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F8ABB79" w14:textId="36AC7EAB" w:rsidR="00333A6C" w:rsidRPr="00AB06F7" w:rsidRDefault="00333A6C" w:rsidP="00C2335B">
      <w:pPr>
        <w:pStyle w:val="Ttulo2"/>
        <w:shd w:val="clear" w:color="auto" w:fill="E8E8E8"/>
        <w:spacing w:before="0" w:after="0"/>
        <w:ind w:left="578" w:hanging="578"/>
        <w:jc w:val="center"/>
        <w:rPr>
          <w:rFonts w:ascii="Times New Roman" w:hAnsi="Times New Roman" w:cs="Times New Roman"/>
          <w:i w:val="0"/>
          <w:smallCaps/>
          <w:szCs w:val="24"/>
        </w:rPr>
      </w:pPr>
      <w:r w:rsidRPr="00AB06F7">
        <w:rPr>
          <w:rFonts w:ascii="Times New Roman" w:hAnsi="Times New Roman" w:cs="Times New Roman"/>
          <w:i w:val="0"/>
          <w:smallCaps/>
          <w:szCs w:val="24"/>
        </w:rPr>
        <w:t>EDITAL DE PREGÃO ELETRÔNICO N.</w:t>
      </w:r>
      <w:r w:rsidRPr="00BB31CB">
        <w:rPr>
          <w:rFonts w:ascii="Times New Roman" w:hAnsi="Times New Roman" w:cs="Times New Roman"/>
          <w:i w:val="0"/>
          <w:smallCaps/>
          <w:szCs w:val="24"/>
        </w:rPr>
        <w:t xml:space="preserve">º </w:t>
      </w:r>
      <w:r w:rsidR="00BB31CB">
        <w:rPr>
          <w:rFonts w:ascii="Times New Roman" w:hAnsi="Times New Roman" w:cs="Times New Roman"/>
          <w:i w:val="0"/>
          <w:smallCaps/>
          <w:szCs w:val="24"/>
        </w:rPr>
        <w:t>17</w:t>
      </w:r>
      <w:r w:rsidR="000C0E86" w:rsidRPr="00BB31CB">
        <w:rPr>
          <w:rFonts w:ascii="Times New Roman" w:hAnsi="Times New Roman" w:cs="Times New Roman"/>
          <w:i w:val="0"/>
          <w:smallCaps/>
          <w:szCs w:val="24"/>
        </w:rPr>
        <w:t>/</w:t>
      </w:r>
      <w:r w:rsidR="005F3CC7" w:rsidRPr="00BB31CB">
        <w:rPr>
          <w:rFonts w:ascii="Times New Roman" w:hAnsi="Times New Roman" w:cs="Times New Roman"/>
          <w:i w:val="0"/>
          <w:smallCaps/>
          <w:szCs w:val="24"/>
        </w:rPr>
        <w:t>202</w:t>
      </w:r>
      <w:r w:rsidR="00C6072D" w:rsidRPr="00BB31CB">
        <w:rPr>
          <w:rFonts w:ascii="Times New Roman" w:hAnsi="Times New Roman" w:cs="Times New Roman"/>
          <w:i w:val="0"/>
          <w:smallCaps/>
          <w:szCs w:val="24"/>
          <w:lang w:val="pt-BR"/>
        </w:rPr>
        <w:t>6</w:t>
      </w:r>
      <w:r w:rsidR="000C0E86" w:rsidRPr="00AB06F7">
        <w:rPr>
          <w:rFonts w:ascii="Times New Roman" w:hAnsi="Times New Roman" w:cs="Times New Roman"/>
          <w:i w:val="0"/>
          <w:smallCaps/>
          <w:szCs w:val="24"/>
        </w:rPr>
        <w:t xml:space="preserve"> </w:t>
      </w:r>
    </w:p>
    <w:p w14:paraId="3847003A" w14:textId="272FDD6F" w:rsidR="00837289" w:rsidRDefault="006236ED" w:rsidP="00C2335B">
      <w:pPr>
        <w:pStyle w:val="Ttulo2"/>
        <w:shd w:val="clear" w:color="auto" w:fill="E8E8E8"/>
        <w:spacing w:before="0" w:after="0"/>
        <w:ind w:left="578" w:hanging="578"/>
        <w:jc w:val="center"/>
        <w:rPr>
          <w:rFonts w:ascii="Times New Roman" w:hAnsi="Times New Roman" w:cs="Times New Roman"/>
          <w:i w:val="0"/>
          <w:smallCaps/>
          <w:szCs w:val="24"/>
          <w:lang w:val="pt-BR"/>
        </w:rPr>
      </w:pPr>
      <w:r w:rsidRPr="00AB06F7">
        <w:rPr>
          <w:rFonts w:ascii="Times New Roman" w:hAnsi="Times New Roman" w:cs="Times New Roman"/>
          <w:i w:val="0"/>
          <w:smallCaps/>
          <w:szCs w:val="24"/>
        </w:rPr>
        <w:t xml:space="preserve">PROCESSO N.º </w:t>
      </w:r>
      <w:r w:rsidR="00AB06F7" w:rsidRPr="00AB06F7">
        <w:rPr>
          <w:rFonts w:ascii="Times New Roman" w:hAnsi="Times New Roman" w:cs="Times New Roman"/>
          <w:i w:val="0"/>
          <w:smallCaps/>
          <w:szCs w:val="24"/>
          <w:lang w:val="pt-BR"/>
        </w:rPr>
        <w:t>8237</w:t>
      </w:r>
      <w:r w:rsidR="00164499" w:rsidRPr="00AB06F7">
        <w:rPr>
          <w:rFonts w:ascii="Times New Roman" w:hAnsi="Times New Roman" w:cs="Times New Roman"/>
          <w:i w:val="0"/>
          <w:smallCaps/>
          <w:szCs w:val="24"/>
        </w:rPr>
        <w:t>-01.00/</w:t>
      </w:r>
      <w:r w:rsidRPr="00AB06F7">
        <w:rPr>
          <w:rFonts w:ascii="Times New Roman" w:hAnsi="Times New Roman" w:cs="Times New Roman"/>
          <w:i w:val="0"/>
          <w:smallCaps/>
          <w:szCs w:val="24"/>
          <w:lang w:val="pt-BR"/>
        </w:rPr>
        <w:t>2</w:t>
      </w:r>
      <w:r w:rsidR="00AB06F7" w:rsidRPr="00AB06F7">
        <w:rPr>
          <w:rFonts w:ascii="Times New Roman" w:hAnsi="Times New Roman" w:cs="Times New Roman"/>
          <w:i w:val="0"/>
          <w:smallCaps/>
          <w:szCs w:val="24"/>
          <w:lang w:val="pt-BR"/>
        </w:rPr>
        <w:t>5</w:t>
      </w:r>
      <w:r w:rsidRPr="00AB06F7">
        <w:rPr>
          <w:rFonts w:ascii="Times New Roman" w:hAnsi="Times New Roman" w:cs="Times New Roman"/>
          <w:i w:val="0"/>
          <w:smallCaps/>
          <w:szCs w:val="24"/>
          <w:lang w:val="pt-BR"/>
        </w:rPr>
        <w:t>-</w:t>
      </w:r>
      <w:r w:rsidR="00AB06F7" w:rsidRPr="00AB06F7">
        <w:rPr>
          <w:rFonts w:ascii="Times New Roman" w:hAnsi="Times New Roman" w:cs="Times New Roman"/>
          <w:i w:val="0"/>
          <w:smallCaps/>
          <w:szCs w:val="24"/>
          <w:lang w:val="pt-BR"/>
        </w:rPr>
        <w:t>0</w:t>
      </w:r>
    </w:p>
    <w:p w14:paraId="64697D3E" w14:textId="77777777" w:rsidR="00886D16" w:rsidRDefault="00886D16" w:rsidP="00C2335B"/>
    <w:p w14:paraId="167B57CC" w14:textId="3BA9961A" w:rsidR="00F50192" w:rsidRPr="00C2335B" w:rsidRDefault="00F50192" w:rsidP="00C2335B">
      <w:pPr>
        <w:pStyle w:val="paragraph"/>
        <w:shd w:val="clear" w:color="auto" w:fill="E8E8E8"/>
        <w:spacing w:before="0" w:beforeAutospacing="0" w:after="0" w:afterAutospacing="0"/>
        <w:jc w:val="center"/>
        <w:textAlignment w:val="baseline"/>
        <w:rPr>
          <w:rFonts w:ascii="Segoe UI" w:hAnsi="Segoe UI" w:cs="Segoe UI"/>
          <w:b/>
          <w:bCs/>
          <w:i/>
          <w:iCs/>
          <w:color w:val="FFFFFF" w:themeColor="background1"/>
          <w:sz w:val="18"/>
          <w:szCs w:val="18"/>
          <w:highlight w:val="black"/>
        </w:rPr>
      </w:pPr>
      <w:bookmarkStart w:id="0" w:name="_Hlk231221420"/>
      <w:r w:rsidRPr="00C2335B">
        <w:rPr>
          <w:rStyle w:val="normaltextrun"/>
          <w:b/>
          <w:bCs/>
          <w:smallCaps/>
          <w:color w:val="FFFFFF" w:themeColor="background1"/>
          <w:highlight w:val="black"/>
          <w:shd w:val="clear" w:color="auto" w:fill="000000"/>
        </w:rPr>
        <w:t xml:space="preserve">LOTES </w:t>
      </w:r>
      <w:bookmarkStart w:id="1" w:name="_Hlk230869419"/>
      <w:r w:rsidRPr="00C2335B">
        <w:rPr>
          <w:rStyle w:val="normaltextrun"/>
          <w:b/>
          <w:bCs/>
          <w:smallCaps/>
          <w:color w:val="FFFFFF" w:themeColor="background1"/>
          <w:highlight w:val="black"/>
          <w:shd w:val="clear" w:color="auto" w:fill="000000"/>
        </w:rPr>
        <w:t>1-A, 3-A, 5-</w:t>
      </w:r>
      <w:proofErr w:type="gramStart"/>
      <w:r w:rsidRPr="00C2335B">
        <w:rPr>
          <w:rStyle w:val="normaltextrun"/>
          <w:b/>
          <w:bCs/>
          <w:smallCaps/>
          <w:color w:val="FFFFFF" w:themeColor="background1"/>
          <w:highlight w:val="black"/>
          <w:shd w:val="clear" w:color="auto" w:fill="000000"/>
        </w:rPr>
        <w:t>A</w:t>
      </w:r>
      <w:r w:rsidR="000B287A">
        <w:rPr>
          <w:rStyle w:val="normaltextrun"/>
          <w:b/>
          <w:bCs/>
          <w:smallCaps/>
          <w:color w:val="FFFFFF" w:themeColor="background1"/>
          <w:highlight w:val="black"/>
          <w:shd w:val="clear" w:color="auto" w:fill="000000"/>
        </w:rPr>
        <w:t xml:space="preserve">, </w:t>
      </w:r>
      <w:r w:rsidRPr="00C2335B">
        <w:rPr>
          <w:rStyle w:val="normaltextrun"/>
          <w:b/>
          <w:bCs/>
          <w:smallCaps/>
          <w:color w:val="FFFFFF" w:themeColor="background1"/>
          <w:highlight w:val="black"/>
          <w:shd w:val="clear" w:color="auto" w:fill="000000"/>
        </w:rPr>
        <w:t xml:space="preserve"> 6</w:t>
      </w:r>
      <w:proofErr w:type="gramEnd"/>
      <w:r w:rsidRPr="00C2335B">
        <w:rPr>
          <w:rStyle w:val="normaltextrun"/>
          <w:b/>
          <w:bCs/>
          <w:smallCaps/>
          <w:color w:val="FFFFFF" w:themeColor="background1"/>
          <w:highlight w:val="black"/>
          <w:shd w:val="clear" w:color="auto" w:fill="000000"/>
        </w:rPr>
        <w:t>-</w:t>
      </w:r>
      <w:r w:rsidR="00C2335B" w:rsidRPr="00C2335B">
        <w:rPr>
          <w:rStyle w:val="normaltextrun"/>
          <w:b/>
          <w:bCs/>
          <w:smallCaps/>
          <w:color w:val="FFFFFF" w:themeColor="background1"/>
          <w:highlight w:val="black"/>
          <w:shd w:val="clear" w:color="auto" w:fill="000000"/>
        </w:rPr>
        <w:t>A</w:t>
      </w:r>
      <w:r w:rsidR="000B287A">
        <w:rPr>
          <w:rStyle w:val="normaltextrun"/>
          <w:b/>
          <w:bCs/>
          <w:smallCaps/>
          <w:color w:val="FFFFFF" w:themeColor="background1"/>
          <w:highlight w:val="black"/>
          <w:shd w:val="clear" w:color="auto" w:fill="000000"/>
        </w:rPr>
        <w:t xml:space="preserve"> e 7-A</w:t>
      </w:r>
      <w:r w:rsidR="00C2335B" w:rsidRPr="00C2335B">
        <w:rPr>
          <w:rStyle w:val="normaltextrun"/>
          <w:b/>
          <w:bCs/>
          <w:smallCaps/>
          <w:color w:val="FFFFFF" w:themeColor="background1"/>
          <w:highlight w:val="black"/>
          <w:shd w:val="clear" w:color="auto" w:fill="000000"/>
        </w:rPr>
        <w:t xml:space="preserve"> </w:t>
      </w:r>
      <w:bookmarkEnd w:id="1"/>
      <w:r w:rsidR="00C2335B" w:rsidRPr="00C2335B">
        <w:rPr>
          <w:rStyle w:val="normaltextrun"/>
          <w:b/>
          <w:bCs/>
          <w:smallCaps/>
          <w:color w:val="FFFFFF" w:themeColor="background1"/>
          <w:highlight w:val="black"/>
          <w:shd w:val="clear" w:color="auto" w:fill="000000"/>
        </w:rPr>
        <w:t>=</w:t>
      </w:r>
      <w:r w:rsidRPr="00C2335B">
        <w:rPr>
          <w:rStyle w:val="normaltextrun"/>
          <w:b/>
          <w:bCs/>
          <w:smallCaps/>
          <w:color w:val="FFFFFF" w:themeColor="background1"/>
          <w:highlight w:val="black"/>
          <w:shd w:val="clear" w:color="auto" w:fill="000000"/>
        </w:rPr>
        <w:t xml:space="preserve"> COTA RESERVADA (25% DOS </w:t>
      </w:r>
      <w:r w:rsidR="00C2335B" w:rsidRPr="00C2335B">
        <w:rPr>
          <w:rStyle w:val="normaltextrun"/>
          <w:b/>
          <w:bCs/>
          <w:smallCaps/>
          <w:color w:val="FFFFFF" w:themeColor="background1"/>
          <w:highlight w:val="black"/>
          <w:shd w:val="clear" w:color="auto" w:fill="000000"/>
        </w:rPr>
        <w:t>ITENS) –</w:t>
      </w:r>
      <w:r w:rsidRPr="00C2335B">
        <w:rPr>
          <w:rStyle w:val="normaltextrun"/>
          <w:b/>
          <w:bCs/>
          <w:smallCaps/>
          <w:color w:val="FFFFFF" w:themeColor="background1"/>
          <w:highlight w:val="black"/>
          <w:shd w:val="clear" w:color="auto" w:fill="000000"/>
        </w:rPr>
        <w:t> </w:t>
      </w:r>
      <w:r w:rsidR="00C2335B" w:rsidRPr="00C2335B">
        <w:rPr>
          <w:rStyle w:val="normaltextrun"/>
          <w:b/>
          <w:bCs/>
          <w:smallCaps/>
          <w:color w:val="FFFFFF" w:themeColor="background1"/>
          <w:highlight w:val="black"/>
          <w:shd w:val="clear" w:color="auto" w:fill="000000"/>
        </w:rPr>
        <w:t>DISPUTA EXCLUSIVA</w:t>
      </w:r>
      <w:r w:rsidRPr="00C2335B">
        <w:rPr>
          <w:rStyle w:val="normaltextrun"/>
          <w:b/>
          <w:bCs/>
          <w:smallCaps/>
          <w:color w:val="FFFFFF" w:themeColor="background1"/>
          <w:highlight w:val="black"/>
          <w:shd w:val="clear" w:color="auto" w:fill="000000"/>
        </w:rPr>
        <w:t> DE MEs/EPPs (OU EQUIPARADAS)</w:t>
      </w:r>
      <w:r w:rsidRPr="00C2335B">
        <w:rPr>
          <w:rStyle w:val="eop"/>
          <w:b/>
          <w:bCs/>
          <w:i/>
          <w:iCs/>
          <w:color w:val="FFFFFF" w:themeColor="background1"/>
          <w:highlight w:val="black"/>
        </w:rPr>
        <w:t> </w:t>
      </w:r>
    </w:p>
    <w:bookmarkEnd w:id="0"/>
    <w:p w14:paraId="12C18DFC" w14:textId="14E3EDED" w:rsidR="00F50192" w:rsidRPr="00C2335B" w:rsidRDefault="00F50192" w:rsidP="00C2335B">
      <w:pPr>
        <w:pStyle w:val="paragraph"/>
        <w:shd w:val="clear" w:color="auto" w:fill="E8E8E8"/>
        <w:spacing w:before="0" w:beforeAutospacing="0" w:after="0" w:afterAutospacing="0"/>
        <w:jc w:val="center"/>
        <w:textAlignment w:val="baseline"/>
        <w:rPr>
          <w:rStyle w:val="normaltextrun"/>
          <w:b/>
          <w:bCs/>
          <w:smallCaps/>
          <w:color w:val="FFFFFF" w:themeColor="background1"/>
          <w:highlight w:val="black"/>
          <w:shd w:val="clear" w:color="auto" w:fill="000000"/>
        </w:rPr>
      </w:pPr>
    </w:p>
    <w:p w14:paraId="00A5D491" w14:textId="3A73C6A1" w:rsidR="00F50192" w:rsidRDefault="00F50192" w:rsidP="00C2335B">
      <w:pPr>
        <w:pStyle w:val="paragraph"/>
        <w:shd w:val="clear" w:color="auto" w:fill="E8E8E8"/>
        <w:spacing w:before="0" w:beforeAutospacing="0" w:after="0" w:afterAutospacing="0"/>
        <w:jc w:val="center"/>
        <w:textAlignment w:val="baseline"/>
        <w:rPr>
          <w:rStyle w:val="eop"/>
          <w:b/>
          <w:bCs/>
          <w:i/>
          <w:iCs/>
          <w:color w:val="FFFFFF" w:themeColor="background1"/>
          <w:highlight w:val="black"/>
        </w:rPr>
      </w:pPr>
      <w:r w:rsidRPr="00C2335B">
        <w:rPr>
          <w:rStyle w:val="normaltextrun"/>
          <w:b/>
          <w:bCs/>
          <w:smallCaps/>
          <w:color w:val="FFFFFF" w:themeColor="background1"/>
          <w:highlight w:val="black"/>
          <w:shd w:val="clear" w:color="auto" w:fill="000000"/>
        </w:rPr>
        <w:t>LOTES 1-B, 3-B, 5-B</w:t>
      </w:r>
      <w:r w:rsidR="000B287A">
        <w:rPr>
          <w:rStyle w:val="normaltextrun"/>
          <w:b/>
          <w:bCs/>
          <w:smallCaps/>
          <w:color w:val="FFFFFF" w:themeColor="background1"/>
          <w:highlight w:val="black"/>
          <w:shd w:val="clear" w:color="auto" w:fill="000000"/>
        </w:rPr>
        <w:t xml:space="preserve">, </w:t>
      </w:r>
      <w:r w:rsidRPr="00C2335B">
        <w:rPr>
          <w:rStyle w:val="normaltextrun"/>
          <w:b/>
          <w:bCs/>
          <w:smallCaps/>
          <w:color w:val="FFFFFF" w:themeColor="background1"/>
          <w:highlight w:val="black"/>
          <w:shd w:val="clear" w:color="auto" w:fill="000000"/>
        </w:rPr>
        <w:t>6-B</w:t>
      </w:r>
      <w:r w:rsidR="000B287A">
        <w:rPr>
          <w:rStyle w:val="normaltextrun"/>
          <w:b/>
          <w:bCs/>
          <w:smallCaps/>
          <w:color w:val="FFFFFF" w:themeColor="background1"/>
          <w:highlight w:val="black"/>
          <w:shd w:val="clear" w:color="auto" w:fill="000000"/>
        </w:rPr>
        <w:t xml:space="preserve"> e 7-B</w:t>
      </w:r>
      <w:r w:rsidRPr="00C2335B">
        <w:rPr>
          <w:rStyle w:val="normaltextrun"/>
          <w:b/>
          <w:bCs/>
          <w:smallCaps/>
          <w:color w:val="FFFFFF" w:themeColor="background1"/>
          <w:highlight w:val="black"/>
          <w:shd w:val="clear" w:color="auto" w:fill="000000"/>
        </w:rPr>
        <w:t xml:space="preserve"> = COTA PRINCIPAL (75% DO</w:t>
      </w:r>
      <w:r w:rsidR="00C2335B" w:rsidRPr="00C2335B">
        <w:rPr>
          <w:rStyle w:val="normaltextrun"/>
          <w:b/>
          <w:bCs/>
          <w:smallCaps/>
          <w:color w:val="FFFFFF" w:themeColor="background1"/>
          <w:highlight w:val="black"/>
          <w:shd w:val="clear" w:color="auto" w:fill="000000"/>
        </w:rPr>
        <w:t>S ITENS</w:t>
      </w:r>
      <w:r w:rsidRPr="00C2335B">
        <w:rPr>
          <w:rStyle w:val="normaltextrun"/>
          <w:b/>
          <w:bCs/>
          <w:smallCaps/>
          <w:color w:val="FFFFFF" w:themeColor="background1"/>
          <w:highlight w:val="black"/>
          <w:shd w:val="clear" w:color="auto" w:fill="000000"/>
        </w:rPr>
        <w:t>) – DISPUTA ABERTA À AMPLA PARTICIPAÇÃO</w:t>
      </w:r>
      <w:r w:rsidRPr="00C2335B">
        <w:rPr>
          <w:rStyle w:val="eop"/>
          <w:b/>
          <w:bCs/>
          <w:i/>
          <w:iCs/>
          <w:color w:val="FFFFFF" w:themeColor="background1"/>
          <w:highlight w:val="black"/>
        </w:rPr>
        <w:t> </w:t>
      </w:r>
    </w:p>
    <w:p w14:paraId="39EAB419" w14:textId="77777777" w:rsidR="00C2335B" w:rsidRPr="00C2335B" w:rsidRDefault="00C2335B" w:rsidP="00C2335B">
      <w:pPr>
        <w:pStyle w:val="paragraph"/>
        <w:shd w:val="clear" w:color="auto" w:fill="E8E8E8"/>
        <w:spacing w:before="0" w:beforeAutospacing="0" w:after="0" w:afterAutospacing="0"/>
        <w:jc w:val="center"/>
        <w:textAlignment w:val="baseline"/>
        <w:rPr>
          <w:rFonts w:ascii="Segoe UI" w:hAnsi="Segoe UI" w:cs="Segoe UI"/>
          <w:b/>
          <w:bCs/>
          <w:i/>
          <w:iCs/>
          <w:color w:val="FFFFFF" w:themeColor="background1"/>
          <w:sz w:val="18"/>
          <w:szCs w:val="18"/>
          <w:highlight w:val="black"/>
        </w:rPr>
      </w:pPr>
    </w:p>
    <w:p w14:paraId="2C4D0E9D" w14:textId="37FB1DED" w:rsidR="00F50192" w:rsidRPr="00C2335B" w:rsidRDefault="00F50192" w:rsidP="00C2335B">
      <w:pPr>
        <w:pStyle w:val="paragraph"/>
        <w:shd w:val="clear" w:color="auto" w:fill="E8E8E8"/>
        <w:spacing w:before="0" w:beforeAutospacing="0" w:after="0" w:afterAutospacing="0"/>
        <w:jc w:val="center"/>
        <w:textAlignment w:val="baseline"/>
        <w:rPr>
          <w:rFonts w:ascii="Segoe UI" w:hAnsi="Segoe UI" w:cs="Segoe UI"/>
          <w:b/>
          <w:bCs/>
          <w:i/>
          <w:iCs/>
          <w:color w:val="FFFFFF" w:themeColor="background1"/>
          <w:sz w:val="18"/>
          <w:szCs w:val="18"/>
        </w:rPr>
      </w:pPr>
      <w:r w:rsidRPr="00C2335B">
        <w:rPr>
          <w:rStyle w:val="normaltextrun"/>
          <w:b/>
          <w:bCs/>
          <w:smallCaps/>
          <w:color w:val="FFFFFF" w:themeColor="background1"/>
          <w:highlight w:val="black"/>
          <w:shd w:val="clear" w:color="auto" w:fill="000000"/>
        </w:rPr>
        <w:t>LOTE</w:t>
      </w:r>
      <w:r w:rsidR="00C2335B" w:rsidRPr="00C2335B">
        <w:rPr>
          <w:rStyle w:val="normaltextrun"/>
          <w:b/>
          <w:bCs/>
          <w:smallCaps/>
          <w:color w:val="FFFFFF" w:themeColor="background1"/>
          <w:highlight w:val="black"/>
          <w:shd w:val="clear" w:color="auto" w:fill="000000"/>
        </w:rPr>
        <w:t>S</w:t>
      </w:r>
      <w:r w:rsidRPr="00C2335B">
        <w:rPr>
          <w:rStyle w:val="normaltextrun"/>
          <w:b/>
          <w:bCs/>
          <w:smallCaps/>
          <w:color w:val="FFFFFF" w:themeColor="background1"/>
          <w:highlight w:val="black"/>
          <w:shd w:val="clear" w:color="auto" w:fill="000000"/>
        </w:rPr>
        <w:t xml:space="preserve"> 2</w:t>
      </w:r>
      <w:r w:rsidR="00C2335B" w:rsidRPr="00C2335B">
        <w:rPr>
          <w:rStyle w:val="normaltextrun"/>
          <w:b/>
          <w:bCs/>
          <w:smallCaps/>
          <w:color w:val="FFFFFF" w:themeColor="background1"/>
          <w:highlight w:val="black"/>
          <w:shd w:val="clear" w:color="auto" w:fill="000000"/>
        </w:rPr>
        <w:t xml:space="preserve"> e 4</w:t>
      </w:r>
      <w:r w:rsidRPr="00C2335B">
        <w:rPr>
          <w:rStyle w:val="normaltextrun"/>
          <w:b/>
          <w:bCs/>
          <w:smallCaps/>
          <w:color w:val="FFFFFF" w:themeColor="background1"/>
          <w:highlight w:val="black"/>
          <w:shd w:val="clear" w:color="auto" w:fill="000000"/>
        </w:rPr>
        <w:t> = PARTICIPAÇÃO EXCLUSIVA DE ME/EPP (OU EQUIPARADAS)</w:t>
      </w:r>
      <w:r w:rsidRPr="00C2335B">
        <w:rPr>
          <w:rStyle w:val="eop"/>
          <w:b/>
          <w:bCs/>
          <w:i/>
          <w:iCs/>
          <w:color w:val="FFFFFF" w:themeColor="background1"/>
        </w:rPr>
        <w:t> </w:t>
      </w:r>
    </w:p>
    <w:p w14:paraId="34D121A9" w14:textId="77777777" w:rsidR="00F50192" w:rsidRDefault="00F50192" w:rsidP="00C2335B"/>
    <w:p w14:paraId="0084F5D4" w14:textId="3C24EF21" w:rsidR="00934268" w:rsidRPr="00AB06F7" w:rsidRDefault="00934268" w:rsidP="00C2335B">
      <w:pPr>
        <w:suppressAutoHyphens w:val="0"/>
        <w:autoSpaceDE w:val="0"/>
        <w:autoSpaceDN w:val="0"/>
        <w:adjustRightInd w:val="0"/>
        <w:spacing w:before="120"/>
        <w:jc w:val="both"/>
        <w:rPr>
          <w:sz w:val="24"/>
          <w:szCs w:val="24"/>
        </w:rPr>
      </w:pPr>
      <w:r w:rsidRPr="00AB06F7">
        <w:rPr>
          <w:sz w:val="24"/>
          <w:szCs w:val="24"/>
        </w:rPr>
        <w:t>A ASSEMBLEIA LEGISLATIVA DO ESTADO DO RIO GRANDE DO SUL, por intermédio de seu</w:t>
      </w:r>
      <w:r w:rsidR="00CA602A" w:rsidRPr="00AB06F7">
        <w:rPr>
          <w:sz w:val="24"/>
          <w:szCs w:val="24"/>
        </w:rPr>
        <w:t xml:space="preserve"> (sua)</w:t>
      </w:r>
      <w:r w:rsidRPr="00AB06F7">
        <w:rPr>
          <w:sz w:val="24"/>
          <w:szCs w:val="24"/>
        </w:rPr>
        <w:t xml:space="preserve"> PREGOEIRO</w:t>
      </w:r>
      <w:r w:rsidR="00CA602A" w:rsidRPr="00AB06F7">
        <w:rPr>
          <w:sz w:val="24"/>
          <w:szCs w:val="24"/>
        </w:rPr>
        <w:t>(A)</w:t>
      </w:r>
      <w:r w:rsidRPr="00AB06F7">
        <w:rPr>
          <w:sz w:val="24"/>
          <w:szCs w:val="24"/>
        </w:rPr>
        <w:t xml:space="preserve"> e através da utilização de recursos de tecnologia da informação – </w:t>
      </w:r>
      <w:r w:rsidRPr="00AB06F7">
        <w:rPr>
          <w:i/>
          <w:sz w:val="24"/>
          <w:szCs w:val="24"/>
        </w:rPr>
        <w:t>Internet</w:t>
      </w:r>
      <w:r w:rsidRPr="00AB06F7">
        <w:rPr>
          <w:sz w:val="24"/>
          <w:szCs w:val="24"/>
        </w:rPr>
        <w:t xml:space="preserve">, torna público que realizará licitação na modalidade </w:t>
      </w:r>
      <w:r w:rsidRPr="00AB06F7">
        <w:rPr>
          <w:b/>
          <w:sz w:val="24"/>
          <w:szCs w:val="24"/>
        </w:rPr>
        <w:t xml:space="preserve">PREGÃO ELETRÔNICO, </w:t>
      </w:r>
      <w:r w:rsidRPr="00AB06F7">
        <w:rPr>
          <w:sz w:val="24"/>
          <w:szCs w:val="24"/>
        </w:rPr>
        <w:t>utilizando como critério de julgamento o MENOR PREÇO, para</w:t>
      </w:r>
      <w:r w:rsidRPr="00AB06F7">
        <w:rPr>
          <w:b/>
          <w:sz w:val="24"/>
          <w:szCs w:val="24"/>
        </w:rPr>
        <w:t xml:space="preserve"> REGISTRO DE PREÇOS,</w:t>
      </w:r>
      <w:r w:rsidRPr="00AB06F7">
        <w:rPr>
          <w:sz w:val="24"/>
          <w:szCs w:val="24"/>
        </w:rPr>
        <w:t xml:space="preserve"> com modo de disputa ABERTO. O certame será realizado </w:t>
      </w:r>
      <w:r w:rsidR="0061119D" w:rsidRPr="00AB06F7">
        <w:rPr>
          <w:sz w:val="24"/>
          <w:szCs w:val="24"/>
        </w:rPr>
        <w:t xml:space="preserve">em conformidade com a Lei n.º 14.133/2021, a Lei Complementar n.º 123/2006, a Lei Estadual n.º 13.706/2011, a Lei Estadual n.º 11.389/1999, a Lei Estadual n.º 15.228/2018, a Resolução de </w:t>
      </w:r>
      <w:r w:rsidR="0067712C" w:rsidRPr="00AB06F7">
        <w:rPr>
          <w:sz w:val="24"/>
          <w:szCs w:val="24"/>
        </w:rPr>
        <w:t>Mesa n.º</w:t>
      </w:r>
      <w:r w:rsidR="0061119D" w:rsidRPr="00AB06F7">
        <w:rPr>
          <w:sz w:val="24"/>
          <w:szCs w:val="24"/>
        </w:rPr>
        <w:t xml:space="preserve"> 2.006/2025 da AL-</w:t>
      </w:r>
      <w:r w:rsidR="0067712C" w:rsidRPr="00AB06F7">
        <w:rPr>
          <w:sz w:val="24"/>
          <w:szCs w:val="24"/>
        </w:rPr>
        <w:t>RS, a</w:t>
      </w:r>
      <w:r w:rsidR="0061119D" w:rsidRPr="00AB06F7">
        <w:rPr>
          <w:sz w:val="24"/>
          <w:szCs w:val="24"/>
        </w:rPr>
        <w:t xml:space="preserve"> Resolução de Plenário n.º 3281/2025 da AL-RS e demais legislações aplicáveis.</w:t>
      </w:r>
    </w:p>
    <w:p w14:paraId="07D7700E" w14:textId="77777777" w:rsidR="00837289" w:rsidRPr="00AB06F7" w:rsidRDefault="005865C7" w:rsidP="001E1B4C">
      <w:pPr>
        <w:pStyle w:val="Ttulo1"/>
        <w:shd w:val="clear" w:color="auto" w:fill="E6E6E6"/>
        <w:spacing w:before="60" w:after="60"/>
        <w:ind w:left="431" w:hanging="431"/>
        <w:jc w:val="center"/>
        <w:rPr>
          <w:rFonts w:ascii="Times New Roman" w:hAnsi="Times New Roman" w:cs="Times New Roman"/>
          <w:i/>
          <w:smallCaps/>
          <w:kern w:val="30"/>
          <w:sz w:val="24"/>
          <w:szCs w:val="24"/>
        </w:rPr>
      </w:pPr>
      <w:r w:rsidRPr="00AB06F7">
        <w:rPr>
          <w:rFonts w:ascii="Times New Roman" w:hAnsi="Times New Roman" w:cs="Times New Roman"/>
          <w:caps w:val="0"/>
          <w:smallCaps/>
          <w:kern w:val="30"/>
          <w:sz w:val="24"/>
          <w:szCs w:val="24"/>
        </w:rPr>
        <w:t>OBJETO</w:t>
      </w:r>
    </w:p>
    <w:p w14:paraId="6EF278BD" w14:textId="68089330" w:rsidR="006236ED" w:rsidRPr="00AB06F7" w:rsidRDefault="00046C18" w:rsidP="00C2335B">
      <w:pPr>
        <w:pStyle w:val="textojustificado"/>
        <w:pBdr>
          <w:top w:val="single" w:sz="4" w:space="1" w:color="auto"/>
          <w:left w:val="single" w:sz="4" w:space="4" w:color="auto"/>
          <w:bottom w:val="single" w:sz="4" w:space="5" w:color="auto"/>
          <w:right w:val="single" w:sz="4" w:space="4" w:color="auto"/>
          <w:between w:val="single" w:sz="4" w:space="1" w:color="auto"/>
          <w:bar w:val="single" w:sz="4" w:color="auto"/>
        </w:pBdr>
        <w:spacing w:before="120" w:beforeAutospacing="0" w:after="0" w:afterAutospacing="0"/>
        <w:ind w:left="119" w:right="119"/>
        <w:jc w:val="both"/>
        <w:rPr>
          <w:b/>
          <w:i/>
        </w:rPr>
      </w:pPr>
      <w:r w:rsidRPr="0067712C">
        <w:rPr>
          <w:b/>
          <w:i/>
        </w:rPr>
        <w:t xml:space="preserve">Formalização de </w:t>
      </w:r>
      <w:r w:rsidR="00D83449" w:rsidRPr="0067712C">
        <w:rPr>
          <w:b/>
          <w:i/>
        </w:rPr>
        <w:t xml:space="preserve">Ata de </w:t>
      </w:r>
      <w:r w:rsidRPr="0067712C">
        <w:rPr>
          <w:b/>
          <w:i/>
        </w:rPr>
        <w:t>Registro de Preços com vistas à c</w:t>
      </w:r>
      <w:r w:rsidR="00837289" w:rsidRPr="0067712C">
        <w:rPr>
          <w:b/>
          <w:i/>
        </w:rPr>
        <w:t>ontratação de pessoa</w:t>
      </w:r>
      <w:r w:rsidR="0029444C" w:rsidRPr="0067712C">
        <w:rPr>
          <w:b/>
          <w:i/>
        </w:rPr>
        <w:t xml:space="preserve"> </w:t>
      </w:r>
      <w:r w:rsidR="00837289" w:rsidRPr="0067712C">
        <w:rPr>
          <w:b/>
          <w:i/>
        </w:rPr>
        <w:t>jurídica</w:t>
      </w:r>
      <w:r w:rsidR="000F44BD" w:rsidRPr="0067712C">
        <w:rPr>
          <w:b/>
          <w:i/>
        </w:rPr>
        <w:t xml:space="preserve"> </w:t>
      </w:r>
      <w:r w:rsidR="005507B6" w:rsidRPr="0067712C">
        <w:rPr>
          <w:b/>
          <w:i/>
        </w:rPr>
        <w:t>p</w:t>
      </w:r>
      <w:r w:rsidR="00837289" w:rsidRPr="0067712C">
        <w:rPr>
          <w:b/>
          <w:i/>
        </w:rPr>
        <w:t xml:space="preserve">ara </w:t>
      </w:r>
      <w:r w:rsidR="005507B6" w:rsidRPr="0067712C">
        <w:rPr>
          <w:b/>
          <w:i/>
        </w:rPr>
        <w:t>fornecimento</w:t>
      </w:r>
      <w:r w:rsidR="00DA17B6">
        <w:rPr>
          <w:b/>
          <w:i/>
        </w:rPr>
        <w:t xml:space="preserve"> </w:t>
      </w:r>
      <w:r w:rsidR="00DA17B6" w:rsidRPr="00DA17B6">
        <w:rPr>
          <w:b/>
          <w:i/>
        </w:rPr>
        <w:t>de materiais elétricos, de iluminação, de automação e controle e de cabeamento estruturado, para emprego nas manutenções das instalações das edificações da Assembleia Legislativa do Estado do Rio Grande do Sul</w:t>
      </w:r>
      <w:r w:rsidR="00020D49" w:rsidRPr="0067712C">
        <w:rPr>
          <w:b/>
          <w:i/>
        </w:rPr>
        <w:t xml:space="preserve">, </w:t>
      </w:r>
      <w:r w:rsidR="006236ED" w:rsidRPr="0067712C">
        <w:rPr>
          <w:b/>
          <w:i/>
        </w:rPr>
        <w:t>conforme especificações e condições previstas neste Edital</w:t>
      </w:r>
      <w:r w:rsidR="0067712C" w:rsidRPr="0067712C">
        <w:rPr>
          <w:b/>
          <w:i/>
        </w:rPr>
        <w:t xml:space="preserve">, no Termo de </w:t>
      </w:r>
      <w:r w:rsidR="0067712C" w:rsidRPr="00D636B8">
        <w:rPr>
          <w:b/>
          <w:i/>
        </w:rPr>
        <w:t xml:space="preserve">Referência (doc. SEI </w:t>
      </w:r>
      <w:r w:rsidR="00D636B8" w:rsidRPr="00D636B8">
        <w:rPr>
          <w:b/>
          <w:i/>
        </w:rPr>
        <w:t>4153096</w:t>
      </w:r>
      <w:r w:rsidR="0067712C" w:rsidRPr="00D636B8">
        <w:rPr>
          <w:b/>
          <w:i/>
        </w:rPr>
        <w:t>)</w:t>
      </w:r>
      <w:r w:rsidR="006236ED" w:rsidRPr="00D636B8">
        <w:rPr>
          <w:b/>
          <w:i/>
        </w:rPr>
        <w:t xml:space="preserve"> e</w:t>
      </w:r>
      <w:r w:rsidR="0067712C" w:rsidRPr="00D636B8">
        <w:rPr>
          <w:b/>
          <w:i/>
        </w:rPr>
        <w:t xml:space="preserve"> em</w:t>
      </w:r>
      <w:r w:rsidR="006236ED" w:rsidRPr="00D636B8">
        <w:rPr>
          <w:b/>
          <w:i/>
        </w:rPr>
        <w:t xml:space="preserve"> seus Anexos.</w:t>
      </w:r>
    </w:p>
    <w:p w14:paraId="670EE414" w14:textId="77777777" w:rsidR="00516C8D" w:rsidRPr="00AB06F7" w:rsidRDefault="00345F2F" w:rsidP="00164499">
      <w:pPr>
        <w:pStyle w:val="Ttulo1"/>
        <w:shd w:val="clear" w:color="auto" w:fill="E6E6E6"/>
        <w:spacing w:before="120" w:after="120"/>
        <w:ind w:left="431" w:hanging="431"/>
        <w:jc w:val="center"/>
        <w:rPr>
          <w:rFonts w:ascii="Times New Roman" w:hAnsi="Times New Roman" w:cs="Times New Roman"/>
          <w:i/>
          <w:smallCaps/>
          <w:kern w:val="30"/>
          <w:sz w:val="24"/>
          <w:szCs w:val="24"/>
        </w:rPr>
      </w:pPr>
      <w:r w:rsidRPr="00AB06F7">
        <w:rPr>
          <w:rFonts w:ascii="Times New Roman" w:hAnsi="Times New Roman" w:cs="Times New Roman"/>
          <w:smallCaps/>
          <w:kern w:val="30"/>
          <w:sz w:val="24"/>
          <w:szCs w:val="24"/>
        </w:rPr>
        <w:t>DADOS GERAIS DA DISPUTA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9"/>
      </w:tblGrid>
      <w:tr w:rsidR="00516C8D" w:rsidRPr="00AB06F7" w14:paraId="53F2FE18" w14:textId="77777777" w:rsidTr="00121D9E">
        <w:tc>
          <w:tcPr>
            <w:tcW w:w="8647" w:type="dxa"/>
            <w:shd w:val="clear" w:color="auto" w:fill="auto"/>
          </w:tcPr>
          <w:p w14:paraId="4150CDC6" w14:textId="1066596D" w:rsidR="00516C8D" w:rsidRPr="00BB31CB" w:rsidRDefault="00CA343C" w:rsidP="00C2335B">
            <w:pPr>
              <w:spacing w:before="120"/>
              <w:jc w:val="both"/>
              <w:rPr>
                <w:b/>
                <w:smallCaps/>
                <w:sz w:val="24"/>
                <w:szCs w:val="24"/>
              </w:rPr>
            </w:pPr>
            <w:r w:rsidRPr="00BB31CB">
              <w:rPr>
                <w:b/>
                <w:sz w:val="24"/>
                <w:szCs w:val="24"/>
              </w:rPr>
              <w:t>RECEBIMENTO DAS PROPOSTAS</w:t>
            </w:r>
            <w:r w:rsidR="00516C8D" w:rsidRPr="00BB31CB">
              <w:rPr>
                <w:b/>
                <w:sz w:val="24"/>
                <w:szCs w:val="24"/>
              </w:rPr>
              <w:t>:</w:t>
            </w:r>
            <w:r w:rsidR="00516C8D" w:rsidRPr="00BB31CB">
              <w:rPr>
                <w:sz w:val="24"/>
                <w:szCs w:val="24"/>
              </w:rPr>
              <w:t xml:space="preserve"> desde o dia </w:t>
            </w:r>
            <w:r w:rsidR="00BB31CB">
              <w:rPr>
                <w:sz w:val="24"/>
                <w:szCs w:val="24"/>
              </w:rPr>
              <w:t>2</w:t>
            </w:r>
            <w:r w:rsidRPr="00BB31CB">
              <w:rPr>
                <w:sz w:val="24"/>
                <w:szCs w:val="24"/>
              </w:rPr>
              <w:t xml:space="preserve"> de </w:t>
            </w:r>
            <w:r w:rsidR="00BB31CB">
              <w:rPr>
                <w:sz w:val="24"/>
                <w:szCs w:val="24"/>
              </w:rPr>
              <w:t>julho</w:t>
            </w:r>
            <w:r w:rsidRPr="00BB31CB">
              <w:rPr>
                <w:sz w:val="24"/>
                <w:szCs w:val="24"/>
              </w:rPr>
              <w:t xml:space="preserve"> de </w:t>
            </w:r>
            <w:r w:rsidR="006D749E" w:rsidRPr="00BB31CB">
              <w:rPr>
                <w:sz w:val="24"/>
                <w:szCs w:val="24"/>
              </w:rPr>
              <w:t>20</w:t>
            </w:r>
            <w:r w:rsidR="0067712C" w:rsidRPr="00BB31CB">
              <w:rPr>
                <w:sz w:val="24"/>
                <w:szCs w:val="24"/>
              </w:rPr>
              <w:t>26</w:t>
            </w:r>
            <w:r w:rsidR="00516C8D" w:rsidRPr="00BB31CB">
              <w:rPr>
                <w:sz w:val="24"/>
                <w:szCs w:val="24"/>
              </w:rPr>
              <w:t xml:space="preserve">, a partir das </w:t>
            </w:r>
            <w:r w:rsidR="00BB31CB">
              <w:rPr>
                <w:sz w:val="24"/>
                <w:szCs w:val="24"/>
              </w:rPr>
              <w:t>9h</w:t>
            </w:r>
            <w:r w:rsidR="00516C8D" w:rsidRPr="00BB31CB">
              <w:rPr>
                <w:sz w:val="24"/>
                <w:szCs w:val="24"/>
              </w:rPr>
              <w:t>.</w:t>
            </w:r>
          </w:p>
        </w:tc>
      </w:tr>
      <w:tr w:rsidR="00516C8D" w:rsidRPr="00AB06F7" w14:paraId="33374D89" w14:textId="77777777" w:rsidTr="00121D9E">
        <w:tc>
          <w:tcPr>
            <w:tcW w:w="8647" w:type="dxa"/>
            <w:shd w:val="clear" w:color="auto" w:fill="auto"/>
          </w:tcPr>
          <w:p w14:paraId="2C0ABE67" w14:textId="78027035" w:rsidR="00516C8D" w:rsidRPr="00D636B8" w:rsidRDefault="00CA343C" w:rsidP="00C2335B">
            <w:pPr>
              <w:spacing w:before="120"/>
              <w:jc w:val="both"/>
              <w:rPr>
                <w:b/>
                <w:smallCaps/>
                <w:sz w:val="24"/>
                <w:szCs w:val="24"/>
              </w:rPr>
            </w:pPr>
            <w:r w:rsidRPr="00D636B8">
              <w:rPr>
                <w:b/>
                <w:sz w:val="24"/>
                <w:szCs w:val="24"/>
              </w:rPr>
              <w:t>ABERTURA DAS PROPOSTAS</w:t>
            </w:r>
            <w:r w:rsidR="00516C8D" w:rsidRPr="00D636B8">
              <w:rPr>
                <w:b/>
                <w:smallCaps/>
                <w:sz w:val="24"/>
                <w:szCs w:val="24"/>
              </w:rPr>
              <w:t>:</w:t>
            </w:r>
            <w:r w:rsidR="00516C8D" w:rsidRPr="00D636B8">
              <w:rPr>
                <w:smallCaps/>
                <w:sz w:val="24"/>
                <w:szCs w:val="24"/>
              </w:rPr>
              <w:t xml:space="preserve"> </w:t>
            </w:r>
            <w:r w:rsidR="00516C8D" w:rsidRPr="00D636B8">
              <w:rPr>
                <w:sz w:val="24"/>
                <w:szCs w:val="24"/>
              </w:rPr>
              <w:t xml:space="preserve">às </w:t>
            </w:r>
            <w:r w:rsidR="00D636B8" w:rsidRPr="00D636B8">
              <w:rPr>
                <w:sz w:val="24"/>
                <w:szCs w:val="24"/>
              </w:rPr>
              <w:t>10h</w:t>
            </w:r>
            <w:r w:rsidR="00516C8D" w:rsidRPr="00D636B8">
              <w:rPr>
                <w:sz w:val="24"/>
                <w:szCs w:val="24"/>
              </w:rPr>
              <w:t xml:space="preserve"> do dia </w:t>
            </w:r>
            <w:r w:rsidR="00BB31CB" w:rsidRPr="00D636B8">
              <w:rPr>
                <w:sz w:val="24"/>
                <w:szCs w:val="24"/>
              </w:rPr>
              <w:t>1</w:t>
            </w:r>
            <w:r w:rsidR="00D636B8" w:rsidRPr="00D636B8">
              <w:rPr>
                <w:sz w:val="24"/>
                <w:szCs w:val="24"/>
              </w:rPr>
              <w:t>7</w:t>
            </w:r>
            <w:r w:rsidR="001F5869" w:rsidRPr="00D636B8">
              <w:rPr>
                <w:sz w:val="24"/>
                <w:szCs w:val="24"/>
              </w:rPr>
              <w:t xml:space="preserve"> de </w:t>
            </w:r>
            <w:r w:rsidR="00BB31CB" w:rsidRPr="00D636B8">
              <w:rPr>
                <w:sz w:val="24"/>
                <w:szCs w:val="24"/>
              </w:rPr>
              <w:t>julho</w:t>
            </w:r>
            <w:r w:rsidRPr="00D636B8">
              <w:rPr>
                <w:sz w:val="24"/>
                <w:szCs w:val="24"/>
              </w:rPr>
              <w:t xml:space="preserve"> de </w:t>
            </w:r>
            <w:r w:rsidR="005F3CC7" w:rsidRPr="00D636B8">
              <w:rPr>
                <w:sz w:val="24"/>
                <w:szCs w:val="24"/>
              </w:rPr>
              <w:t>20</w:t>
            </w:r>
            <w:r w:rsidR="0067712C" w:rsidRPr="00D636B8">
              <w:rPr>
                <w:sz w:val="24"/>
                <w:szCs w:val="24"/>
              </w:rPr>
              <w:t>26</w:t>
            </w:r>
            <w:r w:rsidR="00516C8D" w:rsidRPr="00D636B8">
              <w:rPr>
                <w:sz w:val="24"/>
                <w:szCs w:val="24"/>
              </w:rPr>
              <w:t>.</w:t>
            </w:r>
          </w:p>
        </w:tc>
      </w:tr>
      <w:tr w:rsidR="00516C8D" w:rsidRPr="00AB06F7" w14:paraId="65AFFE35" w14:textId="77777777" w:rsidTr="00121D9E">
        <w:tc>
          <w:tcPr>
            <w:tcW w:w="8647" w:type="dxa"/>
            <w:shd w:val="clear" w:color="auto" w:fill="auto"/>
          </w:tcPr>
          <w:p w14:paraId="6BA64B9F" w14:textId="25560907" w:rsidR="00516C8D" w:rsidRPr="00D636B8" w:rsidRDefault="00CA343C" w:rsidP="00C2335B">
            <w:pPr>
              <w:spacing w:before="120"/>
              <w:jc w:val="both"/>
              <w:rPr>
                <w:b/>
                <w:smallCaps/>
                <w:sz w:val="24"/>
                <w:szCs w:val="24"/>
              </w:rPr>
            </w:pPr>
            <w:r w:rsidRPr="00D636B8">
              <w:rPr>
                <w:b/>
                <w:sz w:val="24"/>
                <w:szCs w:val="24"/>
              </w:rPr>
              <w:t>INÍCIO DA DISPUTA DE PREÇOS</w:t>
            </w:r>
            <w:r w:rsidR="00516C8D" w:rsidRPr="00D636B8">
              <w:rPr>
                <w:b/>
                <w:smallCaps/>
                <w:sz w:val="24"/>
                <w:szCs w:val="24"/>
              </w:rPr>
              <w:t>:</w:t>
            </w:r>
            <w:r w:rsidR="00516C8D" w:rsidRPr="00D636B8">
              <w:rPr>
                <w:smallCaps/>
                <w:sz w:val="24"/>
                <w:szCs w:val="24"/>
              </w:rPr>
              <w:t xml:space="preserve"> </w:t>
            </w:r>
            <w:r w:rsidR="00516C8D" w:rsidRPr="00D636B8">
              <w:rPr>
                <w:sz w:val="24"/>
                <w:szCs w:val="24"/>
              </w:rPr>
              <w:t xml:space="preserve">às </w:t>
            </w:r>
            <w:r w:rsidR="00BB31CB" w:rsidRPr="00D636B8">
              <w:rPr>
                <w:sz w:val="24"/>
                <w:szCs w:val="24"/>
              </w:rPr>
              <w:t>1</w:t>
            </w:r>
            <w:r w:rsidR="00D636B8" w:rsidRPr="00D636B8">
              <w:rPr>
                <w:sz w:val="24"/>
                <w:szCs w:val="24"/>
              </w:rPr>
              <w:t>1</w:t>
            </w:r>
            <w:r w:rsidR="00BB31CB" w:rsidRPr="00D636B8">
              <w:rPr>
                <w:sz w:val="24"/>
                <w:szCs w:val="24"/>
              </w:rPr>
              <w:t>h</w:t>
            </w:r>
            <w:r w:rsidR="00516C8D" w:rsidRPr="00D636B8">
              <w:rPr>
                <w:sz w:val="24"/>
                <w:szCs w:val="24"/>
              </w:rPr>
              <w:t xml:space="preserve"> do dia </w:t>
            </w:r>
            <w:r w:rsidR="00BB31CB" w:rsidRPr="00D636B8">
              <w:rPr>
                <w:sz w:val="24"/>
                <w:szCs w:val="24"/>
              </w:rPr>
              <w:t>1</w:t>
            </w:r>
            <w:r w:rsidR="00D636B8" w:rsidRPr="00D636B8">
              <w:rPr>
                <w:sz w:val="24"/>
                <w:szCs w:val="24"/>
              </w:rPr>
              <w:t>7</w:t>
            </w:r>
            <w:r w:rsidR="00DC43F6" w:rsidRPr="00D636B8">
              <w:rPr>
                <w:sz w:val="24"/>
                <w:szCs w:val="24"/>
              </w:rPr>
              <w:t xml:space="preserve"> de </w:t>
            </w:r>
            <w:r w:rsidR="00BB31CB" w:rsidRPr="00D636B8">
              <w:rPr>
                <w:sz w:val="24"/>
                <w:szCs w:val="24"/>
              </w:rPr>
              <w:t>julho</w:t>
            </w:r>
            <w:r w:rsidRPr="00D636B8">
              <w:rPr>
                <w:sz w:val="24"/>
                <w:szCs w:val="24"/>
              </w:rPr>
              <w:t xml:space="preserve"> de </w:t>
            </w:r>
            <w:r w:rsidR="005F3CC7" w:rsidRPr="00D636B8">
              <w:rPr>
                <w:sz w:val="24"/>
                <w:szCs w:val="24"/>
              </w:rPr>
              <w:t>20</w:t>
            </w:r>
            <w:r w:rsidR="0067712C" w:rsidRPr="00D636B8">
              <w:rPr>
                <w:sz w:val="24"/>
                <w:szCs w:val="24"/>
              </w:rPr>
              <w:t>26</w:t>
            </w:r>
            <w:r w:rsidR="00516C8D" w:rsidRPr="00D636B8">
              <w:rPr>
                <w:sz w:val="24"/>
                <w:szCs w:val="24"/>
              </w:rPr>
              <w:t>.</w:t>
            </w:r>
          </w:p>
        </w:tc>
      </w:tr>
      <w:tr w:rsidR="00516C8D" w:rsidRPr="00AB06F7" w14:paraId="61FD9E0A" w14:textId="77777777" w:rsidTr="00121D9E">
        <w:tc>
          <w:tcPr>
            <w:tcW w:w="8647" w:type="dxa"/>
            <w:shd w:val="clear" w:color="auto" w:fill="auto"/>
          </w:tcPr>
          <w:p w14:paraId="2BB82361" w14:textId="2BD3CDEF" w:rsidR="00516C8D" w:rsidRPr="00C2335B" w:rsidRDefault="00CA343C" w:rsidP="00C2335B">
            <w:pPr>
              <w:pStyle w:val="Corpodetexto"/>
              <w:tabs>
                <w:tab w:val="left" w:pos="0"/>
              </w:tabs>
              <w:rPr>
                <w:rFonts w:ascii="Times New Roman" w:hAnsi="Times New Roman" w:cs="Times New Roman"/>
                <w:b/>
                <w:smallCaps/>
                <w:szCs w:val="24"/>
                <w:lang w:val="pt-BR"/>
              </w:rPr>
            </w:pPr>
            <w:r w:rsidRPr="00C2335B">
              <w:rPr>
                <w:rFonts w:ascii="Times New Roman" w:hAnsi="Times New Roman" w:cs="Times New Roman"/>
                <w:b/>
                <w:szCs w:val="24"/>
                <w:lang w:val="pt-BR"/>
              </w:rPr>
              <w:t>TEMPO DE DISPUTA</w:t>
            </w:r>
            <w:r w:rsidR="00516C8D" w:rsidRPr="00C2335B">
              <w:rPr>
                <w:rFonts w:ascii="Times New Roman" w:hAnsi="Times New Roman" w:cs="Times New Roman"/>
                <w:b/>
                <w:smallCaps/>
                <w:szCs w:val="24"/>
                <w:lang w:val="pt-BR"/>
              </w:rPr>
              <w:t xml:space="preserve">: </w:t>
            </w:r>
            <w:r w:rsidR="002D25D8" w:rsidRPr="00C2335B">
              <w:rPr>
                <w:rFonts w:ascii="Times New Roman" w:hAnsi="Times New Roman" w:cs="Times New Roman"/>
                <w:bCs/>
                <w:smallCaps/>
                <w:szCs w:val="24"/>
                <w:lang w:val="pt-BR"/>
              </w:rPr>
              <w:t>10</w:t>
            </w:r>
            <w:r w:rsidR="00516C8D" w:rsidRPr="00C2335B">
              <w:rPr>
                <w:rFonts w:ascii="Times New Roman" w:hAnsi="Times New Roman" w:cs="Times New Roman"/>
                <w:bCs/>
                <w:smallCaps/>
                <w:szCs w:val="24"/>
                <w:lang w:val="pt-BR"/>
              </w:rPr>
              <w:t xml:space="preserve"> (</w:t>
            </w:r>
            <w:r w:rsidR="002D25D8" w:rsidRPr="00C2335B">
              <w:rPr>
                <w:rFonts w:ascii="Times New Roman" w:hAnsi="Times New Roman" w:cs="Times New Roman"/>
                <w:bCs/>
                <w:smallCaps/>
                <w:szCs w:val="24"/>
                <w:lang w:val="pt-BR"/>
              </w:rPr>
              <w:t>dez</w:t>
            </w:r>
            <w:r w:rsidR="00516C8D" w:rsidRPr="00C2335B">
              <w:rPr>
                <w:rFonts w:ascii="Times New Roman" w:hAnsi="Times New Roman" w:cs="Times New Roman"/>
                <w:bCs/>
                <w:smallCaps/>
                <w:szCs w:val="24"/>
                <w:lang w:val="pt-BR"/>
              </w:rPr>
              <w:t>)</w:t>
            </w:r>
            <w:r w:rsidR="00516C8D" w:rsidRPr="00C2335B">
              <w:rPr>
                <w:rFonts w:ascii="Times New Roman" w:hAnsi="Times New Roman" w:cs="Times New Roman"/>
                <w:bCs/>
                <w:szCs w:val="24"/>
                <w:lang w:val="pt-BR"/>
              </w:rPr>
              <w:t xml:space="preserve"> minutos</w:t>
            </w:r>
            <w:r w:rsidR="008C036D" w:rsidRPr="00C2335B">
              <w:rPr>
                <w:rFonts w:ascii="Times New Roman" w:hAnsi="Times New Roman" w:cs="Times New Roman"/>
                <w:bCs/>
                <w:szCs w:val="24"/>
                <w:lang w:val="pt-BR"/>
              </w:rPr>
              <w:t xml:space="preserve"> por lote.</w:t>
            </w:r>
          </w:p>
          <w:p w14:paraId="5231F7D6" w14:textId="77777777" w:rsidR="00516C8D" w:rsidRPr="00C2335B" w:rsidRDefault="00C4575D" w:rsidP="00C2335B">
            <w:pPr>
              <w:pStyle w:val="Corpodetexto"/>
              <w:rPr>
                <w:rFonts w:ascii="Times New Roman" w:hAnsi="Times New Roman" w:cs="Times New Roman"/>
                <w:b/>
                <w:szCs w:val="24"/>
                <w:lang w:val="pt-BR"/>
              </w:rPr>
            </w:pPr>
            <w:r w:rsidRPr="00C2335B">
              <w:rPr>
                <w:rFonts w:ascii="Times New Roman" w:hAnsi="Times New Roman" w:cs="Times New Roman"/>
                <w:b/>
                <w:i/>
                <w:szCs w:val="24"/>
                <w:lang w:val="pt-BR"/>
              </w:rPr>
              <w:t xml:space="preserve">Obs.: </w:t>
            </w:r>
            <w:r w:rsidRPr="00C2335B">
              <w:rPr>
                <w:rFonts w:ascii="Times New Roman" w:hAnsi="Times New Roman" w:cs="Times New Roman"/>
                <w:i/>
                <w:szCs w:val="24"/>
                <w:lang w:val="pt-BR"/>
              </w:rPr>
              <w:t>para todas as referências de tempo será observado o horário de Brasília (DF).</w:t>
            </w:r>
          </w:p>
        </w:tc>
      </w:tr>
      <w:tr w:rsidR="00516C8D" w:rsidRPr="00AB06F7" w14:paraId="3B192D65" w14:textId="77777777" w:rsidTr="00121D9E">
        <w:tc>
          <w:tcPr>
            <w:tcW w:w="8647" w:type="dxa"/>
            <w:shd w:val="clear" w:color="auto" w:fill="auto"/>
          </w:tcPr>
          <w:p w14:paraId="59A4C28B" w14:textId="77777777" w:rsidR="00CA343C" w:rsidRPr="00C2335B" w:rsidRDefault="00345F2F" w:rsidP="00C2335B">
            <w:pPr>
              <w:pStyle w:val="Corpodetexto"/>
              <w:rPr>
                <w:rFonts w:ascii="Times New Roman" w:hAnsi="Times New Roman" w:cs="Times New Roman"/>
                <w:b/>
                <w:szCs w:val="24"/>
                <w:lang w:val="pt-BR"/>
              </w:rPr>
            </w:pPr>
            <w:r w:rsidRPr="00C2335B">
              <w:rPr>
                <w:rFonts w:ascii="Times New Roman" w:hAnsi="Times New Roman" w:cs="Times New Roman"/>
                <w:b/>
                <w:szCs w:val="24"/>
                <w:lang w:val="pt-BR"/>
              </w:rPr>
              <w:t>PORTAL</w:t>
            </w:r>
            <w:r w:rsidR="00CA343C" w:rsidRPr="00C2335B">
              <w:rPr>
                <w:rFonts w:ascii="Times New Roman" w:hAnsi="Times New Roman" w:cs="Times New Roman"/>
                <w:b/>
                <w:szCs w:val="24"/>
                <w:lang w:val="pt-BR"/>
              </w:rPr>
              <w:t xml:space="preserve"> DE REALIZAÇÃO DO PREGÃO:</w:t>
            </w:r>
            <w:r w:rsidRPr="00C2335B">
              <w:rPr>
                <w:rFonts w:ascii="Times New Roman" w:hAnsi="Times New Roman" w:cs="Times New Roman"/>
                <w:b/>
                <w:szCs w:val="24"/>
                <w:lang w:val="pt-BR"/>
              </w:rPr>
              <w:t xml:space="preserve"> </w:t>
            </w:r>
            <w:hyperlink r:id="rId11" w:history="1">
              <w:r w:rsidR="00CA343C" w:rsidRPr="00C2335B">
                <w:rPr>
                  <w:rStyle w:val="Hyperlink"/>
                  <w:rFonts w:ascii="Times New Roman" w:hAnsi="Times New Roman" w:cs="Times New Roman"/>
                  <w:b/>
                  <w:szCs w:val="24"/>
                  <w:lang w:val="pt-BR"/>
                </w:rPr>
                <w:t>http://www.pregaobanrisul.com.br/</w:t>
              </w:r>
            </w:hyperlink>
          </w:p>
          <w:p w14:paraId="20C83154" w14:textId="77777777" w:rsidR="00516C8D" w:rsidRPr="00C2335B" w:rsidRDefault="00673956" w:rsidP="00C2335B">
            <w:pPr>
              <w:pStyle w:val="Corpodetexto"/>
              <w:jc w:val="center"/>
              <w:rPr>
                <w:rFonts w:ascii="Times New Roman" w:hAnsi="Times New Roman" w:cs="Times New Roman"/>
                <w:color w:val="0000FF"/>
                <w:szCs w:val="24"/>
                <w:u w:val="single"/>
                <w:lang w:val="pt-BR"/>
              </w:rPr>
            </w:pPr>
            <w:r w:rsidRPr="00C2335B">
              <w:rPr>
                <w:rFonts w:ascii="Times New Roman" w:hAnsi="Times New Roman" w:cs="Times New Roman"/>
                <w:b/>
                <w:i/>
                <w:szCs w:val="24"/>
                <w:lang w:val="pt-BR"/>
              </w:rPr>
              <w:t>Obs</w:t>
            </w:r>
            <w:r w:rsidRPr="00C2335B">
              <w:rPr>
                <w:rFonts w:ascii="Times New Roman" w:hAnsi="Times New Roman" w:cs="Times New Roman"/>
                <w:i/>
                <w:szCs w:val="24"/>
                <w:lang w:val="pt-BR"/>
              </w:rPr>
              <w:t>.: O Edital e seus Anexos estão disponíveis na Internet, no portal de realização da disputa (citado acima) e no Portal Nacional de Contratações Públicas – PNCP.</w:t>
            </w:r>
          </w:p>
        </w:tc>
      </w:tr>
      <w:tr w:rsidR="00164499" w:rsidRPr="00AB06F7" w14:paraId="64ABD165" w14:textId="77777777" w:rsidTr="00121D9E">
        <w:tc>
          <w:tcPr>
            <w:tcW w:w="8647" w:type="dxa"/>
            <w:shd w:val="clear" w:color="auto" w:fill="auto"/>
          </w:tcPr>
          <w:p w14:paraId="4FEF5947" w14:textId="77777777" w:rsidR="00164499" w:rsidRPr="00C2335B" w:rsidRDefault="00164499" w:rsidP="00C2335B">
            <w:pPr>
              <w:pStyle w:val="Corpodetexto"/>
              <w:spacing w:before="0"/>
              <w:jc w:val="center"/>
              <w:rPr>
                <w:rFonts w:ascii="Times New Roman" w:hAnsi="Times New Roman" w:cs="Times New Roman"/>
                <w:b/>
                <w:szCs w:val="24"/>
                <w:lang w:val="pt-BR"/>
              </w:rPr>
            </w:pPr>
            <w:r w:rsidRPr="00C2335B">
              <w:rPr>
                <w:rFonts w:ascii="Times New Roman" w:hAnsi="Times New Roman" w:cs="Times New Roman"/>
                <w:b/>
                <w:szCs w:val="24"/>
                <w:lang w:val="pt-BR"/>
              </w:rPr>
              <w:t>Assembleia Legislativa do Estado do Rio Grande do Sul</w:t>
            </w:r>
          </w:p>
          <w:p w14:paraId="2C40CD9D" w14:textId="77777777" w:rsidR="00164499" w:rsidRPr="00C2335B" w:rsidRDefault="00164499" w:rsidP="00C2335B">
            <w:pPr>
              <w:pStyle w:val="Corpodetexto"/>
              <w:spacing w:before="0"/>
              <w:jc w:val="center"/>
              <w:rPr>
                <w:rFonts w:ascii="Times New Roman" w:hAnsi="Times New Roman" w:cs="Times New Roman"/>
                <w:szCs w:val="24"/>
                <w:lang w:val="pt-BR"/>
              </w:rPr>
            </w:pPr>
            <w:r w:rsidRPr="00C2335B">
              <w:rPr>
                <w:rFonts w:ascii="Times New Roman" w:hAnsi="Times New Roman" w:cs="Times New Roman"/>
                <w:szCs w:val="24"/>
                <w:lang w:val="pt-BR"/>
              </w:rPr>
              <w:t xml:space="preserve">Praça Marechal Deodoro, </w:t>
            </w:r>
            <w:r w:rsidR="00B04813" w:rsidRPr="00C2335B">
              <w:rPr>
                <w:rFonts w:ascii="Times New Roman" w:hAnsi="Times New Roman" w:cs="Times New Roman"/>
                <w:szCs w:val="24"/>
                <w:lang w:val="pt-BR"/>
              </w:rPr>
              <w:t xml:space="preserve">n.º </w:t>
            </w:r>
            <w:r w:rsidRPr="00C2335B">
              <w:rPr>
                <w:rFonts w:ascii="Times New Roman" w:hAnsi="Times New Roman" w:cs="Times New Roman"/>
                <w:szCs w:val="24"/>
                <w:lang w:val="pt-BR"/>
              </w:rPr>
              <w:t>101, Centro Histórico – Porto Alegre/RS</w:t>
            </w:r>
          </w:p>
          <w:p w14:paraId="4D1CCB30" w14:textId="77777777" w:rsidR="00164499" w:rsidRPr="00C2335B" w:rsidRDefault="00164499" w:rsidP="00C2335B">
            <w:pPr>
              <w:pStyle w:val="Corpodetexto"/>
              <w:spacing w:before="0"/>
              <w:jc w:val="center"/>
              <w:rPr>
                <w:rFonts w:ascii="Times New Roman" w:hAnsi="Times New Roman" w:cs="Times New Roman"/>
                <w:b/>
                <w:szCs w:val="24"/>
                <w:lang w:val="pt-BR"/>
              </w:rPr>
            </w:pPr>
            <w:r w:rsidRPr="00C2335B">
              <w:rPr>
                <w:rFonts w:ascii="Times New Roman" w:hAnsi="Times New Roman" w:cs="Times New Roman"/>
                <w:szCs w:val="24"/>
                <w:lang w:val="pt-BR"/>
              </w:rPr>
              <w:t>CNPJ n.º 88.243.688/0001-81</w:t>
            </w:r>
          </w:p>
        </w:tc>
      </w:tr>
    </w:tbl>
    <w:p w14:paraId="2E8CEB2E" w14:textId="77777777" w:rsidR="0057567D" w:rsidRPr="00AB06F7" w:rsidRDefault="0057567D" w:rsidP="00A253E8">
      <w:pPr>
        <w:pStyle w:val="Ttulo1"/>
        <w:numPr>
          <w:ilvl w:val="0"/>
          <w:numId w:val="2"/>
        </w:numPr>
        <w:shd w:val="clear" w:color="auto" w:fill="E6E6E6"/>
        <w:tabs>
          <w:tab w:val="left" w:pos="284"/>
        </w:tabs>
        <w:spacing w:before="360"/>
        <w:ind w:left="284" w:hanging="284"/>
        <w:jc w:val="center"/>
        <w:rPr>
          <w:rFonts w:ascii="Times New Roman" w:hAnsi="Times New Roman" w:cs="Times New Roman"/>
          <w:caps w:val="0"/>
          <w:smallCaps/>
          <w:kern w:val="30"/>
          <w:sz w:val="24"/>
          <w:szCs w:val="24"/>
        </w:rPr>
      </w:pPr>
      <w:r w:rsidRPr="00AB06F7">
        <w:rPr>
          <w:rFonts w:ascii="Times New Roman" w:hAnsi="Times New Roman" w:cs="Times New Roman"/>
          <w:caps w:val="0"/>
          <w:smallCaps/>
          <w:kern w:val="30"/>
          <w:sz w:val="24"/>
          <w:szCs w:val="24"/>
        </w:rPr>
        <w:lastRenderedPageBreak/>
        <w:t xml:space="preserve">CONDIÇÕES PARA PARTICIPAÇÃO NESTE PREGÃO </w:t>
      </w:r>
    </w:p>
    <w:p w14:paraId="676B0471" w14:textId="77777777" w:rsidR="00C2335B" w:rsidRPr="002A5BF3" w:rsidRDefault="00F074F7" w:rsidP="002A5BF3">
      <w:pPr>
        <w:numPr>
          <w:ilvl w:val="1"/>
          <w:numId w:val="2"/>
        </w:numPr>
        <w:tabs>
          <w:tab w:val="left" w:pos="426"/>
        </w:tabs>
        <w:spacing w:before="120"/>
        <w:jc w:val="both"/>
        <w:rPr>
          <w:b/>
          <w:sz w:val="24"/>
          <w:szCs w:val="24"/>
        </w:rPr>
      </w:pPr>
      <w:r w:rsidRPr="002A5BF3">
        <w:rPr>
          <w:b/>
          <w:sz w:val="24"/>
          <w:szCs w:val="24"/>
        </w:rPr>
        <w:t xml:space="preserve">Poderão participar deste certame as licitantes que estiverem </w:t>
      </w:r>
      <w:r w:rsidRPr="002A5BF3">
        <w:rPr>
          <w:b/>
          <w:sz w:val="24"/>
          <w:szCs w:val="24"/>
          <w:u w:val="single"/>
        </w:rPr>
        <w:t>credenciadas</w:t>
      </w:r>
      <w:r w:rsidRPr="002A5BF3">
        <w:rPr>
          <w:b/>
          <w:sz w:val="24"/>
          <w:szCs w:val="24"/>
        </w:rPr>
        <w:t xml:space="preserve"> junto à Seção de Cadastro da Subsecretaria da Administração Central de Licitações – CELIC</w:t>
      </w:r>
      <w:r w:rsidRPr="002A5BF3">
        <w:rPr>
          <w:sz w:val="24"/>
          <w:szCs w:val="24"/>
        </w:rPr>
        <w:t xml:space="preserve"> (instituída pelo Decreto Estadual n.º 49.291/2012), conforme detalhamento disposto no item 2 deste Edital.</w:t>
      </w:r>
    </w:p>
    <w:p w14:paraId="14CC15A3" w14:textId="1F4BB704" w:rsidR="00C2335B" w:rsidRPr="002A5BF3" w:rsidRDefault="00C2335B" w:rsidP="002A5BF3">
      <w:pPr>
        <w:numPr>
          <w:ilvl w:val="1"/>
          <w:numId w:val="2"/>
        </w:numPr>
        <w:tabs>
          <w:tab w:val="left" w:pos="426"/>
        </w:tabs>
        <w:spacing w:before="120"/>
        <w:jc w:val="both"/>
        <w:rPr>
          <w:rStyle w:val="eop"/>
          <w:b/>
          <w:sz w:val="24"/>
          <w:szCs w:val="24"/>
        </w:rPr>
      </w:pPr>
      <w:r w:rsidRPr="002A5BF3">
        <w:rPr>
          <w:rStyle w:val="normaltextrun"/>
          <w:b/>
          <w:bCs/>
          <w:color w:val="FFFFFF"/>
          <w:sz w:val="24"/>
          <w:szCs w:val="24"/>
          <w:shd w:val="clear" w:color="auto" w:fill="000000"/>
        </w:rPr>
        <w:t>Com relação ao tratamento diferenciado concedido a Microempresas (ME) e Empresas de Pequeno Porte (EPP), nos termos da Lei Complementar n.º 123/2006, as disputas dos Lotes deste Pregão dar-se-ão conforme descrito abaixo:</w:t>
      </w:r>
      <w:r w:rsidRPr="002A5BF3">
        <w:rPr>
          <w:rStyle w:val="eop"/>
          <w:color w:val="FFFFFF"/>
          <w:sz w:val="24"/>
          <w:szCs w:val="24"/>
          <w:shd w:val="clear" w:color="auto" w:fill="FFFFFF"/>
        </w:rPr>
        <w:t> </w:t>
      </w:r>
    </w:p>
    <w:p w14:paraId="6A452258" w14:textId="492ED4A7" w:rsidR="00C2335B" w:rsidRPr="002A5BF3" w:rsidRDefault="00C2335B" w:rsidP="002A5BF3">
      <w:pPr>
        <w:pStyle w:val="PargrafodaLista"/>
        <w:numPr>
          <w:ilvl w:val="2"/>
          <w:numId w:val="2"/>
        </w:numPr>
        <w:tabs>
          <w:tab w:val="left" w:pos="426"/>
        </w:tabs>
        <w:spacing w:before="120" w:after="0" w:line="240" w:lineRule="auto"/>
        <w:ind w:left="284"/>
        <w:jc w:val="both"/>
        <w:rPr>
          <w:rFonts w:ascii="Times New Roman" w:hAnsi="Times New Roman"/>
          <w:sz w:val="24"/>
          <w:szCs w:val="24"/>
          <w:shd w:val="clear" w:color="auto" w:fill="FFFFFF"/>
        </w:rPr>
      </w:pPr>
      <w:r w:rsidRPr="002A5BF3">
        <w:rPr>
          <w:rFonts w:ascii="Times New Roman" w:hAnsi="Times New Roman"/>
          <w:b/>
          <w:bCs/>
          <w:sz w:val="24"/>
          <w:szCs w:val="24"/>
          <w:shd w:val="clear" w:color="auto" w:fill="000000"/>
          <w:lang w:eastAsia="pt-BR"/>
        </w:rPr>
        <w:t>LOTES 1-A, 3-A, 5-A</w:t>
      </w:r>
      <w:r w:rsidR="000B287A">
        <w:rPr>
          <w:rFonts w:ascii="Times New Roman" w:hAnsi="Times New Roman"/>
          <w:b/>
          <w:bCs/>
          <w:sz w:val="24"/>
          <w:szCs w:val="24"/>
          <w:shd w:val="clear" w:color="auto" w:fill="000000"/>
          <w:lang w:eastAsia="pt-BR"/>
        </w:rPr>
        <w:t xml:space="preserve">, </w:t>
      </w:r>
      <w:r w:rsidRPr="002A5BF3">
        <w:rPr>
          <w:rFonts w:ascii="Times New Roman" w:hAnsi="Times New Roman"/>
          <w:b/>
          <w:bCs/>
          <w:sz w:val="24"/>
          <w:szCs w:val="24"/>
          <w:shd w:val="clear" w:color="auto" w:fill="000000"/>
          <w:lang w:eastAsia="pt-BR"/>
        </w:rPr>
        <w:t>6-A</w:t>
      </w:r>
      <w:r w:rsidR="000B287A">
        <w:rPr>
          <w:rFonts w:ascii="Times New Roman" w:hAnsi="Times New Roman"/>
          <w:b/>
          <w:bCs/>
          <w:sz w:val="24"/>
          <w:szCs w:val="24"/>
          <w:shd w:val="clear" w:color="auto" w:fill="000000"/>
          <w:lang w:eastAsia="pt-BR"/>
        </w:rPr>
        <w:t xml:space="preserve"> e 7-A</w:t>
      </w:r>
      <w:r w:rsidRPr="002A5BF3">
        <w:rPr>
          <w:rFonts w:ascii="Times New Roman" w:hAnsi="Times New Roman"/>
          <w:b/>
          <w:bCs/>
          <w:sz w:val="24"/>
          <w:szCs w:val="24"/>
          <w:shd w:val="clear" w:color="auto" w:fill="000000"/>
          <w:lang w:eastAsia="pt-BR"/>
        </w:rPr>
        <w:t xml:space="preserve"> (COTA RESERVADA)</w:t>
      </w:r>
      <w:r w:rsidRPr="002A5BF3">
        <w:rPr>
          <w:rFonts w:ascii="Times New Roman" w:hAnsi="Times New Roman"/>
          <w:sz w:val="24"/>
          <w:szCs w:val="24"/>
          <w:lang w:eastAsia="pt-BR"/>
        </w:rPr>
        <w:t> </w:t>
      </w:r>
      <w:r w:rsidRPr="002A5BF3">
        <w:rPr>
          <w:rFonts w:ascii="Times New Roman" w:hAnsi="Times New Roman"/>
          <w:b/>
          <w:bCs/>
          <w:sz w:val="24"/>
          <w:szCs w:val="24"/>
          <w:lang w:eastAsia="pt-BR"/>
        </w:rPr>
        <w:t xml:space="preserve">- </w:t>
      </w:r>
      <w:r w:rsidRPr="002A5BF3">
        <w:rPr>
          <w:rFonts w:ascii="Times New Roman" w:hAnsi="Times New Roman"/>
          <w:sz w:val="24"/>
          <w:szCs w:val="24"/>
          <w:lang w:eastAsia="pt-BR"/>
        </w:rPr>
        <w:t>25% dos</w:t>
      </w:r>
      <w:r w:rsidR="00A7130E" w:rsidRPr="002A5BF3">
        <w:rPr>
          <w:rFonts w:ascii="Times New Roman" w:hAnsi="Times New Roman"/>
          <w:sz w:val="24"/>
          <w:szCs w:val="24"/>
          <w:lang w:eastAsia="pt-BR"/>
        </w:rPr>
        <w:t xml:space="preserve"> itens </w:t>
      </w:r>
      <w:r w:rsidRPr="002A5BF3">
        <w:rPr>
          <w:rFonts w:ascii="Times New Roman" w:hAnsi="Times New Roman"/>
          <w:sz w:val="24"/>
          <w:szCs w:val="24"/>
          <w:lang w:eastAsia="pt-BR"/>
        </w:rPr>
        <w:t xml:space="preserve">deste Pregão </w:t>
      </w:r>
      <w:r w:rsidR="00A7130E" w:rsidRPr="002A5BF3">
        <w:rPr>
          <w:rFonts w:ascii="Times New Roman" w:hAnsi="Times New Roman"/>
          <w:sz w:val="24"/>
          <w:szCs w:val="24"/>
          <w:lang w:eastAsia="pt-BR"/>
        </w:rPr>
        <w:t>serão</w:t>
      </w:r>
      <w:r w:rsidRPr="002A5BF3">
        <w:rPr>
          <w:rFonts w:ascii="Times New Roman" w:hAnsi="Times New Roman"/>
          <w:sz w:val="24"/>
          <w:szCs w:val="24"/>
          <w:lang w:eastAsia="pt-BR"/>
        </w:rPr>
        <w:t xml:space="preserve"> destinado</w:t>
      </w:r>
      <w:r w:rsidR="00A7130E" w:rsidRPr="002A5BF3">
        <w:rPr>
          <w:rFonts w:ascii="Times New Roman" w:hAnsi="Times New Roman"/>
          <w:sz w:val="24"/>
          <w:szCs w:val="24"/>
          <w:lang w:eastAsia="pt-BR"/>
        </w:rPr>
        <w:t>s</w:t>
      </w:r>
      <w:r w:rsidRPr="002A5BF3">
        <w:rPr>
          <w:rFonts w:ascii="Times New Roman" w:hAnsi="Times New Roman"/>
          <w:sz w:val="24"/>
          <w:szCs w:val="24"/>
          <w:lang w:eastAsia="pt-BR"/>
        </w:rPr>
        <w:t xml:space="preserve"> exclusivamente à participação de ME/EPP,</w:t>
      </w:r>
      <w:r w:rsidRPr="002A5BF3">
        <w:rPr>
          <w:rFonts w:ascii="Times New Roman" w:hAnsi="Times New Roman"/>
          <w:b/>
          <w:bCs/>
          <w:sz w:val="24"/>
          <w:szCs w:val="24"/>
          <w:lang w:eastAsia="pt-BR"/>
        </w:rPr>
        <w:t> </w:t>
      </w:r>
      <w:r w:rsidRPr="002A5BF3">
        <w:rPr>
          <w:rFonts w:ascii="Times New Roman" w:hAnsi="Times New Roman"/>
          <w:sz w:val="24"/>
          <w:szCs w:val="24"/>
          <w:lang w:eastAsia="pt-BR"/>
        </w:rPr>
        <w:t xml:space="preserve">por </w:t>
      </w:r>
      <w:r w:rsidR="00A7130E" w:rsidRPr="002A5BF3">
        <w:rPr>
          <w:rFonts w:ascii="Times New Roman" w:hAnsi="Times New Roman"/>
          <w:sz w:val="24"/>
          <w:szCs w:val="24"/>
          <w:lang w:eastAsia="pt-BR"/>
        </w:rPr>
        <w:t xml:space="preserve">se </w:t>
      </w:r>
      <w:r w:rsidRPr="002A5BF3">
        <w:rPr>
          <w:rFonts w:ascii="Times New Roman" w:hAnsi="Times New Roman"/>
          <w:sz w:val="24"/>
          <w:szCs w:val="24"/>
          <w:lang w:eastAsia="pt-BR"/>
        </w:rPr>
        <w:t>tratar</w:t>
      </w:r>
      <w:r w:rsidR="00A7130E" w:rsidRPr="002A5BF3">
        <w:rPr>
          <w:rFonts w:ascii="Times New Roman" w:hAnsi="Times New Roman"/>
          <w:sz w:val="24"/>
          <w:szCs w:val="24"/>
          <w:lang w:eastAsia="pt-BR"/>
        </w:rPr>
        <w:t xml:space="preserve"> </w:t>
      </w:r>
      <w:r w:rsidRPr="002A5BF3">
        <w:rPr>
          <w:rFonts w:ascii="Times New Roman" w:hAnsi="Times New Roman"/>
          <w:sz w:val="24"/>
          <w:szCs w:val="24"/>
          <w:lang w:eastAsia="pt-BR"/>
        </w:rPr>
        <w:t xml:space="preserve">de </w:t>
      </w:r>
      <w:r w:rsidR="00A7130E" w:rsidRPr="002A5BF3">
        <w:rPr>
          <w:rFonts w:ascii="Times New Roman" w:hAnsi="Times New Roman"/>
          <w:sz w:val="24"/>
          <w:szCs w:val="24"/>
          <w:lang w:eastAsia="pt-BR"/>
        </w:rPr>
        <w:t>bens</w:t>
      </w:r>
      <w:r w:rsidRPr="002A5BF3">
        <w:rPr>
          <w:rFonts w:ascii="Times New Roman" w:hAnsi="Times New Roman"/>
          <w:sz w:val="24"/>
          <w:szCs w:val="24"/>
          <w:lang w:eastAsia="pt-BR"/>
        </w:rPr>
        <w:t xml:space="preserve"> de natureza divisível, em conformidade com o disposto no art. 48, inc. III, da Lei Complementar n.º 123/2006, c/c o disposto no art. 9º da Lei Estadual n.º 13.706/2011.</w:t>
      </w:r>
    </w:p>
    <w:p w14:paraId="51618CF9" w14:textId="79E51DE2" w:rsidR="00C2335B" w:rsidRPr="002A5BF3" w:rsidRDefault="00C2335B" w:rsidP="002A5BF3">
      <w:pPr>
        <w:pStyle w:val="PargrafodaLista"/>
        <w:numPr>
          <w:ilvl w:val="2"/>
          <w:numId w:val="2"/>
        </w:numPr>
        <w:spacing w:before="120" w:after="0" w:line="240" w:lineRule="auto"/>
        <w:ind w:left="284"/>
        <w:jc w:val="both"/>
        <w:rPr>
          <w:rFonts w:ascii="Times New Roman" w:hAnsi="Times New Roman"/>
          <w:sz w:val="24"/>
          <w:szCs w:val="24"/>
          <w:lang w:eastAsia="pt-BR"/>
        </w:rPr>
      </w:pPr>
      <w:r w:rsidRPr="002A5BF3">
        <w:rPr>
          <w:rFonts w:ascii="Times New Roman" w:hAnsi="Times New Roman"/>
          <w:b/>
          <w:bCs/>
          <w:sz w:val="24"/>
          <w:szCs w:val="24"/>
          <w:shd w:val="clear" w:color="auto" w:fill="000000"/>
          <w:lang w:eastAsia="pt-BR"/>
        </w:rPr>
        <w:t>LOTES 1-B, 3-B, 5-B</w:t>
      </w:r>
      <w:r w:rsidR="000B287A">
        <w:rPr>
          <w:rFonts w:ascii="Times New Roman" w:hAnsi="Times New Roman"/>
          <w:b/>
          <w:bCs/>
          <w:sz w:val="24"/>
          <w:szCs w:val="24"/>
          <w:shd w:val="clear" w:color="auto" w:fill="000000"/>
          <w:lang w:eastAsia="pt-BR"/>
        </w:rPr>
        <w:t xml:space="preserve">, </w:t>
      </w:r>
      <w:r w:rsidRPr="002A5BF3">
        <w:rPr>
          <w:rFonts w:ascii="Times New Roman" w:hAnsi="Times New Roman"/>
          <w:b/>
          <w:bCs/>
          <w:sz w:val="24"/>
          <w:szCs w:val="24"/>
          <w:shd w:val="clear" w:color="auto" w:fill="000000"/>
          <w:lang w:eastAsia="pt-BR"/>
        </w:rPr>
        <w:t>6-B</w:t>
      </w:r>
      <w:r w:rsidR="000B287A">
        <w:rPr>
          <w:rFonts w:ascii="Times New Roman" w:hAnsi="Times New Roman"/>
          <w:b/>
          <w:bCs/>
          <w:sz w:val="24"/>
          <w:szCs w:val="24"/>
          <w:shd w:val="clear" w:color="auto" w:fill="000000"/>
          <w:lang w:eastAsia="pt-BR"/>
        </w:rPr>
        <w:t xml:space="preserve"> e 7-B</w:t>
      </w:r>
      <w:r w:rsidRPr="002A5BF3">
        <w:rPr>
          <w:rFonts w:ascii="Times New Roman" w:hAnsi="Times New Roman"/>
          <w:b/>
          <w:bCs/>
          <w:sz w:val="24"/>
          <w:szCs w:val="24"/>
          <w:shd w:val="clear" w:color="auto" w:fill="000000"/>
          <w:lang w:eastAsia="pt-BR"/>
        </w:rPr>
        <w:t xml:space="preserve"> (COTA PRINCIPAL)</w:t>
      </w:r>
      <w:r w:rsidRPr="002A5BF3">
        <w:rPr>
          <w:rFonts w:ascii="Times New Roman" w:hAnsi="Times New Roman"/>
          <w:sz w:val="24"/>
          <w:szCs w:val="24"/>
          <w:lang w:eastAsia="pt-BR"/>
        </w:rPr>
        <w:t> - 75% do</w:t>
      </w:r>
      <w:r w:rsidR="00A7130E" w:rsidRPr="002A5BF3">
        <w:rPr>
          <w:rFonts w:ascii="Times New Roman" w:hAnsi="Times New Roman"/>
          <w:sz w:val="24"/>
          <w:szCs w:val="24"/>
          <w:lang w:eastAsia="pt-BR"/>
        </w:rPr>
        <w:t xml:space="preserve">s </w:t>
      </w:r>
      <w:r w:rsidRPr="002A5BF3">
        <w:rPr>
          <w:rFonts w:ascii="Times New Roman" w:hAnsi="Times New Roman"/>
          <w:sz w:val="24"/>
          <w:szCs w:val="24"/>
          <w:lang w:eastAsia="pt-BR"/>
        </w:rPr>
        <w:t>iten</w:t>
      </w:r>
      <w:r w:rsidR="00A7130E" w:rsidRPr="002A5BF3">
        <w:rPr>
          <w:rFonts w:ascii="Times New Roman" w:hAnsi="Times New Roman"/>
          <w:sz w:val="24"/>
          <w:szCs w:val="24"/>
          <w:lang w:eastAsia="pt-BR"/>
        </w:rPr>
        <w:t xml:space="preserve">s </w:t>
      </w:r>
      <w:r w:rsidRPr="002A5BF3">
        <w:rPr>
          <w:rFonts w:ascii="Times New Roman" w:hAnsi="Times New Roman"/>
          <w:sz w:val="24"/>
          <w:szCs w:val="24"/>
          <w:lang w:eastAsia="pt-BR"/>
        </w:rPr>
        <w:t xml:space="preserve">deste Pregão </w:t>
      </w:r>
      <w:r w:rsidR="00A7130E" w:rsidRPr="002A5BF3">
        <w:rPr>
          <w:rFonts w:ascii="Times New Roman" w:hAnsi="Times New Roman"/>
          <w:sz w:val="24"/>
          <w:szCs w:val="24"/>
          <w:lang w:eastAsia="pt-BR"/>
        </w:rPr>
        <w:t>serão</w:t>
      </w:r>
      <w:r w:rsidRPr="002A5BF3">
        <w:rPr>
          <w:rFonts w:ascii="Times New Roman" w:hAnsi="Times New Roman"/>
          <w:sz w:val="24"/>
          <w:szCs w:val="24"/>
          <w:lang w:eastAsia="pt-BR"/>
        </w:rPr>
        <w:t xml:space="preserve"> aberto</w:t>
      </w:r>
      <w:r w:rsidR="00A7130E" w:rsidRPr="002A5BF3">
        <w:rPr>
          <w:rFonts w:ascii="Times New Roman" w:hAnsi="Times New Roman"/>
          <w:sz w:val="24"/>
          <w:szCs w:val="24"/>
          <w:lang w:eastAsia="pt-BR"/>
        </w:rPr>
        <w:t>s</w:t>
      </w:r>
      <w:r w:rsidRPr="002A5BF3">
        <w:rPr>
          <w:rFonts w:ascii="Times New Roman" w:hAnsi="Times New Roman"/>
          <w:sz w:val="24"/>
          <w:szCs w:val="24"/>
          <w:lang w:eastAsia="pt-BR"/>
        </w:rPr>
        <w:t xml:space="preserve"> à ampla participação, prevalecendo apenas a prerrogativa concedida a MEs e EPPs ante a ocorrência de empate ficto, em conformidade com o</w:t>
      </w:r>
      <w:r w:rsidR="00A7130E" w:rsidRPr="002A5BF3">
        <w:rPr>
          <w:rFonts w:ascii="Times New Roman" w:hAnsi="Times New Roman"/>
          <w:sz w:val="24"/>
          <w:szCs w:val="24"/>
          <w:lang w:eastAsia="pt-BR"/>
        </w:rPr>
        <w:t xml:space="preserve"> d</w:t>
      </w:r>
      <w:r w:rsidRPr="002A5BF3">
        <w:rPr>
          <w:rFonts w:ascii="Times New Roman" w:hAnsi="Times New Roman"/>
          <w:sz w:val="24"/>
          <w:szCs w:val="24"/>
          <w:lang w:eastAsia="pt-BR"/>
        </w:rPr>
        <w:t xml:space="preserve">isposto nos </w:t>
      </w:r>
      <w:proofErr w:type="spellStart"/>
      <w:r w:rsidRPr="002A5BF3">
        <w:rPr>
          <w:rFonts w:ascii="Times New Roman" w:hAnsi="Times New Roman"/>
          <w:sz w:val="24"/>
          <w:szCs w:val="24"/>
          <w:lang w:eastAsia="pt-BR"/>
        </w:rPr>
        <w:t>arts</w:t>
      </w:r>
      <w:proofErr w:type="spellEnd"/>
      <w:r w:rsidRPr="002A5BF3">
        <w:rPr>
          <w:rFonts w:ascii="Times New Roman" w:hAnsi="Times New Roman"/>
          <w:sz w:val="24"/>
          <w:szCs w:val="24"/>
          <w:lang w:eastAsia="pt-BR"/>
        </w:rPr>
        <w:t xml:space="preserve">. 44 e 45 da Lei Complementar n.º 123/2006. </w:t>
      </w:r>
    </w:p>
    <w:p w14:paraId="714171ED" w14:textId="77777777" w:rsidR="002A5BF3" w:rsidRPr="002A5BF3" w:rsidRDefault="00A7130E" w:rsidP="002A5BF3">
      <w:pPr>
        <w:pStyle w:val="PargrafodaLista"/>
        <w:numPr>
          <w:ilvl w:val="2"/>
          <w:numId w:val="2"/>
        </w:numPr>
        <w:tabs>
          <w:tab w:val="left" w:pos="426"/>
        </w:tabs>
        <w:spacing w:before="120" w:after="0" w:line="240" w:lineRule="auto"/>
        <w:ind w:left="284"/>
        <w:jc w:val="both"/>
        <w:rPr>
          <w:rFonts w:ascii="Times New Roman" w:hAnsi="Times New Roman"/>
          <w:sz w:val="24"/>
          <w:szCs w:val="24"/>
          <w:shd w:val="clear" w:color="auto" w:fill="FFFFFF"/>
        </w:rPr>
      </w:pPr>
      <w:r w:rsidRPr="002A5BF3">
        <w:rPr>
          <w:rFonts w:ascii="Times New Roman" w:hAnsi="Times New Roman"/>
          <w:b/>
          <w:bCs/>
          <w:color w:val="FFFFFF" w:themeColor="background1"/>
          <w:sz w:val="24"/>
          <w:szCs w:val="24"/>
          <w:shd w:val="clear" w:color="auto" w:fill="000000"/>
          <w:lang w:eastAsia="pt-BR"/>
        </w:rPr>
        <w:t>LOTES 2 E 4</w:t>
      </w:r>
      <w:r w:rsidRPr="002A5BF3">
        <w:rPr>
          <w:rFonts w:ascii="Times New Roman" w:hAnsi="Times New Roman"/>
          <w:b/>
          <w:bCs/>
          <w:color w:val="FFFFFF" w:themeColor="background1"/>
          <w:sz w:val="24"/>
          <w:szCs w:val="24"/>
          <w:lang w:eastAsia="pt-BR"/>
        </w:rPr>
        <w:t> </w:t>
      </w:r>
      <w:r w:rsidRPr="002A5BF3">
        <w:rPr>
          <w:rFonts w:ascii="Times New Roman" w:hAnsi="Times New Roman"/>
          <w:b/>
          <w:bCs/>
          <w:color w:val="000000"/>
          <w:sz w:val="24"/>
          <w:szCs w:val="24"/>
          <w:lang w:eastAsia="pt-BR"/>
        </w:rPr>
        <w:t>– </w:t>
      </w:r>
      <w:r w:rsidRPr="002A5BF3">
        <w:rPr>
          <w:rFonts w:ascii="Times New Roman" w:hAnsi="Times New Roman"/>
          <w:color w:val="000000"/>
          <w:sz w:val="24"/>
          <w:szCs w:val="24"/>
          <w:lang w:eastAsia="pt-BR"/>
        </w:rPr>
        <w:t>destinados exclusivamente à participação de MEs/EPPs, em conformidade com o disposto no art. 48, inc. I, da Lei Complementar n.º 123/2006.</w:t>
      </w:r>
    </w:p>
    <w:p w14:paraId="24A99C18" w14:textId="3326C432" w:rsidR="002837B8" w:rsidRPr="002A5BF3" w:rsidRDefault="002837B8" w:rsidP="002A5BF3">
      <w:pPr>
        <w:pStyle w:val="PargrafodaLista"/>
        <w:numPr>
          <w:ilvl w:val="2"/>
          <w:numId w:val="2"/>
        </w:numPr>
        <w:tabs>
          <w:tab w:val="left" w:pos="426"/>
        </w:tabs>
        <w:spacing w:before="120" w:after="0" w:line="240" w:lineRule="auto"/>
        <w:ind w:left="284"/>
        <w:jc w:val="both"/>
        <w:rPr>
          <w:rFonts w:ascii="Times New Roman" w:hAnsi="Times New Roman"/>
          <w:sz w:val="24"/>
          <w:szCs w:val="24"/>
          <w:shd w:val="clear" w:color="auto" w:fill="FFFFFF"/>
        </w:rPr>
      </w:pPr>
      <w:r w:rsidRPr="002A5BF3">
        <w:rPr>
          <w:rStyle w:val="normaltextrun"/>
          <w:rFonts w:ascii="Times New Roman" w:hAnsi="Times New Roman"/>
          <w:b/>
          <w:bCs/>
          <w:sz w:val="24"/>
          <w:szCs w:val="24"/>
          <w:u w:val="single"/>
        </w:rPr>
        <w:t>Equiparam-se a microempresas (MEs) e empresas de pequeno porte (EPPs)</w:t>
      </w:r>
      <w:r w:rsidRPr="002A5BF3">
        <w:rPr>
          <w:rStyle w:val="normaltextrun"/>
          <w:rFonts w:ascii="Times New Roman" w:hAnsi="Times New Roman"/>
          <w:b/>
          <w:bCs/>
          <w:sz w:val="24"/>
          <w:szCs w:val="24"/>
        </w:rPr>
        <w:t>: </w:t>
      </w:r>
      <w:proofErr w:type="spellStart"/>
      <w:r w:rsidRPr="002A5BF3">
        <w:rPr>
          <w:rStyle w:val="normaltextrun"/>
          <w:rFonts w:ascii="Times New Roman" w:hAnsi="Times New Roman"/>
          <w:b/>
          <w:bCs/>
          <w:sz w:val="24"/>
          <w:szCs w:val="24"/>
        </w:rPr>
        <w:t>o</w:t>
      </w:r>
      <w:proofErr w:type="spellEnd"/>
      <w:r w:rsidRPr="002A5BF3">
        <w:rPr>
          <w:rStyle w:val="normaltextrun"/>
          <w:rFonts w:ascii="Times New Roman" w:hAnsi="Times New Roman"/>
          <w:b/>
          <w:bCs/>
          <w:sz w:val="24"/>
          <w:szCs w:val="24"/>
        </w:rPr>
        <w:t> Microempreendedor Individual (MEI)</w:t>
      </w:r>
      <w:r w:rsidRPr="002A5BF3">
        <w:rPr>
          <w:rStyle w:val="normaltextrun"/>
          <w:rFonts w:ascii="Times New Roman" w:hAnsi="Times New Roman"/>
          <w:sz w:val="24"/>
          <w:szCs w:val="24"/>
        </w:rPr>
        <w:t>, conforme o disposto na Lei Complementar n.º 123/2006 e na Resolução CGSN n.º 140, de 22 de maio de 2018.</w:t>
      </w:r>
      <w:r w:rsidRPr="002A5BF3">
        <w:rPr>
          <w:rStyle w:val="eop"/>
          <w:rFonts w:ascii="Times New Roman" w:hAnsi="Times New Roman"/>
          <w:sz w:val="24"/>
          <w:szCs w:val="24"/>
        </w:rPr>
        <w:t> </w:t>
      </w:r>
    </w:p>
    <w:p w14:paraId="19D605FC" w14:textId="10A88C7A" w:rsidR="002837B8" w:rsidRPr="002A5BF3" w:rsidRDefault="002837B8" w:rsidP="002A5BF3">
      <w:pPr>
        <w:pStyle w:val="paragraph"/>
        <w:numPr>
          <w:ilvl w:val="1"/>
          <w:numId w:val="2"/>
        </w:numPr>
        <w:spacing w:before="120" w:beforeAutospacing="0" w:after="0" w:afterAutospacing="0"/>
        <w:jc w:val="both"/>
        <w:textAlignment w:val="baseline"/>
      </w:pPr>
      <w:r w:rsidRPr="002A5BF3">
        <w:rPr>
          <w:rStyle w:val="normaltextrun"/>
        </w:rPr>
        <w:t>Para participação neste Pregão Eletrônico, a licitante deverá manifestar, em campo próprio do sistema eletrônico:</w:t>
      </w:r>
      <w:r w:rsidRPr="002A5BF3">
        <w:rPr>
          <w:rStyle w:val="eop"/>
        </w:rPr>
        <w:t> </w:t>
      </w:r>
    </w:p>
    <w:p w14:paraId="58EE6A6D" w14:textId="77777777" w:rsidR="002A5BF3" w:rsidRPr="002A5BF3" w:rsidRDefault="002837B8" w:rsidP="00820138">
      <w:pPr>
        <w:pStyle w:val="paragraph"/>
        <w:numPr>
          <w:ilvl w:val="0"/>
          <w:numId w:val="26"/>
        </w:numPr>
        <w:spacing w:before="120" w:beforeAutospacing="0" w:after="0" w:afterAutospacing="0"/>
        <w:ind w:left="567" w:firstLine="0"/>
        <w:jc w:val="both"/>
        <w:textAlignment w:val="baseline"/>
        <w:rPr>
          <w:rStyle w:val="normaltextrun"/>
          <w:b/>
          <w:bCs/>
        </w:rPr>
      </w:pPr>
      <w:r w:rsidRPr="002A5BF3">
        <w:rPr>
          <w:rStyle w:val="normaltextrun"/>
        </w:rPr>
        <w:t>que tem conhecimento e atende a todas as exigências de habilitação e especificações técnicas previstas neste Edital e seus Anexos;</w:t>
      </w:r>
    </w:p>
    <w:p w14:paraId="294CBDC6" w14:textId="77777777" w:rsidR="002A5BF3" w:rsidRPr="002A5BF3" w:rsidRDefault="002837B8" w:rsidP="00820138">
      <w:pPr>
        <w:pStyle w:val="paragraph"/>
        <w:numPr>
          <w:ilvl w:val="0"/>
          <w:numId w:val="26"/>
        </w:numPr>
        <w:spacing w:before="120" w:beforeAutospacing="0" w:after="0" w:afterAutospacing="0"/>
        <w:ind w:left="567" w:firstLine="0"/>
        <w:jc w:val="both"/>
        <w:textAlignment w:val="baseline"/>
        <w:rPr>
          <w:rStyle w:val="normaltextrun"/>
          <w:b/>
          <w:bCs/>
        </w:rPr>
      </w:pPr>
      <w:r w:rsidRPr="002A5BF3">
        <w:rPr>
          <w:rStyle w:val="normaltextrun"/>
        </w:rPr>
        <w:t>que assume o compromisso de guardar todos os documentos originais/autenticados, anexados eletronicamente pelo prazo de 10 (dez) anos, e apresentá-los quando requeridos pela Administração Pública;</w:t>
      </w:r>
    </w:p>
    <w:p w14:paraId="733A79D3" w14:textId="77777777" w:rsidR="002A5BF3" w:rsidRPr="002A5BF3" w:rsidRDefault="002837B8" w:rsidP="00820138">
      <w:pPr>
        <w:pStyle w:val="paragraph"/>
        <w:numPr>
          <w:ilvl w:val="0"/>
          <w:numId w:val="26"/>
        </w:numPr>
        <w:spacing w:before="120" w:beforeAutospacing="0" w:after="0" w:afterAutospacing="0"/>
        <w:ind w:left="567" w:firstLine="0"/>
        <w:jc w:val="both"/>
        <w:textAlignment w:val="baseline"/>
        <w:rPr>
          <w:rStyle w:val="normaltextrun"/>
          <w:b/>
          <w:bCs/>
        </w:rPr>
      </w:pPr>
      <w:r w:rsidRPr="002A5BF3">
        <w:rPr>
          <w:rStyle w:val="normaltextrun"/>
        </w:rPr>
        <w:t>que os documentos anexados eletronicamente são fiéis aos originais e válidos para todos os efeitos legais, incorrendo nas sanções previstas na Lei n.º 14.133/2021 em caso de declaração falsa, sem prejuízo da responsabilização civil e criminal;</w:t>
      </w:r>
    </w:p>
    <w:p w14:paraId="4046B2BB" w14:textId="77777777" w:rsidR="002A5BF3" w:rsidRPr="002A5BF3" w:rsidRDefault="002837B8" w:rsidP="00820138">
      <w:pPr>
        <w:pStyle w:val="paragraph"/>
        <w:numPr>
          <w:ilvl w:val="0"/>
          <w:numId w:val="26"/>
        </w:numPr>
        <w:spacing w:before="120" w:beforeAutospacing="0" w:after="0" w:afterAutospacing="0"/>
        <w:ind w:left="567" w:firstLine="0"/>
        <w:jc w:val="both"/>
        <w:textAlignment w:val="baseline"/>
        <w:rPr>
          <w:rStyle w:val="normaltextrun"/>
          <w:b/>
          <w:bCs/>
        </w:rPr>
      </w:pPr>
      <w:r w:rsidRPr="002A5BF3">
        <w:rPr>
          <w:rStyle w:val="normaltextrun"/>
        </w:rPr>
        <w:t>que não emprega menor de dezoito anos em trabalho noturno, perigoso ou insalubre e não emprega menor de dezesseis anos, salvo na condição de aprendiz, a partir de quatorze anos, conforme previsto no inciso VI do art. 68 da Lei nº 14.133/2021 (inciso XXXIII do art. 7º da Constituição Federal);</w:t>
      </w:r>
    </w:p>
    <w:p w14:paraId="24853363" w14:textId="77777777" w:rsidR="002A5BF3" w:rsidRPr="002A5BF3" w:rsidRDefault="002837B8" w:rsidP="00820138">
      <w:pPr>
        <w:pStyle w:val="paragraph"/>
        <w:numPr>
          <w:ilvl w:val="0"/>
          <w:numId w:val="26"/>
        </w:numPr>
        <w:spacing w:before="120" w:beforeAutospacing="0" w:after="0" w:afterAutospacing="0"/>
        <w:ind w:left="567" w:firstLine="0"/>
        <w:jc w:val="both"/>
        <w:textAlignment w:val="baseline"/>
        <w:rPr>
          <w:rStyle w:val="normaltextrun"/>
          <w:b/>
          <w:bCs/>
        </w:rPr>
      </w:pPr>
      <w:r w:rsidRPr="002A5BF3">
        <w:rPr>
          <w:rStyle w:val="normaltextrun"/>
        </w:rPr>
        <w:t>que tem conhecimento das condutas passíveis de penalidades elencadas no Edital e aquelas previstas no art. 156 da Lei n.º 14.133/2021;</w:t>
      </w:r>
    </w:p>
    <w:p w14:paraId="629D7A4A" w14:textId="77777777" w:rsidR="002A5BF3" w:rsidRPr="002A5BF3" w:rsidRDefault="002837B8" w:rsidP="00820138">
      <w:pPr>
        <w:pStyle w:val="paragraph"/>
        <w:numPr>
          <w:ilvl w:val="0"/>
          <w:numId w:val="26"/>
        </w:numPr>
        <w:spacing w:before="120" w:beforeAutospacing="0" w:after="0" w:afterAutospacing="0"/>
        <w:ind w:left="567" w:firstLine="0"/>
        <w:jc w:val="both"/>
        <w:textAlignment w:val="baseline"/>
        <w:rPr>
          <w:rStyle w:val="normaltextrun"/>
          <w:b/>
          <w:bCs/>
        </w:rPr>
      </w:pPr>
      <w:r w:rsidRPr="002A5BF3">
        <w:rPr>
          <w:rStyle w:val="normaltextrun"/>
        </w:rPr>
        <w:t>que até a presente data inexistem fatos impeditivos à sua participação, salvo disposição extraordinária prevista em lei específica;</w:t>
      </w:r>
    </w:p>
    <w:p w14:paraId="05905AB1" w14:textId="77777777" w:rsidR="002A5BF3" w:rsidRPr="002A5BF3" w:rsidRDefault="002837B8" w:rsidP="00820138">
      <w:pPr>
        <w:pStyle w:val="paragraph"/>
        <w:numPr>
          <w:ilvl w:val="0"/>
          <w:numId w:val="26"/>
        </w:numPr>
        <w:spacing w:before="120" w:beforeAutospacing="0" w:after="0" w:afterAutospacing="0"/>
        <w:ind w:left="567" w:firstLine="0"/>
        <w:jc w:val="both"/>
        <w:textAlignment w:val="baseline"/>
        <w:rPr>
          <w:rStyle w:val="normaltextrun"/>
          <w:b/>
          <w:bCs/>
        </w:rPr>
      </w:pPr>
      <w:r w:rsidRPr="002A5BF3">
        <w:rPr>
          <w:rStyle w:val="normaltextrun"/>
        </w:rPr>
        <w:t xml:space="preserve">que se enquadra como ME, EPP, ou, ainda, como MEI, para fins de obtenção do tratamento diferenciado de que tratam os artigos 42 a 49 da Lei </w:t>
      </w:r>
      <w:r w:rsidRPr="002A5BF3">
        <w:rPr>
          <w:rStyle w:val="normaltextrun"/>
        </w:rPr>
        <w:lastRenderedPageBreak/>
        <w:t>Complementar Federal n.º 123/2006. A ausência dessa declaração significará a renúncia em usufruir das prerrogativas concedida pela Lei Complementar federal n.º 123/2006;</w:t>
      </w:r>
    </w:p>
    <w:p w14:paraId="19C66964" w14:textId="77777777" w:rsidR="002A5BF3" w:rsidRPr="002A5BF3" w:rsidRDefault="002837B8" w:rsidP="00820138">
      <w:pPr>
        <w:pStyle w:val="paragraph"/>
        <w:numPr>
          <w:ilvl w:val="0"/>
          <w:numId w:val="26"/>
        </w:numPr>
        <w:spacing w:before="120" w:beforeAutospacing="0" w:after="0" w:afterAutospacing="0"/>
        <w:ind w:left="567" w:firstLine="0"/>
        <w:jc w:val="both"/>
        <w:textAlignment w:val="baseline"/>
        <w:rPr>
          <w:rStyle w:val="normaltextrun"/>
          <w:b/>
          <w:bCs/>
        </w:rPr>
      </w:pPr>
      <w:r w:rsidRPr="002A5BF3">
        <w:rPr>
          <w:rStyle w:val="normaltextrun"/>
        </w:rPr>
        <w:t>que, sendo ME/EPP, afirma que, no ano-calendário de realização desta licitação, ainda não tenha celebrado contratos com a Administração Pública, cujos valores somados extrapolem a receita bruta máxima admitida para fins de enquadramento como Empresa de Pequeno Porte;</w:t>
      </w:r>
    </w:p>
    <w:p w14:paraId="2EB747FA" w14:textId="77777777" w:rsidR="002A5BF3" w:rsidRPr="002A5BF3" w:rsidRDefault="002837B8" w:rsidP="00820138">
      <w:pPr>
        <w:pStyle w:val="paragraph"/>
        <w:numPr>
          <w:ilvl w:val="0"/>
          <w:numId w:val="26"/>
        </w:numPr>
        <w:spacing w:before="120" w:beforeAutospacing="0" w:after="0" w:afterAutospacing="0"/>
        <w:ind w:left="567" w:firstLine="0"/>
        <w:jc w:val="both"/>
        <w:textAlignment w:val="baseline"/>
        <w:rPr>
          <w:rStyle w:val="normaltextrun"/>
          <w:b/>
          <w:bCs/>
        </w:rPr>
      </w:pPr>
      <w:r w:rsidRPr="002A5BF3">
        <w:rPr>
          <w:rStyle w:val="normaltextrun"/>
        </w:rPr>
        <w:t>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DB3832A" w14:textId="449BF949" w:rsidR="002837B8" w:rsidRPr="002A5BF3" w:rsidRDefault="002837B8" w:rsidP="00820138">
      <w:pPr>
        <w:pStyle w:val="paragraph"/>
        <w:numPr>
          <w:ilvl w:val="0"/>
          <w:numId w:val="26"/>
        </w:numPr>
        <w:spacing w:before="120" w:beforeAutospacing="0" w:after="0" w:afterAutospacing="0"/>
        <w:ind w:left="567" w:firstLine="0"/>
        <w:jc w:val="both"/>
        <w:textAlignment w:val="baseline"/>
        <w:rPr>
          <w:rStyle w:val="eop"/>
          <w:b/>
          <w:bCs/>
        </w:rPr>
      </w:pPr>
      <w:r w:rsidRPr="002A5BF3">
        <w:rPr>
          <w:rStyle w:val="normaltextrun"/>
        </w:rPr>
        <w:t>que cumpre as exigências de reserva de cargos para pessoa com deficiência e para reabilitado da Previdência Social, previstas em lei e em outras normas específicas.</w:t>
      </w:r>
    </w:p>
    <w:p w14:paraId="3D1CFA7D" w14:textId="6BDDCD19" w:rsidR="00BD505E" w:rsidRDefault="00BD505E" w:rsidP="00BD505E">
      <w:pPr>
        <w:pStyle w:val="paragraph"/>
        <w:numPr>
          <w:ilvl w:val="1"/>
          <w:numId w:val="2"/>
        </w:numPr>
        <w:spacing w:before="120" w:beforeAutospacing="0" w:after="0" w:afterAutospacing="0"/>
        <w:jc w:val="both"/>
        <w:textAlignment w:val="baseline"/>
        <w:rPr>
          <w:rStyle w:val="normaltextrun"/>
        </w:rPr>
      </w:pPr>
      <w:r>
        <w:rPr>
          <w:rStyle w:val="normaltextrun"/>
        </w:rPr>
        <w:t xml:space="preserve"> </w:t>
      </w:r>
      <w:r w:rsidR="002837B8">
        <w:rPr>
          <w:rStyle w:val="normaltextrun"/>
        </w:rPr>
        <w:t>As declarações mencionadas nos subitens anteriores são condicionantes para a participação.</w:t>
      </w:r>
    </w:p>
    <w:p w14:paraId="1FA3897D" w14:textId="37122B8C" w:rsidR="00BD505E" w:rsidRDefault="00BD505E" w:rsidP="00BD505E">
      <w:pPr>
        <w:pStyle w:val="paragraph"/>
        <w:numPr>
          <w:ilvl w:val="1"/>
          <w:numId w:val="2"/>
        </w:numPr>
        <w:spacing w:before="120" w:beforeAutospacing="0" w:after="0" w:afterAutospacing="0"/>
        <w:jc w:val="both"/>
        <w:textAlignment w:val="baseline"/>
        <w:rPr>
          <w:rStyle w:val="normaltextrun"/>
        </w:rPr>
      </w:pPr>
      <w:r>
        <w:rPr>
          <w:rStyle w:val="normaltextrun"/>
        </w:rPr>
        <w:t xml:space="preserve"> </w:t>
      </w:r>
      <w:r w:rsidR="002837B8">
        <w:rPr>
          <w:rStyle w:val="normaltextrun"/>
        </w:rPr>
        <w:t>Nos casos de declaração falsa, o licitante estará sujeito à tipificação no crime de falsidade ideológica, previsto no art. 299 do Código Penal Brasileiro, nos crimes previstos nos </w:t>
      </w:r>
      <w:proofErr w:type="spellStart"/>
      <w:r w:rsidR="002837B8">
        <w:rPr>
          <w:rStyle w:val="normaltextrun"/>
        </w:rPr>
        <w:t>arts</w:t>
      </w:r>
      <w:proofErr w:type="spellEnd"/>
      <w:r w:rsidR="002837B8">
        <w:rPr>
          <w:rStyle w:val="normaltextrun"/>
        </w:rPr>
        <w:t>. 337-F e 337-I do Capítulo II-B, do Título XI da Parte Especial do Decreto-Lei n.º 2.848, de 7 de dezembro de 1940 (Código Penal), e no art. 5º da Lei n.º 12.846/2013, sem prejuízo da aplicação das sanções administrativas previstas no presente edital.</w:t>
      </w:r>
    </w:p>
    <w:p w14:paraId="0C5F8A14" w14:textId="5FDE3D2D" w:rsidR="002837B8" w:rsidRDefault="00BD505E" w:rsidP="00BD505E">
      <w:pPr>
        <w:pStyle w:val="paragraph"/>
        <w:numPr>
          <w:ilvl w:val="1"/>
          <w:numId w:val="2"/>
        </w:numPr>
        <w:spacing w:before="120" w:beforeAutospacing="0" w:after="0" w:afterAutospacing="0"/>
        <w:jc w:val="both"/>
        <w:textAlignment w:val="baseline"/>
      </w:pPr>
      <w:r>
        <w:rPr>
          <w:rStyle w:val="normaltextrun"/>
        </w:rPr>
        <w:t xml:space="preserve"> </w:t>
      </w:r>
      <w:r w:rsidR="002837B8" w:rsidRPr="00BD505E">
        <w:rPr>
          <w:rStyle w:val="normaltextrun"/>
          <w:b/>
          <w:bCs/>
        </w:rPr>
        <w:t>Não poderá participar desta licitação</w:t>
      </w:r>
      <w:r w:rsidR="002837B8">
        <w:rPr>
          <w:rStyle w:val="normaltextrun"/>
        </w:rPr>
        <w:t> pessoa jurídica enquadrada em quaisquer das hipóteses a seguir elencadas:</w:t>
      </w:r>
      <w:r w:rsidR="002837B8">
        <w:rPr>
          <w:rStyle w:val="eop"/>
        </w:rPr>
        <w:t> </w:t>
      </w:r>
    </w:p>
    <w:p w14:paraId="4840DFC1" w14:textId="77777777" w:rsidR="002837B8" w:rsidRDefault="002837B8" w:rsidP="00820138">
      <w:pPr>
        <w:pStyle w:val="paragraph"/>
        <w:numPr>
          <w:ilvl w:val="0"/>
          <w:numId w:val="27"/>
        </w:numPr>
        <w:spacing w:before="120" w:beforeAutospacing="0" w:after="0" w:afterAutospacing="0"/>
        <w:ind w:left="567" w:firstLine="0"/>
        <w:jc w:val="both"/>
        <w:textAlignment w:val="baseline"/>
        <w:rPr>
          <w:b/>
          <w:bCs/>
        </w:rPr>
      </w:pPr>
      <w:r>
        <w:rPr>
          <w:rStyle w:val="normaltextrun"/>
        </w:rPr>
        <w:t>autor do anteprojeto, do projeto básico ou do projeto executivo, pessoa física ou jurídica, quando a contratação versar sobre obra, serviços ou fornecimento de bens a ele relacionados;</w:t>
      </w:r>
      <w:r>
        <w:rPr>
          <w:rStyle w:val="eop"/>
          <w:b/>
          <w:bCs/>
        </w:rPr>
        <w:t> </w:t>
      </w:r>
    </w:p>
    <w:p w14:paraId="7BD4DBAE" w14:textId="77777777" w:rsidR="002837B8" w:rsidRDefault="002837B8" w:rsidP="00820138">
      <w:pPr>
        <w:pStyle w:val="paragraph"/>
        <w:numPr>
          <w:ilvl w:val="0"/>
          <w:numId w:val="27"/>
        </w:numPr>
        <w:spacing w:before="120" w:beforeAutospacing="0" w:after="0" w:afterAutospacing="0"/>
        <w:ind w:left="567" w:firstLine="0"/>
        <w:jc w:val="both"/>
        <w:textAlignment w:val="baseline"/>
        <w:rPr>
          <w:b/>
          <w:bCs/>
        </w:rPr>
      </w:pPr>
      <w:r>
        <w:rPr>
          <w:rStyle w:val="normaltextru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r>
        <w:rPr>
          <w:rStyle w:val="eop"/>
          <w:b/>
          <w:bCs/>
        </w:rPr>
        <w:t> </w:t>
      </w:r>
    </w:p>
    <w:p w14:paraId="2FFCA9FB" w14:textId="77777777" w:rsidR="002837B8" w:rsidRDefault="002837B8" w:rsidP="00820138">
      <w:pPr>
        <w:pStyle w:val="paragraph"/>
        <w:numPr>
          <w:ilvl w:val="0"/>
          <w:numId w:val="27"/>
        </w:numPr>
        <w:spacing w:before="120" w:beforeAutospacing="0" w:after="0" w:afterAutospacing="0"/>
        <w:ind w:left="567" w:firstLine="0"/>
        <w:jc w:val="both"/>
        <w:textAlignment w:val="baseline"/>
        <w:rPr>
          <w:b/>
          <w:bCs/>
        </w:rPr>
      </w:pPr>
      <w:r>
        <w:rPr>
          <w:rStyle w:val="normaltextrun"/>
        </w:rPr>
        <w:t>que se encontre, ao tempo da contratação, impossibilitada de contratar em decorrência de sanção que lhe foi imposta;</w:t>
      </w:r>
      <w:r>
        <w:rPr>
          <w:rStyle w:val="eop"/>
          <w:b/>
          <w:bCs/>
        </w:rPr>
        <w:t> </w:t>
      </w:r>
    </w:p>
    <w:p w14:paraId="0B11E11F" w14:textId="77777777" w:rsidR="002837B8" w:rsidRDefault="002837B8" w:rsidP="00820138">
      <w:pPr>
        <w:pStyle w:val="paragraph"/>
        <w:numPr>
          <w:ilvl w:val="0"/>
          <w:numId w:val="27"/>
        </w:numPr>
        <w:spacing w:before="120" w:beforeAutospacing="0" w:after="0" w:afterAutospacing="0"/>
        <w:ind w:left="567" w:firstLine="0"/>
        <w:jc w:val="both"/>
        <w:textAlignment w:val="baseline"/>
        <w:rPr>
          <w:b/>
          <w:bCs/>
        </w:rPr>
      </w:pPr>
      <w:r>
        <w:rPr>
          <w:rStyle w:val="normaltextrun"/>
        </w:rPr>
        <w:t>aquele que mantenha vínculo de natureza técnica, comercial, econômica, financeira, trabalhista ou civil com dirigente do órgão ou entidade contratante ou com agente público que desempenhe função, atue na fiscalização ou na gestão do contrato, ou que deles seja cônjuge, companheiro ou parente em linha reta, colateral ou por afinidade, até o terceiro grau;</w:t>
      </w:r>
      <w:r>
        <w:rPr>
          <w:rStyle w:val="eop"/>
          <w:b/>
          <w:bCs/>
        </w:rPr>
        <w:t> </w:t>
      </w:r>
    </w:p>
    <w:p w14:paraId="47F61B0F" w14:textId="77777777" w:rsidR="002837B8" w:rsidRDefault="002837B8" w:rsidP="00820138">
      <w:pPr>
        <w:pStyle w:val="paragraph"/>
        <w:numPr>
          <w:ilvl w:val="0"/>
          <w:numId w:val="27"/>
        </w:numPr>
        <w:spacing w:before="120" w:beforeAutospacing="0" w:after="0" w:afterAutospacing="0"/>
        <w:ind w:left="567" w:firstLine="0"/>
        <w:jc w:val="both"/>
        <w:textAlignment w:val="baseline"/>
        <w:rPr>
          <w:b/>
          <w:bCs/>
        </w:rPr>
      </w:pPr>
      <w:r>
        <w:rPr>
          <w:rStyle w:val="normaltextrun"/>
        </w:rPr>
        <w:t>empresas controladoras, controladas ou coligadas, nos termos da Lei nº 6.404, de 15 de dezembro de 1976, concorrendo entre si;</w:t>
      </w:r>
      <w:r>
        <w:rPr>
          <w:rStyle w:val="eop"/>
          <w:b/>
          <w:bCs/>
        </w:rPr>
        <w:t> </w:t>
      </w:r>
    </w:p>
    <w:p w14:paraId="4778DC26" w14:textId="77777777" w:rsidR="002837B8" w:rsidRDefault="002837B8" w:rsidP="00820138">
      <w:pPr>
        <w:pStyle w:val="paragraph"/>
        <w:numPr>
          <w:ilvl w:val="0"/>
          <w:numId w:val="27"/>
        </w:numPr>
        <w:spacing w:before="120" w:beforeAutospacing="0" w:after="0" w:afterAutospacing="0"/>
        <w:ind w:left="567" w:firstLine="0"/>
        <w:jc w:val="both"/>
        <w:textAlignment w:val="baseline"/>
        <w:rPr>
          <w:b/>
          <w:bCs/>
        </w:rPr>
      </w:pPr>
      <w:r>
        <w:rPr>
          <w:rStyle w:val="normaltextrun"/>
        </w:rPr>
        <w:t xml:space="preserve">que, nos 5 (cinco) anos anteriores à divulgação do Edital, tenha sido condenada judicialmente, com trânsito em julgado, por exploração de trabalho </w:t>
      </w:r>
      <w:r>
        <w:rPr>
          <w:rStyle w:val="normaltextrun"/>
        </w:rPr>
        <w:lastRenderedPageBreak/>
        <w:t>infantil, por submissão de trabalhadores a condições análogas às de escravo ou por contratação de adolescentes nos casos vedados pela legislação trabalhista;</w:t>
      </w:r>
      <w:r>
        <w:rPr>
          <w:rStyle w:val="eop"/>
          <w:b/>
          <w:bCs/>
        </w:rPr>
        <w:t> </w:t>
      </w:r>
    </w:p>
    <w:p w14:paraId="02A28582" w14:textId="77777777" w:rsidR="002837B8" w:rsidRDefault="002837B8" w:rsidP="00820138">
      <w:pPr>
        <w:pStyle w:val="paragraph"/>
        <w:numPr>
          <w:ilvl w:val="0"/>
          <w:numId w:val="27"/>
        </w:numPr>
        <w:spacing w:before="120" w:beforeAutospacing="0" w:after="0" w:afterAutospacing="0"/>
        <w:ind w:left="567" w:firstLine="0"/>
        <w:jc w:val="both"/>
        <w:textAlignment w:val="baseline"/>
        <w:rPr>
          <w:b/>
          <w:bCs/>
        </w:rPr>
      </w:pPr>
      <w:r>
        <w:rPr>
          <w:rStyle w:val="normaltextrun"/>
        </w:rPr>
        <w:t>que não atenda às condições estabelecidas neste Edital ou não apresente os documentos nele exigidos;</w:t>
      </w:r>
      <w:r>
        <w:rPr>
          <w:rStyle w:val="eop"/>
          <w:b/>
          <w:bCs/>
        </w:rPr>
        <w:t> </w:t>
      </w:r>
    </w:p>
    <w:p w14:paraId="2FE88EB0" w14:textId="77777777" w:rsidR="002837B8" w:rsidRDefault="002837B8" w:rsidP="00820138">
      <w:pPr>
        <w:pStyle w:val="paragraph"/>
        <w:numPr>
          <w:ilvl w:val="0"/>
          <w:numId w:val="27"/>
        </w:numPr>
        <w:spacing w:before="120" w:beforeAutospacing="0" w:after="0" w:afterAutospacing="0"/>
        <w:ind w:left="567" w:firstLine="0"/>
        <w:jc w:val="both"/>
        <w:textAlignment w:val="baseline"/>
        <w:rPr>
          <w:b/>
          <w:bCs/>
        </w:rPr>
      </w:pPr>
      <w:r>
        <w:rPr>
          <w:rStyle w:val="normaltextrun"/>
        </w:rPr>
        <w:t>cujo ramo de atividade não seja compatível com o objeto desta licitação;</w:t>
      </w:r>
      <w:r>
        <w:rPr>
          <w:rStyle w:val="eop"/>
          <w:b/>
          <w:bCs/>
        </w:rPr>
        <w:t> </w:t>
      </w:r>
    </w:p>
    <w:p w14:paraId="07B6D434" w14:textId="77777777" w:rsidR="002837B8" w:rsidRDefault="002837B8" w:rsidP="00820138">
      <w:pPr>
        <w:pStyle w:val="paragraph"/>
        <w:numPr>
          <w:ilvl w:val="0"/>
          <w:numId w:val="27"/>
        </w:numPr>
        <w:spacing w:before="120" w:beforeAutospacing="0" w:after="0" w:afterAutospacing="0"/>
        <w:ind w:left="567" w:firstLine="0"/>
        <w:jc w:val="both"/>
        <w:textAlignment w:val="baseline"/>
        <w:rPr>
          <w:b/>
          <w:bCs/>
        </w:rPr>
      </w:pPr>
      <w:r>
        <w:rPr>
          <w:rStyle w:val="normaltextrun"/>
        </w:rPr>
        <w:t>que se encontre sob falência, concurso de credores, dissolução ou liquidação;</w:t>
      </w:r>
      <w:r>
        <w:rPr>
          <w:rStyle w:val="eop"/>
          <w:b/>
          <w:bCs/>
        </w:rPr>
        <w:t> </w:t>
      </w:r>
    </w:p>
    <w:p w14:paraId="0BF78657" w14:textId="77777777" w:rsidR="002837B8" w:rsidRDefault="002837B8" w:rsidP="00820138">
      <w:pPr>
        <w:pStyle w:val="paragraph"/>
        <w:numPr>
          <w:ilvl w:val="0"/>
          <w:numId w:val="27"/>
        </w:numPr>
        <w:spacing w:before="120" w:beforeAutospacing="0" w:after="0" w:afterAutospacing="0"/>
        <w:ind w:left="567" w:firstLine="0"/>
        <w:jc w:val="both"/>
        <w:textAlignment w:val="baseline"/>
        <w:rPr>
          <w:b/>
          <w:bCs/>
        </w:rPr>
      </w:pPr>
      <w:r>
        <w:rPr>
          <w:rStyle w:val="normaltextrun"/>
        </w:rPr>
        <w:t>que se encontre inscrita no Cadastro de Fornecedores Impedidos de Licitar e Contratar com a Administração Pública Estadual – CFIL/RS;</w:t>
      </w:r>
      <w:r>
        <w:rPr>
          <w:rStyle w:val="eop"/>
          <w:b/>
          <w:bCs/>
        </w:rPr>
        <w:t> </w:t>
      </w:r>
    </w:p>
    <w:p w14:paraId="31E97AF8" w14:textId="77777777" w:rsidR="002837B8" w:rsidRDefault="002837B8" w:rsidP="00820138">
      <w:pPr>
        <w:pStyle w:val="paragraph"/>
        <w:numPr>
          <w:ilvl w:val="0"/>
          <w:numId w:val="27"/>
        </w:numPr>
        <w:spacing w:before="120" w:beforeAutospacing="0" w:after="0" w:afterAutospacing="0"/>
        <w:ind w:left="567" w:firstLine="0"/>
        <w:jc w:val="both"/>
        <w:textAlignment w:val="baseline"/>
        <w:rPr>
          <w:b/>
          <w:bCs/>
        </w:rPr>
      </w:pPr>
      <w:r>
        <w:rPr>
          <w:rStyle w:val="normaltextrun"/>
        </w:rPr>
        <w:t>que tenha sido declarada inidônea para licitar ou contratar com a Administração Pública.</w:t>
      </w:r>
      <w:r>
        <w:rPr>
          <w:rStyle w:val="eop"/>
          <w:b/>
          <w:bCs/>
        </w:rPr>
        <w:t> </w:t>
      </w:r>
    </w:p>
    <w:p w14:paraId="7A22D22E" w14:textId="05746AC6" w:rsidR="002837B8" w:rsidRDefault="002837B8" w:rsidP="00641913">
      <w:pPr>
        <w:pStyle w:val="paragraph"/>
        <w:spacing w:before="0" w:beforeAutospacing="0" w:after="0" w:afterAutospacing="0"/>
        <w:ind w:left="284"/>
        <w:textAlignment w:val="baseline"/>
        <w:rPr>
          <w:rFonts w:ascii="Segoe UI" w:hAnsi="Segoe UI" w:cs="Segoe UI"/>
          <w:sz w:val="18"/>
          <w:szCs w:val="18"/>
        </w:rPr>
      </w:pPr>
      <w:r>
        <w:rPr>
          <w:rStyle w:val="normaltextrun"/>
        </w:rPr>
        <w:t>1.6.1 O impedimento de que trata o subitem “c” do item 1.4 será também aplicado à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r>
        <w:rPr>
          <w:rStyle w:val="eop"/>
        </w:rPr>
        <w:t> </w:t>
      </w:r>
    </w:p>
    <w:p w14:paraId="24E62600" w14:textId="77777777" w:rsidR="002837B8" w:rsidRDefault="002837B8" w:rsidP="00BD505E">
      <w:pPr>
        <w:pStyle w:val="paragraph"/>
        <w:shd w:val="clear" w:color="auto" w:fill="FFFFFF"/>
        <w:spacing w:before="120" w:beforeAutospacing="0" w:after="0" w:afterAutospacing="0"/>
        <w:ind w:left="284"/>
        <w:jc w:val="both"/>
        <w:textAlignment w:val="baseline"/>
        <w:rPr>
          <w:rFonts w:ascii="Segoe UI" w:hAnsi="Segoe UI" w:cs="Segoe UI"/>
          <w:sz w:val="18"/>
          <w:szCs w:val="18"/>
        </w:rPr>
      </w:pPr>
      <w:r>
        <w:rPr>
          <w:rStyle w:val="normaltextrun"/>
        </w:rPr>
        <w:t>1.6.2 A critério da AL-RS e exclusivamente a seu serviço, o autor dos projetos e a empresa a que se referem os subitens “a” e “b” do item 1.4 poderão participar no apoio das atividades de planejamento da contratação, de execução do Pregão Eletrônico ou de gestão do contrato, desde que sob supervisão exclusiva de agentes públicos do órgão ou entidade.</w:t>
      </w:r>
      <w:r>
        <w:rPr>
          <w:rStyle w:val="eop"/>
        </w:rPr>
        <w:t> </w:t>
      </w:r>
    </w:p>
    <w:p w14:paraId="4B51EFDD" w14:textId="25487B9B" w:rsidR="002837B8" w:rsidRPr="00BD505E" w:rsidRDefault="002837B8" w:rsidP="00820138">
      <w:pPr>
        <w:pStyle w:val="paragraph"/>
        <w:numPr>
          <w:ilvl w:val="2"/>
          <w:numId w:val="24"/>
        </w:numPr>
        <w:shd w:val="clear" w:color="auto" w:fill="FFFFFF"/>
        <w:spacing w:before="120" w:beforeAutospacing="0" w:after="0" w:afterAutospacing="0"/>
        <w:ind w:left="284" w:firstLine="0"/>
        <w:jc w:val="both"/>
        <w:textAlignment w:val="baseline"/>
        <w:rPr>
          <w:rStyle w:val="normaltextrun"/>
          <w:rFonts w:ascii="Segoe UI" w:hAnsi="Segoe UI" w:cs="Segoe UI"/>
          <w:sz w:val="18"/>
          <w:szCs w:val="18"/>
        </w:rPr>
      </w:pPr>
      <w:r>
        <w:rPr>
          <w:rStyle w:val="normaltextrun"/>
        </w:rPr>
        <w:t>Equiparam-se aos autores do projeto as empresas integrantes do mesmo grupo econômico.</w:t>
      </w:r>
    </w:p>
    <w:p w14:paraId="7DB7AE0A" w14:textId="46F4A5DB" w:rsidR="002837B8" w:rsidRPr="002837B8" w:rsidRDefault="002837B8" w:rsidP="00820138">
      <w:pPr>
        <w:pStyle w:val="paragraph"/>
        <w:numPr>
          <w:ilvl w:val="1"/>
          <w:numId w:val="25"/>
        </w:numPr>
        <w:shd w:val="clear" w:color="auto" w:fill="FFFFFF"/>
        <w:spacing w:before="120" w:beforeAutospacing="0" w:after="0" w:afterAutospacing="0"/>
        <w:ind w:left="0" w:firstLine="0"/>
        <w:jc w:val="both"/>
        <w:textAlignment w:val="baseline"/>
        <w:rPr>
          <w:rFonts w:ascii="Segoe UI" w:hAnsi="Segoe UI" w:cs="Segoe UI"/>
          <w:color w:val="FFFFFF" w:themeColor="background1"/>
          <w:sz w:val="18"/>
          <w:szCs w:val="18"/>
        </w:rPr>
      </w:pPr>
      <w:r w:rsidRPr="002837B8">
        <w:rPr>
          <w:rStyle w:val="normaltextrun"/>
          <w:b/>
          <w:bCs/>
          <w:color w:val="FFFFFF" w:themeColor="background1"/>
          <w:shd w:val="clear" w:color="auto" w:fill="000000"/>
        </w:rPr>
        <w:t>Especificamente em relação ao</w:t>
      </w:r>
      <w:r w:rsidR="00BD505E">
        <w:rPr>
          <w:rStyle w:val="normaltextrun"/>
          <w:b/>
          <w:bCs/>
          <w:color w:val="FFFFFF" w:themeColor="background1"/>
          <w:shd w:val="clear" w:color="auto" w:fill="000000"/>
        </w:rPr>
        <w:t>s</w:t>
      </w:r>
      <w:r w:rsidRPr="002837B8">
        <w:rPr>
          <w:rStyle w:val="normaltextrun"/>
          <w:b/>
          <w:bCs/>
          <w:color w:val="FFFFFF" w:themeColor="background1"/>
          <w:shd w:val="clear" w:color="auto" w:fill="000000"/>
        </w:rPr>
        <w:t xml:space="preserve"> LOTE</w:t>
      </w:r>
      <w:r w:rsidR="00BD505E">
        <w:rPr>
          <w:rStyle w:val="normaltextrun"/>
          <w:b/>
          <w:bCs/>
          <w:color w:val="FFFFFF" w:themeColor="background1"/>
          <w:shd w:val="clear" w:color="auto" w:fill="000000"/>
        </w:rPr>
        <w:t>S</w:t>
      </w:r>
      <w:r w:rsidRPr="002837B8">
        <w:rPr>
          <w:rStyle w:val="normaltextrun"/>
          <w:b/>
          <w:bCs/>
          <w:color w:val="FFFFFF" w:themeColor="background1"/>
          <w:shd w:val="clear" w:color="auto" w:fill="000000"/>
        </w:rPr>
        <w:t xml:space="preserve"> 1-</w:t>
      </w:r>
      <w:r w:rsidR="00BD505E">
        <w:rPr>
          <w:rStyle w:val="normaltextrun"/>
          <w:b/>
          <w:bCs/>
          <w:color w:val="FFFFFF" w:themeColor="background1"/>
          <w:shd w:val="clear" w:color="auto" w:fill="000000"/>
        </w:rPr>
        <w:t>A, 3-A, 5-A</w:t>
      </w:r>
      <w:r w:rsidR="000B287A">
        <w:rPr>
          <w:rStyle w:val="normaltextrun"/>
          <w:b/>
          <w:bCs/>
          <w:color w:val="FFFFFF" w:themeColor="background1"/>
          <w:shd w:val="clear" w:color="auto" w:fill="000000"/>
        </w:rPr>
        <w:t xml:space="preserve">, </w:t>
      </w:r>
      <w:r w:rsidR="00BD505E">
        <w:rPr>
          <w:rStyle w:val="normaltextrun"/>
          <w:b/>
          <w:bCs/>
          <w:color w:val="FFFFFF" w:themeColor="background1"/>
          <w:shd w:val="clear" w:color="auto" w:fill="000000"/>
        </w:rPr>
        <w:t>6-A</w:t>
      </w:r>
      <w:r w:rsidR="000B287A">
        <w:rPr>
          <w:rStyle w:val="normaltextrun"/>
          <w:b/>
          <w:bCs/>
          <w:color w:val="FFFFFF" w:themeColor="background1"/>
          <w:shd w:val="clear" w:color="auto" w:fill="000000"/>
        </w:rPr>
        <w:t xml:space="preserve"> e 7-A</w:t>
      </w:r>
      <w:r w:rsidRPr="002837B8">
        <w:rPr>
          <w:rStyle w:val="normaltextrun"/>
          <w:b/>
          <w:bCs/>
          <w:color w:val="FFFFFF" w:themeColor="background1"/>
          <w:shd w:val="clear" w:color="auto" w:fill="000000"/>
        </w:rPr>
        <w:t xml:space="preserve"> (cota reservada de 25%) e ao</w:t>
      </w:r>
      <w:r w:rsidR="00BD505E">
        <w:rPr>
          <w:rStyle w:val="normaltextrun"/>
          <w:b/>
          <w:bCs/>
          <w:color w:val="FFFFFF" w:themeColor="background1"/>
          <w:shd w:val="clear" w:color="auto" w:fill="000000"/>
        </w:rPr>
        <w:t>s</w:t>
      </w:r>
      <w:r w:rsidRPr="002837B8">
        <w:rPr>
          <w:rStyle w:val="normaltextrun"/>
          <w:b/>
          <w:bCs/>
          <w:color w:val="FFFFFF" w:themeColor="background1"/>
          <w:shd w:val="clear" w:color="auto" w:fill="000000"/>
        </w:rPr>
        <w:t xml:space="preserve"> LOTE</w:t>
      </w:r>
      <w:r w:rsidR="00BD505E">
        <w:rPr>
          <w:rStyle w:val="normaltextrun"/>
          <w:b/>
          <w:bCs/>
          <w:color w:val="FFFFFF" w:themeColor="background1"/>
          <w:shd w:val="clear" w:color="auto" w:fill="000000"/>
        </w:rPr>
        <w:t>S</w:t>
      </w:r>
      <w:r w:rsidRPr="002837B8">
        <w:rPr>
          <w:rStyle w:val="normaltextrun"/>
          <w:b/>
          <w:bCs/>
          <w:color w:val="FFFFFF" w:themeColor="background1"/>
          <w:shd w:val="clear" w:color="auto" w:fill="000000"/>
        </w:rPr>
        <w:t xml:space="preserve"> 2</w:t>
      </w:r>
      <w:r w:rsidR="00BD505E">
        <w:rPr>
          <w:rStyle w:val="normaltextrun"/>
          <w:b/>
          <w:bCs/>
          <w:color w:val="FFFFFF" w:themeColor="background1"/>
          <w:shd w:val="clear" w:color="auto" w:fill="000000"/>
        </w:rPr>
        <w:t xml:space="preserve"> e 4</w:t>
      </w:r>
      <w:r w:rsidRPr="002837B8">
        <w:rPr>
          <w:rStyle w:val="normaltextrun"/>
          <w:b/>
          <w:bCs/>
          <w:color w:val="FFFFFF" w:themeColor="background1"/>
          <w:shd w:val="clear" w:color="auto" w:fill="000000"/>
        </w:rPr>
        <w:t>, não poderá participar desta licitação a pessoa jurídica que se enquadre em alguma das hipóteses enumeradas no art. 3º, § 4º, da Lei Complementar n.º 123/2006.</w:t>
      </w:r>
      <w:r w:rsidRPr="002837B8">
        <w:rPr>
          <w:rStyle w:val="eop"/>
          <w:color w:val="FFFFFF" w:themeColor="background1"/>
        </w:rPr>
        <w:t> </w:t>
      </w:r>
    </w:p>
    <w:p w14:paraId="0A9CA4D4" w14:textId="700BB1D9" w:rsidR="002837B8" w:rsidRDefault="002837B8" w:rsidP="00820138">
      <w:pPr>
        <w:pStyle w:val="paragraph"/>
        <w:numPr>
          <w:ilvl w:val="1"/>
          <w:numId w:val="25"/>
        </w:numPr>
        <w:spacing w:before="120" w:beforeAutospacing="0" w:after="0" w:afterAutospacing="0"/>
        <w:ind w:left="0" w:firstLine="0"/>
        <w:jc w:val="both"/>
        <w:textAlignment w:val="baseline"/>
      </w:pPr>
      <w:r>
        <w:rPr>
          <w:rStyle w:val="normaltextrun"/>
        </w:rPr>
        <w:t>Nos termos do art. 8º da Resolução de Mesa nº 1.168/2013 da AL-RS, é vedado a pessoa jurídica cujo administrador, proprietário ou sócio com poder de direção seja familiar de autoridade administrativa ou de ocupante de cargo em comissão, de função gratificada ou de natureza assemelhada na Assembleia Legislativa, prestar serviços ou desenvolver projetos na Casa por meio de: </w:t>
      </w:r>
      <w:r>
        <w:rPr>
          <w:rStyle w:val="normaltextrun"/>
          <w:i/>
          <w:iCs/>
        </w:rPr>
        <w:t>(a) </w:t>
      </w:r>
      <w:r>
        <w:rPr>
          <w:rStyle w:val="normaltextrun"/>
        </w:rPr>
        <w:t>contratos de serviço terceirizado; </w:t>
      </w:r>
      <w:r>
        <w:rPr>
          <w:rStyle w:val="normaltextrun"/>
          <w:i/>
          <w:iCs/>
        </w:rPr>
        <w:t>(b)</w:t>
      </w:r>
      <w:r>
        <w:rPr>
          <w:rStyle w:val="normaltextrun"/>
        </w:rPr>
        <w:t> contratos pertinentes a obras, serviços e à aquisição de bens; </w:t>
      </w:r>
      <w:r>
        <w:rPr>
          <w:rStyle w:val="normaltextrun"/>
          <w:i/>
          <w:iCs/>
        </w:rPr>
        <w:t>(c)</w:t>
      </w:r>
      <w:r>
        <w:rPr>
          <w:rStyle w:val="normaltextrun"/>
        </w:rPr>
        <w:t> convênios e os instrumentos equivalentes.</w:t>
      </w:r>
      <w:r>
        <w:rPr>
          <w:rStyle w:val="eop"/>
        </w:rPr>
        <w:t> </w:t>
      </w:r>
    </w:p>
    <w:p w14:paraId="31A1E2C6" w14:textId="77777777" w:rsidR="00F074F7" w:rsidRPr="00AB06F7" w:rsidRDefault="00F074F7" w:rsidP="00820138">
      <w:pPr>
        <w:numPr>
          <w:ilvl w:val="1"/>
          <w:numId w:val="25"/>
        </w:numPr>
        <w:tabs>
          <w:tab w:val="left" w:pos="426"/>
        </w:tabs>
        <w:spacing w:before="120"/>
        <w:ind w:left="0" w:firstLine="0"/>
        <w:jc w:val="both"/>
        <w:rPr>
          <w:kern w:val="1"/>
          <w:sz w:val="24"/>
          <w:szCs w:val="24"/>
        </w:rPr>
      </w:pPr>
      <w:r w:rsidRPr="00AB06F7">
        <w:rPr>
          <w:kern w:val="1"/>
          <w:sz w:val="24"/>
          <w:szCs w:val="24"/>
        </w:rPr>
        <w:t>Não poderá haver licitante com mais de uma proposta por lote.</w:t>
      </w:r>
    </w:p>
    <w:p w14:paraId="2A859641" w14:textId="77777777" w:rsidR="00E0453E" w:rsidRPr="00AB06F7" w:rsidRDefault="00E0453E" w:rsidP="00820138">
      <w:pPr>
        <w:numPr>
          <w:ilvl w:val="1"/>
          <w:numId w:val="25"/>
        </w:numPr>
        <w:tabs>
          <w:tab w:val="left" w:pos="426"/>
        </w:tabs>
        <w:spacing w:before="120"/>
        <w:ind w:left="0" w:firstLine="0"/>
        <w:jc w:val="both"/>
        <w:rPr>
          <w:kern w:val="1"/>
          <w:sz w:val="24"/>
          <w:szCs w:val="24"/>
        </w:rPr>
      </w:pPr>
      <w:r w:rsidRPr="00AB06F7">
        <w:rPr>
          <w:kern w:val="1"/>
          <w:sz w:val="24"/>
          <w:szCs w:val="24"/>
        </w:rPr>
        <w:t>Não será admitida participação sob a forma de consórcio.</w:t>
      </w:r>
    </w:p>
    <w:p w14:paraId="37BFE770" w14:textId="77777777" w:rsidR="00837289" w:rsidRPr="00AB06F7" w:rsidRDefault="007C5F65" w:rsidP="00820138">
      <w:pPr>
        <w:pStyle w:val="Ttulo1"/>
        <w:keepNext w:val="0"/>
        <w:widowControl w:val="0"/>
        <w:numPr>
          <w:ilvl w:val="0"/>
          <w:numId w:val="25"/>
        </w:numPr>
        <w:shd w:val="clear" w:color="auto" w:fill="E6E6E6"/>
        <w:spacing w:before="120" w:after="120"/>
        <w:ind w:left="284" w:hanging="284"/>
        <w:jc w:val="center"/>
        <w:rPr>
          <w:rFonts w:ascii="Times New Roman" w:hAnsi="Times New Roman" w:cs="Times New Roman"/>
          <w:smallCaps/>
          <w:spacing w:val="-4"/>
          <w:kern w:val="30"/>
          <w:sz w:val="24"/>
          <w:szCs w:val="24"/>
        </w:rPr>
      </w:pPr>
      <w:r w:rsidRPr="00AB06F7">
        <w:rPr>
          <w:rFonts w:ascii="Times New Roman" w:hAnsi="Times New Roman" w:cs="Times New Roman"/>
          <w:caps w:val="0"/>
          <w:smallCaps/>
          <w:kern w:val="30"/>
          <w:sz w:val="24"/>
          <w:szCs w:val="24"/>
        </w:rPr>
        <w:t>CREDENCIAMENTO E EFETIVA PARTICIPAÇÃO NO CERTAME</w:t>
      </w:r>
    </w:p>
    <w:p w14:paraId="581E78B2" w14:textId="0954B64B" w:rsidR="00F74B57" w:rsidRPr="006A2378" w:rsidRDefault="00F74B57" w:rsidP="00820138">
      <w:pPr>
        <w:pStyle w:val="Corpodetexto"/>
        <w:widowControl w:val="0"/>
        <w:numPr>
          <w:ilvl w:val="1"/>
          <w:numId w:val="28"/>
        </w:numPr>
        <w:tabs>
          <w:tab w:val="left" w:pos="443"/>
        </w:tabs>
        <w:rPr>
          <w:rFonts w:ascii="Times New Roman" w:hAnsi="Times New Roman" w:cs="Times New Roman"/>
          <w:spacing w:val="-4"/>
          <w:szCs w:val="24"/>
        </w:rPr>
      </w:pPr>
      <w:r w:rsidRPr="006A2378">
        <w:rPr>
          <w:rFonts w:ascii="Times New Roman" w:hAnsi="Times New Roman" w:cs="Times New Roman"/>
          <w:b/>
          <w:spacing w:val="-4"/>
          <w:szCs w:val="24"/>
        </w:rPr>
        <w:t>É necessário o credenciamento das licitantes junto ao provedor do sistema eletrônico, como pressuposto para a participação neste Pregão</w:t>
      </w:r>
      <w:r w:rsidRPr="006A2378">
        <w:rPr>
          <w:rFonts w:ascii="Times New Roman" w:hAnsi="Times New Roman" w:cs="Times New Roman"/>
          <w:spacing w:val="-4"/>
          <w:szCs w:val="24"/>
        </w:rPr>
        <w:t xml:space="preserve">. O referido credenciamento dar-se-á pela atribuição de chave de identificação e de senha pessoal e intransferível para acesso ao sistema, obtidas junto à Seção de Cadastro da Subsecretaria da Administração Central de Licitações – CELIC, de acordo com a Instrução Normativa n.º 002/2004 daquele órgão. </w:t>
      </w:r>
      <w:r w:rsidRPr="006A2378">
        <w:rPr>
          <w:rFonts w:ascii="Times New Roman" w:hAnsi="Times New Roman" w:cs="Times New Roman"/>
          <w:spacing w:val="-4"/>
          <w:szCs w:val="24"/>
        </w:rPr>
        <w:lastRenderedPageBreak/>
        <w:t>Mais informações sobre o procedimento de credenciamento estão disponíveis pelo fone (51) 3288-1160 e no endereço:</w:t>
      </w:r>
    </w:p>
    <w:p w14:paraId="240929AB" w14:textId="77777777" w:rsidR="00F74B57" w:rsidRPr="006A2378" w:rsidRDefault="00BF5911" w:rsidP="006A2378">
      <w:pPr>
        <w:spacing w:before="120"/>
        <w:jc w:val="center"/>
        <w:rPr>
          <w:b/>
          <w:sz w:val="24"/>
          <w:szCs w:val="24"/>
        </w:rPr>
      </w:pPr>
      <w:hyperlink r:id="rId12" w:history="1">
        <w:r w:rsidR="00F74B57" w:rsidRPr="006A2378">
          <w:rPr>
            <w:rStyle w:val="Hyperlink"/>
            <w:b/>
            <w:sz w:val="24"/>
            <w:szCs w:val="24"/>
          </w:rPr>
          <w:t>https://portaldofornecedor.rs.gov.br/</w:t>
        </w:r>
      </w:hyperlink>
    </w:p>
    <w:p w14:paraId="0E905945" w14:textId="77777777" w:rsidR="00F74B57" w:rsidRPr="006A2378" w:rsidRDefault="00F74B57" w:rsidP="006A2378">
      <w:pPr>
        <w:pStyle w:val="Corpodetexto"/>
        <w:widowControl w:val="0"/>
        <w:tabs>
          <w:tab w:val="left" w:pos="443"/>
        </w:tabs>
        <w:rPr>
          <w:rFonts w:ascii="Times New Roman" w:hAnsi="Times New Roman" w:cs="Times New Roman"/>
          <w:b/>
          <w:i/>
          <w:spacing w:val="-2"/>
          <w:szCs w:val="24"/>
        </w:rPr>
      </w:pPr>
      <w:r w:rsidRPr="006A2378">
        <w:rPr>
          <w:rFonts w:ascii="Times New Roman" w:hAnsi="Times New Roman" w:cs="Times New Roman"/>
          <w:b/>
          <w:i/>
          <w:szCs w:val="24"/>
        </w:rPr>
        <w:t xml:space="preserve">Obs.: </w:t>
      </w:r>
      <w:r w:rsidRPr="006A2378">
        <w:rPr>
          <w:rFonts w:ascii="Times New Roman" w:hAnsi="Times New Roman" w:cs="Times New Roman"/>
          <w:i/>
          <w:szCs w:val="24"/>
        </w:rPr>
        <w:t>O credenciamento prévio, acima referido, não se confunde com o certificado cadastral junto à CELIC (mediante emissão do CFE), o qual é opcional [vale dizer: diferentemente do credenciamento prévio acima referido, o certificado cadastral (CFE) não é obrigatório para participação no presente certame].</w:t>
      </w:r>
    </w:p>
    <w:p w14:paraId="52BD5EDE" w14:textId="77777777" w:rsidR="00F74B57" w:rsidRPr="006A2378" w:rsidRDefault="00F74B57" w:rsidP="00820138">
      <w:pPr>
        <w:pStyle w:val="Corpodetexto"/>
        <w:numPr>
          <w:ilvl w:val="1"/>
          <w:numId w:val="28"/>
        </w:numPr>
        <w:tabs>
          <w:tab w:val="left" w:pos="483"/>
        </w:tabs>
        <w:ind w:left="0" w:firstLine="0"/>
        <w:rPr>
          <w:rFonts w:ascii="Times New Roman" w:hAnsi="Times New Roman" w:cs="Times New Roman"/>
          <w:szCs w:val="24"/>
        </w:rPr>
      </w:pPr>
      <w:r w:rsidRPr="006A2378">
        <w:rPr>
          <w:rFonts w:ascii="Times New Roman" w:hAnsi="Times New Roman" w:cs="Times New Roman"/>
          <w:szCs w:val="24"/>
        </w:rPr>
        <w:t>O credenciamento e uso da senha de acesso pela licitante é de sua responsabilidade exclusiva, incluindo qualquer transação efetuada diretamente ou por seu representante, não cabendo à CELIC/RS, ao BANRISUL ou à AL-RS responsabilidade por eventuais danos causados por uso indevido da senha, ainda que por terceiros.</w:t>
      </w:r>
    </w:p>
    <w:p w14:paraId="45ED4A55" w14:textId="77777777" w:rsidR="00F74B57" w:rsidRPr="006A2378" w:rsidRDefault="00F74B57" w:rsidP="00820138">
      <w:pPr>
        <w:pStyle w:val="Corpodetexto"/>
        <w:numPr>
          <w:ilvl w:val="1"/>
          <w:numId w:val="28"/>
        </w:numPr>
        <w:tabs>
          <w:tab w:val="left" w:pos="483"/>
        </w:tabs>
        <w:ind w:left="0" w:firstLine="0"/>
        <w:rPr>
          <w:rFonts w:ascii="Times New Roman" w:hAnsi="Times New Roman" w:cs="Times New Roman"/>
          <w:szCs w:val="24"/>
        </w:rPr>
      </w:pPr>
      <w:r w:rsidRPr="006A2378">
        <w:rPr>
          <w:rFonts w:ascii="Times New Roman" w:hAnsi="Times New Roman" w:cs="Times New Roman"/>
          <w:szCs w:val="24"/>
        </w:rPr>
        <w:t>A perda da senha ou quebra de sigilo deverão ser comunicadas imediatamente à Seção de Cadastro da CELIC/RS, para imediato bloqueio de acesso. A nova senha deverá ser requerida junto a esse órgão.</w:t>
      </w:r>
    </w:p>
    <w:p w14:paraId="456694BE" w14:textId="77777777" w:rsidR="00710C45" w:rsidRPr="00AB06F7" w:rsidRDefault="004753DD" w:rsidP="00820138">
      <w:pPr>
        <w:pStyle w:val="Ttulo1"/>
        <w:keepNext w:val="0"/>
        <w:widowControl w:val="0"/>
        <w:numPr>
          <w:ilvl w:val="0"/>
          <w:numId w:val="28"/>
        </w:numPr>
        <w:shd w:val="clear" w:color="auto" w:fill="E6E6E6"/>
        <w:spacing w:after="120"/>
        <w:ind w:left="284" w:hanging="284"/>
        <w:jc w:val="center"/>
        <w:rPr>
          <w:rFonts w:ascii="Times New Roman" w:hAnsi="Times New Roman" w:cs="Times New Roman"/>
          <w:caps w:val="0"/>
          <w:smallCaps/>
          <w:kern w:val="30"/>
          <w:sz w:val="24"/>
          <w:szCs w:val="24"/>
        </w:rPr>
      </w:pPr>
      <w:r w:rsidRPr="00AB06F7">
        <w:rPr>
          <w:rFonts w:ascii="Times New Roman" w:hAnsi="Times New Roman" w:cs="Times New Roman"/>
          <w:caps w:val="0"/>
          <w:smallCaps/>
          <w:kern w:val="30"/>
          <w:sz w:val="24"/>
          <w:szCs w:val="24"/>
        </w:rPr>
        <w:t>PROCEDIMENTO</w:t>
      </w:r>
    </w:p>
    <w:p w14:paraId="0B651FDB" w14:textId="77777777" w:rsidR="00710C45" w:rsidRPr="00CD19CA" w:rsidRDefault="00710C45" w:rsidP="00820138">
      <w:pPr>
        <w:pStyle w:val="Corpodetexto"/>
        <w:numPr>
          <w:ilvl w:val="1"/>
          <w:numId w:val="28"/>
        </w:numPr>
        <w:tabs>
          <w:tab w:val="left" w:pos="471"/>
        </w:tabs>
        <w:ind w:left="0" w:firstLine="0"/>
        <w:rPr>
          <w:rFonts w:ascii="Times New Roman" w:hAnsi="Times New Roman" w:cs="Times New Roman"/>
          <w:szCs w:val="24"/>
        </w:rPr>
      </w:pPr>
      <w:r w:rsidRPr="00CD19CA">
        <w:rPr>
          <w:rFonts w:ascii="Times New Roman" w:hAnsi="Times New Roman" w:cs="Times New Roman"/>
          <w:szCs w:val="24"/>
        </w:rPr>
        <w:t>O presente Pregão Eletrônico será realizado em sessão pública, por meio do portal eletrônico de compras “</w:t>
      </w:r>
      <w:bookmarkStart w:id="2" w:name="_Hlk231217105"/>
      <w:r w:rsidRPr="00CD19CA">
        <w:rPr>
          <w:rFonts w:ascii="Times New Roman" w:hAnsi="Times New Roman" w:cs="Times New Roman"/>
          <w:szCs w:val="24"/>
        </w:rPr>
        <w:t xml:space="preserve">Pregão </w:t>
      </w:r>
      <w:proofErr w:type="spellStart"/>
      <w:r w:rsidRPr="00CD19CA">
        <w:rPr>
          <w:rFonts w:ascii="Times New Roman" w:hAnsi="Times New Roman" w:cs="Times New Roman"/>
          <w:szCs w:val="24"/>
        </w:rPr>
        <w:t>On</w:t>
      </w:r>
      <w:proofErr w:type="spellEnd"/>
      <w:r w:rsidRPr="00CD19CA">
        <w:rPr>
          <w:rFonts w:ascii="Times New Roman" w:hAnsi="Times New Roman" w:cs="Times New Roman"/>
          <w:szCs w:val="24"/>
        </w:rPr>
        <w:t xml:space="preserve"> </w:t>
      </w:r>
      <w:proofErr w:type="spellStart"/>
      <w:r w:rsidRPr="00CD19CA">
        <w:rPr>
          <w:rFonts w:ascii="Times New Roman" w:hAnsi="Times New Roman" w:cs="Times New Roman"/>
          <w:szCs w:val="24"/>
        </w:rPr>
        <w:t>Line</w:t>
      </w:r>
      <w:proofErr w:type="spellEnd"/>
      <w:r w:rsidRPr="00CD19CA">
        <w:rPr>
          <w:rFonts w:ascii="Times New Roman" w:hAnsi="Times New Roman" w:cs="Times New Roman"/>
          <w:szCs w:val="24"/>
        </w:rPr>
        <w:t xml:space="preserve"> Banrisul</w:t>
      </w:r>
      <w:bookmarkEnd w:id="2"/>
      <w:r w:rsidRPr="00CD19CA">
        <w:rPr>
          <w:rFonts w:ascii="Times New Roman" w:hAnsi="Times New Roman" w:cs="Times New Roman"/>
          <w:szCs w:val="24"/>
        </w:rPr>
        <w:t>” (</w:t>
      </w:r>
      <w:hyperlink r:id="rId13" w:history="1">
        <w:r w:rsidRPr="00CD19CA">
          <w:rPr>
            <w:rStyle w:val="Hyperlink"/>
            <w:rFonts w:ascii="Times New Roman" w:hAnsi="Times New Roman" w:cs="Times New Roman"/>
            <w:szCs w:val="24"/>
          </w:rPr>
          <w:t>http://www.pregaobanrisul.com.br/</w:t>
        </w:r>
      </w:hyperlink>
      <w:r w:rsidRPr="00CD19CA">
        <w:rPr>
          <w:rFonts w:ascii="Times New Roman" w:hAnsi="Times New Roman" w:cs="Times New Roman"/>
          <w:szCs w:val="24"/>
        </w:rPr>
        <w:t>) mediante condições de segurança – criptografia e autenticação.</w:t>
      </w:r>
    </w:p>
    <w:p w14:paraId="4183DE70" w14:textId="36AEE82F" w:rsidR="00710C45" w:rsidRPr="00CD19CA" w:rsidRDefault="004753DD" w:rsidP="00820138">
      <w:pPr>
        <w:pStyle w:val="Corpodetexto"/>
        <w:numPr>
          <w:ilvl w:val="1"/>
          <w:numId w:val="28"/>
        </w:numPr>
        <w:tabs>
          <w:tab w:val="left" w:pos="471"/>
        </w:tabs>
        <w:ind w:left="0" w:firstLine="0"/>
        <w:rPr>
          <w:rFonts w:ascii="Times New Roman" w:hAnsi="Times New Roman" w:cs="Times New Roman"/>
          <w:szCs w:val="24"/>
        </w:rPr>
      </w:pPr>
      <w:r w:rsidRPr="00CD19CA">
        <w:rPr>
          <w:rFonts w:ascii="Times New Roman" w:hAnsi="Times New Roman" w:cs="Times New Roman"/>
          <w:szCs w:val="24"/>
        </w:rPr>
        <w:t>O</w:t>
      </w:r>
      <w:r w:rsidR="00CA602A" w:rsidRPr="00CD19CA">
        <w:rPr>
          <w:rFonts w:ascii="Times New Roman" w:hAnsi="Times New Roman" w:cs="Times New Roman"/>
          <w:szCs w:val="24"/>
          <w:lang w:val="pt-BR"/>
        </w:rPr>
        <w:t>(A)</w:t>
      </w:r>
      <w:r w:rsidR="00710C45" w:rsidRPr="00CD19CA">
        <w:rPr>
          <w:rFonts w:ascii="Times New Roman" w:hAnsi="Times New Roman" w:cs="Times New Roman"/>
          <w:szCs w:val="24"/>
        </w:rPr>
        <w:t xml:space="preserve"> Pregoeiro</w:t>
      </w:r>
      <w:r w:rsidR="00CA602A" w:rsidRPr="00CD19CA">
        <w:rPr>
          <w:rFonts w:ascii="Times New Roman" w:hAnsi="Times New Roman" w:cs="Times New Roman"/>
          <w:szCs w:val="24"/>
          <w:lang w:val="pt-BR"/>
        </w:rPr>
        <w:t>(a)</w:t>
      </w:r>
      <w:r w:rsidRPr="00CD19CA">
        <w:rPr>
          <w:rFonts w:ascii="Times New Roman" w:hAnsi="Times New Roman" w:cs="Times New Roman"/>
          <w:szCs w:val="24"/>
        </w:rPr>
        <w:t>, com o suporte de sua Equipe de Apoio,</w:t>
      </w:r>
      <w:r w:rsidR="00710C45" w:rsidRPr="00CD19CA">
        <w:rPr>
          <w:rFonts w:ascii="Times New Roman" w:hAnsi="Times New Roman" w:cs="Times New Roman"/>
          <w:szCs w:val="24"/>
        </w:rPr>
        <w:t xml:space="preserve"> </w:t>
      </w:r>
      <w:r w:rsidRPr="00CD19CA">
        <w:rPr>
          <w:rFonts w:ascii="Times New Roman" w:hAnsi="Times New Roman" w:cs="Times New Roman"/>
          <w:szCs w:val="24"/>
        </w:rPr>
        <w:t xml:space="preserve">é o responsável por </w:t>
      </w:r>
      <w:r w:rsidR="00710C45" w:rsidRPr="00CD19CA">
        <w:rPr>
          <w:rFonts w:ascii="Times New Roman" w:hAnsi="Times New Roman" w:cs="Times New Roman"/>
          <w:szCs w:val="24"/>
        </w:rPr>
        <w:t>coordenar, dirigir e acompanhar o procedimento licitatório nas etapas de sua competênc</w:t>
      </w:r>
      <w:r w:rsidRPr="00CD19CA">
        <w:rPr>
          <w:rFonts w:ascii="Times New Roman" w:hAnsi="Times New Roman" w:cs="Times New Roman"/>
          <w:szCs w:val="24"/>
        </w:rPr>
        <w:t xml:space="preserve">ia, </w:t>
      </w:r>
      <w:r w:rsidR="003F4941" w:rsidRPr="00CD19CA">
        <w:rPr>
          <w:rFonts w:ascii="Times New Roman" w:hAnsi="Times New Roman" w:cs="Times New Roman"/>
          <w:szCs w:val="24"/>
        </w:rPr>
        <w:t>tendo como atribuições</w:t>
      </w:r>
      <w:r w:rsidR="00710C45" w:rsidRPr="00CD19CA">
        <w:rPr>
          <w:rFonts w:ascii="Times New Roman" w:hAnsi="Times New Roman" w:cs="Times New Roman"/>
          <w:szCs w:val="24"/>
        </w:rPr>
        <w:t>:</w:t>
      </w:r>
    </w:p>
    <w:p w14:paraId="7AF94C45" w14:textId="77777777" w:rsidR="00710C45" w:rsidRPr="00CD19CA" w:rsidRDefault="00710C45" w:rsidP="00CD19CA">
      <w:pPr>
        <w:numPr>
          <w:ilvl w:val="0"/>
          <w:numId w:val="4"/>
        </w:numPr>
        <w:tabs>
          <w:tab w:val="clear" w:pos="720"/>
          <w:tab w:val="num" w:pos="851"/>
        </w:tabs>
        <w:spacing w:before="120"/>
        <w:ind w:left="567" w:firstLine="0"/>
        <w:jc w:val="both"/>
        <w:rPr>
          <w:sz w:val="24"/>
          <w:szCs w:val="24"/>
        </w:rPr>
      </w:pPr>
      <w:r w:rsidRPr="00CD19CA">
        <w:rPr>
          <w:sz w:val="24"/>
          <w:szCs w:val="24"/>
        </w:rPr>
        <w:t xml:space="preserve">responder às consultas e impugnações que lhe forem formuladas pelos interessados, relativas ao Pregão, bem como </w:t>
      </w:r>
      <w:r w:rsidRPr="00CD19CA">
        <w:rPr>
          <w:rFonts w:eastAsia="Book Antiqua"/>
          <w:sz w:val="24"/>
          <w:szCs w:val="24"/>
        </w:rPr>
        <w:t>receber, examinar e decidir sobre a admissibilidade dos recursos</w:t>
      </w:r>
      <w:r w:rsidRPr="00CD19CA">
        <w:rPr>
          <w:sz w:val="24"/>
          <w:szCs w:val="24"/>
        </w:rPr>
        <w:t>;</w:t>
      </w:r>
    </w:p>
    <w:p w14:paraId="48EFEE40" w14:textId="77777777" w:rsidR="00710C45" w:rsidRPr="00CD19CA" w:rsidRDefault="00710C45" w:rsidP="00CD19CA">
      <w:pPr>
        <w:numPr>
          <w:ilvl w:val="0"/>
          <w:numId w:val="4"/>
        </w:numPr>
        <w:tabs>
          <w:tab w:val="clear" w:pos="720"/>
          <w:tab w:val="num" w:pos="851"/>
        </w:tabs>
        <w:spacing w:before="120"/>
        <w:ind w:left="567" w:firstLine="0"/>
        <w:jc w:val="both"/>
        <w:rPr>
          <w:sz w:val="24"/>
          <w:szCs w:val="24"/>
        </w:rPr>
      </w:pPr>
      <w:r w:rsidRPr="00CD19CA">
        <w:rPr>
          <w:sz w:val="24"/>
          <w:szCs w:val="24"/>
        </w:rPr>
        <w:t>receber e analisar a aceitabilidade das propostas e sua conformidade com as características mínimas exigidas neste Edital e seus Anexos;</w:t>
      </w:r>
    </w:p>
    <w:p w14:paraId="3793D867" w14:textId="77777777" w:rsidR="00710C45" w:rsidRPr="00CD19CA" w:rsidRDefault="00710C45" w:rsidP="00CD19CA">
      <w:pPr>
        <w:numPr>
          <w:ilvl w:val="0"/>
          <w:numId w:val="4"/>
        </w:numPr>
        <w:tabs>
          <w:tab w:val="clear" w:pos="720"/>
          <w:tab w:val="num" w:pos="851"/>
        </w:tabs>
        <w:spacing w:before="120"/>
        <w:ind w:left="567" w:firstLine="0"/>
        <w:jc w:val="both"/>
        <w:rPr>
          <w:sz w:val="24"/>
          <w:szCs w:val="24"/>
        </w:rPr>
      </w:pPr>
      <w:r w:rsidRPr="00CD19CA">
        <w:rPr>
          <w:sz w:val="24"/>
          <w:szCs w:val="24"/>
        </w:rPr>
        <w:t>classificar e desclassificar propostas, decidindo motivadamente;</w:t>
      </w:r>
    </w:p>
    <w:p w14:paraId="3DE1C860" w14:textId="77777777" w:rsidR="00710C45" w:rsidRPr="00CD19CA" w:rsidRDefault="00710C45" w:rsidP="00CD19CA">
      <w:pPr>
        <w:numPr>
          <w:ilvl w:val="0"/>
          <w:numId w:val="4"/>
        </w:numPr>
        <w:tabs>
          <w:tab w:val="clear" w:pos="720"/>
          <w:tab w:val="num" w:pos="851"/>
        </w:tabs>
        <w:spacing w:before="120"/>
        <w:ind w:left="567" w:firstLine="0"/>
        <w:jc w:val="both"/>
        <w:rPr>
          <w:sz w:val="24"/>
          <w:szCs w:val="24"/>
        </w:rPr>
      </w:pPr>
      <w:r w:rsidRPr="00CD19CA">
        <w:rPr>
          <w:sz w:val="24"/>
          <w:szCs w:val="24"/>
        </w:rPr>
        <w:t>conduzir os procedimentos relativos aos lances e proceder à negociação junto à licitante vencedora dessa etapa, na busca pela maior redução de preço possível, em prol da economicidade;</w:t>
      </w:r>
    </w:p>
    <w:p w14:paraId="19D0E65D" w14:textId="77777777" w:rsidR="00710C45" w:rsidRPr="00CD19CA" w:rsidRDefault="00710C45" w:rsidP="00CD19CA">
      <w:pPr>
        <w:numPr>
          <w:ilvl w:val="0"/>
          <w:numId w:val="4"/>
        </w:numPr>
        <w:tabs>
          <w:tab w:val="clear" w:pos="720"/>
          <w:tab w:val="num" w:pos="851"/>
        </w:tabs>
        <w:spacing w:before="120"/>
        <w:ind w:left="567" w:firstLine="0"/>
        <w:jc w:val="both"/>
        <w:rPr>
          <w:sz w:val="24"/>
          <w:szCs w:val="24"/>
        </w:rPr>
      </w:pPr>
      <w:r w:rsidRPr="00CD19CA">
        <w:rPr>
          <w:sz w:val="24"/>
          <w:szCs w:val="24"/>
        </w:rPr>
        <w:t xml:space="preserve">verificar o preenchimento dos requisitos de habilitação da licitante classificada em primeiro lugar e, uma vez constatado o pleno atendimento ao disposto no </w:t>
      </w:r>
      <w:r w:rsidR="00910453" w:rsidRPr="00CD19CA">
        <w:rPr>
          <w:sz w:val="24"/>
          <w:szCs w:val="24"/>
        </w:rPr>
        <w:t>E</w:t>
      </w:r>
      <w:r w:rsidRPr="00CD19CA">
        <w:rPr>
          <w:sz w:val="24"/>
          <w:szCs w:val="24"/>
        </w:rPr>
        <w:t>dital, declarar a vencedora;</w:t>
      </w:r>
    </w:p>
    <w:p w14:paraId="7E224F4E" w14:textId="27967376" w:rsidR="00710C45" w:rsidRPr="00CD19CA" w:rsidRDefault="00710C45" w:rsidP="00CD19CA">
      <w:pPr>
        <w:numPr>
          <w:ilvl w:val="0"/>
          <w:numId w:val="4"/>
        </w:numPr>
        <w:tabs>
          <w:tab w:val="left" w:pos="833"/>
          <w:tab w:val="left" w:pos="889"/>
        </w:tabs>
        <w:spacing w:before="120"/>
        <w:ind w:left="567" w:firstLine="0"/>
        <w:jc w:val="both"/>
        <w:rPr>
          <w:sz w:val="24"/>
          <w:szCs w:val="24"/>
        </w:rPr>
      </w:pPr>
      <w:r w:rsidRPr="00CD19CA">
        <w:rPr>
          <w:rFonts w:eastAsia="Book Antiqua"/>
          <w:sz w:val="24"/>
          <w:szCs w:val="24"/>
        </w:rPr>
        <w:t xml:space="preserve"> </w:t>
      </w:r>
      <w:r w:rsidR="00DA4AE9" w:rsidRPr="00CD19CA">
        <w:rPr>
          <w:sz w:val="24"/>
          <w:szCs w:val="24"/>
        </w:rPr>
        <w:t xml:space="preserve">encaminhar o processo ao(a) Superintendente Administrativo(a) </w:t>
      </w:r>
      <w:proofErr w:type="gramStart"/>
      <w:r w:rsidR="00DA4AE9" w:rsidRPr="00CD19CA">
        <w:rPr>
          <w:sz w:val="24"/>
          <w:szCs w:val="24"/>
        </w:rPr>
        <w:t>e Financeiro</w:t>
      </w:r>
      <w:proofErr w:type="gramEnd"/>
      <w:r w:rsidR="00DA4AE9" w:rsidRPr="00CD19CA">
        <w:rPr>
          <w:sz w:val="24"/>
          <w:szCs w:val="24"/>
        </w:rPr>
        <w:t>(a) para adjudicação e homologação;</w:t>
      </w:r>
    </w:p>
    <w:p w14:paraId="69548FB5" w14:textId="77777777" w:rsidR="00144887" w:rsidRPr="00CD19CA" w:rsidRDefault="00710C45" w:rsidP="00CD19CA">
      <w:pPr>
        <w:widowControl w:val="0"/>
        <w:numPr>
          <w:ilvl w:val="0"/>
          <w:numId w:val="4"/>
        </w:numPr>
        <w:tabs>
          <w:tab w:val="left" w:pos="924"/>
        </w:tabs>
        <w:spacing w:before="120"/>
        <w:ind w:left="567" w:firstLine="0"/>
        <w:jc w:val="both"/>
        <w:rPr>
          <w:kern w:val="1"/>
          <w:sz w:val="24"/>
          <w:szCs w:val="24"/>
        </w:rPr>
      </w:pPr>
      <w:r w:rsidRPr="00CD19CA">
        <w:rPr>
          <w:sz w:val="24"/>
          <w:szCs w:val="24"/>
        </w:rPr>
        <w:t xml:space="preserve">solicitar </w:t>
      </w:r>
      <w:r w:rsidR="00413E71" w:rsidRPr="00CD19CA">
        <w:rPr>
          <w:rFonts w:eastAsia="Book Antiqua"/>
          <w:sz w:val="24"/>
          <w:szCs w:val="24"/>
        </w:rPr>
        <w:t>ao</w:t>
      </w:r>
      <w:r w:rsidRPr="00CD19CA">
        <w:rPr>
          <w:sz w:val="24"/>
          <w:szCs w:val="24"/>
        </w:rPr>
        <w:t xml:space="preserve"> </w:t>
      </w:r>
      <w:r w:rsidR="00413E71" w:rsidRPr="00CD19CA">
        <w:rPr>
          <w:sz w:val="24"/>
          <w:szCs w:val="24"/>
        </w:rPr>
        <w:t>Superintendente Administrativo e Financeiro</w:t>
      </w:r>
      <w:r w:rsidRPr="00CD19CA">
        <w:rPr>
          <w:sz w:val="24"/>
          <w:szCs w:val="24"/>
        </w:rPr>
        <w:t xml:space="preserve"> a abertura de processo administrativo para apuração de irregularidades, visando à aplicação das penalidades previstas neste Edital e na legislação.</w:t>
      </w:r>
    </w:p>
    <w:p w14:paraId="6C1A0B16" w14:textId="2DE3E1CE" w:rsidR="002C1A16" w:rsidRPr="00CD19CA" w:rsidRDefault="002C1A16" w:rsidP="00820138">
      <w:pPr>
        <w:pStyle w:val="Corpodetexto"/>
        <w:numPr>
          <w:ilvl w:val="1"/>
          <w:numId w:val="28"/>
        </w:numPr>
        <w:tabs>
          <w:tab w:val="left" w:pos="483"/>
        </w:tabs>
        <w:ind w:left="0" w:firstLine="0"/>
        <w:rPr>
          <w:rFonts w:ascii="Times New Roman" w:hAnsi="Times New Roman" w:cs="Times New Roman"/>
          <w:kern w:val="1"/>
          <w:szCs w:val="24"/>
        </w:rPr>
      </w:pPr>
      <w:r w:rsidRPr="00CD19CA">
        <w:rPr>
          <w:rFonts w:ascii="Times New Roman" w:hAnsi="Times New Roman" w:cs="Times New Roman"/>
          <w:kern w:val="1"/>
          <w:szCs w:val="24"/>
        </w:rPr>
        <w:t>O</w:t>
      </w:r>
      <w:r w:rsidR="00CA602A" w:rsidRPr="00CD19CA">
        <w:rPr>
          <w:rFonts w:ascii="Times New Roman" w:hAnsi="Times New Roman" w:cs="Times New Roman"/>
          <w:kern w:val="1"/>
          <w:szCs w:val="24"/>
          <w:lang w:val="pt-BR"/>
        </w:rPr>
        <w:t>(A)</w:t>
      </w:r>
      <w:r w:rsidRPr="00CD19CA">
        <w:rPr>
          <w:rFonts w:ascii="Times New Roman" w:hAnsi="Times New Roman" w:cs="Times New Roman"/>
          <w:kern w:val="1"/>
          <w:szCs w:val="24"/>
        </w:rPr>
        <w:t xml:space="preserve"> Pregoeiro</w:t>
      </w:r>
      <w:r w:rsidR="00CA602A" w:rsidRPr="00CD19CA">
        <w:rPr>
          <w:rFonts w:ascii="Times New Roman" w:hAnsi="Times New Roman" w:cs="Times New Roman"/>
          <w:kern w:val="1"/>
          <w:szCs w:val="24"/>
          <w:lang w:val="pt-BR"/>
        </w:rPr>
        <w:t>(a)</w:t>
      </w:r>
      <w:r w:rsidRPr="00CD19CA">
        <w:rPr>
          <w:rFonts w:ascii="Times New Roman" w:hAnsi="Times New Roman" w:cs="Times New Roman"/>
          <w:kern w:val="1"/>
          <w:szCs w:val="24"/>
        </w:rPr>
        <w:t>, no interesse público e em prol da vantajosidade, da razoabilidade e da eficiência, poderá sanar, relevar omissões ou erros puramente formais observados na documentação e na proposta, desde que não contrariem</w:t>
      </w:r>
      <w:r w:rsidR="0079549E" w:rsidRPr="00CD19CA">
        <w:rPr>
          <w:rFonts w:ascii="Times New Roman" w:hAnsi="Times New Roman" w:cs="Times New Roman"/>
          <w:kern w:val="1"/>
          <w:szCs w:val="24"/>
        </w:rPr>
        <w:t>, por certo,</w:t>
      </w:r>
      <w:r w:rsidRPr="00CD19CA">
        <w:rPr>
          <w:rFonts w:ascii="Times New Roman" w:hAnsi="Times New Roman" w:cs="Times New Roman"/>
          <w:kern w:val="1"/>
          <w:szCs w:val="24"/>
        </w:rPr>
        <w:t xml:space="preserve"> a legislação vigente e </w:t>
      </w:r>
      <w:r w:rsidRPr="00CD19CA">
        <w:rPr>
          <w:rFonts w:ascii="Times New Roman" w:hAnsi="Times New Roman" w:cs="Times New Roman"/>
          <w:kern w:val="1"/>
          <w:szCs w:val="24"/>
        </w:rPr>
        <w:lastRenderedPageBreak/>
        <w:t>não comprometam a lisura/legalidade/higidez da licitação, sendo possível a promoção de diligência destinada a esclarecer ou a complementar a instrução do processo.</w:t>
      </w:r>
    </w:p>
    <w:p w14:paraId="2935E1CB" w14:textId="77777777" w:rsidR="00837289" w:rsidRPr="00AB06F7" w:rsidRDefault="001D61BB" w:rsidP="00820138">
      <w:pPr>
        <w:pStyle w:val="Ttulo1"/>
        <w:keepNext w:val="0"/>
        <w:numPr>
          <w:ilvl w:val="0"/>
          <w:numId w:val="28"/>
        </w:numPr>
        <w:shd w:val="clear" w:color="auto" w:fill="E6E6E6"/>
        <w:spacing w:before="180"/>
        <w:ind w:left="284" w:hanging="284"/>
        <w:jc w:val="center"/>
        <w:rPr>
          <w:rFonts w:ascii="Times New Roman" w:hAnsi="Times New Roman" w:cs="Times New Roman"/>
          <w:smallCaps/>
          <w:kern w:val="30"/>
          <w:sz w:val="24"/>
          <w:szCs w:val="24"/>
        </w:rPr>
      </w:pPr>
      <w:r w:rsidRPr="00AB06F7">
        <w:rPr>
          <w:rFonts w:ascii="Times New Roman" w:hAnsi="Times New Roman" w:cs="Times New Roman"/>
          <w:caps w:val="0"/>
          <w:smallCaps/>
          <w:kern w:val="30"/>
          <w:sz w:val="24"/>
          <w:szCs w:val="24"/>
        </w:rPr>
        <w:t>PROPOSTA DE PREÇOS</w:t>
      </w:r>
    </w:p>
    <w:p w14:paraId="1323FCF8" w14:textId="77777777" w:rsidR="00837289" w:rsidRPr="00AB06F7" w:rsidRDefault="00837289" w:rsidP="00820138">
      <w:pPr>
        <w:pStyle w:val="Corpodetexto"/>
        <w:numPr>
          <w:ilvl w:val="1"/>
          <w:numId w:val="28"/>
        </w:numPr>
        <w:tabs>
          <w:tab w:val="left" w:pos="426"/>
        </w:tabs>
        <w:ind w:left="0" w:firstLine="0"/>
        <w:rPr>
          <w:rFonts w:ascii="Times New Roman" w:hAnsi="Times New Roman" w:cs="Times New Roman"/>
          <w:szCs w:val="24"/>
        </w:rPr>
      </w:pPr>
      <w:r w:rsidRPr="00AB06F7">
        <w:rPr>
          <w:rFonts w:ascii="Times New Roman" w:hAnsi="Times New Roman" w:cs="Times New Roman"/>
          <w:szCs w:val="24"/>
        </w:rPr>
        <w:t>A licitante será responsável por todas as transações que forem efetuadas em seu nome no sistema, assumindo como firmes e verdadeiros sua proposta e seus lances.</w:t>
      </w:r>
    </w:p>
    <w:p w14:paraId="66AC6FDD" w14:textId="77777777" w:rsidR="00837289" w:rsidRPr="00AB06F7" w:rsidRDefault="00837289" w:rsidP="00820138">
      <w:pPr>
        <w:pStyle w:val="Corpodetexto"/>
        <w:numPr>
          <w:ilvl w:val="1"/>
          <w:numId w:val="28"/>
        </w:numPr>
        <w:tabs>
          <w:tab w:val="left" w:pos="426"/>
        </w:tabs>
        <w:ind w:left="0" w:firstLine="0"/>
        <w:rPr>
          <w:rFonts w:ascii="Times New Roman" w:hAnsi="Times New Roman" w:cs="Times New Roman"/>
          <w:b/>
          <w:szCs w:val="24"/>
          <w:u w:val="single"/>
        </w:rPr>
      </w:pPr>
      <w:r w:rsidRPr="00AB06F7">
        <w:rPr>
          <w:rFonts w:ascii="Times New Roman" w:hAnsi="Times New Roman" w:cs="Times New Roman"/>
          <w:szCs w:val="24"/>
        </w:rPr>
        <w:t xml:space="preserve">A partir da publicação deste Edital no </w:t>
      </w:r>
      <w:r w:rsidR="003F4941" w:rsidRPr="00AB06F7">
        <w:rPr>
          <w:rFonts w:ascii="Times New Roman" w:hAnsi="Times New Roman" w:cs="Times New Roman"/>
          <w:szCs w:val="24"/>
        </w:rPr>
        <w:t>portal</w:t>
      </w:r>
      <w:r w:rsidRPr="00AB06F7">
        <w:rPr>
          <w:rFonts w:ascii="Times New Roman" w:hAnsi="Times New Roman" w:cs="Times New Roman"/>
          <w:szCs w:val="24"/>
        </w:rPr>
        <w:t xml:space="preserve"> </w:t>
      </w:r>
      <w:r w:rsidR="0079549E" w:rsidRPr="00AB06F7">
        <w:rPr>
          <w:rFonts w:ascii="Times New Roman" w:hAnsi="Times New Roman" w:cs="Times New Roman"/>
          <w:szCs w:val="24"/>
        </w:rPr>
        <w:t xml:space="preserve">“Pregão </w:t>
      </w:r>
      <w:proofErr w:type="spellStart"/>
      <w:r w:rsidR="0079549E" w:rsidRPr="00AB06F7">
        <w:rPr>
          <w:rFonts w:ascii="Times New Roman" w:hAnsi="Times New Roman" w:cs="Times New Roman"/>
          <w:szCs w:val="24"/>
        </w:rPr>
        <w:t>On</w:t>
      </w:r>
      <w:proofErr w:type="spellEnd"/>
      <w:r w:rsidR="0079549E" w:rsidRPr="00AB06F7">
        <w:rPr>
          <w:rFonts w:ascii="Times New Roman" w:hAnsi="Times New Roman" w:cs="Times New Roman"/>
          <w:szCs w:val="24"/>
        </w:rPr>
        <w:t xml:space="preserve"> </w:t>
      </w:r>
      <w:proofErr w:type="spellStart"/>
      <w:r w:rsidR="0079549E" w:rsidRPr="00AB06F7">
        <w:rPr>
          <w:rFonts w:ascii="Times New Roman" w:hAnsi="Times New Roman" w:cs="Times New Roman"/>
          <w:szCs w:val="24"/>
        </w:rPr>
        <w:t>Line</w:t>
      </w:r>
      <w:proofErr w:type="spellEnd"/>
      <w:r w:rsidR="0079549E" w:rsidRPr="00AB06F7">
        <w:rPr>
          <w:rFonts w:ascii="Times New Roman" w:hAnsi="Times New Roman" w:cs="Times New Roman"/>
          <w:szCs w:val="24"/>
        </w:rPr>
        <w:t xml:space="preserve"> Banrisul” </w:t>
      </w:r>
      <w:r w:rsidRPr="00AB06F7">
        <w:rPr>
          <w:rFonts w:ascii="Times New Roman" w:hAnsi="Times New Roman" w:cs="Times New Roman"/>
          <w:szCs w:val="24"/>
        </w:rPr>
        <w:t xml:space="preserve">deverão ser encaminhadas as propostas de preços, </w:t>
      </w:r>
      <w:r w:rsidRPr="00AB06F7">
        <w:rPr>
          <w:rFonts w:ascii="Times New Roman" w:hAnsi="Times New Roman" w:cs="Times New Roman"/>
          <w:b/>
          <w:szCs w:val="24"/>
        </w:rPr>
        <w:t>exc</w:t>
      </w:r>
      <w:r w:rsidR="0079549E" w:rsidRPr="00AB06F7">
        <w:rPr>
          <w:rFonts w:ascii="Times New Roman" w:hAnsi="Times New Roman" w:cs="Times New Roman"/>
          <w:b/>
          <w:szCs w:val="24"/>
        </w:rPr>
        <w:t>lusivamente por meio eletrônico</w:t>
      </w:r>
      <w:r w:rsidRPr="00AB06F7">
        <w:rPr>
          <w:rFonts w:ascii="Times New Roman" w:hAnsi="Times New Roman" w:cs="Times New Roman"/>
          <w:szCs w:val="24"/>
        </w:rPr>
        <w:t>.</w:t>
      </w:r>
    </w:p>
    <w:p w14:paraId="004C4CDA" w14:textId="77777777" w:rsidR="00FD0FC9" w:rsidRPr="00AB06F7" w:rsidRDefault="00FD0FC9" w:rsidP="00CD19CA">
      <w:pPr>
        <w:pStyle w:val="Corpodetexto"/>
        <w:rPr>
          <w:rFonts w:ascii="Times New Roman" w:hAnsi="Times New Roman" w:cs="Times New Roman"/>
          <w:b/>
          <w:i/>
          <w:szCs w:val="24"/>
          <w:u w:val="single"/>
        </w:rPr>
      </w:pPr>
      <w:r w:rsidRPr="00AB06F7">
        <w:rPr>
          <w:rFonts w:ascii="Times New Roman" w:hAnsi="Times New Roman" w:cs="Times New Roman"/>
          <w:b/>
          <w:i/>
          <w:szCs w:val="24"/>
        </w:rPr>
        <w:t>Obs.:</w:t>
      </w:r>
      <w:r w:rsidRPr="00AB06F7">
        <w:rPr>
          <w:rFonts w:ascii="Times New Roman" w:hAnsi="Times New Roman" w:cs="Times New Roman"/>
          <w:i/>
          <w:szCs w:val="24"/>
        </w:rPr>
        <w:t xml:space="preserve"> diante de eventuais problemas técnicos/operacionais e/ou dúvidas suscitadas r</w:t>
      </w:r>
      <w:r w:rsidR="000F462C" w:rsidRPr="00AB06F7">
        <w:rPr>
          <w:rFonts w:ascii="Times New Roman" w:hAnsi="Times New Roman" w:cs="Times New Roman"/>
          <w:i/>
          <w:szCs w:val="24"/>
        </w:rPr>
        <w:t>elativas à plataforma eletrônica Banrisul</w:t>
      </w:r>
      <w:r w:rsidRPr="00AB06F7">
        <w:rPr>
          <w:rFonts w:ascii="Times New Roman" w:hAnsi="Times New Roman" w:cs="Times New Roman"/>
          <w:i/>
          <w:szCs w:val="24"/>
        </w:rPr>
        <w:t>, indica-se aos licitantes que entrem em contato com a Central de Atendimento do referido portal, pelo fone (51) 3210-3708.</w:t>
      </w:r>
    </w:p>
    <w:p w14:paraId="0A2CF953" w14:textId="77777777" w:rsidR="00837289" w:rsidRPr="00AB06F7" w:rsidRDefault="00837289" w:rsidP="00820138">
      <w:pPr>
        <w:pStyle w:val="Corpodetexto"/>
        <w:numPr>
          <w:ilvl w:val="1"/>
          <w:numId w:val="28"/>
        </w:numPr>
        <w:tabs>
          <w:tab w:val="left" w:pos="426"/>
        </w:tabs>
        <w:ind w:left="0" w:firstLine="0"/>
        <w:rPr>
          <w:rFonts w:ascii="Times New Roman" w:hAnsi="Times New Roman" w:cs="Times New Roman"/>
          <w:szCs w:val="24"/>
        </w:rPr>
      </w:pPr>
      <w:r w:rsidRPr="00AB06F7">
        <w:rPr>
          <w:rFonts w:ascii="Times New Roman" w:hAnsi="Times New Roman" w:cs="Times New Roman"/>
          <w:szCs w:val="24"/>
        </w:rPr>
        <w:t xml:space="preserve">A </w:t>
      </w:r>
      <w:r w:rsidR="000B4759" w:rsidRPr="00AB06F7">
        <w:rPr>
          <w:rFonts w:ascii="Times New Roman" w:hAnsi="Times New Roman" w:cs="Times New Roman"/>
          <w:szCs w:val="24"/>
        </w:rPr>
        <w:t>Oferta/</w:t>
      </w:r>
      <w:r w:rsidRPr="00AB06F7">
        <w:rPr>
          <w:rFonts w:ascii="Times New Roman" w:hAnsi="Times New Roman" w:cs="Times New Roman"/>
          <w:szCs w:val="24"/>
        </w:rPr>
        <w:t>Proposta de Preços deverá conter os seguintes requisitos:</w:t>
      </w:r>
    </w:p>
    <w:p w14:paraId="7A65AC7B" w14:textId="77777777" w:rsidR="00837289" w:rsidRPr="00AB06F7" w:rsidRDefault="00837289" w:rsidP="007F66E5">
      <w:pPr>
        <w:pStyle w:val="Ttulo4"/>
        <w:keepNext w:val="0"/>
        <w:widowControl w:val="0"/>
        <w:numPr>
          <w:ilvl w:val="3"/>
          <w:numId w:val="5"/>
        </w:numPr>
        <w:tabs>
          <w:tab w:val="left" w:pos="993"/>
        </w:tabs>
        <w:spacing w:before="120" w:after="0"/>
        <w:ind w:left="567" w:firstLine="0"/>
        <w:jc w:val="both"/>
        <w:rPr>
          <w:rFonts w:ascii="Times New Roman" w:hAnsi="Times New Roman" w:cs="Times New Roman"/>
          <w:b w:val="0"/>
          <w:szCs w:val="24"/>
        </w:rPr>
      </w:pPr>
      <w:r w:rsidRPr="00AB06F7">
        <w:rPr>
          <w:rFonts w:ascii="Times New Roman" w:hAnsi="Times New Roman" w:cs="Times New Roman"/>
          <w:b w:val="0"/>
          <w:szCs w:val="24"/>
        </w:rPr>
        <w:t xml:space="preserve">identificação da pessoa jurídica responsável pela proposta – razão social, endereço, CNPJ, telefone, </w:t>
      </w:r>
      <w:r w:rsidRPr="00AB06F7">
        <w:rPr>
          <w:rFonts w:ascii="Times New Roman" w:hAnsi="Times New Roman" w:cs="Times New Roman"/>
          <w:b w:val="0"/>
          <w:i/>
          <w:szCs w:val="24"/>
        </w:rPr>
        <w:t>e-mail</w:t>
      </w:r>
      <w:r w:rsidRPr="00AB06F7">
        <w:rPr>
          <w:rFonts w:ascii="Times New Roman" w:hAnsi="Times New Roman" w:cs="Times New Roman"/>
          <w:b w:val="0"/>
          <w:szCs w:val="24"/>
        </w:rPr>
        <w:t xml:space="preserve"> </w:t>
      </w:r>
      <w:r w:rsidR="00AF1940" w:rsidRPr="00AB06F7">
        <w:rPr>
          <w:rFonts w:ascii="Times New Roman" w:hAnsi="Times New Roman" w:cs="Times New Roman"/>
          <w:b w:val="0"/>
          <w:szCs w:val="24"/>
        </w:rPr>
        <w:t>–, aos moldes do Anexo II</w:t>
      </w:r>
      <w:r w:rsidRPr="00AB06F7">
        <w:rPr>
          <w:rFonts w:ascii="Times New Roman" w:hAnsi="Times New Roman" w:cs="Times New Roman"/>
          <w:b w:val="0"/>
          <w:szCs w:val="24"/>
        </w:rPr>
        <w:t xml:space="preserve"> deste Edital (Modelo de Proposta de Preços);</w:t>
      </w:r>
    </w:p>
    <w:p w14:paraId="2996F644" w14:textId="5C8A6D06" w:rsidR="003F6F0B" w:rsidRPr="00EF58F0" w:rsidRDefault="003F6F0B" w:rsidP="006C7CDF">
      <w:pPr>
        <w:pStyle w:val="Ttulo4"/>
        <w:keepNext w:val="0"/>
        <w:widowControl w:val="0"/>
        <w:numPr>
          <w:ilvl w:val="3"/>
          <w:numId w:val="5"/>
        </w:numPr>
        <w:tabs>
          <w:tab w:val="left" w:pos="993"/>
        </w:tabs>
        <w:spacing w:before="120" w:after="0"/>
        <w:ind w:left="567" w:firstLine="0"/>
        <w:jc w:val="both"/>
        <w:rPr>
          <w:rFonts w:ascii="Times New Roman" w:hAnsi="Times New Roman" w:cs="Times New Roman"/>
          <w:b w:val="0"/>
          <w:szCs w:val="24"/>
        </w:rPr>
      </w:pPr>
      <w:r w:rsidRPr="00EF58F0">
        <w:rPr>
          <w:rFonts w:ascii="Times New Roman" w:hAnsi="Times New Roman" w:cs="Times New Roman"/>
          <w:b w:val="0"/>
          <w:szCs w:val="24"/>
        </w:rPr>
        <w:t>descrição do objeto, em consonância com as especificações contidas</w:t>
      </w:r>
      <w:r w:rsidR="00673956" w:rsidRPr="00EF58F0">
        <w:rPr>
          <w:rFonts w:ascii="Times New Roman" w:hAnsi="Times New Roman" w:cs="Times New Roman"/>
          <w:b w:val="0"/>
          <w:szCs w:val="24"/>
        </w:rPr>
        <w:t xml:space="preserve"> neste Edital e seus</w:t>
      </w:r>
      <w:r w:rsidRPr="00EF58F0">
        <w:rPr>
          <w:rFonts w:ascii="Times New Roman" w:hAnsi="Times New Roman" w:cs="Times New Roman"/>
          <w:b w:val="0"/>
          <w:szCs w:val="24"/>
        </w:rPr>
        <w:t xml:space="preserve"> Anexo</w:t>
      </w:r>
      <w:r w:rsidR="00673956" w:rsidRPr="00EF58F0">
        <w:rPr>
          <w:rFonts w:ascii="Times New Roman" w:hAnsi="Times New Roman" w:cs="Times New Roman"/>
          <w:b w:val="0"/>
          <w:szCs w:val="24"/>
        </w:rPr>
        <w:t>s</w:t>
      </w:r>
      <w:r w:rsidR="00EF58F0" w:rsidRPr="00EF58F0">
        <w:rPr>
          <w:rFonts w:ascii="Times New Roman" w:hAnsi="Times New Roman" w:cs="Times New Roman"/>
          <w:b w:val="0"/>
          <w:szCs w:val="24"/>
        </w:rPr>
        <w:t>,</w:t>
      </w:r>
      <w:r w:rsidR="00EF58F0" w:rsidRPr="00EF58F0">
        <w:t xml:space="preserve"> </w:t>
      </w:r>
      <w:r w:rsidR="00EF58F0" w:rsidRPr="00EF58F0">
        <w:rPr>
          <w:rFonts w:ascii="Times New Roman" w:hAnsi="Times New Roman" w:cs="Times New Roman"/>
          <w:b w:val="0"/>
          <w:szCs w:val="24"/>
        </w:rPr>
        <w:t>com indicação de marca (referência) e modelo (fabricante),</w:t>
      </w:r>
      <w:r w:rsidR="00EF58F0">
        <w:rPr>
          <w:rFonts w:ascii="Times New Roman" w:hAnsi="Times New Roman" w:cs="Times New Roman"/>
          <w:b w:val="0"/>
          <w:szCs w:val="24"/>
        </w:rPr>
        <w:t xml:space="preserve"> </w:t>
      </w:r>
      <w:r w:rsidR="00EF58F0" w:rsidRPr="00EF58F0">
        <w:rPr>
          <w:rFonts w:ascii="Times New Roman" w:hAnsi="Times New Roman" w:cs="Times New Roman"/>
          <w:b w:val="0"/>
          <w:szCs w:val="24"/>
        </w:rPr>
        <w:t>vedada a indicação alternativa de marca(s) e/ou modelo(s)</w:t>
      </w:r>
      <w:r w:rsidR="009855F6" w:rsidRPr="00EF58F0">
        <w:rPr>
          <w:rFonts w:ascii="Times New Roman" w:hAnsi="Times New Roman" w:cs="Times New Roman"/>
          <w:b w:val="0"/>
          <w:szCs w:val="24"/>
        </w:rPr>
        <w:t>;</w:t>
      </w:r>
    </w:p>
    <w:p w14:paraId="1F72688B" w14:textId="77777777" w:rsidR="004D01BF" w:rsidRPr="00AB06F7" w:rsidRDefault="004D01BF" w:rsidP="00820138">
      <w:pPr>
        <w:pStyle w:val="Ttulo4"/>
        <w:keepNext w:val="0"/>
        <w:widowControl w:val="0"/>
        <w:numPr>
          <w:ilvl w:val="3"/>
          <w:numId w:val="12"/>
        </w:numPr>
        <w:spacing w:before="120" w:after="0"/>
        <w:ind w:left="0" w:firstLine="0"/>
        <w:jc w:val="both"/>
        <w:rPr>
          <w:rFonts w:ascii="Times New Roman" w:hAnsi="Times New Roman" w:cs="Times New Roman"/>
          <w:b w:val="0"/>
          <w:i/>
          <w:szCs w:val="24"/>
        </w:rPr>
      </w:pPr>
      <w:r w:rsidRPr="00AB06F7">
        <w:rPr>
          <w:rFonts w:ascii="Times New Roman" w:hAnsi="Times New Roman" w:cs="Times New Roman"/>
          <w:i/>
          <w:szCs w:val="24"/>
        </w:rPr>
        <w:t>Obs.:</w:t>
      </w:r>
      <w:r w:rsidRPr="00AB06F7">
        <w:rPr>
          <w:rFonts w:ascii="Times New Roman" w:hAnsi="Times New Roman" w:cs="Times New Roman"/>
          <w:b w:val="0"/>
          <w:i/>
          <w:szCs w:val="24"/>
        </w:rPr>
        <w:t xml:space="preserve"> a proposta que contemplar mais de uma marca e/ou mais de</w:t>
      </w:r>
      <w:r w:rsidR="009855F6" w:rsidRPr="00AB06F7">
        <w:rPr>
          <w:rFonts w:ascii="Times New Roman" w:hAnsi="Times New Roman" w:cs="Times New Roman"/>
          <w:b w:val="0"/>
          <w:i/>
          <w:szCs w:val="24"/>
        </w:rPr>
        <w:t xml:space="preserve"> um modelo será desclassificada;</w:t>
      </w:r>
    </w:p>
    <w:p w14:paraId="03216E2C" w14:textId="3831D52B" w:rsidR="002A66BF" w:rsidRPr="006A2378" w:rsidRDefault="00837289" w:rsidP="007F66E5">
      <w:pPr>
        <w:pStyle w:val="Ttulo4"/>
        <w:keepNext w:val="0"/>
        <w:widowControl w:val="0"/>
        <w:numPr>
          <w:ilvl w:val="3"/>
          <w:numId w:val="5"/>
        </w:numPr>
        <w:tabs>
          <w:tab w:val="left" w:pos="993"/>
        </w:tabs>
        <w:spacing w:before="120" w:after="0"/>
        <w:ind w:left="567" w:firstLine="0"/>
        <w:jc w:val="both"/>
        <w:rPr>
          <w:rFonts w:ascii="Times New Roman" w:hAnsi="Times New Roman" w:cs="Times New Roman"/>
          <w:b w:val="0"/>
          <w:szCs w:val="24"/>
        </w:rPr>
      </w:pPr>
      <w:r w:rsidRPr="006A2378">
        <w:rPr>
          <w:rFonts w:ascii="Times New Roman" w:hAnsi="Times New Roman" w:cs="Times New Roman"/>
          <w:b w:val="0"/>
          <w:szCs w:val="24"/>
        </w:rPr>
        <w:t>cotação</w:t>
      </w:r>
      <w:r w:rsidR="002A66BF" w:rsidRPr="006A2378">
        <w:rPr>
          <w:rFonts w:ascii="Times New Roman" w:hAnsi="Times New Roman" w:cs="Times New Roman"/>
          <w:b w:val="0"/>
          <w:szCs w:val="24"/>
        </w:rPr>
        <w:t xml:space="preserve"> </w:t>
      </w:r>
      <w:r w:rsidR="00A81AE5" w:rsidRPr="006A2378">
        <w:rPr>
          <w:rFonts w:ascii="Times New Roman" w:hAnsi="Times New Roman" w:cs="Times New Roman"/>
          <w:b w:val="0"/>
          <w:szCs w:val="24"/>
        </w:rPr>
        <w:t xml:space="preserve">com </w:t>
      </w:r>
      <w:r w:rsidR="000C2BCE" w:rsidRPr="006A2378">
        <w:rPr>
          <w:rFonts w:ascii="Times New Roman" w:hAnsi="Times New Roman" w:cs="Times New Roman"/>
          <w:b w:val="0"/>
          <w:szCs w:val="24"/>
        </w:rPr>
        <w:t>preços unitário</w:t>
      </w:r>
      <w:r w:rsidR="00825B1C" w:rsidRPr="006A2378">
        <w:rPr>
          <w:rFonts w:ascii="Times New Roman" w:hAnsi="Times New Roman" w:cs="Times New Roman"/>
          <w:b w:val="0"/>
          <w:szCs w:val="24"/>
          <w:lang w:val="pt-BR"/>
        </w:rPr>
        <w:t xml:space="preserve"> e</w:t>
      </w:r>
      <w:r w:rsidR="00731D5D" w:rsidRPr="006A2378">
        <w:rPr>
          <w:rFonts w:ascii="Times New Roman" w:hAnsi="Times New Roman" w:cs="Times New Roman"/>
          <w:b w:val="0"/>
          <w:szCs w:val="24"/>
          <w:lang w:val="pt-BR"/>
        </w:rPr>
        <w:t xml:space="preserve"> total por item</w:t>
      </w:r>
      <w:r w:rsidR="00825B1C" w:rsidRPr="006A2378">
        <w:rPr>
          <w:rFonts w:ascii="Times New Roman" w:hAnsi="Times New Roman" w:cs="Times New Roman"/>
          <w:b w:val="0"/>
          <w:szCs w:val="24"/>
          <w:lang w:val="pt-BR"/>
        </w:rPr>
        <w:t>,</w:t>
      </w:r>
      <w:r w:rsidR="000C2BCE" w:rsidRPr="006A2378">
        <w:rPr>
          <w:rFonts w:ascii="Times New Roman" w:hAnsi="Times New Roman" w:cs="Times New Roman"/>
          <w:b w:val="0"/>
          <w:szCs w:val="24"/>
        </w:rPr>
        <w:t xml:space="preserve"> e </w:t>
      </w:r>
      <w:r w:rsidR="00EF58F0">
        <w:rPr>
          <w:rFonts w:ascii="Times New Roman" w:hAnsi="Times New Roman" w:cs="Times New Roman"/>
          <w:b w:val="0"/>
          <w:szCs w:val="24"/>
        </w:rPr>
        <w:t>com o</w:t>
      </w:r>
      <w:r w:rsidR="00825B1C" w:rsidRPr="006A2378">
        <w:rPr>
          <w:rFonts w:ascii="Times New Roman" w:hAnsi="Times New Roman" w:cs="Times New Roman"/>
          <w:b w:val="0"/>
          <w:szCs w:val="24"/>
          <w:lang w:val="pt-BR"/>
        </w:rPr>
        <w:t xml:space="preserve"> preço </w:t>
      </w:r>
      <w:r w:rsidR="00E7642C" w:rsidRPr="006A2378">
        <w:rPr>
          <w:rFonts w:ascii="Times New Roman" w:hAnsi="Times New Roman" w:cs="Times New Roman"/>
          <w:b w:val="0"/>
          <w:szCs w:val="24"/>
          <w:lang w:val="pt-BR"/>
        </w:rPr>
        <w:t>global</w:t>
      </w:r>
      <w:r w:rsidR="000C2BCE" w:rsidRPr="006A2378">
        <w:rPr>
          <w:rFonts w:ascii="Times New Roman" w:hAnsi="Times New Roman" w:cs="Times New Roman"/>
          <w:b w:val="0"/>
          <w:szCs w:val="24"/>
        </w:rPr>
        <w:t xml:space="preserve"> </w:t>
      </w:r>
      <w:r w:rsidR="00AF12C5" w:rsidRPr="006A2378">
        <w:rPr>
          <w:rFonts w:ascii="Times New Roman" w:hAnsi="Times New Roman" w:cs="Times New Roman"/>
          <w:b w:val="0"/>
          <w:szCs w:val="24"/>
          <w:lang w:val="pt-BR"/>
        </w:rPr>
        <w:t>estimado</w:t>
      </w:r>
      <w:r w:rsidR="001821CA" w:rsidRPr="006A2378">
        <w:rPr>
          <w:rFonts w:ascii="Times New Roman" w:hAnsi="Times New Roman" w:cs="Times New Roman"/>
          <w:b w:val="0"/>
          <w:szCs w:val="24"/>
          <w:lang w:val="pt-BR"/>
        </w:rPr>
        <w:t xml:space="preserve"> por lote,</w:t>
      </w:r>
      <w:r w:rsidR="000C2BCE" w:rsidRPr="006A2378">
        <w:rPr>
          <w:rFonts w:ascii="Times New Roman" w:hAnsi="Times New Roman" w:cs="Times New Roman"/>
          <w:b w:val="0"/>
          <w:color w:val="FF0000"/>
          <w:szCs w:val="24"/>
        </w:rPr>
        <w:t xml:space="preserve"> </w:t>
      </w:r>
      <w:r w:rsidR="00DD5C03" w:rsidRPr="006A2378">
        <w:rPr>
          <w:rFonts w:ascii="Times New Roman" w:hAnsi="Times New Roman" w:cs="Times New Roman"/>
          <w:b w:val="0"/>
          <w:szCs w:val="24"/>
        </w:rPr>
        <w:t>expressos em moeda nacional (Real – R$), com, no máximo, 2 (duas) casas decimais após a vírgula</w:t>
      </w:r>
      <w:r w:rsidR="002A66BF" w:rsidRPr="006A2378">
        <w:rPr>
          <w:rFonts w:ascii="Times New Roman" w:hAnsi="Times New Roman" w:cs="Times New Roman"/>
          <w:b w:val="0"/>
          <w:szCs w:val="24"/>
        </w:rPr>
        <w:t>;</w:t>
      </w:r>
    </w:p>
    <w:p w14:paraId="348C4103" w14:textId="77777777" w:rsidR="00837289" w:rsidRPr="00AB06F7" w:rsidRDefault="00837289" w:rsidP="007F66E5">
      <w:pPr>
        <w:pStyle w:val="Ttulo4"/>
        <w:keepNext w:val="0"/>
        <w:widowControl w:val="0"/>
        <w:numPr>
          <w:ilvl w:val="3"/>
          <w:numId w:val="5"/>
        </w:numPr>
        <w:tabs>
          <w:tab w:val="left" w:pos="993"/>
        </w:tabs>
        <w:spacing w:before="120" w:after="0"/>
        <w:ind w:left="567" w:firstLine="0"/>
        <w:jc w:val="both"/>
        <w:rPr>
          <w:rFonts w:ascii="Times New Roman" w:hAnsi="Times New Roman" w:cs="Times New Roman"/>
          <w:i/>
          <w:szCs w:val="24"/>
        </w:rPr>
      </w:pPr>
      <w:r w:rsidRPr="00AB06F7">
        <w:rPr>
          <w:rFonts w:ascii="Times New Roman" w:hAnsi="Times New Roman" w:cs="Times New Roman"/>
          <w:b w:val="0"/>
          <w:szCs w:val="24"/>
        </w:rPr>
        <w:t xml:space="preserve">prazo </w:t>
      </w:r>
      <w:r w:rsidRPr="00AB06F7">
        <w:rPr>
          <w:rFonts w:ascii="Times New Roman" w:eastAsia="Book Antiqua" w:hAnsi="Times New Roman" w:cs="Times New Roman"/>
          <w:b w:val="0"/>
          <w:kern w:val="1"/>
          <w:szCs w:val="24"/>
        </w:rPr>
        <w:t xml:space="preserve">de validade da proposta </w:t>
      </w:r>
      <w:r w:rsidRPr="00AB06F7">
        <w:rPr>
          <w:rFonts w:ascii="Times New Roman" w:eastAsia="Book Antiqua" w:hAnsi="Times New Roman" w:cs="Times New Roman"/>
          <w:kern w:val="1"/>
          <w:szCs w:val="24"/>
        </w:rPr>
        <w:t>não inferior</w:t>
      </w:r>
      <w:r w:rsidRPr="00AB06F7">
        <w:rPr>
          <w:rFonts w:ascii="Times New Roman" w:eastAsia="Book Antiqua" w:hAnsi="Times New Roman" w:cs="Times New Roman"/>
          <w:b w:val="0"/>
          <w:kern w:val="1"/>
          <w:szCs w:val="24"/>
        </w:rPr>
        <w:t xml:space="preserve"> a 60 (sessenta) dias corridos, a contar da data de sua apresentação;</w:t>
      </w:r>
    </w:p>
    <w:p w14:paraId="03A6DE52" w14:textId="77777777" w:rsidR="00166C59" w:rsidRPr="00AB06F7" w:rsidRDefault="00837289" w:rsidP="00CD19CA">
      <w:pPr>
        <w:pStyle w:val="Ttulo4"/>
        <w:keepNext w:val="0"/>
        <w:widowControl w:val="0"/>
        <w:spacing w:before="120" w:after="0"/>
        <w:ind w:left="0" w:firstLine="0"/>
        <w:jc w:val="both"/>
        <w:rPr>
          <w:rFonts w:ascii="Times New Roman" w:hAnsi="Times New Roman" w:cs="Times New Roman"/>
          <w:b w:val="0"/>
          <w:szCs w:val="24"/>
        </w:rPr>
      </w:pPr>
      <w:r w:rsidRPr="00AB06F7">
        <w:rPr>
          <w:rFonts w:ascii="Times New Roman" w:hAnsi="Times New Roman" w:cs="Times New Roman"/>
          <w:i/>
          <w:szCs w:val="24"/>
        </w:rPr>
        <w:t xml:space="preserve">Obs.: </w:t>
      </w:r>
      <w:r w:rsidRPr="00AB06F7">
        <w:rPr>
          <w:rFonts w:ascii="Times New Roman" w:hAnsi="Times New Roman" w:cs="Times New Roman"/>
          <w:b w:val="0"/>
          <w:i/>
          <w:szCs w:val="24"/>
        </w:rPr>
        <w:t>na falta de indicação expressa em contrário, o prazo ac</w:t>
      </w:r>
      <w:r w:rsidR="009855F6" w:rsidRPr="00AB06F7">
        <w:rPr>
          <w:rFonts w:ascii="Times New Roman" w:hAnsi="Times New Roman" w:cs="Times New Roman"/>
          <w:b w:val="0"/>
          <w:i/>
          <w:szCs w:val="24"/>
        </w:rPr>
        <w:t>ima referido será o considerado;</w:t>
      </w:r>
      <w:r w:rsidRPr="00AB06F7">
        <w:rPr>
          <w:rFonts w:ascii="Times New Roman" w:hAnsi="Times New Roman" w:cs="Times New Roman"/>
          <w:b w:val="0"/>
          <w:i/>
          <w:szCs w:val="24"/>
        </w:rPr>
        <w:t xml:space="preserve"> </w:t>
      </w:r>
    </w:p>
    <w:p w14:paraId="33ABAC2F" w14:textId="77777777" w:rsidR="00166C59" w:rsidRPr="00AB06F7" w:rsidRDefault="00166C59" w:rsidP="007F66E5">
      <w:pPr>
        <w:pStyle w:val="Ttulo4"/>
        <w:keepNext w:val="0"/>
        <w:widowControl w:val="0"/>
        <w:tabs>
          <w:tab w:val="clear" w:pos="0"/>
          <w:tab w:val="num" w:pos="567"/>
        </w:tabs>
        <w:spacing w:before="120" w:after="0"/>
        <w:ind w:left="567" w:firstLine="0"/>
        <w:jc w:val="both"/>
        <w:rPr>
          <w:rFonts w:ascii="Times New Roman" w:hAnsi="Times New Roman" w:cs="Times New Roman"/>
          <w:b w:val="0"/>
          <w:szCs w:val="24"/>
        </w:rPr>
      </w:pPr>
      <w:r w:rsidRPr="00AB06F7">
        <w:rPr>
          <w:rFonts w:ascii="Times New Roman" w:hAnsi="Times New Roman" w:cs="Times New Roman"/>
          <w:b w:val="0"/>
          <w:szCs w:val="24"/>
        </w:rPr>
        <w:t xml:space="preserve">e) </w:t>
      </w:r>
      <w:r w:rsidRPr="00AB06F7">
        <w:rPr>
          <w:rFonts w:ascii="Times New Roman" w:hAnsi="Times New Roman" w:cs="Times New Roman"/>
          <w:b w:val="0"/>
          <w:szCs w:val="24"/>
          <w:lang w:val="pt-BR"/>
        </w:rPr>
        <w:t xml:space="preserve"> </w:t>
      </w:r>
      <w:r w:rsidRPr="00AB06F7">
        <w:rPr>
          <w:rFonts w:ascii="Times New Roman" w:hAnsi="Times New Roman" w:cs="Times New Roman"/>
          <w:b w:val="0"/>
          <w:szCs w:val="24"/>
        </w:rPr>
        <w:t>data, nome e assinatura do representante legal.</w:t>
      </w:r>
    </w:p>
    <w:p w14:paraId="5BF949FC" w14:textId="77777777" w:rsidR="005E25CE" w:rsidRPr="00AB06F7" w:rsidRDefault="005E25CE" w:rsidP="00820138">
      <w:pPr>
        <w:pStyle w:val="NormalWeb"/>
        <w:widowControl w:val="0"/>
        <w:numPr>
          <w:ilvl w:val="2"/>
          <w:numId w:val="28"/>
        </w:numPr>
        <w:spacing w:before="120"/>
        <w:ind w:left="284" w:firstLine="0"/>
      </w:pPr>
      <w:r w:rsidRPr="00AB06F7">
        <w:t xml:space="preserve">O licitante </w:t>
      </w:r>
      <w:r w:rsidRPr="00AB06F7">
        <w:rPr>
          <w:b/>
        </w:rPr>
        <w:t>não poderá</w:t>
      </w:r>
      <w:r w:rsidRPr="00AB06F7">
        <w:t xml:space="preserve"> oferecer proposta de preços em quantitativo inferior ao máximo previsto no Edital.</w:t>
      </w:r>
    </w:p>
    <w:p w14:paraId="05982A42" w14:textId="2B8F3FBE" w:rsidR="00695170" w:rsidRPr="00AB06F7" w:rsidRDefault="00695170" w:rsidP="00820138">
      <w:pPr>
        <w:pStyle w:val="NormalWeb"/>
        <w:widowControl w:val="0"/>
        <w:numPr>
          <w:ilvl w:val="2"/>
          <w:numId w:val="28"/>
        </w:numPr>
        <w:spacing w:before="120"/>
        <w:ind w:left="284" w:firstLine="0"/>
      </w:pPr>
      <w:r w:rsidRPr="00AB06F7">
        <w:t xml:space="preserve">Disponibiliza-se às licitantes </w:t>
      </w:r>
      <w:r w:rsidRPr="00776A13">
        <w:t>o modelo de proposta constante do Anexo II</w:t>
      </w:r>
      <w:r w:rsidR="00EF58F0" w:rsidRPr="00776A13">
        <w:t>,</w:t>
      </w:r>
      <w:r w:rsidRPr="00776A13">
        <w:t xml:space="preserve"> para que anexem a proposta inicial de preços. De todo modo, a oferta inicial preenchida</w:t>
      </w:r>
      <w:r w:rsidRPr="00AB06F7">
        <w:t xml:space="preserve"> diretamente em campo próprio do sistema também será válida e aceita, desde que contemple as informações requeridas no subitem 4.3.</w:t>
      </w:r>
    </w:p>
    <w:p w14:paraId="3999D40F" w14:textId="617C4C66" w:rsidR="00695170" w:rsidRPr="00AB06F7" w:rsidRDefault="00695170" w:rsidP="00820138">
      <w:pPr>
        <w:pStyle w:val="NormalWeb"/>
        <w:widowControl w:val="0"/>
        <w:numPr>
          <w:ilvl w:val="2"/>
          <w:numId w:val="28"/>
        </w:numPr>
        <w:spacing w:before="120"/>
        <w:ind w:left="284" w:firstLine="0"/>
      </w:pPr>
      <w:r w:rsidRPr="00AB06F7">
        <w:rPr>
          <w:color w:val="auto"/>
        </w:rPr>
        <w:t xml:space="preserve">De sua vez, </w:t>
      </w:r>
      <w:r w:rsidRPr="00AB06F7">
        <w:rPr>
          <w:b/>
          <w:color w:val="auto"/>
        </w:rPr>
        <w:t>a proposta final de preços</w:t>
      </w:r>
      <w:r w:rsidR="00362DA5" w:rsidRPr="00AB06F7">
        <w:rPr>
          <w:b/>
          <w:color w:val="auto"/>
        </w:rPr>
        <w:t xml:space="preserve"> </w:t>
      </w:r>
      <w:r w:rsidRPr="00AB06F7">
        <w:rPr>
          <w:b/>
          <w:color w:val="auto"/>
        </w:rPr>
        <w:t>– a</w:t>
      </w:r>
      <w:r w:rsidR="00362DA5" w:rsidRPr="00AB06F7">
        <w:rPr>
          <w:b/>
          <w:color w:val="auto"/>
        </w:rPr>
        <w:t xml:space="preserve"> </w:t>
      </w:r>
      <w:r w:rsidRPr="00AB06F7">
        <w:rPr>
          <w:b/>
          <w:color w:val="auto"/>
        </w:rPr>
        <w:t>ser enviada pela licitante vencedora da disputa de lances – dever</w:t>
      </w:r>
      <w:r w:rsidR="003372EB" w:rsidRPr="00AB06F7">
        <w:rPr>
          <w:b/>
          <w:color w:val="auto"/>
        </w:rPr>
        <w:t>á</w:t>
      </w:r>
      <w:r w:rsidRPr="00AB06F7">
        <w:rPr>
          <w:b/>
          <w:color w:val="auto"/>
        </w:rPr>
        <w:t xml:space="preserve"> obrigatoriamente ser anexada em campo próprio do sistema, no prazo determinado pelo</w:t>
      </w:r>
      <w:r w:rsidR="00CA602A" w:rsidRPr="00AB06F7">
        <w:rPr>
          <w:b/>
          <w:color w:val="auto"/>
        </w:rPr>
        <w:t>(a)</w:t>
      </w:r>
      <w:r w:rsidRPr="00AB06F7">
        <w:rPr>
          <w:b/>
          <w:color w:val="auto"/>
        </w:rPr>
        <w:t xml:space="preserve"> Pregoeiro</w:t>
      </w:r>
      <w:r w:rsidR="00CA602A" w:rsidRPr="00AB06F7">
        <w:rPr>
          <w:b/>
          <w:color w:val="auto"/>
        </w:rPr>
        <w:t>(a)</w:t>
      </w:r>
      <w:r w:rsidRPr="00AB06F7">
        <w:rPr>
          <w:b/>
          <w:color w:val="auto"/>
        </w:rPr>
        <w:t xml:space="preserve">, conforme disposto no subitem </w:t>
      </w:r>
      <w:r w:rsidR="00222F5D" w:rsidRPr="00AB06F7">
        <w:rPr>
          <w:b/>
          <w:color w:val="auto"/>
        </w:rPr>
        <w:t>6.1</w:t>
      </w:r>
      <w:r w:rsidR="00F003CA">
        <w:rPr>
          <w:b/>
          <w:color w:val="auto"/>
        </w:rPr>
        <w:t>9</w:t>
      </w:r>
      <w:r w:rsidRPr="00AB06F7">
        <w:rPr>
          <w:b/>
          <w:color w:val="auto"/>
        </w:rPr>
        <w:t xml:space="preserve"> (Julgamento da Proposta Final de Preços).</w:t>
      </w:r>
      <w:r w:rsidRPr="00AB06F7">
        <w:rPr>
          <w:color w:val="auto"/>
        </w:rPr>
        <w:t xml:space="preserve"> Deverá, ainda, conter as informações previstas no subitem 4.3 (para tal, sugere-se</w:t>
      </w:r>
      <w:r w:rsidRPr="00AB06F7">
        <w:t xml:space="preserve"> a utilização </w:t>
      </w:r>
      <w:r w:rsidR="00EF58F0">
        <w:t xml:space="preserve">do Modelo de Proposta de Preços - </w:t>
      </w:r>
      <w:r w:rsidR="00F003CA" w:rsidRPr="00F003CA">
        <w:t>Anexo II</w:t>
      </w:r>
      <w:r w:rsidR="00EF58F0">
        <w:t xml:space="preserve"> deste Edital</w:t>
      </w:r>
      <w:r w:rsidRPr="00AB06F7">
        <w:t>) e estar assinada pelo representante legal da licitante.</w:t>
      </w:r>
    </w:p>
    <w:p w14:paraId="5D69121F" w14:textId="77777777" w:rsidR="00695170" w:rsidRPr="00AB06F7" w:rsidRDefault="003372EB" w:rsidP="00CD19CA">
      <w:pPr>
        <w:pStyle w:val="NormalWeb"/>
        <w:widowControl w:val="0"/>
        <w:spacing w:before="120"/>
        <w:rPr>
          <w:i/>
        </w:rPr>
      </w:pPr>
      <w:r w:rsidRPr="00AB06F7">
        <w:rPr>
          <w:b/>
          <w:i/>
        </w:rPr>
        <w:t>Obs.1:</w:t>
      </w:r>
      <w:r w:rsidRPr="00AB06F7">
        <w:rPr>
          <w:i/>
        </w:rPr>
        <w:t xml:space="preserve"> </w:t>
      </w:r>
      <w:r w:rsidR="00695170" w:rsidRPr="00AB06F7">
        <w:rPr>
          <w:i/>
        </w:rPr>
        <w:t>A proposta de preços deve</w:t>
      </w:r>
      <w:r w:rsidR="00B1337B" w:rsidRPr="00AB06F7">
        <w:rPr>
          <w:i/>
        </w:rPr>
        <w:t>rá</w:t>
      </w:r>
      <w:r w:rsidR="00695170" w:rsidRPr="00AB06F7">
        <w:rPr>
          <w:i/>
        </w:rPr>
        <w:t xml:space="preserve"> ser assinada por representante legal com poderes </w:t>
      </w:r>
      <w:r w:rsidR="00695170" w:rsidRPr="00AB06F7">
        <w:rPr>
          <w:i/>
        </w:rPr>
        <w:lastRenderedPageBreak/>
        <w:t>para tal (caso não seja o sócio/administrador a assinar referidos documentos, deverá ser anexada procuração em que conste a delegação de poderes ao representante indicado pela licitante).</w:t>
      </w:r>
    </w:p>
    <w:p w14:paraId="22E924D4" w14:textId="77777777" w:rsidR="00A2403A" w:rsidRPr="00AB06F7" w:rsidRDefault="00A2403A" w:rsidP="00CD19CA">
      <w:pPr>
        <w:pStyle w:val="NormalWeb"/>
        <w:widowControl w:val="0"/>
        <w:spacing w:before="120"/>
        <w:rPr>
          <w:i/>
        </w:rPr>
      </w:pPr>
      <w:r w:rsidRPr="00AB06F7">
        <w:rPr>
          <w:b/>
          <w:i/>
        </w:rPr>
        <w:t>Obs.</w:t>
      </w:r>
      <w:r w:rsidR="003372EB" w:rsidRPr="00AB06F7">
        <w:rPr>
          <w:b/>
          <w:i/>
        </w:rPr>
        <w:t>2</w:t>
      </w:r>
      <w:r w:rsidRPr="00AB06F7">
        <w:rPr>
          <w:b/>
          <w:i/>
        </w:rPr>
        <w:t>:</w:t>
      </w:r>
      <w:r w:rsidRPr="00AB06F7">
        <w:rPr>
          <w:i/>
        </w:rPr>
        <w:t xml:space="preserve"> Solicita-se aos licitantes que já informem, na proposta de preços, seus dados bancários (nome do banco, n.º da agência e n.º da conta), com vistas a agilizar o procedimento de empenho, subsequente à licitação.</w:t>
      </w:r>
    </w:p>
    <w:p w14:paraId="78AFEFD5" w14:textId="77777777" w:rsidR="00837289" w:rsidRPr="00AB06F7" w:rsidRDefault="00837289" w:rsidP="00820138">
      <w:pPr>
        <w:pStyle w:val="Ttulo4"/>
        <w:keepNext w:val="0"/>
        <w:widowControl w:val="0"/>
        <w:numPr>
          <w:ilvl w:val="1"/>
          <w:numId w:val="28"/>
        </w:numPr>
        <w:tabs>
          <w:tab w:val="left" w:pos="567"/>
        </w:tabs>
        <w:spacing w:before="120" w:after="0"/>
        <w:ind w:left="0" w:firstLine="0"/>
        <w:jc w:val="both"/>
        <w:rPr>
          <w:rFonts w:ascii="Times New Roman" w:hAnsi="Times New Roman" w:cs="Times New Roman"/>
          <w:szCs w:val="24"/>
        </w:rPr>
      </w:pPr>
      <w:r w:rsidRPr="00AB06F7">
        <w:rPr>
          <w:rFonts w:ascii="Times New Roman" w:hAnsi="Times New Roman" w:cs="Times New Roman"/>
          <w:szCs w:val="24"/>
        </w:rPr>
        <w:t>A participação no presente certame, assim como o envio da proposta de preços, nos moldes acima descritos, implicam a aceitação plena - por parte das licitantes - das condições estipuladas neste Edital e seus Anexos.</w:t>
      </w:r>
    </w:p>
    <w:p w14:paraId="1090A422" w14:textId="77777777" w:rsidR="002E5674" w:rsidRPr="00AB06F7" w:rsidRDefault="002E5674" w:rsidP="00820138">
      <w:pPr>
        <w:pStyle w:val="Corpodetexto"/>
        <w:numPr>
          <w:ilvl w:val="1"/>
          <w:numId w:val="28"/>
        </w:numPr>
        <w:tabs>
          <w:tab w:val="left" w:pos="426"/>
        </w:tabs>
        <w:ind w:left="0" w:firstLine="0"/>
        <w:rPr>
          <w:rFonts w:ascii="Times New Roman" w:hAnsi="Times New Roman" w:cs="Times New Roman"/>
          <w:szCs w:val="24"/>
        </w:rPr>
      </w:pPr>
      <w:r w:rsidRPr="00AB06F7">
        <w:rPr>
          <w:rFonts w:ascii="Times New Roman" w:hAnsi="Times New Roman" w:cs="Times New Roman"/>
          <w:szCs w:val="24"/>
        </w:rPr>
        <w:t>O valor constante da proposta deve</w:t>
      </w:r>
      <w:r w:rsidR="00B1337B" w:rsidRPr="00AB06F7">
        <w:rPr>
          <w:rFonts w:ascii="Times New Roman" w:hAnsi="Times New Roman" w:cs="Times New Roman"/>
          <w:szCs w:val="24"/>
          <w:lang w:val="pt-BR"/>
        </w:rPr>
        <w:t>rá</w:t>
      </w:r>
      <w:r w:rsidRPr="00AB06F7">
        <w:rPr>
          <w:rFonts w:ascii="Times New Roman" w:hAnsi="Times New Roman" w:cs="Times New Roman"/>
          <w:szCs w:val="24"/>
        </w:rPr>
        <w:t xml:space="preserve"> compreender todos os </w:t>
      </w:r>
      <w:r w:rsidRPr="00AB06F7">
        <w:rPr>
          <w:rFonts w:ascii="Times New Roman" w:hAnsi="Times New Roman" w:cs="Times New Roman"/>
          <w:szCs w:val="24"/>
          <w:lang w:val="pt-BR"/>
        </w:rPr>
        <w:t>tributos</w:t>
      </w:r>
      <w:r w:rsidRPr="00AB06F7">
        <w:rPr>
          <w:rFonts w:ascii="Times New Roman" w:hAnsi="Times New Roman" w:cs="Times New Roman"/>
          <w:szCs w:val="24"/>
        </w:rPr>
        <w:t>, encargos trabalhistas, previdenciários, fiscais</w:t>
      </w:r>
      <w:r w:rsidRPr="00AB06F7">
        <w:rPr>
          <w:rFonts w:ascii="Times New Roman" w:hAnsi="Times New Roman" w:cs="Times New Roman"/>
          <w:szCs w:val="24"/>
          <w:lang w:val="pt-BR"/>
        </w:rPr>
        <w:t xml:space="preserve">, </w:t>
      </w:r>
      <w:r w:rsidRPr="00AB06F7">
        <w:rPr>
          <w:rFonts w:ascii="Times New Roman" w:hAnsi="Times New Roman" w:cs="Times New Roman"/>
          <w:szCs w:val="24"/>
        </w:rPr>
        <w:t>comerciais, taxas, fretes, seguros, deslocamentos de pessoal e quaisquer outr</w:t>
      </w:r>
      <w:r w:rsidR="00B1337B" w:rsidRPr="00AB06F7">
        <w:rPr>
          <w:rFonts w:ascii="Times New Roman" w:hAnsi="Times New Roman" w:cs="Times New Roman"/>
          <w:szCs w:val="24"/>
          <w:lang w:val="pt-BR"/>
        </w:rPr>
        <w:t>a</w:t>
      </w:r>
      <w:r w:rsidRPr="00AB06F7">
        <w:rPr>
          <w:rFonts w:ascii="Times New Roman" w:hAnsi="Times New Roman" w:cs="Times New Roman"/>
          <w:szCs w:val="24"/>
        </w:rPr>
        <w:t xml:space="preserve">s </w:t>
      </w:r>
      <w:r w:rsidR="00B92B14" w:rsidRPr="00AB06F7">
        <w:rPr>
          <w:rFonts w:ascii="Times New Roman" w:hAnsi="Times New Roman" w:cs="Times New Roman"/>
          <w:szCs w:val="24"/>
        </w:rPr>
        <w:t>despesas</w:t>
      </w:r>
      <w:r w:rsidRPr="00AB06F7">
        <w:rPr>
          <w:rFonts w:ascii="Times New Roman" w:hAnsi="Times New Roman" w:cs="Times New Roman"/>
          <w:szCs w:val="24"/>
        </w:rPr>
        <w:t xml:space="preserve"> que incidam ou venham a incidir</w:t>
      </w:r>
      <w:r w:rsidRPr="00AB06F7">
        <w:rPr>
          <w:rFonts w:ascii="Times New Roman" w:hAnsi="Times New Roman" w:cs="Times New Roman"/>
          <w:szCs w:val="24"/>
          <w:lang w:val="pt-BR"/>
        </w:rPr>
        <w:t>,</w:t>
      </w:r>
      <w:r w:rsidRPr="00AB06F7">
        <w:rPr>
          <w:rFonts w:ascii="Times New Roman" w:hAnsi="Times New Roman" w:cs="Times New Roman"/>
          <w:szCs w:val="24"/>
        </w:rPr>
        <w:t xml:space="preserve"> direta ou indiretamente</w:t>
      </w:r>
      <w:r w:rsidRPr="00AB06F7">
        <w:rPr>
          <w:rFonts w:ascii="Times New Roman" w:hAnsi="Times New Roman" w:cs="Times New Roman"/>
          <w:szCs w:val="24"/>
          <w:lang w:val="pt-BR"/>
        </w:rPr>
        <w:t>,</w:t>
      </w:r>
      <w:r w:rsidRPr="00AB06F7">
        <w:rPr>
          <w:rFonts w:ascii="Times New Roman" w:hAnsi="Times New Roman" w:cs="Times New Roman"/>
          <w:szCs w:val="24"/>
        </w:rPr>
        <w:t xml:space="preserve"> sobre o serviço e, quando for o caso, sobre o fornecimento do(s) produto(s) ofertado(s), abrangendo, assim, todos os custos necessários à execução do escopo desta licitação em perfeitas condições e de acordo com as disposições deste Edital e seus Anexos.</w:t>
      </w:r>
    </w:p>
    <w:p w14:paraId="3F46ED33" w14:textId="77777777" w:rsidR="0079094B" w:rsidRPr="00AB06F7" w:rsidRDefault="0079094B" w:rsidP="00820138">
      <w:pPr>
        <w:pStyle w:val="Ttulo1"/>
        <w:keepNext w:val="0"/>
        <w:widowControl w:val="0"/>
        <w:numPr>
          <w:ilvl w:val="0"/>
          <w:numId w:val="28"/>
        </w:numPr>
        <w:shd w:val="clear" w:color="auto" w:fill="E6E6E6"/>
        <w:ind w:left="284" w:hanging="284"/>
        <w:jc w:val="center"/>
        <w:rPr>
          <w:rFonts w:ascii="Times New Roman" w:hAnsi="Times New Roman" w:cs="Times New Roman"/>
          <w:smallCaps/>
          <w:kern w:val="30"/>
          <w:sz w:val="24"/>
          <w:szCs w:val="24"/>
        </w:rPr>
      </w:pPr>
      <w:r w:rsidRPr="00AB06F7">
        <w:rPr>
          <w:rFonts w:ascii="Times New Roman" w:hAnsi="Times New Roman" w:cs="Times New Roman"/>
          <w:caps w:val="0"/>
          <w:smallCaps/>
          <w:kern w:val="30"/>
          <w:sz w:val="24"/>
          <w:szCs w:val="24"/>
        </w:rPr>
        <w:t xml:space="preserve">CRITÉRIO DE JULGAMENTO E ACEITABILIDADE DE PREÇOS </w:t>
      </w:r>
    </w:p>
    <w:p w14:paraId="1F0698B8" w14:textId="34A2AC56" w:rsidR="00837289" w:rsidRPr="00AB06F7" w:rsidRDefault="00837289" w:rsidP="00820138">
      <w:pPr>
        <w:pStyle w:val="Corpodetexto"/>
        <w:widowControl w:val="0"/>
        <w:numPr>
          <w:ilvl w:val="1"/>
          <w:numId w:val="28"/>
        </w:numPr>
        <w:tabs>
          <w:tab w:val="left" w:pos="457"/>
        </w:tabs>
        <w:ind w:left="0" w:firstLine="0"/>
        <w:rPr>
          <w:rFonts w:ascii="Times New Roman" w:hAnsi="Times New Roman" w:cs="Times New Roman"/>
          <w:szCs w:val="24"/>
        </w:rPr>
      </w:pPr>
      <w:r w:rsidRPr="00AB06F7">
        <w:rPr>
          <w:rFonts w:ascii="Times New Roman" w:hAnsi="Times New Roman" w:cs="Times New Roman"/>
          <w:szCs w:val="24"/>
        </w:rPr>
        <w:t xml:space="preserve">No julgamento e classificação das propostas, será adotado o </w:t>
      </w:r>
      <w:r w:rsidRPr="00E1011E">
        <w:rPr>
          <w:rFonts w:ascii="Times New Roman" w:hAnsi="Times New Roman" w:cs="Times New Roman"/>
          <w:szCs w:val="24"/>
        </w:rPr>
        <w:t xml:space="preserve">critério </w:t>
      </w:r>
      <w:r w:rsidR="000C2BCE" w:rsidRPr="00E1011E">
        <w:rPr>
          <w:rFonts w:ascii="Times New Roman" w:hAnsi="Times New Roman" w:cs="Times New Roman"/>
          <w:b/>
          <w:caps/>
          <w:szCs w:val="24"/>
          <w:u w:val="single"/>
        </w:rPr>
        <w:t xml:space="preserve">Menor preço </w:t>
      </w:r>
      <w:r w:rsidR="00E7642C" w:rsidRPr="00E1011E">
        <w:rPr>
          <w:rFonts w:ascii="Times New Roman" w:hAnsi="Times New Roman" w:cs="Times New Roman"/>
          <w:b/>
          <w:caps/>
          <w:szCs w:val="24"/>
          <w:u w:val="single"/>
          <w:lang w:val="pt-BR"/>
        </w:rPr>
        <w:t>GLOBAL</w:t>
      </w:r>
      <w:r w:rsidR="00ED321A" w:rsidRPr="00E1011E">
        <w:rPr>
          <w:rFonts w:ascii="Times New Roman" w:hAnsi="Times New Roman" w:cs="Times New Roman"/>
          <w:b/>
          <w:caps/>
          <w:szCs w:val="24"/>
          <w:u w:val="single"/>
          <w:lang w:val="pt-BR"/>
        </w:rPr>
        <w:t xml:space="preserve"> estimado</w:t>
      </w:r>
      <w:r w:rsidR="004A0013" w:rsidRPr="00E1011E">
        <w:rPr>
          <w:rFonts w:ascii="Times New Roman" w:hAnsi="Times New Roman" w:cs="Times New Roman"/>
          <w:b/>
          <w:smallCaps/>
          <w:szCs w:val="24"/>
          <w:u w:val="single"/>
          <w:lang w:val="pt-BR"/>
        </w:rPr>
        <w:t xml:space="preserve"> POR LOTE</w:t>
      </w:r>
      <w:r w:rsidR="004A0013" w:rsidRPr="00E1011E">
        <w:rPr>
          <w:rFonts w:ascii="Times New Roman" w:hAnsi="Times New Roman" w:cs="Times New Roman"/>
          <w:b/>
          <w:smallCaps/>
          <w:szCs w:val="24"/>
          <w:lang w:val="pt-BR"/>
        </w:rPr>
        <w:t>,</w:t>
      </w:r>
      <w:r w:rsidRPr="00E1011E">
        <w:rPr>
          <w:rFonts w:ascii="Times New Roman" w:hAnsi="Times New Roman" w:cs="Times New Roman"/>
          <w:szCs w:val="24"/>
        </w:rPr>
        <w:t xml:space="preserve"> </w:t>
      </w:r>
      <w:r w:rsidRPr="00E1011E">
        <w:rPr>
          <w:rFonts w:ascii="Times New Roman" w:hAnsi="Times New Roman" w:cs="Times New Roman"/>
          <w:spacing w:val="-2"/>
          <w:szCs w:val="24"/>
        </w:rPr>
        <w:t>observadas as especificações</w:t>
      </w:r>
      <w:r w:rsidRPr="00E1011E">
        <w:rPr>
          <w:rFonts w:ascii="Times New Roman" w:hAnsi="Times New Roman" w:cs="Times New Roman"/>
          <w:szCs w:val="24"/>
        </w:rPr>
        <w:t xml:space="preserve"> técnicas e os</w:t>
      </w:r>
      <w:r w:rsidRPr="00AB06F7">
        <w:rPr>
          <w:rFonts w:ascii="Times New Roman" w:hAnsi="Times New Roman" w:cs="Times New Roman"/>
          <w:szCs w:val="24"/>
        </w:rPr>
        <w:t xml:space="preserve"> parâmetros mínimos de qualidade definidos neste Edital e seus Anexos.</w:t>
      </w:r>
    </w:p>
    <w:p w14:paraId="5B1D807E" w14:textId="77777777" w:rsidR="00837289" w:rsidRPr="00AB06F7" w:rsidRDefault="00837289" w:rsidP="00820138">
      <w:pPr>
        <w:pStyle w:val="Corpodetexto"/>
        <w:widowControl w:val="0"/>
        <w:numPr>
          <w:ilvl w:val="1"/>
          <w:numId w:val="28"/>
        </w:numPr>
        <w:tabs>
          <w:tab w:val="left" w:pos="457"/>
        </w:tabs>
        <w:ind w:left="0" w:firstLine="0"/>
        <w:rPr>
          <w:rFonts w:ascii="Times New Roman" w:hAnsi="Times New Roman" w:cs="Times New Roman"/>
          <w:szCs w:val="24"/>
        </w:rPr>
      </w:pPr>
      <w:r w:rsidRPr="00AB06F7">
        <w:rPr>
          <w:rFonts w:ascii="Times New Roman" w:hAnsi="Times New Roman" w:cs="Times New Roman"/>
          <w:szCs w:val="24"/>
        </w:rPr>
        <w:t>Em caso de divergência entre valores numéricos e por extenso, estes prevalecerão sobre aqueles; entre preços unitário(s) e total(</w:t>
      </w:r>
      <w:proofErr w:type="spellStart"/>
      <w:r w:rsidRPr="00AB06F7">
        <w:rPr>
          <w:rFonts w:ascii="Times New Roman" w:hAnsi="Times New Roman" w:cs="Times New Roman"/>
          <w:szCs w:val="24"/>
        </w:rPr>
        <w:t>is</w:t>
      </w:r>
      <w:proofErr w:type="spellEnd"/>
      <w:r w:rsidRPr="00AB06F7">
        <w:rPr>
          <w:rFonts w:ascii="Times New Roman" w:hAnsi="Times New Roman" w:cs="Times New Roman"/>
          <w:szCs w:val="24"/>
        </w:rPr>
        <w:t>), aquele(s) prevalecerá(</w:t>
      </w:r>
      <w:proofErr w:type="spellStart"/>
      <w:r w:rsidRPr="00AB06F7">
        <w:rPr>
          <w:rFonts w:ascii="Times New Roman" w:hAnsi="Times New Roman" w:cs="Times New Roman"/>
          <w:szCs w:val="24"/>
        </w:rPr>
        <w:t>ão</w:t>
      </w:r>
      <w:proofErr w:type="spellEnd"/>
      <w:r w:rsidRPr="00AB06F7">
        <w:rPr>
          <w:rFonts w:ascii="Times New Roman" w:hAnsi="Times New Roman" w:cs="Times New Roman"/>
          <w:szCs w:val="24"/>
        </w:rPr>
        <w:t>) sobre este(s).</w:t>
      </w:r>
    </w:p>
    <w:p w14:paraId="15D73DB7" w14:textId="77777777" w:rsidR="00837289" w:rsidRPr="00AB06F7" w:rsidRDefault="00837289" w:rsidP="00820138">
      <w:pPr>
        <w:pStyle w:val="Corpodetexto"/>
        <w:numPr>
          <w:ilvl w:val="1"/>
          <w:numId w:val="28"/>
        </w:numPr>
        <w:tabs>
          <w:tab w:val="left" w:pos="457"/>
        </w:tabs>
        <w:ind w:left="0" w:firstLine="0"/>
        <w:rPr>
          <w:rFonts w:ascii="Times New Roman" w:hAnsi="Times New Roman" w:cs="Times New Roman"/>
          <w:szCs w:val="24"/>
        </w:rPr>
      </w:pPr>
      <w:r w:rsidRPr="00AB06F7">
        <w:rPr>
          <w:rFonts w:ascii="Times New Roman" w:hAnsi="Times New Roman" w:cs="Times New Roman"/>
          <w:szCs w:val="24"/>
        </w:rPr>
        <w:t xml:space="preserve">Não serão aceitas as propostas que apresentarem preços manifestamente </w:t>
      </w:r>
      <w:r w:rsidRPr="00AB06F7">
        <w:rPr>
          <w:rFonts w:ascii="Times New Roman" w:hAnsi="Times New Roman" w:cs="Times New Roman"/>
          <w:spacing w:val="-2"/>
          <w:szCs w:val="24"/>
        </w:rPr>
        <w:t>inexequíveis, entendidos como tais os preços simbólicos, irrisórios, incompatíveis</w:t>
      </w:r>
      <w:r w:rsidRPr="00AB06F7">
        <w:rPr>
          <w:rFonts w:ascii="Times New Roman" w:hAnsi="Times New Roman" w:cs="Times New Roman"/>
          <w:szCs w:val="24"/>
        </w:rPr>
        <w:t xml:space="preserve"> </w:t>
      </w:r>
      <w:r w:rsidRPr="00AB06F7">
        <w:rPr>
          <w:rFonts w:ascii="Times New Roman" w:hAnsi="Times New Roman" w:cs="Times New Roman"/>
          <w:spacing w:val="-2"/>
          <w:szCs w:val="24"/>
        </w:rPr>
        <w:t>com os preços de mercado acrescidos dos respectivos encargos, ou de valor zero.</w:t>
      </w:r>
    </w:p>
    <w:p w14:paraId="7D674415" w14:textId="77777777" w:rsidR="00673956" w:rsidRPr="00AB06F7" w:rsidRDefault="00673956" w:rsidP="00820138">
      <w:pPr>
        <w:pStyle w:val="Corpodetexto"/>
        <w:numPr>
          <w:ilvl w:val="1"/>
          <w:numId w:val="28"/>
        </w:numPr>
        <w:tabs>
          <w:tab w:val="left" w:pos="471"/>
        </w:tabs>
        <w:ind w:left="0" w:firstLine="0"/>
        <w:rPr>
          <w:rFonts w:ascii="Times New Roman" w:hAnsi="Times New Roman" w:cs="Times New Roman"/>
          <w:spacing w:val="-2"/>
          <w:szCs w:val="24"/>
        </w:rPr>
      </w:pPr>
      <w:r w:rsidRPr="00AB06F7">
        <w:rPr>
          <w:rFonts w:ascii="Times New Roman" w:hAnsi="Times New Roman" w:cs="Times New Roman"/>
          <w:szCs w:val="24"/>
        </w:rPr>
        <w:t xml:space="preserve">Serão </w:t>
      </w:r>
      <w:r w:rsidRPr="00AB06F7">
        <w:rPr>
          <w:rFonts w:ascii="Times New Roman" w:hAnsi="Times New Roman" w:cs="Times New Roman"/>
          <w:spacing w:val="-2"/>
          <w:szCs w:val="24"/>
        </w:rPr>
        <w:t xml:space="preserve">desclassificadas, ainda, as propostas que: </w:t>
      </w:r>
    </w:p>
    <w:p w14:paraId="7DABD914" w14:textId="77777777" w:rsidR="00673956" w:rsidRPr="00AB06F7" w:rsidRDefault="00673956" w:rsidP="00DB7D77">
      <w:pPr>
        <w:spacing w:before="120"/>
        <w:ind w:left="567"/>
        <w:jc w:val="both"/>
        <w:rPr>
          <w:sz w:val="24"/>
          <w:szCs w:val="24"/>
        </w:rPr>
      </w:pPr>
      <w:r w:rsidRPr="00AB06F7">
        <w:rPr>
          <w:sz w:val="24"/>
          <w:szCs w:val="24"/>
        </w:rPr>
        <w:t xml:space="preserve">a) contiverem vícios </w:t>
      </w:r>
      <w:r w:rsidRPr="00AB06F7">
        <w:rPr>
          <w:sz w:val="24"/>
          <w:szCs w:val="24"/>
          <w:u w:val="single"/>
        </w:rPr>
        <w:t>insanáveis</w:t>
      </w:r>
      <w:r w:rsidRPr="00AB06F7">
        <w:rPr>
          <w:sz w:val="24"/>
          <w:szCs w:val="24"/>
        </w:rPr>
        <w:t xml:space="preserve">; </w:t>
      </w:r>
    </w:p>
    <w:p w14:paraId="44B3D36B" w14:textId="77777777" w:rsidR="00673956" w:rsidRPr="00AB06F7" w:rsidRDefault="00673956" w:rsidP="00DB7D77">
      <w:pPr>
        <w:spacing w:before="120"/>
        <w:ind w:left="567"/>
        <w:jc w:val="both"/>
        <w:rPr>
          <w:sz w:val="24"/>
          <w:szCs w:val="24"/>
        </w:rPr>
      </w:pPr>
      <w:r w:rsidRPr="00AB06F7">
        <w:rPr>
          <w:sz w:val="24"/>
          <w:szCs w:val="24"/>
        </w:rPr>
        <w:t>b)  não obedecerem às especificaç</w:t>
      </w:r>
      <w:r w:rsidR="00F350E8" w:rsidRPr="00AB06F7">
        <w:rPr>
          <w:sz w:val="24"/>
          <w:szCs w:val="24"/>
        </w:rPr>
        <w:t xml:space="preserve">ões técnicas pormenorizadas </w:t>
      </w:r>
      <w:r w:rsidR="00910453" w:rsidRPr="00AB06F7">
        <w:rPr>
          <w:sz w:val="24"/>
          <w:szCs w:val="24"/>
        </w:rPr>
        <w:t>neste</w:t>
      </w:r>
      <w:r w:rsidR="00F350E8" w:rsidRPr="00AB06F7">
        <w:rPr>
          <w:sz w:val="24"/>
          <w:szCs w:val="24"/>
        </w:rPr>
        <w:t xml:space="preserve"> E</w:t>
      </w:r>
      <w:r w:rsidRPr="00AB06F7">
        <w:rPr>
          <w:sz w:val="24"/>
          <w:szCs w:val="24"/>
        </w:rPr>
        <w:t xml:space="preserve">dital; </w:t>
      </w:r>
    </w:p>
    <w:p w14:paraId="41C29327" w14:textId="754DA389" w:rsidR="00B82B66" w:rsidRPr="00AB06F7" w:rsidRDefault="00B82B66" w:rsidP="00DB7D77">
      <w:pPr>
        <w:spacing w:before="120"/>
        <w:ind w:left="567"/>
        <w:jc w:val="both"/>
        <w:rPr>
          <w:sz w:val="24"/>
          <w:szCs w:val="24"/>
        </w:rPr>
      </w:pPr>
      <w:r w:rsidRPr="00AB06F7">
        <w:rPr>
          <w:sz w:val="24"/>
          <w:szCs w:val="24"/>
        </w:rPr>
        <w:t xml:space="preserve">c) </w:t>
      </w:r>
      <w:r w:rsidR="00C21D8A" w:rsidRPr="00AB06F7">
        <w:rPr>
          <w:sz w:val="24"/>
          <w:szCs w:val="24"/>
        </w:rPr>
        <w:t xml:space="preserve"> </w:t>
      </w:r>
      <w:r w:rsidRPr="00AB06F7">
        <w:rPr>
          <w:sz w:val="24"/>
          <w:szCs w:val="24"/>
        </w:rPr>
        <w:t xml:space="preserve">apresentarem preços acima do orçamento estimado para a contratação; </w:t>
      </w:r>
    </w:p>
    <w:p w14:paraId="60940C7E" w14:textId="77777777" w:rsidR="00673956" w:rsidRPr="00AB06F7" w:rsidRDefault="00673956" w:rsidP="00DB7D77">
      <w:pPr>
        <w:spacing w:before="120"/>
        <w:ind w:left="567"/>
        <w:jc w:val="both"/>
        <w:rPr>
          <w:sz w:val="24"/>
          <w:szCs w:val="24"/>
        </w:rPr>
      </w:pPr>
      <w:r w:rsidRPr="00AB06F7">
        <w:rPr>
          <w:sz w:val="24"/>
          <w:szCs w:val="24"/>
        </w:rPr>
        <w:t xml:space="preserve">d) não tiverem sua exequibilidade demonstrada, quando exigido pela Administração; </w:t>
      </w:r>
    </w:p>
    <w:p w14:paraId="2AB028FF" w14:textId="77777777" w:rsidR="00673956" w:rsidRPr="00AB06F7" w:rsidRDefault="00673956" w:rsidP="00DB7D77">
      <w:pPr>
        <w:spacing w:before="120"/>
        <w:ind w:left="567"/>
        <w:jc w:val="both"/>
        <w:rPr>
          <w:sz w:val="24"/>
          <w:szCs w:val="24"/>
        </w:rPr>
      </w:pPr>
      <w:r w:rsidRPr="00AB06F7">
        <w:rPr>
          <w:sz w:val="24"/>
          <w:szCs w:val="24"/>
        </w:rPr>
        <w:t xml:space="preserve">e) apresentarem desconformidade com quaisquer outras exigências do </w:t>
      </w:r>
      <w:r w:rsidR="00910453" w:rsidRPr="00AB06F7">
        <w:rPr>
          <w:sz w:val="24"/>
          <w:szCs w:val="24"/>
        </w:rPr>
        <w:t>E</w:t>
      </w:r>
      <w:r w:rsidRPr="00AB06F7">
        <w:rPr>
          <w:sz w:val="24"/>
          <w:szCs w:val="24"/>
        </w:rPr>
        <w:t xml:space="preserve">dital, </w:t>
      </w:r>
      <w:r w:rsidRPr="00AB06F7">
        <w:rPr>
          <w:sz w:val="24"/>
          <w:szCs w:val="24"/>
          <w:u w:val="single"/>
        </w:rPr>
        <w:t>desde que insanável</w:t>
      </w:r>
      <w:r w:rsidRPr="00AB06F7">
        <w:rPr>
          <w:sz w:val="24"/>
          <w:szCs w:val="24"/>
        </w:rPr>
        <w:t xml:space="preserve">. </w:t>
      </w:r>
    </w:p>
    <w:p w14:paraId="432195B4" w14:textId="77777777" w:rsidR="00673956" w:rsidRPr="00AB06F7" w:rsidRDefault="00673956" w:rsidP="00DB7D77">
      <w:pPr>
        <w:spacing w:before="120"/>
        <w:ind w:left="284"/>
        <w:jc w:val="both"/>
        <w:rPr>
          <w:sz w:val="24"/>
          <w:szCs w:val="24"/>
        </w:rPr>
      </w:pPr>
      <w:r w:rsidRPr="00AB06F7">
        <w:rPr>
          <w:sz w:val="24"/>
          <w:szCs w:val="24"/>
        </w:rPr>
        <w:t>5.</w:t>
      </w:r>
      <w:r w:rsidR="00F350E8" w:rsidRPr="00AB06F7">
        <w:rPr>
          <w:sz w:val="24"/>
          <w:szCs w:val="24"/>
        </w:rPr>
        <w:t>4</w:t>
      </w:r>
      <w:r w:rsidRPr="00AB06F7">
        <w:rPr>
          <w:sz w:val="24"/>
          <w:szCs w:val="24"/>
        </w:rPr>
        <w:t>.1 A verificação da conformidade das propostas poderá ser feita exclusivamente em relação à proposta mais bem classificada.</w:t>
      </w:r>
    </w:p>
    <w:p w14:paraId="7A78F6C6" w14:textId="53F0BB55" w:rsidR="004F54A1" w:rsidRPr="000B287A" w:rsidRDefault="00837289" w:rsidP="00820138">
      <w:pPr>
        <w:pStyle w:val="Corpodetexto"/>
        <w:numPr>
          <w:ilvl w:val="1"/>
          <w:numId w:val="28"/>
        </w:numPr>
        <w:tabs>
          <w:tab w:val="left" w:pos="471"/>
        </w:tabs>
        <w:ind w:left="0" w:firstLine="0"/>
        <w:rPr>
          <w:rFonts w:ascii="Times New Roman" w:hAnsi="Times New Roman" w:cs="Times New Roman"/>
          <w:szCs w:val="24"/>
          <w:lang w:eastAsia="pt-BR" w:bidi="ar-SA"/>
        </w:rPr>
      </w:pPr>
      <w:r w:rsidRPr="000B287A">
        <w:rPr>
          <w:rFonts w:ascii="Times New Roman" w:hAnsi="Times New Roman" w:cs="Times New Roman"/>
          <w:b/>
          <w:szCs w:val="24"/>
          <w:shd w:val="clear" w:color="auto" w:fill="FFFFFF"/>
          <w:lang w:eastAsia="pt-BR" w:bidi="ar-SA"/>
        </w:rPr>
        <w:t>Critério de aceitabilidade de preços</w:t>
      </w:r>
      <w:r w:rsidRPr="000B287A">
        <w:rPr>
          <w:rFonts w:ascii="Times New Roman" w:hAnsi="Times New Roman" w:cs="Times New Roman"/>
          <w:szCs w:val="24"/>
          <w:lang w:eastAsia="pt-BR" w:bidi="ar-SA"/>
        </w:rPr>
        <w:t xml:space="preserve">: </w:t>
      </w:r>
      <w:r w:rsidR="002E5674" w:rsidRPr="000B287A">
        <w:rPr>
          <w:rFonts w:ascii="Times New Roman" w:hAnsi="Times New Roman" w:cs="Times New Roman"/>
          <w:szCs w:val="24"/>
        </w:rPr>
        <w:t>com</w:t>
      </w:r>
      <w:r w:rsidR="002E5674" w:rsidRPr="000B287A">
        <w:rPr>
          <w:rFonts w:ascii="Times New Roman" w:eastAsia="Book Antiqua" w:hAnsi="Times New Roman" w:cs="Times New Roman"/>
          <w:szCs w:val="24"/>
        </w:rPr>
        <w:t xml:space="preserve"> </w:t>
      </w:r>
      <w:r w:rsidR="002E5674" w:rsidRPr="000B287A">
        <w:rPr>
          <w:rFonts w:ascii="Times New Roman" w:hAnsi="Times New Roman" w:cs="Times New Roman"/>
          <w:szCs w:val="24"/>
        </w:rPr>
        <w:t>base</w:t>
      </w:r>
      <w:r w:rsidR="002E5674" w:rsidRPr="000B287A">
        <w:rPr>
          <w:rFonts w:ascii="Times New Roman" w:eastAsia="Book Antiqua" w:hAnsi="Times New Roman" w:cs="Times New Roman"/>
          <w:szCs w:val="24"/>
        </w:rPr>
        <w:t xml:space="preserve"> </w:t>
      </w:r>
      <w:r w:rsidR="002E5674" w:rsidRPr="000B287A">
        <w:rPr>
          <w:rFonts w:ascii="Times New Roman" w:hAnsi="Times New Roman" w:cs="Times New Roman"/>
          <w:szCs w:val="24"/>
        </w:rPr>
        <w:t>na</w:t>
      </w:r>
      <w:r w:rsidR="002E5674" w:rsidRPr="000B287A">
        <w:rPr>
          <w:rFonts w:ascii="Times New Roman" w:eastAsia="Book Antiqua" w:hAnsi="Times New Roman" w:cs="Times New Roman"/>
          <w:szCs w:val="24"/>
        </w:rPr>
        <w:t xml:space="preserve"> </w:t>
      </w:r>
      <w:r w:rsidR="002E5674" w:rsidRPr="000B287A">
        <w:rPr>
          <w:rFonts w:ascii="Times New Roman" w:hAnsi="Times New Roman" w:cs="Times New Roman"/>
          <w:szCs w:val="24"/>
        </w:rPr>
        <w:t>determinação</w:t>
      </w:r>
      <w:r w:rsidR="002E5674" w:rsidRPr="000B287A">
        <w:rPr>
          <w:rFonts w:ascii="Times New Roman" w:eastAsia="Book Antiqua" w:hAnsi="Times New Roman" w:cs="Times New Roman"/>
          <w:szCs w:val="24"/>
        </w:rPr>
        <w:t xml:space="preserve"> </w:t>
      </w:r>
      <w:r w:rsidR="002E5674" w:rsidRPr="000B287A">
        <w:rPr>
          <w:rFonts w:ascii="Times New Roman" w:hAnsi="Times New Roman" w:cs="Times New Roman"/>
          <w:szCs w:val="24"/>
        </w:rPr>
        <w:t>do</w:t>
      </w:r>
      <w:r w:rsidR="002E5674" w:rsidRPr="000B287A">
        <w:rPr>
          <w:rFonts w:ascii="Times New Roman" w:eastAsia="Book Antiqua" w:hAnsi="Times New Roman" w:cs="Times New Roman"/>
          <w:szCs w:val="24"/>
        </w:rPr>
        <w:t xml:space="preserve"> </w:t>
      </w:r>
      <w:r w:rsidR="002E5674" w:rsidRPr="000B287A">
        <w:rPr>
          <w:rFonts w:ascii="Times New Roman" w:hAnsi="Times New Roman" w:cs="Times New Roman"/>
          <w:szCs w:val="24"/>
        </w:rPr>
        <w:t>Superintendente Administrativo e Financeiro (documento</w:t>
      </w:r>
      <w:r w:rsidR="00776A13" w:rsidRPr="000B287A">
        <w:rPr>
          <w:rFonts w:ascii="Times New Roman" w:hAnsi="Times New Roman" w:cs="Times New Roman"/>
          <w:szCs w:val="24"/>
        </w:rPr>
        <w:t>s</w:t>
      </w:r>
      <w:r w:rsidR="002E5674" w:rsidRPr="000B287A">
        <w:rPr>
          <w:rFonts w:ascii="Times New Roman" w:hAnsi="Times New Roman" w:cs="Times New Roman"/>
          <w:szCs w:val="24"/>
        </w:rPr>
        <w:t xml:space="preserve"> eletrônico</w:t>
      </w:r>
      <w:r w:rsidR="00776A13" w:rsidRPr="000B287A">
        <w:rPr>
          <w:rFonts w:ascii="Times New Roman" w:hAnsi="Times New Roman" w:cs="Times New Roman"/>
          <w:szCs w:val="24"/>
        </w:rPr>
        <w:t>s</w:t>
      </w:r>
      <w:r w:rsidR="002E5674" w:rsidRPr="000B287A">
        <w:rPr>
          <w:rFonts w:ascii="Times New Roman" w:hAnsi="Times New Roman" w:cs="Times New Roman"/>
          <w:szCs w:val="24"/>
        </w:rPr>
        <w:t xml:space="preserve"> </w:t>
      </w:r>
      <w:r w:rsidR="002E5674" w:rsidRPr="000B287A">
        <w:rPr>
          <w:rFonts w:ascii="Times New Roman" w:hAnsi="Times New Roman" w:cs="Times New Roman"/>
          <w:szCs w:val="24"/>
          <w:lang w:val="pt-BR"/>
        </w:rPr>
        <w:t>SEI</w:t>
      </w:r>
      <w:r w:rsidR="00FD281F" w:rsidRPr="000B287A">
        <w:rPr>
          <w:rFonts w:ascii="Times New Roman" w:hAnsi="Times New Roman" w:cs="Times New Roman"/>
          <w:szCs w:val="24"/>
          <w:lang w:val="pt-BR"/>
        </w:rPr>
        <w:t xml:space="preserve"> </w:t>
      </w:r>
      <w:r w:rsidR="00BB788E" w:rsidRPr="000B287A">
        <w:rPr>
          <w:rFonts w:ascii="Times New Roman" w:hAnsi="Times New Roman" w:cs="Times New Roman"/>
          <w:szCs w:val="24"/>
          <w:lang w:val="pt-BR"/>
        </w:rPr>
        <w:t>4148417</w:t>
      </w:r>
      <w:r w:rsidR="00776A13" w:rsidRPr="000B287A">
        <w:rPr>
          <w:rFonts w:ascii="Times New Roman" w:hAnsi="Times New Roman" w:cs="Times New Roman"/>
          <w:szCs w:val="24"/>
          <w:lang w:val="pt-BR"/>
        </w:rPr>
        <w:t xml:space="preserve"> e</w:t>
      </w:r>
      <w:r w:rsidR="00776A13" w:rsidRPr="000B287A">
        <w:t xml:space="preserve"> </w:t>
      </w:r>
      <w:r w:rsidR="00776A13" w:rsidRPr="000B287A">
        <w:rPr>
          <w:rFonts w:ascii="Times New Roman" w:hAnsi="Times New Roman" w:cs="Times New Roman"/>
          <w:szCs w:val="24"/>
          <w:lang w:val="pt-BR"/>
        </w:rPr>
        <w:t>4158561</w:t>
      </w:r>
      <w:r w:rsidR="002E5674" w:rsidRPr="000B287A">
        <w:rPr>
          <w:rFonts w:ascii="Times New Roman" w:hAnsi="Times New Roman" w:cs="Times New Roman"/>
          <w:szCs w:val="24"/>
        </w:rPr>
        <w:t>),</w:t>
      </w:r>
      <w:r w:rsidR="002E5674" w:rsidRPr="000B287A">
        <w:rPr>
          <w:rFonts w:ascii="Times New Roman" w:eastAsia="Book Antiqua" w:hAnsi="Times New Roman" w:cs="Times New Roman"/>
          <w:szCs w:val="24"/>
        </w:rPr>
        <w:t xml:space="preserve"> </w:t>
      </w:r>
      <w:r w:rsidR="002E5674" w:rsidRPr="000B287A">
        <w:rPr>
          <w:rFonts w:ascii="Times New Roman" w:hAnsi="Times New Roman" w:cs="Times New Roman"/>
          <w:szCs w:val="24"/>
        </w:rPr>
        <w:t>serão</w:t>
      </w:r>
      <w:r w:rsidR="002E5674" w:rsidRPr="000B287A">
        <w:rPr>
          <w:rFonts w:ascii="Times New Roman" w:eastAsia="Book Antiqua" w:hAnsi="Times New Roman" w:cs="Times New Roman"/>
          <w:szCs w:val="24"/>
        </w:rPr>
        <w:t xml:space="preserve"> </w:t>
      </w:r>
      <w:r w:rsidR="002E5674" w:rsidRPr="000B287A">
        <w:rPr>
          <w:rFonts w:ascii="Times New Roman" w:hAnsi="Times New Roman" w:cs="Times New Roman"/>
          <w:szCs w:val="24"/>
        </w:rPr>
        <w:t>adotados</w:t>
      </w:r>
      <w:r w:rsidR="002E5674" w:rsidRPr="000B287A">
        <w:rPr>
          <w:rFonts w:ascii="Times New Roman" w:hAnsi="Times New Roman" w:cs="Times New Roman"/>
          <w:szCs w:val="24"/>
          <w:lang w:val="pt-BR"/>
        </w:rPr>
        <w:t>,</w:t>
      </w:r>
      <w:r w:rsidR="002E5674" w:rsidRPr="000B287A">
        <w:rPr>
          <w:rFonts w:ascii="Times New Roman" w:eastAsia="Book Antiqua" w:hAnsi="Times New Roman" w:cs="Times New Roman"/>
          <w:szCs w:val="24"/>
        </w:rPr>
        <w:t xml:space="preserve"> </w:t>
      </w:r>
      <w:r w:rsidR="002E5674" w:rsidRPr="000B287A">
        <w:rPr>
          <w:rFonts w:ascii="Times New Roman" w:hAnsi="Times New Roman" w:cs="Times New Roman"/>
          <w:szCs w:val="24"/>
        </w:rPr>
        <w:t>como</w:t>
      </w:r>
      <w:r w:rsidR="002E5674" w:rsidRPr="000B287A">
        <w:rPr>
          <w:rFonts w:ascii="Times New Roman" w:eastAsia="Book Antiqua" w:hAnsi="Times New Roman" w:cs="Times New Roman"/>
          <w:szCs w:val="24"/>
        </w:rPr>
        <w:t xml:space="preserve"> </w:t>
      </w:r>
      <w:r w:rsidR="002E5674" w:rsidRPr="000B287A">
        <w:rPr>
          <w:rFonts w:ascii="Times New Roman" w:hAnsi="Times New Roman" w:cs="Times New Roman"/>
          <w:szCs w:val="24"/>
        </w:rPr>
        <w:t>critério</w:t>
      </w:r>
      <w:r w:rsidR="002E5674" w:rsidRPr="000B287A">
        <w:rPr>
          <w:rFonts w:ascii="Times New Roman" w:eastAsia="Book Antiqua" w:hAnsi="Times New Roman" w:cs="Times New Roman"/>
          <w:szCs w:val="24"/>
        </w:rPr>
        <w:t xml:space="preserve"> </w:t>
      </w:r>
      <w:r w:rsidR="002E5674" w:rsidRPr="000B287A">
        <w:rPr>
          <w:rFonts w:ascii="Times New Roman" w:hAnsi="Times New Roman" w:cs="Times New Roman"/>
          <w:szCs w:val="24"/>
        </w:rPr>
        <w:t>de</w:t>
      </w:r>
      <w:r w:rsidR="002E5674" w:rsidRPr="000B287A">
        <w:rPr>
          <w:rFonts w:ascii="Times New Roman" w:eastAsia="Book Antiqua" w:hAnsi="Times New Roman" w:cs="Times New Roman"/>
          <w:szCs w:val="24"/>
        </w:rPr>
        <w:t xml:space="preserve"> </w:t>
      </w:r>
      <w:r w:rsidR="002E5674" w:rsidRPr="000B287A">
        <w:rPr>
          <w:rFonts w:ascii="Times New Roman" w:hAnsi="Times New Roman" w:cs="Times New Roman"/>
          <w:szCs w:val="24"/>
        </w:rPr>
        <w:t>aceitabilidade,</w:t>
      </w:r>
      <w:r w:rsidR="002E5674" w:rsidRPr="000B287A">
        <w:rPr>
          <w:rFonts w:ascii="Times New Roman" w:eastAsia="Book Antiqua" w:hAnsi="Times New Roman" w:cs="Times New Roman"/>
          <w:szCs w:val="24"/>
        </w:rPr>
        <w:t xml:space="preserve"> </w:t>
      </w:r>
      <w:r w:rsidR="002E5674" w:rsidRPr="000B287A">
        <w:rPr>
          <w:rFonts w:ascii="Times New Roman" w:hAnsi="Times New Roman" w:cs="Times New Roman"/>
          <w:szCs w:val="24"/>
        </w:rPr>
        <w:t>para</w:t>
      </w:r>
      <w:r w:rsidR="002E5674" w:rsidRPr="000B287A">
        <w:rPr>
          <w:rFonts w:ascii="Times New Roman" w:eastAsia="Book Antiqua" w:hAnsi="Times New Roman" w:cs="Times New Roman"/>
          <w:szCs w:val="24"/>
        </w:rPr>
        <w:t xml:space="preserve"> o objeto deste certame</w:t>
      </w:r>
      <w:r w:rsidR="002E5674" w:rsidRPr="000B287A">
        <w:rPr>
          <w:rFonts w:ascii="Times New Roman" w:hAnsi="Times New Roman" w:cs="Times New Roman"/>
          <w:szCs w:val="24"/>
        </w:rPr>
        <w:t>,</w:t>
      </w:r>
      <w:r w:rsidR="002E5674" w:rsidRPr="000B287A">
        <w:rPr>
          <w:rFonts w:ascii="Times New Roman" w:eastAsia="Book Antiqua" w:hAnsi="Times New Roman" w:cs="Times New Roman"/>
          <w:szCs w:val="24"/>
        </w:rPr>
        <w:t xml:space="preserve"> </w:t>
      </w:r>
      <w:r w:rsidR="002E5674" w:rsidRPr="000B287A">
        <w:rPr>
          <w:rFonts w:ascii="Times New Roman" w:hAnsi="Times New Roman" w:cs="Times New Roman"/>
          <w:szCs w:val="24"/>
        </w:rPr>
        <w:t>os</w:t>
      </w:r>
      <w:r w:rsidR="002E5674" w:rsidRPr="000B287A">
        <w:rPr>
          <w:rFonts w:ascii="Times New Roman" w:eastAsia="Book Antiqua" w:hAnsi="Times New Roman" w:cs="Times New Roman"/>
          <w:szCs w:val="24"/>
        </w:rPr>
        <w:t xml:space="preserve"> </w:t>
      </w:r>
      <w:r w:rsidR="002E5674" w:rsidRPr="000B287A">
        <w:rPr>
          <w:rFonts w:ascii="Times New Roman" w:hAnsi="Times New Roman" w:cs="Times New Roman"/>
          <w:b/>
          <w:szCs w:val="24"/>
        </w:rPr>
        <w:t>valores máximos aceitáveis</w:t>
      </w:r>
      <w:r w:rsidR="002E5674" w:rsidRPr="000B287A">
        <w:rPr>
          <w:rFonts w:ascii="Times New Roman" w:eastAsia="Book Antiqua" w:hAnsi="Times New Roman" w:cs="Times New Roman"/>
          <w:szCs w:val="24"/>
        </w:rPr>
        <w:t xml:space="preserve"> </w:t>
      </w:r>
      <w:r w:rsidR="000B287A" w:rsidRPr="000B287A">
        <w:rPr>
          <w:rFonts w:ascii="Times New Roman" w:eastAsia="Book Antiqua" w:hAnsi="Times New Roman" w:cs="Times New Roman"/>
          <w:szCs w:val="24"/>
        </w:rPr>
        <w:t>relacionados no item 2 do Anexo I deste Edital.</w:t>
      </w:r>
    </w:p>
    <w:p w14:paraId="0DA008B6" w14:textId="46EB7C64" w:rsidR="002E5674" w:rsidRPr="00AB06F7" w:rsidRDefault="002E5674" w:rsidP="00DB7D77">
      <w:pPr>
        <w:pStyle w:val="NormalWeb"/>
        <w:widowControl w:val="0"/>
        <w:spacing w:before="120"/>
        <w:ind w:left="284"/>
      </w:pPr>
      <w:r w:rsidRPr="000B287A">
        <w:t xml:space="preserve">5.5.1 </w:t>
      </w:r>
      <w:r w:rsidR="000B287A" w:rsidRPr="000B287A">
        <w:t xml:space="preserve">As licitantes deverão respeitar o(s) valor(es) máximo(s) aceitável(eis) indicado(s) neste Edital, </w:t>
      </w:r>
      <w:r w:rsidR="000B287A" w:rsidRPr="000B287A">
        <w:rPr>
          <w:b/>
          <w:bCs/>
        </w:rPr>
        <w:t>incluindo o valor unitário máximo aceitável dos itens de cada lote</w:t>
      </w:r>
      <w:r w:rsidR="000B287A" w:rsidRPr="000B287A">
        <w:t xml:space="preserve">, pois, se não fizerem e, porventura, chegarem à fase de negociação do Pregão, sua oferta, permanecendo superior em relação ao preço máximo aceitável, não será aceita pelo(a) </w:t>
      </w:r>
      <w:r w:rsidR="000B287A" w:rsidRPr="000B287A">
        <w:lastRenderedPageBreak/>
        <w:t>Pregoeiro(a), cabendo à proposta desclassificação, em obediência ao artigo 59, inciso III, da Lei Federal nº 14.133/2021.</w:t>
      </w:r>
    </w:p>
    <w:p w14:paraId="4F7AEE7B" w14:textId="7F6A95A3" w:rsidR="002E5674" w:rsidRPr="00AB06F7" w:rsidRDefault="00DB7D77" w:rsidP="00820138">
      <w:pPr>
        <w:pStyle w:val="Corpodetexto"/>
        <w:numPr>
          <w:ilvl w:val="1"/>
          <w:numId w:val="28"/>
        </w:numPr>
        <w:tabs>
          <w:tab w:val="left" w:pos="426"/>
        </w:tabs>
        <w:ind w:left="0" w:firstLine="0"/>
        <w:rPr>
          <w:rFonts w:ascii="Times New Roman" w:hAnsi="Times New Roman" w:cs="Times New Roman"/>
          <w:kern w:val="1"/>
          <w:szCs w:val="24"/>
        </w:rPr>
      </w:pPr>
      <w:r>
        <w:rPr>
          <w:rFonts w:ascii="Times New Roman" w:hAnsi="Times New Roman" w:cs="Times New Roman"/>
          <w:szCs w:val="24"/>
        </w:rPr>
        <w:t xml:space="preserve"> </w:t>
      </w:r>
      <w:r w:rsidR="002E5674" w:rsidRPr="00AB06F7">
        <w:rPr>
          <w:rFonts w:ascii="Times New Roman" w:hAnsi="Times New Roman" w:cs="Times New Roman"/>
          <w:szCs w:val="24"/>
        </w:rPr>
        <w:t>Ao final da etapa de lances, se a proposta ou o lance de menor valor não for aceitável, por não atender às exigências deste Edital, o</w:t>
      </w:r>
      <w:r w:rsidR="00CA602A" w:rsidRPr="00AB06F7">
        <w:rPr>
          <w:rFonts w:ascii="Times New Roman" w:hAnsi="Times New Roman" w:cs="Times New Roman"/>
          <w:szCs w:val="24"/>
          <w:lang w:val="pt-BR"/>
        </w:rPr>
        <w:t>(a)</w:t>
      </w:r>
      <w:r w:rsidR="002E5674" w:rsidRPr="00AB06F7">
        <w:rPr>
          <w:rFonts w:ascii="Times New Roman" w:hAnsi="Times New Roman" w:cs="Times New Roman"/>
          <w:szCs w:val="24"/>
        </w:rPr>
        <w:t xml:space="preserve"> Pregoeiro</w:t>
      </w:r>
      <w:r w:rsidR="00CA602A" w:rsidRPr="00AB06F7">
        <w:rPr>
          <w:rFonts w:ascii="Times New Roman" w:hAnsi="Times New Roman" w:cs="Times New Roman"/>
          <w:szCs w:val="24"/>
          <w:lang w:val="pt-BR"/>
        </w:rPr>
        <w:t>(a)</w:t>
      </w:r>
      <w:r w:rsidR="002E5674" w:rsidRPr="00AB06F7">
        <w:rPr>
          <w:rFonts w:ascii="Times New Roman" w:hAnsi="Times New Roman" w:cs="Times New Roman"/>
          <w:szCs w:val="24"/>
        </w:rPr>
        <w:t xml:space="preserve"> examinará a proposta ou o lance subsequente, na ordem de classificação, verificando a sua </w:t>
      </w:r>
      <w:r w:rsidR="002E5674" w:rsidRPr="00AB06F7">
        <w:rPr>
          <w:rFonts w:ascii="Times New Roman" w:hAnsi="Times New Roman" w:cs="Times New Roman"/>
          <w:spacing w:val="-2"/>
          <w:szCs w:val="24"/>
        </w:rPr>
        <w:t>aceitabilidade e procedendo à sua habilitação. Caso necessário, esse procedimento</w:t>
      </w:r>
      <w:r w:rsidR="002E5674" w:rsidRPr="00AB06F7">
        <w:rPr>
          <w:rFonts w:ascii="Times New Roman" w:hAnsi="Times New Roman" w:cs="Times New Roman"/>
          <w:szCs w:val="24"/>
        </w:rPr>
        <w:t xml:space="preserve"> será sucessivamente repetido, até a apuração de uma proposta ou lance que atenda ao Edital.</w:t>
      </w:r>
    </w:p>
    <w:p w14:paraId="55940A69" w14:textId="77777777" w:rsidR="00837289" w:rsidRPr="00AB06F7" w:rsidRDefault="00207FC4" w:rsidP="00820138">
      <w:pPr>
        <w:pStyle w:val="Ttulo1"/>
        <w:numPr>
          <w:ilvl w:val="0"/>
          <w:numId w:val="28"/>
        </w:numPr>
        <w:shd w:val="clear" w:color="auto" w:fill="E6E6E6"/>
        <w:spacing w:before="180"/>
        <w:ind w:left="284" w:hanging="284"/>
        <w:jc w:val="center"/>
        <w:rPr>
          <w:rFonts w:ascii="Times New Roman" w:hAnsi="Times New Roman" w:cs="Times New Roman"/>
          <w:smallCaps/>
          <w:kern w:val="30"/>
          <w:sz w:val="24"/>
          <w:szCs w:val="24"/>
        </w:rPr>
      </w:pPr>
      <w:r w:rsidRPr="00AB06F7">
        <w:rPr>
          <w:rFonts w:ascii="Times New Roman" w:hAnsi="Times New Roman" w:cs="Times New Roman"/>
          <w:caps w:val="0"/>
          <w:smallCaps/>
          <w:kern w:val="30"/>
          <w:sz w:val="24"/>
          <w:szCs w:val="24"/>
        </w:rPr>
        <w:t>SESSÃO DO PREGÃO</w:t>
      </w:r>
      <w:r w:rsidR="0079094B" w:rsidRPr="00AB06F7">
        <w:rPr>
          <w:rFonts w:ascii="Times New Roman" w:hAnsi="Times New Roman" w:cs="Times New Roman"/>
          <w:caps w:val="0"/>
          <w:smallCaps/>
          <w:kern w:val="30"/>
          <w:sz w:val="24"/>
          <w:szCs w:val="24"/>
        </w:rPr>
        <w:t xml:space="preserve"> (DESCRIÇÃO DAS </w:t>
      </w:r>
      <w:r w:rsidR="004228A2" w:rsidRPr="00AB06F7">
        <w:rPr>
          <w:rFonts w:ascii="Times New Roman" w:hAnsi="Times New Roman" w:cs="Times New Roman"/>
          <w:caps w:val="0"/>
          <w:smallCaps/>
          <w:kern w:val="30"/>
          <w:sz w:val="24"/>
          <w:szCs w:val="24"/>
        </w:rPr>
        <w:t>FASES</w:t>
      </w:r>
      <w:r w:rsidR="0079094B" w:rsidRPr="00AB06F7">
        <w:rPr>
          <w:rFonts w:ascii="Times New Roman" w:hAnsi="Times New Roman" w:cs="Times New Roman"/>
          <w:caps w:val="0"/>
          <w:smallCaps/>
          <w:kern w:val="30"/>
          <w:sz w:val="24"/>
          <w:szCs w:val="24"/>
        </w:rPr>
        <w:t>)</w:t>
      </w:r>
    </w:p>
    <w:p w14:paraId="78C13A25" w14:textId="77777777" w:rsidR="00317F39" w:rsidRDefault="00317F39" w:rsidP="000C3142">
      <w:pPr>
        <w:pStyle w:val="Corpodetexto"/>
        <w:tabs>
          <w:tab w:val="left" w:pos="470"/>
        </w:tabs>
        <w:spacing w:before="0"/>
        <w:rPr>
          <w:rFonts w:ascii="Times New Roman" w:hAnsi="Times New Roman" w:cs="Times New Roman"/>
          <w:szCs w:val="24"/>
        </w:rPr>
      </w:pPr>
    </w:p>
    <w:p w14:paraId="3473C2EB" w14:textId="39355022" w:rsidR="00317F39" w:rsidRDefault="00317F39" w:rsidP="000C3142">
      <w:pPr>
        <w:pStyle w:val="paragraph"/>
        <w:spacing w:before="0" w:beforeAutospacing="0" w:after="0" w:afterAutospacing="0"/>
        <w:jc w:val="center"/>
        <w:textAlignment w:val="baseline"/>
        <w:rPr>
          <w:rStyle w:val="eop"/>
        </w:rPr>
      </w:pPr>
      <w:r w:rsidRPr="000C3142">
        <w:rPr>
          <w:rStyle w:val="normaltextrun"/>
          <w:b/>
          <w:bCs/>
          <w:smallCaps/>
          <w:shd w:val="clear" w:color="auto" w:fill="C0C0C0"/>
        </w:rPr>
        <w:t>*** REGRAMENTO GERAL:</w:t>
      </w:r>
    </w:p>
    <w:p w14:paraId="0E5A670A" w14:textId="77777777" w:rsidR="000C3142" w:rsidRPr="000C3142" w:rsidRDefault="000C3142" w:rsidP="000C3142">
      <w:pPr>
        <w:pStyle w:val="paragraph"/>
        <w:spacing w:before="0" w:beforeAutospacing="0" w:after="0" w:afterAutospacing="0"/>
        <w:jc w:val="center"/>
        <w:textAlignment w:val="baseline"/>
        <w:rPr>
          <w:rFonts w:ascii="Segoe UI" w:hAnsi="Segoe UI" w:cs="Segoe UI"/>
        </w:rPr>
      </w:pPr>
    </w:p>
    <w:p w14:paraId="58098BF5" w14:textId="405094EC" w:rsidR="00317F39" w:rsidRPr="000C3142" w:rsidRDefault="00317F39" w:rsidP="00B55EBB">
      <w:pPr>
        <w:pStyle w:val="paragraph"/>
        <w:spacing w:before="120" w:beforeAutospacing="0" w:after="0" w:afterAutospacing="0"/>
        <w:jc w:val="center"/>
        <w:textAlignment w:val="baseline"/>
        <w:rPr>
          <w:rFonts w:ascii="Segoe UI" w:hAnsi="Segoe UI" w:cs="Segoe UI"/>
        </w:rPr>
      </w:pPr>
      <w:r w:rsidRPr="000C3142">
        <w:rPr>
          <w:rStyle w:val="normaltextrun"/>
          <w:b/>
          <w:bCs/>
          <w:smallCaps/>
          <w:shd w:val="clear" w:color="auto" w:fill="C0C0C0"/>
        </w:rPr>
        <w:t>VÁLIDO P/OS </w:t>
      </w:r>
      <w:r w:rsidRPr="000C3142">
        <w:rPr>
          <w:rStyle w:val="normaltextrun"/>
          <w:b/>
          <w:bCs/>
          <w:smallCaps/>
          <w:color w:val="FF0000"/>
          <w:shd w:val="clear" w:color="auto" w:fill="C0C0C0"/>
        </w:rPr>
        <w:t>LOTES 1-A, 3-A, 5-A</w:t>
      </w:r>
      <w:r w:rsidR="000B287A">
        <w:rPr>
          <w:rStyle w:val="normaltextrun"/>
          <w:b/>
          <w:bCs/>
          <w:smallCaps/>
          <w:color w:val="FF0000"/>
          <w:shd w:val="clear" w:color="auto" w:fill="C0C0C0"/>
        </w:rPr>
        <w:t xml:space="preserve">, </w:t>
      </w:r>
      <w:r w:rsidRPr="000C3142">
        <w:rPr>
          <w:rStyle w:val="normaltextrun"/>
          <w:b/>
          <w:bCs/>
          <w:smallCaps/>
          <w:color w:val="FF0000"/>
          <w:shd w:val="clear" w:color="auto" w:fill="C0C0C0"/>
        </w:rPr>
        <w:t>6-A</w:t>
      </w:r>
      <w:r w:rsidR="000B287A">
        <w:rPr>
          <w:rStyle w:val="normaltextrun"/>
          <w:b/>
          <w:bCs/>
          <w:smallCaps/>
          <w:color w:val="FF0000"/>
          <w:shd w:val="clear" w:color="auto" w:fill="C0C0C0"/>
        </w:rPr>
        <w:t xml:space="preserve"> e 7-A</w:t>
      </w:r>
      <w:r w:rsidRPr="000C3142">
        <w:rPr>
          <w:rStyle w:val="normaltextrun"/>
          <w:b/>
          <w:bCs/>
          <w:smallCaps/>
          <w:shd w:val="clear" w:color="auto" w:fill="C0C0C0"/>
        </w:rPr>
        <w:t xml:space="preserve"> (COTA RESERVADA DE 25% - EXCLUSIVA PARA ME/EPP </w:t>
      </w:r>
      <w:r w:rsidR="000C3142" w:rsidRPr="000C3142">
        <w:rPr>
          <w:rStyle w:val="normaltextrun"/>
          <w:b/>
          <w:bCs/>
          <w:smallCaps/>
          <w:shd w:val="clear" w:color="auto" w:fill="C0C0C0"/>
        </w:rPr>
        <w:t>- OU</w:t>
      </w:r>
      <w:r w:rsidRPr="000C3142">
        <w:rPr>
          <w:rStyle w:val="normaltextrun"/>
          <w:b/>
          <w:bCs/>
          <w:smallCaps/>
          <w:shd w:val="clear" w:color="auto" w:fill="C0C0C0"/>
        </w:rPr>
        <w:t> EQUIPARADAS);</w:t>
      </w:r>
      <w:r w:rsidRPr="000C3142">
        <w:rPr>
          <w:rStyle w:val="eop"/>
        </w:rPr>
        <w:t> </w:t>
      </w:r>
    </w:p>
    <w:p w14:paraId="014B2700" w14:textId="2276197E" w:rsidR="00317F39" w:rsidRPr="000C3142" w:rsidRDefault="00317F39" w:rsidP="00B55EBB">
      <w:pPr>
        <w:pStyle w:val="paragraph"/>
        <w:spacing w:before="120" w:beforeAutospacing="0" w:after="0" w:afterAutospacing="0"/>
        <w:jc w:val="center"/>
        <w:textAlignment w:val="baseline"/>
        <w:rPr>
          <w:rFonts w:ascii="Segoe UI" w:hAnsi="Segoe UI" w:cs="Segoe UI"/>
        </w:rPr>
      </w:pPr>
      <w:r w:rsidRPr="000C3142">
        <w:rPr>
          <w:rStyle w:val="normaltextrun"/>
          <w:b/>
          <w:bCs/>
          <w:smallCaps/>
          <w:shd w:val="clear" w:color="auto" w:fill="C0C0C0"/>
        </w:rPr>
        <w:t> VÁLIDO P/O</w:t>
      </w:r>
      <w:r w:rsidR="000C3142" w:rsidRPr="000C3142">
        <w:rPr>
          <w:rStyle w:val="normaltextrun"/>
          <w:b/>
          <w:bCs/>
          <w:smallCaps/>
          <w:shd w:val="clear" w:color="auto" w:fill="C0C0C0"/>
        </w:rPr>
        <w:t>S</w:t>
      </w:r>
      <w:r w:rsidRPr="000C3142">
        <w:rPr>
          <w:rStyle w:val="normaltextrun"/>
          <w:b/>
          <w:bCs/>
          <w:smallCaps/>
          <w:shd w:val="clear" w:color="auto" w:fill="C0C0C0"/>
        </w:rPr>
        <w:t> </w:t>
      </w:r>
      <w:r w:rsidRPr="000C3142">
        <w:rPr>
          <w:rStyle w:val="normaltextrun"/>
          <w:b/>
          <w:bCs/>
          <w:smallCaps/>
          <w:color w:val="FF0000"/>
          <w:shd w:val="clear" w:color="auto" w:fill="C0C0C0"/>
        </w:rPr>
        <w:t>LOTE</w:t>
      </w:r>
      <w:r w:rsidR="000C3142" w:rsidRPr="000C3142">
        <w:rPr>
          <w:rStyle w:val="normaltextrun"/>
          <w:b/>
          <w:bCs/>
          <w:smallCaps/>
          <w:color w:val="FF0000"/>
          <w:shd w:val="clear" w:color="auto" w:fill="C0C0C0"/>
        </w:rPr>
        <w:t>S</w:t>
      </w:r>
      <w:r w:rsidRPr="000C3142">
        <w:rPr>
          <w:rStyle w:val="normaltextrun"/>
          <w:b/>
          <w:bCs/>
          <w:smallCaps/>
          <w:color w:val="FF0000"/>
          <w:shd w:val="clear" w:color="auto" w:fill="C0C0C0"/>
        </w:rPr>
        <w:t xml:space="preserve"> 1-B</w:t>
      </w:r>
      <w:r w:rsidR="000C3142" w:rsidRPr="000C3142">
        <w:rPr>
          <w:rStyle w:val="normaltextrun"/>
          <w:b/>
          <w:bCs/>
          <w:smallCaps/>
          <w:color w:val="FF0000"/>
          <w:shd w:val="clear" w:color="auto" w:fill="C0C0C0"/>
        </w:rPr>
        <w:t>, 3-B, 5-B</w:t>
      </w:r>
      <w:r w:rsidR="000B287A">
        <w:rPr>
          <w:rStyle w:val="normaltextrun"/>
          <w:b/>
          <w:bCs/>
          <w:smallCaps/>
          <w:color w:val="FF0000"/>
          <w:shd w:val="clear" w:color="auto" w:fill="C0C0C0"/>
        </w:rPr>
        <w:t xml:space="preserve">, </w:t>
      </w:r>
      <w:r w:rsidR="000C3142" w:rsidRPr="000C3142">
        <w:rPr>
          <w:rStyle w:val="normaltextrun"/>
          <w:b/>
          <w:bCs/>
          <w:smallCaps/>
          <w:color w:val="FF0000"/>
          <w:shd w:val="clear" w:color="auto" w:fill="C0C0C0"/>
        </w:rPr>
        <w:t>6-B</w:t>
      </w:r>
      <w:r w:rsidR="000B287A">
        <w:rPr>
          <w:rStyle w:val="normaltextrun"/>
          <w:b/>
          <w:bCs/>
          <w:smallCaps/>
          <w:color w:val="FF0000"/>
          <w:shd w:val="clear" w:color="auto" w:fill="C0C0C0"/>
        </w:rPr>
        <w:t xml:space="preserve"> e 7-B</w:t>
      </w:r>
      <w:r w:rsidRPr="000C3142">
        <w:rPr>
          <w:rStyle w:val="normaltextrun"/>
          <w:b/>
          <w:bCs/>
          <w:smallCaps/>
          <w:shd w:val="clear" w:color="auto" w:fill="C0C0C0"/>
        </w:rPr>
        <w:t> </w:t>
      </w:r>
      <w:r w:rsidR="000C3142" w:rsidRPr="000C3142">
        <w:rPr>
          <w:rStyle w:val="normaltextrun"/>
          <w:b/>
          <w:bCs/>
          <w:smallCaps/>
          <w:shd w:val="clear" w:color="auto" w:fill="C0C0C0"/>
        </w:rPr>
        <w:t>(COTA PRINCIPAL DE 75% - ABERTA À AMPLA PARTICIPAÇÃO)</w:t>
      </w:r>
      <w:r w:rsidRPr="000C3142">
        <w:rPr>
          <w:rStyle w:val="normaltextrun"/>
          <w:b/>
          <w:bCs/>
          <w:smallCaps/>
          <w:shd w:val="clear" w:color="auto" w:fill="C0C0C0"/>
        </w:rPr>
        <w:t>; E </w:t>
      </w:r>
      <w:r w:rsidRPr="000C3142">
        <w:rPr>
          <w:rStyle w:val="eop"/>
        </w:rPr>
        <w:t> </w:t>
      </w:r>
    </w:p>
    <w:p w14:paraId="3B23DB2E" w14:textId="2B88544C" w:rsidR="00317F39" w:rsidRPr="000C3142" w:rsidRDefault="00317F39" w:rsidP="00B55EBB">
      <w:pPr>
        <w:pStyle w:val="paragraph"/>
        <w:spacing w:before="120" w:beforeAutospacing="0" w:after="0" w:afterAutospacing="0"/>
        <w:jc w:val="center"/>
        <w:textAlignment w:val="baseline"/>
        <w:rPr>
          <w:rFonts w:ascii="Segoe UI" w:hAnsi="Segoe UI" w:cs="Segoe UI"/>
        </w:rPr>
      </w:pPr>
      <w:r w:rsidRPr="000C3142">
        <w:rPr>
          <w:rStyle w:val="normaltextrun"/>
          <w:b/>
          <w:bCs/>
          <w:smallCaps/>
          <w:shd w:val="clear" w:color="auto" w:fill="C0C0C0"/>
        </w:rPr>
        <w:t>VÁLIDO P/O</w:t>
      </w:r>
      <w:r w:rsidR="000C3142" w:rsidRPr="000C3142">
        <w:rPr>
          <w:rStyle w:val="normaltextrun"/>
          <w:b/>
          <w:bCs/>
          <w:smallCaps/>
          <w:shd w:val="clear" w:color="auto" w:fill="C0C0C0"/>
        </w:rPr>
        <w:t>S</w:t>
      </w:r>
      <w:r w:rsidRPr="000C3142">
        <w:rPr>
          <w:rStyle w:val="normaltextrun"/>
          <w:b/>
          <w:bCs/>
          <w:smallCaps/>
          <w:shd w:val="clear" w:color="auto" w:fill="C0C0C0"/>
        </w:rPr>
        <w:t> </w:t>
      </w:r>
      <w:r w:rsidRPr="000C3142">
        <w:rPr>
          <w:rStyle w:val="normaltextrun"/>
          <w:b/>
          <w:bCs/>
          <w:smallCaps/>
          <w:color w:val="FF0000"/>
          <w:shd w:val="clear" w:color="auto" w:fill="C0C0C0"/>
        </w:rPr>
        <w:t>LOTE</w:t>
      </w:r>
      <w:r w:rsidR="000C3142" w:rsidRPr="000C3142">
        <w:rPr>
          <w:rStyle w:val="normaltextrun"/>
          <w:b/>
          <w:bCs/>
          <w:smallCaps/>
          <w:color w:val="FF0000"/>
          <w:shd w:val="clear" w:color="auto" w:fill="C0C0C0"/>
        </w:rPr>
        <w:t>S</w:t>
      </w:r>
      <w:r w:rsidRPr="000C3142">
        <w:rPr>
          <w:rStyle w:val="normaltextrun"/>
          <w:b/>
          <w:bCs/>
          <w:smallCaps/>
          <w:color w:val="FF0000"/>
          <w:shd w:val="clear" w:color="auto" w:fill="C0C0C0"/>
        </w:rPr>
        <w:t xml:space="preserve"> 2</w:t>
      </w:r>
      <w:r w:rsidR="000C3142" w:rsidRPr="000C3142">
        <w:rPr>
          <w:rStyle w:val="normaltextrun"/>
          <w:b/>
          <w:bCs/>
          <w:smallCaps/>
          <w:color w:val="FF0000"/>
          <w:shd w:val="clear" w:color="auto" w:fill="C0C0C0"/>
        </w:rPr>
        <w:t xml:space="preserve"> e 4</w:t>
      </w:r>
      <w:r w:rsidRPr="000C3142">
        <w:rPr>
          <w:rStyle w:val="normaltextrun"/>
          <w:b/>
          <w:bCs/>
          <w:smallCaps/>
          <w:shd w:val="clear" w:color="auto" w:fill="C0C0C0"/>
        </w:rPr>
        <w:t> (DISPUTA EXCLUSIVA DE ME/EPP </w:t>
      </w:r>
      <w:r w:rsidR="000C3142" w:rsidRPr="000C3142">
        <w:rPr>
          <w:rStyle w:val="normaltextrun"/>
          <w:b/>
          <w:bCs/>
          <w:smallCaps/>
          <w:shd w:val="clear" w:color="auto" w:fill="C0C0C0"/>
        </w:rPr>
        <w:t>- OU</w:t>
      </w:r>
      <w:r w:rsidRPr="000C3142">
        <w:rPr>
          <w:rStyle w:val="normaltextrun"/>
          <w:b/>
          <w:bCs/>
          <w:smallCaps/>
          <w:shd w:val="clear" w:color="auto" w:fill="C0C0C0"/>
        </w:rPr>
        <w:t> EQUIPARADAS)</w:t>
      </w:r>
      <w:r w:rsidRPr="000C3142">
        <w:rPr>
          <w:rStyle w:val="eop"/>
        </w:rPr>
        <w:t> </w:t>
      </w:r>
    </w:p>
    <w:p w14:paraId="277B5743" w14:textId="4690B9D1" w:rsidR="00837289" w:rsidRPr="00317F39" w:rsidRDefault="000C3142" w:rsidP="00820138">
      <w:pPr>
        <w:pStyle w:val="Corpodetexto"/>
        <w:numPr>
          <w:ilvl w:val="1"/>
          <w:numId w:val="28"/>
        </w:numPr>
        <w:tabs>
          <w:tab w:val="left" w:pos="470"/>
        </w:tabs>
        <w:rPr>
          <w:rFonts w:ascii="Times New Roman" w:hAnsi="Times New Roman" w:cs="Times New Roman"/>
          <w:szCs w:val="24"/>
        </w:rPr>
      </w:pPr>
      <w:r>
        <w:rPr>
          <w:rFonts w:ascii="Times New Roman" w:hAnsi="Times New Roman" w:cs="Times New Roman"/>
          <w:szCs w:val="24"/>
        </w:rPr>
        <w:t xml:space="preserve"> </w:t>
      </w:r>
      <w:r w:rsidR="00837289" w:rsidRPr="00317F39">
        <w:rPr>
          <w:rFonts w:ascii="Times New Roman" w:hAnsi="Times New Roman" w:cs="Times New Roman"/>
          <w:szCs w:val="24"/>
        </w:rPr>
        <w:t>As propostas serão recebidas até o horário previsto no preâmbulo deste Edital, a partir do qual</w:t>
      </w:r>
      <w:r w:rsidR="003421BB" w:rsidRPr="00317F39">
        <w:rPr>
          <w:rFonts w:ascii="Times New Roman" w:hAnsi="Times New Roman" w:cs="Times New Roman"/>
          <w:szCs w:val="24"/>
        </w:rPr>
        <w:t xml:space="preserve"> o</w:t>
      </w:r>
      <w:r w:rsidR="00CA602A" w:rsidRPr="00317F39">
        <w:rPr>
          <w:rFonts w:ascii="Times New Roman" w:hAnsi="Times New Roman" w:cs="Times New Roman"/>
          <w:szCs w:val="24"/>
          <w:lang w:val="pt-BR"/>
        </w:rPr>
        <w:t>(a)</w:t>
      </w:r>
      <w:r w:rsidR="00417D13" w:rsidRPr="00317F39">
        <w:rPr>
          <w:rFonts w:ascii="Times New Roman" w:hAnsi="Times New Roman" w:cs="Times New Roman"/>
          <w:szCs w:val="24"/>
        </w:rPr>
        <w:t xml:space="preserve"> Pregoeiro</w:t>
      </w:r>
      <w:r w:rsidR="00CA602A" w:rsidRPr="00317F39">
        <w:rPr>
          <w:rFonts w:ascii="Times New Roman" w:hAnsi="Times New Roman" w:cs="Times New Roman"/>
          <w:szCs w:val="24"/>
          <w:lang w:val="pt-BR"/>
        </w:rPr>
        <w:t>(a)</w:t>
      </w:r>
      <w:r w:rsidR="00837289" w:rsidRPr="00317F39">
        <w:rPr>
          <w:rFonts w:ascii="Times New Roman" w:hAnsi="Times New Roman" w:cs="Times New Roman"/>
          <w:szCs w:val="24"/>
        </w:rPr>
        <w:t xml:space="preserve"> analisará a aceitabilidade de cada uma delas.</w:t>
      </w:r>
    </w:p>
    <w:p w14:paraId="41CF62A2" w14:textId="0FDFB810" w:rsidR="00C76D21" w:rsidRPr="00317F39" w:rsidRDefault="00DB7D77" w:rsidP="00820138">
      <w:pPr>
        <w:numPr>
          <w:ilvl w:val="1"/>
          <w:numId w:val="28"/>
        </w:numPr>
        <w:tabs>
          <w:tab w:val="left" w:pos="470"/>
        </w:tabs>
        <w:spacing w:before="120"/>
        <w:ind w:left="0" w:firstLine="0"/>
        <w:jc w:val="both"/>
        <w:rPr>
          <w:sz w:val="24"/>
          <w:szCs w:val="24"/>
        </w:rPr>
      </w:pPr>
      <w:r w:rsidRPr="00317F39">
        <w:rPr>
          <w:sz w:val="24"/>
          <w:szCs w:val="24"/>
        </w:rPr>
        <w:t xml:space="preserve"> </w:t>
      </w:r>
      <w:r w:rsidR="00C76D21" w:rsidRPr="00317F39">
        <w:rPr>
          <w:sz w:val="24"/>
          <w:szCs w:val="24"/>
        </w:rPr>
        <w:t xml:space="preserve">A </w:t>
      </w:r>
      <w:r w:rsidR="00C76D21" w:rsidRPr="00317F39">
        <w:rPr>
          <w:b/>
          <w:sz w:val="24"/>
          <w:szCs w:val="24"/>
          <w:u w:val="single"/>
        </w:rPr>
        <w:t>disputa da</w:t>
      </w:r>
      <w:r w:rsidR="003C521A" w:rsidRPr="00317F39">
        <w:rPr>
          <w:b/>
          <w:sz w:val="24"/>
          <w:szCs w:val="24"/>
          <w:u w:val="single"/>
        </w:rPr>
        <w:t>s</w:t>
      </w:r>
      <w:r w:rsidR="00C76D21" w:rsidRPr="00317F39">
        <w:rPr>
          <w:b/>
          <w:sz w:val="24"/>
          <w:szCs w:val="24"/>
          <w:u w:val="single"/>
        </w:rPr>
        <w:t xml:space="preserve"> COTA</w:t>
      </w:r>
      <w:r w:rsidR="003C521A" w:rsidRPr="00317F39">
        <w:rPr>
          <w:b/>
          <w:sz w:val="24"/>
          <w:szCs w:val="24"/>
          <w:u w:val="single"/>
        </w:rPr>
        <w:t>S</w:t>
      </w:r>
      <w:r w:rsidR="00C76D21" w:rsidRPr="00317F39">
        <w:rPr>
          <w:b/>
          <w:sz w:val="24"/>
          <w:szCs w:val="24"/>
          <w:u w:val="single"/>
        </w:rPr>
        <w:t xml:space="preserve"> RESERVADA</w:t>
      </w:r>
      <w:r w:rsidR="003C521A" w:rsidRPr="00317F39">
        <w:rPr>
          <w:b/>
          <w:sz w:val="24"/>
          <w:szCs w:val="24"/>
          <w:u w:val="single"/>
        </w:rPr>
        <w:t>S</w:t>
      </w:r>
      <w:r w:rsidR="00C76D21" w:rsidRPr="00317F39">
        <w:rPr>
          <w:b/>
          <w:sz w:val="24"/>
          <w:szCs w:val="24"/>
          <w:u w:val="single"/>
        </w:rPr>
        <w:t xml:space="preserve"> (equivalente a 25% dos itens) precederá a da</w:t>
      </w:r>
      <w:r w:rsidR="003C521A" w:rsidRPr="00317F39">
        <w:rPr>
          <w:b/>
          <w:sz w:val="24"/>
          <w:szCs w:val="24"/>
          <w:u w:val="single"/>
        </w:rPr>
        <w:t>s</w:t>
      </w:r>
      <w:r w:rsidR="00C76D21" w:rsidRPr="00317F39">
        <w:rPr>
          <w:b/>
          <w:sz w:val="24"/>
          <w:szCs w:val="24"/>
          <w:u w:val="single"/>
        </w:rPr>
        <w:t xml:space="preserve"> COTA</w:t>
      </w:r>
      <w:r w:rsidR="003C521A" w:rsidRPr="00317F39">
        <w:rPr>
          <w:b/>
          <w:sz w:val="24"/>
          <w:szCs w:val="24"/>
          <w:u w:val="single"/>
        </w:rPr>
        <w:t>S</w:t>
      </w:r>
      <w:r w:rsidR="00C76D21" w:rsidRPr="00317F39">
        <w:rPr>
          <w:b/>
          <w:sz w:val="24"/>
          <w:szCs w:val="24"/>
          <w:u w:val="single"/>
        </w:rPr>
        <w:t xml:space="preserve"> PRINCIPA</w:t>
      </w:r>
      <w:r w:rsidR="003C521A" w:rsidRPr="00317F39">
        <w:rPr>
          <w:b/>
          <w:sz w:val="24"/>
          <w:szCs w:val="24"/>
          <w:u w:val="single"/>
        </w:rPr>
        <w:t>IS</w:t>
      </w:r>
      <w:r w:rsidR="00C76D21" w:rsidRPr="00317F39">
        <w:rPr>
          <w:b/>
          <w:sz w:val="24"/>
          <w:szCs w:val="24"/>
          <w:u w:val="single"/>
        </w:rPr>
        <w:t xml:space="preserve"> (equivalente a 75% dos itens)</w:t>
      </w:r>
      <w:r w:rsidR="00C76D21" w:rsidRPr="00317F39">
        <w:rPr>
          <w:sz w:val="24"/>
          <w:szCs w:val="24"/>
        </w:rPr>
        <w:t>, pois, caso a disputa da cota reservada a micros e pequenas empresas (ou equiparadas) reste frustrada ou deserta, esta poderá ser ofertada ao vencedor da cota principal (ou aos remanescentes, desde que pratiquem o valor do 1º colocado) correlata, nos termos do art. 9º, § 2º, da Lei Estadual n.º 13.706/2011.</w:t>
      </w:r>
    </w:p>
    <w:p w14:paraId="150909BC" w14:textId="0FA9C3B6" w:rsidR="00DB7D77" w:rsidRPr="00317F39" w:rsidRDefault="00DB7D77" w:rsidP="00820138">
      <w:pPr>
        <w:numPr>
          <w:ilvl w:val="1"/>
          <w:numId w:val="28"/>
        </w:numPr>
        <w:tabs>
          <w:tab w:val="left" w:pos="470"/>
        </w:tabs>
        <w:spacing w:before="120"/>
        <w:ind w:left="0" w:firstLine="0"/>
        <w:jc w:val="both"/>
        <w:rPr>
          <w:sz w:val="24"/>
          <w:szCs w:val="24"/>
        </w:rPr>
      </w:pPr>
      <w:r w:rsidRPr="00317F39">
        <w:rPr>
          <w:sz w:val="24"/>
          <w:szCs w:val="24"/>
        </w:rPr>
        <w:t xml:space="preserve"> Conforme o art. 9º, § 3º, da Lei n.º 13.706/2011, se a mesma empresa vencer a cota reservada e a cota principal, a contratação da cota reservada deverá ocorrer pelo preço da cota principal, caso este tenha sido menor do que o obtido na cota reservada.</w:t>
      </w:r>
    </w:p>
    <w:p w14:paraId="4C07AAA8" w14:textId="7EC5CC3E" w:rsidR="00417C60" w:rsidRPr="00317F39" w:rsidRDefault="00DB7D77" w:rsidP="00820138">
      <w:pPr>
        <w:pStyle w:val="Corpodetexto"/>
        <w:numPr>
          <w:ilvl w:val="1"/>
          <w:numId w:val="28"/>
        </w:numPr>
        <w:tabs>
          <w:tab w:val="left" w:pos="470"/>
        </w:tabs>
        <w:ind w:left="0" w:firstLine="0"/>
        <w:rPr>
          <w:rFonts w:ascii="Times New Roman" w:hAnsi="Times New Roman" w:cs="Times New Roman"/>
          <w:szCs w:val="24"/>
        </w:rPr>
      </w:pPr>
      <w:r w:rsidRPr="00317F39">
        <w:rPr>
          <w:rFonts w:ascii="Times New Roman" w:hAnsi="Times New Roman" w:cs="Times New Roman"/>
          <w:szCs w:val="24"/>
        </w:rPr>
        <w:t xml:space="preserve"> </w:t>
      </w:r>
      <w:r w:rsidR="00417C60" w:rsidRPr="00317F39">
        <w:rPr>
          <w:rFonts w:ascii="Times New Roman" w:hAnsi="Times New Roman" w:cs="Times New Roman"/>
          <w:szCs w:val="24"/>
        </w:rPr>
        <w:t>Previamente à abertura das propostas,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para identificar possível impedimento relativo ao participante, cujo comprovante será anexado ao processo.</w:t>
      </w:r>
    </w:p>
    <w:p w14:paraId="5D2AC5A6" w14:textId="05397065" w:rsidR="00837289" w:rsidRPr="00317F39" w:rsidRDefault="00DB7D77" w:rsidP="00820138">
      <w:pPr>
        <w:pStyle w:val="Corpodetexto"/>
        <w:numPr>
          <w:ilvl w:val="1"/>
          <w:numId w:val="28"/>
        </w:numPr>
        <w:tabs>
          <w:tab w:val="left" w:pos="470"/>
        </w:tabs>
        <w:ind w:left="0" w:firstLine="0"/>
        <w:rPr>
          <w:rFonts w:ascii="Times New Roman" w:hAnsi="Times New Roman" w:cs="Times New Roman"/>
          <w:szCs w:val="24"/>
        </w:rPr>
      </w:pPr>
      <w:r w:rsidRPr="00317F39">
        <w:rPr>
          <w:rFonts w:ascii="Times New Roman" w:hAnsi="Times New Roman" w:cs="Times New Roman"/>
          <w:b/>
          <w:color w:val="FFFFFF"/>
          <w:szCs w:val="24"/>
          <w:highlight w:val="black"/>
        </w:rPr>
        <w:t xml:space="preserve"> </w:t>
      </w:r>
      <w:r w:rsidR="00AF7805" w:rsidRPr="00317F39">
        <w:rPr>
          <w:rFonts w:ascii="Times New Roman" w:hAnsi="Times New Roman" w:cs="Times New Roman"/>
          <w:b/>
          <w:color w:val="FFFFFF"/>
          <w:szCs w:val="24"/>
          <w:highlight w:val="black"/>
        </w:rPr>
        <w:t>Fase de Disputa de Preços:</w:t>
      </w:r>
      <w:r w:rsidR="00AF7805" w:rsidRPr="00317F39">
        <w:rPr>
          <w:rFonts w:ascii="Times New Roman" w:hAnsi="Times New Roman" w:cs="Times New Roman"/>
          <w:szCs w:val="24"/>
        </w:rPr>
        <w:t xml:space="preserve"> a</w:t>
      </w:r>
      <w:r w:rsidR="00767819" w:rsidRPr="00317F39">
        <w:rPr>
          <w:rFonts w:ascii="Times New Roman" w:hAnsi="Times New Roman" w:cs="Times New Roman"/>
          <w:szCs w:val="24"/>
        </w:rPr>
        <w:t xml:space="preserve"> sessão pública do Pregão Eletrônico terá início no horário previsto no preâmbulo deste Edital. </w:t>
      </w:r>
      <w:r w:rsidR="00837289" w:rsidRPr="00317F39">
        <w:rPr>
          <w:rFonts w:ascii="Times New Roman" w:hAnsi="Times New Roman" w:cs="Times New Roman"/>
          <w:szCs w:val="24"/>
        </w:rPr>
        <w:t xml:space="preserve">Aberta a etapa competitiva, será considerada como primeiro lance a proposta inicial de menor valor recebida até então. Em seguida, os representantes das licitantes poderão encaminhar lances, </w:t>
      </w:r>
      <w:r w:rsidR="00837289" w:rsidRPr="00317F39">
        <w:rPr>
          <w:rFonts w:ascii="Times New Roman" w:hAnsi="Times New Roman" w:cs="Times New Roman"/>
          <w:b/>
          <w:szCs w:val="24"/>
        </w:rPr>
        <w:t>exclusivamente por meio do sistema</w:t>
      </w:r>
      <w:r w:rsidR="00837289" w:rsidRPr="00317F39">
        <w:rPr>
          <w:rFonts w:ascii="Times New Roman" w:hAnsi="Times New Roman" w:cs="Times New Roman"/>
          <w:szCs w:val="24"/>
        </w:rPr>
        <w:t xml:space="preserve">. </w:t>
      </w:r>
    </w:p>
    <w:p w14:paraId="4CED4A3E" w14:textId="77777777" w:rsidR="00BF2FA3" w:rsidRPr="00317F39" w:rsidRDefault="00BF2FA3" w:rsidP="00820138">
      <w:pPr>
        <w:numPr>
          <w:ilvl w:val="2"/>
          <w:numId w:val="28"/>
        </w:numPr>
        <w:tabs>
          <w:tab w:val="left" w:pos="993"/>
        </w:tabs>
        <w:spacing w:before="120"/>
        <w:ind w:left="284" w:firstLine="0"/>
        <w:jc w:val="both"/>
        <w:rPr>
          <w:rFonts w:eastAsia="Book Antiqua"/>
          <w:sz w:val="24"/>
          <w:szCs w:val="24"/>
          <w:lang w:bidi="ar-SA"/>
        </w:rPr>
      </w:pPr>
      <w:r w:rsidRPr="00317F39">
        <w:rPr>
          <w:rFonts w:eastAsia="Book Antiqua"/>
          <w:sz w:val="24"/>
          <w:szCs w:val="24"/>
          <w:lang w:bidi="ar-SA"/>
        </w:rPr>
        <w:t>Caso a participante não apresente lances, concorrerá com o valor da sua proposta inicial.</w:t>
      </w:r>
    </w:p>
    <w:p w14:paraId="46461DAA" w14:textId="77777777" w:rsidR="0016481A" w:rsidRPr="00317F39" w:rsidRDefault="0016481A" w:rsidP="00820138">
      <w:pPr>
        <w:pStyle w:val="NormalWeb"/>
        <w:widowControl w:val="0"/>
        <w:numPr>
          <w:ilvl w:val="2"/>
          <w:numId w:val="28"/>
        </w:numPr>
        <w:tabs>
          <w:tab w:val="left" w:pos="993"/>
        </w:tabs>
        <w:spacing w:before="120"/>
        <w:ind w:left="284" w:firstLine="0"/>
      </w:pPr>
      <w:r w:rsidRPr="00317F39">
        <w:rPr>
          <w:rFonts w:eastAsia="Book Antiqua"/>
        </w:rPr>
        <w:t xml:space="preserve">Caso existam duas ou mais propostas com valor idêntico, sem que haja qualquer redução de valor por parte dos </w:t>
      </w:r>
      <w:r w:rsidR="00C16062" w:rsidRPr="00317F39">
        <w:rPr>
          <w:rFonts w:eastAsia="Book Antiqua"/>
        </w:rPr>
        <w:t>licitantes</w:t>
      </w:r>
      <w:r w:rsidRPr="00317F39">
        <w:rPr>
          <w:rFonts w:eastAsia="Book Antiqua"/>
        </w:rPr>
        <w:t xml:space="preserve"> na etapa de lances, o sistema se encarregará de </w:t>
      </w:r>
      <w:r w:rsidRPr="00317F39">
        <w:rPr>
          <w:rFonts w:eastAsia="Book Antiqua"/>
        </w:rPr>
        <w:lastRenderedPageBreak/>
        <w:t xml:space="preserve">apontar, como mecanismo de desempate, o </w:t>
      </w:r>
      <w:r w:rsidR="00C16062" w:rsidRPr="00317F39">
        <w:rPr>
          <w:rFonts w:eastAsia="Book Antiqua"/>
        </w:rPr>
        <w:t>licitante</w:t>
      </w:r>
      <w:r w:rsidRPr="00317F39">
        <w:rPr>
          <w:rFonts w:eastAsia="Book Antiqua"/>
        </w:rPr>
        <w:t xml:space="preserve"> que houver lançado primeiro a sua oferta no portal eletrônico.</w:t>
      </w:r>
    </w:p>
    <w:p w14:paraId="0AECE73D" w14:textId="52D417F2" w:rsidR="00C76D21" w:rsidRPr="00317F39" w:rsidRDefault="00C76D21" w:rsidP="00820138">
      <w:pPr>
        <w:pStyle w:val="NormalWeb"/>
        <w:widowControl w:val="0"/>
        <w:numPr>
          <w:ilvl w:val="2"/>
          <w:numId w:val="28"/>
        </w:numPr>
        <w:tabs>
          <w:tab w:val="left" w:pos="993"/>
        </w:tabs>
        <w:spacing w:before="120"/>
        <w:ind w:left="284" w:firstLine="0"/>
        <w:rPr>
          <w:rFonts w:eastAsia="Book Antiqua"/>
        </w:rPr>
      </w:pPr>
      <w:r w:rsidRPr="00317F39">
        <w:rPr>
          <w:rFonts w:eastAsia="Book Antiqua"/>
        </w:rPr>
        <w:t>Poderá haver disputas de preços para mais de um item/lote de forma simultânea, quando for o caso e a critério do</w:t>
      </w:r>
      <w:r w:rsidR="00CA602A" w:rsidRPr="00317F39">
        <w:rPr>
          <w:rFonts w:eastAsia="Book Antiqua"/>
        </w:rPr>
        <w:t>(a)</w:t>
      </w:r>
      <w:r w:rsidRPr="00317F39">
        <w:rPr>
          <w:rFonts w:eastAsia="Book Antiqua"/>
        </w:rPr>
        <w:t xml:space="preserve"> Pregoeiro</w:t>
      </w:r>
      <w:r w:rsidR="00CA602A" w:rsidRPr="00317F39">
        <w:rPr>
          <w:rFonts w:eastAsia="Book Antiqua"/>
        </w:rPr>
        <w:t>(a)</w:t>
      </w:r>
      <w:r w:rsidRPr="00317F39">
        <w:rPr>
          <w:rFonts w:eastAsia="Book Antiqua"/>
        </w:rPr>
        <w:t>, incumbindo-lhe informar previamente aos licitantes quais itens/lotes serão abertos nessas condições.</w:t>
      </w:r>
    </w:p>
    <w:p w14:paraId="3D6FD8E4" w14:textId="7DB60B31" w:rsidR="00837289" w:rsidRPr="00317F39" w:rsidRDefault="00317F39" w:rsidP="00820138">
      <w:pPr>
        <w:pStyle w:val="Corpodetexto"/>
        <w:numPr>
          <w:ilvl w:val="1"/>
          <w:numId w:val="28"/>
        </w:numPr>
        <w:tabs>
          <w:tab w:val="left" w:pos="457"/>
        </w:tabs>
        <w:ind w:left="0" w:firstLine="0"/>
        <w:rPr>
          <w:rFonts w:ascii="Times New Roman" w:hAnsi="Times New Roman" w:cs="Times New Roman"/>
          <w:szCs w:val="24"/>
        </w:rPr>
      </w:pPr>
      <w:r w:rsidRPr="00317F39">
        <w:rPr>
          <w:rFonts w:ascii="Times New Roman" w:hAnsi="Times New Roman" w:cs="Times New Roman"/>
          <w:szCs w:val="24"/>
        </w:rPr>
        <w:t xml:space="preserve"> </w:t>
      </w:r>
      <w:r w:rsidR="00837289" w:rsidRPr="00317F39">
        <w:rPr>
          <w:rFonts w:ascii="Times New Roman" w:hAnsi="Times New Roman" w:cs="Times New Roman"/>
          <w:szCs w:val="24"/>
        </w:rPr>
        <w:t>A fixação do valor percentual ou absoluto de decréscimo entre os lances ofertados será prerrogativa d</w:t>
      </w:r>
      <w:r w:rsidR="00417D13" w:rsidRPr="00317F39">
        <w:rPr>
          <w:rFonts w:ascii="Times New Roman" w:hAnsi="Times New Roman" w:cs="Times New Roman"/>
          <w:szCs w:val="24"/>
        </w:rPr>
        <w:t>o</w:t>
      </w:r>
      <w:r w:rsidR="00CA602A" w:rsidRPr="00317F39">
        <w:rPr>
          <w:rFonts w:ascii="Times New Roman" w:hAnsi="Times New Roman" w:cs="Times New Roman"/>
          <w:szCs w:val="24"/>
          <w:lang w:val="pt-BR"/>
        </w:rPr>
        <w:t>(a)</w:t>
      </w:r>
      <w:r w:rsidR="00837289" w:rsidRPr="00317F39">
        <w:rPr>
          <w:rFonts w:ascii="Times New Roman" w:hAnsi="Times New Roman" w:cs="Times New Roman"/>
          <w:szCs w:val="24"/>
        </w:rPr>
        <w:t xml:space="preserve"> </w:t>
      </w:r>
      <w:r w:rsidR="00D859F9" w:rsidRPr="00317F39">
        <w:rPr>
          <w:rFonts w:ascii="Times New Roman" w:hAnsi="Times New Roman" w:cs="Times New Roman"/>
          <w:szCs w:val="24"/>
        </w:rPr>
        <w:t>Pregoeir</w:t>
      </w:r>
      <w:r w:rsidR="00417D13" w:rsidRPr="00317F39">
        <w:rPr>
          <w:rFonts w:ascii="Times New Roman" w:hAnsi="Times New Roman" w:cs="Times New Roman"/>
          <w:szCs w:val="24"/>
        </w:rPr>
        <w:t>o</w:t>
      </w:r>
      <w:r w:rsidR="00CA602A" w:rsidRPr="00317F39">
        <w:rPr>
          <w:rFonts w:ascii="Times New Roman" w:hAnsi="Times New Roman" w:cs="Times New Roman"/>
          <w:szCs w:val="24"/>
          <w:lang w:val="pt-BR"/>
        </w:rPr>
        <w:t>(a)</w:t>
      </w:r>
      <w:r w:rsidR="00837289" w:rsidRPr="00317F39">
        <w:rPr>
          <w:rFonts w:ascii="Times New Roman" w:hAnsi="Times New Roman" w:cs="Times New Roman"/>
          <w:szCs w:val="24"/>
        </w:rPr>
        <w:t>.</w:t>
      </w:r>
    </w:p>
    <w:p w14:paraId="06E0727B" w14:textId="4BD851E8" w:rsidR="00837289" w:rsidRPr="00317F39" w:rsidRDefault="00317F39" w:rsidP="00820138">
      <w:pPr>
        <w:pStyle w:val="Corpodetexto"/>
        <w:numPr>
          <w:ilvl w:val="1"/>
          <w:numId w:val="28"/>
        </w:numPr>
        <w:tabs>
          <w:tab w:val="left" w:pos="457"/>
        </w:tabs>
        <w:ind w:left="0" w:firstLine="0"/>
        <w:rPr>
          <w:rFonts w:ascii="Times New Roman" w:hAnsi="Times New Roman" w:cs="Times New Roman"/>
          <w:szCs w:val="24"/>
        </w:rPr>
      </w:pPr>
      <w:r w:rsidRPr="00317F39">
        <w:rPr>
          <w:rFonts w:ascii="Times New Roman" w:hAnsi="Times New Roman" w:cs="Times New Roman"/>
          <w:szCs w:val="24"/>
        </w:rPr>
        <w:t xml:space="preserve"> </w:t>
      </w:r>
      <w:r w:rsidR="00837289" w:rsidRPr="00317F39">
        <w:rPr>
          <w:rFonts w:ascii="Times New Roman" w:hAnsi="Times New Roman" w:cs="Times New Roman"/>
          <w:szCs w:val="24"/>
        </w:rPr>
        <w:t xml:space="preserve">Os lances serão dados no </w:t>
      </w:r>
      <w:r w:rsidR="000C2BCE" w:rsidRPr="00317F39">
        <w:rPr>
          <w:rFonts w:ascii="Times New Roman" w:hAnsi="Times New Roman" w:cs="Times New Roman"/>
          <w:b/>
          <w:szCs w:val="24"/>
        </w:rPr>
        <w:t xml:space="preserve">valor </w:t>
      </w:r>
      <w:r w:rsidR="003C521A" w:rsidRPr="00317F39">
        <w:rPr>
          <w:rFonts w:ascii="Times New Roman" w:hAnsi="Times New Roman" w:cs="Times New Roman"/>
          <w:b/>
          <w:szCs w:val="24"/>
        </w:rPr>
        <w:t>global</w:t>
      </w:r>
      <w:r w:rsidR="00ED321A" w:rsidRPr="00317F39">
        <w:rPr>
          <w:rFonts w:ascii="Times New Roman" w:hAnsi="Times New Roman" w:cs="Times New Roman"/>
          <w:b/>
          <w:szCs w:val="24"/>
          <w:lang w:val="pt-BR"/>
        </w:rPr>
        <w:t xml:space="preserve"> estimado</w:t>
      </w:r>
      <w:r w:rsidR="00C76D21" w:rsidRPr="00317F39">
        <w:rPr>
          <w:rFonts w:ascii="Times New Roman" w:hAnsi="Times New Roman" w:cs="Times New Roman"/>
          <w:b/>
          <w:szCs w:val="24"/>
          <w:lang w:val="pt-BR"/>
        </w:rPr>
        <w:t xml:space="preserve"> para cada </w:t>
      </w:r>
      <w:r w:rsidR="000C2BCE" w:rsidRPr="00317F39">
        <w:rPr>
          <w:rFonts w:ascii="Times New Roman" w:hAnsi="Times New Roman" w:cs="Times New Roman"/>
          <w:b/>
          <w:szCs w:val="24"/>
        </w:rPr>
        <w:t>lote</w:t>
      </w:r>
      <w:r w:rsidR="002E5674" w:rsidRPr="00317F39">
        <w:rPr>
          <w:rFonts w:ascii="Times New Roman" w:hAnsi="Times New Roman" w:cs="Times New Roman"/>
          <w:b/>
          <w:szCs w:val="24"/>
          <w:lang w:val="pt-BR"/>
        </w:rPr>
        <w:t>.</w:t>
      </w:r>
    </w:p>
    <w:p w14:paraId="6B948F61" w14:textId="44CB1BE7" w:rsidR="00B40642" w:rsidRPr="00317F39" w:rsidRDefault="00317F39" w:rsidP="00820138">
      <w:pPr>
        <w:pStyle w:val="Corpodetexto"/>
        <w:numPr>
          <w:ilvl w:val="1"/>
          <w:numId w:val="28"/>
        </w:numPr>
        <w:tabs>
          <w:tab w:val="left" w:pos="567"/>
        </w:tabs>
        <w:ind w:left="0" w:firstLine="0"/>
        <w:rPr>
          <w:rFonts w:ascii="Times New Roman" w:hAnsi="Times New Roman" w:cs="Times New Roman"/>
          <w:szCs w:val="24"/>
        </w:rPr>
      </w:pPr>
      <w:r w:rsidRPr="00317F39">
        <w:rPr>
          <w:rFonts w:ascii="Times New Roman" w:hAnsi="Times New Roman" w:cs="Times New Roman"/>
          <w:szCs w:val="24"/>
        </w:rPr>
        <w:t xml:space="preserve"> </w:t>
      </w:r>
      <w:r w:rsidR="00B40642" w:rsidRPr="00317F39">
        <w:rPr>
          <w:rFonts w:ascii="Times New Roman" w:hAnsi="Times New Roman" w:cs="Times New Roman"/>
          <w:szCs w:val="24"/>
        </w:rPr>
        <w:t>Não serão aceitos dois ou mais lances iguais, prevalecendo aquele que for recebido e registrado primeiro.</w:t>
      </w:r>
    </w:p>
    <w:p w14:paraId="3D4D6D01" w14:textId="77777777" w:rsidR="00837289" w:rsidRPr="00317F39" w:rsidRDefault="00A86AD3" w:rsidP="00820138">
      <w:pPr>
        <w:pStyle w:val="Corpodetexto"/>
        <w:numPr>
          <w:ilvl w:val="1"/>
          <w:numId w:val="28"/>
        </w:numPr>
        <w:tabs>
          <w:tab w:val="left" w:pos="426"/>
        </w:tabs>
        <w:ind w:left="0" w:firstLine="0"/>
        <w:rPr>
          <w:rFonts w:ascii="Times New Roman" w:hAnsi="Times New Roman" w:cs="Times New Roman"/>
          <w:szCs w:val="24"/>
        </w:rPr>
      </w:pPr>
      <w:r w:rsidRPr="00317F39">
        <w:rPr>
          <w:rFonts w:ascii="Times New Roman" w:hAnsi="Times New Roman" w:cs="Times New Roman"/>
          <w:szCs w:val="24"/>
          <w:lang w:val="pt-BR"/>
        </w:rPr>
        <w:t xml:space="preserve"> </w:t>
      </w:r>
      <w:r w:rsidRPr="00317F39">
        <w:rPr>
          <w:rFonts w:ascii="Times New Roman" w:hAnsi="Times New Roman" w:cs="Times New Roman"/>
          <w:szCs w:val="24"/>
        </w:rPr>
        <w:t>O modo de disputa será aberto</w:t>
      </w:r>
      <w:r w:rsidR="00232199" w:rsidRPr="00317F39">
        <w:rPr>
          <w:rFonts w:ascii="Times New Roman" w:hAnsi="Times New Roman" w:cs="Times New Roman"/>
          <w:szCs w:val="24"/>
        </w:rPr>
        <w:t xml:space="preserve">, </w:t>
      </w:r>
      <w:r w:rsidR="00232199" w:rsidRPr="00317F39">
        <w:rPr>
          <w:rFonts w:ascii="Times New Roman" w:hAnsi="Times New Roman" w:cs="Times New Roman"/>
          <w:szCs w:val="24"/>
          <w:lang w:val="pt-BR"/>
        </w:rPr>
        <w:t>nos termos do art. 56, I, da Lei 14.133/2021</w:t>
      </w:r>
      <w:r w:rsidR="00232199" w:rsidRPr="00317F39">
        <w:rPr>
          <w:rFonts w:ascii="Times New Roman" w:hAnsi="Times New Roman" w:cs="Times New Roman"/>
          <w:szCs w:val="24"/>
        </w:rPr>
        <w:t>.</w:t>
      </w:r>
      <w:r w:rsidRPr="00317F39">
        <w:rPr>
          <w:rFonts w:ascii="Times New Roman" w:hAnsi="Times New Roman" w:cs="Times New Roman"/>
          <w:b/>
          <w:szCs w:val="24"/>
        </w:rPr>
        <w:t xml:space="preserve"> </w:t>
      </w:r>
      <w:r w:rsidR="00837289" w:rsidRPr="00317F39">
        <w:rPr>
          <w:rFonts w:ascii="Times New Roman" w:hAnsi="Times New Roman" w:cs="Times New Roman"/>
          <w:szCs w:val="24"/>
        </w:rPr>
        <w:t xml:space="preserve">Durante o transcurso da sessão pública, os representantes das licitantes serão informados, em tempo real, do valor do menor lance registrado. O sistema não identificará o autor dos lances aos demais representantes. </w:t>
      </w:r>
    </w:p>
    <w:p w14:paraId="5E5BA770" w14:textId="77777777" w:rsidR="00251F65" w:rsidRPr="00317F39" w:rsidRDefault="00251F65" w:rsidP="00820138">
      <w:pPr>
        <w:pStyle w:val="Corpodetexto"/>
        <w:numPr>
          <w:ilvl w:val="1"/>
          <w:numId w:val="28"/>
        </w:numPr>
        <w:tabs>
          <w:tab w:val="left" w:pos="567"/>
        </w:tabs>
        <w:ind w:left="0" w:firstLine="0"/>
        <w:rPr>
          <w:rFonts w:ascii="Times New Roman" w:hAnsi="Times New Roman" w:cs="Times New Roman"/>
          <w:szCs w:val="24"/>
        </w:rPr>
      </w:pPr>
      <w:r w:rsidRPr="00317F39">
        <w:rPr>
          <w:rFonts w:ascii="Times New Roman" w:hAnsi="Times New Roman" w:cs="Times New Roman"/>
          <w:szCs w:val="24"/>
        </w:rPr>
        <w:t>Na fase de disputa será adotada a seguinte regra para o intervalo de tempo entre lances: 03 (três) segundos caso o lance seja de licitante diferente; 10 (dez) segundos caso o lance seja da mesma licitante.</w:t>
      </w:r>
    </w:p>
    <w:p w14:paraId="7D3358FD" w14:textId="77777777" w:rsidR="00837289" w:rsidRPr="00317F39" w:rsidRDefault="00837289" w:rsidP="00820138">
      <w:pPr>
        <w:pStyle w:val="Corpodetexto"/>
        <w:numPr>
          <w:ilvl w:val="1"/>
          <w:numId w:val="28"/>
        </w:numPr>
        <w:tabs>
          <w:tab w:val="left" w:pos="567"/>
        </w:tabs>
        <w:ind w:left="0" w:firstLine="0"/>
        <w:rPr>
          <w:rFonts w:ascii="Times New Roman" w:hAnsi="Times New Roman" w:cs="Times New Roman"/>
          <w:szCs w:val="24"/>
        </w:rPr>
      </w:pPr>
      <w:r w:rsidRPr="00317F39">
        <w:rPr>
          <w:rFonts w:ascii="Times New Roman" w:hAnsi="Times New Roman" w:cs="Times New Roman"/>
          <w:szCs w:val="24"/>
        </w:rPr>
        <w:t xml:space="preserve">Na fase de disputa, o </w:t>
      </w:r>
      <w:r w:rsidR="00C16062" w:rsidRPr="00317F39">
        <w:rPr>
          <w:rFonts w:ascii="Times New Roman" w:hAnsi="Times New Roman" w:cs="Times New Roman"/>
          <w:szCs w:val="24"/>
        </w:rPr>
        <w:t>licitante</w:t>
      </w:r>
      <w:r w:rsidRPr="00317F39">
        <w:rPr>
          <w:rFonts w:ascii="Times New Roman" w:hAnsi="Times New Roman" w:cs="Times New Roman"/>
          <w:szCs w:val="24"/>
        </w:rPr>
        <w:t xml:space="preserve"> poderá ofertar lances intermediários, desde que inferiores ao seu último lance registrado.</w:t>
      </w:r>
    </w:p>
    <w:p w14:paraId="35E9D1EE" w14:textId="5FDB4491" w:rsidR="002274C5" w:rsidRPr="00317F39" w:rsidRDefault="002274C5" w:rsidP="00820138">
      <w:pPr>
        <w:pStyle w:val="Corpodetexto"/>
        <w:numPr>
          <w:ilvl w:val="1"/>
          <w:numId w:val="28"/>
        </w:numPr>
        <w:tabs>
          <w:tab w:val="left" w:pos="567"/>
        </w:tabs>
        <w:ind w:left="0" w:firstLine="0"/>
        <w:rPr>
          <w:rFonts w:ascii="Times New Roman" w:hAnsi="Times New Roman" w:cs="Times New Roman"/>
          <w:szCs w:val="24"/>
        </w:rPr>
      </w:pPr>
      <w:r w:rsidRPr="00317F39">
        <w:rPr>
          <w:rFonts w:ascii="Times New Roman" w:hAnsi="Times New Roman" w:cs="Times New Roman"/>
          <w:szCs w:val="24"/>
        </w:rPr>
        <w:t>É vedada a desistência dos lances já ofertados, sujeitando-se as licitantes às sanções previstas neste Edital, salvo nas hipóteses em que houver erro de digitação, momento em que deverá ser</w:t>
      </w:r>
      <w:r w:rsidR="00017188" w:rsidRPr="00317F39">
        <w:rPr>
          <w:rFonts w:ascii="Times New Roman" w:hAnsi="Times New Roman" w:cs="Times New Roman"/>
          <w:szCs w:val="24"/>
          <w:lang w:val="pt-BR"/>
        </w:rPr>
        <w:t>,</w:t>
      </w:r>
      <w:r w:rsidRPr="00317F39">
        <w:rPr>
          <w:rFonts w:ascii="Times New Roman" w:hAnsi="Times New Roman" w:cs="Times New Roman"/>
          <w:szCs w:val="24"/>
        </w:rPr>
        <w:t xml:space="preserve"> </w:t>
      </w:r>
      <w:r w:rsidRPr="00317F39">
        <w:rPr>
          <w:rFonts w:ascii="Times New Roman" w:hAnsi="Times New Roman" w:cs="Times New Roman"/>
          <w:szCs w:val="24"/>
          <w:u w:val="single"/>
        </w:rPr>
        <w:t>imediatamente</w:t>
      </w:r>
      <w:r w:rsidR="00017188" w:rsidRPr="00317F39">
        <w:rPr>
          <w:rFonts w:ascii="Times New Roman" w:hAnsi="Times New Roman" w:cs="Times New Roman"/>
          <w:szCs w:val="24"/>
          <w:lang w:val="pt-BR"/>
        </w:rPr>
        <w:t>,</w:t>
      </w:r>
      <w:r w:rsidRPr="00317F39">
        <w:rPr>
          <w:rFonts w:ascii="Times New Roman" w:hAnsi="Times New Roman" w:cs="Times New Roman"/>
          <w:szCs w:val="24"/>
        </w:rPr>
        <w:t xml:space="preserve"> requisitado ao</w:t>
      </w:r>
      <w:r w:rsidR="00CA602A" w:rsidRPr="00317F39">
        <w:rPr>
          <w:rFonts w:ascii="Times New Roman" w:hAnsi="Times New Roman" w:cs="Times New Roman"/>
          <w:szCs w:val="24"/>
          <w:lang w:val="pt-BR"/>
        </w:rPr>
        <w:t>(a)</w:t>
      </w:r>
      <w:r w:rsidRPr="00317F39">
        <w:rPr>
          <w:rFonts w:ascii="Times New Roman" w:hAnsi="Times New Roman" w:cs="Times New Roman"/>
          <w:szCs w:val="24"/>
        </w:rPr>
        <w:t xml:space="preserve"> Pregoeiro</w:t>
      </w:r>
      <w:r w:rsidR="00CA602A" w:rsidRPr="00317F39">
        <w:rPr>
          <w:rFonts w:ascii="Times New Roman" w:hAnsi="Times New Roman" w:cs="Times New Roman"/>
          <w:szCs w:val="24"/>
          <w:lang w:val="pt-BR"/>
        </w:rPr>
        <w:t>(a)</w:t>
      </w:r>
      <w:r w:rsidRPr="00317F39">
        <w:rPr>
          <w:rFonts w:ascii="Times New Roman" w:hAnsi="Times New Roman" w:cs="Times New Roman"/>
          <w:szCs w:val="24"/>
        </w:rPr>
        <w:t xml:space="preserve">, via </w:t>
      </w:r>
      <w:r w:rsidRPr="00317F39">
        <w:rPr>
          <w:rFonts w:ascii="Times New Roman" w:hAnsi="Times New Roman" w:cs="Times New Roman"/>
          <w:i/>
          <w:szCs w:val="24"/>
        </w:rPr>
        <w:t>chat</w:t>
      </w:r>
      <w:r w:rsidRPr="00317F39">
        <w:rPr>
          <w:rFonts w:ascii="Times New Roman" w:hAnsi="Times New Roman" w:cs="Times New Roman"/>
          <w:szCs w:val="24"/>
        </w:rPr>
        <w:t>, a anulação do valor lançado equivocadamente.</w:t>
      </w:r>
    </w:p>
    <w:p w14:paraId="66276037" w14:textId="77777777" w:rsidR="002274C5" w:rsidRPr="00317F39" w:rsidRDefault="002274C5" w:rsidP="00820138">
      <w:pPr>
        <w:pStyle w:val="Corpodetexto"/>
        <w:widowControl w:val="0"/>
        <w:numPr>
          <w:ilvl w:val="1"/>
          <w:numId w:val="28"/>
        </w:numPr>
        <w:tabs>
          <w:tab w:val="left" w:pos="567"/>
        </w:tabs>
        <w:ind w:left="0" w:firstLine="0"/>
        <w:rPr>
          <w:rFonts w:ascii="Times New Roman" w:hAnsi="Times New Roman" w:cs="Times New Roman"/>
          <w:szCs w:val="24"/>
        </w:rPr>
      </w:pPr>
      <w:r w:rsidRPr="00317F39">
        <w:rPr>
          <w:rFonts w:ascii="Times New Roman" w:hAnsi="Times New Roman" w:cs="Times New Roman"/>
          <w:szCs w:val="24"/>
        </w:rPr>
        <w:t>Caberá à licitante acompanhar as operações no sistema eletrônico durante a sessão pública do Pregão, ficando responsável pelo ônus decorrente da perda de negócios diante de inobservância de quaisquer mensagens emitidas pelo sistema ou de sua desconexão.</w:t>
      </w:r>
    </w:p>
    <w:p w14:paraId="0FA30622" w14:textId="777A3414" w:rsidR="002274C5" w:rsidRPr="00317F39" w:rsidRDefault="002274C5" w:rsidP="00820138">
      <w:pPr>
        <w:pStyle w:val="Corpodetexto"/>
        <w:numPr>
          <w:ilvl w:val="1"/>
          <w:numId w:val="28"/>
        </w:numPr>
        <w:tabs>
          <w:tab w:val="left" w:pos="567"/>
        </w:tabs>
        <w:ind w:left="0" w:firstLine="0"/>
        <w:rPr>
          <w:rFonts w:ascii="Times New Roman" w:hAnsi="Times New Roman" w:cs="Times New Roman"/>
          <w:szCs w:val="24"/>
        </w:rPr>
      </w:pPr>
      <w:r w:rsidRPr="00317F39">
        <w:rPr>
          <w:rFonts w:ascii="Times New Roman" w:hAnsi="Times New Roman" w:cs="Times New Roman"/>
          <w:szCs w:val="24"/>
        </w:rPr>
        <w:t>No caso de desconexão com o</w:t>
      </w:r>
      <w:r w:rsidR="00CA602A" w:rsidRPr="00317F39">
        <w:rPr>
          <w:rFonts w:ascii="Times New Roman" w:hAnsi="Times New Roman" w:cs="Times New Roman"/>
          <w:szCs w:val="24"/>
          <w:lang w:val="pt-BR"/>
        </w:rPr>
        <w:t>(a)</w:t>
      </w:r>
      <w:r w:rsidRPr="00317F39">
        <w:rPr>
          <w:rFonts w:ascii="Times New Roman" w:hAnsi="Times New Roman" w:cs="Times New Roman"/>
          <w:szCs w:val="24"/>
        </w:rPr>
        <w:t xml:space="preserve"> Pregoeiro</w:t>
      </w:r>
      <w:r w:rsidR="00CA602A" w:rsidRPr="00317F39">
        <w:rPr>
          <w:rFonts w:ascii="Times New Roman" w:hAnsi="Times New Roman" w:cs="Times New Roman"/>
          <w:szCs w:val="24"/>
          <w:lang w:val="pt-BR"/>
        </w:rPr>
        <w:t>(a)</w:t>
      </w:r>
      <w:r w:rsidRPr="00317F39">
        <w:rPr>
          <w:rFonts w:ascii="Times New Roman" w:hAnsi="Times New Roman" w:cs="Times New Roman"/>
          <w:szCs w:val="24"/>
        </w:rPr>
        <w:t>, no decorrer da etapa competitiva do Pregão, o sistema eletrônico poderá permanecer acessível às licitantes para a recepção dos lances, retomando o</w:t>
      </w:r>
      <w:r w:rsidR="00CA602A" w:rsidRPr="00317F39">
        <w:rPr>
          <w:rFonts w:ascii="Times New Roman" w:hAnsi="Times New Roman" w:cs="Times New Roman"/>
          <w:szCs w:val="24"/>
          <w:lang w:val="pt-BR"/>
        </w:rPr>
        <w:t>(a)</w:t>
      </w:r>
      <w:r w:rsidRPr="00317F39">
        <w:rPr>
          <w:rFonts w:ascii="Times New Roman" w:hAnsi="Times New Roman" w:cs="Times New Roman"/>
          <w:szCs w:val="24"/>
        </w:rPr>
        <w:t xml:space="preserve"> Pregoeiro</w:t>
      </w:r>
      <w:r w:rsidR="00CA602A" w:rsidRPr="00317F39">
        <w:rPr>
          <w:rFonts w:ascii="Times New Roman" w:hAnsi="Times New Roman" w:cs="Times New Roman"/>
          <w:szCs w:val="24"/>
          <w:lang w:val="pt-BR"/>
        </w:rPr>
        <w:t>(a)</w:t>
      </w:r>
      <w:r w:rsidRPr="00317F39">
        <w:rPr>
          <w:rFonts w:ascii="Times New Roman" w:hAnsi="Times New Roman" w:cs="Times New Roman"/>
          <w:szCs w:val="24"/>
        </w:rPr>
        <w:t>, quando possível, sua atuação no certame, sem prejuízo da validade dos atos realizados.</w:t>
      </w:r>
    </w:p>
    <w:p w14:paraId="7C2F0C42" w14:textId="77777777" w:rsidR="002274C5" w:rsidRPr="00317F39" w:rsidRDefault="002274C5" w:rsidP="00820138">
      <w:pPr>
        <w:pStyle w:val="Corpodetexto"/>
        <w:numPr>
          <w:ilvl w:val="1"/>
          <w:numId w:val="28"/>
        </w:numPr>
        <w:tabs>
          <w:tab w:val="left" w:pos="567"/>
        </w:tabs>
        <w:ind w:left="0" w:firstLine="0"/>
        <w:rPr>
          <w:rFonts w:ascii="Times New Roman" w:hAnsi="Times New Roman" w:cs="Times New Roman"/>
          <w:b/>
          <w:szCs w:val="24"/>
        </w:rPr>
      </w:pPr>
      <w:r w:rsidRPr="00317F39">
        <w:rPr>
          <w:rFonts w:ascii="Times New Roman" w:hAnsi="Times New Roman" w:cs="Times New Roman"/>
          <w:szCs w:val="24"/>
        </w:rPr>
        <w:t>Quando a desconexão persistir por tempo superior a 10 (dez) minutos, a sessão será suspensa e terá reinício somente após comunicação expressa aos representantes, por meio de mensagem eletrônica, divulgando data e hora da reabertura da sessão.</w:t>
      </w:r>
    </w:p>
    <w:p w14:paraId="33F62BE0" w14:textId="7BE15401" w:rsidR="00EF6D93" w:rsidRPr="00317F39" w:rsidRDefault="002274C5" w:rsidP="00820138">
      <w:pPr>
        <w:pStyle w:val="Corpodetexto"/>
        <w:numPr>
          <w:ilvl w:val="1"/>
          <w:numId w:val="28"/>
        </w:numPr>
        <w:tabs>
          <w:tab w:val="left" w:pos="567"/>
        </w:tabs>
        <w:ind w:left="0" w:firstLine="0"/>
        <w:rPr>
          <w:rFonts w:ascii="Times New Roman" w:hAnsi="Times New Roman" w:cs="Times New Roman"/>
          <w:spacing w:val="2"/>
          <w:szCs w:val="24"/>
        </w:rPr>
      </w:pPr>
      <w:r w:rsidRPr="00317F39">
        <w:rPr>
          <w:rFonts w:ascii="Times New Roman" w:hAnsi="Times New Roman" w:cs="Times New Roman"/>
          <w:b/>
          <w:szCs w:val="24"/>
        </w:rPr>
        <w:t xml:space="preserve">A etapa de lances terá duração de </w:t>
      </w:r>
      <w:r w:rsidRPr="00317F39">
        <w:rPr>
          <w:rFonts w:ascii="Times New Roman" w:hAnsi="Times New Roman" w:cs="Times New Roman"/>
          <w:b/>
          <w:szCs w:val="24"/>
          <w:lang w:val="pt-BR"/>
        </w:rPr>
        <w:t>10</w:t>
      </w:r>
      <w:r w:rsidRPr="00317F39">
        <w:rPr>
          <w:rFonts w:ascii="Times New Roman" w:hAnsi="Times New Roman" w:cs="Times New Roman"/>
          <w:b/>
          <w:szCs w:val="24"/>
        </w:rPr>
        <w:t xml:space="preserve"> (</w:t>
      </w:r>
      <w:r w:rsidRPr="00317F39">
        <w:rPr>
          <w:rFonts w:ascii="Times New Roman" w:hAnsi="Times New Roman" w:cs="Times New Roman"/>
          <w:b/>
          <w:szCs w:val="24"/>
          <w:lang w:val="pt-BR"/>
        </w:rPr>
        <w:t>dez</w:t>
      </w:r>
      <w:r w:rsidRPr="00317F39">
        <w:rPr>
          <w:rFonts w:ascii="Times New Roman" w:hAnsi="Times New Roman" w:cs="Times New Roman"/>
          <w:b/>
          <w:szCs w:val="24"/>
        </w:rPr>
        <w:t>)</w:t>
      </w:r>
      <w:r w:rsidRPr="00317F39">
        <w:rPr>
          <w:rFonts w:ascii="Times New Roman" w:hAnsi="Times New Roman" w:cs="Times New Roman"/>
          <w:szCs w:val="24"/>
        </w:rPr>
        <w:t xml:space="preserve"> </w:t>
      </w:r>
      <w:r w:rsidRPr="00317F39">
        <w:rPr>
          <w:rFonts w:ascii="Times New Roman" w:hAnsi="Times New Roman" w:cs="Times New Roman"/>
          <w:b/>
          <w:szCs w:val="24"/>
        </w:rPr>
        <w:t>minutos</w:t>
      </w:r>
      <w:r w:rsidR="00317F39">
        <w:rPr>
          <w:rFonts w:ascii="Times New Roman" w:hAnsi="Times New Roman" w:cs="Times New Roman"/>
          <w:b/>
          <w:szCs w:val="24"/>
        </w:rPr>
        <w:t xml:space="preserve"> por lote </w:t>
      </w:r>
      <w:r w:rsidR="000A31F7" w:rsidRPr="00317F39">
        <w:rPr>
          <w:rStyle w:val="normaltextrun"/>
          <w:rFonts w:ascii="Times New Roman" w:hAnsi="Times New Roman" w:cs="Times New Roman"/>
          <w:color w:val="000000"/>
          <w:shd w:val="clear" w:color="auto" w:fill="FFFFFF"/>
        </w:rPr>
        <w:t>e, após isso, será prorrogada automaticamente pelo sistema, quando houver lance ofertado nos últimos dois minutos do período de duração da sessão</w:t>
      </w:r>
      <w:r w:rsidR="00317F39" w:rsidRPr="00317F39">
        <w:rPr>
          <w:rStyle w:val="normaltextrun"/>
          <w:rFonts w:ascii="Times New Roman" w:hAnsi="Times New Roman" w:cs="Times New Roman"/>
          <w:color w:val="000000"/>
          <w:shd w:val="clear" w:color="auto" w:fill="FFFFFF"/>
        </w:rPr>
        <w:t xml:space="preserve"> pública</w:t>
      </w:r>
      <w:r w:rsidR="000A31F7" w:rsidRPr="00317F39">
        <w:rPr>
          <w:rStyle w:val="normaltextrun"/>
          <w:rFonts w:ascii="Times New Roman" w:hAnsi="Times New Roman" w:cs="Times New Roman"/>
          <w:color w:val="000000"/>
          <w:shd w:val="clear" w:color="auto" w:fill="FFFFFF"/>
        </w:rPr>
        <w:t>.</w:t>
      </w:r>
      <w:r w:rsidR="000A31F7" w:rsidRPr="00317F39">
        <w:rPr>
          <w:rStyle w:val="eop"/>
          <w:rFonts w:ascii="Times New Roman" w:hAnsi="Times New Roman" w:cs="Times New Roman"/>
          <w:color w:val="000000"/>
          <w:shd w:val="clear" w:color="auto" w:fill="FFFFFF"/>
        </w:rPr>
        <w:t> </w:t>
      </w:r>
    </w:p>
    <w:p w14:paraId="05FDF96F" w14:textId="2F5AF1F3" w:rsidR="002274C5" w:rsidRPr="00317F39" w:rsidRDefault="000A31F7" w:rsidP="00820138">
      <w:pPr>
        <w:pStyle w:val="Corpodetexto"/>
        <w:numPr>
          <w:ilvl w:val="2"/>
          <w:numId w:val="28"/>
        </w:numPr>
        <w:tabs>
          <w:tab w:val="left" w:pos="1134"/>
        </w:tabs>
        <w:ind w:left="284" w:firstLine="0"/>
        <w:rPr>
          <w:rFonts w:ascii="Times New Roman" w:hAnsi="Times New Roman" w:cs="Times New Roman"/>
          <w:spacing w:val="2"/>
          <w:szCs w:val="24"/>
        </w:rPr>
      </w:pPr>
      <w:r w:rsidRPr="00317F39">
        <w:rPr>
          <w:rFonts w:ascii="Times New Roman" w:hAnsi="Times New Roman" w:cs="Times New Roman"/>
          <w:spacing w:val="2"/>
          <w:szCs w:val="24"/>
        </w:rPr>
        <w:t>A prorrogação automática da etapa de envio de lances será de dois minutos e ocorrerá sucessivamente sempre que houver lances enviados nesse período de prorrogação, inclusive quando se tratar de lances intermediários.</w:t>
      </w:r>
    </w:p>
    <w:p w14:paraId="4C41858C" w14:textId="77777777" w:rsidR="002274C5" w:rsidRPr="00317F39" w:rsidRDefault="002274C5" w:rsidP="00820138">
      <w:pPr>
        <w:pStyle w:val="Corpodetexto"/>
        <w:numPr>
          <w:ilvl w:val="2"/>
          <w:numId w:val="28"/>
        </w:numPr>
        <w:tabs>
          <w:tab w:val="left" w:pos="1134"/>
        </w:tabs>
        <w:ind w:left="284" w:firstLine="0"/>
        <w:rPr>
          <w:rFonts w:ascii="Times New Roman" w:hAnsi="Times New Roman" w:cs="Times New Roman"/>
          <w:spacing w:val="2"/>
          <w:szCs w:val="24"/>
        </w:rPr>
      </w:pPr>
      <w:r w:rsidRPr="00317F39">
        <w:rPr>
          <w:rFonts w:ascii="Times New Roman" w:hAnsi="Times New Roman" w:cs="Times New Roman"/>
          <w:spacing w:val="2"/>
          <w:szCs w:val="24"/>
        </w:rPr>
        <w:t>Na hipótese de não haver novos lances, a sessão pública será encerrada automaticamente.</w:t>
      </w:r>
    </w:p>
    <w:p w14:paraId="08AD3955" w14:textId="512B63DA" w:rsidR="002274C5" w:rsidRPr="00317F39" w:rsidRDefault="00660121" w:rsidP="00820138">
      <w:pPr>
        <w:pStyle w:val="Corpodetexto"/>
        <w:numPr>
          <w:ilvl w:val="2"/>
          <w:numId w:val="28"/>
        </w:numPr>
        <w:tabs>
          <w:tab w:val="left" w:pos="1134"/>
        </w:tabs>
        <w:ind w:left="284" w:firstLine="0"/>
        <w:rPr>
          <w:rFonts w:ascii="Times New Roman" w:hAnsi="Times New Roman" w:cs="Times New Roman"/>
          <w:spacing w:val="2"/>
          <w:szCs w:val="24"/>
        </w:rPr>
      </w:pPr>
      <w:r w:rsidRPr="00317F39">
        <w:rPr>
          <w:rFonts w:ascii="Times New Roman" w:hAnsi="Times New Roman" w:cs="Times New Roman"/>
          <w:szCs w:val="24"/>
          <w:lang w:eastAsia="pt-BR"/>
        </w:rPr>
        <w:lastRenderedPageBreak/>
        <w:t>O Pregoeiro poderá suspender a etapa de prorrogação da fase de envio de lances, após 60 minutos do início desta fase, considerando as seguintes situações: quando esta fase extrapolar o horário de expediente da ALRS, quando o decremento entre os lances se demostrar muito reduzido ou ainda em outra situação devidamente justificada na sala de disputa.</w:t>
      </w:r>
    </w:p>
    <w:p w14:paraId="787D33D0" w14:textId="4D86720F" w:rsidR="002274C5" w:rsidRPr="00317F39" w:rsidRDefault="00317F39" w:rsidP="00820138">
      <w:pPr>
        <w:pStyle w:val="PargrafodaLista"/>
        <w:numPr>
          <w:ilvl w:val="3"/>
          <w:numId w:val="28"/>
        </w:numPr>
        <w:shd w:val="clear" w:color="auto" w:fill="FFFFFF"/>
        <w:spacing w:before="120" w:after="0" w:line="240" w:lineRule="auto"/>
        <w:ind w:left="567" w:firstLine="0"/>
        <w:contextualSpacing w:val="0"/>
        <w:jc w:val="both"/>
        <w:rPr>
          <w:rFonts w:ascii="Times New Roman" w:eastAsia="Times New Roman" w:hAnsi="Times New Roman"/>
          <w:sz w:val="24"/>
          <w:szCs w:val="24"/>
          <w:lang w:eastAsia="pt-BR"/>
        </w:rPr>
      </w:pPr>
      <w:r>
        <w:rPr>
          <w:rFonts w:ascii="Times New Roman" w:eastAsia="Times New Roman" w:hAnsi="Times New Roman"/>
          <w:sz w:val="24"/>
          <w:szCs w:val="24"/>
          <w:lang w:eastAsia="pt-BR"/>
        </w:rPr>
        <w:t xml:space="preserve"> </w:t>
      </w:r>
      <w:r w:rsidR="00660121" w:rsidRPr="00317F39">
        <w:rPr>
          <w:rFonts w:ascii="Times New Roman" w:eastAsia="Times New Roman" w:hAnsi="Times New Roman"/>
          <w:sz w:val="24"/>
          <w:szCs w:val="24"/>
          <w:lang w:eastAsia="pt-BR"/>
        </w:rPr>
        <w:t>O Pregoeiro agendará no sistema uma nova data e hora para retomar esta prorrogação, que reiniciará nesta mesma etapa com o tempo mínimo de 02 (dois) minutos se não houver novos lances, e novas prorrogações sucessivas.</w:t>
      </w:r>
    </w:p>
    <w:p w14:paraId="7639ACC4" w14:textId="39D28BAE" w:rsidR="002274C5" w:rsidRDefault="00317F39" w:rsidP="00820138">
      <w:pPr>
        <w:pStyle w:val="PargrafodaLista"/>
        <w:numPr>
          <w:ilvl w:val="3"/>
          <w:numId w:val="28"/>
        </w:numPr>
        <w:shd w:val="clear" w:color="auto" w:fill="FFFFFF"/>
        <w:spacing w:before="120" w:after="0" w:line="240" w:lineRule="auto"/>
        <w:ind w:left="567" w:firstLine="0"/>
        <w:contextualSpacing w:val="0"/>
        <w:jc w:val="both"/>
        <w:rPr>
          <w:rFonts w:ascii="Times New Roman" w:eastAsia="Times New Roman" w:hAnsi="Times New Roman"/>
          <w:sz w:val="24"/>
          <w:szCs w:val="24"/>
          <w:lang w:eastAsia="pt-BR"/>
        </w:rPr>
      </w:pPr>
      <w:r>
        <w:rPr>
          <w:rFonts w:ascii="Times New Roman" w:eastAsia="Times New Roman" w:hAnsi="Times New Roman"/>
          <w:sz w:val="24"/>
          <w:szCs w:val="24"/>
          <w:lang w:eastAsia="pt-BR"/>
        </w:rPr>
        <w:t xml:space="preserve"> </w:t>
      </w:r>
      <w:r w:rsidR="00660121" w:rsidRPr="00317F39">
        <w:rPr>
          <w:rFonts w:ascii="Times New Roman" w:eastAsia="Times New Roman" w:hAnsi="Times New Roman"/>
          <w:sz w:val="24"/>
          <w:szCs w:val="24"/>
          <w:lang w:eastAsia="pt-BR"/>
        </w:rPr>
        <w:t>No reagendamento poderá ser estabelecido um novo intervalo mínimo de diferença de valores entre os lances</w:t>
      </w:r>
      <w:r w:rsidR="002274C5" w:rsidRPr="00317F39">
        <w:rPr>
          <w:rFonts w:ascii="Times New Roman" w:eastAsia="Times New Roman" w:hAnsi="Times New Roman"/>
          <w:sz w:val="24"/>
          <w:szCs w:val="24"/>
          <w:lang w:eastAsia="pt-BR"/>
        </w:rPr>
        <w:t>.</w:t>
      </w:r>
    </w:p>
    <w:p w14:paraId="24307D33" w14:textId="21AD5CF0" w:rsidR="00317F39" w:rsidRPr="000C3142" w:rsidRDefault="000C3142" w:rsidP="00B55EBB">
      <w:pPr>
        <w:shd w:val="clear" w:color="auto" w:fill="FFFFFF"/>
        <w:spacing w:before="120"/>
        <w:jc w:val="center"/>
        <w:rPr>
          <w:sz w:val="24"/>
          <w:szCs w:val="24"/>
          <w:lang w:eastAsia="pt-BR"/>
        </w:rPr>
      </w:pPr>
      <w:r w:rsidRPr="000C3142">
        <w:rPr>
          <w:rStyle w:val="normaltextrun"/>
          <w:b/>
          <w:bCs/>
          <w:color w:val="000000"/>
          <w:sz w:val="24"/>
          <w:szCs w:val="24"/>
          <w:shd w:val="clear" w:color="auto" w:fill="C0C0C0"/>
        </w:rPr>
        <w:t>*** REGRAMENTO ESPECÍFICO PARA O</w:t>
      </w:r>
      <w:r>
        <w:rPr>
          <w:rStyle w:val="normaltextrun"/>
          <w:b/>
          <w:bCs/>
          <w:color w:val="000000"/>
          <w:sz w:val="24"/>
          <w:szCs w:val="24"/>
          <w:shd w:val="clear" w:color="auto" w:fill="C0C0C0"/>
        </w:rPr>
        <w:t>S</w:t>
      </w:r>
      <w:r w:rsidRPr="000C3142">
        <w:rPr>
          <w:rStyle w:val="normaltextrun"/>
          <w:b/>
          <w:bCs/>
          <w:color w:val="000000"/>
          <w:sz w:val="24"/>
          <w:szCs w:val="24"/>
          <w:shd w:val="clear" w:color="auto" w:fill="C0C0C0"/>
        </w:rPr>
        <w:t> </w:t>
      </w:r>
      <w:r w:rsidRPr="000C3142">
        <w:rPr>
          <w:rStyle w:val="normaltextrun"/>
          <w:b/>
          <w:bCs/>
          <w:color w:val="FF0000"/>
          <w:sz w:val="24"/>
          <w:szCs w:val="24"/>
          <w:shd w:val="clear" w:color="auto" w:fill="C0C0C0"/>
        </w:rPr>
        <w:t>LOTE</w:t>
      </w:r>
      <w:r>
        <w:rPr>
          <w:rStyle w:val="normaltextrun"/>
          <w:b/>
          <w:bCs/>
          <w:color w:val="FF0000"/>
          <w:sz w:val="24"/>
          <w:szCs w:val="24"/>
          <w:shd w:val="clear" w:color="auto" w:fill="C0C0C0"/>
        </w:rPr>
        <w:t>S</w:t>
      </w:r>
      <w:r w:rsidRPr="000C3142">
        <w:rPr>
          <w:rStyle w:val="normaltextrun"/>
          <w:b/>
          <w:bCs/>
          <w:color w:val="FF0000"/>
          <w:sz w:val="24"/>
          <w:szCs w:val="24"/>
          <w:shd w:val="clear" w:color="auto" w:fill="C0C0C0"/>
        </w:rPr>
        <w:t xml:space="preserve"> 1-</w:t>
      </w:r>
      <w:r>
        <w:rPr>
          <w:rStyle w:val="normaltextrun"/>
          <w:b/>
          <w:bCs/>
          <w:color w:val="FF0000"/>
          <w:sz w:val="24"/>
          <w:szCs w:val="24"/>
          <w:shd w:val="clear" w:color="auto" w:fill="C0C0C0"/>
        </w:rPr>
        <w:t>B, 3-B, 5-B</w:t>
      </w:r>
      <w:r w:rsidR="000B287A">
        <w:rPr>
          <w:rStyle w:val="normaltextrun"/>
          <w:b/>
          <w:bCs/>
          <w:color w:val="FF0000"/>
          <w:sz w:val="24"/>
          <w:szCs w:val="24"/>
          <w:shd w:val="clear" w:color="auto" w:fill="C0C0C0"/>
        </w:rPr>
        <w:t xml:space="preserve">, </w:t>
      </w:r>
      <w:r>
        <w:rPr>
          <w:rStyle w:val="normaltextrun"/>
          <w:b/>
          <w:bCs/>
          <w:color w:val="FF0000"/>
          <w:sz w:val="24"/>
          <w:szCs w:val="24"/>
          <w:shd w:val="clear" w:color="auto" w:fill="C0C0C0"/>
        </w:rPr>
        <w:t>6-B</w:t>
      </w:r>
      <w:r w:rsidR="000B287A">
        <w:rPr>
          <w:rStyle w:val="normaltextrun"/>
          <w:b/>
          <w:bCs/>
          <w:color w:val="FF0000"/>
          <w:sz w:val="24"/>
          <w:szCs w:val="24"/>
          <w:shd w:val="clear" w:color="auto" w:fill="C0C0C0"/>
        </w:rPr>
        <w:t xml:space="preserve"> e 7-B</w:t>
      </w:r>
      <w:r w:rsidRPr="000C3142">
        <w:rPr>
          <w:rStyle w:val="normaltextrun"/>
          <w:b/>
          <w:bCs/>
          <w:color w:val="000000"/>
          <w:sz w:val="24"/>
          <w:szCs w:val="24"/>
          <w:shd w:val="clear" w:color="auto" w:fill="C0C0C0"/>
        </w:rPr>
        <w:t xml:space="preserve"> (COTA PRINCIPAL DE 75% - ABERTA À AMPLA PARTICIPAÇÃO)</w:t>
      </w:r>
    </w:p>
    <w:p w14:paraId="1DA5E54C" w14:textId="77777777" w:rsidR="00C76D21" w:rsidRPr="00AB06F7" w:rsidRDefault="00C76D21" w:rsidP="00820138">
      <w:pPr>
        <w:numPr>
          <w:ilvl w:val="1"/>
          <w:numId w:val="28"/>
        </w:numPr>
        <w:tabs>
          <w:tab w:val="left" w:pos="567"/>
        </w:tabs>
        <w:spacing w:before="120"/>
        <w:ind w:left="0" w:firstLine="0"/>
        <w:jc w:val="both"/>
        <w:rPr>
          <w:spacing w:val="2"/>
          <w:sz w:val="24"/>
          <w:szCs w:val="24"/>
        </w:rPr>
      </w:pPr>
      <w:r w:rsidRPr="00AB06F7">
        <w:rPr>
          <w:b/>
          <w:color w:val="FFFFFF"/>
          <w:spacing w:val="2"/>
          <w:sz w:val="24"/>
          <w:szCs w:val="24"/>
          <w:highlight w:val="black"/>
        </w:rPr>
        <w:t>Empate Ficto:</w:t>
      </w:r>
      <w:r w:rsidRPr="00AB06F7">
        <w:rPr>
          <w:spacing w:val="2"/>
          <w:sz w:val="24"/>
          <w:szCs w:val="24"/>
        </w:rPr>
        <w:t xml:space="preserve"> na hipótese de licitante caracterizada como ME ou EPP </w:t>
      </w:r>
      <w:r w:rsidRPr="00AB06F7">
        <w:rPr>
          <w:sz w:val="24"/>
          <w:szCs w:val="24"/>
        </w:rPr>
        <w:t>(ou equiparada)</w:t>
      </w:r>
      <w:r w:rsidRPr="00AB06F7">
        <w:rPr>
          <w:spacing w:val="2"/>
          <w:sz w:val="24"/>
          <w:szCs w:val="24"/>
        </w:rPr>
        <w:t>, que assim se tenha declarado, em conformidade com o art. 3º da Lei Complementar n.º 123/2006, haver apresentado proposta ou lance de valor até 5% (cinco por cento) superior à de menor preço, relativamente à COTA PRINCIPAL, ser-lhe-á aberto o prazo máximo de 5 (cinco) minutos, após o encerramento da etapa competitiva, para a apresentação de nova proposta de preço inferior àquela, sob pena de preclusão desse direito.</w:t>
      </w:r>
    </w:p>
    <w:p w14:paraId="005A6576" w14:textId="77777777" w:rsidR="00C76D21" w:rsidRPr="00AB06F7" w:rsidRDefault="00C76D21" w:rsidP="00820138">
      <w:pPr>
        <w:widowControl w:val="0"/>
        <w:numPr>
          <w:ilvl w:val="2"/>
          <w:numId w:val="28"/>
        </w:numPr>
        <w:suppressAutoHyphens w:val="0"/>
        <w:spacing w:before="120"/>
        <w:ind w:left="284" w:firstLine="0"/>
        <w:jc w:val="both"/>
        <w:rPr>
          <w:color w:val="000000"/>
          <w:sz w:val="24"/>
          <w:szCs w:val="24"/>
          <w:lang w:bidi="ar-SA"/>
        </w:rPr>
      </w:pPr>
      <w:r w:rsidRPr="00AB06F7">
        <w:rPr>
          <w:color w:val="000000"/>
          <w:sz w:val="24"/>
          <w:szCs w:val="24"/>
          <w:lang w:bidi="ar-SA"/>
        </w:rPr>
        <w:t>Não se aplica o disposto neste subitem se a proposta de menor preço tiver sido apresentada por microempresa ou empresa de pequeno porte (ou equiparada).</w:t>
      </w:r>
    </w:p>
    <w:p w14:paraId="26F312F8" w14:textId="77777777" w:rsidR="00C76D21" w:rsidRPr="00AB06F7" w:rsidRDefault="00C76D21" w:rsidP="00820138">
      <w:pPr>
        <w:widowControl w:val="0"/>
        <w:numPr>
          <w:ilvl w:val="2"/>
          <w:numId w:val="28"/>
        </w:numPr>
        <w:suppressAutoHyphens w:val="0"/>
        <w:spacing w:before="120"/>
        <w:ind w:left="284" w:firstLine="0"/>
        <w:jc w:val="both"/>
        <w:rPr>
          <w:color w:val="000000"/>
          <w:sz w:val="24"/>
          <w:szCs w:val="24"/>
          <w:lang w:bidi="ar-SA"/>
        </w:rPr>
      </w:pPr>
      <w:r w:rsidRPr="00AB06F7">
        <w:rPr>
          <w:color w:val="000000"/>
          <w:sz w:val="24"/>
          <w:szCs w:val="24"/>
          <w:lang w:bidi="ar-SA"/>
        </w:rPr>
        <w:t>O sistema informará as licitantes que se enquadrarem na hipótese prevista neste subitem.</w:t>
      </w:r>
    </w:p>
    <w:p w14:paraId="562B894A" w14:textId="77777777" w:rsidR="00C76D21" w:rsidRPr="00AB06F7" w:rsidRDefault="00C76D21" w:rsidP="00820138">
      <w:pPr>
        <w:widowControl w:val="0"/>
        <w:numPr>
          <w:ilvl w:val="2"/>
          <w:numId w:val="28"/>
        </w:numPr>
        <w:suppressAutoHyphens w:val="0"/>
        <w:spacing w:before="120"/>
        <w:ind w:left="284" w:firstLine="0"/>
        <w:jc w:val="both"/>
        <w:rPr>
          <w:color w:val="000000"/>
          <w:sz w:val="24"/>
          <w:szCs w:val="24"/>
          <w:lang w:bidi="ar-SA"/>
        </w:rPr>
      </w:pPr>
      <w:r w:rsidRPr="00AB06F7">
        <w:rPr>
          <w:color w:val="000000"/>
          <w:sz w:val="24"/>
          <w:szCs w:val="24"/>
          <w:lang w:bidi="ar-SA"/>
        </w:rPr>
        <w:t>Caso a ME ou EPP (ou equiparada) decline de seu direito de preferência, considerar-se-ão convocadas, desde já, a microempresa ou empresa de pequeno porte (ou equiparada) remanescente e assim sucessivamente e, na ordem classificatória, as demais que se enquadrem no limite de até 5% (cinco por cento), para o exercício do mesmo direito.</w:t>
      </w:r>
    </w:p>
    <w:p w14:paraId="5F3EB1E6" w14:textId="77777777" w:rsidR="00C76D21" w:rsidRDefault="00C76D21" w:rsidP="00820138">
      <w:pPr>
        <w:widowControl w:val="0"/>
        <w:numPr>
          <w:ilvl w:val="2"/>
          <w:numId w:val="28"/>
        </w:numPr>
        <w:suppressAutoHyphens w:val="0"/>
        <w:spacing w:before="120"/>
        <w:ind w:left="284" w:firstLine="0"/>
        <w:jc w:val="both"/>
        <w:rPr>
          <w:color w:val="000000"/>
          <w:sz w:val="24"/>
          <w:szCs w:val="24"/>
          <w:lang w:bidi="ar-SA"/>
        </w:rPr>
      </w:pPr>
      <w:r w:rsidRPr="00AB06F7">
        <w:rPr>
          <w:color w:val="000000"/>
          <w:sz w:val="24"/>
          <w:szCs w:val="24"/>
          <w:lang w:bidi="ar-SA"/>
        </w:rPr>
        <w:t>Na hipótese de todas as microempresas e empresas de pequeno porte (ou equiparadas) declinarem do direito de preferência, será considerada vencedora a proposta originalmente classificada em primeiro lugar durante a disputa, ou seja, a licitante não enquadrada como ME ou EPP (ou equiparada) que tenha apresentado a melhor proposta.</w:t>
      </w:r>
    </w:p>
    <w:p w14:paraId="1657C29E" w14:textId="77777777" w:rsidR="000C3142" w:rsidRPr="00B55EBB" w:rsidRDefault="000C3142" w:rsidP="00B55EBB">
      <w:pPr>
        <w:pStyle w:val="paragraph"/>
        <w:spacing w:before="120" w:beforeAutospacing="0" w:after="0" w:afterAutospacing="0"/>
        <w:ind w:left="703"/>
        <w:jc w:val="center"/>
        <w:textAlignment w:val="baseline"/>
        <w:rPr>
          <w:rFonts w:ascii="Segoe UI" w:hAnsi="Segoe UI" w:cs="Segoe UI"/>
        </w:rPr>
      </w:pPr>
      <w:r w:rsidRPr="00B55EBB">
        <w:rPr>
          <w:rStyle w:val="normaltextrun"/>
          <w:b/>
          <w:bCs/>
          <w:smallCaps/>
          <w:shd w:val="clear" w:color="auto" w:fill="C0C0C0"/>
        </w:rPr>
        <w:t>*** REGRAMENTO GERAL:</w:t>
      </w:r>
      <w:r w:rsidRPr="00B55EBB">
        <w:rPr>
          <w:rStyle w:val="eop"/>
        </w:rPr>
        <w:t> </w:t>
      </w:r>
    </w:p>
    <w:p w14:paraId="3FD1DAE0" w14:textId="5064BFE7" w:rsidR="000C3142" w:rsidRPr="00B55EBB" w:rsidRDefault="000C3142" w:rsidP="00B55EBB">
      <w:pPr>
        <w:pStyle w:val="paragraph"/>
        <w:spacing w:before="120" w:beforeAutospacing="0" w:after="0" w:afterAutospacing="0"/>
        <w:ind w:left="703"/>
        <w:jc w:val="center"/>
        <w:textAlignment w:val="baseline"/>
        <w:rPr>
          <w:rFonts w:ascii="Segoe UI" w:hAnsi="Segoe UI" w:cs="Segoe UI"/>
        </w:rPr>
      </w:pPr>
      <w:r w:rsidRPr="00B55EBB">
        <w:rPr>
          <w:rStyle w:val="normaltextrun"/>
          <w:b/>
          <w:bCs/>
          <w:smallCaps/>
          <w:shd w:val="clear" w:color="auto" w:fill="C0C0C0"/>
        </w:rPr>
        <w:t>VÁLIDO P/OS </w:t>
      </w:r>
      <w:r w:rsidRPr="00B55EBB">
        <w:rPr>
          <w:rStyle w:val="normaltextrun"/>
          <w:b/>
          <w:bCs/>
          <w:smallCaps/>
          <w:color w:val="FF0000"/>
          <w:shd w:val="clear" w:color="auto" w:fill="C0C0C0"/>
        </w:rPr>
        <w:t>LOTES 1-A, 3-A, 5-A</w:t>
      </w:r>
      <w:r w:rsidR="000B287A">
        <w:rPr>
          <w:rStyle w:val="normaltextrun"/>
          <w:b/>
          <w:bCs/>
          <w:smallCaps/>
          <w:color w:val="FF0000"/>
          <w:shd w:val="clear" w:color="auto" w:fill="C0C0C0"/>
        </w:rPr>
        <w:t xml:space="preserve">, </w:t>
      </w:r>
      <w:r w:rsidRPr="00B55EBB">
        <w:rPr>
          <w:rStyle w:val="normaltextrun"/>
          <w:b/>
          <w:bCs/>
          <w:smallCaps/>
          <w:color w:val="FF0000"/>
          <w:shd w:val="clear" w:color="auto" w:fill="C0C0C0"/>
        </w:rPr>
        <w:t>6-A</w:t>
      </w:r>
      <w:r w:rsidR="000B287A">
        <w:rPr>
          <w:rStyle w:val="normaltextrun"/>
          <w:b/>
          <w:bCs/>
          <w:smallCaps/>
          <w:color w:val="FF0000"/>
          <w:shd w:val="clear" w:color="auto" w:fill="C0C0C0"/>
        </w:rPr>
        <w:t xml:space="preserve"> e 7-A</w:t>
      </w:r>
      <w:r w:rsidRPr="00B55EBB">
        <w:rPr>
          <w:rStyle w:val="normaltextrun"/>
          <w:b/>
          <w:bCs/>
          <w:smallCaps/>
          <w:color w:val="FF0000"/>
          <w:shd w:val="clear" w:color="auto" w:fill="C0C0C0"/>
        </w:rPr>
        <w:t xml:space="preserve"> </w:t>
      </w:r>
      <w:r w:rsidRPr="00B55EBB">
        <w:rPr>
          <w:rStyle w:val="normaltextrun"/>
          <w:b/>
          <w:bCs/>
          <w:smallCaps/>
          <w:shd w:val="clear" w:color="auto" w:fill="C0C0C0"/>
        </w:rPr>
        <w:t>(COTA RESERVADA DE 25% - EXCLUSIVA PARA ME/EPP – ou EQUIPARADAS); </w:t>
      </w:r>
    </w:p>
    <w:p w14:paraId="70C6950B" w14:textId="7D478FFF" w:rsidR="000C3142" w:rsidRPr="00B55EBB" w:rsidRDefault="000C3142" w:rsidP="00B55EBB">
      <w:pPr>
        <w:pStyle w:val="paragraph"/>
        <w:spacing w:before="120" w:beforeAutospacing="0" w:after="0" w:afterAutospacing="0"/>
        <w:ind w:left="703"/>
        <w:jc w:val="center"/>
        <w:textAlignment w:val="baseline"/>
        <w:rPr>
          <w:rFonts w:ascii="Segoe UI" w:hAnsi="Segoe UI" w:cs="Segoe UI"/>
        </w:rPr>
      </w:pPr>
      <w:r w:rsidRPr="00B55EBB">
        <w:rPr>
          <w:rStyle w:val="normaltextrun"/>
          <w:b/>
          <w:bCs/>
          <w:smallCaps/>
          <w:shd w:val="clear" w:color="auto" w:fill="C0C0C0"/>
        </w:rPr>
        <w:t>VÁLIDO P/OS </w:t>
      </w:r>
      <w:r w:rsidRPr="00B55EBB">
        <w:rPr>
          <w:rStyle w:val="normaltextrun"/>
          <w:b/>
          <w:bCs/>
          <w:smallCaps/>
          <w:color w:val="FF0000"/>
          <w:shd w:val="clear" w:color="auto" w:fill="C0C0C0"/>
        </w:rPr>
        <w:t>LOTES 1-B, 3-B, 5-B</w:t>
      </w:r>
      <w:r w:rsidR="000B287A">
        <w:rPr>
          <w:rStyle w:val="normaltextrun"/>
          <w:b/>
          <w:bCs/>
          <w:smallCaps/>
          <w:color w:val="FF0000"/>
          <w:shd w:val="clear" w:color="auto" w:fill="C0C0C0"/>
        </w:rPr>
        <w:t xml:space="preserve">, </w:t>
      </w:r>
      <w:r w:rsidRPr="00B55EBB">
        <w:rPr>
          <w:rStyle w:val="normaltextrun"/>
          <w:b/>
          <w:bCs/>
          <w:smallCaps/>
          <w:color w:val="FF0000"/>
          <w:shd w:val="clear" w:color="auto" w:fill="C0C0C0"/>
        </w:rPr>
        <w:t>6-B</w:t>
      </w:r>
      <w:r w:rsidR="000B287A">
        <w:rPr>
          <w:rStyle w:val="normaltextrun"/>
          <w:b/>
          <w:bCs/>
          <w:smallCaps/>
          <w:color w:val="FF0000"/>
          <w:shd w:val="clear" w:color="auto" w:fill="C0C0C0"/>
        </w:rPr>
        <w:t xml:space="preserve"> e 7-B</w:t>
      </w:r>
      <w:r w:rsidRPr="00B55EBB">
        <w:rPr>
          <w:rStyle w:val="normaltextrun"/>
          <w:b/>
          <w:bCs/>
          <w:smallCaps/>
          <w:color w:val="FF0000"/>
          <w:shd w:val="clear" w:color="auto" w:fill="C0C0C0"/>
        </w:rPr>
        <w:t xml:space="preserve"> </w:t>
      </w:r>
      <w:r w:rsidRPr="00B55EBB">
        <w:rPr>
          <w:rStyle w:val="normaltextrun"/>
          <w:b/>
          <w:bCs/>
          <w:smallCaps/>
          <w:shd w:val="clear" w:color="auto" w:fill="C0C0C0"/>
        </w:rPr>
        <w:t>(COTA PRINCIPAL DE 75% - ABERTA À AMPLA PARTICIPAÇÃO); E</w:t>
      </w:r>
      <w:r w:rsidRPr="00B55EBB">
        <w:rPr>
          <w:rStyle w:val="eop"/>
        </w:rPr>
        <w:t> </w:t>
      </w:r>
    </w:p>
    <w:p w14:paraId="0D50C6C1" w14:textId="2F39766F" w:rsidR="000C3142" w:rsidRPr="00B55EBB" w:rsidRDefault="000C3142" w:rsidP="00B55EBB">
      <w:pPr>
        <w:pStyle w:val="paragraph"/>
        <w:spacing w:before="120" w:beforeAutospacing="0" w:after="0" w:afterAutospacing="0"/>
        <w:ind w:left="703"/>
        <w:jc w:val="center"/>
        <w:textAlignment w:val="baseline"/>
        <w:rPr>
          <w:rFonts w:ascii="Segoe UI" w:hAnsi="Segoe UI" w:cs="Segoe UI"/>
        </w:rPr>
      </w:pPr>
      <w:r w:rsidRPr="00B55EBB">
        <w:rPr>
          <w:rStyle w:val="normaltextrun"/>
          <w:b/>
          <w:bCs/>
          <w:smallCaps/>
          <w:shd w:val="clear" w:color="auto" w:fill="C0C0C0"/>
        </w:rPr>
        <w:t>VÁLIDO P/O</w:t>
      </w:r>
      <w:r w:rsidR="00B55EBB" w:rsidRPr="00B55EBB">
        <w:rPr>
          <w:rStyle w:val="normaltextrun"/>
          <w:b/>
          <w:bCs/>
          <w:smallCaps/>
          <w:shd w:val="clear" w:color="auto" w:fill="C0C0C0"/>
        </w:rPr>
        <w:t>S</w:t>
      </w:r>
      <w:r w:rsidRPr="00B55EBB">
        <w:rPr>
          <w:rStyle w:val="normaltextrun"/>
          <w:b/>
          <w:bCs/>
          <w:smallCaps/>
          <w:shd w:val="clear" w:color="auto" w:fill="C0C0C0"/>
        </w:rPr>
        <w:t> </w:t>
      </w:r>
      <w:r w:rsidRPr="00B55EBB">
        <w:rPr>
          <w:rStyle w:val="normaltextrun"/>
          <w:b/>
          <w:bCs/>
          <w:smallCaps/>
          <w:color w:val="FF0000"/>
          <w:shd w:val="clear" w:color="auto" w:fill="C0C0C0"/>
        </w:rPr>
        <w:t>LOTE</w:t>
      </w:r>
      <w:r w:rsidR="00B55EBB" w:rsidRPr="00B55EBB">
        <w:rPr>
          <w:rStyle w:val="normaltextrun"/>
          <w:b/>
          <w:bCs/>
          <w:smallCaps/>
          <w:color w:val="FF0000"/>
          <w:shd w:val="clear" w:color="auto" w:fill="C0C0C0"/>
        </w:rPr>
        <w:t>S</w:t>
      </w:r>
      <w:r w:rsidRPr="00B55EBB">
        <w:rPr>
          <w:rStyle w:val="normaltextrun"/>
          <w:b/>
          <w:bCs/>
          <w:smallCaps/>
          <w:color w:val="FF0000"/>
          <w:shd w:val="clear" w:color="auto" w:fill="C0C0C0"/>
        </w:rPr>
        <w:t xml:space="preserve"> 2 E 4</w:t>
      </w:r>
      <w:r w:rsidRPr="00B55EBB">
        <w:rPr>
          <w:rStyle w:val="normaltextrun"/>
          <w:b/>
          <w:bCs/>
          <w:smallCaps/>
          <w:shd w:val="clear" w:color="auto" w:fill="C0C0C0"/>
        </w:rPr>
        <w:t> (DISPUTA EXCLUSIVA DE ME/EPP – ou EQUIPARADAS)</w:t>
      </w:r>
      <w:r w:rsidRPr="00B55EBB">
        <w:rPr>
          <w:rStyle w:val="eop"/>
        </w:rPr>
        <w:t> </w:t>
      </w:r>
    </w:p>
    <w:p w14:paraId="033BB27B" w14:textId="5DBD6E9C" w:rsidR="002274C5" w:rsidRPr="00AB06F7" w:rsidRDefault="002274C5" w:rsidP="00820138">
      <w:pPr>
        <w:pStyle w:val="Corpodetexto"/>
        <w:numPr>
          <w:ilvl w:val="1"/>
          <w:numId w:val="28"/>
        </w:numPr>
        <w:tabs>
          <w:tab w:val="left" w:pos="567"/>
        </w:tabs>
        <w:ind w:left="0" w:firstLine="0"/>
        <w:rPr>
          <w:rFonts w:ascii="Times New Roman" w:hAnsi="Times New Roman" w:cs="Times New Roman"/>
          <w:szCs w:val="24"/>
        </w:rPr>
      </w:pPr>
      <w:r w:rsidRPr="00AB06F7">
        <w:rPr>
          <w:rFonts w:ascii="Times New Roman" w:hAnsi="Times New Roman" w:cs="Times New Roman"/>
          <w:b/>
          <w:color w:val="FFFFFF"/>
          <w:szCs w:val="24"/>
          <w:highlight w:val="black"/>
        </w:rPr>
        <w:t>Fase de Negociação:</w:t>
      </w:r>
      <w:r w:rsidRPr="00AB06F7">
        <w:rPr>
          <w:rFonts w:ascii="Times New Roman" w:hAnsi="Times New Roman" w:cs="Times New Roman"/>
          <w:spacing w:val="2"/>
          <w:szCs w:val="24"/>
        </w:rPr>
        <w:t xml:space="preserve"> e</w:t>
      </w:r>
      <w:r w:rsidRPr="00AB06F7">
        <w:rPr>
          <w:rFonts w:ascii="Times New Roman" w:hAnsi="Times New Roman" w:cs="Times New Roman"/>
          <w:szCs w:val="24"/>
        </w:rPr>
        <w:t>ncerrada a etapa de lances da sessão pública e estabelecida a classificação das licitantes, o</w:t>
      </w:r>
      <w:r w:rsidR="00CA602A" w:rsidRPr="00AB06F7">
        <w:rPr>
          <w:rFonts w:ascii="Times New Roman" w:hAnsi="Times New Roman" w:cs="Times New Roman"/>
          <w:szCs w:val="24"/>
          <w:lang w:val="pt-BR"/>
        </w:rPr>
        <w:t>(a)</w:t>
      </w:r>
      <w:r w:rsidRPr="00AB06F7">
        <w:rPr>
          <w:rFonts w:ascii="Times New Roman" w:hAnsi="Times New Roman" w:cs="Times New Roman"/>
          <w:szCs w:val="24"/>
        </w:rPr>
        <w:t xml:space="preserve"> Pregoeiro</w:t>
      </w:r>
      <w:r w:rsidR="00CA602A" w:rsidRPr="00AB06F7">
        <w:rPr>
          <w:rFonts w:ascii="Times New Roman" w:hAnsi="Times New Roman" w:cs="Times New Roman"/>
          <w:szCs w:val="24"/>
          <w:lang w:val="pt-BR"/>
        </w:rPr>
        <w:t>(a)</w:t>
      </w:r>
      <w:r w:rsidRPr="00AB06F7">
        <w:rPr>
          <w:rFonts w:ascii="Times New Roman" w:hAnsi="Times New Roman" w:cs="Times New Roman"/>
          <w:szCs w:val="24"/>
        </w:rPr>
        <w:t xml:space="preserve"> procederá à abertura da etapa de negociação junto à vencedora provisória, oportunidade em que fará uma investida direta com vistas à </w:t>
      </w:r>
      <w:r w:rsidRPr="00AB06F7">
        <w:rPr>
          <w:rFonts w:ascii="Times New Roman" w:hAnsi="Times New Roman" w:cs="Times New Roman"/>
          <w:szCs w:val="24"/>
        </w:rPr>
        <w:lastRenderedPageBreak/>
        <w:t>redução de valor. Nesse momento, o</w:t>
      </w:r>
      <w:r w:rsidR="00CA602A" w:rsidRPr="00AB06F7">
        <w:rPr>
          <w:rFonts w:ascii="Times New Roman" w:hAnsi="Times New Roman" w:cs="Times New Roman"/>
          <w:szCs w:val="24"/>
          <w:lang w:val="pt-BR"/>
        </w:rPr>
        <w:t>(a)</w:t>
      </w:r>
      <w:r w:rsidRPr="00AB06F7">
        <w:rPr>
          <w:rFonts w:ascii="Times New Roman" w:hAnsi="Times New Roman" w:cs="Times New Roman"/>
          <w:szCs w:val="24"/>
        </w:rPr>
        <w:t xml:space="preserve"> Pregoeiro</w:t>
      </w:r>
      <w:r w:rsidR="00CA602A" w:rsidRPr="00AB06F7">
        <w:rPr>
          <w:rFonts w:ascii="Times New Roman" w:hAnsi="Times New Roman" w:cs="Times New Roman"/>
          <w:szCs w:val="24"/>
          <w:lang w:val="pt-BR"/>
        </w:rPr>
        <w:t>(a)</w:t>
      </w:r>
      <w:r w:rsidRPr="00AB06F7">
        <w:rPr>
          <w:rFonts w:ascii="Times New Roman" w:hAnsi="Times New Roman" w:cs="Times New Roman"/>
          <w:szCs w:val="24"/>
        </w:rPr>
        <w:t xml:space="preserve"> verificará a conformidade entre a proposta de menor preço e o valor máximo aceitável indicado neste Edital.</w:t>
      </w:r>
    </w:p>
    <w:p w14:paraId="243AB7B5" w14:textId="01959A48" w:rsidR="002274C5" w:rsidRPr="00AB06F7" w:rsidRDefault="002274C5" w:rsidP="00820138">
      <w:pPr>
        <w:pStyle w:val="NormalWeb"/>
        <w:widowControl w:val="0"/>
        <w:numPr>
          <w:ilvl w:val="2"/>
          <w:numId w:val="28"/>
        </w:numPr>
        <w:spacing w:before="120"/>
        <w:ind w:left="284" w:firstLine="0"/>
        <w:rPr>
          <w:rFonts w:eastAsia="Book Antiqua"/>
        </w:rPr>
      </w:pPr>
      <w:r w:rsidRPr="00AB06F7">
        <w:rPr>
          <w:rFonts w:eastAsia="Book Antiqua"/>
        </w:rPr>
        <w:t>Nas situações em que não se realizem lances, incumbirá ao</w:t>
      </w:r>
      <w:r w:rsidR="00CA602A" w:rsidRPr="00AB06F7">
        <w:rPr>
          <w:rFonts w:eastAsia="Book Antiqua"/>
        </w:rPr>
        <w:t>(a)</w:t>
      </w:r>
      <w:r w:rsidRPr="00AB06F7">
        <w:rPr>
          <w:rFonts w:eastAsia="Book Antiqua"/>
        </w:rPr>
        <w:t xml:space="preserve"> Pregoeiro</w:t>
      </w:r>
      <w:r w:rsidR="00CA602A" w:rsidRPr="00AB06F7">
        <w:rPr>
          <w:rFonts w:eastAsia="Book Antiqua"/>
        </w:rPr>
        <w:t>(a)</w:t>
      </w:r>
      <w:r w:rsidRPr="00AB06F7">
        <w:rPr>
          <w:rFonts w:eastAsia="Book Antiqua"/>
        </w:rPr>
        <w:t xml:space="preserve"> negociar diretamente com a licitante primeira colocada</w:t>
      </w:r>
      <w:r w:rsidR="00017188" w:rsidRPr="00AB06F7">
        <w:rPr>
          <w:rFonts w:eastAsia="Book Antiqua"/>
        </w:rPr>
        <w:t>,</w:t>
      </w:r>
      <w:r w:rsidRPr="00AB06F7">
        <w:rPr>
          <w:rFonts w:eastAsia="Book Antiqua"/>
        </w:rPr>
        <w:t xml:space="preserve"> a fim de que seja obtido preço melhor para a Administração. </w:t>
      </w:r>
    </w:p>
    <w:p w14:paraId="7BA655DF" w14:textId="1FE0125D" w:rsidR="002274C5" w:rsidRPr="00AB06F7" w:rsidRDefault="002274C5" w:rsidP="00820138">
      <w:pPr>
        <w:pStyle w:val="NormalWeb"/>
        <w:widowControl w:val="0"/>
        <w:numPr>
          <w:ilvl w:val="2"/>
          <w:numId w:val="28"/>
        </w:numPr>
        <w:spacing w:before="120"/>
        <w:ind w:left="284" w:firstLine="0"/>
        <w:rPr>
          <w:rFonts w:eastAsia="Book Antiqua"/>
        </w:rPr>
      </w:pPr>
      <w:r w:rsidRPr="00AB06F7">
        <w:rPr>
          <w:rFonts w:eastAsia="Book Antiqua"/>
        </w:rPr>
        <w:t>Se, porventura, só houver uma licitante participando do certame, a etapa de lances será prontamente encerrada pelo</w:t>
      </w:r>
      <w:r w:rsidR="00CA602A" w:rsidRPr="00AB06F7">
        <w:rPr>
          <w:rFonts w:eastAsia="Book Antiqua"/>
        </w:rPr>
        <w:t>(a)</w:t>
      </w:r>
      <w:r w:rsidRPr="00AB06F7">
        <w:rPr>
          <w:rFonts w:eastAsia="Book Antiqua"/>
        </w:rPr>
        <w:t xml:space="preserve"> Pregoeiro</w:t>
      </w:r>
      <w:r w:rsidR="00CA602A" w:rsidRPr="00AB06F7">
        <w:rPr>
          <w:rFonts w:eastAsia="Book Antiqua"/>
        </w:rPr>
        <w:t>(a)</w:t>
      </w:r>
      <w:r w:rsidRPr="00AB06F7">
        <w:rPr>
          <w:rFonts w:eastAsia="Book Antiqua"/>
        </w:rPr>
        <w:t>, passando de imediato à fase de negociação acima descrita.</w:t>
      </w:r>
    </w:p>
    <w:p w14:paraId="373948EB" w14:textId="4F4DC9D7" w:rsidR="002274C5" w:rsidRPr="00AB06F7" w:rsidRDefault="002274C5" w:rsidP="00820138">
      <w:pPr>
        <w:pStyle w:val="Corpodetexto"/>
        <w:widowControl w:val="0"/>
        <w:numPr>
          <w:ilvl w:val="1"/>
          <w:numId w:val="28"/>
        </w:numPr>
        <w:tabs>
          <w:tab w:val="left" w:pos="567"/>
        </w:tabs>
        <w:ind w:left="0" w:firstLine="0"/>
        <w:rPr>
          <w:rFonts w:ascii="Times New Roman" w:eastAsia="Book Antiqua" w:hAnsi="Times New Roman" w:cs="Times New Roman"/>
          <w:spacing w:val="-2"/>
          <w:szCs w:val="24"/>
        </w:rPr>
      </w:pPr>
      <w:r w:rsidRPr="00AB06F7">
        <w:rPr>
          <w:rFonts w:ascii="Times New Roman" w:hAnsi="Times New Roman" w:cs="Times New Roman"/>
          <w:b/>
          <w:color w:val="FFFFFF"/>
          <w:szCs w:val="24"/>
          <w:highlight w:val="black"/>
        </w:rPr>
        <w:t>Fase de Julgamento da Proposta Final</w:t>
      </w:r>
      <w:r w:rsidRPr="00AB06F7">
        <w:rPr>
          <w:rFonts w:ascii="Times New Roman" w:hAnsi="Times New Roman" w:cs="Times New Roman"/>
          <w:b/>
          <w:spacing w:val="2"/>
          <w:szCs w:val="24"/>
        </w:rPr>
        <w:t xml:space="preserve">: </w:t>
      </w:r>
      <w:r w:rsidRPr="00AB06F7">
        <w:rPr>
          <w:rFonts w:ascii="Times New Roman" w:hAnsi="Times New Roman" w:cs="Times New Roman"/>
          <w:spacing w:val="2"/>
          <w:szCs w:val="24"/>
        </w:rPr>
        <w:t xml:space="preserve">finalizada a etapa de negociação, descrita no subitem anterior, </w:t>
      </w:r>
      <w:r w:rsidRPr="00AB06F7">
        <w:rPr>
          <w:rFonts w:ascii="Times New Roman" w:hAnsi="Times New Roman" w:cs="Times New Roman"/>
          <w:b/>
          <w:spacing w:val="2"/>
          <w:szCs w:val="24"/>
        </w:rPr>
        <w:t>o</w:t>
      </w:r>
      <w:r w:rsidR="00CA602A" w:rsidRPr="00AB06F7">
        <w:rPr>
          <w:rFonts w:ascii="Times New Roman" w:hAnsi="Times New Roman" w:cs="Times New Roman"/>
          <w:b/>
          <w:spacing w:val="2"/>
          <w:szCs w:val="24"/>
          <w:lang w:val="pt-BR"/>
        </w:rPr>
        <w:t>(a)</w:t>
      </w:r>
      <w:r w:rsidRPr="00AB06F7">
        <w:rPr>
          <w:rFonts w:ascii="Times New Roman" w:hAnsi="Times New Roman" w:cs="Times New Roman"/>
          <w:b/>
          <w:spacing w:val="2"/>
          <w:szCs w:val="24"/>
        </w:rPr>
        <w:t xml:space="preserve"> Pregoeiro</w:t>
      </w:r>
      <w:r w:rsidR="00CA602A" w:rsidRPr="00AB06F7">
        <w:rPr>
          <w:rFonts w:ascii="Times New Roman" w:hAnsi="Times New Roman" w:cs="Times New Roman"/>
          <w:b/>
          <w:spacing w:val="2"/>
          <w:szCs w:val="24"/>
          <w:lang w:val="pt-BR"/>
        </w:rPr>
        <w:t>(a)</w:t>
      </w:r>
      <w:r w:rsidRPr="00AB06F7">
        <w:rPr>
          <w:rFonts w:ascii="Times New Roman" w:hAnsi="Times New Roman" w:cs="Times New Roman"/>
          <w:b/>
          <w:spacing w:val="2"/>
          <w:szCs w:val="24"/>
        </w:rPr>
        <w:t xml:space="preserve"> abrirá o prazo de </w:t>
      </w:r>
      <w:r w:rsidR="00660121">
        <w:rPr>
          <w:rFonts w:ascii="Times New Roman" w:hAnsi="Times New Roman" w:cs="Times New Roman"/>
          <w:b/>
          <w:spacing w:val="2"/>
          <w:szCs w:val="24"/>
        </w:rPr>
        <w:t>120</w:t>
      </w:r>
      <w:r w:rsidRPr="00AB06F7">
        <w:rPr>
          <w:rFonts w:ascii="Times New Roman" w:hAnsi="Times New Roman" w:cs="Times New Roman"/>
          <w:b/>
          <w:spacing w:val="2"/>
          <w:szCs w:val="24"/>
        </w:rPr>
        <w:t xml:space="preserve"> (</w:t>
      </w:r>
      <w:r w:rsidR="00660121">
        <w:rPr>
          <w:rFonts w:ascii="Times New Roman" w:hAnsi="Times New Roman" w:cs="Times New Roman"/>
          <w:b/>
          <w:spacing w:val="2"/>
          <w:szCs w:val="24"/>
          <w:lang w:val="pt-BR"/>
        </w:rPr>
        <w:t>cento e vinte</w:t>
      </w:r>
      <w:r w:rsidRPr="00AB06F7">
        <w:rPr>
          <w:rFonts w:ascii="Times New Roman" w:hAnsi="Times New Roman" w:cs="Times New Roman"/>
          <w:b/>
          <w:spacing w:val="2"/>
          <w:szCs w:val="24"/>
        </w:rPr>
        <w:t>) minutos</w:t>
      </w:r>
      <w:r w:rsidR="002A11E9" w:rsidRPr="00AB06F7">
        <w:rPr>
          <w:rFonts w:ascii="Times New Roman" w:hAnsi="Times New Roman" w:cs="Times New Roman"/>
          <w:spacing w:val="2"/>
          <w:szCs w:val="24"/>
          <w:lang w:val="pt-BR"/>
        </w:rPr>
        <w:t>,</w:t>
      </w:r>
      <w:r w:rsidRPr="00AB06F7">
        <w:rPr>
          <w:rFonts w:ascii="Times New Roman" w:hAnsi="Times New Roman" w:cs="Times New Roman"/>
          <w:spacing w:val="2"/>
          <w:szCs w:val="24"/>
        </w:rPr>
        <w:t xml:space="preserve"> a fim de que a licitante vencedora anexe, em campo próprio do sistema, a sua proposta final de preços assinada pelo representante com poderes para tal, devidamente ajustada, em conformidade com valor final aceito pelo</w:t>
      </w:r>
      <w:r w:rsidR="00CA602A" w:rsidRPr="00AB06F7">
        <w:rPr>
          <w:rFonts w:ascii="Times New Roman" w:hAnsi="Times New Roman" w:cs="Times New Roman"/>
          <w:spacing w:val="2"/>
          <w:szCs w:val="24"/>
          <w:lang w:val="pt-BR"/>
        </w:rPr>
        <w:t>(a)</w:t>
      </w:r>
      <w:r w:rsidRPr="00AB06F7">
        <w:rPr>
          <w:rFonts w:ascii="Times New Roman" w:hAnsi="Times New Roman" w:cs="Times New Roman"/>
          <w:spacing w:val="2"/>
          <w:szCs w:val="24"/>
        </w:rPr>
        <w:t xml:space="preserve"> Pregoeiro</w:t>
      </w:r>
      <w:r w:rsidR="00CA602A" w:rsidRPr="00AB06F7">
        <w:rPr>
          <w:rFonts w:ascii="Times New Roman" w:hAnsi="Times New Roman" w:cs="Times New Roman"/>
          <w:spacing w:val="2"/>
          <w:szCs w:val="24"/>
          <w:lang w:val="pt-BR"/>
        </w:rPr>
        <w:t>(a)</w:t>
      </w:r>
      <w:r w:rsidRPr="00AB06F7">
        <w:rPr>
          <w:rFonts w:ascii="Times New Roman" w:hAnsi="Times New Roman" w:cs="Times New Roman"/>
          <w:spacing w:val="2"/>
          <w:szCs w:val="24"/>
        </w:rPr>
        <w:t>.</w:t>
      </w:r>
    </w:p>
    <w:p w14:paraId="028B8DB8" w14:textId="3780BAA2" w:rsidR="00310C3B" w:rsidRPr="00310C3B" w:rsidRDefault="00310C3B" w:rsidP="001F736F">
      <w:pPr>
        <w:pStyle w:val="Corpodetexto"/>
        <w:widowControl w:val="0"/>
        <w:ind w:left="284"/>
        <w:rPr>
          <w:rFonts w:ascii="Times New Roman" w:eastAsia="Book Antiqua" w:hAnsi="Times New Roman" w:cs="Times New Roman"/>
          <w:bCs/>
          <w:iCs/>
          <w:spacing w:val="-2"/>
          <w:szCs w:val="24"/>
          <w:lang w:val="pt-BR"/>
        </w:rPr>
      </w:pPr>
      <w:r w:rsidRPr="00310C3B">
        <w:rPr>
          <w:rFonts w:ascii="Times New Roman" w:eastAsia="Book Antiqua" w:hAnsi="Times New Roman" w:cs="Times New Roman"/>
          <w:bCs/>
          <w:iCs/>
          <w:spacing w:val="-2"/>
          <w:szCs w:val="24"/>
          <w:lang w:val="pt-BR"/>
        </w:rPr>
        <w:t>6.1</w:t>
      </w:r>
      <w:r w:rsidR="001F736F">
        <w:rPr>
          <w:rFonts w:ascii="Times New Roman" w:eastAsia="Book Antiqua" w:hAnsi="Times New Roman" w:cs="Times New Roman"/>
          <w:bCs/>
          <w:iCs/>
          <w:spacing w:val="-2"/>
          <w:szCs w:val="24"/>
          <w:lang w:val="pt-BR"/>
        </w:rPr>
        <w:t>9</w:t>
      </w:r>
      <w:r w:rsidRPr="00310C3B">
        <w:rPr>
          <w:rFonts w:ascii="Times New Roman" w:eastAsia="Book Antiqua" w:hAnsi="Times New Roman" w:cs="Times New Roman"/>
          <w:bCs/>
          <w:iCs/>
          <w:spacing w:val="-2"/>
          <w:szCs w:val="24"/>
          <w:lang w:val="pt-BR"/>
        </w:rPr>
        <w:t>.1 A proposta final de preços deverá manter inalteradas as características, bem como a marca e modelo indicados na proposta inicial de preços.</w:t>
      </w:r>
    </w:p>
    <w:p w14:paraId="5777F918" w14:textId="7E16D4BB" w:rsidR="00310C3B" w:rsidRPr="00310C3B" w:rsidRDefault="00310C3B" w:rsidP="001F736F">
      <w:pPr>
        <w:pStyle w:val="Corpodetexto"/>
        <w:widowControl w:val="0"/>
        <w:ind w:left="284"/>
        <w:rPr>
          <w:rFonts w:ascii="Times New Roman" w:eastAsia="Book Antiqua" w:hAnsi="Times New Roman" w:cs="Times New Roman"/>
          <w:bCs/>
          <w:iCs/>
          <w:color w:val="FFFFFF" w:themeColor="background1"/>
          <w:spacing w:val="-2"/>
          <w:szCs w:val="24"/>
          <w:lang w:val="pt-BR"/>
        </w:rPr>
      </w:pPr>
      <w:r w:rsidRPr="00310C3B">
        <w:rPr>
          <w:rFonts w:ascii="Times New Roman" w:eastAsia="Book Antiqua" w:hAnsi="Times New Roman" w:cs="Times New Roman"/>
          <w:bCs/>
          <w:iCs/>
          <w:color w:val="FFFFFF" w:themeColor="background1"/>
          <w:spacing w:val="-2"/>
          <w:szCs w:val="24"/>
          <w:highlight w:val="black"/>
          <w:lang w:val="pt-BR"/>
        </w:rPr>
        <w:t>6.1</w:t>
      </w:r>
      <w:r w:rsidR="001F736F">
        <w:rPr>
          <w:rFonts w:ascii="Times New Roman" w:eastAsia="Book Antiqua" w:hAnsi="Times New Roman" w:cs="Times New Roman"/>
          <w:bCs/>
          <w:iCs/>
          <w:color w:val="FFFFFF" w:themeColor="background1"/>
          <w:spacing w:val="-2"/>
          <w:szCs w:val="24"/>
          <w:highlight w:val="black"/>
          <w:lang w:val="pt-BR"/>
        </w:rPr>
        <w:t>9</w:t>
      </w:r>
      <w:r w:rsidRPr="00310C3B">
        <w:rPr>
          <w:rFonts w:ascii="Times New Roman" w:eastAsia="Book Antiqua" w:hAnsi="Times New Roman" w:cs="Times New Roman"/>
          <w:bCs/>
          <w:iCs/>
          <w:color w:val="FFFFFF" w:themeColor="background1"/>
          <w:spacing w:val="-2"/>
          <w:szCs w:val="24"/>
          <w:highlight w:val="black"/>
          <w:lang w:val="pt-BR"/>
        </w:rPr>
        <w:t xml:space="preserve">.2 Nesta fase, a licitante vencedora provisória </w:t>
      </w:r>
      <w:r w:rsidRPr="00EF58F0">
        <w:rPr>
          <w:rFonts w:ascii="Times New Roman" w:eastAsia="Book Antiqua" w:hAnsi="Times New Roman" w:cs="Times New Roman"/>
          <w:b/>
          <w:iCs/>
          <w:color w:val="FFFFFF" w:themeColor="background1"/>
          <w:spacing w:val="-2"/>
          <w:szCs w:val="24"/>
          <w:highlight w:val="black"/>
          <w:lang w:val="pt-BR"/>
        </w:rPr>
        <w:t>deverá anexar</w:t>
      </w:r>
      <w:r w:rsidRPr="00310C3B">
        <w:rPr>
          <w:rFonts w:ascii="Times New Roman" w:eastAsia="Book Antiqua" w:hAnsi="Times New Roman" w:cs="Times New Roman"/>
          <w:bCs/>
          <w:iCs/>
          <w:color w:val="FFFFFF" w:themeColor="background1"/>
          <w:spacing w:val="-2"/>
          <w:szCs w:val="24"/>
          <w:highlight w:val="black"/>
          <w:lang w:val="pt-BR"/>
        </w:rPr>
        <w:t xml:space="preserve">, também, planilha Excel, preenchida com os mesmos valores da proposta final (utilizar arquivo </w:t>
      </w:r>
      <w:r w:rsidRPr="00EF58F0">
        <w:rPr>
          <w:rFonts w:ascii="Times New Roman" w:eastAsia="Book Antiqua" w:hAnsi="Times New Roman" w:cs="Times New Roman"/>
          <w:b/>
          <w:iCs/>
          <w:color w:val="FFFFFF" w:themeColor="background1"/>
          <w:spacing w:val="-2"/>
          <w:szCs w:val="24"/>
          <w:highlight w:val="black"/>
          <w:lang w:val="pt-BR"/>
        </w:rPr>
        <w:t>“Planilha para Proposta Final”</w:t>
      </w:r>
      <w:r w:rsidRPr="00310C3B">
        <w:rPr>
          <w:rFonts w:ascii="Times New Roman" w:eastAsia="Book Antiqua" w:hAnsi="Times New Roman" w:cs="Times New Roman"/>
          <w:bCs/>
          <w:iCs/>
          <w:color w:val="FFFFFF" w:themeColor="background1"/>
          <w:spacing w:val="-2"/>
          <w:szCs w:val="24"/>
          <w:highlight w:val="black"/>
          <w:lang w:val="pt-BR"/>
        </w:rPr>
        <w:t xml:space="preserve"> </w:t>
      </w:r>
      <w:r w:rsidR="00F1170E">
        <w:rPr>
          <w:rFonts w:ascii="Times New Roman" w:eastAsia="Book Antiqua" w:hAnsi="Times New Roman" w:cs="Times New Roman"/>
          <w:bCs/>
          <w:iCs/>
          <w:color w:val="FFFFFF" w:themeColor="background1"/>
          <w:spacing w:val="-2"/>
          <w:szCs w:val="24"/>
          <w:highlight w:val="black"/>
          <w:lang w:val="pt-BR"/>
        </w:rPr>
        <w:t xml:space="preserve">disponibilizada na aba dos documentos anexos a este Pregão no Sistema de </w:t>
      </w:r>
      <w:r w:rsidR="00F1170E" w:rsidRPr="00F1170E">
        <w:rPr>
          <w:rFonts w:ascii="Times New Roman" w:eastAsia="Book Antiqua" w:hAnsi="Times New Roman" w:cs="Times New Roman"/>
          <w:bCs/>
          <w:iCs/>
          <w:color w:val="FFFFFF" w:themeColor="background1"/>
          <w:spacing w:val="-2"/>
          <w:szCs w:val="24"/>
          <w:highlight w:val="black"/>
          <w:lang w:val="pt-BR"/>
        </w:rPr>
        <w:t xml:space="preserve">Pregão </w:t>
      </w:r>
      <w:proofErr w:type="spellStart"/>
      <w:r w:rsidR="00F1170E" w:rsidRPr="00F1170E">
        <w:rPr>
          <w:rFonts w:ascii="Times New Roman" w:eastAsia="Book Antiqua" w:hAnsi="Times New Roman" w:cs="Times New Roman"/>
          <w:bCs/>
          <w:iCs/>
          <w:color w:val="FFFFFF" w:themeColor="background1"/>
          <w:spacing w:val="-2"/>
          <w:szCs w:val="24"/>
          <w:highlight w:val="black"/>
          <w:lang w:val="pt-BR"/>
        </w:rPr>
        <w:t>On</w:t>
      </w:r>
      <w:proofErr w:type="spellEnd"/>
      <w:r w:rsidR="00F1170E" w:rsidRPr="00F1170E">
        <w:rPr>
          <w:rFonts w:ascii="Times New Roman" w:eastAsia="Book Antiqua" w:hAnsi="Times New Roman" w:cs="Times New Roman"/>
          <w:bCs/>
          <w:iCs/>
          <w:color w:val="FFFFFF" w:themeColor="background1"/>
          <w:spacing w:val="-2"/>
          <w:szCs w:val="24"/>
          <w:highlight w:val="black"/>
          <w:lang w:val="pt-BR"/>
        </w:rPr>
        <w:t xml:space="preserve"> </w:t>
      </w:r>
      <w:proofErr w:type="spellStart"/>
      <w:r w:rsidR="00F1170E" w:rsidRPr="00F1170E">
        <w:rPr>
          <w:rFonts w:ascii="Times New Roman" w:eastAsia="Book Antiqua" w:hAnsi="Times New Roman" w:cs="Times New Roman"/>
          <w:bCs/>
          <w:iCs/>
          <w:color w:val="FFFFFF" w:themeColor="background1"/>
          <w:spacing w:val="-2"/>
          <w:szCs w:val="24"/>
          <w:highlight w:val="black"/>
          <w:lang w:val="pt-BR"/>
        </w:rPr>
        <w:t>Line</w:t>
      </w:r>
      <w:proofErr w:type="spellEnd"/>
      <w:r w:rsidR="00F1170E" w:rsidRPr="00F1170E">
        <w:rPr>
          <w:rFonts w:ascii="Times New Roman" w:eastAsia="Book Antiqua" w:hAnsi="Times New Roman" w:cs="Times New Roman"/>
          <w:bCs/>
          <w:iCs/>
          <w:color w:val="FFFFFF" w:themeColor="background1"/>
          <w:spacing w:val="-2"/>
          <w:szCs w:val="24"/>
          <w:highlight w:val="black"/>
          <w:lang w:val="pt-BR"/>
        </w:rPr>
        <w:t xml:space="preserve"> Banrisul</w:t>
      </w:r>
      <w:r w:rsidRPr="00310C3B">
        <w:rPr>
          <w:rFonts w:ascii="Times New Roman" w:eastAsia="Book Antiqua" w:hAnsi="Times New Roman" w:cs="Times New Roman"/>
          <w:bCs/>
          <w:iCs/>
          <w:color w:val="FFFFFF" w:themeColor="background1"/>
          <w:spacing w:val="-2"/>
          <w:szCs w:val="24"/>
          <w:highlight w:val="black"/>
          <w:lang w:val="pt-BR"/>
        </w:rPr>
        <w:t>).</w:t>
      </w:r>
    </w:p>
    <w:p w14:paraId="7B07ABBC" w14:textId="309BF44C" w:rsidR="002274C5" w:rsidRPr="00AB06F7" w:rsidRDefault="002274C5" w:rsidP="001F736F">
      <w:pPr>
        <w:pStyle w:val="Corpodetexto"/>
        <w:widowControl w:val="0"/>
        <w:rPr>
          <w:rFonts w:ascii="Times New Roman" w:eastAsia="Book Antiqua" w:hAnsi="Times New Roman" w:cs="Times New Roman"/>
          <w:i/>
          <w:spacing w:val="-2"/>
          <w:szCs w:val="24"/>
        </w:rPr>
      </w:pPr>
      <w:r w:rsidRPr="00AB06F7">
        <w:rPr>
          <w:rFonts w:ascii="Times New Roman" w:eastAsia="Book Antiqua" w:hAnsi="Times New Roman" w:cs="Times New Roman"/>
          <w:b/>
          <w:i/>
          <w:spacing w:val="-2"/>
          <w:szCs w:val="24"/>
        </w:rPr>
        <w:t>Obs.:</w:t>
      </w:r>
      <w:r w:rsidRPr="00AB06F7">
        <w:rPr>
          <w:rFonts w:ascii="Times New Roman" w:eastAsia="Book Antiqua" w:hAnsi="Times New Roman" w:cs="Times New Roman"/>
          <w:i/>
          <w:spacing w:val="-2"/>
          <w:szCs w:val="24"/>
        </w:rPr>
        <w:t xml:space="preserve"> o prazo acima referido </w:t>
      </w:r>
      <w:r w:rsidRPr="00AB06F7">
        <w:rPr>
          <w:rFonts w:ascii="Times New Roman" w:eastAsia="Book Antiqua" w:hAnsi="Times New Roman" w:cs="Times New Roman"/>
          <w:b/>
          <w:i/>
          <w:spacing w:val="-2"/>
          <w:szCs w:val="24"/>
        </w:rPr>
        <w:t>poderá ser prorrogado</w:t>
      </w:r>
      <w:r w:rsidRPr="00AB06F7">
        <w:rPr>
          <w:rFonts w:ascii="Times New Roman" w:eastAsia="Book Antiqua" w:hAnsi="Times New Roman" w:cs="Times New Roman"/>
          <w:i/>
          <w:spacing w:val="-2"/>
          <w:szCs w:val="24"/>
        </w:rPr>
        <w:t xml:space="preserve"> pelo</w:t>
      </w:r>
      <w:r w:rsidR="00CA602A" w:rsidRPr="00AB06F7">
        <w:rPr>
          <w:rFonts w:ascii="Times New Roman" w:eastAsia="Book Antiqua" w:hAnsi="Times New Roman" w:cs="Times New Roman"/>
          <w:i/>
          <w:spacing w:val="-2"/>
          <w:szCs w:val="24"/>
          <w:lang w:val="pt-BR"/>
        </w:rPr>
        <w:t>(a)</w:t>
      </w:r>
      <w:r w:rsidRPr="00AB06F7">
        <w:rPr>
          <w:rFonts w:ascii="Times New Roman" w:eastAsia="Book Antiqua" w:hAnsi="Times New Roman" w:cs="Times New Roman"/>
          <w:i/>
          <w:spacing w:val="-2"/>
          <w:szCs w:val="24"/>
        </w:rPr>
        <w:t xml:space="preserve"> Pregoeiro</w:t>
      </w:r>
      <w:r w:rsidR="00CA602A" w:rsidRPr="00AB06F7">
        <w:rPr>
          <w:rFonts w:ascii="Times New Roman" w:eastAsia="Book Antiqua" w:hAnsi="Times New Roman" w:cs="Times New Roman"/>
          <w:i/>
          <w:spacing w:val="-2"/>
          <w:szCs w:val="24"/>
          <w:lang w:val="pt-BR"/>
        </w:rPr>
        <w:t>(a)</w:t>
      </w:r>
      <w:r w:rsidRPr="00AB06F7">
        <w:rPr>
          <w:rFonts w:ascii="Times New Roman" w:eastAsia="Book Antiqua" w:hAnsi="Times New Roman" w:cs="Times New Roman"/>
          <w:i/>
          <w:spacing w:val="-2"/>
          <w:szCs w:val="24"/>
        </w:rPr>
        <w:t xml:space="preserve"> (tantas vezes quanto necessárias) com vistas à eventual finalização do preenchimento e envio da proposta final de preços (mediante solicitação motivada por parte da vencedora da disputa), </w:t>
      </w:r>
      <w:r w:rsidR="005251EA" w:rsidRPr="00AB06F7">
        <w:rPr>
          <w:rFonts w:ascii="Times New Roman" w:eastAsia="Book Antiqua" w:hAnsi="Times New Roman" w:cs="Times New Roman"/>
          <w:i/>
          <w:spacing w:val="-2"/>
          <w:szCs w:val="24"/>
          <w:lang w:val="pt-BR"/>
        </w:rPr>
        <w:t>ou</w:t>
      </w:r>
      <w:r w:rsidRPr="00AB06F7">
        <w:rPr>
          <w:rFonts w:ascii="Times New Roman" w:eastAsia="Book Antiqua" w:hAnsi="Times New Roman" w:cs="Times New Roman"/>
          <w:i/>
          <w:spacing w:val="-2"/>
          <w:szCs w:val="24"/>
        </w:rPr>
        <w:t xml:space="preserve"> complementação e/ou à correção de algum item em desconformidade. Igualmente, o prazo inicial poderá ser encerrado antecipadamente pelo</w:t>
      </w:r>
      <w:r w:rsidR="00CA602A" w:rsidRPr="00AB06F7">
        <w:rPr>
          <w:rFonts w:ascii="Times New Roman" w:eastAsia="Book Antiqua" w:hAnsi="Times New Roman" w:cs="Times New Roman"/>
          <w:i/>
          <w:spacing w:val="-2"/>
          <w:szCs w:val="24"/>
          <w:lang w:val="pt-BR"/>
        </w:rPr>
        <w:t>(a)</w:t>
      </w:r>
      <w:r w:rsidRPr="00AB06F7">
        <w:rPr>
          <w:rFonts w:ascii="Times New Roman" w:eastAsia="Book Antiqua" w:hAnsi="Times New Roman" w:cs="Times New Roman"/>
          <w:i/>
          <w:spacing w:val="-2"/>
          <w:szCs w:val="24"/>
        </w:rPr>
        <w:t xml:space="preserve"> Pregoeiro</w:t>
      </w:r>
      <w:r w:rsidR="00CA602A" w:rsidRPr="00AB06F7">
        <w:rPr>
          <w:rFonts w:ascii="Times New Roman" w:eastAsia="Book Antiqua" w:hAnsi="Times New Roman" w:cs="Times New Roman"/>
          <w:i/>
          <w:spacing w:val="-2"/>
          <w:szCs w:val="24"/>
          <w:lang w:val="pt-BR"/>
        </w:rPr>
        <w:t>(a)</w:t>
      </w:r>
      <w:r w:rsidRPr="00AB06F7">
        <w:rPr>
          <w:rFonts w:ascii="Times New Roman" w:eastAsia="Book Antiqua" w:hAnsi="Times New Roman" w:cs="Times New Roman"/>
          <w:i/>
          <w:spacing w:val="-2"/>
          <w:szCs w:val="24"/>
        </w:rPr>
        <w:t>, uma vez concluído o envio eletrônico acima descrito.</w:t>
      </w:r>
    </w:p>
    <w:p w14:paraId="60924B3C" w14:textId="77777777" w:rsidR="001F736F" w:rsidRPr="001F736F" w:rsidRDefault="002274C5" w:rsidP="00820138">
      <w:pPr>
        <w:pStyle w:val="Corpodetexto"/>
        <w:widowControl w:val="0"/>
        <w:numPr>
          <w:ilvl w:val="1"/>
          <w:numId w:val="28"/>
        </w:numPr>
        <w:tabs>
          <w:tab w:val="left" w:pos="567"/>
        </w:tabs>
        <w:spacing w:line="252" w:lineRule="auto"/>
        <w:rPr>
          <w:rFonts w:ascii="Times New Roman" w:hAnsi="Times New Roman" w:cs="Times New Roman"/>
          <w:szCs w:val="24"/>
        </w:rPr>
      </w:pPr>
      <w:r w:rsidRPr="00AB06F7">
        <w:rPr>
          <w:rFonts w:ascii="Times New Roman" w:hAnsi="Times New Roman" w:cs="Times New Roman"/>
          <w:b/>
          <w:color w:val="FFFFFF"/>
          <w:spacing w:val="-2"/>
          <w:szCs w:val="24"/>
          <w:highlight w:val="black"/>
        </w:rPr>
        <w:t>Fase de Habilitação Eletrônica</w:t>
      </w:r>
      <w:r w:rsidRPr="00AB06F7">
        <w:rPr>
          <w:rFonts w:ascii="Times New Roman" w:hAnsi="Times New Roman" w:cs="Times New Roman"/>
          <w:color w:val="FFFFFF"/>
          <w:spacing w:val="-2"/>
          <w:szCs w:val="24"/>
          <w:highlight w:val="black"/>
        </w:rPr>
        <w:t>:</w:t>
      </w:r>
      <w:r w:rsidRPr="00AB06F7">
        <w:rPr>
          <w:rFonts w:ascii="Times New Roman" w:hAnsi="Times New Roman" w:cs="Times New Roman"/>
          <w:spacing w:val="-2"/>
          <w:szCs w:val="24"/>
        </w:rPr>
        <w:t xml:space="preserve"> após </w:t>
      </w:r>
      <w:r w:rsidRPr="00AB06F7">
        <w:rPr>
          <w:rFonts w:ascii="Times New Roman" w:eastAsia="Book Antiqua" w:hAnsi="Times New Roman" w:cs="Times New Roman"/>
          <w:spacing w:val="-2"/>
          <w:szCs w:val="24"/>
        </w:rPr>
        <w:t xml:space="preserve">o encerramento das etapas descritas nos subitens anteriores, será aberta a fase de habilitação via sistema. Para tanto, </w:t>
      </w:r>
      <w:r w:rsidRPr="00AB06F7">
        <w:rPr>
          <w:rFonts w:ascii="Times New Roman" w:eastAsia="Book Antiqua" w:hAnsi="Times New Roman" w:cs="Times New Roman"/>
          <w:b/>
          <w:spacing w:val="-2"/>
          <w:szCs w:val="24"/>
        </w:rPr>
        <w:t>a licitante vencedora deverá proceder ao envio eletrônico (</w:t>
      </w:r>
      <w:r w:rsidRPr="00AB06F7">
        <w:rPr>
          <w:rFonts w:ascii="Times New Roman" w:eastAsia="Book Antiqua" w:hAnsi="Times New Roman" w:cs="Times New Roman"/>
          <w:b/>
          <w:i/>
          <w:spacing w:val="-2"/>
          <w:szCs w:val="24"/>
        </w:rPr>
        <w:t xml:space="preserve">upload), </w:t>
      </w:r>
      <w:r w:rsidRPr="00AB06F7">
        <w:rPr>
          <w:rFonts w:ascii="Times New Roman" w:eastAsia="Book Antiqua" w:hAnsi="Times New Roman" w:cs="Times New Roman"/>
          <w:b/>
          <w:spacing w:val="-2"/>
          <w:szCs w:val="24"/>
        </w:rPr>
        <w:t>no prazo de 1</w:t>
      </w:r>
      <w:r w:rsidR="004A2C95" w:rsidRPr="00AB06F7">
        <w:rPr>
          <w:rFonts w:ascii="Times New Roman" w:eastAsia="Book Antiqua" w:hAnsi="Times New Roman" w:cs="Times New Roman"/>
          <w:b/>
          <w:spacing w:val="-2"/>
          <w:szCs w:val="24"/>
          <w:lang w:val="pt-BR"/>
        </w:rPr>
        <w:t>2</w:t>
      </w:r>
      <w:r w:rsidRPr="00AB06F7">
        <w:rPr>
          <w:rFonts w:ascii="Times New Roman" w:eastAsia="Book Antiqua" w:hAnsi="Times New Roman" w:cs="Times New Roman"/>
          <w:b/>
          <w:spacing w:val="-2"/>
          <w:szCs w:val="24"/>
        </w:rPr>
        <w:t xml:space="preserve">0 (cento e </w:t>
      </w:r>
      <w:r w:rsidR="004A2C95" w:rsidRPr="00AB06F7">
        <w:rPr>
          <w:rFonts w:ascii="Times New Roman" w:eastAsia="Book Antiqua" w:hAnsi="Times New Roman" w:cs="Times New Roman"/>
          <w:b/>
          <w:spacing w:val="-2"/>
          <w:szCs w:val="24"/>
          <w:lang w:val="pt-BR"/>
        </w:rPr>
        <w:t>vinte</w:t>
      </w:r>
      <w:r w:rsidRPr="00AB06F7">
        <w:rPr>
          <w:rFonts w:ascii="Times New Roman" w:eastAsia="Book Antiqua" w:hAnsi="Times New Roman" w:cs="Times New Roman"/>
          <w:b/>
          <w:spacing w:val="-2"/>
          <w:szCs w:val="24"/>
        </w:rPr>
        <w:t>) minutos, da documentação prevista no item 7 deste Edital,</w:t>
      </w:r>
      <w:r w:rsidRPr="00AB06F7">
        <w:rPr>
          <w:rFonts w:ascii="Times New Roman" w:eastAsia="Book Antiqua" w:hAnsi="Times New Roman" w:cs="Times New Roman"/>
          <w:spacing w:val="-2"/>
          <w:szCs w:val="24"/>
        </w:rPr>
        <w:t xml:space="preserve"> nos formatos (extensões) “PDF”, “DOC”, “TXT”, “XLS”, “TIFF”, “PNG” ou “JPG”, observados os limites aceitos pela plataforma “Pregão </w:t>
      </w:r>
      <w:proofErr w:type="spellStart"/>
      <w:r w:rsidRPr="00AB06F7">
        <w:rPr>
          <w:rFonts w:ascii="Times New Roman" w:eastAsia="Book Antiqua" w:hAnsi="Times New Roman" w:cs="Times New Roman"/>
          <w:spacing w:val="-2"/>
          <w:szCs w:val="24"/>
        </w:rPr>
        <w:t>On</w:t>
      </w:r>
      <w:proofErr w:type="spellEnd"/>
      <w:r w:rsidRPr="00AB06F7">
        <w:rPr>
          <w:rFonts w:ascii="Times New Roman" w:eastAsia="Book Antiqua" w:hAnsi="Times New Roman" w:cs="Times New Roman"/>
          <w:spacing w:val="-2"/>
          <w:szCs w:val="24"/>
        </w:rPr>
        <w:t xml:space="preserve"> </w:t>
      </w:r>
      <w:proofErr w:type="spellStart"/>
      <w:r w:rsidRPr="00AB06F7">
        <w:rPr>
          <w:rFonts w:ascii="Times New Roman" w:eastAsia="Book Antiqua" w:hAnsi="Times New Roman" w:cs="Times New Roman"/>
          <w:spacing w:val="-2"/>
          <w:szCs w:val="24"/>
        </w:rPr>
        <w:t>Line</w:t>
      </w:r>
      <w:proofErr w:type="spellEnd"/>
      <w:r w:rsidRPr="00AB06F7">
        <w:rPr>
          <w:rFonts w:ascii="Times New Roman" w:eastAsia="Book Antiqua" w:hAnsi="Times New Roman" w:cs="Times New Roman"/>
          <w:spacing w:val="-2"/>
          <w:szCs w:val="24"/>
        </w:rPr>
        <w:t xml:space="preserve"> Banrisul”: 2MB (dois </w:t>
      </w:r>
      <w:r w:rsidRPr="00AB06F7">
        <w:rPr>
          <w:rFonts w:ascii="Times New Roman" w:eastAsia="Book Antiqua" w:hAnsi="Times New Roman" w:cs="Times New Roman"/>
          <w:i/>
          <w:spacing w:val="-2"/>
          <w:szCs w:val="24"/>
        </w:rPr>
        <w:t>megabytes</w:t>
      </w:r>
      <w:r w:rsidRPr="00AB06F7">
        <w:rPr>
          <w:rFonts w:ascii="Times New Roman" w:eastAsia="Book Antiqua" w:hAnsi="Times New Roman" w:cs="Times New Roman"/>
          <w:spacing w:val="-2"/>
          <w:szCs w:val="24"/>
        </w:rPr>
        <w:t xml:space="preserve">) por arquivo anexo e 10MB (dez </w:t>
      </w:r>
      <w:r w:rsidRPr="00AB06F7">
        <w:rPr>
          <w:rFonts w:ascii="Times New Roman" w:eastAsia="Book Antiqua" w:hAnsi="Times New Roman" w:cs="Times New Roman"/>
          <w:i/>
          <w:spacing w:val="-2"/>
          <w:szCs w:val="24"/>
        </w:rPr>
        <w:t>megabytes</w:t>
      </w:r>
      <w:r w:rsidRPr="00AB06F7">
        <w:rPr>
          <w:rFonts w:ascii="Times New Roman" w:eastAsia="Book Antiqua" w:hAnsi="Times New Roman" w:cs="Times New Roman"/>
          <w:spacing w:val="-2"/>
          <w:szCs w:val="24"/>
        </w:rPr>
        <w:t>) no total.</w:t>
      </w:r>
    </w:p>
    <w:p w14:paraId="6546C307" w14:textId="0B25E0F4" w:rsidR="00185D3C" w:rsidRPr="001F736F" w:rsidRDefault="00185D3C" w:rsidP="00820138">
      <w:pPr>
        <w:pStyle w:val="Corpodetexto"/>
        <w:widowControl w:val="0"/>
        <w:numPr>
          <w:ilvl w:val="2"/>
          <w:numId w:val="28"/>
        </w:numPr>
        <w:tabs>
          <w:tab w:val="left" w:pos="567"/>
        </w:tabs>
        <w:ind w:left="284" w:firstLine="0"/>
        <w:rPr>
          <w:rFonts w:ascii="Times New Roman" w:hAnsi="Times New Roman" w:cs="Times New Roman"/>
          <w:szCs w:val="24"/>
        </w:rPr>
      </w:pPr>
      <w:r w:rsidRPr="001F736F">
        <w:rPr>
          <w:rFonts w:ascii="Times New Roman" w:hAnsi="Times New Roman" w:cs="Times New Roman"/>
          <w:bCs/>
        </w:rPr>
        <w:t>O prazo acima referido poderá, a critério do</w:t>
      </w:r>
      <w:r w:rsidR="00CA602A" w:rsidRPr="001F736F">
        <w:rPr>
          <w:rFonts w:ascii="Times New Roman" w:hAnsi="Times New Roman" w:cs="Times New Roman"/>
          <w:bCs/>
        </w:rPr>
        <w:t>(a)</w:t>
      </w:r>
      <w:r w:rsidRPr="001F736F">
        <w:rPr>
          <w:rFonts w:ascii="Times New Roman" w:hAnsi="Times New Roman" w:cs="Times New Roman"/>
          <w:bCs/>
        </w:rPr>
        <w:t xml:space="preserve"> Pregoeiro</w:t>
      </w:r>
      <w:r w:rsidR="00CA602A" w:rsidRPr="001F736F">
        <w:rPr>
          <w:rFonts w:ascii="Times New Roman" w:hAnsi="Times New Roman" w:cs="Times New Roman"/>
          <w:bCs/>
        </w:rPr>
        <w:t>(a)</w:t>
      </w:r>
      <w:r w:rsidRPr="001F736F">
        <w:rPr>
          <w:rFonts w:ascii="Times New Roman" w:hAnsi="Times New Roman" w:cs="Times New Roman"/>
          <w:bCs/>
        </w:rPr>
        <w:t>, ser prorrogado por igual período, uma única vez, de ofício ou mediante solicitação do licitante.</w:t>
      </w:r>
    </w:p>
    <w:p w14:paraId="77E32AF0" w14:textId="77777777" w:rsidR="002274C5" w:rsidRPr="00AB06F7" w:rsidRDefault="002274C5" w:rsidP="001F736F">
      <w:pPr>
        <w:pStyle w:val="Corpodetexto"/>
        <w:widowControl w:val="0"/>
        <w:tabs>
          <w:tab w:val="left" w:pos="567"/>
        </w:tabs>
        <w:rPr>
          <w:rFonts w:ascii="Times New Roman" w:hAnsi="Times New Roman" w:cs="Times New Roman"/>
          <w:i/>
          <w:szCs w:val="24"/>
        </w:rPr>
      </w:pPr>
      <w:r w:rsidRPr="00AB06F7">
        <w:rPr>
          <w:rFonts w:ascii="Times New Roman" w:hAnsi="Times New Roman" w:cs="Times New Roman"/>
          <w:b/>
          <w:i/>
          <w:spacing w:val="-2"/>
          <w:szCs w:val="24"/>
          <w:u w:val="single"/>
        </w:rPr>
        <w:t>Obs.1</w:t>
      </w:r>
      <w:r w:rsidRPr="00AB06F7">
        <w:rPr>
          <w:rFonts w:ascii="Times New Roman" w:hAnsi="Times New Roman" w:cs="Times New Roman"/>
          <w:b/>
          <w:i/>
          <w:spacing w:val="-2"/>
          <w:szCs w:val="24"/>
        </w:rPr>
        <w:t>:</w:t>
      </w:r>
      <w:r w:rsidRPr="00AB06F7">
        <w:rPr>
          <w:rFonts w:ascii="Times New Roman" w:hAnsi="Times New Roman" w:cs="Times New Roman"/>
          <w:i/>
          <w:spacing w:val="-2"/>
          <w:szCs w:val="24"/>
        </w:rPr>
        <w:t xml:space="preserve"> não se faz necessária a entrega física dos documentos de habilitação, bastando o envio por meio eletrônico, nos termos acima referidos. Importante consignar que </w:t>
      </w:r>
      <w:r w:rsidRPr="00AB06F7">
        <w:rPr>
          <w:rFonts w:ascii="Times New Roman" w:hAnsi="Times New Roman" w:cs="Times New Roman"/>
          <w:i/>
          <w:spacing w:val="-2"/>
          <w:szCs w:val="24"/>
          <w:u w:val="single"/>
        </w:rPr>
        <w:t>o licitante é responsável pela veracidade de toda documentação por ele encaminhada</w:t>
      </w:r>
      <w:r w:rsidRPr="00AB06F7">
        <w:rPr>
          <w:rFonts w:ascii="Times New Roman" w:hAnsi="Times New Roman" w:cs="Times New Roman"/>
          <w:i/>
          <w:spacing w:val="-2"/>
          <w:szCs w:val="24"/>
        </w:rPr>
        <w:t xml:space="preserve">, conforme Termo de Responsabilidade firmado por seu representante legal – requisito obrigatório para fim de credenciamento das licitantes no portal </w:t>
      </w:r>
      <w:r w:rsidRPr="00AB06F7">
        <w:rPr>
          <w:rFonts w:ascii="Times New Roman" w:hAnsi="Times New Roman" w:cs="Times New Roman"/>
          <w:i/>
          <w:szCs w:val="24"/>
        </w:rPr>
        <w:t xml:space="preserve">“Pregão </w:t>
      </w:r>
      <w:proofErr w:type="spellStart"/>
      <w:r w:rsidRPr="00AB06F7">
        <w:rPr>
          <w:rFonts w:ascii="Times New Roman" w:hAnsi="Times New Roman" w:cs="Times New Roman"/>
          <w:i/>
          <w:szCs w:val="24"/>
        </w:rPr>
        <w:t>On</w:t>
      </w:r>
      <w:proofErr w:type="spellEnd"/>
      <w:r w:rsidRPr="00AB06F7">
        <w:rPr>
          <w:rFonts w:ascii="Times New Roman" w:hAnsi="Times New Roman" w:cs="Times New Roman"/>
          <w:i/>
          <w:szCs w:val="24"/>
        </w:rPr>
        <w:t xml:space="preserve"> </w:t>
      </w:r>
      <w:proofErr w:type="spellStart"/>
      <w:r w:rsidRPr="00AB06F7">
        <w:rPr>
          <w:rFonts w:ascii="Times New Roman" w:hAnsi="Times New Roman" w:cs="Times New Roman"/>
          <w:i/>
          <w:szCs w:val="24"/>
        </w:rPr>
        <w:t>Line</w:t>
      </w:r>
      <w:proofErr w:type="spellEnd"/>
      <w:r w:rsidRPr="00AB06F7">
        <w:rPr>
          <w:rFonts w:ascii="Times New Roman" w:hAnsi="Times New Roman" w:cs="Times New Roman"/>
          <w:i/>
          <w:szCs w:val="24"/>
        </w:rPr>
        <w:t xml:space="preserve"> Banrisul” e emissão da chave de acesso (senha) a tal sistema eletrônico.</w:t>
      </w:r>
    </w:p>
    <w:p w14:paraId="60F334AB" w14:textId="7A9FC061" w:rsidR="002274C5" w:rsidRPr="00AB06F7" w:rsidRDefault="002274C5" w:rsidP="001F736F">
      <w:pPr>
        <w:pStyle w:val="Corpodetexto"/>
        <w:widowControl w:val="0"/>
        <w:tabs>
          <w:tab w:val="left" w:pos="567"/>
        </w:tabs>
        <w:rPr>
          <w:rFonts w:ascii="Times New Roman" w:hAnsi="Times New Roman" w:cs="Times New Roman"/>
          <w:b/>
          <w:i/>
          <w:spacing w:val="-2"/>
          <w:szCs w:val="24"/>
          <w:u w:val="single"/>
        </w:rPr>
      </w:pPr>
      <w:r w:rsidRPr="00AB06F7">
        <w:rPr>
          <w:rFonts w:ascii="Times New Roman" w:hAnsi="Times New Roman" w:cs="Times New Roman"/>
          <w:b/>
          <w:i/>
          <w:spacing w:val="-2"/>
          <w:szCs w:val="24"/>
          <w:u w:val="single"/>
        </w:rPr>
        <w:t>Obs.2</w:t>
      </w:r>
      <w:r w:rsidRPr="00AB06F7">
        <w:rPr>
          <w:rFonts w:ascii="Times New Roman" w:hAnsi="Times New Roman" w:cs="Times New Roman"/>
          <w:b/>
          <w:i/>
          <w:spacing w:val="-2"/>
          <w:szCs w:val="24"/>
        </w:rPr>
        <w:t xml:space="preserve">: </w:t>
      </w:r>
      <w:r w:rsidRPr="00AB06F7">
        <w:rPr>
          <w:rFonts w:ascii="Times New Roman" w:hAnsi="Times New Roman" w:cs="Times New Roman"/>
          <w:i/>
          <w:spacing w:val="-2"/>
          <w:szCs w:val="24"/>
        </w:rPr>
        <w:t>a extração de certidões de regularidade</w:t>
      </w:r>
      <w:r w:rsidR="00660121">
        <w:rPr>
          <w:rFonts w:ascii="Times New Roman" w:hAnsi="Times New Roman" w:cs="Times New Roman"/>
          <w:i/>
          <w:spacing w:val="-2"/>
          <w:szCs w:val="24"/>
        </w:rPr>
        <w:t>,</w:t>
      </w:r>
      <w:r w:rsidRPr="00AB06F7">
        <w:rPr>
          <w:rFonts w:ascii="Times New Roman" w:hAnsi="Times New Roman" w:cs="Times New Roman"/>
          <w:i/>
          <w:spacing w:val="-2"/>
          <w:szCs w:val="24"/>
        </w:rPr>
        <w:t xml:space="preserve"> acessíveis a consultas públicas nos respectivos portais da internet</w:t>
      </w:r>
      <w:r w:rsidR="00660121">
        <w:rPr>
          <w:rFonts w:ascii="Times New Roman" w:hAnsi="Times New Roman" w:cs="Times New Roman"/>
          <w:i/>
          <w:spacing w:val="-2"/>
          <w:szCs w:val="24"/>
        </w:rPr>
        <w:t>, bem como a</w:t>
      </w:r>
      <w:r w:rsidRPr="00AB06F7">
        <w:rPr>
          <w:rFonts w:ascii="Times New Roman" w:hAnsi="Times New Roman" w:cs="Times New Roman"/>
          <w:i/>
          <w:spacing w:val="-2"/>
          <w:szCs w:val="24"/>
        </w:rPr>
        <w:t xml:space="preserve"> anexação eletrônica (upload) de tais documentos</w:t>
      </w:r>
      <w:r w:rsidR="00660121">
        <w:rPr>
          <w:rFonts w:ascii="Times New Roman" w:hAnsi="Times New Roman" w:cs="Times New Roman"/>
          <w:i/>
          <w:spacing w:val="-2"/>
          <w:szCs w:val="24"/>
        </w:rPr>
        <w:t xml:space="preserve">, poderão </w:t>
      </w:r>
      <w:r w:rsidRPr="00AB06F7">
        <w:rPr>
          <w:rFonts w:ascii="Times New Roman" w:hAnsi="Times New Roman" w:cs="Times New Roman"/>
          <w:i/>
          <w:spacing w:val="-2"/>
          <w:szCs w:val="24"/>
        </w:rPr>
        <w:t>ser providenciada</w:t>
      </w:r>
      <w:r w:rsidR="00660121">
        <w:rPr>
          <w:rFonts w:ascii="Times New Roman" w:hAnsi="Times New Roman" w:cs="Times New Roman"/>
          <w:i/>
          <w:spacing w:val="-2"/>
          <w:szCs w:val="24"/>
        </w:rPr>
        <w:t>s</w:t>
      </w:r>
      <w:r w:rsidRPr="00AB06F7">
        <w:rPr>
          <w:rFonts w:ascii="Times New Roman" w:hAnsi="Times New Roman" w:cs="Times New Roman"/>
          <w:i/>
          <w:spacing w:val="-2"/>
          <w:szCs w:val="24"/>
        </w:rPr>
        <w:t xml:space="preserve"> também pelo</w:t>
      </w:r>
      <w:r w:rsidR="00CA602A" w:rsidRPr="00AB06F7">
        <w:rPr>
          <w:rFonts w:ascii="Times New Roman" w:hAnsi="Times New Roman" w:cs="Times New Roman"/>
          <w:i/>
          <w:spacing w:val="-2"/>
          <w:szCs w:val="24"/>
          <w:lang w:val="pt-BR"/>
        </w:rPr>
        <w:t>(a)</w:t>
      </w:r>
      <w:r w:rsidRPr="00AB06F7">
        <w:rPr>
          <w:rFonts w:ascii="Times New Roman" w:hAnsi="Times New Roman" w:cs="Times New Roman"/>
          <w:i/>
          <w:spacing w:val="-2"/>
          <w:szCs w:val="24"/>
        </w:rPr>
        <w:t xml:space="preserve"> Pregoeiro</w:t>
      </w:r>
      <w:r w:rsidR="00CA602A" w:rsidRPr="00AB06F7">
        <w:rPr>
          <w:rFonts w:ascii="Times New Roman" w:hAnsi="Times New Roman" w:cs="Times New Roman"/>
          <w:i/>
          <w:spacing w:val="-2"/>
          <w:szCs w:val="24"/>
          <w:lang w:val="pt-BR"/>
        </w:rPr>
        <w:t>(a)</w:t>
      </w:r>
      <w:r w:rsidRPr="00AB06F7">
        <w:rPr>
          <w:rFonts w:ascii="Times New Roman" w:hAnsi="Times New Roman" w:cs="Times New Roman"/>
          <w:i/>
          <w:spacing w:val="-2"/>
          <w:szCs w:val="24"/>
        </w:rPr>
        <w:t>, quando necessária</w:t>
      </w:r>
      <w:r w:rsidR="00660121">
        <w:rPr>
          <w:rFonts w:ascii="Times New Roman" w:hAnsi="Times New Roman" w:cs="Times New Roman"/>
          <w:i/>
          <w:spacing w:val="-2"/>
          <w:szCs w:val="24"/>
        </w:rPr>
        <w:t>s</w:t>
      </w:r>
      <w:r w:rsidRPr="00AB06F7">
        <w:rPr>
          <w:rFonts w:ascii="Times New Roman" w:hAnsi="Times New Roman" w:cs="Times New Roman"/>
          <w:i/>
          <w:spacing w:val="-2"/>
          <w:szCs w:val="24"/>
        </w:rPr>
        <w:t xml:space="preserve"> à promoção de eventual saneamento, em sede de diligência, em prol da celeridade, da </w:t>
      </w:r>
      <w:r w:rsidRPr="00AB06F7">
        <w:rPr>
          <w:rFonts w:ascii="Times New Roman" w:hAnsi="Times New Roman" w:cs="Times New Roman"/>
          <w:i/>
          <w:spacing w:val="-2"/>
          <w:szCs w:val="24"/>
        </w:rPr>
        <w:lastRenderedPageBreak/>
        <w:t>eficiência e da vantajosidade.</w:t>
      </w:r>
    </w:p>
    <w:p w14:paraId="6D386B25" w14:textId="63AAFBA6" w:rsidR="002274C5" w:rsidRPr="00AB06F7" w:rsidRDefault="002274C5" w:rsidP="00820138">
      <w:pPr>
        <w:pStyle w:val="Corpodetexto"/>
        <w:widowControl w:val="0"/>
        <w:numPr>
          <w:ilvl w:val="1"/>
          <w:numId w:val="28"/>
        </w:numPr>
        <w:tabs>
          <w:tab w:val="left" w:pos="567"/>
        </w:tabs>
        <w:ind w:left="0" w:firstLine="0"/>
        <w:rPr>
          <w:rFonts w:ascii="Times New Roman" w:hAnsi="Times New Roman" w:cs="Times New Roman"/>
          <w:szCs w:val="24"/>
        </w:rPr>
      </w:pPr>
      <w:r w:rsidRPr="00AB06F7">
        <w:rPr>
          <w:rFonts w:ascii="Times New Roman" w:hAnsi="Times New Roman" w:cs="Times New Roman"/>
          <w:szCs w:val="24"/>
        </w:rPr>
        <w:t xml:space="preserve">O </w:t>
      </w:r>
      <w:r w:rsidRPr="00AB06F7">
        <w:rPr>
          <w:rFonts w:ascii="Times New Roman" w:eastAsia="Book Antiqua" w:hAnsi="Times New Roman" w:cs="Times New Roman"/>
          <w:szCs w:val="24"/>
        </w:rPr>
        <w:t xml:space="preserve">descumprimento </w:t>
      </w:r>
      <w:r w:rsidRPr="00AB06F7">
        <w:rPr>
          <w:rFonts w:ascii="Times New Roman" w:hAnsi="Times New Roman" w:cs="Times New Roman"/>
          <w:szCs w:val="24"/>
        </w:rPr>
        <w:t>ao regramento pertinente à fase de habilitação redundará na inabilitação da licitante vencedora da disputa de preços, com a consequente convocação da segunda colocada (e assim sucessivamente) para uma rodada de negociação (tal como descrito no subitem 6.1</w:t>
      </w:r>
      <w:r w:rsidR="009E488F">
        <w:rPr>
          <w:rFonts w:ascii="Times New Roman" w:hAnsi="Times New Roman" w:cs="Times New Roman"/>
          <w:szCs w:val="24"/>
        </w:rPr>
        <w:t>8</w:t>
      </w:r>
      <w:r w:rsidRPr="00AB06F7">
        <w:rPr>
          <w:rFonts w:ascii="Times New Roman" w:hAnsi="Times New Roman" w:cs="Times New Roman"/>
          <w:szCs w:val="24"/>
        </w:rPr>
        <w:t>).</w:t>
      </w:r>
    </w:p>
    <w:p w14:paraId="28736148" w14:textId="77777777" w:rsidR="002274C5" w:rsidRPr="00AB06F7" w:rsidRDefault="002274C5" w:rsidP="00820138">
      <w:pPr>
        <w:pStyle w:val="Corpodetexto"/>
        <w:numPr>
          <w:ilvl w:val="1"/>
          <w:numId w:val="28"/>
        </w:numPr>
        <w:tabs>
          <w:tab w:val="left" w:pos="567"/>
        </w:tabs>
        <w:ind w:left="0" w:firstLine="0"/>
        <w:rPr>
          <w:rFonts w:ascii="Times New Roman" w:hAnsi="Times New Roman" w:cs="Times New Roman"/>
          <w:szCs w:val="24"/>
        </w:rPr>
      </w:pPr>
      <w:r w:rsidRPr="00AB06F7">
        <w:rPr>
          <w:rFonts w:ascii="Times New Roman" w:hAnsi="Times New Roman" w:cs="Times New Roman"/>
          <w:szCs w:val="24"/>
        </w:rPr>
        <w:t>Caso</w:t>
      </w:r>
      <w:r w:rsidRPr="00AB06F7">
        <w:rPr>
          <w:rFonts w:ascii="Times New Roman" w:eastAsia="Book Antiqua" w:hAnsi="Times New Roman" w:cs="Times New Roman"/>
          <w:szCs w:val="24"/>
        </w:rPr>
        <w:t xml:space="preserve"> </w:t>
      </w:r>
      <w:r w:rsidRPr="00AB06F7">
        <w:rPr>
          <w:rFonts w:ascii="Times New Roman" w:hAnsi="Times New Roman" w:cs="Times New Roman"/>
          <w:szCs w:val="24"/>
        </w:rPr>
        <w:t>a</w:t>
      </w:r>
      <w:r w:rsidRPr="00AB06F7">
        <w:rPr>
          <w:rFonts w:ascii="Times New Roman" w:eastAsia="Book Antiqua" w:hAnsi="Times New Roman" w:cs="Times New Roman"/>
          <w:szCs w:val="24"/>
        </w:rPr>
        <w:t xml:space="preserve"> </w:t>
      </w:r>
      <w:r w:rsidRPr="00AB06F7">
        <w:rPr>
          <w:rFonts w:ascii="Times New Roman" w:hAnsi="Times New Roman" w:cs="Times New Roman"/>
          <w:szCs w:val="24"/>
        </w:rPr>
        <w:t>documentação</w:t>
      </w:r>
      <w:r w:rsidRPr="00AB06F7">
        <w:rPr>
          <w:rFonts w:ascii="Times New Roman" w:eastAsia="Book Antiqua" w:hAnsi="Times New Roman" w:cs="Times New Roman"/>
          <w:szCs w:val="24"/>
        </w:rPr>
        <w:t xml:space="preserve"> </w:t>
      </w:r>
      <w:r w:rsidRPr="00AB06F7">
        <w:rPr>
          <w:rFonts w:ascii="Times New Roman" w:hAnsi="Times New Roman" w:cs="Times New Roman"/>
          <w:szCs w:val="24"/>
        </w:rPr>
        <w:t>pertinente à regularidade fiscal</w:t>
      </w:r>
      <w:r w:rsidRPr="00AB06F7">
        <w:rPr>
          <w:rFonts w:ascii="Times New Roman" w:eastAsia="Book Antiqua" w:hAnsi="Times New Roman" w:cs="Times New Roman"/>
          <w:szCs w:val="24"/>
        </w:rPr>
        <w:t xml:space="preserve"> e trabalhista</w:t>
      </w:r>
      <w:r w:rsidRPr="00AB06F7">
        <w:rPr>
          <w:rFonts w:ascii="Times New Roman" w:hAnsi="Times New Roman" w:cs="Times New Roman"/>
          <w:szCs w:val="24"/>
        </w:rPr>
        <w:t xml:space="preserve"> apresente</w:t>
      </w:r>
      <w:r w:rsidRPr="00AB06F7">
        <w:rPr>
          <w:rFonts w:ascii="Times New Roman" w:eastAsia="Book Antiqua" w:hAnsi="Times New Roman" w:cs="Times New Roman"/>
          <w:szCs w:val="24"/>
        </w:rPr>
        <w:t xml:space="preserve"> </w:t>
      </w:r>
      <w:r w:rsidRPr="00AB06F7">
        <w:rPr>
          <w:rFonts w:ascii="Times New Roman" w:hAnsi="Times New Roman" w:cs="Times New Roman"/>
          <w:szCs w:val="24"/>
        </w:rPr>
        <w:t>alguma</w:t>
      </w:r>
      <w:r w:rsidRPr="00AB06F7">
        <w:rPr>
          <w:rFonts w:ascii="Times New Roman" w:eastAsia="Book Antiqua" w:hAnsi="Times New Roman" w:cs="Times New Roman"/>
          <w:szCs w:val="24"/>
        </w:rPr>
        <w:t xml:space="preserve"> </w:t>
      </w:r>
      <w:r w:rsidRPr="00AB06F7">
        <w:rPr>
          <w:rFonts w:ascii="Times New Roman" w:hAnsi="Times New Roman" w:cs="Times New Roman"/>
          <w:szCs w:val="24"/>
        </w:rPr>
        <w:t>restrição,</w:t>
      </w:r>
      <w:r w:rsidRPr="00AB06F7">
        <w:rPr>
          <w:rFonts w:ascii="Times New Roman" w:eastAsia="Book Antiqua" w:hAnsi="Times New Roman" w:cs="Times New Roman"/>
          <w:szCs w:val="24"/>
        </w:rPr>
        <w:t xml:space="preserve"> </w:t>
      </w:r>
      <w:r w:rsidRPr="00AB06F7">
        <w:rPr>
          <w:rFonts w:ascii="Times New Roman" w:hAnsi="Times New Roman" w:cs="Times New Roman"/>
          <w:szCs w:val="24"/>
        </w:rPr>
        <w:t xml:space="preserve">será assegurado à licitante primeira classificada </w:t>
      </w:r>
      <w:r w:rsidR="00B15918" w:rsidRPr="00AB06F7">
        <w:rPr>
          <w:rFonts w:ascii="Times New Roman" w:hAnsi="Times New Roman" w:cs="Times New Roman"/>
          <w:szCs w:val="24"/>
          <w:lang w:val="pt-BR"/>
        </w:rPr>
        <w:t>(</w:t>
      </w:r>
      <w:r w:rsidRPr="00AB06F7">
        <w:rPr>
          <w:rFonts w:ascii="Times New Roman" w:hAnsi="Times New Roman" w:cs="Times New Roman"/>
          <w:szCs w:val="24"/>
        </w:rPr>
        <w:t>ME</w:t>
      </w:r>
      <w:r w:rsidR="00B15918" w:rsidRPr="00AB06F7">
        <w:rPr>
          <w:rFonts w:ascii="Times New Roman" w:hAnsi="Times New Roman" w:cs="Times New Roman"/>
          <w:szCs w:val="24"/>
          <w:lang w:val="pt-BR"/>
        </w:rPr>
        <w:t xml:space="preserve">, </w:t>
      </w:r>
      <w:r w:rsidRPr="00AB06F7">
        <w:rPr>
          <w:rFonts w:ascii="Times New Roman" w:hAnsi="Times New Roman" w:cs="Times New Roman"/>
          <w:szCs w:val="24"/>
        </w:rPr>
        <w:t xml:space="preserve">EPP </w:t>
      </w:r>
      <w:r w:rsidRPr="00AB06F7">
        <w:rPr>
          <w:rFonts w:ascii="Times New Roman" w:hAnsi="Times New Roman" w:cs="Times New Roman"/>
          <w:kern w:val="24"/>
          <w:szCs w:val="24"/>
        </w:rPr>
        <w:t>ou equiparada)</w:t>
      </w:r>
      <w:r w:rsidRPr="00AB06F7">
        <w:rPr>
          <w:rFonts w:ascii="Times New Roman" w:hAnsi="Times New Roman" w:cs="Times New Roman"/>
          <w:szCs w:val="24"/>
        </w:rPr>
        <w:t>,</w:t>
      </w:r>
      <w:r w:rsidRPr="00AB06F7">
        <w:rPr>
          <w:rFonts w:ascii="Times New Roman" w:hAnsi="Times New Roman" w:cs="Times New Roman"/>
          <w:kern w:val="24"/>
          <w:szCs w:val="24"/>
        </w:rPr>
        <w:t xml:space="preserve"> o prazo de 5 (cinco) dias úteis, para a regularização das falhas encontradas</w:t>
      </w:r>
      <w:r w:rsidRPr="00AB06F7">
        <w:rPr>
          <w:rFonts w:ascii="Times New Roman" w:hAnsi="Times New Roman" w:cs="Times New Roman"/>
          <w:szCs w:val="24"/>
        </w:rPr>
        <w:t>.</w:t>
      </w:r>
    </w:p>
    <w:p w14:paraId="6D67BDED" w14:textId="6FE684C7" w:rsidR="002274C5" w:rsidRPr="00AB06F7" w:rsidRDefault="002274C5" w:rsidP="00820138">
      <w:pPr>
        <w:pStyle w:val="NormalWeb"/>
        <w:widowControl w:val="0"/>
        <w:numPr>
          <w:ilvl w:val="2"/>
          <w:numId w:val="28"/>
        </w:numPr>
        <w:spacing w:before="120"/>
        <w:ind w:left="426" w:firstLine="0"/>
      </w:pPr>
      <w:r w:rsidRPr="00AB06F7">
        <w:t>O prazo previsto neste subitem poderá ser prorrogado, por igual período, quando solicitado pela licitante, durante o seu transcurso, e desde que ocorra motivo justificado, aceito como tal pelo</w:t>
      </w:r>
      <w:r w:rsidR="00CA602A" w:rsidRPr="00AB06F7">
        <w:t>(a)</w:t>
      </w:r>
      <w:r w:rsidRPr="00AB06F7">
        <w:t xml:space="preserve"> Pregoeiro</w:t>
      </w:r>
      <w:r w:rsidR="00CA602A" w:rsidRPr="00AB06F7">
        <w:t>(a)</w:t>
      </w:r>
      <w:r w:rsidRPr="00AB06F7">
        <w:t>.</w:t>
      </w:r>
    </w:p>
    <w:p w14:paraId="3FEE24D5" w14:textId="77777777" w:rsidR="002274C5" w:rsidRPr="00AB06F7" w:rsidRDefault="002274C5" w:rsidP="00820138">
      <w:pPr>
        <w:pStyle w:val="NormalWeb"/>
        <w:widowControl w:val="0"/>
        <w:numPr>
          <w:ilvl w:val="2"/>
          <w:numId w:val="28"/>
        </w:numPr>
        <w:spacing w:before="120"/>
        <w:ind w:left="426" w:firstLine="0"/>
      </w:pPr>
      <w:r w:rsidRPr="00AB06F7">
        <w:t xml:space="preserve">Não fará jus ao prazo previsto neste subitem a ME/EPP </w:t>
      </w:r>
      <w:r w:rsidRPr="00AB06F7">
        <w:rPr>
          <w:kern w:val="24"/>
        </w:rPr>
        <w:t xml:space="preserve">(ou equiparada) </w:t>
      </w:r>
      <w:r w:rsidRPr="00AB06F7">
        <w:t xml:space="preserve">que tenha deixado de apresentar algum dos documentos relativos à regularidade fiscal </w:t>
      </w:r>
      <w:r w:rsidRPr="00AB06F7">
        <w:rPr>
          <w:rFonts w:eastAsia="Book Antiqua"/>
        </w:rPr>
        <w:t>e trabalhista</w:t>
      </w:r>
      <w:r w:rsidRPr="00AB06F7">
        <w:t>.</w:t>
      </w:r>
    </w:p>
    <w:p w14:paraId="2E07E369" w14:textId="77777777" w:rsidR="002274C5" w:rsidRPr="00AB06F7" w:rsidRDefault="002274C5" w:rsidP="00820138">
      <w:pPr>
        <w:pStyle w:val="Corpodetexto"/>
        <w:numPr>
          <w:ilvl w:val="2"/>
          <w:numId w:val="28"/>
        </w:numPr>
        <w:tabs>
          <w:tab w:val="left" w:pos="567"/>
        </w:tabs>
        <w:ind w:left="426" w:firstLine="0"/>
        <w:rPr>
          <w:rFonts w:ascii="Times New Roman" w:hAnsi="Times New Roman" w:cs="Times New Roman"/>
          <w:szCs w:val="24"/>
        </w:rPr>
      </w:pPr>
      <w:r w:rsidRPr="00AB06F7">
        <w:rPr>
          <w:rFonts w:ascii="Times New Roman" w:hAnsi="Times New Roman" w:cs="Times New Roman"/>
          <w:szCs w:val="24"/>
        </w:rPr>
        <w:t>A não</w:t>
      </w:r>
      <w:r w:rsidR="005251EA" w:rsidRPr="00AB06F7">
        <w:rPr>
          <w:rFonts w:ascii="Times New Roman" w:hAnsi="Times New Roman" w:cs="Times New Roman"/>
          <w:szCs w:val="24"/>
          <w:lang w:val="pt-BR"/>
        </w:rPr>
        <w:t xml:space="preserve"> </w:t>
      </w:r>
      <w:r w:rsidRPr="00AB06F7">
        <w:rPr>
          <w:rFonts w:ascii="Times New Roman" w:hAnsi="Times New Roman" w:cs="Times New Roman"/>
          <w:szCs w:val="24"/>
        </w:rPr>
        <w:t>regularização da referida documentação no prazo previsto neste subitem, implicará a decadência do direito, sem prejuízo da aplicação das penalidades cabíveis.</w:t>
      </w:r>
    </w:p>
    <w:p w14:paraId="7FABF96C" w14:textId="1D57D661" w:rsidR="002274C5" w:rsidRPr="001F736F" w:rsidRDefault="002274C5" w:rsidP="00820138">
      <w:pPr>
        <w:pStyle w:val="Corpodetexto"/>
        <w:numPr>
          <w:ilvl w:val="1"/>
          <w:numId w:val="28"/>
        </w:numPr>
        <w:tabs>
          <w:tab w:val="left" w:pos="567"/>
        </w:tabs>
        <w:ind w:left="0" w:firstLine="0"/>
        <w:rPr>
          <w:rFonts w:ascii="Times New Roman" w:hAnsi="Times New Roman" w:cs="Times New Roman"/>
          <w:spacing w:val="4"/>
          <w:kern w:val="1"/>
          <w:szCs w:val="24"/>
        </w:rPr>
      </w:pPr>
      <w:r w:rsidRPr="00AB06F7">
        <w:rPr>
          <w:rFonts w:ascii="Times New Roman" w:hAnsi="Times New Roman" w:cs="Times New Roman"/>
          <w:szCs w:val="24"/>
        </w:rPr>
        <w:t>Se a licitante classificada em primeiro lugar desatender às exigências para a habilitação, o</w:t>
      </w:r>
      <w:r w:rsidR="00CA602A" w:rsidRPr="00AB06F7">
        <w:rPr>
          <w:rFonts w:ascii="Times New Roman" w:hAnsi="Times New Roman" w:cs="Times New Roman"/>
          <w:szCs w:val="24"/>
          <w:lang w:val="pt-BR"/>
        </w:rPr>
        <w:t>(a)</w:t>
      </w:r>
      <w:r w:rsidRPr="00AB06F7">
        <w:rPr>
          <w:rFonts w:ascii="Times New Roman" w:hAnsi="Times New Roman" w:cs="Times New Roman"/>
          <w:szCs w:val="24"/>
        </w:rPr>
        <w:t xml:space="preserve"> Pregoeiro</w:t>
      </w:r>
      <w:r w:rsidR="00CA602A" w:rsidRPr="00AB06F7">
        <w:rPr>
          <w:rFonts w:ascii="Times New Roman" w:hAnsi="Times New Roman" w:cs="Times New Roman"/>
          <w:szCs w:val="24"/>
          <w:lang w:val="pt-BR"/>
        </w:rPr>
        <w:t>(a)</w:t>
      </w:r>
      <w:r w:rsidRPr="00AB06F7">
        <w:rPr>
          <w:rFonts w:ascii="Times New Roman" w:hAnsi="Times New Roman" w:cs="Times New Roman"/>
          <w:szCs w:val="24"/>
        </w:rPr>
        <w:t xml:space="preserve"> examinará a proposta subsequente, na ordem final de classificação, verificando a sua aceitabilidade quanto ao valor ofertado, procedendo à análise da habilitação da licitante, e assim sucessivamente, até a apuração de uma licitante que cumpra as exigências do Edital, sendo </w:t>
      </w:r>
      <w:proofErr w:type="spellStart"/>
      <w:r w:rsidRPr="00AB06F7">
        <w:rPr>
          <w:rFonts w:ascii="Times New Roman" w:hAnsi="Times New Roman" w:cs="Times New Roman"/>
          <w:szCs w:val="24"/>
        </w:rPr>
        <w:t>esta</w:t>
      </w:r>
      <w:proofErr w:type="spellEnd"/>
      <w:r w:rsidRPr="00AB06F7">
        <w:rPr>
          <w:rFonts w:ascii="Times New Roman" w:hAnsi="Times New Roman" w:cs="Times New Roman"/>
          <w:szCs w:val="24"/>
        </w:rPr>
        <w:t xml:space="preserve"> declarada vencedora.</w:t>
      </w:r>
    </w:p>
    <w:p w14:paraId="48B2EC02" w14:textId="69025E61" w:rsidR="001F736F" w:rsidRPr="009168D0" w:rsidRDefault="009168D0" w:rsidP="009168D0">
      <w:pPr>
        <w:pStyle w:val="Corpodetexto"/>
        <w:tabs>
          <w:tab w:val="left" w:pos="567"/>
        </w:tabs>
        <w:spacing w:line="252" w:lineRule="auto"/>
        <w:jc w:val="center"/>
        <w:rPr>
          <w:rFonts w:ascii="Times New Roman" w:hAnsi="Times New Roman" w:cs="Times New Roman"/>
          <w:szCs w:val="24"/>
        </w:rPr>
      </w:pPr>
      <w:r w:rsidRPr="009168D0">
        <w:rPr>
          <w:rStyle w:val="normaltextrun"/>
          <w:rFonts w:ascii="Times New Roman" w:hAnsi="Times New Roman" w:cs="Times New Roman"/>
          <w:b/>
          <w:bCs/>
          <w:color w:val="000000"/>
          <w:szCs w:val="24"/>
          <w:shd w:val="clear" w:color="auto" w:fill="C0C0C0"/>
        </w:rPr>
        <w:t>*** REGRAMENTO ESPECÍFICO PARA O</w:t>
      </w:r>
      <w:r>
        <w:rPr>
          <w:rStyle w:val="normaltextrun"/>
          <w:rFonts w:ascii="Times New Roman" w:hAnsi="Times New Roman" w:cs="Times New Roman"/>
          <w:b/>
          <w:bCs/>
          <w:color w:val="000000"/>
          <w:szCs w:val="24"/>
          <w:shd w:val="clear" w:color="auto" w:fill="C0C0C0"/>
        </w:rPr>
        <w:t>S</w:t>
      </w:r>
      <w:r w:rsidRPr="009168D0">
        <w:rPr>
          <w:rStyle w:val="normaltextrun"/>
          <w:rFonts w:ascii="Times New Roman" w:hAnsi="Times New Roman" w:cs="Times New Roman"/>
          <w:b/>
          <w:bCs/>
          <w:color w:val="000000"/>
          <w:szCs w:val="24"/>
          <w:shd w:val="clear" w:color="auto" w:fill="C0C0C0"/>
        </w:rPr>
        <w:t> </w:t>
      </w:r>
      <w:bookmarkStart w:id="3" w:name="_Hlk230971379"/>
      <w:r w:rsidRPr="009168D0">
        <w:rPr>
          <w:rStyle w:val="normaltextrun"/>
          <w:rFonts w:ascii="Times New Roman" w:hAnsi="Times New Roman" w:cs="Times New Roman"/>
          <w:b/>
          <w:bCs/>
          <w:color w:val="FF0000"/>
          <w:szCs w:val="24"/>
          <w:shd w:val="clear" w:color="auto" w:fill="C0C0C0"/>
        </w:rPr>
        <w:t>LOTE</w:t>
      </w:r>
      <w:r>
        <w:rPr>
          <w:rStyle w:val="normaltextrun"/>
          <w:rFonts w:ascii="Times New Roman" w:hAnsi="Times New Roman" w:cs="Times New Roman"/>
          <w:b/>
          <w:bCs/>
          <w:color w:val="FF0000"/>
          <w:szCs w:val="24"/>
          <w:shd w:val="clear" w:color="auto" w:fill="C0C0C0"/>
        </w:rPr>
        <w:t>S</w:t>
      </w:r>
      <w:r w:rsidRPr="009168D0">
        <w:rPr>
          <w:rStyle w:val="normaltextrun"/>
          <w:rFonts w:ascii="Times New Roman" w:hAnsi="Times New Roman" w:cs="Times New Roman"/>
          <w:b/>
          <w:bCs/>
          <w:color w:val="FF0000"/>
          <w:szCs w:val="24"/>
          <w:shd w:val="clear" w:color="auto" w:fill="C0C0C0"/>
        </w:rPr>
        <w:t xml:space="preserve"> 1-</w:t>
      </w:r>
      <w:r>
        <w:rPr>
          <w:rStyle w:val="normaltextrun"/>
          <w:rFonts w:ascii="Times New Roman" w:hAnsi="Times New Roman" w:cs="Times New Roman"/>
          <w:b/>
          <w:bCs/>
          <w:color w:val="FF0000"/>
          <w:szCs w:val="24"/>
          <w:shd w:val="clear" w:color="auto" w:fill="C0C0C0"/>
        </w:rPr>
        <w:t>A, 3-A, 5-A</w:t>
      </w:r>
      <w:r w:rsidR="000B287A">
        <w:rPr>
          <w:rStyle w:val="normaltextrun"/>
          <w:rFonts w:ascii="Times New Roman" w:hAnsi="Times New Roman" w:cs="Times New Roman"/>
          <w:b/>
          <w:bCs/>
          <w:color w:val="FF0000"/>
          <w:szCs w:val="24"/>
          <w:shd w:val="clear" w:color="auto" w:fill="C0C0C0"/>
        </w:rPr>
        <w:t>,</w:t>
      </w:r>
      <w:r>
        <w:rPr>
          <w:rStyle w:val="normaltextrun"/>
          <w:rFonts w:ascii="Times New Roman" w:hAnsi="Times New Roman" w:cs="Times New Roman"/>
          <w:b/>
          <w:bCs/>
          <w:color w:val="FF0000"/>
          <w:szCs w:val="24"/>
          <w:shd w:val="clear" w:color="auto" w:fill="C0C0C0"/>
        </w:rPr>
        <w:t xml:space="preserve"> 6-A</w:t>
      </w:r>
      <w:r w:rsidR="000B287A">
        <w:rPr>
          <w:rStyle w:val="normaltextrun"/>
          <w:rFonts w:ascii="Times New Roman" w:hAnsi="Times New Roman" w:cs="Times New Roman"/>
          <w:b/>
          <w:bCs/>
          <w:color w:val="FF0000"/>
          <w:szCs w:val="24"/>
          <w:shd w:val="clear" w:color="auto" w:fill="C0C0C0"/>
        </w:rPr>
        <w:t xml:space="preserve"> e 7-A</w:t>
      </w:r>
      <w:r w:rsidRPr="009168D0">
        <w:rPr>
          <w:rStyle w:val="normaltextrun"/>
          <w:rFonts w:ascii="Times New Roman" w:hAnsi="Times New Roman" w:cs="Times New Roman"/>
          <w:b/>
          <w:bCs/>
          <w:color w:val="000000"/>
          <w:szCs w:val="24"/>
          <w:shd w:val="clear" w:color="auto" w:fill="C0C0C0"/>
        </w:rPr>
        <w:t> </w:t>
      </w:r>
      <w:bookmarkEnd w:id="3"/>
      <w:r w:rsidRPr="009168D0">
        <w:rPr>
          <w:rStyle w:val="normaltextrun"/>
          <w:rFonts w:ascii="Times New Roman" w:hAnsi="Times New Roman" w:cs="Times New Roman"/>
          <w:b/>
          <w:bCs/>
          <w:color w:val="000000"/>
          <w:szCs w:val="24"/>
          <w:shd w:val="clear" w:color="auto" w:fill="C0C0C0"/>
        </w:rPr>
        <w:t>(COTA RESERVADA DE 25% - EXCLUSIVA DE ME E EPP – OU EQUIPARADAS)</w:t>
      </w:r>
    </w:p>
    <w:p w14:paraId="59DADC5A" w14:textId="5E8DC1EB" w:rsidR="009168D0" w:rsidRDefault="009168D0" w:rsidP="00820138">
      <w:pPr>
        <w:pStyle w:val="paragraph"/>
        <w:numPr>
          <w:ilvl w:val="1"/>
          <w:numId w:val="28"/>
        </w:numPr>
        <w:spacing w:before="120" w:beforeAutospacing="0" w:after="0" w:afterAutospacing="0"/>
        <w:ind w:left="0" w:firstLine="0"/>
        <w:jc w:val="both"/>
        <w:textAlignment w:val="baseline"/>
      </w:pPr>
      <w:r w:rsidRPr="009168D0">
        <w:rPr>
          <w:rStyle w:val="normaltextrun"/>
          <w:b/>
          <w:bCs/>
          <w:color w:val="FFFFFF" w:themeColor="background1"/>
          <w:highlight w:val="black"/>
          <w:shd w:val="clear" w:color="auto" w:fill="000000"/>
        </w:rPr>
        <w:t>Oferecimento da cota reservada </w:t>
      </w:r>
      <w:r w:rsidRPr="009168D0">
        <w:rPr>
          <w:rStyle w:val="normaltextrun"/>
          <w:b/>
          <w:bCs/>
          <w:color w:val="FF0000"/>
          <w:highlight w:val="black"/>
          <w:shd w:val="clear" w:color="auto" w:fill="000000"/>
        </w:rPr>
        <w:t>(</w:t>
      </w:r>
      <w:r w:rsidRPr="009168D0">
        <w:rPr>
          <w:rStyle w:val="normaltextrun"/>
          <w:b/>
          <w:bCs/>
          <w:color w:val="FF0000"/>
          <w:highlight w:val="black"/>
          <w:shd w:val="clear" w:color="auto" w:fill="C0C0C0"/>
        </w:rPr>
        <w:t>LOTES 1-A, 3-A, 5-A</w:t>
      </w:r>
      <w:r w:rsidR="000B287A">
        <w:rPr>
          <w:rStyle w:val="normaltextrun"/>
          <w:b/>
          <w:bCs/>
          <w:color w:val="FF0000"/>
          <w:highlight w:val="black"/>
          <w:shd w:val="clear" w:color="auto" w:fill="C0C0C0"/>
        </w:rPr>
        <w:t xml:space="preserve">, </w:t>
      </w:r>
      <w:r w:rsidRPr="009168D0">
        <w:rPr>
          <w:rStyle w:val="normaltextrun"/>
          <w:b/>
          <w:bCs/>
          <w:color w:val="FF0000"/>
          <w:highlight w:val="black"/>
          <w:shd w:val="clear" w:color="auto" w:fill="C0C0C0"/>
        </w:rPr>
        <w:t>6-A</w:t>
      </w:r>
      <w:r w:rsidR="000B287A">
        <w:rPr>
          <w:rStyle w:val="normaltextrun"/>
          <w:b/>
          <w:bCs/>
          <w:color w:val="FF0000"/>
          <w:highlight w:val="black"/>
          <w:shd w:val="clear" w:color="auto" w:fill="C0C0C0"/>
        </w:rPr>
        <w:t xml:space="preserve"> e 7-A</w:t>
      </w:r>
      <w:r w:rsidRPr="009168D0">
        <w:rPr>
          <w:rStyle w:val="normaltextrun"/>
          <w:b/>
          <w:bCs/>
          <w:color w:val="FF0000"/>
          <w:highlight w:val="black"/>
          <w:shd w:val="clear" w:color="auto" w:fill="C0C0C0"/>
        </w:rPr>
        <w:t> </w:t>
      </w:r>
      <w:r w:rsidRPr="009168D0">
        <w:rPr>
          <w:rStyle w:val="normaltextrun"/>
          <w:b/>
          <w:bCs/>
          <w:color w:val="FF0000"/>
          <w:highlight w:val="black"/>
          <w:shd w:val="clear" w:color="auto" w:fill="000000"/>
        </w:rPr>
        <w:t>)</w:t>
      </w:r>
      <w:r w:rsidRPr="009168D0">
        <w:rPr>
          <w:rStyle w:val="normaltextrun"/>
          <w:b/>
          <w:bCs/>
          <w:color w:val="FFFFFF" w:themeColor="background1"/>
          <w:highlight w:val="black"/>
          <w:shd w:val="clear" w:color="auto" w:fill="000000"/>
        </w:rPr>
        <w:t> ao vencedor da cota principal </w:t>
      </w:r>
      <w:r w:rsidRPr="009168D0">
        <w:rPr>
          <w:rStyle w:val="normaltextrun"/>
          <w:b/>
          <w:bCs/>
          <w:color w:val="FF0000"/>
          <w:highlight w:val="black"/>
          <w:shd w:val="clear" w:color="auto" w:fill="000000"/>
        </w:rPr>
        <w:t>(</w:t>
      </w:r>
      <w:r w:rsidRPr="009168D0">
        <w:rPr>
          <w:rStyle w:val="normaltextrun"/>
          <w:b/>
          <w:bCs/>
          <w:color w:val="FF0000"/>
          <w:highlight w:val="black"/>
          <w:shd w:val="clear" w:color="auto" w:fill="C0C0C0"/>
        </w:rPr>
        <w:t>LOTES 1-B, 3-B, 5-B</w:t>
      </w:r>
      <w:r w:rsidR="000B287A">
        <w:rPr>
          <w:rStyle w:val="normaltextrun"/>
          <w:b/>
          <w:bCs/>
          <w:color w:val="FF0000"/>
          <w:highlight w:val="black"/>
          <w:shd w:val="clear" w:color="auto" w:fill="C0C0C0"/>
        </w:rPr>
        <w:t xml:space="preserve">, </w:t>
      </w:r>
      <w:r w:rsidRPr="009168D0">
        <w:rPr>
          <w:rStyle w:val="normaltextrun"/>
          <w:b/>
          <w:bCs/>
          <w:color w:val="FF0000"/>
          <w:highlight w:val="black"/>
          <w:shd w:val="clear" w:color="auto" w:fill="C0C0C0"/>
        </w:rPr>
        <w:t>6-B</w:t>
      </w:r>
      <w:r w:rsidR="000B287A">
        <w:rPr>
          <w:rStyle w:val="normaltextrun"/>
          <w:b/>
          <w:bCs/>
          <w:color w:val="FF0000"/>
          <w:highlight w:val="black"/>
          <w:shd w:val="clear" w:color="auto" w:fill="C0C0C0"/>
        </w:rPr>
        <w:t xml:space="preserve"> e 7-B</w:t>
      </w:r>
      <w:r w:rsidRPr="009168D0">
        <w:rPr>
          <w:rStyle w:val="normaltextrun"/>
          <w:b/>
          <w:bCs/>
          <w:color w:val="FF0000"/>
          <w:highlight w:val="black"/>
          <w:shd w:val="clear" w:color="auto" w:fill="C0C0C0"/>
        </w:rPr>
        <w:t>)</w:t>
      </w:r>
      <w:r w:rsidRPr="009168D0">
        <w:rPr>
          <w:rStyle w:val="normaltextrun"/>
          <w:b/>
          <w:bCs/>
          <w:color w:val="FFFFFF" w:themeColor="background1"/>
          <w:highlight w:val="black"/>
          <w:shd w:val="clear" w:color="auto" w:fill="C0C0C0"/>
        </w:rPr>
        <w:t> </w:t>
      </w:r>
      <w:r w:rsidRPr="009168D0">
        <w:rPr>
          <w:rStyle w:val="normaltextrun"/>
          <w:b/>
          <w:bCs/>
          <w:color w:val="FFFFFF" w:themeColor="background1"/>
          <w:highlight w:val="black"/>
          <w:shd w:val="clear" w:color="auto" w:fill="000000"/>
        </w:rPr>
        <w:t>:</w:t>
      </w:r>
      <w:r w:rsidRPr="009168D0">
        <w:rPr>
          <w:rStyle w:val="normaltextrun"/>
          <w:color w:val="FFFFFF" w:themeColor="background1"/>
        </w:rPr>
        <w:t> </w:t>
      </w:r>
      <w:r>
        <w:rPr>
          <w:rStyle w:val="normaltextrun"/>
        </w:rPr>
        <w:t>se, porventura, a disputa da COTA RESERVADA a micros e pequenas empresas (ou equiparadas) restar frustrada ou deserta, esta poderá ser adjudicada pelo vencedor da COTA PRINCIPAL correspondente (ou aos remanescentes da cota principal), de acordo com o disposto no art. 9º, § 2º, da Lei Estadual n.º 13.706/2011.</w:t>
      </w:r>
      <w:r>
        <w:rPr>
          <w:rStyle w:val="normaltextrun"/>
          <w:b/>
          <w:bCs/>
        </w:rPr>
        <w:t> </w:t>
      </w:r>
      <w:r>
        <w:rPr>
          <w:rStyle w:val="eop"/>
        </w:rPr>
        <w:t> </w:t>
      </w:r>
    </w:p>
    <w:p w14:paraId="3C443EDD" w14:textId="19E97D7F" w:rsidR="009168D0" w:rsidRDefault="009168D0" w:rsidP="00132505">
      <w:pPr>
        <w:pStyle w:val="paragraph"/>
        <w:spacing w:before="120" w:beforeAutospacing="0" w:after="0" w:afterAutospacing="0"/>
        <w:ind w:left="284"/>
        <w:jc w:val="both"/>
        <w:textAlignment w:val="baseline"/>
        <w:rPr>
          <w:color w:val="000000"/>
        </w:rPr>
      </w:pPr>
      <w:r>
        <w:rPr>
          <w:rStyle w:val="normaltextrun"/>
          <w:color w:val="000000"/>
        </w:rPr>
        <w:t>6.24.1. Ao(a) Pregoeiro(a) incumbirá ofertar o objeto da COTA RESERVADA ao vencedor da COTA PRINCIPAL, nos termos acima descritos, registrando todo o procedimento adotado via sistema, na sala de disputa da COTA PRINCIPAL correspondente, com o que restará consignado na ata da sessão deste certame (gerada automaticamente pelo sistema).</w:t>
      </w:r>
      <w:r>
        <w:rPr>
          <w:rStyle w:val="eop"/>
          <w:color w:val="000000"/>
        </w:rPr>
        <w:t> </w:t>
      </w:r>
    </w:p>
    <w:p w14:paraId="212C79C8" w14:textId="0D2932B2" w:rsidR="009168D0" w:rsidRDefault="009168D0" w:rsidP="00132505">
      <w:pPr>
        <w:pStyle w:val="paragraph"/>
        <w:spacing w:before="120" w:beforeAutospacing="0" w:after="0" w:afterAutospacing="0"/>
        <w:ind w:left="284"/>
        <w:jc w:val="both"/>
        <w:textAlignment w:val="baseline"/>
        <w:rPr>
          <w:color w:val="000000"/>
        </w:rPr>
      </w:pPr>
      <w:r>
        <w:rPr>
          <w:rStyle w:val="normaltextrun"/>
          <w:color w:val="000000"/>
        </w:rPr>
        <w:t>6.24.2. Conforme o disposto no art. 9º, § 3º, da Lei Estadual n.º 13.706/2011, se a mesma licitante vencer a COTA RESERVADA e a COTA PRINCIPAL, a contratação da cota reservada deverá ocorrer pelo preço da principal, caso este tenha sido menor do que o obtido na reservada.  </w:t>
      </w:r>
      <w:r>
        <w:rPr>
          <w:rStyle w:val="eop"/>
          <w:color w:val="000000"/>
        </w:rPr>
        <w:t> </w:t>
      </w:r>
    </w:p>
    <w:p w14:paraId="4248AACC" w14:textId="060B5E71" w:rsidR="009168D0" w:rsidRDefault="009168D0" w:rsidP="00132505">
      <w:pPr>
        <w:pStyle w:val="paragraph"/>
        <w:spacing w:before="120" w:beforeAutospacing="0" w:after="0" w:afterAutospacing="0"/>
        <w:ind w:left="284"/>
        <w:jc w:val="both"/>
        <w:textAlignment w:val="baseline"/>
        <w:rPr>
          <w:color w:val="000000"/>
        </w:rPr>
      </w:pPr>
      <w:r>
        <w:rPr>
          <w:rStyle w:val="normaltextrun"/>
          <w:color w:val="000000"/>
        </w:rPr>
        <w:t>6.24.3. Os ajustes de valores que se fizerem necessários em decorrência da adjudicação da COTA RESERVADA pelo vencedor da COTA PRINCIPAL (ou, se for o caso, pelo remanescente da principal), tal como referido acima, ocorrerão de forma manual, previamente à assinatura do instrumento de contrato. </w:t>
      </w:r>
      <w:r>
        <w:rPr>
          <w:rStyle w:val="eop"/>
          <w:color w:val="000000"/>
        </w:rPr>
        <w:t> </w:t>
      </w:r>
    </w:p>
    <w:p w14:paraId="78CD3656" w14:textId="1A4AB22D" w:rsidR="009168D0" w:rsidRDefault="009168D0" w:rsidP="00132505">
      <w:pPr>
        <w:pStyle w:val="paragraph"/>
        <w:spacing w:before="120" w:beforeAutospacing="0" w:after="0" w:afterAutospacing="0"/>
        <w:ind w:left="284"/>
        <w:jc w:val="both"/>
        <w:textAlignment w:val="baseline"/>
        <w:rPr>
          <w:color w:val="000000"/>
        </w:rPr>
      </w:pPr>
      <w:r>
        <w:rPr>
          <w:rStyle w:val="normaltextrun"/>
          <w:color w:val="000000"/>
        </w:rPr>
        <w:lastRenderedPageBreak/>
        <w:t>6.24.4. Caso a COTA RESERVADA venha a ser adjudicada por licitante remanescente (diante de eventual recusa do 1º colocado da COTA PRINCIPAL), este deverá, em caráter de exceção, encaminhar toda documentação de habilitação estipulada no item 7 para o </w:t>
      </w:r>
      <w:r>
        <w:rPr>
          <w:rStyle w:val="normaltextrun"/>
          <w:i/>
          <w:iCs/>
          <w:color w:val="000000"/>
        </w:rPr>
        <w:t>e-mail</w:t>
      </w:r>
      <w:r>
        <w:rPr>
          <w:rStyle w:val="normaltextrun"/>
          <w:color w:val="000000"/>
        </w:rPr>
        <w:t> </w:t>
      </w:r>
      <w:r>
        <w:rPr>
          <w:rStyle w:val="normaltextrun"/>
          <w:b/>
          <w:bCs/>
          <w:color w:val="0000FF"/>
          <w:u w:val="single"/>
        </w:rPr>
        <w:t>compras@al.rs.gov.br</w:t>
      </w:r>
      <w:r>
        <w:rPr>
          <w:rStyle w:val="normaltextrun"/>
          <w:color w:val="000000"/>
        </w:rPr>
        <w:t>. Por sua vez, caberá ao(a) Pregoeiro(a) disponibilizá-la aos demais licitantes via sistema eletrônico.</w:t>
      </w:r>
      <w:r>
        <w:rPr>
          <w:rStyle w:val="eop"/>
          <w:color w:val="000000"/>
        </w:rPr>
        <w:t> </w:t>
      </w:r>
    </w:p>
    <w:p w14:paraId="73AA8676" w14:textId="32DA96FD" w:rsidR="009168D0" w:rsidRDefault="00132505" w:rsidP="00132505">
      <w:pPr>
        <w:pStyle w:val="paragraph"/>
        <w:spacing w:before="120" w:beforeAutospacing="0" w:after="0" w:afterAutospacing="0"/>
        <w:ind w:left="284"/>
        <w:jc w:val="both"/>
        <w:textAlignment w:val="baseline"/>
        <w:rPr>
          <w:color w:val="000000"/>
        </w:rPr>
      </w:pPr>
      <w:r>
        <w:rPr>
          <w:rStyle w:val="normaltextrun"/>
          <w:b/>
          <w:bCs/>
          <w:color w:val="000000"/>
        </w:rPr>
        <w:t xml:space="preserve">6.24.5. </w:t>
      </w:r>
      <w:r w:rsidR="009168D0" w:rsidRPr="00132505">
        <w:rPr>
          <w:rStyle w:val="normaltextrun"/>
          <w:b/>
          <w:bCs/>
          <w:color w:val="000000"/>
        </w:rPr>
        <w:t>Se os</w:t>
      </w:r>
      <w:r>
        <w:rPr>
          <w:rStyle w:val="normaltextrun"/>
          <w:b/>
          <w:bCs/>
          <w:color w:val="000000"/>
        </w:rPr>
        <w:t xml:space="preserve"> </w:t>
      </w:r>
      <w:r w:rsidR="009168D0" w:rsidRPr="00132505">
        <w:rPr>
          <w:rStyle w:val="normaltextrun"/>
          <w:b/>
          <w:bCs/>
          <w:color w:val="FF0000"/>
        </w:rPr>
        <w:t>LOTES 1-A, 3-A, 5-A</w:t>
      </w:r>
      <w:r w:rsidR="000B287A">
        <w:rPr>
          <w:rStyle w:val="normaltextrun"/>
          <w:b/>
          <w:bCs/>
          <w:color w:val="FF0000"/>
        </w:rPr>
        <w:t xml:space="preserve">, </w:t>
      </w:r>
      <w:r w:rsidR="009168D0" w:rsidRPr="00132505">
        <w:rPr>
          <w:rStyle w:val="normaltextrun"/>
          <w:b/>
          <w:bCs/>
          <w:color w:val="FF0000"/>
        </w:rPr>
        <w:t>6-A</w:t>
      </w:r>
      <w:r w:rsidR="000B287A">
        <w:rPr>
          <w:rStyle w:val="normaltextrun"/>
          <w:b/>
          <w:bCs/>
          <w:color w:val="FF0000"/>
        </w:rPr>
        <w:t xml:space="preserve"> e 7-A</w:t>
      </w:r>
      <w:r w:rsidRPr="00132505">
        <w:rPr>
          <w:rStyle w:val="normaltextrun"/>
          <w:b/>
          <w:bCs/>
          <w:color w:val="000000"/>
        </w:rPr>
        <w:t xml:space="preserve"> </w:t>
      </w:r>
      <w:r w:rsidR="009168D0" w:rsidRPr="00132505">
        <w:rPr>
          <w:rStyle w:val="normaltextrun"/>
          <w:b/>
          <w:bCs/>
          <w:color w:val="000000"/>
        </w:rPr>
        <w:t>(COTA RESERVADA de 25%) e/ou o</w:t>
      </w:r>
      <w:r w:rsidRPr="00132505">
        <w:rPr>
          <w:rStyle w:val="normaltextrun"/>
          <w:b/>
          <w:bCs/>
          <w:color w:val="000000"/>
        </w:rPr>
        <w:t>s</w:t>
      </w:r>
      <w:r>
        <w:rPr>
          <w:rStyle w:val="normaltextrun"/>
          <w:b/>
          <w:bCs/>
          <w:color w:val="000000"/>
        </w:rPr>
        <w:t xml:space="preserve"> </w:t>
      </w:r>
      <w:r w:rsidRPr="00132505">
        <w:rPr>
          <w:rStyle w:val="normaltextrun"/>
          <w:b/>
          <w:bCs/>
          <w:color w:val="FF0000"/>
        </w:rPr>
        <w:t>LOTES 2 e 4</w:t>
      </w:r>
      <w:r w:rsidR="009168D0" w:rsidRPr="00132505">
        <w:rPr>
          <w:rStyle w:val="normaltextrun"/>
          <w:b/>
          <w:bCs/>
          <w:color w:val="FF0000"/>
        </w:rPr>
        <w:t> </w:t>
      </w:r>
      <w:r w:rsidR="009168D0" w:rsidRPr="00132505">
        <w:rPr>
          <w:rStyle w:val="normaltextrun"/>
          <w:b/>
          <w:bCs/>
          <w:color w:val="000000"/>
        </w:rPr>
        <w:t>restar(em) frustrado(s) - esgotadas todas as possibilidades acima descritas, este(s) será(</w:t>
      </w:r>
      <w:proofErr w:type="spellStart"/>
      <w:r w:rsidR="009168D0" w:rsidRPr="00132505">
        <w:rPr>
          <w:rStyle w:val="normaltextrun"/>
          <w:b/>
          <w:bCs/>
          <w:color w:val="000000"/>
        </w:rPr>
        <w:t>ão</w:t>
      </w:r>
      <w:proofErr w:type="spellEnd"/>
      <w:r w:rsidR="009168D0" w:rsidRPr="00132505">
        <w:rPr>
          <w:rStyle w:val="normaltextrun"/>
          <w:b/>
          <w:bCs/>
          <w:color w:val="000000"/>
        </w:rPr>
        <w:t>) repetido(s), mas aberto(s) à ampla participação (deixando de ser exclusivo a MEs/EPPs – ou equiparadas).</w:t>
      </w:r>
      <w:r w:rsidR="009168D0">
        <w:rPr>
          <w:rStyle w:val="eop"/>
          <w:color w:val="000000"/>
        </w:rPr>
        <w:t> </w:t>
      </w:r>
    </w:p>
    <w:p w14:paraId="7A789A88" w14:textId="77777777" w:rsidR="00132505" w:rsidRDefault="00BC2695" w:rsidP="00BC2695">
      <w:pPr>
        <w:pStyle w:val="Corpodetexto"/>
        <w:tabs>
          <w:tab w:val="left" w:pos="567"/>
        </w:tabs>
        <w:spacing w:line="252" w:lineRule="auto"/>
        <w:rPr>
          <w:rFonts w:ascii="Times New Roman" w:hAnsi="Times New Roman" w:cs="Times New Roman"/>
          <w:szCs w:val="24"/>
        </w:rPr>
      </w:pPr>
      <w:r w:rsidRPr="00BC2695">
        <w:rPr>
          <w:rFonts w:ascii="Times New Roman" w:hAnsi="Times New Roman" w:cs="Times New Roman"/>
          <w:szCs w:val="24"/>
        </w:rPr>
        <w:t>6.2</w:t>
      </w:r>
      <w:r w:rsidR="00132505">
        <w:rPr>
          <w:rFonts w:ascii="Times New Roman" w:hAnsi="Times New Roman" w:cs="Times New Roman"/>
          <w:szCs w:val="24"/>
        </w:rPr>
        <w:t>5</w:t>
      </w:r>
      <w:r w:rsidRPr="00BC2695">
        <w:rPr>
          <w:rFonts w:ascii="Times New Roman" w:hAnsi="Times New Roman" w:cs="Times New Roman"/>
          <w:szCs w:val="24"/>
        </w:rPr>
        <w:t>. Durante a sessão pública, a comunicação entre o(a) Pregoeiro e os licitantes ocorrerá exclusivamente pelo sistema eletrônico</w:t>
      </w:r>
      <w:r w:rsidR="00132505">
        <w:rPr>
          <w:rFonts w:ascii="Times New Roman" w:hAnsi="Times New Roman" w:cs="Times New Roman"/>
          <w:szCs w:val="24"/>
        </w:rPr>
        <w:t xml:space="preserve">, não sendo admitido </w:t>
      </w:r>
      <w:r w:rsidRPr="00BC2695">
        <w:rPr>
          <w:rFonts w:ascii="Times New Roman" w:hAnsi="Times New Roman" w:cs="Times New Roman"/>
          <w:szCs w:val="24"/>
        </w:rPr>
        <w:t>nenhum outro tipo de contato, como meio telefônico ou e-mail.</w:t>
      </w:r>
    </w:p>
    <w:p w14:paraId="4178D2A4" w14:textId="1A8730B7" w:rsidR="00BC2695" w:rsidRDefault="00132505" w:rsidP="00BC2695">
      <w:pPr>
        <w:pStyle w:val="Corpodetexto"/>
        <w:tabs>
          <w:tab w:val="left" w:pos="567"/>
        </w:tabs>
        <w:spacing w:line="252" w:lineRule="auto"/>
        <w:rPr>
          <w:rFonts w:ascii="Times New Roman" w:hAnsi="Times New Roman" w:cs="Times New Roman"/>
          <w:szCs w:val="24"/>
        </w:rPr>
      </w:pPr>
      <w:r>
        <w:rPr>
          <w:rFonts w:ascii="Times New Roman" w:hAnsi="Times New Roman" w:cs="Times New Roman"/>
          <w:szCs w:val="24"/>
        </w:rPr>
        <w:t xml:space="preserve">6.26. </w:t>
      </w:r>
      <w:r w:rsidR="00BC2695" w:rsidRPr="00BC2695">
        <w:rPr>
          <w:rFonts w:ascii="Times New Roman" w:hAnsi="Times New Roman" w:cs="Times New Roman"/>
          <w:szCs w:val="24"/>
        </w:rPr>
        <w:t>A critério do Pregoeiro, será desclassificada a licitante que prejudicar a celeridade do certame, seja por ausência da sessão, seja por desatendimento de solicitações nos prazos definidos, especialmente quanto a eventuais ajustes que se façam necessários na proposta e/ou na documentação complementar.</w:t>
      </w:r>
    </w:p>
    <w:p w14:paraId="45818ADC" w14:textId="77777777" w:rsidR="00837289" w:rsidRPr="00AB06F7" w:rsidRDefault="00767819" w:rsidP="00820138">
      <w:pPr>
        <w:pStyle w:val="Ttulo1"/>
        <w:numPr>
          <w:ilvl w:val="0"/>
          <w:numId w:val="28"/>
        </w:numPr>
        <w:shd w:val="clear" w:color="auto" w:fill="E6E6E6"/>
        <w:spacing w:before="180"/>
        <w:ind w:left="284" w:hanging="284"/>
        <w:jc w:val="center"/>
        <w:rPr>
          <w:rFonts w:ascii="Times New Roman" w:hAnsi="Times New Roman" w:cs="Times New Roman"/>
          <w:smallCaps/>
          <w:spacing w:val="-6"/>
          <w:kern w:val="30"/>
          <w:sz w:val="24"/>
          <w:szCs w:val="24"/>
        </w:rPr>
      </w:pPr>
      <w:r w:rsidRPr="00AB06F7">
        <w:rPr>
          <w:rFonts w:ascii="Times New Roman" w:hAnsi="Times New Roman" w:cs="Times New Roman"/>
          <w:caps w:val="0"/>
          <w:smallCaps/>
          <w:spacing w:val="4"/>
          <w:kern w:val="30"/>
          <w:sz w:val="24"/>
          <w:szCs w:val="24"/>
        </w:rPr>
        <w:t>DOCUMENTOS DE HABILITAÇÃO</w:t>
      </w:r>
    </w:p>
    <w:p w14:paraId="15B8F869" w14:textId="7D2CA79B" w:rsidR="00837289" w:rsidRPr="00AB06F7" w:rsidRDefault="006A37A7" w:rsidP="00820138">
      <w:pPr>
        <w:pStyle w:val="Corpodetexto"/>
        <w:widowControl w:val="0"/>
        <w:numPr>
          <w:ilvl w:val="1"/>
          <w:numId w:val="28"/>
        </w:numPr>
        <w:tabs>
          <w:tab w:val="left" w:pos="420"/>
        </w:tabs>
        <w:spacing w:before="160"/>
        <w:rPr>
          <w:rFonts w:ascii="Times New Roman" w:hAnsi="Times New Roman" w:cs="Times New Roman"/>
          <w:b/>
          <w:szCs w:val="24"/>
        </w:rPr>
      </w:pPr>
      <w:r>
        <w:rPr>
          <w:rFonts w:ascii="Times New Roman" w:hAnsi="Times New Roman" w:cs="Times New Roman"/>
          <w:spacing w:val="-6"/>
          <w:szCs w:val="24"/>
        </w:rPr>
        <w:t xml:space="preserve"> </w:t>
      </w:r>
      <w:r w:rsidR="00837289" w:rsidRPr="00AB06F7">
        <w:rPr>
          <w:rFonts w:ascii="Times New Roman" w:hAnsi="Times New Roman" w:cs="Times New Roman"/>
          <w:spacing w:val="-6"/>
          <w:szCs w:val="24"/>
        </w:rPr>
        <w:t xml:space="preserve">A habilitação será procedida depois de encerrada a fase competitiva e ordenadas </w:t>
      </w:r>
      <w:r w:rsidR="00837289" w:rsidRPr="00AB06F7">
        <w:rPr>
          <w:rFonts w:ascii="Times New Roman" w:hAnsi="Times New Roman" w:cs="Times New Roman"/>
          <w:szCs w:val="24"/>
        </w:rPr>
        <w:t>as ofertas, com a verificação da seguinte documentação da licitante vencedora:</w:t>
      </w:r>
    </w:p>
    <w:p w14:paraId="741E897E" w14:textId="77777777" w:rsidR="00837289" w:rsidRPr="00820138" w:rsidRDefault="006D248B" w:rsidP="00820138">
      <w:pPr>
        <w:pStyle w:val="Textosimples"/>
        <w:numPr>
          <w:ilvl w:val="2"/>
          <w:numId w:val="28"/>
        </w:numPr>
        <w:tabs>
          <w:tab w:val="left" w:pos="993"/>
        </w:tabs>
        <w:spacing w:before="120"/>
        <w:ind w:left="284" w:firstLine="0"/>
        <w:jc w:val="both"/>
        <w:rPr>
          <w:rFonts w:ascii="Times New Roman" w:hAnsi="Times New Roman" w:cs="Times New Roman"/>
          <w:sz w:val="24"/>
          <w:szCs w:val="24"/>
          <w:u w:val="single"/>
        </w:rPr>
      </w:pPr>
      <w:r w:rsidRPr="006A37A7">
        <w:rPr>
          <w:rFonts w:ascii="Times New Roman" w:hAnsi="Times New Roman" w:cs="Times New Roman"/>
          <w:b/>
          <w:sz w:val="24"/>
          <w:szCs w:val="24"/>
          <w:u w:val="single"/>
        </w:rPr>
        <w:t>PARA COMPROVAÇÃO DA HABILITAÇÃO JURÍDICA:</w:t>
      </w:r>
    </w:p>
    <w:p w14:paraId="28451218" w14:textId="77777777" w:rsidR="009E488F" w:rsidRDefault="009E488F" w:rsidP="009E488F">
      <w:pPr>
        <w:numPr>
          <w:ilvl w:val="0"/>
          <w:numId w:val="37"/>
        </w:numPr>
        <w:tabs>
          <w:tab w:val="left" w:pos="993"/>
        </w:tabs>
        <w:spacing w:before="120"/>
        <w:ind w:left="567" w:firstLine="0"/>
        <w:jc w:val="both"/>
        <w:rPr>
          <w:sz w:val="24"/>
          <w:szCs w:val="24"/>
        </w:rPr>
      </w:pPr>
      <w:r>
        <w:rPr>
          <w:sz w:val="24"/>
          <w:szCs w:val="24"/>
        </w:rPr>
        <w:t xml:space="preserve">registro/inscrição empresarial para o empresário individual ou sociedade limitada unipessoal; </w:t>
      </w:r>
    </w:p>
    <w:p w14:paraId="7CD3DBD0" w14:textId="77777777" w:rsidR="009E488F" w:rsidRDefault="009E488F" w:rsidP="009E488F">
      <w:pPr>
        <w:numPr>
          <w:ilvl w:val="0"/>
          <w:numId w:val="37"/>
        </w:numPr>
        <w:tabs>
          <w:tab w:val="left" w:pos="993"/>
        </w:tabs>
        <w:spacing w:before="120"/>
        <w:ind w:left="567" w:firstLine="0"/>
        <w:jc w:val="both"/>
        <w:rPr>
          <w:sz w:val="24"/>
          <w:szCs w:val="24"/>
        </w:rPr>
      </w:pPr>
      <w:r>
        <w:rPr>
          <w:sz w:val="24"/>
          <w:szCs w:val="24"/>
        </w:rPr>
        <w:t>Contrato</w:t>
      </w:r>
      <w:r>
        <w:rPr>
          <w:rFonts w:eastAsia="Book Antiqua"/>
          <w:sz w:val="24"/>
          <w:szCs w:val="24"/>
        </w:rPr>
        <w:t xml:space="preserve"> </w:t>
      </w:r>
      <w:r>
        <w:rPr>
          <w:sz w:val="24"/>
          <w:szCs w:val="24"/>
        </w:rPr>
        <w:t>Social</w:t>
      </w:r>
      <w:r>
        <w:rPr>
          <w:rFonts w:eastAsia="Book Antiqua"/>
          <w:sz w:val="24"/>
          <w:szCs w:val="24"/>
        </w:rPr>
        <w:t xml:space="preserve"> </w:t>
      </w:r>
      <w:r>
        <w:rPr>
          <w:sz w:val="24"/>
          <w:szCs w:val="24"/>
        </w:rPr>
        <w:t>para</w:t>
      </w:r>
      <w:r>
        <w:rPr>
          <w:rFonts w:eastAsia="Book Antiqua"/>
          <w:sz w:val="24"/>
          <w:szCs w:val="24"/>
        </w:rPr>
        <w:t xml:space="preserve"> </w:t>
      </w:r>
      <w:r>
        <w:rPr>
          <w:sz w:val="24"/>
          <w:szCs w:val="24"/>
        </w:rPr>
        <w:t>as</w:t>
      </w:r>
      <w:r>
        <w:rPr>
          <w:rFonts w:eastAsia="Book Antiqua"/>
          <w:sz w:val="24"/>
          <w:szCs w:val="24"/>
        </w:rPr>
        <w:t xml:space="preserve"> </w:t>
      </w:r>
      <w:r>
        <w:rPr>
          <w:sz w:val="24"/>
          <w:szCs w:val="24"/>
        </w:rPr>
        <w:t>Sociedades</w:t>
      </w:r>
      <w:r>
        <w:rPr>
          <w:rFonts w:eastAsia="Book Antiqua"/>
          <w:sz w:val="24"/>
          <w:szCs w:val="24"/>
        </w:rPr>
        <w:t xml:space="preserve"> </w:t>
      </w:r>
      <w:r>
        <w:rPr>
          <w:sz w:val="24"/>
          <w:szCs w:val="24"/>
        </w:rPr>
        <w:t>Limitadas</w:t>
      </w:r>
      <w:r>
        <w:rPr>
          <w:rFonts w:eastAsia="Book Antiqua"/>
          <w:sz w:val="24"/>
          <w:szCs w:val="24"/>
        </w:rPr>
        <w:t xml:space="preserve"> </w:t>
      </w:r>
      <w:r>
        <w:rPr>
          <w:sz w:val="24"/>
          <w:szCs w:val="24"/>
        </w:rPr>
        <w:t>(Ltda.)</w:t>
      </w:r>
      <w:r>
        <w:rPr>
          <w:rFonts w:eastAsia="Book Antiqua"/>
          <w:sz w:val="24"/>
          <w:szCs w:val="24"/>
        </w:rPr>
        <w:t xml:space="preserve"> </w:t>
      </w:r>
      <w:r>
        <w:rPr>
          <w:sz w:val="24"/>
          <w:szCs w:val="24"/>
        </w:rPr>
        <w:t>e</w:t>
      </w:r>
      <w:r>
        <w:rPr>
          <w:rFonts w:eastAsia="Book Antiqua"/>
          <w:sz w:val="24"/>
          <w:szCs w:val="24"/>
        </w:rPr>
        <w:t xml:space="preserve"> </w:t>
      </w:r>
      <w:r>
        <w:rPr>
          <w:sz w:val="24"/>
          <w:szCs w:val="24"/>
        </w:rPr>
        <w:t>demais</w:t>
      </w:r>
      <w:r>
        <w:rPr>
          <w:rFonts w:eastAsia="Book Antiqua"/>
          <w:sz w:val="24"/>
          <w:szCs w:val="24"/>
        </w:rPr>
        <w:t xml:space="preserve"> </w:t>
      </w:r>
      <w:r>
        <w:rPr>
          <w:sz w:val="24"/>
          <w:szCs w:val="24"/>
        </w:rPr>
        <w:t>tipos</w:t>
      </w:r>
      <w:r>
        <w:rPr>
          <w:rFonts w:eastAsia="Book Antiqua"/>
          <w:sz w:val="24"/>
          <w:szCs w:val="24"/>
        </w:rPr>
        <w:t xml:space="preserve"> </w:t>
      </w:r>
      <w:r>
        <w:rPr>
          <w:sz w:val="24"/>
          <w:szCs w:val="24"/>
        </w:rPr>
        <w:t>de</w:t>
      </w:r>
      <w:r>
        <w:rPr>
          <w:rFonts w:eastAsia="Book Antiqua"/>
          <w:sz w:val="24"/>
          <w:szCs w:val="24"/>
        </w:rPr>
        <w:t xml:space="preserve"> </w:t>
      </w:r>
      <w:r>
        <w:rPr>
          <w:sz w:val="24"/>
          <w:szCs w:val="24"/>
        </w:rPr>
        <w:t>sociedades</w:t>
      </w:r>
      <w:r>
        <w:rPr>
          <w:rFonts w:eastAsia="Book Antiqua"/>
          <w:sz w:val="24"/>
          <w:szCs w:val="24"/>
        </w:rPr>
        <w:t xml:space="preserve"> </w:t>
      </w:r>
      <w:r>
        <w:rPr>
          <w:sz w:val="24"/>
          <w:szCs w:val="24"/>
        </w:rPr>
        <w:t>empresárias,</w:t>
      </w:r>
      <w:r>
        <w:rPr>
          <w:rFonts w:eastAsia="Book Antiqua"/>
          <w:sz w:val="24"/>
          <w:szCs w:val="24"/>
        </w:rPr>
        <w:t xml:space="preserve"> </w:t>
      </w:r>
      <w:r>
        <w:rPr>
          <w:sz w:val="24"/>
          <w:szCs w:val="24"/>
        </w:rPr>
        <w:t>em</w:t>
      </w:r>
      <w:r>
        <w:rPr>
          <w:rFonts w:eastAsia="Book Antiqua"/>
          <w:sz w:val="24"/>
          <w:szCs w:val="24"/>
        </w:rPr>
        <w:t xml:space="preserve"> </w:t>
      </w:r>
      <w:r>
        <w:rPr>
          <w:sz w:val="24"/>
          <w:szCs w:val="24"/>
        </w:rPr>
        <w:t>ambos</w:t>
      </w:r>
      <w:r>
        <w:rPr>
          <w:rFonts w:eastAsia="Book Antiqua"/>
          <w:sz w:val="24"/>
          <w:szCs w:val="24"/>
        </w:rPr>
        <w:t xml:space="preserve"> </w:t>
      </w:r>
      <w:r>
        <w:rPr>
          <w:sz w:val="24"/>
          <w:szCs w:val="24"/>
        </w:rPr>
        <w:t>os</w:t>
      </w:r>
      <w:r>
        <w:rPr>
          <w:rFonts w:eastAsia="Book Antiqua"/>
          <w:sz w:val="24"/>
          <w:szCs w:val="24"/>
        </w:rPr>
        <w:t xml:space="preserve"> </w:t>
      </w:r>
      <w:r>
        <w:rPr>
          <w:sz w:val="24"/>
          <w:szCs w:val="24"/>
        </w:rPr>
        <w:t>casos</w:t>
      </w:r>
      <w:r>
        <w:rPr>
          <w:rFonts w:eastAsia="Book Antiqua"/>
          <w:sz w:val="24"/>
          <w:szCs w:val="24"/>
        </w:rPr>
        <w:t xml:space="preserve"> </w:t>
      </w:r>
      <w:r>
        <w:rPr>
          <w:sz w:val="24"/>
          <w:szCs w:val="24"/>
        </w:rPr>
        <w:t>acompanhado</w:t>
      </w:r>
      <w:r>
        <w:rPr>
          <w:rFonts w:eastAsia="Book Antiqua"/>
          <w:sz w:val="24"/>
          <w:szCs w:val="24"/>
        </w:rPr>
        <w:t xml:space="preserve"> </w:t>
      </w:r>
      <w:r>
        <w:rPr>
          <w:sz w:val="24"/>
          <w:szCs w:val="24"/>
        </w:rPr>
        <w:t>de</w:t>
      </w:r>
      <w:r>
        <w:rPr>
          <w:rFonts w:eastAsia="Book Antiqua"/>
          <w:sz w:val="24"/>
          <w:szCs w:val="24"/>
        </w:rPr>
        <w:t xml:space="preserve"> </w:t>
      </w:r>
      <w:r>
        <w:rPr>
          <w:sz w:val="24"/>
          <w:szCs w:val="24"/>
        </w:rPr>
        <w:t>documentos</w:t>
      </w:r>
      <w:r>
        <w:rPr>
          <w:rFonts w:eastAsia="Book Antiqua"/>
          <w:sz w:val="24"/>
          <w:szCs w:val="24"/>
        </w:rPr>
        <w:t xml:space="preserve"> </w:t>
      </w:r>
      <w:r>
        <w:rPr>
          <w:sz w:val="24"/>
          <w:szCs w:val="24"/>
        </w:rPr>
        <w:t>de</w:t>
      </w:r>
      <w:r>
        <w:rPr>
          <w:rFonts w:eastAsia="Book Antiqua"/>
          <w:sz w:val="24"/>
          <w:szCs w:val="24"/>
        </w:rPr>
        <w:t xml:space="preserve"> </w:t>
      </w:r>
      <w:r>
        <w:rPr>
          <w:sz w:val="24"/>
          <w:szCs w:val="24"/>
        </w:rPr>
        <w:t>eleição</w:t>
      </w:r>
      <w:r>
        <w:rPr>
          <w:rFonts w:eastAsia="Book Antiqua"/>
          <w:sz w:val="24"/>
          <w:szCs w:val="24"/>
        </w:rPr>
        <w:t xml:space="preserve"> </w:t>
      </w:r>
      <w:r>
        <w:rPr>
          <w:sz w:val="24"/>
          <w:szCs w:val="24"/>
        </w:rPr>
        <w:t>de</w:t>
      </w:r>
      <w:r>
        <w:rPr>
          <w:rFonts w:eastAsia="Book Antiqua"/>
          <w:sz w:val="24"/>
          <w:szCs w:val="24"/>
        </w:rPr>
        <w:t xml:space="preserve"> </w:t>
      </w:r>
      <w:r>
        <w:rPr>
          <w:sz w:val="24"/>
          <w:szCs w:val="24"/>
        </w:rPr>
        <w:t>seus</w:t>
      </w:r>
      <w:r>
        <w:rPr>
          <w:rFonts w:eastAsia="Book Antiqua"/>
          <w:sz w:val="24"/>
          <w:szCs w:val="24"/>
        </w:rPr>
        <w:t xml:space="preserve"> </w:t>
      </w:r>
      <w:r>
        <w:rPr>
          <w:sz w:val="24"/>
          <w:szCs w:val="24"/>
        </w:rPr>
        <w:t>administradores;</w:t>
      </w:r>
    </w:p>
    <w:p w14:paraId="66A4A422" w14:textId="77777777" w:rsidR="009E488F" w:rsidRDefault="009E488F" w:rsidP="009E488F">
      <w:pPr>
        <w:numPr>
          <w:ilvl w:val="0"/>
          <w:numId w:val="37"/>
        </w:numPr>
        <w:tabs>
          <w:tab w:val="left" w:pos="993"/>
        </w:tabs>
        <w:spacing w:before="120"/>
        <w:ind w:left="567" w:firstLine="0"/>
        <w:jc w:val="both"/>
        <w:rPr>
          <w:sz w:val="24"/>
          <w:szCs w:val="24"/>
        </w:rPr>
      </w:pPr>
      <w:r>
        <w:rPr>
          <w:sz w:val="24"/>
          <w:szCs w:val="24"/>
        </w:rPr>
        <w:t>admitir-se-á</w:t>
      </w:r>
      <w:r>
        <w:rPr>
          <w:rFonts w:eastAsia="Book Antiqua"/>
          <w:sz w:val="24"/>
          <w:szCs w:val="24"/>
        </w:rPr>
        <w:t xml:space="preserve"> </w:t>
      </w:r>
      <w:r>
        <w:rPr>
          <w:sz w:val="24"/>
          <w:szCs w:val="24"/>
        </w:rPr>
        <w:t>o</w:t>
      </w:r>
      <w:r>
        <w:rPr>
          <w:rFonts w:eastAsia="Book Antiqua"/>
          <w:sz w:val="24"/>
          <w:szCs w:val="24"/>
        </w:rPr>
        <w:t xml:space="preserve"> </w:t>
      </w:r>
      <w:r>
        <w:rPr>
          <w:sz w:val="24"/>
          <w:szCs w:val="24"/>
        </w:rPr>
        <w:t>Contrato</w:t>
      </w:r>
      <w:r>
        <w:rPr>
          <w:rFonts w:eastAsia="Book Antiqua"/>
          <w:sz w:val="24"/>
          <w:szCs w:val="24"/>
        </w:rPr>
        <w:t xml:space="preserve"> </w:t>
      </w:r>
      <w:r>
        <w:rPr>
          <w:sz w:val="24"/>
          <w:szCs w:val="24"/>
        </w:rPr>
        <w:t>Social,</w:t>
      </w:r>
      <w:r>
        <w:rPr>
          <w:rFonts w:eastAsia="Book Antiqua"/>
          <w:sz w:val="24"/>
          <w:szCs w:val="24"/>
        </w:rPr>
        <w:t xml:space="preserve"> </w:t>
      </w:r>
      <w:r>
        <w:rPr>
          <w:sz w:val="24"/>
          <w:szCs w:val="24"/>
        </w:rPr>
        <w:t>acompanhado</w:t>
      </w:r>
      <w:r>
        <w:rPr>
          <w:rFonts w:eastAsia="Book Antiqua"/>
          <w:sz w:val="24"/>
          <w:szCs w:val="24"/>
        </w:rPr>
        <w:t xml:space="preserve"> </w:t>
      </w:r>
      <w:r>
        <w:rPr>
          <w:sz w:val="24"/>
          <w:szCs w:val="24"/>
        </w:rPr>
        <w:t>de</w:t>
      </w:r>
      <w:r>
        <w:rPr>
          <w:rFonts w:eastAsia="Book Antiqua"/>
          <w:sz w:val="24"/>
          <w:szCs w:val="24"/>
        </w:rPr>
        <w:t xml:space="preserve"> </w:t>
      </w:r>
      <w:r>
        <w:rPr>
          <w:sz w:val="24"/>
          <w:szCs w:val="24"/>
        </w:rPr>
        <w:t>suas</w:t>
      </w:r>
      <w:r>
        <w:rPr>
          <w:rFonts w:eastAsia="Book Antiqua"/>
          <w:sz w:val="24"/>
          <w:szCs w:val="24"/>
        </w:rPr>
        <w:t xml:space="preserve"> </w:t>
      </w:r>
      <w:r>
        <w:rPr>
          <w:sz w:val="24"/>
          <w:szCs w:val="24"/>
        </w:rPr>
        <w:t>alterações</w:t>
      </w:r>
      <w:r>
        <w:rPr>
          <w:rFonts w:eastAsia="Book Antiqua"/>
          <w:sz w:val="24"/>
          <w:szCs w:val="24"/>
        </w:rPr>
        <w:t xml:space="preserve"> </w:t>
      </w:r>
      <w:r>
        <w:rPr>
          <w:sz w:val="24"/>
          <w:szCs w:val="24"/>
        </w:rPr>
        <w:t>posteriores,</w:t>
      </w:r>
      <w:r>
        <w:rPr>
          <w:rFonts w:eastAsia="Book Antiqua"/>
          <w:sz w:val="24"/>
          <w:szCs w:val="24"/>
        </w:rPr>
        <w:t xml:space="preserve"> </w:t>
      </w:r>
      <w:r>
        <w:rPr>
          <w:sz w:val="24"/>
          <w:szCs w:val="24"/>
        </w:rPr>
        <w:t>ou</w:t>
      </w:r>
      <w:r>
        <w:rPr>
          <w:rFonts w:eastAsia="Book Antiqua"/>
          <w:sz w:val="24"/>
          <w:szCs w:val="24"/>
        </w:rPr>
        <w:t xml:space="preserve"> </w:t>
      </w:r>
      <w:r>
        <w:rPr>
          <w:sz w:val="24"/>
          <w:szCs w:val="24"/>
        </w:rPr>
        <w:t>o</w:t>
      </w:r>
      <w:r>
        <w:rPr>
          <w:rFonts w:eastAsia="Book Antiqua"/>
          <w:sz w:val="24"/>
          <w:szCs w:val="24"/>
        </w:rPr>
        <w:t xml:space="preserve"> </w:t>
      </w:r>
      <w:r>
        <w:rPr>
          <w:sz w:val="24"/>
          <w:szCs w:val="24"/>
        </w:rPr>
        <w:t>Contrato</w:t>
      </w:r>
      <w:r>
        <w:rPr>
          <w:rFonts w:eastAsia="Book Antiqua"/>
          <w:sz w:val="24"/>
          <w:szCs w:val="24"/>
        </w:rPr>
        <w:t xml:space="preserve"> </w:t>
      </w:r>
      <w:r>
        <w:rPr>
          <w:sz w:val="24"/>
          <w:szCs w:val="24"/>
        </w:rPr>
        <w:t>Social</w:t>
      </w:r>
      <w:r>
        <w:rPr>
          <w:rFonts w:eastAsia="Book Antiqua"/>
          <w:sz w:val="24"/>
          <w:szCs w:val="24"/>
        </w:rPr>
        <w:t xml:space="preserve"> </w:t>
      </w:r>
      <w:r>
        <w:rPr>
          <w:sz w:val="24"/>
          <w:szCs w:val="24"/>
        </w:rPr>
        <w:t>consolidado,</w:t>
      </w:r>
      <w:r>
        <w:rPr>
          <w:rFonts w:eastAsia="Book Antiqua"/>
          <w:sz w:val="24"/>
          <w:szCs w:val="24"/>
        </w:rPr>
        <w:t xml:space="preserve"> </w:t>
      </w:r>
      <w:r>
        <w:rPr>
          <w:sz w:val="24"/>
          <w:szCs w:val="24"/>
        </w:rPr>
        <w:t>ou,</w:t>
      </w:r>
      <w:r>
        <w:rPr>
          <w:rFonts w:eastAsia="Book Antiqua"/>
          <w:sz w:val="24"/>
          <w:szCs w:val="24"/>
        </w:rPr>
        <w:t xml:space="preserve"> </w:t>
      </w:r>
      <w:r>
        <w:rPr>
          <w:sz w:val="24"/>
          <w:szCs w:val="24"/>
        </w:rPr>
        <w:t>então,</w:t>
      </w:r>
      <w:r>
        <w:rPr>
          <w:rFonts w:eastAsia="Book Antiqua"/>
          <w:sz w:val="24"/>
          <w:szCs w:val="24"/>
        </w:rPr>
        <w:t xml:space="preserve"> </w:t>
      </w:r>
      <w:r>
        <w:rPr>
          <w:sz w:val="24"/>
          <w:szCs w:val="24"/>
        </w:rPr>
        <w:t>Certidão</w:t>
      </w:r>
      <w:r>
        <w:rPr>
          <w:rFonts w:eastAsia="Book Antiqua"/>
          <w:sz w:val="24"/>
          <w:szCs w:val="24"/>
        </w:rPr>
        <w:t xml:space="preserve"> </w:t>
      </w:r>
      <w:r>
        <w:rPr>
          <w:sz w:val="24"/>
          <w:szCs w:val="24"/>
        </w:rPr>
        <w:t>Simplificada</w:t>
      </w:r>
      <w:r>
        <w:rPr>
          <w:rFonts w:eastAsia="Book Antiqua"/>
          <w:sz w:val="24"/>
          <w:szCs w:val="24"/>
        </w:rPr>
        <w:t xml:space="preserve"> </w:t>
      </w:r>
      <w:r>
        <w:rPr>
          <w:sz w:val="24"/>
          <w:szCs w:val="24"/>
        </w:rPr>
        <w:t>ou</w:t>
      </w:r>
      <w:r>
        <w:rPr>
          <w:rFonts w:eastAsia="Book Antiqua"/>
          <w:sz w:val="24"/>
          <w:szCs w:val="24"/>
        </w:rPr>
        <w:t xml:space="preserve"> </w:t>
      </w:r>
      <w:r>
        <w:rPr>
          <w:sz w:val="24"/>
          <w:szCs w:val="24"/>
        </w:rPr>
        <w:t>de</w:t>
      </w:r>
      <w:r>
        <w:rPr>
          <w:rFonts w:eastAsia="Book Antiqua"/>
          <w:sz w:val="24"/>
          <w:szCs w:val="24"/>
        </w:rPr>
        <w:t xml:space="preserve"> </w:t>
      </w:r>
      <w:r>
        <w:rPr>
          <w:sz w:val="24"/>
          <w:szCs w:val="24"/>
        </w:rPr>
        <w:t>Inteiro</w:t>
      </w:r>
      <w:r>
        <w:rPr>
          <w:rFonts w:eastAsia="Book Antiqua"/>
          <w:sz w:val="24"/>
          <w:szCs w:val="24"/>
        </w:rPr>
        <w:t xml:space="preserve"> </w:t>
      </w:r>
      <w:r>
        <w:rPr>
          <w:sz w:val="24"/>
          <w:szCs w:val="24"/>
        </w:rPr>
        <w:t>Teor,</w:t>
      </w:r>
      <w:r>
        <w:rPr>
          <w:rFonts w:eastAsia="Book Antiqua"/>
          <w:sz w:val="24"/>
          <w:szCs w:val="24"/>
        </w:rPr>
        <w:t xml:space="preserve"> </w:t>
      </w:r>
      <w:r>
        <w:rPr>
          <w:sz w:val="24"/>
          <w:szCs w:val="24"/>
        </w:rPr>
        <w:t>expedidas</w:t>
      </w:r>
      <w:r>
        <w:rPr>
          <w:rFonts w:eastAsia="Book Antiqua"/>
          <w:sz w:val="24"/>
          <w:szCs w:val="24"/>
        </w:rPr>
        <w:t xml:space="preserve"> </w:t>
      </w:r>
      <w:r>
        <w:rPr>
          <w:sz w:val="24"/>
          <w:szCs w:val="24"/>
        </w:rPr>
        <w:t>pelo</w:t>
      </w:r>
      <w:r>
        <w:rPr>
          <w:rFonts w:eastAsia="Book Antiqua"/>
          <w:sz w:val="24"/>
          <w:szCs w:val="24"/>
        </w:rPr>
        <w:t xml:space="preserve"> </w:t>
      </w:r>
      <w:r>
        <w:rPr>
          <w:sz w:val="24"/>
          <w:szCs w:val="24"/>
        </w:rPr>
        <w:t>Registro</w:t>
      </w:r>
      <w:r>
        <w:rPr>
          <w:rFonts w:eastAsia="Book Antiqua"/>
          <w:sz w:val="24"/>
          <w:szCs w:val="24"/>
        </w:rPr>
        <w:t xml:space="preserve"> </w:t>
      </w:r>
      <w:r>
        <w:rPr>
          <w:sz w:val="24"/>
          <w:szCs w:val="24"/>
        </w:rPr>
        <w:t>do</w:t>
      </w:r>
      <w:r>
        <w:rPr>
          <w:rFonts w:eastAsia="Book Antiqua"/>
          <w:sz w:val="24"/>
          <w:szCs w:val="24"/>
        </w:rPr>
        <w:t xml:space="preserve"> </w:t>
      </w:r>
      <w:r>
        <w:rPr>
          <w:sz w:val="24"/>
          <w:szCs w:val="24"/>
        </w:rPr>
        <w:t>Comércio</w:t>
      </w:r>
      <w:r>
        <w:rPr>
          <w:rFonts w:eastAsia="Book Antiqua"/>
          <w:sz w:val="24"/>
          <w:szCs w:val="24"/>
        </w:rPr>
        <w:t xml:space="preserve"> </w:t>
      </w:r>
      <w:r>
        <w:rPr>
          <w:sz w:val="24"/>
          <w:szCs w:val="24"/>
        </w:rPr>
        <w:t>da</w:t>
      </w:r>
      <w:r>
        <w:rPr>
          <w:rFonts w:eastAsia="Book Antiqua"/>
          <w:sz w:val="24"/>
          <w:szCs w:val="24"/>
        </w:rPr>
        <w:t xml:space="preserve"> </w:t>
      </w:r>
      <w:r>
        <w:rPr>
          <w:sz w:val="24"/>
          <w:szCs w:val="24"/>
        </w:rPr>
        <w:t>sede</w:t>
      </w:r>
      <w:r>
        <w:rPr>
          <w:rFonts w:eastAsia="Book Antiqua"/>
          <w:sz w:val="24"/>
          <w:szCs w:val="24"/>
        </w:rPr>
        <w:t xml:space="preserve"> </w:t>
      </w:r>
      <w:r>
        <w:rPr>
          <w:sz w:val="24"/>
          <w:szCs w:val="24"/>
        </w:rPr>
        <w:t>da</w:t>
      </w:r>
      <w:r>
        <w:rPr>
          <w:rFonts w:eastAsia="Book Antiqua"/>
          <w:sz w:val="24"/>
          <w:szCs w:val="24"/>
        </w:rPr>
        <w:t xml:space="preserve"> </w:t>
      </w:r>
      <w:r>
        <w:rPr>
          <w:sz w:val="24"/>
          <w:szCs w:val="24"/>
        </w:rPr>
        <w:t>empresa,</w:t>
      </w:r>
      <w:r>
        <w:rPr>
          <w:rFonts w:eastAsia="Book Antiqua"/>
          <w:sz w:val="24"/>
          <w:szCs w:val="24"/>
        </w:rPr>
        <w:t xml:space="preserve"> </w:t>
      </w:r>
      <w:r>
        <w:rPr>
          <w:sz w:val="24"/>
          <w:szCs w:val="24"/>
        </w:rPr>
        <w:t>devidamente</w:t>
      </w:r>
      <w:r>
        <w:rPr>
          <w:rFonts w:eastAsia="Book Antiqua"/>
          <w:sz w:val="24"/>
          <w:szCs w:val="24"/>
        </w:rPr>
        <w:t xml:space="preserve"> </w:t>
      </w:r>
      <w:r>
        <w:rPr>
          <w:sz w:val="24"/>
          <w:szCs w:val="24"/>
        </w:rPr>
        <w:t>atualizadas;</w:t>
      </w:r>
    </w:p>
    <w:p w14:paraId="5539AA01" w14:textId="77777777" w:rsidR="009E488F" w:rsidRDefault="009E488F" w:rsidP="009E488F">
      <w:pPr>
        <w:numPr>
          <w:ilvl w:val="0"/>
          <w:numId w:val="37"/>
        </w:numPr>
        <w:tabs>
          <w:tab w:val="left" w:pos="993"/>
        </w:tabs>
        <w:spacing w:before="120"/>
        <w:ind w:left="567" w:firstLine="0"/>
        <w:jc w:val="both"/>
        <w:rPr>
          <w:sz w:val="24"/>
          <w:szCs w:val="24"/>
        </w:rPr>
      </w:pPr>
      <w:r>
        <w:rPr>
          <w:sz w:val="24"/>
          <w:szCs w:val="24"/>
        </w:rPr>
        <w:t>registro/inscrição do Ato Constitutivo para as Sociedades Simples, acompanhada de documentação comprobatória da Diretoria em exercício.</w:t>
      </w:r>
    </w:p>
    <w:p w14:paraId="12883507" w14:textId="77777777" w:rsidR="009E488F" w:rsidRPr="009E488F" w:rsidRDefault="009E488F" w:rsidP="001D6FE1">
      <w:pPr>
        <w:tabs>
          <w:tab w:val="left" w:pos="993"/>
        </w:tabs>
        <w:spacing w:before="120"/>
        <w:ind w:left="284"/>
        <w:jc w:val="both"/>
        <w:rPr>
          <w:sz w:val="24"/>
          <w:szCs w:val="24"/>
        </w:rPr>
      </w:pPr>
      <w:r w:rsidRPr="009E488F">
        <w:rPr>
          <w:sz w:val="24"/>
          <w:szCs w:val="24"/>
        </w:rPr>
        <w:t>7.1.2.</w:t>
      </w:r>
      <w:r w:rsidRPr="009E488F">
        <w:rPr>
          <w:sz w:val="24"/>
          <w:szCs w:val="24"/>
        </w:rPr>
        <w:tab/>
      </w:r>
      <w:r w:rsidRPr="009E488F">
        <w:rPr>
          <w:b/>
          <w:bCs/>
          <w:sz w:val="24"/>
          <w:szCs w:val="24"/>
          <w:u w:val="single"/>
        </w:rPr>
        <w:t>PARA COMPROVAÇÃO DA REGULARIDADE FISCAL E TRABALHISTA:</w:t>
      </w:r>
    </w:p>
    <w:p w14:paraId="0E670BF6" w14:textId="77777777" w:rsidR="009E488F" w:rsidRPr="009E488F" w:rsidRDefault="009E488F" w:rsidP="001D6FE1">
      <w:pPr>
        <w:tabs>
          <w:tab w:val="left" w:pos="993"/>
        </w:tabs>
        <w:spacing w:before="120"/>
        <w:ind w:left="567"/>
        <w:jc w:val="both"/>
        <w:rPr>
          <w:sz w:val="24"/>
          <w:szCs w:val="24"/>
        </w:rPr>
      </w:pPr>
      <w:r w:rsidRPr="009E488F">
        <w:rPr>
          <w:sz w:val="24"/>
          <w:szCs w:val="24"/>
        </w:rPr>
        <w:t>a)</w:t>
      </w:r>
      <w:r w:rsidRPr="009E488F">
        <w:rPr>
          <w:sz w:val="24"/>
          <w:szCs w:val="24"/>
        </w:rPr>
        <w:tab/>
        <w:t xml:space="preserve">prova de inscrição no Cadastro Nacional da Pessoa Jurídica (CNPJ); </w:t>
      </w:r>
    </w:p>
    <w:p w14:paraId="22429B9C" w14:textId="77777777" w:rsidR="009E488F" w:rsidRPr="009E488F" w:rsidRDefault="009E488F" w:rsidP="001D6FE1">
      <w:pPr>
        <w:tabs>
          <w:tab w:val="left" w:pos="993"/>
        </w:tabs>
        <w:spacing w:before="120"/>
        <w:ind w:left="567"/>
        <w:jc w:val="both"/>
        <w:rPr>
          <w:sz w:val="24"/>
          <w:szCs w:val="24"/>
        </w:rPr>
      </w:pPr>
      <w:r w:rsidRPr="009E488F">
        <w:rPr>
          <w:sz w:val="24"/>
          <w:szCs w:val="24"/>
        </w:rPr>
        <w:t>b)</w:t>
      </w:r>
      <w:r w:rsidRPr="009E488F">
        <w:rPr>
          <w:sz w:val="24"/>
          <w:szCs w:val="24"/>
        </w:rPr>
        <w:tab/>
        <w:t>Certidão de Débitos Relativos a Créditos Tributários Federais e à Dívida Ativa da União;</w:t>
      </w:r>
    </w:p>
    <w:p w14:paraId="70586ED5" w14:textId="561CF0ED" w:rsidR="009E488F" w:rsidRPr="001D6FE1" w:rsidRDefault="009E488F" w:rsidP="009E488F">
      <w:pPr>
        <w:tabs>
          <w:tab w:val="left" w:pos="993"/>
        </w:tabs>
        <w:spacing w:before="120"/>
        <w:jc w:val="both"/>
        <w:rPr>
          <w:i/>
          <w:iCs/>
          <w:sz w:val="24"/>
          <w:szCs w:val="24"/>
        </w:rPr>
      </w:pPr>
      <w:r w:rsidRPr="001D6FE1">
        <w:rPr>
          <w:b/>
          <w:bCs/>
          <w:i/>
          <w:iCs/>
          <w:sz w:val="24"/>
          <w:szCs w:val="24"/>
        </w:rPr>
        <w:t>Obs.:</w:t>
      </w:r>
      <w:r w:rsidRPr="001D6FE1">
        <w:rPr>
          <w:i/>
          <w:iCs/>
          <w:sz w:val="24"/>
          <w:szCs w:val="24"/>
        </w:rPr>
        <w:t xml:space="preserve"> esta certidão conjunta comprova a regularidade para com a Seguridade Social.</w:t>
      </w:r>
    </w:p>
    <w:p w14:paraId="0BA0E64E" w14:textId="77777777" w:rsidR="009E488F" w:rsidRPr="009E488F" w:rsidRDefault="009E488F" w:rsidP="001D6FE1">
      <w:pPr>
        <w:tabs>
          <w:tab w:val="left" w:pos="993"/>
        </w:tabs>
        <w:spacing w:before="120"/>
        <w:ind w:left="567"/>
        <w:jc w:val="both"/>
        <w:rPr>
          <w:sz w:val="24"/>
          <w:szCs w:val="24"/>
        </w:rPr>
      </w:pPr>
      <w:r w:rsidRPr="009E488F">
        <w:rPr>
          <w:sz w:val="24"/>
          <w:szCs w:val="24"/>
        </w:rPr>
        <w:t>c)</w:t>
      </w:r>
      <w:r w:rsidRPr="009E488F">
        <w:rPr>
          <w:sz w:val="24"/>
          <w:szCs w:val="24"/>
        </w:rPr>
        <w:tab/>
        <w:t>prova de regularidade para com o Fundo de Garantia por Tempo de Serviço – Certificado de Regularidade do FGTS), expedida pela Caixa Econômica Federal;</w:t>
      </w:r>
    </w:p>
    <w:p w14:paraId="4CB7F760" w14:textId="77777777" w:rsidR="00AB17DE" w:rsidRDefault="009E488F" w:rsidP="004415CB">
      <w:pPr>
        <w:tabs>
          <w:tab w:val="left" w:pos="993"/>
        </w:tabs>
        <w:spacing w:before="120"/>
        <w:ind w:left="567"/>
        <w:jc w:val="both"/>
        <w:rPr>
          <w:sz w:val="24"/>
          <w:szCs w:val="24"/>
        </w:rPr>
      </w:pPr>
      <w:r w:rsidRPr="00BF5911">
        <w:rPr>
          <w:sz w:val="24"/>
          <w:szCs w:val="24"/>
        </w:rPr>
        <w:t>d)</w:t>
      </w:r>
      <w:r w:rsidRPr="00BF5911">
        <w:rPr>
          <w:sz w:val="24"/>
          <w:szCs w:val="24"/>
        </w:rPr>
        <w:tab/>
        <w:t>prova de regularidade para com a Fazenda Estadual de sua sede relativamente ao Imposto Sobre Circulação de Mercadorias e Serviços (ICMS);</w:t>
      </w:r>
    </w:p>
    <w:p w14:paraId="18357AB8" w14:textId="572127DC" w:rsidR="009E488F" w:rsidRPr="009E488F" w:rsidRDefault="009E488F" w:rsidP="001D6FE1">
      <w:pPr>
        <w:tabs>
          <w:tab w:val="left" w:pos="993"/>
        </w:tabs>
        <w:spacing w:before="120"/>
        <w:ind w:left="567"/>
        <w:jc w:val="both"/>
        <w:rPr>
          <w:sz w:val="24"/>
          <w:szCs w:val="24"/>
        </w:rPr>
      </w:pPr>
      <w:r w:rsidRPr="009E488F">
        <w:rPr>
          <w:sz w:val="24"/>
          <w:szCs w:val="24"/>
        </w:rPr>
        <w:lastRenderedPageBreak/>
        <w:t>e)</w:t>
      </w:r>
      <w:r w:rsidRPr="009E488F">
        <w:rPr>
          <w:sz w:val="24"/>
          <w:szCs w:val="24"/>
        </w:rPr>
        <w:tab/>
        <w:t>prova de regularidade perante a Justiça do Trabalho, mediante a apresentação de Certidão Negativa de Débitos Trabalhistas (CNDT), expedida pelo Tribunal Superior do Trabalho – TST.</w:t>
      </w:r>
    </w:p>
    <w:p w14:paraId="6AC38D2D" w14:textId="56B19C11" w:rsidR="009E488F" w:rsidRPr="001D6FE1" w:rsidRDefault="009E488F" w:rsidP="009E488F">
      <w:pPr>
        <w:tabs>
          <w:tab w:val="left" w:pos="993"/>
        </w:tabs>
        <w:spacing w:before="120"/>
        <w:jc w:val="both"/>
        <w:rPr>
          <w:i/>
          <w:iCs/>
          <w:sz w:val="24"/>
          <w:szCs w:val="24"/>
        </w:rPr>
      </w:pPr>
      <w:r w:rsidRPr="001D6FE1">
        <w:rPr>
          <w:b/>
          <w:bCs/>
          <w:i/>
          <w:iCs/>
          <w:sz w:val="24"/>
          <w:szCs w:val="24"/>
        </w:rPr>
        <w:t>Obs.:</w:t>
      </w:r>
      <w:r w:rsidRPr="001D6FE1">
        <w:rPr>
          <w:i/>
          <w:iCs/>
          <w:sz w:val="24"/>
          <w:szCs w:val="24"/>
        </w:rPr>
        <w:t xml:space="preserve"> a autenticidade das certidões extraídas da internet, nos sítios eletrônicos supracitados, será objeto de verificação por parte do(a) Pregoeiro(a)/Equipe de Apoio.</w:t>
      </w:r>
    </w:p>
    <w:p w14:paraId="437B4109" w14:textId="77777777" w:rsidR="009E488F" w:rsidRDefault="009E488F" w:rsidP="009E488F">
      <w:pPr>
        <w:tabs>
          <w:tab w:val="left" w:pos="993"/>
        </w:tabs>
        <w:spacing w:before="120"/>
        <w:jc w:val="both"/>
        <w:rPr>
          <w:sz w:val="24"/>
          <w:szCs w:val="24"/>
        </w:rPr>
      </w:pPr>
    </w:p>
    <w:p w14:paraId="2DE93819" w14:textId="444B3EE6" w:rsidR="001D6FE1" w:rsidRPr="001D6FE1" w:rsidRDefault="001D6FE1" w:rsidP="001D6FE1">
      <w:pPr>
        <w:pStyle w:val="PargrafodaLista"/>
        <w:numPr>
          <w:ilvl w:val="2"/>
          <w:numId w:val="40"/>
        </w:numPr>
        <w:tabs>
          <w:tab w:val="left" w:pos="1248"/>
        </w:tabs>
        <w:spacing w:before="120" w:after="0" w:line="240" w:lineRule="auto"/>
        <w:ind w:left="284" w:firstLine="0"/>
        <w:jc w:val="both"/>
        <w:rPr>
          <w:rFonts w:ascii="Times New Roman" w:hAnsi="Times New Roman"/>
          <w:b/>
          <w:sz w:val="24"/>
          <w:szCs w:val="24"/>
        </w:rPr>
      </w:pPr>
      <w:r w:rsidRPr="001D6FE1">
        <w:rPr>
          <w:rFonts w:ascii="Times New Roman" w:hAnsi="Times New Roman"/>
          <w:b/>
          <w:sz w:val="24"/>
          <w:szCs w:val="24"/>
        </w:rPr>
        <w:t>PARA COMPROVAÇÃO DA QUALIFICAÇÃO ECONÔMICO-FINANCEIRA:</w:t>
      </w:r>
    </w:p>
    <w:p w14:paraId="6719EF1F" w14:textId="77777777" w:rsidR="001D6FE1" w:rsidRPr="001D6FE1" w:rsidRDefault="001D6FE1" w:rsidP="001D6FE1">
      <w:pPr>
        <w:widowControl w:val="0"/>
        <w:numPr>
          <w:ilvl w:val="0"/>
          <w:numId w:val="38"/>
        </w:numPr>
        <w:tabs>
          <w:tab w:val="left" w:pos="284"/>
          <w:tab w:val="left" w:pos="1134"/>
        </w:tabs>
        <w:spacing w:before="120"/>
        <w:ind w:left="567" w:firstLine="0"/>
        <w:jc w:val="both"/>
        <w:rPr>
          <w:sz w:val="24"/>
          <w:szCs w:val="24"/>
          <w:lang w:val="x-none"/>
        </w:rPr>
      </w:pPr>
      <w:r w:rsidRPr="001D6FE1">
        <w:rPr>
          <w:b/>
          <w:sz w:val="24"/>
          <w:szCs w:val="24"/>
          <w:lang w:val="x-none"/>
        </w:rPr>
        <w:t>certidão negativa de falência ou recuperação judicial ou, se for o caso, certidão de recuperação judicial ou extrajudicial</w:t>
      </w:r>
      <w:r w:rsidRPr="001D6FE1">
        <w:rPr>
          <w:sz w:val="24"/>
          <w:szCs w:val="24"/>
          <w:lang w:val="x-none"/>
        </w:rPr>
        <w:t xml:space="preserve"> </w:t>
      </w:r>
      <w:r w:rsidRPr="001D6FE1">
        <w:rPr>
          <w:b/>
          <w:sz w:val="24"/>
          <w:szCs w:val="24"/>
          <w:lang w:val="x-none"/>
        </w:rPr>
        <w:t>expedida pelo distribuidor da sede da pessoa jurídica</w:t>
      </w:r>
      <w:r w:rsidRPr="001D6FE1">
        <w:rPr>
          <w:sz w:val="24"/>
          <w:szCs w:val="24"/>
          <w:lang w:val="x-none"/>
        </w:rPr>
        <w:t xml:space="preserve">, com data de emissão não superior a 180 (cento e oitenta) dias anteriores à data de início da sessão da disputa de preços deste Pregão; </w:t>
      </w:r>
    </w:p>
    <w:p w14:paraId="68F76282" w14:textId="77777777" w:rsidR="001D6FE1" w:rsidRPr="001D6FE1" w:rsidRDefault="001D6FE1" w:rsidP="001D6FE1">
      <w:pPr>
        <w:widowControl w:val="0"/>
        <w:tabs>
          <w:tab w:val="left" w:pos="284"/>
        </w:tabs>
        <w:spacing w:before="120"/>
        <w:ind w:left="567"/>
        <w:jc w:val="both"/>
        <w:rPr>
          <w:sz w:val="24"/>
          <w:szCs w:val="24"/>
          <w:lang w:val="x-none"/>
        </w:rPr>
      </w:pPr>
      <w:r w:rsidRPr="001D6FE1">
        <w:rPr>
          <w:sz w:val="24"/>
          <w:szCs w:val="24"/>
          <w:lang w:val="x-none"/>
        </w:rPr>
        <w:t xml:space="preserve">b) </w:t>
      </w:r>
      <w:r w:rsidRPr="001D6FE1">
        <w:rPr>
          <w:b/>
          <w:sz w:val="24"/>
          <w:szCs w:val="24"/>
          <w:lang w:val="x-none"/>
        </w:rPr>
        <w:t>balanço patrimonial, demonstração de resultado de exercício e demais demonstrações contábeis dos 2 (dois) últimos exercícios sociais, já exigíveis</w:t>
      </w:r>
      <w:r w:rsidRPr="001D6FE1">
        <w:rPr>
          <w:sz w:val="24"/>
          <w:szCs w:val="24"/>
          <w:lang w:val="x-none"/>
        </w:rPr>
        <w:t xml:space="preserve"> e apresentados na forma da lei; </w:t>
      </w:r>
    </w:p>
    <w:p w14:paraId="758B04CB" w14:textId="77777777" w:rsidR="001D6FE1" w:rsidRPr="001D6FE1" w:rsidRDefault="001D6FE1" w:rsidP="001D6FE1">
      <w:pPr>
        <w:widowControl w:val="0"/>
        <w:tabs>
          <w:tab w:val="left" w:pos="284"/>
        </w:tabs>
        <w:spacing w:before="120"/>
        <w:ind w:left="851"/>
        <w:jc w:val="both"/>
        <w:rPr>
          <w:sz w:val="24"/>
          <w:szCs w:val="24"/>
          <w:lang w:val="x-none"/>
        </w:rPr>
      </w:pPr>
      <w:r w:rsidRPr="001D6FE1">
        <w:rPr>
          <w:sz w:val="24"/>
          <w:szCs w:val="24"/>
          <w:lang w:val="x-none"/>
        </w:rPr>
        <w:t>b.1) As empresas criadas no exercício financeiro da licitação deverão atender a todas as exigências da habilitação e poderão substituir os demonstrativos contábeis pelo balanço de abertura (vide Lei nº 14.133, de 2021, art. 65, §1º);</w:t>
      </w:r>
    </w:p>
    <w:p w14:paraId="7143CB57" w14:textId="77777777" w:rsidR="001D6FE1" w:rsidRPr="001D6FE1" w:rsidRDefault="001D6FE1" w:rsidP="001D6FE1">
      <w:pPr>
        <w:widowControl w:val="0"/>
        <w:tabs>
          <w:tab w:val="left" w:pos="284"/>
        </w:tabs>
        <w:spacing w:before="120"/>
        <w:ind w:left="851"/>
        <w:jc w:val="both"/>
        <w:rPr>
          <w:sz w:val="24"/>
          <w:szCs w:val="24"/>
          <w:lang w:val="x-none"/>
        </w:rPr>
      </w:pPr>
      <w:r w:rsidRPr="001D6FE1">
        <w:rPr>
          <w:sz w:val="24"/>
          <w:szCs w:val="24"/>
          <w:lang w:val="x-none"/>
        </w:rPr>
        <w:t>b.2) Os documentos referidos acima limitar-se-ão ao último exercício, na hipótese de a pessoa jurídica ter sido constituída há menos de 2 (dois) anos;</w:t>
      </w:r>
    </w:p>
    <w:p w14:paraId="50DCC283" w14:textId="77777777" w:rsidR="001D6FE1" w:rsidRPr="001D6FE1" w:rsidRDefault="001D6FE1" w:rsidP="001D6FE1">
      <w:pPr>
        <w:widowControl w:val="0"/>
        <w:tabs>
          <w:tab w:val="left" w:pos="284"/>
        </w:tabs>
        <w:spacing w:before="120"/>
        <w:ind w:left="851"/>
        <w:jc w:val="both"/>
        <w:rPr>
          <w:sz w:val="24"/>
          <w:szCs w:val="24"/>
          <w:lang w:val="x-none"/>
        </w:rPr>
      </w:pPr>
      <w:r w:rsidRPr="001D6FE1">
        <w:rPr>
          <w:sz w:val="24"/>
          <w:szCs w:val="24"/>
          <w:lang w:val="x-none"/>
        </w:rPr>
        <w:t>b.3) É dispensada a exigência desta alínea “b” para o   Microempreendedor Individual – MEI, que está desobrigado da elaboração do Balanço Patrimonial e demais Demonstrações Contábeis, na forma do §2º do art. 1.179 do Código Civil – Lei n° 10.406/02.</w:t>
      </w:r>
    </w:p>
    <w:p w14:paraId="401F09CF" w14:textId="6C79C4E4" w:rsidR="001D6FE1" w:rsidRPr="001D6FE1" w:rsidRDefault="001D6FE1" w:rsidP="001D6FE1">
      <w:pPr>
        <w:widowControl w:val="0"/>
        <w:tabs>
          <w:tab w:val="left" w:pos="284"/>
        </w:tabs>
        <w:spacing w:before="120"/>
        <w:ind w:left="567"/>
        <w:jc w:val="both"/>
        <w:rPr>
          <w:sz w:val="24"/>
          <w:szCs w:val="24"/>
          <w:lang w:val="x-none"/>
        </w:rPr>
      </w:pPr>
      <w:r w:rsidRPr="001D6FE1">
        <w:rPr>
          <w:sz w:val="24"/>
          <w:szCs w:val="24"/>
          <w:lang w:val="x-none"/>
        </w:rPr>
        <w:t xml:space="preserve">c) </w:t>
      </w:r>
      <w:r w:rsidRPr="001D6FE1">
        <w:rPr>
          <w:b/>
          <w:sz w:val="24"/>
          <w:szCs w:val="24"/>
          <w:lang w:val="x-none"/>
        </w:rPr>
        <w:t>declaração comprovando a boa situação financeira da empresa, informando os resultados dos índices contábeis exigidos no Edital,</w:t>
      </w:r>
      <w:r w:rsidRPr="001D6FE1">
        <w:rPr>
          <w:sz w:val="24"/>
          <w:szCs w:val="24"/>
          <w:lang w:val="x-none"/>
        </w:rPr>
        <w:t xml:space="preserve"> seguindo o modelo anexo </w:t>
      </w:r>
      <w:r w:rsidRPr="001D6FE1">
        <w:rPr>
          <w:sz w:val="24"/>
          <w:szCs w:val="24"/>
        </w:rPr>
        <w:t>V</w:t>
      </w:r>
      <w:r w:rsidRPr="001D6FE1">
        <w:rPr>
          <w:sz w:val="24"/>
          <w:szCs w:val="24"/>
          <w:lang w:val="x-none"/>
        </w:rPr>
        <w:t xml:space="preserve"> do Edital, assinada por profissional habilitado da área contábil, apresentada pela licitante, nos termos do § 1º do art. 69 da Lei 14.133.</w:t>
      </w:r>
    </w:p>
    <w:p w14:paraId="01C82B76" w14:textId="77777777" w:rsidR="001D6FE1" w:rsidRPr="001D6FE1" w:rsidRDefault="001D6FE1" w:rsidP="001D6FE1">
      <w:pPr>
        <w:widowControl w:val="0"/>
        <w:tabs>
          <w:tab w:val="left" w:pos="284"/>
        </w:tabs>
        <w:spacing w:before="120"/>
        <w:ind w:left="851"/>
        <w:jc w:val="both"/>
        <w:rPr>
          <w:sz w:val="24"/>
          <w:szCs w:val="24"/>
          <w:lang w:val="x-none"/>
        </w:rPr>
      </w:pPr>
      <w:r w:rsidRPr="001D6FE1">
        <w:rPr>
          <w:sz w:val="24"/>
          <w:szCs w:val="24"/>
          <w:lang w:val="x-none"/>
        </w:rPr>
        <w:t>c.1) A comprovação da boa situação financeira da empresa se dará mediante obtenção de índices de Liquidez Geral (LG), Solvência Geral (SG) e Liquidez Corrente (LC), superiores a 1 (um), obtidos pela aplicação das seguintes fórmulas:</w:t>
      </w:r>
    </w:p>
    <w:p w14:paraId="7737F880" w14:textId="77777777" w:rsidR="001D6FE1" w:rsidRPr="001D6FE1" w:rsidRDefault="001D6FE1" w:rsidP="001D6FE1">
      <w:pPr>
        <w:spacing w:before="120"/>
        <w:ind w:left="1134"/>
        <w:jc w:val="both"/>
        <w:rPr>
          <w:sz w:val="24"/>
          <w:szCs w:val="24"/>
        </w:rPr>
      </w:pPr>
      <w:r w:rsidRPr="001D6FE1">
        <w:rPr>
          <w:sz w:val="24"/>
          <w:szCs w:val="24"/>
        </w:rPr>
        <w:t xml:space="preserve">(c.1.1) Índice de Liquidez Geral (ILG) = (Ativo Circulante + Realizável a Longo Prazo) / (Passivo Circulante + Passivo Não Circulante); </w:t>
      </w:r>
    </w:p>
    <w:p w14:paraId="39452DE7" w14:textId="77777777" w:rsidR="001D6FE1" w:rsidRPr="001D6FE1" w:rsidRDefault="001D6FE1" w:rsidP="001D6FE1">
      <w:pPr>
        <w:spacing w:before="120"/>
        <w:ind w:left="1134"/>
        <w:jc w:val="both"/>
        <w:rPr>
          <w:sz w:val="24"/>
          <w:szCs w:val="24"/>
        </w:rPr>
      </w:pPr>
      <w:r w:rsidRPr="001D6FE1">
        <w:rPr>
          <w:sz w:val="24"/>
          <w:szCs w:val="24"/>
        </w:rPr>
        <w:t xml:space="preserve">(c.1.2) Índice de Solvência Geral (ISG) = (Ativo Total) / (Passivo Circulante + Passivo não Circulante); e </w:t>
      </w:r>
    </w:p>
    <w:p w14:paraId="2DFEDAF3" w14:textId="77777777" w:rsidR="001D6FE1" w:rsidRPr="001D6FE1" w:rsidRDefault="001D6FE1" w:rsidP="001D6FE1">
      <w:pPr>
        <w:spacing w:before="120"/>
        <w:ind w:left="1134"/>
        <w:jc w:val="both"/>
        <w:rPr>
          <w:sz w:val="24"/>
          <w:szCs w:val="24"/>
        </w:rPr>
      </w:pPr>
      <w:r w:rsidRPr="001D6FE1">
        <w:rPr>
          <w:sz w:val="24"/>
          <w:szCs w:val="24"/>
        </w:rPr>
        <w:t>(c.1.3) Índice de Liquidez Corrente (ILC) = (Ativo Circulante) / (Passivo Circulante).</w:t>
      </w:r>
    </w:p>
    <w:p w14:paraId="25226290" w14:textId="6EEE319B" w:rsidR="001D6FE1" w:rsidRPr="001D6FE1" w:rsidRDefault="001D6FE1" w:rsidP="001D6FE1">
      <w:pPr>
        <w:widowControl w:val="0"/>
        <w:tabs>
          <w:tab w:val="left" w:pos="284"/>
        </w:tabs>
        <w:spacing w:before="120"/>
        <w:jc w:val="both"/>
        <w:rPr>
          <w:i/>
          <w:iCs/>
          <w:sz w:val="24"/>
          <w:szCs w:val="24"/>
          <w:lang w:val="x-none"/>
        </w:rPr>
      </w:pPr>
      <w:r w:rsidRPr="001D6FE1">
        <w:rPr>
          <w:b/>
          <w:i/>
          <w:iCs/>
          <w:sz w:val="24"/>
          <w:szCs w:val="24"/>
          <w:lang w:val="x-none"/>
        </w:rPr>
        <w:t>Obs.1:</w:t>
      </w:r>
      <w:r w:rsidRPr="001D6FE1">
        <w:rPr>
          <w:i/>
          <w:iCs/>
          <w:sz w:val="24"/>
          <w:szCs w:val="24"/>
          <w:lang w:val="x-none"/>
        </w:rPr>
        <w:t xml:space="preserve"> As empresas, que apresentarem resultado inferior ou igual a 1(um) em qualquer dos índices de Liquidez Geral (LG), Solvência Geral (SG) e Liquidez Corrente (LC), deverão comprovar patrimônio líquido mínimo de 10% (dez por cento) em relação ao </w:t>
      </w:r>
      <w:r w:rsidRPr="00BF5911">
        <w:rPr>
          <w:i/>
          <w:iCs/>
          <w:sz w:val="24"/>
          <w:szCs w:val="24"/>
          <w:lang w:val="x-none"/>
        </w:rPr>
        <w:t>valor total estimado d</w:t>
      </w:r>
      <w:r w:rsidR="008777E5" w:rsidRPr="00BF5911">
        <w:rPr>
          <w:i/>
          <w:iCs/>
          <w:sz w:val="24"/>
          <w:szCs w:val="24"/>
          <w:lang w:val="x-none"/>
        </w:rPr>
        <w:t>o lote</w:t>
      </w:r>
      <w:r w:rsidRPr="00BF5911">
        <w:rPr>
          <w:i/>
          <w:iCs/>
          <w:sz w:val="24"/>
          <w:szCs w:val="24"/>
          <w:lang w:val="x-none"/>
        </w:rPr>
        <w:t>.</w:t>
      </w:r>
    </w:p>
    <w:p w14:paraId="37AF7AF7" w14:textId="17065832" w:rsidR="001D6FE1" w:rsidRPr="001D6FE1" w:rsidRDefault="001D6FE1" w:rsidP="001D6FE1">
      <w:pPr>
        <w:spacing w:before="120"/>
        <w:jc w:val="both"/>
        <w:rPr>
          <w:i/>
          <w:iCs/>
          <w:color w:val="FFFFFF" w:themeColor="background1"/>
          <w:sz w:val="24"/>
          <w:szCs w:val="24"/>
        </w:rPr>
      </w:pPr>
      <w:r w:rsidRPr="001D6FE1">
        <w:rPr>
          <w:b/>
          <w:i/>
          <w:iCs/>
          <w:color w:val="FFFFFF" w:themeColor="background1"/>
          <w:sz w:val="24"/>
          <w:szCs w:val="24"/>
          <w:highlight w:val="black"/>
        </w:rPr>
        <w:lastRenderedPageBreak/>
        <w:t>Obs.2</w:t>
      </w:r>
      <w:r w:rsidRPr="001D6FE1">
        <w:rPr>
          <w:i/>
          <w:iCs/>
          <w:color w:val="FFFFFF" w:themeColor="background1"/>
          <w:sz w:val="24"/>
          <w:szCs w:val="24"/>
          <w:highlight w:val="black"/>
        </w:rPr>
        <w:t xml:space="preserve">: </w:t>
      </w:r>
      <w:r w:rsidRPr="001D6FE1">
        <w:rPr>
          <w:b/>
          <w:i/>
          <w:iCs/>
          <w:color w:val="FFFFFF" w:themeColor="background1"/>
          <w:sz w:val="24"/>
          <w:szCs w:val="24"/>
          <w:highlight w:val="black"/>
        </w:rPr>
        <w:t>A apresentação do Certificado de Capacidade Financeira Relativa de Licitante</w:t>
      </w:r>
      <w:r w:rsidRPr="001D6FE1">
        <w:rPr>
          <w:i/>
          <w:iCs/>
          <w:color w:val="FFFFFF" w:themeColor="background1"/>
          <w:sz w:val="24"/>
          <w:szCs w:val="24"/>
          <w:highlight w:val="black"/>
        </w:rPr>
        <w:t>, emitido pela Contadoria e Auditoria-Geral do Estado – CAGE (sisacf.sefaz.rs.gov.br), respeitado seu período de validade, dispensa a apresentação do balanço patrimonial, da demonstração de resultado de exercício das demais demonstrações contábeis e a declaração do atendimento aos índices.</w:t>
      </w:r>
    </w:p>
    <w:p w14:paraId="011545EC" w14:textId="0104D11A" w:rsidR="001D6FE1" w:rsidRPr="001D6FE1" w:rsidRDefault="001D6FE1" w:rsidP="001D6FE1">
      <w:pPr>
        <w:pStyle w:val="paragraph"/>
        <w:spacing w:before="120" w:beforeAutospacing="0" w:after="0" w:afterAutospacing="0"/>
        <w:ind w:left="284"/>
        <w:jc w:val="both"/>
        <w:textAlignment w:val="baseline"/>
        <w:rPr>
          <w:rStyle w:val="eop"/>
        </w:rPr>
      </w:pPr>
      <w:r w:rsidRPr="001D6FE1">
        <w:rPr>
          <w:rStyle w:val="eop"/>
        </w:rPr>
        <w:t>7.1.4.</w:t>
      </w:r>
      <w:r w:rsidRPr="001D6FE1">
        <w:rPr>
          <w:rStyle w:val="eop"/>
        </w:rPr>
        <w:tab/>
      </w:r>
      <w:r w:rsidRPr="001D6FE1">
        <w:rPr>
          <w:rStyle w:val="eop"/>
          <w:b/>
          <w:bCs/>
        </w:rPr>
        <w:t>PARA COMPROVAÇÃO DA QUALIFICAÇÃO TÉCNICA:</w:t>
      </w:r>
      <w:r w:rsidRPr="001D6FE1">
        <w:rPr>
          <w:rStyle w:val="eop"/>
        </w:rPr>
        <w:t xml:space="preserve"> </w:t>
      </w:r>
    </w:p>
    <w:p w14:paraId="28282FD9" w14:textId="77777777" w:rsidR="001D6FE1" w:rsidRPr="001D6FE1" w:rsidRDefault="001D6FE1" w:rsidP="001D6FE1">
      <w:pPr>
        <w:pStyle w:val="paragraph"/>
        <w:spacing w:before="120" w:beforeAutospacing="0" w:after="0" w:afterAutospacing="0"/>
        <w:ind w:left="567"/>
        <w:jc w:val="both"/>
        <w:textAlignment w:val="baseline"/>
        <w:rPr>
          <w:rStyle w:val="eop"/>
        </w:rPr>
      </w:pPr>
      <w:r w:rsidRPr="001D6FE1">
        <w:rPr>
          <w:rStyle w:val="eop"/>
        </w:rPr>
        <w:t>a)</w:t>
      </w:r>
      <w:r w:rsidRPr="001D6FE1">
        <w:rPr>
          <w:rStyle w:val="eop"/>
        </w:rPr>
        <w:tab/>
        <w:t>atestado(s) de capacidade técnica fornecido(s) por pessoa(s) jurídica(s) de direito público ou privado, comprovando o fornecimento satisfatório, por parte da licitante, de objeto similar ao do objeto deste Pregão (fornecimento de materiais elétricos e/ou de cabeamento estruturado). Cada atestado deverá conter os seguintes dados e informações:</w:t>
      </w:r>
    </w:p>
    <w:p w14:paraId="28C06BC1" w14:textId="30203857" w:rsidR="001D6FE1" w:rsidRPr="001D6FE1" w:rsidRDefault="001D6FE1" w:rsidP="008230D4">
      <w:pPr>
        <w:pStyle w:val="paragraph"/>
        <w:spacing w:before="120" w:beforeAutospacing="0" w:after="0" w:afterAutospacing="0"/>
        <w:ind w:left="1134"/>
        <w:jc w:val="both"/>
        <w:textAlignment w:val="baseline"/>
        <w:rPr>
          <w:rStyle w:val="eop"/>
        </w:rPr>
      </w:pPr>
      <w:r w:rsidRPr="001D6FE1">
        <w:rPr>
          <w:rStyle w:val="eop"/>
        </w:rPr>
        <w:t>1) detalhamento do tipo de fornecimento/serviço prestado, com indicação do período em que ocorreu e, se for o caso, dos quantitativos a ele referentes;</w:t>
      </w:r>
    </w:p>
    <w:p w14:paraId="78F29ADF" w14:textId="23A50F91" w:rsidR="001D6FE1" w:rsidRPr="001D6FE1" w:rsidRDefault="001D6FE1" w:rsidP="008230D4">
      <w:pPr>
        <w:pStyle w:val="paragraph"/>
        <w:spacing w:before="120" w:beforeAutospacing="0" w:after="0" w:afterAutospacing="0"/>
        <w:ind w:left="1134"/>
        <w:jc w:val="both"/>
        <w:textAlignment w:val="baseline"/>
        <w:rPr>
          <w:rStyle w:val="eop"/>
        </w:rPr>
      </w:pPr>
      <w:r w:rsidRPr="001D6FE1">
        <w:rPr>
          <w:rStyle w:val="eop"/>
        </w:rPr>
        <w:t>2) razão social, CNPJ, endereço, telefone e e-mail (se houver) da pessoa jurídica que emitiu o atestado;</w:t>
      </w:r>
    </w:p>
    <w:p w14:paraId="0E2C57B6" w14:textId="1D71BCE2" w:rsidR="001D6FE1" w:rsidRPr="001D6FE1" w:rsidRDefault="001D6FE1" w:rsidP="008230D4">
      <w:pPr>
        <w:pStyle w:val="paragraph"/>
        <w:spacing w:before="120" w:beforeAutospacing="0" w:after="0" w:afterAutospacing="0"/>
        <w:ind w:left="1134"/>
        <w:jc w:val="both"/>
        <w:textAlignment w:val="baseline"/>
        <w:rPr>
          <w:rStyle w:val="eop"/>
        </w:rPr>
      </w:pPr>
      <w:r w:rsidRPr="001D6FE1">
        <w:rPr>
          <w:rStyle w:val="eop"/>
        </w:rPr>
        <w:t>3) data de emissão do atestado;</w:t>
      </w:r>
    </w:p>
    <w:p w14:paraId="562D9232" w14:textId="42CB38FA" w:rsidR="001D6FE1" w:rsidRDefault="001D6FE1" w:rsidP="008230D4">
      <w:pPr>
        <w:pStyle w:val="paragraph"/>
        <w:spacing w:before="120" w:beforeAutospacing="0" w:after="0" w:afterAutospacing="0"/>
        <w:ind w:left="1134"/>
        <w:jc w:val="both"/>
        <w:textAlignment w:val="baseline"/>
        <w:rPr>
          <w:rStyle w:val="eop"/>
        </w:rPr>
      </w:pPr>
      <w:r w:rsidRPr="001D6FE1">
        <w:rPr>
          <w:rStyle w:val="eop"/>
        </w:rPr>
        <w:t>4) identificação do responsável pela emissão do atestado (nome, cargo, assinatura).</w:t>
      </w:r>
    </w:p>
    <w:p w14:paraId="5592E44B" w14:textId="3814C77F" w:rsidR="008C5AE2" w:rsidRDefault="008230D4" w:rsidP="008230D4">
      <w:pPr>
        <w:pStyle w:val="paragraph"/>
        <w:spacing w:before="120" w:beforeAutospacing="0" w:after="0" w:afterAutospacing="0"/>
        <w:ind w:left="851"/>
        <w:jc w:val="both"/>
        <w:textAlignment w:val="baseline"/>
      </w:pPr>
      <w:r>
        <w:t xml:space="preserve">a.1) </w:t>
      </w:r>
      <w:r w:rsidR="008C5AE2">
        <w:t xml:space="preserve">Os atestados de capacidade técnica poderão ser apresentados em nome da matriz ou da filial do </w:t>
      </w:r>
      <w:r>
        <w:t>licitante;</w:t>
      </w:r>
    </w:p>
    <w:p w14:paraId="5717BA35" w14:textId="34C999AD" w:rsidR="008C5AE2" w:rsidRDefault="008230D4" w:rsidP="008230D4">
      <w:pPr>
        <w:pStyle w:val="paragraph"/>
        <w:spacing w:before="120" w:beforeAutospacing="0" w:after="0" w:afterAutospacing="0"/>
        <w:ind w:left="851"/>
        <w:jc w:val="both"/>
        <w:textAlignment w:val="baseline"/>
      </w:pPr>
      <w:r>
        <w:t xml:space="preserve">a.2) </w:t>
      </w:r>
      <w:r w:rsidR="008C5AE2">
        <w:t>Os atestados deverão referir-se a serviços prestados no âmbito de sua atividade econômica principal ou secundária especificadas no contrato social vigente</w:t>
      </w:r>
      <w:r>
        <w:t>;</w:t>
      </w:r>
    </w:p>
    <w:p w14:paraId="0852043A" w14:textId="7E8FDA59" w:rsidR="008C5AE2" w:rsidRDefault="008230D4" w:rsidP="008230D4">
      <w:pPr>
        <w:pStyle w:val="paragraph"/>
        <w:spacing w:before="120" w:beforeAutospacing="0" w:after="0" w:afterAutospacing="0"/>
        <w:ind w:left="851"/>
        <w:jc w:val="both"/>
        <w:textAlignment w:val="baseline"/>
      </w:pPr>
      <w:r>
        <w:t xml:space="preserve">a.4) </w:t>
      </w:r>
      <w:r w:rsidR="008C5AE2">
        <w:t>Serão aceitos atestados ou outros documentos hábeis emitidos por entidades estrangeiras quando acompanhados de tradução para o português, salvo se comprovada a inidoneidade da entidade emissora.</w:t>
      </w:r>
    </w:p>
    <w:p w14:paraId="4DB244C0" w14:textId="21690E78" w:rsidR="008C5AE2" w:rsidRPr="001D6FE1" w:rsidRDefault="008230D4" w:rsidP="008230D4">
      <w:pPr>
        <w:pStyle w:val="paragraph"/>
        <w:spacing w:before="120" w:beforeAutospacing="0" w:after="0" w:afterAutospacing="0"/>
        <w:ind w:left="851"/>
        <w:jc w:val="both"/>
        <w:textAlignment w:val="baseline"/>
        <w:rPr>
          <w:rStyle w:val="eop"/>
        </w:rPr>
      </w:pPr>
      <w:r>
        <w:t xml:space="preserve">a.5) </w:t>
      </w:r>
      <w:r w:rsidR="008C5AE2">
        <w:t xml:space="preserve">A apresentação, pelo </w:t>
      </w:r>
      <w:r>
        <w:t>licitante</w:t>
      </w:r>
      <w:r w:rsidR="008C5AE2">
        <w:t>, de certidões ou atestados de desempenho anterior emitido em favor de consórcio do qual tenha feito parte será admitida, desde que atendidos os requisitos do art. 67, §§ 10 e 11, da Lei nº 14.133/2021 e regulamentos sobre o tema.</w:t>
      </w:r>
    </w:p>
    <w:p w14:paraId="1166DEAD" w14:textId="2D4E6108" w:rsidR="006A37A7" w:rsidRDefault="001D6FE1" w:rsidP="001D6FE1">
      <w:pPr>
        <w:pStyle w:val="paragraph"/>
        <w:spacing w:before="120" w:beforeAutospacing="0" w:after="0" w:afterAutospacing="0"/>
        <w:jc w:val="both"/>
        <w:textAlignment w:val="baseline"/>
        <w:rPr>
          <w:rStyle w:val="eop"/>
          <w:i/>
          <w:iCs/>
        </w:rPr>
      </w:pPr>
      <w:r w:rsidRPr="001D6FE1">
        <w:rPr>
          <w:rStyle w:val="eop"/>
          <w:b/>
          <w:bCs/>
          <w:i/>
          <w:iCs/>
        </w:rPr>
        <w:t>Obs.:</w:t>
      </w:r>
      <w:r w:rsidRPr="001D6FE1">
        <w:rPr>
          <w:rStyle w:val="eop"/>
          <w:i/>
          <w:iCs/>
        </w:rPr>
        <w:t xml:space="preserve"> Os atestados poderão ser objeto de diligência a fim de esclarecer quaisquer dúvidas quanto ao seu conteúdo, havendo a possibilidade de solicitação dos respectivos contratos que lhes deram origem, bem como a de visitação aos referidos locais.</w:t>
      </w:r>
    </w:p>
    <w:p w14:paraId="78384E38" w14:textId="77777777" w:rsidR="008230D4" w:rsidRPr="008230D4" w:rsidRDefault="008230D4" w:rsidP="008230D4">
      <w:pPr>
        <w:pStyle w:val="paragraph"/>
        <w:spacing w:before="120" w:beforeAutospacing="0" w:after="0" w:afterAutospacing="0"/>
        <w:jc w:val="both"/>
        <w:textAlignment w:val="baseline"/>
        <w:rPr>
          <w:b/>
          <w:bCs/>
        </w:rPr>
      </w:pPr>
      <w:r w:rsidRPr="008230D4">
        <w:t>7.2.</w:t>
      </w:r>
      <w:r w:rsidRPr="008230D4">
        <w:rPr>
          <w:b/>
          <w:bCs/>
        </w:rPr>
        <w:tab/>
      </w:r>
      <w:r w:rsidRPr="008230D4">
        <w:rPr>
          <w:b/>
          <w:bCs/>
          <w:u w:val="single"/>
        </w:rPr>
        <w:t>No caso de o vencedor da disputa estar enquadrado como Microempreendedor Individual (MEI), deverão ser apresentados os seguintes documentos:</w:t>
      </w:r>
      <w:r w:rsidRPr="008230D4">
        <w:rPr>
          <w:b/>
          <w:bCs/>
        </w:rPr>
        <w:t xml:space="preserve"> </w:t>
      </w:r>
    </w:p>
    <w:p w14:paraId="231DBA19" w14:textId="77777777" w:rsidR="008230D4" w:rsidRPr="008230D4" w:rsidRDefault="008230D4" w:rsidP="008230D4">
      <w:pPr>
        <w:pStyle w:val="paragraph"/>
        <w:tabs>
          <w:tab w:val="left" w:pos="993"/>
        </w:tabs>
        <w:spacing w:before="120" w:beforeAutospacing="0" w:after="0" w:afterAutospacing="0"/>
        <w:ind w:left="567"/>
        <w:jc w:val="both"/>
        <w:textAlignment w:val="baseline"/>
      </w:pPr>
      <w:r w:rsidRPr="008230D4">
        <w:t>a)</w:t>
      </w:r>
      <w:r w:rsidRPr="008230D4">
        <w:tab/>
        <w:t>Qualificação jurídica: cédula de identidade e CPF, e o Certificado de Condição de Microempreendedor Individual (CCMEI). A verificação da autenticidade do CCMEI será realizada pelo Pregoeiro, mediante consulta ao portal: www.portaldoempreendedor.gov.br;</w:t>
      </w:r>
    </w:p>
    <w:p w14:paraId="46791F62" w14:textId="77777777" w:rsidR="008230D4" w:rsidRPr="008230D4" w:rsidRDefault="008230D4" w:rsidP="008230D4">
      <w:pPr>
        <w:pStyle w:val="paragraph"/>
        <w:tabs>
          <w:tab w:val="left" w:pos="993"/>
        </w:tabs>
        <w:spacing w:before="120" w:beforeAutospacing="0" w:after="0" w:afterAutospacing="0"/>
        <w:ind w:left="567"/>
        <w:jc w:val="both"/>
        <w:textAlignment w:val="baseline"/>
      </w:pPr>
      <w:r w:rsidRPr="008230D4">
        <w:t>b)</w:t>
      </w:r>
      <w:r w:rsidRPr="008230D4">
        <w:tab/>
        <w:t>Qualificação fiscal e trabalhista: as certidões exigidas no subitem 7.1.2 deste Edital (no que couber);</w:t>
      </w:r>
    </w:p>
    <w:p w14:paraId="2FB5C553" w14:textId="77777777" w:rsidR="008230D4" w:rsidRPr="008230D4" w:rsidRDefault="008230D4" w:rsidP="008230D4">
      <w:pPr>
        <w:pStyle w:val="paragraph"/>
        <w:tabs>
          <w:tab w:val="left" w:pos="993"/>
        </w:tabs>
        <w:spacing w:before="120" w:beforeAutospacing="0" w:after="0" w:afterAutospacing="0"/>
        <w:ind w:left="567"/>
        <w:jc w:val="both"/>
        <w:textAlignment w:val="baseline"/>
      </w:pPr>
      <w:r w:rsidRPr="008230D4">
        <w:lastRenderedPageBreak/>
        <w:t>c)</w:t>
      </w:r>
      <w:r w:rsidRPr="008230D4">
        <w:tab/>
        <w:t>Qualificação Econômico-Financeira: além da certidão prevista na alínea “a” do subitem 7.1.3 deste Edital, a Declaração Anual Simplificada – DASN-SIMEI. Para os microempreendedores que iniciaram as atividades no curso do ano calendário será aceito o Relatório Mensal das Receitas Brutas de todos os meses;</w:t>
      </w:r>
    </w:p>
    <w:p w14:paraId="518F5734" w14:textId="6B5FC902" w:rsidR="008230D4" w:rsidRDefault="008230D4" w:rsidP="008230D4">
      <w:pPr>
        <w:pStyle w:val="paragraph"/>
        <w:tabs>
          <w:tab w:val="left" w:pos="993"/>
        </w:tabs>
        <w:spacing w:before="120" w:beforeAutospacing="0" w:after="0" w:afterAutospacing="0"/>
        <w:ind w:left="567"/>
        <w:jc w:val="both"/>
        <w:textAlignment w:val="baseline"/>
      </w:pPr>
      <w:r w:rsidRPr="008230D4">
        <w:t>d)</w:t>
      </w:r>
      <w:r w:rsidRPr="008230D4">
        <w:tab/>
        <w:t>Qualificação técnica: as certidões exigidas no subitem 7.1.4 deste Edital.</w:t>
      </w:r>
    </w:p>
    <w:p w14:paraId="2610B9DA" w14:textId="58C10885" w:rsidR="004415CB" w:rsidRPr="008230D4" w:rsidRDefault="004415CB" w:rsidP="004415CB">
      <w:pPr>
        <w:pStyle w:val="paragraph"/>
        <w:tabs>
          <w:tab w:val="left" w:pos="993"/>
        </w:tabs>
        <w:spacing w:before="120" w:beforeAutospacing="0" w:after="0" w:afterAutospacing="0"/>
        <w:jc w:val="both"/>
        <w:textAlignment w:val="baseline"/>
      </w:pPr>
      <w:r w:rsidRPr="00BF5911">
        <w:t xml:space="preserve">7.3. </w:t>
      </w:r>
      <w:r w:rsidRPr="00BF5911">
        <w:rPr>
          <w:b/>
          <w:bCs/>
          <w:u w:val="single"/>
        </w:rPr>
        <w:t>No caso de o vencedor da disputa estar enquadrado como Sociedade Cooperativa:</w:t>
      </w:r>
      <w:r w:rsidRPr="00BF5911">
        <w:t xml:space="preserve"> Ata de fundação e estatuto social, com registro na Junta Comercial ou Registro Civil, além do registro na Organização das Cooperativas Brasileiras (Art. 107 da Lei 5.764/71).</w:t>
      </w:r>
    </w:p>
    <w:p w14:paraId="16290B60" w14:textId="3D4BC2C5" w:rsidR="008230D4" w:rsidRPr="008230D4" w:rsidRDefault="008230D4" w:rsidP="008230D4">
      <w:pPr>
        <w:spacing w:before="120"/>
        <w:jc w:val="both"/>
        <w:rPr>
          <w:sz w:val="24"/>
          <w:szCs w:val="24"/>
        </w:rPr>
      </w:pPr>
      <w:r w:rsidRPr="008230D4">
        <w:rPr>
          <w:sz w:val="24"/>
          <w:szCs w:val="24"/>
        </w:rPr>
        <w:t>7.</w:t>
      </w:r>
      <w:r w:rsidR="004415CB">
        <w:rPr>
          <w:sz w:val="24"/>
          <w:szCs w:val="24"/>
        </w:rPr>
        <w:t>4</w:t>
      </w:r>
      <w:r>
        <w:rPr>
          <w:sz w:val="24"/>
          <w:szCs w:val="24"/>
        </w:rPr>
        <w:t xml:space="preserve">. </w:t>
      </w:r>
      <w:r w:rsidRPr="008230D4">
        <w:rPr>
          <w:sz w:val="24"/>
          <w:szCs w:val="24"/>
        </w:rPr>
        <w:t xml:space="preserve">Tratando-se de filial, os documentos de habilitação deverão estar em nome da filial, exceto aqueles que, pela própria natureza, são emitidos somente em nome da matriz. </w:t>
      </w:r>
    </w:p>
    <w:p w14:paraId="3FA60F95" w14:textId="0CF7BA00" w:rsidR="008230D4" w:rsidRPr="008230D4" w:rsidRDefault="008230D4" w:rsidP="008230D4">
      <w:pPr>
        <w:spacing w:before="120"/>
        <w:jc w:val="both"/>
        <w:rPr>
          <w:sz w:val="24"/>
          <w:szCs w:val="24"/>
        </w:rPr>
      </w:pPr>
      <w:r w:rsidRPr="008230D4">
        <w:rPr>
          <w:sz w:val="24"/>
          <w:szCs w:val="24"/>
        </w:rPr>
        <w:t>7.</w:t>
      </w:r>
      <w:r w:rsidR="004415CB">
        <w:rPr>
          <w:sz w:val="24"/>
          <w:szCs w:val="24"/>
        </w:rPr>
        <w:t>5</w:t>
      </w:r>
      <w:r>
        <w:rPr>
          <w:sz w:val="24"/>
          <w:szCs w:val="24"/>
        </w:rPr>
        <w:t xml:space="preserve">. </w:t>
      </w:r>
      <w:r w:rsidRPr="008230D4">
        <w:rPr>
          <w:sz w:val="24"/>
          <w:szCs w:val="24"/>
        </w:rPr>
        <w:t xml:space="preserve">As certidões exigidas que não tenham prazo de validade expresso em seu corpo ter-se-ão como válidas pelo período de 180 (cento e oitenta) dias, a contar da sua emissão. </w:t>
      </w:r>
    </w:p>
    <w:p w14:paraId="60B09953" w14:textId="27D33F46" w:rsidR="008230D4" w:rsidRPr="008230D4" w:rsidRDefault="008230D4" w:rsidP="008230D4">
      <w:pPr>
        <w:spacing w:before="120"/>
        <w:jc w:val="both"/>
        <w:rPr>
          <w:sz w:val="24"/>
          <w:szCs w:val="24"/>
        </w:rPr>
      </w:pPr>
      <w:r w:rsidRPr="008230D4">
        <w:rPr>
          <w:sz w:val="24"/>
          <w:szCs w:val="24"/>
        </w:rPr>
        <w:t>7.</w:t>
      </w:r>
      <w:r w:rsidR="004415CB">
        <w:rPr>
          <w:sz w:val="24"/>
          <w:szCs w:val="24"/>
        </w:rPr>
        <w:t>6.</w:t>
      </w:r>
      <w:r>
        <w:rPr>
          <w:sz w:val="24"/>
          <w:szCs w:val="24"/>
        </w:rPr>
        <w:t xml:space="preserve"> </w:t>
      </w:r>
      <w:r w:rsidRPr="008230D4">
        <w:rPr>
          <w:sz w:val="24"/>
          <w:szCs w:val="24"/>
        </w:rPr>
        <w:t xml:space="preserve">Após a entrega dos documentos para habilitação, não será permitida a substituição ou a apresentação de novos documentos, salvo em sede de diligência, para: </w:t>
      </w:r>
    </w:p>
    <w:p w14:paraId="71F6E8F4" w14:textId="77777777" w:rsidR="008230D4" w:rsidRPr="008230D4" w:rsidRDefault="008230D4" w:rsidP="008230D4">
      <w:pPr>
        <w:spacing w:before="120"/>
        <w:ind w:left="567"/>
        <w:jc w:val="both"/>
        <w:rPr>
          <w:sz w:val="24"/>
          <w:szCs w:val="24"/>
        </w:rPr>
      </w:pPr>
      <w:r w:rsidRPr="008230D4">
        <w:rPr>
          <w:sz w:val="24"/>
          <w:szCs w:val="24"/>
        </w:rPr>
        <w:t xml:space="preserve">a) complementação de informações acerca dos documentos já apresentados pelas licitantes e desde que necessária para apurar fatos existentes à época da abertura do certame; </w:t>
      </w:r>
    </w:p>
    <w:p w14:paraId="2853D6BF" w14:textId="77777777" w:rsidR="008230D4" w:rsidRPr="008230D4" w:rsidRDefault="008230D4" w:rsidP="008230D4">
      <w:pPr>
        <w:spacing w:before="120"/>
        <w:ind w:left="567"/>
        <w:jc w:val="both"/>
        <w:rPr>
          <w:sz w:val="24"/>
          <w:szCs w:val="24"/>
        </w:rPr>
      </w:pPr>
      <w:r w:rsidRPr="008230D4">
        <w:rPr>
          <w:sz w:val="24"/>
          <w:szCs w:val="24"/>
        </w:rPr>
        <w:t>b) atualização de documentos cuja validade tenha expirado após a data de recebimento das propostas.</w:t>
      </w:r>
    </w:p>
    <w:p w14:paraId="58389166" w14:textId="20B0CAB8" w:rsidR="008230D4" w:rsidRPr="008230D4" w:rsidRDefault="008230D4" w:rsidP="008230D4">
      <w:pPr>
        <w:spacing w:before="120"/>
        <w:ind w:left="284"/>
        <w:jc w:val="both"/>
        <w:rPr>
          <w:sz w:val="24"/>
          <w:szCs w:val="24"/>
        </w:rPr>
      </w:pPr>
      <w:r w:rsidRPr="008230D4">
        <w:rPr>
          <w:sz w:val="24"/>
          <w:szCs w:val="24"/>
        </w:rPr>
        <w:t>7.</w:t>
      </w:r>
      <w:r w:rsidR="004415CB">
        <w:rPr>
          <w:sz w:val="24"/>
          <w:szCs w:val="24"/>
        </w:rPr>
        <w:t>6</w:t>
      </w:r>
      <w:r w:rsidRPr="008230D4">
        <w:rPr>
          <w:sz w:val="24"/>
          <w:szCs w:val="24"/>
        </w:rPr>
        <w:t>.1</w:t>
      </w:r>
      <w:r>
        <w:rPr>
          <w:sz w:val="24"/>
          <w:szCs w:val="24"/>
        </w:rPr>
        <w:t xml:space="preserve">. </w:t>
      </w:r>
      <w:r w:rsidRPr="008230D4">
        <w:rPr>
          <w:sz w:val="24"/>
          <w:szCs w:val="24"/>
        </w:rPr>
        <w:t>Na análise dos documentos de habilitação, o(a) Pregoeiro(a) poderá sanar erros ou falhas que não alterem a substância dos documentos e sua validade jurídica, mediante despacho fundamentado registrado e acessível a todos, atribuindo-lhes eficácia para fins de habilitação e classificação.</w:t>
      </w:r>
    </w:p>
    <w:p w14:paraId="0D2EDC09" w14:textId="5DE8EB97" w:rsidR="008230D4" w:rsidRPr="008230D4" w:rsidRDefault="008230D4" w:rsidP="008230D4">
      <w:pPr>
        <w:pStyle w:val="Corpodetexto"/>
        <w:widowControl w:val="0"/>
        <w:tabs>
          <w:tab w:val="left" w:pos="567"/>
        </w:tabs>
        <w:rPr>
          <w:rFonts w:ascii="Times New Roman" w:hAnsi="Times New Roman" w:cs="Times New Roman"/>
          <w:szCs w:val="24"/>
        </w:rPr>
      </w:pPr>
      <w:r w:rsidRPr="008230D4">
        <w:rPr>
          <w:rFonts w:ascii="Times New Roman" w:eastAsia="Book Antiqua" w:hAnsi="Times New Roman" w:cs="Times New Roman"/>
          <w:szCs w:val="24"/>
        </w:rPr>
        <w:t>7.</w:t>
      </w:r>
      <w:r w:rsidR="004415CB">
        <w:rPr>
          <w:rFonts w:ascii="Times New Roman" w:eastAsia="Book Antiqua" w:hAnsi="Times New Roman" w:cs="Times New Roman"/>
          <w:szCs w:val="24"/>
        </w:rPr>
        <w:t>7</w:t>
      </w:r>
      <w:r>
        <w:rPr>
          <w:rFonts w:ascii="Times New Roman" w:eastAsia="Book Antiqua" w:hAnsi="Times New Roman" w:cs="Times New Roman"/>
          <w:szCs w:val="24"/>
        </w:rPr>
        <w:t xml:space="preserve">. </w:t>
      </w:r>
      <w:r w:rsidRPr="008230D4">
        <w:rPr>
          <w:rFonts w:ascii="Times New Roman" w:eastAsia="Book Antiqua" w:hAnsi="Times New Roman" w:cs="Times New Roman"/>
          <w:szCs w:val="24"/>
        </w:rPr>
        <w:t xml:space="preserve">A </w:t>
      </w:r>
      <w:r w:rsidRPr="008230D4">
        <w:rPr>
          <w:rFonts w:ascii="Times New Roman" w:hAnsi="Times New Roman" w:cs="Times New Roman"/>
          <w:szCs w:val="24"/>
        </w:rPr>
        <w:t>apresentação</w:t>
      </w:r>
      <w:r w:rsidRPr="008230D4">
        <w:rPr>
          <w:rFonts w:ascii="Times New Roman" w:eastAsia="Book Antiqua" w:hAnsi="Times New Roman" w:cs="Times New Roman"/>
          <w:szCs w:val="24"/>
        </w:rPr>
        <w:t xml:space="preserve"> </w:t>
      </w:r>
      <w:r w:rsidRPr="008230D4">
        <w:rPr>
          <w:rFonts w:ascii="Times New Roman" w:hAnsi="Times New Roman" w:cs="Times New Roman"/>
          <w:szCs w:val="24"/>
        </w:rPr>
        <w:t>do</w:t>
      </w:r>
      <w:r w:rsidRPr="008230D4">
        <w:rPr>
          <w:rFonts w:ascii="Times New Roman" w:eastAsia="Book Antiqua" w:hAnsi="Times New Roman" w:cs="Times New Roman"/>
          <w:szCs w:val="24"/>
        </w:rPr>
        <w:t xml:space="preserve"> </w:t>
      </w:r>
      <w:r w:rsidRPr="008230D4">
        <w:rPr>
          <w:rFonts w:ascii="Times New Roman" w:hAnsi="Times New Roman" w:cs="Times New Roman"/>
          <w:szCs w:val="24"/>
        </w:rPr>
        <w:t>Certificado</w:t>
      </w:r>
      <w:r w:rsidRPr="008230D4">
        <w:rPr>
          <w:rFonts w:ascii="Times New Roman" w:eastAsia="Book Antiqua" w:hAnsi="Times New Roman" w:cs="Times New Roman"/>
          <w:szCs w:val="24"/>
        </w:rPr>
        <w:t xml:space="preserve"> </w:t>
      </w:r>
      <w:r w:rsidRPr="008230D4">
        <w:rPr>
          <w:rFonts w:ascii="Times New Roman" w:hAnsi="Times New Roman" w:cs="Times New Roman"/>
          <w:szCs w:val="24"/>
        </w:rPr>
        <w:t>de</w:t>
      </w:r>
      <w:r w:rsidRPr="008230D4">
        <w:rPr>
          <w:rFonts w:ascii="Times New Roman" w:eastAsia="Book Antiqua" w:hAnsi="Times New Roman" w:cs="Times New Roman"/>
          <w:szCs w:val="24"/>
        </w:rPr>
        <w:t xml:space="preserve"> </w:t>
      </w:r>
      <w:r w:rsidRPr="008230D4">
        <w:rPr>
          <w:rFonts w:ascii="Times New Roman" w:hAnsi="Times New Roman" w:cs="Times New Roman"/>
          <w:szCs w:val="24"/>
        </w:rPr>
        <w:t>Fornecedor</w:t>
      </w:r>
      <w:r w:rsidRPr="008230D4">
        <w:rPr>
          <w:rFonts w:ascii="Times New Roman" w:eastAsia="Book Antiqua" w:hAnsi="Times New Roman" w:cs="Times New Roman"/>
          <w:szCs w:val="24"/>
        </w:rPr>
        <w:t xml:space="preserve"> </w:t>
      </w:r>
      <w:r w:rsidRPr="008230D4">
        <w:rPr>
          <w:rFonts w:ascii="Times New Roman" w:hAnsi="Times New Roman" w:cs="Times New Roman"/>
          <w:szCs w:val="24"/>
        </w:rPr>
        <w:t>do</w:t>
      </w:r>
      <w:r w:rsidRPr="008230D4">
        <w:rPr>
          <w:rFonts w:ascii="Times New Roman" w:eastAsia="Book Antiqua" w:hAnsi="Times New Roman" w:cs="Times New Roman"/>
          <w:szCs w:val="24"/>
        </w:rPr>
        <w:t xml:space="preserve"> </w:t>
      </w:r>
      <w:r w:rsidRPr="008230D4">
        <w:rPr>
          <w:rFonts w:ascii="Times New Roman" w:hAnsi="Times New Roman" w:cs="Times New Roman"/>
          <w:szCs w:val="24"/>
        </w:rPr>
        <w:t>Estado</w:t>
      </w:r>
      <w:r w:rsidRPr="008230D4">
        <w:rPr>
          <w:rFonts w:ascii="Times New Roman" w:eastAsia="Book Antiqua" w:hAnsi="Times New Roman" w:cs="Times New Roman"/>
          <w:szCs w:val="24"/>
        </w:rPr>
        <w:t xml:space="preserve"> </w:t>
      </w:r>
      <w:r w:rsidRPr="008230D4">
        <w:rPr>
          <w:rFonts w:ascii="Times New Roman" w:hAnsi="Times New Roman" w:cs="Times New Roman"/>
          <w:szCs w:val="24"/>
        </w:rPr>
        <w:t>(CFE),</w:t>
      </w:r>
      <w:r w:rsidRPr="008230D4">
        <w:rPr>
          <w:rFonts w:ascii="Times New Roman" w:eastAsia="Book Antiqua" w:hAnsi="Times New Roman" w:cs="Times New Roman"/>
          <w:szCs w:val="24"/>
        </w:rPr>
        <w:t xml:space="preserve"> </w:t>
      </w:r>
      <w:r w:rsidRPr="008230D4">
        <w:rPr>
          <w:rFonts w:ascii="Times New Roman" w:hAnsi="Times New Roman" w:cs="Times New Roman"/>
          <w:szCs w:val="24"/>
        </w:rPr>
        <w:t>emitido</w:t>
      </w:r>
      <w:r w:rsidRPr="008230D4">
        <w:rPr>
          <w:rFonts w:ascii="Times New Roman" w:eastAsia="Book Antiqua" w:hAnsi="Times New Roman" w:cs="Times New Roman"/>
          <w:szCs w:val="24"/>
        </w:rPr>
        <w:t xml:space="preserve"> </w:t>
      </w:r>
      <w:r w:rsidRPr="008230D4">
        <w:rPr>
          <w:rFonts w:ascii="Times New Roman" w:hAnsi="Times New Roman" w:cs="Times New Roman"/>
          <w:szCs w:val="24"/>
        </w:rPr>
        <w:t>pela</w:t>
      </w:r>
      <w:r w:rsidRPr="008230D4">
        <w:rPr>
          <w:rFonts w:ascii="Times New Roman" w:eastAsia="Book Antiqua" w:hAnsi="Times New Roman" w:cs="Times New Roman"/>
          <w:szCs w:val="24"/>
        </w:rPr>
        <w:t xml:space="preserve"> </w:t>
      </w:r>
      <w:r w:rsidRPr="008230D4">
        <w:rPr>
          <w:rFonts w:ascii="Times New Roman" w:hAnsi="Times New Roman" w:cs="Times New Roman"/>
          <w:szCs w:val="24"/>
        </w:rPr>
        <w:t>CELIC/RS,</w:t>
      </w:r>
      <w:r w:rsidRPr="008230D4">
        <w:rPr>
          <w:rFonts w:ascii="Times New Roman" w:eastAsia="Book Antiqua" w:hAnsi="Times New Roman" w:cs="Times New Roman"/>
          <w:szCs w:val="24"/>
        </w:rPr>
        <w:t xml:space="preserve"> </w:t>
      </w:r>
      <w:r w:rsidRPr="008230D4">
        <w:rPr>
          <w:rFonts w:ascii="Times New Roman" w:hAnsi="Times New Roman" w:cs="Times New Roman"/>
          <w:b/>
          <w:szCs w:val="24"/>
        </w:rPr>
        <w:t>dispensa</w:t>
      </w:r>
      <w:r w:rsidRPr="008230D4">
        <w:rPr>
          <w:rFonts w:ascii="Times New Roman" w:eastAsia="Book Antiqua" w:hAnsi="Times New Roman" w:cs="Times New Roman"/>
          <w:szCs w:val="24"/>
        </w:rPr>
        <w:t xml:space="preserve"> </w:t>
      </w:r>
      <w:r w:rsidRPr="008230D4">
        <w:rPr>
          <w:rFonts w:ascii="Times New Roman" w:hAnsi="Times New Roman" w:cs="Times New Roman"/>
          <w:szCs w:val="24"/>
        </w:rPr>
        <w:t>a</w:t>
      </w:r>
      <w:r w:rsidRPr="008230D4">
        <w:rPr>
          <w:rFonts w:ascii="Times New Roman" w:eastAsia="Book Antiqua" w:hAnsi="Times New Roman" w:cs="Times New Roman"/>
          <w:szCs w:val="24"/>
        </w:rPr>
        <w:t xml:space="preserve"> </w:t>
      </w:r>
      <w:r w:rsidRPr="008230D4">
        <w:rPr>
          <w:rFonts w:ascii="Times New Roman" w:hAnsi="Times New Roman" w:cs="Times New Roman"/>
          <w:szCs w:val="24"/>
        </w:rPr>
        <w:t>apresentação</w:t>
      </w:r>
      <w:r w:rsidRPr="008230D4">
        <w:rPr>
          <w:rFonts w:ascii="Times New Roman" w:eastAsia="Book Antiqua" w:hAnsi="Times New Roman" w:cs="Times New Roman"/>
          <w:szCs w:val="24"/>
        </w:rPr>
        <w:t xml:space="preserve"> </w:t>
      </w:r>
      <w:r w:rsidRPr="008230D4">
        <w:rPr>
          <w:rFonts w:ascii="Times New Roman" w:hAnsi="Times New Roman" w:cs="Times New Roman"/>
          <w:szCs w:val="24"/>
        </w:rPr>
        <w:t>da documentação</w:t>
      </w:r>
      <w:r w:rsidRPr="008230D4">
        <w:rPr>
          <w:rFonts w:ascii="Times New Roman" w:eastAsia="Book Antiqua" w:hAnsi="Times New Roman" w:cs="Times New Roman"/>
          <w:szCs w:val="24"/>
        </w:rPr>
        <w:t xml:space="preserve"> </w:t>
      </w:r>
      <w:r w:rsidRPr="008230D4">
        <w:rPr>
          <w:rFonts w:ascii="Times New Roman" w:hAnsi="Times New Roman" w:cs="Times New Roman"/>
          <w:szCs w:val="24"/>
        </w:rPr>
        <w:t>de regularidade fiscal e trabalhista – à exceção da declaração sobre o emprego de menor – e qualificação econômico-financeira (quando exigível),</w:t>
      </w:r>
      <w:r w:rsidRPr="008230D4">
        <w:rPr>
          <w:rFonts w:ascii="Times New Roman" w:eastAsia="Book Antiqua" w:hAnsi="Times New Roman" w:cs="Times New Roman"/>
          <w:szCs w:val="24"/>
        </w:rPr>
        <w:t xml:space="preserve"> </w:t>
      </w:r>
      <w:r w:rsidRPr="008230D4">
        <w:rPr>
          <w:rFonts w:ascii="Times New Roman" w:hAnsi="Times New Roman" w:cs="Times New Roman"/>
          <w:szCs w:val="24"/>
        </w:rPr>
        <w:t>desde</w:t>
      </w:r>
      <w:r w:rsidRPr="008230D4">
        <w:rPr>
          <w:rFonts w:ascii="Times New Roman" w:eastAsia="Book Antiqua" w:hAnsi="Times New Roman" w:cs="Times New Roman"/>
          <w:szCs w:val="24"/>
        </w:rPr>
        <w:t xml:space="preserve"> </w:t>
      </w:r>
      <w:r w:rsidRPr="008230D4">
        <w:rPr>
          <w:rFonts w:ascii="Times New Roman" w:hAnsi="Times New Roman" w:cs="Times New Roman"/>
          <w:szCs w:val="24"/>
        </w:rPr>
        <w:t>que</w:t>
      </w:r>
      <w:r w:rsidRPr="008230D4">
        <w:rPr>
          <w:rFonts w:ascii="Times New Roman" w:eastAsia="Book Antiqua" w:hAnsi="Times New Roman" w:cs="Times New Roman"/>
          <w:szCs w:val="24"/>
        </w:rPr>
        <w:t xml:space="preserve"> </w:t>
      </w:r>
      <w:r w:rsidRPr="008230D4">
        <w:rPr>
          <w:rFonts w:ascii="Times New Roman" w:hAnsi="Times New Roman" w:cs="Times New Roman"/>
          <w:szCs w:val="24"/>
        </w:rPr>
        <w:t>os</w:t>
      </w:r>
      <w:r w:rsidRPr="008230D4">
        <w:rPr>
          <w:rFonts w:ascii="Times New Roman" w:eastAsia="Book Antiqua" w:hAnsi="Times New Roman" w:cs="Times New Roman"/>
          <w:szCs w:val="24"/>
        </w:rPr>
        <w:t xml:space="preserve"> </w:t>
      </w:r>
      <w:r w:rsidRPr="008230D4">
        <w:rPr>
          <w:rFonts w:ascii="Times New Roman" w:hAnsi="Times New Roman" w:cs="Times New Roman"/>
          <w:szCs w:val="24"/>
        </w:rPr>
        <w:t>prazos</w:t>
      </w:r>
      <w:r w:rsidRPr="008230D4">
        <w:rPr>
          <w:rFonts w:ascii="Times New Roman" w:eastAsia="Book Antiqua" w:hAnsi="Times New Roman" w:cs="Times New Roman"/>
          <w:szCs w:val="24"/>
        </w:rPr>
        <w:t xml:space="preserve"> </w:t>
      </w:r>
      <w:r w:rsidRPr="008230D4">
        <w:rPr>
          <w:rFonts w:ascii="Times New Roman" w:hAnsi="Times New Roman" w:cs="Times New Roman"/>
          <w:szCs w:val="24"/>
        </w:rPr>
        <w:t>de</w:t>
      </w:r>
      <w:r w:rsidRPr="008230D4">
        <w:rPr>
          <w:rFonts w:ascii="Times New Roman" w:eastAsia="Book Antiqua" w:hAnsi="Times New Roman" w:cs="Times New Roman"/>
          <w:szCs w:val="24"/>
        </w:rPr>
        <w:t xml:space="preserve"> </w:t>
      </w:r>
      <w:r w:rsidRPr="008230D4">
        <w:rPr>
          <w:rFonts w:ascii="Times New Roman" w:hAnsi="Times New Roman" w:cs="Times New Roman"/>
          <w:szCs w:val="24"/>
        </w:rPr>
        <w:t>validade</w:t>
      </w:r>
      <w:r w:rsidRPr="008230D4">
        <w:rPr>
          <w:rFonts w:ascii="Times New Roman" w:eastAsia="Book Antiqua" w:hAnsi="Times New Roman" w:cs="Times New Roman"/>
          <w:szCs w:val="24"/>
        </w:rPr>
        <w:t xml:space="preserve"> </w:t>
      </w:r>
      <w:r w:rsidRPr="008230D4">
        <w:rPr>
          <w:rFonts w:ascii="Times New Roman" w:hAnsi="Times New Roman" w:cs="Times New Roman"/>
          <w:szCs w:val="24"/>
        </w:rPr>
        <w:t>desses</w:t>
      </w:r>
      <w:r w:rsidRPr="008230D4">
        <w:rPr>
          <w:rFonts w:ascii="Times New Roman" w:eastAsia="Book Antiqua" w:hAnsi="Times New Roman" w:cs="Times New Roman"/>
          <w:szCs w:val="24"/>
        </w:rPr>
        <w:t xml:space="preserve"> </w:t>
      </w:r>
      <w:r w:rsidRPr="008230D4">
        <w:rPr>
          <w:rFonts w:ascii="Times New Roman" w:hAnsi="Times New Roman" w:cs="Times New Roman"/>
          <w:szCs w:val="24"/>
        </w:rPr>
        <w:t>documentos</w:t>
      </w:r>
      <w:r w:rsidRPr="008230D4">
        <w:rPr>
          <w:rFonts w:ascii="Times New Roman" w:eastAsia="Book Antiqua" w:hAnsi="Times New Roman" w:cs="Times New Roman"/>
          <w:szCs w:val="24"/>
        </w:rPr>
        <w:t xml:space="preserve"> </w:t>
      </w:r>
      <w:r w:rsidRPr="008230D4">
        <w:rPr>
          <w:rFonts w:ascii="Times New Roman" w:hAnsi="Times New Roman" w:cs="Times New Roman"/>
          <w:szCs w:val="24"/>
        </w:rPr>
        <w:t>e</w:t>
      </w:r>
      <w:r w:rsidRPr="008230D4">
        <w:rPr>
          <w:rFonts w:ascii="Times New Roman" w:eastAsia="Book Antiqua" w:hAnsi="Times New Roman" w:cs="Times New Roman"/>
          <w:szCs w:val="24"/>
        </w:rPr>
        <w:t xml:space="preserve"> </w:t>
      </w:r>
      <w:r w:rsidRPr="008230D4">
        <w:rPr>
          <w:rFonts w:ascii="Times New Roman" w:hAnsi="Times New Roman" w:cs="Times New Roman"/>
          <w:szCs w:val="24"/>
        </w:rPr>
        <w:t>do</w:t>
      </w:r>
      <w:r w:rsidRPr="008230D4">
        <w:rPr>
          <w:rFonts w:ascii="Times New Roman" w:eastAsia="Book Antiqua" w:hAnsi="Times New Roman" w:cs="Times New Roman"/>
          <w:szCs w:val="24"/>
        </w:rPr>
        <w:t xml:space="preserve"> </w:t>
      </w:r>
      <w:r w:rsidRPr="008230D4">
        <w:rPr>
          <w:rFonts w:ascii="Times New Roman" w:hAnsi="Times New Roman" w:cs="Times New Roman"/>
          <w:szCs w:val="24"/>
        </w:rPr>
        <w:t>próprio</w:t>
      </w:r>
      <w:r w:rsidRPr="008230D4">
        <w:rPr>
          <w:rFonts w:ascii="Times New Roman" w:eastAsia="Book Antiqua" w:hAnsi="Times New Roman" w:cs="Times New Roman"/>
          <w:szCs w:val="24"/>
        </w:rPr>
        <w:t xml:space="preserve"> </w:t>
      </w:r>
      <w:r w:rsidRPr="008230D4">
        <w:rPr>
          <w:rFonts w:ascii="Times New Roman" w:hAnsi="Times New Roman" w:cs="Times New Roman"/>
          <w:szCs w:val="24"/>
        </w:rPr>
        <w:t>CFE</w:t>
      </w:r>
      <w:r w:rsidRPr="008230D4">
        <w:rPr>
          <w:rFonts w:ascii="Times New Roman" w:eastAsia="Book Antiqua" w:hAnsi="Times New Roman" w:cs="Times New Roman"/>
          <w:szCs w:val="24"/>
        </w:rPr>
        <w:t xml:space="preserve"> </w:t>
      </w:r>
      <w:r w:rsidRPr="008230D4">
        <w:rPr>
          <w:rFonts w:ascii="Times New Roman" w:hAnsi="Times New Roman" w:cs="Times New Roman"/>
          <w:szCs w:val="24"/>
        </w:rPr>
        <w:t>estejam</w:t>
      </w:r>
      <w:r w:rsidRPr="008230D4">
        <w:rPr>
          <w:rFonts w:ascii="Times New Roman" w:eastAsia="Book Antiqua" w:hAnsi="Times New Roman" w:cs="Times New Roman"/>
          <w:szCs w:val="24"/>
        </w:rPr>
        <w:t xml:space="preserve"> </w:t>
      </w:r>
      <w:r w:rsidRPr="008230D4">
        <w:rPr>
          <w:rFonts w:ascii="Times New Roman" w:hAnsi="Times New Roman" w:cs="Times New Roman"/>
          <w:szCs w:val="24"/>
        </w:rPr>
        <w:t>atualizados</w:t>
      </w:r>
      <w:r w:rsidRPr="008230D4">
        <w:rPr>
          <w:rFonts w:ascii="Times New Roman" w:eastAsia="Book Antiqua" w:hAnsi="Times New Roman" w:cs="Times New Roman"/>
          <w:szCs w:val="24"/>
        </w:rPr>
        <w:t xml:space="preserve"> </w:t>
      </w:r>
      <w:r w:rsidRPr="008230D4">
        <w:rPr>
          <w:rFonts w:ascii="Times New Roman" w:hAnsi="Times New Roman" w:cs="Times New Roman"/>
          <w:szCs w:val="24"/>
        </w:rPr>
        <w:t>na</w:t>
      </w:r>
      <w:r w:rsidRPr="008230D4">
        <w:rPr>
          <w:rFonts w:ascii="Times New Roman" w:eastAsia="Book Antiqua" w:hAnsi="Times New Roman" w:cs="Times New Roman"/>
          <w:szCs w:val="24"/>
        </w:rPr>
        <w:t xml:space="preserve"> </w:t>
      </w:r>
      <w:r w:rsidRPr="008230D4">
        <w:rPr>
          <w:rFonts w:ascii="Times New Roman" w:hAnsi="Times New Roman" w:cs="Times New Roman"/>
          <w:szCs w:val="24"/>
        </w:rPr>
        <w:t>data</w:t>
      </w:r>
      <w:r w:rsidRPr="008230D4">
        <w:rPr>
          <w:rFonts w:ascii="Times New Roman" w:eastAsia="Book Antiqua" w:hAnsi="Times New Roman" w:cs="Times New Roman"/>
          <w:szCs w:val="24"/>
        </w:rPr>
        <w:t xml:space="preserve"> </w:t>
      </w:r>
      <w:r w:rsidRPr="008230D4">
        <w:rPr>
          <w:rFonts w:ascii="Times New Roman" w:hAnsi="Times New Roman" w:cs="Times New Roman"/>
          <w:szCs w:val="24"/>
        </w:rPr>
        <w:t>da</w:t>
      </w:r>
      <w:r w:rsidRPr="008230D4">
        <w:rPr>
          <w:rFonts w:ascii="Times New Roman" w:eastAsia="Book Antiqua" w:hAnsi="Times New Roman" w:cs="Times New Roman"/>
          <w:szCs w:val="24"/>
        </w:rPr>
        <w:t xml:space="preserve"> </w:t>
      </w:r>
      <w:r w:rsidRPr="008230D4">
        <w:rPr>
          <w:rFonts w:ascii="Times New Roman" w:hAnsi="Times New Roman" w:cs="Times New Roman"/>
          <w:szCs w:val="24"/>
        </w:rPr>
        <w:t>sessão</w:t>
      </w:r>
      <w:r w:rsidRPr="008230D4">
        <w:rPr>
          <w:rFonts w:ascii="Times New Roman" w:eastAsia="Book Antiqua" w:hAnsi="Times New Roman" w:cs="Times New Roman"/>
          <w:szCs w:val="24"/>
        </w:rPr>
        <w:t xml:space="preserve"> </w:t>
      </w:r>
      <w:r w:rsidRPr="008230D4">
        <w:rPr>
          <w:rFonts w:ascii="Times New Roman" w:hAnsi="Times New Roman" w:cs="Times New Roman"/>
          <w:szCs w:val="24"/>
        </w:rPr>
        <w:t>pública</w:t>
      </w:r>
      <w:r w:rsidRPr="008230D4">
        <w:rPr>
          <w:rFonts w:ascii="Times New Roman" w:eastAsia="Book Antiqua" w:hAnsi="Times New Roman" w:cs="Times New Roman"/>
          <w:szCs w:val="24"/>
        </w:rPr>
        <w:t xml:space="preserve"> </w:t>
      </w:r>
      <w:r w:rsidRPr="008230D4">
        <w:rPr>
          <w:rFonts w:ascii="Times New Roman" w:hAnsi="Times New Roman" w:cs="Times New Roman"/>
          <w:szCs w:val="24"/>
        </w:rPr>
        <w:t>do</w:t>
      </w:r>
      <w:r w:rsidRPr="008230D4">
        <w:rPr>
          <w:rFonts w:ascii="Times New Roman" w:eastAsia="Book Antiqua" w:hAnsi="Times New Roman" w:cs="Times New Roman"/>
          <w:szCs w:val="24"/>
        </w:rPr>
        <w:t xml:space="preserve"> </w:t>
      </w:r>
      <w:r w:rsidRPr="008230D4">
        <w:rPr>
          <w:rFonts w:ascii="Times New Roman" w:hAnsi="Times New Roman" w:cs="Times New Roman"/>
          <w:szCs w:val="24"/>
        </w:rPr>
        <w:t>Pregão.</w:t>
      </w:r>
    </w:p>
    <w:p w14:paraId="59BC00E9" w14:textId="44DEECCC" w:rsidR="008230D4" w:rsidRPr="008230D4" w:rsidRDefault="008230D4" w:rsidP="003153A0">
      <w:pPr>
        <w:pStyle w:val="Textosimples"/>
        <w:tabs>
          <w:tab w:val="left" w:pos="1248"/>
        </w:tabs>
        <w:spacing w:before="120"/>
        <w:ind w:left="284"/>
        <w:jc w:val="both"/>
        <w:rPr>
          <w:rFonts w:ascii="Times New Roman" w:hAnsi="Times New Roman" w:cs="Times New Roman"/>
          <w:sz w:val="24"/>
          <w:szCs w:val="24"/>
        </w:rPr>
      </w:pPr>
      <w:r w:rsidRPr="008230D4">
        <w:rPr>
          <w:rFonts w:ascii="Times New Roman" w:hAnsi="Times New Roman" w:cs="Times New Roman"/>
          <w:spacing w:val="-2"/>
          <w:sz w:val="24"/>
          <w:szCs w:val="24"/>
        </w:rPr>
        <w:t>7.</w:t>
      </w:r>
      <w:r w:rsidR="004415CB">
        <w:rPr>
          <w:rFonts w:ascii="Times New Roman" w:hAnsi="Times New Roman" w:cs="Times New Roman"/>
          <w:spacing w:val="-2"/>
          <w:sz w:val="24"/>
          <w:szCs w:val="24"/>
        </w:rPr>
        <w:t>7</w:t>
      </w:r>
      <w:r w:rsidRPr="008230D4">
        <w:rPr>
          <w:rFonts w:ascii="Times New Roman" w:hAnsi="Times New Roman" w:cs="Times New Roman"/>
          <w:spacing w:val="-2"/>
          <w:sz w:val="24"/>
          <w:szCs w:val="24"/>
        </w:rPr>
        <w:t>.</w:t>
      </w:r>
      <w:r w:rsidR="003153A0">
        <w:rPr>
          <w:rFonts w:ascii="Times New Roman" w:hAnsi="Times New Roman" w:cs="Times New Roman"/>
          <w:spacing w:val="-2"/>
          <w:sz w:val="24"/>
          <w:szCs w:val="24"/>
        </w:rPr>
        <w:t xml:space="preserve">1. </w:t>
      </w:r>
      <w:r w:rsidRPr="008230D4">
        <w:rPr>
          <w:rFonts w:ascii="Times New Roman" w:hAnsi="Times New Roman" w:cs="Times New Roman"/>
          <w:spacing w:val="-2"/>
          <w:sz w:val="24"/>
          <w:szCs w:val="24"/>
        </w:rPr>
        <w:t>A pessoa jurídica já cadastrada na CELIC/RS e cujo CFE contenha documento(s) com data de validade vencida poderá apresentar documento atualizado em substituição a outro, constante do CFE (vigente), cuja validade tenha expirado anteriormente à data de abertura da sessão</w:t>
      </w:r>
      <w:r w:rsidRPr="008230D4">
        <w:rPr>
          <w:rFonts w:ascii="Times New Roman" w:hAnsi="Times New Roman" w:cs="Times New Roman"/>
          <w:sz w:val="24"/>
          <w:szCs w:val="24"/>
        </w:rPr>
        <w:t>.</w:t>
      </w:r>
    </w:p>
    <w:p w14:paraId="1C7BDAF7" w14:textId="77777777" w:rsidR="008230D4" w:rsidRPr="008230D4" w:rsidRDefault="008230D4" w:rsidP="008230D4">
      <w:pPr>
        <w:pStyle w:val="Textosimples"/>
        <w:tabs>
          <w:tab w:val="left" w:pos="1248"/>
        </w:tabs>
        <w:spacing w:before="120"/>
        <w:jc w:val="both"/>
        <w:rPr>
          <w:rFonts w:ascii="Times New Roman" w:hAnsi="Times New Roman" w:cs="Times New Roman"/>
          <w:b/>
          <w:sz w:val="24"/>
          <w:szCs w:val="24"/>
        </w:rPr>
      </w:pPr>
      <w:r w:rsidRPr="008230D4">
        <w:rPr>
          <w:rFonts w:ascii="Times New Roman" w:hAnsi="Times New Roman" w:cs="Times New Roman"/>
          <w:b/>
          <w:i/>
          <w:sz w:val="24"/>
          <w:szCs w:val="24"/>
        </w:rPr>
        <w:t>Obs.:</w:t>
      </w:r>
      <w:r w:rsidRPr="008230D4">
        <w:rPr>
          <w:rFonts w:ascii="Times New Roman" w:hAnsi="Times New Roman" w:cs="Times New Roman"/>
          <w:i/>
          <w:sz w:val="24"/>
          <w:szCs w:val="24"/>
        </w:rPr>
        <w:t xml:space="preserve"> informações sobre cadastro junto à CELIC e emissão do CFE podem ser obtidas pelo fone (51) 3288-1160 ou pelo sítio eletrônico</w:t>
      </w:r>
      <w:r w:rsidRPr="008230D4">
        <w:rPr>
          <w:rFonts w:ascii="Times New Roman" w:hAnsi="Times New Roman" w:cs="Times New Roman"/>
          <w:sz w:val="24"/>
          <w:szCs w:val="24"/>
        </w:rPr>
        <w:t xml:space="preserve"> </w:t>
      </w:r>
      <w:hyperlink r:id="rId14" w:history="1">
        <w:r w:rsidRPr="008230D4">
          <w:rPr>
            <w:rStyle w:val="Hyperlink"/>
            <w:rFonts w:ascii="Times New Roman" w:hAnsi="Times New Roman" w:cs="Times New Roman"/>
            <w:b/>
            <w:sz w:val="24"/>
            <w:szCs w:val="24"/>
          </w:rPr>
          <w:t>http://www.celic.rs.gov.br/index.php?menu=fornecedores&amp;cod=12</w:t>
        </w:r>
      </w:hyperlink>
    </w:p>
    <w:p w14:paraId="568BF3EB" w14:textId="26F9E881" w:rsidR="008230D4" w:rsidRPr="008230D4" w:rsidRDefault="008230D4" w:rsidP="008230D4">
      <w:pPr>
        <w:pStyle w:val="Corpodetexto"/>
        <w:tabs>
          <w:tab w:val="left" w:pos="468"/>
        </w:tabs>
        <w:rPr>
          <w:rFonts w:ascii="Times New Roman" w:hAnsi="Times New Roman" w:cs="Times New Roman"/>
          <w:szCs w:val="24"/>
        </w:rPr>
      </w:pPr>
      <w:r w:rsidRPr="008230D4">
        <w:rPr>
          <w:rFonts w:ascii="Times New Roman" w:hAnsi="Times New Roman" w:cs="Times New Roman"/>
          <w:szCs w:val="24"/>
        </w:rPr>
        <w:t>7.</w:t>
      </w:r>
      <w:r w:rsidR="004415CB">
        <w:rPr>
          <w:rFonts w:ascii="Times New Roman" w:hAnsi="Times New Roman" w:cs="Times New Roman"/>
          <w:szCs w:val="24"/>
        </w:rPr>
        <w:t>8</w:t>
      </w:r>
      <w:r w:rsidR="003153A0">
        <w:rPr>
          <w:rFonts w:ascii="Times New Roman" w:hAnsi="Times New Roman" w:cs="Times New Roman"/>
          <w:szCs w:val="24"/>
        </w:rPr>
        <w:t xml:space="preserve">. </w:t>
      </w:r>
      <w:r w:rsidRPr="008230D4">
        <w:rPr>
          <w:rFonts w:ascii="Times New Roman" w:hAnsi="Times New Roman" w:cs="Times New Roman"/>
          <w:szCs w:val="24"/>
        </w:rPr>
        <w:t>Os documentos deverão ser apresentados no idioma oficial do Brasil ou para ele vertidos por tradutor juramentado.</w:t>
      </w:r>
    </w:p>
    <w:p w14:paraId="5219756E" w14:textId="6B0418E9" w:rsidR="008230D4" w:rsidRPr="008230D4" w:rsidRDefault="008230D4" w:rsidP="008230D4">
      <w:pPr>
        <w:pStyle w:val="Corpodetexto"/>
        <w:tabs>
          <w:tab w:val="left" w:pos="468"/>
        </w:tabs>
        <w:rPr>
          <w:rFonts w:ascii="Times New Roman" w:hAnsi="Times New Roman" w:cs="Times New Roman"/>
          <w:szCs w:val="24"/>
        </w:rPr>
      </w:pPr>
      <w:r w:rsidRPr="008230D4">
        <w:rPr>
          <w:rFonts w:ascii="Times New Roman" w:hAnsi="Times New Roman" w:cs="Times New Roman"/>
          <w:szCs w:val="24"/>
        </w:rPr>
        <w:t>7.</w:t>
      </w:r>
      <w:r w:rsidR="004415CB">
        <w:rPr>
          <w:rFonts w:ascii="Times New Roman" w:hAnsi="Times New Roman" w:cs="Times New Roman"/>
          <w:szCs w:val="24"/>
        </w:rPr>
        <w:t>9</w:t>
      </w:r>
      <w:r w:rsidR="003153A0">
        <w:rPr>
          <w:rFonts w:ascii="Times New Roman" w:hAnsi="Times New Roman" w:cs="Times New Roman"/>
          <w:szCs w:val="24"/>
        </w:rPr>
        <w:t xml:space="preserve">. </w:t>
      </w:r>
      <w:r w:rsidRPr="008230D4">
        <w:rPr>
          <w:rFonts w:ascii="Times New Roman" w:hAnsi="Times New Roman" w:cs="Times New Roman"/>
          <w:szCs w:val="24"/>
        </w:rPr>
        <w:t>Se a documentação de habilitação não estiver completa e correta, ou, ainda, se contrariar qualquer dispositivo deste Edital e seus Anexos, o(a) Pregoeiro(a) considerará a proponente inabilitada e deflagrará o procedimento de aplicação das sanções previstas neste instrumento convocatório.</w:t>
      </w:r>
    </w:p>
    <w:p w14:paraId="3C4ADE4F" w14:textId="77777777" w:rsidR="00837289" w:rsidRPr="00AB06F7" w:rsidRDefault="004C6D60" w:rsidP="00820138">
      <w:pPr>
        <w:pStyle w:val="Ttulo1"/>
        <w:numPr>
          <w:ilvl w:val="0"/>
          <w:numId w:val="10"/>
        </w:numPr>
        <w:shd w:val="clear" w:color="auto" w:fill="E6E6E6"/>
        <w:spacing w:before="200"/>
        <w:jc w:val="center"/>
        <w:rPr>
          <w:rFonts w:ascii="Times New Roman" w:hAnsi="Times New Roman" w:cs="Times New Roman"/>
          <w:smallCaps/>
          <w:spacing w:val="4"/>
          <w:kern w:val="30"/>
          <w:sz w:val="24"/>
          <w:szCs w:val="24"/>
        </w:rPr>
      </w:pPr>
      <w:r w:rsidRPr="00AB06F7">
        <w:rPr>
          <w:rFonts w:ascii="Times New Roman" w:hAnsi="Times New Roman" w:cs="Times New Roman"/>
          <w:caps w:val="0"/>
          <w:smallCaps/>
          <w:kern w:val="30"/>
          <w:sz w:val="24"/>
          <w:szCs w:val="24"/>
        </w:rPr>
        <w:lastRenderedPageBreak/>
        <w:t>RECURSOS</w:t>
      </w:r>
    </w:p>
    <w:p w14:paraId="1F3F574A" w14:textId="77777777" w:rsidR="00B71F42" w:rsidRPr="00AB06F7" w:rsidRDefault="00B71F42" w:rsidP="004975AA">
      <w:pPr>
        <w:pStyle w:val="Corpodetexto"/>
        <w:numPr>
          <w:ilvl w:val="1"/>
          <w:numId w:val="14"/>
        </w:numPr>
        <w:tabs>
          <w:tab w:val="left" w:pos="426"/>
          <w:tab w:val="left" w:pos="851"/>
        </w:tabs>
        <w:ind w:left="0" w:firstLine="0"/>
        <w:rPr>
          <w:rFonts w:ascii="Times New Roman" w:hAnsi="Times New Roman" w:cs="Times New Roman"/>
          <w:szCs w:val="24"/>
        </w:rPr>
      </w:pPr>
      <w:r w:rsidRPr="00AB06F7">
        <w:rPr>
          <w:rFonts w:ascii="Times New Roman" w:hAnsi="Times New Roman" w:cs="Times New Roman"/>
          <w:szCs w:val="24"/>
        </w:rPr>
        <w:t>O prazo para apresentação de intenção de recurso será segmentado em duas partes:</w:t>
      </w:r>
    </w:p>
    <w:p w14:paraId="5C047C83" w14:textId="77777777" w:rsidR="00B71F42" w:rsidRPr="00AB06F7" w:rsidRDefault="00B71F42" w:rsidP="004975AA">
      <w:pPr>
        <w:pStyle w:val="Corpodetexto"/>
        <w:numPr>
          <w:ilvl w:val="2"/>
          <w:numId w:val="14"/>
        </w:numPr>
        <w:tabs>
          <w:tab w:val="left" w:pos="1276"/>
        </w:tabs>
        <w:ind w:left="284" w:firstLine="0"/>
        <w:rPr>
          <w:rFonts w:ascii="Times New Roman" w:hAnsi="Times New Roman" w:cs="Times New Roman"/>
          <w:szCs w:val="24"/>
        </w:rPr>
      </w:pPr>
      <w:r w:rsidRPr="00AB06F7">
        <w:rPr>
          <w:rFonts w:ascii="Times New Roman" w:eastAsia="Book Antiqua" w:hAnsi="Times New Roman" w:cs="Times New Roman"/>
          <w:szCs w:val="24"/>
        </w:rPr>
        <w:t xml:space="preserve">Finalizada a fase de julgamento da proposta final de preços, será iniciado o </w:t>
      </w:r>
      <w:r w:rsidRPr="00AB06F7">
        <w:rPr>
          <w:rFonts w:ascii="Times New Roman" w:eastAsia="Book Antiqua" w:hAnsi="Times New Roman" w:cs="Times New Roman"/>
          <w:b/>
          <w:szCs w:val="24"/>
        </w:rPr>
        <w:t>prazo intermediário</w:t>
      </w:r>
      <w:r w:rsidR="00DA49A3" w:rsidRPr="00AB06F7">
        <w:rPr>
          <w:rFonts w:ascii="Times New Roman" w:eastAsia="Book Antiqua" w:hAnsi="Times New Roman" w:cs="Times New Roman"/>
          <w:szCs w:val="24"/>
        </w:rPr>
        <w:t xml:space="preserve"> para intenção de recurso.</w:t>
      </w:r>
    </w:p>
    <w:p w14:paraId="33298422" w14:textId="77777777" w:rsidR="00B71F42" w:rsidRPr="00AB06F7" w:rsidRDefault="00B71F42" w:rsidP="004975AA">
      <w:pPr>
        <w:pStyle w:val="Corpodetexto"/>
        <w:numPr>
          <w:ilvl w:val="2"/>
          <w:numId w:val="14"/>
        </w:numPr>
        <w:tabs>
          <w:tab w:val="left" w:pos="1276"/>
        </w:tabs>
        <w:ind w:left="284" w:firstLine="0"/>
        <w:rPr>
          <w:rFonts w:ascii="Times New Roman" w:hAnsi="Times New Roman" w:cs="Times New Roman"/>
          <w:szCs w:val="24"/>
        </w:rPr>
      </w:pPr>
      <w:r w:rsidRPr="00AB06F7">
        <w:rPr>
          <w:rFonts w:ascii="Times New Roman" w:eastAsia="Book Antiqua" w:hAnsi="Times New Roman" w:cs="Times New Roman"/>
          <w:szCs w:val="24"/>
        </w:rPr>
        <w:t xml:space="preserve">Finalizada a fase de habilitação ou ainda ocorrendo o fracasso do certame, será iniciado o </w:t>
      </w:r>
      <w:r w:rsidRPr="00AB06F7">
        <w:rPr>
          <w:rFonts w:ascii="Times New Roman" w:eastAsia="Book Antiqua" w:hAnsi="Times New Roman" w:cs="Times New Roman"/>
          <w:b/>
          <w:szCs w:val="24"/>
        </w:rPr>
        <w:t>prazo final</w:t>
      </w:r>
      <w:r w:rsidRPr="00AB06F7">
        <w:rPr>
          <w:rFonts w:ascii="Times New Roman" w:eastAsia="Book Antiqua" w:hAnsi="Times New Roman" w:cs="Times New Roman"/>
          <w:szCs w:val="24"/>
        </w:rPr>
        <w:t xml:space="preserve"> para intenção de recurso</w:t>
      </w:r>
      <w:r w:rsidR="00DA49A3" w:rsidRPr="00AB06F7">
        <w:rPr>
          <w:rFonts w:ascii="Times New Roman" w:hAnsi="Times New Roman" w:cs="Times New Roman"/>
          <w:szCs w:val="24"/>
        </w:rPr>
        <w:t>.</w:t>
      </w:r>
    </w:p>
    <w:p w14:paraId="5ABEDE52" w14:textId="77777777" w:rsidR="00B71F42" w:rsidRPr="00AB06F7" w:rsidRDefault="00B71F42" w:rsidP="004975AA">
      <w:pPr>
        <w:pStyle w:val="Corpodetexto"/>
        <w:numPr>
          <w:ilvl w:val="2"/>
          <w:numId w:val="14"/>
        </w:numPr>
        <w:tabs>
          <w:tab w:val="left" w:pos="1276"/>
        </w:tabs>
        <w:ind w:left="284" w:firstLine="0"/>
        <w:rPr>
          <w:rFonts w:ascii="Times New Roman" w:hAnsi="Times New Roman" w:cs="Times New Roman"/>
          <w:szCs w:val="24"/>
        </w:rPr>
      </w:pPr>
      <w:r w:rsidRPr="00AB06F7">
        <w:rPr>
          <w:rFonts w:ascii="Times New Roman" w:hAnsi="Times New Roman" w:cs="Times New Roman"/>
          <w:szCs w:val="24"/>
        </w:rPr>
        <w:t xml:space="preserve">Para cada prazo de intenção de recurso será concedido </w:t>
      </w:r>
      <w:r w:rsidRPr="00AB06F7">
        <w:rPr>
          <w:rFonts w:ascii="Times New Roman" w:hAnsi="Times New Roman" w:cs="Times New Roman"/>
          <w:b/>
          <w:szCs w:val="24"/>
        </w:rPr>
        <w:t xml:space="preserve">um </w:t>
      </w:r>
      <w:r w:rsidRPr="00AB06F7">
        <w:rPr>
          <w:rFonts w:ascii="Times New Roman" w:eastAsia="Book Antiqua" w:hAnsi="Times New Roman" w:cs="Times New Roman"/>
          <w:b/>
          <w:szCs w:val="24"/>
        </w:rPr>
        <w:t xml:space="preserve">período de 10 (dez) minutos </w:t>
      </w:r>
      <w:r w:rsidRPr="00AB06F7">
        <w:rPr>
          <w:rFonts w:ascii="Times New Roman" w:eastAsia="Book Antiqua" w:hAnsi="Times New Roman" w:cs="Times New Roman"/>
          <w:szCs w:val="24"/>
        </w:rPr>
        <w:t>para que a</w:t>
      </w:r>
      <w:r w:rsidRPr="00AB06F7">
        <w:rPr>
          <w:rFonts w:ascii="Times New Roman" w:hAnsi="Times New Roman" w:cs="Times New Roman"/>
          <w:szCs w:val="24"/>
        </w:rPr>
        <w:t xml:space="preserve"> licitante manifeste a sua intenção</w:t>
      </w:r>
      <w:r w:rsidRPr="00AB06F7">
        <w:rPr>
          <w:rFonts w:ascii="Times New Roman" w:eastAsia="Book Antiqua" w:hAnsi="Times New Roman" w:cs="Times New Roman"/>
          <w:szCs w:val="24"/>
        </w:rPr>
        <w:t xml:space="preserve">, sendo </w:t>
      </w:r>
      <w:r w:rsidRPr="00AB06F7">
        <w:rPr>
          <w:rFonts w:ascii="Times New Roman" w:hAnsi="Times New Roman" w:cs="Times New Roman"/>
          <w:szCs w:val="24"/>
        </w:rPr>
        <w:t>obrigatória, e não motivada, sob pena de preclusão.</w:t>
      </w:r>
    </w:p>
    <w:p w14:paraId="6763E50D" w14:textId="77777777" w:rsidR="00B71F42" w:rsidRPr="00AB06F7" w:rsidRDefault="00B71F42" w:rsidP="004975AA">
      <w:pPr>
        <w:pStyle w:val="Corpodetexto"/>
        <w:numPr>
          <w:ilvl w:val="1"/>
          <w:numId w:val="14"/>
        </w:numPr>
        <w:tabs>
          <w:tab w:val="left" w:pos="567"/>
          <w:tab w:val="left" w:pos="851"/>
        </w:tabs>
        <w:ind w:left="0" w:firstLine="0"/>
        <w:rPr>
          <w:rFonts w:ascii="Times New Roman" w:hAnsi="Times New Roman" w:cs="Times New Roman"/>
          <w:szCs w:val="24"/>
        </w:rPr>
      </w:pPr>
      <w:r w:rsidRPr="00AB06F7">
        <w:rPr>
          <w:rFonts w:ascii="Times New Roman" w:eastAsia="Book Antiqua" w:hAnsi="Times New Roman" w:cs="Times New Roman"/>
          <w:szCs w:val="24"/>
        </w:rPr>
        <w:t xml:space="preserve">Uma vez finalizado o prazo final para intenção de recurso e havendo alguma intenção registrada no sistema, será aberta a </w:t>
      </w:r>
      <w:r w:rsidRPr="00AB06F7">
        <w:rPr>
          <w:rFonts w:ascii="Times New Roman" w:eastAsia="Book Antiqua" w:hAnsi="Times New Roman" w:cs="Times New Roman"/>
          <w:b/>
          <w:szCs w:val="24"/>
        </w:rPr>
        <w:t>fase recursal</w:t>
      </w:r>
      <w:r w:rsidRPr="00AB06F7">
        <w:rPr>
          <w:rFonts w:ascii="Times New Roman" w:eastAsia="Book Antiqua" w:hAnsi="Times New Roman" w:cs="Times New Roman"/>
          <w:szCs w:val="24"/>
        </w:rPr>
        <w:t xml:space="preserve">, concedendo o prazo de 3 (três) dias úteis para envio das razões escritas, </w:t>
      </w:r>
      <w:r w:rsidRPr="00AB06F7">
        <w:rPr>
          <w:rFonts w:ascii="Times New Roman" w:eastAsia="Book Antiqua" w:hAnsi="Times New Roman" w:cs="Times New Roman"/>
          <w:b/>
          <w:szCs w:val="24"/>
        </w:rPr>
        <w:t>exclusivamente por meio do portal eletrônico Banrisul</w:t>
      </w:r>
      <w:r w:rsidRPr="00AB06F7">
        <w:rPr>
          <w:rFonts w:ascii="Times New Roman" w:eastAsia="Book Antiqua" w:hAnsi="Times New Roman" w:cs="Times New Roman"/>
          <w:szCs w:val="24"/>
        </w:rPr>
        <w:t>.</w:t>
      </w:r>
    </w:p>
    <w:p w14:paraId="7E5707D3" w14:textId="61EBD82A" w:rsidR="00B71F42" w:rsidRPr="004975AA" w:rsidRDefault="00B71F42" w:rsidP="004975AA">
      <w:pPr>
        <w:shd w:val="clear" w:color="auto" w:fill="FFFFFF"/>
        <w:spacing w:before="120"/>
        <w:jc w:val="both"/>
        <w:rPr>
          <w:rFonts w:eastAsia="Book Antiqua"/>
          <w:i/>
          <w:iCs/>
          <w:sz w:val="24"/>
          <w:szCs w:val="24"/>
        </w:rPr>
      </w:pPr>
      <w:r w:rsidRPr="004975AA">
        <w:rPr>
          <w:rFonts w:eastAsia="Book Antiqua"/>
          <w:b/>
          <w:bCs/>
          <w:i/>
          <w:iCs/>
          <w:sz w:val="24"/>
          <w:szCs w:val="24"/>
        </w:rPr>
        <w:t>Obs.</w:t>
      </w:r>
      <w:r w:rsidR="004975AA" w:rsidRPr="004975AA">
        <w:rPr>
          <w:rFonts w:eastAsia="Book Antiqua"/>
          <w:b/>
          <w:bCs/>
          <w:i/>
          <w:iCs/>
          <w:sz w:val="24"/>
          <w:szCs w:val="24"/>
        </w:rPr>
        <w:t>:</w:t>
      </w:r>
      <w:r w:rsidRPr="004975AA">
        <w:rPr>
          <w:rFonts w:eastAsia="Book Antiqua"/>
          <w:i/>
          <w:iCs/>
          <w:sz w:val="24"/>
          <w:szCs w:val="24"/>
        </w:rPr>
        <w:t xml:space="preserve"> O sistema não abrirá a fase recursal, para apresentar a razão e contrarrazão do recurso, no julgamento da proposta nem no julgamento da habilitação do melhor classificado sendo este inabilitado.</w:t>
      </w:r>
    </w:p>
    <w:p w14:paraId="6BD41D44" w14:textId="77777777" w:rsidR="00B71F42" w:rsidRPr="00AB06F7" w:rsidRDefault="005F4CD4" w:rsidP="004975AA">
      <w:pPr>
        <w:pStyle w:val="Corpodetexto"/>
        <w:numPr>
          <w:ilvl w:val="2"/>
          <w:numId w:val="15"/>
        </w:numPr>
        <w:tabs>
          <w:tab w:val="left" w:pos="993"/>
        </w:tabs>
        <w:ind w:left="284" w:firstLine="0"/>
        <w:rPr>
          <w:rFonts w:ascii="Times New Roman" w:eastAsia="Book Antiqua" w:hAnsi="Times New Roman" w:cs="Times New Roman"/>
          <w:szCs w:val="24"/>
        </w:rPr>
      </w:pPr>
      <w:r w:rsidRPr="00AB06F7">
        <w:rPr>
          <w:rFonts w:ascii="Times New Roman" w:eastAsia="Book Antiqua" w:hAnsi="Times New Roman" w:cs="Times New Roman"/>
          <w:szCs w:val="24"/>
        </w:rPr>
        <w:t>A</w:t>
      </w:r>
      <w:r w:rsidR="00B71F42" w:rsidRPr="00AB06F7">
        <w:rPr>
          <w:rFonts w:ascii="Times New Roman" w:eastAsia="Book Antiqua" w:hAnsi="Times New Roman" w:cs="Times New Roman"/>
          <w:szCs w:val="24"/>
        </w:rPr>
        <w:t>s demais licitantes estarão desde logo intimadas a apresentar contrarrazões ao recurso em igual número de dias, que começarão a correr do término do prazo da recorrente, exclusivamente pelo portal eletrônico Banrisul, em campo específico destinado a esse fim.</w:t>
      </w:r>
    </w:p>
    <w:p w14:paraId="43739E08" w14:textId="7C83B945" w:rsidR="00B71F42" w:rsidRPr="00AB06F7" w:rsidRDefault="00B71F42" w:rsidP="004975AA">
      <w:pPr>
        <w:pStyle w:val="Corpodetexto"/>
        <w:numPr>
          <w:ilvl w:val="2"/>
          <w:numId w:val="15"/>
        </w:numPr>
        <w:tabs>
          <w:tab w:val="left" w:pos="993"/>
        </w:tabs>
        <w:ind w:left="284" w:firstLine="0"/>
        <w:rPr>
          <w:rFonts w:ascii="Times New Roman" w:eastAsia="Book Antiqua" w:hAnsi="Times New Roman" w:cs="Times New Roman"/>
          <w:szCs w:val="24"/>
        </w:rPr>
      </w:pPr>
      <w:r w:rsidRPr="00AB06F7">
        <w:rPr>
          <w:rFonts w:ascii="Times New Roman" w:eastAsia="Book Antiqua" w:hAnsi="Times New Roman" w:cs="Times New Roman"/>
          <w:szCs w:val="24"/>
        </w:rPr>
        <w:t>As manifestações do</w:t>
      </w:r>
      <w:r w:rsidR="00CA602A" w:rsidRPr="00AB06F7">
        <w:rPr>
          <w:rFonts w:ascii="Times New Roman" w:eastAsia="Book Antiqua" w:hAnsi="Times New Roman" w:cs="Times New Roman"/>
          <w:szCs w:val="24"/>
          <w:lang w:val="pt-BR"/>
        </w:rPr>
        <w:t>(a)</w:t>
      </w:r>
      <w:r w:rsidRPr="00AB06F7">
        <w:rPr>
          <w:rFonts w:ascii="Times New Roman" w:eastAsia="Book Antiqua" w:hAnsi="Times New Roman" w:cs="Times New Roman"/>
          <w:szCs w:val="24"/>
        </w:rPr>
        <w:t xml:space="preserve"> Pregoeiro</w:t>
      </w:r>
      <w:r w:rsidR="00CA602A" w:rsidRPr="00AB06F7">
        <w:rPr>
          <w:rFonts w:ascii="Times New Roman" w:eastAsia="Book Antiqua" w:hAnsi="Times New Roman" w:cs="Times New Roman"/>
          <w:szCs w:val="24"/>
          <w:lang w:val="pt-BR"/>
        </w:rPr>
        <w:t>(a)</w:t>
      </w:r>
      <w:r w:rsidRPr="00AB06F7">
        <w:rPr>
          <w:rFonts w:ascii="Times New Roman" w:eastAsia="Book Antiqua" w:hAnsi="Times New Roman" w:cs="Times New Roman"/>
          <w:szCs w:val="24"/>
        </w:rPr>
        <w:t xml:space="preserve"> e do Superintendente Administrativo e Financeiro (autoridade competente), respectivamente, em relação a recursos porventura interpostos e contrarrazões apresentadas, dar-se-ão exclusivamente via portal eletrônico Banrisul. </w:t>
      </w:r>
    </w:p>
    <w:p w14:paraId="45827B23" w14:textId="77777777" w:rsidR="00B71F42" w:rsidRPr="00AB06F7" w:rsidRDefault="00B71F42" w:rsidP="004975AA">
      <w:pPr>
        <w:pStyle w:val="Corpodetexto"/>
        <w:numPr>
          <w:ilvl w:val="1"/>
          <w:numId w:val="14"/>
        </w:numPr>
        <w:tabs>
          <w:tab w:val="left" w:pos="457"/>
        </w:tabs>
        <w:ind w:left="0" w:firstLine="0"/>
        <w:rPr>
          <w:rFonts w:ascii="Times New Roman" w:hAnsi="Times New Roman" w:cs="Times New Roman"/>
          <w:szCs w:val="24"/>
        </w:rPr>
      </w:pPr>
      <w:r w:rsidRPr="00AB06F7">
        <w:rPr>
          <w:rFonts w:ascii="Times New Roman" w:hAnsi="Times New Roman" w:cs="Times New Roman"/>
          <w:szCs w:val="24"/>
        </w:rPr>
        <w:t>Não serão conhecidos memoriais:</w:t>
      </w:r>
      <w:r w:rsidRPr="00AB06F7">
        <w:rPr>
          <w:rFonts w:ascii="Times New Roman" w:hAnsi="Times New Roman" w:cs="Times New Roman"/>
          <w:i/>
          <w:szCs w:val="24"/>
        </w:rPr>
        <w:t xml:space="preserve"> (a) </w:t>
      </w:r>
      <w:r w:rsidRPr="00AB06F7">
        <w:rPr>
          <w:rFonts w:ascii="Times New Roman" w:hAnsi="Times New Roman" w:cs="Times New Roman"/>
          <w:szCs w:val="24"/>
        </w:rPr>
        <w:t xml:space="preserve">de licitante que não tenha manifestado, no prazo supracitado, a intenção de recorrer; </w:t>
      </w:r>
      <w:r w:rsidRPr="00AB06F7">
        <w:rPr>
          <w:rFonts w:ascii="Times New Roman" w:hAnsi="Times New Roman" w:cs="Times New Roman"/>
          <w:i/>
          <w:szCs w:val="24"/>
        </w:rPr>
        <w:t xml:space="preserve">(b) </w:t>
      </w:r>
      <w:r w:rsidRPr="00AB06F7">
        <w:rPr>
          <w:rFonts w:ascii="Times New Roman" w:hAnsi="Times New Roman" w:cs="Times New Roman"/>
          <w:szCs w:val="24"/>
        </w:rPr>
        <w:t xml:space="preserve">apresentados fora do prazo; </w:t>
      </w:r>
      <w:r w:rsidRPr="00AB06F7">
        <w:rPr>
          <w:rFonts w:ascii="Times New Roman" w:hAnsi="Times New Roman" w:cs="Times New Roman"/>
          <w:i/>
          <w:szCs w:val="24"/>
        </w:rPr>
        <w:t>(c)</w:t>
      </w:r>
      <w:r w:rsidRPr="00AB06F7">
        <w:rPr>
          <w:rFonts w:ascii="Times New Roman" w:hAnsi="Times New Roman" w:cs="Times New Roman"/>
          <w:szCs w:val="24"/>
        </w:rPr>
        <w:t xml:space="preserve"> subscritos por representante não habilitado legalmente ou não identificado no processo para responder pela licitante.</w:t>
      </w:r>
    </w:p>
    <w:p w14:paraId="39BACC93" w14:textId="77777777" w:rsidR="00B71F42" w:rsidRPr="00AB06F7" w:rsidRDefault="00B71F42" w:rsidP="004975AA">
      <w:pPr>
        <w:pStyle w:val="Corpodetexto"/>
        <w:numPr>
          <w:ilvl w:val="1"/>
          <w:numId w:val="14"/>
        </w:numPr>
        <w:tabs>
          <w:tab w:val="left" w:pos="483"/>
        </w:tabs>
        <w:ind w:left="0" w:firstLine="0"/>
        <w:rPr>
          <w:rFonts w:ascii="Times New Roman" w:hAnsi="Times New Roman" w:cs="Times New Roman"/>
          <w:szCs w:val="24"/>
        </w:rPr>
      </w:pPr>
      <w:r w:rsidRPr="00AB06F7">
        <w:rPr>
          <w:rFonts w:ascii="Times New Roman" w:hAnsi="Times New Roman" w:cs="Times New Roman"/>
          <w:szCs w:val="24"/>
        </w:rPr>
        <w:t>O acolhimento do recurso importará a invalidação apenas dos atos insuscetíveis de aproveitamento.</w:t>
      </w:r>
    </w:p>
    <w:p w14:paraId="142EC80B" w14:textId="77777777" w:rsidR="00837289" w:rsidRPr="00AB06F7" w:rsidRDefault="002B0ABE" w:rsidP="00820138">
      <w:pPr>
        <w:pStyle w:val="Ttulo1"/>
        <w:keepNext w:val="0"/>
        <w:numPr>
          <w:ilvl w:val="0"/>
          <w:numId w:val="10"/>
        </w:numPr>
        <w:shd w:val="clear" w:color="auto" w:fill="E6E6E6"/>
        <w:spacing w:before="180"/>
        <w:ind w:left="425" w:hanging="425"/>
        <w:jc w:val="center"/>
        <w:rPr>
          <w:rFonts w:ascii="Times New Roman" w:hAnsi="Times New Roman" w:cs="Times New Roman"/>
          <w:smallCaps/>
          <w:kern w:val="30"/>
          <w:sz w:val="24"/>
          <w:szCs w:val="24"/>
        </w:rPr>
      </w:pPr>
      <w:r w:rsidRPr="00AB06F7">
        <w:rPr>
          <w:rFonts w:ascii="Times New Roman" w:hAnsi="Times New Roman" w:cs="Times New Roman"/>
          <w:caps w:val="0"/>
          <w:smallCaps/>
          <w:kern w:val="30"/>
          <w:sz w:val="24"/>
          <w:szCs w:val="24"/>
        </w:rPr>
        <w:t>ADJUDICAÇÃO E HOMOLOGAÇÃO</w:t>
      </w:r>
    </w:p>
    <w:p w14:paraId="36F926E9" w14:textId="77777777" w:rsidR="00593031" w:rsidRPr="00AB06F7" w:rsidRDefault="00593031" w:rsidP="00593031">
      <w:pPr>
        <w:rPr>
          <w:sz w:val="24"/>
          <w:szCs w:val="24"/>
          <w:lang w:val="x-none"/>
        </w:rPr>
      </w:pPr>
    </w:p>
    <w:p w14:paraId="20AFAD1A" w14:textId="40A5E2C3" w:rsidR="00593031" w:rsidRPr="00AB06F7" w:rsidRDefault="00593031" w:rsidP="004975AA">
      <w:pPr>
        <w:numPr>
          <w:ilvl w:val="1"/>
          <w:numId w:val="9"/>
        </w:numPr>
        <w:spacing w:before="120"/>
        <w:ind w:left="0" w:firstLine="0"/>
        <w:jc w:val="both"/>
        <w:rPr>
          <w:sz w:val="24"/>
          <w:szCs w:val="24"/>
          <w:lang w:val="x-none"/>
        </w:rPr>
      </w:pPr>
      <w:r w:rsidRPr="00AB06F7">
        <w:rPr>
          <w:sz w:val="24"/>
          <w:szCs w:val="24"/>
          <w:lang w:val="x-none"/>
        </w:rPr>
        <w:t>Encerradas as fases de julgamento e habilitação e exauridos os recursos administrativos, o(a) Pregoeiro(a) declarará encerrada a sessão do Pregão. Ato contínuo encaminhará o processo ao(a) Superintendente Administrativo(a) e Financeiro(a) da AL-RS (autoridade competente) com vistas à adjudicação e homologação do certame.</w:t>
      </w:r>
    </w:p>
    <w:p w14:paraId="1D1A7E33" w14:textId="77777777" w:rsidR="00837289" w:rsidRPr="00AB06F7" w:rsidRDefault="00837289" w:rsidP="004975AA">
      <w:pPr>
        <w:pStyle w:val="Corpodetexto"/>
        <w:widowControl w:val="0"/>
        <w:numPr>
          <w:ilvl w:val="1"/>
          <w:numId w:val="9"/>
        </w:numPr>
        <w:tabs>
          <w:tab w:val="left" w:pos="567"/>
        </w:tabs>
        <w:ind w:left="0" w:firstLine="0"/>
        <w:rPr>
          <w:rFonts w:ascii="Times New Roman" w:hAnsi="Times New Roman" w:cs="Times New Roman"/>
          <w:spacing w:val="-2"/>
          <w:szCs w:val="24"/>
        </w:rPr>
      </w:pPr>
      <w:r w:rsidRPr="00AB06F7">
        <w:rPr>
          <w:rFonts w:ascii="Times New Roman" w:hAnsi="Times New Roman" w:cs="Times New Roman"/>
          <w:spacing w:val="-2"/>
          <w:szCs w:val="24"/>
        </w:rPr>
        <w:t>Homologada a licitação pel</w:t>
      </w:r>
      <w:r w:rsidR="00413E71" w:rsidRPr="00AB06F7">
        <w:rPr>
          <w:rFonts w:ascii="Times New Roman" w:hAnsi="Times New Roman" w:cs="Times New Roman"/>
          <w:spacing w:val="-2"/>
          <w:szCs w:val="24"/>
        </w:rPr>
        <w:t>o</w:t>
      </w:r>
      <w:r w:rsidRPr="00AB06F7">
        <w:rPr>
          <w:rFonts w:ascii="Times New Roman" w:hAnsi="Times New Roman" w:cs="Times New Roman"/>
          <w:spacing w:val="-2"/>
          <w:szCs w:val="24"/>
        </w:rPr>
        <w:t xml:space="preserve"> </w:t>
      </w:r>
      <w:r w:rsidR="00413E71" w:rsidRPr="00AB06F7">
        <w:rPr>
          <w:rFonts w:ascii="Times New Roman" w:hAnsi="Times New Roman" w:cs="Times New Roman"/>
          <w:spacing w:val="-2"/>
          <w:szCs w:val="24"/>
        </w:rPr>
        <w:t>Superintendente Administrativo e Financeiro</w:t>
      </w:r>
      <w:r w:rsidRPr="00AB06F7">
        <w:rPr>
          <w:rFonts w:ascii="Times New Roman" w:hAnsi="Times New Roman" w:cs="Times New Roman"/>
          <w:spacing w:val="-2"/>
          <w:szCs w:val="24"/>
        </w:rPr>
        <w:t xml:space="preserve">, a licitante adjudicatária </w:t>
      </w:r>
      <w:r w:rsidR="00B04C85" w:rsidRPr="00AB06F7">
        <w:rPr>
          <w:rFonts w:ascii="Times New Roman" w:hAnsi="Times New Roman" w:cs="Times New Roman"/>
          <w:spacing w:val="-2"/>
          <w:szCs w:val="24"/>
        </w:rPr>
        <w:t>s</w:t>
      </w:r>
      <w:r w:rsidRPr="00AB06F7">
        <w:rPr>
          <w:rFonts w:ascii="Times New Roman" w:hAnsi="Times New Roman" w:cs="Times New Roman"/>
          <w:spacing w:val="-2"/>
          <w:szCs w:val="24"/>
        </w:rPr>
        <w:t xml:space="preserve">erá convocada a firmar compromisso, mediante assinatura </w:t>
      </w:r>
      <w:r w:rsidR="00DE5928" w:rsidRPr="00AB06F7">
        <w:rPr>
          <w:rFonts w:ascii="Times New Roman" w:hAnsi="Times New Roman" w:cs="Times New Roman"/>
          <w:spacing w:val="-2"/>
          <w:szCs w:val="24"/>
        </w:rPr>
        <w:t>da Ata de Registro de Preços</w:t>
      </w:r>
      <w:r w:rsidR="00B71166" w:rsidRPr="00AB06F7">
        <w:rPr>
          <w:rFonts w:ascii="Times New Roman" w:hAnsi="Times New Roman" w:cs="Times New Roman"/>
          <w:spacing w:val="-2"/>
          <w:szCs w:val="24"/>
        </w:rPr>
        <w:t xml:space="preserve"> (Anexo </w:t>
      </w:r>
      <w:r w:rsidR="000100AF" w:rsidRPr="00AB06F7">
        <w:rPr>
          <w:rFonts w:ascii="Times New Roman" w:hAnsi="Times New Roman" w:cs="Times New Roman"/>
          <w:spacing w:val="-2"/>
          <w:szCs w:val="24"/>
          <w:lang w:val="pt-BR"/>
        </w:rPr>
        <w:t>I</w:t>
      </w:r>
      <w:r w:rsidR="00003C7B" w:rsidRPr="00AB06F7">
        <w:rPr>
          <w:rFonts w:ascii="Times New Roman" w:hAnsi="Times New Roman" w:cs="Times New Roman"/>
          <w:spacing w:val="-2"/>
          <w:szCs w:val="24"/>
        </w:rPr>
        <w:t>V</w:t>
      </w:r>
      <w:r w:rsidRPr="00AB06F7">
        <w:rPr>
          <w:rFonts w:ascii="Times New Roman" w:hAnsi="Times New Roman" w:cs="Times New Roman"/>
          <w:spacing w:val="-2"/>
          <w:szCs w:val="24"/>
        </w:rPr>
        <w:t xml:space="preserve">), no prazo de </w:t>
      </w:r>
      <w:r w:rsidRPr="00AB06F7">
        <w:rPr>
          <w:rFonts w:ascii="Times New Roman" w:hAnsi="Times New Roman" w:cs="Times New Roman"/>
          <w:b/>
          <w:bCs/>
          <w:spacing w:val="-2"/>
          <w:szCs w:val="24"/>
        </w:rPr>
        <w:t>5 (cinco) dias úteis</w:t>
      </w:r>
      <w:r w:rsidRPr="00AB06F7">
        <w:rPr>
          <w:rFonts w:ascii="Times New Roman" w:hAnsi="Times New Roman" w:cs="Times New Roman"/>
          <w:spacing w:val="-2"/>
          <w:szCs w:val="24"/>
        </w:rPr>
        <w:t>, contados da data da notificação para tal, submetendo-se às condições e disposições nela contidas.</w:t>
      </w:r>
    </w:p>
    <w:p w14:paraId="1C682F77" w14:textId="77777777" w:rsidR="00577F79" w:rsidRPr="00AB06F7" w:rsidRDefault="00577F79" w:rsidP="004975AA">
      <w:pPr>
        <w:pStyle w:val="Corpodetexto"/>
        <w:numPr>
          <w:ilvl w:val="2"/>
          <w:numId w:val="9"/>
        </w:numPr>
        <w:tabs>
          <w:tab w:val="left" w:pos="1213"/>
        </w:tabs>
        <w:ind w:left="284" w:firstLine="0"/>
        <w:rPr>
          <w:rFonts w:ascii="Times New Roman" w:eastAsia="Book Antiqua" w:hAnsi="Times New Roman" w:cs="Times New Roman"/>
          <w:szCs w:val="24"/>
        </w:rPr>
      </w:pPr>
      <w:r w:rsidRPr="00AB06F7">
        <w:rPr>
          <w:rFonts w:ascii="Times New Roman" w:eastAsia="Book Antiqua" w:hAnsi="Times New Roman" w:cs="Times New Roman"/>
          <w:szCs w:val="24"/>
        </w:rPr>
        <w:t xml:space="preserve">O prazo acima referido poderá ser prorrogado, </w:t>
      </w:r>
      <w:r w:rsidR="00544212" w:rsidRPr="00AB06F7">
        <w:rPr>
          <w:rFonts w:ascii="Times New Roman" w:eastAsia="Book Antiqua" w:hAnsi="Times New Roman" w:cs="Times New Roman"/>
          <w:szCs w:val="24"/>
        </w:rPr>
        <w:t xml:space="preserve">a critério da AL-RS, </w:t>
      </w:r>
      <w:r w:rsidRPr="00AB06F7">
        <w:rPr>
          <w:rFonts w:ascii="Times New Roman" w:eastAsia="Book Antiqua" w:hAnsi="Times New Roman" w:cs="Times New Roman"/>
          <w:szCs w:val="24"/>
        </w:rPr>
        <w:t>quando solicitado durante o seu transcurso, e desde</w:t>
      </w:r>
      <w:r w:rsidR="00544212" w:rsidRPr="00AB06F7">
        <w:rPr>
          <w:rFonts w:ascii="Times New Roman" w:eastAsia="Book Antiqua" w:hAnsi="Times New Roman" w:cs="Times New Roman"/>
          <w:szCs w:val="24"/>
        </w:rPr>
        <w:t xml:space="preserve"> que ocorra motivo justificado.</w:t>
      </w:r>
    </w:p>
    <w:p w14:paraId="63F19FE6" w14:textId="77777777" w:rsidR="00837289" w:rsidRPr="00AB06F7" w:rsidRDefault="00837289" w:rsidP="004975AA">
      <w:pPr>
        <w:pStyle w:val="Corpodetexto"/>
        <w:numPr>
          <w:ilvl w:val="1"/>
          <w:numId w:val="9"/>
        </w:numPr>
        <w:tabs>
          <w:tab w:val="left" w:pos="567"/>
        </w:tabs>
        <w:ind w:left="0" w:firstLine="0"/>
        <w:rPr>
          <w:rFonts w:ascii="Times New Roman" w:hAnsi="Times New Roman" w:cs="Times New Roman"/>
          <w:kern w:val="1"/>
          <w:szCs w:val="24"/>
        </w:rPr>
      </w:pPr>
      <w:r w:rsidRPr="00AB06F7">
        <w:rPr>
          <w:rFonts w:ascii="Times New Roman" w:hAnsi="Times New Roman" w:cs="Times New Roman"/>
          <w:szCs w:val="24"/>
        </w:rPr>
        <w:lastRenderedPageBreak/>
        <w:t>Se a licitante vencedora não cumprir</w:t>
      </w:r>
      <w:r w:rsidR="004C2675" w:rsidRPr="00AB06F7">
        <w:rPr>
          <w:rFonts w:ascii="Times New Roman" w:hAnsi="Times New Roman" w:cs="Times New Roman"/>
          <w:szCs w:val="24"/>
        </w:rPr>
        <w:t xml:space="preserve"> o disposto n</w:t>
      </w:r>
      <w:r w:rsidR="006F4A7E" w:rsidRPr="00AB06F7">
        <w:rPr>
          <w:rFonts w:ascii="Times New Roman" w:hAnsi="Times New Roman" w:cs="Times New Roman"/>
          <w:szCs w:val="24"/>
        </w:rPr>
        <w:t>est</w:t>
      </w:r>
      <w:r w:rsidR="00577F79" w:rsidRPr="00AB06F7">
        <w:rPr>
          <w:rFonts w:ascii="Times New Roman" w:hAnsi="Times New Roman" w:cs="Times New Roman"/>
          <w:szCs w:val="24"/>
        </w:rPr>
        <w:t>e Edital e seus Anexos</w:t>
      </w:r>
      <w:r w:rsidR="004C2675" w:rsidRPr="00AB06F7">
        <w:rPr>
          <w:rFonts w:ascii="Times New Roman" w:hAnsi="Times New Roman" w:cs="Times New Roman"/>
          <w:szCs w:val="24"/>
        </w:rPr>
        <w:t xml:space="preserve">, a sessão do Pregão será retomada, e as demais licitantes serão chamadas, na ordem de classificação, para fazê-lo nas condições de suas respectivas ofertas, permitida renegociação, sujeitando-se a desistente às penalidades </w:t>
      </w:r>
      <w:r w:rsidR="00577F79" w:rsidRPr="00AB06F7">
        <w:rPr>
          <w:rFonts w:ascii="Times New Roman" w:hAnsi="Times New Roman" w:cs="Times New Roman"/>
          <w:szCs w:val="24"/>
        </w:rPr>
        <w:t>aplicáveis</w:t>
      </w:r>
      <w:r w:rsidRPr="00AB06F7">
        <w:rPr>
          <w:rFonts w:ascii="Times New Roman" w:eastAsia="Book Antiqua" w:hAnsi="Times New Roman" w:cs="Times New Roman"/>
          <w:szCs w:val="24"/>
        </w:rPr>
        <w:t>.</w:t>
      </w:r>
    </w:p>
    <w:p w14:paraId="4790392F" w14:textId="77777777" w:rsidR="00BE5589" w:rsidRPr="00AB06F7" w:rsidRDefault="00BE5589" w:rsidP="004975AA">
      <w:pPr>
        <w:pStyle w:val="Corpodetexto"/>
        <w:numPr>
          <w:ilvl w:val="1"/>
          <w:numId w:val="9"/>
        </w:numPr>
        <w:tabs>
          <w:tab w:val="left" w:pos="567"/>
        </w:tabs>
        <w:ind w:left="0" w:firstLine="0"/>
        <w:rPr>
          <w:rFonts w:ascii="Times New Roman" w:hAnsi="Times New Roman" w:cs="Times New Roman"/>
          <w:szCs w:val="24"/>
        </w:rPr>
      </w:pPr>
      <w:r w:rsidRPr="00AB06F7">
        <w:rPr>
          <w:rFonts w:ascii="Times New Roman" w:hAnsi="Times New Roman" w:cs="Times New Roman"/>
          <w:szCs w:val="24"/>
        </w:rPr>
        <w:t>A adjudicação será tornada sem efeito nas seguintes hipóteses:</w:t>
      </w:r>
    </w:p>
    <w:p w14:paraId="02EE98DE" w14:textId="77777777" w:rsidR="00BE5589" w:rsidRPr="00AB06F7" w:rsidRDefault="00BE5589" w:rsidP="004975AA">
      <w:pPr>
        <w:pStyle w:val="Corpodetexto"/>
        <w:widowControl w:val="0"/>
        <w:numPr>
          <w:ilvl w:val="1"/>
          <w:numId w:val="6"/>
        </w:numPr>
        <w:tabs>
          <w:tab w:val="left" w:pos="567"/>
          <w:tab w:val="left" w:pos="993"/>
        </w:tabs>
        <w:ind w:left="567" w:firstLine="0"/>
        <w:rPr>
          <w:rFonts w:ascii="Times New Roman" w:hAnsi="Times New Roman" w:cs="Times New Roman"/>
          <w:szCs w:val="24"/>
        </w:rPr>
      </w:pPr>
      <w:r w:rsidRPr="00AB06F7">
        <w:rPr>
          <w:rFonts w:ascii="Times New Roman" w:hAnsi="Times New Roman" w:cs="Times New Roman"/>
          <w:szCs w:val="24"/>
        </w:rPr>
        <w:t xml:space="preserve">se a </w:t>
      </w:r>
      <w:r w:rsidR="00DE2511" w:rsidRPr="00AB06F7">
        <w:rPr>
          <w:rFonts w:ascii="Times New Roman" w:hAnsi="Times New Roman" w:cs="Times New Roman"/>
          <w:szCs w:val="24"/>
        </w:rPr>
        <w:t xml:space="preserve">licitante </w:t>
      </w:r>
      <w:r w:rsidRPr="00AB06F7">
        <w:rPr>
          <w:rFonts w:ascii="Times New Roman" w:hAnsi="Times New Roman" w:cs="Times New Roman"/>
          <w:szCs w:val="24"/>
        </w:rPr>
        <w:t xml:space="preserve">adjudicatária não </w:t>
      </w:r>
      <w:r w:rsidR="00544212" w:rsidRPr="00AB06F7">
        <w:rPr>
          <w:rFonts w:ascii="Times New Roman" w:hAnsi="Times New Roman" w:cs="Times New Roman"/>
          <w:szCs w:val="24"/>
        </w:rPr>
        <w:t xml:space="preserve">assinar </w:t>
      </w:r>
      <w:r w:rsidR="00DE5928" w:rsidRPr="00AB06F7">
        <w:rPr>
          <w:rFonts w:ascii="Times New Roman" w:hAnsi="Times New Roman" w:cs="Times New Roman"/>
          <w:szCs w:val="24"/>
        </w:rPr>
        <w:t>a ARP</w:t>
      </w:r>
      <w:r w:rsidRPr="00AB06F7">
        <w:rPr>
          <w:rFonts w:ascii="Times New Roman" w:hAnsi="Times New Roman" w:cs="Times New Roman"/>
          <w:szCs w:val="24"/>
        </w:rPr>
        <w:t>, sem justificativa formalmente aceita pela A</w:t>
      </w:r>
      <w:r w:rsidR="00544212" w:rsidRPr="00AB06F7">
        <w:rPr>
          <w:rFonts w:ascii="Times New Roman" w:eastAsia="Book Antiqua" w:hAnsi="Times New Roman" w:cs="Times New Roman"/>
          <w:szCs w:val="24"/>
        </w:rPr>
        <w:t>ssembleia Legislativa</w:t>
      </w:r>
      <w:r w:rsidRPr="00AB06F7">
        <w:rPr>
          <w:rFonts w:ascii="Times New Roman" w:hAnsi="Times New Roman" w:cs="Times New Roman"/>
          <w:szCs w:val="24"/>
        </w:rPr>
        <w:t>;</w:t>
      </w:r>
    </w:p>
    <w:p w14:paraId="166B397E" w14:textId="77777777" w:rsidR="00BE5589" w:rsidRPr="00AB06F7" w:rsidRDefault="00BE5589" w:rsidP="004975AA">
      <w:pPr>
        <w:pStyle w:val="Corpodetexto"/>
        <w:numPr>
          <w:ilvl w:val="1"/>
          <w:numId w:val="6"/>
        </w:numPr>
        <w:tabs>
          <w:tab w:val="left" w:pos="567"/>
          <w:tab w:val="left" w:pos="993"/>
        </w:tabs>
        <w:ind w:left="567" w:firstLine="0"/>
        <w:rPr>
          <w:rFonts w:ascii="Times New Roman" w:hAnsi="Times New Roman" w:cs="Times New Roman"/>
          <w:szCs w:val="24"/>
        </w:rPr>
      </w:pPr>
      <w:r w:rsidRPr="00AB06F7">
        <w:rPr>
          <w:rFonts w:ascii="Times New Roman" w:hAnsi="Times New Roman" w:cs="Times New Roman"/>
          <w:szCs w:val="24"/>
        </w:rPr>
        <w:t>se houver impedimentos relativos à licitante adjudicatária, por ocasião da consulta ao CFIL/RS</w:t>
      </w:r>
      <w:r w:rsidR="00F30F49" w:rsidRPr="00AB06F7">
        <w:rPr>
          <w:rFonts w:ascii="Times New Roman" w:hAnsi="Times New Roman" w:cs="Times New Roman"/>
          <w:szCs w:val="24"/>
        </w:rPr>
        <w:t>.</w:t>
      </w:r>
    </w:p>
    <w:p w14:paraId="72C6C155" w14:textId="77777777" w:rsidR="00DE5928" w:rsidRPr="00AB06F7" w:rsidRDefault="00B3614D" w:rsidP="00820138">
      <w:pPr>
        <w:pStyle w:val="Ttulo1"/>
        <w:numPr>
          <w:ilvl w:val="0"/>
          <w:numId w:val="9"/>
        </w:numPr>
        <w:shd w:val="clear" w:color="auto" w:fill="E6E6E6"/>
        <w:spacing w:before="180"/>
        <w:jc w:val="center"/>
        <w:rPr>
          <w:rFonts w:ascii="Times New Roman" w:hAnsi="Times New Roman" w:cs="Times New Roman"/>
          <w:smallCaps/>
          <w:kern w:val="30"/>
          <w:sz w:val="24"/>
          <w:szCs w:val="24"/>
        </w:rPr>
      </w:pPr>
      <w:r w:rsidRPr="00AB06F7">
        <w:rPr>
          <w:rFonts w:ascii="Times New Roman" w:hAnsi="Times New Roman" w:cs="Times New Roman"/>
          <w:caps w:val="0"/>
          <w:smallCaps/>
          <w:kern w:val="30"/>
          <w:sz w:val="24"/>
          <w:szCs w:val="24"/>
        </w:rPr>
        <w:t xml:space="preserve">MINUTA DE </w:t>
      </w:r>
      <w:r w:rsidR="00DE5928" w:rsidRPr="00AB06F7">
        <w:rPr>
          <w:rFonts w:ascii="Times New Roman" w:hAnsi="Times New Roman" w:cs="Times New Roman"/>
          <w:caps w:val="0"/>
          <w:smallCaps/>
          <w:kern w:val="30"/>
          <w:sz w:val="24"/>
          <w:szCs w:val="24"/>
        </w:rPr>
        <w:t>ATA DE REGISTRO DE PREÇOS (ARP)</w:t>
      </w:r>
    </w:p>
    <w:p w14:paraId="4DF3CDDE" w14:textId="77777777" w:rsidR="00DE5928" w:rsidRPr="00AB06F7" w:rsidRDefault="00DE5928" w:rsidP="004975AA">
      <w:pPr>
        <w:pStyle w:val="Corpodetexto"/>
        <w:numPr>
          <w:ilvl w:val="1"/>
          <w:numId w:val="9"/>
        </w:numPr>
        <w:autoSpaceDE w:val="0"/>
        <w:ind w:left="0" w:firstLine="0"/>
        <w:rPr>
          <w:rFonts w:ascii="Times New Roman" w:hAnsi="Times New Roman" w:cs="Times New Roman"/>
          <w:szCs w:val="24"/>
        </w:rPr>
      </w:pPr>
      <w:r w:rsidRPr="00AB06F7">
        <w:rPr>
          <w:rFonts w:ascii="Times New Roman" w:hAnsi="Times New Roman" w:cs="Times New Roman"/>
          <w:szCs w:val="24"/>
        </w:rPr>
        <w:t>O presente certame tem por finalidade precípua registrar fornecedores e seus respectivos preços em relação ao objeto licitado.</w:t>
      </w:r>
    </w:p>
    <w:p w14:paraId="1D2D9E62" w14:textId="77777777" w:rsidR="00DE5928" w:rsidRPr="00AB06F7" w:rsidRDefault="00DE5928" w:rsidP="004975AA">
      <w:pPr>
        <w:pStyle w:val="Corpodetexto"/>
        <w:numPr>
          <w:ilvl w:val="1"/>
          <w:numId w:val="9"/>
        </w:numPr>
        <w:autoSpaceDE w:val="0"/>
        <w:ind w:left="0" w:firstLine="0"/>
        <w:rPr>
          <w:rFonts w:ascii="Times New Roman" w:hAnsi="Times New Roman" w:cs="Times New Roman"/>
          <w:b/>
          <w:szCs w:val="24"/>
        </w:rPr>
      </w:pPr>
      <w:r w:rsidRPr="00AB06F7">
        <w:rPr>
          <w:rFonts w:ascii="Times New Roman" w:hAnsi="Times New Roman" w:cs="Times New Roman"/>
          <w:b/>
          <w:szCs w:val="24"/>
        </w:rPr>
        <w:t>A AL-RS não está obrigada a contratar com a(s) adjudicatária(s) deste certame, ficando-lhe facultada a utilização de outros meios, a despeito dos preços registrados, de acordo com a legislação atinente às licitações, sendo assegurado ao beneficiário do Registro de Preços preferência em igualdade de condições.</w:t>
      </w:r>
    </w:p>
    <w:p w14:paraId="7A21DC2E" w14:textId="77777777" w:rsidR="00510B78" w:rsidRPr="00AB06F7" w:rsidRDefault="00DE5928" w:rsidP="004975AA">
      <w:pPr>
        <w:pStyle w:val="Corpodetexto"/>
        <w:widowControl w:val="0"/>
        <w:numPr>
          <w:ilvl w:val="1"/>
          <w:numId w:val="9"/>
        </w:numPr>
        <w:autoSpaceDE w:val="0"/>
        <w:ind w:left="0" w:firstLine="0"/>
        <w:rPr>
          <w:rFonts w:ascii="Times New Roman" w:hAnsi="Times New Roman" w:cs="Times New Roman"/>
          <w:szCs w:val="24"/>
        </w:rPr>
      </w:pPr>
      <w:r w:rsidRPr="00AB06F7">
        <w:rPr>
          <w:rFonts w:ascii="Times New Roman" w:hAnsi="Times New Roman" w:cs="Times New Roman"/>
          <w:szCs w:val="24"/>
        </w:rPr>
        <w:t>A assinatura da ARP será precedida de nova consulta ao CFIL/RS e de consulta ao CADIN/RS</w:t>
      </w:r>
      <w:r w:rsidR="00F3328B" w:rsidRPr="00AB06F7">
        <w:rPr>
          <w:rFonts w:ascii="Times New Roman" w:hAnsi="Times New Roman" w:cs="Times New Roman"/>
          <w:color w:val="000000"/>
          <w:szCs w:val="24"/>
        </w:rPr>
        <w:t xml:space="preserve">, </w:t>
      </w:r>
      <w:r w:rsidR="00F3328B" w:rsidRPr="00AB06F7">
        <w:rPr>
          <w:rFonts w:ascii="Times New Roman" w:hAnsi="Times New Roman" w:cs="Times New Roman"/>
          <w:szCs w:val="24"/>
        </w:rPr>
        <w:t>além de consulta ao Cadastro Nacional de Empresas Inidôneas e Suspensas (</w:t>
      </w:r>
      <w:proofErr w:type="spellStart"/>
      <w:r w:rsidR="00F3328B" w:rsidRPr="00AB06F7">
        <w:rPr>
          <w:rFonts w:ascii="Times New Roman" w:hAnsi="Times New Roman" w:cs="Times New Roman"/>
          <w:szCs w:val="24"/>
        </w:rPr>
        <w:t>Ceis</w:t>
      </w:r>
      <w:proofErr w:type="spellEnd"/>
      <w:r w:rsidR="00F3328B" w:rsidRPr="00AB06F7">
        <w:rPr>
          <w:rFonts w:ascii="Times New Roman" w:hAnsi="Times New Roman" w:cs="Times New Roman"/>
          <w:szCs w:val="24"/>
        </w:rPr>
        <w:t>) e ao Cadastro Nacional de Empresas Punidas (</w:t>
      </w:r>
      <w:proofErr w:type="spellStart"/>
      <w:r w:rsidR="00F3328B" w:rsidRPr="00AB06F7">
        <w:rPr>
          <w:rFonts w:ascii="Times New Roman" w:hAnsi="Times New Roman" w:cs="Times New Roman"/>
          <w:szCs w:val="24"/>
        </w:rPr>
        <w:t>Cnep</w:t>
      </w:r>
      <w:proofErr w:type="spellEnd"/>
      <w:r w:rsidR="00F3328B" w:rsidRPr="00AB06F7">
        <w:rPr>
          <w:rFonts w:ascii="Times New Roman" w:hAnsi="Times New Roman" w:cs="Times New Roman"/>
          <w:szCs w:val="24"/>
        </w:rPr>
        <w:t>)</w:t>
      </w:r>
      <w:r w:rsidRPr="00AB06F7">
        <w:rPr>
          <w:rFonts w:ascii="Times New Roman" w:hAnsi="Times New Roman" w:cs="Times New Roman"/>
          <w:szCs w:val="24"/>
        </w:rPr>
        <w:t>. Eventual pendência do fornecedor adjudicatário junto a esses cadastros impedirá, por força de lei, a sua contratação por parte desta AL-RS.</w:t>
      </w:r>
    </w:p>
    <w:p w14:paraId="0008D4F7" w14:textId="77777777" w:rsidR="00380818" w:rsidRPr="00AB06F7" w:rsidRDefault="00380818" w:rsidP="004975AA">
      <w:pPr>
        <w:pStyle w:val="Corpodetexto"/>
        <w:widowControl w:val="0"/>
        <w:numPr>
          <w:ilvl w:val="1"/>
          <w:numId w:val="9"/>
        </w:numPr>
        <w:autoSpaceDE w:val="0"/>
        <w:ind w:left="0" w:firstLine="0"/>
        <w:rPr>
          <w:rFonts w:ascii="Times New Roman" w:hAnsi="Times New Roman" w:cs="Times New Roman"/>
          <w:b/>
          <w:szCs w:val="24"/>
        </w:rPr>
      </w:pPr>
      <w:r w:rsidRPr="00AB06F7">
        <w:rPr>
          <w:rFonts w:ascii="Times New Roman" w:hAnsi="Times New Roman" w:cs="Times New Roman"/>
          <w:b/>
          <w:szCs w:val="24"/>
        </w:rPr>
        <w:t>Todo regramento pertinente à Ata de Registro de Preços está disposto no Anexo IV deste Edital (Minuta de ARP).</w:t>
      </w:r>
    </w:p>
    <w:p w14:paraId="12708C92" w14:textId="77777777" w:rsidR="00837289" w:rsidRPr="00AB06F7" w:rsidRDefault="00BE5589" w:rsidP="00820138">
      <w:pPr>
        <w:pStyle w:val="Ttulo1"/>
        <w:numPr>
          <w:ilvl w:val="0"/>
          <w:numId w:val="9"/>
        </w:numPr>
        <w:shd w:val="clear" w:color="auto" w:fill="E6E6E6"/>
        <w:spacing w:before="220"/>
        <w:ind w:left="425" w:hanging="425"/>
        <w:jc w:val="center"/>
        <w:rPr>
          <w:rFonts w:ascii="Times New Roman" w:hAnsi="Times New Roman" w:cs="Times New Roman"/>
          <w:smallCaps/>
          <w:spacing w:val="-2"/>
          <w:kern w:val="30"/>
          <w:sz w:val="24"/>
          <w:szCs w:val="24"/>
        </w:rPr>
      </w:pPr>
      <w:r w:rsidRPr="00AB06F7">
        <w:rPr>
          <w:rFonts w:ascii="Times New Roman" w:hAnsi="Times New Roman" w:cs="Times New Roman"/>
          <w:caps w:val="0"/>
          <w:smallCaps/>
          <w:kern w:val="30"/>
          <w:sz w:val="24"/>
          <w:szCs w:val="24"/>
        </w:rPr>
        <w:t>SANÇÕES ADMINISTRATIVAS</w:t>
      </w:r>
    </w:p>
    <w:p w14:paraId="02CD82CD" w14:textId="77777777" w:rsidR="00837289" w:rsidRPr="00AB06F7" w:rsidRDefault="004933F5" w:rsidP="00F003CA">
      <w:pPr>
        <w:pStyle w:val="Corpodetexto"/>
        <w:numPr>
          <w:ilvl w:val="1"/>
          <w:numId w:val="8"/>
        </w:numPr>
        <w:tabs>
          <w:tab w:val="left" w:pos="567"/>
        </w:tabs>
        <w:ind w:left="0" w:firstLine="0"/>
        <w:rPr>
          <w:rFonts w:ascii="Times New Roman" w:hAnsi="Times New Roman" w:cs="Times New Roman"/>
          <w:szCs w:val="24"/>
        </w:rPr>
      </w:pPr>
      <w:r w:rsidRPr="00AB06F7">
        <w:rPr>
          <w:rFonts w:ascii="Times New Roman" w:hAnsi="Times New Roman" w:cs="Times New Roman"/>
          <w:spacing w:val="-2"/>
          <w:szCs w:val="24"/>
        </w:rPr>
        <w:t xml:space="preserve">  </w:t>
      </w:r>
      <w:r w:rsidR="00837289" w:rsidRPr="00AB06F7">
        <w:rPr>
          <w:rFonts w:ascii="Times New Roman" w:hAnsi="Times New Roman" w:cs="Times New Roman"/>
          <w:spacing w:val="-2"/>
          <w:szCs w:val="24"/>
        </w:rPr>
        <w:t>Estará sujeita à aplicação de sanções administrativas, mediante processo em que será garantido o direito prévio da citação e da ampla defesa, a licitante que:</w:t>
      </w:r>
    </w:p>
    <w:p w14:paraId="211FAA12" w14:textId="77777777" w:rsidR="00B56225" w:rsidRPr="00AB06F7" w:rsidRDefault="00B56225" w:rsidP="00F003CA">
      <w:pPr>
        <w:pStyle w:val="Corpodetexto"/>
        <w:tabs>
          <w:tab w:val="left" w:pos="993"/>
        </w:tabs>
        <w:ind w:left="567"/>
        <w:rPr>
          <w:rFonts w:ascii="Times New Roman" w:hAnsi="Times New Roman" w:cs="Times New Roman"/>
          <w:szCs w:val="24"/>
        </w:rPr>
      </w:pPr>
      <w:r w:rsidRPr="00AB06F7">
        <w:rPr>
          <w:rFonts w:ascii="Times New Roman" w:hAnsi="Times New Roman" w:cs="Times New Roman"/>
          <w:szCs w:val="24"/>
        </w:rPr>
        <w:t>a)</w:t>
      </w:r>
      <w:r w:rsidRPr="00AB06F7">
        <w:rPr>
          <w:rFonts w:ascii="Times New Roman" w:hAnsi="Times New Roman" w:cs="Times New Roman"/>
          <w:szCs w:val="24"/>
        </w:rPr>
        <w:tab/>
        <w:t>dar causa à inexecução parcial da ARP;</w:t>
      </w:r>
    </w:p>
    <w:p w14:paraId="56CC45D6" w14:textId="77777777" w:rsidR="00B56225" w:rsidRPr="00AB06F7" w:rsidRDefault="00B56225" w:rsidP="00F003CA">
      <w:pPr>
        <w:pStyle w:val="Corpodetexto"/>
        <w:tabs>
          <w:tab w:val="left" w:pos="993"/>
        </w:tabs>
        <w:ind w:left="567"/>
        <w:rPr>
          <w:rFonts w:ascii="Times New Roman" w:hAnsi="Times New Roman" w:cs="Times New Roman"/>
          <w:szCs w:val="24"/>
        </w:rPr>
      </w:pPr>
      <w:r w:rsidRPr="00AB06F7">
        <w:rPr>
          <w:rFonts w:ascii="Times New Roman" w:hAnsi="Times New Roman" w:cs="Times New Roman"/>
          <w:szCs w:val="24"/>
        </w:rPr>
        <w:t>b)</w:t>
      </w:r>
      <w:r w:rsidRPr="00AB06F7">
        <w:rPr>
          <w:rFonts w:ascii="Times New Roman" w:hAnsi="Times New Roman" w:cs="Times New Roman"/>
          <w:szCs w:val="24"/>
        </w:rPr>
        <w:tab/>
        <w:t xml:space="preserve">dar causa à inexecução parcial da ARP que cause grave dano à Administração, ao funcionamento dos serviços públicos ou ao interesse coletivo; </w:t>
      </w:r>
    </w:p>
    <w:p w14:paraId="75A016A7" w14:textId="77777777" w:rsidR="00B56225" w:rsidRPr="00AB06F7" w:rsidRDefault="00B56225" w:rsidP="00F003CA">
      <w:pPr>
        <w:pStyle w:val="Corpodetexto"/>
        <w:tabs>
          <w:tab w:val="left" w:pos="993"/>
        </w:tabs>
        <w:ind w:left="567"/>
        <w:rPr>
          <w:rFonts w:ascii="Times New Roman" w:hAnsi="Times New Roman" w:cs="Times New Roman"/>
          <w:szCs w:val="24"/>
        </w:rPr>
      </w:pPr>
      <w:r w:rsidRPr="00AB06F7">
        <w:rPr>
          <w:rFonts w:ascii="Times New Roman" w:hAnsi="Times New Roman" w:cs="Times New Roman"/>
          <w:szCs w:val="24"/>
        </w:rPr>
        <w:t>c)</w:t>
      </w:r>
      <w:r w:rsidRPr="00AB06F7">
        <w:rPr>
          <w:rFonts w:ascii="Times New Roman" w:hAnsi="Times New Roman" w:cs="Times New Roman"/>
          <w:szCs w:val="24"/>
        </w:rPr>
        <w:tab/>
        <w:t xml:space="preserve">dar causa à inexecução total da ARP; </w:t>
      </w:r>
    </w:p>
    <w:p w14:paraId="199204CC" w14:textId="77777777" w:rsidR="00B56225" w:rsidRPr="00AB06F7" w:rsidRDefault="00B56225" w:rsidP="00F003CA">
      <w:pPr>
        <w:pStyle w:val="Corpodetexto"/>
        <w:tabs>
          <w:tab w:val="left" w:pos="993"/>
        </w:tabs>
        <w:ind w:left="567"/>
        <w:rPr>
          <w:rFonts w:ascii="Times New Roman" w:hAnsi="Times New Roman" w:cs="Times New Roman"/>
          <w:szCs w:val="24"/>
        </w:rPr>
      </w:pPr>
      <w:r w:rsidRPr="00AB06F7">
        <w:rPr>
          <w:rFonts w:ascii="Times New Roman" w:hAnsi="Times New Roman" w:cs="Times New Roman"/>
          <w:szCs w:val="24"/>
        </w:rPr>
        <w:t>d)</w:t>
      </w:r>
      <w:r w:rsidRPr="00AB06F7">
        <w:rPr>
          <w:rFonts w:ascii="Times New Roman" w:hAnsi="Times New Roman" w:cs="Times New Roman"/>
          <w:szCs w:val="24"/>
        </w:rPr>
        <w:tab/>
        <w:t xml:space="preserve">deixar de entregar a documentação exigida para o certame; </w:t>
      </w:r>
    </w:p>
    <w:p w14:paraId="11CED0F7" w14:textId="77777777" w:rsidR="00B56225" w:rsidRPr="00AB06F7" w:rsidRDefault="00B56225" w:rsidP="00F003CA">
      <w:pPr>
        <w:pStyle w:val="Corpodetexto"/>
        <w:tabs>
          <w:tab w:val="left" w:pos="993"/>
        </w:tabs>
        <w:ind w:left="567"/>
        <w:rPr>
          <w:rFonts w:ascii="Times New Roman" w:hAnsi="Times New Roman" w:cs="Times New Roman"/>
          <w:szCs w:val="24"/>
        </w:rPr>
      </w:pPr>
      <w:r w:rsidRPr="00AB06F7">
        <w:rPr>
          <w:rFonts w:ascii="Times New Roman" w:hAnsi="Times New Roman" w:cs="Times New Roman"/>
          <w:szCs w:val="24"/>
        </w:rPr>
        <w:t>e)</w:t>
      </w:r>
      <w:r w:rsidRPr="00AB06F7">
        <w:rPr>
          <w:rFonts w:ascii="Times New Roman" w:hAnsi="Times New Roman" w:cs="Times New Roman"/>
          <w:szCs w:val="24"/>
        </w:rPr>
        <w:tab/>
        <w:t xml:space="preserve">não </w:t>
      </w:r>
      <w:r w:rsidR="00DB4B51" w:rsidRPr="00AB06F7">
        <w:rPr>
          <w:rFonts w:ascii="Times New Roman" w:hAnsi="Times New Roman" w:cs="Times New Roman"/>
          <w:szCs w:val="24"/>
          <w:lang w:val="pt-BR"/>
        </w:rPr>
        <w:t>mantiver</w:t>
      </w:r>
      <w:r w:rsidRPr="00AB06F7">
        <w:rPr>
          <w:rFonts w:ascii="Times New Roman" w:hAnsi="Times New Roman" w:cs="Times New Roman"/>
          <w:szCs w:val="24"/>
        </w:rPr>
        <w:t xml:space="preserve"> a proposta, salvo em decorrência de fato superveniente devidamente justificado; </w:t>
      </w:r>
    </w:p>
    <w:p w14:paraId="463358D0" w14:textId="77777777" w:rsidR="00B56225" w:rsidRPr="00AB06F7" w:rsidRDefault="00B56225" w:rsidP="00F003CA">
      <w:pPr>
        <w:pStyle w:val="Corpodetexto"/>
        <w:tabs>
          <w:tab w:val="left" w:pos="993"/>
        </w:tabs>
        <w:ind w:left="567"/>
        <w:rPr>
          <w:rFonts w:ascii="Times New Roman" w:hAnsi="Times New Roman" w:cs="Times New Roman"/>
          <w:szCs w:val="24"/>
        </w:rPr>
      </w:pPr>
      <w:r w:rsidRPr="00AB06F7">
        <w:rPr>
          <w:rFonts w:ascii="Times New Roman" w:hAnsi="Times New Roman" w:cs="Times New Roman"/>
          <w:szCs w:val="24"/>
        </w:rPr>
        <w:t>f)</w:t>
      </w:r>
      <w:r w:rsidRPr="00AB06F7">
        <w:rPr>
          <w:rFonts w:ascii="Times New Roman" w:hAnsi="Times New Roman" w:cs="Times New Roman"/>
          <w:szCs w:val="24"/>
        </w:rPr>
        <w:tab/>
        <w:t xml:space="preserve">não celebrar a ARP ou não entregar a documentação exigida para a contratação, quando convocado dentro do prazo de validade de sua proposta; </w:t>
      </w:r>
    </w:p>
    <w:p w14:paraId="3AE30F89" w14:textId="77777777" w:rsidR="00B56225" w:rsidRPr="00AB06F7" w:rsidRDefault="00B56225" w:rsidP="00F003CA">
      <w:pPr>
        <w:pStyle w:val="Corpodetexto"/>
        <w:tabs>
          <w:tab w:val="left" w:pos="993"/>
        </w:tabs>
        <w:ind w:left="567"/>
        <w:rPr>
          <w:rFonts w:ascii="Times New Roman" w:hAnsi="Times New Roman" w:cs="Times New Roman"/>
          <w:szCs w:val="24"/>
        </w:rPr>
      </w:pPr>
      <w:r w:rsidRPr="00AB06F7">
        <w:rPr>
          <w:rFonts w:ascii="Times New Roman" w:hAnsi="Times New Roman" w:cs="Times New Roman"/>
          <w:szCs w:val="24"/>
        </w:rPr>
        <w:t>g)</w:t>
      </w:r>
      <w:r w:rsidRPr="00AB06F7">
        <w:rPr>
          <w:rFonts w:ascii="Times New Roman" w:hAnsi="Times New Roman" w:cs="Times New Roman"/>
          <w:szCs w:val="24"/>
        </w:rPr>
        <w:tab/>
        <w:t xml:space="preserve">ensejar o retardamento da execução ou da entrega do objeto da licitação sem motivo justificado; </w:t>
      </w:r>
    </w:p>
    <w:p w14:paraId="33D7CACB" w14:textId="77777777" w:rsidR="00B56225" w:rsidRPr="00AB06F7" w:rsidRDefault="00B56225" w:rsidP="00F003CA">
      <w:pPr>
        <w:pStyle w:val="Corpodetexto"/>
        <w:tabs>
          <w:tab w:val="left" w:pos="993"/>
        </w:tabs>
        <w:ind w:left="567"/>
        <w:rPr>
          <w:rFonts w:ascii="Times New Roman" w:hAnsi="Times New Roman" w:cs="Times New Roman"/>
          <w:szCs w:val="24"/>
        </w:rPr>
      </w:pPr>
      <w:r w:rsidRPr="00AB06F7">
        <w:rPr>
          <w:rFonts w:ascii="Times New Roman" w:hAnsi="Times New Roman" w:cs="Times New Roman"/>
          <w:szCs w:val="24"/>
        </w:rPr>
        <w:t>h)</w:t>
      </w:r>
      <w:r w:rsidRPr="00AB06F7">
        <w:rPr>
          <w:rFonts w:ascii="Times New Roman" w:hAnsi="Times New Roman" w:cs="Times New Roman"/>
          <w:szCs w:val="24"/>
        </w:rPr>
        <w:tab/>
        <w:t>apresentar declaração ou documentação falsa exigida para o certame ou prestar declaração falsa durante a licitação ou a execução do contrato;</w:t>
      </w:r>
    </w:p>
    <w:p w14:paraId="788BA748" w14:textId="77777777" w:rsidR="00B56225" w:rsidRPr="00AB06F7" w:rsidRDefault="00B56225" w:rsidP="00F003CA">
      <w:pPr>
        <w:pStyle w:val="Corpodetexto"/>
        <w:tabs>
          <w:tab w:val="left" w:pos="993"/>
        </w:tabs>
        <w:ind w:left="567"/>
        <w:rPr>
          <w:rFonts w:ascii="Times New Roman" w:hAnsi="Times New Roman" w:cs="Times New Roman"/>
          <w:szCs w:val="24"/>
        </w:rPr>
      </w:pPr>
      <w:r w:rsidRPr="00AB06F7">
        <w:rPr>
          <w:rFonts w:ascii="Times New Roman" w:hAnsi="Times New Roman" w:cs="Times New Roman"/>
          <w:szCs w:val="24"/>
        </w:rPr>
        <w:t>i)</w:t>
      </w:r>
      <w:r w:rsidRPr="00AB06F7">
        <w:rPr>
          <w:rFonts w:ascii="Times New Roman" w:hAnsi="Times New Roman" w:cs="Times New Roman"/>
          <w:szCs w:val="24"/>
        </w:rPr>
        <w:tab/>
        <w:t>fraudar a licitação ou praticar ato fraudulento na execução do contrato;</w:t>
      </w:r>
    </w:p>
    <w:p w14:paraId="209D77AF" w14:textId="77777777" w:rsidR="00B56225" w:rsidRPr="00AB06F7" w:rsidRDefault="00B56225" w:rsidP="00F003CA">
      <w:pPr>
        <w:pStyle w:val="Corpodetexto"/>
        <w:tabs>
          <w:tab w:val="left" w:pos="993"/>
        </w:tabs>
        <w:ind w:left="567"/>
        <w:rPr>
          <w:rFonts w:ascii="Times New Roman" w:hAnsi="Times New Roman" w:cs="Times New Roman"/>
          <w:szCs w:val="24"/>
        </w:rPr>
      </w:pPr>
      <w:r w:rsidRPr="00AB06F7">
        <w:rPr>
          <w:rFonts w:ascii="Times New Roman" w:hAnsi="Times New Roman" w:cs="Times New Roman"/>
          <w:szCs w:val="24"/>
        </w:rPr>
        <w:lastRenderedPageBreak/>
        <w:t>j)</w:t>
      </w:r>
      <w:r w:rsidRPr="00AB06F7">
        <w:rPr>
          <w:rFonts w:ascii="Times New Roman" w:hAnsi="Times New Roman" w:cs="Times New Roman"/>
          <w:szCs w:val="24"/>
        </w:rPr>
        <w:tab/>
        <w:t>comportar-se de modo inidôneo ou cometer fraude de qualquer natureza;</w:t>
      </w:r>
    </w:p>
    <w:p w14:paraId="5405383C" w14:textId="77777777" w:rsidR="00B56225" w:rsidRPr="00AB06F7" w:rsidRDefault="00B56225" w:rsidP="00F003CA">
      <w:pPr>
        <w:pStyle w:val="Corpodetexto"/>
        <w:tabs>
          <w:tab w:val="left" w:pos="993"/>
        </w:tabs>
        <w:ind w:left="567"/>
        <w:rPr>
          <w:rFonts w:ascii="Times New Roman" w:hAnsi="Times New Roman" w:cs="Times New Roman"/>
          <w:szCs w:val="24"/>
        </w:rPr>
      </w:pPr>
      <w:r w:rsidRPr="00AB06F7">
        <w:rPr>
          <w:rFonts w:ascii="Times New Roman" w:hAnsi="Times New Roman" w:cs="Times New Roman"/>
          <w:szCs w:val="24"/>
        </w:rPr>
        <w:t>k)</w:t>
      </w:r>
      <w:r w:rsidRPr="00AB06F7">
        <w:rPr>
          <w:rFonts w:ascii="Times New Roman" w:hAnsi="Times New Roman" w:cs="Times New Roman"/>
          <w:szCs w:val="24"/>
        </w:rPr>
        <w:tab/>
        <w:t xml:space="preserve">praticar atos ilícitos com vistas a frustrar os objetivos da licitação; </w:t>
      </w:r>
    </w:p>
    <w:p w14:paraId="674B3075" w14:textId="4D3B4421" w:rsidR="00B56225" w:rsidRPr="00AB06F7" w:rsidRDefault="00B56225" w:rsidP="00F003CA">
      <w:pPr>
        <w:pStyle w:val="Corpodetexto"/>
        <w:tabs>
          <w:tab w:val="left" w:pos="993"/>
        </w:tabs>
        <w:ind w:left="567"/>
        <w:rPr>
          <w:rFonts w:ascii="Times New Roman" w:hAnsi="Times New Roman" w:cs="Times New Roman"/>
          <w:szCs w:val="24"/>
        </w:rPr>
      </w:pPr>
      <w:r w:rsidRPr="00AB06F7">
        <w:rPr>
          <w:rFonts w:ascii="Times New Roman" w:hAnsi="Times New Roman" w:cs="Times New Roman"/>
          <w:szCs w:val="24"/>
        </w:rPr>
        <w:t>l)</w:t>
      </w:r>
      <w:r w:rsidRPr="00AB06F7">
        <w:rPr>
          <w:rFonts w:ascii="Times New Roman" w:hAnsi="Times New Roman" w:cs="Times New Roman"/>
          <w:szCs w:val="24"/>
        </w:rPr>
        <w:tab/>
        <w:t>praticar ato lesivo previsto no art. 5º da Lei nº 12.846, de 1º de agosto de 2013.</w:t>
      </w:r>
    </w:p>
    <w:p w14:paraId="4A8EF077" w14:textId="1695E7C7" w:rsidR="00837289" w:rsidRPr="001B4314" w:rsidRDefault="00837289" w:rsidP="00F003CA">
      <w:pPr>
        <w:pStyle w:val="Corpodetexto"/>
        <w:numPr>
          <w:ilvl w:val="1"/>
          <w:numId w:val="8"/>
        </w:numPr>
        <w:tabs>
          <w:tab w:val="left" w:pos="567"/>
        </w:tabs>
        <w:ind w:left="0" w:firstLine="0"/>
        <w:rPr>
          <w:rFonts w:ascii="Times New Roman" w:hAnsi="Times New Roman" w:cs="Times New Roman"/>
          <w:szCs w:val="24"/>
        </w:rPr>
      </w:pPr>
      <w:r w:rsidRPr="001B4314">
        <w:rPr>
          <w:rFonts w:ascii="Times New Roman" w:hAnsi="Times New Roman" w:cs="Times New Roman"/>
          <w:szCs w:val="24"/>
        </w:rPr>
        <w:t xml:space="preserve">A recusa em assinar </w:t>
      </w:r>
      <w:r w:rsidR="00B56225" w:rsidRPr="001B4314">
        <w:rPr>
          <w:rFonts w:ascii="Times New Roman" w:hAnsi="Times New Roman" w:cs="Times New Roman"/>
          <w:szCs w:val="24"/>
          <w:lang w:val="pt-BR"/>
        </w:rPr>
        <w:t>a ARP</w:t>
      </w:r>
      <w:r w:rsidR="006F3C44" w:rsidRPr="001B4314">
        <w:rPr>
          <w:rFonts w:ascii="Times New Roman" w:hAnsi="Times New Roman" w:cs="Times New Roman"/>
          <w:szCs w:val="24"/>
        </w:rPr>
        <w:t xml:space="preserve">, considerada após transcorrido o 5º (quinto) dia útil subsequente à convocação para </w:t>
      </w:r>
      <w:r w:rsidR="00BE5589" w:rsidRPr="001B4314">
        <w:rPr>
          <w:rFonts w:ascii="Times New Roman" w:hAnsi="Times New Roman" w:cs="Times New Roman"/>
          <w:szCs w:val="24"/>
        </w:rPr>
        <w:t xml:space="preserve">sua </w:t>
      </w:r>
      <w:r w:rsidR="006F3C44" w:rsidRPr="001B4314">
        <w:rPr>
          <w:rFonts w:ascii="Times New Roman" w:hAnsi="Times New Roman" w:cs="Times New Roman"/>
          <w:szCs w:val="24"/>
        </w:rPr>
        <w:t>assinatura, sem a formalização de qualquer justificativa, configura</w:t>
      </w:r>
      <w:r w:rsidRPr="001B4314">
        <w:rPr>
          <w:rFonts w:ascii="Times New Roman" w:hAnsi="Times New Roman" w:cs="Times New Roman"/>
          <w:szCs w:val="24"/>
        </w:rPr>
        <w:t xml:space="preserve"> desistência </w:t>
      </w:r>
      <w:r w:rsidR="007877FF" w:rsidRPr="001B4314">
        <w:rPr>
          <w:rFonts w:ascii="Times New Roman" w:hAnsi="Times New Roman" w:cs="Times New Roman"/>
          <w:szCs w:val="24"/>
        </w:rPr>
        <w:t>d</w:t>
      </w:r>
      <w:r w:rsidR="0019485C" w:rsidRPr="001B4314">
        <w:rPr>
          <w:rFonts w:ascii="Times New Roman" w:hAnsi="Times New Roman" w:cs="Times New Roman"/>
          <w:szCs w:val="24"/>
        </w:rPr>
        <w:t>o fornecimento</w:t>
      </w:r>
      <w:r w:rsidRPr="001B4314">
        <w:rPr>
          <w:rFonts w:ascii="Times New Roman" w:hAnsi="Times New Roman" w:cs="Times New Roman"/>
          <w:szCs w:val="24"/>
        </w:rPr>
        <w:t xml:space="preserve"> e sujeitará a adjudicatária ao pagamento de multa correspondente a </w:t>
      </w:r>
      <w:r w:rsidR="001B4314" w:rsidRPr="001B4314">
        <w:rPr>
          <w:rFonts w:ascii="Times New Roman" w:hAnsi="Times New Roman" w:cs="Times New Roman"/>
          <w:szCs w:val="24"/>
        </w:rPr>
        <w:t>3</w:t>
      </w:r>
      <w:r w:rsidR="00544C8B" w:rsidRPr="001B4314">
        <w:rPr>
          <w:rFonts w:ascii="Times New Roman" w:hAnsi="Times New Roman" w:cs="Times New Roman"/>
          <w:szCs w:val="24"/>
          <w:lang w:val="pt-BR"/>
        </w:rPr>
        <w:t>0</w:t>
      </w:r>
      <w:r w:rsidRPr="001B4314">
        <w:rPr>
          <w:rFonts w:ascii="Times New Roman" w:hAnsi="Times New Roman" w:cs="Times New Roman"/>
          <w:szCs w:val="24"/>
        </w:rPr>
        <w:t>% (</w:t>
      </w:r>
      <w:r w:rsidR="001B4314" w:rsidRPr="001B4314">
        <w:rPr>
          <w:rFonts w:ascii="Times New Roman" w:hAnsi="Times New Roman" w:cs="Times New Roman"/>
          <w:szCs w:val="24"/>
          <w:lang w:val="pt-BR"/>
        </w:rPr>
        <w:t>trinta</w:t>
      </w:r>
      <w:r w:rsidR="00544C8B" w:rsidRPr="001B4314">
        <w:rPr>
          <w:rFonts w:ascii="Times New Roman" w:hAnsi="Times New Roman" w:cs="Times New Roman"/>
          <w:szCs w:val="24"/>
          <w:lang w:val="pt-BR"/>
        </w:rPr>
        <w:t xml:space="preserve"> </w:t>
      </w:r>
      <w:r w:rsidRPr="001B4314">
        <w:rPr>
          <w:rFonts w:ascii="Times New Roman" w:hAnsi="Times New Roman" w:cs="Times New Roman"/>
          <w:szCs w:val="24"/>
        </w:rPr>
        <w:t xml:space="preserve">por cento) do valor </w:t>
      </w:r>
      <w:r w:rsidR="00535C92" w:rsidRPr="001B4314">
        <w:rPr>
          <w:rFonts w:ascii="Times New Roman" w:hAnsi="Times New Roman" w:cs="Times New Roman"/>
          <w:szCs w:val="24"/>
          <w:lang w:val="pt-BR"/>
        </w:rPr>
        <w:t>global</w:t>
      </w:r>
      <w:r w:rsidR="006F3C44" w:rsidRPr="001B4314">
        <w:rPr>
          <w:rFonts w:ascii="Times New Roman" w:hAnsi="Times New Roman" w:cs="Times New Roman"/>
          <w:szCs w:val="24"/>
        </w:rPr>
        <w:t xml:space="preserve"> </w:t>
      </w:r>
      <w:r w:rsidR="00242A36" w:rsidRPr="001B4314">
        <w:rPr>
          <w:rFonts w:ascii="Times New Roman" w:hAnsi="Times New Roman" w:cs="Times New Roman"/>
          <w:szCs w:val="24"/>
          <w:lang w:val="pt-BR"/>
        </w:rPr>
        <w:t>estimado para o respectivo lote</w:t>
      </w:r>
      <w:r w:rsidR="007D3ADA" w:rsidRPr="001B4314">
        <w:rPr>
          <w:rFonts w:ascii="Times New Roman" w:hAnsi="Times New Roman" w:cs="Times New Roman"/>
          <w:szCs w:val="24"/>
        </w:rPr>
        <w:t>, sem prejuízo da aplicação das demais sanções cabíveis.</w:t>
      </w:r>
    </w:p>
    <w:p w14:paraId="68ABD7A6" w14:textId="77777777" w:rsidR="00512365" w:rsidRPr="00AB06F7" w:rsidRDefault="00512365" w:rsidP="00F003CA">
      <w:pPr>
        <w:pStyle w:val="Corpodetexto"/>
        <w:numPr>
          <w:ilvl w:val="2"/>
          <w:numId w:val="8"/>
        </w:numPr>
        <w:tabs>
          <w:tab w:val="left" w:pos="1213"/>
        </w:tabs>
        <w:ind w:left="284" w:firstLine="0"/>
        <w:rPr>
          <w:rFonts w:ascii="Times New Roman" w:eastAsia="Book Antiqua" w:hAnsi="Times New Roman" w:cs="Times New Roman"/>
          <w:szCs w:val="24"/>
        </w:rPr>
      </w:pPr>
      <w:r w:rsidRPr="00AB06F7">
        <w:rPr>
          <w:rFonts w:ascii="Times New Roman" w:eastAsia="Book Antiqua" w:hAnsi="Times New Roman" w:cs="Times New Roman"/>
          <w:szCs w:val="24"/>
        </w:rPr>
        <w:t>Ante a ocorrência da hipótese acima, poderá a AL-RS</w:t>
      </w:r>
      <w:r w:rsidR="00B02DFC" w:rsidRPr="00AB06F7">
        <w:rPr>
          <w:rFonts w:ascii="Times New Roman" w:eastAsia="Book Antiqua" w:hAnsi="Times New Roman" w:cs="Times New Roman"/>
          <w:szCs w:val="24"/>
        </w:rPr>
        <w:t>, mediante decisão de sua autoridade competente,</w:t>
      </w:r>
      <w:r w:rsidRPr="00AB06F7">
        <w:rPr>
          <w:rFonts w:ascii="Times New Roman" w:eastAsia="Book Antiqua" w:hAnsi="Times New Roman" w:cs="Times New Roman"/>
          <w:szCs w:val="24"/>
        </w:rPr>
        <w:t xml:space="preserve"> convocar outra licitante – respeitada a ordem final de classificação no certame – para, após comprovados os requisitos de habilitação e feita a negociação, assinar </w:t>
      </w:r>
      <w:r w:rsidR="00A53F10" w:rsidRPr="00AB06F7">
        <w:rPr>
          <w:rFonts w:ascii="Times New Roman" w:eastAsia="Book Antiqua" w:hAnsi="Times New Roman" w:cs="Times New Roman"/>
          <w:szCs w:val="24"/>
          <w:lang w:val="pt-BR"/>
        </w:rPr>
        <w:t>a ARP</w:t>
      </w:r>
      <w:r w:rsidRPr="00AB06F7">
        <w:rPr>
          <w:rFonts w:ascii="Times New Roman" w:eastAsia="Book Antiqua" w:hAnsi="Times New Roman" w:cs="Times New Roman"/>
          <w:szCs w:val="24"/>
        </w:rPr>
        <w:t>.</w:t>
      </w:r>
    </w:p>
    <w:p w14:paraId="237CF404" w14:textId="77777777" w:rsidR="00BE5589" w:rsidRPr="00AB06F7" w:rsidRDefault="00512365" w:rsidP="00F003CA">
      <w:pPr>
        <w:pStyle w:val="Corpodetexto"/>
        <w:numPr>
          <w:ilvl w:val="2"/>
          <w:numId w:val="8"/>
        </w:numPr>
        <w:tabs>
          <w:tab w:val="left" w:pos="1213"/>
        </w:tabs>
        <w:ind w:left="284" w:firstLine="0"/>
        <w:rPr>
          <w:rFonts w:ascii="Times New Roman" w:eastAsia="Book Antiqua" w:hAnsi="Times New Roman" w:cs="Times New Roman"/>
          <w:szCs w:val="24"/>
        </w:rPr>
      </w:pPr>
      <w:r w:rsidRPr="00AB06F7">
        <w:rPr>
          <w:rFonts w:ascii="Times New Roman" w:eastAsia="Book Antiqua" w:hAnsi="Times New Roman" w:cs="Times New Roman"/>
          <w:szCs w:val="24"/>
        </w:rPr>
        <w:t xml:space="preserve">Se a recusa acima referida ocorrer depois da formalização </w:t>
      </w:r>
      <w:r w:rsidR="003066B1" w:rsidRPr="00AB06F7">
        <w:rPr>
          <w:rFonts w:ascii="Times New Roman" w:eastAsia="Book Antiqua" w:hAnsi="Times New Roman" w:cs="Times New Roman"/>
          <w:szCs w:val="24"/>
        </w:rPr>
        <w:t>da ARP</w:t>
      </w:r>
      <w:r w:rsidRPr="00AB06F7">
        <w:rPr>
          <w:rFonts w:ascii="Times New Roman" w:eastAsia="Book Antiqua" w:hAnsi="Times New Roman" w:cs="Times New Roman"/>
          <w:szCs w:val="24"/>
        </w:rPr>
        <w:t xml:space="preserve">, poderá a AL-RS, por intermédio do gestor dessa contratação, consultar outra licitante – respeitada a ordem final de classificação no certame – sobre o interesse em fornecer o objeto contratado (celebrando </w:t>
      </w:r>
      <w:r w:rsidR="003066B1" w:rsidRPr="00AB06F7">
        <w:rPr>
          <w:rFonts w:ascii="Times New Roman" w:eastAsia="Book Antiqua" w:hAnsi="Times New Roman" w:cs="Times New Roman"/>
          <w:szCs w:val="24"/>
        </w:rPr>
        <w:t>a ARP</w:t>
      </w:r>
      <w:r w:rsidRPr="00AB06F7">
        <w:rPr>
          <w:rFonts w:ascii="Times New Roman" w:eastAsia="Book Antiqua" w:hAnsi="Times New Roman" w:cs="Times New Roman"/>
          <w:szCs w:val="24"/>
        </w:rPr>
        <w:t>), desde que por preço igual (ou inferior) ao valor adjudicado na licitação. Havendo o interesse, a licitante deverá enviar ao gestor as certidões exigidas no item 7 deste Edital</w:t>
      </w:r>
      <w:r w:rsidR="00771321" w:rsidRPr="00AB06F7">
        <w:rPr>
          <w:rFonts w:ascii="Times New Roman" w:eastAsia="Book Antiqua" w:hAnsi="Times New Roman" w:cs="Times New Roman"/>
          <w:szCs w:val="24"/>
        </w:rPr>
        <w:t>.</w:t>
      </w:r>
    </w:p>
    <w:p w14:paraId="0BAA08D6" w14:textId="77777777" w:rsidR="00837289" w:rsidRPr="00AB06F7" w:rsidRDefault="00837289" w:rsidP="00F003CA">
      <w:pPr>
        <w:pStyle w:val="Corpodetexto"/>
        <w:widowControl w:val="0"/>
        <w:numPr>
          <w:ilvl w:val="1"/>
          <w:numId w:val="8"/>
        </w:numPr>
        <w:tabs>
          <w:tab w:val="left" w:pos="567"/>
        </w:tabs>
        <w:ind w:left="0" w:firstLine="0"/>
        <w:rPr>
          <w:rFonts w:ascii="Times New Roman" w:hAnsi="Times New Roman" w:cs="Times New Roman"/>
          <w:szCs w:val="24"/>
        </w:rPr>
      </w:pPr>
      <w:r w:rsidRPr="00AB06F7">
        <w:rPr>
          <w:rFonts w:ascii="Times New Roman" w:hAnsi="Times New Roman" w:cs="Times New Roman"/>
          <w:szCs w:val="24"/>
        </w:rPr>
        <w:t>Pela prática das condutas descritas nesta seção, a Assembleia Legislativa poderá aplicar as seguintes sanções, garantida prévia e ampla defesa:</w:t>
      </w:r>
    </w:p>
    <w:p w14:paraId="1521A2E1" w14:textId="77777777" w:rsidR="00146A46" w:rsidRPr="00AB06F7" w:rsidRDefault="00837289" w:rsidP="00F003CA">
      <w:pPr>
        <w:pStyle w:val="Ttulo4"/>
        <w:keepNext w:val="0"/>
        <w:widowControl w:val="0"/>
        <w:numPr>
          <w:ilvl w:val="0"/>
          <w:numId w:val="13"/>
        </w:numPr>
        <w:tabs>
          <w:tab w:val="num" w:pos="1134"/>
        </w:tabs>
        <w:spacing w:before="120" w:after="0"/>
        <w:ind w:left="567" w:firstLine="0"/>
        <w:jc w:val="both"/>
        <w:rPr>
          <w:rFonts w:ascii="Times New Roman" w:hAnsi="Times New Roman" w:cs="Times New Roman"/>
          <w:b w:val="0"/>
          <w:szCs w:val="24"/>
        </w:rPr>
      </w:pPr>
      <w:r w:rsidRPr="00AB06F7">
        <w:rPr>
          <w:rFonts w:ascii="Times New Roman" w:hAnsi="Times New Roman" w:cs="Times New Roman"/>
          <w:b w:val="0"/>
          <w:szCs w:val="24"/>
        </w:rPr>
        <w:t>advertência;</w:t>
      </w:r>
    </w:p>
    <w:p w14:paraId="467260DD" w14:textId="77777777" w:rsidR="00EA6E5F" w:rsidRPr="00AB06F7" w:rsidRDefault="00837289" w:rsidP="00F003CA">
      <w:pPr>
        <w:pStyle w:val="Ttulo4"/>
        <w:keepNext w:val="0"/>
        <w:widowControl w:val="0"/>
        <w:numPr>
          <w:ilvl w:val="0"/>
          <w:numId w:val="13"/>
        </w:numPr>
        <w:tabs>
          <w:tab w:val="num" w:pos="1134"/>
        </w:tabs>
        <w:spacing w:before="120" w:after="0"/>
        <w:ind w:left="567" w:firstLine="0"/>
        <w:jc w:val="both"/>
        <w:rPr>
          <w:rFonts w:ascii="Times New Roman" w:hAnsi="Times New Roman" w:cs="Times New Roman"/>
          <w:b w:val="0"/>
          <w:szCs w:val="24"/>
        </w:rPr>
      </w:pPr>
      <w:r w:rsidRPr="00AB06F7">
        <w:rPr>
          <w:rFonts w:ascii="Times New Roman" w:hAnsi="Times New Roman" w:cs="Times New Roman"/>
          <w:b w:val="0"/>
          <w:szCs w:val="24"/>
        </w:rPr>
        <w:t xml:space="preserve">pagamento de multa, nos termos </w:t>
      </w:r>
      <w:r w:rsidR="00B71166" w:rsidRPr="00AB06F7">
        <w:rPr>
          <w:rFonts w:ascii="Times New Roman" w:hAnsi="Times New Roman" w:cs="Times New Roman"/>
          <w:b w:val="0"/>
          <w:szCs w:val="24"/>
        </w:rPr>
        <w:t xml:space="preserve">da Minuta de </w:t>
      </w:r>
      <w:r w:rsidR="003066B1" w:rsidRPr="00AB06F7">
        <w:rPr>
          <w:rFonts w:ascii="Times New Roman" w:hAnsi="Times New Roman" w:cs="Times New Roman"/>
          <w:b w:val="0"/>
          <w:szCs w:val="24"/>
        </w:rPr>
        <w:t>ARP</w:t>
      </w:r>
      <w:r w:rsidR="00B71166" w:rsidRPr="00AB06F7">
        <w:rPr>
          <w:rFonts w:ascii="Times New Roman" w:hAnsi="Times New Roman" w:cs="Times New Roman"/>
          <w:b w:val="0"/>
          <w:szCs w:val="24"/>
        </w:rPr>
        <w:t xml:space="preserve"> (Anexo </w:t>
      </w:r>
      <w:r w:rsidR="000100AF" w:rsidRPr="00AB06F7">
        <w:rPr>
          <w:rFonts w:ascii="Times New Roman" w:hAnsi="Times New Roman" w:cs="Times New Roman"/>
          <w:b w:val="0"/>
          <w:szCs w:val="24"/>
          <w:lang w:val="pt-BR"/>
        </w:rPr>
        <w:t>I</w:t>
      </w:r>
      <w:r w:rsidR="00003C7B" w:rsidRPr="00AB06F7">
        <w:rPr>
          <w:rFonts w:ascii="Times New Roman" w:hAnsi="Times New Roman" w:cs="Times New Roman"/>
          <w:b w:val="0"/>
          <w:szCs w:val="24"/>
        </w:rPr>
        <w:t>V</w:t>
      </w:r>
      <w:r w:rsidRPr="00AB06F7">
        <w:rPr>
          <w:rFonts w:ascii="Times New Roman" w:hAnsi="Times New Roman" w:cs="Times New Roman"/>
          <w:b w:val="0"/>
          <w:szCs w:val="24"/>
        </w:rPr>
        <w:t>);</w:t>
      </w:r>
    </w:p>
    <w:p w14:paraId="2CFAD0EF" w14:textId="511E038D" w:rsidR="00EA6E5F" w:rsidRPr="00AB06F7" w:rsidRDefault="00EA6E5F" w:rsidP="00F003CA">
      <w:pPr>
        <w:pStyle w:val="Ttulo4"/>
        <w:keepNext w:val="0"/>
        <w:widowControl w:val="0"/>
        <w:numPr>
          <w:ilvl w:val="0"/>
          <w:numId w:val="13"/>
        </w:numPr>
        <w:tabs>
          <w:tab w:val="num" w:pos="1134"/>
        </w:tabs>
        <w:spacing w:before="120" w:after="0"/>
        <w:ind w:left="567" w:firstLine="0"/>
        <w:jc w:val="both"/>
        <w:rPr>
          <w:rFonts w:ascii="Times New Roman" w:hAnsi="Times New Roman" w:cs="Times New Roman"/>
          <w:b w:val="0"/>
          <w:szCs w:val="24"/>
        </w:rPr>
      </w:pPr>
      <w:r w:rsidRPr="00AB06F7">
        <w:rPr>
          <w:rFonts w:ascii="Times New Roman" w:hAnsi="Times New Roman" w:cs="Times New Roman"/>
          <w:b w:val="0"/>
          <w:szCs w:val="24"/>
        </w:rPr>
        <w:t>impedimento de licitar, nos termos do § 4º do art. 156 da Lei 14.133/202</w:t>
      </w:r>
      <w:r w:rsidR="00B70D5E" w:rsidRPr="00AB06F7">
        <w:rPr>
          <w:rFonts w:ascii="Times New Roman" w:hAnsi="Times New Roman" w:cs="Times New Roman"/>
          <w:b w:val="0"/>
          <w:szCs w:val="24"/>
          <w:lang w:val="pt-BR"/>
        </w:rPr>
        <w:t>1</w:t>
      </w:r>
      <w:r w:rsidRPr="00AB06F7">
        <w:rPr>
          <w:rFonts w:ascii="Times New Roman" w:hAnsi="Times New Roman" w:cs="Times New Roman"/>
          <w:b w:val="0"/>
          <w:szCs w:val="24"/>
        </w:rPr>
        <w:t>;</w:t>
      </w:r>
    </w:p>
    <w:p w14:paraId="2D2E21B7" w14:textId="1A8A1DCB" w:rsidR="00EA6E5F" w:rsidRPr="00AB06F7" w:rsidRDefault="00EA6E5F" w:rsidP="00F003CA">
      <w:pPr>
        <w:pStyle w:val="Ttulo4"/>
        <w:keepNext w:val="0"/>
        <w:widowControl w:val="0"/>
        <w:numPr>
          <w:ilvl w:val="0"/>
          <w:numId w:val="13"/>
        </w:numPr>
        <w:tabs>
          <w:tab w:val="num" w:pos="1134"/>
        </w:tabs>
        <w:spacing w:before="120" w:after="0"/>
        <w:ind w:left="567" w:firstLine="0"/>
        <w:jc w:val="both"/>
        <w:rPr>
          <w:rFonts w:ascii="Times New Roman" w:hAnsi="Times New Roman" w:cs="Times New Roman"/>
          <w:b w:val="0"/>
          <w:szCs w:val="24"/>
        </w:rPr>
      </w:pPr>
      <w:r w:rsidRPr="00AB06F7">
        <w:rPr>
          <w:rFonts w:ascii="Times New Roman" w:hAnsi="Times New Roman" w:cs="Times New Roman"/>
          <w:b w:val="0"/>
          <w:szCs w:val="24"/>
        </w:rPr>
        <w:t>declaração de inidoneidade para licitar ou contratar, nos termos do § 5º do art. 156 da Lei 14.133/202</w:t>
      </w:r>
      <w:r w:rsidR="00B70D5E" w:rsidRPr="00AB06F7">
        <w:rPr>
          <w:rFonts w:ascii="Times New Roman" w:hAnsi="Times New Roman" w:cs="Times New Roman"/>
          <w:b w:val="0"/>
          <w:szCs w:val="24"/>
          <w:lang w:val="pt-BR"/>
        </w:rPr>
        <w:t>1</w:t>
      </w:r>
      <w:r w:rsidRPr="00AB06F7">
        <w:rPr>
          <w:rFonts w:ascii="Times New Roman" w:hAnsi="Times New Roman" w:cs="Times New Roman"/>
          <w:b w:val="0"/>
          <w:szCs w:val="24"/>
        </w:rPr>
        <w:t>.</w:t>
      </w:r>
    </w:p>
    <w:p w14:paraId="5DD0287E" w14:textId="77777777" w:rsidR="00837289" w:rsidRPr="00AB06F7" w:rsidRDefault="00837289" w:rsidP="00F003CA">
      <w:pPr>
        <w:pStyle w:val="Corpodetexto"/>
        <w:numPr>
          <w:ilvl w:val="1"/>
          <w:numId w:val="8"/>
        </w:numPr>
        <w:tabs>
          <w:tab w:val="left" w:pos="567"/>
        </w:tabs>
        <w:ind w:left="0" w:firstLine="0"/>
        <w:rPr>
          <w:rFonts w:ascii="Times New Roman" w:hAnsi="Times New Roman" w:cs="Times New Roman"/>
          <w:szCs w:val="24"/>
        </w:rPr>
      </w:pPr>
      <w:r w:rsidRPr="00AB06F7">
        <w:rPr>
          <w:rFonts w:ascii="Times New Roman" w:hAnsi="Times New Roman" w:cs="Times New Roman"/>
          <w:szCs w:val="24"/>
        </w:rPr>
        <w:t>As importâncias relativas às multas serão descontadas do pagamento porventura devido à respectiva licitante adjudicatária ou cobradas na forma prevista em lei.</w:t>
      </w:r>
      <w:r w:rsidR="007D3ADA" w:rsidRPr="00AB06F7">
        <w:rPr>
          <w:rFonts w:ascii="Times New Roman" w:hAnsi="Times New Roman" w:cs="Times New Roman"/>
          <w:szCs w:val="24"/>
        </w:rPr>
        <w:t xml:space="preserve"> Ainda, a</w:t>
      </w:r>
      <w:r w:rsidRPr="00AB06F7">
        <w:rPr>
          <w:rFonts w:ascii="Times New Roman" w:hAnsi="Times New Roman" w:cs="Times New Roman"/>
          <w:szCs w:val="24"/>
        </w:rPr>
        <w:t>s multas previstas nesta seção - as quais podem ser aplicadas isolada ou cumulativamente - não eximem a adjudicatária da reparação dos eventuais danos, perdas ou prejuízos que sua conduta venha causar à Administração.</w:t>
      </w:r>
    </w:p>
    <w:p w14:paraId="15AE60C3" w14:textId="263F5A7F" w:rsidR="00837289" w:rsidRPr="00AB06F7" w:rsidRDefault="00837289" w:rsidP="00F003CA">
      <w:pPr>
        <w:pStyle w:val="Corpodetexto"/>
        <w:numPr>
          <w:ilvl w:val="1"/>
          <w:numId w:val="8"/>
        </w:numPr>
        <w:tabs>
          <w:tab w:val="left" w:pos="567"/>
        </w:tabs>
        <w:ind w:left="0" w:firstLine="0"/>
        <w:rPr>
          <w:rFonts w:ascii="Times New Roman" w:hAnsi="Times New Roman" w:cs="Times New Roman"/>
          <w:kern w:val="1"/>
          <w:szCs w:val="24"/>
        </w:rPr>
      </w:pPr>
      <w:r w:rsidRPr="00AB06F7">
        <w:rPr>
          <w:rFonts w:ascii="Times New Roman" w:hAnsi="Times New Roman" w:cs="Times New Roman"/>
          <w:spacing w:val="-2"/>
          <w:szCs w:val="24"/>
        </w:rPr>
        <w:t xml:space="preserve">Caracterizada hipótese de aplicação de qualquer penalidade, a adjudicatária </w:t>
      </w:r>
      <w:r w:rsidR="00B04C85" w:rsidRPr="00AB06F7">
        <w:rPr>
          <w:rFonts w:ascii="Times New Roman" w:hAnsi="Times New Roman" w:cs="Times New Roman"/>
          <w:spacing w:val="-2"/>
          <w:szCs w:val="24"/>
        </w:rPr>
        <w:t>s</w:t>
      </w:r>
      <w:r w:rsidRPr="00AB06F7">
        <w:rPr>
          <w:rFonts w:ascii="Times New Roman" w:hAnsi="Times New Roman" w:cs="Times New Roman"/>
          <w:szCs w:val="24"/>
        </w:rPr>
        <w:t xml:space="preserve">erá notificada da abertura do prazo para apresentar defesa prévia, </w:t>
      </w:r>
      <w:r w:rsidR="00544212" w:rsidRPr="00AB06F7">
        <w:rPr>
          <w:rFonts w:ascii="Times New Roman" w:hAnsi="Times New Roman" w:cs="Times New Roman"/>
          <w:szCs w:val="24"/>
        </w:rPr>
        <w:t xml:space="preserve">em conformidade com </w:t>
      </w:r>
      <w:r w:rsidRPr="00AB06F7">
        <w:rPr>
          <w:rFonts w:ascii="Times New Roman" w:hAnsi="Times New Roman" w:cs="Times New Roman"/>
          <w:szCs w:val="24"/>
        </w:rPr>
        <w:t xml:space="preserve">o </w:t>
      </w:r>
      <w:r w:rsidR="007D3ADA" w:rsidRPr="00AB06F7">
        <w:rPr>
          <w:rFonts w:ascii="Times New Roman" w:hAnsi="Times New Roman" w:cs="Times New Roman"/>
          <w:szCs w:val="24"/>
        </w:rPr>
        <w:t xml:space="preserve">disposto </w:t>
      </w:r>
      <w:r w:rsidR="00006192" w:rsidRPr="00AB06F7">
        <w:rPr>
          <w:rFonts w:ascii="Times New Roman" w:hAnsi="Times New Roman" w:cs="Times New Roman"/>
          <w:szCs w:val="24"/>
        </w:rPr>
        <w:t>n</w:t>
      </w:r>
      <w:r w:rsidRPr="00AB06F7">
        <w:rPr>
          <w:rFonts w:ascii="Times New Roman" w:hAnsi="Times New Roman" w:cs="Times New Roman"/>
          <w:szCs w:val="24"/>
        </w:rPr>
        <w:t>a Lei n</w:t>
      </w:r>
      <w:r w:rsidR="007D3ADA" w:rsidRPr="00AB06F7">
        <w:rPr>
          <w:rFonts w:ascii="Times New Roman" w:hAnsi="Times New Roman" w:cs="Times New Roman"/>
          <w:szCs w:val="24"/>
        </w:rPr>
        <w:t>.</w:t>
      </w:r>
      <w:r w:rsidRPr="00AB06F7">
        <w:rPr>
          <w:rFonts w:ascii="Times New Roman" w:hAnsi="Times New Roman" w:cs="Times New Roman"/>
          <w:szCs w:val="24"/>
        </w:rPr>
        <w:t xml:space="preserve">º </w:t>
      </w:r>
      <w:r w:rsidR="00006192" w:rsidRPr="00AB06F7">
        <w:rPr>
          <w:rFonts w:ascii="Times New Roman" w:hAnsi="Times New Roman" w:cs="Times New Roman"/>
          <w:szCs w:val="24"/>
        </w:rPr>
        <w:t>14.133/</w:t>
      </w:r>
      <w:r w:rsidR="00B70D5E" w:rsidRPr="00AB06F7">
        <w:rPr>
          <w:rFonts w:ascii="Times New Roman" w:hAnsi="Times New Roman" w:cs="Times New Roman"/>
          <w:szCs w:val="24"/>
          <w:lang w:val="pt-BR"/>
        </w:rPr>
        <w:t>20</w:t>
      </w:r>
      <w:r w:rsidR="00006192" w:rsidRPr="00AB06F7">
        <w:rPr>
          <w:rFonts w:ascii="Times New Roman" w:hAnsi="Times New Roman" w:cs="Times New Roman"/>
          <w:szCs w:val="24"/>
        </w:rPr>
        <w:t>21</w:t>
      </w:r>
      <w:r w:rsidRPr="00AB06F7">
        <w:rPr>
          <w:rFonts w:ascii="Times New Roman" w:hAnsi="Times New Roman" w:cs="Times New Roman"/>
          <w:szCs w:val="24"/>
        </w:rPr>
        <w:t>.</w:t>
      </w:r>
    </w:p>
    <w:p w14:paraId="17B4739D" w14:textId="23097EC1" w:rsidR="001855B6" w:rsidRPr="00AB06F7" w:rsidRDefault="0082277B" w:rsidP="00F003CA">
      <w:pPr>
        <w:pStyle w:val="Corpodetexto"/>
        <w:numPr>
          <w:ilvl w:val="1"/>
          <w:numId w:val="8"/>
        </w:numPr>
        <w:tabs>
          <w:tab w:val="left" w:pos="567"/>
        </w:tabs>
        <w:ind w:left="0" w:firstLine="0"/>
        <w:rPr>
          <w:rFonts w:ascii="Times New Roman" w:hAnsi="Times New Roman" w:cs="Times New Roman"/>
          <w:kern w:val="1"/>
          <w:szCs w:val="24"/>
        </w:rPr>
      </w:pPr>
      <w:r w:rsidRPr="00AB06F7">
        <w:rPr>
          <w:rFonts w:ascii="Times New Roman" w:hAnsi="Times New Roman" w:cs="Times New Roman"/>
          <w:spacing w:val="-2"/>
          <w:szCs w:val="24"/>
        </w:rPr>
        <w:t>Sem prejuízo das sanções previstas neste Edital e seus Anexos, e independentemente dos atos de improbidade e dos atos ilícitos prescritos nas Leis n</w:t>
      </w:r>
      <w:r w:rsidRPr="00AB06F7">
        <w:rPr>
          <w:rFonts w:ascii="Times New Roman" w:hAnsi="Times New Roman" w:cs="Times New Roman"/>
          <w:spacing w:val="-2"/>
          <w:szCs w:val="24"/>
          <w:u w:val="single"/>
          <w:vertAlign w:val="superscript"/>
        </w:rPr>
        <w:t>os</w:t>
      </w:r>
      <w:r w:rsidRPr="00AB06F7">
        <w:rPr>
          <w:rFonts w:ascii="Times New Roman" w:hAnsi="Times New Roman" w:cs="Times New Roman"/>
          <w:spacing w:val="-2"/>
          <w:szCs w:val="24"/>
        </w:rPr>
        <w:t xml:space="preserve"> 8.429/92 e </w:t>
      </w:r>
      <w:r w:rsidR="00006192" w:rsidRPr="00AB06F7">
        <w:rPr>
          <w:rFonts w:ascii="Times New Roman" w:hAnsi="Times New Roman" w:cs="Times New Roman"/>
          <w:szCs w:val="24"/>
        </w:rPr>
        <w:t>14.133/</w:t>
      </w:r>
      <w:r w:rsidR="00B70D5E" w:rsidRPr="00AB06F7">
        <w:rPr>
          <w:rFonts w:ascii="Times New Roman" w:hAnsi="Times New Roman" w:cs="Times New Roman"/>
          <w:szCs w:val="24"/>
          <w:lang w:val="pt-BR"/>
        </w:rPr>
        <w:t>20</w:t>
      </w:r>
      <w:r w:rsidR="00006192" w:rsidRPr="00AB06F7">
        <w:rPr>
          <w:rFonts w:ascii="Times New Roman" w:hAnsi="Times New Roman" w:cs="Times New Roman"/>
          <w:szCs w:val="24"/>
        </w:rPr>
        <w:t xml:space="preserve">21 </w:t>
      </w:r>
      <w:r w:rsidRPr="00AB06F7">
        <w:rPr>
          <w:rFonts w:ascii="Times New Roman" w:hAnsi="Times New Roman" w:cs="Times New Roman"/>
          <w:spacing w:val="-2"/>
          <w:szCs w:val="24"/>
        </w:rPr>
        <w:t>ou demais normas que tenham por objeto as licitações, estarão sujeitos às penalidades previstas na Lei n.º 12.846/2013 os licitantes que incorrerem na conduta descrita no art. 5.º</w:t>
      </w:r>
      <w:r w:rsidR="00544212" w:rsidRPr="00AB06F7">
        <w:rPr>
          <w:rFonts w:ascii="Times New Roman" w:hAnsi="Times New Roman" w:cs="Times New Roman"/>
          <w:spacing w:val="-2"/>
          <w:szCs w:val="24"/>
        </w:rPr>
        <w:t>, inc. IV, do referido diploma</w:t>
      </w:r>
      <w:r w:rsidR="00AF2407" w:rsidRPr="00AB06F7">
        <w:rPr>
          <w:rFonts w:ascii="Times New Roman" w:hAnsi="Times New Roman" w:cs="Times New Roman"/>
          <w:kern w:val="24"/>
          <w:szCs w:val="24"/>
        </w:rPr>
        <w:t>.</w:t>
      </w:r>
      <w:r w:rsidR="005F23C5" w:rsidRPr="00AB06F7">
        <w:rPr>
          <w:rFonts w:ascii="Times New Roman" w:hAnsi="Times New Roman" w:cs="Times New Roman"/>
          <w:kern w:val="24"/>
          <w:szCs w:val="24"/>
        </w:rPr>
        <w:t xml:space="preserve"> Igualmente, estarão sujeitos às sanções previstas na Lei Estadual n.º 15.228/2018, </w:t>
      </w:r>
      <w:r w:rsidR="005F23C5" w:rsidRPr="00AB06F7">
        <w:rPr>
          <w:rFonts w:ascii="Times New Roman" w:hAnsi="Times New Roman" w:cs="Times New Roman"/>
          <w:spacing w:val="-2"/>
          <w:szCs w:val="24"/>
        </w:rPr>
        <w:t>os licitantes que incorrerem na conduta descrita no art. 3.º da referida norma estadual.</w:t>
      </w:r>
    </w:p>
    <w:p w14:paraId="00C4148C" w14:textId="77777777" w:rsidR="00837289" w:rsidRPr="00AB06F7" w:rsidRDefault="00AB3C03" w:rsidP="00820138">
      <w:pPr>
        <w:pStyle w:val="Ttulo1"/>
        <w:keepNext w:val="0"/>
        <w:numPr>
          <w:ilvl w:val="0"/>
          <w:numId w:val="8"/>
        </w:numPr>
        <w:shd w:val="clear" w:color="auto" w:fill="E6E6E6"/>
        <w:spacing w:before="180" w:line="245" w:lineRule="auto"/>
        <w:ind w:left="425" w:hanging="425"/>
        <w:jc w:val="center"/>
        <w:rPr>
          <w:rFonts w:ascii="Times New Roman" w:hAnsi="Times New Roman" w:cs="Times New Roman"/>
          <w:smallCaps/>
          <w:kern w:val="30"/>
          <w:sz w:val="24"/>
          <w:szCs w:val="24"/>
        </w:rPr>
      </w:pPr>
      <w:r w:rsidRPr="00AB06F7">
        <w:rPr>
          <w:rFonts w:ascii="Times New Roman" w:hAnsi="Times New Roman" w:cs="Times New Roman"/>
          <w:caps w:val="0"/>
          <w:smallCaps/>
          <w:kern w:val="30"/>
          <w:sz w:val="24"/>
          <w:szCs w:val="24"/>
        </w:rPr>
        <w:t>DOTAÇÃO ORÇAMENTÁRIA</w:t>
      </w:r>
    </w:p>
    <w:p w14:paraId="300FB26C" w14:textId="0910F9BD" w:rsidR="0036212C" w:rsidRPr="00AB06F7" w:rsidRDefault="00352FEE" w:rsidP="00820138">
      <w:pPr>
        <w:pStyle w:val="Corpodetexto"/>
        <w:widowControl w:val="0"/>
        <w:numPr>
          <w:ilvl w:val="1"/>
          <w:numId w:val="8"/>
        </w:numPr>
        <w:tabs>
          <w:tab w:val="left" w:pos="567"/>
        </w:tabs>
        <w:spacing w:before="180" w:line="245" w:lineRule="auto"/>
        <w:ind w:left="0" w:firstLine="0"/>
        <w:rPr>
          <w:rFonts w:ascii="Times New Roman" w:hAnsi="Times New Roman" w:cs="Times New Roman"/>
          <w:spacing w:val="-2"/>
          <w:szCs w:val="24"/>
        </w:rPr>
      </w:pPr>
      <w:r w:rsidRPr="00AB06F7">
        <w:rPr>
          <w:rFonts w:ascii="Times New Roman" w:hAnsi="Times New Roman" w:cs="Times New Roman"/>
          <w:szCs w:val="24"/>
          <w:lang w:val="pt-BR"/>
        </w:rPr>
        <w:t xml:space="preserve"> </w:t>
      </w:r>
      <w:r w:rsidR="00837289" w:rsidRPr="00AB06F7">
        <w:rPr>
          <w:rFonts w:ascii="Times New Roman" w:hAnsi="Times New Roman" w:cs="Times New Roman"/>
          <w:szCs w:val="24"/>
        </w:rPr>
        <w:t xml:space="preserve">As despesas </w:t>
      </w:r>
      <w:r w:rsidR="00837289" w:rsidRPr="00AB06F7">
        <w:rPr>
          <w:rFonts w:ascii="Times New Roman" w:hAnsi="Times New Roman" w:cs="Times New Roman"/>
          <w:spacing w:val="-2"/>
          <w:szCs w:val="24"/>
        </w:rPr>
        <w:t xml:space="preserve">decorrentes da adjudicação do objeto deste Pregão correrão à conta dos </w:t>
      </w:r>
      <w:r w:rsidR="00837289" w:rsidRPr="00AB06F7">
        <w:rPr>
          <w:rFonts w:ascii="Times New Roman" w:hAnsi="Times New Roman" w:cs="Times New Roman"/>
          <w:spacing w:val="-2"/>
          <w:szCs w:val="24"/>
        </w:rPr>
        <w:lastRenderedPageBreak/>
        <w:t>recursos específicos consignados no orçamento da Assembleia Legislativa, de acordo com a seguinte classificação orçamentária:</w:t>
      </w:r>
    </w:p>
    <w:p w14:paraId="3E7183F6" w14:textId="77777777" w:rsidR="00837289" w:rsidRPr="00F003CA" w:rsidRDefault="00837289" w:rsidP="00F003CA">
      <w:pPr>
        <w:pStyle w:val="Corpodetexto"/>
        <w:pBdr>
          <w:top w:val="single" w:sz="8" w:space="6" w:color="000000"/>
          <w:left w:val="single" w:sz="8" w:space="4" w:color="000000"/>
          <w:bottom w:val="single" w:sz="8" w:space="6" w:color="000000"/>
          <w:right w:val="single" w:sz="8" w:space="0" w:color="000000"/>
        </w:pBdr>
        <w:spacing w:before="0"/>
        <w:ind w:left="125" w:right="11"/>
        <w:jc w:val="center"/>
        <w:rPr>
          <w:rFonts w:ascii="Times New Roman" w:hAnsi="Times New Roman" w:cs="Times New Roman"/>
          <w:b/>
          <w:szCs w:val="24"/>
        </w:rPr>
      </w:pPr>
      <w:r w:rsidRPr="00F003CA">
        <w:rPr>
          <w:rFonts w:ascii="Times New Roman" w:hAnsi="Times New Roman" w:cs="Times New Roman"/>
          <w:b/>
          <w:szCs w:val="24"/>
        </w:rPr>
        <w:t xml:space="preserve">Função 01 - </w:t>
      </w:r>
      <w:r w:rsidRPr="00F003CA">
        <w:rPr>
          <w:rFonts w:ascii="Times New Roman" w:hAnsi="Times New Roman" w:cs="Times New Roman"/>
          <w:b/>
          <w:smallCaps/>
          <w:szCs w:val="24"/>
        </w:rPr>
        <w:t>Legislativa</w:t>
      </w:r>
    </w:p>
    <w:p w14:paraId="23E03A47" w14:textId="77777777" w:rsidR="00837289" w:rsidRPr="00F003CA" w:rsidRDefault="00837289" w:rsidP="00F003CA">
      <w:pPr>
        <w:pStyle w:val="Corpodetexto"/>
        <w:pBdr>
          <w:top w:val="single" w:sz="8" w:space="6" w:color="000000"/>
          <w:left w:val="single" w:sz="8" w:space="4" w:color="000000"/>
          <w:bottom w:val="single" w:sz="8" w:space="6" w:color="000000"/>
          <w:right w:val="single" w:sz="8" w:space="0" w:color="000000"/>
        </w:pBdr>
        <w:spacing w:before="0"/>
        <w:ind w:left="125" w:right="11"/>
        <w:jc w:val="center"/>
        <w:rPr>
          <w:rFonts w:ascii="Times New Roman" w:hAnsi="Times New Roman" w:cs="Times New Roman"/>
          <w:b/>
          <w:szCs w:val="24"/>
        </w:rPr>
      </w:pPr>
      <w:r w:rsidRPr="00F003CA">
        <w:rPr>
          <w:rFonts w:ascii="Times New Roman" w:hAnsi="Times New Roman" w:cs="Times New Roman"/>
          <w:b/>
          <w:szCs w:val="24"/>
        </w:rPr>
        <w:t xml:space="preserve">Subfunção 0031 – </w:t>
      </w:r>
      <w:r w:rsidRPr="00F003CA">
        <w:rPr>
          <w:rFonts w:ascii="Times New Roman" w:hAnsi="Times New Roman" w:cs="Times New Roman"/>
          <w:b/>
          <w:smallCaps/>
          <w:szCs w:val="24"/>
        </w:rPr>
        <w:t>Ação Legislativa</w:t>
      </w:r>
    </w:p>
    <w:p w14:paraId="6C287B53" w14:textId="77777777" w:rsidR="00837289" w:rsidRPr="00F003CA" w:rsidRDefault="00837289" w:rsidP="00F003CA">
      <w:pPr>
        <w:pStyle w:val="Corpodetexto"/>
        <w:pBdr>
          <w:top w:val="single" w:sz="8" w:space="6" w:color="000000"/>
          <w:left w:val="single" w:sz="8" w:space="4" w:color="000000"/>
          <w:bottom w:val="single" w:sz="8" w:space="6" w:color="000000"/>
          <w:right w:val="single" w:sz="8" w:space="0" w:color="000000"/>
        </w:pBdr>
        <w:spacing w:before="0"/>
        <w:ind w:left="125" w:right="11"/>
        <w:jc w:val="center"/>
        <w:rPr>
          <w:rFonts w:ascii="Times New Roman" w:hAnsi="Times New Roman" w:cs="Times New Roman"/>
          <w:b/>
          <w:szCs w:val="24"/>
        </w:rPr>
      </w:pPr>
      <w:r w:rsidRPr="00F003CA">
        <w:rPr>
          <w:rFonts w:ascii="Times New Roman" w:hAnsi="Times New Roman" w:cs="Times New Roman"/>
          <w:b/>
          <w:szCs w:val="24"/>
        </w:rPr>
        <w:t xml:space="preserve">Atividade 6351 – </w:t>
      </w:r>
      <w:r w:rsidRPr="00F003CA">
        <w:rPr>
          <w:rFonts w:ascii="Times New Roman" w:hAnsi="Times New Roman" w:cs="Times New Roman"/>
          <w:b/>
          <w:smallCaps/>
          <w:szCs w:val="24"/>
        </w:rPr>
        <w:t>Apoio Administrativo e Qualificação da Infraestrutura da Assembleia Legislativa</w:t>
      </w:r>
    </w:p>
    <w:p w14:paraId="68100E92" w14:textId="220C2B75" w:rsidR="00837289" w:rsidRPr="00F003CA" w:rsidRDefault="00837289" w:rsidP="00F003CA">
      <w:pPr>
        <w:pStyle w:val="Corpodetexto"/>
        <w:pBdr>
          <w:top w:val="single" w:sz="8" w:space="6" w:color="000000"/>
          <w:left w:val="single" w:sz="8" w:space="4" w:color="000000"/>
          <w:bottom w:val="single" w:sz="8" w:space="6" w:color="000000"/>
          <w:right w:val="single" w:sz="8" w:space="0" w:color="000000"/>
        </w:pBdr>
        <w:spacing w:before="0"/>
        <w:ind w:left="125" w:right="11"/>
        <w:jc w:val="center"/>
        <w:rPr>
          <w:rFonts w:ascii="Times New Roman" w:hAnsi="Times New Roman" w:cs="Times New Roman"/>
          <w:b/>
          <w:smallCaps/>
          <w:szCs w:val="24"/>
          <w:lang w:val="pt-BR"/>
        </w:rPr>
      </w:pPr>
      <w:bookmarkStart w:id="4" w:name="_Hlk231215781"/>
      <w:r w:rsidRPr="00F003CA">
        <w:rPr>
          <w:rFonts w:ascii="Times New Roman" w:hAnsi="Times New Roman" w:cs="Times New Roman"/>
          <w:b/>
          <w:szCs w:val="24"/>
        </w:rPr>
        <w:t>Sub</w:t>
      </w:r>
      <w:r w:rsidR="00E73022" w:rsidRPr="00F003CA">
        <w:rPr>
          <w:rFonts w:ascii="Times New Roman" w:hAnsi="Times New Roman" w:cs="Times New Roman"/>
          <w:b/>
          <w:szCs w:val="24"/>
        </w:rPr>
        <w:t>título</w:t>
      </w:r>
      <w:r w:rsidRPr="00F003CA">
        <w:rPr>
          <w:rFonts w:ascii="Times New Roman" w:hAnsi="Times New Roman" w:cs="Times New Roman"/>
          <w:b/>
          <w:szCs w:val="24"/>
        </w:rPr>
        <w:t xml:space="preserve"> </w:t>
      </w:r>
      <w:r w:rsidRPr="00F003CA">
        <w:rPr>
          <w:rFonts w:ascii="Times New Roman" w:hAnsi="Times New Roman" w:cs="Times New Roman"/>
          <w:b/>
          <w:smallCaps/>
          <w:szCs w:val="24"/>
        </w:rPr>
        <w:t>0</w:t>
      </w:r>
      <w:r w:rsidR="00E73022" w:rsidRPr="00F003CA">
        <w:rPr>
          <w:rFonts w:ascii="Times New Roman" w:hAnsi="Times New Roman" w:cs="Times New Roman"/>
          <w:b/>
          <w:smallCaps/>
          <w:szCs w:val="24"/>
        </w:rPr>
        <w:t>0</w:t>
      </w:r>
      <w:r w:rsidR="00402E67" w:rsidRPr="00F003CA">
        <w:rPr>
          <w:rFonts w:ascii="Times New Roman" w:hAnsi="Times New Roman" w:cs="Times New Roman"/>
          <w:b/>
          <w:smallCaps/>
          <w:szCs w:val="24"/>
          <w:lang w:val="pt-BR"/>
        </w:rPr>
        <w:t>1</w:t>
      </w:r>
      <w:r w:rsidRPr="00F003CA">
        <w:rPr>
          <w:rFonts w:ascii="Times New Roman" w:hAnsi="Times New Roman" w:cs="Times New Roman"/>
          <w:b/>
          <w:smallCaps/>
          <w:szCs w:val="24"/>
        </w:rPr>
        <w:t xml:space="preserve"> – </w:t>
      </w:r>
      <w:r w:rsidR="00E73022" w:rsidRPr="00F003CA">
        <w:rPr>
          <w:rFonts w:ascii="Times New Roman" w:hAnsi="Times New Roman" w:cs="Times New Roman"/>
          <w:b/>
          <w:smallCaps/>
          <w:szCs w:val="24"/>
        </w:rPr>
        <w:t xml:space="preserve">Manutenção e </w:t>
      </w:r>
      <w:r w:rsidR="00C717A9" w:rsidRPr="00F003CA">
        <w:rPr>
          <w:rFonts w:ascii="Times New Roman" w:hAnsi="Times New Roman" w:cs="Times New Roman"/>
          <w:b/>
          <w:smallCaps/>
          <w:szCs w:val="24"/>
          <w:lang w:val="pt-BR"/>
        </w:rPr>
        <w:t>Conservação de Bens Imóveis</w:t>
      </w:r>
      <w:bookmarkEnd w:id="4"/>
      <w:r w:rsidR="00F003CA" w:rsidRPr="00F003CA">
        <w:rPr>
          <w:rFonts w:ascii="Times New Roman" w:hAnsi="Times New Roman" w:cs="Times New Roman"/>
          <w:b/>
          <w:smallCaps/>
          <w:szCs w:val="24"/>
          <w:lang w:val="pt-BR"/>
        </w:rPr>
        <w:t xml:space="preserve"> e</w:t>
      </w:r>
    </w:p>
    <w:p w14:paraId="421F341C" w14:textId="69DF6BA4" w:rsidR="00F003CA" w:rsidRPr="00F003CA" w:rsidRDefault="00F003CA" w:rsidP="00F003CA">
      <w:pPr>
        <w:pStyle w:val="Corpodetexto"/>
        <w:pBdr>
          <w:top w:val="single" w:sz="8" w:space="6" w:color="000000"/>
          <w:left w:val="single" w:sz="8" w:space="4" w:color="000000"/>
          <w:bottom w:val="single" w:sz="8" w:space="6" w:color="000000"/>
          <w:right w:val="single" w:sz="8" w:space="0" w:color="000000"/>
        </w:pBdr>
        <w:spacing w:before="0"/>
        <w:ind w:left="125" w:right="11"/>
        <w:jc w:val="center"/>
        <w:rPr>
          <w:rFonts w:ascii="Times New Roman" w:hAnsi="Times New Roman" w:cs="Times New Roman"/>
          <w:b/>
          <w:szCs w:val="24"/>
          <w:lang w:val="pt-BR"/>
        </w:rPr>
      </w:pPr>
      <w:r w:rsidRPr="00F003CA">
        <w:rPr>
          <w:rFonts w:ascii="Times New Roman" w:hAnsi="Times New Roman" w:cs="Times New Roman"/>
          <w:b/>
          <w:szCs w:val="24"/>
        </w:rPr>
        <w:t xml:space="preserve">Subtítulo </w:t>
      </w:r>
      <w:r w:rsidRPr="00F003CA">
        <w:rPr>
          <w:rFonts w:ascii="Times New Roman" w:hAnsi="Times New Roman" w:cs="Times New Roman"/>
          <w:b/>
          <w:smallCaps/>
          <w:szCs w:val="24"/>
        </w:rPr>
        <w:t xml:space="preserve">005 – ações de informática - </w:t>
      </w:r>
      <w:proofErr w:type="spellStart"/>
      <w:r w:rsidRPr="00F003CA">
        <w:rPr>
          <w:rFonts w:ascii="Times New Roman" w:hAnsi="Times New Roman" w:cs="Times New Roman"/>
          <w:b/>
          <w:smallCaps/>
          <w:szCs w:val="24"/>
        </w:rPr>
        <w:t>tic</w:t>
      </w:r>
      <w:proofErr w:type="spellEnd"/>
    </w:p>
    <w:p w14:paraId="4B0BD4C6" w14:textId="77777777" w:rsidR="000C7F88" w:rsidRPr="00AB06F7" w:rsidRDefault="00837289" w:rsidP="00F003CA">
      <w:pPr>
        <w:pStyle w:val="Corpodetexto"/>
        <w:pBdr>
          <w:top w:val="single" w:sz="8" w:space="6" w:color="000000"/>
          <w:left w:val="single" w:sz="8" w:space="4" w:color="000000"/>
          <w:bottom w:val="single" w:sz="8" w:space="6" w:color="000000"/>
          <w:right w:val="single" w:sz="8" w:space="0" w:color="000000"/>
        </w:pBdr>
        <w:spacing w:before="0"/>
        <w:ind w:left="125" w:right="11"/>
        <w:jc w:val="center"/>
        <w:rPr>
          <w:rFonts w:ascii="Times New Roman" w:hAnsi="Times New Roman" w:cs="Times New Roman"/>
          <w:b/>
          <w:szCs w:val="24"/>
        </w:rPr>
      </w:pPr>
      <w:r w:rsidRPr="00F003CA">
        <w:rPr>
          <w:rFonts w:ascii="Times New Roman" w:hAnsi="Times New Roman" w:cs="Times New Roman"/>
          <w:b/>
          <w:szCs w:val="24"/>
        </w:rPr>
        <w:t>Elemento</w:t>
      </w:r>
      <w:r w:rsidRPr="00F003CA">
        <w:rPr>
          <w:rFonts w:ascii="Times New Roman" w:hAnsi="Times New Roman" w:cs="Times New Roman"/>
          <w:b/>
          <w:smallCaps/>
          <w:szCs w:val="24"/>
        </w:rPr>
        <w:t xml:space="preserve"> 3.3.90.3</w:t>
      </w:r>
      <w:r w:rsidR="00544C8B" w:rsidRPr="00F003CA">
        <w:rPr>
          <w:rFonts w:ascii="Times New Roman" w:hAnsi="Times New Roman" w:cs="Times New Roman"/>
          <w:b/>
          <w:smallCaps/>
          <w:szCs w:val="24"/>
          <w:lang w:val="pt-BR"/>
        </w:rPr>
        <w:t>0</w:t>
      </w:r>
      <w:r w:rsidRPr="00F003CA">
        <w:rPr>
          <w:rFonts w:ascii="Times New Roman" w:hAnsi="Times New Roman" w:cs="Times New Roman"/>
          <w:b/>
          <w:smallCaps/>
          <w:szCs w:val="24"/>
        </w:rPr>
        <w:t xml:space="preserve"> – </w:t>
      </w:r>
      <w:r w:rsidR="00544C8B" w:rsidRPr="00F003CA">
        <w:rPr>
          <w:rFonts w:ascii="Times New Roman" w:hAnsi="Times New Roman" w:cs="Times New Roman"/>
          <w:b/>
          <w:smallCaps/>
          <w:szCs w:val="24"/>
          <w:lang w:val="pt-BR"/>
        </w:rPr>
        <w:t>Material de Consumo</w:t>
      </w:r>
      <w:r w:rsidRPr="00AB06F7">
        <w:rPr>
          <w:rFonts w:ascii="Times New Roman" w:hAnsi="Times New Roman" w:cs="Times New Roman"/>
          <w:b/>
          <w:smallCaps/>
          <w:szCs w:val="24"/>
        </w:rPr>
        <w:t xml:space="preserve"> </w:t>
      </w:r>
    </w:p>
    <w:p w14:paraId="1FEE92B0" w14:textId="77777777" w:rsidR="00144887" w:rsidRPr="00AB06F7" w:rsidRDefault="00AB3C03" w:rsidP="00F003CA">
      <w:pPr>
        <w:pStyle w:val="Ttulo1"/>
        <w:keepNext w:val="0"/>
        <w:widowControl w:val="0"/>
        <w:numPr>
          <w:ilvl w:val="0"/>
          <w:numId w:val="8"/>
        </w:numPr>
        <w:shd w:val="clear" w:color="auto" w:fill="E6E6E6"/>
        <w:spacing w:before="120"/>
        <w:ind w:left="425" w:hanging="425"/>
        <w:jc w:val="center"/>
        <w:rPr>
          <w:rFonts w:ascii="Times New Roman" w:hAnsi="Times New Roman" w:cs="Times New Roman"/>
          <w:caps w:val="0"/>
          <w:smallCaps/>
          <w:kern w:val="30"/>
          <w:sz w:val="24"/>
          <w:szCs w:val="24"/>
        </w:rPr>
      </w:pPr>
      <w:r w:rsidRPr="00AB06F7">
        <w:rPr>
          <w:rFonts w:ascii="Times New Roman" w:hAnsi="Times New Roman" w:cs="Times New Roman"/>
          <w:caps w:val="0"/>
          <w:smallCaps/>
          <w:kern w:val="30"/>
          <w:sz w:val="24"/>
          <w:szCs w:val="24"/>
        </w:rPr>
        <w:t>ESCLARECIMENTOS E IMPUGNAÇÕES AO EDITAL</w:t>
      </w:r>
    </w:p>
    <w:p w14:paraId="1E7E2CDA" w14:textId="77777777" w:rsidR="00F41208" w:rsidRPr="00AB06F7" w:rsidRDefault="00F41208" w:rsidP="00F003CA">
      <w:pPr>
        <w:pStyle w:val="Corpodetexto"/>
        <w:numPr>
          <w:ilvl w:val="1"/>
          <w:numId w:val="8"/>
        </w:numPr>
        <w:tabs>
          <w:tab w:val="left" w:pos="456"/>
        </w:tabs>
        <w:ind w:left="0" w:firstLine="0"/>
        <w:rPr>
          <w:rFonts w:ascii="Times New Roman" w:hAnsi="Times New Roman" w:cs="Times New Roman"/>
          <w:spacing w:val="-2"/>
          <w:szCs w:val="24"/>
        </w:rPr>
      </w:pPr>
      <w:r w:rsidRPr="00AB06F7">
        <w:rPr>
          <w:rFonts w:ascii="Times New Roman" w:hAnsi="Times New Roman" w:cs="Times New Roman"/>
          <w:b/>
          <w:szCs w:val="24"/>
          <w:u w:val="single"/>
        </w:rPr>
        <w:t xml:space="preserve">Até </w:t>
      </w:r>
      <w:r w:rsidR="00B418DF" w:rsidRPr="00AB06F7">
        <w:rPr>
          <w:rFonts w:ascii="Times New Roman" w:hAnsi="Times New Roman" w:cs="Times New Roman"/>
          <w:b/>
          <w:szCs w:val="24"/>
          <w:u w:val="single"/>
        </w:rPr>
        <w:t>03</w:t>
      </w:r>
      <w:r w:rsidR="006A0D17" w:rsidRPr="00AB06F7">
        <w:rPr>
          <w:rFonts w:ascii="Times New Roman" w:hAnsi="Times New Roman" w:cs="Times New Roman"/>
          <w:b/>
          <w:szCs w:val="24"/>
          <w:u w:val="single"/>
        </w:rPr>
        <w:t xml:space="preserve"> (</w:t>
      </w:r>
      <w:r w:rsidR="0030214C" w:rsidRPr="00AB06F7">
        <w:rPr>
          <w:rFonts w:ascii="Times New Roman" w:hAnsi="Times New Roman" w:cs="Times New Roman"/>
          <w:b/>
          <w:szCs w:val="24"/>
          <w:u w:val="single"/>
          <w:lang w:val="pt-BR"/>
        </w:rPr>
        <w:t>três</w:t>
      </w:r>
      <w:r w:rsidR="006A0D17" w:rsidRPr="00AB06F7">
        <w:rPr>
          <w:rFonts w:ascii="Times New Roman" w:hAnsi="Times New Roman" w:cs="Times New Roman"/>
          <w:b/>
          <w:szCs w:val="24"/>
          <w:u w:val="single"/>
        </w:rPr>
        <w:t xml:space="preserve">) dias úteis antes da data fixada para a realização do Pregão, qualquer pessoa poderá </w:t>
      </w:r>
      <w:r w:rsidR="00B418DF" w:rsidRPr="00AB06F7">
        <w:rPr>
          <w:rFonts w:ascii="Times New Roman" w:hAnsi="Times New Roman" w:cs="Times New Roman"/>
          <w:b/>
          <w:szCs w:val="24"/>
          <w:u w:val="single"/>
        </w:rPr>
        <w:t xml:space="preserve">realizar pedidos de esclarecimentos e/ou questionamentos e </w:t>
      </w:r>
      <w:r w:rsidR="006A0D17" w:rsidRPr="00AB06F7">
        <w:rPr>
          <w:rFonts w:ascii="Times New Roman" w:hAnsi="Times New Roman" w:cs="Times New Roman"/>
          <w:b/>
          <w:szCs w:val="24"/>
          <w:u w:val="single"/>
        </w:rPr>
        <w:t xml:space="preserve">impugnar este Edital. </w:t>
      </w:r>
    </w:p>
    <w:p w14:paraId="698B6289" w14:textId="77777777" w:rsidR="00F41208" w:rsidRPr="00AB06F7" w:rsidRDefault="00F41208" w:rsidP="00F003CA">
      <w:pPr>
        <w:pStyle w:val="Corpodetexto"/>
        <w:numPr>
          <w:ilvl w:val="2"/>
          <w:numId w:val="8"/>
        </w:numPr>
        <w:tabs>
          <w:tab w:val="left" w:pos="456"/>
        </w:tabs>
        <w:ind w:left="284" w:firstLine="0"/>
        <w:rPr>
          <w:rFonts w:ascii="Times New Roman" w:hAnsi="Times New Roman" w:cs="Times New Roman"/>
          <w:b/>
          <w:spacing w:val="-2"/>
          <w:szCs w:val="24"/>
        </w:rPr>
      </w:pPr>
      <w:r w:rsidRPr="00AB06F7">
        <w:rPr>
          <w:rFonts w:ascii="Times New Roman" w:hAnsi="Times New Roman" w:cs="Times New Roman"/>
          <w:b/>
          <w:szCs w:val="24"/>
        </w:rPr>
        <w:t>Os pedidos de esclarecimentos e/ou impugnações deverão ser formulados EXCLUSIVAMENTE via portal eletrônico Banrisul.</w:t>
      </w:r>
    </w:p>
    <w:p w14:paraId="23501C94" w14:textId="77777777" w:rsidR="00F41208" w:rsidRPr="00AB06F7" w:rsidRDefault="00F41208" w:rsidP="00F003CA">
      <w:pPr>
        <w:pStyle w:val="Corpodetexto"/>
        <w:numPr>
          <w:ilvl w:val="2"/>
          <w:numId w:val="8"/>
        </w:numPr>
        <w:tabs>
          <w:tab w:val="left" w:pos="456"/>
        </w:tabs>
        <w:ind w:left="284" w:firstLine="0"/>
        <w:rPr>
          <w:rFonts w:ascii="Times New Roman" w:hAnsi="Times New Roman" w:cs="Times New Roman"/>
          <w:spacing w:val="-2"/>
          <w:szCs w:val="24"/>
        </w:rPr>
      </w:pPr>
      <w:r w:rsidRPr="00AB06F7">
        <w:rPr>
          <w:rFonts w:ascii="Times New Roman" w:hAnsi="Times New Roman" w:cs="Times New Roman"/>
          <w:szCs w:val="24"/>
        </w:rPr>
        <w:t xml:space="preserve">Para tanto, </w:t>
      </w:r>
      <w:r w:rsidR="00226EF5" w:rsidRPr="00AB06F7">
        <w:rPr>
          <w:rFonts w:ascii="Times New Roman" w:hAnsi="Times New Roman" w:cs="Times New Roman"/>
          <w:szCs w:val="24"/>
        </w:rPr>
        <w:t xml:space="preserve">os requisitantes </w:t>
      </w:r>
      <w:r w:rsidRPr="00AB06F7">
        <w:rPr>
          <w:rFonts w:ascii="Times New Roman" w:hAnsi="Times New Roman" w:cs="Times New Roman"/>
          <w:szCs w:val="24"/>
        </w:rPr>
        <w:t>deverão acessar a página eletrônica deste Pregão, preencher o formulário eletrônico, em campo destinado a esse procedimento, detalhando o seu questionamento e/ou pedido de impugnação</w:t>
      </w:r>
      <w:r w:rsidR="004D37D7" w:rsidRPr="00AB06F7">
        <w:rPr>
          <w:rFonts w:ascii="Times New Roman" w:hAnsi="Times New Roman" w:cs="Times New Roman"/>
          <w:szCs w:val="24"/>
        </w:rPr>
        <w:t xml:space="preserve">. </w:t>
      </w:r>
      <w:r w:rsidRPr="00AB06F7">
        <w:rPr>
          <w:rFonts w:ascii="Times New Roman" w:hAnsi="Times New Roman" w:cs="Times New Roman"/>
          <w:szCs w:val="24"/>
        </w:rPr>
        <w:t>Após isso, deverá enviá-lo via sistema eletrônico</w:t>
      </w:r>
      <w:r w:rsidR="004D37D7" w:rsidRPr="00AB06F7">
        <w:rPr>
          <w:rFonts w:ascii="Times New Roman" w:hAnsi="Times New Roman" w:cs="Times New Roman"/>
          <w:szCs w:val="24"/>
        </w:rPr>
        <w:t xml:space="preserve"> </w:t>
      </w:r>
      <w:r w:rsidR="004D37D7" w:rsidRPr="00AB06F7">
        <w:rPr>
          <w:rFonts w:ascii="Times New Roman" w:hAnsi="Times New Roman" w:cs="Times New Roman"/>
          <w:spacing w:val="-2"/>
          <w:szCs w:val="24"/>
        </w:rPr>
        <w:t>Banrisul</w:t>
      </w:r>
      <w:r w:rsidRPr="00AB06F7">
        <w:rPr>
          <w:rFonts w:ascii="Times New Roman" w:hAnsi="Times New Roman" w:cs="Times New Roman"/>
          <w:szCs w:val="24"/>
        </w:rPr>
        <w:t>.</w:t>
      </w:r>
    </w:p>
    <w:p w14:paraId="53652871" w14:textId="29EF804F" w:rsidR="00F41208" w:rsidRPr="00AB06F7" w:rsidRDefault="00F41208" w:rsidP="00F003CA">
      <w:pPr>
        <w:pStyle w:val="Corpodetexto"/>
        <w:numPr>
          <w:ilvl w:val="2"/>
          <w:numId w:val="8"/>
        </w:numPr>
        <w:tabs>
          <w:tab w:val="left" w:pos="456"/>
        </w:tabs>
        <w:ind w:left="284" w:firstLine="0"/>
        <w:rPr>
          <w:rFonts w:ascii="Times New Roman" w:hAnsi="Times New Roman" w:cs="Times New Roman"/>
          <w:spacing w:val="-2"/>
          <w:szCs w:val="24"/>
        </w:rPr>
      </w:pPr>
      <w:r w:rsidRPr="00AB06F7">
        <w:rPr>
          <w:rFonts w:ascii="Times New Roman" w:hAnsi="Times New Roman" w:cs="Times New Roman"/>
          <w:spacing w:val="-2"/>
          <w:szCs w:val="24"/>
        </w:rPr>
        <w:t xml:space="preserve">O portal eletrônico Banrisul encaminhará aviso automático, via </w:t>
      </w:r>
      <w:r w:rsidRPr="00AB06F7">
        <w:rPr>
          <w:rFonts w:ascii="Times New Roman" w:hAnsi="Times New Roman" w:cs="Times New Roman"/>
          <w:i/>
          <w:spacing w:val="-2"/>
          <w:szCs w:val="24"/>
        </w:rPr>
        <w:t>e-mail</w:t>
      </w:r>
      <w:r w:rsidRPr="00AB06F7">
        <w:rPr>
          <w:rFonts w:ascii="Times New Roman" w:hAnsi="Times New Roman" w:cs="Times New Roman"/>
          <w:spacing w:val="-2"/>
          <w:szCs w:val="24"/>
        </w:rPr>
        <w:t>, noticiando ao</w:t>
      </w:r>
      <w:r w:rsidR="00CA602A" w:rsidRPr="00AB06F7">
        <w:rPr>
          <w:rFonts w:ascii="Times New Roman" w:hAnsi="Times New Roman" w:cs="Times New Roman"/>
          <w:spacing w:val="-2"/>
          <w:szCs w:val="24"/>
          <w:lang w:val="pt-BR"/>
        </w:rPr>
        <w:t>(a)</w:t>
      </w:r>
      <w:r w:rsidRPr="00AB06F7">
        <w:rPr>
          <w:rFonts w:ascii="Times New Roman" w:hAnsi="Times New Roman" w:cs="Times New Roman"/>
          <w:spacing w:val="-2"/>
          <w:szCs w:val="24"/>
        </w:rPr>
        <w:t xml:space="preserve"> Pregoeiro</w:t>
      </w:r>
      <w:r w:rsidR="00CA602A" w:rsidRPr="00AB06F7">
        <w:rPr>
          <w:rFonts w:ascii="Times New Roman" w:hAnsi="Times New Roman" w:cs="Times New Roman"/>
          <w:spacing w:val="-2"/>
          <w:szCs w:val="24"/>
          <w:lang w:val="pt-BR"/>
        </w:rPr>
        <w:t>(a)</w:t>
      </w:r>
      <w:r w:rsidRPr="00AB06F7">
        <w:rPr>
          <w:rFonts w:ascii="Times New Roman" w:hAnsi="Times New Roman" w:cs="Times New Roman"/>
          <w:spacing w:val="-2"/>
          <w:szCs w:val="24"/>
        </w:rPr>
        <w:t xml:space="preserve"> eventuais registros de questionamentos e/ou impugnações, </w:t>
      </w:r>
      <w:r w:rsidRPr="00AB06F7">
        <w:rPr>
          <w:rFonts w:ascii="Times New Roman" w:hAnsi="Times New Roman" w:cs="Times New Roman"/>
          <w:b/>
          <w:spacing w:val="-2"/>
          <w:szCs w:val="24"/>
          <w:u w:val="single"/>
        </w:rPr>
        <w:t xml:space="preserve">a serem enviados, repita-se, exclusivamente, via </w:t>
      </w:r>
      <w:r w:rsidR="00470D7B" w:rsidRPr="00AB06F7">
        <w:rPr>
          <w:rFonts w:ascii="Times New Roman" w:eastAsia="Book Antiqua" w:hAnsi="Times New Roman" w:cs="Times New Roman"/>
          <w:b/>
          <w:szCs w:val="24"/>
          <w:u w:val="single"/>
        </w:rPr>
        <w:t>portal eletrônico Banrisul</w:t>
      </w:r>
      <w:r w:rsidRPr="00AB06F7">
        <w:rPr>
          <w:rFonts w:ascii="Times New Roman" w:hAnsi="Times New Roman" w:cs="Times New Roman"/>
          <w:spacing w:val="-2"/>
          <w:szCs w:val="24"/>
        </w:rPr>
        <w:t xml:space="preserve">. Igualmente, enviará </w:t>
      </w:r>
      <w:r w:rsidRPr="00AB06F7">
        <w:rPr>
          <w:rFonts w:ascii="Times New Roman" w:hAnsi="Times New Roman" w:cs="Times New Roman"/>
          <w:i/>
          <w:spacing w:val="-2"/>
          <w:szCs w:val="24"/>
        </w:rPr>
        <w:t>e-mail</w:t>
      </w:r>
      <w:r w:rsidRPr="00AB06F7">
        <w:rPr>
          <w:rFonts w:ascii="Times New Roman" w:hAnsi="Times New Roman" w:cs="Times New Roman"/>
          <w:spacing w:val="-2"/>
          <w:szCs w:val="24"/>
        </w:rPr>
        <w:t xml:space="preserve"> automático </w:t>
      </w:r>
      <w:r w:rsidR="00226EF5" w:rsidRPr="00AB06F7">
        <w:rPr>
          <w:rFonts w:ascii="Times New Roman" w:hAnsi="Times New Roman" w:cs="Times New Roman"/>
          <w:spacing w:val="-2"/>
          <w:szCs w:val="24"/>
        </w:rPr>
        <w:t>aos requisitantes</w:t>
      </w:r>
      <w:r w:rsidR="00226EF5" w:rsidRPr="00AB06F7">
        <w:rPr>
          <w:rFonts w:ascii="Times New Roman" w:hAnsi="Times New Roman" w:cs="Times New Roman"/>
          <w:szCs w:val="24"/>
        </w:rPr>
        <w:t xml:space="preserve"> </w:t>
      </w:r>
      <w:r w:rsidRPr="00AB06F7">
        <w:rPr>
          <w:rFonts w:ascii="Times New Roman" w:hAnsi="Times New Roman" w:cs="Times New Roman"/>
          <w:spacing w:val="-2"/>
          <w:szCs w:val="24"/>
        </w:rPr>
        <w:t>que formularam questionamentos e/ou impugnações dando conta da resposta a esses pedidos.</w:t>
      </w:r>
    </w:p>
    <w:p w14:paraId="6ACD463F" w14:textId="77777777" w:rsidR="004912B9" w:rsidRPr="00AB06F7" w:rsidRDefault="00F41208" w:rsidP="00F003CA">
      <w:pPr>
        <w:pStyle w:val="Corpodetexto"/>
        <w:numPr>
          <w:ilvl w:val="2"/>
          <w:numId w:val="8"/>
        </w:numPr>
        <w:tabs>
          <w:tab w:val="left" w:pos="456"/>
        </w:tabs>
        <w:ind w:left="284" w:firstLine="0"/>
        <w:rPr>
          <w:rFonts w:ascii="Times New Roman" w:hAnsi="Times New Roman" w:cs="Times New Roman"/>
          <w:spacing w:val="-2"/>
          <w:szCs w:val="24"/>
        </w:rPr>
      </w:pPr>
      <w:r w:rsidRPr="00AB06F7">
        <w:rPr>
          <w:rFonts w:ascii="Times New Roman" w:hAnsi="Times New Roman" w:cs="Times New Roman"/>
          <w:b/>
          <w:spacing w:val="-2"/>
          <w:szCs w:val="24"/>
        </w:rPr>
        <w:t xml:space="preserve">Não serão aceitos pedidos de esclarecimentos/questionamentos e de impugnação apresentados por outro meio que não via </w:t>
      </w:r>
      <w:r w:rsidR="00470D7B" w:rsidRPr="00AB06F7">
        <w:rPr>
          <w:rFonts w:ascii="Times New Roman" w:hAnsi="Times New Roman" w:cs="Times New Roman"/>
          <w:b/>
          <w:spacing w:val="-2"/>
          <w:szCs w:val="24"/>
        </w:rPr>
        <w:t>portal eletrônico Banrisul</w:t>
      </w:r>
      <w:r w:rsidRPr="00AB06F7">
        <w:rPr>
          <w:rFonts w:ascii="Times New Roman" w:hAnsi="Times New Roman" w:cs="Times New Roman"/>
          <w:b/>
          <w:spacing w:val="-2"/>
          <w:szCs w:val="24"/>
        </w:rPr>
        <w:t>, nos termos acima descritos.</w:t>
      </w:r>
    </w:p>
    <w:p w14:paraId="600CDEDD" w14:textId="77777777" w:rsidR="004912B9" w:rsidRPr="00AB06F7" w:rsidRDefault="004912B9" w:rsidP="00F003CA">
      <w:pPr>
        <w:pStyle w:val="Corpodetexto"/>
        <w:numPr>
          <w:ilvl w:val="2"/>
          <w:numId w:val="8"/>
        </w:numPr>
        <w:tabs>
          <w:tab w:val="left" w:pos="456"/>
        </w:tabs>
        <w:ind w:left="284" w:firstLine="0"/>
        <w:rPr>
          <w:rFonts w:ascii="Times New Roman" w:hAnsi="Times New Roman" w:cs="Times New Roman"/>
          <w:spacing w:val="-2"/>
          <w:szCs w:val="24"/>
        </w:rPr>
      </w:pPr>
      <w:r w:rsidRPr="00AB06F7">
        <w:rPr>
          <w:rFonts w:ascii="Times New Roman" w:hAnsi="Times New Roman" w:cs="Times New Roman"/>
          <w:spacing w:val="-2"/>
          <w:szCs w:val="24"/>
        </w:rPr>
        <w:t xml:space="preserve">A resposta à impugnação ou ao pedido de esclarecimento/questionamento será divulgado </w:t>
      </w:r>
      <w:r w:rsidRPr="00AB06F7">
        <w:rPr>
          <w:rFonts w:ascii="Times New Roman" w:hAnsi="Times New Roman" w:cs="Times New Roman"/>
          <w:szCs w:val="24"/>
        </w:rPr>
        <w:t>via portal eletrônico Banrisul</w:t>
      </w:r>
      <w:r w:rsidRPr="00AB06F7">
        <w:rPr>
          <w:rFonts w:ascii="Times New Roman" w:hAnsi="Times New Roman" w:cs="Times New Roman"/>
          <w:spacing w:val="-2"/>
          <w:szCs w:val="24"/>
        </w:rPr>
        <w:t xml:space="preserve"> no prazo de até 3 (três) dias úteis, limitado ao último dia útil anterior à data da abertura do certame.</w:t>
      </w:r>
    </w:p>
    <w:p w14:paraId="68CEA76A" w14:textId="77777777" w:rsidR="00F41208" w:rsidRPr="00AB06F7" w:rsidRDefault="00F41208" w:rsidP="00F003CA">
      <w:pPr>
        <w:pStyle w:val="Corpodetexto"/>
        <w:numPr>
          <w:ilvl w:val="1"/>
          <w:numId w:val="8"/>
        </w:numPr>
        <w:tabs>
          <w:tab w:val="left" w:pos="417"/>
        </w:tabs>
        <w:ind w:left="0" w:firstLine="0"/>
        <w:rPr>
          <w:rFonts w:ascii="Times New Roman" w:hAnsi="Times New Roman" w:cs="Times New Roman"/>
          <w:szCs w:val="24"/>
        </w:rPr>
      </w:pPr>
      <w:r w:rsidRPr="00AB06F7">
        <w:rPr>
          <w:rFonts w:ascii="Times New Roman" w:hAnsi="Times New Roman" w:cs="Times New Roman"/>
          <w:spacing w:val="-2"/>
          <w:szCs w:val="24"/>
        </w:rPr>
        <w:t xml:space="preserve">Decairá do direito de impugnar os termos do presente Edital aquele que não encaminhar o pedido até o </w:t>
      </w:r>
      <w:r w:rsidR="00B80B7C" w:rsidRPr="00AB06F7">
        <w:rPr>
          <w:rFonts w:ascii="Times New Roman" w:hAnsi="Times New Roman" w:cs="Times New Roman"/>
          <w:spacing w:val="-2"/>
          <w:szCs w:val="24"/>
        </w:rPr>
        <w:t>terceiro</w:t>
      </w:r>
      <w:r w:rsidRPr="00AB06F7">
        <w:rPr>
          <w:rFonts w:ascii="Times New Roman" w:hAnsi="Times New Roman" w:cs="Times New Roman"/>
          <w:spacing w:val="-2"/>
          <w:szCs w:val="24"/>
        </w:rPr>
        <w:t xml:space="preserve"> dia útil que anteceder à data de realização do Pregão, hipótese em que tal comunicação não terá efeito de recurso.</w:t>
      </w:r>
    </w:p>
    <w:p w14:paraId="5AF97342" w14:textId="77777777" w:rsidR="00943068" w:rsidRPr="00AB06F7" w:rsidRDefault="00F41208" w:rsidP="00F003CA">
      <w:pPr>
        <w:pStyle w:val="Corpodetexto"/>
        <w:numPr>
          <w:ilvl w:val="1"/>
          <w:numId w:val="8"/>
        </w:numPr>
        <w:tabs>
          <w:tab w:val="left" w:pos="417"/>
        </w:tabs>
        <w:ind w:left="0" w:firstLine="0"/>
        <w:rPr>
          <w:rFonts w:ascii="Times New Roman" w:hAnsi="Times New Roman" w:cs="Times New Roman"/>
          <w:szCs w:val="24"/>
        </w:rPr>
      </w:pPr>
      <w:r w:rsidRPr="00AB06F7">
        <w:rPr>
          <w:rFonts w:ascii="Times New Roman" w:hAnsi="Times New Roman" w:cs="Times New Roman"/>
          <w:szCs w:val="24"/>
        </w:rPr>
        <w:t>A impugnação feita tempestivamente não impedirá a impugnante de parti</w:t>
      </w:r>
      <w:r w:rsidRPr="00AB06F7">
        <w:rPr>
          <w:rFonts w:ascii="Times New Roman" w:hAnsi="Times New Roman" w:cs="Times New Roman"/>
          <w:spacing w:val="-2"/>
          <w:szCs w:val="24"/>
        </w:rPr>
        <w:t>cipar do processo licitatório até o trânsito em julgado da decisão a ela pertinente.</w:t>
      </w:r>
    </w:p>
    <w:p w14:paraId="2EC79E71" w14:textId="77777777" w:rsidR="00943068" w:rsidRPr="00AB06F7" w:rsidRDefault="000679A2" w:rsidP="00F003CA">
      <w:pPr>
        <w:pStyle w:val="Corpodetexto"/>
        <w:numPr>
          <w:ilvl w:val="1"/>
          <w:numId w:val="8"/>
        </w:numPr>
        <w:tabs>
          <w:tab w:val="left" w:pos="417"/>
        </w:tabs>
        <w:ind w:left="0" w:firstLine="0"/>
        <w:rPr>
          <w:rFonts w:ascii="Times New Roman" w:hAnsi="Times New Roman" w:cs="Times New Roman"/>
          <w:szCs w:val="24"/>
        </w:rPr>
      </w:pPr>
      <w:r w:rsidRPr="00AB06F7">
        <w:rPr>
          <w:rFonts w:ascii="Times New Roman" w:hAnsi="Times New Roman" w:cs="Times New Roman"/>
          <w:spacing w:val="-2"/>
          <w:szCs w:val="24"/>
        </w:rPr>
        <w:t xml:space="preserve">Eventuais modificações no </w:t>
      </w:r>
      <w:r w:rsidR="00910453" w:rsidRPr="00AB06F7">
        <w:rPr>
          <w:rFonts w:ascii="Times New Roman" w:hAnsi="Times New Roman" w:cs="Times New Roman"/>
          <w:spacing w:val="-2"/>
          <w:szCs w:val="24"/>
          <w:lang w:val="pt-BR"/>
        </w:rPr>
        <w:t>E</w:t>
      </w:r>
      <w:r w:rsidRPr="00AB06F7">
        <w:rPr>
          <w:rFonts w:ascii="Times New Roman" w:hAnsi="Times New Roman" w:cs="Times New Roman"/>
          <w:spacing w:val="-2"/>
          <w:szCs w:val="24"/>
        </w:rPr>
        <w:t>dital implicarão nova divulgação na mesma forma de sua divulgação inicial, além do cumprimento dos mesmos prazos dos atos e procedimentos originais, exceto quando a alteração não comprometer a formulação das propostas.</w:t>
      </w:r>
    </w:p>
    <w:p w14:paraId="3B162B5E" w14:textId="77777777" w:rsidR="000679A2" w:rsidRPr="00AB06F7" w:rsidRDefault="00943068" w:rsidP="00F003CA">
      <w:pPr>
        <w:pStyle w:val="Corpodetexto"/>
        <w:numPr>
          <w:ilvl w:val="1"/>
          <w:numId w:val="8"/>
        </w:numPr>
        <w:tabs>
          <w:tab w:val="left" w:pos="417"/>
        </w:tabs>
        <w:ind w:left="0" w:firstLine="0"/>
        <w:rPr>
          <w:rFonts w:ascii="Times New Roman" w:hAnsi="Times New Roman" w:cs="Times New Roman"/>
          <w:szCs w:val="24"/>
        </w:rPr>
      </w:pPr>
      <w:r w:rsidRPr="00AB06F7">
        <w:rPr>
          <w:rFonts w:ascii="Times New Roman" w:hAnsi="Times New Roman" w:cs="Times New Roman"/>
          <w:spacing w:val="-2"/>
          <w:szCs w:val="24"/>
        </w:rPr>
        <w:t>As impugnações e pedidos de esclarecimentos não suspendem os prazos previstos no certame.</w:t>
      </w:r>
    </w:p>
    <w:p w14:paraId="4C0C4107" w14:textId="77777777" w:rsidR="004F54A1" w:rsidRPr="00AB06F7" w:rsidRDefault="00993573" w:rsidP="00820138">
      <w:pPr>
        <w:pStyle w:val="Ttulo1"/>
        <w:keepNext w:val="0"/>
        <w:widowControl w:val="0"/>
        <w:numPr>
          <w:ilvl w:val="0"/>
          <w:numId w:val="8"/>
        </w:numPr>
        <w:shd w:val="clear" w:color="auto" w:fill="E6E6E6"/>
        <w:ind w:left="425" w:hanging="425"/>
        <w:jc w:val="center"/>
        <w:rPr>
          <w:rFonts w:ascii="Times New Roman" w:hAnsi="Times New Roman" w:cs="Times New Roman"/>
          <w:caps w:val="0"/>
          <w:smallCaps/>
          <w:kern w:val="30"/>
          <w:sz w:val="24"/>
          <w:szCs w:val="24"/>
        </w:rPr>
      </w:pPr>
      <w:r w:rsidRPr="00AB06F7">
        <w:rPr>
          <w:rFonts w:ascii="Times New Roman" w:hAnsi="Times New Roman" w:cs="Times New Roman"/>
          <w:caps w:val="0"/>
          <w:smallCaps/>
          <w:kern w:val="30"/>
          <w:sz w:val="24"/>
          <w:szCs w:val="24"/>
        </w:rPr>
        <w:t>INSTRUÇÕES PARA PEDIDOS DE VISTAS E CÓPIAS</w:t>
      </w:r>
    </w:p>
    <w:p w14:paraId="0D278C87" w14:textId="77777777" w:rsidR="004F54A1" w:rsidRPr="00F003CA" w:rsidRDefault="004F54A1" w:rsidP="00F003CA">
      <w:pPr>
        <w:pStyle w:val="Corpodetexto"/>
        <w:numPr>
          <w:ilvl w:val="1"/>
          <w:numId w:val="8"/>
        </w:numPr>
        <w:tabs>
          <w:tab w:val="left" w:pos="417"/>
        </w:tabs>
        <w:ind w:left="0" w:firstLine="0"/>
        <w:rPr>
          <w:rFonts w:ascii="Times New Roman" w:hAnsi="Times New Roman" w:cs="Times New Roman"/>
          <w:szCs w:val="24"/>
        </w:rPr>
      </w:pPr>
      <w:r w:rsidRPr="00F003CA">
        <w:rPr>
          <w:rFonts w:ascii="Times New Roman" w:hAnsi="Times New Roman" w:cs="Times New Roman"/>
          <w:szCs w:val="24"/>
        </w:rPr>
        <w:lastRenderedPageBreak/>
        <w:t>Interessados em visualizar e/ou obter cópias digitalizadas deste processo eletrônico licitatório deve</w:t>
      </w:r>
      <w:r w:rsidR="00DA49A3" w:rsidRPr="00F003CA">
        <w:rPr>
          <w:rFonts w:ascii="Times New Roman" w:hAnsi="Times New Roman" w:cs="Times New Roman"/>
          <w:szCs w:val="24"/>
          <w:lang w:val="pt-BR"/>
        </w:rPr>
        <w:t>rão</w:t>
      </w:r>
      <w:r w:rsidRPr="00F003CA">
        <w:rPr>
          <w:rFonts w:ascii="Times New Roman" w:hAnsi="Times New Roman" w:cs="Times New Roman"/>
          <w:szCs w:val="24"/>
        </w:rPr>
        <w:t xml:space="preserve"> preencher o formulário de requisição</w:t>
      </w:r>
      <w:r w:rsidR="005B64E6" w:rsidRPr="00F003CA">
        <w:rPr>
          <w:rFonts w:ascii="Times New Roman" w:hAnsi="Times New Roman" w:cs="Times New Roman"/>
          <w:szCs w:val="24"/>
          <w:lang w:val="pt-BR"/>
        </w:rPr>
        <w:t>,</w:t>
      </w:r>
      <w:r w:rsidRPr="00F003CA">
        <w:rPr>
          <w:rFonts w:ascii="Times New Roman" w:hAnsi="Times New Roman" w:cs="Times New Roman"/>
          <w:szCs w:val="24"/>
        </w:rPr>
        <w:t xml:space="preserve"> conforme modelo disponível no portal de compras da AL-RS na internet, acessível no seguinte </w:t>
      </w:r>
      <w:r w:rsidRPr="00F003CA">
        <w:rPr>
          <w:rFonts w:ascii="Times New Roman" w:hAnsi="Times New Roman" w:cs="Times New Roman"/>
          <w:i/>
          <w:szCs w:val="24"/>
        </w:rPr>
        <w:t>link</w:t>
      </w:r>
      <w:r w:rsidRPr="00F003CA">
        <w:rPr>
          <w:rFonts w:ascii="Times New Roman" w:hAnsi="Times New Roman" w:cs="Times New Roman"/>
          <w:szCs w:val="24"/>
        </w:rPr>
        <w:t xml:space="preserve">: </w:t>
      </w:r>
    </w:p>
    <w:p w14:paraId="0855FAF4" w14:textId="0DCB8790" w:rsidR="006C5C44" w:rsidRPr="00F003CA" w:rsidRDefault="00BF5911" w:rsidP="00F003CA">
      <w:pPr>
        <w:pStyle w:val="Corpodetexto"/>
        <w:tabs>
          <w:tab w:val="left" w:pos="417"/>
        </w:tabs>
        <w:jc w:val="center"/>
        <w:rPr>
          <w:rStyle w:val="Hyperlink"/>
          <w:rFonts w:ascii="Times New Roman" w:hAnsi="Times New Roman" w:cs="Times New Roman"/>
          <w:b/>
          <w:bCs/>
          <w:sz w:val="22"/>
          <w:szCs w:val="22"/>
        </w:rPr>
      </w:pPr>
      <w:hyperlink r:id="rId15" w:history="1">
        <w:r w:rsidR="006C5C44" w:rsidRPr="00F003CA">
          <w:rPr>
            <w:rStyle w:val="Hyperlink"/>
            <w:rFonts w:ascii="Times New Roman" w:hAnsi="Times New Roman" w:cs="Times New Roman"/>
            <w:b/>
            <w:bCs/>
            <w:sz w:val="22"/>
            <w:szCs w:val="22"/>
          </w:rPr>
          <w:t>www.al.rs.gov.br/compras/PARACIDAD%C3%83O/Pedidodevistac%C3%B3pia.aspx</w:t>
        </w:r>
      </w:hyperlink>
    </w:p>
    <w:p w14:paraId="5386857B" w14:textId="77777777" w:rsidR="004F54A1" w:rsidRPr="00F003CA" w:rsidRDefault="004F54A1" w:rsidP="00F003CA">
      <w:pPr>
        <w:pStyle w:val="Corpodetexto"/>
        <w:numPr>
          <w:ilvl w:val="1"/>
          <w:numId w:val="8"/>
        </w:numPr>
        <w:tabs>
          <w:tab w:val="left" w:pos="417"/>
        </w:tabs>
        <w:ind w:left="0" w:firstLine="0"/>
        <w:rPr>
          <w:rFonts w:ascii="Times New Roman" w:hAnsi="Times New Roman" w:cs="Times New Roman"/>
          <w:szCs w:val="24"/>
        </w:rPr>
      </w:pPr>
      <w:r w:rsidRPr="00F003CA">
        <w:rPr>
          <w:rFonts w:ascii="Times New Roman" w:hAnsi="Times New Roman" w:cs="Times New Roman"/>
          <w:szCs w:val="24"/>
        </w:rPr>
        <w:t>O referido formulário deve</w:t>
      </w:r>
      <w:r w:rsidR="005B64E6" w:rsidRPr="00F003CA">
        <w:rPr>
          <w:rFonts w:ascii="Times New Roman" w:hAnsi="Times New Roman" w:cs="Times New Roman"/>
          <w:szCs w:val="24"/>
        </w:rPr>
        <w:t>rá</w:t>
      </w:r>
      <w:r w:rsidRPr="00F003CA">
        <w:rPr>
          <w:rFonts w:ascii="Times New Roman" w:hAnsi="Times New Roman" w:cs="Times New Roman"/>
          <w:szCs w:val="24"/>
        </w:rPr>
        <w:t xml:space="preserve"> ser assinado pelo interessado e remetido para o </w:t>
      </w:r>
      <w:r w:rsidRPr="00F003CA">
        <w:rPr>
          <w:rFonts w:ascii="Times New Roman" w:hAnsi="Times New Roman" w:cs="Times New Roman"/>
          <w:i/>
          <w:szCs w:val="24"/>
        </w:rPr>
        <w:t>e-mail</w:t>
      </w:r>
      <w:r w:rsidRPr="00F003CA">
        <w:rPr>
          <w:rFonts w:ascii="Times New Roman" w:hAnsi="Times New Roman" w:cs="Times New Roman"/>
          <w:szCs w:val="24"/>
        </w:rPr>
        <w:t xml:space="preserve"> compras@al.rs.gov.br. </w:t>
      </w:r>
    </w:p>
    <w:p w14:paraId="6ABB9540" w14:textId="408969FB" w:rsidR="001855B6" w:rsidRPr="00F003CA" w:rsidRDefault="00C973D1" w:rsidP="00F003CA">
      <w:pPr>
        <w:pStyle w:val="Corpodetexto"/>
        <w:numPr>
          <w:ilvl w:val="1"/>
          <w:numId w:val="8"/>
        </w:numPr>
        <w:tabs>
          <w:tab w:val="left" w:pos="417"/>
        </w:tabs>
        <w:ind w:left="0" w:firstLine="0"/>
        <w:rPr>
          <w:rFonts w:ascii="Times New Roman" w:hAnsi="Times New Roman" w:cs="Times New Roman"/>
          <w:szCs w:val="24"/>
        </w:rPr>
      </w:pPr>
      <w:r w:rsidRPr="00F003CA">
        <w:rPr>
          <w:rFonts w:ascii="Times New Roman" w:hAnsi="Times New Roman" w:cs="Times New Roman"/>
          <w:szCs w:val="24"/>
        </w:rPr>
        <w:t xml:space="preserve">O interessado pode, também, comparecer à sala da Divisão de Licitações/DLC, situada no 3º andar do prédio anexo da AL-RS, munido de um pen drive (ou outro dispositivo eletrônico similar), para que lhe seja fornecida vista e cópia digitalizada do processo eletrônico licitatório (nesse caso, também deverá ser preenchida e assinada a requisição de vistas/cópias).  </w:t>
      </w:r>
    </w:p>
    <w:p w14:paraId="3959A2B9" w14:textId="77777777" w:rsidR="00837289" w:rsidRPr="00AB06F7" w:rsidRDefault="001B3AE5" w:rsidP="00820138">
      <w:pPr>
        <w:pStyle w:val="Ttulo1"/>
        <w:numPr>
          <w:ilvl w:val="0"/>
          <w:numId w:val="8"/>
        </w:numPr>
        <w:shd w:val="clear" w:color="auto" w:fill="E6E6E6"/>
        <w:ind w:left="425" w:hanging="425"/>
        <w:jc w:val="center"/>
        <w:rPr>
          <w:rFonts w:ascii="Times New Roman" w:hAnsi="Times New Roman" w:cs="Times New Roman"/>
          <w:smallCaps/>
          <w:kern w:val="30"/>
          <w:sz w:val="24"/>
          <w:szCs w:val="24"/>
        </w:rPr>
      </w:pPr>
      <w:r w:rsidRPr="00AB06F7">
        <w:rPr>
          <w:rFonts w:ascii="Times New Roman" w:hAnsi="Times New Roman" w:cs="Times New Roman"/>
          <w:caps w:val="0"/>
          <w:smallCaps/>
          <w:kern w:val="30"/>
          <w:sz w:val="24"/>
          <w:szCs w:val="24"/>
        </w:rPr>
        <w:t>DISPOSIÇÕES GERAIS</w:t>
      </w:r>
    </w:p>
    <w:p w14:paraId="3EC47151" w14:textId="1AF98F37" w:rsidR="00FE7E4B" w:rsidRPr="00AB06F7" w:rsidRDefault="00FE7E4B" w:rsidP="00F003CA">
      <w:pPr>
        <w:widowControl w:val="0"/>
        <w:numPr>
          <w:ilvl w:val="1"/>
          <w:numId w:val="8"/>
        </w:numPr>
        <w:tabs>
          <w:tab w:val="left" w:pos="567"/>
        </w:tabs>
        <w:spacing w:before="120"/>
        <w:ind w:left="0" w:firstLine="0"/>
        <w:jc w:val="both"/>
        <w:rPr>
          <w:sz w:val="24"/>
          <w:szCs w:val="24"/>
          <w:lang w:val="x-none"/>
        </w:rPr>
      </w:pPr>
      <w:r w:rsidRPr="00AB06F7">
        <w:rPr>
          <w:sz w:val="24"/>
          <w:szCs w:val="24"/>
          <w:lang w:val="x-none"/>
        </w:rPr>
        <w:t>As atas serão geradas eletronicamente após o encerramento da sessão pública pelo</w:t>
      </w:r>
      <w:r w:rsidR="00CA602A" w:rsidRPr="00AB06F7">
        <w:rPr>
          <w:sz w:val="24"/>
          <w:szCs w:val="24"/>
        </w:rPr>
        <w:t>(a)</w:t>
      </w:r>
      <w:r w:rsidRPr="00AB06F7">
        <w:rPr>
          <w:sz w:val="24"/>
          <w:szCs w:val="24"/>
          <w:lang w:val="x-none"/>
        </w:rPr>
        <w:t xml:space="preserve"> </w:t>
      </w:r>
      <w:r w:rsidR="00CA602A" w:rsidRPr="00AB06F7">
        <w:rPr>
          <w:sz w:val="24"/>
          <w:szCs w:val="24"/>
        </w:rPr>
        <w:t>P</w:t>
      </w:r>
      <w:proofErr w:type="spellStart"/>
      <w:r w:rsidRPr="00AB06F7">
        <w:rPr>
          <w:sz w:val="24"/>
          <w:szCs w:val="24"/>
          <w:lang w:val="x-none"/>
        </w:rPr>
        <w:t>regoeiro</w:t>
      </w:r>
      <w:proofErr w:type="spellEnd"/>
      <w:r w:rsidR="00CA602A" w:rsidRPr="00AB06F7">
        <w:rPr>
          <w:sz w:val="24"/>
          <w:szCs w:val="24"/>
        </w:rPr>
        <w:t>(a)</w:t>
      </w:r>
      <w:r w:rsidRPr="00AB06F7">
        <w:rPr>
          <w:sz w:val="24"/>
          <w:szCs w:val="24"/>
          <w:lang w:val="x-none"/>
        </w:rPr>
        <w:t>.</w:t>
      </w:r>
    </w:p>
    <w:p w14:paraId="113C0FAA" w14:textId="77777777" w:rsidR="00FE7E4B" w:rsidRPr="00AB06F7" w:rsidRDefault="00FE7E4B" w:rsidP="00F003CA">
      <w:pPr>
        <w:widowControl w:val="0"/>
        <w:numPr>
          <w:ilvl w:val="2"/>
          <w:numId w:val="8"/>
        </w:numPr>
        <w:tabs>
          <w:tab w:val="left" w:pos="567"/>
        </w:tabs>
        <w:spacing w:before="120"/>
        <w:ind w:left="284" w:firstLine="0"/>
        <w:jc w:val="both"/>
        <w:rPr>
          <w:sz w:val="24"/>
          <w:szCs w:val="24"/>
          <w:lang w:val="x-none"/>
        </w:rPr>
      </w:pPr>
      <w:r w:rsidRPr="00AB06F7">
        <w:rPr>
          <w:sz w:val="24"/>
          <w:szCs w:val="24"/>
          <w:lang w:val="x-none"/>
        </w:rPr>
        <w:t>Nas atas da sessão pública, deverão constar os registros dos licitantes, das propostas apresentadas, da análise da documentação de habilitação, das manifestações de intenção de interposição de recursos, se for o caso, do respectivo julgamento dos recursos e do vencedor da licitação;</w:t>
      </w:r>
    </w:p>
    <w:p w14:paraId="48319B10" w14:textId="77777777" w:rsidR="00FE7E4B" w:rsidRPr="00AB06F7" w:rsidRDefault="00FE7E4B" w:rsidP="00F003CA">
      <w:pPr>
        <w:widowControl w:val="0"/>
        <w:numPr>
          <w:ilvl w:val="2"/>
          <w:numId w:val="8"/>
        </w:numPr>
        <w:tabs>
          <w:tab w:val="left" w:pos="567"/>
        </w:tabs>
        <w:spacing w:before="120"/>
        <w:ind w:left="284" w:firstLine="0"/>
        <w:jc w:val="both"/>
        <w:rPr>
          <w:sz w:val="24"/>
          <w:szCs w:val="24"/>
          <w:lang w:val="x-none"/>
        </w:rPr>
      </w:pPr>
      <w:r w:rsidRPr="00AB06F7">
        <w:rPr>
          <w:sz w:val="24"/>
          <w:szCs w:val="24"/>
          <w:lang w:val="x-none"/>
        </w:rPr>
        <w:t>Os demais atos licitatórios serão registrados nos autos do processo da licitação.</w:t>
      </w:r>
    </w:p>
    <w:p w14:paraId="32169865" w14:textId="48661847" w:rsidR="00837289" w:rsidRPr="00AB06F7" w:rsidRDefault="00837289" w:rsidP="00F003CA">
      <w:pPr>
        <w:pStyle w:val="Corpodetexto"/>
        <w:numPr>
          <w:ilvl w:val="1"/>
          <w:numId w:val="8"/>
        </w:numPr>
        <w:tabs>
          <w:tab w:val="left" w:pos="567"/>
        </w:tabs>
        <w:ind w:left="0" w:firstLine="0"/>
        <w:rPr>
          <w:rFonts w:ascii="Times New Roman" w:hAnsi="Times New Roman" w:cs="Times New Roman"/>
          <w:szCs w:val="24"/>
        </w:rPr>
      </w:pPr>
      <w:r w:rsidRPr="00AB06F7">
        <w:rPr>
          <w:rFonts w:ascii="Times New Roman" w:hAnsi="Times New Roman" w:cs="Times New Roman"/>
          <w:szCs w:val="24"/>
        </w:rPr>
        <w:t xml:space="preserve">É facultada </w:t>
      </w:r>
      <w:r w:rsidR="00B05566" w:rsidRPr="00AB06F7">
        <w:rPr>
          <w:rFonts w:ascii="Times New Roman" w:hAnsi="Times New Roman" w:cs="Times New Roman"/>
          <w:szCs w:val="24"/>
        </w:rPr>
        <w:t>ao</w:t>
      </w:r>
      <w:r w:rsidR="00CA602A" w:rsidRPr="00AB06F7">
        <w:rPr>
          <w:rFonts w:ascii="Times New Roman" w:hAnsi="Times New Roman" w:cs="Times New Roman"/>
          <w:szCs w:val="24"/>
          <w:lang w:val="pt-BR"/>
        </w:rPr>
        <w:t>(a)</w:t>
      </w:r>
      <w:r w:rsidR="00B05566" w:rsidRPr="00AB06F7">
        <w:rPr>
          <w:rFonts w:ascii="Times New Roman" w:hAnsi="Times New Roman" w:cs="Times New Roman"/>
          <w:szCs w:val="24"/>
        </w:rPr>
        <w:t xml:space="preserve"> Pregoeiro</w:t>
      </w:r>
      <w:r w:rsidR="00CA602A" w:rsidRPr="00AB06F7">
        <w:rPr>
          <w:rFonts w:ascii="Times New Roman" w:hAnsi="Times New Roman" w:cs="Times New Roman"/>
          <w:szCs w:val="24"/>
          <w:lang w:val="pt-BR"/>
        </w:rPr>
        <w:t>(a)</w:t>
      </w:r>
      <w:r w:rsidRPr="00AB06F7">
        <w:rPr>
          <w:rFonts w:ascii="Times New Roman" w:hAnsi="Times New Roman" w:cs="Times New Roman"/>
          <w:szCs w:val="24"/>
        </w:rPr>
        <w:t xml:space="preserve"> ou autoridade superior, em qualquer fase da licitação, a promoção de diligência destinada a esclarecer ou complementar a </w:t>
      </w:r>
      <w:r w:rsidR="001B3AE5" w:rsidRPr="00AB06F7">
        <w:rPr>
          <w:rFonts w:ascii="Times New Roman" w:hAnsi="Times New Roman" w:cs="Times New Roman"/>
          <w:spacing w:val="-2"/>
          <w:szCs w:val="24"/>
        </w:rPr>
        <w:t>instrução do processo</w:t>
      </w:r>
      <w:r w:rsidRPr="00AB06F7">
        <w:rPr>
          <w:rFonts w:ascii="Times New Roman" w:hAnsi="Times New Roman" w:cs="Times New Roman"/>
          <w:szCs w:val="24"/>
        </w:rPr>
        <w:t>.</w:t>
      </w:r>
    </w:p>
    <w:p w14:paraId="27E11D87" w14:textId="77777777" w:rsidR="00837289" w:rsidRPr="00AB06F7" w:rsidRDefault="00413E71" w:rsidP="00F003CA">
      <w:pPr>
        <w:pStyle w:val="Corpodetexto"/>
        <w:numPr>
          <w:ilvl w:val="1"/>
          <w:numId w:val="8"/>
        </w:numPr>
        <w:tabs>
          <w:tab w:val="left" w:pos="567"/>
        </w:tabs>
        <w:ind w:left="0" w:firstLine="0"/>
        <w:rPr>
          <w:rFonts w:ascii="Times New Roman" w:hAnsi="Times New Roman" w:cs="Times New Roman"/>
          <w:szCs w:val="24"/>
        </w:rPr>
      </w:pPr>
      <w:r w:rsidRPr="00AB06F7">
        <w:rPr>
          <w:rFonts w:ascii="Times New Roman" w:hAnsi="Times New Roman" w:cs="Times New Roman"/>
          <w:szCs w:val="24"/>
        </w:rPr>
        <w:t>O</w:t>
      </w:r>
      <w:r w:rsidR="00837289" w:rsidRPr="00AB06F7">
        <w:rPr>
          <w:rFonts w:ascii="Times New Roman" w:hAnsi="Times New Roman" w:cs="Times New Roman"/>
          <w:szCs w:val="24"/>
        </w:rPr>
        <w:t xml:space="preserve"> </w:t>
      </w:r>
      <w:r w:rsidRPr="00AB06F7">
        <w:rPr>
          <w:rFonts w:ascii="Times New Roman" w:hAnsi="Times New Roman" w:cs="Times New Roman"/>
          <w:szCs w:val="24"/>
        </w:rPr>
        <w:t>Superintendente Administrativo e Financeiro</w:t>
      </w:r>
      <w:r w:rsidR="00837289" w:rsidRPr="00AB06F7">
        <w:rPr>
          <w:rFonts w:ascii="Times New Roman" w:hAnsi="Times New Roman" w:cs="Times New Roman"/>
          <w:szCs w:val="24"/>
        </w:rPr>
        <w:t xml:space="preserve"> da </w:t>
      </w:r>
      <w:r w:rsidR="001B3AE5" w:rsidRPr="00AB06F7">
        <w:rPr>
          <w:rFonts w:ascii="Times New Roman" w:hAnsi="Times New Roman" w:cs="Times New Roman"/>
          <w:szCs w:val="24"/>
        </w:rPr>
        <w:t>AL-RS</w:t>
      </w:r>
      <w:r w:rsidR="00837289" w:rsidRPr="00AB06F7">
        <w:rPr>
          <w:rFonts w:ascii="Times New Roman" w:hAnsi="Times New Roman" w:cs="Times New Roman"/>
          <w:szCs w:val="24"/>
        </w:rPr>
        <w:t xml:space="preserve">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r w:rsidR="00950961" w:rsidRPr="00AB06F7">
        <w:rPr>
          <w:rFonts w:ascii="Times New Roman" w:hAnsi="Times New Roman" w:cs="Times New Roman"/>
          <w:szCs w:val="24"/>
        </w:rPr>
        <w:t xml:space="preserve"> </w:t>
      </w:r>
      <w:r w:rsidR="00837289" w:rsidRPr="00AB06F7">
        <w:rPr>
          <w:rFonts w:ascii="Times New Roman" w:hAnsi="Times New Roman" w:cs="Times New Roman"/>
          <w:szCs w:val="24"/>
        </w:rPr>
        <w:t>A anulação do procedimento induz à da adjudicação.</w:t>
      </w:r>
    </w:p>
    <w:p w14:paraId="02369EC9" w14:textId="77777777" w:rsidR="00837289" w:rsidRPr="00AB06F7" w:rsidRDefault="00837289" w:rsidP="00F003CA">
      <w:pPr>
        <w:pStyle w:val="Corpodetexto"/>
        <w:widowControl w:val="0"/>
        <w:numPr>
          <w:ilvl w:val="2"/>
          <w:numId w:val="8"/>
        </w:numPr>
        <w:tabs>
          <w:tab w:val="left" w:pos="1560"/>
        </w:tabs>
        <w:ind w:left="284" w:firstLine="0"/>
        <w:rPr>
          <w:rFonts w:ascii="Times New Roman" w:hAnsi="Times New Roman" w:cs="Times New Roman"/>
          <w:szCs w:val="24"/>
        </w:rPr>
      </w:pPr>
      <w:r w:rsidRPr="00AB06F7">
        <w:rPr>
          <w:rFonts w:ascii="Times New Roman" w:hAnsi="Times New Roman" w:cs="Times New Roman"/>
          <w:szCs w:val="24"/>
        </w:rPr>
        <w:t>As licitantes não terão direito à indenização em decorrência da anulação do procedimento licitatório, ressalvado o direito da adjudicatária de boa-fé ao ressarcimento pelos encargos que tiver suportado na implementação.</w:t>
      </w:r>
    </w:p>
    <w:p w14:paraId="0476373A" w14:textId="77777777" w:rsidR="00837289" w:rsidRPr="00AB06F7" w:rsidRDefault="00837289" w:rsidP="00F003CA">
      <w:pPr>
        <w:pStyle w:val="Corpodetexto"/>
        <w:numPr>
          <w:ilvl w:val="1"/>
          <w:numId w:val="8"/>
        </w:numPr>
        <w:tabs>
          <w:tab w:val="left" w:pos="567"/>
        </w:tabs>
        <w:ind w:left="0" w:firstLine="0"/>
        <w:rPr>
          <w:rFonts w:ascii="Times New Roman" w:hAnsi="Times New Roman" w:cs="Times New Roman"/>
          <w:szCs w:val="24"/>
        </w:rPr>
      </w:pPr>
      <w:r w:rsidRPr="00AB06F7">
        <w:rPr>
          <w:rFonts w:ascii="Times New Roman" w:hAnsi="Times New Roman" w:cs="Times New Roman"/>
          <w:szCs w:val="24"/>
        </w:rPr>
        <w:t>As licitantes assumem todos os custos de preparação e apresentação de sua proposta; a Assembleia Legislativa não será, em nenhum caso, responsável por esses custos, independentemente da condução ou do resultado do processo licitatório.</w:t>
      </w:r>
    </w:p>
    <w:p w14:paraId="46315402" w14:textId="77777777" w:rsidR="00837289" w:rsidRPr="00AB06F7" w:rsidRDefault="00837289" w:rsidP="00F003CA">
      <w:pPr>
        <w:pStyle w:val="Corpodetexto"/>
        <w:numPr>
          <w:ilvl w:val="1"/>
          <w:numId w:val="8"/>
        </w:numPr>
        <w:tabs>
          <w:tab w:val="left" w:pos="567"/>
        </w:tabs>
        <w:ind w:left="0" w:firstLine="0"/>
        <w:rPr>
          <w:rFonts w:ascii="Times New Roman" w:hAnsi="Times New Roman" w:cs="Times New Roman"/>
          <w:szCs w:val="24"/>
        </w:rPr>
      </w:pPr>
      <w:r w:rsidRPr="00AB06F7">
        <w:rPr>
          <w:rFonts w:ascii="Times New Roman" w:hAnsi="Times New Roman" w:cs="Times New Roman"/>
          <w:szCs w:val="24"/>
        </w:rPr>
        <w:t>As licitantes são responsáveis pela fidelidade e legitimidade das informações e dos documentos apresentados em qualquer fase da licitação.</w:t>
      </w:r>
    </w:p>
    <w:p w14:paraId="6D70BA70" w14:textId="52EE9670" w:rsidR="00837289" w:rsidRPr="00AB06F7" w:rsidRDefault="00837289" w:rsidP="00F003CA">
      <w:pPr>
        <w:pStyle w:val="Corpodetexto"/>
        <w:numPr>
          <w:ilvl w:val="1"/>
          <w:numId w:val="8"/>
        </w:numPr>
        <w:tabs>
          <w:tab w:val="left" w:pos="567"/>
        </w:tabs>
        <w:ind w:left="0" w:firstLine="0"/>
        <w:rPr>
          <w:rFonts w:ascii="Times New Roman" w:hAnsi="Times New Roman" w:cs="Times New Roman"/>
          <w:szCs w:val="24"/>
        </w:rPr>
      </w:pPr>
      <w:r w:rsidRPr="00AB06F7">
        <w:rPr>
          <w:rFonts w:ascii="Times New Roman" w:hAnsi="Times New Roman" w:cs="Times New Roman"/>
          <w:szCs w:val="24"/>
        </w:rPr>
        <w:t>Não havendo expediente ou ocorrendo qualquer fato superveniente que impeça a realização do Pregão na data marcada, a sessão será automaticamente transferida para o primeiro dia útil subsequente, no horário e local aqui estabelecidos, desde que não haja comunicação d</w:t>
      </w:r>
      <w:r w:rsidR="00B05566" w:rsidRPr="00AB06F7">
        <w:rPr>
          <w:rFonts w:ascii="Times New Roman" w:hAnsi="Times New Roman" w:cs="Times New Roman"/>
          <w:szCs w:val="24"/>
        </w:rPr>
        <w:t>o</w:t>
      </w:r>
      <w:r w:rsidR="00CA602A" w:rsidRPr="00AB06F7">
        <w:rPr>
          <w:rFonts w:ascii="Times New Roman" w:hAnsi="Times New Roman" w:cs="Times New Roman"/>
          <w:szCs w:val="24"/>
          <w:lang w:val="pt-BR"/>
        </w:rPr>
        <w:t>(a)</w:t>
      </w:r>
      <w:r w:rsidRPr="00AB06F7">
        <w:rPr>
          <w:rFonts w:ascii="Times New Roman" w:hAnsi="Times New Roman" w:cs="Times New Roman"/>
          <w:szCs w:val="24"/>
        </w:rPr>
        <w:t xml:space="preserve"> </w:t>
      </w:r>
      <w:r w:rsidR="00B05566" w:rsidRPr="00AB06F7">
        <w:rPr>
          <w:rFonts w:ascii="Times New Roman" w:hAnsi="Times New Roman" w:cs="Times New Roman"/>
          <w:szCs w:val="24"/>
        </w:rPr>
        <w:t>Pregoeiro</w:t>
      </w:r>
      <w:r w:rsidR="00CA602A" w:rsidRPr="00AB06F7">
        <w:rPr>
          <w:rFonts w:ascii="Times New Roman" w:hAnsi="Times New Roman" w:cs="Times New Roman"/>
          <w:szCs w:val="24"/>
          <w:lang w:val="pt-BR"/>
        </w:rPr>
        <w:t>(a)</w:t>
      </w:r>
      <w:r w:rsidRPr="00AB06F7">
        <w:rPr>
          <w:rFonts w:ascii="Times New Roman" w:hAnsi="Times New Roman" w:cs="Times New Roman"/>
          <w:szCs w:val="24"/>
        </w:rPr>
        <w:t xml:space="preserve"> em contrário.</w:t>
      </w:r>
    </w:p>
    <w:p w14:paraId="18AD56EC" w14:textId="77777777" w:rsidR="00837289" w:rsidRPr="00AB06F7" w:rsidRDefault="00837289" w:rsidP="00F003CA">
      <w:pPr>
        <w:pStyle w:val="Corpodetexto"/>
        <w:numPr>
          <w:ilvl w:val="1"/>
          <w:numId w:val="8"/>
        </w:numPr>
        <w:tabs>
          <w:tab w:val="left" w:pos="567"/>
        </w:tabs>
        <w:ind w:left="0" w:firstLine="0"/>
        <w:rPr>
          <w:rFonts w:ascii="Times New Roman" w:hAnsi="Times New Roman" w:cs="Times New Roman"/>
          <w:szCs w:val="24"/>
        </w:rPr>
      </w:pPr>
      <w:r w:rsidRPr="00AB06F7">
        <w:rPr>
          <w:rFonts w:ascii="Times New Roman" w:hAnsi="Times New Roman" w:cs="Times New Roman"/>
          <w:szCs w:val="24"/>
        </w:rPr>
        <w:t>O desatendimento de exigências formais não essenciais não importará o afastamento da licitante, desde que seja possível a compreensão da sua proposta, durante a realização da sessão pública do Pregão.</w:t>
      </w:r>
    </w:p>
    <w:p w14:paraId="4CEC5581" w14:textId="540B23F1" w:rsidR="00837289" w:rsidRPr="00AB06F7" w:rsidRDefault="00837289" w:rsidP="00F003CA">
      <w:pPr>
        <w:pStyle w:val="Corpodetexto"/>
        <w:numPr>
          <w:ilvl w:val="1"/>
          <w:numId w:val="8"/>
        </w:numPr>
        <w:tabs>
          <w:tab w:val="left" w:pos="567"/>
        </w:tabs>
        <w:ind w:left="0" w:firstLine="0"/>
        <w:rPr>
          <w:rFonts w:ascii="Times New Roman" w:hAnsi="Times New Roman" w:cs="Times New Roman"/>
          <w:szCs w:val="24"/>
        </w:rPr>
      </w:pPr>
      <w:r w:rsidRPr="00AB06F7">
        <w:rPr>
          <w:rFonts w:ascii="Times New Roman" w:hAnsi="Times New Roman" w:cs="Times New Roman"/>
          <w:szCs w:val="24"/>
        </w:rPr>
        <w:lastRenderedPageBreak/>
        <w:t xml:space="preserve">As normas que disciplinam este Pregão serão sempre interpretadas em favor da ampliação da disputa entre as licitantes, sem comprometimento da segurança da futura adjudicação. Os casos omissos serão resolvidos </w:t>
      </w:r>
      <w:r w:rsidR="000A4B6F" w:rsidRPr="00AB06F7">
        <w:rPr>
          <w:rFonts w:ascii="Times New Roman" w:hAnsi="Times New Roman" w:cs="Times New Roman"/>
          <w:szCs w:val="24"/>
        </w:rPr>
        <w:t>pel</w:t>
      </w:r>
      <w:r w:rsidR="00B05566" w:rsidRPr="00AB06F7">
        <w:rPr>
          <w:rFonts w:ascii="Times New Roman" w:hAnsi="Times New Roman" w:cs="Times New Roman"/>
          <w:szCs w:val="24"/>
        </w:rPr>
        <w:t>o</w:t>
      </w:r>
      <w:r w:rsidR="000A4B6F" w:rsidRPr="00AB06F7">
        <w:rPr>
          <w:rFonts w:ascii="Times New Roman" w:hAnsi="Times New Roman" w:cs="Times New Roman"/>
          <w:szCs w:val="24"/>
        </w:rPr>
        <w:t xml:space="preserve"> </w:t>
      </w:r>
      <w:r w:rsidR="00D7759A" w:rsidRPr="00AB06F7">
        <w:rPr>
          <w:rFonts w:ascii="Times New Roman" w:hAnsi="Times New Roman" w:cs="Times New Roman"/>
          <w:szCs w:val="24"/>
          <w:lang w:val="pt-BR"/>
        </w:rPr>
        <w:t xml:space="preserve"> </w:t>
      </w:r>
      <w:r w:rsidR="000A4B6F" w:rsidRPr="00AB06F7">
        <w:rPr>
          <w:rFonts w:ascii="Times New Roman" w:hAnsi="Times New Roman" w:cs="Times New Roman"/>
          <w:szCs w:val="24"/>
        </w:rPr>
        <w:t>ir</w:t>
      </w:r>
      <w:r w:rsidR="00B05566" w:rsidRPr="00AB06F7">
        <w:rPr>
          <w:rFonts w:ascii="Times New Roman" w:hAnsi="Times New Roman" w:cs="Times New Roman"/>
          <w:szCs w:val="24"/>
        </w:rPr>
        <w:t>o</w:t>
      </w:r>
      <w:r w:rsidRPr="00AB06F7">
        <w:rPr>
          <w:rFonts w:ascii="Times New Roman" w:hAnsi="Times New Roman" w:cs="Times New Roman"/>
          <w:szCs w:val="24"/>
        </w:rPr>
        <w:t xml:space="preserve"> durante a sessão.</w:t>
      </w:r>
    </w:p>
    <w:p w14:paraId="2199116E" w14:textId="77777777" w:rsidR="00E90006" w:rsidRPr="00AB06F7" w:rsidRDefault="00837289" w:rsidP="00F003CA">
      <w:pPr>
        <w:pStyle w:val="Corpodetexto"/>
        <w:widowControl w:val="0"/>
        <w:numPr>
          <w:ilvl w:val="1"/>
          <w:numId w:val="8"/>
        </w:numPr>
        <w:tabs>
          <w:tab w:val="left" w:pos="567"/>
        </w:tabs>
        <w:ind w:left="0" w:firstLine="0"/>
        <w:rPr>
          <w:rFonts w:ascii="Times New Roman" w:hAnsi="Times New Roman" w:cs="Times New Roman"/>
          <w:szCs w:val="24"/>
        </w:rPr>
      </w:pPr>
      <w:r w:rsidRPr="00AB06F7">
        <w:rPr>
          <w:rFonts w:ascii="Times New Roman" w:hAnsi="Times New Roman" w:cs="Times New Roman"/>
          <w:szCs w:val="24"/>
        </w:rPr>
        <w:t xml:space="preserve">A </w:t>
      </w:r>
      <w:r w:rsidR="001B3AE5" w:rsidRPr="00AB06F7">
        <w:rPr>
          <w:rFonts w:ascii="Times New Roman" w:hAnsi="Times New Roman" w:cs="Times New Roman"/>
          <w:szCs w:val="24"/>
        </w:rPr>
        <w:t>AL-RS</w:t>
      </w:r>
      <w:r w:rsidRPr="00AB06F7">
        <w:rPr>
          <w:rFonts w:ascii="Times New Roman" w:hAnsi="Times New Roman" w:cs="Times New Roman"/>
          <w:szCs w:val="24"/>
        </w:rPr>
        <w:t xml:space="preserve"> reserva-se o direito de rejeitar no todo ou em parte o </w:t>
      </w:r>
      <w:r w:rsidR="003F6F0B" w:rsidRPr="00AB06F7">
        <w:rPr>
          <w:rFonts w:ascii="Times New Roman" w:hAnsi="Times New Roman" w:cs="Times New Roman"/>
          <w:szCs w:val="24"/>
        </w:rPr>
        <w:t>objeto fornecido</w:t>
      </w:r>
      <w:r w:rsidRPr="00AB06F7">
        <w:rPr>
          <w:rFonts w:ascii="Times New Roman" w:hAnsi="Times New Roman" w:cs="Times New Roman"/>
          <w:szCs w:val="24"/>
        </w:rPr>
        <w:t>, se constatado em desacordo com os termos do presente Edital e seus Anexos.</w:t>
      </w:r>
    </w:p>
    <w:p w14:paraId="083E5B17" w14:textId="77777777" w:rsidR="007E3993" w:rsidRPr="00AB06F7" w:rsidRDefault="007E3993" w:rsidP="00F003CA">
      <w:pPr>
        <w:pStyle w:val="Corpodetexto"/>
        <w:widowControl w:val="0"/>
        <w:numPr>
          <w:ilvl w:val="1"/>
          <w:numId w:val="8"/>
        </w:numPr>
        <w:tabs>
          <w:tab w:val="left" w:pos="567"/>
        </w:tabs>
        <w:ind w:left="0" w:firstLine="0"/>
        <w:rPr>
          <w:rFonts w:ascii="Times New Roman" w:hAnsi="Times New Roman" w:cs="Times New Roman"/>
          <w:szCs w:val="24"/>
        </w:rPr>
      </w:pPr>
      <w:r w:rsidRPr="00AB06F7">
        <w:rPr>
          <w:rFonts w:ascii="Times New Roman" w:hAnsi="Times New Roman" w:cs="Times New Roman"/>
          <w:szCs w:val="24"/>
          <w:lang w:val="pt-BR"/>
        </w:rPr>
        <w:t xml:space="preserve"> </w:t>
      </w:r>
      <w:r w:rsidRPr="00AB06F7">
        <w:rPr>
          <w:rFonts w:ascii="Times New Roman" w:hAnsi="Times New Roman" w:cs="Times New Roman"/>
          <w:szCs w:val="24"/>
        </w:rPr>
        <w:t>É vedado à Assembleia Legislativa do RS participar em mais de uma ata de registro de preços com o mesmo objeto, no prazo de validade da Ata em epígrafe</w:t>
      </w:r>
      <w:r w:rsidRPr="00AB06F7">
        <w:rPr>
          <w:rFonts w:ascii="Times New Roman" w:hAnsi="Times New Roman" w:cs="Times New Roman"/>
          <w:szCs w:val="24"/>
          <w:lang w:val="pt-BR"/>
        </w:rPr>
        <w:t>.</w:t>
      </w:r>
    </w:p>
    <w:p w14:paraId="5B3948B0" w14:textId="3127778F" w:rsidR="00E90006" w:rsidRPr="00AB06F7" w:rsidRDefault="00E90006" w:rsidP="00F003CA">
      <w:pPr>
        <w:pStyle w:val="Corpodetexto"/>
        <w:widowControl w:val="0"/>
        <w:numPr>
          <w:ilvl w:val="1"/>
          <w:numId w:val="8"/>
        </w:numPr>
        <w:tabs>
          <w:tab w:val="left" w:pos="567"/>
        </w:tabs>
        <w:ind w:left="0" w:firstLine="0"/>
        <w:rPr>
          <w:rFonts w:ascii="Times New Roman" w:hAnsi="Times New Roman" w:cs="Times New Roman"/>
          <w:szCs w:val="24"/>
        </w:rPr>
      </w:pPr>
      <w:r w:rsidRPr="00AB06F7">
        <w:rPr>
          <w:rFonts w:ascii="Times New Roman" w:hAnsi="Times New Roman" w:cs="Times New Roman"/>
          <w:szCs w:val="24"/>
        </w:rPr>
        <w:t>Aplicam-se aos casos omissos as disposições constantes da Lei 14.133/</w:t>
      </w:r>
      <w:r w:rsidR="00B70D5E" w:rsidRPr="00AB06F7">
        <w:rPr>
          <w:rFonts w:ascii="Times New Roman" w:hAnsi="Times New Roman" w:cs="Times New Roman"/>
          <w:szCs w:val="24"/>
          <w:lang w:val="pt-BR"/>
        </w:rPr>
        <w:t>20</w:t>
      </w:r>
      <w:r w:rsidRPr="00AB06F7">
        <w:rPr>
          <w:rFonts w:ascii="Times New Roman" w:hAnsi="Times New Roman" w:cs="Times New Roman"/>
          <w:szCs w:val="24"/>
        </w:rPr>
        <w:t>21.</w:t>
      </w:r>
    </w:p>
    <w:p w14:paraId="3FA65EC8" w14:textId="1E61E69A" w:rsidR="00837289" w:rsidRPr="00D636B8" w:rsidRDefault="008A191E" w:rsidP="00F003CA">
      <w:pPr>
        <w:pStyle w:val="Corpodetexto"/>
        <w:widowControl w:val="0"/>
        <w:numPr>
          <w:ilvl w:val="1"/>
          <w:numId w:val="8"/>
        </w:numPr>
        <w:ind w:left="0" w:firstLine="0"/>
        <w:rPr>
          <w:rFonts w:ascii="Times New Roman" w:hAnsi="Times New Roman" w:cs="Times New Roman"/>
          <w:szCs w:val="24"/>
        </w:rPr>
      </w:pPr>
      <w:r w:rsidRPr="00AB06F7">
        <w:rPr>
          <w:rFonts w:ascii="Times New Roman" w:hAnsi="Times New Roman" w:cs="Times New Roman"/>
          <w:color w:val="000000"/>
          <w:szCs w:val="24"/>
        </w:rPr>
        <w:t xml:space="preserve">Este Edital foi aprovado </w:t>
      </w:r>
      <w:r w:rsidRPr="00D636B8">
        <w:rPr>
          <w:rFonts w:ascii="Times New Roman" w:hAnsi="Times New Roman" w:cs="Times New Roman"/>
          <w:color w:val="000000"/>
          <w:szCs w:val="24"/>
        </w:rPr>
        <w:t xml:space="preserve">pela Procuradoria da </w:t>
      </w:r>
      <w:r w:rsidR="001B3AE5" w:rsidRPr="00D636B8">
        <w:rPr>
          <w:rFonts w:ascii="Times New Roman" w:hAnsi="Times New Roman" w:cs="Times New Roman"/>
          <w:color w:val="000000"/>
          <w:szCs w:val="24"/>
        </w:rPr>
        <w:t>AL-RS</w:t>
      </w:r>
      <w:r w:rsidRPr="00D636B8">
        <w:rPr>
          <w:rFonts w:ascii="Times New Roman" w:hAnsi="Times New Roman" w:cs="Times New Roman"/>
          <w:color w:val="000000"/>
          <w:szCs w:val="24"/>
        </w:rPr>
        <w:t xml:space="preserve"> (Promoção n.º </w:t>
      </w:r>
      <w:r w:rsidR="00D636B8" w:rsidRPr="00D636B8">
        <w:rPr>
          <w:rFonts w:ascii="Times New Roman" w:hAnsi="Times New Roman" w:cs="Times New Roman"/>
          <w:color w:val="000000"/>
          <w:szCs w:val="24"/>
        </w:rPr>
        <w:t>42.501/2026</w:t>
      </w:r>
      <w:r w:rsidR="001B3AE5" w:rsidRPr="00D636B8">
        <w:rPr>
          <w:rFonts w:ascii="Times New Roman" w:hAnsi="Times New Roman" w:cs="Times New Roman"/>
          <w:color w:val="000000"/>
          <w:szCs w:val="24"/>
        </w:rPr>
        <w:t>)</w:t>
      </w:r>
      <w:r w:rsidRPr="00D636B8">
        <w:rPr>
          <w:rFonts w:ascii="Times New Roman" w:hAnsi="Times New Roman" w:cs="Times New Roman"/>
          <w:color w:val="000000"/>
          <w:szCs w:val="24"/>
        </w:rPr>
        <w:t xml:space="preserve"> e pela Seccional da Contadoria e Auditoria Geral do Estado (CAGE</w:t>
      </w:r>
      <w:r w:rsidR="001B3AE5" w:rsidRPr="00D636B8">
        <w:rPr>
          <w:rFonts w:ascii="Times New Roman" w:hAnsi="Times New Roman" w:cs="Times New Roman"/>
          <w:color w:val="000000"/>
          <w:szCs w:val="24"/>
        </w:rPr>
        <w:t>-RS</w:t>
      </w:r>
      <w:r w:rsidRPr="00D636B8">
        <w:rPr>
          <w:rFonts w:ascii="Times New Roman" w:hAnsi="Times New Roman" w:cs="Times New Roman"/>
          <w:color w:val="000000"/>
          <w:szCs w:val="24"/>
        </w:rPr>
        <w:t>) junto à Assembleia Legislativa (Informação</w:t>
      </w:r>
      <w:r w:rsidR="001B3AE5" w:rsidRPr="00D636B8">
        <w:rPr>
          <w:rFonts w:ascii="Times New Roman" w:hAnsi="Times New Roman" w:cs="Times New Roman"/>
          <w:color w:val="000000"/>
          <w:szCs w:val="24"/>
        </w:rPr>
        <w:t xml:space="preserve"> CAGE</w:t>
      </w:r>
      <w:r w:rsidRPr="00D636B8">
        <w:rPr>
          <w:rFonts w:ascii="Times New Roman" w:hAnsi="Times New Roman" w:cs="Times New Roman"/>
          <w:color w:val="000000"/>
          <w:szCs w:val="24"/>
        </w:rPr>
        <w:t xml:space="preserve"> n.º </w:t>
      </w:r>
      <w:r w:rsidR="00D636B8" w:rsidRPr="00D636B8">
        <w:rPr>
          <w:rFonts w:ascii="Times New Roman" w:hAnsi="Times New Roman" w:cs="Times New Roman"/>
          <w:color w:val="000000"/>
          <w:szCs w:val="24"/>
          <w:lang w:val="pt-BR"/>
        </w:rPr>
        <w:t>141/2026</w:t>
      </w:r>
      <w:r w:rsidR="00837289" w:rsidRPr="00D636B8">
        <w:rPr>
          <w:rFonts w:ascii="Times New Roman" w:hAnsi="Times New Roman" w:cs="Times New Roman"/>
          <w:color w:val="000000"/>
          <w:szCs w:val="24"/>
        </w:rPr>
        <w:t>).</w:t>
      </w:r>
    </w:p>
    <w:p w14:paraId="6C8EE623" w14:textId="77777777" w:rsidR="00837289" w:rsidRPr="00AB06F7" w:rsidRDefault="00837289" w:rsidP="00820138">
      <w:pPr>
        <w:pStyle w:val="Corpodetexto"/>
        <w:numPr>
          <w:ilvl w:val="1"/>
          <w:numId w:val="8"/>
        </w:numPr>
        <w:ind w:left="0" w:firstLine="0"/>
        <w:rPr>
          <w:rFonts w:ascii="Times New Roman" w:hAnsi="Times New Roman" w:cs="Times New Roman"/>
          <w:szCs w:val="24"/>
        </w:rPr>
      </w:pPr>
      <w:r w:rsidRPr="00AB06F7">
        <w:rPr>
          <w:rFonts w:ascii="Times New Roman" w:hAnsi="Times New Roman" w:cs="Times New Roman"/>
          <w:szCs w:val="24"/>
        </w:rPr>
        <w:t>São partes integrantes deste Edital:</w:t>
      </w:r>
    </w:p>
    <w:tbl>
      <w:tblPr>
        <w:tblW w:w="0" w:type="auto"/>
        <w:tblInd w:w="354" w:type="dxa"/>
        <w:tblLayout w:type="fixed"/>
        <w:tblCellMar>
          <w:top w:w="70" w:type="dxa"/>
          <w:left w:w="70" w:type="dxa"/>
          <w:bottom w:w="70" w:type="dxa"/>
          <w:right w:w="70" w:type="dxa"/>
        </w:tblCellMar>
        <w:tblLook w:val="0000" w:firstRow="0" w:lastRow="0" w:firstColumn="0" w:lastColumn="0" w:noHBand="0" w:noVBand="0"/>
      </w:tblPr>
      <w:tblGrid>
        <w:gridCol w:w="1559"/>
        <w:gridCol w:w="425"/>
        <w:gridCol w:w="6226"/>
      </w:tblGrid>
      <w:tr w:rsidR="00837289" w:rsidRPr="00AB06F7" w14:paraId="14C093DF" w14:textId="77777777">
        <w:trPr>
          <w:trHeight w:val="240"/>
        </w:trPr>
        <w:tc>
          <w:tcPr>
            <w:tcW w:w="1559" w:type="dxa"/>
            <w:shd w:val="clear" w:color="auto" w:fill="auto"/>
            <w:vAlign w:val="center"/>
          </w:tcPr>
          <w:p w14:paraId="411FB17E" w14:textId="77777777" w:rsidR="00837289" w:rsidRPr="00AB06F7" w:rsidRDefault="00837289" w:rsidP="004025EE">
            <w:pPr>
              <w:pStyle w:val="Corpodetexto"/>
              <w:snapToGrid w:val="0"/>
              <w:spacing w:before="0"/>
              <w:jc w:val="center"/>
              <w:rPr>
                <w:rFonts w:ascii="Times New Roman" w:hAnsi="Times New Roman" w:cs="Times New Roman"/>
                <w:szCs w:val="24"/>
                <w:lang w:val="pt-BR"/>
              </w:rPr>
            </w:pPr>
            <w:r w:rsidRPr="00AB06F7">
              <w:rPr>
                <w:rFonts w:ascii="Times New Roman" w:hAnsi="Times New Roman" w:cs="Times New Roman"/>
                <w:szCs w:val="24"/>
                <w:lang w:val="pt-BR"/>
              </w:rPr>
              <w:t>ANEXO I</w:t>
            </w:r>
          </w:p>
        </w:tc>
        <w:tc>
          <w:tcPr>
            <w:tcW w:w="425" w:type="dxa"/>
            <w:shd w:val="clear" w:color="auto" w:fill="auto"/>
            <w:vAlign w:val="center"/>
          </w:tcPr>
          <w:p w14:paraId="77E91473" w14:textId="77777777" w:rsidR="00837289" w:rsidRPr="00AB06F7" w:rsidRDefault="00837289" w:rsidP="004025EE">
            <w:pPr>
              <w:pStyle w:val="Corpodetexto"/>
              <w:snapToGrid w:val="0"/>
              <w:spacing w:before="0"/>
              <w:jc w:val="center"/>
              <w:rPr>
                <w:rFonts w:ascii="Times New Roman" w:hAnsi="Times New Roman" w:cs="Times New Roman"/>
                <w:szCs w:val="24"/>
                <w:lang w:val="pt-BR"/>
              </w:rPr>
            </w:pPr>
            <w:r w:rsidRPr="00AB06F7">
              <w:rPr>
                <w:rFonts w:ascii="Times New Roman" w:hAnsi="Times New Roman" w:cs="Times New Roman"/>
                <w:szCs w:val="24"/>
                <w:lang w:val="pt-BR"/>
              </w:rPr>
              <w:t>–</w:t>
            </w:r>
          </w:p>
        </w:tc>
        <w:tc>
          <w:tcPr>
            <w:tcW w:w="6226" w:type="dxa"/>
            <w:shd w:val="clear" w:color="auto" w:fill="auto"/>
            <w:vAlign w:val="center"/>
          </w:tcPr>
          <w:p w14:paraId="43C26C46" w14:textId="7FB48A14" w:rsidR="00837289" w:rsidRPr="00AB06F7" w:rsidRDefault="00837289" w:rsidP="00857FA9">
            <w:pPr>
              <w:pStyle w:val="Corpodetexto"/>
              <w:snapToGrid w:val="0"/>
              <w:spacing w:before="0"/>
              <w:jc w:val="left"/>
              <w:rPr>
                <w:rFonts w:ascii="Times New Roman" w:hAnsi="Times New Roman" w:cs="Times New Roman"/>
                <w:szCs w:val="24"/>
                <w:lang w:val="pt-BR"/>
              </w:rPr>
            </w:pPr>
            <w:r w:rsidRPr="00AB06F7">
              <w:rPr>
                <w:rFonts w:ascii="Times New Roman" w:hAnsi="Times New Roman" w:cs="Times New Roman"/>
                <w:szCs w:val="24"/>
                <w:lang w:val="pt-BR"/>
              </w:rPr>
              <w:t xml:space="preserve">Especificações </w:t>
            </w:r>
            <w:r w:rsidR="00351EFE" w:rsidRPr="00AB06F7">
              <w:rPr>
                <w:rFonts w:ascii="Times New Roman" w:hAnsi="Times New Roman" w:cs="Times New Roman"/>
                <w:szCs w:val="24"/>
                <w:lang w:val="pt-BR"/>
              </w:rPr>
              <w:t xml:space="preserve">Relativas </w:t>
            </w:r>
            <w:r w:rsidR="00C028FF" w:rsidRPr="00AB06F7">
              <w:rPr>
                <w:rFonts w:ascii="Times New Roman" w:hAnsi="Times New Roman" w:cs="Times New Roman"/>
                <w:szCs w:val="24"/>
                <w:lang w:val="pt-BR"/>
              </w:rPr>
              <w:t>a</w:t>
            </w:r>
            <w:r w:rsidR="00351EFE" w:rsidRPr="00AB06F7">
              <w:rPr>
                <w:rFonts w:ascii="Times New Roman" w:hAnsi="Times New Roman" w:cs="Times New Roman"/>
                <w:szCs w:val="24"/>
                <w:lang w:val="pt-BR"/>
              </w:rPr>
              <w:t xml:space="preserve">o </w:t>
            </w:r>
            <w:r w:rsidR="00857FA9" w:rsidRPr="00AB06F7">
              <w:rPr>
                <w:rFonts w:ascii="Times New Roman" w:hAnsi="Times New Roman" w:cs="Times New Roman"/>
                <w:szCs w:val="24"/>
                <w:lang w:val="pt-BR"/>
              </w:rPr>
              <w:t>Objeto</w:t>
            </w:r>
            <w:r w:rsidRPr="00AB06F7">
              <w:rPr>
                <w:rFonts w:ascii="Times New Roman" w:hAnsi="Times New Roman" w:cs="Times New Roman"/>
                <w:szCs w:val="24"/>
                <w:lang w:val="pt-BR"/>
              </w:rPr>
              <w:t>;</w:t>
            </w:r>
          </w:p>
        </w:tc>
      </w:tr>
      <w:tr w:rsidR="00BE21FF" w:rsidRPr="00AB06F7" w14:paraId="44F407FB" w14:textId="77777777">
        <w:tc>
          <w:tcPr>
            <w:tcW w:w="1559" w:type="dxa"/>
            <w:shd w:val="clear" w:color="auto" w:fill="auto"/>
            <w:vAlign w:val="center"/>
          </w:tcPr>
          <w:p w14:paraId="3AF58EB4" w14:textId="77777777" w:rsidR="00BE21FF" w:rsidRPr="00AB06F7" w:rsidRDefault="00BE21FF" w:rsidP="004025EE">
            <w:pPr>
              <w:pStyle w:val="Corpodetexto"/>
              <w:snapToGrid w:val="0"/>
              <w:spacing w:before="0"/>
              <w:jc w:val="center"/>
              <w:rPr>
                <w:rFonts w:ascii="Times New Roman" w:hAnsi="Times New Roman" w:cs="Times New Roman"/>
                <w:szCs w:val="24"/>
                <w:lang w:val="pt-BR"/>
              </w:rPr>
            </w:pPr>
            <w:r w:rsidRPr="00AB06F7">
              <w:rPr>
                <w:rFonts w:ascii="Times New Roman" w:hAnsi="Times New Roman" w:cs="Times New Roman"/>
                <w:szCs w:val="24"/>
                <w:lang w:val="pt-BR"/>
              </w:rPr>
              <w:t xml:space="preserve">ANEXO </w:t>
            </w:r>
            <w:r w:rsidR="00041E03" w:rsidRPr="00AB06F7">
              <w:rPr>
                <w:rFonts w:ascii="Times New Roman" w:hAnsi="Times New Roman" w:cs="Times New Roman"/>
                <w:szCs w:val="24"/>
                <w:lang w:val="pt-BR"/>
              </w:rPr>
              <w:t>I</w:t>
            </w:r>
            <w:r w:rsidRPr="00AB06F7">
              <w:rPr>
                <w:rFonts w:ascii="Times New Roman" w:hAnsi="Times New Roman" w:cs="Times New Roman"/>
                <w:szCs w:val="24"/>
                <w:lang w:val="pt-BR"/>
              </w:rPr>
              <w:t>I</w:t>
            </w:r>
          </w:p>
        </w:tc>
        <w:tc>
          <w:tcPr>
            <w:tcW w:w="425" w:type="dxa"/>
            <w:shd w:val="clear" w:color="auto" w:fill="auto"/>
            <w:vAlign w:val="center"/>
          </w:tcPr>
          <w:p w14:paraId="79706E2C" w14:textId="77777777" w:rsidR="00BE21FF" w:rsidRPr="00AB06F7" w:rsidRDefault="00BE21FF" w:rsidP="004025EE">
            <w:pPr>
              <w:pStyle w:val="Corpodetexto"/>
              <w:snapToGrid w:val="0"/>
              <w:spacing w:before="0"/>
              <w:jc w:val="center"/>
              <w:rPr>
                <w:rFonts w:ascii="Times New Roman" w:hAnsi="Times New Roman" w:cs="Times New Roman"/>
                <w:szCs w:val="24"/>
                <w:lang w:val="pt-BR"/>
              </w:rPr>
            </w:pPr>
            <w:r w:rsidRPr="00AB06F7">
              <w:rPr>
                <w:rFonts w:ascii="Times New Roman" w:hAnsi="Times New Roman" w:cs="Times New Roman"/>
                <w:szCs w:val="24"/>
                <w:lang w:val="pt-BR"/>
              </w:rPr>
              <w:t>–</w:t>
            </w:r>
          </w:p>
        </w:tc>
        <w:tc>
          <w:tcPr>
            <w:tcW w:w="6226" w:type="dxa"/>
            <w:shd w:val="clear" w:color="auto" w:fill="auto"/>
            <w:vAlign w:val="center"/>
          </w:tcPr>
          <w:p w14:paraId="693F8591" w14:textId="67F93ECD" w:rsidR="00BE21FF" w:rsidRPr="00AB06F7" w:rsidRDefault="007C09D3" w:rsidP="004025EE">
            <w:pPr>
              <w:pStyle w:val="Corpodetexto"/>
              <w:snapToGrid w:val="0"/>
              <w:spacing w:before="0"/>
              <w:jc w:val="left"/>
              <w:rPr>
                <w:rFonts w:ascii="Times New Roman" w:hAnsi="Times New Roman" w:cs="Times New Roman"/>
                <w:szCs w:val="24"/>
                <w:lang w:val="pt-BR"/>
              </w:rPr>
            </w:pPr>
            <w:r w:rsidRPr="00AB06F7">
              <w:rPr>
                <w:rFonts w:ascii="Times New Roman" w:hAnsi="Times New Roman" w:cs="Times New Roman"/>
                <w:szCs w:val="24"/>
                <w:lang w:val="pt-BR"/>
              </w:rPr>
              <w:t>Modelo de Proposta de Preços</w:t>
            </w:r>
            <w:r w:rsidR="00F1170E">
              <w:rPr>
                <w:rFonts w:ascii="Times New Roman" w:hAnsi="Times New Roman" w:cs="Times New Roman"/>
                <w:szCs w:val="24"/>
                <w:lang w:val="pt-BR"/>
              </w:rPr>
              <w:t>;</w:t>
            </w:r>
          </w:p>
        </w:tc>
      </w:tr>
      <w:tr w:rsidR="00BE21FF" w:rsidRPr="00AB06F7" w14:paraId="484DC934" w14:textId="77777777">
        <w:tc>
          <w:tcPr>
            <w:tcW w:w="1559" w:type="dxa"/>
            <w:shd w:val="clear" w:color="auto" w:fill="auto"/>
            <w:vAlign w:val="center"/>
          </w:tcPr>
          <w:p w14:paraId="60E30F22" w14:textId="77777777" w:rsidR="00BE21FF" w:rsidRPr="00AB06F7" w:rsidRDefault="00BE21FF" w:rsidP="004025EE">
            <w:pPr>
              <w:pStyle w:val="Corpodetexto"/>
              <w:snapToGrid w:val="0"/>
              <w:spacing w:before="0"/>
              <w:jc w:val="center"/>
              <w:rPr>
                <w:rFonts w:ascii="Times New Roman" w:hAnsi="Times New Roman" w:cs="Times New Roman"/>
                <w:szCs w:val="24"/>
                <w:lang w:val="pt-BR"/>
              </w:rPr>
            </w:pPr>
            <w:r w:rsidRPr="00AB06F7">
              <w:rPr>
                <w:rFonts w:ascii="Times New Roman" w:hAnsi="Times New Roman" w:cs="Times New Roman"/>
                <w:szCs w:val="24"/>
                <w:lang w:val="pt-BR"/>
              </w:rPr>
              <w:t>ANEXO I</w:t>
            </w:r>
            <w:r w:rsidR="00041E03" w:rsidRPr="00AB06F7">
              <w:rPr>
                <w:rFonts w:ascii="Times New Roman" w:hAnsi="Times New Roman" w:cs="Times New Roman"/>
                <w:szCs w:val="24"/>
                <w:lang w:val="pt-BR"/>
              </w:rPr>
              <w:t>II</w:t>
            </w:r>
          </w:p>
        </w:tc>
        <w:tc>
          <w:tcPr>
            <w:tcW w:w="425" w:type="dxa"/>
            <w:shd w:val="clear" w:color="auto" w:fill="auto"/>
            <w:vAlign w:val="center"/>
          </w:tcPr>
          <w:p w14:paraId="01C87B39" w14:textId="77777777" w:rsidR="00BE21FF" w:rsidRPr="00AB06F7" w:rsidRDefault="00BE21FF" w:rsidP="004025EE">
            <w:pPr>
              <w:pStyle w:val="Corpodetexto"/>
              <w:snapToGrid w:val="0"/>
              <w:spacing w:before="0"/>
              <w:jc w:val="center"/>
              <w:rPr>
                <w:rFonts w:ascii="Times New Roman" w:hAnsi="Times New Roman" w:cs="Times New Roman"/>
                <w:szCs w:val="24"/>
                <w:lang w:val="pt-BR"/>
              </w:rPr>
            </w:pPr>
            <w:r w:rsidRPr="00AB06F7">
              <w:rPr>
                <w:rFonts w:ascii="Times New Roman" w:hAnsi="Times New Roman" w:cs="Times New Roman"/>
                <w:szCs w:val="24"/>
                <w:lang w:val="pt-BR"/>
              </w:rPr>
              <w:t>–</w:t>
            </w:r>
          </w:p>
        </w:tc>
        <w:tc>
          <w:tcPr>
            <w:tcW w:w="6226" w:type="dxa"/>
            <w:shd w:val="clear" w:color="auto" w:fill="auto"/>
            <w:vAlign w:val="center"/>
          </w:tcPr>
          <w:p w14:paraId="032BF474" w14:textId="77777777" w:rsidR="00BE21FF" w:rsidRPr="00AB06F7" w:rsidRDefault="002102A4" w:rsidP="004025EE">
            <w:pPr>
              <w:pStyle w:val="Corpodetexto"/>
              <w:snapToGrid w:val="0"/>
              <w:spacing w:before="0"/>
              <w:jc w:val="left"/>
              <w:rPr>
                <w:rFonts w:ascii="Times New Roman" w:hAnsi="Times New Roman" w:cs="Times New Roman"/>
                <w:spacing w:val="-4"/>
                <w:szCs w:val="24"/>
                <w:lang w:val="pt-BR"/>
              </w:rPr>
            </w:pPr>
            <w:r w:rsidRPr="00AB06F7">
              <w:rPr>
                <w:rFonts w:ascii="Times New Roman" w:hAnsi="Times New Roman" w:cs="Times New Roman"/>
                <w:szCs w:val="24"/>
                <w:lang w:val="pt-BR"/>
              </w:rPr>
              <w:t>Termo de Referência;</w:t>
            </w:r>
          </w:p>
        </w:tc>
      </w:tr>
      <w:tr w:rsidR="005B0BD7" w:rsidRPr="00AB06F7" w14:paraId="1A8E5C91" w14:textId="77777777">
        <w:tc>
          <w:tcPr>
            <w:tcW w:w="1559" w:type="dxa"/>
            <w:shd w:val="clear" w:color="auto" w:fill="auto"/>
            <w:vAlign w:val="center"/>
          </w:tcPr>
          <w:p w14:paraId="6B2CB02B" w14:textId="77777777" w:rsidR="005B0BD7" w:rsidRPr="00AB06F7" w:rsidRDefault="005B0BD7" w:rsidP="004025EE">
            <w:pPr>
              <w:pStyle w:val="Corpodetexto"/>
              <w:snapToGrid w:val="0"/>
              <w:spacing w:before="0"/>
              <w:jc w:val="center"/>
              <w:rPr>
                <w:rFonts w:ascii="Times New Roman" w:hAnsi="Times New Roman" w:cs="Times New Roman"/>
                <w:szCs w:val="24"/>
                <w:lang w:val="pt-BR"/>
              </w:rPr>
            </w:pPr>
            <w:r w:rsidRPr="00AB06F7">
              <w:rPr>
                <w:rFonts w:ascii="Times New Roman" w:hAnsi="Times New Roman" w:cs="Times New Roman"/>
                <w:szCs w:val="24"/>
                <w:lang w:val="pt-BR"/>
              </w:rPr>
              <w:t>ANEXO IV</w:t>
            </w:r>
          </w:p>
        </w:tc>
        <w:tc>
          <w:tcPr>
            <w:tcW w:w="425" w:type="dxa"/>
            <w:shd w:val="clear" w:color="auto" w:fill="auto"/>
            <w:vAlign w:val="center"/>
          </w:tcPr>
          <w:p w14:paraId="2C6F437B" w14:textId="77777777" w:rsidR="005B0BD7" w:rsidRPr="00AB06F7" w:rsidRDefault="005B0BD7" w:rsidP="004025EE">
            <w:pPr>
              <w:pStyle w:val="Corpodetexto"/>
              <w:snapToGrid w:val="0"/>
              <w:spacing w:before="0"/>
              <w:jc w:val="center"/>
              <w:rPr>
                <w:rFonts w:ascii="Times New Roman" w:hAnsi="Times New Roman" w:cs="Times New Roman"/>
                <w:szCs w:val="24"/>
                <w:lang w:val="pt-BR"/>
              </w:rPr>
            </w:pPr>
            <w:r w:rsidRPr="00AB06F7">
              <w:rPr>
                <w:rFonts w:ascii="Times New Roman" w:hAnsi="Times New Roman" w:cs="Times New Roman"/>
                <w:szCs w:val="24"/>
                <w:lang w:val="pt-BR"/>
              </w:rPr>
              <w:t>–</w:t>
            </w:r>
          </w:p>
        </w:tc>
        <w:tc>
          <w:tcPr>
            <w:tcW w:w="6226" w:type="dxa"/>
            <w:shd w:val="clear" w:color="auto" w:fill="auto"/>
            <w:vAlign w:val="center"/>
          </w:tcPr>
          <w:p w14:paraId="437C81DA" w14:textId="77777777" w:rsidR="005B0BD7" w:rsidRPr="00AB06F7" w:rsidRDefault="002102A4" w:rsidP="00B3614D">
            <w:pPr>
              <w:pStyle w:val="Corpodetexto"/>
              <w:snapToGrid w:val="0"/>
              <w:spacing w:before="0"/>
              <w:jc w:val="left"/>
              <w:rPr>
                <w:rFonts w:ascii="Times New Roman" w:hAnsi="Times New Roman" w:cs="Times New Roman"/>
                <w:szCs w:val="24"/>
                <w:lang w:val="pt-BR"/>
              </w:rPr>
            </w:pPr>
            <w:r w:rsidRPr="00AB06F7">
              <w:rPr>
                <w:rFonts w:ascii="Times New Roman" w:hAnsi="Times New Roman" w:cs="Times New Roman"/>
                <w:szCs w:val="24"/>
                <w:lang w:val="pt-BR"/>
              </w:rPr>
              <w:t xml:space="preserve">Minuta de </w:t>
            </w:r>
            <w:r w:rsidR="00D25D1D" w:rsidRPr="00AB06F7">
              <w:rPr>
                <w:rFonts w:ascii="Times New Roman" w:hAnsi="Times New Roman" w:cs="Times New Roman"/>
                <w:szCs w:val="24"/>
                <w:lang w:val="pt-BR"/>
              </w:rPr>
              <w:t>Ata de Registro de Preços (ARP);</w:t>
            </w:r>
          </w:p>
        </w:tc>
      </w:tr>
      <w:tr w:rsidR="008D492A" w:rsidRPr="00AB06F7" w14:paraId="51C68D1C" w14:textId="77777777">
        <w:tc>
          <w:tcPr>
            <w:tcW w:w="1559" w:type="dxa"/>
            <w:shd w:val="clear" w:color="auto" w:fill="auto"/>
            <w:vAlign w:val="center"/>
          </w:tcPr>
          <w:p w14:paraId="6281EE61" w14:textId="77777777" w:rsidR="008D492A" w:rsidRPr="00AB06F7" w:rsidRDefault="008D492A" w:rsidP="008D492A">
            <w:pPr>
              <w:pStyle w:val="Corpodetexto"/>
              <w:snapToGrid w:val="0"/>
              <w:spacing w:before="0"/>
              <w:jc w:val="center"/>
              <w:rPr>
                <w:rFonts w:ascii="Times New Roman" w:hAnsi="Times New Roman" w:cs="Times New Roman"/>
                <w:szCs w:val="24"/>
                <w:lang w:val="pt-BR"/>
              </w:rPr>
            </w:pPr>
            <w:r w:rsidRPr="00AB06F7">
              <w:rPr>
                <w:rFonts w:ascii="Times New Roman" w:hAnsi="Times New Roman" w:cs="Times New Roman"/>
                <w:szCs w:val="24"/>
                <w:lang w:val="pt-BR"/>
              </w:rPr>
              <w:t>ANEXO V</w:t>
            </w:r>
          </w:p>
        </w:tc>
        <w:tc>
          <w:tcPr>
            <w:tcW w:w="425" w:type="dxa"/>
            <w:shd w:val="clear" w:color="auto" w:fill="auto"/>
            <w:vAlign w:val="center"/>
          </w:tcPr>
          <w:p w14:paraId="2DA2F8EC" w14:textId="77777777" w:rsidR="008D492A" w:rsidRPr="00AB06F7" w:rsidRDefault="008D492A" w:rsidP="004025EE">
            <w:pPr>
              <w:pStyle w:val="Corpodetexto"/>
              <w:snapToGrid w:val="0"/>
              <w:spacing w:before="0"/>
              <w:jc w:val="center"/>
              <w:rPr>
                <w:rFonts w:ascii="Times New Roman" w:hAnsi="Times New Roman" w:cs="Times New Roman"/>
                <w:szCs w:val="24"/>
                <w:lang w:val="pt-BR"/>
              </w:rPr>
            </w:pPr>
            <w:r w:rsidRPr="00AB06F7">
              <w:rPr>
                <w:rFonts w:ascii="Times New Roman" w:hAnsi="Times New Roman" w:cs="Times New Roman"/>
                <w:szCs w:val="24"/>
                <w:lang w:val="pt-BR"/>
              </w:rPr>
              <w:t>–</w:t>
            </w:r>
          </w:p>
        </w:tc>
        <w:tc>
          <w:tcPr>
            <w:tcW w:w="6226" w:type="dxa"/>
            <w:shd w:val="clear" w:color="auto" w:fill="auto"/>
            <w:vAlign w:val="center"/>
          </w:tcPr>
          <w:p w14:paraId="60344EF9" w14:textId="77777777" w:rsidR="008D492A" w:rsidRPr="00AB06F7" w:rsidRDefault="008D492A" w:rsidP="00B3614D">
            <w:pPr>
              <w:pStyle w:val="Corpodetexto"/>
              <w:snapToGrid w:val="0"/>
              <w:spacing w:before="0"/>
              <w:jc w:val="left"/>
              <w:rPr>
                <w:rFonts w:ascii="Times New Roman" w:hAnsi="Times New Roman" w:cs="Times New Roman"/>
                <w:szCs w:val="24"/>
                <w:lang w:val="pt-BR"/>
              </w:rPr>
            </w:pPr>
            <w:r w:rsidRPr="00AB06F7">
              <w:rPr>
                <w:rFonts w:ascii="Times New Roman" w:hAnsi="Times New Roman" w:cs="Times New Roman"/>
                <w:szCs w:val="24"/>
                <w:lang w:val="pt-BR"/>
              </w:rPr>
              <w:t>Modelo de Declaração de Capacidade Econômico-Financeira;</w:t>
            </w:r>
          </w:p>
        </w:tc>
      </w:tr>
      <w:tr w:rsidR="008D492A" w:rsidRPr="00AB06F7" w14:paraId="7DF17CEA" w14:textId="77777777">
        <w:tc>
          <w:tcPr>
            <w:tcW w:w="1559" w:type="dxa"/>
            <w:shd w:val="clear" w:color="auto" w:fill="auto"/>
            <w:vAlign w:val="center"/>
          </w:tcPr>
          <w:p w14:paraId="49203F2B" w14:textId="77777777" w:rsidR="008D492A" w:rsidRPr="00AB06F7" w:rsidRDefault="008D492A" w:rsidP="008D492A">
            <w:pPr>
              <w:pStyle w:val="Corpodetexto"/>
              <w:snapToGrid w:val="0"/>
              <w:spacing w:before="0"/>
              <w:jc w:val="center"/>
              <w:rPr>
                <w:rFonts w:ascii="Times New Roman" w:hAnsi="Times New Roman" w:cs="Times New Roman"/>
                <w:szCs w:val="24"/>
                <w:lang w:val="pt-BR"/>
              </w:rPr>
            </w:pPr>
            <w:r w:rsidRPr="00AB06F7">
              <w:rPr>
                <w:rFonts w:ascii="Times New Roman" w:hAnsi="Times New Roman" w:cs="Times New Roman"/>
                <w:szCs w:val="24"/>
                <w:lang w:val="pt-BR"/>
              </w:rPr>
              <w:t>ANEXO VI</w:t>
            </w:r>
          </w:p>
        </w:tc>
        <w:tc>
          <w:tcPr>
            <w:tcW w:w="425" w:type="dxa"/>
            <w:shd w:val="clear" w:color="auto" w:fill="auto"/>
            <w:vAlign w:val="center"/>
          </w:tcPr>
          <w:p w14:paraId="75241FD9" w14:textId="77777777" w:rsidR="008D492A" w:rsidRPr="00AB06F7" w:rsidRDefault="008D492A" w:rsidP="004025EE">
            <w:pPr>
              <w:pStyle w:val="Corpodetexto"/>
              <w:snapToGrid w:val="0"/>
              <w:spacing w:before="0"/>
              <w:jc w:val="center"/>
              <w:rPr>
                <w:rFonts w:ascii="Times New Roman" w:hAnsi="Times New Roman" w:cs="Times New Roman"/>
                <w:szCs w:val="24"/>
                <w:lang w:val="pt-BR"/>
              </w:rPr>
            </w:pPr>
            <w:r w:rsidRPr="00AB06F7">
              <w:rPr>
                <w:rFonts w:ascii="Times New Roman" w:hAnsi="Times New Roman" w:cs="Times New Roman"/>
                <w:szCs w:val="24"/>
                <w:lang w:val="pt-BR"/>
              </w:rPr>
              <w:t>–</w:t>
            </w:r>
          </w:p>
        </w:tc>
        <w:tc>
          <w:tcPr>
            <w:tcW w:w="6226" w:type="dxa"/>
            <w:shd w:val="clear" w:color="auto" w:fill="auto"/>
            <w:vAlign w:val="center"/>
          </w:tcPr>
          <w:p w14:paraId="05E6AFC3" w14:textId="77777777" w:rsidR="008D492A" w:rsidRPr="00AB06F7" w:rsidRDefault="008D492A" w:rsidP="00B3614D">
            <w:pPr>
              <w:pStyle w:val="Corpodetexto"/>
              <w:snapToGrid w:val="0"/>
              <w:spacing w:before="0"/>
              <w:jc w:val="left"/>
              <w:rPr>
                <w:rFonts w:ascii="Times New Roman" w:hAnsi="Times New Roman" w:cs="Times New Roman"/>
                <w:szCs w:val="24"/>
                <w:lang w:val="pt-BR"/>
              </w:rPr>
            </w:pPr>
            <w:r w:rsidRPr="00AB06F7">
              <w:rPr>
                <w:rFonts w:ascii="Times New Roman" w:hAnsi="Times New Roman" w:cs="Times New Roman"/>
                <w:szCs w:val="24"/>
                <w:lang w:val="pt-BR"/>
              </w:rPr>
              <w:t>Estudo Técnico Preliminar.</w:t>
            </w:r>
          </w:p>
        </w:tc>
      </w:tr>
    </w:tbl>
    <w:p w14:paraId="34521C3D" w14:textId="77777777" w:rsidR="00837289" w:rsidRPr="00AB06F7" w:rsidRDefault="00837289" w:rsidP="00820138">
      <w:pPr>
        <w:pStyle w:val="Corpodetexto"/>
        <w:numPr>
          <w:ilvl w:val="1"/>
          <w:numId w:val="8"/>
        </w:numPr>
        <w:spacing w:line="312" w:lineRule="exact"/>
        <w:ind w:left="0" w:firstLine="0"/>
        <w:rPr>
          <w:rFonts w:ascii="Times New Roman" w:hAnsi="Times New Roman" w:cs="Times New Roman"/>
          <w:szCs w:val="24"/>
        </w:rPr>
      </w:pPr>
      <w:r w:rsidRPr="00AB06F7">
        <w:rPr>
          <w:rFonts w:ascii="Times New Roman" w:hAnsi="Times New Roman" w:cs="Times New Roman"/>
          <w:szCs w:val="24"/>
        </w:rPr>
        <w:t xml:space="preserve">Fica eleito o Foro da Comarca de Porto Alegre, capital do Estado do Rio </w:t>
      </w:r>
      <w:r w:rsidRPr="00AB06F7">
        <w:rPr>
          <w:rFonts w:ascii="Times New Roman" w:hAnsi="Times New Roman" w:cs="Times New Roman"/>
          <w:spacing w:val="-4"/>
          <w:szCs w:val="24"/>
        </w:rPr>
        <w:t>Grande do Sul, para discussão de eventuais litígios oriundos da presente licitação.</w:t>
      </w:r>
    </w:p>
    <w:p w14:paraId="621ECD6B" w14:textId="77777777" w:rsidR="00A07A6E" w:rsidRPr="00AB06F7" w:rsidRDefault="00A07A6E" w:rsidP="007719A1">
      <w:pPr>
        <w:spacing w:before="120" w:after="120" w:line="312" w:lineRule="exact"/>
        <w:jc w:val="center"/>
        <w:rPr>
          <w:sz w:val="24"/>
          <w:szCs w:val="24"/>
        </w:rPr>
      </w:pPr>
    </w:p>
    <w:p w14:paraId="4D12141F" w14:textId="6A520779" w:rsidR="00837289" w:rsidRPr="00AB06F7" w:rsidRDefault="00837289" w:rsidP="007719A1">
      <w:pPr>
        <w:spacing w:before="120" w:after="120" w:line="312" w:lineRule="exact"/>
        <w:jc w:val="center"/>
        <w:rPr>
          <w:sz w:val="24"/>
          <w:szCs w:val="24"/>
        </w:rPr>
      </w:pPr>
      <w:r w:rsidRPr="00AB06F7">
        <w:rPr>
          <w:sz w:val="24"/>
          <w:szCs w:val="24"/>
        </w:rPr>
        <w:t xml:space="preserve">Porto Alegre, </w:t>
      </w:r>
      <w:r w:rsidR="00D636B8">
        <w:rPr>
          <w:sz w:val="24"/>
          <w:szCs w:val="24"/>
        </w:rPr>
        <w:t>1º de julho de 2026.</w:t>
      </w:r>
    </w:p>
    <w:p w14:paraId="77EC15F2" w14:textId="77777777" w:rsidR="005328E6" w:rsidRPr="00AB06F7" w:rsidRDefault="005328E6" w:rsidP="007719A1">
      <w:pPr>
        <w:spacing w:after="120" w:line="312" w:lineRule="exact"/>
        <w:jc w:val="center"/>
        <w:rPr>
          <w:sz w:val="24"/>
          <w:szCs w:val="24"/>
        </w:rPr>
      </w:pPr>
    </w:p>
    <w:p w14:paraId="53A758FA" w14:textId="70AD7C12" w:rsidR="007719A1" w:rsidRPr="00AB06F7" w:rsidRDefault="00D636B8" w:rsidP="007719A1">
      <w:pPr>
        <w:spacing w:after="120" w:line="312" w:lineRule="exact"/>
        <w:jc w:val="center"/>
        <w:rPr>
          <w:sz w:val="24"/>
          <w:szCs w:val="24"/>
        </w:rPr>
      </w:pPr>
      <w:r w:rsidRPr="00D636B8">
        <w:rPr>
          <w:sz w:val="24"/>
          <w:szCs w:val="24"/>
        </w:rPr>
        <w:t>Rita de Paris</w:t>
      </w:r>
      <w:r w:rsidR="005328E6" w:rsidRPr="00D636B8">
        <w:rPr>
          <w:sz w:val="24"/>
          <w:szCs w:val="24"/>
        </w:rPr>
        <w:t>,</w:t>
      </w:r>
    </w:p>
    <w:p w14:paraId="7C857663" w14:textId="2EDC810E" w:rsidR="007719A1" w:rsidRPr="00AB06F7" w:rsidRDefault="007719A1" w:rsidP="007719A1">
      <w:pPr>
        <w:spacing w:after="120" w:line="312" w:lineRule="exact"/>
        <w:jc w:val="center"/>
        <w:rPr>
          <w:sz w:val="24"/>
          <w:szCs w:val="24"/>
        </w:rPr>
      </w:pPr>
      <w:r w:rsidRPr="00AB06F7">
        <w:rPr>
          <w:sz w:val="24"/>
          <w:szCs w:val="24"/>
        </w:rPr>
        <w:t>Pregoeir</w:t>
      </w:r>
      <w:r w:rsidR="00D636B8">
        <w:rPr>
          <w:sz w:val="24"/>
          <w:szCs w:val="24"/>
        </w:rPr>
        <w:t>a</w:t>
      </w:r>
      <w:r w:rsidRPr="00AB06F7">
        <w:rPr>
          <w:sz w:val="24"/>
          <w:szCs w:val="24"/>
        </w:rPr>
        <w:t xml:space="preserve"> – ALRS.</w:t>
      </w:r>
    </w:p>
    <w:p w14:paraId="22DE9FD1" w14:textId="77777777" w:rsidR="003A7887" w:rsidRDefault="003A7887" w:rsidP="00A224E6">
      <w:pPr>
        <w:pStyle w:val="Ttulo2"/>
        <w:pageBreakBefore/>
        <w:shd w:val="clear" w:color="auto" w:fill="EDEDED"/>
        <w:spacing w:before="0" w:after="0"/>
        <w:ind w:left="578" w:hanging="578"/>
        <w:jc w:val="center"/>
        <w:rPr>
          <w:rFonts w:ascii="Times New Roman" w:hAnsi="Times New Roman" w:cs="Times New Roman"/>
          <w:i w:val="0"/>
          <w:smallCaps/>
          <w:szCs w:val="24"/>
        </w:rPr>
        <w:sectPr w:rsidR="003A7887" w:rsidSect="003A7887">
          <w:headerReference w:type="default" r:id="rId16"/>
          <w:footerReference w:type="default" r:id="rId17"/>
          <w:pgSz w:w="11906" w:h="16838"/>
          <w:pgMar w:top="1418" w:right="1701" w:bottom="1247" w:left="1588" w:header="851" w:footer="425" w:gutter="0"/>
          <w:cols w:space="720"/>
          <w:docGrid w:linePitch="360"/>
        </w:sectPr>
      </w:pPr>
    </w:p>
    <w:p w14:paraId="00379BDC" w14:textId="77777777" w:rsidR="00837289" w:rsidRPr="00AB06F7" w:rsidRDefault="00552039" w:rsidP="00A224E6">
      <w:pPr>
        <w:pStyle w:val="Ttulo2"/>
        <w:pageBreakBefore/>
        <w:shd w:val="clear" w:color="auto" w:fill="EDEDED"/>
        <w:spacing w:before="0" w:after="0"/>
        <w:ind w:left="578" w:hanging="578"/>
        <w:jc w:val="center"/>
        <w:rPr>
          <w:rFonts w:ascii="Times New Roman" w:hAnsi="Times New Roman" w:cs="Times New Roman"/>
          <w:i w:val="0"/>
          <w:smallCaps/>
          <w:szCs w:val="24"/>
        </w:rPr>
      </w:pPr>
      <w:r w:rsidRPr="00AB06F7">
        <w:rPr>
          <w:rFonts w:ascii="Times New Roman" w:hAnsi="Times New Roman" w:cs="Times New Roman"/>
          <w:i w:val="0"/>
          <w:smallCaps/>
          <w:szCs w:val="24"/>
        </w:rPr>
        <w:lastRenderedPageBreak/>
        <w:t xml:space="preserve">ANEXO </w:t>
      </w:r>
      <w:r w:rsidR="005E40E4" w:rsidRPr="00AB06F7">
        <w:rPr>
          <w:rFonts w:ascii="Times New Roman" w:hAnsi="Times New Roman" w:cs="Times New Roman"/>
          <w:i w:val="0"/>
          <w:smallCaps/>
          <w:szCs w:val="24"/>
          <w:lang w:val="pt-BR"/>
        </w:rPr>
        <w:t>I</w:t>
      </w:r>
    </w:p>
    <w:p w14:paraId="7062FF0A" w14:textId="77777777" w:rsidR="0050471E" w:rsidRPr="00AB06F7" w:rsidRDefault="0050471E" w:rsidP="00A224E6">
      <w:pPr>
        <w:shd w:val="clear" w:color="auto" w:fill="EDEDED"/>
        <w:rPr>
          <w:sz w:val="24"/>
          <w:szCs w:val="24"/>
        </w:rPr>
      </w:pPr>
    </w:p>
    <w:p w14:paraId="20DF24B6" w14:textId="0C8F89F8" w:rsidR="0032490D" w:rsidRPr="00AB06F7" w:rsidRDefault="0032490D" w:rsidP="00820138">
      <w:pPr>
        <w:pStyle w:val="Ttulo2"/>
        <w:numPr>
          <w:ilvl w:val="1"/>
          <w:numId w:val="12"/>
        </w:numPr>
        <w:shd w:val="clear" w:color="auto" w:fill="EDEDED"/>
        <w:spacing w:before="0" w:after="120"/>
        <w:ind w:left="578" w:hanging="578"/>
        <w:jc w:val="center"/>
        <w:rPr>
          <w:rFonts w:ascii="Times New Roman" w:hAnsi="Times New Roman" w:cs="Times New Roman"/>
          <w:i w:val="0"/>
          <w:szCs w:val="24"/>
        </w:rPr>
      </w:pPr>
      <w:r w:rsidRPr="00AB06F7">
        <w:rPr>
          <w:rFonts w:ascii="Times New Roman" w:hAnsi="Times New Roman" w:cs="Times New Roman"/>
          <w:i w:val="0"/>
          <w:smallCaps/>
          <w:szCs w:val="24"/>
        </w:rPr>
        <w:t xml:space="preserve">ESPECIFICAÇÕES RELATIVAS </w:t>
      </w:r>
      <w:r w:rsidR="00C028FF" w:rsidRPr="00AB06F7">
        <w:rPr>
          <w:rFonts w:ascii="Times New Roman" w:hAnsi="Times New Roman" w:cs="Times New Roman"/>
          <w:i w:val="0"/>
          <w:smallCaps/>
          <w:szCs w:val="24"/>
          <w:lang w:val="pt-BR"/>
        </w:rPr>
        <w:t>AO</w:t>
      </w:r>
      <w:r w:rsidRPr="00AB06F7">
        <w:rPr>
          <w:rFonts w:ascii="Times New Roman" w:hAnsi="Times New Roman" w:cs="Times New Roman"/>
          <w:i w:val="0"/>
          <w:smallCaps/>
          <w:szCs w:val="24"/>
        </w:rPr>
        <w:t xml:space="preserve"> </w:t>
      </w:r>
      <w:r w:rsidR="00D46B88" w:rsidRPr="00AB06F7">
        <w:rPr>
          <w:rFonts w:ascii="Times New Roman" w:hAnsi="Times New Roman" w:cs="Times New Roman"/>
          <w:i w:val="0"/>
          <w:smallCaps/>
          <w:szCs w:val="24"/>
          <w:lang w:val="pt-BR"/>
        </w:rPr>
        <w:t>OBJETO</w:t>
      </w:r>
    </w:p>
    <w:p w14:paraId="20D2410B" w14:textId="77777777" w:rsidR="00B85B1C" w:rsidRPr="00AB06F7" w:rsidRDefault="00B85B1C" w:rsidP="00A224E6">
      <w:pPr>
        <w:shd w:val="clear" w:color="auto" w:fill="FFFFFF"/>
        <w:rPr>
          <w:sz w:val="24"/>
          <w:szCs w:val="24"/>
        </w:rPr>
      </w:pPr>
    </w:p>
    <w:p w14:paraId="3D1613B2" w14:textId="77777777" w:rsidR="00837289" w:rsidRPr="00AB06F7" w:rsidRDefault="00552039" w:rsidP="00B85B1C">
      <w:pPr>
        <w:pStyle w:val="Ttulo1"/>
        <w:numPr>
          <w:ilvl w:val="0"/>
          <w:numId w:val="3"/>
        </w:numPr>
        <w:shd w:val="clear" w:color="auto" w:fill="E6E6E6"/>
        <w:tabs>
          <w:tab w:val="clear" w:pos="360"/>
        </w:tabs>
        <w:spacing w:before="0" w:after="120"/>
        <w:ind w:left="357" w:hanging="357"/>
        <w:jc w:val="center"/>
        <w:rPr>
          <w:rFonts w:ascii="Times New Roman" w:hAnsi="Times New Roman" w:cs="Times New Roman"/>
          <w:smallCaps/>
          <w:kern w:val="30"/>
          <w:sz w:val="24"/>
          <w:szCs w:val="24"/>
        </w:rPr>
      </w:pPr>
      <w:r w:rsidRPr="00AB06F7">
        <w:rPr>
          <w:rFonts w:ascii="Times New Roman" w:hAnsi="Times New Roman" w:cs="Times New Roman"/>
          <w:caps w:val="0"/>
          <w:smallCaps/>
          <w:kern w:val="30"/>
          <w:sz w:val="24"/>
          <w:szCs w:val="24"/>
        </w:rPr>
        <w:t>JUSTIFICATIVA</w:t>
      </w:r>
    </w:p>
    <w:p w14:paraId="4A57ACBD" w14:textId="77777777" w:rsidR="00321875" w:rsidRDefault="00082736" w:rsidP="00370A04">
      <w:pPr>
        <w:pStyle w:val="Corpodetexto"/>
        <w:numPr>
          <w:ilvl w:val="1"/>
          <w:numId w:val="41"/>
        </w:numPr>
        <w:tabs>
          <w:tab w:val="left" w:pos="567"/>
        </w:tabs>
        <w:ind w:left="0" w:firstLine="0"/>
        <w:rPr>
          <w:rFonts w:ascii="Times New Roman" w:hAnsi="Times New Roman" w:cs="Times New Roman"/>
          <w:szCs w:val="24"/>
        </w:rPr>
      </w:pPr>
      <w:r w:rsidRPr="00082736">
        <w:rPr>
          <w:rFonts w:ascii="Times New Roman" w:hAnsi="Times New Roman" w:cs="Times New Roman"/>
          <w:szCs w:val="24"/>
        </w:rPr>
        <w:t xml:space="preserve">A </w:t>
      </w:r>
      <w:r>
        <w:rPr>
          <w:rFonts w:ascii="Times New Roman" w:hAnsi="Times New Roman" w:cs="Times New Roman"/>
          <w:szCs w:val="24"/>
        </w:rPr>
        <w:t>f</w:t>
      </w:r>
      <w:r w:rsidRPr="00082736">
        <w:rPr>
          <w:rFonts w:ascii="Times New Roman" w:hAnsi="Times New Roman" w:cs="Times New Roman"/>
          <w:szCs w:val="24"/>
        </w:rPr>
        <w:t xml:space="preserve">undamentação da </w:t>
      </w:r>
      <w:r>
        <w:rPr>
          <w:rFonts w:ascii="Times New Roman" w:hAnsi="Times New Roman" w:cs="Times New Roman"/>
          <w:szCs w:val="24"/>
        </w:rPr>
        <w:t>c</w:t>
      </w:r>
      <w:r w:rsidRPr="00082736">
        <w:rPr>
          <w:rFonts w:ascii="Times New Roman" w:hAnsi="Times New Roman" w:cs="Times New Roman"/>
          <w:szCs w:val="24"/>
        </w:rPr>
        <w:t>ontratação e de seus quantitativos encontra-se pormenorizada em tópico</w:t>
      </w:r>
      <w:r>
        <w:rPr>
          <w:rFonts w:ascii="Times New Roman" w:hAnsi="Times New Roman" w:cs="Times New Roman"/>
          <w:szCs w:val="24"/>
        </w:rPr>
        <w:t xml:space="preserve"> </w:t>
      </w:r>
      <w:r w:rsidRPr="00082736">
        <w:rPr>
          <w:rFonts w:ascii="Times New Roman" w:hAnsi="Times New Roman" w:cs="Times New Roman"/>
          <w:szCs w:val="24"/>
        </w:rPr>
        <w:t xml:space="preserve">específico do Estudo Técnico Preliminar, </w:t>
      </w:r>
      <w:r>
        <w:rPr>
          <w:rFonts w:ascii="Times New Roman" w:hAnsi="Times New Roman" w:cs="Times New Roman"/>
          <w:szCs w:val="24"/>
        </w:rPr>
        <w:t>A</w:t>
      </w:r>
      <w:r w:rsidRPr="00082736">
        <w:rPr>
          <w:rFonts w:ascii="Times New Roman" w:hAnsi="Times New Roman" w:cs="Times New Roman"/>
          <w:szCs w:val="24"/>
        </w:rPr>
        <w:t>nexo</w:t>
      </w:r>
      <w:r>
        <w:rPr>
          <w:rFonts w:ascii="Times New Roman" w:hAnsi="Times New Roman" w:cs="Times New Roman"/>
          <w:szCs w:val="24"/>
        </w:rPr>
        <w:t xml:space="preserve"> VI</w:t>
      </w:r>
      <w:r w:rsidRPr="00082736">
        <w:rPr>
          <w:rFonts w:ascii="Times New Roman" w:hAnsi="Times New Roman" w:cs="Times New Roman"/>
          <w:szCs w:val="24"/>
        </w:rPr>
        <w:t xml:space="preserve"> deste </w:t>
      </w:r>
      <w:r>
        <w:rPr>
          <w:rFonts w:ascii="Times New Roman" w:hAnsi="Times New Roman" w:cs="Times New Roman"/>
          <w:szCs w:val="24"/>
        </w:rPr>
        <w:t>Edital, de responsabilidade do gestor da demanda.</w:t>
      </w:r>
    </w:p>
    <w:p w14:paraId="16B9EC8A" w14:textId="75CA1390" w:rsidR="00B3614D" w:rsidRPr="00370A04" w:rsidRDefault="00544C8B" w:rsidP="00370A04">
      <w:pPr>
        <w:pStyle w:val="Ttulo1"/>
        <w:numPr>
          <w:ilvl w:val="0"/>
          <w:numId w:val="3"/>
        </w:numPr>
        <w:shd w:val="clear" w:color="auto" w:fill="E6E6E6"/>
        <w:tabs>
          <w:tab w:val="clear" w:pos="360"/>
        </w:tabs>
        <w:spacing w:before="120"/>
        <w:ind w:left="0" w:firstLine="0"/>
        <w:jc w:val="center"/>
        <w:rPr>
          <w:rFonts w:ascii="Times New Roman" w:hAnsi="Times New Roman" w:cs="Times New Roman"/>
          <w:caps w:val="0"/>
          <w:smallCaps/>
          <w:sz w:val="24"/>
          <w:szCs w:val="24"/>
        </w:rPr>
      </w:pPr>
      <w:bookmarkStart w:id="5" w:name="_ESPECIFICAÇÕES_TÉCNICAS_DO"/>
      <w:bookmarkEnd w:id="5"/>
      <w:r w:rsidRPr="00AB06F7">
        <w:rPr>
          <w:rFonts w:ascii="Times New Roman" w:hAnsi="Times New Roman" w:cs="Times New Roman"/>
          <w:caps w:val="0"/>
          <w:smallCaps/>
          <w:kern w:val="30"/>
          <w:sz w:val="24"/>
          <w:szCs w:val="24"/>
          <w:lang w:val="pt-BR"/>
        </w:rPr>
        <w:t>ESPECIFICAÇÕES TÉCNICAS DO OBJETO</w:t>
      </w:r>
      <w:r w:rsidR="00B46508" w:rsidRPr="00AB06F7">
        <w:rPr>
          <w:rFonts w:ascii="Times New Roman" w:hAnsi="Times New Roman" w:cs="Times New Roman"/>
          <w:caps w:val="0"/>
          <w:smallCaps/>
          <w:kern w:val="30"/>
          <w:sz w:val="24"/>
          <w:szCs w:val="24"/>
          <w:lang w:val="pt-BR"/>
        </w:rPr>
        <w:t xml:space="preserve">, </w:t>
      </w:r>
      <w:r w:rsidR="0010044C" w:rsidRPr="00AB06F7">
        <w:rPr>
          <w:rFonts w:ascii="Times New Roman" w:hAnsi="Times New Roman" w:cs="Times New Roman"/>
          <w:caps w:val="0"/>
          <w:smallCaps/>
          <w:kern w:val="30"/>
          <w:sz w:val="24"/>
          <w:szCs w:val="24"/>
          <w:lang w:val="pt-BR"/>
        </w:rPr>
        <w:t xml:space="preserve">VALOR MÁXIMO </w:t>
      </w:r>
      <w:r w:rsidR="0010044C" w:rsidRPr="00370A04">
        <w:rPr>
          <w:rFonts w:ascii="Times New Roman" w:hAnsi="Times New Roman" w:cs="Times New Roman"/>
          <w:caps w:val="0"/>
          <w:smallCaps/>
          <w:kern w:val="30"/>
          <w:sz w:val="24"/>
          <w:szCs w:val="24"/>
          <w:lang w:val="pt-BR"/>
        </w:rPr>
        <w:t>ACEITÁVEL</w:t>
      </w:r>
      <w:r w:rsidR="00B46508" w:rsidRPr="00370A04">
        <w:rPr>
          <w:rFonts w:ascii="Times New Roman" w:hAnsi="Times New Roman" w:cs="Times New Roman"/>
          <w:caps w:val="0"/>
          <w:smallCaps/>
          <w:kern w:val="30"/>
          <w:sz w:val="24"/>
          <w:szCs w:val="24"/>
          <w:lang w:val="pt-BR"/>
        </w:rPr>
        <w:t xml:space="preserve"> E QUANTIDADES</w:t>
      </w:r>
    </w:p>
    <w:p w14:paraId="39D63B9D" w14:textId="063B6B93" w:rsidR="00970237" w:rsidRPr="00970237" w:rsidRDefault="00970237" w:rsidP="00970237">
      <w:pPr>
        <w:pStyle w:val="PargrafodaLista"/>
        <w:numPr>
          <w:ilvl w:val="1"/>
          <w:numId w:val="43"/>
        </w:numPr>
        <w:spacing w:before="120" w:after="120"/>
        <w:jc w:val="both"/>
        <w:rPr>
          <w:rFonts w:ascii="Times New Roman" w:hAnsi="Times New Roman"/>
          <w:sz w:val="24"/>
          <w:szCs w:val="24"/>
          <w:lang w:val="x-none"/>
        </w:rPr>
      </w:pPr>
      <w:r w:rsidRPr="00970237">
        <w:rPr>
          <w:rFonts w:ascii="Times New Roman" w:hAnsi="Times New Roman"/>
          <w:sz w:val="24"/>
          <w:szCs w:val="24"/>
          <w:lang w:val="x-none"/>
        </w:rPr>
        <w:t>O objeto da futura contratação consiste no fornecimento dos seguintes itens por lote:</w:t>
      </w:r>
    </w:p>
    <w:tbl>
      <w:tblPr>
        <w:tblW w:w="14024" w:type="dxa"/>
        <w:tblInd w:w="5" w:type="dxa"/>
        <w:tblBorders>
          <w:top w:val="single" w:sz="4" w:space="0" w:color="000000"/>
          <w:left w:val="single" w:sz="4" w:space="0" w:color="auto"/>
          <w:bottom w:val="dotted" w:sz="4" w:space="0" w:color="000000"/>
          <w:right w:val="single" w:sz="4" w:space="0" w:color="000000"/>
          <w:insideH w:val="dotted" w:sz="4" w:space="0" w:color="000000"/>
          <w:insideV w:val="single" w:sz="4" w:space="0" w:color="000000"/>
        </w:tblBorders>
        <w:tblCellMar>
          <w:left w:w="70" w:type="dxa"/>
          <w:right w:w="70" w:type="dxa"/>
        </w:tblCellMar>
        <w:tblLook w:val="04A0" w:firstRow="1" w:lastRow="0" w:firstColumn="1" w:lastColumn="0" w:noHBand="0" w:noVBand="1"/>
      </w:tblPr>
      <w:tblGrid>
        <w:gridCol w:w="559"/>
        <w:gridCol w:w="4676"/>
        <w:gridCol w:w="3686"/>
        <w:gridCol w:w="1417"/>
        <w:gridCol w:w="709"/>
        <w:gridCol w:w="1417"/>
        <w:gridCol w:w="1560"/>
      </w:tblGrid>
      <w:tr w:rsidR="00917186" w:rsidRPr="00970237" w14:paraId="28B4D678" w14:textId="77777777" w:rsidTr="009D4250">
        <w:trPr>
          <w:trHeight w:val="600"/>
        </w:trPr>
        <w:tc>
          <w:tcPr>
            <w:tcW w:w="14024" w:type="dxa"/>
            <w:gridSpan w:val="7"/>
            <w:tcBorders>
              <w:top w:val="single" w:sz="4" w:space="0" w:color="000000"/>
              <w:bottom w:val="single" w:sz="4" w:space="0" w:color="auto"/>
            </w:tcBorders>
            <w:shd w:val="clear" w:color="auto" w:fill="F2F2F2" w:themeFill="background1" w:themeFillShade="F2"/>
            <w:noWrap/>
            <w:vAlign w:val="center"/>
          </w:tcPr>
          <w:p w14:paraId="2E2D8660" w14:textId="77777777" w:rsidR="00917186" w:rsidRPr="00970237" w:rsidRDefault="00917186" w:rsidP="00917186">
            <w:pPr>
              <w:suppressAutoHyphens w:val="0"/>
              <w:jc w:val="center"/>
              <w:rPr>
                <w:b/>
                <w:bCs/>
                <w:color w:val="000000"/>
                <w:lang w:eastAsia="pt-BR" w:bidi="ar-SA"/>
              </w:rPr>
            </w:pPr>
            <w:r w:rsidRPr="00970237">
              <w:rPr>
                <w:b/>
                <w:bCs/>
                <w:color w:val="000000"/>
                <w:lang w:eastAsia="pt-BR" w:bidi="ar-SA"/>
              </w:rPr>
              <w:t>LOTE 1-A – COTA RESERVADA – EXCLUSIVO ME/EPP</w:t>
            </w:r>
          </w:p>
          <w:p w14:paraId="1F62B48A" w14:textId="5346F0AB" w:rsidR="00917186" w:rsidRPr="00970237" w:rsidRDefault="00917186" w:rsidP="00917186">
            <w:pPr>
              <w:suppressAutoHyphens w:val="0"/>
              <w:jc w:val="center"/>
              <w:rPr>
                <w:b/>
                <w:bCs/>
                <w:color w:val="000000"/>
                <w:lang w:eastAsia="pt-BR" w:bidi="ar-SA"/>
              </w:rPr>
            </w:pPr>
            <w:r w:rsidRPr="00970237">
              <w:rPr>
                <w:b/>
                <w:bCs/>
                <w:color w:val="000000"/>
                <w:lang w:eastAsia="pt-BR" w:bidi="ar-SA"/>
              </w:rPr>
              <w:t>CABOS ELÉTRICOS</w:t>
            </w:r>
          </w:p>
        </w:tc>
      </w:tr>
      <w:tr w:rsidR="00917186" w:rsidRPr="00970237" w14:paraId="2994142C" w14:textId="77777777" w:rsidTr="009D4250">
        <w:trPr>
          <w:trHeight w:val="600"/>
        </w:trPr>
        <w:tc>
          <w:tcPr>
            <w:tcW w:w="559" w:type="dxa"/>
            <w:tcBorders>
              <w:top w:val="single" w:sz="4" w:space="0" w:color="auto"/>
            </w:tcBorders>
            <w:shd w:val="clear" w:color="auto" w:fill="auto"/>
            <w:noWrap/>
            <w:vAlign w:val="center"/>
            <w:hideMark/>
          </w:tcPr>
          <w:p w14:paraId="5F3DA186" w14:textId="77777777" w:rsidR="00917186" w:rsidRPr="00970237" w:rsidRDefault="00917186" w:rsidP="00427FD5">
            <w:pPr>
              <w:suppressAutoHyphens w:val="0"/>
              <w:jc w:val="center"/>
              <w:rPr>
                <w:b/>
                <w:bCs/>
                <w:color w:val="000000"/>
                <w:lang w:eastAsia="pt-BR" w:bidi="ar-SA"/>
              </w:rPr>
            </w:pPr>
            <w:r w:rsidRPr="00970237">
              <w:rPr>
                <w:b/>
                <w:bCs/>
                <w:color w:val="000000"/>
                <w:lang w:eastAsia="pt-BR" w:bidi="ar-SA"/>
              </w:rPr>
              <w:t>Item</w:t>
            </w:r>
          </w:p>
        </w:tc>
        <w:tc>
          <w:tcPr>
            <w:tcW w:w="4676" w:type="dxa"/>
            <w:tcBorders>
              <w:top w:val="single" w:sz="4" w:space="0" w:color="auto"/>
            </w:tcBorders>
            <w:shd w:val="clear" w:color="auto" w:fill="auto"/>
            <w:vAlign w:val="center"/>
            <w:hideMark/>
          </w:tcPr>
          <w:p w14:paraId="5A6A7436" w14:textId="77777777" w:rsidR="00917186" w:rsidRPr="00970237" w:rsidRDefault="00917186" w:rsidP="00427FD5">
            <w:pPr>
              <w:suppressAutoHyphens w:val="0"/>
              <w:jc w:val="center"/>
              <w:rPr>
                <w:b/>
                <w:bCs/>
                <w:color w:val="000000"/>
                <w:lang w:eastAsia="pt-BR" w:bidi="ar-SA"/>
              </w:rPr>
            </w:pPr>
            <w:r w:rsidRPr="00970237">
              <w:rPr>
                <w:b/>
                <w:bCs/>
                <w:color w:val="000000"/>
                <w:lang w:eastAsia="pt-BR" w:bidi="ar-SA"/>
              </w:rPr>
              <w:t>Descrição do Material</w:t>
            </w:r>
          </w:p>
        </w:tc>
        <w:tc>
          <w:tcPr>
            <w:tcW w:w="3686" w:type="dxa"/>
            <w:tcBorders>
              <w:top w:val="single" w:sz="4" w:space="0" w:color="auto"/>
            </w:tcBorders>
            <w:shd w:val="clear" w:color="auto" w:fill="auto"/>
            <w:vAlign w:val="center"/>
            <w:hideMark/>
          </w:tcPr>
          <w:p w14:paraId="40F90FFD" w14:textId="77777777" w:rsidR="00917186" w:rsidRPr="00970237" w:rsidRDefault="00917186" w:rsidP="00427FD5">
            <w:pPr>
              <w:suppressAutoHyphens w:val="0"/>
              <w:jc w:val="center"/>
              <w:rPr>
                <w:b/>
                <w:bCs/>
                <w:color w:val="000000"/>
                <w:lang w:eastAsia="pt-BR" w:bidi="ar-SA"/>
              </w:rPr>
            </w:pPr>
            <w:r w:rsidRPr="00970237">
              <w:rPr>
                <w:b/>
                <w:bCs/>
                <w:color w:val="000000"/>
                <w:lang w:eastAsia="pt-BR" w:bidi="ar-SA"/>
              </w:rPr>
              <w:t>Referência Técnica</w:t>
            </w:r>
          </w:p>
        </w:tc>
        <w:tc>
          <w:tcPr>
            <w:tcW w:w="1417" w:type="dxa"/>
            <w:tcBorders>
              <w:top w:val="single" w:sz="4" w:space="0" w:color="auto"/>
            </w:tcBorders>
            <w:shd w:val="clear" w:color="auto" w:fill="auto"/>
            <w:vAlign w:val="center"/>
            <w:hideMark/>
          </w:tcPr>
          <w:p w14:paraId="177494B9" w14:textId="4C133072" w:rsidR="00917186" w:rsidRPr="00970237" w:rsidRDefault="00917186" w:rsidP="00427FD5">
            <w:pPr>
              <w:suppressAutoHyphens w:val="0"/>
              <w:jc w:val="center"/>
              <w:rPr>
                <w:b/>
                <w:bCs/>
                <w:color w:val="000000"/>
                <w:lang w:eastAsia="pt-BR" w:bidi="ar-SA"/>
              </w:rPr>
            </w:pPr>
            <w:r w:rsidRPr="00970237">
              <w:rPr>
                <w:b/>
                <w:bCs/>
                <w:color w:val="000000"/>
                <w:lang w:eastAsia="pt-BR" w:bidi="ar-SA"/>
              </w:rPr>
              <w:t>Unidade de Medida</w:t>
            </w:r>
            <w:r w:rsidRPr="00970237">
              <w:rPr>
                <w:b/>
                <w:bCs/>
                <w:color w:val="000000"/>
                <w:lang w:eastAsia="pt-BR" w:bidi="ar-SA"/>
              </w:rPr>
              <w:br/>
            </w:r>
          </w:p>
        </w:tc>
        <w:tc>
          <w:tcPr>
            <w:tcW w:w="709" w:type="dxa"/>
            <w:tcBorders>
              <w:top w:val="single" w:sz="4" w:space="0" w:color="auto"/>
            </w:tcBorders>
            <w:shd w:val="clear" w:color="auto" w:fill="auto"/>
            <w:vAlign w:val="center"/>
            <w:hideMark/>
          </w:tcPr>
          <w:p w14:paraId="6E7A3015" w14:textId="5C19A2F1" w:rsidR="00917186" w:rsidRPr="00970237" w:rsidRDefault="00917186" w:rsidP="00427FD5">
            <w:pPr>
              <w:suppressAutoHyphens w:val="0"/>
              <w:jc w:val="center"/>
              <w:rPr>
                <w:b/>
                <w:bCs/>
                <w:color w:val="000000"/>
                <w:lang w:eastAsia="pt-BR" w:bidi="ar-SA"/>
              </w:rPr>
            </w:pPr>
            <w:proofErr w:type="spellStart"/>
            <w:r w:rsidRPr="00970237">
              <w:rPr>
                <w:b/>
                <w:bCs/>
                <w:color w:val="000000"/>
                <w:lang w:eastAsia="pt-BR" w:bidi="ar-SA"/>
              </w:rPr>
              <w:t>Qtde</w:t>
            </w:r>
            <w:proofErr w:type="spellEnd"/>
            <w:r w:rsidRPr="00970237">
              <w:rPr>
                <w:b/>
                <w:bCs/>
                <w:color w:val="000000"/>
                <w:lang w:eastAsia="pt-BR" w:bidi="ar-SA"/>
              </w:rPr>
              <w:t>.</w:t>
            </w:r>
          </w:p>
        </w:tc>
        <w:tc>
          <w:tcPr>
            <w:tcW w:w="1417" w:type="dxa"/>
            <w:tcBorders>
              <w:top w:val="single" w:sz="4" w:space="0" w:color="auto"/>
            </w:tcBorders>
            <w:shd w:val="clear" w:color="auto" w:fill="auto"/>
            <w:vAlign w:val="center"/>
            <w:hideMark/>
          </w:tcPr>
          <w:p w14:paraId="60937C47" w14:textId="3630B556" w:rsidR="00917186" w:rsidRPr="00970237" w:rsidRDefault="00917186" w:rsidP="00427FD5">
            <w:pPr>
              <w:suppressAutoHyphens w:val="0"/>
              <w:jc w:val="center"/>
              <w:rPr>
                <w:b/>
                <w:bCs/>
                <w:color w:val="000000"/>
                <w:lang w:eastAsia="pt-BR" w:bidi="ar-SA"/>
              </w:rPr>
            </w:pPr>
            <w:r w:rsidRPr="00970237">
              <w:rPr>
                <w:b/>
                <w:bCs/>
                <w:color w:val="000000"/>
                <w:lang w:eastAsia="pt-BR" w:bidi="ar-SA"/>
              </w:rPr>
              <w:t xml:space="preserve">Preço Unitário </w:t>
            </w:r>
            <w:r w:rsidR="00427FD5" w:rsidRPr="00970237">
              <w:rPr>
                <w:b/>
                <w:bCs/>
                <w:color w:val="000000"/>
                <w:lang w:eastAsia="pt-BR" w:bidi="ar-SA"/>
              </w:rPr>
              <w:t>Máximo Aceitável</w:t>
            </w:r>
          </w:p>
        </w:tc>
        <w:tc>
          <w:tcPr>
            <w:tcW w:w="1560" w:type="dxa"/>
            <w:tcBorders>
              <w:top w:val="single" w:sz="4" w:space="0" w:color="auto"/>
            </w:tcBorders>
            <w:shd w:val="clear" w:color="auto" w:fill="auto"/>
            <w:vAlign w:val="center"/>
            <w:hideMark/>
          </w:tcPr>
          <w:p w14:paraId="1513AA4E" w14:textId="5A11490D" w:rsidR="00917186" w:rsidRPr="00970237" w:rsidRDefault="00917186" w:rsidP="00427FD5">
            <w:pPr>
              <w:suppressAutoHyphens w:val="0"/>
              <w:jc w:val="center"/>
              <w:rPr>
                <w:b/>
                <w:bCs/>
                <w:color w:val="000000"/>
                <w:lang w:eastAsia="pt-BR" w:bidi="ar-SA"/>
              </w:rPr>
            </w:pPr>
            <w:r w:rsidRPr="00970237">
              <w:rPr>
                <w:b/>
                <w:bCs/>
                <w:color w:val="000000"/>
                <w:lang w:eastAsia="pt-BR" w:bidi="ar-SA"/>
              </w:rPr>
              <w:t xml:space="preserve">Preço Total </w:t>
            </w:r>
            <w:r w:rsidR="00427FD5" w:rsidRPr="00970237">
              <w:rPr>
                <w:b/>
                <w:bCs/>
                <w:color w:val="000000"/>
                <w:lang w:eastAsia="pt-BR" w:bidi="ar-SA"/>
              </w:rPr>
              <w:t>Máximo Aceitável</w:t>
            </w:r>
          </w:p>
        </w:tc>
      </w:tr>
      <w:tr w:rsidR="00917186" w:rsidRPr="00970237" w14:paraId="6FB83F83" w14:textId="77777777" w:rsidTr="00427FD5">
        <w:trPr>
          <w:trHeight w:val="300"/>
        </w:trPr>
        <w:tc>
          <w:tcPr>
            <w:tcW w:w="559" w:type="dxa"/>
            <w:shd w:val="clear" w:color="000000" w:fill="2F75B5"/>
            <w:noWrap/>
            <w:vAlign w:val="center"/>
            <w:hideMark/>
          </w:tcPr>
          <w:p w14:paraId="6A85C364"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4676" w:type="dxa"/>
            <w:shd w:val="clear" w:color="000000" w:fill="2F75B5"/>
            <w:vAlign w:val="center"/>
            <w:hideMark/>
          </w:tcPr>
          <w:p w14:paraId="28A5B436" w14:textId="77777777" w:rsidR="00917186" w:rsidRPr="00970237" w:rsidRDefault="00917186" w:rsidP="00917186">
            <w:pPr>
              <w:suppressAutoHyphens w:val="0"/>
              <w:rPr>
                <w:b/>
                <w:bCs/>
                <w:color w:val="E7E6E6"/>
                <w:lang w:eastAsia="pt-BR" w:bidi="ar-SA"/>
              </w:rPr>
            </w:pPr>
            <w:r w:rsidRPr="00970237">
              <w:rPr>
                <w:b/>
                <w:bCs/>
                <w:color w:val="E7E6E6"/>
                <w:lang w:eastAsia="pt-BR" w:bidi="ar-SA"/>
              </w:rPr>
              <w:t>Cabos Unipolares (0,6 / 1,0 kV) de 10 mm²</w:t>
            </w:r>
          </w:p>
        </w:tc>
        <w:tc>
          <w:tcPr>
            <w:tcW w:w="3686" w:type="dxa"/>
            <w:shd w:val="clear" w:color="000000" w:fill="2F75B5"/>
            <w:vAlign w:val="center"/>
            <w:hideMark/>
          </w:tcPr>
          <w:p w14:paraId="77FF5022"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w:t>
            </w:r>
          </w:p>
        </w:tc>
        <w:tc>
          <w:tcPr>
            <w:tcW w:w="1417" w:type="dxa"/>
            <w:shd w:val="clear" w:color="000000" w:fill="2F75B5"/>
            <w:noWrap/>
            <w:vAlign w:val="center"/>
            <w:hideMark/>
          </w:tcPr>
          <w:p w14:paraId="0529A894"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709" w:type="dxa"/>
            <w:shd w:val="clear" w:color="000000" w:fill="2F75B5"/>
            <w:noWrap/>
            <w:vAlign w:val="center"/>
            <w:hideMark/>
          </w:tcPr>
          <w:p w14:paraId="2A34F05C"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1417" w:type="dxa"/>
            <w:shd w:val="clear" w:color="000000" w:fill="2F75B5"/>
            <w:noWrap/>
            <w:vAlign w:val="center"/>
            <w:hideMark/>
          </w:tcPr>
          <w:p w14:paraId="4BF5D4E9"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w:t>
            </w:r>
          </w:p>
        </w:tc>
        <w:tc>
          <w:tcPr>
            <w:tcW w:w="1560" w:type="dxa"/>
            <w:shd w:val="clear" w:color="000000" w:fill="2F75B5"/>
            <w:noWrap/>
            <w:vAlign w:val="center"/>
            <w:hideMark/>
          </w:tcPr>
          <w:p w14:paraId="30F5C02B" w14:textId="2DDCCF77" w:rsidR="00917186" w:rsidRPr="00970237" w:rsidRDefault="00917186" w:rsidP="00917186">
            <w:pPr>
              <w:suppressAutoHyphens w:val="0"/>
              <w:rPr>
                <w:b/>
                <w:bCs/>
                <w:color w:val="E7E6E6"/>
                <w:lang w:eastAsia="pt-BR" w:bidi="ar-SA"/>
              </w:rPr>
            </w:pPr>
            <w:r w:rsidRPr="00970237">
              <w:rPr>
                <w:b/>
                <w:bCs/>
                <w:color w:val="E7E6E6"/>
                <w:lang w:eastAsia="pt-BR" w:bidi="ar-SA"/>
              </w:rPr>
              <w:t xml:space="preserve"> R$         7.707,78 </w:t>
            </w:r>
          </w:p>
        </w:tc>
      </w:tr>
      <w:tr w:rsidR="00917186" w:rsidRPr="00970237" w14:paraId="75C08803" w14:textId="77777777" w:rsidTr="00427FD5">
        <w:trPr>
          <w:trHeight w:val="750"/>
        </w:trPr>
        <w:tc>
          <w:tcPr>
            <w:tcW w:w="559" w:type="dxa"/>
            <w:shd w:val="clear" w:color="auto" w:fill="auto"/>
            <w:noWrap/>
            <w:vAlign w:val="center"/>
            <w:hideMark/>
          </w:tcPr>
          <w:p w14:paraId="0C157D23" w14:textId="77777777" w:rsidR="00917186" w:rsidRPr="00970237" w:rsidRDefault="00917186" w:rsidP="00917186">
            <w:pPr>
              <w:suppressAutoHyphens w:val="0"/>
              <w:jc w:val="center"/>
              <w:rPr>
                <w:color w:val="000000"/>
                <w:lang w:eastAsia="pt-BR" w:bidi="ar-SA"/>
              </w:rPr>
            </w:pPr>
            <w:r w:rsidRPr="00970237">
              <w:rPr>
                <w:color w:val="000000"/>
                <w:lang w:eastAsia="pt-BR" w:bidi="ar-SA"/>
              </w:rPr>
              <w:t>1</w:t>
            </w:r>
          </w:p>
        </w:tc>
        <w:tc>
          <w:tcPr>
            <w:tcW w:w="4676" w:type="dxa"/>
            <w:shd w:val="clear" w:color="auto" w:fill="auto"/>
            <w:vAlign w:val="center"/>
            <w:hideMark/>
          </w:tcPr>
          <w:p w14:paraId="2F6E54F9"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UNIPOLAR (COM COBERTURA 0,6/1,0 kV), HEPR, NÃO HALOGENADO (NBR 13248), 10 mm², PRETO</w:t>
            </w:r>
          </w:p>
        </w:tc>
        <w:tc>
          <w:tcPr>
            <w:tcW w:w="3686" w:type="dxa"/>
            <w:shd w:val="clear" w:color="auto" w:fill="auto"/>
            <w:vAlign w:val="center"/>
            <w:hideMark/>
          </w:tcPr>
          <w:p w14:paraId="36BEA335"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HEPR 90°C 0,6/1,0 kV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5E384ABA"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3097A514" w14:textId="77777777" w:rsidR="00917186" w:rsidRPr="00970237" w:rsidRDefault="00917186" w:rsidP="00917186">
            <w:pPr>
              <w:suppressAutoHyphens w:val="0"/>
              <w:jc w:val="center"/>
              <w:rPr>
                <w:color w:val="000000"/>
                <w:lang w:eastAsia="pt-BR" w:bidi="ar-SA"/>
              </w:rPr>
            </w:pPr>
            <w:r w:rsidRPr="00970237">
              <w:rPr>
                <w:color w:val="000000"/>
                <w:lang w:eastAsia="pt-BR" w:bidi="ar-SA"/>
              </w:rPr>
              <w:t>2,00</w:t>
            </w:r>
          </w:p>
        </w:tc>
        <w:tc>
          <w:tcPr>
            <w:tcW w:w="1417" w:type="dxa"/>
            <w:shd w:val="clear" w:color="auto" w:fill="auto"/>
            <w:noWrap/>
            <w:vAlign w:val="center"/>
            <w:hideMark/>
          </w:tcPr>
          <w:p w14:paraId="44A4AC22" w14:textId="26A4CEA8" w:rsidR="00917186" w:rsidRPr="00970237" w:rsidRDefault="00917186" w:rsidP="00917186">
            <w:pPr>
              <w:suppressAutoHyphens w:val="0"/>
              <w:rPr>
                <w:color w:val="000000"/>
                <w:lang w:eastAsia="pt-BR" w:bidi="ar-SA"/>
              </w:rPr>
            </w:pPr>
            <w:r w:rsidRPr="00970237">
              <w:rPr>
                <w:color w:val="000000"/>
                <w:lang w:eastAsia="pt-BR" w:bidi="ar-SA"/>
              </w:rPr>
              <w:t xml:space="preserve"> R$                   1.284,63 </w:t>
            </w:r>
          </w:p>
        </w:tc>
        <w:tc>
          <w:tcPr>
            <w:tcW w:w="1560" w:type="dxa"/>
            <w:shd w:val="clear" w:color="auto" w:fill="auto"/>
            <w:noWrap/>
            <w:vAlign w:val="center"/>
            <w:hideMark/>
          </w:tcPr>
          <w:p w14:paraId="7C6C7335"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2.569,26 </w:t>
            </w:r>
          </w:p>
        </w:tc>
      </w:tr>
      <w:tr w:rsidR="00917186" w:rsidRPr="00970237" w14:paraId="167E78DF" w14:textId="77777777" w:rsidTr="00427FD5">
        <w:trPr>
          <w:trHeight w:val="750"/>
        </w:trPr>
        <w:tc>
          <w:tcPr>
            <w:tcW w:w="559" w:type="dxa"/>
            <w:shd w:val="clear" w:color="auto" w:fill="auto"/>
            <w:noWrap/>
            <w:vAlign w:val="center"/>
            <w:hideMark/>
          </w:tcPr>
          <w:p w14:paraId="7B07C760" w14:textId="77777777" w:rsidR="00917186" w:rsidRPr="00970237" w:rsidRDefault="00917186" w:rsidP="00917186">
            <w:pPr>
              <w:suppressAutoHyphens w:val="0"/>
              <w:jc w:val="center"/>
              <w:rPr>
                <w:color w:val="000000"/>
                <w:lang w:eastAsia="pt-BR" w:bidi="ar-SA"/>
              </w:rPr>
            </w:pPr>
            <w:r w:rsidRPr="00970237">
              <w:rPr>
                <w:color w:val="000000"/>
                <w:lang w:eastAsia="pt-BR" w:bidi="ar-SA"/>
              </w:rPr>
              <w:t>2</w:t>
            </w:r>
          </w:p>
        </w:tc>
        <w:tc>
          <w:tcPr>
            <w:tcW w:w="4676" w:type="dxa"/>
            <w:shd w:val="clear" w:color="auto" w:fill="auto"/>
            <w:vAlign w:val="center"/>
            <w:hideMark/>
          </w:tcPr>
          <w:p w14:paraId="74789CB1"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UNIPOLAR (COM COBERTURA 0,6/1,0 kV), HEPR, NÃO HALOGENADO (NBR 13248), 10 mm², AZUL</w:t>
            </w:r>
          </w:p>
        </w:tc>
        <w:tc>
          <w:tcPr>
            <w:tcW w:w="3686" w:type="dxa"/>
            <w:shd w:val="clear" w:color="auto" w:fill="auto"/>
            <w:vAlign w:val="center"/>
            <w:hideMark/>
          </w:tcPr>
          <w:p w14:paraId="52202504"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HEPR 90°C 0,6/1,0 kV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4024DCB6"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61340583" w14:textId="77777777" w:rsidR="00917186" w:rsidRPr="00970237" w:rsidRDefault="00917186" w:rsidP="00917186">
            <w:pPr>
              <w:suppressAutoHyphens w:val="0"/>
              <w:jc w:val="center"/>
              <w:rPr>
                <w:color w:val="000000"/>
                <w:lang w:eastAsia="pt-BR" w:bidi="ar-SA"/>
              </w:rPr>
            </w:pPr>
            <w:r w:rsidRPr="00970237">
              <w:rPr>
                <w:color w:val="000000"/>
                <w:lang w:eastAsia="pt-BR" w:bidi="ar-SA"/>
              </w:rPr>
              <w:t>2,00</w:t>
            </w:r>
          </w:p>
        </w:tc>
        <w:tc>
          <w:tcPr>
            <w:tcW w:w="1417" w:type="dxa"/>
            <w:shd w:val="clear" w:color="auto" w:fill="auto"/>
            <w:noWrap/>
            <w:vAlign w:val="center"/>
            <w:hideMark/>
          </w:tcPr>
          <w:p w14:paraId="23C452CD"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1.284,63 </w:t>
            </w:r>
          </w:p>
        </w:tc>
        <w:tc>
          <w:tcPr>
            <w:tcW w:w="1560" w:type="dxa"/>
            <w:shd w:val="clear" w:color="auto" w:fill="auto"/>
            <w:noWrap/>
            <w:vAlign w:val="center"/>
            <w:hideMark/>
          </w:tcPr>
          <w:p w14:paraId="3DA93EA4"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2.569,26 </w:t>
            </w:r>
          </w:p>
        </w:tc>
      </w:tr>
      <w:tr w:rsidR="00917186" w:rsidRPr="00970237" w14:paraId="77411FE0" w14:textId="77777777" w:rsidTr="00427FD5">
        <w:trPr>
          <w:trHeight w:val="750"/>
        </w:trPr>
        <w:tc>
          <w:tcPr>
            <w:tcW w:w="559" w:type="dxa"/>
            <w:shd w:val="clear" w:color="auto" w:fill="auto"/>
            <w:noWrap/>
            <w:vAlign w:val="center"/>
            <w:hideMark/>
          </w:tcPr>
          <w:p w14:paraId="6321AC1D" w14:textId="77777777" w:rsidR="00917186" w:rsidRPr="00970237" w:rsidRDefault="00917186" w:rsidP="00917186">
            <w:pPr>
              <w:suppressAutoHyphens w:val="0"/>
              <w:jc w:val="center"/>
              <w:rPr>
                <w:color w:val="000000"/>
                <w:lang w:eastAsia="pt-BR" w:bidi="ar-SA"/>
              </w:rPr>
            </w:pPr>
            <w:r w:rsidRPr="00970237">
              <w:rPr>
                <w:color w:val="000000"/>
                <w:lang w:eastAsia="pt-BR" w:bidi="ar-SA"/>
              </w:rPr>
              <w:t>3</w:t>
            </w:r>
          </w:p>
        </w:tc>
        <w:tc>
          <w:tcPr>
            <w:tcW w:w="4676" w:type="dxa"/>
            <w:shd w:val="clear" w:color="auto" w:fill="auto"/>
            <w:vAlign w:val="center"/>
            <w:hideMark/>
          </w:tcPr>
          <w:p w14:paraId="1DD4CEE5"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UNIPOLAR (COM COBERTURA 0,6/1,0 kV), HEPR, NÃO HALOGENADO (NBR 13248), 10 mm², VERDE</w:t>
            </w:r>
          </w:p>
        </w:tc>
        <w:tc>
          <w:tcPr>
            <w:tcW w:w="3686" w:type="dxa"/>
            <w:shd w:val="clear" w:color="auto" w:fill="auto"/>
            <w:vAlign w:val="center"/>
            <w:hideMark/>
          </w:tcPr>
          <w:p w14:paraId="0811F26C"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HEPR 90°C 0,6/1,0 kV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640F9B79"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45CC6938" w14:textId="77777777" w:rsidR="00917186" w:rsidRPr="00970237" w:rsidRDefault="00917186" w:rsidP="00917186">
            <w:pPr>
              <w:suppressAutoHyphens w:val="0"/>
              <w:jc w:val="center"/>
              <w:rPr>
                <w:color w:val="000000"/>
                <w:lang w:eastAsia="pt-BR" w:bidi="ar-SA"/>
              </w:rPr>
            </w:pPr>
            <w:r w:rsidRPr="00970237">
              <w:rPr>
                <w:color w:val="000000"/>
                <w:lang w:eastAsia="pt-BR" w:bidi="ar-SA"/>
              </w:rPr>
              <w:t>2,00</w:t>
            </w:r>
          </w:p>
        </w:tc>
        <w:tc>
          <w:tcPr>
            <w:tcW w:w="1417" w:type="dxa"/>
            <w:shd w:val="clear" w:color="auto" w:fill="auto"/>
            <w:noWrap/>
            <w:vAlign w:val="center"/>
            <w:hideMark/>
          </w:tcPr>
          <w:p w14:paraId="4DED5146"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1.284,63 </w:t>
            </w:r>
          </w:p>
        </w:tc>
        <w:tc>
          <w:tcPr>
            <w:tcW w:w="1560" w:type="dxa"/>
            <w:shd w:val="clear" w:color="auto" w:fill="auto"/>
            <w:noWrap/>
            <w:vAlign w:val="center"/>
            <w:hideMark/>
          </w:tcPr>
          <w:p w14:paraId="2453D2A8"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2.569,26 </w:t>
            </w:r>
          </w:p>
        </w:tc>
      </w:tr>
      <w:tr w:rsidR="00917186" w:rsidRPr="00970237" w14:paraId="3BD8F567" w14:textId="77777777" w:rsidTr="00427FD5">
        <w:trPr>
          <w:trHeight w:val="300"/>
        </w:trPr>
        <w:tc>
          <w:tcPr>
            <w:tcW w:w="559" w:type="dxa"/>
            <w:shd w:val="clear" w:color="000000" w:fill="2F75B5"/>
            <w:noWrap/>
            <w:vAlign w:val="center"/>
            <w:hideMark/>
          </w:tcPr>
          <w:p w14:paraId="3BA382FF"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4676" w:type="dxa"/>
            <w:shd w:val="clear" w:color="000000" w:fill="2F75B5"/>
            <w:vAlign w:val="center"/>
            <w:hideMark/>
          </w:tcPr>
          <w:p w14:paraId="0AE54084" w14:textId="77777777" w:rsidR="00917186" w:rsidRPr="00970237" w:rsidRDefault="00917186" w:rsidP="00917186">
            <w:pPr>
              <w:suppressAutoHyphens w:val="0"/>
              <w:rPr>
                <w:b/>
                <w:bCs/>
                <w:color w:val="E7E6E6"/>
                <w:lang w:eastAsia="pt-BR" w:bidi="ar-SA"/>
              </w:rPr>
            </w:pPr>
            <w:r w:rsidRPr="00970237">
              <w:rPr>
                <w:b/>
                <w:bCs/>
                <w:color w:val="E7E6E6"/>
                <w:lang w:eastAsia="pt-BR" w:bidi="ar-SA"/>
              </w:rPr>
              <w:t>Cabos Unipolares (0,6 / 1,0 kV) de 16 mm²</w:t>
            </w:r>
          </w:p>
        </w:tc>
        <w:tc>
          <w:tcPr>
            <w:tcW w:w="3686" w:type="dxa"/>
            <w:shd w:val="clear" w:color="000000" w:fill="2F75B5"/>
            <w:vAlign w:val="center"/>
            <w:hideMark/>
          </w:tcPr>
          <w:p w14:paraId="17E8AD32"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w:t>
            </w:r>
          </w:p>
        </w:tc>
        <w:tc>
          <w:tcPr>
            <w:tcW w:w="1417" w:type="dxa"/>
            <w:shd w:val="clear" w:color="000000" w:fill="2F75B5"/>
            <w:noWrap/>
            <w:vAlign w:val="center"/>
            <w:hideMark/>
          </w:tcPr>
          <w:p w14:paraId="12BF5505"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709" w:type="dxa"/>
            <w:shd w:val="clear" w:color="000000" w:fill="2F75B5"/>
            <w:noWrap/>
            <w:vAlign w:val="center"/>
            <w:hideMark/>
          </w:tcPr>
          <w:p w14:paraId="512D4E39"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1417" w:type="dxa"/>
            <w:shd w:val="clear" w:color="000000" w:fill="2F75B5"/>
            <w:noWrap/>
            <w:vAlign w:val="center"/>
            <w:hideMark/>
          </w:tcPr>
          <w:p w14:paraId="521EBD64"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w:t>
            </w:r>
          </w:p>
        </w:tc>
        <w:tc>
          <w:tcPr>
            <w:tcW w:w="1560" w:type="dxa"/>
            <w:shd w:val="clear" w:color="000000" w:fill="2F75B5"/>
            <w:noWrap/>
            <w:vAlign w:val="center"/>
            <w:hideMark/>
          </w:tcPr>
          <w:p w14:paraId="0054999F"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xml:space="preserve"> R$                  11.131,68 </w:t>
            </w:r>
          </w:p>
        </w:tc>
      </w:tr>
      <w:tr w:rsidR="00917186" w:rsidRPr="00970237" w14:paraId="74FE6AB4" w14:textId="77777777" w:rsidTr="00427FD5">
        <w:trPr>
          <w:trHeight w:val="750"/>
        </w:trPr>
        <w:tc>
          <w:tcPr>
            <w:tcW w:w="559" w:type="dxa"/>
            <w:shd w:val="clear" w:color="auto" w:fill="auto"/>
            <w:noWrap/>
            <w:vAlign w:val="center"/>
            <w:hideMark/>
          </w:tcPr>
          <w:p w14:paraId="1D04F0CC" w14:textId="77777777" w:rsidR="00917186" w:rsidRPr="00970237" w:rsidRDefault="00917186" w:rsidP="00917186">
            <w:pPr>
              <w:suppressAutoHyphens w:val="0"/>
              <w:jc w:val="center"/>
              <w:rPr>
                <w:color w:val="000000"/>
                <w:lang w:eastAsia="pt-BR" w:bidi="ar-SA"/>
              </w:rPr>
            </w:pPr>
            <w:r w:rsidRPr="00970237">
              <w:rPr>
                <w:color w:val="000000"/>
                <w:lang w:eastAsia="pt-BR" w:bidi="ar-SA"/>
              </w:rPr>
              <w:lastRenderedPageBreak/>
              <w:t>4</w:t>
            </w:r>
          </w:p>
        </w:tc>
        <w:tc>
          <w:tcPr>
            <w:tcW w:w="4676" w:type="dxa"/>
            <w:shd w:val="clear" w:color="auto" w:fill="auto"/>
            <w:vAlign w:val="center"/>
            <w:hideMark/>
          </w:tcPr>
          <w:p w14:paraId="619680E6"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UNIPOLAR (COM COBERTURA 0,6/1,0 kV), HEPR, NÃO HALOGENADO (NBR 13248), 16 mm², PRETO</w:t>
            </w:r>
          </w:p>
        </w:tc>
        <w:tc>
          <w:tcPr>
            <w:tcW w:w="3686" w:type="dxa"/>
            <w:shd w:val="clear" w:color="auto" w:fill="auto"/>
            <w:vAlign w:val="center"/>
            <w:hideMark/>
          </w:tcPr>
          <w:p w14:paraId="65DBD9A2"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HEPR 90°C 0,6/1,0 kV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2EA00626"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4C18B0E0" w14:textId="77777777" w:rsidR="00917186" w:rsidRPr="00970237" w:rsidRDefault="00917186" w:rsidP="00917186">
            <w:pPr>
              <w:suppressAutoHyphens w:val="0"/>
              <w:jc w:val="center"/>
              <w:rPr>
                <w:color w:val="000000"/>
                <w:lang w:eastAsia="pt-BR" w:bidi="ar-SA"/>
              </w:rPr>
            </w:pPr>
            <w:r w:rsidRPr="00970237">
              <w:rPr>
                <w:color w:val="000000"/>
                <w:lang w:eastAsia="pt-BR" w:bidi="ar-SA"/>
              </w:rPr>
              <w:t>2,00</w:t>
            </w:r>
          </w:p>
        </w:tc>
        <w:tc>
          <w:tcPr>
            <w:tcW w:w="1417" w:type="dxa"/>
            <w:shd w:val="clear" w:color="auto" w:fill="auto"/>
            <w:noWrap/>
            <w:vAlign w:val="center"/>
            <w:hideMark/>
          </w:tcPr>
          <w:p w14:paraId="6A466FBE"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1.855,28 </w:t>
            </w:r>
          </w:p>
        </w:tc>
        <w:tc>
          <w:tcPr>
            <w:tcW w:w="1560" w:type="dxa"/>
            <w:shd w:val="clear" w:color="auto" w:fill="auto"/>
            <w:noWrap/>
            <w:vAlign w:val="center"/>
            <w:hideMark/>
          </w:tcPr>
          <w:p w14:paraId="2B39BB38"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3.710,56 </w:t>
            </w:r>
          </w:p>
        </w:tc>
      </w:tr>
      <w:tr w:rsidR="00917186" w:rsidRPr="00970237" w14:paraId="68B2A356" w14:textId="77777777" w:rsidTr="00427FD5">
        <w:trPr>
          <w:trHeight w:val="750"/>
        </w:trPr>
        <w:tc>
          <w:tcPr>
            <w:tcW w:w="559" w:type="dxa"/>
            <w:shd w:val="clear" w:color="auto" w:fill="auto"/>
            <w:noWrap/>
            <w:vAlign w:val="center"/>
            <w:hideMark/>
          </w:tcPr>
          <w:p w14:paraId="2A974AF1" w14:textId="77777777" w:rsidR="00917186" w:rsidRPr="00970237" w:rsidRDefault="00917186" w:rsidP="00917186">
            <w:pPr>
              <w:suppressAutoHyphens w:val="0"/>
              <w:jc w:val="center"/>
              <w:rPr>
                <w:color w:val="000000"/>
                <w:lang w:eastAsia="pt-BR" w:bidi="ar-SA"/>
              </w:rPr>
            </w:pPr>
            <w:r w:rsidRPr="00970237">
              <w:rPr>
                <w:color w:val="000000"/>
                <w:lang w:eastAsia="pt-BR" w:bidi="ar-SA"/>
              </w:rPr>
              <w:t>5</w:t>
            </w:r>
          </w:p>
        </w:tc>
        <w:tc>
          <w:tcPr>
            <w:tcW w:w="4676" w:type="dxa"/>
            <w:shd w:val="clear" w:color="auto" w:fill="auto"/>
            <w:vAlign w:val="center"/>
            <w:hideMark/>
          </w:tcPr>
          <w:p w14:paraId="0922B6DA"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UNIPOLAR (COM COBERTURA 0,6/1,0 kV), HEPR, NÃO HALOGENADO (NBR 13248), 16 mm², AZUL</w:t>
            </w:r>
          </w:p>
        </w:tc>
        <w:tc>
          <w:tcPr>
            <w:tcW w:w="3686" w:type="dxa"/>
            <w:shd w:val="clear" w:color="auto" w:fill="auto"/>
            <w:vAlign w:val="center"/>
            <w:hideMark/>
          </w:tcPr>
          <w:p w14:paraId="13CD7E9F"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HEPR 90°C 0,6/1,0 kV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2AB12D14"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6A1B303B" w14:textId="77777777" w:rsidR="00917186" w:rsidRPr="00970237" w:rsidRDefault="00917186" w:rsidP="00917186">
            <w:pPr>
              <w:suppressAutoHyphens w:val="0"/>
              <w:jc w:val="center"/>
              <w:rPr>
                <w:color w:val="000000"/>
                <w:lang w:eastAsia="pt-BR" w:bidi="ar-SA"/>
              </w:rPr>
            </w:pPr>
            <w:r w:rsidRPr="00970237">
              <w:rPr>
                <w:color w:val="000000"/>
                <w:lang w:eastAsia="pt-BR" w:bidi="ar-SA"/>
              </w:rPr>
              <w:t>2,00</w:t>
            </w:r>
          </w:p>
        </w:tc>
        <w:tc>
          <w:tcPr>
            <w:tcW w:w="1417" w:type="dxa"/>
            <w:shd w:val="clear" w:color="auto" w:fill="auto"/>
            <w:noWrap/>
            <w:vAlign w:val="center"/>
            <w:hideMark/>
          </w:tcPr>
          <w:p w14:paraId="30162AB7"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1.855,28 </w:t>
            </w:r>
          </w:p>
        </w:tc>
        <w:tc>
          <w:tcPr>
            <w:tcW w:w="1560" w:type="dxa"/>
            <w:shd w:val="clear" w:color="auto" w:fill="auto"/>
            <w:noWrap/>
            <w:vAlign w:val="center"/>
            <w:hideMark/>
          </w:tcPr>
          <w:p w14:paraId="5D717BCE"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3.710,56 </w:t>
            </w:r>
          </w:p>
        </w:tc>
      </w:tr>
      <w:tr w:rsidR="00917186" w:rsidRPr="00970237" w14:paraId="45D5414D" w14:textId="77777777" w:rsidTr="00427FD5">
        <w:trPr>
          <w:trHeight w:val="750"/>
        </w:trPr>
        <w:tc>
          <w:tcPr>
            <w:tcW w:w="559" w:type="dxa"/>
            <w:shd w:val="clear" w:color="auto" w:fill="auto"/>
            <w:noWrap/>
            <w:vAlign w:val="center"/>
            <w:hideMark/>
          </w:tcPr>
          <w:p w14:paraId="7E99BB8A" w14:textId="77777777" w:rsidR="00917186" w:rsidRPr="00970237" w:rsidRDefault="00917186" w:rsidP="00917186">
            <w:pPr>
              <w:suppressAutoHyphens w:val="0"/>
              <w:jc w:val="center"/>
              <w:rPr>
                <w:color w:val="000000"/>
                <w:lang w:eastAsia="pt-BR" w:bidi="ar-SA"/>
              </w:rPr>
            </w:pPr>
            <w:r w:rsidRPr="00970237">
              <w:rPr>
                <w:color w:val="000000"/>
                <w:lang w:eastAsia="pt-BR" w:bidi="ar-SA"/>
              </w:rPr>
              <w:t>6</w:t>
            </w:r>
          </w:p>
        </w:tc>
        <w:tc>
          <w:tcPr>
            <w:tcW w:w="4676" w:type="dxa"/>
            <w:shd w:val="clear" w:color="auto" w:fill="auto"/>
            <w:vAlign w:val="center"/>
            <w:hideMark/>
          </w:tcPr>
          <w:p w14:paraId="6ABC9E75"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UNIPOLAR (COM COBERTURA 0,6/1,0 kV), HEPR, NÃO HALOGENADO (NBR 13248), 16 mm², VERDE</w:t>
            </w:r>
          </w:p>
        </w:tc>
        <w:tc>
          <w:tcPr>
            <w:tcW w:w="3686" w:type="dxa"/>
            <w:shd w:val="clear" w:color="auto" w:fill="auto"/>
            <w:vAlign w:val="center"/>
            <w:hideMark/>
          </w:tcPr>
          <w:p w14:paraId="6117DC1F"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HEPR 90°C 0,6/1,0 kV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0AAF051B"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77639AEC" w14:textId="77777777" w:rsidR="00917186" w:rsidRPr="00970237" w:rsidRDefault="00917186" w:rsidP="00917186">
            <w:pPr>
              <w:suppressAutoHyphens w:val="0"/>
              <w:jc w:val="center"/>
              <w:rPr>
                <w:color w:val="000000"/>
                <w:lang w:eastAsia="pt-BR" w:bidi="ar-SA"/>
              </w:rPr>
            </w:pPr>
            <w:r w:rsidRPr="00970237">
              <w:rPr>
                <w:color w:val="000000"/>
                <w:lang w:eastAsia="pt-BR" w:bidi="ar-SA"/>
              </w:rPr>
              <w:t>2,00</w:t>
            </w:r>
          </w:p>
        </w:tc>
        <w:tc>
          <w:tcPr>
            <w:tcW w:w="1417" w:type="dxa"/>
            <w:shd w:val="clear" w:color="auto" w:fill="auto"/>
            <w:noWrap/>
            <w:vAlign w:val="center"/>
            <w:hideMark/>
          </w:tcPr>
          <w:p w14:paraId="433B3FD4"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1.855,28 </w:t>
            </w:r>
          </w:p>
        </w:tc>
        <w:tc>
          <w:tcPr>
            <w:tcW w:w="1560" w:type="dxa"/>
            <w:shd w:val="clear" w:color="auto" w:fill="auto"/>
            <w:noWrap/>
            <w:vAlign w:val="center"/>
            <w:hideMark/>
          </w:tcPr>
          <w:p w14:paraId="530C77AA"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3.710,56 </w:t>
            </w:r>
          </w:p>
        </w:tc>
      </w:tr>
      <w:tr w:rsidR="00917186" w:rsidRPr="00970237" w14:paraId="36CAF657" w14:textId="77777777" w:rsidTr="00427FD5">
        <w:trPr>
          <w:trHeight w:val="300"/>
        </w:trPr>
        <w:tc>
          <w:tcPr>
            <w:tcW w:w="559" w:type="dxa"/>
            <w:shd w:val="clear" w:color="000000" w:fill="2F75B5"/>
            <w:noWrap/>
            <w:vAlign w:val="center"/>
            <w:hideMark/>
          </w:tcPr>
          <w:p w14:paraId="56D37579"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4676" w:type="dxa"/>
            <w:shd w:val="clear" w:color="000000" w:fill="2F75B5"/>
            <w:vAlign w:val="center"/>
            <w:hideMark/>
          </w:tcPr>
          <w:p w14:paraId="094E91A1" w14:textId="77777777" w:rsidR="00917186" w:rsidRPr="00970237" w:rsidRDefault="00917186" w:rsidP="00917186">
            <w:pPr>
              <w:suppressAutoHyphens w:val="0"/>
              <w:rPr>
                <w:b/>
                <w:bCs/>
                <w:color w:val="E7E6E6"/>
                <w:lang w:eastAsia="pt-BR" w:bidi="ar-SA"/>
              </w:rPr>
            </w:pPr>
            <w:r w:rsidRPr="00970237">
              <w:rPr>
                <w:b/>
                <w:bCs/>
                <w:color w:val="E7E6E6"/>
                <w:lang w:eastAsia="pt-BR" w:bidi="ar-SA"/>
              </w:rPr>
              <w:t>Cabos Unipolares (0,6 / 1,0 kV) de 25 mm²</w:t>
            </w:r>
          </w:p>
        </w:tc>
        <w:tc>
          <w:tcPr>
            <w:tcW w:w="3686" w:type="dxa"/>
            <w:shd w:val="clear" w:color="000000" w:fill="2F75B5"/>
            <w:vAlign w:val="center"/>
            <w:hideMark/>
          </w:tcPr>
          <w:p w14:paraId="26358BD5"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w:t>
            </w:r>
          </w:p>
        </w:tc>
        <w:tc>
          <w:tcPr>
            <w:tcW w:w="1417" w:type="dxa"/>
            <w:shd w:val="clear" w:color="000000" w:fill="2F75B5"/>
            <w:noWrap/>
            <w:vAlign w:val="center"/>
            <w:hideMark/>
          </w:tcPr>
          <w:p w14:paraId="573823F4"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709" w:type="dxa"/>
            <w:shd w:val="clear" w:color="000000" w:fill="2F75B5"/>
            <w:noWrap/>
            <w:vAlign w:val="center"/>
            <w:hideMark/>
          </w:tcPr>
          <w:p w14:paraId="1FC825FA"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1417" w:type="dxa"/>
            <w:shd w:val="clear" w:color="000000" w:fill="2F75B5"/>
            <w:noWrap/>
            <w:vAlign w:val="center"/>
            <w:hideMark/>
          </w:tcPr>
          <w:p w14:paraId="5C65B598"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w:t>
            </w:r>
          </w:p>
        </w:tc>
        <w:tc>
          <w:tcPr>
            <w:tcW w:w="1560" w:type="dxa"/>
            <w:shd w:val="clear" w:color="000000" w:fill="2F75B5"/>
            <w:noWrap/>
            <w:vAlign w:val="center"/>
            <w:hideMark/>
          </w:tcPr>
          <w:p w14:paraId="44F476E3"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xml:space="preserve"> R$                  11.570,20 </w:t>
            </w:r>
          </w:p>
        </w:tc>
      </w:tr>
      <w:tr w:rsidR="00917186" w:rsidRPr="00970237" w14:paraId="118A6D64" w14:textId="77777777" w:rsidTr="00427FD5">
        <w:trPr>
          <w:trHeight w:val="750"/>
        </w:trPr>
        <w:tc>
          <w:tcPr>
            <w:tcW w:w="559" w:type="dxa"/>
            <w:shd w:val="clear" w:color="auto" w:fill="auto"/>
            <w:noWrap/>
            <w:vAlign w:val="center"/>
            <w:hideMark/>
          </w:tcPr>
          <w:p w14:paraId="2E22D2C6" w14:textId="77777777" w:rsidR="00917186" w:rsidRPr="00970237" w:rsidRDefault="00917186" w:rsidP="00917186">
            <w:pPr>
              <w:suppressAutoHyphens w:val="0"/>
              <w:jc w:val="center"/>
              <w:rPr>
                <w:color w:val="000000"/>
                <w:lang w:eastAsia="pt-BR" w:bidi="ar-SA"/>
              </w:rPr>
            </w:pPr>
            <w:r w:rsidRPr="00970237">
              <w:rPr>
                <w:color w:val="000000"/>
                <w:lang w:eastAsia="pt-BR" w:bidi="ar-SA"/>
              </w:rPr>
              <w:t>7</w:t>
            </w:r>
          </w:p>
        </w:tc>
        <w:tc>
          <w:tcPr>
            <w:tcW w:w="4676" w:type="dxa"/>
            <w:shd w:val="clear" w:color="auto" w:fill="auto"/>
            <w:vAlign w:val="center"/>
            <w:hideMark/>
          </w:tcPr>
          <w:p w14:paraId="08FCC6DB"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UNIPOLAR (COM COBERTURA 0,6/1,0 kV), HEPR, NÃO HALOGENADO (NBR 13248), 25 mm², PRETO</w:t>
            </w:r>
          </w:p>
        </w:tc>
        <w:tc>
          <w:tcPr>
            <w:tcW w:w="3686" w:type="dxa"/>
            <w:shd w:val="clear" w:color="auto" w:fill="auto"/>
            <w:vAlign w:val="center"/>
            <w:hideMark/>
          </w:tcPr>
          <w:p w14:paraId="646579A0"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HEPR 90°C 0,6/1,0 kV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7854EA51"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6CAE149E" w14:textId="77777777" w:rsidR="00917186" w:rsidRPr="00970237" w:rsidRDefault="00917186" w:rsidP="00917186">
            <w:pPr>
              <w:suppressAutoHyphens w:val="0"/>
              <w:jc w:val="center"/>
              <w:rPr>
                <w:color w:val="000000"/>
                <w:lang w:eastAsia="pt-BR" w:bidi="ar-SA"/>
              </w:rPr>
            </w:pPr>
            <w:r w:rsidRPr="00970237">
              <w:rPr>
                <w:color w:val="000000"/>
                <w:lang w:eastAsia="pt-BR" w:bidi="ar-SA"/>
              </w:rPr>
              <w:t>2,00</w:t>
            </w:r>
          </w:p>
        </w:tc>
        <w:tc>
          <w:tcPr>
            <w:tcW w:w="1417" w:type="dxa"/>
            <w:shd w:val="clear" w:color="auto" w:fill="auto"/>
            <w:noWrap/>
            <w:vAlign w:val="center"/>
            <w:hideMark/>
          </w:tcPr>
          <w:p w14:paraId="6D59E084"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2.892,55 </w:t>
            </w:r>
          </w:p>
        </w:tc>
        <w:tc>
          <w:tcPr>
            <w:tcW w:w="1560" w:type="dxa"/>
            <w:shd w:val="clear" w:color="auto" w:fill="auto"/>
            <w:noWrap/>
            <w:vAlign w:val="center"/>
            <w:hideMark/>
          </w:tcPr>
          <w:p w14:paraId="2C07102E"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5.785,10 </w:t>
            </w:r>
          </w:p>
        </w:tc>
      </w:tr>
      <w:tr w:rsidR="00917186" w:rsidRPr="00970237" w14:paraId="75584324" w14:textId="77777777" w:rsidTr="00427FD5">
        <w:trPr>
          <w:trHeight w:val="750"/>
        </w:trPr>
        <w:tc>
          <w:tcPr>
            <w:tcW w:w="559" w:type="dxa"/>
            <w:shd w:val="clear" w:color="auto" w:fill="auto"/>
            <w:noWrap/>
            <w:vAlign w:val="center"/>
            <w:hideMark/>
          </w:tcPr>
          <w:p w14:paraId="5B76B758" w14:textId="77777777" w:rsidR="00917186" w:rsidRPr="00970237" w:rsidRDefault="00917186" w:rsidP="00917186">
            <w:pPr>
              <w:suppressAutoHyphens w:val="0"/>
              <w:jc w:val="center"/>
              <w:rPr>
                <w:color w:val="000000"/>
                <w:lang w:eastAsia="pt-BR" w:bidi="ar-SA"/>
              </w:rPr>
            </w:pPr>
            <w:r w:rsidRPr="00970237">
              <w:rPr>
                <w:color w:val="000000"/>
                <w:lang w:eastAsia="pt-BR" w:bidi="ar-SA"/>
              </w:rPr>
              <w:t>8</w:t>
            </w:r>
          </w:p>
        </w:tc>
        <w:tc>
          <w:tcPr>
            <w:tcW w:w="4676" w:type="dxa"/>
            <w:shd w:val="clear" w:color="auto" w:fill="auto"/>
            <w:vAlign w:val="center"/>
            <w:hideMark/>
          </w:tcPr>
          <w:p w14:paraId="746485A1"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UNIPOLAR (COM COBERTURA 0,6/1,0 kV), HEPR, NÃO HALOGENADO (NBR 13248), 25 mm², AZUL</w:t>
            </w:r>
          </w:p>
        </w:tc>
        <w:tc>
          <w:tcPr>
            <w:tcW w:w="3686" w:type="dxa"/>
            <w:shd w:val="clear" w:color="auto" w:fill="auto"/>
            <w:vAlign w:val="center"/>
            <w:hideMark/>
          </w:tcPr>
          <w:p w14:paraId="4F676973"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HEPR 90°C 0,6/1,0 kV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72CCDDBE"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3863AFA5"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1,00</w:t>
            </w:r>
          </w:p>
        </w:tc>
        <w:tc>
          <w:tcPr>
            <w:tcW w:w="1417" w:type="dxa"/>
            <w:shd w:val="clear" w:color="auto" w:fill="auto"/>
            <w:noWrap/>
            <w:vAlign w:val="center"/>
            <w:hideMark/>
          </w:tcPr>
          <w:p w14:paraId="63561CE3"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2.892,55 </w:t>
            </w:r>
          </w:p>
        </w:tc>
        <w:tc>
          <w:tcPr>
            <w:tcW w:w="1560" w:type="dxa"/>
            <w:shd w:val="clear" w:color="auto" w:fill="auto"/>
            <w:noWrap/>
            <w:vAlign w:val="center"/>
            <w:hideMark/>
          </w:tcPr>
          <w:p w14:paraId="799F2965"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2.892,55 </w:t>
            </w:r>
          </w:p>
        </w:tc>
      </w:tr>
      <w:tr w:rsidR="00917186" w:rsidRPr="00970237" w14:paraId="2A1BC607" w14:textId="77777777" w:rsidTr="00427FD5">
        <w:trPr>
          <w:trHeight w:val="750"/>
        </w:trPr>
        <w:tc>
          <w:tcPr>
            <w:tcW w:w="559" w:type="dxa"/>
            <w:shd w:val="clear" w:color="auto" w:fill="auto"/>
            <w:noWrap/>
            <w:vAlign w:val="center"/>
            <w:hideMark/>
          </w:tcPr>
          <w:p w14:paraId="71408DAA" w14:textId="77777777" w:rsidR="00917186" w:rsidRPr="00970237" w:rsidRDefault="00917186" w:rsidP="00917186">
            <w:pPr>
              <w:suppressAutoHyphens w:val="0"/>
              <w:jc w:val="center"/>
              <w:rPr>
                <w:color w:val="000000"/>
                <w:lang w:eastAsia="pt-BR" w:bidi="ar-SA"/>
              </w:rPr>
            </w:pPr>
            <w:r w:rsidRPr="00970237">
              <w:rPr>
                <w:color w:val="000000"/>
                <w:lang w:eastAsia="pt-BR" w:bidi="ar-SA"/>
              </w:rPr>
              <w:t>9</w:t>
            </w:r>
          </w:p>
        </w:tc>
        <w:tc>
          <w:tcPr>
            <w:tcW w:w="4676" w:type="dxa"/>
            <w:shd w:val="clear" w:color="auto" w:fill="auto"/>
            <w:vAlign w:val="center"/>
            <w:hideMark/>
          </w:tcPr>
          <w:p w14:paraId="5487A134"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UNIPOLAR (COM COBERTURA 0,6/1,0 kV), HEPR, NÃO HALOGENADO (NBR 13248), 25 mm², VERDE</w:t>
            </w:r>
          </w:p>
        </w:tc>
        <w:tc>
          <w:tcPr>
            <w:tcW w:w="3686" w:type="dxa"/>
            <w:shd w:val="clear" w:color="auto" w:fill="auto"/>
            <w:vAlign w:val="center"/>
            <w:hideMark/>
          </w:tcPr>
          <w:p w14:paraId="724017D6"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HEPR 90°C 0,6/1,0 kV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584C7E47"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0995613B"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1,00</w:t>
            </w:r>
          </w:p>
        </w:tc>
        <w:tc>
          <w:tcPr>
            <w:tcW w:w="1417" w:type="dxa"/>
            <w:shd w:val="clear" w:color="auto" w:fill="auto"/>
            <w:noWrap/>
            <w:vAlign w:val="center"/>
            <w:hideMark/>
          </w:tcPr>
          <w:p w14:paraId="42BFDC71"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2.892,55 </w:t>
            </w:r>
          </w:p>
        </w:tc>
        <w:tc>
          <w:tcPr>
            <w:tcW w:w="1560" w:type="dxa"/>
            <w:shd w:val="clear" w:color="auto" w:fill="auto"/>
            <w:noWrap/>
            <w:vAlign w:val="center"/>
            <w:hideMark/>
          </w:tcPr>
          <w:p w14:paraId="5578A3E1"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2.892,55 </w:t>
            </w:r>
          </w:p>
        </w:tc>
      </w:tr>
      <w:tr w:rsidR="00917186" w:rsidRPr="00970237" w14:paraId="445CF0CF" w14:textId="77777777" w:rsidTr="00427FD5">
        <w:trPr>
          <w:trHeight w:val="300"/>
        </w:trPr>
        <w:tc>
          <w:tcPr>
            <w:tcW w:w="559" w:type="dxa"/>
            <w:shd w:val="clear" w:color="000000" w:fill="2F75B5"/>
            <w:noWrap/>
            <w:vAlign w:val="center"/>
            <w:hideMark/>
          </w:tcPr>
          <w:p w14:paraId="473D8852"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4676" w:type="dxa"/>
            <w:shd w:val="clear" w:color="000000" w:fill="2F75B5"/>
            <w:vAlign w:val="center"/>
            <w:hideMark/>
          </w:tcPr>
          <w:p w14:paraId="1EA38F74" w14:textId="77777777" w:rsidR="00917186" w:rsidRPr="00970237" w:rsidRDefault="00917186" w:rsidP="00917186">
            <w:pPr>
              <w:suppressAutoHyphens w:val="0"/>
              <w:rPr>
                <w:b/>
                <w:bCs/>
                <w:color w:val="E7E6E6"/>
                <w:lang w:eastAsia="pt-BR" w:bidi="ar-SA"/>
              </w:rPr>
            </w:pPr>
            <w:r w:rsidRPr="00970237">
              <w:rPr>
                <w:b/>
                <w:bCs/>
                <w:color w:val="E7E6E6"/>
                <w:lang w:eastAsia="pt-BR" w:bidi="ar-SA"/>
              </w:rPr>
              <w:t>Cabos Unipolares (0,6 / 1,0 kV) de 35 mm²</w:t>
            </w:r>
          </w:p>
        </w:tc>
        <w:tc>
          <w:tcPr>
            <w:tcW w:w="3686" w:type="dxa"/>
            <w:shd w:val="clear" w:color="000000" w:fill="2F75B5"/>
            <w:vAlign w:val="center"/>
            <w:hideMark/>
          </w:tcPr>
          <w:p w14:paraId="03C30A92"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w:t>
            </w:r>
          </w:p>
        </w:tc>
        <w:tc>
          <w:tcPr>
            <w:tcW w:w="1417" w:type="dxa"/>
            <w:shd w:val="clear" w:color="000000" w:fill="2F75B5"/>
            <w:noWrap/>
            <w:vAlign w:val="center"/>
            <w:hideMark/>
          </w:tcPr>
          <w:p w14:paraId="7E5BB815"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709" w:type="dxa"/>
            <w:shd w:val="clear" w:color="000000" w:fill="2F75B5"/>
            <w:noWrap/>
            <w:vAlign w:val="center"/>
            <w:hideMark/>
          </w:tcPr>
          <w:p w14:paraId="1FB1FC09"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1417" w:type="dxa"/>
            <w:shd w:val="clear" w:color="000000" w:fill="2F75B5"/>
            <w:noWrap/>
            <w:vAlign w:val="center"/>
            <w:hideMark/>
          </w:tcPr>
          <w:p w14:paraId="0A1EA93C"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w:t>
            </w:r>
          </w:p>
        </w:tc>
        <w:tc>
          <w:tcPr>
            <w:tcW w:w="1560" w:type="dxa"/>
            <w:shd w:val="clear" w:color="000000" w:fill="2F75B5"/>
            <w:noWrap/>
            <w:vAlign w:val="center"/>
            <w:hideMark/>
          </w:tcPr>
          <w:p w14:paraId="554F0C9B"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xml:space="preserve"> R$                  12.693,45 </w:t>
            </w:r>
          </w:p>
        </w:tc>
      </w:tr>
      <w:tr w:rsidR="00917186" w:rsidRPr="00970237" w14:paraId="07E65E19" w14:textId="77777777" w:rsidTr="00427FD5">
        <w:trPr>
          <w:trHeight w:val="750"/>
        </w:trPr>
        <w:tc>
          <w:tcPr>
            <w:tcW w:w="559" w:type="dxa"/>
            <w:shd w:val="clear" w:color="auto" w:fill="auto"/>
            <w:noWrap/>
            <w:vAlign w:val="center"/>
            <w:hideMark/>
          </w:tcPr>
          <w:p w14:paraId="59FB44E1"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w:t>
            </w:r>
          </w:p>
        </w:tc>
        <w:tc>
          <w:tcPr>
            <w:tcW w:w="4676" w:type="dxa"/>
            <w:shd w:val="clear" w:color="auto" w:fill="auto"/>
            <w:vAlign w:val="center"/>
            <w:hideMark/>
          </w:tcPr>
          <w:p w14:paraId="178E4129"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UNIPOLAR (COM COBERTURA 0,6/1,0 kV), HEPR, NÃO HALOGENADO (NBR 13248), 35 mm², PRETO</w:t>
            </w:r>
          </w:p>
        </w:tc>
        <w:tc>
          <w:tcPr>
            <w:tcW w:w="3686" w:type="dxa"/>
            <w:shd w:val="clear" w:color="auto" w:fill="auto"/>
            <w:vAlign w:val="center"/>
            <w:hideMark/>
          </w:tcPr>
          <w:p w14:paraId="47667811"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HEPR 90°C 0,6/1,0 kV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78B5BB86"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6EE805C1"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1,00</w:t>
            </w:r>
          </w:p>
        </w:tc>
        <w:tc>
          <w:tcPr>
            <w:tcW w:w="1417" w:type="dxa"/>
            <w:shd w:val="clear" w:color="auto" w:fill="auto"/>
            <w:noWrap/>
            <w:vAlign w:val="center"/>
            <w:hideMark/>
          </w:tcPr>
          <w:p w14:paraId="5631A38A"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4.231,15 </w:t>
            </w:r>
          </w:p>
        </w:tc>
        <w:tc>
          <w:tcPr>
            <w:tcW w:w="1560" w:type="dxa"/>
            <w:shd w:val="clear" w:color="auto" w:fill="auto"/>
            <w:noWrap/>
            <w:vAlign w:val="center"/>
            <w:hideMark/>
          </w:tcPr>
          <w:p w14:paraId="495BCAA9"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4.231,15 </w:t>
            </w:r>
          </w:p>
        </w:tc>
      </w:tr>
      <w:tr w:rsidR="00917186" w:rsidRPr="00970237" w14:paraId="06475FDC" w14:textId="77777777" w:rsidTr="00427FD5">
        <w:trPr>
          <w:trHeight w:val="750"/>
        </w:trPr>
        <w:tc>
          <w:tcPr>
            <w:tcW w:w="559" w:type="dxa"/>
            <w:shd w:val="clear" w:color="auto" w:fill="auto"/>
            <w:noWrap/>
            <w:vAlign w:val="center"/>
            <w:hideMark/>
          </w:tcPr>
          <w:p w14:paraId="4C1962EE" w14:textId="77777777" w:rsidR="00917186" w:rsidRPr="00970237" w:rsidRDefault="00917186" w:rsidP="00917186">
            <w:pPr>
              <w:suppressAutoHyphens w:val="0"/>
              <w:jc w:val="center"/>
              <w:rPr>
                <w:color w:val="000000"/>
                <w:lang w:eastAsia="pt-BR" w:bidi="ar-SA"/>
              </w:rPr>
            </w:pPr>
            <w:r w:rsidRPr="00970237">
              <w:rPr>
                <w:color w:val="000000"/>
                <w:lang w:eastAsia="pt-BR" w:bidi="ar-SA"/>
              </w:rPr>
              <w:t>11</w:t>
            </w:r>
          </w:p>
        </w:tc>
        <w:tc>
          <w:tcPr>
            <w:tcW w:w="4676" w:type="dxa"/>
            <w:shd w:val="clear" w:color="auto" w:fill="auto"/>
            <w:vAlign w:val="center"/>
            <w:hideMark/>
          </w:tcPr>
          <w:p w14:paraId="04F516A9"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UNIPOLAR (COM COBERTURA 0,6/1,0 kV), HEPR, NÃO HALOGENADO (NBR 13248), 35 mm², AZUL</w:t>
            </w:r>
          </w:p>
        </w:tc>
        <w:tc>
          <w:tcPr>
            <w:tcW w:w="3686" w:type="dxa"/>
            <w:shd w:val="clear" w:color="auto" w:fill="auto"/>
            <w:vAlign w:val="center"/>
            <w:hideMark/>
          </w:tcPr>
          <w:p w14:paraId="49730ED6"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HEPR 90°C 0,6/1,0 kV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33B2066C"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4FAD36EC"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1,00</w:t>
            </w:r>
          </w:p>
        </w:tc>
        <w:tc>
          <w:tcPr>
            <w:tcW w:w="1417" w:type="dxa"/>
            <w:shd w:val="clear" w:color="auto" w:fill="auto"/>
            <w:noWrap/>
            <w:vAlign w:val="center"/>
            <w:hideMark/>
          </w:tcPr>
          <w:p w14:paraId="4320E5D5"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4.231,15 </w:t>
            </w:r>
          </w:p>
        </w:tc>
        <w:tc>
          <w:tcPr>
            <w:tcW w:w="1560" w:type="dxa"/>
            <w:shd w:val="clear" w:color="auto" w:fill="auto"/>
            <w:noWrap/>
            <w:vAlign w:val="center"/>
            <w:hideMark/>
          </w:tcPr>
          <w:p w14:paraId="601DFE02"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4.231,15 </w:t>
            </w:r>
          </w:p>
        </w:tc>
      </w:tr>
      <w:tr w:rsidR="00917186" w:rsidRPr="00970237" w14:paraId="412FA4F5" w14:textId="77777777" w:rsidTr="00427FD5">
        <w:trPr>
          <w:trHeight w:val="750"/>
        </w:trPr>
        <w:tc>
          <w:tcPr>
            <w:tcW w:w="559" w:type="dxa"/>
            <w:shd w:val="clear" w:color="auto" w:fill="auto"/>
            <w:noWrap/>
            <w:vAlign w:val="center"/>
            <w:hideMark/>
          </w:tcPr>
          <w:p w14:paraId="43CB9F02" w14:textId="77777777" w:rsidR="00917186" w:rsidRPr="00970237" w:rsidRDefault="00917186" w:rsidP="00917186">
            <w:pPr>
              <w:suppressAutoHyphens w:val="0"/>
              <w:jc w:val="center"/>
              <w:rPr>
                <w:color w:val="000000"/>
                <w:lang w:eastAsia="pt-BR" w:bidi="ar-SA"/>
              </w:rPr>
            </w:pPr>
            <w:r w:rsidRPr="00970237">
              <w:rPr>
                <w:color w:val="000000"/>
                <w:lang w:eastAsia="pt-BR" w:bidi="ar-SA"/>
              </w:rPr>
              <w:t>12</w:t>
            </w:r>
          </w:p>
        </w:tc>
        <w:tc>
          <w:tcPr>
            <w:tcW w:w="4676" w:type="dxa"/>
            <w:shd w:val="clear" w:color="auto" w:fill="auto"/>
            <w:vAlign w:val="center"/>
            <w:hideMark/>
          </w:tcPr>
          <w:p w14:paraId="759FF40D"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UNIPOLAR (COM COBERTURA 0,6/1,0 kV), HEPR, NÃO HALOGENADO (NBR 13248), 35 mm², VERDE</w:t>
            </w:r>
          </w:p>
        </w:tc>
        <w:tc>
          <w:tcPr>
            <w:tcW w:w="3686" w:type="dxa"/>
            <w:shd w:val="clear" w:color="auto" w:fill="auto"/>
            <w:vAlign w:val="center"/>
            <w:hideMark/>
          </w:tcPr>
          <w:p w14:paraId="14629F3F"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HEPR 90°C 0,6/1,0 kV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2D0AAF90"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0DFDF085"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1,00</w:t>
            </w:r>
          </w:p>
        </w:tc>
        <w:tc>
          <w:tcPr>
            <w:tcW w:w="1417" w:type="dxa"/>
            <w:shd w:val="clear" w:color="auto" w:fill="auto"/>
            <w:noWrap/>
            <w:vAlign w:val="center"/>
            <w:hideMark/>
          </w:tcPr>
          <w:p w14:paraId="6200E38C"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4.231,15 </w:t>
            </w:r>
          </w:p>
        </w:tc>
        <w:tc>
          <w:tcPr>
            <w:tcW w:w="1560" w:type="dxa"/>
            <w:shd w:val="clear" w:color="auto" w:fill="auto"/>
            <w:noWrap/>
            <w:vAlign w:val="center"/>
            <w:hideMark/>
          </w:tcPr>
          <w:p w14:paraId="57266BC4"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4.231,15 </w:t>
            </w:r>
          </w:p>
        </w:tc>
      </w:tr>
      <w:tr w:rsidR="00917186" w:rsidRPr="00970237" w14:paraId="5605BE79" w14:textId="77777777" w:rsidTr="00427FD5">
        <w:trPr>
          <w:trHeight w:val="300"/>
        </w:trPr>
        <w:tc>
          <w:tcPr>
            <w:tcW w:w="559" w:type="dxa"/>
            <w:shd w:val="clear" w:color="000000" w:fill="2F75B5"/>
            <w:noWrap/>
            <w:vAlign w:val="center"/>
            <w:hideMark/>
          </w:tcPr>
          <w:p w14:paraId="0B4FC392"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lastRenderedPageBreak/>
              <w:t> </w:t>
            </w:r>
          </w:p>
        </w:tc>
        <w:tc>
          <w:tcPr>
            <w:tcW w:w="4676" w:type="dxa"/>
            <w:shd w:val="clear" w:color="000000" w:fill="2F75B5"/>
            <w:vAlign w:val="center"/>
            <w:hideMark/>
          </w:tcPr>
          <w:p w14:paraId="0E0E6F0A" w14:textId="77777777" w:rsidR="00917186" w:rsidRPr="00970237" w:rsidRDefault="00917186" w:rsidP="00917186">
            <w:pPr>
              <w:suppressAutoHyphens w:val="0"/>
              <w:rPr>
                <w:b/>
                <w:bCs/>
                <w:color w:val="E7E6E6"/>
                <w:lang w:eastAsia="pt-BR" w:bidi="ar-SA"/>
              </w:rPr>
            </w:pPr>
            <w:r w:rsidRPr="00970237">
              <w:rPr>
                <w:b/>
                <w:bCs/>
                <w:color w:val="E7E6E6"/>
                <w:lang w:eastAsia="pt-BR" w:bidi="ar-SA"/>
              </w:rPr>
              <w:t>Cabos Unipolares (0,6 / 1,0 kV) de 50 mm²</w:t>
            </w:r>
          </w:p>
        </w:tc>
        <w:tc>
          <w:tcPr>
            <w:tcW w:w="3686" w:type="dxa"/>
            <w:shd w:val="clear" w:color="000000" w:fill="2F75B5"/>
            <w:vAlign w:val="center"/>
            <w:hideMark/>
          </w:tcPr>
          <w:p w14:paraId="5AC6928C"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w:t>
            </w:r>
          </w:p>
        </w:tc>
        <w:tc>
          <w:tcPr>
            <w:tcW w:w="1417" w:type="dxa"/>
            <w:shd w:val="clear" w:color="000000" w:fill="2F75B5"/>
            <w:noWrap/>
            <w:vAlign w:val="center"/>
            <w:hideMark/>
          </w:tcPr>
          <w:p w14:paraId="49432EB5"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709" w:type="dxa"/>
            <w:shd w:val="clear" w:color="000000" w:fill="2F75B5"/>
            <w:noWrap/>
            <w:vAlign w:val="center"/>
            <w:hideMark/>
          </w:tcPr>
          <w:p w14:paraId="3163BBCF"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1417" w:type="dxa"/>
            <w:shd w:val="clear" w:color="000000" w:fill="2F75B5"/>
            <w:noWrap/>
            <w:vAlign w:val="center"/>
            <w:hideMark/>
          </w:tcPr>
          <w:p w14:paraId="5A28B6CF"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w:t>
            </w:r>
          </w:p>
        </w:tc>
        <w:tc>
          <w:tcPr>
            <w:tcW w:w="1560" w:type="dxa"/>
            <w:shd w:val="clear" w:color="000000" w:fill="2F75B5"/>
            <w:noWrap/>
            <w:vAlign w:val="center"/>
            <w:hideMark/>
          </w:tcPr>
          <w:p w14:paraId="66FA0F65"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xml:space="preserve"> R$                  17.135,58 </w:t>
            </w:r>
          </w:p>
        </w:tc>
      </w:tr>
      <w:tr w:rsidR="00917186" w:rsidRPr="00970237" w14:paraId="75B3E9FE" w14:textId="77777777" w:rsidTr="00427FD5">
        <w:trPr>
          <w:trHeight w:val="750"/>
        </w:trPr>
        <w:tc>
          <w:tcPr>
            <w:tcW w:w="559" w:type="dxa"/>
            <w:shd w:val="clear" w:color="auto" w:fill="auto"/>
            <w:noWrap/>
            <w:vAlign w:val="center"/>
            <w:hideMark/>
          </w:tcPr>
          <w:p w14:paraId="19489758" w14:textId="77777777" w:rsidR="00917186" w:rsidRPr="00970237" w:rsidRDefault="00917186" w:rsidP="00917186">
            <w:pPr>
              <w:suppressAutoHyphens w:val="0"/>
              <w:jc w:val="center"/>
              <w:rPr>
                <w:color w:val="000000"/>
                <w:lang w:eastAsia="pt-BR" w:bidi="ar-SA"/>
              </w:rPr>
            </w:pPr>
            <w:r w:rsidRPr="00970237">
              <w:rPr>
                <w:color w:val="000000"/>
                <w:lang w:eastAsia="pt-BR" w:bidi="ar-SA"/>
              </w:rPr>
              <w:t>13</w:t>
            </w:r>
          </w:p>
        </w:tc>
        <w:tc>
          <w:tcPr>
            <w:tcW w:w="4676" w:type="dxa"/>
            <w:shd w:val="clear" w:color="auto" w:fill="auto"/>
            <w:vAlign w:val="center"/>
            <w:hideMark/>
          </w:tcPr>
          <w:p w14:paraId="10E2C411"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UNIPOLAR (COM COBERTURA 0,6/1,0 kV), HEPR, NÃO HALOGENADO (NBR 13248), 50 mm², PRETO</w:t>
            </w:r>
          </w:p>
        </w:tc>
        <w:tc>
          <w:tcPr>
            <w:tcW w:w="3686" w:type="dxa"/>
            <w:shd w:val="clear" w:color="auto" w:fill="auto"/>
            <w:vAlign w:val="center"/>
            <w:hideMark/>
          </w:tcPr>
          <w:p w14:paraId="66888362"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HEPR 90°C 0,6/1,0 kV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16B58309"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4C70C071"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1,00</w:t>
            </w:r>
          </w:p>
        </w:tc>
        <w:tc>
          <w:tcPr>
            <w:tcW w:w="1417" w:type="dxa"/>
            <w:shd w:val="clear" w:color="auto" w:fill="auto"/>
            <w:noWrap/>
            <w:vAlign w:val="center"/>
            <w:hideMark/>
          </w:tcPr>
          <w:p w14:paraId="1C939687"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5.711,86 </w:t>
            </w:r>
          </w:p>
        </w:tc>
        <w:tc>
          <w:tcPr>
            <w:tcW w:w="1560" w:type="dxa"/>
            <w:shd w:val="clear" w:color="auto" w:fill="auto"/>
            <w:noWrap/>
            <w:vAlign w:val="center"/>
            <w:hideMark/>
          </w:tcPr>
          <w:p w14:paraId="65028CF6"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5.711,86 </w:t>
            </w:r>
          </w:p>
        </w:tc>
      </w:tr>
      <w:tr w:rsidR="00917186" w:rsidRPr="00970237" w14:paraId="70ACFE43" w14:textId="77777777" w:rsidTr="00427FD5">
        <w:trPr>
          <w:trHeight w:val="750"/>
        </w:trPr>
        <w:tc>
          <w:tcPr>
            <w:tcW w:w="559" w:type="dxa"/>
            <w:shd w:val="clear" w:color="auto" w:fill="auto"/>
            <w:noWrap/>
            <w:vAlign w:val="center"/>
            <w:hideMark/>
          </w:tcPr>
          <w:p w14:paraId="24A942A0" w14:textId="77777777" w:rsidR="00917186" w:rsidRPr="00970237" w:rsidRDefault="00917186" w:rsidP="00917186">
            <w:pPr>
              <w:suppressAutoHyphens w:val="0"/>
              <w:jc w:val="center"/>
              <w:rPr>
                <w:color w:val="000000"/>
                <w:lang w:eastAsia="pt-BR" w:bidi="ar-SA"/>
              </w:rPr>
            </w:pPr>
            <w:r w:rsidRPr="00970237">
              <w:rPr>
                <w:color w:val="000000"/>
                <w:lang w:eastAsia="pt-BR" w:bidi="ar-SA"/>
              </w:rPr>
              <w:t>14</w:t>
            </w:r>
          </w:p>
        </w:tc>
        <w:tc>
          <w:tcPr>
            <w:tcW w:w="4676" w:type="dxa"/>
            <w:shd w:val="clear" w:color="auto" w:fill="auto"/>
            <w:vAlign w:val="center"/>
            <w:hideMark/>
          </w:tcPr>
          <w:p w14:paraId="0C6DB41E"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UNIPOLAR (COM COBERTURA 0,6/1,0 kV), HEPR, NÃO HALOGENADO (NBR 13248), 50 mm², AZUL</w:t>
            </w:r>
          </w:p>
        </w:tc>
        <w:tc>
          <w:tcPr>
            <w:tcW w:w="3686" w:type="dxa"/>
            <w:shd w:val="clear" w:color="auto" w:fill="auto"/>
            <w:vAlign w:val="center"/>
            <w:hideMark/>
          </w:tcPr>
          <w:p w14:paraId="67A39B05"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HEPR 90°C 0,6/1,0 kV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41F82378"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6775980B"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1,00</w:t>
            </w:r>
          </w:p>
        </w:tc>
        <w:tc>
          <w:tcPr>
            <w:tcW w:w="1417" w:type="dxa"/>
            <w:shd w:val="clear" w:color="auto" w:fill="auto"/>
            <w:noWrap/>
            <w:vAlign w:val="center"/>
            <w:hideMark/>
          </w:tcPr>
          <w:p w14:paraId="2556DBF4"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5.711,86 </w:t>
            </w:r>
          </w:p>
        </w:tc>
        <w:tc>
          <w:tcPr>
            <w:tcW w:w="1560" w:type="dxa"/>
            <w:shd w:val="clear" w:color="auto" w:fill="auto"/>
            <w:noWrap/>
            <w:vAlign w:val="center"/>
            <w:hideMark/>
          </w:tcPr>
          <w:p w14:paraId="1040E015"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5.711,86 </w:t>
            </w:r>
          </w:p>
        </w:tc>
      </w:tr>
      <w:tr w:rsidR="00917186" w:rsidRPr="00970237" w14:paraId="52068FC1" w14:textId="77777777" w:rsidTr="00427FD5">
        <w:trPr>
          <w:trHeight w:val="750"/>
        </w:trPr>
        <w:tc>
          <w:tcPr>
            <w:tcW w:w="559" w:type="dxa"/>
            <w:shd w:val="clear" w:color="auto" w:fill="auto"/>
            <w:noWrap/>
            <w:vAlign w:val="center"/>
            <w:hideMark/>
          </w:tcPr>
          <w:p w14:paraId="0DE8A698" w14:textId="77777777" w:rsidR="00917186" w:rsidRPr="00970237" w:rsidRDefault="00917186" w:rsidP="00917186">
            <w:pPr>
              <w:suppressAutoHyphens w:val="0"/>
              <w:jc w:val="center"/>
              <w:rPr>
                <w:color w:val="000000"/>
                <w:lang w:eastAsia="pt-BR" w:bidi="ar-SA"/>
              </w:rPr>
            </w:pPr>
            <w:r w:rsidRPr="00970237">
              <w:rPr>
                <w:color w:val="000000"/>
                <w:lang w:eastAsia="pt-BR" w:bidi="ar-SA"/>
              </w:rPr>
              <w:t>15</w:t>
            </w:r>
          </w:p>
        </w:tc>
        <w:tc>
          <w:tcPr>
            <w:tcW w:w="4676" w:type="dxa"/>
            <w:shd w:val="clear" w:color="auto" w:fill="auto"/>
            <w:vAlign w:val="center"/>
            <w:hideMark/>
          </w:tcPr>
          <w:p w14:paraId="314BE0E6"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UNIPOLAR (COM COBERTURA 0,6/1,0 kV), HEPR, NÃO HALOGENADO (NBR 13248), 50 mm², VERDE</w:t>
            </w:r>
          </w:p>
        </w:tc>
        <w:tc>
          <w:tcPr>
            <w:tcW w:w="3686" w:type="dxa"/>
            <w:shd w:val="clear" w:color="auto" w:fill="auto"/>
            <w:vAlign w:val="center"/>
            <w:hideMark/>
          </w:tcPr>
          <w:p w14:paraId="46FF9C90"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HEPR 90°C 0,6/1,0 kV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6D726891"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59228234"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1,00</w:t>
            </w:r>
          </w:p>
        </w:tc>
        <w:tc>
          <w:tcPr>
            <w:tcW w:w="1417" w:type="dxa"/>
            <w:shd w:val="clear" w:color="auto" w:fill="auto"/>
            <w:noWrap/>
            <w:vAlign w:val="center"/>
            <w:hideMark/>
          </w:tcPr>
          <w:p w14:paraId="1BE9E4BA"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5.711,86 </w:t>
            </w:r>
          </w:p>
        </w:tc>
        <w:tc>
          <w:tcPr>
            <w:tcW w:w="1560" w:type="dxa"/>
            <w:shd w:val="clear" w:color="auto" w:fill="auto"/>
            <w:noWrap/>
            <w:vAlign w:val="center"/>
            <w:hideMark/>
          </w:tcPr>
          <w:p w14:paraId="76F87342"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5.711,86 </w:t>
            </w:r>
          </w:p>
        </w:tc>
      </w:tr>
      <w:tr w:rsidR="00917186" w:rsidRPr="00970237" w14:paraId="1824E5FE" w14:textId="77777777" w:rsidTr="00427FD5">
        <w:trPr>
          <w:trHeight w:val="300"/>
        </w:trPr>
        <w:tc>
          <w:tcPr>
            <w:tcW w:w="559" w:type="dxa"/>
            <w:shd w:val="clear" w:color="000000" w:fill="2F75B5"/>
            <w:noWrap/>
            <w:vAlign w:val="center"/>
            <w:hideMark/>
          </w:tcPr>
          <w:p w14:paraId="1F911512"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4676" w:type="dxa"/>
            <w:shd w:val="clear" w:color="000000" w:fill="2F75B5"/>
            <w:vAlign w:val="center"/>
            <w:hideMark/>
          </w:tcPr>
          <w:p w14:paraId="1BE208F7" w14:textId="77777777" w:rsidR="00917186" w:rsidRPr="00970237" w:rsidRDefault="00917186" w:rsidP="00917186">
            <w:pPr>
              <w:suppressAutoHyphens w:val="0"/>
              <w:rPr>
                <w:b/>
                <w:bCs/>
                <w:color w:val="E7E6E6"/>
                <w:lang w:eastAsia="pt-BR" w:bidi="ar-SA"/>
              </w:rPr>
            </w:pPr>
            <w:r w:rsidRPr="00970237">
              <w:rPr>
                <w:b/>
                <w:bCs/>
                <w:color w:val="E7E6E6"/>
                <w:lang w:eastAsia="pt-BR" w:bidi="ar-SA"/>
              </w:rPr>
              <w:t>Cabos Tripolares (0,6 / 1,0 kV) de 1,5 mm²</w:t>
            </w:r>
          </w:p>
        </w:tc>
        <w:tc>
          <w:tcPr>
            <w:tcW w:w="3686" w:type="dxa"/>
            <w:shd w:val="clear" w:color="000000" w:fill="2F75B5"/>
            <w:vAlign w:val="center"/>
            <w:hideMark/>
          </w:tcPr>
          <w:p w14:paraId="497EB2C3"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w:t>
            </w:r>
          </w:p>
        </w:tc>
        <w:tc>
          <w:tcPr>
            <w:tcW w:w="1417" w:type="dxa"/>
            <w:shd w:val="clear" w:color="000000" w:fill="2F75B5"/>
            <w:noWrap/>
            <w:vAlign w:val="center"/>
            <w:hideMark/>
          </w:tcPr>
          <w:p w14:paraId="451EA3F3"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709" w:type="dxa"/>
            <w:shd w:val="clear" w:color="000000" w:fill="2F75B5"/>
            <w:noWrap/>
            <w:vAlign w:val="center"/>
            <w:hideMark/>
          </w:tcPr>
          <w:p w14:paraId="4384848F"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1417" w:type="dxa"/>
            <w:shd w:val="clear" w:color="000000" w:fill="2F75B5"/>
            <w:noWrap/>
            <w:vAlign w:val="center"/>
            <w:hideMark/>
          </w:tcPr>
          <w:p w14:paraId="4DDE2F46"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w:t>
            </w:r>
          </w:p>
        </w:tc>
        <w:tc>
          <w:tcPr>
            <w:tcW w:w="1560" w:type="dxa"/>
            <w:shd w:val="clear" w:color="000000" w:fill="2F75B5"/>
            <w:noWrap/>
            <w:vAlign w:val="center"/>
            <w:hideMark/>
          </w:tcPr>
          <w:p w14:paraId="5FC87BA7"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xml:space="preserve"> R$                        783,65 </w:t>
            </w:r>
          </w:p>
        </w:tc>
      </w:tr>
      <w:tr w:rsidR="00917186" w:rsidRPr="00970237" w14:paraId="71AD15AB" w14:textId="77777777" w:rsidTr="00427FD5">
        <w:trPr>
          <w:trHeight w:val="750"/>
        </w:trPr>
        <w:tc>
          <w:tcPr>
            <w:tcW w:w="559" w:type="dxa"/>
            <w:shd w:val="clear" w:color="auto" w:fill="auto"/>
            <w:noWrap/>
            <w:vAlign w:val="center"/>
            <w:hideMark/>
          </w:tcPr>
          <w:p w14:paraId="1483A52E" w14:textId="77777777" w:rsidR="00917186" w:rsidRPr="00970237" w:rsidRDefault="00917186" w:rsidP="00917186">
            <w:pPr>
              <w:suppressAutoHyphens w:val="0"/>
              <w:jc w:val="center"/>
              <w:rPr>
                <w:color w:val="000000"/>
                <w:lang w:eastAsia="pt-BR" w:bidi="ar-SA"/>
              </w:rPr>
            </w:pPr>
            <w:r w:rsidRPr="00970237">
              <w:rPr>
                <w:color w:val="000000"/>
                <w:lang w:eastAsia="pt-BR" w:bidi="ar-SA"/>
              </w:rPr>
              <w:t>16</w:t>
            </w:r>
          </w:p>
        </w:tc>
        <w:tc>
          <w:tcPr>
            <w:tcW w:w="4676" w:type="dxa"/>
            <w:shd w:val="clear" w:color="auto" w:fill="auto"/>
            <w:vAlign w:val="center"/>
            <w:hideMark/>
          </w:tcPr>
          <w:p w14:paraId="19649CD2"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MULTIPOLAR (COM COBERTURA 0,6/1,0 kV), HEPR, NÃO HALOGENADO (NBR 13248), 3X 1,5 mm²</w:t>
            </w:r>
          </w:p>
        </w:tc>
        <w:tc>
          <w:tcPr>
            <w:tcW w:w="3686" w:type="dxa"/>
            <w:shd w:val="clear" w:color="auto" w:fill="auto"/>
            <w:vAlign w:val="center"/>
            <w:hideMark/>
          </w:tcPr>
          <w:p w14:paraId="43E0E63A"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HEPR 90°C 0,6/1,0 kV </w:t>
            </w:r>
            <w:proofErr w:type="spellStart"/>
            <w:r w:rsidRPr="00970237">
              <w:rPr>
                <w:b/>
                <w:bCs/>
                <w:color w:val="000000"/>
                <w:lang w:eastAsia="pt-BR" w:bidi="ar-SA"/>
              </w:rPr>
              <w:t>Multicondutores</w:t>
            </w:r>
            <w:proofErr w:type="spellEnd"/>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12FB7EAA"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55370990"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1,00</w:t>
            </w:r>
          </w:p>
        </w:tc>
        <w:tc>
          <w:tcPr>
            <w:tcW w:w="1417" w:type="dxa"/>
            <w:shd w:val="clear" w:color="auto" w:fill="auto"/>
            <w:noWrap/>
            <w:vAlign w:val="center"/>
            <w:hideMark/>
          </w:tcPr>
          <w:p w14:paraId="3B76AFEE"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783,65 </w:t>
            </w:r>
          </w:p>
        </w:tc>
        <w:tc>
          <w:tcPr>
            <w:tcW w:w="1560" w:type="dxa"/>
            <w:shd w:val="clear" w:color="auto" w:fill="auto"/>
            <w:noWrap/>
            <w:vAlign w:val="center"/>
            <w:hideMark/>
          </w:tcPr>
          <w:p w14:paraId="53481666"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783,65 </w:t>
            </w:r>
          </w:p>
        </w:tc>
      </w:tr>
      <w:tr w:rsidR="00917186" w:rsidRPr="00970237" w14:paraId="043BA631" w14:textId="77777777" w:rsidTr="00427FD5">
        <w:trPr>
          <w:trHeight w:val="300"/>
        </w:trPr>
        <w:tc>
          <w:tcPr>
            <w:tcW w:w="559" w:type="dxa"/>
            <w:shd w:val="clear" w:color="000000" w:fill="2F75B5"/>
            <w:noWrap/>
            <w:vAlign w:val="center"/>
            <w:hideMark/>
          </w:tcPr>
          <w:p w14:paraId="66C0F07C"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4676" w:type="dxa"/>
            <w:shd w:val="clear" w:color="000000" w:fill="2F75B5"/>
            <w:vAlign w:val="center"/>
            <w:hideMark/>
          </w:tcPr>
          <w:p w14:paraId="12D6BCC9" w14:textId="77777777" w:rsidR="00917186" w:rsidRPr="00970237" w:rsidRDefault="00917186" w:rsidP="00917186">
            <w:pPr>
              <w:suppressAutoHyphens w:val="0"/>
              <w:rPr>
                <w:b/>
                <w:bCs/>
                <w:color w:val="E7E6E6"/>
                <w:lang w:eastAsia="pt-BR" w:bidi="ar-SA"/>
              </w:rPr>
            </w:pPr>
            <w:r w:rsidRPr="00970237">
              <w:rPr>
                <w:b/>
                <w:bCs/>
                <w:color w:val="E7E6E6"/>
                <w:lang w:eastAsia="pt-BR" w:bidi="ar-SA"/>
              </w:rPr>
              <w:t>Cabos Tripolares (0,6 / 1,0 kV) de 2,5 mm²</w:t>
            </w:r>
          </w:p>
        </w:tc>
        <w:tc>
          <w:tcPr>
            <w:tcW w:w="3686" w:type="dxa"/>
            <w:shd w:val="clear" w:color="000000" w:fill="2F75B5"/>
            <w:vAlign w:val="center"/>
            <w:hideMark/>
          </w:tcPr>
          <w:p w14:paraId="53152889"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w:t>
            </w:r>
          </w:p>
        </w:tc>
        <w:tc>
          <w:tcPr>
            <w:tcW w:w="1417" w:type="dxa"/>
            <w:shd w:val="clear" w:color="000000" w:fill="2F75B5"/>
            <w:noWrap/>
            <w:vAlign w:val="center"/>
            <w:hideMark/>
          </w:tcPr>
          <w:p w14:paraId="1D89AEF1"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709" w:type="dxa"/>
            <w:shd w:val="clear" w:color="000000" w:fill="2F75B5"/>
            <w:noWrap/>
            <w:vAlign w:val="center"/>
            <w:hideMark/>
          </w:tcPr>
          <w:p w14:paraId="46090754"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1417" w:type="dxa"/>
            <w:shd w:val="clear" w:color="000000" w:fill="2F75B5"/>
            <w:noWrap/>
            <w:vAlign w:val="center"/>
            <w:hideMark/>
          </w:tcPr>
          <w:p w14:paraId="636AE8B2"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w:t>
            </w:r>
          </w:p>
        </w:tc>
        <w:tc>
          <w:tcPr>
            <w:tcW w:w="1560" w:type="dxa"/>
            <w:shd w:val="clear" w:color="000000" w:fill="2F75B5"/>
            <w:noWrap/>
            <w:vAlign w:val="center"/>
            <w:hideMark/>
          </w:tcPr>
          <w:p w14:paraId="176DE3EF"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xml:space="preserve"> R$                    1.149,44 </w:t>
            </w:r>
          </w:p>
        </w:tc>
      </w:tr>
      <w:tr w:rsidR="00917186" w:rsidRPr="00970237" w14:paraId="707463DB" w14:textId="77777777" w:rsidTr="00427FD5">
        <w:trPr>
          <w:trHeight w:val="750"/>
        </w:trPr>
        <w:tc>
          <w:tcPr>
            <w:tcW w:w="559" w:type="dxa"/>
            <w:shd w:val="clear" w:color="auto" w:fill="auto"/>
            <w:noWrap/>
            <w:vAlign w:val="center"/>
            <w:hideMark/>
          </w:tcPr>
          <w:p w14:paraId="1EDE0791" w14:textId="77777777" w:rsidR="00917186" w:rsidRPr="00970237" w:rsidRDefault="00917186" w:rsidP="00917186">
            <w:pPr>
              <w:suppressAutoHyphens w:val="0"/>
              <w:jc w:val="center"/>
              <w:rPr>
                <w:color w:val="000000"/>
                <w:lang w:eastAsia="pt-BR" w:bidi="ar-SA"/>
              </w:rPr>
            </w:pPr>
            <w:r w:rsidRPr="00970237">
              <w:rPr>
                <w:color w:val="000000"/>
                <w:lang w:eastAsia="pt-BR" w:bidi="ar-SA"/>
              </w:rPr>
              <w:t>17</w:t>
            </w:r>
          </w:p>
        </w:tc>
        <w:tc>
          <w:tcPr>
            <w:tcW w:w="4676" w:type="dxa"/>
            <w:shd w:val="clear" w:color="auto" w:fill="auto"/>
            <w:vAlign w:val="center"/>
            <w:hideMark/>
          </w:tcPr>
          <w:p w14:paraId="46D4FF4C"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MULTIPOLAR (COM COBERTURA 0,6/1,0 kV), HEPR, NÃO HALOGENADO (NBR 13248), 3X 2,5 mm²</w:t>
            </w:r>
          </w:p>
        </w:tc>
        <w:tc>
          <w:tcPr>
            <w:tcW w:w="3686" w:type="dxa"/>
            <w:shd w:val="clear" w:color="auto" w:fill="auto"/>
            <w:vAlign w:val="center"/>
            <w:hideMark/>
          </w:tcPr>
          <w:p w14:paraId="7452D43B"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HEPR 90°C 0,6/1,0 kV </w:t>
            </w:r>
            <w:proofErr w:type="spellStart"/>
            <w:r w:rsidRPr="00970237">
              <w:rPr>
                <w:b/>
                <w:bCs/>
                <w:color w:val="000000"/>
                <w:lang w:eastAsia="pt-BR" w:bidi="ar-SA"/>
              </w:rPr>
              <w:t>Multicondutores</w:t>
            </w:r>
            <w:proofErr w:type="spellEnd"/>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58934210"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245A44AB"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1,00</w:t>
            </w:r>
          </w:p>
        </w:tc>
        <w:tc>
          <w:tcPr>
            <w:tcW w:w="1417" w:type="dxa"/>
            <w:shd w:val="clear" w:color="auto" w:fill="auto"/>
            <w:noWrap/>
            <w:vAlign w:val="center"/>
            <w:hideMark/>
          </w:tcPr>
          <w:p w14:paraId="36091A54"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1.149,44 </w:t>
            </w:r>
          </w:p>
        </w:tc>
        <w:tc>
          <w:tcPr>
            <w:tcW w:w="1560" w:type="dxa"/>
            <w:shd w:val="clear" w:color="auto" w:fill="auto"/>
            <w:noWrap/>
            <w:vAlign w:val="center"/>
            <w:hideMark/>
          </w:tcPr>
          <w:p w14:paraId="1643E9ED"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1.149,44 </w:t>
            </w:r>
          </w:p>
        </w:tc>
      </w:tr>
      <w:tr w:rsidR="00917186" w:rsidRPr="00970237" w14:paraId="532681F0" w14:textId="77777777" w:rsidTr="00427FD5">
        <w:trPr>
          <w:trHeight w:val="300"/>
        </w:trPr>
        <w:tc>
          <w:tcPr>
            <w:tcW w:w="559" w:type="dxa"/>
            <w:shd w:val="clear" w:color="000000" w:fill="2F75B5"/>
            <w:noWrap/>
            <w:vAlign w:val="center"/>
            <w:hideMark/>
          </w:tcPr>
          <w:p w14:paraId="59A1BCCD"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4676" w:type="dxa"/>
            <w:shd w:val="clear" w:color="000000" w:fill="2F75B5"/>
            <w:vAlign w:val="center"/>
            <w:hideMark/>
          </w:tcPr>
          <w:p w14:paraId="2CD4E2BC" w14:textId="77777777" w:rsidR="00917186" w:rsidRPr="00970237" w:rsidRDefault="00917186" w:rsidP="00917186">
            <w:pPr>
              <w:suppressAutoHyphens w:val="0"/>
              <w:rPr>
                <w:b/>
                <w:bCs/>
                <w:color w:val="E7E6E6"/>
                <w:lang w:eastAsia="pt-BR" w:bidi="ar-SA"/>
              </w:rPr>
            </w:pPr>
            <w:r w:rsidRPr="00970237">
              <w:rPr>
                <w:b/>
                <w:bCs/>
                <w:color w:val="E7E6E6"/>
                <w:lang w:eastAsia="pt-BR" w:bidi="ar-SA"/>
              </w:rPr>
              <w:t>Cabos Tripolares (0,6 / 1,0 kV) de 4 mm²</w:t>
            </w:r>
          </w:p>
        </w:tc>
        <w:tc>
          <w:tcPr>
            <w:tcW w:w="3686" w:type="dxa"/>
            <w:shd w:val="clear" w:color="000000" w:fill="2F75B5"/>
            <w:vAlign w:val="center"/>
            <w:hideMark/>
          </w:tcPr>
          <w:p w14:paraId="7E0B0D1A"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w:t>
            </w:r>
          </w:p>
        </w:tc>
        <w:tc>
          <w:tcPr>
            <w:tcW w:w="1417" w:type="dxa"/>
            <w:shd w:val="clear" w:color="000000" w:fill="2F75B5"/>
            <w:noWrap/>
            <w:vAlign w:val="center"/>
            <w:hideMark/>
          </w:tcPr>
          <w:p w14:paraId="428A8F20"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709" w:type="dxa"/>
            <w:shd w:val="clear" w:color="000000" w:fill="2F75B5"/>
            <w:noWrap/>
            <w:vAlign w:val="center"/>
            <w:hideMark/>
          </w:tcPr>
          <w:p w14:paraId="58A1A0C8"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1417" w:type="dxa"/>
            <w:shd w:val="clear" w:color="000000" w:fill="2F75B5"/>
            <w:noWrap/>
            <w:vAlign w:val="center"/>
            <w:hideMark/>
          </w:tcPr>
          <w:p w14:paraId="4BA1F08C"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w:t>
            </w:r>
          </w:p>
        </w:tc>
        <w:tc>
          <w:tcPr>
            <w:tcW w:w="1560" w:type="dxa"/>
            <w:shd w:val="clear" w:color="000000" w:fill="2F75B5"/>
            <w:noWrap/>
            <w:vAlign w:val="center"/>
            <w:hideMark/>
          </w:tcPr>
          <w:p w14:paraId="1E96072C"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xml:space="preserve"> R$                    1.768,75 </w:t>
            </w:r>
          </w:p>
        </w:tc>
      </w:tr>
      <w:tr w:rsidR="00917186" w:rsidRPr="00970237" w14:paraId="06513CC1" w14:textId="77777777" w:rsidTr="00427FD5">
        <w:trPr>
          <w:trHeight w:val="750"/>
        </w:trPr>
        <w:tc>
          <w:tcPr>
            <w:tcW w:w="559" w:type="dxa"/>
            <w:shd w:val="clear" w:color="auto" w:fill="auto"/>
            <w:noWrap/>
            <w:vAlign w:val="center"/>
            <w:hideMark/>
          </w:tcPr>
          <w:p w14:paraId="3017366A" w14:textId="77777777" w:rsidR="00917186" w:rsidRPr="00970237" w:rsidRDefault="00917186" w:rsidP="00917186">
            <w:pPr>
              <w:suppressAutoHyphens w:val="0"/>
              <w:jc w:val="center"/>
              <w:rPr>
                <w:color w:val="000000"/>
                <w:lang w:eastAsia="pt-BR" w:bidi="ar-SA"/>
              </w:rPr>
            </w:pPr>
            <w:r w:rsidRPr="00970237">
              <w:rPr>
                <w:color w:val="000000"/>
                <w:lang w:eastAsia="pt-BR" w:bidi="ar-SA"/>
              </w:rPr>
              <w:t>18</w:t>
            </w:r>
          </w:p>
        </w:tc>
        <w:tc>
          <w:tcPr>
            <w:tcW w:w="4676" w:type="dxa"/>
            <w:shd w:val="clear" w:color="auto" w:fill="auto"/>
            <w:vAlign w:val="center"/>
            <w:hideMark/>
          </w:tcPr>
          <w:p w14:paraId="058F533C"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MULTIPOLAR (COM COBERTURA 0,6/1,0 kV), HEPR, NÃO HALOGENADO (NBR 13248), 3X 4,0 mm²</w:t>
            </w:r>
          </w:p>
        </w:tc>
        <w:tc>
          <w:tcPr>
            <w:tcW w:w="3686" w:type="dxa"/>
            <w:shd w:val="clear" w:color="auto" w:fill="auto"/>
            <w:vAlign w:val="center"/>
            <w:hideMark/>
          </w:tcPr>
          <w:p w14:paraId="6678C64A"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HEPR 90°C 0,6/1,0 kV </w:t>
            </w:r>
            <w:proofErr w:type="spellStart"/>
            <w:r w:rsidRPr="00970237">
              <w:rPr>
                <w:b/>
                <w:bCs/>
                <w:color w:val="000000"/>
                <w:lang w:eastAsia="pt-BR" w:bidi="ar-SA"/>
              </w:rPr>
              <w:t>Multicondutores</w:t>
            </w:r>
            <w:proofErr w:type="spellEnd"/>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5A98C413"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31A6F44E"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1,00</w:t>
            </w:r>
          </w:p>
        </w:tc>
        <w:tc>
          <w:tcPr>
            <w:tcW w:w="1417" w:type="dxa"/>
            <w:shd w:val="clear" w:color="auto" w:fill="auto"/>
            <w:noWrap/>
            <w:vAlign w:val="center"/>
            <w:hideMark/>
          </w:tcPr>
          <w:p w14:paraId="6CF72149"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1.768,75 </w:t>
            </w:r>
          </w:p>
        </w:tc>
        <w:tc>
          <w:tcPr>
            <w:tcW w:w="1560" w:type="dxa"/>
            <w:shd w:val="clear" w:color="auto" w:fill="auto"/>
            <w:noWrap/>
            <w:vAlign w:val="center"/>
            <w:hideMark/>
          </w:tcPr>
          <w:p w14:paraId="5FC4DC43"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1.768,75 </w:t>
            </w:r>
          </w:p>
        </w:tc>
      </w:tr>
      <w:tr w:rsidR="00917186" w:rsidRPr="00970237" w14:paraId="0C57373D" w14:textId="77777777" w:rsidTr="00427FD5">
        <w:trPr>
          <w:trHeight w:val="300"/>
        </w:trPr>
        <w:tc>
          <w:tcPr>
            <w:tcW w:w="559" w:type="dxa"/>
            <w:shd w:val="clear" w:color="000000" w:fill="2F75B5"/>
            <w:noWrap/>
            <w:vAlign w:val="center"/>
            <w:hideMark/>
          </w:tcPr>
          <w:p w14:paraId="5A2CAECF"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4676" w:type="dxa"/>
            <w:shd w:val="clear" w:color="000000" w:fill="2F75B5"/>
            <w:vAlign w:val="center"/>
            <w:hideMark/>
          </w:tcPr>
          <w:p w14:paraId="7F3B3135" w14:textId="77777777" w:rsidR="00917186" w:rsidRPr="00970237" w:rsidRDefault="00917186" w:rsidP="00917186">
            <w:pPr>
              <w:suppressAutoHyphens w:val="0"/>
              <w:rPr>
                <w:b/>
                <w:bCs/>
                <w:color w:val="E7E6E6"/>
                <w:lang w:eastAsia="pt-BR" w:bidi="ar-SA"/>
              </w:rPr>
            </w:pPr>
            <w:r w:rsidRPr="00970237">
              <w:rPr>
                <w:b/>
                <w:bCs/>
                <w:color w:val="E7E6E6"/>
                <w:lang w:eastAsia="pt-BR" w:bidi="ar-SA"/>
              </w:rPr>
              <w:t>Cabos Tripolares (0,6 / 1,0 kV) de 6 mm²</w:t>
            </w:r>
          </w:p>
        </w:tc>
        <w:tc>
          <w:tcPr>
            <w:tcW w:w="3686" w:type="dxa"/>
            <w:shd w:val="clear" w:color="000000" w:fill="2F75B5"/>
            <w:vAlign w:val="center"/>
            <w:hideMark/>
          </w:tcPr>
          <w:p w14:paraId="1CDBC1AE"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w:t>
            </w:r>
          </w:p>
        </w:tc>
        <w:tc>
          <w:tcPr>
            <w:tcW w:w="1417" w:type="dxa"/>
            <w:shd w:val="clear" w:color="000000" w:fill="2F75B5"/>
            <w:noWrap/>
            <w:vAlign w:val="center"/>
            <w:hideMark/>
          </w:tcPr>
          <w:p w14:paraId="221E00C7"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709" w:type="dxa"/>
            <w:shd w:val="clear" w:color="000000" w:fill="2F75B5"/>
            <w:noWrap/>
            <w:vAlign w:val="center"/>
            <w:hideMark/>
          </w:tcPr>
          <w:p w14:paraId="7410A862"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1417" w:type="dxa"/>
            <w:shd w:val="clear" w:color="000000" w:fill="2F75B5"/>
            <w:noWrap/>
            <w:vAlign w:val="center"/>
            <w:hideMark/>
          </w:tcPr>
          <w:p w14:paraId="3E18AC7D"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w:t>
            </w:r>
          </w:p>
        </w:tc>
        <w:tc>
          <w:tcPr>
            <w:tcW w:w="1560" w:type="dxa"/>
            <w:shd w:val="clear" w:color="000000" w:fill="2F75B5"/>
            <w:noWrap/>
            <w:vAlign w:val="center"/>
            <w:hideMark/>
          </w:tcPr>
          <w:p w14:paraId="539E1F09"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xml:space="preserve"> R$                    2.607,56 </w:t>
            </w:r>
          </w:p>
        </w:tc>
      </w:tr>
      <w:tr w:rsidR="00917186" w:rsidRPr="00970237" w14:paraId="20724D72" w14:textId="77777777" w:rsidTr="00427FD5">
        <w:trPr>
          <w:trHeight w:val="750"/>
        </w:trPr>
        <w:tc>
          <w:tcPr>
            <w:tcW w:w="559" w:type="dxa"/>
            <w:shd w:val="clear" w:color="auto" w:fill="auto"/>
            <w:noWrap/>
            <w:vAlign w:val="center"/>
            <w:hideMark/>
          </w:tcPr>
          <w:p w14:paraId="4CA36DEE" w14:textId="77777777" w:rsidR="00917186" w:rsidRPr="00970237" w:rsidRDefault="00917186" w:rsidP="00917186">
            <w:pPr>
              <w:suppressAutoHyphens w:val="0"/>
              <w:jc w:val="center"/>
              <w:rPr>
                <w:color w:val="000000"/>
                <w:lang w:eastAsia="pt-BR" w:bidi="ar-SA"/>
              </w:rPr>
            </w:pPr>
            <w:r w:rsidRPr="00970237">
              <w:rPr>
                <w:color w:val="000000"/>
                <w:lang w:eastAsia="pt-BR" w:bidi="ar-SA"/>
              </w:rPr>
              <w:t>19</w:t>
            </w:r>
          </w:p>
        </w:tc>
        <w:tc>
          <w:tcPr>
            <w:tcW w:w="4676" w:type="dxa"/>
            <w:shd w:val="clear" w:color="auto" w:fill="auto"/>
            <w:vAlign w:val="center"/>
            <w:hideMark/>
          </w:tcPr>
          <w:p w14:paraId="34BD241F"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MULTIPOLAR (COM COBERTURA 0,6/1,0 kV), HEPR, NÃO HALOGENADO (NBR 13248), 3X 6,0 mm²</w:t>
            </w:r>
          </w:p>
        </w:tc>
        <w:tc>
          <w:tcPr>
            <w:tcW w:w="3686" w:type="dxa"/>
            <w:shd w:val="clear" w:color="auto" w:fill="auto"/>
            <w:vAlign w:val="center"/>
            <w:hideMark/>
          </w:tcPr>
          <w:p w14:paraId="571F78E0"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HEPR 90°C 0,6/1,0 kV </w:t>
            </w:r>
            <w:proofErr w:type="spellStart"/>
            <w:r w:rsidRPr="00970237">
              <w:rPr>
                <w:b/>
                <w:bCs/>
                <w:color w:val="000000"/>
                <w:lang w:eastAsia="pt-BR" w:bidi="ar-SA"/>
              </w:rPr>
              <w:t>Multicondutores</w:t>
            </w:r>
            <w:proofErr w:type="spellEnd"/>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0B5A788F"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28CFC437"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1,00</w:t>
            </w:r>
          </w:p>
        </w:tc>
        <w:tc>
          <w:tcPr>
            <w:tcW w:w="1417" w:type="dxa"/>
            <w:shd w:val="clear" w:color="auto" w:fill="auto"/>
            <w:noWrap/>
            <w:vAlign w:val="center"/>
            <w:hideMark/>
          </w:tcPr>
          <w:p w14:paraId="45A749A6"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2.607,56 </w:t>
            </w:r>
          </w:p>
        </w:tc>
        <w:tc>
          <w:tcPr>
            <w:tcW w:w="1560" w:type="dxa"/>
            <w:shd w:val="clear" w:color="auto" w:fill="auto"/>
            <w:noWrap/>
            <w:vAlign w:val="center"/>
            <w:hideMark/>
          </w:tcPr>
          <w:p w14:paraId="3DC12CB6"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2.607,56 </w:t>
            </w:r>
          </w:p>
        </w:tc>
      </w:tr>
      <w:tr w:rsidR="00917186" w:rsidRPr="00970237" w14:paraId="0E22B65C" w14:textId="77777777" w:rsidTr="00427FD5">
        <w:trPr>
          <w:trHeight w:val="300"/>
        </w:trPr>
        <w:tc>
          <w:tcPr>
            <w:tcW w:w="559" w:type="dxa"/>
            <w:shd w:val="clear" w:color="000000" w:fill="2F75B5"/>
            <w:noWrap/>
            <w:vAlign w:val="center"/>
            <w:hideMark/>
          </w:tcPr>
          <w:p w14:paraId="31844B46"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lastRenderedPageBreak/>
              <w:t> </w:t>
            </w:r>
          </w:p>
        </w:tc>
        <w:tc>
          <w:tcPr>
            <w:tcW w:w="4676" w:type="dxa"/>
            <w:shd w:val="clear" w:color="000000" w:fill="2F75B5"/>
            <w:vAlign w:val="center"/>
            <w:hideMark/>
          </w:tcPr>
          <w:p w14:paraId="3B489CDD" w14:textId="77777777" w:rsidR="00917186" w:rsidRPr="00970237" w:rsidRDefault="00917186" w:rsidP="00917186">
            <w:pPr>
              <w:suppressAutoHyphens w:val="0"/>
              <w:rPr>
                <w:b/>
                <w:bCs/>
                <w:color w:val="E7E6E6"/>
                <w:lang w:eastAsia="pt-BR" w:bidi="ar-SA"/>
              </w:rPr>
            </w:pPr>
            <w:r w:rsidRPr="00970237">
              <w:rPr>
                <w:b/>
                <w:bCs/>
                <w:color w:val="E7E6E6"/>
                <w:lang w:eastAsia="pt-BR" w:bidi="ar-SA"/>
              </w:rPr>
              <w:t>Cabos Isolados (450 / 750 V) de 1,5 mm²</w:t>
            </w:r>
          </w:p>
        </w:tc>
        <w:tc>
          <w:tcPr>
            <w:tcW w:w="3686" w:type="dxa"/>
            <w:shd w:val="clear" w:color="000000" w:fill="2F75B5"/>
            <w:vAlign w:val="center"/>
            <w:hideMark/>
          </w:tcPr>
          <w:p w14:paraId="6BB69B5B"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w:t>
            </w:r>
          </w:p>
        </w:tc>
        <w:tc>
          <w:tcPr>
            <w:tcW w:w="1417" w:type="dxa"/>
            <w:shd w:val="clear" w:color="000000" w:fill="2F75B5"/>
            <w:noWrap/>
            <w:vAlign w:val="center"/>
            <w:hideMark/>
          </w:tcPr>
          <w:p w14:paraId="6D18A4DD"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709" w:type="dxa"/>
            <w:shd w:val="clear" w:color="000000" w:fill="2F75B5"/>
            <w:noWrap/>
            <w:vAlign w:val="center"/>
            <w:hideMark/>
          </w:tcPr>
          <w:p w14:paraId="6579A85F"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1417" w:type="dxa"/>
            <w:shd w:val="clear" w:color="000000" w:fill="2F75B5"/>
            <w:noWrap/>
            <w:vAlign w:val="center"/>
            <w:hideMark/>
          </w:tcPr>
          <w:p w14:paraId="073D288B"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w:t>
            </w:r>
          </w:p>
        </w:tc>
        <w:tc>
          <w:tcPr>
            <w:tcW w:w="1560" w:type="dxa"/>
            <w:shd w:val="clear" w:color="000000" w:fill="2F75B5"/>
            <w:noWrap/>
            <w:vAlign w:val="center"/>
            <w:hideMark/>
          </w:tcPr>
          <w:p w14:paraId="504922C7"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xml:space="preserve"> R$                    1.122,96 </w:t>
            </w:r>
          </w:p>
        </w:tc>
      </w:tr>
      <w:tr w:rsidR="00917186" w:rsidRPr="00970237" w14:paraId="76986808" w14:textId="77777777" w:rsidTr="00427FD5">
        <w:trPr>
          <w:trHeight w:val="750"/>
        </w:trPr>
        <w:tc>
          <w:tcPr>
            <w:tcW w:w="559" w:type="dxa"/>
            <w:shd w:val="clear" w:color="auto" w:fill="auto"/>
            <w:noWrap/>
            <w:vAlign w:val="center"/>
            <w:hideMark/>
          </w:tcPr>
          <w:p w14:paraId="693C340A" w14:textId="77777777" w:rsidR="00917186" w:rsidRPr="00970237" w:rsidRDefault="00917186" w:rsidP="00917186">
            <w:pPr>
              <w:suppressAutoHyphens w:val="0"/>
              <w:jc w:val="center"/>
              <w:rPr>
                <w:color w:val="000000"/>
                <w:lang w:eastAsia="pt-BR" w:bidi="ar-SA"/>
              </w:rPr>
            </w:pPr>
            <w:r w:rsidRPr="00970237">
              <w:rPr>
                <w:color w:val="000000"/>
                <w:lang w:eastAsia="pt-BR" w:bidi="ar-SA"/>
              </w:rPr>
              <w:t>20</w:t>
            </w:r>
          </w:p>
        </w:tc>
        <w:tc>
          <w:tcPr>
            <w:tcW w:w="4676" w:type="dxa"/>
            <w:shd w:val="clear" w:color="auto" w:fill="auto"/>
            <w:vAlign w:val="center"/>
            <w:hideMark/>
          </w:tcPr>
          <w:p w14:paraId="45A54E55"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ISOLADO (450/750 V), NÃO HALOGENADO (NBR 13248), 1,5 mm², PRETO</w:t>
            </w:r>
          </w:p>
        </w:tc>
        <w:tc>
          <w:tcPr>
            <w:tcW w:w="3686" w:type="dxa"/>
            <w:shd w:val="clear" w:color="auto" w:fill="auto"/>
            <w:vAlign w:val="center"/>
            <w:hideMark/>
          </w:tcPr>
          <w:p w14:paraId="71BADF87"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450/750 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073B74BD"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0EFA3740"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1,00</w:t>
            </w:r>
          </w:p>
        </w:tc>
        <w:tc>
          <w:tcPr>
            <w:tcW w:w="1417" w:type="dxa"/>
            <w:shd w:val="clear" w:color="auto" w:fill="auto"/>
            <w:noWrap/>
            <w:vAlign w:val="center"/>
            <w:hideMark/>
          </w:tcPr>
          <w:p w14:paraId="30265BC2"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187,16 </w:t>
            </w:r>
          </w:p>
        </w:tc>
        <w:tc>
          <w:tcPr>
            <w:tcW w:w="1560" w:type="dxa"/>
            <w:shd w:val="clear" w:color="auto" w:fill="auto"/>
            <w:noWrap/>
            <w:vAlign w:val="center"/>
            <w:hideMark/>
          </w:tcPr>
          <w:p w14:paraId="4A9ADC38"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187,16 </w:t>
            </w:r>
          </w:p>
        </w:tc>
      </w:tr>
      <w:tr w:rsidR="00917186" w:rsidRPr="00970237" w14:paraId="3E71384C" w14:textId="77777777" w:rsidTr="00427FD5">
        <w:trPr>
          <w:trHeight w:val="750"/>
        </w:trPr>
        <w:tc>
          <w:tcPr>
            <w:tcW w:w="559" w:type="dxa"/>
            <w:shd w:val="clear" w:color="auto" w:fill="auto"/>
            <w:noWrap/>
            <w:vAlign w:val="center"/>
            <w:hideMark/>
          </w:tcPr>
          <w:p w14:paraId="43ADA4D2" w14:textId="77777777" w:rsidR="00917186" w:rsidRPr="00970237" w:rsidRDefault="00917186" w:rsidP="00917186">
            <w:pPr>
              <w:suppressAutoHyphens w:val="0"/>
              <w:jc w:val="center"/>
              <w:rPr>
                <w:color w:val="000000"/>
                <w:lang w:eastAsia="pt-BR" w:bidi="ar-SA"/>
              </w:rPr>
            </w:pPr>
            <w:r w:rsidRPr="00970237">
              <w:rPr>
                <w:color w:val="000000"/>
                <w:lang w:eastAsia="pt-BR" w:bidi="ar-SA"/>
              </w:rPr>
              <w:t>21</w:t>
            </w:r>
          </w:p>
        </w:tc>
        <w:tc>
          <w:tcPr>
            <w:tcW w:w="4676" w:type="dxa"/>
            <w:shd w:val="clear" w:color="auto" w:fill="auto"/>
            <w:vAlign w:val="center"/>
            <w:hideMark/>
          </w:tcPr>
          <w:p w14:paraId="7798E30E"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ISOLADO (450/750 V), NÃO HALOGENADO (NBR 13248), 1,5 mm² AZUL</w:t>
            </w:r>
          </w:p>
        </w:tc>
        <w:tc>
          <w:tcPr>
            <w:tcW w:w="3686" w:type="dxa"/>
            <w:shd w:val="clear" w:color="auto" w:fill="auto"/>
            <w:vAlign w:val="center"/>
            <w:hideMark/>
          </w:tcPr>
          <w:p w14:paraId="3F4B76F6"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450/750 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51F089CD"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13E36267"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1,00</w:t>
            </w:r>
          </w:p>
        </w:tc>
        <w:tc>
          <w:tcPr>
            <w:tcW w:w="1417" w:type="dxa"/>
            <w:shd w:val="clear" w:color="auto" w:fill="auto"/>
            <w:noWrap/>
            <w:vAlign w:val="center"/>
            <w:hideMark/>
          </w:tcPr>
          <w:p w14:paraId="1542D699"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187,16 </w:t>
            </w:r>
          </w:p>
        </w:tc>
        <w:tc>
          <w:tcPr>
            <w:tcW w:w="1560" w:type="dxa"/>
            <w:shd w:val="clear" w:color="auto" w:fill="auto"/>
            <w:noWrap/>
            <w:vAlign w:val="center"/>
            <w:hideMark/>
          </w:tcPr>
          <w:p w14:paraId="402F6281"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187,16 </w:t>
            </w:r>
          </w:p>
        </w:tc>
      </w:tr>
      <w:tr w:rsidR="00917186" w:rsidRPr="00970237" w14:paraId="13330289" w14:textId="77777777" w:rsidTr="00427FD5">
        <w:trPr>
          <w:trHeight w:val="750"/>
        </w:trPr>
        <w:tc>
          <w:tcPr>
            <w:tcW w:w="559" w:type="dxa"/>
            <w:shd w:val="clear" w:color="auto" w:fill="auto"/>
            <w:noWrap/>
            <w:vAlign w:val="center"/>
            <w:hideMark/>
          </w:tcPr>
          <w:p w14:paraId="6EDE697A" w14:textId="77777777" w:rsidR="00917186" w:rsidRPr="00970237" w:rsidRDefault="00917186" w:rsidP="00917186">
            <w:pPr>
              <w:suppressAutoHyphens w:val="0"/>
              <w:jc w:val="center"/>
              <w:rPr>
                <w:color w:val="000000"/>
                <w:lang w:eastAsia="pt-BR" w:bidi="ar-SA"/>
              </w:rPr>
            </w:pPr>
            <w:r w:rsidRPr="00970237">
              <w:rPr>
                <w:color w:val="000000"/>
                <w:lang w:eastAsia="pt-BR" w:bidi="ar-SA"/>
              </w:rPr>
              <w:t>22</w:t>
            </w:r>
          </w:p>
        </w:tc>
        <w:tc>
          <w:tcPr>
            <w:tcW w:w="4676" w:type="dxa"/>
            <w:shd w:val="clear" w:color="auto" w:fill="auto"/>
            <w:vAlign w:val="center"/>
            <w:hideMark/>
          </w:tcPr>
          <w:p w14:paraId="65815804"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ISOLADO (450/750 V), NÃO HALOGENADO (NBR 13248), 1,5 mm², VERDE</w:t>
            </w:r>
          </w:p>
        </w:tc>
        <w:tc>
          <w:tcPr>
            <w:tcW w:w="3686" w:type="dxa"/>
            <w:shd w:val="clear" w:color="auto" w:fill="auto"/>
            <w:vAlign w:val="center"/>
            <w:hideMark/>
          </w:tcPr>
          <w:p w14:paraId="2E1A8478"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450/750 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4A292506"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277E3032"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1,00</w:t>
            </w:r>
          </w:p>
        </w:tc>
        <w:tc>
          <w:tcPr>
            <w:tcW w:w="1417" w:type="dxa"/>
            <w:shd w:val="clear" w:color="auto" w:fill="auto"/>
            <w:noWrap/>
            <w:vAlign w:val="center"/>
            <w:hideMark/>
          </w:tcPr>
          <w:p w14:paraId="2F0BBFEA"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187,16 </w:t>
            </w:r>
          </w:p>
        </w:tc>
        <w:tc>
          <w:tcPr>
            <w:tcW w:w="1560" w:type="dxa"/>
            <w:shd w:val="clear" w:color="auto" w:fill="auto"/>
            <w:noWrap/>
            <w:vAlign w:val="center"/>
            <w:hideMark/>
          </w:tcPr>
          <w:p w14:paraId="70CE2E00"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187,16 </w:t>
            </w:r>
          </w:p>
        </w:tc>
      </w:tr>
      <w:tr w:rsidR="00917186" w:rsidRPr="00970237" w14:paraId="3E70AE06" w14:textId="77777777" w:rsidTr="00427FD5">
        <w:trPr>
          <w:trHeight w:val="750"/>
        </w:trPr>
        <w:tc>
          <w:tcPr>
            <w:tcW w:w="559" w:type="dxa"/>
            <w:shd w:val="clear" w:color="auto" w:fill="auto"/>
            <w:noWrap/>
            <w:vAlign w:val="center"/>
            <w:hideMark/>
          </w:tcPr>
          <w:p w14:paraId="218A9FDE" w14:textId="77777777" w:rsidR="00917186" w:rsidRPr="00970237" w:rsidRDefault="00917186" w:rsidP="00917186">
            <w:pPr>
              <w:suppressAutoHyphens w:val="0"/>
              <w:jc w:val="center"/>
              <w:rPr>
                <w:color w:val="000000"/>
                <w:lang w:eastAsia="pt-BR" w:bidi="ar-SA"/>
              </w:rPr>
            </w:pPr>
            <w:r w:rsidRPr="00970237">
              <w:rPr>
                <w:color w:val="000000"/>
                <w:lang w:eastAsia="pt-BR" w:bidi="ar-SA"/>
              </w:rPr>
              <w:t>23</w:t>
            </w:r>
          </w:p>
        </w:tc>
        <w:tc>
          <w:tcPr>
            <w:tcW w:w="4676" w:type="dxa"/>
            <w:shd w:val="clear" w:color="auto" w:fill="auto"/>
            <w:vAlign w:val="center"/>
            <w:hideMark/>
          </w:tcPr>
          <w:p w14:paraId="5E23C829"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ISOLADO (450/750 V), NÃO HALOGENADO (NBR 13248), 1,5 mm², VERMELHO</w:t>
            </w:r>
          </w:p>
        </w:tc>
        <w:tc>
          <w:tcPr>
            <w:tcW w:w="3686" w:type="dxa"/>
            <w:shd w:val="clear" w:color="auto" w:fill="auto"/>
            <w:vAlign w:val="center"/>
            <w:hideMark/>
          </w:tcPr>
          <w:p w14:paraId="1DC2B5CC"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450/750 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104F6682"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511C5607"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1,00</w:t>
            </w:r>
          </w:p>
        </w:tc>
        <w:tc>
          <w:tcPr>
            <w:tcW w:w="1417" w:type="dxa"/>
            <w:shd w:val="clear" w:color="auto" w:fill="auto"/>
            <w:noWrap/>
            <w:vAlign w:val="center"/>
            <w:hideMark/>
          </w:tcPr>
          <w:p w14:paraId="471D2B5A"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187,16 </w:t>
            </w:r>
          </w:p>
        </w:tc>
        <w:tc>
          <w:tcPr>
            <w:tcW w:w="1560" w:type="dxa"/>
            <w:shd w:val="clear" w:color="auto" w:fill="auto"/>
            <w:noWrap/>
            <w:vAlign w:val="center"/>
            <w:hideMark/>
          </w:tcPr>
          <w:p w14:paraId="4514E93F"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187,16 </w:t>
            </w:r>
          </w:p>
        </w:tc>
      </w:tr>
      <w:tr w:rsidR="00917186" w:rsidRPr="00970237" w14:paraId="5EEE0E8C" w14:textId="77777777" w:rsidTr="00427FD5">
        <w:trPr>
          <w:trHeight w:val="750"/>
        </w:trPr>
        <w:tc>
          <w:tcPr>
            <w:tcW w:w="559" w:type="dxa"/>
            <w:shd w:val="clear" w:color="auto" w:fill="auto"/>
            <w:noWrap/>
            <w:vAlign w:val="center"/>
            <w:hideMark/>
          </w:tcPr>
          <w:p w14:paraId="00AF042F" w14:textId="77777777" w:rsidR="00917186" w:rsidRPr="00970237" w:rsidRDefault="00917186" w:rsidP="00917186">
            <w:pPr>
              <w:suppressAutoHyphens w:val="0"/>
              <w:jc w:val="center"/>
              <w:rPr>
                <w:color w:val="000000"/>
                <w:lang w:eastAsia="pt-BR" w:bidi="ar-SA"/>
              </w:rPr>
            </w:pPr>
            <w:r w:rsidRPr="00970237">
              <w:rPr>
                <w:color w:val="000000"/>
                <w:lang w:eastAsia="pt-BR" w:bidi="ar-SA"/>
              </w:rPr>
              <w:t>24</w:t>
            </w:r>
          </w:p>
        </w:tc>
        <w:tc>
          <w:tcPr>
            <w:tcW w:w="4676" w:type="dxa"/>
            <w:shd w:val="clear" w:color="auto" w:fill="auto"/>
            <w:vAlign w:val="center"/>
            <w:hideMark/>
          </w:tcPr>
          <w:p w14:paraId="5540394B"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ISOLADO (450/750 V), NÃO HALOGENADO (NBR 13248), 1,5 mm², BRANCO</w:t>
            </w:r>
          </w:p>
        </w:tc>
        <w:tc>
          <w:tcPr>
            <w:tcW w:w="3686" w:type="dxa"/>
            <w:shd w:val="clear" w:color="auto" w:fill="auto"/>
            <w:vAlign w:val="center"/>
            <w:hideMark/>
          </w:tcPr>
          <w:p w14:paraId="1BE2D142"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450/750 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18AF5ED2"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1AD54F4B"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1,00</w:t>
            </w:r>
          </w:p>
        </w:tc>
        <w:tc>
          <w:tcPr>
            <w:tcW w:w="1417" w:type="dxa"/>
            <w:shd w:val="clear" w:color="auto" w:fill="auto"/>
            <w:noWrap/>
            <w:vAlign w:val="center"/>
            <w:hideMark/>
          </w:tcPr>
          <w:p w14:paraId="044FC226"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187,16 </w:t>
            </w:r>
          </w:p>
        </w:tc>
        <w:tc>
          <w:tcPr>
            <w:tcW w:w="1560" w:type="dxa"/>
            <w:shd w:val="clear" w:color="auto" w:fill="auto"/>
            <w:noWrap/>
            <w:vAlign w:val="center"/>
            <w:hideMark/>
          </w:tcPr>
          <w:p w14:paraId="02D7CD60"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187,16 </w:t>
            </w:r>
          </w:p>
        </w:tc>
      </w:tr>
      <w:tr w:rsidR="00917186" w:rsidRPr="00970237" w14:paraId="140BA535" w14:textId="77777777" w:rsidTr="00427FD5">
        <w:trPr>
          <w:trHeight w:val="750"/>
        </w:trPr>
        <w:tc>
          <w:tcPr>
            <w:tcW w:w="559" w:type="dxa"/>
            <w:shd w:val="clear" w:color="auto" w:fill="auto"/>
            <w:noWrap/>
            <w:vAlign w:val="center"/>
            <w:hideMark/>
          </w:tcPr>
          <w:p w14:paraId="39171075" w14:textId="77777777" w:rsidR="00917186" w:rsidRPr="00970237" w:rsidRDefault="00917186" w:rsidP="00917186">
            <w:pPr>
              <w:suppressAutoHyphens w:val="0"/>
              <w:jc w:val="center"/>
              <w:rPr>
                <w:color w:val="000000"/>
                <w:lang w:eastAsia="pt-BR" w:bidi="ar-SA"/>
              </w:rPr>
            </w:pPr>
            <w:r w:rsidRPr="00970237">
              <w:rPr>
                <w:color w:val="000000"/>
                <w:lang w:eastAsia="pt-BR" w:bidi="ar-SA"/>
              </w:rPr>
              <w:t>25</w:t>
            </w:r>
          </w:p>
        </w:tc>
        <w:tc>
          <w:tcPr>
            <w:tcW w:w="4676" w:type="dxa"/>
            <w:shd w:val="clear" w:color="auto" w:fill="auto"/>
            <w:vAlign w:val="center"/>
            <w:hideMark/>
          </w:tcPr>
          <w:p w14:paraId="44DF1FC3"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ISOLADO (450/750 V), NÃO HALOGENADO (NBR 13248), 1,5 mm², AMARELO</w:t>
            </w:r>
          </w:p>
        </w:tc>
        <w:tc>
          <w:tcPr>
            <w:tcW w:w="3686" w:type="dxa"/>
            <w:shd w:val="clear" w:color="auto" w:fill="auto"/>
            <w:vAlign w:val="center"/>
            <w:hideMark/>
          </w:tcPr>
          <w:p w14:paraId="3ED24BB7"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450/750 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7A784508"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72FD2D07"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1,00</w:t>
            </w:r>
          </w:p>
        </w:tc>
        <w:tc>
          <w:tcPr>
            <w:tcW w:w="1417" w:type="dxa"/>
            <w:shd w:val="clear" w:color="auto" w:fill="auto"/>
            <w:noWrap/>
            <w:vAlign w:val="center"/>
            <w:hideMark/>
          </w:tcPr>
          <w:p w14:paraId="75B55FC0"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187,16 </w:t>
            </w:r>
          </w:p>
        </w:tc>
        <w:tc>
          <w:tcPr>
            <w:tcW w:w="1560" w:type="dxa"/>
            <w:shd w:val="clear" w:color="auto" w:fill="auto"/>
            <w:noWrap/>
            <w:vAlign w:val="center"/>
            <w:hideMark/>
          </w:tcPr>
          <w:p w14:paraId="4A272C7B"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187,16 </w:t>
            </w:r>
          </w:p>
        </w:tc>
      </w:tr>
      <w:tr w:rsidR="00917186" w:rsidRPr="00970237" w14:paraId="771107BC" w14:textId="77777777" w:rsidTr="00427FD5">
        <w:trPr>
          <w:trHeight w:val="300"/>
        </w:trPr>
        <w:tc>
          <w:tcPr>
            <w:tcW w:w="559" w:type="dxa"/>
            <w:shd w:val="clear" w:color="000000" w:fill="2F75B5"/>
            <w:noWrap/>
            <w:vAlign w:val="center"/>
            <w:hideMark/>
          </w:tcPr>
          <w:p w14:paraId="75FB35D0"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4676" w:type="dxa"/>
            <w:shd w:val="clear" w:color="000000" w:fill="2F75B5"/>
            <w:vAlign w:val="center"/>
            <w:hideMark/>
          </w:tcPr>
          <w:p w14:paraId="414C7049" w14:textId="77777777" w:rsidR="00917186" w:rsidRPr="00970237" w:rsidRDefault="00917186" w:rsidP="00917186">
            <w:pPr>
              <w:suppressAutoHyphens w:val="0"/>
              <w:rPr>
                <w:b/>
                <w:bCs/>
                <w:color w:val="E7E6E6"/>
                <w:lang w:eastAsia="pt-BR" w:bidi="ar-SA"/>
              </w:rPr>
            </w:pPr>
            <w:r w:rsidRPr="00970237">
              <w:rPr>
                <w:b/>
                <w:bCs/>
                <w:color w:val="E7E6E6"/>
                <w:lang w:eastAsia="pt-BR" w:bidi="ar-SA"/>
              </w:rPr>
              <w:t>Cabos Isolados (450 / 750 V) de 2,5 mm²</w:t>
            </w:r>
          </w:p>
        </w:tc>
        <w:tc>
          <w:tcPr>
            <w:tcW w:w="3686" w:type="dxa"/>
            <w:shd w:val="clear" w:color="000000" w:fill="2F75B5"/>
            <w:vAlign w:val="center"/>
            <w:hideMark/>
          </w:tcPr>
          <w:p w14:paraId="2C7C86F3"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w:t>
            </w:r>
          </w:p>
        </w:tc>
        <w:tc>
          <w:tcPr>
            <w:tcW w:w="1417" w:type="dxa"/>
            <w:shd w:val="clear" w:color="000000" w:fill="2F75B5"/>
            <w:noWrap/>
            <w:vAlign w:val="center"/>
            <w:hideMark/>
          </w:tcPr>
          <w:p w14:paraId="1EC008BE"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709" w:type="dxa"/>
            <w:shd w:val="clear" w:color="000000" w:fill="2F75B5"/>
            <w:noWrap/>
            <w:vAlign w:val="center"/>
            <w:hideMark/>
          </w:tcPr>
          <w:p w14:paraId="481C2176"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1417" w:type="dxa"/>
            <w:shd w:val="clear" w:color="000000" w:fill="2F75B5"/>
            <w:noWrap/>
            <w:vAlign w:val="center"/>
            <w:hideMark/>
          </w:tcPr>
          <w:p w14:paraId="7A3C8DCC"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w:t>
            </w:r>
          </w:p>
        </w:tc>
        <w:tc>
          <w:tcPr>
            <w:tcW w:w="1560" w:type="dxa"/>
            <w:shd w:val="clear" w:color="000000" w:fill="2F75B5"/>
            <w:noWrap/>
            <w:vAlign w:val="center"/>
            <w:hideMark/>
          </w:tcPr>
          <w:p w14:paraId="0018B476"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xml:space="preserve"> R$                    1.909,68 </w:t>
            </w:r>
          </w:p>
        </w:tc>
      </w:tr>
      <w:tr w:rsidR="00917186" w:rsidRPr="00970237" w14:paraId="22C01E91" w14:textId="77777777" w:rsidTr="00427FD5">
        <w:trPr>
          <w:trHeight w:val="750"/>
        </w:trPr>
        <w:tc>
          <w:tcPr>
            <w:tcW w:w="559" w:type="dxa"/>
            <w:shd w:val="clear" w:color="auto" w:fill="auto"/>
            <w:noWrap/>
            <w:vAlign w:val="center"/>
            <w:hideMark/>
          </w:tcPr>
          <w:p w14:paraId="5B7A2E97" w14:textId="77777777" w:rsidR="00917186" w:rsidRPr="00970237" w:rsidRDefault="00917186" w:rsidP="00917186">
            <w:pPr>
              <w:suppressAutoHyphens w:val="0"/>
              <w:jc w:val="center"/>
              <w:rPr>
                <w:color w:val="000000"/>
                <w:lang w:eastAsia="pt-BR" w:bidi="ar-SA"/>
              </w:rPr>
            </w:pPr>
            <w:r w:rsidRPr="00970237">
              <w:rPr>
                <w:color w:val="000000"/>
                <w:lang w:eastAsia="pt-BR" w:bidi="ar-SA"/>
              </w:rPr>
              <w:t>26</w:t>
            </w:r>
          </w:p>
        </w:tc>
        <w:tc>
          <w:tcPr>
            <w:tcW w:w="4676" w:type="dxa"/>
            <w:shd w:val="clear" w:color="auto" w:fill="auto"/>
            <w:vAlign w:val="center"/>
            <w:hideMark/>
          </w:tcPr>
          <w:p w14:paraId="795A3E67"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ISOLADO (450/750 V), NÃO HALOGENADO (NBR 13248), 2,5 mm², PRETO</w:t>
            </w:r>
          </w:p>
        </w:tc>
        <w:tc>
          <w:tcPr>
            <w:tcW w:w="3686" w:type="dxa"/>
            <w:shd w:val="clear" w:color="auto" w:fill="auto"/>
            <w:vAlign w:val="center"/>
            <w:hideMark/>
          </w:tcPr>
          <w:p w14:paraId="1618F6AC"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450/750 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0141740F"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470E0C6F"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1,00</w:t>
            </w:r>
          </w:p>
        </w:tc>
        <w:tc>
          <w:tcPr>
            <w:tcW w:w="1417" w:type="dxa"/>
            <w:shd w:val="clear" w:color="auto" w:fill="auto"/>
            <w:noWrap/>
            <w:vAlign w:val="center"/>
            <w:hideMark/>
          </w:tcPr>
          <w:p w14:paraId="00FFE5E1"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318,28 </w:t>
            </w:r>
          </w:p>
        </w:tc>
        <w:tc>
          <w:tcPr>
            <w:tcW w:w="1560" w:type="dxa"/>
            <w:shd w:val="clear" w:color="auto" w:fill="auto"/>
            <w:noWrap/>
            <w:vAlign w:val="center"/>
            <w:hideMark/>
          </w:tcPr>
          <w:p w14:paraId="7422A8B9"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318,28 </w:t>
            </w:r>
          </w:p>
        </w:tc>
      </w:tr>
      <w:tr w:rsidR="00917186" w:rsidRPr="00970237" w14:paraId="0A478176" w14:textId="77777777" w:rsidTr="00427FD5">
        <w:trPr>
          <w:trHeight w:val="750"/>
        </w:trPr>
        <w:tc>
          <w:tcPr>
            <w:tcW w:w="559" w:type="dxa"/>
            <w:shd w:val="clear" w:color="auto" w:fill="auto"/>
            <w:noWrap/>
            <w:vAlign w:val="center"/>
            <w:hideMark/>
          </w:tcPr>
          <w:p w14:paraId="18B1969F" w14:textId="77777777" w:rsidR="00917186" w:rsidRPr="00970237" w:rsidRDefault="00917186" w:rsidP="00917186">
            <w:pPr>
              <w:suppressAutoHyphens w:val="0"/>
              <w:jc w:val="center"/>
              <w:rPr>
                <w:color w:val="000000"/>
                <w:lang w:eastAsia="pt-BR" w:bidi="ar-SA"/>
              </w:rPr>
            </w:pPr>
            <w:r w:rsidRPr="00970237">
              <w:rPr>
                <w:color w:val="000000"/>
                <w:lang w:eastAsia="pt-BR" w:bidi="ar-SA"/>
              </w:rPr>
              <w:t>27</w:t>
            </w:r>
          </w:p>
        </w:tc>
        <w:tc>
          <w:tcPr>
            <w:tcW w:w="4676" w:type="dxa"/>
            <w:shd w:val="clear" w:color="auto" w:fill="auto"/>
            <w:vAlign w:val="center"/>
            <w:hideMark/>
          </w:tcPr>
          <w:p w14:paraId="6FEC09CE"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ISOLADO (450/750 V), NÃO HALOGENADO (NBR 13248), 2,5 mm² AZUL</w:t>
            </w:r>
          </w:p>
        </w:tc>
        <w:tc>
          <w:tcPr>
            <w:tcW w:w="3686" w:type="dxa"/>
            <w:shd w:val="clear" w:color="auto" w:fill="auto"/>
            <w:vAlign w:val="center"/>
            <w:hideMark/>
          </w:tcPr>
          <w:p w14:paraId="4D411EF1"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450/750 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6059FA08"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76D9DBE5"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1,00</w:t>
            </w:r>
          </w:p>
        </w:tc>
        <w:tc>
          <w:tcPr>
            <w:tcW w:w="1417" w:type="dxa"/>
            <w:shd w:val="clear" w:color="auto" w:fill="auto"/>
            <w:noWrap/>
            <w:vAlign w:val="center"/>
            <w:hideMark/>
          </w:tcPr>
          <w:p w14:paraId="1ED5DBFA"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318,28 </w:t>
            </w:r>
          </w:p>
        </w:tc>
        <w:tc>
          <w:tcPr>
            <w:tcW w:w="1560" w:type="dxa"/>
            <w:shd w:val="clear" w:color="auto" w:fill="auto"/>
            <w:noWrap/>
            <w:vAlign w:val="center"/>
            <w:hideMark/>
          </w:tcPr>
          <w:p w14:paraId="0D64BBFF"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318,28 </w:t>
            </w:r>
          </w:p>
        </w:tc>
      </w:tr>
      <w:tr w:rsidR="00917186" w:rsidRPr="00970237" w14:paraId="283F7C5A" w14:textId="77777777" w:rsidTr="00427FD5">
        <w:trPr>
          <w:trHeight w:val="750"/>
        </w:trPr>
        <w:tc>
          <w:tcPr>
            <w:tcW w:w="559" w:type="dxa"/>
            <w:shd w:val="clear" w:color="auto" w:fill="auto"/>
            <w:noWrap/>
            <w:vAlign w:val="center"/>
            <w:hideMark/>
          </w:tcPr>
          <w:p w14:paraId="160202C3" w14:textId="77777777" w:rsidR="00917186" w:rsidRPr="00970237" w:rsidRDefault="00917186" w:rsidP="00917186">
            <w:pPr>
              <w:suppressAutoHyphens w:val="0"/>
              <w:jc w:val="center"/>
              <w:rPr>
                <w:color w:val="000000"/>
                <w:lang w:eastAsia="pt-BR" w:bidi="ar-SA"/>
              </w:rPr>
            </w:pPr>
            <w:r w:rsidRPr="00970237">
              <w:rPr>
                <w:color w:val="000000"/>
                <w:lang w:eastAsia="pt-BR" w:bidi="ar-SA"/>
              </w:rPr>
              <w:t>28</w:t>
            </w:r>
          </w:p>
        </w:tc>
        <w:tc>
          <w:tcPr>
            <w:tcW w:w="4676" w:type="dxa"/>
            <w:shd w:val="clear" w:color="auto" w:fill="auto"/>
            <w:vAlign w:val="center"/>
            <w:hideMark/>
          </w:tcPr>
          <w:p w14:paraId="6630A052"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ISOLADO (450/750 V), NÃO HALOGENADO (NBR 13248), 2,5 mm², VERDE</w:t>
            </w:r>
          </w:p>
        </w:tc>
        <w:tc>
          <w:tcPr>
            <w:tcW w:w="3686" w:type="dxa"/>
            <w:shd w:val="clear" w:color="auto" w:fill="auto"/>
            <w:vAlign w:val="center"/>
            <w:hideMark/>
          </w:tcPr>
          <w:p w14:paraId="72834D71"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450/750 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2FF9B309"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1956402E"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1,00</w:t>
            </w:r>
          </w:p>
        </w:tc>
        <w:tc>
          <w:tcPr>
            <w:tcW w:w="1417" w:type="dxa"/>
            <w:shd w:val="clear" w:color="auto" w:fill="auto"/>
            <w:noWrap/>
            <w:vAlign w:val="center"/>
            <w:hideMark/>
          </w:tcPr>
          <w:p w14:paraId="1CE8EB5F"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318,28 </w:t>
            </w:r>
          </w:p>
        </w:tc>
        <w:tc>
          <w:tcPr>
            <w:tcW w:w="1560" w:type="dxa"/>
            <w:shd w:val="clear" w:color="auto" w:fill="auto"/>
            <w:noWrap/>
            <w:vAlign w:val="center"/>
            <w:hideMark/>
          </w:tcPr>
          <w:p w14:paraId="2E9A5A01"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318,28 </w:t>
            </w:r>
          </w:p>
        </w:tc>
      </w:tr>
      <w:tr w:rsidR="00917186" w:rsidRPr="00970237" w14:paraId="346D0429" w14:textId="77777777" w:rsidTr="00427FD5">
        <w:trPr>
          <w:trHeight w:val="750"/>
        </w:trPr>
        <w:tc>
          <w:tcPr>
            <w:tcW w:w="559" w:type="dxa"/>
            <w:shd w:val="clear" w:color="auto" w:fill="auto"/>
            <w:noWrap/>
            <w:vAlign w:val="center"/>
            <w:hideMark/>
          </w:tcPr>
          <w:p w14:paraId="53E74C79" w14:textId="77777777" w:rsidR="00917186" w:rsidRPr="00970237" w:rsidRDefault="00917186" w:rsidP="00917186">
            <w:pPr>
              <w:suppressAutoHyphens w:val="0"/>
              <w:jc w:val="center"/>
              <w:rPr>
                <w:color w:val="000000"/>
                <w:lang w:eastAsia="pt-BR" w:bidi="ar-SA"/>
              </w:rPr>
            </w:pPr>
            <w:r w:rsidRPr="00970237">
              <w:rPr>
                <w:color w:val="000000"/>
                <w:lang w:eastAsia="pt-BR" w:bidi="ar-SA"/>
              </w:rPr>
              <w:lastRenderedPageBreak/>
              <w:t>29</w:t>
            </w:r>
          </w:p>
        </w:tc>
        <w:tc>
          <w:tcPr>
            <w:tcW w:w="4676" w:type="dxa"/>
            <w:shd w:val="clear" w:color="auto" w:fill="auto"/>
            <w:vAlign w:val="center"/>
            <w:hideMark/>
          </w:tcPr>
          <w:p w14:paraId="6B6DA5A8"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ISOLADO (450/750 V), NÃO HALOGENADO (NBR 13248), 2,5 mm², VERMELHO</w:t>
            </w:r>
          </w:p>
        </w:tc>
        <w:tc>
          <w:tcPr>
            <w:tcW w:w="3686" w:type="dxa"/>
            <w:shd w:val="clear" w:color="auto" w:fill="auto"/>
            <w:vAlign w:val="center"/>
            <w:hideMark/>
          </w:tcPr>
          <w:p w14:paraId="687906DB"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450/750 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1D3567F8"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24E25D67"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1,00</w:t>
            </w:r>
          </w:p>
        </w:tc>
        <w:tc>
          <w:tcPr>
            <w:tcW w:w="1417" w:type="dxa"/>
            <w:shd w:val="clear" w:color="auto" w:fill="auto"/>
            <w:noWrap/>
            <w:vAlign w:val="center"/>
            <w:hideMark/>
          </w:tcPr>
          <w:p w14:paraId="1B25F6C3"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318,28 </w:t>
            </w:r>
          </w:p>
        </w:tc>
        <w:tc>
          <w:tcPr>
            <w:tcW w:w="1560" w:type="dxa"/>
            <w:shd w:val="clear" w:color="auto" w:fill="auto"/>
            <w:noWrap/>
            <w:vAlign w:val="center"/>
            <w:hideMark/>
          </w:tcPr>
          <w:p w14:paraId="1A784F1D"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318,28 </w:t>
            </w:r>
          </w:p>
        </w:tc>
      </w:tr>
      <w:tr w:rsidR="00917186" w:rsidRPr="00970237" w14:paraId="5CE327A0" w14:textId="77777777" w:rsidTr="00427FD5">
        <w:trPr>
          <w:trHeight w:val="750"/>
        </w:trPr>
        <w:tc>
          <w:tcPr>
            <w:tcW w:w="559" w:type="dxa"/>
            <w:shd w:val="clear" w:color="auto" w:fill="auto"/>
            <w:noWrap/>
            <w:vAlign w:val="center"/>
            <w:hideMark/>
          </w:tcPr>
          <w:p w14:paraId="62EAF801" w14:textId="77777777" w:rsidR="00917186" w:rsidRPr="00970237" w:rsidRDefault="00917186" w:rsidP="00917186">
            <w:pPr>
              <w:suppressAutoHyphens w:val="0"/>
              <w:jc w:val="center"/>
              <w:rPr>
                <w:color w:val="000000"/>
                <w:lang w:eastAsia="pt-BR" w:bidi="ar-SA"/>
              </w:rPr>
            </w:pPr>
            <w:r w:rsidRPr="00970237">
              <w:rPr>
                <w:color w:val="000000"/>
                <w:lang w:eastAsia="pt-BR" w:bidi="ar-SA"/>
              </w:rPr>
              <w:t>30</w:t>
            </w:r>
          </w:p>
        </w:tc>
        <w:tc>
          <w:tcPr>
            <w:tcW w:w="4676" w:type="dxa"/>
            <w:shd w:val="clear" w:color="auto" w:fill="auto"/>
            <w:vAlign w:val="center"/>
            <w:hideMark/>
          </w:tcPr>
          <w:p w14:paraId="6B39240A"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ISOLADO (450/750 V), NÃO HALOGENADO (NBR 13248), 2,5 mm², BRANCO</w:t>
            </w:r>
          </w:p>
        </w:tc>
        <w:tc>
          <w:tcPr>
            <w:tcW w:w="3686" w:type="dxa"/>
            <w:shd w:val="clear" w:color="auto" w:fill="auto"/>
            <w:vAlign w:val="center"/>
            <w:hideMark/>
          </w:tcPr>
          <w:p w14:paraId="0A288022"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450/750 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7528D4A6"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3A72E974"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1,00</w:t>
            </w:r>
          </w:p>
        </w:tc>
        <w:tc>
          <w:tcPr>
            <w:tcW w:w="1417" w:type="dxa"/>
            <w:shd w:val="clear" w:color="auto" w:fill="auto"/>
            <w:noWrap/>
            <w:vAlign w:val="center"/>
            <w:hideMark/>
          </w:tcPr>
          <w:p w14:paraId="6572D870"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318,28 </w:t>
            </w:r>
          </w:p>
        </w:tc>
        <w:tc>
          <w:tcPr>
            <w:tcW w:w="1560" w:type="dxa"/>
            <w:shd w:val="clear" w:color="auto" w:fill="auto"/>
            <w:noWrap/>
            <w:vAlign w:val="center"/>
            <w:hideMark/>
          </w:tcPr>
          <w:p w14:paraId="01E61D9A"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318,28 </w:t>
            </w:r>
          </w:p>
        </w:tc>
      </w:tr>
      <w:tr w:rsidR="00917186" w:rsidRPr="00970237" w14:paraId="57E35E5A" w14:textId="77777777" w:rsidTr="00427FD5">
        <w:trPr>
          <w:trHeight w:val="750"/>
        </w:trPr>
        <w:tc>
          <w:tcPr>
            <w:tcW w:w="559" w:type="dxa"/>
            <w:shd w:val="clear" w:color="auto" w:fill="auto"/>
            <w:noWrap/>
            <w:vAlign w:val="center"/>
            <w:hideMark/>
          </w:tcPr>
          <w:p w14:paraId="2EB7C57A" w14:textId="77777777" w:rsidR="00917186" w:rsidRPr="00970237" w:rsidRDefault="00917186" w:rsidP="00917186">
            <w:pPr>
              <w:suppressAutoHyphens w:val="0"/>
              <w:jc w:val="center"/>
              <w:rPr>
                <w:color w:val="000000"/>
                <w:lang w:eastAsia="pt-BR" w:bidi="ar-SA"/>
              </w:rPr>
            </w:pPr>
            <w:r w:rsidRPr="00970237">
              <w:rPr>
                <w:color w:val="000000"/>
                <w:lang w:eastAsia="pt-BR" w:bidi="ar-SA"/>
              </w:rPr>
              <w:t>31</w:t>
            </w:r>
          </w:p>
        </w:tc>
        <w:tc>
          <w:tcPr>
            <w:tcW w:w="4676" w:type="dxa"/>
            <w:shd w:val="clear" w:color="auto" w:fill="auto"/>
            <w:vAlign w:val="center"/>
            <w:hideMark/>
          </w:tcPr>
          <w:p w14:paraId="5B1F9436"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ISOLADO (450/750 V), NÃO HALOGENADO (NBR 13248), 2,5 mm², AMARELO</w:t>
            </w:r>
          </w:p>
        </w:tc>
        <w:tc>
          <w:tcPr>
            <w:tcW w:w="3686" w:type="dxa"/>
            <w:shd w:val="clear" w:color="auto" w:fill="auto"/>
            <w:vAlign w:val="center"/>
            <w:hideMark/>
          </w:tcPr>
          <w:p w14:paraId="6585D2FA"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450/750 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26715FA9"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666F9EC6"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1,00</w:t>
            </w:r>
          </w:p>
        </w:tc>
        <w:tc>
          <w:tcPr>
            <w:tcW w:w="1417" w:type="dxa"/>
            <w:shd w:val="clear" w:color="auto" w:fill="auto"/>
            <w:noWrap/>
            <w:vAlign w:val="center"/>
            <w:hideMark/>
          </w:tcPr>
          <w:p w14:paraId="632AFD9A"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318,28 </w:t>
            </w:r>
          </w:p>
        </w:tc>
        <w:tc>
          <w:tcPr>
            <w:tcW w:w="1560" w:type="dxa"/>
            <w:shd w:val="clear" w:color="auto" w:fill="auto"/>
            <w:noWrap/>
            <w:vAlign w:val="center"/>
            <w:hideMark/>
          </w:tcPr>
          <w:p w14:paraId="034FD776"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318,28 </w:t>
            </w:r>
          </w:p>
        </w:tc>
      </w:tr>
      <w:tr w:rsidR="00917186" w:rsidRPr="00970237" w14:paraId="0B35EEF4" w14:textId="77777777" w:rsidTr="00427FD5">
        <w:trPr>
          <w:trHeight w:val="300"/>
        </w:trPr>
        <w:tc>
          <w:tcPr>
            <w:tcW w:w="559" w:type="dxa"/>
            <w:shd w:val="clear" w:color="000000" w:fill="2F75B5"/>
            <w:noWrap/>
            <w:vAlign w:val="center"/>
            <w:hideMark/>
          </w:tcPr>
          <w:p w14:paraId="5FA8BFAD"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4676" w:type="dxa"/>
            <w:shd w:val="clear" w:color="000000" w:fill="2F75B5"/>
            <w:vAlign w:val="center"/>
            <w:hideMark/>
          </w:tcPr>
          <w:p w14:paraId="67CE4183" w14:textId="77777777" w:rsidR="00917186" w:rsidRPr="00970237" w:rsidRDefault="00917186" w:rsidP="00917186">
            <w:pPr>
              <w:suppressAutoHyphens w:val="0"/>
              <w:rPr>
                <w:b/>
                <w:bCs/>
                <w:color w:val="E7E6E6"/>
                <w:lang w:eastAsia="pt-BR" w:bidi="ar-SA"/>
              </w:rPr>
            </w:pPr>
            <w:r w:rsidRPr="00970237">
              <w:rPr>
                <w:b/>
                <w:bCs/>
                <w:color w:val="E7E6E6"/>
                <w:lang w:eastAsia="pt-BR" w:bidi="ar-SA"/>
              </w:rPr>
              <w:t>Cabos Isolados (450 / 750 V) de 4 mm²</w:t>
            </w:r>
          </w:p>
        </w:tc>
        <w:tc>
          <w:tcPr>
            <w:tcW w:w="3686" w:type="dxa"/>
            <w:shd w:val="clear" w:color="000000" w:fill="2F75B5"/>
            <w:vAlign w:val="center"/>
            <w:hideMark/>
          </w:tcPr>
          <w:p w14:paraId="6EB42D7B"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w:t>
            </w:r>
          </w:p>
        </w:tc>
        <w:tc>
          <w:tcPr>
            <w:tcW w:w="1417" w:type="dxa"/>
            <w:shd w:val="clear" w:color="000000" w:fill="2F75B5"/>
            <w:noWrap/>
            <w:vAlign w:val="center"/>
            <w:hideMark/>
          </w:tcPr>
          <w:p w14:paraId="22A12C98"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709" w:type="dxa"/>
            <w:shd w:val="clear" w:color="000000" w:fill="2F75B5"/>
            <w:noWrap/>
            <w:vAlign w:val="center"/>
            <w:hideMark/>
          </w:tcPr>
          <w:p w14:paraId="1C388E99"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1417" w:type="dxa"/>
            <w:shd w:val="clear" w:color="000000" w:fill="2F75B5"/>
            <w:noWrap/>
            <w:vAlign w:val="center"/>
            <w:hideMark/>
          </w:tcPr>
          <w:p w14:paraId="40C35315"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w:t>
            </w:r>
          </w:p>
        </w:tc>
        <w:tc>
          <w:tcPr>
            <w:tcW w:w="1560" w:type="dxa"/>
            <w:shd w:val="clear" w:color="000000" w:fill="2F75B5"/>
            <w:noWrap/>
            <w:vAlign w:val="center"/>
            <w:hideMark/>
          </w:tcPr>
          <w:p w14:paraId="20571BC1"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xml:space="preserve"> R$                    3.297,42 </w:t>
            </w:r>
          </w:p>
        </w:tc>
      </w:tr>
      <w:tr w:rsidR="00917186" w:rsidRPr="00970237" w14:paraId="5A157A56" w14:textId="77777777" w:rsidTr="00427FD5">
        <w:trPr>
          <w:trHeight w:val="750"/>
        </w:trPr>
        <w:tc>
          <w:tcPr>
            <w:tcW w:w="559" w:type="dxa"/>
            <w:shd w:val="clear" w:color="auto" w:fill="auto"/>
            <w:noWrap/>
            <w:vAlign w:val="center"/>
            <w:hideMark/>
          </w:tcPr>
          <w:p w14:paraId="7ABB5279" w14:textId="77777777" w:rsidR="00917186" w:rsidRPr="00970237" w:rsidRDefault="00917186" w:rsidP="00917186">
            <w:pPr>
              <w:suppressAutoHyphens w:val="0"/>
              <w:jc w:val="center"/>
              <w:rPr>
                <w:color w:val="000000"/>
                <w:lang w:eastAsia="pt-BR" w:bidi="ar-SA"/>
              </w:rPr>
            </w:pPr>
            <w:r w:rsidRPr="00970237">
              <w:rPr>
                <w:color w:val="000000"/>
                <w:lang w:eastAsia="pt-BR" w:bidi="ar-SA"/>
              </w:rPr>
              <w:t>32</w:t>
            </w:r>
          </w:p>
        </w:tc>
        <w:tc>
          <w:tcPr>
            <w:tcW w:w="4676" w:type="dxa"/>
            <w:shd w:val="clear" w:color="auto" w:fill="auto"/>
            <w:vAlign w:val="center"/>
            <w:hideMark/>
          </w:tcPr>
          <w:p w14:paraId="7F57F3E0"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ISOLADO (450/750 V), NÃO HALOGENADO (NBR 13248), 4,0 mm², PRETO</w:t>
            </w:r>
          </w:p>
        </w:tc>
        <w:tc>
          <w:tcPr>
            <w:tcW w:w="3686" w:type="dxa"/>
            <w:shd w:val="clear" w:color="auto" w:fill="auto"/>
            <w:vAlign w:val="center"/>
            <w:hideMark/>
          </w:tcPr>
          <w:p w14:paraId="6C33C565"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450/750 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4573D903"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08592C59"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1,00</w:t>
            </w:r>
          </w:p>
        </w:tc>
        <w:tc>
          <w:tcPr>
            <w:tcW w:w="1417" w:type="dxa"/>
            <w:shd w:val="clear" w:color="auto" w:fill="auto"/>
            <w:noWrap/>
            <w:vAlign w:val="center"/>
            <w:hideMark/>
          </w:tcPr>
          <w:p w14:paraId="60070728"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549,57 </w:t>
            </w:r>
          </w:p>
        </w:tc>
        <w:tc>
          <w:tcPr>
            <w:tcW w:w="1560" w:type="dxa"/>
            <w:shd w:val="clear" w:color="auto" w:fill="auto"/>
            <w:noWrap/>
            <w:vAlign w:val="center"/>
            <w:hideMark/>
          </w:tcPr>
          <w:p w14:paraId="08AA658C"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549,57 </w:t>
            </w:r>
          </w:p>
        </w:tc>
      </w:tr>
      <w:tr w:rsidR="00917186" w:rsidRPr="00970237" w14:paraId="10E72A80" w14:textId="77777777" w:rsidTr="00427FD5">
        <w:trPr>
          <w:trHeight w:val="750"/>
        </w:trPr>
        <w:tc>
          <w:tcPr>
            <w:tcW w:w="559" w:type="dxa"/>
            <w:shd w:val="clear" w:color="auto" w:fill="auto"/>
            <w:noWrap/>
            <w:vAlign w:val="center"/>
            <w:hideMark/>
          </w:tcPr>
          <w:p w14:paraId="613E2C1C" w14:textId="77777777" w:rsidR="00917186" w:rsidRPr="00970237" w:rsidRDefault="00917186" w:rsidP="00917186">
            <w:pPr>
              <w:suppressAutoHyphens w:val="0"/>
              <w:jc w:val="center"/>
              <w:rPr>
                <w:color w:val="000000"/>
                <w:lang w:eastAsia="pt-BR" w:bidi="ar-SA"/>
              </w:rPr>
            </w:pPr>
            <w:r w:rsidRPr="00970237">
              <w:rPr>
                <w:color w:val="000000"/>
                <w:lang w:eastAsia="pt-BR" w:bidi="ar-SA"/>
              </w:rPr>
              <w:t>33</w:t>
            </w:r>
          </w:p>
        </w:tc>
        <w:tc>
          <w:tcPr>
            <w:tcW w:w="4676" w:type="dxa"/>
            <w:shd w:val="clear" w:color="auto" w:fill="auto"/>
            <w:vAlign w:val="center"/>
            <w:hideMark/>
          </w:tcPr>
          <w:p w14:paraId="292F1AE5"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ISOLADO (450/750 V), NÃO HALOGENADO (NBR 13248), 4,0 mm², AZUL</w:t>
            </w:r>
          </w:p>
        </w:tc>
        <w:tc>
          <w:tcPr>
            <w:tcW w:w="3686" w:type="dxa"/>
            <w:shd w:val="clear" w:color="auto" w:fill="auto"/>
            <w:vAlign w:val="center"/>
            <w:hideMark/>
          </w:tcPr>
          <w:p w14:paraId="0F278C2D"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450/750 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5FF2AEC1"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7C270F21"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1,00</w:t>
            </w:r>
          </w:p>
        </w:tc>
        <w:tc>
          <w:tcPr>
            <w:tcW w:w="1417" w:type="dxa"/>
            <w:shd w:val="clear" w:color="auto" w:fill="auto"/>
            <w:noWrap/>
            <w:vAlign w:val="center"/>
            <w:hideMark/>
          </w:tcPr>
          <w:p w14:paraId="017C7036"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549,57 </w:t>
            </w:r>
          </w:p>
        </w:tc>
        <w:tc>
          <w:tcPr>
            <w:tcW w:w="1560" w:type="dxa"/>
            <w:shd w:val="clear" w:color="auto" w:fill="auto"/>
            <w:noWrap/>
            <w:vAlign w:val="center"/>
            <w:hideMark/>
          </w:tcPr>
          <w:p w14:paraId="1DE9679D"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549,57 </w:t>
            </w:r>
          </w:p>
        </w:tc>
      </w:tr>
      <w:tr w:rsidR="00917186" w:rsidRPr="00970237" w14:paraId="041262EC" w14:textId="77777777" w:rsidTr="00427FD5">
        <w:trPr>
          <w:trHeight w:val="750"/>
        </w:trPr>
        <w:tc>
          <w:tcPr>
            <w:tcW w:w="559" w:type="dxa"/>
            <w:shd w:val="clear" w:color="auto" w:fill="auto"/>
            <w:noWrap/>
            <w:vAlign w:val="center"/>
            <w:hideMark/>
          </w:tcPr>
          <w:p w14:paraId="799EB92C" w14:textId="77777777" w:rsidR="00917186" w:rsidRPr="00970237" w:rsidRDefault="00917186" w:rsidP="00917186">
            <w:pPr>
              <w:suppressAutoHyphens w:val="0"/>
              <w:jc w:val="center"/>
              <w:rPr>
                <w:color w:val="000000"/>
                <w:lang w:eastAsia="pt-BR" w:bidi="ar-SA"/>
              </w:rPr>
            </w:pPr>
            <w:r w:rsidRPr="00970237">
              <w:rPr>
                <w:color w:val="000000"/>
                <w:lang w:eastAsia="pt-BR" w:bidi="ar-SA"/>
              </w:rPr>
              <w:t>34</w:t>
            </w:r>
          </w:p>
        </w:tc>
        <w:tc>
          <w:tcPr>
            <w:tcW w:w="4676" w:type="dxa"/>
            <w:shd w:val="clear" w:color="auto" w:fill="auto"/>
            <w:vAlign w:val="center"/>
            <w:hideMark/>
          </w:tcPr>
          <w:p w14:paraId="5932C4B8"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ISOLADO (450/750 V), NÃO HALOGENADO (NBR 13248), 4,0 mm², VERDE</w:t>
            </w:r>
          </w:p>
        </w:tc>
        <w:tc>
          <w:tcPr>
            <w:tcW w:w="3686" w:type="dxa"/>
            <w:shd w:val="clear" w:color="auto" w:fill="auto"/>
            <w:vAlign w:val="center"/>
            <w:hideMark/>
          </w:tcPr>
          <w:p w14:paraId="0BB1AAE0"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450/750 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0AE62A69"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3AF5B298"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1,00</w:t>
            </w:r>
          </w:p>
        </w:tc>
        <w:tc>
          <w:tcPr>
            <w:tcW w:w="1417" w:type="dxa"/>
            <w:shd w:val="clear" w:color="auto" w:fill="auto"/>
            <w:noWrap/>
            <w:vAlign w:val="center"/>
            <w:hideMark/>
          </w:tcPr>
          <w:p w14:paraId="7ED150C0"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549,57 </w:t>
            </w:r>
          </w:p>
        </w:tc>
        <w:tc>
          <w:tcPr>
            <w:tcW w:w="1560" w:type="dxa"/>
            <w:shd w:val="clear" w:color="auto" w:fill="auto"/>
            <w:noWrap/>
            <w:vAlign w:val="center"/>
            <w:hideMark/>
          </w:tcPr>
          <w:p w14:paraId="3F13C64B"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549,57 </w:t>
            </w:r>
          </w:p>
        </w:tc>
      </w:tr>
      <w:tr w:rsidR="00917186" w:rsidRPr="00970237" w14:paraId="4757AB40" w14:textId="77777777" w:rsidTr="00427FD5">
        <w:trPr>
          <w:trHeight w:val="750"/>
        </w:trPr>
        <w:tc>
          <w:tcPr>
            <w:tcW w:w="559" w:type="dxa"/>
            <w:shd w:val="clear" w:color="auto" w:fill="auto"/>
            <w:noWrap/>
            <w:vAlign w:val="center"/>
            <w:hideMark/>
          </w:tcPr>
          <w:p w14:paraId="02021AF9" w14:textId="77777777" w:rsidR="00917186" w:rsidRPr="00970237" w:rsidRDefault="00917186" w:rsidP="00917186">
            <w:pPr>
              <w:suppressAutoHyphens w:val="0"/>
              <w:jc w:val="center"/>
              <w:rPr>
                <w:color w:val="000000"/>
                <w:lang w:eastAsia="pt-BR" w:bidi="ar-SA"/>
              </w:rPr>
            </w:pPr>
            <w:r w:rsidRPr="00970237">
              <w:rPr>
                <w:color w:val="000000"/>
                <w:lang w:eastAsia="pt-BR" w:bidi="ar-SA"/>
              </w:rPr>
              <w:t>35</w:t>
            </w:r>
          </w:p>
        </w:tc>
        <w:tc>
          <w:tcPr>
            <w:tcW w:w="4676" w:type="dxa"/>
            <w:shd w:val="clear" w:color="auto" w:fill="auto"/>
            <w:vAlign w:val="center"/>
            <w:hideMark/>
          </w:tcPr>
          <w:p w14:paraId="25D17303"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ISOLADO (450/750 V), NÃO HALOGENADO (NBR 13248), 4,0 mm², VERMELHO</w:t>
            </w:r>
          </w:p>
        </w:tc>
        <w:tc>
          <w:tcPr>
            <w:tcW w:w="3686" w:type="dxa"/>
            <w:shd w:val="clear" w:color="auto" w:fill="auto"/>
            <w:vAlign w:val="center"/>
            <w:hideMark/>
          </w:tcPr>
          <w:p w14:paraId="6F36088A"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450/750 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223681BC"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201BCCBC"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1,00</w:t>
            </w:r>
          </w:p>
        </w:tc>
        <w:tc>
          <w:tcPr>
            <w:tcW w:w="1417" w:type="dxa"/>
            <w:shd w:val="clear" w:color="auto" w:fill="auto"/>
            <w:noWrap/>
            <w:vAlign w:val="center"/>
            <w:hideMark/>
          </w:tcPr>
          <w:p w14:paraId="658A0E0E"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549,57 </w:t>
            </w:r>
          </w:p>
        </w:tc>
        <w:tc>
          <w:tcPr>
            <w:tcW w:w="1560" w:type="dxa"/>
            <w:shd w:val="clear" w:color="auto" w:fill="auto"/>
            <w:noWrap/>
            <w:vAlign w:val="center"/>
            <w:hideMark/>
          </w:tcPr>
          <w:p w14:paraId="7C4A0D0B"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549,57 </w:t>
            </w:r>
          </w:p>
        </w:tc>
      </w:tr>
      <w:tr w:rsidR="00917186" w:rsidRPr="00970237" w14:paraId="2A216D17" w14:textId="77777777" w:rsidTr="00427FD5">
        <w:trPr>
          <w:trHeight w:val="750"/>
        </w:trPr>
        <w:tc>
          <w:tcPr>
            <w:tcW w:w="559" w:type="dxa"/>
            <w:shd w:val="clear" w:color="auto" w:fill="auto"/>
            <w:noWrap/>
            <w:vAlign w:val="center"/>
            <w:hideMark/>
          </w:tcPr>
          <w:p w14:paraId="1BCEF479" w14:textId="77777777" w:rsidR="00917186" w:rsidRPr="00970237" w:rsidRDefault="00917186" w:rsidP="00917186">
            <w:pPr>
              <w:suppressAutoHyphens w:val="0"/>
              <w:jc w:val="center"/>
              <w:rPr>
                <w:color w:val="000000"/>
                <w:lang w:eastAsia="pt-BR" w:bidi="ar-SA"/>
              </w:rPr>
            </w:pPr>
            <w:r w:rsidRPr="00970237">
              <w:rPr>
                <w:color w:val="000000"/>
                <w:lang w:eastAsia="pt-BR" w:bidi="ar-SA"/>
              </w:rPr>
              <w:t>36</w:t>
            </w:r>
          </w:p>
        </w:tc>
        <w:tc>
          <w:tcPr>
            <w:tcW w:w="4676" w:type="dxa"/>
            <w:shd w:val="clear" w:color="auto" w:fill="auto"/>
            <w:vAlign w:val="center"/>
            <w:hideMark/>
          </w:tcPr>
          <w:p w14:paraId="6D859740"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ISOLADO (450/750 V), NÃO HALOGENADO (NBR 13248), 4,0 mm², BRANCO</w:t>
            </w:r>
          </w:p>
        </w:tc>
        <w:tc>
          <w:tcPr>
            <w:tcW w:w="3686" w:type="dxa"/>
            <w:shd w:val="clear" w:color="auto" w:fill="auto"/>
            <w:vAlign w:val="center"/>
            <w:hideMark/>
          </w:tcPr>
          <w:p w14:paraId="39087586"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450/750 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2BC90378"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5996F02E"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1,00</w:t>
            </w:r>
          </w:p>
        </w:tc>
        <w:tc>
          <w:tcPr>
            <w:tcW w:w="1417" w:type="dxa"/>
            <w:shd w:val="clear" w:color="auto" w:fill="auto"/>
            <w:noWrap/>
            <w:vAlign w:val="center"/>
            <w:hideMark/>
          </w:tcPr>
          <w:p w14:paraId="0E88E988"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549,57 </w:t>
            </w:r>
          </w:p>
        </w:tc>
        <w:tc>
          <w:tcPr>
            <w:tcW w:w="1560" w:type="dxa"/>
            <w:shd w:val="clear" w:color="auto" w:fill="auto"/>
            <w:noWrap/>
            <w:vAlign w:val="center"/>
            <w:hideMark/>
          </w:tcPr>
          <w:p w14:paraId="3573D18F"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549,57 </w:t>
            </w:r>
          </w:p>
        </w:tc>
      </w:tr>
      <w:tr w:rsidR="00917186" w:rsidRPr="00970237" w14:paraId="464BE1E1" w14:textId="77777777" w:rsidTr="00427FD5">
        <w:trPr>
          <w:trHeight w:val="750"/>
        </w:trPr>
        <w:tc>
          <w:tcPr>
            <w:tcW w:w="559" w:type="dxa"/>
            <w:shd w:val="clear" w:color="auto" w:fill="auto"/>
            <w:noWrap/>
            <w:vAlign w:val="center"/>
            <w:hideMark/>
          </w:tcPr>
          <w:p w14:paraId="6DD799AA" w14:textId="77777777" w:rsidR="00917186" w:rsidRPr="00970237" w:rsidRDefault="00917186" w:rsidP="00917186">
            <w:pPr>
              <w:suppressAutoHyphens w:val="0"/>
              <w:jc w:val="center"/>
              <w:rPr>
                <w:color w:val="000000"/>
                <w:lang w:eastAsia="pt-BR" w:bidi="ar-SA"/>
              </w:rPr>
            </w:pPr>
            <w:r w:rsidRPr="00970237">
              <w:rPr>
                <w:color w:val="000000"/>
                <w:lang w:eastAsia="pt-BR" w:bidi="ar-SA"/>
              </w:rPr>
              <w:t>37</w:t>
            </w:r>
          </w:p>
        </w:tc>
        <w:tc>
          <w:tcPr>
            <w:tcW w:w="4676" w:type="dxa"/>
            <w:shd w:val="clear" w:color="auto" w:fill="auto"/>
            <w:vAlign w:val="center"/>
            <w:hideMark/>
          </w:tcPr>
          <w:p w14:paraId="032F0021"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ISOLADO (450/750 V), NÃO HALOGENADO (NBR 13248), 4,0 mm², AMARELO</w:t>
            </w:r>
          </w:p>
        </w:tc>
        <w:tc>
          <w:tcPr>
            <w:tcW w:w="3686" w:type="dxa"/>
            <w:shd w:val="clear" w:color="auto" w:fill="auto"/>
            <w:vAlign w:val="center"/>
            <w:hideMark/>
          </w:tcPr>
          <w:p w14:paraId="3D249EB9"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450/750 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67CB2F26"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78DCB4F8"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1,00</w:t>
            </w:r>
          </w:p>
        </w:tc>
        <w:tc>
          <w:tcPr>
            <w:tcW w:w="1417" w:type="dxa"/>
            <w:shd w:val="clear" w:color="auto" w:fill="auto"/>
            <w:noWrap/>
            <w:vAlign w:val="center"/>
            <w:hideMark/>
          </w:tcPr>
          <w:p w14:paraId="46178B13"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549,57 </w:t>
            </w:r>
          </w:p>
        </w:tc>
        <w:tc>
          <w:tcPr>
            <w:tcW w:w="1560" w:type="dxa"/>
            <w:shd w:val="clear" w:color="auto" w:fill="auto"/>
            <w:noWrap/>
            <w:vAlign w:val="center"/>
            <w:hideMark/>
          </w:tcPr>
          <w:p w14:paraId="103F30D8"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549,57 </w:t>
            </w:r>
          </w:p>
        </w:tc>
      </w:tr>
      <w:tr w:rsidR="00917186" w:rsidRPr="00970237" w14:paraId="5A5D7D43" w14:textId="77777777" w:rsidTr="00427FD5">
        <w:trPr>
          <w:trHeight w:val="300"/>
        </w:trPr>
        <w:tc>
          <w:tcPr>
            <w:tcW w:w="559" w:type="dxa"/>
            <w:shd w:val="clear" w:color="000000" w:fill="2F75B5"/>
            <w:noWrap/>
            <w:vAlign w:val="center"/>
            <w:hideMark/>
          </w:tcPr>
          <w:p w14:paraId="78BD6706"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4676" w:type="dxa"/>
            <w:shd w:val="clear" w:color="000000" w:fill="2F75B5"/>
            <w:vAlign w:val="center"/>
            <w:hideMark/>
          </w:tcPr>
          <w:p w14:paraId="152641F3" w14:textId="77777777" w:rsidR="00917186" w:rsidRPr="00970237" w:rsidRDefault="00917186" w:rsidP="00917186">
            <w:pPr>
              <w:suppressAutoHyphens w:val="0"/>
              <w:rPr>
                <w:b/>
                <w:bCs/>
                <w:color w:val="E7E6E6"/>
                <w:lang w:eastAsia="pt-BR" w:bidi="ar-SA"/>
              </w:rPr>
            </w:pPr>
            <w:r w:rsidRPr="00970237">
              <w:rPr>
                <w:b/>
                <w:bCs/>
                <w:color w:val="E7E6E6"/>
                <w:lang w:eastAsia="pt-BR" w:bidi="ar-SA"/>
              </w:rPr>
              <w:t>Cabos Isolados (450 / 750 V) de 6 mm²</w:t>
            </w:r>
          </w:p>
        </w:tc>
        <w:tc>
          <w:tcPr>
            <w:tcW w:w="3686" w:type="dxa"/>
            <w:shd w:val="clear" w:color="000000" w:fill="2F75B5"/>
            <w:vAlign w:val="center"/>
            <w:hideMark/>
          </w:tcPr>
          <w:p w14:paraId="77BCC8FD"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w:t>
            </w:r>
          </w:p>
        </w:tc>
        <w:tc>
          <w:tcPr>
            <w:tcW w:w="1417" w:type="dxa"/>
            <w:shd w:val="clear" w:color="000000" w:fill="2F75B5"/>
            <w:noWrap/>
            <w:vAlign w:val="center"/>
            <w:hideMark/>
          </w:tcPr>
          <w:p w14:paraId="222542A3"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709" w:type="dxa"/>
            <w:shd w:val="clear" w:color="000000" w:fill="2F75B5"/>
            <w:noWrap/>
            <w:vAlign w:val="center"/>
            <w:hideMark/>
          </w:tcPr>
          <w:p w14:paraId="0A7A2FE6" w14:textId="77777777" w:rsidR="00917186" w:rsidRPr="00970237" w:rsidRDefault="00917186" w:rsidP="00917186">
            <w:pPr>
              <w:suppressAutoHyphens w:val="0"/>
              <w:jc w:val="center"/>
              <w:rPr>
                <w:b/>
                <w:bCs/>
                <w:color w:val="E7E6E6"/>
                <w:lang w:eastAsia="pt-BR" w:bidi="ar-SA"/>
              </w:rPr>
            </w:pPr>
            <w:r w:rsidRPr="00970237">
              <w:rPr>
                <w:b/>
                <w:bCs/>
                <w:color w:val="E7E6E6"/>
                <w:lang w:eastAsia="pt-BR" w:bidi="ar-SA"/>
              </w:rPr>
              <w:t> </w:t>
            </w:r>
          </w:p>
        </w:tc>
        <w:tc>
          <w:tcPr>
            <w:tcW w:w="1417" w:type="dxa"/>
            <w:shd w:val="clear" w:color="000000" w:fill="2F75B5"/>
            <w:noWrap/>
            <w:vAlign w:val="center"/>
            <w:hideMark/>
          </w:tcPr>
          <w:p w14:paraId="0C8C4560"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w:t>
            </w:r>
          </w:p>
        </w:tc>
        <w:tc>
          <w:tcPr>
            <w:tcW w:w="1560" w:type="dxa"/>
            <w:shd w:val="clear" w:color="000000" w:fill="2F75B5"/>
            <w:noWrap/>
            <w:vAlign w:val="center"/>
            <w:hideMark/>
          </w:tcPr>
          <w:p w14:paraId="7C4E3DE7" w14:textId="77777777" w:rsidR="00917186" w:rsidRPr="00970237" w:rsidRDefault="00917186" w:rsidP="00917186">
            <w:pPr>
              <w:suppressAutoHyphens w:val="0"/>
              <w:rPr>
                <w:b/>
                <w:bCs/>
                <w:color w:val="E7E6E6"/>
                <w:lang w:eastAsia="pt-BR" w:bidi="ar-SA"/>
              </w:rPr>
            </w:pPr>
            <w:r w:rsidRPr="00970237">
              <w:rPr>
                <w:b/>
                <w:bCs/>
                <w:color w:val="E7E6E6"/>
                <w:lang w:eastAsia="pt-BR" w:bidi="ar-SA"/>
              </w:rPr>
              <w:t xml:space="preserve"> R$                    4.335,36 </w:t>
            </w:r>
          </w:p>
        </w:tc>
      </w:tr>
      <w:tr w:rsidR="00917186" w:rsidRPr="00970237" w14:paraId="32476F55" w14:textId="77777777" w:rsidTr="00427FD5">
        <w:trPr>
          <w:trHeight w:val="750"/>
        </w:trPr>
        <w:tc>
          <w:tcPr>
            <w:tcW w:w="559" w:type="dxa"/>
            <w:shd w:val="clear" w:color="auto" w:fill="auto"/>
            <w:noWrap/>
            <w:vAlign w:val="center"/>
            <w:hideMark/>
          </w:tcPr>
          <w:p w14:paraId="1351765F" w14:textId="77777777" w:rsidR="00917186" w:rsidRPr="00970237" w:rsidRDefault="00917186" w:rsidP="00917186">
            <w:pPr>
              <w:suppressAutoHyphens w:val="0"/>
              <w:jc w:val="center"/>
              <w:rPr>
                <w:color w:val="000000"/>
                <w:lang w:eastAsia="pt-BR" w:bidi="ar-SA"/>
              </w:rPr>
            </w:pPr>
            <w:r w:rsidRPr="00970237">
              <w:rPr>
                <w:color w:val="000000"/>
                <w:lang w:eastAsia="pt-BR" w:bidi="ar-SA"/>
              </w:rPr>
              <w:lastRenderedPageBreak/>
              <w:t>38</w:t>
            </w:r>
          </w:p>
        </w:tc>
        <w:tc>
          <w:tcPr>
            <w:tcW w:w="4676" w:type="dxa"/>
            <w:shd w:val="clear" w:color="auto" w:fill="auto"/>
            <w:vAlign w:val="center"/>
            <w:hideMark/>
          </w:tcPr>
          <w:p w14:paraId="3736C5E5"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ISOLADO (450/750 V), NÃO HALOGENADO (NBR 13248) 6,0 mm² PRETO</w:t>
            </w:r>
          </w:p>
        </w:tc>
        <w:tc>
          <w:tcPr>
            <w:tcW w:w="3686" w:type="dxa"/>
            <w:shd w:val="clear" w:color="auto" w:fill="auto"/>
            <w:vAlign w:val="center"/>
            <w:hideMark/>
          </w:tcPr>
          <w:p w14:paraId="4B52C28C"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450/750 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7A8213A4"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6B386965"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1,00</w:t>
            </w:r>
          </w:p>
        </w:tc>
        <w:tc>
          <w:tcPr>
            <w:tcW w:w="1417" w:type="dxa"/>
            <w:shd w:val="clear" w:color="auto" w:fill="auto"/>
            <w:noWrap/>
            <w:vAlign w:val="center"/>
            <w:hideMark/>
          </w:tcPr>
          <w:p w14:paraId="6E303A67"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722,56 </w:t>
            </w:r>
          </w:p>
        </w:tc>
        <w:tc>
          <w:tcPr>
            <w:tcW w:w="1560" w:type="dxa"/>
            <w:shd w:val="clear" w:color="auto" w:fill="auto"/>
            <w:noWrap/>
            <w:vAlign w:val="center"/>
            <w:hideMark/>
          </w:tcPr>
          <w:p w14:paraId="4B3D8537"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722,56 </w:t>
            </w:r>
          </w:p>
        </w:tc>
      </w:tr>
      <w:tr w:rsidR="00917186" w:rsidRPr="00970237" w14:paraId="274B2764" w14:textId="77777777" w:rsidTr="00427FD5">
        <w:trPr>
          <w:trHeight w:val="750"/>
        </w:trPr>
        <w:tc>
          <w:tcPr>
            <w:tcW w:w="559" w:type="dxa"/>
            <w:shd w:val="clear" w:color="auto" w:fill="auto"/>
            <w:noWrap/>
            <w:vAlign w:val="center"/>
            <w:hideMark/>
          </w:tcPr>
          <w:p w14:paraId="435D1C15" w14:textId="77777777" w:rsidR="00917186" w:rsidRPr="00970237" w:rsidRDefault="00917186" w:rsidP="00917186">
            <w:pPr>
              <w:suppressAutoHyphens w:val="0"/>
              <w:jc w:val="center"/>
              <w:rPr>
                <w:color w:val="000000"/>
                <w:lang w:eastAsia="pt-BR" w:bidi="ar-SA"/>
              </w:rPr>
            </w:pPr>
            <w:r w:rsidRPr="00970237">
              <w:rPr>
                <w:color w:val="000000"/>
                <w:lang w:eastAsia="pt-BR" w:bidi="ar-SA"/>
              </w:rPr>
              <w:t>39</w:t>
            </w:r>
          </w:p>
        </w:tc>
        <w:tc>
          <w:tcPr>
            <w:tcW w:w="4676" w:type="dxa"/>
            <w:shd w:val="clear" w:color="auto" w:fill="auto"/>
            <w:vAlign w:val="center"/>
            <w:hideMark/>
          </w:tcPr>
          <w:p w14:paraId="660B2B2B"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ISOLADO (450/750 V) NÃO HALOGENADO (NBR 13248) 6,0 mm² AZUL</w:t>
            </w:r>
          </w:p>
        </w:tc>
        <w:tc>
          <w:tcPr>
            <w:tcW w:w="3686" w:type="dxa"/>
            <w:shd w:val="clear" w:color="auto" w:fill="auto"/>
            <w:vAlign w:val="center"/>
            <w:hideMark/>
          </w:tcPr>
          <w:p w14:paraId="5583ECC8"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450/750 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75119421"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3E6CB631"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1,00</w:t>
            </w:r>
          </w:p>
        </w:tc>
        <w:tc>
          <w:tcPr>
            <w:tcW w:w="1417" w:type="dxa"/>
            <w:shd w:val="clear" w:color="auto" w:fill="auto"/>
            <w:noWrap/>
            <w:vAlign w:val="center"/>
            <w:hideMark/>
          </w:tcPr>
          <w:p w14:paraId="6B96478C"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722,56 </w:t>
            </w:r>
          </w:p>
        </w:tc>
        <w:tc>
          <w:tcPr>
            <w:tcW w:w="1560" w:type="dxa"/>
            <w:shd w:val="clear" w:color="auto" w:fill="auto"/>
            <w:noWrap/>
            <w:vAlign w:val="center"/>
            <w:hideMark/>
          </w:tcPr>
          <w:p w14:paraId="7F43A637"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722,56 </w:t>
            </w:r>
          </w:p>
        </w:tc>
      </w:tr>
      <w:tr w:rsidR="00917186" w:rsidRPr="00970237" w14:paraId="6BF9B1AB" w14:textId="77777777" w:rsidTr="00427FD5">
        <w:trPr>
          <w:trHeight w:val="750"/>
        </w:trPr>
        <w:tc>
          <w:tcPr>
            <w:tcW w:w="559" w:type="dxa"/>
            <w:shd w:val="clear" w:color="auto" w:fill="auto"/>
            <w:noWrap/>
            <w:vAlign w:val="center"/>
            <w:hideMark/>
          </w:tcPr>
          <w:p w14:paraId="0236FD86" w14:textId="77777777" w:rsidR="00917186" w:rsidRPr="00970237" w:rsidRDefault="00917186" w:rsidP="00917186">
            <w:pPr>
              <w:suppressAutoHyphens w:val="0"/>
              <w:jc w:val="center"/>
              <w:rPr>
                <w:color w:val="000000"/>
                <w:lang w:eastAsia="pt-BR" w:bidi="ar-SA"/>
              </w:rPr>
            </w:pPr>
            <w:r w:rsidRPr="00970237">
              <w:rPr>
                <w:color w:val="000000"/>
                <w:lang w:eastAsia="pt-BR" w:bidi="ar-SA"/>
              </w:rPr>
              <w:t>40</w:t>
            </w:r>
          </w:p>
        </w:tc>
        <w:tc>
          <w:tcPr>
            <w:tcW w:w="4676" w:type="dxa"/>
            <w:shd w:val="clear" w:color="auto" w:fill="auto"/>
            <w:vAlign w:val="center"/>
            <w:hideMark/>
          </w:tcPr>
          <w:p w14:paraId="12A8BB59"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ISOLADO (450/750 V) NÃO HALOGENADO (NBR 13248) 6,0 mm² VERDE</w:t>
            </w:r>
          </w:p>
        </w:tc>
        <w:tc>
          <w:tcPr>
            <w:tcW w:w="3686" w:type="dxa"/>
            <w:shd w:val="clear" w:color="auto" w:fill="auto"/>
            <w:vAlign w:val="center"/>
            <w:hideMark/>
          </w:tcPr>
          <w:p w14:paraId="6E280B9D"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450/750 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25D50542"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78376EF8"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1,00</w:t>
            </w:r>
          </w:p>
        </w:tc>
        <w:tc>
          <w:tcPr>
            <w:tcW w:w="1417" w:type="dxa"/>
            <w:shd w:val="clear" w:color="auto" w:fill="auto"/>
            <w:noWrap/>
            <w:vAlign w:val="center"/>
            <w:hideMark/>
          </w:tcPr>
          <w:p w14:paraId="01A91091"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722,56 </w:t>
            </w:r>
          </w:p>
        </w:tc>
        <w:tc>
          <w:tcPr>
            <w:tcW w:w="1560" w:type="dxa"/>
            <w:shd w:val="clear" w:color="auto" w:fill="auto"/>
            <w:noWrap/>
            <w:vAlign w:val="center"/>
            <w:hideMark/>
          </w:tcPr>
          <w:p w14:paraId="4DED3084"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722,56 </w:t>
            </w:r>
          </w:p>
        </w:tc>
      </w:tr>
      <w:tr w:rsidR="00917186" w:rsidRPr="00970237" w14:paraId="2E1FA98D" w14:textId="77777777" w:rsidTr="00427FD5">
        <w:trPr>
          <w:trHeight w:val="750"/>
        </w:trPr>
        <w:tc>
          <w:tcPr>
            <w:tcW w:w="559" w:type="dxa"/>
            <w:shd w:val="clear" w:color="auto" w:fill="auto"/>
            <w:noWrap/>
            <w:vAlign w:val="center"/>
            <w:hideMark/>
          </w:tcPr>
          <w:p w14:paraId="610D814F" w14:textId="77777777" w:rsidR="00917186" w:rsidRPr="00970237" w:rsidRDefault="00917186" w:rsidP="00917186">
            <w:pPr>
              <w:suppressAutoHyphens w:val="0"/>
              <w:jc w:val="center"/>
              <w:rPr>
                <w:color w:val="000000"/>
                <w:lang w:eastAsia="pt-BR" w:bidi="ar-SA"/>
              </w:rPr>
            </w:pPr>
            <w:r w:rsidRPr="00970237">
              <w:rPr>
                <w:color w:val="000000"/>
                <w:lang w:eastAsia="pt-BR" w:bidi="ar-SA"/>
              </w:rPr>
              <w:t>41</w:t>
            </w:r>
          </w:p>
        </w:tc>
        <w:tc>
          <w:tcPr>
            <w:tcW w:w="4676" w:type="dxa"/>
            <w:shd w:val="clear" w:color="auto" w:fill="auto"/>
            <w:vAlign w:val="center"/>
            <w:hideMark/>
          </w:tcPr>
          <w:p w14:paraId="5E26A524"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ISOLADO (450/750 V) NÃO HALOGENADO (NBR 13248) 6,0 mm² VERMELHO</w:t>
            </w:r>
          </w:p>
        </w:tc>
        <w:tc>
          <w:tcPr>
            <w:tcW w:w="3686" w:type="dxa"/>
            <w:shd w:val="clear" w:color="auto" w:fill="auto"/>
            <w:vAlign w:val="center"/>
            <w:hideMark/>
          </w:tcPr>
          <w:p w14:paraId="0B9A3012"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450/750 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7B267F2A"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0EE96399"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1,00</w:t>
            </w:r>
          </w:p>
        </w:tc>
        <w:tc>
          <w:tcPr>
            <w:tcW w:w="1417" w:type="dxa"/>
            <w:shd w:val="clear" w:color="auto" w:fill="auto"/>
            <w:noWrap/>
            <w:vAlign w:val="center"/>
            <w:hideMark/>
          </w:tcPr>
          <w:p w14:paraId="2A9EA971"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722,56 </w:t>
            </w:r>
          </w:p>
        </w:tc>
        <w:tc>
          <w:tcPr>
            <w:tcW w:w="1560" w:type="dxa"/>
            <w:shd w:val="clear" w:color="auto" w:fill="auto"/>
            <w:noWrap/>
            <w:vAlign w:val="center"/>
            <w:hideMark/>
          </w:tcPr>
          <w:p w14:paraId="23D72B1F"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722,56 </w:t>
            </w:r>
          </w:p>
        </w:tc>
      </w:tr>
      <w:tr w:rsidR="00917186" w:rsidRPr="00970237" w14:paraId="0A5C696D" w14:textId="77777777" w:rsidTr="00427FD5">
        <w:trPr>
          <w:trHeight w:val="750"/>
        </w:trPr>
        <w:tc>
          <w:tcPr>
            <w:tcW w:w="559" w:type="dxa"/>
            <w:shd w:val="clear" w:color="auto" w:fill="auto"/>
            <w:noWrap/>
            <w:vAlign w:val="center"/>
            <w:hideMark/>
          </w:tcPr>
          <w:p w14:paraId="2F75358C" w14:textId="77777777" w:rsidR="00917186" w:rsidRPr="00970237" w:rsidRDefault="00917186" w:rsidP="00917186">
            <w:pPr>
              <w:suppressAutoHyphens w:val="0"/>
              <w:jc w:val="center"/>
              <w:rPr>
                <w:color w:val="000000"/>
                <w:lang w:eastAsia="pt-BR" w:bidi="ar-SA"/>
              </w:rPr>
            </w:pPr>
            <w:r w:rsidRPr="00970237">
              <w:rPr>
                <w:color w:val="000000"/>
                <w:lang w:eastAsia="pt-BR" w:bidi="ar-SA"/>
              </w:rPr>
              <w:t>42</w:t>
            </w:r>
          </w:p>
        </w:tc>
        <w:tc>
          <w:tcPr>
            <w:tcW w:w="4676" w:type="dxa"/>
            <w:shd w:val="clear" w:color="auto" w:fill="auto"/>
            <w:vAlign w:val="center"/>
            <w:hideMark/>
          </w:tcPr>
          <w:p w14:paraId="3E93FDCC"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ISOLADO (450/750 V) NÃO HALOGENADO (NBR 13248) 6,0 mm² BRANCO</w:t>
            </w:r>
          </w:p>
        </w:tc>
        <w:tc>
          <w:tcPr>
            <w:tcW w:w="3686" w:type="dxa"/>
            <w:shd w:val="clear" w:color="auto" w:fill="auto"/>
            <w:vAlign w:val="center"/>
            <w:hideMark/>
          </w:tcPr>
          <w:p w14:paraId="4E7C4EF4"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450/750 V</w:t>
            </w:r>
            <w:r w:rsidRPr="00970237">
              <w:rPr>
                <w:b/>
                <w:bCs/>
                <w:color w:val="000000"/>
                <w:lang w:eastAsia="pt-BR" w:bidi="ar-SA"/>
              </w:rPr>
              <w:br/>
            </w:r>
            <w:r w:rsidRPr="00970237">
              <w:rPr>
                <w:color w:val="000000"/>
                <w:lang w:eastAsia="pt-BR" w:bidi="ar-SA"/>
              </w:rPr>
              <w:t>Ou equivalente</w:t>
            </w:r>
          </w:p>
        </w:tc>
        <w:tc>
          <w:tcPr>
            <w:tcW w:w="1417" w:type="dxa"/>
            <w:shd w:val="clear" w:color="auto" w:fill="auto"/>
            <w:noWrap/>
            <w:vAlign w:val="center"/>
            <w:hideMark/>
          </w:tcPr>
          <w:p w14:paraId="6A768F69"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shd w:val="clear" w:color="auto" w:fill="auto"/>
            <w:noWrap/>
            <w:vAlign w:val="center"/>
            <w:hideMark/>
          </w:tcPr>
          <w:p w14:paraId="6168AC20"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1,00</w:t>
            </w:r>
          </w:p>
        </w:tc>
        <w:tc>
          <w:tcPr>
            <w:tcW w:w="1417" w:type="dxa"/>
            <w:shd w:val="clear" w:color="auto" w:fill="auto"/>
            <w:noWrap/>
            <w:vAlign w:val="center"/>
            <w:hideMark/>
          </w:tcPr>
          <w:p w14:paraId="07A02092" w14:textId="577ECD86" w:rsidR="00917186" w:rsidRPr="00970237" w:rsidRDefault="00917186" w:rsidP="00917186">
            <w:pPr>
              <w:suppressAutoHyphens w:val="0"/>
              <w:rPr>
                <w:color w:val="000000"/>
                <w:lang w:eastAsia="pt-BR" w:bidi="ar-SA"/>
              </w:rPr>
            </w:pPr>
            <w:r w:rsidRPr="00970237">
              <w:rPr>
                <w:color w:val="000000"/>
                <w:lang w:eastAsia="pt-BR" w:bidi="ar-SA"/>
              </w:rPr>
              <w:t xml:space="preserve"> R$            722,56 </w:t>
            </w:r>
          </w:p>
        </w:tc>
        <w:tc>
          <w:tcPr>
            <w:tcW w:w="1560" w:type="dxa"/>
            <w:shd w:val="clear" w:color="auto" w:fill="auto"/>
            <w:noWrap/>
            <w:vAlign w:val="center"/>
            <w:hideMark/>
          </w:tcPr>
          <w:p w14:paraId="250E2575"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722,56 </w:t>
            </w:r>
          </w:p>
        </w:tc>
      </w:tr>
      <w:tr w:rsidR="00917186" w:rsidRPr="00970237" w14:paraId="3B721DBD" w14:textId="77777777" w:rsidTr="009D4250">
        <w:trPr>
          <w:trHeight w:val="750"/>
        </w:trPr>
        <w:tc>
          <w:tcPr>
            <w:tcW w:w="559" w:type="dxa"/>
            <w:tcBorders>
              <w:bottom w:val="single" w:sz="4" w:space="0" w:color="auto"/>
            </w:tcBorders>
            <w:shd w:val="clear" w:color="auto" w:fill="auto"/>
            <w:noWrap/>
            <w:vAlign w:val="center"/>
            <w:hideMark/>
          </w:tcPr>
          <w:p w14:paraId="7780FB03" w14:textId="77777777" w:rsidR="00917186" w:rsidRPr="00970237" w:rsidRDefault="00917186" w:rsidP="00917186">
            <w:pPr>
              <w:suppressAutoHyphens w:val="0"/>
              <w:jc w:val="center"/>
              <w:rPr>
                <w:color w:val="000000"/>
                <w:lang w:eastAsia="pt-BR" w:bidi="ar-SA"/>
              </w:rPr>
            </w:pPr>
            <w:r w:rsidRPr="00970237">
              <w:rPr>
                <w:color w:val="000000"/>
                <w:lang w:eastAsia="pt-BR" w:bidi="ar-SA"/>
              </w:rPr>
              <w:t>43</w:t>
            </w:r>
          </w:p>
        </w:tc>
        <w:tc>
          <w:tcPr>
            <w:tcW w:w="4676" w:type="dxa"/>
            <w:tcBorders>
              <w:bottom w:val="single" w:sz="4" w:space="0" w:color="auto"/>
            </w:tcBorders>
            <w:shd w:val="clear" w:color="auto" w:fill="auto"/>
            <w:vAlign w:val="center"/>
            <w:hideMark/>
          </w:tcPr>
          <w:p w14:paraId="2A2A8A18" w14:textId="77777777" w:rsidR="00917186" w:rsidRPr="00970237" w:rsidRDefault="00917186" w:rsidP="00917186">
            <w:pPr>
              <w:suppressAutoHyphens w:val="0"/>
              <w:rPr>
                <w:color w:val="000000"/>
                <w:lang w:eastAsia="pt-BR" w:bidi="ar-SA"/>
              </w:rPr>
            </w:pPr>
            <w:r w:rsidRPr="00970237">
              <w:rPr>
                <w:color w:val="000000"/>
                <w:lang w:eastAsia="pt-BR" w:bidi="ar-SA"/>
              </w:rPr>
              <w:t>CABO DE COBRE, FLEXÍVEL, ISOLADO (450/750 V) NÃO HALOGENADO (NBR 13248) 6,0 mm² AMARELO</w:t>
            </w:r>
          </w:p>
        </w:tc>
        <w:tc>
          <w:tcPr>
            <w:tcW w:w="3686" w:type="dxa"/>
            <w:tcBorders>
              <w:bottom w:val="single" w:sz="4" w:space="0" w:color="auto"/>
            </w:tcBorders>
            <w:shd w:val="clear" w:color="auto" w:fill="auto"/>
            <w:vAlign w:val="center"/>
            <w:hideMark/>
          </w:tcPr>
          <w:p w14:paraId="3D0072B1" w14:textId="77777777" w:rsidR="00917186" w:rsidRPr="00970237" w:rsidRDefault="00917186" w:rsidP="00917186">
            <w:pPr>
              <w:suppressAutoHyphens w:val="0"/>
              <w:rPr>
                <w:color w:val="000000"/>
                <w:lang w:eastAsia="pt-BR" w:bidi="ar-SA"/>
              </w:rPr>
            </w:pPr>
            <w:r w:rsidRPr="00970237">
              <w:rPr>
                <w:b/>
                <w:bCs/>
                <w:color w:val="000000"/>
                <w:lang w:eastAsia="pt-BR" w:bidi="ar-SA"/>
              </w:rPr>
              <w:t xml:space="preserve">COBRECOM / Cabo </w:t>
            </w:r>
            <w:proofErr w:type="spellStart"/>
            <w:r w:rsidRPr="00970237">
              <w:rPr>
                <w:b/>
                <w:bCs/>
                <w:color w:val="000000"/>
                <w:lang w:eastAsia="pt-BR" w:bidi="ar-SA"/>
              </w:rPr>
              <w:t>Superatox</w:t>
            </w:r>
            <w:proofErr w:type="spellEnd"/>
            <w:r w:rsidRPr="00970237">
              <w:rPr>
                <w:b/>
                <w:bCs/>
                <w:color w:val="000000"/>
                <w:lang w:eastAsia="pt-BR" w:bidi="ar-SA"/>
              </w:rPr>
              <w:t xml:space="preserve"> Flex 450/750 V</w:t>
            </w:r>
            <w:r w:rsidRPr="00970237">
              <w:rPr>
                <w:b/>
                <w:bCs/>
                <w:color w:val="000000"/>
                <w:lang w:eastAsia="pt-BR" w:bidi="ar-SA"/>
              </w:rPr>
              <w:br/>
            </w:r>
            <w:r w:rsidRPr="00970237">
              <w:rPr>
                <w:color w:val="000000"/>
                <w:lang w:eastAsia="pt-BR" w:bidi="ar-SA"/>
              </w:rPr>
              <w:t>Ou equivalente</w:t>
            </w:r>
          </w:p>
        </w:tc>
        <w:tc>
          <w:tcPr>
            <w:tcW w:w="1417" w:type="dxa"/>
            <w:tcBorders>
              <w:bottom w:val="single" w:sz="4" w:space="0" w:color="auto"/>
            </w:tcBorders>
            <w:shd w:val="clear" w:color="auto" w:fill="auto"/>
            <w:noWrap/>
            <w:vAlign w:val="center"/>
            <w:hideMark/>
          </w:tcPr>
          <w:p w14:paraId="1654CD93" w14:textId="77777777" w:rsidR="00917186" w:rsidRPr="00970237" w:rsidRDefault="00917186" w:rsidP="00917186">
            <w:pPr>
              <w:suppressAutoHyphens w:val="0"/>
              <w:jc w:val="center"/>
              <w:rPr>
                <w:color w:val="000000"/>
                <w:lang w:eastAsia="pt-BR" w:bidi="ar-SA"/>
              </w:rPr>
            </w:pPr>
            <w:r w:rsidRPr="00970237">
              <w:rPr>
                <w:color w:val="000000"/>
                <w:lang w:eastAsia="pt-BR" w:bidi="ar-SA"/>
              </w:rPr>
              <w:t>Rolo de 100 m</w:t>
            </w:r>
          </w:p>
        </w:tc>
        <w:tc>
          <w:tcPr>
            <w:tcW w:w="709" w:type="dxa"/>
            <w:tcBorders>
              <w:bottom w:val="single" w:sz="4" w:space="0" w:color="auto"/>
            </w:tcBorders>
            <w:shd w:val="clear" w:color="auto" w:fill="auto"/>
            <w:noWrap/>
            <w:vAlign w:val="center"/>
            <w:hideMark/>
          </w:tcPr>
          <w:p w14:paraId="4E5F3EBE" w14:textId="77777777" w:rsidR="00917186" w:rsidRPr="00970237" w:rsidRDefault="00917186" w:rsidP="00917186">
            <w:pPr>
              <w:suppressAutoHyphens w:val="0"/>
              <w:jc w:val="center"/>
              <w:rPr>
                <w:color w:val="000000"/>
                <w:lang w:eastAsia="pt-BR" w:bidi="ar-SA"/>
              </w:rPr>
            </w:pPr>
            <w:r w:rsidRPr="00970237">
              <w:rPr>
                <w:color w:val="000000"/>
                <w:lang w:eastAsia="pt-BR" w:bidi="ar-SA"/>
              </w:rPr>
              <w:t>1,00</w:t>
            </w:r>
          </w:p>
        </w:tc>
        <w:tc>
          <w:tcPr>
            <w:tcW w:w="1417" w:type="dxa"/>
            <w:tcBorders>
              <w:bottom w:val="single" w:sz="4" w:space="0" w:color="auto"/>
            </w:tcBorders>
            <w:shd w:val="clear" w:color="auto" w:fill="auto"/>
            <w:noWrap/>
            <w:vAlign w:val="center"/>
            <w:hideMark/>
          </w:tcPr>
          <w:p w14:paraId="36F6DDA9"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722,56 </w:t>
            </w:r>
          </w:p>
        </w:tc>
        <w:tc>
          <w:tcPr>
            <w:tcW w:w="1560" w:type="dxa"/>
            <w:tcBorders>
              <w:bottom w:val="single" w:sz="4" w:space="0" w:color="auto"/>
            </w:tcBorders>
            <w:shd w:val="clear" w:color="auto" w:fill="auto"/>
            <w:noWrap/>
            <w:vAlign w:val="center"/>
            <w:hideMark/>
          </w:tcPr>
          <w:p w14:paraId="37A25FAE" w14:textId="77777777" w:rsidR="00917186" w:rsidRPr="00970237" w:rsidRDefault="00917186" w:rsidP="00917186">
            <w:pPr>
              <w:suppressAutoHyphens w:val="0"/>
              <w:rPr>
                <w:color w:val="000000"/>
                <w:lang w:eastAsia="pt-BR" w:bidi="ar-SA"/>
              </w:rPr>
            </w:pPr>
            <w:r w:rsidRPr="00970237">
              <w:rPr>
                <w:color w:val="000000"/>
                <w:lang w:eastAsia="pt-BR" w:bidi="ar-SA"/>
              </w:rPr>
              <w:t xml:space="preserve"> R$                        722,56 </w:t>
            </w:r>
          </w:p>
        </w:tc>
      </w:tr>
      <w:tr w:rsidR="00917186" w:rsidRPr="00970237" w14:paraId="08EB4ED2" w14:textId="77777777" w:rsidTr="009D4250">
        <w:trPr>
          <w:trHeight w:val="750"/>
        </w:trPr>
        <w:tc>
          <w:tcPr>
            <w:tcW w:w="12464" w:type="dxa"/>
            <w:gridSpan w:val="6"/>
            <w:tcBorders>
              <w:top w:val="single" w:sz="4" w:space="0" w:color="auto"/>
              <w:bottom w:val="single" w:sz="4" w:space="0" w:color="auto"/>
            </w:tcBorders>
            <w:shd w:val="clear" w:color="auto" w:fill="F2F2F2" w:themeFill="background1" w:themeFillShade="F2"/>
            <w:noWrap/>
            <w:vAlign w:val="center"/>
          </w:tcPr>
          <w:p w14:paraId="2FE978E7" w14:textId="4DC27044" w:rsidR="00917186" w:rsidRPr="00970237" w:rsidRDefault="00917186" w:rsidP="0074515B">
            <w:pPr>
              <w:suppressAutoHyphens w:val="0"/>
              <w:jc w:val="center"/>
              <w:rPr>
                <w:b/>
                <w:bCs/>
                <w:color w:val="000000"/>
                <w:lang w:eastAsia="pt-BR" w:bidi="ar-SA"/>
              </w:rPr>
            </w:pPr>
            <w:r w:rsidRPr="00970237">
              <w:rPr>
                <w:b/>
                <w:bCs/>
                <w:color w:val="000000"/>
                <w:lang w:eastAsia="pt-BR" w:bidi="ar-SA"/>
              </w:rPr>
              <w:t>VALOR GLOBAL MÁXIMO ACEITÁVEL ESTIMADO DO LOTE 1-A</w:t>
            </w:r>
          </w:p>
        </w:tc>
        <w:tc>
          <w:tcPr>
            <w:tcW w:w="1560" w:type="dxa"/>
            <w:tcBorders>
              <w:top w:val="single" w:sz="4" w:space="0" w:color="auto"/>
              <w:bottom w:val="single" w:sz="4" w:space="0" w:color="auto"/>
            </w:tcBorders>
            <w:shd w:val="clear" w:color="auto" w:fill="F2F2F2" w:themeFill="background1" w:themeFillShade="F2"/>
            <w:noWrap/>
            <w:vAlign w:val="center"/>
          </w:tcPr>
          <w:p w14:paraId="2AD0020C" w14:textId="66D53870" w:rsidR="00917186" w:rsidRPr="00970237" w:rsidRDefault="00917186" w:rsidP="0074515B">
            <w:pPr>
              <w:suppressAutoHyphens w:val="0"/>
              <w:jc w:val="center"/>
              <w:rPr>
                <w:b/>
                <w:bCs/>
                <w:color w:val="000000"/>
                <w:lang w:eastAsia="pt-BR" w:bidi="ar-SA"/>
              </w:rPr>
            </w:pPr>
            <w:r w:rsidRPr="00970237">
              <w:rPr>
                <w:b/>
                <w:bCs/>
                <w:color w:val="000000"/>
                <w:lang w:eastAsia="pt-BR" w:bidi="ar-SA"/>
              </w:rPr>
              <w:t>R$</w:t>
            </w:r>
            <w:r w:rsidR="0074515B" w:rsidRPr="00970237">
              <w:rPr>
                <w:b/>
                <w:bCs/>
                <w:color w:val="000000"/>
                <w:lang w:eastAsia="pt-BR" w:bidi="ar-SA"/>
              </w:rPr>
              <w:t xml:space="preserve"> </w:t>
            </w:r>
            <w:r w:rsidRPr="00970237">
              <w:rPr>
                <w:b/>
                <w:bCs/>
                <w:color w:val="000000"/>
                <w:lang w:eastAsia="pt-BR" w:bidi="ar-SA"/>
              </w:rPr>
              <w:t>77.213,51</w:t>
            </w:r>
          </w:p>
        </w:tc>
      </w:tr>
    </w:tbl>
    <w:p w14:paraId="1E0D8B9C" w14:textId="77777777" w:rsidR="00F91CDE" w:rsidRDefault="00F91CDE" w:rsidP="00917186">
      <w:pPr>
        <w:pStyle w:val="Corpodetexto"/>
        <w:tabs>
          <w:tab w:val="left" w:pos="432"/>
        </w:tabs>
        <w:rPr>
          <w:rFonts w:ascii="Times New Roman" w:hAnsi="Times New Roman" w:cs="Times New Roman"/>
          <w:color w:val="FFFFFF" w:themeColor="background1"/>
          <w:szCs w:val="24"/>
          <w:highlight w:val="black"/>
        </w:rPr>
      </w:pPr>
    </w:p>
    <w:tbl>
      <w:tblPr>
        <w:tblW w:w="14024" w:type="dxa"/>
        <w:tblInd w:w="5" w:type="dxa"/>
        <w:tblBorders>
          <w:top w:val="single" w:sz="4" w:space="0" w:color="000000"/>
          <w:left w:val="single" w:sz="4" w:space="0" w:color="auto"/>
          <w:bottom w:val="dotted" w:sz="4" w:space="0" w:color="000000"/>
          <w:right w:val="single" w:sz="4" w:space="0" w:color="000000"/>
          <w:insideH w:val="dotted" w:sz="4" w:space="0" w:color="000000"/>
          <w:insideV w:val="single" w:sz="4" w:space="0" w:color="000000"/>
        </w:tblBorders>
        <w:tblCellMar>
          <w:left w:w="70" w:type="dxa"/>
          <w:right w:w="70" w:type="dxa"/>
        </w:tblCellMar>
        <w:tblLook w:val="04A0" w:firstRow="1" w:lastRow="0" w:firstColumn="1" w:lastColumn="0" w:noHBand="0" w:noVBand="1"/>
      </w:tblPr>
      <w:tblGrid>
        <w:gridCol w:w="559"/>
        <w:gridCol w:w="4676"/>
        <w:gridCol w:w="3686"/>
        <w:gridCol w:w="1417"/>
        <w:gridCol w:w="709"/>
        <w:gridCol w:w="1417"/>
        <w:gridCol w:w="1560"/>
      </w:tblGrid>
      <w:tr w:rsidR="00F91CDE" w:rsidRPr="00F91CDE" w14:paraId="7A923AB0" w14:textId="77777777" w:rsidTr="009D4250">
        <w:trPr>
          <w:trHeight w:val="600"/>
        </w:trPr>
        <w:tc>
          <w:tcPr>
            <w:tcW w:w="14024" w:type="dxa"/>
            <w:gridSpan w:val="7"/>
            <w:tcBorders>
              <w:top w:val="single" w:sz="4" w:space="0" w:color="000000"/>
              <w:bottom w:val="single" w:sz="4" w:space="0" w:color="auto"/>
            </w:tcBorders>
            <w:shd w:val="clear" w:color="auto" w:fill="F2F2F2" w:themeFill="background1" w:themeFillShade="F2"/>
            <w:noWrap/>
            <w:vAlign w:val="center"/>
          </w:tcPr>
          <w:p w14:paraId="2FC5CC60" w14:textId="77777777" w:rsidR="00F91CDE" w:rsidRDefault="00F91CDE" w:rsidP="00F91CDE">
            <w:pPr>
              <w:suppressAutoHyphens w:val="0"/>
              <w:jc w:val="center"/>
              <w:rPr>
                <w:b/>
                <w:bCs/>
                <w:color w:val="000000"/>
                <w:lang w:eastAsia="pt-BR" w:bidi="ar-SA"/>
              </w:rPr>
            </w:pPr>
            <w:r>
              <w:rPr>
                <w:b/>
                <w:bCs/>
                <w:color w:val="000000"/>
                <w:lang w:eastAsia="pt-BR" w:bidi="ar-SA"/>
              </w:rPr>
              <w:t>LOTE 1-B – AMPLA PARTICIPAÇÃO</w:t>
            </w:r>
          </w:p>
          <w:p w14:paraId="39C94CC0" w14:textId="2AE3DC55" w:rsidR="00F91CDE" w:rsidRPr="00F91CDE" w:rsidRDefault="00F91CDE" w:rsidP="00F91CDE">
            <w:pPr>
              <w:suppressAutoHyphens w:val="0"/>
              <w:jc w:val="center"/>
              <w:rPr>
                <w:b/>
                <w:bCs/>
                <w:color w:val="000000"/>
                <w:lang w:eastAsia="pt-BR" w:bidi="ar-SA"/>
              </w:rPr>
            </w:pPr>
            <w:r w:rsidRPr="00F91CDE">
              <w:rPr>
                <w:b/>
                <w:bCs/>
                <w:color w:val="000000"/>
                <w:lang w:eastAsia="pt-BR" w:bidi="ar-SA"/>
              </w:rPr>
              <w:t>CABOS ELÉTRICOS</w:t>
            </w:r>
          </w:p>
        </w:tc>
      </w:tr>
      <w:tr w:rsidR="00F91CDE" w:rsidRPr="00F91CDE" w14:paraId="5CD13932" w14:textId="77777777" w:rsidTr="009D4250">
        <w:trPr>
          <w:trHeight w:val="600"/>
        </w:trPr>
        <w:tc>
          <w:tcPr>
            <w:tcW w:w="559" w:type="dxa"/>
            <w:tcBorders>
              <w:top w:val="single" w:sz="4" w:space="0" w:color="auto"/>
            </w:tcBorders>
            <w:shd w:val="clear" w:color="auto" w:fill="auto"/>
            <w:noWrap/>
            <w:vAlign w:val="center"/>
            <w:hideMark/>
          </w:tcPr>
          <w:p w14:paraId="12C97E46" w14:textId="77777777" w:rsidR="00F91CDE" w:rsidRPr="00F91CDE" w:rsidRDefault="00F91CDE" w:rsidP="00F91CDE">
            <w:pPr>
              <w:suppressAutoHyphens w:val="0"/>
              <w:jc w:val="center"/>
              <w:rPr>
                <w:b/>
                <w:bCs/>
                <w:color w:val="000000"/>
                <w:lang w:eastAsia="pt-BR" w:bidi="ar-SA"/>
              </w:rPr>
            </w:pPr>
            <w:r w:rsidRPr="00F91CDE">
              <w:rPr>
                <w:b/>
                <w:bCs/>
                <w:color w:val="000000"/>
                <w:lang w:eastAsia="pt-BR" w:bidi="ar-SA"/>
              </w:rPr>
              <w:t>Item</w:t>
            </w:r>
          </w:p>
        </w:tc>
        <w:tc>
          <w:tcPr>
            <w:tcW w:w="4676" w:type="dxa"/>
            <w:tcBorders>
              <w:top w:val="single" w:sz="4" w:space="0" w:color="auto"/>
            </w:tcBorders>
            <w:shd w:val="clear" w:color="auto" w:fill="auto"/>
            <w:vAlign w:val="center"/>
            <w:hideMark/>
          </w:tcPr>
          <w:p w14:paraId="56FDFA5A" w14:textId="77777777" w:rsidR="00F91CDE" w:rsidRPr="00F91CDE" w:rsidRDefault="00F91CDE" w:rsidP="00F91CDE">
            <w:pPr>
              <w:suppressAutoHyphens w:val="0"/>
              <w:jc w:val="center"/>
              <w:rPr>
                <w:b/>
                <w:bCs/>
                <w:color w:val="000000"/>
                <w:lang w:eastAsia="pt-BR" w:bidi="ar-SA"/>
              </w:rPr>
            </w:pPr>
            <w:r w:rsidRPr="00F91CDE">
              <w:rPr>
                <w:b/>
                <w:bCs/>
                <w:color w:val="000000"/>
                <w:lang w:eastAsia="pt-BR" w:bidi="ar-SA"/>
              </w:rPr>
              <w:t>Descrição do Material</w:t>
            </w:r>
          </w:p>
        </w:tc>
        <w:tc>
          <w:tcPr>
            <w:tcW w:w="3686" w:type="dxa"/>
            <w:tcBorders>
              <w:top w:val="single" w:sz="4" w:space="0" w:color="auto"/>
            </w:tcBorders>
            <w:shd w:val="clear" w:color="auto" w:fill="auto"/>
            <w:vAlign w:val="center"/>
            <w:hideMark/>
          </w:tcPr>
          <w:p w14:paraId="687A2E01" w14:textId="77777777" w:rsidR="00F91CDE" w:rsidRPr="00F91CDE" w:rsidRDefault="00F91CDE" w:rsidP="00F91CDE">
            <w:pPr>
              <w:suppressAutoHyphens w:val="0"/>
              <w:jc w:val="center"/>
              <w:rPr>
                <w:b/>
                <w:bCs/>
                <w:color w:val="000000"/>
                <w:lang w:eastAsia="pt-BR" w:bidi="ar-SA"/>
              </w:rPr>
            </w:pPr>
            <w:r w:rsidRPr="00F91CDE">
              <w:rPr>
                <w:b/>
                <w:bCs/>
                <w:color w:val="000000"/>
                <w:lang w:eastAsia="pt-BR" w:bidi="ar-SA"/>
              </w:rPr>
              <w:t>Referência Técnica</w:t>
            </w:r>
          </w:p>
        </w:tc>
        <w:tc>
          <w:tcPr>
            <w:tcW w:w="1417" w:type="dxa"/>
            <w:tcBorders>
              <w:top w:val="single" w:sz="4" w:space="0" w:color="auto"/>
            </w:tcBorders>
            <w:shd w:val="clear" w:color="auto" w:fill="auto"/>
            <w:vAlign w:val="center"/>
            <w:hideMark/>
          </w:tcPr>
          <w:p w14:paraId="6AF6B775" w14:textId="293206BF" w:rsidR="00F91CDE" w:rsidRPr="00F91CDE" w:rsidRDefault="00F91CDE" w:rsidP="00F91CDE">
            <w:pPr>
              <w:suppressAutoHyphens w:val="0"/>
              <w:jc w:val="center"/>
              <w:rPr>
                <w:b/>
                <w:bCs/>
                <w:color w:val="000000"/>
                <w:lang w:eastAsia="pt-BR" w:bidi="ar-SA"/>
              </w:rPr>
            </w:pPr>
            <w:r w:rsidRPr="00F91CDE">
              <w:rPr>
                <w:b/>
                <w:bCs/>
                <w:color w:val="000000"/>
                <w:lang w:eastAsia="pt-BR" w:bidi="ar-SA"/>
              </w:rPr>
              <w:t>Unidade de Medida</w:t>
            </w:r>
            <w:r w:rsidRPr="00F91CDE">
              <w:rPr>
                <w:b/>
                <w:bCs/>
                <w:color w:val="000000"/>
                <w:lang w:eastAsia="pt-BR" w:bidi="ar-SA"/>
              </w:rPr>
              <w:br/>
            </w:r>
          </w:p>
        </w:tc>
        <w:tc>
          <w:tcPr>
            <w:tcW w:w="709" w:type="dxa"/>
            <w:tcBorders>
              <w:top w:val="single" w:sz="4" w:space="0" w:color="auto"/>
            </w:tcBorders>
            <w:shd w:val="clear" w:color="auto" w:fill="auto"/>
            <w:vAlign w:val="center"/>
            <w:hideMark/>
          </w:tcPr>
          <w:p w14:paraId="15E8ED15" w14:textId="2DE78F45" w:rsidR="00F91CDE" w:rsidRPr="00F91CDE" w:rsidRDefault="00F91CDE" w:rsidP="00F91CDE">
            <w:pPr>
              <w:suppressAutoHyphens w:val="0"/>
              <w:jc w:val="center"/>
              <w:rPr>
                <w:b/>
                <w:bCs/>
                <w:color w:val="000000"/>
                <w:lang w:eastAsia="pt-BR" w:bidi="ar-SA"/>
              </w:rPr>
            </w:pPr>
            <w:proofErr w:type="spellStart"/>
            <w:r w:rsidRPr="00F91CDE">
              <w:rPr>
                <w:b/>
                <w:bCs/>
                <w:color w:val="000000"/>
                <w:lang w:eastAsia="pt-BR" w:bidi="ar-SA"/>
              </w:rPr>
              <w:t>Qtde</w:t>
            </w:r>
            <w:proofErr w:type="spellEnd"/>
            <w:r w:rsidRPr="00F91CDE">
              <w:rPr>
                <w:b/>
                <w:bCs/>
                <w:color w:val="000000"/>
                <w:lang w:eastAsia="pt-BR" w:bidi="ar-SA"/>
              </w:rPr>
              <w:t>.</w:t>
            </w:r>
          </w:p>
        </w:tc>
        <w:tc>
          <w:tcPr>
            <w:tcW w:w="1417" w:type="dxa"/>
            <w:tcBorders>
              <w:top w:val="single" w:sz="4" w:space="0" w:color="auto"/>
            </w:tcBorders>
            <w:shd w:val="clear" w:color="auto" w:fill="auto"/>
            <w:noWrap/>
            <w:vAlign w:val="center"/>
            <w:hideMark/>
          </w:tcPr>
          <w:p w14:paraId="23DBEF8F" w14:textId="699855D7" w:rsidR="00F91CDE" w:rsidRPr="00F91CDE" w:rsidRDefault="00F91CDE" w:rsidP="00F91CDE">
            <w:pPr>
              <w:suppressAutoHyphens w:val="0"/>
              <w:jc w:val="center"/>
              <w:rPr>
                <w:b/>
                <w:bCs/>
                <w:color w:val="000000"/>
                <w:lang w:eastAsia="pt-BR" w:bidi="ar-SA"/>
              </w:rPr>
            </w:pPr>
            <w:r w:rsidRPr="00F91CDE">
              <w:rPr>
                <w:b/>
                <w:bCs/>
                <w:color w:val="000000"/>
                <w:lang w:eastAsia="pt-BR" w:bidi="ar-SA"/>
              </w:rPr>
              <w:t>Preço Unitário Máximo Aceitável</w:t>
            </w:r>
          </w:p>
        </w:tc>
        <w:tc>
          <w:tcPr>
            <w:tcW w:w="1560" w:type="dxa"/>
            <w:tcBorders>
              <w:top w:val="single" w:sz="4" w:space="0" w:color="auto"/>
            </w:tcBorders>
            <w:shd w:val="clear" w:color="auto" w:fill="auto"/>
            <w:vAlign w:val="center"/>
            <w:hideMark/>
          </w:tcPr>
          <w:p w14:paraId="47820BE1" w14:textId="07FB8ADF" w:rsidR="00F91CDE" w:rsidRPr="00F91CDE" w:rsidRDefault="00F91CDE" w:rsidP="00F91CDE">
            <w:pPr>
              <w:suppressAutoHyphens w:val="0"/>
              <w:jc w:val="center"/>
              <w:rPr>
                <w:b/>
                <w:bCs/>
                <w:color w:val="000000"/>
                <w:lang w:eastAsia="pt-BR" w:bidi="ar-SA"/>
              </w:rPr>
            </w:pPr>
            <w:r w:rsidRPr="00F91CDE">
              <w:rPr>
                <w:b/>
                <w:bCs/>
                <w:color w:val="000000"/>
                <w:lang w:eastAsia="pt-BR" w:bidi="ar-SA"/>
              </w:rPr>
              <w:t>Preço Total Máximo Aceitável</w:t>
            </w:r>
          </w:p>
        </w:tc>
      </w:tr>
      <w:tr w:rsidR="00F91CDE" w:rsidRPr="00F91CDE" w14:paraId="36A25664" w14:textId="77777777" w:rsidTr="00F91CDE">
        <w:trPr>
          <w:trHeight w:val="300"/>
        </w:trPr>
        <w:tc>
          <w:tcPr>
            <w:tcW w:w="559" w:type="dxa"/>
            <w:shd w:val="clear" w:color="000000" w:fill="2F75B5"/>
            <w:noWrap/>
            <w:vAlign w:val="center"/>
            <w:hideMark/>
          </w:tcPr>
          <w:p w14:paraId="16D8AF31"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4676" w:type="dxa"/>
            <w:shd w:val="clear" w:color="000000" w:fill="2F75B5"/>
            <w:vAlign w:val="center"/>
            <w:hideMark/>
          </w:tcPr>
          <w:p w14:paraId="11C5AE2A" w14:textId="77777777" w:rsidR="00F91CDE" w:rsidRPr="00F91CDE" w:rsidRDefault="00F91CDE" w:rsidP="00F91CDE">
            <w:pPr>
              <w:suppressAutoHyphens w:val="0"/>
              <w:rPr>
                <w:b/>
                <w:bCs/>
                <w:color w:val="E7E6E6"/>
                <w:lang w:eastAsia="pt-BR" w:bidi="ar-SA"/>
              </w:rPr>
            </w:pPr>
            <w:r w:rsidRPr="00F91CDE">
              <w:rPr>
                <w:b/>
                <w:bCs/>
                <w:color w:val="E7E6E6"/>
                <w:lang w:eastAsia="pt-BR" w:bidi="ar-SA"/>
              </w:rPr>
              <w:t>Cabos Unipolares (0,6 / 1,0 kV) de 10 mm²</w:t>
            </w:r>
          </w:p>
        </w:tc>
        <w:tc>
          <w:tcPr>
            <w:tcW w:w="3686" w:type="dxa"/>
            <w:shd w:val="clear" w:color="000000" w:fill="2F75B5"/>
            <w:vAlign w:val="center"/>
            <w:hideMark/>
          </w:tcPr>
          <w:p w14:paraId="67B7400C"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166835FA"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709" w:type="dxa"/>
            <w:shd w:val="clear" w:color="000000" w:fill="2F75B5"/>
            <w:noWrap/>
            <w:vAlign w:val="center"/>
            <w:hideMark/>
          </w:tcPr>
          <w:p w14:paraId="36EB71E4"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017D08E8"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560" w:type="dxa"/>
            <w:shd w:val="clear" w:color="000000" w:fill="2F75B5"/>
            <w:noWrap/>
            <w:vAlign w:val="center"/>
            <w:hideMark/>
          </w:tcPr>
          <w:p w14:paraId="34CB4DED"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xml:space="preserve"> R$                  30.831,12 </w:t>
            </w:r>
          </w:p>
        </w:tc>
      </w:tr>
      <w:tr w:rsidR="00F91CDE" w:rsidRPr="00F91CDE" w14:paraId="69D41100" w14:textId="77777777" w:rsidTr="00F91CDE">
        <w:trPr>
          <w:trHeight w:val="750"/>
        </w:trPr>
        <w:tc>
          <w:tcPr>
            <w:tcW w:w="559" w:type="dxa"/>
            <w:shd w:val="clear" w:color="auto" w:fill="auto"/>
            <w:noWrap/>
            <w:vAlign w:val="center"/>
            <w:hideMark/>
          </w:tcPr>
          <w:p w14:paraId="006B95D7" w14:textId="77777777" w:rsidR="00F91CDE" w:rsidRPr="00F91CDE" w:rsidRDefault="00F91CDE" w:rsidP="00F91CDE">
            <w:pPr>
              <w:suppressAutoHyphens w:val="0"/>
              <w:jc w:val="center"/>
              <w:rPr>
                <w:color w:val="000000"/>
                <w:lang w:eastAsia="pt-BR" w:bidi="ar-SA"/>
              </w:rPr>
            </w:pPr>
            <w:r w:rsidRPr="00F91CDE">
              <w:rPr>
                <w:color w:val="000000"/>
                <w:lang w:eastAsia="pt-BR" w:bidi="ar-SA"/>
              </w:rPr>
              <w:lastRenderedPageBreak/>
              <w:t>1</w:t>
            </w:r>
          </w:p>
        </w:tc>
        <w:tc>
          <w:tcPr>
            <w:tcW w:w="4676" w:type="dxa"/>
            <w:shd w:val="clear" w:color="auto" w:fill="auto"/>
            <w:vAlign w:val="center"/>
            <w:hideMark/>
          </w:tcPr>
          <w:p w14:paraId="3A5FF8E0"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UNIPOLAR (COM COBERTURA 0,6/1,0 kV), HEPR, NÃO HALOGENADO (NBR 13248), 10 mm², PRETO</w:t>
            </w:r>
          </w:p>
        </w:tc>
        <w:tc>
          <w:tcPr>
            <w:tcW w:w="3686" w:type="dxa"/>
            <w:shd w:val="clear" w:color="auto" w:fill="auto"/>
            <w:vAlign w:val="center"/>
            <w:hideMark/>
          </w:tcPr>
          <w:p w14:paraId="0EDB83D1"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HEPR 90°C 0,6/1,0 kV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7D024964"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5BC68E91" w14:textId="77777777" w:rsidR="00F91CDE" w:rsidRPr="00F91CDE" w:rsidRDefault="00F91CDE" w:rsidP="00F91CDE">
            <w:pPr>
              <w:suppressAutoHyphens w:val="0"/>
              <w:jc w:val="center"/>
              <w:rPr>
                <w:color w:val="000000"/>
                <w:lang w:eastAsia="pt-BR" w:bidi="ar-SA"/>
              </w:rPr>
            </w:pPr>
            <w:r w:rsidRPr="00F91CDE">
              <w:rPr>
                <w:color w:val="000000"/>
                <w:lang w:eastAsia="pt-BR" w:bidi="ar-SA"/>
              </w:rPr>
              <w:t>8,00</w:t>
            </w:r>
          </w:p>
        </w:tc>
        <w:tc>
          <w:tcPr>
            <w:tcW w:w="1417" w:type="dxa"/>
            <w:shd w:val="clear" w:color="auto" w:fill="auto"/>
            <w:noWrap/>
            <w:vAlign w:val="center"/>
            <w:hideMark/>
          </w:tcPr>
          <w:p w14:paraId="6B5839A6"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1.284,63 </w:t>
            </w:r>
          </w:p>
        </w:tc>
        <w:tc>
          <w:tcPr>
            <w:tcW w:w="1560" w:type="dxa"/>
            <w:shd w:val="clear" w:color="auto" w:fill="auto"/>
            <w:noWrap/>
            <w:vAlign w:val="center"/>
            <w:hideMark/>
          </w:tcPr>
          <w:p w14:paraId="32A88181"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10.277,04 </w:t>
            </w:r>
          </w:p>
        </w:tc>
      </w:tr>
      <w:tr w:rsidR="00F91CDE" w:rsidRPr="00F91CDE" w14:paraId="21FD7296" w14:textId="77777777" w:rsidTr="00F91CDE">
        <w:trPr>
          <w:trHeight w:val="750"/>
        </w:trPr>
        <w:tc>
          <w:tcPr>
            <w:tcW w:w="559" w:type="dxa"/>
            <w:shd w:val="clear" w:color="auto" w:fill="auto"/>
            <w:noWrap/>
            <w:vAlign w:val="center"/>
            <w:hideMark/>
          </w:tcPr>
          <w:p w14:paraId="2EEE0E56" w14:textId="77777777" w:rsidR="00F91CDE" w:rsidRPr="00F91CDE" w:rsidRDefault="00F91CDE" w:rsidP="00F91CDE">
            <w:pPr>
              <w:suppressAutoHyphens w:val="0"/>
              <w:jc w:val="center"/>
              <w:rPr>
                <w:color w:val="000000"/>
                <w:lang w:eastAsia="pt-BR" w:bidi="ar-SA"/>
              </w:rPr>
            </w:pPr>
            <w:r w:rsidRPr="00F91CDE">
              <w:rPr>
                <w:color w:val="000000"/>
                <w:lang w:eastAsia="pt-BR" w:bidi="ar-SA"/>
              </w:rPr>
              <w:t>2</w:t>
            </w:r>
          </w:p>
        </w:tc>
        <w:tc>
          <w:tcPr>
            <w:tcW w:w="4676" w:type="dxa"/>
            <w:shd w:val="clear" w:color="auto" w:fill="auto"/>
            <w:vAlign w:val="center"/>
            <w:hideMark/>
          </w:tcPr>
          <w:p w14:paraId="7DA8D8B3"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UNIPOLAR (COM COBERTURA 0,6/1,0 kV), HEPR, NÃO HALOGENADO (NBR 13248), 10 mm², AZUL</w:t>
            </w:r>
          </w:p>
        </w:tc>
        <w:tc>
          <w:tcPr>
            <w:tcW w:w="3686" w:type="dxa"/>
            <w:shd w:val="clear" w:color="auto" w:fill="auto"/>
            <w:vAlign w:val="center"/>
            <w:hideMark/>
          </w:tcPr>
          <w:p w14:paraId="518E349A"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HEPR 90°C 0,6/1,0 kV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1D0F2217"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689B9868" w14:textId="77777777" w:rsidR="00F91CDE" w:rsidRPr="00F91CDE" w:rsidRDefault="00F91CDE" w:rsidP="00F91CDE">
            <w:pPr>
              <w:suppressAutoHyphens w:val="0"/>
              <w:jc w:val="center"/>
              <w:rPr>
                <w:color w:val="000000"/>
                <w:lang w:eastAsia="pt-BR" w:bidi="ar-SA"/>
              </w:rPr>
            </w:pPr>
            <w:r w:rsidRPr="00F91CDE">
              <w:rPr>
                <w:color w:val="000000"/>
                <w:lang w:eastAsia="pt-BR" w:bidi="ar-SA"/>
              </w:rPr>
              <w:t>8,00</w:t>
            </w:r>
          </w:p>
        </w:tc>
        <w:tc>
          <w:tcPr>
            <w:tcW w:w="1417" w:type="dxa"/>
            <w:shd w:val="clear" w:color="auto" w:fill="auto"/>
            <w:noWrap/>
            <w:vAlign w:val="center"/>
            <w:hideMark/>
          </w:tcPr>
          <w:p w14:paraId="3432B5A2"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1.284,63 </w:t>
            </w:r>
          </w:p>
        </w:tc>
        <w:tc>
          <w:tcPr>
            <w:tcW w:w="1560" w:type="dxa"/>
            <w:shd w:val="clear" w:color="auto" w:fill="auto"/>
            <w:noWrap/>
            <w:vAlign w:val="center"/>
            <w:hideMark/>
          </w:tcPr>
          <w:p w14:paraId="186ED841"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10.277,04 </w:t>
            </w:r>
          </w:p>
        </w:tc>
      </w:tr>
      <w:tr w:rsidR="00F91CDE" w:rsidRPr="00F91CDE" w14:paraId="42D1CBC0" w14:textId="77777777" w:rsidTr="00F91CDE">
        <w:trPr>
          <w:trHeight w:val="750"/>
        </w:trPr>
        <w:tc>
          <w:tcPr>
            <w:tcW w:w="559" w:type="dxa"/>
            <w:shd w:val="clear" w:color="auto" w:fill="auto"/>
            <w:noWrap/>
            <w:vAlign w:val="center"/>
            <w:hideMark/>
          </w:tcPr>
          <w:p w14:paraId="0D033D6C" w14:textId="77777777" w:rsidR="00F91CDE" w:rsidRPr="00F91CDE" w:rsidRDefault="00F91CDE" w:rsidP="00F91CDE">
            <w:pPr>
              <w:suppressAutoHyphens w:val="0"/>
              <w:jc w:val="center"/>
              <w:rPr>
                <w:color w:val="000000"/>
                <w:lang w:eastAsia="pt-BR" w:bidi="ar-SA"/>
              </w:rPr>
            </w:pPr>
            <w:r w:rsidRPr="00F91CDE">
              <w:rPr>
                <w:color w:val="000000"/>
                <w:lang w:eastAsia="pt-BR" w:bidi="ar-SA"/>
              </w:rPr>
              <w:t>3</w:t>
            </w:r>
          </w:p>
        </w:tc>
        <w:tc>
          <w:tcPr>
            <w:tcW w:w="4676" w:type="dxa"/>
            <w:shd w:val="clear" w:color="auto" w:fill="auto"/>
            <w:vAlign w:val="center"/>
            <w:hideMark/>
          </w:tcPr>
          <w:p w14:paraId="50580929"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UNIPOLAR (COM COBERTURA 0,6/1,0 kV), HEPR, NÃO HALOGENADO (NBR 13248), 10 mm², VERDE</w:t>
            </w:r>
          </w:p>
        </w:tc>
        <w:tc>
          <w:tcPr>
            <w:tcW w:w="3686" w:type="dxa"/>
            <w:shd w:val="clear" w:color="auto" w:fill="auto"/>
            <w:vAlign w:val="center"/>
            <w:hideMark/>
          </w:tcPr>
          <w:p w14:paraId="5C645B2F"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HEPR 90°C 0,6/1,0 kV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6FEAFF42"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254F7DBD" w14:textId="77777777" w:rsidR="00F91CDE" w:rsidRPr="00F91CDE" w:rsidRDefault="00F91CDE" w:rsidP="00F91CDE">
            <w:pPr>
              <w:suppressAutoHyphens w:val="0"/>
              <w:jc w:val="center"/>
              <w:rPr>
                <w:color w:val="000000"/>
                <w:lang w:eastAsia="pt-BR" w:bidi="ar-SA"/>
              </w:rPr>
            </w:pPr>
            <w:r w:rsidRPr="00F91CDE">
              <w:rPr>
                <w:color w:val="000000"/>
                <w:lang w:eastAsia="pt-BR" w:bidi="ar-SA"/>
              </w:rPr>
              <w:t>8,00</w:t>
            </w:r>
          </w:p>
        </w:tc>
        <w:tc>
          <w:tcPr>
            <w:tcW w:w="1417" w:type="dxa"/>
            <w:shd w:val="clear" w:color="auto" w:fill="auto"/>
            <w:noWrap/>
            <w:vAlign w:val="center"/>
            <w:hideMark/>
          </w:tcPr>
          <w:p w14:paraId="759791C0"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1.284,63 </w:t>
            </w:r>
          </w:p>
        </w:tc>
        <w:tc>
          <w:tcPr>
            <w:tcW w:w="1560" w:type="dxa"/>
            <w:shd w:val="clear" w:color="auto" w:fill="auto"/>
            <w:noWrap/>
            <w:vAlign w:val="center"/>
            <w:hideMark/>
          </w:tcPr>
          <w:p w14:paraId="52BF67A3"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10.277,04 </w:t>
            </w:r>
          </w:p>
        </w:tc>
      </w:tr>
      <w:tr w:rsidR="00F91CDE" w:rsidRPr="00F91CDE" w14:paraId="5DF4246C" w14:textId="77777777" w:rsidTr="00F91CDE">
        <w:trPr>
          <w:trHeight w:val="300"/>
        </w:trPr>
        <w:tc>
          <w:tcPr>
            <w:tcW w:w="559" w:type="dxa"/>
            <w:shd w:val="clear" w:color="000000" w:fill="2F75B5"/>
            <w:noWrap/>
            <w:vAlign w:val="center"/>
            <w:hideMark/>
          </w:tcPr>
          <w:p w14:paraId="728B1A05"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4676" w:type="dxa"/>
            <w:shd w:val="clear" w:color="000000" w:fill="2F75B5"/>
            <w:vAlign w:val="center"/>
            <w:hideMark/>
          </w:tcPr>
          <w:p w14:paraId="5D722AC0" w14:textId="77777777" w:rsidR="00F91CDE" w:rsidRPr="00F91CDE" w:rsidRDefault="00F91CDE" w:rsidP="00F91CDE">
            <w:pPr>
              <w:suppressAutoHyphens w:val="0"/>
              <w:rPr>
                <w:b/>
                <w:bCs/>
                <w:color w:val="E7E6E6"/>
                <w:lang w:eastAsia="pt-BR" w:bidi="ar-SA"/>
              </w:rPr>
            </w:pPr>
            <w:r w:rsidRPr="00F91CDE">
              <w:rPr>
                <w:b/>
                <w:bCs/>
                <w:color w:val="E7E6E6"/>
                <w:lang w:eastAsia="pt-BR" w:bidi="ar-SA"/>
              </w:rPr>
              <w:t>Cabos Unipolares (0,6 / 1,0 kV) de 16 mm²</w:t>
            </w:r>
          </w:p>
        </w:tc>
        <w:tc>
          <w:tcPr>
            <w:tcW w:w="3686" w:type="dxa"/>
            <w:shd w:val="clear" w:color="000000" w:fill="2F75B5"/>
            <w:vAlign w:val="center"/>
            <w:hideMark/>
          </w:tcPr>
          <w:p w14:paraId="7FDEE82E"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733D8DF5"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709" w:type="dxa"/>
            <w:shd w:val="clear" w:color="000000" w:fill="2F75B5"/>
            <w:noWrap/>
            <w:vAlign w:val="center"/>
            <w:hideMark/>
          </w:tcPr>
          <w:p w14:paraId="1B7BED23"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7C451860"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560" w:type="dxa"/>
            <w:shd w:val="clear" w:color="000000" w:fill="2F75B5"/>
            <w:noWrap/>
            <w:vAlign w:val="center"/>
            <w:hideMark/>
          </w:tcPr>
          <w:p w14:paraId="01C511B7"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xml:space="preserve"> R$                  44.526,72 </w:t>
            </w:r>
          </w:p>
        </w:tc>
      </w:tr>
      <w:tr w:rsidR="00F91CDE" w:rsidRPr="00F91CDE" w14:paraId="350ED559" w14:textId="77777777" w:rsidTr="00F91CDE">
        <w:trPr>
          <w:trHeight w:val="750"/>
        </w:trPr>
        <w:tc>
          <w:tcPr>
            <w:tcW w:w="559" w:type="dxa"/>
            <w:shd w:val="clear" w:color="auto" w:fill="auto"/>
            <w:noWrap/>
            <w:vAlign w:val="center"/>
            <w:hideMark/>
          </w:tcPr>
          <w:p w14:paraId="25E8148A" w14:textId="77777777" w:rsidR="00F91CDE" w:rsidRPr="00F91CDE" w:rsidRDefault="00F91CDE" w:rsidP="00F91CDE">
            <w:pPr>
              <w:suppressAutoHyphens w:val="0"/>
              <w:jc w:val="center"/>
              <w:rPr>
                <w:color w:val="000000"/>
                <w:lang w:eastAsia="pt-BR" w:bidi="ar-SA"/>
              </w:rPr>
            </w:pPr>
            <w:r w:rsidRPr="00F91CDE">
              <w:rPr>
                <w:color w:val="000000"/>
                <w:lang w:eastAsia="pt-BR" w:bidi="ar-SA"/>
              </w:rPr>
              <w:t>4</w:t>
            </w:r>
          </w:p>
        </w:tc>
        <w:tc>
          <w:tcPr>
            <w:tcW w:w="4676" w:type="dxa"/>
            <w:shd w:val="clear" w:color="auto" w:fill="auto"/>
            <w:vAlign w:val="center"/>
            <w:hideMark/>
          </w:tcPr>
          <w:p w14:paraId="5368ADB3"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UNIPOLAR (COM COBERTURA 0,6/1,0 kV), HEPR, NÃO HALOGENADO (NBR 13248), 16 mm², PRETO</w:t>
            </w:r>
          </w:p>
        </w:tc>
        <w:tc>
          <w:tcPr>
            <w:tcW w:w="3686" w:type="dxa"/>
            <w:shd w:val="clear" w:color="auto" w:fill="auto"/>
            <w:vAlign w:val="center"/>
            <w:hideMark/>
          </w:tcPr>
          <w:p w14:paraId="71DC9560"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HEPR 90°C 0,6/1,0 kV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6C602D9E"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40C302C8" w14:textId="77777777" w:rsidR="00F91CDE" w:rsidRPr="00F91CDE" w:rsidRDefault="00F91CDE" w:rsidP="00F91CDE">
            <w:pPr>
              <w:suppressAutoHyphens w:val="0"/>
              <w:jc w:val="center"/>
              <w:rPr>
                <w:color w:val="000000"/>
                <w:lang w:eastAsia="pt-BR" w:bidi="ar-SA"/>
              </w:rPr>
            </w:pPr>
            <w:r w:rsidRPr="00F91CDE">
              <w:rPr>
                <w:color w:val="000000"/>
                <w:lang w:eastAsia="pt-BR" w:bidi="ar-SA"/>
              </w:rPr>
              <w:t>8,00</w:t>
            </w:r>
          </w:p>
        </w:tc>
        <w:tc>
          <w:tcPr>
            <w:tcW w:w="1417" w:type="dxa"/>
            <w:shd w:val="clear" w:color="auto" w:fill="auto"/>
            <w:noWrap/>
            <w:vAlign w:val="center"/>
            <w:hideMark/>
          </w:tcPr>
          <w:p w14:paraId="144E7A37"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1.855,28 </w:t>
            </w:r>
          </w:p>
        </w:tc>
        <w:tc>
          <w:tcPr>
            <w:tcW w:w="1560" w:type="dxa"/>
            <w:shd w:val="clear" w:color="auto" w:fill="auto"/>
            <w:noWrap/>
            <w:vAlign w:val="center"/>
            <w:hideMark/>
          </w:tcPr>
          <w:p w14:paraId="21B3555E"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14.842,24 </w:t>
            </w:r>
          </w:p>
        </w:tc>
      </w:tr>
      <w:tr w:rsidR="00F91CDE" w:rsidRPr="00F91CDE" w14:paraId="5A09B435" w14:textId="77777777" w:rsidTr="00F91CDE">
        <w:trPr>
          <w:trHeight w:val="750"/>
        </w:trPr>
        <w:tc>
          <w:tcPr>
            <w:tcW w:w="559" w:type="dxa"/>
            <w:shd w:val="clear" w:color="auto" w:fill="auto"/>
            <w:noWrap/>
            <w:vAlign w:val="center"/>
            <w:hideMark/>
          </w:tcPr>
          <w:p w14:paraId="5BD9CAF6" w14:textId="77777777" w:rsidR="00F91CDE" w:rsidRPr="00F91CDE" w:rsidRDefault="00F91CDE" w:rsidP="00F91CDE">
            <w:pPr>
              <w:suppressAutoHyphens w:val="0"/>
              <w:jc w:val="center"/>
              <w:rPr>
                <w:color w:val="000000"/>
                <w:lang w:eastAsia="pt-BR" w:bidi="ar-SA"/>
              </w:rPr>
            </w:pPr>
            <w:r w:rsidRPr="00F91CDE">
              <w:rPr>
                <w:color w:val="000000"/>
                <w:lang w:eastAsia="pt-BR" w:bidi="ar-SA"/>
              </w:rPr>
              <w:t>5</w:t>
            </w:r>
          </w:p>
        </w:tc>
        <w:tc>
          <w:tcPr>
            <w:tcW w:w="4676" w:type="dxa"/>
            <w:shd w:val="clear" w:color="auto" w:fill="auto"/>
            <w:vAlign w:val="center"/>
            <w:hideMark/>
          </w:tcPr>
          <w:p w14:paraId="4D4C1396"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UNIPOLAR (COM COBERTURA 0,6/1,0 kV), HEPR, NÃO HALOGENADO (NBR 13248), 16 mm², AZUL</w:t>
            </w:r>
          </w:p>
        </w:tc>
        <w:tc>
          <w:tcPr>
            <w:tcW w:w="3686" w:type="dxa"/>
            <w:shd w:val="clear" w:color="auto" w:fill="auto"/>
            <w:vAlign w:val="center"/>
            <w:hideMark/>
          </w:tcPr>
          <w:p w14:paraId="7A98419F"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HEPR 90°C 0,6/1,0 kV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17AEA295"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219FDD09" w14:textId="77777777" w:rsidR="00F91CDE" w:rsidRPr="00F91CDE" w:rsidRDefault="00F91CDE" w:rsidP="00F91CDE">
            <w:pPr>
              <w:suppressAutoHyphens w:val="0"/>
              <w:jc w:val="center"/>
              <w:rPr>
                <w:color w:val="000000"/>
                <w:lang w:eastAsia="pt-BR" w:bidi="ar-SA"/>
              </w:rPr>
            </w:pPr>
            <w:r w:rsidRPr="00F91CDE">
              <w:rPr>
                <w:color w:val="000000"/>
                <w:lang w:eastAsia="pt-BR" w:bidi="ar-SA"/>
              </w:rPr>
              <w:t>8,00</w:t>
            </w:r>
          </w:p>
        </w:tc>
        <w:tc>
          <w:tcPr>
            <w:tcW w:w="1417" w:type="dxa"/>
            <w:shd w:val="clear" w:color="auto" w:fill="auto"/>
            <w:noWrap/>
            <w:vAlign w:val="center"/>
            <w:hideMark/>
          </w:tcPr>
          <w:p w14:paraId="0CEF70DF"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1.855,28 </w:t>
            </w:r>
          </w:p>
        </w:tc>
        <w:tc>
          <w:tcPr>
            <w:tcW w:w="1560" w:type="dxa"/>
            <w:shd w:val="clear" w:color="auto" w:fill="auto"/>
            <w:noWrap/>
            <w:vAlign w:val="center"/>
            <w:hideMark/>
          </w:tcPr>
          <w:p w14:paraId="58C9E33E"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14.842,24 </w:t>
            </w:r>
          </w:p>
        </w:tc>
      </w:tr>
      <w:tr w:rsidR="00F91CDE" w:rsidRPr="00F91CDE" w14:paraId="4FA16401" w14:textId="77777777" w:rsidTr="00F91CDE">
        <w:trPr>
          <w:trHeight w:val="750"/>
        </w:trPr>
        <w:tc>
          <w:tcPr>
            <w:tcW w:w="559" w:type="dxa"/>
            <w:shd w:val="clear" w:color="auto" w:fill="auto"/>
            <w:noWrap/>
            <w:vAlign w:val="center"/>
            <w:hideMark/>
          </w:tcPr>
          <w:p w14:paraId="30704FD0" w14:textId="77777777" w:rsidR="00F91CDE" w:rsidRPr="00F91CDE" w:rsidRDefault="00F91CDE" w:rsidP="00F91CDE">
            <w:pPr>
              <w:suppressAutoHyphens w:val="0"/>
              <w:jc w:val="center"/>
              <w:rPr>
                <w:color w:val="000000"/>
                <w:lang w:eastAsia="pt-BR" w:bidi="ar-SA"/>
              </w:rPr>
            </w:pPr>
            <w:r w:rsidRPr="00F91CDE">
              <w:rPr>
                <w:color w:val="000000"/>
                <w:lang w:eastAsia="pt-BR" w:bidi="ar-SA"/>
              </w:rPr>
              <w:t>6</w:t>
            </w:r>
          </w:p>
        </w:tc>
        <w:tc>
          <w:tcPr>
            <w:tcW w:w="4676" w:type="dxa"/>
            <w:shd w:val="clear" w:color="auto" w:fill="auto"/>
            <w:vAlign w:val="center"/>
            <w:hideMark/>
          </w:tcPr>
          <w:p w14:paraId="5FB2AD3C"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UNIPOLAR (COM COBERTURA 0,6/1,0 kV), HEPR, NÃO HALOGENADO (NBR 13248), 16 mm², VERDE</w:t>
            </w:r>
          </w:p>
        </w:tc>
        <w:tc>
          <w:tcPr>
            <w:tcW w:w="3686" w:type="dxa"/>
            <w:shd w:val="clear" w:color="auto" w:fill="auto"/>
            <w:vAlign w:val="center"/>
            <w:hideMark/>
          </w:tcPr>
          <w:p w14:paraId="64ACCC5C"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HEPR 90°C 0,6/1,0 kV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3A359F66"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3630F1CF" w14:textId="77777777" w:rsidR="00F91CDE" w:rsidRPr="00F91CDE" w:rsidRDefault="00F91CDE" w:rsidP="00F91CDE">
            <w:pPr>
              <w:suppressAutoHyphens w:val="0"/>
              <w:jc w:val="center"/>
              <w:rPr>
                <w:color w:val="000000"/>
                <w:lang w:eastAsia="pt-BR" w:bidi="ar-SA"/>
              </w:rPr>
            </w:pPr>
            <w:r w:rsidRPr="00F91CDE">
              <w:rPr>
                <w:color w:val="000000"/>
                <w:lang w:eastAsia="pt-BR" w:bidi="ar-SA"/>
              </w:rPr>
              <w:t>8,00</w:t>
            </w:r>
          </w:p>
        </w:tc>
        <w:tc>
          <w:tcPr>
            <w:tcW w:w="1417" w:type="dxa"/>
            <w:shd w:val="clear" w:color="auto" w:fill="auto"/>
            <w:noWrap/>
            <w:vAlign w:val="center"/>
            <w:hideMark/>
          </w:tcPr>
          <w:p w14:paraId="0EB95F4E"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1.855,28 </w:t>
            </w:r>
          </w:p>
        </w:tc>
        <w:tc>
          <w:tcPr>
            <w:tcW w:w="1560" w:type="dxa"/>
            <w:shd w:val="clear" w:color="auto" w:fill="auto"/>
            <w:noWrap/>
            <w:vAlign w:val="center"/>
            <w:hideMark/>
          </w:tcPr>
          <w:p w14:paraId="7889E349"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14.842,24 </w:t>
            </w:r>
          </w:p>
        </w:tc>
      </w:tr>
      <w:tr w:rsidR="00F91CDE" w:rsidRPr="00F91CDE" w14:paraId="1F4199E0" w14:textId="77777777" w:rsidTr="00F91CDE">
        <w:trPr>
          <w:trHeight w:val="300"/>
        </w:trPr>
        <w:tc>
          <w:tcPr>
            <w:tcW w:w="559" w:type="dxa"/>
            <w:shd w:val="clear" w:color="000000" w:fill="2F75B5"/>
            <w:noWrap/>
            <w:vAlign w:val="center"/>
            <w:hideMark/>
          </w:tcPr>
          <w:p w14:paraId="246D6B2B"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4676" w:type="dxa"/>
            <w:shd w:val="clear" w:color="000000" w:fill="2F75B5"/>
            <w:vAlign w:val="center"/>
            <w:hideMark/>
          </w:tcPr>
          <w:p w14:paraId="14B522AC" w14:textId="77777777" w:rsidR="00F91CDE" w:rsidRPr="00F91CDE" w:rsidRDefault="00F91CDE" w:rsidP="00F91CDE">
            <w:pPr>
              <w:suppressAutoHyphens w:val="0"/>
              <w:rPr>
                <w:b/>
                <w:bCs/>
                <w:color w:val="E7E6E6"/>
                <w:lang w:eastAsia="pt-BR" w:bidi="ar-SA"/>
              </w:rPr>
            </w:pPr>
            <w:r w:rsidRPr="00F91CDE">
              <w:rPr>
                <w:b/>
                <w:bCs/>
                <w:color w:val="E7E6E6"/>
                <w:lang w:eastAsia="pt-BR" w:bidi="ar-SA"/>
              </w:rPr>
              <w:t>Cabos Unipolares (0,6 / 1,0 kV) de 25 mm²</w:t>
            </w:r>
          </w:p>
        </w:tc>
        <w:tc>
          <w:tcPr>
            <w:tcW w:w="3686" w:type="dxa"/>
            <w:shd w:val="clear" w:color="000000" w:fill="2F75B5"/>
            <w:vAlign w:val="center"/>
            <w:hideMark/>
          </w:tcPr>
          <w:p w14:paraId="03FFCFFE"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7724AAD0"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709" w:type="dxa"/>
            <w:shd w:val="clear" w:color="000000" w:fill="2F75B5"/>
            <w:noWrap/>
            <w:vAlign w:val="center"/>
            <w:hideMark/>
          </w:tcPr>
          <w:p w14:paraId="54B9F4A8"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7CEBBE0C"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560" w:type="dxa"/>
            <w:shd w:val="clear" w:color="000000" w:fill="2F75B5"/>
            <w:noWrap/>
            <w:vAlign w:val="center"/>
            <w:hideMark/>
          </w:tcPr>
          <w:p w14:paraId="7AE6DD93"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xml:space="preserve"> R$                  23.140,40 </w:t>
            </w:r>
          </w:p>
        </w:tc>
      </w:tr>
      <w:tr w:rsidR="00F91CDE" w:rsidRPr="00F91CDE" w14:paraId="5FFC5576" w14:textId="77777777" w:rsidTr="00F91CDE">
        <w:trPr>
          <w:trHeight w:val="750"/>
        </w:trPr>
        <w:tc>
          <w:tcPr>
            <w:tcW w:w="559" w:type="dxa"/>
            <w:shd w:val="clear" w:color="auto" w:fill="auto"/>
            <w:noWrap/>
            <w:vAlign w:val="center"/>
            <w:hideMark/>
          </w:tcPr>
          <w:p w14:paraId="78DACE3E" w14:textId="77777777" w:rsidR="00F91CDE" w:rsidRPr="00F91CDE" w:rsidRDefault="00F91CDE" w:rsidP="00F91CDE">
            <w:pPr>
              <w:suppressAutoHyphens w:val="0"/>
              <w:jc w:val="center"/>
              <w:rPr>
                <w:color w:val="000000"/>
                <w:lang w:eastAsia="pt-BR" w:bidi="ar-SA"/>
              </w:rPr>
            </w:pPr>
            <w:r w:rsidRPr="00F91CDE">
              <w:rPr>
                <w:color w:val="000000"/>
                <w:lang w:eastAsia="pt-BR" w:bidi="ar-SA"/>
              </w:rPr>
              <w:t>7</w:t>
            </w:r>
          </w:p>
        </w:tc>
        <w:tc>
          <w:tcPr>
            <w:tcW w:w="4676" w:type="dxa"/>
            <w:shd w:val="clear" w:color="auto" w:fill="auto"/>
            <w:vAlign w:val="center"/>
            <w:hideMark/>
          </w:tcPr>
          <w:p w14:paraId="7D271FF9"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UNIPOLAR (COM COBERTURA 0,6/1,0 kV), HEPR, NÃO HALOGENADO (NBR 13248), 25 mm², PRETO</w:t>
            </w:r>
          </w:p>
        </w:tc>
        <w:tc>
          <w:tcPr>
            <w:tcW w:w="3686" w:type="dxa"/>
            <w:shd w:val="clear" w:color="auto" w:fill="auto"/>
            <w:vAlign w:val="center"/>
            <w:hideMark/>
          </w:tcPr>
          <w:p w14:paraId="6102929C"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HEPR 90°C 0,6/1,0 kV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581E56F7"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1EFB2CF5" w14:textId="77777777" w:rsidR="00F91CDE" w:rsidRPr="00F91CDE" w:rsidRDefault="00F91CDE" w:rsidP="00F91CDE">
            <w:pPr>
              <w:suppressAutoHyphens w:val="0"/>
              <w:jc w:val="center"/>
              <w:rPr>
                <w:color w:val="000000"/>
                <w:lang w:eastAsia="pt-BR" w:bidi="ar-SA"/>
              </w:rPr>
            </w:pPr>
            <w:r w:rsidRPr="00F91CDE">
              <w:rPr>
                <w:color w:val="000000"/>
                <w:lang w:eastAsia="pt-BR" w:bidi="ar-SA"/>
              </w:rPr>
              <w:t>2,00</w:t>
            </w:r>
          </w:p>
        </w:tc>
        <w:tc>
          <w:tcPr>
            <w:tcW w:w="1417" w:type="dxa"/>
            <w:shd w:val="clear" w:color="auto" w:fill="auto"/>
            <w:noWrap/>
            <w:vAlign w:val="center"/>
            <w:hideMark/>
          </w:tcPr>
          <w:p w14:paraId="24F863B6"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2.892,55 </w:t>
            </w:r>
          </w:p>
        </w:tc>
        <w:tc>
          <w:tcPr>
            <w:tcW w:w="1560" w:type="dxa"/>
            <w:shd w:val="clear" w:color="auto" w:fill="auto"/>
            <w:noWrap/>
            <w:vAlign w:val="center"/>
            <w:hideMark/>
          </w:tcPr>
          <w:p w14:paraId="6815F323"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5.785,10 </w:t>
            </w:r>
          </w:p>
        </w:tc>
      </w:tr>
      <w:tr w:rsidR="00F91CDE" w:rsidRPr="00F91CDE" w14:paraId="36749DC9" w14:textId="77777777" w:rsidTr="00F91CDE">
        <w:trPr>
          <w:trHeight w:val="750"/>
        </w:trPr>
        <w:tc>
          <w:tcPr>
            <w:tcW w:w="559" w:type="dxa"/>
            <w:shd w:val="clear" w:color="auto" w:fill="auto"/>
            <w:noWrap/>
            <w:vAlign w:val="center"/>
            <w:hideMark/>
          </w:tcPr>
          <w:p w14:paraId="1340348C" w14:textId="77777777" w:rsidR="00F91CDE" w:rsidRPr="00F91CDE" w:rsidRDefault="00F91CDE" w:rsidP="00F91CDE">
            <w:pPr>
              <w:suppressAutoHyphens w:val="0"/>
              <w:jc w:val="center"/>
              <w:rPr>
                <w:color w:val="000000"/>
                <w:lang w:eastAsia="pt-BR" w:bidi="ar-SA"/>
              </w:rPr>
            </w:pPr>
            <w:r w:rsidRPr="00F91CDE">
              <w:rPr>
                <w:color w:val="000000"/>
                <w:lang w:eastAsia="pt-BR" w:bidi="ar-SA"/>
              </w:rPr>
              <w:t>8</w:t>
            </w:r>
          </w:p>
        </w:tc>
        <w:tc>
          <w:tcPr>
            <w:tcW w:w="4676" w:type="dxa"/>
            <w:shd w:val="clear" w:color="auto" w:fill="auto"/>
            <w:vAlign w:val="center"/>
            <w:hideMark/>
          </w:tcPr>
          <w:p w14:paraId="212C8C58"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UNIPOLAR (COM COBERTURA 0,6/1,0 kV), HEPR, NÃO HALOGENADO (NBR 13248), 25 mm², AZUL</w:t>
            </w:r>
          </w:p>
        </w:tc>
        <w:tc>
          <w:tcPr>
            <w:tcW w:w="3686" w:type="dxa"/>
            <w:shd w:val="clear" w:color="auto" w:fill="auto"/>
            <w:vAlign w:val="center"/>
            <w:hideMark/>
          </w:tcPr>
          <w:p w14:paraId="4510C943"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HEPR 90°C 0,6/1,0 kV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6B68370E"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18151364" w14:textId="77777777" w:rsidR="00F91CDE" w:rsidRPr="00F91CDE" w:rsidRDefault="00F91CDE" w:rsidP="00F91CDE">
            <w:pPr>
              <w:suppressAutoHyphens w:val="0"/>
              <w:jc w:val="center"/>
              <w:rPr>
                <w:color w:val="000000"/>
                <w:lang w:eastAsia="pt-BR" w:bidi="ar-SA"/>
              </w:rPr>
            </w:pPr>
            <w:r w:rsidRPr="00F91CDE">
              <w:rPr>
                <w:color w:val="000000"/>
                <w:lang w:eastAsia="pt-BR" w:bidi="ar-SA"/>
              </w:rPr>
              <w:t>3,00</w:t>
            </w:r>
          </w:p>
        </w:tc>
        <w:tc>
          <w:tcPr>
            <w:tcW w:w="1417" w:type="dxa"/>
            <w:shd w:val="clear" w:color="auto" w:fill="auto"/>
            <w:noWrap/>
            <w:vAlign w:val="center"/>
            <w:hideMark/>
          </w:tcPr>
          <w:p w14:paraId="7B95AE2E"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2.892,55 </w:t>
            </w:r>
          </w:p>
        </w:tc>
        <w:tc>
          <w:tcPr>
            <w:tcW w:w="1560" w:type="dxa"/>
            <w:shd w:val="clear" w:color="auto" w:fill="auto"/>
            <w:noWrap/>
            <w:vAlign w:val="center"/>
            <w:hideMark/>
          </w:tcPr>
          <w:p w14:paraId="38480629"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8.677,65 </w:t>
            </w:r>
          </w:p>
        </w:tc>
      </w:tr>
      <w:tr w:rsidR="00F91CDE" w:rsidRPr="00F91CDE" w14:paraId="6B53EE96" w14:textId="77777777" w:rsidTr="00F91CDE">
        <w:trPr>
          <w:trHeight w:val="750"/>
        </w:trPr>
        <w:tc>
          <w:tcPr>
            <w:tcW w:w="559" w:type="dxa"/>
            <w:shd w:val="clear" w:color="auto" w:fill="auto"/>
            <w:noWrap/>
            <w:vAlign w:val="center"/>
            <w:hideMark/>
          </w:tcPr>
          <w:p w14:paraId="5788014A" w14:textId="77777777" w:rsidR="00F91CDE" w:rsidRPr="00F91CDE" w:rsidRDefault="00F91CDE" w:rsidP="00F91CDE">
            <w:pPr>
              <w:suppressAutoHyphens w:val="0"/>
              <w:jc w:val="center"/>
              <w:rPr>
                <w:color w:val="000000"/>
                <w:lang w:eastAsia="pt-BR" w:bidi="ar-SA"/>
              </w:rPr>
            </w:pPr>
            <w:r w:rsidRPr="00F91CDE">
              <w:rPr>
                <w:color w:val="000000"/>
                <w:lang w:eastAsia="pt-BR" w:bidi="ar-SA"/>
              </w:rPr>
              <w:t>9</w:t>
            </w:r>
          </w:p>
        </w:tc>
        <w:tc>
          <w:tcPr>
            <w:tcW w:w="4676" w:type="dxa"/>
            <w:shd w:val="clear" w:color="auto" w:fill="auto"/>
            <w:vAlign w:val="center"/>
            <w:hideMark/>
          </w:tcPr>
          <w:p w14:paraId="17A66421"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UNIPOLAR (COM COBERTURA 0,6/1,0 kV), HEPR, NÃO HALOGENADO (NBR 13248), 25 mm², VERDE</w:t>
            </w:r>
          </w:p>
        </w:tc>
        <w:tc>
          <w:tcPr>
            <w:tcW w:w="3686" w:type="dxa"/>
            <w:shd w:val="clear" w:color="auto" w:fill="auto"/>
            <w:vAlign w:val="center"/>
            <w:hideMark/>
          </w:tcPr>
          <w:p w14:paraId="655BFD35"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HEPR 90°C 0,6/1,0 kV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4EC1F4D7"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01DABD11" w14:textId="77777777" w:rsidR="00F91CDE" w:rsidRPr="00F91CDE" w:rsidRDefault="00F91CDE" w:rsidP="00F91CDE">
            <w:pPr>
              <w:suppressAutoHyphens w:val="0"/>
              <w:jc w:val="center"/>
              <w:rPr>
                <w:color w:val="000000"/>
                <w:lang w:eastAsia="pt-BR" w:bidi="ar-SA"/>
              </w:rPr>
            </w:pPr>
            <w:r w:rsidRPr="00F91CDE">
              <w:rPr>
                <w:color w:val="000000"/>
                <w:lang w:eastAsia="pt-BR" w:bidi="ar-SA"/>
              </w:rPr>
              <w:t>3,00</w:t>
            </w:r>
          </w:p>
        </w:tc>
        <w:tc>
          <w:tcPr>
            <w:tcW w:w="1417" w:type="dxa"/>
            <w:shd w:val="clear" w:color="auto" w:fill="auto"/>
            <w:noWrap/>
            <w:vAlign w:val="center"/>
            <w:hideMark/>
          </w:tcPr>
          <w:p w14:paraId="3F93EA4D"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2.892,55 </w:t>
            </w:r>
          </w:p>
        </w:tc>
        <w:tc>
          <w:tcPr>
            <w:tcW w:w="1560" w:type="dxa"/>
            <w:shd w:val="clear" w:color="auto" w:fill="auto"/>
            <w:noWrap/>
            <w:vAlign w:val="center"/>
            <w:hideMark/>
          </w:tcPr>
          <w:p w14:paraId="28905D80"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8.677,65 </w:t>
            </w:r>
          </w:p>
        </w:tc>
      </w:tr>
      <w:tr w:rsidR="00F91CDE" w:rsidRPr="00F91CDE" w14:paraId="70DF3BE0" w14:textId="77777777" w:rsidTr="00F91CDE">
        <w:trPr>
          <w:trHeight w:val="300"/>
        </w:trPr>
        <w:tc>
          <w:tcPr>
            <w:tcW w:w="559" w:type="dxa"/>
            <w:shd w:val="clear" w:color="000000" w:fill="2F75B5"/>
            <w:noWrap/>
            <w:vAlign w:val="center"/>
            <w:hideMark/>
          </w:tcPr>
          <w:p w14:paraId="07BA3A50"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lastRenderedPageBreak/>
              <w:t> </w:t>
            </w:r>
          </w:p>
        </w:tc>
        <w:tc>
          <w:tcPr>
            <w:tcW w:w="4676" w:type="dxa"/>
            <w:shd w:val="clear" w:color="000000" w:fill="2F75B5"/>
            <w:vAlign w:val="center"/>
            <w:hideMark/>
          </w:tcPr>
          <w:p w14:paraId="0E5BC491" w14:textId="77777777" w:rsidR="00F91CDE" w:rsidRPr="00F91CDE" w:rsidRDefault="00F91CDE" w:rsidP="00F91CDE">
            <w:pPr>
              <w:suppressAutoHyphens w:val="0"/>
              <w:rPr>
                <w:b/>
                <w:bCs/>
                <w:color w:val="E7E6E6"/>
                <w:lang w:eastAsia="pt-BR" w:bidi="ar-SA"/>
              </w:rPr>
            </w:pPr>
            <w:r w:rsidRPr="00F91CDE">
              <w:rPr>
                <w:b/>
                <w:bCs/>
                <w:color w:val="E7E6E6"/>
                <w:lang w:eastAsia="pt-BR" w:bidi="ar-SA"/>
              </w:rPr>
              <w:t>Cabos Unipolares (0,6 / 1,0 kV) de 35 mm²</w:t>
            </w:r>
          </w:p>
        </w:tc>
        <w:tc>
          <w:tcPr>
            <w:tcW w:w="3686" w:type="dxa"/>
            <w:shd w:val="clear" w:color="000000" w:fill="2F75B5"/>
            <w:vAlign w:val="center"/>
            <w:hideMark/>
          </w:tcPr>
          <w:p w14:paraId="7190964F"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76BE4DC4"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709" w:type="dxa"/>
            <w:shd w:val="clear" w:color="000000" w:fill="2F75B5"/>
            <w:noWrap/>
            <w:vAlign w:val="center"/>
            <w:hideMark/>
          </w:tcPr>
          <w:p w14:paraId="7DBA5E52"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71C17562"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560" w:type="dxa"/>
            <w:shd w:val="clear" w:color="000000" w:fill="2F75B5"/>
            <w:noWrap/>
            <w:vAlign w:val="center"/>
            <w:hideMark/>
          </w:tcPr>
          <w:p w14:paraId="25C12BB6"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xml:space="preserve"> R$                  38.080,35 </w:t>
            </w:r>
          </w:p>
        </w:tc>
      </w:tr>
      <w:tr w:rsidR="00F91CDE" w:rsidRPr="00F91CDE" w14:paraId="0952DEBA" w14:textId="77777777" w:rsidTr="00F91CDE">
        <w:trPr>
          <w:trHeight w:val="750"/>
        </w:trPr>
        <w:tc>
          <w:tcPr>
            <w:tcW w:w="559" w:type="dxa"/>
            <w:shd w:val="clear" w:color="auto" w:fill="auto"/>
            <w:noWrap/>
            <w:vAlign w:val="center"/>
            <w:hideMark/>
          </w:tcPr>
          <w:p w14:paraId="53155160" w14:textId="77777777" w:rsidR="00F91CDE" w:rsidRPr="00F91CDE" w:rsidRDefault="00F91CDE" w:rsidP="00F91CDE">
            <w:pPr>
              <w:suppressAutoHyphens w:val="0"/>
              <w:jc w:val="center"/>
              <w:rPr>
                <w:color w:val="000000"/>
                <w:lang w:eastAsia="pt-BR" w:bidi="ar-SA"/>
              </w:rPr>
            </w:pPr>
            <w:r w:rsidRPr="00F91CDE">
              <w:rPr>
                <w:color w:val="000000"/>
                <w:lang w:eastAsia="pt-BR" w:bidi="ar-SA"/>
              </w:rPr>
              <w:t>10</w:t>
            </w:r>
          </w:p>
        </w:tc>
        <w:tc>
          <w:tcPr>
            <w:tcW w:w="4676" w:type="dxa"/>
            <w:shd w:val="clear" w:color="auto" w:fill="auto"/>
            <w:vAlign w:val="center"/>
            <w:hideMark/>
          </w:tcPr>
          <w:p w14:paraId="73DFC4E9"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UNIPOLAR (COM COBERTURA 0,6/1,0 kV), HEPR, NÃO HALOGENADO (NBR 13248), 35 mm², PRETO</w:t>
            </w:r>
          </w:p>
        </w:tc>
        <w:tc>
          <w:tcPr>
            <w:tcW w:w="3686" w:type="dxa"/>
            <w:shd w:val="clear" w:color="auto" w:fill="auto"/>
            <w:vAlign w:val="center"/>
            <w:hideMark/>
          </w:tcPr>
          <w:p w14:paraId="6A921434"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HEPR 90°C 0,6/1,0 kV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79301DA5"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45EE4AF0" w14:textId="77777777" w:rsidR="00F91CDE" w:rsidRPr="00F91CDE" w:rsidRDefault="00F91CDE" w:rsidP="00F91CDE">
            <w:pPr>
              <w:suppressAutoHyphens w:val="0"/>
              <w:jc w:val="center"/>
              <w:rPr>
                <w:color w:val="000000"/>
                <w:lang w:eastAsia="pt-BR" w:bidi="ar-SA"/>
              </w:rPr>
            </w:pPr>
            <w:r w:rsidRPr="00F91CDE">
              <w:rPr>
                <w:color w:val="000000"/>
                <w:lang w:eastAsia="pt-BR" w:bidi="ar-SA"/>
              </w:rPr>
              <w:t>3,00</w:t>
            </w:r>
          </w:p>
        </w:tc>
        <w:tc>
          <w:tcPr>
            <w:tcW w:w="1417" w:type="dxa"/>
            <w:shd w:val="clear" w:color="auto" w:fill="auto"/>
            <w:noWrap/>
            <w:vAlign w:val="center"/>
            <w:hideMark/>
          </w:tcPr>
          <w:p w14:paraId="61BDB247"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4.231,15 </w:t>
            </w:r>
          </w:p>
        </w:tc>
        <w:tc>
          <w:tcPr>
            <w:tcW w:w="1560" w:type="dxa"/>
            <w:shd w:val="clear" w:color="auto" w:fill="auto"/>
            <w:noWrap/>
            <w:vAlign w:val="center"/>
            <w:hideMark/>
          </w:tcPr>
          <w:p w14:paraId="456D2682"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12.693,45 </w:t>
            </w:r>
          </w:p>
        </w:tc>
      </w:tr>
      <w:tr w:rsidR="00F91CDE" w:rsidRPr="00F91CDE" w14:paraId="385FC6C4" w14:textId="77777777" w:rsidTr="00F91CDE">
        <w:trPr>
          <w:trHeight w:val="750"/>
        </w:trPr>
        <w:tc>
          <w:tcPr>
            <w:tcW w:w="559" w:type="dxa"/>
            <w:shd w:val="clear" w:color="auto" w:fill="auto"/>
            <w:noWrap/>
            <w:vAlign w:val="center"/>
            <w:hideMark/>
          </w:tcPr>
          <w:p w14:paraId="20A2B263" w14:textId="77777777" w:rsidR="00F91CDE" w:rsidRPr="00F91CDE" w:rsidRDefault="00F91CDE" w:rsidP="00F91CDE">
            <w:pPr>
              <w:suppressAutoHyphens w:val="0"/>
              <w:jc w:val="center"/>
              <w:rPr>
                <w:color w:val="000000"/>
                <w:lang w:eastAsia="pt-BR" w:bidi="ar-SA"/>
              </w:rPr>
            </w:pPr>
            <w:r w:rsidRPr="00F91CDE">
              <w:rPr>
                <w:color w:val="000000"/>
                <w:lang w:eastAsia="pt-BR" w:bidi="ar-SA"/>
              </w:rPr>
              <w:t>11</w:t>
            </w:r>
          </w:p>
        </w:tc>
        <w:tc>
          <w:tcPr>
            <w:tcW w:w="4676" w:type="dxa"/>
            <w:shd w:val="clear" w:color="auto" w:fill="auto"/>
            <w:vAlign w:val="center"/>
            <w:hideMark/>
          </w:tcPr>
          <w:p w14:paraId="1CA244C0"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UNIPOLAR (COM COBERTURA 0,6/1,0 kV), HEPR, NÃO HALOGENADO (NBR 13248), 35 mm², AZUL</w:t>
            </w:r>
          </w:p>
        </w:tc>
        <w:tc>
          <w:tcPr>
            <w:tcW w:w="3686" w:type="dxa"/>
            <w:shd w:val="clear" w:color="auto" w:fill="auto"/>
            <w:vAlign w:val="center"/>
            <w:hideMark/>
          </w:tcPr>
          <w:p w14:paraId="183449DA"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HEPR 90°C 0,6/1,0 kV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4987E3A5"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7D351B30" w14:textId="77777777" w:rsidR="00F91CDE" w:rsidRPr="00F91CDE" w:rsidRDefault="00F91CDE" w:rsidP="00F91CDE">
            <w:pPr>
              <w:suppressAutoHyphens w:val="0"/>
              <w:jc w:val="center"/>
              <w:rPr>
                <w:color w:val="000000"/>
                <w:lang w:eastAsia="pt-BR" w:bidi="ar-SA"/>
              </w:rPr>
            </w:pPr>
            <w:r w:rsidRPr="00F91CDE">
              <w:rPr>
                <w:color w:val="000000"/>
                <w:lang w:eastAsia="pt-BR" w:bidi="ar-SA"/>
              </w:rPr>
              <w:t>3,00</w:t>
            </w:r>
          </w:p>
        </w:tc>
        <w:tc>
          <w:tcPr>
            <w:tcW w:w="1417" w:type="dxa"/>
            <w:shd w:val="clear" w:color="auto" w:fill="auto"/>
            <w:noWrap/>
            <w:vAlign w:val="center"/>
            <w:hideMark/>
          </w:tcPr>
          <w:p w14:paraId="7960F001"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4.231,15 </w:t>
            </w:r>
          </w:p>
        </w:tc>
        <w:tc>
          <w:tcPr>
            <w:tcW w:w="1560" w:type="dxa"/>
            <w:shd w:val="clear" w:color="auto" w:fill="auto"/>
            <w:noWrap/>
            <w:vAlign w:val="center"/>
            <w:hideMark/>
          </w:tcPr>
          <w:p w14:paraId="16E4420A"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12.693,45 </w:t>
            </w:r>
          </w:p>
        </w:tc>
      </w:tr>
      <w:tr w:rsidR="00F91CDE" w:rsidRPr="00F91CDE" w14:paraId="74A7AB8C" w14:textId="77777777" w:rsidTr="00F91CDE">
        <w:trPr>
          <w:trHeight w:val="750"/>
        </w:trPr>
        <w:tc>
          <w:tcPr>
            <w:tcW w:w="559" w:type="dxa"/>
            <w:shd w:val="clear" w:color="auto" w:fill="auto"/>
            <w:noWrap/>
            <w:vAlign w:val="center"/>
            <w:hideMark/>
          </w:tcPr>
          <w:p w14:paraId="6F0DD03F" w14:textId="77777777" w:rsidR="00F91CDE" w:rsidRPr="00F91CDE" w:rsidRDefault="00F91CDE" w:rsidP="00F91CDE">
            <w:pPr>
              <w:suppressAutoHyphens w:val="0"/>
              <w:jc w:val="center"/>
              <w:rPr>
                <w:color w:val="000000"/>
                <w:lang w:eastAsia="pt-BR" w:bidi="ar-SA"/>
              </w:rPr>
            </w:pPr>
            <w:r w:rsidRPr="00F91CDE">
              <w:rPr>
                <w:color w:val="000000"/>
                <w:lang w:eastAsia="pt-BR" w:bidi="ar-SA"/>
              </w:rPr>
              <w:t>12</w:t>
            </w:r>
          </w:p>
        </w:tc>
        <w:tc>
          <w:tcPr>
            <w:tcW w:w="4676" w:type="dxa"/>
            <w:shd w:val="clear" w:color="auto" w:fill="auto"/>
            <w:vAlign w:val="center"/>
            <w:hideMark/>
          </w:tcPr>
          <w:p w14:paraId="7FFAE4FD"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UNIPOLAR (COM COBERTURA 0,6/1,0 kV), HEPR, NÃO HALOGENADO (NBR 13248), 35 mm², VERDE</w:t>
            </w:r>
          </w:p>
        </w:tc>
        <w:tc>
          <w:tcPr>
            <w:tcW w:w="3686" w:type="dxa"/>
            <w:shd w:val="clear" w:color="auto" w:fill="auto"/>
            <w:vAlign w:val="center"/>
            <w:hideMark/>
          </w:tcPr>
          <w:p w14:paraId="572FB186"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HEPR 90°C 0,6/1,0 kV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141C9CE3"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28BB61FF" w14:textId="77777777" w:rsidR="00F91CDE" w:rsidRPr="00F91CDE" w:rsidRDefault="00F91CDE" w:rsidP="00F91CDE">
            <w:pPr>
              <w:suppressAutoHyphens w:val="0"/>
              <w:jc w:val="center"/>
              <w:rPr>
                <w:color w:val="000000"/>
                <w:lang w:eastAsia="pt-BR" w:bidi="ar-SA"/>
              </w:rPr>
            </w:pPr>
            <w:r w:rsidRPr="00F91CDE">
              <w:rPr>
                <w:color w:val="000000"/>
                <w:lang w:eastAsia="pt-BR" w:bidi="ar-SA"/>
              </w:rPr>
              <w:t>3,00</w:t>
            </w:r>
          </w:p>
        </w:tc>
        <w:tc>
          <w:tcPr>
            <w:tcW w:w="1417" w:type="dxa"/>
            <w:shd w:val="clear" w:color="auto" w:fill="auto"/>
            <w:noWrap/>
            <w:vAlign w:val="center"/>
            <w:hideMark/>
          </w:tcPr>
          <w:p w14:paraId="37AB2996"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4.231,15 </w:t>
            </w:r>
          </w:p>
        </w:tc>
        <w:tc>
          <w:tcPr>
            <w:tcW w:w="1560" w:type="dxa"/>
            <w:shd w:val="clear" w:color="auto" w:fill="auto"/>
            <w:noWrap/>
            <w:vAlign w:val="center"/>
            <w:hideMark/>
          </w:tcPr>
          <w:p w14:paraId="3C6730F1"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12.693,45 </w:t>
            </w:r>
          </w:p>
        </w:tc>
      </w:tr>
      <w:tr w:rsidR="00F91CDE" w:rsidRPr="00F91CDE" w14:paraId="7285F24D" w14:textId="77777777" w:rsidTr="00F91CDE">
        <w:trPr>
          <w:trHeight w:val="300"/>
        </w:trPr>
        <w:tc>
          <w:tcPr>
            <w:tcW w:w="559" w:type="dxa"/>
            <w:shd w:val="clear" w:color="000000" w:fill="2F75B5"/>
            <w:noWrap/>
            <w:vAlign w:val="center"/>
            <w:hideMark/>
          </w:tcPr>
          <w:p w14:paraId="770F2F3F"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4676" w:type="dxa"/>
            <w:shd w:val="clear" w:color="000000" w:fill="2F75B5"/>
            <w:vAlign w:val="center"/>
            <w:hideMark/>
          </w:tcPr>
          <w:p w14:paraId="1C94801F" w14:textId="77777777" w:rsidR="00F91CDE" w:rsidRPr="00F91CDE" w:rsidRDefault="00F91CDE" w:rsidP="00F91CDE">
            <w:pPr>
              <w:suppressAutoHyphens w:val="0"/>
              <w:rPr>
                <w:b/>
                <w:bCs/>
                <w:color w:val="E7E6E6"/>
                <w:lang w:eastAsia="pt-BR" w:bidi="ar-SA"/>
              </w:rPr>
            </w:pPr>
            <w:r w:rsidRPr="00F91CDE">
              <w:rPr>
                <w:b/>
                <w:bCs/>
                <w:color w:val="E7E6E6"/>
                <w:lang w:eastAsia="pt-BR" w:bidi="ar-SA"/>
              </w:rPr>
              <w:t>Cabos Unipolares (0,6 / 1,0 kV) de 50 mm²</w:t>
            </w:r>
          </w:p>
        </w:tc>
        <w:tc>
          <w:tcPr>
            <w:tcW w:w="3686" w:type="dxa"/>
            <w:shd w:val="clear" w:color="000000" w:fill="2F75B5"/>
            <w:vAlign w:val="center"/>
            <w:hideMark/>
          </w:tcPr>
          <w:p w14:paraId="0803DF09"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0CFB0116"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709" w:type="dxa"/>
            <w:shd w:val="clear" w:color="000000" w:fill="2F75B5"/>
            <w:noWrap/>
            <w:vAlign w:val="center"/>
            <w:hideMark/>
          </w:tcPr>
          <w:p w14:paraId="14657054"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1292F6FF"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560" w:type="dxa"/>
            <w:shd w:val="clear" w:color="000000" w:fill="2F75B5"/>
            <w:noWrap/>
            <w:vAlign w:val="center"/>
            <w:hideMark/>
          </w:tcPr>
          <w:p w14:paraId="2B1A5C1F"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xml:space="preserve"> R$                  51.406,74 </w:t>
            </w:r>
          </w:p>
        </w:tc>
      </w:tr>
      <w:tr w:rsidR="00F91CDE" w:rsidRPr="00F91CDE" w14:paraId="2EB0FE04" w14:textId="77777777" w:rsidTr="00F91CDE">
        <w:trPr>
          <w:trHeight w:val="750"/>
        </w:trPr>
        <w:tc>
          <w:tcPr>
            <w:tcW w:w="559" w:type="dxa"/>
            <w:shd w:val="clear" w:color="auto" w:fill="auto"/>
            <w:noWrap/>
            <w:vAlign w:val="center"/>
            <w:hideMark/>
          </w:tcPr>
          <w:p w14:paraId="7506ABD1" w14:textId="77777777" w:rsidR="00F91CDE" w:rsidRPr="00F91CDE" w:rsidRDefault="00F91CDE" w:rsidP="00F91CDE">
            <w:pPr>
              <w:suppressAutoHyphens w:val="0"/>
              <w:jc w:val="center"/>
              <w:rPr>
                <w:color w:val="000000"/>
                <w:lang w:eastAsia="pt-BR" w:bidi="ar-SA"/>
              </w:rPr>
            </w:pPr>
            <w:r w:rsidRPr="00F91CDE">
              <w:rPr>
                <w:color w:val="000000"/>
                <w:lang w:eastAsia="pt-BR" w:bidi="ar-SA"/>
              </w:rPr>
              <w:t>13</w:t>
            </w:r>
          </w:p>
        </w:tc>
        <w:tc>
          <w:tcPr>
            <w:tcW w:w="4676" w:type="dxa"/>
            <w:shd w:val="clear" w:color="auto" w:fill="auto"/>
            <w:vAlign w:val="center"/>
            <w:hideMark/>
          </w:tcPr>
          <w:p w14:paraId="1BFA5615"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UNIPOLAR (COM COBERTURA 0,6/1,0 kV), HEPR, NÃO HALOGENADO (NBR 13248), 50 mm², PRETO</w:t>
            </w:r>
          </w:p>
        </w:tc>
        <w:tc>
          <w:tcPr>
            <w:tcW w:w="3686" w:type="dxa"/>
            <w:shd w:val="clear" w:color="auto" w:fill="auto"/>
            <w:vAlign w:val="center"/>
            <w:hideMark/>
          </w:tcPr>
          <w:p w14:paraId="6DC51F7F"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HEPR 90°C 0,6/1,0 kV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0A95F3FB"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35BD9D94" w14:textId="77777777" w:rsidR="00F91CDE" w:rsidRPr="00F91CDE" w:rsidRDefault="00F91CDE" w:rsidP="00F91CDE">
            <w:pPr>
              <w:suppressAutoHyphens w:val="0"/>
              <w:jc w:val="center"/>
              <w:rPr>
                <w:color w:val="000000"/>
                <w:lang w:eastAsia="pt-BR" w:bidi="ar-SA"/>
              </w:rPr>
            </w:pPr>
            <w:r w:rsidRPr="00F91CDE">
              <w:rPr>
                <w:color w:val="000000"/>
                <w:lang w:eastAsia="pt-BR" w:bidi="ar-SA"/>
              </w:rPr>
              <w:t>3,00</w:t>
            </w:r>
          </w:p>
        </w:tc>
        <w:tc>
          <w:tcPr>
            <w:tcW w:w="1417" w:type="dxa"/>
            <w:shd w:val="clear" w:color="auto" w:fill="auto"/>
            <w:noWrap/>
            <w:vAlign w:val="center"/>
            <w:hideMark/>
          </w:tcPr>
          <w:p w14:paraId="465315D9"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5.711,86 </w:t>
            </w:r>
          </w:p>
        </w:tc>
        <w:tc>
          <w:tcPr>
            <w:tcW w:w="1560" w:type="dxa"/>
            <w:shd w:val="clear" w:color="auto" w:fill="auto"/>
            <w:noWrap/>
            <w:vAlign w:val="center"/>
            <w:hideMark/>
          </w:tcPr>
          <w:p w14:paraId="7C7A12ED"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17.135,58 </w:t>
            </w:r>
          </w:p>
        </w:tc>
      </w:tr>
      <w:tr w:rsidR="00F91CDE" w:rsidRPr="00F91CDE" w14:paraId="405A4277" w14:textId="77777777" w:rsidTr="00F91CDE">
        <w:trPr>
          <w:trHeight w:val="750"/>
        </w:trPr>
        <w:tc>
          <w:tcPr>
            <w:tcW w:w="559" w:type="dxa"/>
            <w:shd w:val="clear" w:color="auto" w:fill="auto"/>
            <w:noWrap/>
            <w:vAlign w:val="center"/>
            <w:hideMark/>
          </w:tcPr>
          <w:p w14:paraId="4536BC29" w14:textId="77777777" w:rsidR="00F91CDE" w:rsidRPr="00F91CDE" w:rsidRDefault="00F91CDE" w:rsidP="00F91CDE">
            <w:pPr>
              <w:suppressAutoHyphens w:val="0"/>
              <w:jc w:val="center"/>
              <w:rPr>
                <w:color w:val="000000"/>
                <w:lang w:eastAsia="pt-BR" w:bidi="ar-SA"/>
              </w:rPr>
            </w:pPr>
            <w:r w:rsidRPr="00F91CDE">
              <w:rPr>
                <w:color w:val="000000"/>
                <w:lang w:eastAsia="pt-BR" w:bidi="ar-SA"/>
              </w:rPr>
              <w:t>14</w:t>
            </w:r>
          </w:p>
        </w:tc>
        <w:tc>
          <w:tcPr>
            <w:tcW w:w="4676" w:type="dxa"/>
            <w:shd w:val="clear" w:color="auto" w:fill="auto"/>
            <w:vAlign w:val="center"/>
            <w:hideMark/>
          </w:tcPr>
          <w:p w14:paraId="5FDD3933"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UNIPOLAR (COM COBERTURA 0,6/1,0 kV), HEPR, NÃO HALOGENADO (NBR 13248), 50 mm², AZUL</w:t>
            </w:r>
          </w:p>
        </w:tc>
        <w:tc>
          <w:tcPr>
            <w:tcW w:w="3686" w:type="dxa"/>
            <w:shd w:val="clear" w:color="auto" w:fill="auto"/>
            <w:vAlign w:val="center"/>
            <w:hideMark/>
          </w:tcPr>
          <w:p w14:paraId="44E83E3B"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HEPR 90°C 0,6/1,0 kV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7D1541D2"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338B19D7" w14:textId="77777777" w:rsidR="00F91CDE" w:rsidRPr="00F91CDE" w:rsidRDefault="00F91CDE" w:rsidP="00F91CDE">
            <w:pPr>
              <w:suppressAutoHyphens w:val="0"/>
              <w:jc w:val="center"/>
              <w:rPr>
                <w:color w:val="000000"/>
                <w:lang w:eastAsia="pt-BR" w:bidi="ar-SA"/>
              </w:rPr>
            </w:pPr>
            <w:r w:rsidRPr="00F91CDE">
              <w:rPr>
                <w:color w:val="000000"/>
                <w:lang w:eastAsia="pt-BR" w:bidi="ar-SA"/>
              </w:rPr>
              <w:t>3,00</w:t>
            </w:r>
          </w:p>
        </w:tc>
        <w:tc>
          <w:tcPr>
            <w:tcW w:w="1417" w:type="dxa"/>
            <w:shd w:val="clear" w:color="auto" w:fill="auto"/>
            <w:noWrap/>
            <w:vAlign w:val="center"/>
            <w:hideMark/>
          </w:tcPr>
          <w:p w14:paraId="7A6B0D04"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5.711,86 </w:t>
            </w:r>
          </w:p>
        </w:tc>
        <w:tc>
          <w:tcPr>
            <w:tcW w:w="1560" w:type="dxa"/>
            <w:shd w:val="clear" w:color="auto" w:fill="auto"/>
            <w:noWrap/>
            <w:vAlign w:val="center"/>
            <w:hideMark/>
          </w:tcPr>
          <w:p w14:paraId="77DF5054"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17.135,58 </w:t>
            </w:r>
          </w:p>
        </w:tc>
      </w:tr>
      <w:tr w:rsidR="00F91CDE" w:rsidRPr="00F91CDE" w14:paraId="1DB5A4F1" w14:textId="77777777" w:rsidTr="00F91CDE">
        <w:trPr>
          <w:trHeight w:val="750"/>
        </w:trPr>
        <w:tc>
          <w:tcPr>
            <w:tcW w:w="559" w:type="dxa"/>
            <w:shd w:val="clear" w:color="auto" w:fill="auto"/>
            <w:noWrap/>
            <w:vAlign w:val="center"/>
            <w:hideMark/>
          </w:tcPr>
          <w:p w14:paraId="6CEED061" w14:textId="77777777" w:rsidR="00F91CDE" w:rsidRPr="00F91CDE" w:rsidRDefault="00F91CDE" w:rsidP="00F91CDE">
            <w:pPr>
              <w:suppressAutoHyphens w:val="0"/>
              <w:jc w:val="center"/>
              <w:rPr>
                <w:color w:val="000000"/>
                <w:lang w:eastAsia="pt-BR" w:bidi="ar-SA"/>
              </w:rPr>
            </w:pPr>
            <w:r w:rsidRPr="00F91CDE">
              <w:rPr>
                <w:color w:val="000000"/>
                <w:lang w:eastAsia="pt-BR" w:bidi="ar-SA"/>
              </w:rPr>
              <w:t>15</w:t>
            </w:r>
          </w:p>
        </w:tc>
        <w:tc>
          <w:tcPr>
            <w:tcW w:w="4676" w:type="dxa"/>
            <w:shd w:val="clear" w:color="auto" w:fill="auto"/>
            <w:vAlign w:val="center"/>
            <w:hideMark/>
          </w:tcPr>
          <w:p w14:paraId="20BD0104"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UNIPOLAR (COM COBERTURA 0,6/1,0 kV), HEPR, NÃO HALOGENADO (NBR 13248), 50 mm², VERDE</w:t>
            </w:r>
          </w:p>
        </w:tc>
        <w:tc>
          <w:tcPr>
            <w:tcW w:w="3686" w:type="dxa"/>
            <w:shd w:val="clear" w:color="auto" w:fill="auto"/>
            <w:vAlign w:val="center"/>
            <w:hideMark/>
          </w:tcPr>
          <w:p w14:paraId="0DDCBFF6"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HEPR 90°C 0,6/1,0 kV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34FA4A99"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010C98DE" w14:textId="77777777" w:rsidR="00F91CDE" w:rsidRPr="00F91CDE" w:rsidRDefault="00F91CDE" w:rsidP="00F91CDE">
            <w:pPr>
              <w:suppressAutoHyphens w:val="0"/>
              <w:jc w:val="center"/>
              <w:rPr>
                <w:color w:val="000000"/>
                <w:lang w:eastAsia="pt-BR" w:bidi="ar-SA"/>
              </w:rPr>
            </w:pPr>
            <w:r w:rsidRPr="00F91CDE">
              <w:rPr>
                <w:color w:val="000000"/>
                <w:lang w:eastAsia="pt-BR" w:bidi="ar-SA"/>
              </w:rPr>
              <w:t>3,00</w:t>
            </w:r>
          </w:p>
        </w:tc>
        <w:tc>
          <w:tcPr>
            <w:tcW w:w="1417" w:type="dxa"/>
            <w:shd w:val="clear" w:color="auto" w:fill="auto"/>
            <w:noWrap/>
            <w:vAlign w:val="center"/>
            <w:hideMark/>
          </w:tcPr>
          <w:p w14:paraId="5B51227C"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5.711,86 </w:t>
            </w:r>
          </w:p>
        </w:tc>
        <w:tc>
          <w:tcPr>
            <w:tcW w:w="1560" w:type="dxa"/>
            <w:shd w:val="clear" w:color="auto" w:fill="auto"/>
            <w:noWrap/>
            <w:vAlign w:val="center"/>
            <w:hideMark/>
          </w:tcPr>
          <w:p w14:paraId="52A4E4D6"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17.135,58 </w:t>
            </w:r>
          </w:p>
        </w:tc>
      </w:tr>
      <w:tr w:rsidR="00F91CDE" w:rsidRPr="00F91CDE" w14:paraId="03BBEFD0" w14:textId="77777777" w:rsidTr="00F91CDE">
        <w:trPr>
          <w:trHeight w:val="300"/>
        </w:trPr>
        <w:tc>
          <w:tcPr>
            <w:tcW w:w="559" w:type="dxa"/>
            <w:shd w:val="clear" w:color="000000" w:fill="2F75B5"/>
            <w:noWrap/>
            <w:vAlign w:val="center"/>
            <w:hideMark/>
          </w:tcPr>
          <w:p w14:paraId="03DAD6B8"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4676" w:type="dxa"/>
            <w:shd w:val="clear" w:color="000000" w:fill="2F75B5"/>
            <w:vAlign w:val="center"/>
            <w:hideMark/>
          </w:tcPr>
          <w:p w14:paraId="7D6C0CB5" w14:textId="77777777" w:rsidR="00F91CDE" w:rsidRPr="00F91CDE" w:rsidRDefault="00F91CDE" w:rsidP="00F91CDE">
            <w:pPr>
              <w:suppressAutoHyphens w:val="0"/>
              <w:rPr>
                <w:b/>
                <w:bCs/>
                <w:color w:val="E7E6E6"/>
                <w:lang w:eastAsia="pt-BR" w:bidi="ar-SA"/>
              </w:rPr>
            </w:pPr>
            <w:r w:rsidRPr="00F91CDE">
              <w:rPr>
                <w:b/>
                <w:bCs/>
                <w:color w:val="E7E6E6"/>
                <w:lang w:eastAsia="pt-BR" w:bidi="ar-SA"/>
              </w:rPr>
              <w:t>Cabos Tripolares (0,6 / 1,0 kV) de 1,5 mm²</w:t>
            </w:r>
          </w:p>
        </w:tc>
        <w:tc>
          <w:tcPr>
            <w:tcW w:w="3686" w:type="dxa"/>
            <w:shd w:val="clear" w:color="000000" w:fill="2F75B5"/>
            <w:vAlign w:val="center"/>
            <w:hideMark/>
          </w:tcPr>
          <w:p w14:paraId="353080FA"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05A837A8"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709" w:type="dxa"/>
            <w:shd w:val="clear" w:color="000000" w:fill="2F75B5"/>
            <w:noWrap/>
            <w:vAlign w:val="center"/>
            <w:hideMark/>
          </w:tcPr>
          <w:p w14:paraId="216BE0C1"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429A12D9"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560" w:type="dxa"/>
            <w:shd w:val="clear" w:color="000000" w:fill="2F75B5"/>
            <w:noWrap/>
            <w:vAlign w:val="center"/>
            <w:hideMark/>
          </w:tcPr>
          <w:p w14:paraId="2BD1D44B"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xml:space="preserve"> R$                    7.052,85 </w:t>
            </w:r>
          </w:p>
        </w:tc>
      </w:tr>
      <w:tr w:rsidR="00F91CDE" w:rsidRPr="00F91CDE" w14:paraId="210F72AC" w14:textId="77777777" w:rsidTr="00F91CDE">
        <w:trPr>
          <w:trHeight w:val="750"/>
        </w:trPr>
        <w:tc>
          <w:tcPr>
            <w:tcW w:w="559" w:type="dxa"/>
            <w:shd w:val="clear" w:color="auto" w:fill="auto"/>
            <w:noWrap/>
            <w:vAlign w:val="center"/>
            <w:hideMark/>
          </w:tcPr>
          <w:p w14:paraId="79CF95AF" w14:textId="77777777" w:rsidR="00F91CDE" w:rsidRPr="00F91CDE" w:rsidRDefault="00F91CDE" w:rsidP="00F91CDE">
            <w:pPr>
              <w:suppressAutoHyphens w:val="0"/>
              <w:jc w:val="center"/>
              <w:rPr>
                <w:color w:val="000000"/>
                <w:lang w:eastAsia="pt-BR" w:bidi="ar-SA"/>
              </w:rPr>
            </w:pPr>
            <w:r w:rsidRPr="00F91CDE">
              <w:rPr>
                <w:color w:val="000000"/>
                <w:lang w:eastAsia="pt-BR" w:bidi="ar-SA"/>
              </w:rPr>
              <w:t>16</w:t>
            </w:r>
          </w:p>
        </w:tc>
        <w:tc>
          <w:tcPr>
            <w:tcW w:w="4676" w:type="dxa"/>
            <w:shd w:val="clear" w:color="auto" w:fill="auto"/>
            <w:vAlign w:val="center"/>
            <w:hideMark/>
          </w:tcPr>
          <w:p w14:paraId="2BAE5708"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MULTIPOLAR (COM COBERTURA 0,6/1,0 kV), HEPR, NÃO HALOGENADO (NBR 13248), 3X 1,5 mm²</w:t>
            </w:r>
          </w:p>
        </w:tc>
        <w:tc>
          <w:tcPr>
            <w:tcW w:w="3686" w:type="dxa"/>
            <w:shd w:val="clear" w:color="auto" w:fill="auto"/>
            <w:vAlign w:val="center"/>
            <w:hideMark/>
          </w:tcPr>
          <w:p w14:paraId="5A4D9C81"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HEPR 90°C 0,6/1,0 kV </w:t>
            </w:r>
            <w:proofErr w:type="spellStart"/>
            <w:r w:rsidRPr="00F91CDE">
              <w:rPr>
                <w:b/>
                <w:bCs/>
                <w:color w:val="000000"/>
                <w:lang w:eastAsia="pt-BR" w:bidi="ar-SA"/>
              </w:rPr>
              <w:t>Multicondutores</w:t>
            </w:r>
            <w:proofErr w:type="spellEnd"/>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56E4393D"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0C74BBFE" w14:textId="77777777" w:rsidR="00F91CDE" w:rsidRPr="00F91CDE" w:rsidRDefault="00F91CDE" w:rsidP="00F91CDE">
            <w:pPr>
              <w:suppressAutoHyphens w:val="0"/>
              <w:jc w:val="center"/>
              <w:rPr>
                <w:color w:val="000000"/>
                <w:lang w:eastAsia="pt-BR" w:bidi="ar-SA"/>
              </w:rPr>
            </w:pPr>
            <w:r w:rsidRPr="00F91CDE">
              <w:rPr>
                <w:color w:val="000000"/>
                <w:lang w:eastAsia="pt-BR" w:bidi="ar-SA"/>
              </w:rPr>
              <w:t>9,00</w:t>
            </w:r>
          </w:p>
        </w:tc>
        <w:tc>
          <w:tcPr>
            <w:tcW w:w="1417" w:type="dxa"/>
            <w:shd w:val="clear" w:color="auto" w:fill="auto"/>
            <w:noWrap/>
            <w:vAlign w:val="center"/>
            <w:hideMark/>
          </w:tcPr>
          <w:p w14:paraId="755CC926"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783,65 </w:t>
            </w:r>
          </w:p>
        </w:tc>
        <w:tc>
          <w:tcPr>
            <w:tcW w:w="1560" w:type="dxa"/>
            <w:shd w:val="clear" w:color="auto" w:fill="auto"/>
            <w:noWrap/>
            <w:vAlign w:val="center"/>
            <w:hideMark/>
          </w:tcPr>
          <w:p w14:paraId="039DBAC2"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7.052,85 </w:t>
            </w:r>
          </w:p>
        </w:tc>
      </w:tr>
      <w:tr w:rsidR="00F91CDE" w:rsidRPr="00F91CDE" w14:paraId="012A0B7F" w14:textId="77777777" w:rsidTr="00F91CDE">
        <w:trPr>
          <w:trHeight w:val="300"/>
        </w:trPr>
        <w:tc>
          <w:tcPr>
            <w:tcW w:w="559" w:type="dxa"/>
            <w:shd w:val="clear" w:color="000000" w:fill="2F75B5"/>
            <w:noWrap/>
            <w:vAlign w:val="center"/>
            <w:hideMark/>
          </w:tcPr>
          <w:p w14:paraId="18B9C28D"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4676" w:type="dxa"/>
            <w:shd w:val="clear" w:color="000000" w:fill="2F75B5"/>
            <w:vAlign w:val="center"/>
            <w:hideMark/>
          </w:tcPr>
          <w:p w14:paraId="29695212" w14:textId="77777777" w:rsidR="00F91CDE" w:rsidRPr="00F91CDE" w:rsidRDefault="00F91CDE" w:rsidP="00F91CDE">
            <w:pPr>
              <w:suppressAutoHyphens w:val="0"/>
              <w:rPr>
                <w:b/>
                <w:bCs/>
                <w:color w:val="E7E6E6"/>
                <w:lang w:eastAsia="pt-BR" w:bidi="ar-SA"/>
              </w:rPr>
            </w:pPr>
            <w:r w:rsidRPr="00F91CDE">
              <w:rPr>
                <w:b/>
                <w:bCs/>
                <w:color w:val="E7E6E6"/>
                <w:lang w:eastAsia="pt-BR" w:bidi="ar-SA"/>
              </w:rPr>
              <w:t>Cabos Tripolares (0,6 / 1,0 kV) de 2,5 mm²</w:t>
            </w:r>
          </w:p>
        </w:tc>
        <w:tc>
          <w:tcPr>
            <w:tcW w:w="3686" w:type="dxa"/>
            <w:shd w:val="clear" w:color="000000" w:fill="2F75B5"/>
            <w:vAlign w:val="center"/>
            <w:hideMark/>
          </w:tcPr>
          <w:p w14:paraId="487E54E1"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40AAB639"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709" w:type="dxa"/>
            <w:shd w:val="clear" w:color="000000" w:fill="2F75B5"/>
            <w:noWrap/>
            <w:vAlign w:val="center"/>
            <w:hideMark/>
          </w:tcPr>
          <w:p w14:paraId="701D6F70"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34490783"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560" w:type="dxa"/>
            <w:shd w:val="clear" w:color="000000" w:fill="2F75B5"/>
            <w:noWrap/>
            <w:vAlign w:val="center"/>
            <w:hideMark/>
          </w:tcPr>
          <w:p w14:paraId="70B1EEC0"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xml:space="preserve"> R$                  10.344,96 </w:t>
            </w:r>
          </w:p>
        </w:tc>
      </w:tr>
      <w:tr w:rsidR="00F91CDE" w:rsidRPr="00F91CDE" w14:paraId="6458BF02" w14:textId="77777777" w:rsidTr="00F91CDE">
        <w:trPr>
          <w:trHeight w:val="750"/>
        </w:trPr>
        <w:tc>
          <w:tcPr>
            <w:tcW w:w="559" w:type="dxa"/>
            <w:shd w:val="clear" w:color="auto" w:fill="auto"/>
            <w:noWrap/>
            <w:vAlign w:val="center"/>
            <w:hideMark/>
          </w:tcPr>
          <w:p w14:paraId="524D24B4" w14:textId="77777777" w:rsidR="00F91CDE" w:rsidRPr="00F91CDE" w:rsidRDefault="00F91CDE" w:rsidP="00F91CDE">
            <w:pPr>
              <w:suppressAutoHyphens w:val="0"/>
              <w:jc w:val="center"/>
              <w:rPr>
                <w:color w:val="000000"/>
                <w:lang w:eastAsia="pt-BR" w:bidi="ar-SA"/>
              </w:rPr>
            </w:pPr>
            <w:r w:rsidRPr="00F91CDE">
              <w:rPr>
                <w:color w:val="000000"/>
                <w:lang w:eastAsia="pt-BR" w:bidi="ar-SA"/>
              </w:rPr>
              <w:t>17</w:t>
            </w:r>
          </w:p>
        </w:tc>
        <w:tc>
          <w:tcPr>
            <w:tcW w:w="4676" w:type="dxa"/>
            <w:shd w:val="clear" w:color="auto" w:fill="auto"/>
            <w:vAlign w:val="center"/>
            <w:hideMark/>
          </w:tcPr>
          <w:p w14:paraId="7485E295"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MULTIPOLAR (COM COBERTURA 0,6/1,0 kV), HEPR, NÃO HALOGENADO (NBR 13248), 3X 2,5 mm²</w:t>
            </w:r>
          </w:p>
        </w:tc>
        <w:tc>
          <w:tcPr>
            <w:tcW w:w="3686" w:type="dxa"/>
            <w:shd w:val="clear" w:color="auto" w:fill="auto"/>
            <w:vAlign w:val="center"/>
            <w:hideMark/>
          </w:tcPr>
          <w:p w14:paraId="4F525C1F"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HEPR 90°C 0,6/1,0 kV </w:t>
            </w:r>
            <w:proofErr w:type="spellStart"/>
            <w:r w:rsidRPr="00F91CDE">
              <w:rPr>
                <w:b/>
                <w:bCs/>
                <w:color w:val="000000"/>
                <w:lang w:eastAsia="pt-BR" w:bidi="ar-SA"/>
              </w:rPr>
              <w:t>Multicondutores</w:t>
            </w:r>
            <w:proofErr w:type="spellEnd"/>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46966B2E"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139AA9FE" w14:textId="77777777" w:rsidR="00F91CDE" w:rsidRPr="00F91CDE" w:rsidRDefault="00F91CDE" w:rsidP="00F91CDE">
            <w:pPr>
              <w:suppressAutoHyphens w:val="0"/>
              <w:jc w:val="center"/>
              <w:rPr>
                <w:color w:val="000000"/>
                <w:lang w:eastAsia="pt-BR" w:bidi="ar-SA"/>
              </w:rPr>
            </w:pPr>
            <w:r w:rsidRPr="00F91CDE">
              <w:rPr>
                <w:color w:val="000000"/>
                <w:lang w:eastAsia="pt-BR" w:bidi="ar-SA"/>
              </w:rPr>
              <w:t>9,00</w:t>
            </w:r>
          </w:p>
        </w:tc>
        <w:tc>
          <w:tcPr>
            <w:tcW w:w="1417" w:type="dxa"/>
            <w:shd w:val="clear" w:color="auto" w:fill="auto"/>
            <w:noWrap/>
            <w:vAlign w:val="center"/>
            <w:hideMark/>
          </w:tcPr>
          <w:p w14:paraId="2F78266E"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1.149,44 </w:t>
            </w:r>
          </w:p>
        </w:tc>
        <w:tc>
          <w:tcPr>
            <w:tcW w:w="1560" w:type="dxa"/>
            <w:shd w:val="clear" w:color="auto" w:fill="auto"/>
            <w:noWrap/>
            <w:vAlign w:val="center"/>
            <w:hideMark/>
          </w:tcPr>
          <w:p w14:paraId="2F67036F"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10.344,96 </w:t>
            </w:r>
          </w:p>
        </w:tc>
      </w:tr>
      <w:tr w:rsidR="00F91CDE" w:rsidRPr="00F91CDE" w14:paraId="27DC5AF8" w14:textId="77777777" w:rsidTr="00F91CDE">
        <w:trPr>
          <w:trHeight w:val="300"/>
        </w:trPr>
        <w:tc>
          <w:tcPr>
            <w:tcW w:w="559" w:type="dxa"/>
            <w:shd w:val="clear" w:color="000000" w:fill="2F75B5"/>
            <w:noWrap/>
            <w:vAlign w:val="center"/>
            <w:hideMark/>
          </w:tcPr>
          <w:p w14:paraId="33E7BE35"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lastRenderedPageBreak/>
              <w:t> </w:t>
            </w:r>
          </w:p>
        </w:tc>
        <w:tc>
          <w:tcPr>
            <w:tcW w:w="4676" w:type="dxa"/>
            <w:shd w:val="clear" w:color="000000" w:fill="2F75B5"/>
            <w:vAlign w:val="center"/>
            <w:hideMark/>
          </w:tcPr>
          <w:p w14:paraId="5C78D48A" w14:textId="77777777" w:rsidR="00F91CDE" w:rsidRPr="00F91CDE" w:rsidRDefault="00F91CDE" w:rsidP="00F91CDE">
            <w:pPr>
              <w:suppressAutoHyphens w:val="0"/>
              <w:rPr>
                <w:b/>
                <w:bCs/>
                <w:color w:val="E7E6E6"/>
                <w:lang w:eastAsia="pt-BR" w:bidi="ar-SA"/>
              </w:rPr>
            </w:pPr>
            <w:r w:rsidRPr="00F91CDE">
              <w:rPr>
                <w:b/>
                <w:bCs/>
                <w:color w:val="E7E6E6"/>
                <w:lang w:eastAsia="pt-BR" w:bidi="ar-SA"/>
              </w:rPr>
              <w:t>Cabos Tripolares (0,6 / 1,0 kV) de 4 mm²</w:t>
            </w:r>
          </w:p>
        </w:tc>
        <w:tc>
          <w:tcPr>
            <w:tcW w:w="3686" w:type="dxa"/>
            <w:shd w:val="clear" w:color="000000" w:fill="2F75B5"/>
            <w:vAlign w:val="center"/>
            <w:hideMark/>
          </w:tcPr>
          <w:p w14:paraId="227E9172"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16627A66"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709" w:type="dxa"/>
            <w:shd w:val="clear" w:color="000000" w:fill="2F75B5"/>
            <w:noWrap/>
            <w:vAlign w:val="center"/>
            <w:hideMark/>
          </w:tcPr>
          <w:p w14:paraId="5AFE5E6A"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6B78EDA9"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560" w:type="dxa"/>
            <w:shd w:val="clear" w:color="000000" w:fill="2F75B5"/>
            <w:noWrap/>
            <w:vAlign w:val="center"/>
            <w:hideMark/>
          </w:tcPr>
          <w:p w14:paraId="19424E7A"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xml:space="preserve"> R$                  15.918,75 </w:t>
            </w:r>
          </w:p>
        </w:tc>
      </w:tr>
      <w:tr w:rsidR="00F91CDE" w:rsidRPr="00F91CDE" w14:paraId="432E2D43" w14:textId="77777777" w:rsidTr="00F91CDE">
        <w:trPr>
          <w:trHeight w:val="750"/>
        </w:trPr>
        <w:tc>
          <w:tcPr>
            <w:tcW w:w="559" w:type="dxa"/>
            <w:shd w:val="clear" w:color="auto" w:fill="auto"/>
            <w:noWrap/>
            <w:vAlign w:val="center"/>
            <w:hideMark/>
          </w:tcPr>
          <w:p w14:paraId="06A4A1A2" w14:textId="77777777" w:rsidR="00F91CDE" w:rsidRPr="00F91CDE" w:rsidRDefault="00F91CDE" w:rsidP="00F91CDE">
            <w:pPr>
              <w:suppressAutoHyphens w:val="0"/>
              <w:jc w:val="center"/>
              <w:rPr>
                <w:color w:val="000000"/>
                <w:lang w:eastAsia="pt-BR" w:bidi="ar-SA"/>
              </w:rPr>
            </w:pPr>
            <w:r w:rsidRPr="00F91CDE">
              <w:rPr>
                <w:color w:val="000000"/>
                <w:lang w:eastAsia="pt-BR" w:bidi="ar-SA"/>
              </w:rPr>
              <w:t>18</w:t>
            </w:r>
          </w:p>
        </w:tc>
        <w:tc>
          <w:tcPr>
            <w:tcW w:w="4676" w:type="dxa"/>
            <w:shd w:val="clear" w:color="auto" w:fill="auto"/>
            <w:vAlign w:val="center"/>
            <w:hideMark/>
          </w:tcPr>
          <w:p w14:paraId="74D97800"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MULTIPOLAR (COM COBERTURA 0,6/1,0 kV), HEPR, NÃO HALOGENADO (NBR 13248), 3X 4,0 mm²</w:t>
            </w:r>
          </w:p>
        </w:tc>
        <w:tc>
          <w:tcPr>
            <w:tcW w:w="3686" w:type="dxa"/>
            <w:shd w:val="clear" w:color="auto" w:fill="auto"/>
            <w:vAlign w:val="center"/>
            <w:hideMark/>
          </w:tcPr>
          <w:p w14:paraId="55DD8206"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HEPR 90°C 0,6/1,0 kV </w:t>
            </w:r>
            <w:proofErr w:type="spellStart"/>
            <w:r w:rsidRPr="00F91CDE">
              <w:rPr>
                <w:b/>
                <w:bCs/>
                <w:color w:val="000000"/>
                <w:lang w:eastAsia="pt-BR" w:bidi="ar-SA"/>
              </w:rPr>
              <w:t>Multicondutores</w:t>
            </w:r>
            <w:proofErr w:type="spellEnd"/>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6B93E1EF"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234F827D" w14:textId="77777777" w:rsidR="00F91CDE" w:rsidRPr="00F91CDE" w:rsidRDefault="00F91CDE" w:rsidP="00F91CDE">
            <w:pPr>
              <w:suppressAutoHyphens w:val="0"/>
              <w:jc w:val="center"/>
              <w:rPr>
                <w:color w:val="000000"/>
                <w:lang w:eastAsia="pt-BR" w:bidi="ar-SA"/>
              </w:rPr>
            </w:pPr>
            <w:r w:rsidRPr="00F91CDE">
              <w:rPr>
                <w:color w:val="000000"/>
                <w:lang w:eastAsia="pt-BR" w:bidi="ar-SA"/>
              </w:rPr>
              <w:t>9,00</w:t>
            </w:r>
          </w:p>
        </w:tc>
        <w:tc>
          <w:tcPr>
            <w:tcW w:w="1417" w:type="dxa"/>
            <w:shd w:val="clear" w:color="auto" w:fill="auto"/>
            <w:noWrap/>
            <w:vAlign w:val="center"/>
            <w:hideMark/>
          </w:tcPr>
          <w:p w14:paraId="3C4DC835"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1.768,75 </w:t>
            </w:r>
          </w:p>
        </w:tc>
        <w:tc>
          <w:tcPr>
            <w:tcW w:w="1560" w:type="dxa"/>
            <w:shd w:val="clear" w:color="auto" w:fill="auto"/>
            <w:noWrap/>
            <w:vAlign w:val="center"/>
            <w:hideMark/>
          </w:tcPr>
          <w:p w14:paraId="0F066815"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15.918,75 </w:t>
            </w:r>
          </w:p>
        </w:tc>
      </w:tr>
      <w:tr w:rsidR="00F91CDE" w:rsidRPr="00F91CDE" w14:paraId="1C0292EC" w14:textId="77777777" w:rsidTr="00F91CDE">
        <w:trPr>
          <w:trHeight w:val="300"/>
        </w:trPr>
        <w:tc>
          <w:tcPr>
            <w:tcW w:w="559" w:type="dxa"/>
            <w:shd w:val="clear" w:color="000000" w:fill="2F75B5"/>
            <w:noWrap/>
            <w:vAlign w:val="center"/>
            <w:hideMark/>
          </w:tcPr>
          <w:p w14:paraId="4271B6FA"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4676" w:type="dxa"/>
            <w:shd w:val="clear" w:color="000000" w:fill="2F75B5"/>
            <w:vAlign w:val="center"/>
            <w:hideMark/>
          </w:tcPr>
          <w:p w14:paraId="1F856EE3" w14:textId="77777777" w:rsidR="00F91CDE" w:rsidRPr="00F91CDE" w:rsidRDefault="00F91CDE" w:rsidP="00F91CDE">
            <w:pPr>
              <w:suppressAutoHyphens w:val="0"/>
              <w:rPr>
                <w:b/>
                <w:bCs/>
                <w:color w:val="E7E6E6"/>
                <w:lang w:eastAsia="pt-BR" w:bidi="ar-SA"/>
              </w:rPr>
            </w:pPr>
            <w:r w:rsidRPr="00F91CDE">
              <w:rPr>
                <w:b/>
                <w:bCs/>
                <w:color w:val="E7E6E6"/>
                <w:lang w:eastAsia="pt-BR" w:bidi="ar-SA"/>
              </w:rPr>
              <w:t>Cabos Tripolares (0,6 / 1,0 kV) de 6 mm²</w:t>
            </w:r>
          </w:p>
        </w:tc>
        <w:tc>
          <w:tcPr>
            <w:tcW w:w="3686" w:type="dxa"/>
            <w:shd w:val="clear" w:color="000000" w:fill="2F75B5"/>
            <w:vAlign w:val="center"/>
            <w:hideMark/>
          </w:tcPr>
          <w:p w14:paraId="5CFBBAAD"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5D6C5D82"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709" w:type="dxa"/>
            <w:shd w:val="clear" w:color="000000" w:fill="2F75B5"/>
            <w:noWrap/>
            <w:vAlign w:val="center"/>
            <w:hideMark/>
          </w:tcPr>
          <w:p w14:paraId="214C2BC8"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02384C2F"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560" w:type="dxa"/>
            <w:shd w:val="clear" w:color="000000" w:fill="2F75B5"/>
            <w:noWrap/>
            <w:vAlign w:val="center"/>
            <w:hideMark/>
          </w:tcPr>
          <w:p w14:paraId="44CF6736"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xml:space="preserve"> R$                  23.468,04 </w:t>
            </w:r>
          </w:p>
        </w:tc>
      </w:tr>
      <w:tr w:rsidR="00F91CDE" w:rsidRPr="00F91CDE" w14:paraId="44861EFE" w14:textId="77777777" w:rsidTr="00F91CDE">
        <w:trPr>
          <w:trHeight w:val="750"/>
        </w:trPr>
        <w:tc>
          <w:tcPr>
            <w:tcW w:w="559" w:type="dxa"/>
            <w:shd w:val="clear" w:color="auto" w:fill="auto"/>
            <w:noWrap/>
            <w:vAlign w:val="center"/>
            <w:hideMark/>
          </w:tcPr>
          <w:p w14:paraId="70AEAEFA" w14:textId="77777777" w:rsidR="00F91CDE" w:rsidRPr="00F91CDE" w:rsidRDefault="00F91CDE" w:rsidP="00F91CDE">
            <w:pPr>
              <w:suppressAutoHyphens w:val="0"/>
              <w:jc w:val="center"/>
              <w:rPr>
                <w:color w:val="000000"/>
                <w:lang w:eastAsia="pt-BR" w:bidi="ar-SA"/>
              </w:rPr>
            </w:pPr>
            <w:r w:rsidRPr="00F91CDE">
              <w:rPr>
                <w:color w:val="000000"/>
                <w:lang w:eastAsia="pt-BR" w:bidi="ar-SA"/>
              </w:rPr>
              <w:t>19</w:t>
            </w:r>
          </w:p>
        </w:tc>
        <w:tc>
          <w:tcPr>
            <w:tcW w:w="4676" w:type="dxa"/>
            <w:shd w:val="clear" w:color="auto" w:fill="auto"/>
            <w:vAlign w:val="center"/>
            <w:hideMark/>
          </w:tcPr>
          <w:p w14:paraId="787B9066"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MULTIPOLAR (COM COBERTURA 0,6/1,0 kV), HEPR, NÃO HALOGENADO (NBR 13248), 3X 6,0 mm²</w:t>
            </w:r>
          </w:p>
        </w:tc>
        <w:tc>
          <w:tcPr>
            <w:tcW w:w="3686" w:type="dxa"/>
            <w:shd w:val="clear" w:color="auto" w:fill="auto"/>
            <w:vAlign w:val="center"/>
            <w:hideMark/>
          </w:tcPr>
          <w:p w14:paraId="375F8254"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HEPR 90°C 0,6/1,0 kV </w:t>
            </w:r>
            <w:proofErr w:type="spellStart"/>
            <w:r w:rsidRPr="00F91CDE">
              <w:rPr>
                <w:b/>
                <w:bCs/>
                <w:color w:val="000000"/>
                <w:lang w:eastAsia="pt-BR" w:bidi="ar-SA"/>
              </w:rPr>
              <w:t>Multicondutores</w:t>
            </w:r>
            <w:proofErr w:type="spellEnd"/>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361FE906"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013B55BD" w14:textId="77777777" w:rsidR="00F91CDE" w:rsidRPr="00F91CDE" w:rsidRDefault="00F91CDE" w:rsidP="00F91CDE">
            <w:pPr>
              <w:suppressAutoHyphens w:val="0"/>
              <w:jc w:val="center"/>
              <w:rPr>
                <w:color w:val="000000"/>
                <w:lang w:eastAsia="pt-BR" w:bidi="ar-SA"/>
              </w:rPr>
            </w:pPr>
            <w:r w:rsidRPr="00F91CDE">
              <w:rPr>
                <w:color w:val="000000"/>
                <w:lang w:eastAsia="pt-BR" w:bidi="ar-SA"/>
              </w:rPr>
              <w:t>9,00</w:t>
            </w:r>
          </w:p>
        </w:tc>
        <w:tc>
          <w:tcPr>
            <w:tcW w:w="1417" w:type="dxa"/>
            <w:shd w:val="clear" w:color="auto" w:fill="auto"/>
            <w:noWrap/>
            <w:vAlign w:val="center"/>
            <w:hideMark/>
          </w:tcPr>
          <w:p w14:paraId="5C54DCDF"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2.607,56 </w:t>
            </w:r>
          </w:p>
        </w:tc>
        <w:tc>
          <w:tcPr>
            <w:tcW w:w="1560" w:type="dxa"/>
            <w:shd w:val="clear" w:color="auto" w:fill="auto"/>
            <w:noWrap/>
            <w:vAlign w:val="center"/>
            <w:hideMark/>
          </w:tcPr>
          <w:p w14:paraId="3EAA2D1B"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23.468,04 </w:t>
            </w:r>
          </w:p>
        </w:tc>
      </w:tr>
      <w:tr w:rsidR="00F91CDE" w:rsidRPr="00F91CDE" w14:paraId="25D53272" w14:textId="77777777" w:rsidTr="00F91CDE">
        <w:trPr>
          <w:trHeight w:val="300"/>
        </w:trPr>
        <w:tc>
          <w:tcPr>
            <w:tcW w:w="559" w:type="dxa"/>
            <w:shd w:val="clear" w:color="000000" w:fill="2F75B5"/>
            <w:noWrap/>
            <w:vAlign w:val="center"/>
            <w:hideMark/>
          </w:tcPr>
          <w:p w14:paraId="3D1EECF6"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4676" w:type="dxa"/>
            <w:shd w:val="clear" w:color="000000" w:fill="2F75B5"/>
            <w:vAlign w:val="center"/>
            <w:hideMark/>
          </w:tcPr>
          <w:p w14:paraId="6675627F" w14:textId="77777777" w:rsidR="00F91CDE" w:rsidRPr="00F91CDE" w:rsidRDefault="00F91CDE" w:rsidP="00F91CDE">
            <w:pPr>
              <w:suppressAutoHyphens w:val="0"/>
              <w:rPr>
                <w:b/>
                <w:bCs/>
                <w:color w:val="E7E6E6"/>
                <w:lang w:eastAsia="pt-BR" w:bidi="ar-SA"/>
              </w:rPr>
            </w:pPr>
            <w:r w:rsidRPr="00F91CDE">
              <w:rPr>
                <w:b/>
                <w:bCs/>
                <w:color w:val="E7E6E6"/>
                <w:lang w:eastAsia="pt-BR" w:bidi="ar-SA"/>
              </w:rPr>
              <w:t>Cabos Isolados (450 / 750 V) de 1,5 mm²</w:t>
            </w:r>
          </w:p>
        </w:tc>
        <w:tc>
          <w:tcPr>
            <w:tcW w:w="3686" w:type="dxa"/>
            <w:shd w:val="clear" w:color="000000" w:fill="2F75B5"/>
            <w:vAlign w:val="center"/>
            <w:hideMark/>
          </w:tcPr>
          <w:p w14:paraId="405086C4"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29AF066C"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709" w:type="dxa"/>
            <w:shd w:val="clear" w:color="000000" w:fill="2F75B5"/>
            <w:noWrap/>
            <w:vAlign w:val="center"/>
            <w:hideMark/>
          </w:tcPr>
          <w:p w14:paraId="3A9614C2"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2AA720CF"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560" w:type="dxa"/>
            <w:shd w:val="clear" w:color="000000" w:fill="2F75B5"/>
            <w:noWrap/>
            <w:vAlign w:val="center"/>
            <w:hideMark/>
          </w:tcPr>
          <w:p w14:paraId="68A25FDE"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xml:space="preserve"> R$                  10.106,64 </w:t>
            </w:r>
          </w:p>
        </w:tc>
      </w:tr>
      <w:tr w:rsidR="00F91CDE" w:rsidRPr="00F91CDE" w14:paraId="3AB9AB40" w14:textId="77777777" w:rsidTr="00F91CDE">
        <w:trPr>
          <w:trHeight w:val="750"/>
        </w:trPr>
        <w:tc>
          <w:tcPr>
            <w:tcW w:w="559" w:type="dxa"/>
            <w:shd w:val="clear" w:color="auto" w:fill="auto"/>
            <w:noWrap/>
            <w:vAlign w:val="center"/>
            <w:hideMark/>
          </w:tcPr>
          <w:p w14:paraId="4DB6302F" w14:textId="77777777" w:rsidR="00F91CDE" w:rsidRPr="00F91CDE" w:rsidRDefault="00F91CDE" w:rsidP="00F91CDE">
            <w:pPr>
              <w:suppressAutoHyphens w:val="0"/>
              <w:jc w:val="center"/>
              <w:rPr>
                <w:color w:val="000000"/>
                <w:lang w:eastAsia="pt-BR" w:bidi="ar-SA"/>
              </w:rPr>
            </w:pPr>
            <w:r w:rsidRPr="00F91CDE">
              <w:rPr>
                <w:color w:val="000000"/>
                <w:lang w:eastAsia="pt-BR" w:bidi="ar-SA"/>
              </w:rPr>
              <w:t>20</w:t>
            </w:r>
          </w:p>
        </w:tc>
        <w:tc>
          <w:tcPr>
            <w:tcW w:w="4676" w:type="dxa"/>
            <w:shd w:val="clear" w:color="auto" w:fill="auto"/>
            <w:vAlign w:val="center"/>
            <w:hideMark/>
          </w:tcPr>
          <w:p w14:paraId="6163501E"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ISOLADO (450/750 V), NÃO HALOGENADO (NBR 13248), 1,5 mm², PRETO</w:t>
            </w:r>
          </w:p>
        </w:tc>
        <w:tc>
          <w:tcPr>
            <w:tcW w:w="3686" w:type="dxa"/>
            <w:shd w:val="clear" w:color="auto" w:fill="auto"/>
            <w:vAlign w:val="center"/>
            <w:hideMark/>
          </w:tcPr>
          <w:p w14:paraId="3A056EF5"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450/750 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793EA731"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73A0F01E" w14:textId="77777777" w:rsidR="00F91CDE" w:rsidRPr="00F91CDE" w:rsidRDefault="00F91CDE" w:rsidP="00F91CDE">
            <w:pPr>
              <w:suppressAutoHyphens w:val="0"/>
              <w:jc w:val="center"/>
              <w:rPr>
                <w:color w:val="000000"/>
                <w:lang w:eastAsia="pt-BR" w:bidi="ar-SA"/>
              </w:rPr>
            </w:pPr>
            <w:r w:rsidRPr="00F91CDE">
              <w:rPr>
                <w:color w:val="000000"/>
                <w:lang w:eastAsia="pt-BR" w:bidi="ar-SA"/>
              </w:rPr>
              <w:t>9,00</w:t>
            </w:r>
          </w:p>
        </w:tc>
        <w:tc>
          <w:tcPr>
            <w:tcW w:w="1417" w:type="dxa"/>
            <w:shd w:val="clear" w:color="auto" w:fill="auto"/>
            <w:noWrap/>
            <w:vAlign w:val="center"/>
            <w:hideMark/>
          </w:tcPr>
          <w:p w14:paraId="0028AFB4"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187,16 </w:t>
            </w:r>
          </w:p>
        </w:tc>
        <w:tc>
          <w:tcPr>
            <w:tcW w:w="1560" w:type="dxa"/>
            <w:shd w:val="clear" w:color="auto" w:fill="auto"/>
            <w:noWrap/>
            <w:vAlign w:val="center"/>
            <w:hideMark/>
          </w:tcPr>
          <w:p w14:paraId="33E94929"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1.684,44 </w:t>
            </w:r>
          </w:p>
        </w:tc>
      </w:tr>
      <w:tr w:rsidR="00F91CDE" w:rsidRPr="00F91CDE" w14:paraId="61AB675E" w14:textId="77777777" w:rsidTr="00F91CDE">
        <w:trPr>
          <w:trHeight w:val="750"/>
        </w:trPr>
        <w:tc>
          <w:tcPr>
            <w:tcW w:w="559" w:type="dxa"/>
            <w:shd w:val="clear" w:color="auto" w:fill="auto"/>
            <w:noWrap/>
            <w:vAlign w:val="center"/>
            <w:hideMark/>
          </w:tcPr>
          <w:p w14:paraId="08DBACDD" w14:textId="77777777" w:rsidR="00F91CDE" w:rsidRPr="00F91CDE" w:rsidRDefault="00F91CDE" w:rsidP="00F91CDE">
            <w:pPr>
              <w:suppressAutoHyphens w:val="0"/>
              <w:jc w:val="center"/>
              <w:rPr>
                <w:color w:val="000000"/>
                <w:lang w:eastAsia="pt-BR" w:bidi="ar-SA"/>
              </w:rPr>
            </w:pPr>
            <w:r w:rsidRPr="00F91CDE">
              <w:rPr>
                <w:color w:val="000000"/>
                <w:lang w:eastAsia="pt-BR" w:bidi="ar-SA"/>
              </w:rPr>
              <w:t>21</w:t>
            </w:r>
          </w:p>
        </w:tc>
        <w:tc>
          <w:tcPr>
            <w:tcW w:w="4676" w:type="dxa"/>
            <w:shd w:val="clear" w:color="auto" w:fill="auto"/>
            <w:vAlign w:val="center"/>
            <w:hideMark/>
          </w:tcPr>
          <w:p w14:paraId="6E833F13"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ISOLADO (450/750 V), NÃO HALOGENADO (NBR 13248), 1,5 mm² AZUL</w:t>
            </w:r>
          </w:p>
        </w:tc>
        <w:tc>
          <w:tcPr>
            <w:tcW w:w="3686" w:type="dxa"/>
            <w:shd w:val="clear" w:color="auto" w:fill="auto"/>
            <w:vAlign w:val="center"/>
            <w:hideMark/>
          </w:tcPr>
          <w:p w14:paraId="3C179CDC"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450/750 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48CF7068"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59182F81" w14:textId="77777777" w:rsidR="00F91CDE" w:rsidRPr="00F91CDE" w:rsidRDefault="00F91CDE" w:rsidP="00F91CDE">
            <w:pPr>
              <w:suppressAutoHyphens w:val="0"/>
              <w:jc w:val="center"/>
              <w:rPr>
                <w:color w:val="000000"/>
                <w:lang w:eastAsia="pt-BR" w:bidi="ar-SA"/>
              </w:rPr>
            </w:pPr>
            <w:r w:rsidRPr="00F91CDE">
              <w:rPr>
                <w:color w:val="000000"/>
                <w:lang w:eastAsia="pt-BR" w:bidi="ar-SA"/>
              </w:rPr>
              <w:t>9,00</w:t>
            </w:r>
          </w:p>
        </w:tc>
        <w:tc>
          <w:tcPr>
            <w:tcW w:w="1417" w:type="dxa"/>
            <w:shd w:val="clear" w:color="auto" w:fill="auto"/>
            <w:noWrap/>
            <w:vAlign w:val="center"/>
            <w:hideMark/>
          </w:tcPr>
          <w:p w14:paraId="0FE34D05"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187,16 </w:t>
            </w:r>
          </w:p>
        </w:tc>
        <w:tc>
          <w:tcPr>
            <w:tcW w:w="1560" w:type="dxa"/>
            <w:shd w:val="clear" w:color="auto" w:fill="auto"/>
            <w:noWrap/>
            <w:vAlign w:val="center"/>
            <w:hideMark/>
          </w:tcPr>
          <w:p w14:paraId="1E0E7489"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1.684,44 </w:t>
            </w:r>
          </w:p>
        </w:tc>
      </w:tr>
      <w:tr w:rsidR="00F91CDE" w:rsidRPr="00F91CDE" w14:paraId="0E1579DA" w14:textId="77777777" w:rsidTr="00F91CDE">
        <w:trPr>
          <w:trHeight w:val="750"/>
        </w:trPr>
        <w:tc>
          <w:tcPr>
            <w:tcW w:w="559" w:type="dxa"/>
            <w:shd w:val="clear" w:color="auto" w:fill="auto"/>
            <w:noWrap/>
            <w:vAlign w:val="center"/>
            <w:hideMark/>
          </w:tcPr>
          <w:p w14:paraId="0A280A26" w14:textId="77777777" w:rsidR="00F91CDE" w:rsidRPr="00F91CDE" w:rsidRDefault="00F91CDE" w:rsidP="00F91CDE">
            <w:pPr>
              <w:suppressAutoHyphens w:val="0"/>
              <w:jc w:val="center"/>
              <w:rPr>
                <w:color w:val="000000"/>
                <w:lang w:eastAsia="pt-BR" w:bidi="ar-SA"/>
              </w:rPr>
            </w:pPr>
            <w:r w:rsidRPr="00F91CDE">
              <w:rPr>
                <w:color w:val="000000"/>
                <w:lang w:eastAsia="pt-BR" w:bidi="ar-SA"/>
              </w:rPr>
              <w:t>22</w:t>
            </w:r>
          </w:p>
        </w:tc>
        <w:tc>
          <w:tcPr>
            <w:tcW w:w="4676" w:type="dxa"/>
            <w:shd w:val="clear" w:color="auto" w:fill="auto"/>
            <w:vAlign w:val="center"/>
            <w:hideMark/>
          </w:tcPr>
          <w:p w14:paraId="3D1A1C90"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ISOLADO (450/750 V), NÃO HALOGENADO (NBR 13248), 1,5 mm², VERDE</w:t>
            </w:r>
          </w:p>
        </w:tc>
        <w:tc>
          <w:tcPr>
            <w:tcW w:w="3686" w:type="dxa"/>
            <w:shd w:val="clear" w:color="auto" w:fill="auto"/>
            <w:vAlign w:val="center"/>
            <w:hideMark/>
          </w:tcPr>
          <w:p w14:paraId="2DC6821A"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450/750 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66609997"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22F12547" w14:textId="77777777" w:rsidR="00F91CDE" w:rsidRPr="00F91CDE" w:rsidRDefault="00F91CDE" w:rsidP="00F91CDE">
            <w:pPr>
              <w:suppressAutoHyphens w:val="0"/>
              <w:jc w:val="center"/>
              <w:rPr>
                <w:color w:val="000000"/>
                <w:lang w:eastAsia="pt-BR" w:bidi="ar-SA"/>
              </w:rPr>
            </w:pPr>
            <w:r w:rsidRPr="00F91CDE">
              <w:rPr>
                <w:color w:val="000000"/>
                <w:lang w:eastAsia="pt-BR" w:bidi="ar-SA"/>
              </w:rPr>
              <w:t>9,00</w:t>
            </w:r>
          </w:p>
        </w:tc>
        <w:tc>
          <w:tcPr>
            <w:tcW w:w="1417" w:type="dxa"/>
            <w:shd w:val="clear" w:color="auto" w:fill="auto"/>
            <w:noWrap/>
            <w:vAlign w:val="center"/>
            <w:hideMark/>
          </w:tcPr>
          <w:p w14:paraId="182FCC18"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187,16 </w:t>
            </w:r>
          </w:p>
        </w:tc>
        <w:tc>
          <w:tcPr>
            <w:tcW w:w="1560" w:type="dxa"/>
            <w:shd w:val="clear" w:color="auto" w:fill="auto"/>
            <w:noWrap/>
            <w:vAlign w:val="center"/>
            <w:hideMark/>
          </w:tcPr>
          <w:p w14:paraId="7CB56A24"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1.684,44 </w:t>
            </w:r>
          </w:p>
        </w:tc>
      </w:tr>
      <w:tr w:rsidR="00F91CDE" w:rsidRPr="00F91CDE" w14:paraId="541DDF13" w14:textId="77777777" w:rsidTr="00F91CDE">
        <w:trPr>
          <w:trHeight w:val="750"/>
        </w:trPr>
        <w:tc>
          <w:tcPr>
            <w:tcW w:w="559" w:type="dxa"/>
            <w:shd w:val="clear" w:color="auto" w:fill="auto"/>
            <w:noWrap/>
            <w:vAlign w:val="center"/>
            <w:hideMark/>
          </w:tcPr>
          <w:p w14:paraId="6830EEDC" w14:textId="77777777" w:rsidR="00F91CDE" w:rsidRPr="00F91CDE" w:rsidRDefault="00F91CDE" w:rsidP="00F91CDE">
            <w:pPr>
              <w:suppressAutoHyphens w:val="0"/>
              <w:jc w:val="center"/>
              <w:rPr>
                <w:color w:val="000000"/>
                <w:lang w:eastAsia="pt-BR" w:bidi="ar-SA"/>
              </w:rPr>
            </w:pPr>
            <w:r w:rsidRPr="00F91CDE">
              <w:rPr>
                <w:color w:val="000000"/>
                <w:lang w:eastAsia="pt-BR" w:bidi="ar-SA"/>
              </w:rPr>
              <w:t>23</w:t>
            </w:r>
          </w:p>
        </w:tc>
        <w:tc>
          <w:tcPr>
            <w:tcW w:w="4676" w:type="dxa"/>
            <w:shd w:val="clear" w:color="auto" w:fill="auto"/>
            <w:vAlign w:val="center"/>
            <w:hideMark/>
          </w:tcPr>
          <w:p w14:paraId="38485925"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ISOLADO (450/750 V), NÃO HALOGENADO (NBR 13248), 1,5 mm², VERMELHO</w:t>
            </w:r>
          </w:p>
        </w:tc>
        <w:tc>
          <w:tcPr>
            <w:tcW w:w="3686" w:type="dxa"/>
            <w:shd w:val="clear" w:color="auto" w:fill="auto"/>
            <w:vAlign w:val="center"/>
            <w:hideMark/>
          </w:tcPr>
          <w:p w14:paraId="4A90B782"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450/750 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2E88A974"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4BD98781" w14:textId="77777777" w:rsidR="00F91CDE" w:rsidRPr="00F91CDE" w:rsidRDefault="00F91CDE" w:rsidP="00F91CDE">
            <w:pPr>
              <w:suppressAutoHyphens w:val="0"/>
              <w:jc w:val="center"/>
              <w:rPr>
                <w:color w:val="000000"/>
                <w:lang w:eastAsia="pt-BR" w:bidi="ar-SA"/>
              </w:rPr>
            </w:pPr>
            <w:r w:rsidRPr="00F91CDE">
              <w:rPr>
                <w:color w:val="000000"/>
                <w:lang w:eastAsia="pt-BR" w:bidi="ar-SA"/>
              </w:rPr>
              <w:t>9,00</w:t>
            </w:r>
          </w:p>
        </w:tc>
        <w:tc>
          <w:tcPr>
            <w:tcW w:w="1417" w:type="dxa"/>
            <w:shd w:val="clear" w:color="auto" w:fill="auto"/>
            <w:noWrap/>
            <w:vAlign w:val="center"/>
            <w:hideMark/>
          </w:tcPr>
          <w:p w14:paraId="73303AD3"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187,16 </w:t>
            </w:r>
          </w:p>
        </w:tc>
        <w:tc>
          <w:tcPr>
            <w:tcW w:w="1560" w:type="dxa"/>
            <w:shd w:val="clear" w:color="auto" w:fill="auto"/>
            <w:noWrap/>
            <w:vAlign w:val="center"/>
            <w:hideMark/>
          </w:tcPr>
          <w:p w14:paraId="1C4D9E20"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1.684,44 </w:t>
            </w:r>
          </w:p>
        </w:tc>
      </w:tr>
      <w:tr w:rsidR="00F91CDE" w:rsidRPr="00F91CDE" w14:paraId="07FEB9A2" w14:textId="77777777" w:rsidTr="00F91CDE">
        <w:trPr>
          <w:trHeight w:val="750"/>
        </w:trPr>
        <w:tc>
          <w:tcPr>
            <w:tcW w:w="559" w:type="dxa"/>
            <w:shd w:val="clear" w:color="auto" w:fill="auto"/>
            <w:noWrap/>
            <w:vAlign w:val="center"/>
            <w:hideMark/>
          </w:tcPr>
          <w:p w14:paraId="41C9E461" w14:textId="77777777" w:rsidR="00F91CDE" w:rsidRPr="00F91CDE" w:rsidRDefault="00F91CDE" w:rsidP="00F91CDE">
            <w:pPr>
              <w:suppressAutoHyphens w:val="0"/>
              <w:jc w:val="center"/>
              <w:rPr>
                <w:color w:val="000000"/>
                <w:lang w:eastAsia="pt-BR" w:bidi="ar-SA"/>
              </w:rPr>
            </w:pPr>
            <w:r w:rsidRPr="00F91CDE">
              <w:rPr>
                <w:color w:val="000000"/>
                <w:lang w:eastAsia="pt-BR" w:bidi="ar-SA"/>
              </w:rPr>
              <w:t>24</w:t>
            </w:r>
          </w:p>
        </w:tc>
        <w:tc>
          <w:tcPr>
            <w:tcW w:w="4676" w:type="dxa"/>
            <w:shd w:val="clear" w:color="auto" w:fill="auto"/>
            <w:vAlign w:val="center"/>
            <w:hideMark/>
          </w:tcPr>
          <w:p w14:paraId="794B43D0"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ISOLADO (450/750 V), NÃO HALOGENADO (NBR 13248), 1,5 mm², BRANCO</w:t>
            </w:r>
          </w:p>
        </w:tc>
        <w:tc>
          <w:tcPr>
            <w:tcW w:w="3686" w:type="dxa"/>
            <w:shd w:val="clear" w:color="auto" w:fill="auto"/>
            <w:vAlign w:val="center"/>
            <w:hideMark/>
          </w:tcPr>
          <w:p w14:paraId="577575F3"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450/750 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7DD63175"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1D3456C2" w14:textId="77777777" w:rsidR="00F91CDE" w:rsidRPr="00F91CDE" w:rsidRDefault="00F91CDE" w:rsidP="00F91CDE">
            <w:pPr>
              <w:suppressAutoHyphens w:val="0"/>
              <w:jc w:val="center"/>
              <w:rPr>
                <w:color w:val="000000"/>
                <w:lang w:eastAsia="pt-BR" w:bidi="ar-SA"/>
              </w:rPr>
            </w:pPr>
            <w:r w:rsidRPr="00F91CDE">
              <w:rPr>
                <w:color w:val="000000"/>
                <w:lang w:eastAsia="pt-BR" w:bidi="ar-SA"/>
              </w:rPr>
              <w:t>9,00</w:t>
            </w:r>
          </w:p>
        </w:tc>
        <w:tc>
          <w:tcPr>
            <w:tcW w:w="1417" w:type="dxa"/>
            <w:shd w:val="clear" w:color="auto" w:fill="auto"/>
            <w:noWrap/>
            <w:vAlign w:val="center"/>
            <w:hideMark/>
          </w:tcPr>
          <w:p w14:paraId="7BF110B0"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187,16 </w:t>
            </w:r>
          </w:p>
        </w:tc>
        <w:tc>
          <w:tcPr>
            <w:tcW w:w="1560" w:type="dxa"/>
            <w:shd w:val="clear" w:color="auto" w:fill="auto"/>
            <w:noWrap/>
            <w:vAlign w:val="center"/>
            <w:hideMark/>
          </w:tcPr>
          <w:p w14:paraId="6A1A2353"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1.684,44 </w:t>
            </w:r>
          </w:p>
        </w:tc>
      </w:tr>
      <w:tr w:rsidR="00F91CDE" w:rsidRPr="00F91CDE" w14:paraId="56CE266D" w14:textId="77777777" w:rsidTr="00F91CDE">
        <w:trPr>
          <w:trHeight w:val="750"/>
        </w:trPr>
        <w:tc>
          <w:tcPr>
            <w:tcW w:w="559" w:type="dxa"/>
            <w:shd w:val="clear" w:color="auto" w:fill="auto"/>
            <w:noWrap/>
            <w:vAlign w:val="center"/>
            <w:hideMark/>
          </w:tcPr>
          <w:p w14:paraId="53212534" w14:textId="77777777" w:rsidR="00F91CDE" w:rsidRPr="00F91CDE" w:rsidRDefault="00F91CDE" w:rsidP="00F91CDE">
            <w:pPr>
              <w:suppressAutoHyphens w:val="0"/>
              <w:jc w:val="center"/>
              <w:rPr>
                <w:color w:val="000000"/>
                <w:lang w:eastAsia="pt-BR" w:bidi="ar-SA"/>
              </w:rPr>
            </w:pPr>
            <w:r w:rsidRPr="00F91CDE">
              <w:rPr>
                <w:color w:val="000000"/>
                <w:lang w:eastAsia="pt-BR" w:bidi="ar-SA"/>
              </w:rPr>
              <w:t>25</w:t>
            </w:r>
          </w:p>
        </w:tc>
        <w:tc>
          <w:tcPr>
            <w:tcW w:w="4676" w:type="dxa"/>
            <w:shd w:val="clear" w:color="auto" w:fill="auto"/>
            <w:vAlign w:val="center"/>
            <w:hideMark/>
          </w:tcPr>
          <w:p w14:paraId="399D0B3E"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ISOLADO (450/750 V), NÃO HALOGENADO (NBR 13248), 1,5 mm², AMARELO</w:t>
            </w:r>
          </w:p>
        </w:tc>
        <w:tc>
          <w:tcPr>
            <w:tcW w:w="3686" w:type="dxa"/>
            <w:shd w:val="clear" w:color="auto" w:fill="auto"/>
            <w:vAlign w:val="center"/>
            <w:hideMark/>
          </w:tcPr>
          <w:p w14:paraId="58C50AB6"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450/750 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0E9DE3DE"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5A3B81B5" w14:textId="77777777" w:rsidR="00F91CDE" w:rsidRPr="00F91CDE" w:rsidRDefault="00F91CDE" w:rsidP="00F91CDE">
            <w:pPr>
              <w:suppressAutoHyphens w:val="0"/>
              <w:jc w:val="center"/>
              <w:rPr>
                <w:color w:val="000000"/>
                <w:lang w:eastAsia="pt-BR" w:bidi="ar-SA"/>
              </w:rPr>
            </w:pPr>
            <w:r w:rsidRPr="00F91CDE">
              <w:rPr>
                <w:color w:val="000000"/>
                <w:lang w:eastAsia="pt-BR" w:bidi="ar-SA"/>
              </w:rPr>
              <w:t>9,00</w:t>
            </w:r>
          </w:p>
        </w:tc>
        <w:tc>
          <w:tcPr>
            <w:tcW w:w="1417" w:type="dxa"/>
            <w:shd w:val="clear" w:color="auto" w:fill="auto"/>
            <w:noWrap/>
            <w:vAlign w:val="center"/>
            <w:hideMark/>
          </w:tcPr>
          <w:p w14:paraId="37EBD03A"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187,16 </w:t>
            </w:r>
          </w:p>
        </w:tc>
        <w:tc>
          <w:tcPr>
            <w:tcW w:w="1560" w:type="dxa"/>
            <w:shd w:val="clear" w:color="auto" w:fill="auto"/>
            <w:noWrap/>
            <w:vAlign w:val="center"/>
            <w:hideMark/>
          </w:tcPr>
          <w:p w14:paraId="6CA001E2"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1.684,44 </w:t>
            </w:r>
          </w:p>
        </w:tc>
      </w:tr>
      <w:tr w:rsidR="00F91CDE" w:rsidRPr="00F91CDE" w14:paraId="5280316C" w14:textId="77777777" w:rsidTr="00F91CDE">
        <w:trPr>
          <w:trHeight w:val="300"/>
        </w:trPr>
        <w:tc>
          <w:tcPr>
            <w:tcW w:w="559" w:type="dxa"/>
            <w:shd w:val="clear" w:color="000000" w:fill="2F75B5"/>
            <w:noWrap/>
            <w:vAlign w:val="center"/>
            <w:hideMark/>
          </w:tcPr>
          <w:p w14:paraId="7F4AAFF5"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4676" w:type="dxa"/>
            <w:shd w:val="clear" w:color="000000" w:fill="2F75B5"/>
            <w:vAlign w:val="center"/>
            <w:hideMark/>
          </w:tcPr>
          <w:p w14:paraId="6F4D4569" w14:textId="77777777" w:rsidR="00F91CDE" w:rsidRPr="00F91CDE" w:rsidRDefault="00F91CDE" w:rsidP="00F91CDE">
            <w:pPr>
              <w:suppressAutoHyphens w:val="0"/>
              <w:rPr>
                <w:b/>
                <w:bCs/>
                <w:color w:val="E7E6E6"/>
                <w:lang w:eastAsia="pt-BR" w:bidi="ar-SA"/>
              </w:rPr>
            </w:pPr>
            <w:r w:rsidRPr="00F91CDE">
              <w:rPr>
                <w:b/>
                <w:bCs/>
                <w:color w:val="E7E6E6"/>
                <w:lang w:eastAsia="pt-BR" w:bidi="ar-SA"/>
              </w:rPr>
              <w:t>Cabos Isolados (450 / 750 V) de 2,5 mm²</w:t>
            </w:r>
          </w:p>
        </w:tc>
        <w:tc>
          <w:tcPr>
            <w:tcW w:w="3686" w:type="dxa"/>
            <w:shd w:val="clear" w:color="000000" w:fill="2F75B5"/>
            <w:vAlign w:val="center"/>
            <w:hideMark/>
          </w:tcPr>
          <w:p w14:paraId="026CAD48"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258D536D"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709" w:type="dxa"/>
            <w:shd w:val="clear" w:color="000000" w:fill="2F75B5"/>
            <w:noWrap/>
            <w:vAlign w:val="center"/>
            <w:hideMark/>
          </w:tcPr>
          <w:p w14:paraId="39C63073"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033D79EE"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560" w:type="dxa"/>
            <w:shd w:val="clear" w:color="000000" w:fill="2F75B5"/>
            <w:noWrap/>
            <w:vAlign w:val="center"/>
            <w:hideMark/>
          </w:tcPr>
          <w:p w14:paraId="687B643E"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xml:space="preserve"> R$                  17.187,12 </w:t>
            </w:r>
          </w:p>
        </w:tc>
      </w:tr>
      <w:tr w:rsidR="00F91CDE" w:rsidRPr="00F91CDE" w14:paraId="52766EDB" w14:textId="77777777" w:rsidTr="00F91CDE">
        <w:trPr>
          <w:trHeight w:val="750"/>
        </w:trPr>
        <w:tc>
          <w:tcPr>
            <w:tcW w:w="559" w:type="dxa"/>
            <w:shd w:val="clear" w:color="auto" w:fill="auto"/>
            <w:noWrap/>
            <w:vAlign w:val="center"/>
            <w:hideMark/>
          </w:tcPr>
          <w:p w14:paraId="40604A92" w14:textId="77777777" w:rsidR="00F91CDE" w:rsidRPr="00F91CDE" w:rsidRDefault="00F91CDE" w:rsidP="00F91CDE">
            <w:pPr>
              <w:suppressAutoHyphens w:val="0"/>
              <w:jc w:val="center"/>
              <w:rPr>
                <w:color w:val="000000"/>
                <w:lang w:eastAsia="pt-BR" w:bidi="ar-SA"/>
              </w:rPr>
            </w:pPr>
            <w:r w:rsidRPr="00F91CDE">
              <w:rPr>
                <w:color w:val="000000"/>
                <w:lang w:eastAsia="pt-BR" w:bidi="ar-SA"/>
              </w:rPr>
              <w:lastRenderedPageBreak/>
              <w:t>26</w:t>
            </w:r>
          </w:p>
        </w:tc>
        <w:tc>
          <w:tcPr>
            <w:tcW w:w="4676" w:type="dxa"/>
            <w:shd w:val="clear" w:color="auto" w:fill="auto"/>
            <w:vAlign w:val="center"/>
            <w:hideMark/>
          </w:tcPr>
          <w:p w14:paraId="49199F6D"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ISOLADO (450/750 V), NÃO HALOGENADO (NBR 13248), 2,5 mm², PRETO</w:t>
            </w:r>
          </w:p>
        </w:tc>
        <w:tc>
          <w:tcPr>
            <w:tcW w:w="3686" w:type="dxa"/>
            <w:shd w:val="clear" w:color="auto" w:fill="auto"/>
            <w:vAlign w:val="center"/>
            <w:hideMark/>
          </w:tcPr>
          <w:p w14:paraId="7705F103"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450/750 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0FD2BAF8"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225B63CF" w14:textId="77777777" w:rsidR="00F91CDE" w:rsidRPr="00F91CDE" w:rsidRDefault="00F91CDE" w:rsidP="00F91CDE">
            <w:pPr>
              <w:suppressAutoHyphens w:val="0"/>
              <w:jc w:val="center"/>
              <w:rPr>
                <w:color w:val="000000"/>
                <w:lang w:eastAsia="pt-BR" w:bidi="ar-SA"/>
              </w:rPr>
            </w:pPr>
            <w:r w:rsidRPr="00F91CDE">
              <w:rPr>
                <w:color w:val="000000"/>
                <w:lang w:eastAsia="pt-BR" w:bidi="ar-SA"/>
              </w:rPr>
              <w:t>9,00</w:t>
            </w:r>
          </w:p>
        </w:tc>
        <w:tc>
          <w:tcPr>
            <w:tcW w:w="1417" w:type="dxa"/>
            <w:shd w:val="clear" w:color="auto" w:fill="auto"/>
            <w:noWrap/>
            <w:vAlign w:val="center"/>
            <w:hideMark/>
          </w:tcPr>
          <w:p w14:paraId="2710BA04"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318,28 </w:t>
            </w:r>
          </w:p>
        </w:tc>
        <w:tc>
          <w:tcPr>
            <w:tcW w:w="1560" w:type="dxa"/>
            <w:shd w:val="clear" w:color="auto" w:fill="auto"/>
            <w:noWrap/>
            <w:vAlign w:val="center"/>
            <w:hideMark/>
          </w:tcPr>
          <w:p w14:paraId="47BCFFAC"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2.864,52 </w:t>
            </w:r>
          </w:p>
        </w:tc>
      </w:tr>
      <w:tr w:rsidR="00F91CDE" w:rsidRPr="00F91CDE" w14:paraId="4DD38043" w14:textId="77777777" w:rsidTr="00F91CDE">
        <w:trPr>
          <w:trHeight w:val="750"/>
        </w:trPr>
        <w:tc>
          <w:tcPr>
            <w:tcW w:w="559" w:type="dxa"/>
            <w:shd w:val="clear" w:color="auto" w:fill="auto"/>
            <w:noWrap/>
            <w:vAlign w:val="center"/>
            <w:hideMark/>
          </w:tcPr>
          <w:p w14:paraId="05415576" w14:textId="77777777" w:rsidR="00F91CDE" w:rsidRPr="00F91CDE" w:rsidRDefault="00F91CDE" w:rsidP="00F91CDE">
            <w:pPr>
              <w:suppressAutoHyphens w:val="0"/>
              <w:jc w:val="center"/>
              <w:rPr>
                <w:color w:val="000000"/>
                <w:lang w:eastAsia="pt-BR" w:bidi="ar-SA"/>
              </w:rPr>
            </w:pPr>
            <w:r w:rsidRPr="00F91CDE">
              <w:rPr>
                <w:color w:val="000000"/>
                <w:lang w:eastAsia="pt-BR" w:bidi="ar-SA"/>
              </w:rPr>
              <w:t>27</w:t>
            </w:r>
          </w:p>
        </w:tc>
        <w:tc>
          <w:tcPr>
            <w:tcW w:w="4676" w:type="dxa"/>
            <w:shd w:val="clear" w:color="auto" w:fill="auto"/>
            <w:vAlign w:val="center"/>
            <w:hideMark/>
          </w:tcPr>
          <w:p w14:paraId="367830FD"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ISOLADO (450/750 V), NÃO HALOGENADO (NBR 13248), 2,5 mm² AZUL</w:t>
            </w:r>
          </w:p>
        </w:tc>
        <w:tc>
          <w:tcPr>
            <w:tcW w:w="3686" w:type="dxa"/>
            <w:shd w:val="clear" w:color="auto" w:fill="auto"/>
            <w:vAlign w:val="center"/>
            <w:hideMark/>
          </w:tcPr>
          <w:p w14:paraId="3BFC1853"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450/750 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54A28AA4"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7AAD9422" w14:textId="77777777" w:rsidR="00F91CDE" w:rsidRPr="00F91CDE" w:rsidRDefault="00F91CDE" w:rsidP="00F91CDE">
            <w:pPr>
              <w:suppressAutoHyphens w:val="0"/>
              <w:jc w:val="center"/>
              <w:rPr>
                <w:color w:val="000000"/>
                <w:lang w:eastAsia="pt-BR" w:bidi="ar-SA"/>
              </w:rPr>
            </w:pPr>
            <w:r w:rsidRPr="00F91CDE">
              <w:rPr>
                <w:color w:val="000000"/>
                <w:lang w:eastAsia="pt-BR" w:bidi="ar-SA"/>
              </w:rPr>
              <w:t>9,00</w:t>
            </w:r>
          </w:p>
        </w:tc>
        <w:tc>
          <w:tcPr>
            <w:tcW w:w="1417" w:type="dxa"/>
            <w:shd w:val="clear" w:color="auto" w:fill="auto"/>
            <w:noWrap/>
            <w:vAlign w:val="center"/>
            <w:hideMark/>
          </w:tcPr>
          <w:p w14:paraId="7018E565"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318,28 </w:t>
            </w:r>
          </w:p>
        </w:tc>
        <w:tc>
          <w:tcPr>
            <w:tcW w:w="1560" w:type="dxa"/>
            <w:shd w:val="clear" w:color="auto" w:fill="auto"/>
            <w:noWrap/>
            <w:vAlign w:val="center"/>
            <w:hideMark/>
          </w:tcPr>
          <w:p w14:paraId="06253613"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2.864,52 </w:t>
            </w:r>
          </w:p>
        </w:tc>
      </w:tr>
      <w:tr w:rsidR="00F91CDE" w:rsidRPr="00F91CDE" w14:paraId="5E935FBD" w14:textId="77777777" w:rsidTr="00F91CDE">
        <w:trPr>
          <w:trHeight w:val="750"/>
        </w:trPr>
        <w:tc>
          <w:tcPr>
            <w:tcW w:w="559" w:type="dxa"/>
            <w:shd w:val="clear" w:color="auto" w:fill="auto"/>
            <w:noWrap/>
            <w:vAlign w:val="center"/>
            <w:hideMark/>
          </w:tcPr>
          <w:p w14:paraId="19D19E9E" w14:textId="77777777" w:rsidR="00F91CDE" w:rsidRPr="00F91CDE" w:rsidRDefault="00F91CDE" w:rsidP="00F91CDE">
            <w:pPr>
              <w:suppressAutoHyphens w:val="0"/>
              <w:jc w:val="center"/>
              <w:rPr>
                <w:color w:val="000000"/>
                <w:lang w:eastAsia="pt-BR" w:bidi="ar-SA"/>
              </w:rPr>
            </w:pPr>
            <w:r w:rsidRPr="00F91CDE">
              <w:rPr>
                <w:color w:val="000000"/>
                <w:lang w:eastAsia="pt-BR" w:bidi="ar-SA"/>
              </w:rPr>
              <w:t>28</w:t>
            </w:r>
          </w:p>
        </w:tc>
        <w:tc>
          <w:tcPr>
            <w:tcW w:w="4676" w:type="dxa"/>
            <w:shd w:val="clear" w:color="auto" w:fill="auto"/>
            <w:vAlign w:val="center"/>
            <w:hideMark/>
          </w:tcPr>
          <w:p w14:paraId="19BECF0B"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ISOLADO (450/750 V), NÃO HALOGENADO (NBR 13248), 2,5 mm², VERDE</w:t>
            </w:r>
          </w:p>
        </w:tc>
        <w:tc>
          <w:tcPr>
            <w:tcW w:w="3686" w:type="dxa"/>
            <w:shd w:val="clear" w:color="auto" w:fill="auto"/>
            <w:vAlign w:val="center"/>
            <w:hideMark/>
          </w:tcPr>
          <w:p w14:paraId="4819A2F3"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450/750 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34644414"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05947ECC" w14:textId="77777777" w:rsidR="00F91CDE" w:rsidRPr="00F91CDE" w:rsidRDefault="00F91CDE" w:rsidP="00F91CDE">
            <w:pPr>
              <w:suppressAutoHyphens w:val="0"/>
              <w:jc w:val="center"/>
              <w:rPr>
                <w:color w:val="000000"/>
                <w:lang w:eastAsia="pt-BR" w:bidi="ar-SA"/>
              </w:rPr>
            </w:pPr>
            <w:r w:rsidRPr="00F91CDE">
              <w:rPr>
                <w:color w:val="000000"/>
                <w:lang w:eastAsia="pt-BR" w:bidi="ar-SA"/>
              </w:rPr>
              <w:t>9,00</w:t>
            </w:r>
          </w:p>
        </w:tc>
        <w:tc>
          <w:tcPr>
            <w:tcW w:w="1417" w:type="dxa"/>
            <w:shd w:val="clear" w:color="auto" w:fill="auto"/>
            <w:noWrap/>
            <w:vAlign w:val="center"/>
            <w:hideMark/>
          </w:tcPr>
          <w:p w14:paraId="2CD10F2F"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318,28 </w:t>
            </w:r>
          </w:p>
        </w:tc>
        <w:tc>
          <w:tcPr>
            <w:tcW w:w="1560" w:type="dxa"/>
            <w:shd w:val="clear" w:color="auto" w:fill="auto"/>
            <w:noWrap/>
            <w:vAlign w:val="center"/>
            <w:hideMark/>
          </w:tcPr>
          <w:p w14:paraId="6B4044F4"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2.864,52 </w:t>
            </w:r>
          </w:p>
        </w:tc>
      </w:tr>
      <w:tr w:rsidR="00F91CDE" w:rsidRPr="00F91CDE" w14:paraId="3872DBA6" w14:textId="77777777" w:rsidTr="00F91CDE">
        <w:trPr>
          <w:trHeight w:val="750"/>
        </w:trPr>
        <w:tc>
          <w:tcPr>
            <w:tcW w:w="559" w:type="dxa"/>
            <w:shd w:val="clear" w:color="auto" w:fill="auto"/>
            <w:noWrap/>
            <w:vAlign w:val="center"/>
            <w:hideMark/>
          </w:tcPr>
          <w:p w14:paraId="09C56184" w14:textId="77777777" w:rsidR="00F91CDE" w:rsidRPr="00F91CDE" w:rsidRDefault="00F91CDE" w:rsidP="00F91CDE">
            <w:pPr>
              <w:suppressAutoHyphens w:val="0"/>
              <w:jc w:val="center"/>
              <w:rPr>
                <w:color w:val="000000"/>
                <w:lang w:eastAsia="pt-BR" w:bidi="ar-SA"/>
              </w:rPr>
            </w:pPr>
            <w:r w:rsidRPr="00F91CDE">
              <w:rPr>
                <w:color w:val="000000"/>
                <w:lang w:eastAsia="pt-BR" w:bidi="ar-SA"/>
              </w:rPr>
              <w:t>29</w:t>
            </w:r>
          </w:p>
        </w:tc>
        <w:tc>
          <w:tcPr>
            <w:tcW w:w="4676" w:type="dxa"/>
            <w:shd w:val="clear" w:color="auto" w:fill="auto"/>
            <w:vAlign w:val="center"/>
            <w:hideMark/>
          </w:tcPr>
          <w:p w14:paraId="743AAE63"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ISOLADO (450/750 V), NÃO HALOGENADO (NBR 13248), 2,5 mm², VERMELHO</w:t>
            </w:r>
          </w:p>
        </w:tc>
        <w:tc>
          <w:tcPr>
            <w:tcW w:w="3686" w:type="dxa"/>
            <w:shd w:val="clear" w:color="auto" w:fill="auto"/>
            <w:vAlign w:val="center"/>
            <w:hideMark/>
          </w:tcPr>
          <w:p w14:paraId="0A40F6F7"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450/750 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6C20CA93"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41086735" w14:textId="77777777" w:rsidR="00F91CDE" w:rsidRPr="00F91CDE" w:rsidRDefault="00F91CDE" w:rsidP="00F91CDE">
            <w:pPr>
              <w:suppressAutoHyphens w:val="0"/>
              <w:jc w:val="center"/>
              <w:rPr>
                <w:color w:val="000000"/>
                <w:lang w:eastAsia="pt-BR" w:bidi="ar-SA"/>
              </w:rPr>
            </w:pPr>
            <w:r w:rsidRPr="00F91CDE">
              <w:rPr>
                <w:color w:val="000000"/>
                <w:lang w:eastAsia="pt-BR" w:bidi="ar-SA"/>
              </w:rPr>
              <w:t>9,00</w:t>
            </w:r>
          </w:p>
        </w:tc>
        <w:tc>
          <w:tcPr>
            <w:tcW w:w="1417" w:type="dxa"/>
            <w:shd w:val="clear" w:color="auto" w:fill="auto"/>
            <w:noWrap/>
            <w:vAlign w:val="center"/>
            <w:hideMark/>
          </w:tcPr>
          <w:p w14:paraId="7A6C3531"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318,28 </w:t>
            </w:r>
          </w:p>
        </w:tc>
        <w:tc>
          <w:tcPr>
            <w:tcW w:w="1560" w:type="dxa"/>
            <w:shd w:val="clear" w:color="auto" w:fill="auto"/>
            <w:noWrap/>
            <w:vAlign w:val="center"/>
            <w:hideMark/>
          </w:tcPr>
          <w:p w14:paraId="244189F2"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2.864,52 </w:t>
            </w:r>
          </w:p>
        </w:tc>
      </w:tr>
      <w:tr w:rsidR="00F91CDE" w:rsidRPr="00F91CDE" w14:paraId="3748219D" w14:textId="77777777" w:rsidTr="00F91CDE">
        <w:trPr>
          <w:trHeight w:val="750"/>
        </w:trPr>
        <w:tc>
          <w:tcPr>
            <w:tcW w:w="559" w:type="dxa"/>
            <w:shd w:val="clear" w:color="auto" w:fill="auto"/>
            <w:noWrap/>
            <w:vAlign w:val="center"/>
            <w:hideMark/>
          </w:tcPr>
          <w:p w14:paraId="10D049B1" w14:textId="77777777" w:rsidR="00F91CDE" w:rsidRPr="00F91CDE" w:rsidRDefault="00F91CDE" w:rsidP="00F91CDE">
            <w:pPr>
              <w:suppressAutoHyphens w:val="0"/>
              <w:jc w:val="center"/>
              <w:rPr>
                <w:color w:val="000000"/>
                <w:lang w:eastAsia="pt-BR" w:bidi="ar-SA"/>
              </w:rPr>
            </w:pPr>
            <w:r w:rsidRPr="00F91CDE">
              <w:rPr>
                <w:color w:val="000000"/>
                <w:lang w:eastAsia="pt-BR" w:bidi="ar-SA"/>
              </w:rPr>
              <w:t>30</w:t>
            </w:r>
          </w:p>
        </w:tc>
        <w:tc>
          <w:tcPr>
            <w:tcW w:w="4676" w:type="dxa"/>
            <w:shd w:val="clear" w:color="auto" w:fill="auto"/>
            <w:vAlign w:val="center"/>
            <w:hideMark/>
          </w:tcPr>
          <w:p w14:paraId="21A7B962"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ISOLADO (450/750 V), NÃO HALOGENADO (NBR 13248), 2,5 mm², BRANCO</w:t>
            </w:r>
          </w:p>
        </w:tc>
        <w:tc>
          <w:tcPr>
            <w:tcW w:w="3686" w:type="dxa"/>
            <w:shd w:val="clear" w:color="auto" w:fill="auto"/>
            <w:vAlign w:val="center"/>
            <w:hideMark/>
          </w:tcPr>
          <w:p w14:paraId="3A7FB347"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450/750 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300DDEE4"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1F2C8D99" w14:textId="77777777" w:rsidR="00F91CDE" w:rsidRPr="00F91CDE" w:rsidRDefault="00F91CDE" w:rsidP="00F91CDE">
            <w:pPr>
              <w:suppressAutoHyphens w:val="0"/>
              <w:jc w:val="center"/>
              <w:rPr>
                <w:color w:val="000000"/>
                <w:lang w:eastAsia="pt-BR" w:bidi="ar-SA"/>
              </w:rPr>
            </w:pPr>
            <w:r w:rsidRPr="00F91CDE">
              <w:rPr>
                <w:color w:val="000000"/>
                <w:lang w:eastAsia="pt-BR" w:bidi="ar-SA"/>
              </w:rPr>
              <w:t>9,00</w:t>
            </w:r>
          </w:p>
        </w:tc>
        <w:tc>
          <w:tcPr>
            <w:tcW w:w="1417" w:type="dxa"/>
            <w:shd w:val="clear" w:color="auto" w:fill="auto"/>
            <w:noWrap/>
            <w:vAlign w:val="center"/>
            <w:hideMark/>
          </w:tcPr>
          <w:p w14:paraId="0B40E5FA"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318,28 </w:t>
            </w:r>
          </w:p>
        </w:tc>
        <w:tc>
          <w:tcPr>
            <w:tcW w:w="1560" w:type="dxa"/>
            <w:shd w:val="clear" w:color="auto" w:fill="auto"/>
            <w:noWrap/>
            <w:vAlign w:val="center"/>
            <w:hideMark/>
          </w:tcPr>
          <w:p w14:paraId="53C34E8F"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2.864,52 </w:t>
            </w:r>
          </w:p>
        </w:tc>
      </w:tr>
      <w:tr w:rsidR="00F91CDE" w:rsidRPr="00F91CDE" w14:paraId="7B90D95D" w14:textId="77777777" w:rsidTr="00F91CDE">
        <w:trPr>
          <w:trHeight w:val="750"/>
        </w:trPr>
        <w:tc>
          <w:tcPr>
            <w:tcW w:w="559" w:type="dxa"/>
            <w:shd w:val="clear" w:color="auto" w:fill="auto"/>
            <w:noWrap/>
            <w:vAlign w:val="center"/>
            <w:hideMark/>
          </w:tcPr>
          <w:p w14:paraId="2602DC45" w14:textId="77777777" w:rsidR="00F91CDE" w:rsidRPr="00F91CDE" w:rsidRDefault="00F91CDE" w:rsidP="00F91CDE">
            <w:pPr>
              <w:suppressAutoHyphens w:val="0"/>
              <w:jc w:val="center"/>
              <w:rPr>
                <w:color w:val="000000"/>
                <w:lang w:eastAsia="pt-BR" w:bidi="ar-SA"/>
              </w:rPr>
            </w:pPr>
            <w:r w:rsidRPr="00F91CDE">
              <w:rPr>
                <w:color w:val="000000"/>
                <w:lang w:eastAsia="pt-BR" w:bidi="ar-SA"/>
              </w:rPr>
              <w:t>31</w:t>
            </w:r>
          </w:p>
        </w:tc>
        <w:tc>
          <w:tcPr>
            <w:tcW w:w="4676" w:type="dxa"/>
            <w:shd w:val="clear" w:color="auto" w:fill="auto"/>
            <w:vAlign w:val="center"/>
            <w:hideMark/>
          </w:tcPr>
          <w:p w14:paraId="56C91869"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ISOLADO (450/750 V), NÃO HALOGENADO (NBR 13248), 2,5 mm², AMARELO</w:t>
            </w:r>
          </w:p>
        </w:tc>
        <w:tc>
          <w:tcPr>
            <w:tcW w:w="3686" w:type="dxa"/>
            <w:shd w:val="clear" w:color="auto" w:fill="auto"/>
            <w:vAlign w:val="center"/>
            <w:hideMark/>
          </w:tcPr>
          <w:p w14:paraId="7BBA49B6"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450/750 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1405400B"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2876A5D6" w14:textId="77777777" w:rsidR="00F91CDE" w:rsidRPr="00F91CDE" w:rsidRDefault="00F91CDE" w:rsidP="00F91CDE">
            <w:pPr>
              <w:suppressAutoHyphens w:val="0"/>
              <w:jc w:val="center"/>
              <w:rPr>
                <w:color w:val="000000"/>
                <w:lang w:eastAsia="pt-BR" w:bidi="ar-SA"/>
              </w:rPr>
            </w:pPr>
            <w:r w:rsidRPr="00F91CDE">
              <w:rPr>
                <w:color w:val="000000"/>
                <w:lang w:eastAsia="pt-BR" w:bidi="ar-SA"/>
              </w:rPr>
              <w:t>9,00</w:t>
            </w:r>
          </w:p>
        </w:tc>
        <w:tc>
          <w:tcPr>
            <w:tcW w:w="1417" w:type="dxa"/>
            <w:shd w:val="clear" w:color="auto" w:fill="auto"/>
            <w:noWrap/>
            <w:vAlign w:val="center"/>
            <w:hideMark/>
          </w:tcPr>
          <w:p w14:paraId="6AC4D34A"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318,28 </w:t>
            </w:r>
          </w:p>
        </w:tc>
        <w:tc>
          <w:tcPr>
            <w:tcW w:w="1560" w:type="dxa"/>
            <w:shd w:val="clear" w:color="auto" w:fill="auto"/>
            <w:noWrap/>
            <w:vAlign w:val="center"/>
            <w:hideMark/>
          </w:tcPr>
          <w:p w14:paraId="1BEAA1D7"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2.864,52 </w:t>
            </w:r>
          </w:p>
        </w:tc>
      </w:tr>
      <w:tr w:rsidR="00F91CDE" w:rsidRPr="00F91CDE" w14:paraId="50538EAA" w14:textId="77777777" w:rsidTr="00F91CDE">
        <w:trPr>
          <w:trHeight w:val="300"/>
        </w:trPr>
        <w:tc>
          <w:tcPr>
            <w:tcW w:w="559" w:type="dxa"/>
            <w:shd w:val="clear" w:color="000000" w:fill="2F75B5"/>
            <w:noWrap/>
            <w:vAlign w:val="center"/>
            <w:hideMark/>
          </w:tcPr>
          <w:p w14:paraId="50E33E62"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4676" w:type="dxa"/>
            <w:shd w:val="clear" w:color="000000" w:fill="2F75B5"/>
            <w:vAlign w:val="center"/>
            <w:hideMark/>
          </w:tcPr>
          <w:p w14:paraId="38DD040D" w14:textId="77777777" w:rsidR="00F91CDE" w:rsidRPr="00F91CDE" w:rsidRDefault="00F91CDE" w:rsidP="00F91CDE">
            <w:pPr>
              <w:suppressAutoHyphens w:val="0"/>
              <w:rPr>
                <w:b/>
                <w:bCs/>
                <w:color w:val="E7E6E6"/>
                <w:lang w:eastAsia="pt-BR" w:bidi="ar-SA"/>
              </w:rPr>
            </w:pPr>
            <w:r w:rsidRPr="00F91CDE">
              <w:rPr>
                <w:b/>
                <w:bCs/>
                <w:color w:val="E7E6E6"/>
                <w:lang w:eastAsia="pt-BR" w:bidi="ar-SA"/>
              </w:rPr>
              <w:t>Cabos Isolados (450 / 750 V) de 4 mm²</w:t>
            </w:r>
          </w:p>
        </w:tc>
        <w:tc>
          <w:tcPr>
            <w:tcW w:w="3686" w:type="dxa"/>
            <w:shd w:val="clear" w:color="000000" w:fill="2F75B5"/>
            <w:vAlign w:val="center"/>
            <w:hideMark/>
          </w:tcPr>
          <w:p w14:paraId="11F14762"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376231FD"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709" w:type="dxa"/>
            <w:shd w:val="clear" w:color="000000" w:fill="2F75B5"/>
            <w:noWrap/>
            <w:vAlign w:val="center"/>
            <w:hideMark/>
          </w:tcPr>
          <w:p w14:paraId="4D2480DD"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0C7082D8"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560" w:type="dxa"/>
            <w:shd w:val="clear" w:color="000000" w:fill="2F75B5"/>
            <w:noWrap/>
            <w:vAlign w:val="center"/>
            <w:hideMark/>
          </w:tcPr>
          <w:p w14:paraId="535842CD"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xml:space="preserve"> R$                  29.676,78 </w:t>
            </w:r>
          </w:p>
        </w:tc>
      </w:tr>
      <w:tr w:rsidR="00F91CDE" w:rsidRPr="00F91CDE" w14:paraId="29CA534B" w14:textId="77777777" w:rsidTr="00F91CDE">
        <w:trPr>
          <w:trHeight w:val="750"/>
        </w:trPr>
        <w:tc>
          <w:tcPr>
            <w:tcW w:w="559" w:type="dxa"/>
            <w:shd w:val="clear" w:color="auto" w:fill="auto"/>
            <w:noWrap/>
            <w:vAlign w:val="center"/>
            <w:hideMark/>
          </w:tcPr>
          <w:p w14:paraId="5BE68359" w14:textId="77777777" w:rsidR="00F91CDE" w:rsidRPr="00F91CDE" w:rsidRDefault="00F91CDE" w:rsidP="00F91CDE">
            <w:pPr>
              <w:suppressAutoHyphens w:val="0"/>
              <w:jc w:val="center"/>
              <w:rPr>
                <w:color w:val="000000"/>
                <w:lang w:eastAsia="pt-BR" w:bidi="ar-SA"/>
              </w:rPr>
            </w:pPr>
            <w:r w:rsidRPr="00F91CDE">
              <w:rPr>
                <w:color w:val="000000"/>
                <w:lang w:eastAsia="pt-BR" w:bidi="ar-SA"/>
              </w:rPr>
              <w:t>32</w:t>
            </w:r>
          </w:p>
        </w:tc>
        <w:tc>
          <w:tcPr>
            <w:tcW w:w="4676" w:type="dxa"/>
            <w:shd w:val="clear" w:color="auto" w:fill="auto"/>
            <w:vAlign w:val="center"/>
            <w:hideMark/>
          </w:tcPr>
          <w:p w14:paraId="3549D03D"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ISOLADO (450/750 V), NÃO HALOGENADO (NBR 13248), 4,0 mm², PRETO</w:t>
            </w:r>
          </w:p>
        </w:tc>
        <w:tc>
          <w:tcPr>
            <w:tcW w:w="3686" w:type="dxa"/>
            <w:shd w:val="clear" w:color="auto" w:fill="auto"/>
            <w:vAlign w:val="center"/>
            <w:hideMark/>
          </w:tcPr>
          <w:p w14:paraId="6BC68501"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450/750 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4C8E6825"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0E3E2903" w14:textId="77777777" w:rsidR="00F91CDE" w:rsidRPr="00F91CDE" w:rsidRDefault="00F91CDE" w:rsidP="00F91CDE">
            <w:pPr>
              <w:suppressAutoHyphens w:val="0"/>
              <w:jc w:val="center"/>
              <w:rPr>
                <w:color w:val="000000"/>
                <w:lang w:eastAsia="pt-BR" w:bidi="ar-SA"/>
              </w:rPr>
            </w:pPr>
            <w:r w:rsidRPr="00F91CDE">
              <w:rPr>
                <w:color w:val="000000"/>
                <w:lang w:eastAsia="pt-BR" w:bidi="ar-SA"/>
              </w:rPr>
              <w:t>9,00</w:t>
            </w:r>
          </w:p>
        </w:tc>
        <w:tc>
          <w:tcPr>
            <w:tcW w:w="1417" w:type="dxa"/>
            <w:shd w:val="clear" w:color="auto" w:fill="auto"/>
            <w:noWrap/>
            <w:vAlign w:val="center"/>
            <w:hideMark/>
          </w:tcPr>
          <w:p w14:paraId="01B81C34"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549,57 </w:t>
            </w:r>
          </w:p>
        </w:tc>
        <w:tc>
          <w:tcPr>
            <w:tcW w:w="1560" w:type="dxa"/>
            <w:shd w:val="clear" w:color="auto" w:fill="auto"/>
            <w:noWrap/>
            <w:vAlign w:val="center"/>
            <w:hideMark/>
          </w:tcPr>
          <w:p w14:paraId="0F1EAEA4"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4.946,13 </w:t>
            </w:r>
          </w:p>
        </w:tc>
      </w:tr>
      <w:tr w:rsidR="00F91CDE" w:rsidRPr="00F91CDE" w14:paraId="3B912EEA" w14:textId="77777777" w:rsidTr="00F91CDE">
        <w:trPr>
          <w:trHeight w:val="750"/>
        </w:trPr>
        <w:tc>
          <w:tcPr>
            <w:tcW w:w="559" w:type="dxa"/>
            <w:shd w:val="clear" w:color="auto" w:fill="auto"/>
            <w:noWrap/>
            <w:vAlign w:val="center"/>
            <w:hideMark/>
          </w:tcPr>
          <w:p w14:paraId="1F09C9F2" w14:textId="77777777" w:rsidR="00F91CDE" w:rsidRPr="00F91CDE" w:rsidRDefault="00F91CDE" w:rsidP="00F91CDE">
            <w:pPr>
              <w:suppressAutoHyphens w:val="0"/>
              <w:jc w:val="center"/>
              <w:rPr>
                <w:color w:val="000000"/>
                <w:lang w:eastAsia="pt-BR" w:bidi="ar-SA"/>
              </w:rPr>
            </w:pPr>
            <w:r w:rsidRPr="00F91CDE">
              <w:rPr>
                <w:color w:val="000000"/>
                <w:lang w:eastAsia="pt-BR" w:bidi="ar-SA"/>
              </w:rPr>
              <w:t>33</w:t>
            </w:r>
          </w:p>
        </w:tc>
        <w:tc>
          <w:tcPr>
            <w:tcW w:w="4676" w:type="dxa"/>
            <w:shd w:val="clear" w:color="auto" w:fill="auto"/>
            <w:vAlign w:val="center"/>
            <w:hideMark/>
          </w:tcPr>
          <w:p w14:paraId="55951A83"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ISOLADO (450/750 V), NÃO HALOGENADO (NBR 13248), 4,0 mm², AZUL</w:t>
            </w:r>
          </w:p>
        </w:tc>
        <w:tc>
          <w:tcPr>
            <w:tcW w:w="3686" w:type="dxa"/>
            <w:shd w:val="clear" w:color="auto" w:fill="auto"/>
            <w:vAlign w:val="center"/>
            <w:hideMark/>
          </w:tcPr>
          <w:p w14:paraId="5426E603"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450/750 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4B863B11"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7794CAD2" w14:textId="77777777" w:rsidR="00F91CDE" w:rsidRPr="00F91CDE" w:rsidRDefault="00F91CDE" w:rsidP="00F91CDE">
            <w:pPr>
              <w:suppressAutoHyphens w:val="0"/>
              <w:jc w:val="center"/>
              <w:rPr>
                <w:color w:val="000000"/>
                <w:lang w:eastAsia="pt-BR" w:bidi="ar-SA"/>
              </w:rPr>
            </w:pPr>
            <w:r w:rsidRPr="00F91CDE">
              <w:rPr>
                <w:color w:val="000000"/>
                <w:lang w:eastAsia="pt-BR" w:bidi="ar-SA"/>
              </w:rPr>
              <w:t>9,00</w:t>
            </w:r>
          </w:p>
        </w:tc>
        <w:tc>
          <w:tcPr>
            <w:tcW w:w="1417" w:type="dxa"/>
            <w:shd w:val="clear" w:color="auto" w:fill="auto"/>
            <w:noWrap/>
            <w:vAlign w:val="center"/>
            <w:hideMark/>
          </w:tcPr>
          <w:p w14:paraId="2235DDB7"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549,57 </w:t>
            </w:r>
          </w:p>
        </w:tc>
        <w:tc>
          <w:tcPr>
            <w:tcW w:w="1560" w:type="dxa"/>
            <w:shd w:val="clear" w:color="auto" w:fill="auto"/>
            <w:noWrap/>
            <w:vAlign w:val="center"/>
            <w:hideMark/>
          </w:tcPr>
          <w:p w14:paraId="0787800A"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4.946,13 </w:t>
            </w:r>
          </w:p>
        </w:tc>
      </w:tr>
      <w:tr w:rsidR="00F91CDE" w:rsidRPr="00F91CDE" w14:paraId="2855A0D8" w14:textId="77777777" w:rsidTr="00F91CDE">
        <w:trPr>
          <w:trHeight w:val="750"/>
        </w:trPr>
        <w:tc>
          <w:tcPr>
            <w:tcW w:w="559" w:type="dxa"/>
            <w:shd w:val="clear" w:color="auto" w:fill="auto"/>
            <w:noWrap/>
            <w:vAlign w:val="center"/>
            <w:hideMark/>
          </w:tcPr>
          <w:p w14:paraId="5BA3D4C4" w14:textId="77777777" w:rsidR="00F91CDE" w:rsidRPr="00F91CDE" w:rsidRDefault="00F91CDE" w:rsidP="00F91CDE">
            <w:pPr>
              <w:suppressAutoHyphens w:val="0"/>
              <w:jc w:val="center"/>
              <w:rPr>
                <w:color w:val="000000"/>
                <w:lang w:eastAsia="pt-BR" w:bidi="ar-SA"/>
              </w:rPr>
            </w:pPr>
            <w:r w:rsidRPr="00F91CDE">
              <w:rPr>
                <w:color w:val="000000"/>
                <w:lang w:eastAsia="pt-BR" w:bidi="ar-SA"/>
              </w:rPr>
              <w:t>34</w:t>
            </w:r>
          </w:p>
        </w:tc>
        <w:tc>
          <w:tcPr>
            <w:tcW w:w="4676" w:type="dxa"/>
            <w:shd w:val="clear" w:color="auto" w:fill="auto"/>
            <w:vAlign w:val="center"/>
            <w:hideMark/>
          </w:tcPr>
          <w:p w14:paraId="372641D7"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ISOLADO (450/750 V), NÃO HALOGENADO (NBR 13248), 4,0 mm², VERDE</w:t>
            </w:r>
          </w:p>
        </w:tc>
        <w:tc>
          <w:tcPr>
            <w:tcW w:w="3686" w:type="dxa"/>
            <w:shd w:val="clear" w:color="auto" w:fill="auto"/>
            <w:vAlign w:val="center"/>
            <w:hideMark/>
          </w:tcPr>
          <w:p w14:paraId="51B89864"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450/750 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70C211CA"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6031694B" w14:textId="77777777" w:rsidR="00F91CDE" w:rsidRPr="00F91CDE" w:rsidRDefault="00F91CDE" w:rsidP="00F91CDE">
            <w:pPr>
              <w:suppressAutoHyphens w:val="0"/>
              <w:jc w:val="center"/>
              <w:rPr>
                <w:color w:val="000000"/>
                <w:lang w:eastAsia="pt-BR" w:bidi="ar-SA"/>
              </w:rPr>
            </w:pPr>
            <w:r w:rsidRPr="00F91CDE">
              <w:rPr>
                <w:color w:val="000000"/>
                <w:lang w:eastAsia="pt-BR" w:bidi="ar-SA"/>
              </w:rPr>
              <w:t>9,00</w:t>
            </w:r>
          </w:p>
        </w:tc>
        <w:tc>
          <w:tcPr>
            <w:tcW w:w="1417" w:type="dxa"/>
            <w:shd w:val="clear" w:color="auto" w:fill="auto"/>
            <w:noWrap/>
            <w:vAlign w:val="center"/>
            <w:hideMark/>
          </w:tcPr>
          <w:p w14:paraId="62A14646"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549,57 </w:t>
            </w:r>
          </w:p>
        </w:tc>
        <w:tc>
          <w:tcPr>
            <w:tcW w:w="1560" w:type="dxa"/>
            <w:shd w:val="clear" w:color="auto" w:fill="auto"/>
            <w:noWrap/>
            <w:vAlign w:val="center"/>
            <w:hideMark/>
          </w:tcPr>
          <w:p w14:paraId="6011D813"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4.946,13 </w:t>
            </w:r>
          </w:p>
        </w:tc>
      </w:tr>
      <w:tr w:rsidR="00F91CDE" w:rsidRPr="00F91CDE" w14:paraId="3DFB92BC" w14:textId="77777777" w:rsidTr="00F91CDE">
        <w:trPr>
          <w:trHeight w:val="750"/>
        </w:trPr>
        <w:tc>
          <w:tcPr>
            <w:tcW w:w="559" w:type="dxa"/>
            <w:shd w:val="clear" w:color="auto" w:fill="auto"/>
            <w:noWrap/>
            <w:vAlign w:val="center"/>
            <w:hideMark/>
          </w:tcPr>
          <w:p w14:paraId="70D7DB66" w14:textId="77777777" w:rsidR="00F91CDE" w:rsidRPr="00F91CDE" w:rsidRDefault="00F91CDE" w:rsidP="00F91CDE">
            <w:pPr>
              <w:suppressAutoHyphens w:val="0"/>
              <w:jc w:val="center"/>
              <w:rPr>
                <w:color w:val="000000"/>
                <w:lang w:eastAsia="pt-BR" w:bidi="ar-SA"/>
              </w:rPr>
            </w:pPr>
            <w:r w:rsidRPr="00F91CDE">
              <w:rPr>
                <w:color w:val="000000"/>
                <w:lang w:eastAsia="pt-BR" w:bidi="ar-SA"/>
              </w:rPr>
              <w:t>35</w:t>
            </w:r>
          </w:p>
        </w:tc>
        <w:tc>
          <w:tcPr>
            <w:tcW w:w="4676" w:type="dxa"/>
            <w:shd w:val="clear" w:color="auto" w:fill="auto"/>
            <w:vAlign w:val="center"/>
            <w:hideMark/>
          </w:tcPr>
          <w:p w14:paraId="2408C2D4"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ISOLADO (450/750 V), NÃO HALOGENADO (NBR 13248), 4,0 mm², VERMELHO</w:t>
            </w:r>
          </w:p>
        </w:tc>
        <w:tc>
          <w:tcPr>
            <w:tcW w:w="3686" w:type="dxa"/>
            <w:shd w:val="clear" w:color="auto" w:fill="auto"/>
            <w:vAlign w:val="center"/>
            <w:hideMark/>
          </w:tcPr>
          <w:p w14:paraId="7F2712B5"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450/750 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08B7D4CB"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0F6B1F41" w14:textId="77777777" w:rsidR="00F91CDE" w:rsidRPr="00F91CDE" w:rsidRDefault="00F91CDE" w:rsidP="00F91CDE">
            <w:pPr>
              <w:suppressAutoHyphens w:val="0"/>
              <w:jc w:val="center"/>
              <w:rPr>
                <w:color w:val="000000"/>
                <w:lang w:eastAsia="pt-BR" w:bidi="ar-SA"/>
              </w:rPr>
            </w:pPr>
            <w:r w:rsidRPr="00F91CDE">
              <w:rPr>
                <w:color w:val="000000"/>
                <w:lang w:eastAsia="pt-BR" w:bidi="ar-SA"/>
              </w:rPr>
              <w:t>9,00</w:t>
            </w:r>
          </w:p>
        </w:tc>
        <w:tc>
          <w:tcPr>
            <w:tcW w:w="1417" w:type="dxa"/>
            <w:shd w:val="clear" w:color="auto" w:fill="auto"/>
            <w:noWrap/>
            <w:vAlign w:val="center"/>
            <w:hideMark/>
          </w:tcPr>
          <w:p w14:paraId="1B9ABA3C"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549,57 </w:t>
            </w:r>
          </w:p>
        </w:tc>
        <w:tc>
          <w:tcPr>
            <w:tcW w:w="1560" w:type="dxa"/>
            <w:shd w:val="clear" w:color="auto" w:fill="auto"/>
            <w:noWrap/>
            <w:vAlign w:val="center"/>
            <w:hideMark/>
          </w:tcPr>
          <w:p w14:paraId="19E75D6D"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4.946,13 </w:t>
            </w:r>
          </w:p>
        </w:tc>
      </w:tr>
      <w:tr w:rsidR="00F91CDE" w:rsidRPr="00F91CDE" w14:paraId="289A40EF" w14:textId="77777777" w:rsidTr="00F91CDE">
        <w:trPr>
          <w:trHeight w:val="750"/>
        </w:trPr>
        <w:tc>
          <w:tcPr>
            <w:tcW w:w="559" w:type="dxa"/>
            <w:shd w:val="clear" w:color="auto" w:fill="auto"/>
            <w:noWrap/>
            <w:vAlign w:val="center"/>
            <w:hideMark/>
          </w:tcPr>
          <w:p w14:paraId="60D9DB28" w14:textId="77777777" w:rsidR="00F91CDE" w:rsidRPr="00F91CDE" w:rsidRDefault="00F91CDE" w:rsidP="00F91CDE">
            <w:pPr>
              <w:suppressAutoHyphens w:val="0"/>
              <w:jc w:val="center"/>
              <w:rPr>
                <w:color w:val="000000"/>
                <w:lang w:eastAsia="pt-BR" w:bidi="ar-SA"/>
              </w:rPr>
            </w:pPr>
            <w:r w:rsidRPr="00F91CDE">
              <w:rPr>
                <w:color w:val="000000"/>
                <w:lang w:eastAsia="pt-BR" w:bidi="ar-SA"/>
              </w:rPr>
              <w:lastRenderedPageBreak/>
              <w:t>36</w:t>
            </w:r>
          </w:p>
        </w:tc>
        <w:tc>
          <w:tcPr>
            <w:tcW w:w="4676" w:type="dxa"/>
            <w:shd w:val="clear" w:color="auto" w:fill="auto"/>
            <w:vAlign w:val="center"/>
            <w:hideMark/>
          </w:tcPr>
          <w:p w14:paraId="20B97010"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ISOLADO (450/750 V), NÃO HALOGENADO (NBR 13248), 4,0 mm², BRANCO</w:t>
            </w:r>
          </w:p>
        </w:tc>
        <w:tc>
          <w:tcPr>
            <w:tcW w:w="3686" w:type="dxa"/>
            <w:shd w:val="clear" w:color="auto" w:fill="auto"/>
            <w:vAlign w:val="center"/>
            <w:hideMark/>
          </w:tcPr>
          <w:p w14:paraId="050CEA30"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450/750 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786FCFF9"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748A830F" w14:textId="77777777" w:rsidR="00F91CDE" w:rsidRPr="00F91CDE" w:rsidRDefault="00F91CDE" w:rsidP="00F91CDE">
            <w:pPr>
              <w:suppressAutoHyphens w:val="0"/>
              <w:jc w:val="center"/>
              <w:rPr>
                <w:color w:val="000000"/>
                <w:lang w:eastAsia="pt-BR" w:bidi="ar-SA"/>
              </w:rPr>
            </w:pPr>
            <w:r w:rsidRPr="00F91CDE">
              <w:rPr>
                <w:color w:val="000000"/>
                <w:lang w:eastAsia="pt-BR" w:bidi="ar-SA"/>
              </w:rPr>
              <w:t>9,00</w:t>
            </w:r>
          </w:p>
        </w:tc>
        <w:tc>
          <w:tcPr>
            <w:tcW w:w="1417" w:type="dxa"/>
            <w:shd w:val="clear" w:color="auto" w:fill="auto"/>
            <w:noWrap/>
            <w:vAlign w:val="center"/>
            <w:hideMark/>
          </w:tcPr>
          <w:p w14:paraId="00D2BD2E"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549,57 </w:t>
            </w:r>
          </w:p>
        </w:tc>
        <w:tc>
          <w:tcPr>
            <w:tcW w:w="1560" w:type="dxa"/>
            <w:shd w:val="clear" w:color="auto" w:fill="auto"/>
            <w:noWrap/>
            <w:vAlign w:val="center"/>
            <w:hideMark/>
          </w:tcPr>
          <w:p w14:paraId="2FB04263"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4.946,13 </w:t>
            </w:r>
          </w:p>
        </w:tc>
      </w:tr>
      <w:tr w:rsidR="00F91CDE" w:rsidRPr="00F91CDE" w14:paraId="4498E19F" w14:textId="77777777" w:rsidTr="00F91CDE">
        <w:trPr>
          <w:trHeight w:val="750"/>
        </w:trPr>
        <w:tc>
          <w:tcPr>
            <w:tcW w:w="559" w:type="dxa"/>
            <w:shd w:val="clear" w:color="auto" w:fill="auto"/>
            <w:noWrap/>
            <w:vAlign w:val="center"/>
            <w:hideMark/>
          </w:tcPr>
          <w:p w14:paraId="32AC6423" w14:textId="77777777" w:rsidR="00F91CDE" w:rsidRPr="00F91CDE" w:rsidRDefault="00F91CDE" w:rsidP="00F91CDE">
            <w:pPr>
              <w:suppressAutoHyphens w:val="0"/>
              <w:jc w:val="center"/>
              <w:rPr>
                <w:color w:val="000000"/>
                <w:lang w:eastAsia="pt-BR" w:bidi="ar-SA"/>
              </w:rPr>
            </w:pPr>
            <w:r w:rsidRPr="00F91CDE">
              <w:rPr>
                <w:color w:val="000000"/>
                <w:lang w:eastAsia="pt-BR" w:bidi="ar-SA"/>
              </w:rPr>
              <w:t>37</w:t>
            </w:r>
          </w:p>
        </w:tc>
        <w:tc>
          <w:tcPr>
            <w:tcW w:w="4676" w:type="dxa"/>
            <w:shd w:val="clear" w:color="auto" w:fill="auto"/>
            <w:vAlign w:val="center"/>
            <w:hideMark/>
          </w:tcPr>
          <w:p w14:paraId="1A8A569A"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ISOLADO (450/750 V), NÃO HALOGENADO (NBR 13248), 4,0 mm², AMARELO</w:t>
            </w:r>
          </w:p>
        </w:tc>
        <w:tc>
          <w:tcPr>
            <w:tcW w:w="3686" w:type="dxa"/>
            <w:shd w:val="clear" w:color="auto" w:fill="auto"/>
            <w:vAlign w:val="center"/>
            <w:hideMark/>
          </w:tcPr>
          <w:p w14:paraId="48291B26"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450/750 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5A627EF6"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0FAD9197" w14:textId="77777777" w:rsidR="00F91CDE" w:rsidRPr="00F91CDE" w:rsidRDefault="00F91CDE" w:rsidP="00F91CDE">
            <w:pPr>
              <w:suppressAutoHyphens w:val="0"/>
              <w:jc w:val="center"/>
              <w:rPr>
                <w:color w:val="000000"/>
                <w:lang w:eastAsia="pt-BR" w:bidi="ar-SA"/>
              </w:rPr>
            </w:pPr>
            <w:r w:rsidRPr="00F91CDE">
              <w:rPr>
                <w:color w:val="000000"/>
                <w:lang w:eastAsia="pt-BR" w:bidi="ar-SA"/>
              </w:rPr>
              <w:t>9,00</w:t>
            </w:r>
          </w:p>
        </w:tc>
        <w:tc>
          <w:tcPr>
            <w:tcW w:w="1417" w:type="dxa"/>
            <w:shd w:val="clear" w:color="auto" w:fill="auto"/>
            <w:noWrap/>
            <w:vAlign w:val="center"/>
            <w:hideMark/>
          </w:tcPr>
          <w:p w14:paraId="10B708C1"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549,57 </w:t>
            </w:r>
          </w:p>
        </w:tc>
        <w:tc>
          <w:tcPr>
            <w:tcW w:w="1560" w:type="dxa"/>
            <w:shd w:val="clear" w:color="auto" w:fill="auto"/>
            <w:noWrap/>
            <w:vAlign w:val="center"/>
            <w:hideMark/>
          </w:tcPr>
          <w:p w14:paraId="58D77EBF"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4.946,13 </w:t>
            </w:r>
          </w:p>
        </w:tc>
      </w:tr>
      <w:tr w:rsidR="00F91CDE" w:rsidRPr="00F91CDE" w14:paraId="6280057E" w14:textId="77777777" w:rsidTr="00F91CDE">
        <w:trPr>
          <w:trHeight w:val="300"/>
        </w:trPr>
        <w:tc>
          <w:tcPr>
            <w:tcW w:w="559" w:type="dxa"/>
            <w:shd w:val="clear" w:color="000000" w:fill="2F75B5"/>
            <w:noWrap/>
            <w:vAlign w:val="center"/>
            <w:hideMark/>
          </w:tcPr>
          <w:p w14:paraId="04FC4895"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4676" w:type="dxa"/>
            <w:shd w:val="clear" w:color="000000" w:fill="2F75B5"/>
            <w:vAlign w:val="center"/>
            <w:hideMark/>
          </w:tcPr>
          <w:p w14:paraId="5D79378C" w14:textId="77777777" w:rsidR="00F91CDE" w:rsidRPr="00F91CDE" w:rsidRDefault="00F91CDE" w:rsidP="00F91CDE">
            <w:pPr>
              <w:suppressAutoHyphens w:val="0"/>
              <w:rPr>
                <w:b/>
                <w:bCs/>
                <w:color w:val="E7E6E6"/>
                <w:lang w:eastAsia="pt-BR" w:bidi="ar-SA"/>
              </w:rPr>
            </w:pPr>
            <w:r w:rsidRPr="00F91CDE">
              <w:rPr>
                <w:b/>
                <w:bCs/>
                <w:color w:val="E7E6E6"/>
                <w:lang w:eastAsia="pt-BR" w:bidi="ar-SA"/>
              </w:rPr>
              <w:t>Cabos Isolados (450 / 750 V) de 6 mm²</w:t>
            </w:r>
          </w:p>
        </w:tc>
        <w:tc>
          <w:tcPr>
            <w:tcW w:w="3686" w:type="dxa"/>
            <w:shd w:val="clear" w:color="000000" w:fill="2F75B5"/>
            <w:vAlign w:val="center"/>
            <w:hideMark/>
          </w:tcPr>
          <w:p w14:paraId="0E54D146"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3516771F"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709" w:type="dxa"/>
            <w:shd w:val="clear" w:color="000000" w:fill="2F75B5"/>
            <w:noWrap/>
            <w:vAlign w:val="center"/>
            <w:hideMark/>
          </w:tcPr>
          <w:p w14:paraId="39E4B65B"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16348F96"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560" w:type="dxa"/>
            <w:shd w:val="clear" w:color="000000" w:fill="2F75B5"/>
            <w:noWrap/>
            <w:vAlign w:val="center"/>
            <w:hideMark/>
          </w:tcPr>
          <w:p w14:paraId="79752EC0"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xml:space="preserve"> R$                  39.018,24 </w:t>
            </w:r>
          </w:p>
        </w:tc>
      </w:tr>
      <w:tr w:rsidR="00F91CDE" w:rsidRPr="00F91CDE" w14:paraId="7AE89A8C" w14:textId="77777777" w:rsidTr="00F91CDE">
        <w:trPr>
          <w:trHeight w:val="750"/>
        </w:trPr>
        <w:tc>
          <w:tcPr>
            <w:tcW w:w="559" w:type="dxa"/>
            <w:shd w:val="clear" w:color="auto" w:fill="auto"/>
            <w:noWrap/>
            <w:vAlign w:val="center"/>
            <w:hideMark/>
          </w:tcPr>
          <w:p w14:paraId="43AA51CA" w14:textId="77777777" w:rsidR="00F91CDE" w:rsidRPr="00F91CDE" w:rsidRDefault="00F91CDE" w:rsidP="00F91CDE">
            <w:pPr>
              <w:suppressAutoHyphens w:val="0"/>
              <w:jc w:val="center"/>
              <w:rPr>
                <w:color w:val="000000"/>
                <w:lang w:eastAsia="pt-BR" w:bidi="ar-SA"/>
              </w:rPr>
            </w:pPr>
            <w:r w:rsidRPr="00F91CDE">
              <w:rPr>
                <w:color w:val="000000"/>
                <w:lang w:eastAsia="pt-BR" w:bidi="ar-SA"/>
              </w:rPr>
              <w:t>38</w:t>
            </w:r>
          </w:p>
        </w:tc>
        <w:tc>
          <w:tcPr>
            <w:tcW w:w="4676" w:type="dxa"/>
            <w:shd w:val="clear" w:color="auto" w:fill="auto"/>
            <w:vAlign w:val="center"/>
            <w:hideMark/>
          </w:tcPr>
          <w:p w14:paraId="78108B9F"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ISOLADO (450/750 V), NÃO HALOGENADO (NBR 13248) 6,0 mm² PRETO</w:t>
            </w:r>
          </w:p>
        </w:tc>
        <w:tc>
          <w:tcPr>
            <w:tcW w:w="3686" w:type="dxa"/>
            <w:shd w:val="clear" w:color="auto" w:fill="auto"/>
            <w:vAlign w:val="center"/>
            <w:hideMark/>
          </w:tcPr>
          <w:p w14:paraId="2DC9396A"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450/750 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40AABED5"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7167D10F" w14:textId="77777777" w:rsidR="00F91CDE" w:rsidRPr="00F91CDE" w:rsidRDefault="00F91CDE" w:rsidP="00F91CDE">
            <w:pPr>
              <w:suppressAutoHyphens w:val="0"/>
              <w:jc w:val="center"/>
              <w:rPr>
                <w:color w:val="000000"/>
                <w:lang w:eastAsia="pt-BR" w:bidi="ar-SA"/>
              </w:rPr>
            </w:pPr>
            <w:r w:rsidRPr="00F91CDE">
              <w:rPr>
                <w:color w:val="000000"/>
                <w:lang w:eastAsia="pt-BR" w:bidi="ar-SA"/>
              </w:rPr>
              <w:t>9,00</w:t>
            </w:r>
          </w:p>
        </w:tc>
        <w:tc>
          <w:tcPr>
            <w:tcW w:w="1417" w:type="dxa"/>
            <w:shd w:val="clear" w:color="auto" w:fill="auto"/>
            <w:noWrap/>
            <w:vAlign w:val="center"/>
            <w:hideMark/>
          </w:tcPr>
          <w:p w14:paraId="36CC2AEE"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722,56 </w:t>
            </w:r>
          </w:p>
        </w:tc>
        <w:tc>
          <w:tcPr>
            <w:tcW w:w="1560" w:type="dxa"/>
            <w:shd w:val="clear" w:color="auto" w:fill="auto"/>
            <w:noWrap/>
            <w:vAlign w:val="center"/>
            <w:hideMark/>
          </w:tcPr>
          <w:p w14:paraId="5197B750"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6.503,04 </w:t>
            </w:r>
          </w:p>
        </w:tc>
      </w:tr>
      <w:tr w:rsidR="00F91CDE" w:rsidRPr="00F91CDE" w14:paraId="5C525A8C" w14:textId="77777777" w:rsidTr="00F91CDE">
        <w:trPr>
          <w:trHeight w:val="750"/>
        </w:trPr>
        <w:tc>
          <w:tcPr>
            <w:tcW w:w="559" w:type="dxa"/>
            <w:shd w:val="clear" w:color="auto" w:fill="auto"/>
            <w:noWrap/>
            <w:vAlign w:val="center"/>
            <w:hideMark/>
          </w:tcPr>
          <w:p w14:paraId="21F0D114" w14:textId="77777777" w:rsidR="00F91CDE" w:rsidRPr="00F91CDE" w:rsidRDefault="00F91CDE" w:rsidP="00F91CDE">
            <w:pPr>
              <w:suppressAutoHyphens w:val="0"/>
              <w:jc w:val="center"/>
              <w:rPr>
                <w:color w:val="000000"/>
                <w:lang w:eastAsia="pt-BR" w:bidi="ar-SA"/>
              </w:rPr>
            </w:pPr>
            <w:r w:rsidRPr="00F91CDE">
              <w:rPr>
                <w:color w:val="000000"/>
                <w:lang w:eastAsia="pt-BR" w:bidi="ar-SA"/>
              </w:rPr>
              <w:t>39</w:t>
            </w:r>
          </w:p>
        </w:tc>
        <w:tc>
          <w:tcPr>
            <w:tcW w:w="4676" w:type="dxa"/>
            <w:shd w:val="clear" w:color="auto" w:fill="auto"/>
            <w:vAlign w:val="center"/>
            <w:hideMark/>
          </w:tcPr>
          <w:p w14:paraId="2E91B6BF"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ISOLADO (450/750 V) NÃO HALOGENADO (NBR 13248) 6,0 mm² AZUL</w:t>
            </w:r>
          </w:p>
        </w:tc>
        <w:tc>
          <w:tcPr>
            <w:tcW w:w="3686" w:type="dxa"/>
            <w:shd w:val="clear" w:color="auto" w:fill="auto"/>
            <w:vAlign w:val="center"/>
            <w:hideMark/>
          </w:tcPr>
          <w:p w14:paraId="271C85FE"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450/750 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09EFF890"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561F7118" w14:textId="77777777" w:rsidR="00F91CDE" w:rsidRPr="00F91CDE" w:rsidRDefault="00F91CDE" w:rsidP="00F91CDE">
            <w:pPr>
              <w:suppressAutoHyphens w:val="0"/>
              <w:jc w:val="center"/>
              <w:rPr>
                <w:color w:val="000000"/>
                <w:lang w:eastAsia="pt-BR" w:bidi="ar-SA"/>
              </w:rPr>
            </w:pPr>
            <w:r w:rsidRPr="00F91CDE">
              <w:rPr>
                <w:color w:val="000000"/>
                <w:lang w:eastAsia="pt-BR" w:bidi="ar-SA"/>
              </w:rPr>
              <w:t>9,00</w:t>
            </w:r>
          </w:p>
        </w:tc>
        <w:tc>
          <w:tcPr>
            <w:tcW w:w="1417" w:type="dxa"/>
            <w:shd w:val="clear" w:color="auto" w:fill="auto"/>
            <w:noWrap/>
            <w:vAlign w:val="center"/>
            <w:hideMark/>
          </w:tcPr>
          <w:p w14:paraId="0F429C2F"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722,56 </w:t>
            </w:r>
          </w:p>
        </w:tc>
        <w:tc>
          <w:tcPr>
            <w:tcW w:w="1560" w:type="dxa"/>
            <w:shd w:val="clear" w:color="auto" w:fill="auto"/>
            <w:noWrap/>
            <w:vAlign w:val="center"/>
            <w:hideMark/>
          </w:tcPr>
          <w:p w14:paraId="096E7139"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6.503,04 </w:t>
            </w:r>
          </w:p>
        </w:tc>
      </w:tr>
      <w:tr w:rsidR="00F91CDE" w:rsidRPr="00F91CDE" w14:paraId="4ABB816D" w14:textId="77777777" w:rsidTr="00F91CDE">
        <w:trPr>
          <w:trHeight w:val="750"/>
        </w:trPr>
        <w:tc>
          <w:tcPr>
            <w:tcW w:w="559" w:type="dxa"/>
            <w:shd w:val="clear" w:color="auto" w:fill="auto"/>
            <w:noWrap/>
            <w:vAlign w:val="center"/>
            <w:hideMark/>
          </w:tcPr>
          <w:p w14:paraId="6FC43BFE" w14:textId="77777777" w:rsidR="00F91CDE" w:rsidRPr="00F91CDE" w:rsidRDefault="00F91CDE" w:rsidP="00F91CDE">
            <w:pPr>
              <w:suppressAutoHyphens w:val="0"/>
              <w:jc w:val="center"/>
              <w:rPr>
                <w:color w:val="000000"/>
                <w:lang w:eastAsia="pt-BR" w:bidi="ar-SA"/>
              </w:rPr>
            </w:pPr>
            <w:r w:rsidRPr="00F91CDE">
              <w:rPr>
                <w:color w:val="000000"/>
                <w:lang w:eastAsia="pt-BR" w:bidi="ar-SA"/>
              </w:rPr>
              <w:t>40</w:t>
            </w:r>
          </w:p>
        </w:tc>
        <w:tc>
          <w:tcPr>
            <w:tcW w:w="4676" w:type="dxa"/>
            <w:shd w:val="clear" w:color="auto" w:fill="auto"/>
            <w:vAlign w:val="center"/>
            <w:hideMark/>
          </w:tcPr>
          <w:p w14:paraId="563E6E2B"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ISOLADO (450/750 V) NÃO HALOGENADO (NBR 13248) 6,0 mm² VERDE</w:t>
            </w:r>
          </w:p>
        </w:tc>
        <w:tc>
          <w:tcPr>
            <w:tcW w:w="3686" w:type="dxa"/>
            <w:shd w:val="clear" w:color="auto" w:fill="auto"/>
            <w:vAlign w:val="center"/>
            <w:hideMark/>
          </w:tcPr>
          <w:p w14:paraId="34153ADE"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450/750 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28AEAA25"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4FC22110" w14:textId="77777777" w:rsidR="00F91CDE" w:rsidRPr="00F91CDE" w:rsidRDefault="00F91CDE" w:rsidP="00F91CDE">
            <w:pPr>
              <w:suppressAutoHyphens w:val="0"/>
              <w:jc w:val="center"/>
              <w:rPr>
                <w:color w:val="000000"/>
                <w:lang w:eastAsia="pt-BR" w:bidi="ar-SA"/>
              </w:rPr>
            </w:pPr>
            <w:r w:rsidRPr="00F91CDE">
              <w:rPr>
                <w:color w:val="000000"/>
                <w:lang w:eastAsia="pt-BR" w:bidi="ar-SA"/>
              </w:rPr>
              <w:t>9,00</w:t>
            </w:r>
          </w:p>
        </w:tc>
        <w:tc>
          <w:tcPr>
            <w:tcW w:w="1417" w:type="dxa"/>
            <w:shd w:val="clear" w:color="auto" w:fill="auto"/>
            <w:noWrap/>
            <w:vAlign w:val="center"/>
            <w:hideMark/>
          </w:tcPr>
          <w:p w14:paraId="657B318F"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722,56 </w:t>
            </w:r>
          </w:p>
        </w:tc>
        <w:tc>
          <w:tcPr>
            <w:tcW w:w="1560" w:type="dxa"/>
            <w:shd w:val="clear" w:color="auto" w:fill="auto"/>
            <w:noWrap/>
            <w:vAlign w:val="center"/>
            <w:hideMark/>
          </w:tcPr>
          <w:p w14:paraId="4229377B"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6.503,04 </w:t>
            </w:r>
          </w:p>
        </w:tc>
      </w:tr>
      <w:tr w:rsidR="00F91CDE" w:rsidRPr="00F91CDE" w14:paraId="7BB05515" w14:textId="77777777" w:rsidTr="00F91CDE">
        <w:trPr>
          <w:trHeight w:val="750"/>
        </w:trPr>
        <w:tc>
          <w:tcPr>
            <w:tcW w:w="559" w:type="dxa"/>
            <w:shd w:val="clear" w:color="auto" w:fill="auto"/>
            <w:noWrap/>
            <w:vAlign w:val="center"/>
            <w:hideMark/>
          </w:tcPr>
          <w:p w14:paraId="24E7A4B3" w14:textId="77777777" w:rsidR="00F91CDE" w:rsidRPr="00F91CDE" w:rsidRDefault="00F91CDE" w:rsidP="00F91CDE">
            <w:pPr>
              <w:suppressAutoHyphens w:val="0"/>
              <w:jc w:val="center"/>
              <w:rPr>
                <w:color w:val="000000"/>
                <w:lang w:eastAsia="pt-BR" w:bidi="ar-SA"/>
              </w:rPr>
            </w:pPr>
            <w:r w:rsidRPr="00F91CDE">
              <w:rPr>
                <w:color w:val="000000"/>
                <w:lang w:eastAsia="pt-BR" w:bidi="ar-SA"/>
              </w:rPr>
              <w:t>41</w:t>
            </w:r>
          </w:p>
        </w:tc>
        <w:tc>
          <w:tcPr>
            <w:tcW w:w="4676" w:type="dxa"/>
            <w:shd w:val="clear" w:color="auto" w:fill="auto"/>
            <w:vAlign w:val="center"/>
            <w:hideMark/>
          </w:tcPr>
          <w:p w14:paraId="65A62FC8"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ISOLADO (450/750 V) NÃO HALOGENADO (NBR 13248) 6,0 mm² VERMELHO</w:t>
            </w:r>
          </w:p>
        </w:tc>
        <w:tc>
          <w:tcPr>
            <w:tcW w:w="3686" w:type="dxa"/>
            <w:shd w:val="clear" w:color="auto" w:fill="auto"/>
            <w:vAlign w:val="center"/>
            <w:hideMark/>
          </w:tcPr>
          <w:p w14:paraId="3383F3CF"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450/750 V</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241C81B5"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shd w:val="clear" w:color="auto" w:fill="auto"/>
            <w:noWrap/>
            <w:vAlign w:val="center"/>
            <w:hideMark/>
          </w:tcPr>
          <w:p w14:paraId="74A8C5CE" w14:textId="77777777" w:rsidR="00F91CDE" w:rsidRPr="00F91CDE" w:rsidRDefault="00F91CDE" w:rsidP="00F91CDE">
            <w:pPr>
              <w:suppressAutoHyphens w:val="0"/>
              <w:jc w:val="center"/>
              <w:rPr>
                <w:color w:val="000000"/>
                <w:lang w:eastAsia="pt-BR" w:bidi="ar-SA"/>
              </w:rPr>
            </w:pPr>
            <w:r w:rsidRPr="00F91CDE">
              <w:rPr>
                <w:color w:val="000000"/>
                <w:lang w:eastAsia="pt-BR" w:bidi="ar-SA"/>
              </w:rPr>
              <w:t>9,00</w:t>
            </w:r>
          </w:p>
        </w:tc>
        <w:tc>
          <w:tcPr>
            <w:tcW w:w="1417" w:type="dxa"/>
            <w:shd w:val="clear" w:color="auto" w:fill="auto"/>
            <w:noWrap/>
            <w:vAlign w:val="center"/>
            <w:hideMark/>
          </w:tcPr>
          <w:p w14:paraId="09B973DD"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722,56 </w:t>
            </w:r>
          </w:p>
        </w:tc>
        <w:tc>
          <w:tcPr>
            <w:tcW w:w="1560" w:type="dxa"/>
            <w:shd w:val="clear" w:color="auto" w:fill="auto"/>
            <w:noWrap/>
            <w:vAlign w:val="center"/>
            <w:hideMark/>
          </w:tcPr>
          <w:p w14:paraId="2A9E9ADC"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6.503,04 </w:t>
            </w:r>
          </w:p>
        </w:tc>
      </w:tr>
      <w:tr w:rsidR="00F91CDE" w:rsidRPr="00F91CDE" w14:paraId="49471533" w14:textId="77777777" w:rsidTr="00F91CDE">
        <w:trPr>
          <w:trHeight w:val="750"/>
        </w:trPr>
        <w:tc>
          <w:tcPr>
            <w:tcW w:w="559" w:type="dxa"/>
            <w:tcBorders>
              <w:bottom w:val="dotted" w:sz="4" w:space="0" w:color="000000"/>
            </w:tcBorders>
            <w:shd w:val="clear" w:color="auto" w:fill="auto"/>
            <w:noWrap/>
            <w:vAlign w:val="center"/>
            <w:hideMark/>
          </w:tcPr>
          <w:p w14:paraId="0D17E6FE" w14:textId="77777777" w:rsidR="00F91CDE" w:rsidRPr="00F91CDE" w:rsidRDefault="00F91CDE" w:rsidP="00F91CDE">
            <w:pPr>
              <w:suppressAutoHyphens w:val="0"/>
              <w:jc w:val="center"/>
              <w:rPr>
                <w:color w:val="000000"/>
                <w:lang w:eastAsia="pt-BR" w:bidi="ar-SA"/>
              </w:rPr>
            </w:pPr>
            <w:r w:rsidRPr="00F91CDE">
              <w:rPr>
                <w:color w:val="000000"/>
                <w:lang w:eastAsia="pt-BR" w:bidi="ar-SA"/>
              </w:rPr>
              <w:t>42</w:t>
            </w:r>
          </w:p>
        </w:tc>
        <w:tc>
          <w:tcPr>
            <w:tcW w:w="4676" w:type="dxa"/>
            <w:tcBorders>
              <w:bottom w:val="dotted" w:sz="4" w:space="0" w:color="000000"/>
            </w:tcBorders>
            <w:shd w:val="clear" w:color="auto" w:fill="auto"/>
            <w:vAlign w:val="center"/>
            <w:hideMark/>
          </w:tcPr>
          <w:p w14:paraId="6905477B"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ISOLADO (450/750 V) NÃO HALOGENADO (NBR 13248) 6,0 mm² BRANCO</w:t>
            </w:r>
          </w:p>
        </w:tc>
        <w:tc>
          <w:tcPr>
            <w:tcW w:w="3686" w:type="dxa"/>
            <w:tcBorders>
              <w:bottom w:val="dotted" w:sz="4" w:space="0" w:color="000000"/>
            </w:tcBorders>
            <w:shd w:val="clear" w:color="auto" w:fill="auto"/>
            <w:vAlign w:val="center"/>
            <w:hideMark/>
          </w:tcPr>
          <w:p w14:paraId="0A943625"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450/750 V</w:t>
            </w:r>
            <w:r w:rsidRPr="00F91CDE">
              <w:rPr>
                <w:b/>
                <w:bCs/>
                <w:color w:val="000000"/>
                <w:lang w:eastAsia="pt-BR" w:bidi="ar-SA"/>
              </w:rPr>
              <w:br/>
            </w:r>
            <w:r w:rsidRPr="00F91CDE">
              <w:rPr>
                <w:color w:val="000000"/>
                <w:lang w:eastAsia="pt-BR" w:bidi="ar-SA"/>
              </w:rPr>
              <w:t>Ou equivalente</w:t>
            </w:r>
          </w:p>
        </w:tc>
        <w:tc>
          <w:tcPr>
            <w:tcW w:w="1417" w:type="dxa"/>
            <w:tcBorders>
              <w:bottom w:val="dotted" w:sz="4" w:space="0" w:color="000000"/>
            </w:tcBorders>
            <w:shd w:val="clear" w:color="auto" w:fill="auto"/>
            <w:noWrap/>
            <w:vAlign w:val="center"/>
            <w:hideMark/>
          </w:tcPr>
          <w:p w14:paraId="288EE893"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tcBorders>
              <w:bottom w:val="dotted" w:sz="4" w:space="0" w:color="000000"/>
            </w:tcBorders>
            <w:shd w:val="clear" w:color="auto" w:fill="auto"/>
            <w:noWrap/>
            <w:vAlign w:val="center"/>
            <w:hideMark/>
          </w:tcPr>
          <w:p w14:paraId="0D7D0AF9" w14:textId="77777777" w:rsidR="00F91CDE" w:rsidRPr="00F91CDE" w:rsidRDefault="00F91CDE" w:rsidP="00F91CDE">
            <w:pPr>
              <w:suppressAutoHyphens w:val="0"/>
              <w:jc w:val="center"/>
              <w:rPr>
                <w:color w:val="000000"/>
                <w:lang w:eastAsia="pt-BR" w:bidi="ar-SA"/>
              </w:rPr>
            </w:pPr>
            <w:r w:rsidRPr="00F91CDE">
              <w:rPr>
                <w:color w:val="000000"/>
                <w:lang w:eastAsia="pt-BR" w:bidi="ar-SA"/>
              </w:rPr>
              <w:t>9,00</w:t>
            </w:r>
          </w:p>
        </w:tc>
        <w:tc>
          <w:tcPr>
            <w:tcW w:w="1417" w:type="dxa"/>
            <w:tcBorders>
              <w:bottom w:val="dotted" w:sz="4" w:space="0" w:color="000000"/>
            </w:tcBorders>
            <w:shd w:val="clear" w:color="auto" w:fill="auto"/>
            <w:noWrap/>
            <w:vAlign w:val="center"/>
            <w:hideMark/>
          </w:tcPr>
          <w:p w14:paraId="111AB572"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722,56 </w:t>
            </w:r>
          </w:p>
        </w:tc>
        <w:tc>
          <w:tcPr>
            <w:tcW w:w="1560" w:type="dxa"/>
            <w:tcBorders>
              <w:bottom w:val="dotted" w:sz="4" w:space="0" w:color="000000"/>
            </w:tcBorders>
            <w:shd w:val="clear" w:color="auto" w:fill="auto"/>
            <w:noWrap/>
            <w:vAlign w:val="center"/>
            <w:hideMark/>
          </w:tcPr>
          <w:p w14:paraId="48AF98BA"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6.503,04 </w:t>
            </w:r>
          </w:p>
        </w:tc>
      </w:tr>
      <w:tr w:rsidR="00F91CDE" w:rsidRPr="00F91CDE" w14:paraId="22E1D67A" w14:textId="77777777" w:rsidTr="009D4250">
        <w:trPr>
          <w:trHeight w:val="750"/>
        </w:trPr>
        <w:tc>
          <w:tcPr>
            <w:tcW w:w="559" w:type="dxa"/>
            <w:tcBorders>
              <w:top w:val="dotted" w:sz="4" w:space="0" w:color="000000"/>
              <w:bottom w:val="single" w:sz="4" w:space="0" w:color="auto"/>
            </w:tcBorders>
            <w:shd w:val="clear" w:color="auto" w:fill="auto"/>
            <w:noWrap/>
            <w:vAlign w:val="center"/>
            <w:hideMark/>
          </w:tcPr>
          <w:p w14:paraId="2D31CC8F" w14:textId="77777777" w:rsidR="00F91CDE" w:rsidRPr="00F91CDE" w:rsidRDefault="00F91CDE" w:rsidP="00F91CDE">
            <w:pPr>
              <w:suppressAutoHyphens w:val="0"/>
              <w:jc w:val="center"/>
              <w:rPr>
                <w:color w:val="000000"/>
                <w:lang w:eastAsia="pt-BR" w:bidi="ar-SA"/>
              </w:rPr>
            </w:pPr>
            <w:r w:rsidRPr="00F91CDE">
              <w:rPr>
                <w:color w:val="000000"/>
                <w:lang w:eastAsia="pt-BR" w:bidi="ar-SA"/>
              </w:rPr>
              <w:t>43</w:t>
            </w:r>
          </w:p>
        </w:tc>
        <w:tc>
          <w:tcPr>
            <w:tcW w:w="4676" w:type="dxa"/>
            <w:tcBorders>
              <w:top w:val="dotted" w:sz="4" w:space="0" w:color="000000"/>
              <w:bottom w:val="single" w:sz="4" w:space="0" w:color="auto"/>
            </w:tcBorders>
            <w:shd w:val="clear" w:color="auto" w:fill="auto"/>
            <w:vAlign w:val="center"/>
            <w:hideMark/>
          </w:tcPr>
          <w:p w14:paraId="6A815E17" w14:textId="77777777" w:rsidR="00F91CDE" w:rsidRPr="00F91CDE" w:rsidRDefault="00F91CDE" w:rsidP="00F91CDE">
            <w:pPr>
              <w:suppressAutoHyphens w:val="0"/>
              <w:rPr>
                <w:color w:val="000000"/>
                <w:lang w:eastAsia="pt-BR" w:bidi="ar-SA"/>
              </w:rPr>
            </w:pPr>
            <w:r w:rsidRPr="00F91CDE">
              <w:rPr>
                <w:color w:val="000000"/>
                <w:lang w:eastAsia="pt-BR" w:bidi="ar-SA"/>
              </w:rPr>
              <w:t>CABO DE COBRE, FLEXÍVEL, ISOLADO (450/750 V) NÃO HALOGENADO (NBR 13248) 6,0 mm² AMARELO</w:t>
            </w:r>
          </w:p>
        </w:tc>
        <w:tc>
          <w:tcPr>
            <w:tcW w:w="3686" w:type="dxa"/>
            <w:tcBorders>
              <w:top w:val="dotted" w:sz="4" w:space="0" w:color="000000"/>
              <w:bottom w:val="single" w:sz="4" w:space="0" w:color="auto"/>
            </w:tcBorders>
            <w:shd w:val="clear" w:color="auto" w:fill="auto"/>
            <w:vAlign w:val="center"/>
            <w:hideMark/>
          </w:tcPr>
          <w:p w14:paraId="000397E3"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COBRECOM / Cabo </w:t>
            </w:r>
            <w:proofErr w:type="spellStart"/>
            <w:r w:rsidRPr="00F91CDE">
              <w:rPr>
                <w:b/>
                <w:bCs/>
                <w:color w:val="000000"/>
                <w:lang w:eastAsia="pt-BR" w:bidi="ar-SA"/>
              </w:rPr>
              <w:t>Superatox</w:t>
            </w:r>
            <w:proofErr w:type="spellEnd"/>
            <w:r w:rsidRPr="00F91CDE">
              <w:rPr>
                <w:b/>
                <w:bCs/>
                <w:color w:val="000000"/>
                <w:lang w:eastAsia="pt-BR" w:bidi="ar-SA"/>
              </w:rPr>
              <w:t xml:space="preserve"> Flex 450/750 V</w:t>
            </w:r>
            <w:r w:rsidRPr="00F91CDE">
              <w:rPr>
                <w:b/>
                <w:bCs/>
                <w:color w:val="000000"/>
                <w:lang w:eastAsia="pt-BR" w:bidi="ar-SA"/>
              </w:rPr>
              <w:br/>
            </w:r>
            <w:r w:rsidRPr="00F91CDE">
              <w:rPr>
                <w:color w:val="000000"/>
                <w:lang w:eastAsia="pt-BR" w:bidi="ar-SA"/>
              </w:rPr>
              <w:t>Ou equivalente</w:t>
            </w:r>
          </w:p>
        </w:tc>
        <w:tc>
          <w:tcPr>
            <w:tcW w:w="1417" w:type="dxa"/>
            <w:tcBorders>
              <w:top w:val="dotted" w:sz="4" w:space="0" w:color="000000"/>
              <w:bottom w:val="single" w:sz="4" w:space="0" w:color="auto"/>
            </w:tcBorders>
            <w:shd w:val="clear" w:color="auto" w:fill="auto"/>
            <w:noWrap/>
            <w:vAlign w:val="center"/>
            <w:hideMark/>
          </w:tcPr>
          <w:p w14:paraId="3D802F23"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100 m</w:t>
            </w:r>
          </w:p>
        </w:tc>
        <w:tc>
          <w:tcPr>
            <w:tcW w:w="709" w:type="dxa"/>
            <w:tcBorders>
              <w:top w:val="dotted" w:sz="4" w:space="0" w:color="000000"/>
              <w:bottom w:val="single" w:sz="4" w:space="0" w:color="auto"/>
            </w:tcBorders>
            <w:shd w:val="clear" w:color="auto" w:fill="auto"/>
            <w:noWrap/>
            <w:vAlign w:val="center"/>
            <w:hideMark/>
          </w:tcPr>
          <w:p w14:paraId="799D2A64" w14:textId="77777777" w:rsidR="00F91CDE" w:rsidRPr="00F91CDE" w:rsidRDefault="00F91CDE" w:rsidP="00F91CDE">
            <w:pPr>
              <w:suppressAutoHyphens w:val="0"/>
              <w:jc w:val="center"/>
              <w:rPr>
                <w:color w:val="000000"/>
                <w:lang w:eastAsia="pt-BR" w:bidi="ar-SA"/>
              </w:rPr>
            </w:pPr>
            <w:r w:rsidRPr="00F91CDE">
              <w:rPr>
                <w:color w:val="000000"/>
                <w:lang w:eastAsia="pt-BR" w:bidi="ar-SA"/>
              </w:rPr>
              <w:t>9,00</w:t>
            </w:r>
          </w:p>
        </w:tc>
        <w:tc>
          <w:tcPr>
            <w:tcW w:w="1417" w:type="dxa"/>
            <w:tcBorders>
              <w:top w:val="dotted" w:sz="4" w:space="0" w:color="000000"/>
              <w:bottom w:val="single" w:sz="4" w:space="0" w:color="auto"/>
            </w:tcBorders>
            <w:shd w:val="clear" w:color="auto" w:fill="auto"/>
            <w:noWrap/>
            <w:vAlign w:val="center"/>
            <w:hideMark/>
          </w:tcPr>
          <w:p w14:paraId="1D702A3A"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722,56 </w:t>
            </w:r>
          </w:p>
        </w:tc>
        <w:tc>
          <w:tcPr>
            <w:tcW w:w="1560" w:type="dxa"/>
            <w:tcBorders>
              <w:top w:val="dotted" w:sz="4" w:space="0" w:color="000000"/>
              <w:bottom w:val="single" w:sz="4" w:space="0" w:color="auto"/>
            </w:tcBorders>
            <w:shd w:val="clear" w:color="auto" w:fill="auto"/>
            <w:noWrap/>
            <w:vAlign w:val="center"/>
            <w:hideMark/>
          </w:tcPr>
          <w:p w14:paraId="7310BC1F"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6.503,04 </w:t>
            </w:r>
          </w:p>
        </w:tc>
      </w:tr>
      <w:tr w:rsidR="00F91CDE" w:rsidRPr="00F91CDE" w14:paraId="2E0D7C38" w14:textId="77777777" w:rsidTr="009D4250">
        <w:trPr>
          <w:trHeight w:val="750"/>
        </w:trPr>
        <w:tc>
          <w:tcPr>
            <w:tcW w:w="12464" w:type="dxa"/>
            <w:gridSpan w:val="6"/>
            <w:tcBorders>
              <w:top w:val="single" w:sz="4" w:space="0" w:color="auto"/>
              <w:bottom w:val="single" w:sz="4" w:space="0" w:color="auto"/>
            </w:tcBorders>
            <w:shd w:val="clear" w:color="auto" w:fill="F2F2F2" w:themeFill="background1" w:themeFillShade="F2"/>
            <w:noWrap/>
            <w:vAlign w:val="center"/>
          </w:tcPr>
          <w:p w14:paraId="10377EA2" w14:textId="7D520FE5" w:rsidR="00F91CDE" w:rsidRPr="00F91CDE" w:rsidRDefault="00F91CDE" w:rsidP="0074515B">
            <w:pPr>
              <w:suppressAutoHyphens w:val="0"/>
              <w:jc w:val="center"/>
              <w:rPr>
                <w:b/>
                <w:bCs/>
                <w:color w:val="000000"/>
                <w:lang w:eastAsia="pt-BR" w:bidi="ar-SA"/>
              </w:rPr>
            </w:pPr>
            <w:r w:rsidRPr="00F91CDE">
              <w:rPr>
                <w:b/>
                <w:bCs/>
                <w:color w:val="000000"/>
                <w:lang w:eastAsia="pt-BR" w:bidi="ar-SA"/>
              </w:rPr>
              <w:t>VALOR GLOBAL MÁXIMO ACEITÁVEL ESTIMADO DO LOTE 1-</w:t>
            </w:r>
            <w:r>
              <w:rPr>
                <w:b/>
                <w:bCs/>
                <w:color w:val="000000"/>
                <w:lang w:eastAsia="pt-BR" w:bidi="ar-SA"/>
              </w:rPr>
              <w:t>B</w:t>
            </w:r>
          </w:p>
        </w:tc>
        <w:tc>
          <w:tcPr>
            <w:tcW w:w="1560" w:type="dxa"/>
            <w:tcBorders>
              <w:top w:val="single" w:sz="4" w:space="0" w:color="auto"/>
              <w:bottom w:val="single" w:sz="4" w:space="0" w:color="auto"/>
            </w:tcBorders>
            <w:shd w:val="clear" w:color="auto" w:fill="F2F2F2" w:themeFill="background1" w:themeFillShade="F2"/>
            <w:noWrap/>
            <w:vAlign w:val="center"/>
          </w:tcPr>
          <w:p w14:paraId="3C01D9CE" w14:textId="4FC24463" w:rsidR="00F91CDE" w:rsidRPr="00F91CDE" w:rsidRDefault="00F91CDE" w:rsidP="0074515B">
            <w:pPr>
              <w:suppressAutoHyphens w:val="0"/>
              <w:jc w:val="center"/>
              <w:rPr>
                <w:b/>
                <w:bCs/>
                <w:color w:val="000000"/>
                <w:lang w:eastAsia="pt-BR" w:bidi="ar-SA"/>
              </w:rPr>
            </w:pPr>
            <w:r w:rsidRPr="00F91CDE">
              <w:rPr>
                <w:b/>
                <w:bCs/>
                <w:color w:val="000000"/>
                <w:lang w:eastAsia="pt-BR" w:bidi="ar-SA"/>
              </w:rPr>
              <w:t>R$</w:t>
            </w:r>
            <w:r w:rsidR="0074515B">
              <w:rPr>
                <w:b/>
                <w:bCs/>
                <w:color w:val="000000"/>
                <w:lang w:eastAsia="pt-BR" w:bidi="ar-SA"/>
              </w:rPr>
              <w:t xml:space="preserve"> </w:t>
            </w:r>
            <w:r w:rsidRPr="00F91CDE">
              <w:rPr>
                <w:b/>
                <w:bCs/>
                <w:color w:val="000000"/>
                <w:lang w:eastAsia="pt-BR" w:bidi="ar-SA"/>
              </w:rPr>
              <w:t>340.758,71</w:t>
            </w:r>
          </w:p>
        </w:tc>
      </w:tr>
    </w:tbl>
    <w:p w14:paraId="53E20FC9" w14:textId="77777777" w:rsidR="00F91CDE" w:rsidRDefault="00F91CDE" w:rsidP="00917186">
      <w:pPr>
        <w:pStyle w:val="Corpodetexto"/>
        <w:tabs>
          <w:tab w:val="left" w:pos="432"/>
        </w:tabs>
        <w:rPr>
          <w:rFonts w:ascii="Times New Roman" w:hAnsi="Times New Roman" w:cs="Times New Roman"/>
          <w:color w:val="FFFFFF" w:themeColor="background1"/>
          <w:szCs w:val="24"/>
          <w:highlight w:val="black"/>
        </w:rPr>
      </w:pPr>
    </w:p>
    <w:tbl>
      <w:tblPr>
        <w:tblW w:w="14024" w:type="dxa"/>
        <w:tblInd w:w="5" w:type="dxa"/>
        <w:tblBorders>
          <w:top w:val="single" w:sz="4" w:space="0" w:color="000000"/>
          <w:left w:val="single" w:sz="4" w:space="0" w:color="auto"/>
          <w:bottom w:val="dotted" w:sz="4" w:space="0" w:color="000000"/>
          <w:right w:val="single" w:sz="4" w:space="0" w:color="000000"/>
          <w:insideH w:val="dotted" w:sz="4" w:space="0" w:color="000000"/>
          <w:insideV w:val="single" w:sz="4" w:space="0" w:color="000000"/>
        </w:tblBorders>
        <w:tblCellMar>
          <w:left w:w="70" w:type="dxa"/>
          <w:right w:w="70" w:type="dxa"/>
        </w:tblCellMar>
        <w:tblLook w:val="04A0" w:firstRow="1" w:lastRow="0" w:firstColumn="1" w:lastColumn="0" w:noHBand="0" w:noVBand="1"/>
      </w:tblPr>
      <w:tblGrid>
        <w:gridCol w:w="559"/>
        <w:gridCol w:w="4676"/>
        <w:gridCol w:w="3686"/>
        <w:gridCol w:w="1417"/>
        <w:gridCol w:w="725"/>
        <w:gridCol w:w="1401"/>
        <w:gridCol w:w="1560"/>
      </w:tblGrid>
      <w:tr w:rsidR="00F91CDE" w:rsidRPr="00F91CDE" w14:paraId="4D035F3F" w14:textId="77777777" w:rsidTr="00F91CDE">
        <w:trPr>
          <w:trHeight w:val="660"/>
        </w:trPr>
        <w:tc>
          <w:tcPr>
            <w:tcW w:w="14024" w:type="dxa"/>
            <w:gridSpan w:val="7"/>
            <w:tcBorders>
              <w:top w:val="single" w:sz="4" w:space="0" w:color="000000"/>
              <w:bottom w:val="single" w:sz="4" w:space="0" w:color="auto"/>
            </w:tcBorders>
            <w:shd w:val="clear" w:color="auto" w:fill="F2F2F2" w:themeFill="background1" w:themeFillShade="F2"/>
            <w:noWrap/>
            <w:vAlign w:val="center"/>
          </w:tcPr>
          <w:p w14:paraId="6A64360D" w14:textId="77777777" w:rsidR="00F91CDE" w:rsidRDefault="00F91CDE" w:rsidP="00F91CDE">
            <w:pPr>
              <w:suppressAutoHyphens w:val="0"/>
              <w:jc w:val="center"/>
              <w:rPr>
                <w:b/>
                <w:bCs/>
                <w:color w:val="000000"/>
                <w:lang w:eastAsia="pt-BR" w:bidi="ar-SA"/>
              </w:rPr>
            </w:pPr>
            <w:r>
              <w:rPr>
                <w:b/>
                <w:bCs/>
                <w:color w:val="000000"/>
                <w:lang w:eastAsia="pt-BR" w:bidi="ar-SA"/>
              </w:rPr>
              <w:lastRenderedPageBreak/>
              <w:t>LOTE 2 – EXCLUSIVO ME/EPP</w:t>
            </w:r>
          </w:p>
          <w:p w14:paraId="7CF13822" w14:textId="23E2E6B9" w:rsidR="00F91CDE" w:rsidRPr="00F91CDE" w:rsidRDefault="00F91CDE" w:rsidP="00F91CDE">
            <w:pPr>
              <w:suppressAutoHyphens w:val="0"/>
              <w:jc w:val="center"/>
              <w:rPr>
                <w:b/>
                <w:bCs/>
                <w:color w:val="000000"/>
                <w:lang w:eastAsia="pt-BR" w:bidi="ar-SA"/>
              </w:rPr>
            </w:pPr>
            <w:r w:rsidRPr="00F91CDE">
              <w:rPr>
                <w:b/>
                <w:bCs/>
                <w:color w:val="000000"/>
                <w:lang w:eastAsia="pt-BR" w:bidi="ar-SA"/>
              </w:rPr>
              <w:t>TERMINAIS, CONECTORES, FITAS, ORGANIZADORES, PLUGUES E BATERIAS 9V</w:t>
            </w:r>
          </w:p>
        </w:tc>
      </w:tr>
      <w:tr w:rsidR="00F91CDE" w:rsidRPr="00F91CDE" w14:paraId="75DD2651" w14:textId="77777777" w:rsidTr="00F91CDE">
        <w:trPr>
          <w:trHeight w:val="660"/>
        </w:trPr>
        <w:tc>
          <w:tcPr>
            <w:tcW w:w="559" w:type="dxa"/>
            <w:tcBorders>
              <w:top w:val="single" w:sz="4" w:space="0" w:color="auto"/>
            </w:tcBorders>
            <w:shd w:val="clear" w:color="auto" w:fill="auto"/>
            <w:noWrap/>
            <w:vAlign w:val="center"/>
            <w:hideMark/>
          </w:tcPr>
          <w:p w14:paraId="3C560A6C" w14:textId="77777777" w:rsidR="00F91CDE" w:rsidRPr="00F91CDE" w:rsidRDefault="00F91CDE" w:rsidP="00F91CDE">
            <w:pPr>
              <w:suppressAutoHyphens w:val="0"/>
              <w:jc w:val="center"/>
              <w:rPr>
                <w:b/>
                <w:bCs/>
                <w:color w:val="000000"/>
                <w:lang w:eastAsia="pt-BR" w:bidi="ar-SA"/>
              </w:rPr>
            </w:pPr>
            <w:r w:rsidRPr="00F91CDE">
              <w:rPr>
                <w:b/>
                <w:bCs/>
                <w:color w:val="000000"/>
                <w:lang w:eastAsia="pt-BR" w:bidi="ar-SA"/>
              </w:rPr>
              <w:t>Item</w:t>
            </w:r>
          </w:p>
        </w:tc>
        <w:tc>
          <w:tcPr>
            <w:tcW w:w="4676" w:type="dxa"/>
            <w:tcBorders>
              <w:top w:val="single" w:sz="4" w:space="0" w:color="auto"/>
            </w:tcBorders>
            <w:shd w:val="clear" w:color="auto" w:fill="auto"/>
            <w:vAlign w:val="center"/>
            <w:hideMark/>
          </w:tcPr>
          <w:p w14:paraId="4BDAA468" w14:textId="77777777" w:rsidR="00F91CDE" w:rsidRPr="00F91CDE" w:rsidRDefault="00F91CDE" w:rsidP="00F91CDE">
            <w:pPr>
              <w:suppressAutoHyphens w:val="0"/>
              <w:jc w:val="center"/>
              <w:rPr>
                <w:b/>
                <w:bCs/>
                <w:color w:val="000000"/>
                <w:lang w:eastAsia="pt-BR" w:bidi="ar-SA"/>
              </w:rPr>
            </w:pPr>
            <w:r w:rsidRPr="00F91CDE">
              <w:rPr>
                <w:b/>
                <w:bCs/>
                <w:color w:val="000000"/>
                <w:lang w:eastAsia="pt-BR" w:bidi="ar-SA"/>
              </w:rPr>
              <w:t>Descrição do Material</w:t>
            </w:r>
          </w:p>
        </w:tc>
        <w:tc>
          <w:tcPr>
            <w:tcW w:w="3686" w:type="dxa"/>
            <w:tcBorders>
              <w:top w:val="single" w:sz="4" w:space="0" w:color="auto"/>
            </w:tcBorders>
            <w:shd w:val="clear" w:color="auto" w:fill="auto"/>
            <w:vAlign w:val="center"/>
            <w:hideMark/>
          </w:tcPr>
          <w:p w14:paraId="1DE1F516" w14:textId="77777777" w:rsidR="00F91CDE" w:rsidRPr="00F91CDE" w:rsidRDefault="00F91CDE" w:rsidP="00F91CDE">
            <w:pPr>
              <w:suppressAutoHyphens w:val="0"/>
              <w:jc w:val="center"/>
              <w:rPr>
                <w:b/>
                <w:bCs/>
                <w:color w:val="000000"/>
                <w:lang w:eastAsia="pt-BR" w:bidi="ar-SA"/>
              </w:rPr>
            </w:pPr>
            <w:r w:rsidRPr="00F91CDE">
              <w:rPr>
                <w:b/>
                <w:bCs/>
                <w:color w:val="000000"/>
                <w:lang w:eastAsia="pt-BR" w:bidi="ar-SA"/>
              </w:rPr>
              <w:t>Referência Técnica</w:t>
            </w:r>
          </w:p>
        </w:tc>
        <w:tc>
          <w:tcPr>
            <w:tcW w:w="1417" w:type="dxa"/>
            <w:tcBorders>
              <w:top w:val="single" w:sz="4" w:space="0" w:color="auto"/>
            </w:tcBorders>
            <w:shd w:val="clear" w:color="auto" w:fill="auto"/>
            <w:vAlign w:val="center"/>
            <w:hideMark/>
          </w:tcPr>
          <w:p w14:paraId="663A88EC" w14:textId="7EDF8C5D" w:rsidR="00F91CDE" w:rsidRPr="00F91CDE" w:rsidRDefault="00F91CDE" w:rsidP="00F91CDE">
            <w:pPr>
              <w:suppressAutoHyphens w:val="0"/>
              <w:jc w:val="center"/>
              <w:rPr>
                <w:b/>
                <w:bCs/>
                <w:color w:val="000000"/>
                <w:lang w:eastAsia="pt-BR" w:bidi="ar-SA"/>
              </w:rPr>
            </w:pPr>
            <w:r w:rsidRPr="00F91CDE">
              <w:rPr>
                <w:b/>
                <w:bCs/>
                <w:color w:val="000000"/>
                <w:lang w:eastAsia="pt-BR" w:bidi="ar-SA"/>
              </w:rPr>
              <w:t>Unidade de Medida</w:t>
            </w:r>
            <w:r w:rsidRPr="00F91CDE">
              <w:rPr>
                <w:b/>
                <w:bCs/>
                <w:color w:val="000000"/>
                <w:lang w:eastAsia="pt-BR" w:bidi="ar-SA"/>
              </w:rPr>
              <w:br/>
            </w:r>
          </w:p>
        </w:tc>
        <w:tc>
          <w:tcPr>
            <w:tcW w:w="725" w:type="dxa"/>
            <w:tcBorders>
              <w:top w:val="single" w:sz="4" w:space="0" w:color="auto"/>
            </w:tcBorders>
            <w:shd w:val="clear" w:color="auto" w:fill="auto"/>
            <w:vAlign w:val="center"/>
            <w:hideMark/>
          </w:tcPr>
          <w:p w14:paraId="6EA3BE5E" w14:textId="5CD644EE" w:rsidR="00F91CDE" w:rsidRPr="00F91CDE" w:rsidRDefault="00F91CDE" w:rsidP="00F91CDE">
            <w:pPr>
              <w:suppressAutoHyphens w:val="0"/>
              <w:jc w:val="center"/>
              <w:rPr>
                <w:b/>
                <w:bCs/>
                <w:color w:val="000000"/>
                <w:lang w:eastAsia="pt-BR" w:bidi="ar-SA"/>
              </w:rPr>
            </w:pPr>
            <w:proofErr w:type="spellStart"/>
            <w:r w:rsidRPr="00F91CDE">
              <w:rPr>
                <w:b/>
                <w:bCs/>
                <w:color w:val="000000"/>
                <w:lang w:eastAsia="pt-BR" w:bidi="ar-SA"/>
              </w:rPr>
              <w:t>Qtde</w:t>
            </w:r>
            <w:proofErr w:type="spellEnd"/>
            <w:r w:rsidRPr="00F91CDE">
              <w:rPr>
                <w:b/>
                <w:bCs/>
                <w:color w:val="000000"/>
                <w:lang w:eastAsia="pt-BR" w:bidi="ar-SA"/>
              </w:rPr>
              <w:t>.</w:t>
            </w:r>
          </w:p>
        </w:tc>
        <w:tc>
          <w:tcPr>
            <w:tcW w:w="1401" w:type="dxa"/>
            <w:tcBorders>
              <w:top w:val="single" w:sz="4" w:space="0" w:color="auto"/>
            </w:tcBorders>
            <w:shd w:val="clear" w:color="auto" w:fill="auto"/>
            <w:noWrap/>
            <w:vAlign w:val="center"/>
            <w:hideMark/>
          </w:tcPr>
          <w:p w14:paraId="1ACB1263" w14:textId="634E69B1" w:rsidR="00F91CDE" w:rsidRPr="00F91CDE" w:rsidRDefault="00F91CDE" w:rsidP="00F91CDE">
            <w:pPr>
              <w:suppressAutoHyphens w:val="0"/>
              <w:jc w:val="center"/>
              <w:rPr>
                <w:b/>
                <w:bCs/>
                <w:color w:val="000000"/>
                <w:lang w:eastAsia="pt-BR" w:bidi="ar-SA"/>
              </w:rPr>
            </w:pPr>
            <w:r w:rsidRPr="00F91CDE">
              <w:rPr>
                <w:b/>
                <w:bCs/>
                <w:color w:val="000000"/>
                <w:lang w:eastAsia="pt-BR" w:bidi="ar-SA"/>
              </w:rPr>
              <w:t>Preço Unitário Máximo Aceitável</w:t>
            </w:r>
          </w:p>
        </w:tc>
        <w:tc>
          <w:tcPr>
            <w:tcW w:w="1560" w:type="dxa"/>
            <w:tcBorders>
              <w:top w:val="single" w:sz="4" w:space="0" w:color="auto"/>
            </w:tcBorders>
            <w:shd w:val="clear" w:color="auto" w:fill="auto"/>
            <w:noWrap/>
            <w:vAlign w:val="center"/>
            <w:hideMark/>
          </w:tcPr>
          <w:p w14:paraId="7B8D2BB7" w14:textId="008C8A18" w:rsidR="00F91CDE" w:rsidRPr="00F91CDE" w:rsidRDefault="00F91CDE" w:rsidP="00F91CDE">
            <w:pPr>
              <w:suppressAutoHyphens w:val="0"/>
              <w:jc w:val="center"/>
              <w:rPr>
                <w:b/>
                <w:bCs/>
                <w:color w:val="000000"/>
                <w:lang w:eastAsia="pt-BR" w:bidi="ar-SA"/>
              </w:rPr>
            </w:pPr>
            <w:r w:rsidRPr="00F91CDE">
              <w:rPr>
                <w:b/>
                <w:bCs/>
                <w:color w:val="000000"/>
                <w:lang w:eastAsia="pt-BR" w:bidi="ar-SA"/>
              </w:rPr>
              <w:t>Preço Total Máximo Aceitável</w:t>
            </w:r>
          </w:p>
        </w:tc>
      </w:tr>
      <w:tr w:rsidR="00F91CDE" w:rsidRPr="00F91CDE" w14:paraId="173B3BA6" w14:textId="77777777" w:rsidTr="00F91CDE">
        <w:trPr>
          <w:trHeight w:val="300"/>
        </w:trPr>
        <w:tc>
          <w:tcPr>
            <w:tcW w:w="559" w:type="dxa"/>
            <w:shd w:val="clear" w:color="000000" w:fill="2F75B5"/>
            <w:noWrap/>
            <w:vAlign w:val="center"/>
            <w:hideMark/>
          </w:tcPr>
          <w:p w14:paraId="19131E03"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4676" w:type="dxa"/>
            <w:shd w:val="clear" w:color="000000" w:fill="2F75B5"/>
            <w:vAlign w:val="center"/>
            <w:hideMark/>
          </w:tcPr>
          <w:p w14:paraId="0D731FAD" w14:textId="77777777" w:rsidR="00F91CDE" w:rsidRPr="00F91CDE" w:rsidRDefault="00F91CDE" w:rsidP="00F91CDE">
            <w:pPr>
              <w:suppressAutoHyphens w:val="0"/>
              <w:rPr>
                <w:b/>
                <w:bCs/>
                <w:color w:val="E7E6E6"/>
                <w:lang w:eastAsia="pt-BR" w:bidi="ar-SA"/>
              </w:rPr>
            </w:pPr>
            <w:r w:rsidRPr="00F91CDE">
              <w:rPr>
                <w:b/>
                <w:bCs/>
                <w:color w:val="E7E6E6"/>
                <w:lang w:eastAsia="pt-BR" w:bidi="ar-SA"/>
              </w:rPr>
              <w:t>Terminais Tipo Pino</w:t>
            </w:r>
          </w:p>
        </w:tc>
        <w:tc>
          <w:tcPr>
            <w:tcW w:w="3686" w:type="dxa"/>
            <w:shd w:val="clear" w:color="000000" w:fill="2F75B5"/>
            <w:vAlign w:val="center"/>
            <w:hideMark/>
          </w:tcPr>
          <w:p w14:paraId="1492E75F"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6BC4A623"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725" w:type="dxa"/>
            <w:shd w:val="clear" w:color="000000" w:fill="2F75B5"/>
            <w:noWrap/>
            <w:vAlign w:val="center"/>
            <w:hideMark/>
          </w:tcPr>
          <w:p w14:paraId="72266F2B"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1401" w:type="dxa"/>
            <w:shd w:val="clear" w:color="000000" w:fill="2F75B5"/>
            <w:noWrap/>
            <w:vAlign w:val="center"/>
            <w:hideMark/>
          </w:tcPr>
          <w:p w14:paraId="4783B889"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560" w:type="dxa"/>
            <w:shd w:val="clear" w:color="000000" w:fill="2F75B5"/>
            <w:noWrap/>
            <w:vAlign w:val="center"/>
            <w:hideMark/>
          </w:tcPr>
          <w:p w14:paraId="234B399C"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xml:space="preserve"> R$                        588,72 </w:t>
            </w:r>
          </w:p>
        </w:tc>
      </w:tr>
      <w:tr w:rsidR="00F91CDE" w:rsidRPr="00F91CDE" w14:paraId="7288A49F" w14:textId="77777777" w:rsidTr="00F91CDE">
        <w:trPr>
          <w:trHeight w:val="750"/>
        </w:trPr>
        <w:tc>
          <w:tcPr>
            <w:tcW w:w="559" w:type="dxa"/>
            <w:shd w:val="clear" w:color="auto" w:fill="auto"/>
            <w:noWrap/>
            <w:vAlign w:val="center"/>
            <w:hideMark/>
          </w:tcPr>
          <w:p w14:paraId="0C56DA6E" w14:textId="77777777" w:rsidR="00F91CDE" w:rsidRPr="00F91CDE" w:rsidRDefault="00F91CDE" w:rsidP="00F91CDE">
            <w:pPr>
              <w:suppressAutoHyphens w:val="0"/>
              <w:jc w:val="center"/>
              <w:rPr>
                <w:color w:val="000000"/>
                <w:lang w:eastAsia="pt-BR" w:bidi="ar-SA"/>
              </w:rPr>
            </w:pPr>
            <w:r w:rsidRPr="00F91CDE">
              <w:rPr>
                <w:color w:val="000000"/>
                <w:lang w:eastAsia="pt-BR" w:bidi="ar-SA"/>
              </w:rPr>
              <w:t>1</w:t>
            </w:r>
          </w:p>
        </w:tc>
        <w:tc>
          <w:tcPr>
            <w:tcW w:w="4676" w:type="dxa"/>
            <w:shd w:val="clear" w:color="auto" w:fill="auto"/>
            <w:vAlign w:val="center"/>
            <w:hideMark/>
          </w:tcPr>
          <w:p w14:paraId="7B06687A" w14:textId="77777777" w:rsidR="00F91CDE" w:rsidRPr="00F91CDE" w:rsidRDefault="00F91CDE" w:rsidP="00F91CDE">
            <w:pPr>
              <w:suppressAutoHyphens w:val="0"/>
              <w:rPr>
                <w:color w:val="000000"/>
                <w:lang w:eastAsia="pt-BR" w:bidi="ar-SA"/>
              </w:rPr>
            </w:pPr>
            <w:r w:rsidRPr="00F91CDE">
              <w:rPr>
                <w:color w:val="000000"/>
                <w:lang w:eastAsia="pt-BR" w:bidi="ar-SA"/>
              </w:rPr>
              <w:t>TERMINAL PRÉ-ISOLADO, TIPO PINO, PARA CABO 2,5 mm²</w:t>
            </w:r>
          </w:p>
        </w:tc>
        <w:tc>
          <w:tcPr>
            <w:tcW w:w="3686" w:type="dxa"/>
            <w:shd w:val="clear" w:color="auto" w:fill="auto"/>
            <w:vAlign w:val="center"/>
            <w:hideMark/>
          </w:tcPr>
          <w:p w14:paraId="3FE30B34"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INTELLI / TPP - Terminal </w:t>
            </w:r>
            <w:proofErr w:type="spellStart"/>
            <w:r w:rsidRPr="00F91CDE">
              <w:rPr>
                <w:b/>
                <w:bCs/>
                <w:color w:val="000000"/>
                <w:lang w:eastAsia="pt-BR" w:bidi="ar-SA"/>
              </w:rPr>
              <w:t>Pré</w:t>
            </w:r>
            <w:proofErr w:type="spellEnd"/>
            <w:r w:rsidRPr="00F91CDE">
              <w:rPr>
                <w:b/>
                <w:bCs/>
                <w:color w:val="000000"/>
                <w:lang w:eastAsia="pt-BR" w:bidi="ar-SA"/>
              </w:rPr>
              <w:t>-Isolado Tipo Pino (ref. TPP-2,5-8)</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7EC215D8"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100 un.</w:t>
            </w:r>
          </w:p>
        </w:tc>
        <w:tc>
          <w:tcPr>
            <w:tcW w:w="725" w:type="dxa"/>
            <w:shd w:val="clear" w:color="auto" w:fill="auto"/>
            <w:noWrap/>
            <w:vAlign w:val="center"/>
            <w:hideMark/>
          </w:tcPr>
          <w:p w14:paraId="76CCFFD1" w14:textId="77777777" w:rsidR="00F91CDE" w:rsidRPr="00F91CDE" w:rsidRDefault="00F91CDE" w:rsidP="00F91CDE">
            <w:pPr>
              <w:suppressAutoHyphens w:val="0"/>
              <w:jc w:val="center"/>
              <w:rPr>
                <w:color w:val="000000"/>
                <w:lang w:eastAsia="pt-BR" w:bidi="ar-SA"/>
              </w:rPr>
            </w:pPr>
            <w:r w:rsidRPr="00F91CDE">
              <w:rPr>
                <w:color w:val="000000"/>
                <w:lang w:eastAsia="pt-BR" w:bidi="ar-SA"/>
              </w:rPr>
              <w:t>4,00</w:t>
            </w:r>
          </w:p>
        </w:tc>
        <w:tc>
          <w:tcPr>
            <w:tcW w:w="1401" w:type="dxa"/>
            <w:shd w:val="clear" w:color="auto" w:fill="auto"/>
            <w:noWrap/>
            <w:vAlign w:val="center"/>
            <w:hideMark/>
          </w:tcPr>
          <w:p w14:paraId="317EFAF9"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44,67 </w:t>
            </w:r>
          </w:p>
        </w:tc>
        <w:tc>
          <w:tcPr>
            <w:tcW w:w="1560" w:type="dxa"/>
            <w:shd w:val="clear" w:color="auto" w:fill="auto"/>
            <w:noWrap/>
            <w:vAlign w:val="center"/>
            <w:hideMark/>
          </w:tcPr>
          <w:p w14:paraId="6F6EFAA5"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178,68 </w:t>
            </w:r>
          </w:p>
        </w:tc>
      </w:tr>
      <w:tr w:rsidR="00F91CDE" w:rsidRPr="00F91CDE" w14:paraId="08803DF1" w14:textId="77777777" w:rsidTr="00F91CDE">
        <w:trPr>
          <w:trHeight w:val="750"/>
        </w:trPr>
        <w:tc>
          <w:tcPr>
            <w:tcW w:w="559" w:type="dxa"/>
            <w:shd w:val="clear" w:color="auto" w:fill="auto"/>
            <w:noWrap/>
            <w:vAlign w:val="center"/>
            <w:hideMark/>
          </w:tcPr>
          <w:p w14:paraId="1741AE6E" w14:textId="77777777" w:rsidR="00F91CDE" w:rsidRPr="00F91CDE" w:rsidRDefault="00F91CDE" w:rsidP="00F91CDE">
            <w:pPr>
              <w:suppressAutoHyphens w:val="0"/>
              <w:jc w:val="center"/>
              <w:rPr>
                <w:color w:val="000000"/>
                <w:lang w:eastAsia="pt-BR" w:bidi="ar-SA"/>
              </w:rPr>
            </w:pPr>
            <w:r w:rsidRPr="00F91CDE">
              <w:rPr>
                <w:color w:val="000000"/>
                <w:lang w:eastAsia="pt-BR" w:bidi="ar-SA"/>
              </w:rPr>
              <w:t>2</w:t>
            </w:r>
          </w:p>
        </w:tc>
        <w:tc>
          <w:tcPr>
            <w:tcW w:w="4676" w:type="dxa"/>
            <w:shd w:val="clear" w:color="auto" w:fill="auto"/>
            <w:vAlign w:val="center"/>
            <w:hideMark/>
          </w:tcPr>
          <w:p w14:paraId="4DCD60A4" w14:textId="77777777" w:rsidR="00F91CDE" w:rsidRPr="00F91CDE" w:rsidRDefault="00F91CDE" w:rsidP="00F91CDE">
            <w:pPr>
              <w:suppressAutoHyphens w:val="0"/>
              <w:rPr>
                <w:color w:val="000000"/>
                <w:lang w:eastAsia="pt-BR" w:bidi="ar-SA"/>
              </w:rPr>
            </w:pPr>
            <w:r w:rsidRPr="00F91CDE">
              <w:rPr>
                <w:color w:val="000000"/>
                <w:lang w:eastAsia="pt-BR" w:bidi="ar-SA"/>
              </w:rPr>
              <w:t>TERMINAL PRÉ-ISOLADO, TIPO PINO, PARA CABO 4 mm² A 6 mm²</w:t>
            </w:r>
          </w:p>
        </w:tc>
        <w:tc>
          <w:tcPr>
            <w:tcW w:w="3686" w:type="dxa"/>
            <w:shd w:val="clear" w:color="auto" w:fill="auto"/>
            <w:vAlign w:val="center"/>
            <w:hideMark/>
          </w:tcPr>
          <w:p w14:paraId="5B0153A3"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INTELLI / Terminal </w:t>
            </w:r>
            <w:proofErr w:type="spellStart"/>
            <w:r w:rsidRPr="00F91CDE">
              <w:rPr>
                <w:b/>
                <w:bCs/>
                <w:color w:val="000000"/>
                <w:lang w:eastAsia="pt-BR" w:bidi="ar-SA"/>
              </w:rPr>
              <w:t>Pré</w:t>
            </w:r>
            <w:proofErr w:type="spellEnd"/>
            <w:r w:rsidRPr="00F91CDE">
              <w:rPr>
                <w:b/>
                <w:bCs/>
                <w:color w:val="000000"/>
                <w:lang w:eastAsia="pt-BR" w:bidi="ar-SA"/>
              </w:rPr>
              <w:t>-Isolado Tipo Pino (ref. TPP-6-12)</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5AABA9CF"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100 un.</w:t>
            </w:r>
          </w:p>
        </w:tc>
        <w:tc>
          <w:tcPr>
            <w:tcW w:w="725" w:type="dxa"/>
            <w:shd w:val="clear" w:color="auto" w:fill="auto"/>
            <w:noWrap/>
            <w:vAlign w:val="center"/>
            <w:hideMark/>
          </w:tcPr>
          <w:p w14:paraId="069E5786" w14:textId="77777777" w:rsidR="00F91CDE" w:rsidRPr="00F91CDE" w:rsidRDefault="00F91CDE" w:rsidP="00F91CDE">
            <w:pPr>
              <w:suppressAutoHyphens w:val="0"/>
              <w:jc w:val="center"/>
              <w:rPr>
                <w:color w:val="000000"/>
                <w:lang w:eastAsia="pt-BR" w:bidi="ar-SA"/>
              </w:rPr>
            </w:pPr>
            <w:r w:rsidRPr="00F91CDE">
              <w:rPr>
                <w:color w:val="000000"/>
                <w:lang w:eastAsia="pt-BR" w:bidi="ar-SA"/>
              </w:rPr>
              <w:t>4,00</w:t>
            </w:r>
          </w:p>
        </w:tc>
        <w:tc>
          <w:tcPr>
            <w:tcW w:w="1401" w:type="dxa"/>
            <w:shd w:val="clear" w:color="auto" w:fill="auto"/>
            <w:noWrap/>
            <w:vAlign w:val="center"/>
            <w:hideMark/>
          </w:tcPr>
          <w:p w14:paraId="039063AF"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102,51 </w:t>
            </w:r>
          </w:p>
        </w:tc>
        <w:tc>
          <w:tcPr>
            <w:tcW w:w="1560" w:type="dxa"/>
            <w:shd w:val="clear" w:color="auto" w:fill="auto"/>
            <w:noWrap/>
            <w:vAlign w:val="center"/>
            <w:hideMark/>
          </w:tcPr>
          <w:p w14:paraId="554CE64C"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410,04 </w:t>
            </w:r>
          </w:p>
        </w:tc>
      </w:tr>
      <w:tr w:rsidR="00F91CDE" w:rsidRPr="00F91CDE" w14:paraId="483F8B2C" w14:textId="77777777" w:rsidTr="00F91CDE">
        <w:trPr>
          <w:trHeight w:val="300"/>
        </w:trPr>
        <w:tc>
          <w:tcPr>
            <w:tcW w:w="559" w:type="dxa"/>
            <w:shd w:val="clear" w:color="000000" w:fill="2F75B5"/>
            <w:noWrap/>
            <w:vAlign w:val="center"/>
            <w:hideMark/>
          </w:tcPr>
          <w:p w14:paraId="1A48F088"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4676" w:type="dxa"/>
            <w:shd w:val="clear" w:color="000000" w:fill="2F75B5"/>
            <w:vAlign w:val="center"/>
            <w:hideMark/>
          </w:tcPr>
          <w:p w14:paraId="7B405E94" w14:textId="77777777" w:rsidR="00F91CDE" w:rsidRPr="00F91CDE" w:rsidRDefault="00F91CDE" w:rsidP="00F91CDE">
            <w:pPr>
              <w:suppressAutoHyphens w:val="0"/>
              <w:rPr>
                <w:b/>
                <w:bCs/>
                <w:color w:val="E7E6E6"/>
                <w:lang w:eastAsia="pt-BR" w:bidi="ar-SA"/>
              </w:rPr>
            </w:pPr>
            <w:r w:rsidRPr="00F91CDE">
              <w:rPr>
                <w:b/>
                <w:bCs/>
                <w:color w:val="E7E6E6"/>
                <w:lang w:eastAsia="pt-BR" w:bidi="ar-SA"/>
              </w:rPr>
              <w:t>Terminais Tipo Olhal</w:t>
            </w:r>
          </w:p>
        </w:tc>
        <w:tc>
          <w:tcPr>
            <w:tcW w:w="3686" w:type="dxa"/>
            <w:shd w:val="clear" w:color="000000" w:fill="2F75B5"/>
            <w:vAlign w:val="center"/>
            <w:hideMark/>
          </w:tcPr>
          <w:p w14:paraId="6F795769"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3DC77982"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725" w:type="dxa"/>
            <w:shd w:val="clear" w:color="000000" w:fill="2F75B5"/>
            <w:noWrap/>
            <w:vAlign w:val="center"/>
            <w:hideMark/>
          </w:tcPr>
          <w:p w14:paraId="288D5289"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1401" w:type="dxa"/>
            <w:shd w:val="clear" w:color="000000" w:fill="2F75B5"/>
            <w:noWrap/>
            <w:vAlign w:val="center"/>
            <w:hideMark/>
          </w:tcPr>
          <w:p w14:paraId="50A4113C"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560" w:type="dxa"/>
            <w:shd w:val="clear" w:color="000000" w:fill="2F75B5"/>
            <w:noWrap/>
            <w:vAlign w:val="center"/>
            <w:hideMark/>
          </w:tcPr>
          <w:p w14:paraId="4135FEDE"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xml:space="preserve"> R$                        535,84 </w:t>
            </w:r>
          </w:p>
        </w:tc>
      </w:tr>
      <w:tr w:rsidR="00F91CDE" w:rsidRPr="00F91CDE" w14:paraId="69EC414D" w14:textId="77777777" w:rsidTr="00F91CDE">
        <w:trPr>
          <w:trHeight w:val="750"/>
        </w:trPr>
        <w:tc>
          <w:tcPr>
            <w:tcW w:w="559" w:type="dxa"/>
            <w:shd w:val="clear" w:color="auto" w:fill="auto"/>
            <w:noWrap/>
            <w:vAlign w:val="center"/>
            <w:hideMark/>
          </w:tcPr>
          <w:p w14:paraId="2ACDD41D" w14:textId="77777777" w:rsidR="00F91CDE" w:rsidRPr="00F91CDE" w:rsidRDefault="00F91CDE" w:rsidP="00F91CDE">
            <w:pPr>
              <w:suppressAutoHyphens w:val="0"/>
              <w:jc w:val="center"/>
              <w:rPr>
                <w:color w:val="000000"/>
                <w:lang w:eastAsia="pt-BR" w:bidi="ar-SA"/>
              </w:rPr>
            </w:pPr>
            <w:r w:rsidRPr="00F91CDE">
              <w:rPr>
                <w:color w:val="000000"/>
                <w:lang w:eastAsia="pt-BR" w:bidi="ar-SA"/>
              </w:rPr>
              <w:t>3</w:t>
            </w:r>
          </w:p>
        </w:tc>
        <w:tc>
          <w:tcPr>
            <w:tcW w:w="4676" w:type="dxa"/>
            <w:shd w:val="clear" w:color="auto" w:fill="auto"/>
            <w:vAlign w:val="center"/>
            <w:hideMark/>
          </w:tcPr>
          <w:p w14:paraId="354F2045" w14:textId="77777777" w:rsidR="00F91CDE" w:rsidRPr="00F91CDE" w:rsidRDefault="00F91CDE" w:rsidP="00F91CDE">
            <w:pPr>
              <w:suppressAutoHyphens w:val="0"/>
              <w:rPr>
                <w:color w:val="000000"/>
                <w:lang w:eastAsia="pt-BR" w:bidi="ar-SA"/>
              </w:rPr>
            </w:pPr>
            <w:r w:rsidRPr="00F91CDE">
              <w:rPr>
                <w:color w:val="000000"/>
                <w:lang w:eastAsia="pt-BR" w:bidi="ar-SA"/>
              </w:rPr>
              <w:t>TERMINAL PRÉ-ISOLADO, TIPO OLHAL, PARA CABO 2,5 mm²</w:t>
            </w:r>
          </w:p>
        </w:tc>
        <w:tc>
          <w:tcPr>
            <w:tcW w:w="3686" w:type="dxa"/>
            <w:shd w:val="clear" w:color="auto" w:fill="auto"/>
            <w:vAlign w:val="center"/>
            <w:hideMark/>
          </w:tcPr>
          <w:p w14:paraId="3795D8B3"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INTELLI / Terminal </w:t>
            </w:r>
            <w:proofErr w:type="spellStart"/>
            <w:r w:rsidRPr="00F91CDE">
              <w:rPr>
                <w:b/>
                <w:bCs/>
                <w:color w:val="000000"/>
                <w:lang w:eastAsia="pt-BR" w:bidi="ar-SA"/>
              </w:rPr>
              <w:t>Pré</w:t>
            </w:r>
            <w:proofErr w:type="spellEnd"/>
            <w:r w:rsidRPr="00F91CDE">
              <w:rPr>
                <w:b/>
                <w:bCs/>
                <w:color w:val="000000"/>
                <w:lang w:eastAsia="pt-BR" w:bidi="ar-SA"/>
              </w:rPr>
              <w:t>-isolado Tipo Olhal (ref. TP-2,5-8)</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4763DFA9"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100 un.</w:t>
            </w:r>
          </w:p>
        </w:tc>
        <w:tc>
          <w:tcPr>
            <w:tcW w:w="725" w:type="dxa"/>
            <w:shd w:val="clear" w:color="auto" w:fill="auto"/>
            <w:noWrap/>
            <w:vAlign w:val="center"/>
            <w:hideMark/>
          </w:tcPr>
          <w:p w14:paraId="5D882538" w14:textId="77777777" w:rsidR="00F91CDE" w:rsidRPr="00F91CDE" w:rsidRDefault="00F91CDE" w:rsidP="00F91CDE">
            <w:pPr>
              <w:suppressAutoHyphens w:val="0"/>
              <w:jc w:val="center"/>
              <w:rPr>
                <w:color w:val="000000"/>
                <w:lang w:eastAsia="pt-BR" w:bidi="ar-SA"/>
              </w:rPr>
            </w:pPr>
            <w:r w:rsidRPr="00F91CDE">
              <w:rPr>
                <w:color w:val="000000"/>
                <w:lang w:eastAsia="pt-BR" w:bidi="ar-SA"/>
              </w:rPr>
              <w:t>4,00</w:t>
            </w:r>
          </w:p>
        </w:tc>
        <w:tc>
          <w:tcPr>
            <w:tcW w:w="1401" w:type="dxa"/>
            <w:shd w:val="clear" w:color="auto" w:fill="auto"/>
            <w:noWrap/>
            <w:vAlign w:val="center"/>
            <w:hideMark/>
          </w:tcPr>
          <w:p w14:paraId="4B08B27B"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47,94 </w:t>
            </w:r>
          </w:p>
        </w:tc>
        <w:tc>
          <w:tcPr>
            <w:tcW w:w="1560" w:type="dxa"/>
            <w:shd w:val="clear" w:color="auto" w:fill="auto"/>
            <w:noWrap/>
            <w:vAlign w:val="center"/>
            <w:hideMark/>
          </w:tcPr>
          <w:p w14:paraId="27B3EA0F"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191,76 </w:t>
            </w:r>
          </w:p>
        </w:tc>
      </w:tr>
      <w:tr w:rsidR="00F91CDE" w:rsidRPr="00F91CDE" w14:paraId="3344C7C0" w14:textId="77777777" w:rsidTr="00F91CDE">
        <w:trPr>
          <w:trHeight w:val="750"/>
        </w:trPr>
        <w:tc>
          <w:tcPr>
            <w:tcW w:w="559" w:type="dxa"/>
            <w:shd w:val="clear" w:color="auto" w:fill="auto"/>
            <w:noWrap/>
            <w:vAlign w:val="center"/>
            <w:hideMark/>
          </w:tcPr>
          <w:p w14:paraId="2CFE5AA2" w14:textId="77777777" w:rsidR="00F91CDE" w:rsidRPr="00F91CDE" w:rsidRDefault="00F91CDE" w:rsidP="00F91CDE">
            <w:pPr>
              <w:suppressAutoHyphens w:val="0"/>
              <w:jc w:val="center"/>
              <w:rPr>
                <w:color w:val="000000"/>
                <w:lang w:eastAsia="pt-BR" w:bidi="ar-SA"/>
              </w:rPr>
            </w:pPr>
            <w:r w:rsidRPr="00F91CDE">
              <w:rPr>
                <w:color w:val="000000"/>
                <w:lang w:eastAsia="pt-BR" w:bidi="ar-SA"/>
              </w:rPr>
              <w:t>4</w:t>
            </w:r>
          </w:p>
        </w:tc>
        <w:tc>
          <w:tcPr>
            <w:tcW w:w="4676" w:type="dxa"/>
            <w:shd w:val="clear" w:color="auto" w:fill="auto"/>
            <w:vAlign w:val="center"/>
            <w:hideMark/>
          </w:tcPr>
          <w:p w14:paraId="34E7C5E1" w14:textId="77777777" w:rsidR="00F91CDE" w:rsidRPr="00F91CDE" w:rsidRDefault="00F91CDE" w:rsidP="00F91CDE">
            <w:pPr>
              <w:suppressAutoHyphens w:val="0"/>
              <w:rPr>
                <w:color w:val="000000"/>
                <w:lang w:eastAsia="pt-BR" w:bidi="ar-SA"/>
              </w:rPr>
            </w:pPr>
            <w:r w:rsidRPr="00F91CDE">
              <w:rPr>
                <w:color w:val="000000"/>
                <w:lang w:eastAsia="pt-BR" w:bidi="ar-SA"/>
              </w:rPr>
              <w:t>TERMINAL PRÉ-ISOLADO, TIPO OLHAL, PARA CABO 4 mm² A 6 mm²</w:t>
            </w:r>
          </w:p>
        </w:tc>
        <w:tc>
          <w:tcPr>
            <w:tcW w:w="3686" w:type="dxa"/>
            <w:shd w:val="clear" w:color="auto" w:fill="auto"/>
            <w:vAlign w:val="center"/>
            <w:hideMark/>
          </w:tcPr>
          <w:p w14:paraId="3A9F1817"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INTELLI / Terminal </w:t>
            </w:r>
            <w:proofErr w:type="spellStart"/>
            <w:r w:rsidRPr="00F91CDE">
              <w:rPr>
                <w:b/>
                <w:bCs/>
                <w:color w:val="000000"/>
                <w:lang w:eastAsia="pt-BR" w:bidi="ar-SA"/>
              </w:rPr>
              <w:t>Pré</w:t>
            </w:r>
            <w:proofErr w:type="spellEnd"/>
            <w:r w:rsidRPr="00F91CDE">
              <w:rPr>
                <w:b/>
                <w:bCs/>
                <w:color w:val="000000"/>
                <w:lang w:eastAsia="pt-BR" w:bidi="ar-SA"/>
              </w:rPr>
              <w:t>-isolado Tipo Olhal (ref. TP-6-8)</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3B380E62"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100 un.</w:t>
            </w:r>
          </w:p>
        </w:tc>
        <w:tc>
          <w:tcPr>
            <w:tcW w:w="725" w:type="dxa"/>
            <w:shd w:val="clear" w:color="auto" w:fill="auto"/>
            <w:noWrap/>
            <w:vAlign w:val="center"/>
            <w:hideMark/>
          </w:tcPr>
          <w:p w14:paraId="708CAC1A" w14:textId="77777777" w:rsidR="00F91CDE" w:rsidRPr="00F91CDE" w:rsidRDefault="00F91CDE" w:rsidP="00F91CDE">
            <w:pPr>
              <w:suppressAutoHyphens w:val="0"/>
              <w:jc w:val="center"/>
              <w:rPr>
                <w:color w:val="000000"/>
                <w:lang w:eastAsia="pt-BR" w:bidi="ar-SA"/>
              </w:rPr>
            </w:pPr>
            <w:r w:rsidRPr="00F91CDE">
              <w:rPr>
                <w:color w:val="000000"/>
                <w:lang w:eastAsia="pt-BR" w:bidi="ar-SA"/>
              </w:rPr>
              <w:t>4,00</w:t>
            </w:r>
          </w:p>
        </w:tc>
        <w:tc>
          <w:tcPr>
            <w:tcW w:w="1401" w:type="dxa"/>
            <w:shd w:val="clear" w:color="auto" w:fill="auto"/>
            <w:noWrap/>
            <w:vAlign w:val="center"/>
            <w:hideMark/>
          </w:tcPr>
          <w:p w14:paraId="5FB34DDD"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86,02 </w:t>
            </w:r>
          </w:p>
        </w:tc>
        <w:tc>
          <w:tcPr>
            <w:tcW w:w="1560" w:type="dxa"/>
            <w:shd w:val="clear" w:color="auto" w:fill="auto"/>
            <w:noWrap/>
            <w:vAlign w:val="center"/>
            <w:hideMark/>
          </w:tcPr>
          <w:p w14:paraId="7CBF1131"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344,08 </w:t>
            </w:r>
          </w:p>
        </w:tc>
      </w:tr>
      <w:tr w:rsidR="00F91CDE" w:rsidRPr="00F91CDE" w14:paraId="10C4F71E" w14:textId="77777777" w:rsidTr="00F91CDE">
        <w:trPr>
          <w:trHeight w:val="300"/>
        </w:trPr>
        <w:tc>
          <w:tcPr>
            <w:tcW w:w="559" w:type="dxa"/>
            <w:shd w:val="clear" w:color="000000" w:fill="2F75B5"/>
            <w:noWrap/>
            <w:vAlign w:val="center"/>
            <w:hideMark/>
          </w:tcPr>
          <w:p w14:paraId="28852BFE"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4676" w:type="dxa"/>
            <w:shd w:val="clear" w:color="000000" w:fill="2F75B5"/>
            <w:vAlign w:val="center"/>
            <w:hideMark/>
          </w:tcPr>
          <w:p w14:paraId="17F58538" w14:textId="77777777" w:rsidR="00F91CDE" w:rsidRPr="00F91CDE" w:rsidRDefault="00F91CDE" w:rsidP="00F91CDE">
            <w:pPr>
              <w:suppressAutoHyphens w:val="0"/>
              <w:rPr>
                <w:b/>
                <w:bCs/>
                <w:color w:val="E7E6E6"/>
                <w:lang w:eastAsia="pt-BR" w:bidi="ar-SA"/>
              </w:rPr>
            </w:pPr>
            <w:r w:rsidRPr="00F91CDE">
              <w:rPr>
                <w:b/>
                <w:bCs/>
                <w:color w:val="E7E6E6"/>
                <w:lang w:eastAsia="pt-BR" w:bidi="ar-SA"/>
              </w:rPr>
              <w:t>Terminais Tipo Forquilha / Garfo</w:t>
            </w:r>
          </w:p>
        </w:tc>
        <w:tc>
          <w:tcPr>
            <w:tcW w:w="3686" w:type="dxa"/>
            <w:shd w:val="clear" w:color="000000" w:fill="2F75B5"/>
            <w:vAlign w:val="center"/>
            <w:hideMark/>
          </w:tcPr>
          <w:p w14:paraId="410475EF"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547E469F"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725" w:type="dxa"/>
            <w:shd w:val="clear" w:color="000000" w:fill="2F75B5"/>
            <w:noWrap/>
            <w:vAlign w:val="center"/>
            <w:hideMark/>
          </w:tcPr>
          <w:p w14:paraId="0B682B30"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1401" w:type="dxa"/>
            <w:shd w:val="clear" w:color="000000" w:fill="2F75B5"/>
            <w:noWrap/>
            <w:vAlign w:val="center"/>
            <w:hideMark/>
          </w:tcPr>
          <w:p w14:paraId="364D99B8"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560" w:type="dxa"/>
            <w:shd w:val="clear" w:color="000000" w:fill="2F75B5"/>
            <w:noWrap/>
            <w:vAlign w:val="center"/>
            <w:hideMark/>
          </w:tcPr>
          <w:p w14:paraId="5A0EF40B"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xml:space="preserve"> R$                        397,00 </w:t>
            </w:r>
          </w:p>
        </w:tc>
      </w:tr>
      <w:tr w:rsidR="00F91CDE" w:rsidRPr="00F91CDE" w14:paraId="71456146" w14:textId="77777777" w:rsidTr="00F91CDE">
        <w:trPr>
          <w:trHeight w:val="750"/>
        </w:trPr>
        <w:tc>
          <w:tcPr>
            <w:tcW w:w="559" w:type="dxa"/>
            <w:shd w:val="clear" w:color="auto" w:fill="auto"/>
            <w:noWrap/>
            <w:vAlign w:val="center"/>
            <w:hideMark/>
          </w:tcPr>
          <w:p w14:paraId="5DBB770B" w14:textId="77777777" w:rsidR="00F91CDE" w:rsidRPr="00F91CDE" w:rsidRDefault="00F91CDE" w:rsidP="00F91CDE">
            <w:pPr>
              <w:suppressAutoHyphens w:val="0"/>
              <w:jc w:val="center"/>
              <w:rPr>
                <w:color w:val="000000"/>
                <w:lang w:eastAsia="pt-BR" w:bidi="ar-SA"/>
              </w:rPr>
            </w:pPr>
            <w:r w:rsidRPr="00F91CDE">
              <w:rPr>
                <w:color w:val="000000"/>
                <w:lang w:eastAsia="pt-BR" w:bidi="ar-SA"/>
              </w:rPr>
              <w:t>5</w:t>
            </w:r>
          </w:p>
        </w:tc>
        <w:tc>
          <w:tcPr>
            <w:tcW w:w="4676" w:type="dxa"/>
            <w:shd w:val="clear" w:color="auto" w:fill="auto"/>
            <w:vAlign w:val="center"/>
            <w:hideMark/>
          </w:tcPr>
          <w:p w14:paraId="7BD2C639" w14:textId="77777777" w:rsidR="00F91CDE" w:rsidRPr="00F91CDE" w:rsidRDefault="00F91CDE" w:rsidP="00F91CDE">
            <w:pPr>
              <w:suppressAutoHyphens w:val="0"/>
              <w:rPr>
                <w:color w:val="000000"/>
                <w:lang w:eastAsia="pt-BR" w:bidi="ar-SA"/>
              </w:rPr>
            </w:pPr>
            <w:r w:rsidRPr="00F91CDE">
              <w:rPr>
                <w:color w:val="000000"/>
                <w:lang w:eastAsia="pt-BR" w:bidi="ar-SA"/>
              </w:rPr>
              <w:t>TERMINAL PRÉ-ISOLADO, TIPO GARFO/FORQUILHA, PARA CABO 2,5 mm²</w:t>
            </w:r>
          </w:p>
        </w:tc>
        <w:tc>
          <w:tcPr>
            <w:tcW w:w="3686" w:type="dxa"/>
            <w:shd w:val="clear" w:color="auto" w:fill="auto"/>
            <w:vAlign w:val="center"/>
            <w:hideMark/>
          </w:tcPr>
          <w:p w14:paraId="600B61C1"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INTELLI / Terminal </w:t>
            </w:r>
            <w:proofErr w:type="spellStart"/>
            <w:r w:rsidRPr="00F91CDE">
              <w:rPr>
                <w:b/>
                <w:bCs/>
                <w:color w:val="000000"/>
                <w:lang w:eastAsia="pt-BR" w:bidi="ar-SA"/>
              </w:rPr>
              <w:t>Pré</w:t>
            </w:r>
            <w:proofErr w:type="spellEnd"/>
            <w:r w:rsidRPr="00F91CDE">
              <w:rPr>
                <w:b/>
                <w:bCs/>
                <w:color w:val="000000"/>
                <w:lang w:eastAsia="pt-BR" w:bidi="ar-SA"/>
              </w:rPr>
              <w:t>-isolado Tipo Forquilha (ref. TPF-2,5-5)</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5EF97057"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100 un.</w:t>
            </w:r>
          </w:p>
        </w:tc>
        <w:tc>
          <w:tcPr>
            <w:tcW w:w="725" w:type="dxa"/>
            <w:shd w:val="clear" w:color="auto" w:fill="auto"/>
            <w:noWrap/>
            <w:vAlign w:val="center"/>
            <w:hideMark/>
          </w:tcPr>
          <w:p w14:paraId="2257A548" w14:textId="77777777" w:rsidR="00F91CDE" w:rsidRPr="00F91CDE" w:rsidRDefault="00F91CDE" w:rsidP="00F91CDE">
            <w:pPr>
              <w:suppressAutoHyphens w:val="0"/>
              <w:jc w:val="center"/>
              <w:rPr>
                <w:color w:val="000000"/>
                <w:lang w:eastAsia="pt-BR" w:bidi="ar-SA"/>
              </w:rPr>
            </w:pPr>
            <w:r w:rsidRPr="00F91CDE">
              <w:rPr>
                <w:color w:val="000000"/>
                <w:lang w:eastAsia="pt-BR" w:bidi="ar-SA"/>
              </w:rPr>
              <w:t>4,00</w:t>
            </w:r>
          </w:p>
        </w:tc>
        <w:tc>
          <w:tcPr>
            <w:tcW w:w="1401" w:type="dxa"/>
            <w:shd w:val="clear" w:color="auto" w:fill="auto"/>
            <w:noWrap/>
            <w:vAlign w:val="center"/>
            <w:hideMark/>
          </w:tcPr>
          <w:p w14:paraId="176C6F4F"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40,23 </w:t>
            </w:r>
          </w:p>
        </w:tc>
        <w:tc>
          <w:tcPr>
            <w:tcW w:w="1560" w:type="dxa"/>
            <w:shd w:val="clear" w:color="auto" w:fill="auto"/>
            <w:noWrap/>
            <w:vAlign w:val="center"/>
            <w:hideMark/>
          </w:tcPr>
          <w:p w14:paraId="35F6ED5C"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160,92 </w:t>
            </w:r>
          </w:p>
        </w:tc>
      </w:tr>
      <w:tr w:rsidR="00F91CDE" w:rsidRPr="00F91CDE" w14:paraId="715F13A4" w14:textId="77777777" w:rsidTr="00F91CDE">
        <w:trPr>
          <w:trHeight w:val="750"/>
        </w:trPr>
        <w:tc>
          <w:tcPr>
            <w:tcW w:w="559" w:type="dxa"/>
            <w:shd w:val="clear" w:color="auto" w:fill="auto"/>
            <w:noWrap/>
            <w:vAlign w:val="center"/>
            <w:hideMark/>
          </w:tcPr>
          <w:p w14:paraId="75323787" w14:textId="77777777" w:rsidR="00F91CDE" w:rsidRPr="00F91CDE" w:rsidRDefault="00F91CDE" w:rsidP="00F91CDE">
            <w:pPr>
              <w:suppressAutoHyphens w:val="0"/>
              <w:jc w:val="center"/>
              <w:rPr>
                <w:color w:val="000000"/>
                <w:lang w:eastAsia="pt-BR" w:bidi="ar-SA"/>
              </w:rPr>
            </w:pPr>
            <w:r w:rsidRPr="00F91CDE">
              <w:rPr>
                <w:color w:val="000000"/>
                <w:lang w:eastAsia="pt-BR" w:bidi="ar-SA"/>
              </w:rPr>
              <w:t>6</w:t>
            </w:r>
          </w:p>
        </w:tc>
        <w:tc>
          <w:tcPr>
            <w:tcW w:w="4676" w:type="dxa"/>
            <w:shd w:val="clear" w:color="auto" w:fill="auto"/>
            <w:vAlign w:val="center"/>
            <w:hideMark/>
          </w:tcPr>
          <w:p w14:paraId="228932E0" w14:textId="77777777" w:rsidR="00F91CDE" w:rsidRPr="00F91CDE" w:rsidRDefault="00F91CDE" w:rsidP="00F91CDE">
            <w:pPr>
              <w:suppressAutoHyphens w:val="0"/>
              <w:rPr>
                <w:color w:val="000000"/>
                <w:lang w:eastAsia="pt-BR" w:bidi="ar-SA"/>
              </w:rPr>
            </w:pPr>
            <w:r w:rsidRPr="00F91CDE">
              <w:rPr>
                <w:color w:val="000000"/>
                <w:lang w:eastAsia="pt-BR" w:bidi="ar-SA"/>
              </w:rPr>
              <w:t>TERMINAL PRÉ-ISOLADO, TIPO GARFO/FORQUILHA, PARA CABO 4 mm² A 6 mm²</w:t>
            </w:r>
          </w:p>
        </w:tc>
        <w:tc>
          <w:tcPr>
            <w:tcW w:w="3686" w:type="dxa"/>
            <w:shd w:val="clear" w:color="auto" w:fill="auto"/>
            <w:vAlign w:val="center"/>
            <w:hideMark/>
          </w:tcPr>
          <w:p w14:paraId="04718688"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INTELLI / Terminal </w:t>
            </w:r>
            <w:proofErr w:type="spellStart"/>
            <w:r w:rsidRPr="00F91CDE">
              <w:rPr>
                <w:b/>
                <w:bCs/>
                <w:color w:val="000000"/>
                <w:lang w:eastAsia="pt-BR" w:bidi="ar-SA"/>
              </w:rPr>
              <w:t>Pré</w:t>
            </w:r>
            <w:proofErr w:type="spellEnd"/>
            <w:r w:rsidRPr="00F91CDE">
              <w:rPr>
                <w:b/>
                <w:bCs/>
                <w:color w:val="000000"/>
                <w:lang w:eastAsia="pt-BR" w:bidi="ar-SA"/>
              </w:rPr>
              <w:t>-isolado Tipo Forquilha (ref. TPF-6-5)</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274C3D7D"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100 un.</w:t>
            </w:r>
          </w:p>
        </w:tc>
        <w:tc>
          <w:tcPr>
            <w:tcW w:w="725" w:type="dxa"/>
            <w:shd w:val="clear" w:color="auto" w:fill="auto"/>
            <w:noWrap/>
            <w:vAlign w:val="center"/>
            <w:hideMark/>
          </w:tcPr>
          <w:p w14:paraId="32DFB5EF" w14:textId="77777777" w:rsidR="00F91CDE" w:rsidRPr="00F91CDE" w:rsidRDefault="00F91CDE" w:rsidP="00F91CDE">
            <w:pPr>
              <w:suppressAutoHyphens w:val="0"/>
              <w:jc w:val="center"/>
              <w:rPr>
                <w:color w:val="000000"/>
                <w:lang w:eastAsia="pt-BR" w:bidi="ar-SA"/>
              </w:rPr>
            </w:pPr>
            <w:r w:rsidRPr="00F91CDE">
              <w:rPr>
                <w:color w:val="000000"/>
                <w:lang w:eastAsia="pt-BR" w:bidi="ar-SA"/>
              </w:rPr>
              <w:t>4,00</w:t>
            </w:r>
          </w:p>
        </w:tc>
        <w:tc>
          <w:tcPr>
            <w:tcW w:w="1401" w:type="dxa"/>
            <w:shd w:val="clear" w:color="auto" w:fill="auto"/>
            <w:noWrap/>
            <w:vAlign w:val="center"/>
            <w:hideMark/>
          </w:tcPr>
          <w:p w14:paraId="4B535D47"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59,02 </w:t>
            </w:r>
          </w:p>
        </w:tc>
        <w:tc>
          <w:tcPr>
            <w:tcW w:w="1560" w:type="dxa"/>
            <w:shd w:val="clear" w:color="auto" w:fill="auto"/>
            <w:noWrap/>
            <w:vAlign w:val="center"/>
            <w:hideMark/>
          </w:tcPr>
          <w:p w14:paraId="582E4342"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236,08 </w:t>
            </w:r>
          </w:p>
        </w:tc>
      </w:tr>
      <w:tr w:rsidR="00F91CDE" w:rsidRPr="00F91CDE" w14:paraId="6DC115C7" w14:textId="77777777" w:rsidTr="00F91CDE">
        <w:trPr>
          <w:trHeight w:val="300"/>
        </w:trPr>
        <w:tc>
          <w:tcPr>
            <w:tcW w:w="559" w:type="dxa"/>
            <w:shd w:val="clear" w:color="000000" w:fill="2F75B5"/>
            <w:noWrap/>
            <w:vAlign w:val="center"/>
            <w:hideMark/>
          </w:tcPr>
          <w:p w14:paraId="69A70690"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4676" w:type="dxa"/>
            <w:shd w:val="clear" w:color="000000" w:fill="2F75B5"/>
            <w:vAlign w:val="center"/>
            <w:hideMark/>
          </w:tcPr>
          <w:p w14:paraId="47B3A36B" w14:textId="77777777" w:rsidR="00F91CDE" w:rsidRPr="00F91CDE" w:rsidRDefault="00F91CDE" w:rsidP="00F91CDE">
            <w:pPr>
              <w:suppressAutoHyphens w:val="0"/>
              <w:rPr>
                <w:b/>
                <w:bCs/>
                <w:color w:val="E7E6E6"/>
                <w:lang w:eastAsia="pt-BR" w:bidi="ar-SA"/>
              </w:rPr>
            </w:pPr>
            <w:r w:rsidRPr="00F91CDE">
              <w:rPr>
                <w:b/>
                <w:bCs/>
                <w:color w:val="E7E6E6"/>
                <w:lang w:eastAsia="pt-BR" w:bidi="ar-SA"/>
              </w:rPr>
              <w:t>Terminais Tubulares</w:t>
            </w:r>
          </w:p>
        </w:tc>
        <w:tc>
          <w:tcPr>
            <w:tcW w:w="3686" w:type="dxa"/>
            <w:shd w:val="clear" w:color="000000" w:fill="2F75B5"/>
            <w:vAlign w:val="center"/>
            <w:hideMark/>
          </w:tcPr>
          <w:p w14:paraId="5191294B"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56BD2407"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725" w:type="dxa"/>
            <w:shd w:val="clear" w:color="000000" w:fill="2F75B5"/>
            <w:noWrap/>
            <w:vAlign w:val="center"/>
            <w:hideMark/>
          </w:tcPr>
          <w:p w14:paraId="311C1655"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1401" w:type="dxa"/>
            <w:shd w:val="clear" w:color="000000" w:fill="2F75B5"/>
            <w:noWrap/>
            <w:vAlign w:val="center"/>
            <w:hideMark/>
          </w:tcPr>
          <w:p w14:paraId="1D91830A"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560" w:type="dxa"/>
            <w:shd w:val="clear" w:color="000000" w:fill="2F75B5"/>
            <w:noWrap/>
            <w:vAlign w:val="center"/>
            <w:hideMark/>
          </w:tcPr>
          <w:p w14:paraId="725CC709"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xml:space="preserve"> R$                        416,32 </w:t>
            </w:r>
          </w:p>
        </w:tc>
      </w:tr>
      <w:tr w:rsidR="00F91CDE" w:rsidRPr="00F91CDE" w14:paraId="03B47CEF" w14:textId="77777777" w:rsidTr="00F91CDE">
        <w:trPr>
          <w:trHeight w:val="750"/>
        </w:trPr>
        <w:tc>
          <w:tcPr>
            <w:tcW w:w="559" w:type="dxa"/>
            <w:shd w:val="clear" w:color="auto" w:fill="auto"/>
            <w:noWrap/>
            <w:vAlign w:val="center"/>
            <w:hideMark/>
          </w:tcPr>
          <w:p w14:paraId="35E9A3DB" w14:textId="77777777" w:rsidR="00F91CDE" w:rsidRPr="00F91CDE" w:rsidRDefault="00F91CDE" w:rsidP="00F91CDE">
            <w:pPr>
              <w:suppressAutoHyphens w:val="0"/>
              <w:jc w:val="center"/>
              <w:rPr>
                <w:color w:val="000000"/>
                <w:lang w:eastAsia="pt-BR" w:bidi="ar-SA"/>
              </w:rPr>
            </w:pPr>
            <w:r w:rsidRPr="00F91CDE">
              <w:rPr>
                <w:color w:val="000000"/>
                <w:lang w:eastAsia="pt-BR" w:bidi="ar-SA"/>
              </w:rPr>
              <w:lastRenderedPageBreak/>
              <w:t>7</w:t>
            </w:r>
          </w:p>
        </w:tc>
        <w:tc>
          <w:tcPr>
            <w:tcW w:w="4676" w:type="dxa"/>
            <w:shd w:val="clear" w:color="auto" w:fill="auto"/>
            <w:vAlign w:val="center"/>
            <w:hideMark/>
          </w:tcPr>
          <w:p w14:paraId="5F3FE638" w14:textId="77777777" w:rsidR="00F91CDE" w:rsidRPr="00F91CDE" w:rsidRDefault="00F91CDE" w:rsidP="00F91CDE">
            <w:pPr>
              <w:suppressAutoHyphens w:val="0"/>
              <w:rPr>
                <w:color w:val="000000"/>
                <w:lang w:eastAsia="pt-BR" w:bidi="ar-SA"/>
              </w:rPr>
            </w:pPr>
            <w:r w:rsidRPr="00F91CDE">
              <w:rPr>
                <w:color w:val="000000"/>
                <w:lang w:eastAsia="pt-BR" w:bidi="ar-SA"/>
              </w:rPr>
              <w:t>TERMINAL PRÉ-ISOLADO, TIPO ILHÓS (TUBO), PARA CABO DE 2,5 mm²</w:t>
            </w:r>
          </w:p>
        </w:tc>
        <w:tc>
          <w:tcPr>
            <w:tcW w:w="3686" w:type="dxa"/>
            <w:shd w:val="clear" w:color="auto" w:fill="auto"/>
            <w:vAlign w:val="center"/>
            <w:hideMark/>
          </w:tcPr>
          <w:p w14:paraId="316FCE22"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INTELLI / Terminal </w:t>
            </w:r>
            <w:proofErr w:type="spellStart"/>
            <w:r w:rsidRPr="00F91CDE">
              <w:rPr>
                <w:b/>
                <w:bCs/>
                <w:color w:val="000000"/>
                <w:lang w:eastAsia="pt-BR" w:bidi="ar-SA"/>
              </w:rPr>
              <w:t>Pré</w:t>
            </w:r>
            <w:proofErr w:type="spellEnd"/>
            <w:r w:rsidRPr="00F91CDE">
              <w:rPr>
                <w:b/>
                <w:bCs/>
                <w:color w:val="000000"/>
                <w:lang w:eastAsia="pt-BR" w:bidi="ar-SA"/>
              </w:rPr>
              <w:t>-Isolado Tipo Ilhós (ref. TI-2,5-8)</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259251EF"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100 un.</w:t>
            </w:r>
          </w:p>
        </w:tc>
        <w:tc>
          <w:tcPr>
            <w:tcW w:w="725" w:type="dxa"/>
            <w:shd w:val="clear" w:color="auto" w:fill="auto"/>
            <w:noWrap/>
            <w:vAlign w:val="center"/>
            <w:hideMark/>
          </w:tcPr>
          <w:p w14:paraId="795E15C9" w14:textId="77777777" w:rsidR="00F91CDE" w:rsidRPr="00F91CDE" w:rsidRDefault="00F91CDE" w:rsidP="00F91CDE">
            <w:pPr>
              <w:suppressAutoHyphens w:val="0"/>
              <w:jc w:val="center"/>
              <w:rPr>
                <w:color w:val="000000"/>
                <w:lang w:eastAsia="pt-BR" w:bidi="ar-SA"/>
              </w:rPr>
            </w:pPr>
            <w:r w:rsidRPr="00F91CDE">
              <w:rPr>
                <w:color w:val="000000"/>
                <w:lang w:eastAsia="pt-BR" w:bidi="ar-SA"/>
              </w:rPr>
              <w:t>4,00</w:t>
            </w:r>
          </w:p>
        </w:tc>
        <w:tc>
          <w:tcPr>
            <w:tcW w:w="1401" w:type="dxa"/>
            <w:shd w:val="clear" w:color="auto" w:fill="auto"/>
            <w:noWrap/>
            <w:vAlign w:val="center"/>
            <w:hideMark/>
          </w:tcPr>
          <w:p w14:paraId="2976C9AA"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18,33 </w:t>
            </w:r>
          </w:p>
        </w:tc>
        <w:tc>
          <w:tcPr>
            <w:tcW w:w="1560" w:type="dxa"/>
            <w:shd w:val="clear" w:color="auto" w:fill="auto"/>
            <w:noWrap/>
            <w:vAlign w:val="center"/>
            <w:hideMark/>
          </w:tcPr>
          <w:p w14:paraId="4D234C29"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73,32 </w:t>
            </w:r>
          </w:p>
        </w:tc>
      </w:tr>
      <w:tr w:rsidR="00F91CDE" w:rsidRPr="00F91CDE" w14:paraId="0A981E8B" w14:textId="77777777" w:rsidTr="00F91CDE">
        <w:trPr>
          <w:trHeight w:val="750"/>
        </w:trPr>
        <w:tc>
          <w:tcPr>
            <w:tcW w:w="559" w:type="dxa"/>
            <w:shd w:val="clear" w:color="auto" w:fill="auto"/>
            <w:noWrap/>
            <w:vAlign w:val="center"/>
            <w:hideMark/>
          </w:tcPr>
          <w:p w14:paraId="5AD3F42E" w14:textId="77777777" w:rsidR="00F91CDE" w:rsidRPr="00F91CDE" w:rsidRDefault="00F91CDE" w:rsidP="00F91CDE">
            <w:pPr>
              <w:suppressAutoHyphens w:val="0"/>
              <w:jc w:val="center"/>
              <w:rPr>
                <w:color w:val="000000"/>
                <w:lang w:eastAsia="pt-BR" w:bidi="ar-SA"/>
              </w:rPr>
            </w:pPr>
            <w:r w:rsidRPr="00F91CDE">
              <w:rPr>
                <w:color w:val="000000"/>
                <w:lang w:eastAsia="pt-BR" w:bidi="ar-SA"/>
              </w:rPr>
              <w:t>8</w:t>
            </w:r>
          </w:p>
        </w:tc>
        <w:tc>
          <w:tcPr>
            <w:tcW w:w="4676" w:type="dxa"/>
            <w:shd w:val="clear" w:color="auto" w:fill="auto"/>
            <w:vAlign w:val="center"/>
            <w:hideMark/>
          </w:tcPr>
          <w:p w14:paraId="104B658D" w14:textId="77777777" w:rsidR="00F91CDE" w:rsidRPr="00F91CDE" w:rsidRDefault="00F91CDE" w:rsidP="00F91CDE">
            <w:pPr>
              <w:suppressAutoHyphens w:val="0"/>
              <w:rPr>
                <w:color w:val="000000"/>
                <w:lang w:eastAsia="pt-BR" w:bidi="ar-SA"/>
              </w:rPr>
            </w:pPr>
            <w:r w:rsidRPr="00F91CDE">
              <w:rPr>
                <w:color w:val="000000"/>
                <w:lang w:eastAsia="pt-BR" w:bidi="ar-SA"/>
              </w:rPr>
              <w:t>TERMINAL PRÉ-ISOLADO, TIPO ILHÓS (TUBO), PARA CABO DE 4 A 6 mm²</w:t>
            </w:r>
          </w:p>
        </w:tc>
        <w:tc>
          <w:tcPr>
            <w:tcW w:w="3686" w:type="dxa"/>
            <w:shd w:val="clear" w:color="auto" w:fill="auto"/>
            <w:vAlign w:val="center"/>
            <w:hideMark/>
          </w:tcPr>
          <w:p w14:paraId="378387B9"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INTELLI / Terminal </w:t>
            </w:r>
            <w:proofErr w:type="spellStart"/>
            <w:r w:rsidRPr="00F91CDE">
              <w:rPr>
                <w:b/>
                <w:bCs/>
                <w:color w:val="000000"/>
                <w:lang w:eastAsia="pt-BR" w:bidi="ar-SA"/>
              </w:rPr>
              <w:t>Pré</w:t>
            </w:r>
            <w:proofErr w:type="spellEnd"/>
            <w:r w:rsidRPr="00F91CDE">
              <w:rPr>
                <w:b/>
                <w:bCs/>
                <w:color w:val="000000"/>
                <w:lang w:eastAsia="pt-BR" w:bidi="ar-SA"/>
              </w:rPr>
              <w:t>-Isolado Tipo Ilhós (ref. TI-6-12)</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66C7D876"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100 un.</w:t>
            </w:r>
          </w:p>
        </w:tc>
        <w:tc>
          <w:tcPr>
            <w:tcW w:w="725" w:type="dxa"/>
            <w:shd w:val="clear" w:color="auto" w:fill="auto"/>
            <w:noWrap/>
            <w:vAlign w:val="center"/>
            <w:hideMark/>
          </w:tcPr>
          <w:p w14:paraId="1BC82593" w14:textId="77777777" w:rsidR="00F91CDE" w:rsidRPr="00F91CDE" w:rsidRDefault="00F91CDE" w:rsidP="00F91CDE">
            <w:pPr>
              <w:suppressAutoHyphens w:val="0"/>
              <w:jc w:val="center"/>
              <w:rPr>
                <w:color w:val="000000"/>
                <w:lang w:eastAsia="pt-BR" w:bidi="ar-SA"/>
              </w:rPr>
            </w:pPr>
            <w:r w:rsidRPr="00F91CDE">
              <w:rPr>
                <w:color w:val="000000"/>
                <w:lang w:eastAsia="pt-BR" w:bidi="ar-SA"/>
              </w:rPr>
              <w:t>4,00</w:t>
            </w:r>
          </w:p>
        </w:tc>
        <w:tc>
          <w:tcPr>
            <w:tcW w:w="1401" w:type="dxa"/>
            <w:shd w:val="clear" w:color="auto" w:fill="auto"/>
            <w:noWrap/>
            <w:vAlign w:val="center"/>
            <w:hideMark/>
          </w:tcPr>
          <w:p w14:paraId="685631CC"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34,00 </w:t>
            </w:r>
          </w:p>
        </w:tc>
        <w:tc>
          <w:tcPr>
            <w:tcW w:w="1560" w:type="dxa"/>
            <w:shd w:val="clear" w:color="auto" w:fill="auto"/>
            <w:noWrap/>
            <w:vAlign w:val="center"/>
            <w:hideMark/>
          </w:tcPr>
          <w:p w14:paraId="4DC13E31"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136,00 </w:t>
            </w:r>
          </w:p>
        </w:tc>
      </w:tr>
      <w:tr w:rsidR="00F91CDE" w:rsidRPr="00F91CDE" w14:paraId="590C8667" w14:textId="77777777" w:rsidTr="00F91CDE">
        <w:trPr>
          <w:trHeight w:val="750"/>
        </w:trPr>
        <w:tc>
          <w:tcPr>
            <w:tcW w:w="559" w:type="dxa"/>
            <w:shd w:val="clear" w:color="auto" w:fill="auto"/>
            <w:noWrap/>
            <w:vAlign w:val="center"/>
            <w:hideMark/>
          </w:tcPr>
          <w:p w14:paraId="73362D29" w14:textId="77777777" w:rsidR="00F91CDE" w:rsidRPr="00F91CDE" w:rsidRDefault="00F91CDE" w:rsidP="00F91CDE">
            <w:pPr>
              <w:suppressAutoHyphens w:val="0"/>
              <w:jc w:val="center"/>
              <w:rPr>
                <w:color w:val="000000"/>
                <w:lang w:eastAsia="pt-BR" w:bidi="ar-SA"/>
              </w:rPr>
            </w:pPr>
            <w:r w:rsidRPr="00F91CDE">
              <w:rPr>
                <w:color w:val="000000"/>
                <w:lang w:eastAsia="pt-BR" w:bidi="ar-SA"/>
              </w:rPr>
              <w:t>9</w:t>
            </w:r>
          </w:p>
        </w:tc>
        <w:tc>
          <w:tcPr>
            <w:tcW w:w="4676" w:type="dxa"/>
            <w:shd w:val="clear" w:color="auto" w:fill="auto"/>
            <w:vAlign w:val="center"/>
            <w:hideMark/>
          </w:tcPr>
          <w:p w14:paraId="006F6693" w14:textId="77777777" w:rsidR="00F91CDE" w:rsidRPr="00F91CDE" w:rsidRDefault="00F91CDE" w:rsidP="00F91CDE">
            <w:pPr>
              <w:suppressAutoHyphens w:val="0"/>
              <w:rPr>
                <w:color w:val="000000"/>
                <w:lang w:eastAsia="pt-BR" w:bidi="ar-SA"/>
              </w:rPr>
            </w:pPr>
            <w:r w:rsidRPr="00F91CDE">
              <w:rPr>
                <w:color w:val="000000"/>
                <w:lang w:eastAsia="pt-BR" w:bidi="ar-SA"/>
              </w:rPr>
              <w:t>TERMINAL PRÉ-ISOLADO, TIPO ILHÓS (TUBO), PARA CABO DE 10 mm²</w:t>
            </w:r>
          </w:p>
        </w:tc>
        <w:tc>
          <w:tcPr>
            <w:tcW w:w="3686" w:type="dxa"/>
            <w:shd w:val="clear" w:color="auto" w:fill="auto"/>
            <w:vAlign w:val="center"/>
            <w:hideMark/>
          </w:tcPr>
          <w:p w14:paraId="4CBEBF70"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INTELLI / Terminal </w:t>
            </w:r>
            <w:proofErr w:type="spellStart"/>
            <w:r w:rsidRPr="00F91CDE">
              <w:rPr>
                <w:b/>
                <w:bCs/>
                <w:color w:val="000000"/>
                <w:lang w:eastAsia="pt-BR" w:bidi="ar-SA"/>
              </w:rPr>
              <w:t>Pré</w:t>
            </w:r>
            <w:proofErr w:type="spellEnd"/>
            <w:r w:rsidRPr="00F91CDE">
              <w:rPr>
                <w:b/>
                <w:bCs/>
                <w:color w:val="000000"/>
                <w:lang w:eastAsia="pt-BR" w:bidi="ar-SA"/>
              </w:rPr>
              <w:t>-Isolado Tipo Ilhós (ref. TI-10-12)</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70254FC6"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100 un.</w:t>
            </w:r>
          </w:p>
        </w:tc>
        <w:tc>
          <w:tcPr>
            <w:tcW w:w="725" w:type="dxa"/>
            <w:shd w:val="clear" w:color="auto" w:fill="auto"/>
            <w:noWrap/>
            <w:vAlign w:val="center"/>
            <w:hideMark/>
          </w:tcPr>
          <w:p w14:paraId="627242A8" w14:textId="77777777" w:rsidR="00F91CDE" w:rsidRPr="00F91CDE" w:rsidRDefault="00F91CDE" w:rsidP="00F91CDE">
            <w:pPr>
              <w:suppressAutoHyphens w:val="0"/>
              <w:jc w:val="center"/>
              <w:rPr>
                <w:color w:val="000000"/>
                <w:lang w:eastAsia="pt-BR" w:bidi="ar-SA"/>
              </w:rPr>
            </w:pPr>
            <w:r w:rsidRPr="00F91CDE">
              <w:rPr>
                <w:color w:val="000000"/>
                <w:lang w:eastAsia="pt-BR" w:bidi="ar-SA"/>
              </w:rPr>
              <w:t>4,00</w:t>
            </w:r>
          </w:p>
        </w:tc>
        <w:tc>
          <w:tcPr>
            <w:tcW w:w="1401" w:type="dxa"/>
            <w:shd w:val="clear" w:color="auto" w:fill="auto"/>
            <w:noWrap/>
            <w:vAlign w:val="center"/>
            <w:hideMark/>
          </w:tcPr>
          <w:p w14:paraId="54741E3E"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51,75 </w:t>
            </w:r>
          </w:p>
        </w:tc>
        <w:tc>
          <w:tcPr>
            <w:tcW w:w="1560" w:type="dxa"/>
            <w:shd w:val="clear" w:color="auto" w:fill="auto"/>
            <w:noWrap/>
            <w:vAlign w:val="center"/>
            <w:hideMark/>
          </w:tcPr>
          <w:p w14:paraId="05B909FE"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207,00 </w:t>
            </w:r>
          </w:p>
        </w:tc>
      </w:tr>
      <w:tr w:rsidR="00F91CDE" w:rsidRPr="00F91CDE" w14:paraId="6BE1B773" w14:textId="77777777" w:rsidTr="00F91CDE">
        <w:trPr>
          <w:trHeight w:val="300"/>
        </w:trPr>
        <w:tc>
          <w:tcPr>
            <w:tcW w:w="559" w:type="dxa"/>
            <w:shd w:val="clear" w:color="000000" w:fill="2F75B5"/>
            <w:noWrap/>
            <w:vAlign w:val="center"/>
            <w:hideMark/>
          </w:tcPr>
          <w:p w14:paraId="4B7D8A92"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4676" w:type="dxa"/>
            <w:shd w:val="clear" w:color="000000" w:fill="2F75B5"/>
            <w:vAlign w:val="center"/>
            <w:hideMark/>
          </w:tcPr>
          <w:p w14:paraId="2A39DA8F" w14:textId="77777777" w:rsidR="00F91CDE" w:rsidRPr="00F91CDE" w:rsidRDefault="00F91CDE" w:rsidP="00F91CDE">
            <w:pPr>
              <w:suppressAutoHyphens w:val="0"/>
              <w:rPr>
                <w:b/>
                <w:bCs/>
                <w:color w:val="E7E6E6"/>
                <w:lang w:eastAsia="pt-BR" w:bidi="ar-SA"/>
              </w:rPr>
            </w:pPr>
            <w:r w:rsidRPr="00F91CDE">
              <w:rPr>
                <w:b/>
                <w:bCs/>
                <w:color w:val="E7E6E6"/>
                <w:lang w:eastAsia="pt-BR" w:bidi="ar-SA"/>
              </w:rPr>
              <w:t>Terminais Tipo Engate</w:t>
            </w:r>
          </w:p>
        </w:tc>
        <w:tc>
          <w:tcPr>
            <w:tcW w:w="3686" w:type="dxa"/>
            <w:shd w:val="clear" w:color="000000" w:fill="2F75B5"/>
            <w:vAlign w:val="center"/>
            <w:hideMark/>
          </w:tcPr>
          <w:p w14:paraId="0882596C"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11139DB6"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725" w:type="dxa"/>
            <w:shd w:val="clear" w:color="000000" w:fill="2F75B5"/>
            <w:noWrap/>
            <w:vAlign w:val="center"/>
            <w:hideMark/>
          </w:tcPr>
          <w:p w14:paraId="389614F3"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1401" w:type="dxa"/>
            <w:shd w:val="clear" w:color="000000" w:fill="2F75B5"/>
            <w:noWrap/>
            <w:vAlign w:val="center"/>
            <w:hideMark/>
          </w:tcPr>
          <w:p w14:paraId="70AE9334"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560" w:type="dxa"/>
            <w:shd w:val="clear" w:color="000000" w:fill="2F75B5"/>
            <w:noWrap/>
            <w:vAlign w:val="center"/>
            <w:hideMark/>
          </w:tcPr>
          <w:p w14:paraId="7452256D"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xml:space="preserve"> R$                        938,00 </w:t>
            </w:r>
          </w:p>
        </w:tc>
      </w:tr>
      <w:tr w:rsidR="00F91CDE" w:rsidRPr="00F91CDE" w14:paraId="47AD9727" w14:textId="77777777" w:rsidTr="00F91CDE">
        <w:trPr>
          <w:trHeight w:val="750"/>
        </w:trPr>
        <w:tc>
          <w:tcPr>
            <w:tcW w:w="559" w:type="dxa"/>
            <w:shd w:val="clear" w:color="auto" w:fill="auto"/>
            <w:noWrap/>
            <w:vAlign w:val="center"/>
            <w:hideMark/>
          </w:tcPr>
          <w:p w14:paraId="5399C90D" w14:textId="77777777" w:rsidR="00F91CDE" w:rsidRPr="00F91CDE" w:rsidRDefault="00F91CDE" w:rsidP="00F91CDE">
            <w:pPr>
              <w:suppressAutoHyphens w:val="0"/>
              <w:jc w:val="center"/>
              <w:rPr>
                <w:color w:val="000000"/>
                <w:lang w:eastAsia="pt-BR" w:bidi="ar-SA"/>
              </w:rPr>
            </w:pPr>
            <w:r w:rsidRPr="00F91CDE">
              <w:rPr>
                <w:color w:val="000000"/>
                <w:lang w:eastAsia="pt-BR" w:bidi="ar-SA"/>
              </w:rPr>
              <w:t>10</w:t>
            </w:r>
          </w:p>
        </w:tc>
        <w:tc>
          <w:tcPr>
            <w:tcW w:w="4676" w:type="dxa"/>
            <w:shd w:val="clear" w:color="auto" w:fill="auto"/>
            <w:vAlign w:val="center"/>
            <w:hideMark/>
          </w:tcPr>
          <w:p w14:paraId="4DC2CF8A" w14:textId="77777777" w:rsidR="00F91CDE" w:rsidRPr="00F91CDE" w:rsidRDefault="00F91CDE" w:rsidP="00F91CDE">
            <w:pPr>
              <w:suppressAutoHyphens w:val="0"/>
              <w:rPr>
                <w:color w:val="000000"/>
                <w:lang w:eastAsia="pt-BR" w:bidi="ar-SA"/>
              </w:rPr>
            </w:pPr>
            <w:r w:rsidRPr="00F91CDE">
              <w:rPr>
                <w:color w:val="000000"/>
                <w:lang w:eastAsia="pt-BR" w:bidi="ar-SA"/>
              </w:rPr>
              <w:t>TERMINAL PRÉ-ISOLADO, TIPO ENGATE (PINO MACHO), PARA CABO DE 2,5 MM²</w:t>
            </w:r>
          </w:p>
        </w:tc>
        <w:tc>
          <w:tcPr>
            <w:tcW w:w="3686" w:type="dxa"/>
            <w:shd w:val="clear" w:color="auto" w:fill="auto"/>
            <w:vAlign w:val="center"/>
            <w:hideMark/>
          </w:tcPr>
          <w:p w14:paraId="45A0B67A"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INTELLI / Terminal </w:t>
            </w:r>
            <w:proofErr w:type="spellStart"/>
            <w:r w:rsidRPr="00F91CDE">
              <w:rPr>
                <w:b/>
                <w:bCs/>
                <w:color w:val="000000"/>
                <w:lang w:eastAsia="pt-BR" w:bidi="ar-SA"/>
              </w:rPr>
              <w:t>Pré</w:t>
            </w:r>
            <w:proofErr w:type="spellEnd"/>
            <w:r w:rsidRPr="00F91CDE">
              <w:rPr>
                <w:b/>
                <w:bCs/>
                <w:color w:val="000000"/>
                <w:lang w:eastAsia="pt-BR" w:bidi="ar-SA"/>
              </w:rPr>
              <w:t>-isolado Tipo Macho (ref. MA-2,5-6)</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2F575DF0"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100 un.</w:t>
            </w:r>
          </w:p>
        </w:tc>
        <w:tc>
          <w:tcPr>
            <w:tcW w:w="725" w:type="dxa"/>
            <w:shd w:val="clear" w:color="auto" w:fill="auto"/>
            <w:noWrap/>
            <w:vAlign w:val="center"/>
            <w:hideMark/>
          </w:tcPr>
          <w:p w14:paraId="45BB9E4C" w14:textId="77777777" w:rsidR="00F91CDE" w:rsidRPr="00F91CDE" w:rsidRDefault="00F91CDE" w:rsidP="00F91CDE">
            <w:pPr>
              <w:suppressAutoHyphens w:val="0"/>
              <w:jc w:val="center"/>
              <w:rPr>
                <w:color w:val="000000"/>
                <w:lang w:eastAsia="pt-BR" w:bidi="ar-SA"/>
              </w:rPr>
            </w:pPr>
            <w:r w:rsidRPr="00F91CDE">
              <w:rPr>
                <w:color w:val="000000"/>
                <w:lang w:eastAsia="pt-BR" w:bidi="ar-SA"/>
              </w:rPr>
              <w:t>4,00</w:t>
            </w:r>
          </w:p>
        </w:tc>
        <w:tc>
          <w:tcPr>
            <w:tcW w:w="1401" w:type="dxa"/>
            <w:shd w:val="clear" w:color="auto" w:fill="auto"/>
            <w:noWrap/>
            <w:vAlign w:val="center"/>
            <w:hideMark/>
          </w:tcPr>
          <w:p w14:paraId="49B4A8D8"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72,67 </w:t>
            </w:r>
          </w:p>
        </w:tc>
        <w:tc>
          <w:tcPr>
            <w:tcW w:w="1560" w:type="dxa"/>
            <w:shd w:val="clear" w:color="auto" w:fill="auto"/>
            <w:noWrap/>
            <w:vAlign w:val="center"/>
            <w:hideMark/>
          </w:tcPr>
          <w:p w14:paraId="32BE3B24"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290,68 </w:t>
            </w:r>
          </w:p>
        </w:tc>
      </w:tr>
      <w:tr w:rsidR="00F91CDE" w:rsidRPr="00F91CDE" w14:paraId="6FFD2590" w14:textId="77777777" w:rsidTr="00F91CDE">
        <w:trPr>
          <w:trHeight w:val="750"/>
        </w:trPr>
        <w:tc>
          <w:tcPr>
            <w:tcW w:w="559" w:type="dxa"/>
            <w:shd w:val="clear" w:color="auto" w:fill="auto"/>
            <w:noWrap/>
            <w:vAlign w:val="center"/>
            <w:hideMark/>
          </w:tcPr>
          <w:p w14:paraId="4FDC5978" w14:textId="77777777" w:rsidR="00F91CDE" w:rsidRPr="00F91CDE" w:rsidRDefault="00F91CDE" w:rsidP="00F91CDE">
            <w:pPr>
              <w:suppressAutoHyphens w:val="0"/>
              <w:jc w:val="center"/>
              <w:rPr>
                <w:color w:val="000000"/>
                <w:lang w:eastAsia="pt-BR" w:bidi="ar-SA"/>
              </w:rPr>
            </w:pPr>
            <w:r w:rsidRPr="00F91CDE">
              <w:rPr>
                <w:color w:val="000000"/>
                <w:lang w:eastAsia="pt-BR" w:bidi="ar-SA"/>
              </w:rPr>
              <w:t>11</w:t>
            </w:r>
          </w:p>
        </w:tc>
        <w:tc>
          <w:tcPr>
            <w:tcW w:w="4676" w:type="dxa"/>
            <w:shd w:val="clear" w:color="auto" w:fill="auto"/>
            <w:vAlign w:val="center"/>
            <w:hideMark/>
          </w:tcPr>
          <w:p w14:paraId="53611F31" w14:textId="77777777" w:rsidR="00F91CDE" w:rsidRPr="00F91CDE" w:rsidRDefault="00F91CDE" w:rsidP="00F91CDE">
            <w:pPr>
              <w:suppressAutoHyphens w:val="0"/>
              <w:rPr>
                <w:color w:val="000000"/>
                <w:lang w:eastAsia="pt-BR" w:bidi="ar-SA"/>
              </w:rPr>
            </w:pPr>
            <w:r w:rsidRPr="00F91CDE">
              <w:rPr>
                <w:color w:val="000000"/>
                <w:lang w:eastAsia="pt-BR" w:bidi="ar-SA"/>
              </w:rPr>
              <w:t>TERMINAL PRÉ-ISOLADO, TIPO ENGATE (PINO MACHO), PARA CABO DE 4 mm² A 6 mm²</w:t>
            </w:r>
          </w:p>
        </w:tc>
        <w:tc>
          <w:tcPr>
            <w:tcW w:w="3686" w:type="dxa"/>
            <w:shd w:val="clear" w:color="auto" w:fill="auto"/>
            <w:vAlign w:val="center"/>
            <w:hideMark/>
          </w:tcPr>
          <w:p w14:paraId="4FF68965"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INTELLI / Terminal </w:t>
            </w:r>
            <w:proofErr w:type="spellStart"/>
            <w:r w:rsidRPr="00F91CDE">
              <w:rPr>
                <w:b/>
                <w:bCs/>
                <w:color w:val="000000"/>
                <w:lang w:eastAsia="pt-BR" w:bidi="ar-SA"/>
              </w:rPr>
              <w:t>Pré</w:t>
            </w:r>
            <w:proofErr w:type="spellEnd"/>
            <w:r w:rsidRPr="00F91CDE">
              <w:rPr>
                <w:b/>
                <w:bCs/>
                <w:color w:val="000000"/>
                <w:lang w:eastAsia="pt-BR" w:bidi="ar-SA"/>
              </w:rPr>
              <w:t>-isolado Tipo Macho (ref. MA-6-6)</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1EFFC95B"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100 un.</w:t>
            </w:r>
          </w:p>
        </w:tc>
        <w:tc>
          <w:tcPr>
            <w:tcW w:w="725" w:type="dxa"/>
            <w:shd w:val="clear" w:color="auto" w:fill="auto"/>
            <w:noWrap/>
            <w:vAlign w:val="center"/>
            <w:hideMark/>
          </w:tcPr>
          <w:p w14:paraId="55DC6AF8" w14:textId="77777777" w:rsidR="00F91CDE" w:rsidRPr="00F91CDE" w:rsidRDefault="00F91CDE" w:rsidP="00F91CDE">
            <w:pPr>
              <w:suppressAutoHyphens w:val="0"/>
              <w:jc w:val="center"/>
              <w:rPr>
                <w:color w:val="000000"/>
                <w:lang w:eastAsia="pt-BR" w:bidi="ar-SA"/>
              </w:rPr>
            </w:pPr>
            <w:r w:rsidRPr="00F91CDE">
              <w:rPr>
                <w:color w:val="000000"/>
                <w:lang w:eastAsia="pt-BR" w:bidi="ar-SA"/>
              </w:rPr>
              <w:t>4,00</w:t>
            </w:r>
          </w:p>
        </w:tc>
        <w:tc>
          <w:tcPr>
            <w:tcW w:w="1401" w:type="dxa"/>
            <w:shd w:val="clear" w:color="auto" w:fill="auto"/>
            <w:noWrap/>
            <w:vAlign w:val="center"/>
            <w:hideMark/>
          </w:tcPr>
          <w:p w14:paraId="04008DCE"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37,30 </w:t>
            </w:r>
          </w:p>
        </w:tc>
        <w:tc>
          <w:tcPr>
            <w:tcW w:w="1560" w:type="dxa"/>
            <w:shd w:val="clear" w:color="auto" w:fill="auto"/>
            <w:noWrap/>
            <w:vAlign w:val="center"/>
            <w:hideMark/>
          </w:tcPr>
          <w:p w14:paraId="244CC5EB"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149,20 </w:t>
            </w:r>
          </w:p>
        </w:tc>
      </w:tr>
      <w:tr w:rsidR="00F91CDE" w:rsidRPr="00F91CDE" w14:paraId="038C55D0" w14:textId="77777777" w:rsidTr="00F91CDE">
        <w:trPr>
          <w:trHeight w:val="750"/>
        </w:trPr>
        <w:tc>
          <w:tcPr>
            <w:tcW w:w="559" w:type="dxa"/>
            <w:shd w:val="clear" w:color="auto" w:fill="auto"/>
            <w:noWrap/>
            <w:vAlign w:val="center"/>
            <w:hideMark/>
          </w:tcPr>
          <w:p w14:paraId="01601CE2" w14:textId="77777777" w:rsidR="00F91CDE" w:rsidRPr="00F91CDE" w:rsidRDefault="00F91CDE" w:rsidP="00F91CDE">
            <w:pPr>
              <w:suppressAutoHyphens w:val="0"/>
              <w:jc w:val="center"/>
              <w:rPr>
                <w:color w:val="000000"/>
                <w:lang w:eastAsia="pt-BR" w:bidi="ar-SA"/>
              </w:rPr>
            </w:pPr>
            <w:r w:rsidRPr="00F91CDE">
              <w:rPr>
                <w:color w:val="000000"/>
                <w:lang w:eastAsia="pt-BR" w:bidi="ar-SA"/>
              </w:rPr>
              <w:t>12</w:t>
            </w:r>
          </w:p>
        </w:tc>
        <w:tc>
          <w:tcPr>
            <w:tcW w:w="4676" w:type="dxa"/>
            <w:shd w:val="clear" w:color="auto" w:fill="auto"/>
            <w:vAlign w:val="center"/>
            <w:hideMark/>
          </w:tcPr>
          <w:p w14:paraId="5F40B7CE" w14:textId="77777777" w:rsidR="00F91CDE" w:rsidRPr="00F91CDE" w:rsidRDefault="00F91CDE" w:rsidP="00F91CDE">
            <w:pPr>
              <w:suppressAutoHyphens w:val="0"/>
              <w:rPr>
                <w:color w:val="000000"/>
                <w:lang w:eastAsia="pt-BR" w:bidi="ar-SA"/>
              </w:rPr>
            </w:pPr>
            <w:r w:rsidRPr="00F91CDE">
              <w:rPr>
                <w:color w:val="000000"/>
                <w:lang w:eastAsia="pt-BR" w:bidi="ar-SA"/>
              </w:rPr>
              <w:t>TERMINAL PRÉ-ISOLADO, TIPO ENGATE (PINO FÊMEA), PARA CABO DE 2,5 MM²</w:t>
            </w:r>
          </w:p>
        </w:tc>
        <w:tc>
          <w:tcPr>
            <w:tcW w:w="3686" w:type="dxa"/>
            <w:shd w:val="clear" w:color="auto" w:fill="auto"/>
            <w:vAlign w:val="center"/>
            <w:hideMark/>
          </w:tcPr>
          <w:p w14:paraId="50D85265"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INTELLI / Terminal </w:t>
            </w:r>
            <w:proofErr w:type="spellStart"/>
            <w:r w:rsidRPr="00F91CDE">
              <w:rPr>
                <w:b/>
                <w:bCs/>
                <w:color w:val="000000"/>
                <w:lang w:eastAsia="pt-BR" w:bidi="ar-SA"/>
              </w:rPr>
              <w:t>Pré</w:t>
            </w:r>
            <w:proofErr w:type="spellEnd"/>
            <w:r w:rsidRPr="00F91CDE">
              <w:rPr>
                <w:b/>
                <w:bCs/>
                <w:color w:val="000000"/>
                <w:lang w:eastAsia="pt-BR" w:bidi="ar-SA"/>
              </w:rPr>
              <w:t>-isolado Tipo Fêmea (ref. FE-2,5-6)</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7B4C3C16"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100 un.</w:t>
            </w:r>
          </w:p>
        </w:tc>
        <w:tc>
          <w:tcPr>
            <w:tcW w:w="725" w:type="dxa"/>
            <w:shd w:val="clear" w:color="auto" w:fill="auto"/>
            <w:noWrap/>
            <w:vAlign w:val="center"/>
            <w:hideMark/>
          </w:tcPr>
          <w:p w14:paraId="36AA2263" w14:textId="77777777" w:rsidR="00F91CDE" w:rsidRPr="00F91CDE" w:rsidRDefault="00F91CDE" w:rsidP="00F91CDE">
            <w:pPr>
              <w:suppressAutoHyphens w:val="0"/>
              <w:jc w:val="center"/>
              <w:rPr>
                <w:color w:val="000000"/>
                <w:lang w:eastAsia="pt-BR" w:bidi="ar-SA"/>
              </w:rPr>
            </w:pPr>
            <w:r w:rsidRPr="00F91CDE">
              <w:rPr>
                <w:color w:val="000000"/>
                <w:lang w:eastAsia="pt-BR" w:bidi="ar-SA"/>
              </w:rPr>
              <w:t>4,00</w:t>
            </w:r>
          </w:p>
        </w:tc>
        <w:tc>
          <w:tcPr>
            <w:tcW w:w="1401" w:type="dxa"/>
            <w:shd w:val="clear" w:color="auto" w:fill="auto"/>
            <w:noWrap/>
            <w:vAlign w:val="center"/>
            <w:hideMark/>
          </w:tcPr>
          <w:p w14:paraId="37F5F653"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73,01 </w:t>
            </w:r>
          </w:p>
        </w:tc>
        <w:tc>
          <w:tcPr>
            <w:tcW w:w="1560" w:type="dxa"/>
            <w:shd w:val="clear" w:color="auto" w:fill="auto"/>
            <w:noWrap/>
            <w:vAlign w:val="center"/>
            <w:hideMark/>
          </w:tcPr>
          <w:p w14:paraId="71F79721"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292,04 </w:t>
            </w:r>
          </w:p>
        </w:tc>
      </w:tr>
      <w:tr w:rsidR="00F91CDE" w:rsidRPr="00F91CDE" w14:paraId="1062A33A" w14:textId="77777777" w:rsidTr="00F91CDE">
        <w:trPr>
          <w:trHeight w:val="750"/>
        </w:trPr>
        <w:tc>
          <w:tcPr>
            <w:tcW w:w="559" w:type="dxa"/>
            <w:shd w:val="clear" w:color="auto" w:fill="auto"/>
            <w:noWrap/>
            <w:vAlign w:val="center"/>
            <w:hideMark/>
          </w:tcPr>
          <w:p w14:paraId="4D108568" w14:textId="77777777" w:rsidR="00F91CDE" w:rsidRPr="00F91CDE" w:rsidRDefault="00F91CDE" w:rsidP="00F91CDE">
            <w:pPr>
              <w:suppressAutoHyphens w:val="0"/>
              <w:jc w:val="center"/>
              <w:rPr>
                <w:color w:val="000000"/>
                <w:lang w:eastAsia="pt-BR" w:bidi="ar-SA"/>
              </w:rPr>
            </w:pPr>
            <w:r w:rsidRPr="00F91CDE">
              <w:rPr>
                <w:color w:val="000000"/>
                <w:lang w:eastAsia="pt-BR" w:bidi="ar-SA"/>
              </w:rPr>
              <w:t>13</w:t>
            </w:r>
          </w:p>
        </w:tc>
        <w:tc>
          <w:tcPr>
            <w:tcW w:w="4676" w:type="dxa"/>
            <w:shd w:val="clear" w:color="auto" w:fill="auto"/>
            <w:vAlign w:val="center"/>
            <w:hideMark/>
          </w:tcPr>
          <w:p w14:paraId="0DDAC4AB" w14:textId="77777777" w:rsidR="00F91CDE" w:rsidRPr="00F91CDE" w:rsidRDefault="00F91CDE" w:rsidP="00F91CDE">
            <w:pPr>
              <w:suppressAutoHyphens w:val="0"/>
              <w:rPr>
                <w:color w:val="000000"/>
                <w:lang w:eastAsia="pt-BR" w:bidi="ar-SA"/>
              </w:rPr>
            </w:pPr>
            <w:r w:rsidRPr="00F91CDE">
              <w:rPr>
                <w:color w:val="000000"/>
                <w:lang w:eastAsia="pt-BR" w:bidi="ar-SA"/>
              </w:rPr>
              <w:t>TERMINAL PRÉ-ISOLADO, TIPO ENGATE (PINO FÊMEA), PARA CABO DE 4 mm² A 6 mm²</w:t>
            </w:r>
          </w:p>
        </w:tc>
        <w:tc>
          <w:tcPr>
            <w:tcW w:w="3686" w:type="dxa"/>
            <w:shd w:val="clear" w:color="auto" w:fill="auto"/>
            <w:vAlign w:val="center"/>
            <w:hideMark/>
          </w:tcPr>
          <w:p w14:paraId="1CB79E74"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INTELLI / Terminal </w:t>
            </w:r>
            <w:proofErr w:type="spellStart"/>
            <w:r w:rsidRPr="00F91CDE">
              <w:rPr>
                <w:b/>
                <w:bCs/>
                <w:color w:val="000000"/>
                <w:lang w:eastAsia="pt-BR" w:bidi="ar-SA"/>
              </w:rPr>
              <w:t>Pré</w:t>
            </w:r>
            <w:proofErr w:type="spellEnd"/>
            <w:r w:rsidRPr="00F91CDE">
              <w:rPr>
                <w:b/>
                <w:bCs/>
                <w:color w:val="000000"/>
                <w:lang w:eastAsia="pt-BR" w:bidi="ar-SA"/>
              </w:rPr>
              <w:t>-isolado Tipo Fêmea (ref. FE-6-6)</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6B1521A7"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100 un.</w:t>
            </w:r>
          </w:p>
        </w:tc>
        <w:tc>
          <w:tcPr>
            <w:tcW w:w="725" w:type="dxa"/>
            <w:shd w:val="clear" w:color="auto" w:fill="auto"/>
            <w:noWrap/>
            <w:vAlign w:val="center"/>
            <w:hideMark/>
          </w:tcPr>
          <w:p w14:paraId="24B8F76F" w14:textId="77777777" w:rsidR="00F91CDE" w:rsidRPr="00F91CDE" w:rsidRDefault="00F91CDE" w:rsidP="00F91CDE">
            <w:pPr>
              <w:suppressAutoHyphens w:val="0"/>
              <w:jc w:val="center"/>
              <w:rPr>
                <w:color w:val="000000"/>
                <w:lang w:eastAsia="pt-BR" w:bidi="ar-SA"/>
              </w:rPr>
            </w:pPr>
            <w:r w:rsidRPr="00F91CDE">
              <w:rPr>
                <w:color w:val="000000"/>
                <w:lang w:eastAsia="pt-BR" w:bidi="ar-SA"/>
              </w:rPr>
              <w:t>4,00</w:t>
            </w:r>
          </w:p>
        </w:tc>
        <w:tc>
          <w:tcPr>
            <w:tcW w:w="1401" w:type="dxa"/>
            <w:shd w:val="clear" w:color="auto" w:fill="auto"/>
            <w:noWrap/>
            <w:vAlign w:val="center"/>
            <w:hideMark/>
          </w:tcPr>
          <w:p w14:paraId="66F92939"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51,52 </w:t>
            </w:r>
          </w:p>
        </w:tc>
        <w:tc>
          <w:tcPr>
            <w:tcW w:w="1560" w:type="dxa"/>
            <w:shd w:val="clear" w:color="auto" w:fill="auto"/>
            <w:noWrap/>
            <w:vAlign w:val="center"/>
            <w:hideMark/>
          </w:tcPr>
          <w:p w14:paraId="7FAF6FFB"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206,08 </w:t>
            </w:r>
          </w:p>
        </w:tc>
      </w:tr>
      <w:tr w:rsidR="00F91CDE" w:rsidRPr="00F91CDE" w14:paraId="687C3A42" w14:textId="77777777" w:rsidTr="00F91CDE">
        <w:trPr>
          <w:trHeight w:val="300"/>
        </w:trPr>
        <w:tc>
          <w:tcPr>
            <w:tcW w:w="559" w:type="dxa"/>
            <w:shd w:val="clear" w:color="000000" w:fill="2F75B5"/>
            <w:noWrap/>
            <w:vAlign w:val="center"/>
            <w:hideMark/>
          </w:tcPr>
          <w:p w14:paraId="6E063ED2"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4676" w:type="dxa"/>
            <w:shd w:val="clear" w:color="000000" w:fill="2F75B5"/>
            <w:vAlign w:val="center"/>
            <w:hideMark/>
          </w:tcPr>
          <w:p w14:paraId="00A4DD87" w14:textId="77777777" w:rsidR="00F91CDE" w:rsidRPr="00F91CDE" w:rsidRDefault="00F91CDE" w:rsidP="00F91CDE">
            <w:pPr>
              <w:suppressAutoHyphens w:val="0"/>
              <w:rPr>
                <w:b/>
                <w:bCs/>
                <w:color w:val="E7E6E6"/>
                <w:lang w:eastAsia="pt-BR" w:bidi="ar-SA"/>
              </w:rPr>
            </w:pPr>
            <w:r w:rsidRPr="00F91CDE">
              <w:rPr>
                <w:b/>
                <w:bCs/>
                <w:color w:val="E7E6E6"/>
                <w:lang w:eastAsia="pt-BR" w:bidi="ar-SA"/>
              </w:rPr>
              <w:t>Luvas de Emenda para Cabos Elétricos</w:t>
            </w:r>
          </w:p>
        </w:tc>
        <w:tc>
          <w:tcPr>
            <w:tcW w:w="3686" w:type="dxa"/>
            <w:shd w:val="clear" w:color="000000" w:fill="2F75B5"/>
            <w:vAlign w:val="center"/>
            <w:hideMark/>
          </w:tcPr>
          <w:p w14:paraId="4FD3326C"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2D2F4033"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725" w:type="dxa"/>
            <w:shd w:val="clear" w:color="000000" w:fill="2F75B5"/>
            <w:noWrap/>
            <w:vAlign w:val="center"/>
            <w:hideMark/>
          </w:tcPr>
          <w:p w14:paraId="08BEB7C7"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1401" w:type="dxa"/>
            <w:shd w:val="clear" w:color="000000" w:fill="2F75B5"/>
            <w:noWrap/>
            <w:vAlign w:val="center"/>
            <w:hideMark/>
          </w:tcPr>
          <w:p w14:paraId="179CF934"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560" w:type="dxa"/>
            <w:shd w:val="clear" w:color="000000" w:fill="2F75B5"/>
            <w:noWrap/>
            <w:vAlign w:val="center"/>
            <w:hideMark/>
          </w:tcPr>
          <w:p w14:paraId="7C11044C"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xml:space="preserve"> R$                        608,80 </w:t>
            </w:r>
          </w:p>
        </w:tc>
      </w:tr>
      <w:tr w:rsidR="00F91CDE" w:rsidRPr="00F91CDE" w14:paraId="1F4E5CAB" w14:textId="77777777" w:rsidTr="00F91CDE">
        <w:trPr>
          <w:trHeight w:val="750"/>
        </w:trPr>
        <w:tc>
          <w:tcPr>
            <w:tcW w:w="559" w:type="dxa"/>
            <w:shd w:val="clear" w:color="auto" w:fill="auto"/>
            <w:noWrap/>
            <w:vAlign w:val="center"/>
            <w:hideMark/>
          </w:tcPr>
          <w:p w14:paraId="5DF15BE2" w14:textId="77777777" w:rsidR="00F91CDE" w:rsidRPr="00F91CDE" w:rsidRDefault="00F91CDE" w:rsidP="00F91CDE">
            <w:pPr>
              <w:suppressAutoHyphens w:val="0"/>
              <w:jc w:val="center"/>
              <w:rPr>
                <w:color w:val="000000"/>
                <w:lang w:eastAsia="pt-BR" w:bidi="ar-SA"/>
              </w:rPr>
            </w:pPr>
            <w:r w:rsidRPr="00F91CDE">
              <w:rPr>
                <w:color w:val="000000"/>
                <w:lang w:eastAsia="pt-BR" w:bidi="ar-SA"/>
              </w:rPr>
              <w:t>14</w:t>
            </w:r>
          </w:p>
        </w:tc>
        <w:tc>
          <w:tcPr>
            <w:tcW w:w="4676" w:type="dxa"/>
            <w:shd w:val="clear" w:color="auto" w:fill="auto"/>
            <w:vAlign w:val="center"/>
            <w:hideMark/>
          </w:tcPr>
          <w:p w14:paraId="0F5ECF56" w14:textId="77777777" w:rsidR="00F91CDE" w:rsidRPr="00F91CDE" w:rsidRDefault="00F91CDE" w:rsidP="00F91CDE">
            <w:pPr>
              <w:suppressAutoHyphens w:val="0"/>
              <w:rPr>
                <w:color w:val="000000"/>
                <w:lang w:eastAsia="pt-BR" w:bidi="ar-SA"/>
              </w:rPr>
            </w:pPr>
            <w:r w:rsidRPr="00F91CDE">
              <w:rPr>
                <w:color w:val="000000"/>
                <w:lang w:eastAsia="pt-BR" w:bidi="ar-SA"/>
              </w:rPr>
              <w:t>TERMINAL PRÉ-ISOLADO, TIPO LUVA DE EMENDA, PARA CABO 2,5 mm²</w:t>
            </w:r>
          </w:p>
        </w:tc>
        <w:tc>
          <w:tcPr>
            <w:tcW w:w="3686" w:type="dxa"/>
            <w:shd w:val="clear" w:color="auto" w:fill="auto"/>
            <w:vAlign w:val="center"/>
            <w:hideMark/>
          </w:tcPr>
          <w:p w14:paraId="4344DA34"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INTELLI / Luva de Emenda </w:t>
            </w:r>
            <w:proofErr w:type="spellStart"/>
            <w:r w:rsidRPr="00F91CDE">
              <w:rPr>
                <w:b/>
                <w:bCs/>
                <w:color w:val="000000"/>
                <w:lang w:eastAsia="pt-BR" w:bidi="ar-SA"/>
              </w:rPr>
              <w:t>Pré</w:t>
            </w:r>
            <w:proofErr w:type="spellEnd"/>
            <w:r w:rsidRPr="00F91CDE">
              <w:rPr>
                <w:b/>
                <w:bCs/>
                <w:color w:val="000000"/>
                <w:lang w:eastAsia="pt-BR" w:bidi="ar-SA"/>
              </w:rPr>
              <w:t>-isolada (ref. LEP-2,5)</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4C8EC64A"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100 un.</w:t>
            </w:r>
          </w:p>
        </w:tc>
        <w:tc>
          <w:tcPr>
            <w:tcW w:w="725" w:type="dxa"/>
            <w:shd w:val="clear" w:color="auto" w:fill="auto"/>
            <w:noWrap/>
            <w:vAlign w:val="center"/>
            <w:hideMark/>
          </w:tcPr>
          <w:p w14:paraId="1C59D8CE" w14:textId="77777777" w:rsidR="00F91CDE" w:rsidRPr="00F91CDE" w:rsidRDefault="00F91CDE" w:rsidP="00F91CDE">
            <w:pPr>
              <w:suppressAutoHyphens w:val="0"/>
              <w:jc w:val="center"/>
              <w:rPr>
                <w:color w:val="000000"/>
                <w:lang w:eastAsia="pt-BR" w:bidi="ar-SA"/>
              </w:rPr>
            </w:pPr>
            <w:r w:rsidRPr="00F91CDE">
              <w:rPr>
                <w:color w:val="000000"/>
                <w:lang w:eastAsia="pt-BR" w:bidi="ar-SA"/>
              </w:rPr>
              <w:t>4,00</w:t>
            </w:r>
          </w:p>
        </w:tc>
        <w:tc>
          <w:tcPr>
            <w:tcW w:w="1401" w:type="dxa"/>
            <w:shd w:val="clear" w:color="auto" w:fill="auto"/>
            <w:noWrap/>
            <w:vAlign w:val="center"/>
            <w:hideMark/>
          </w:tcPr>
          <w:p w14:paraId="3DDF1B19"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47,18 </w:t>
            </w:r>
          </w:p>
        </w:tc>
        <w:tc>
          <w:tcPr>
            <w:tcW w:w="1560" w:type="dxa"/>
            <w:shd w:val="clear" w:color="auto" w:fill="auto"/>
            <w:noWrap/>
            <w:vAlign w:val="center"/>
            <w:hideMark/>
          </w:tcPr>
          <w:p w14:paraId="331F53C4"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188,72 </w:t>
            </w:r>
          </w:p>
        </w:tc>
      </w:tr>
      <w:tr w:rsidR="00F91CDE" w:rsidRPr="00F91CDE" w14:paraId="0697ACD8" w14:textId="77777777" w:rsidTr="00F91CDE">
        <w:trPr>
          <w:trHeight w:val="750"/>
        </w:trPr>
        <w:tc>
          <w:tcPr>
            <w:tcW w:w="559" w:type="dxa"/>
            <w:shd w:val="clear" w:color="auto" w:fill="auto"/>
            <w:noWrap/>
            <w:vAlign w:val="center"/>
            <w:hideMark/>
          </w:tcPr>
          <w:p w14:paraId="3CB70C87" w14:textId="77777777" w:rsidR="00F91CDE" w:rsidRPr="00F91CDE" w:rsidRDefault="00F91CDE" w:rsidP="00F91CDE">
            <w:pPr>
              <w:suppressAutoHyphens w:val="0"/>
              <w:jc w:val="center"/>
              <w:rPr>
                <w:color w:val="000000"/>
                <w:lang w:eastAsia="pt-BR" w:bidi="ar-SA"/>
              </w:rPr>
            </w:pPr>
            <w:r w:rsidRPr="00F91CDE">
              <w:rPr>
                <w:color w:val="000000"/>
                <w:lang w:eastAsia="pt-BR" w:bidi="ar-SA"/>
              </w:rPr>
              <w:t>15</w:t>
            </w:r>
          </w:p>
        </w:tc>
        <w:tc>
          <w:tcPr>
            <w:tcW w:w="4676" w:type="dxa"/>
            <w:shd w:val="clear" w:color="auto" w:fill="auto"/>
            <w:vAlign w:val="center"/>
            <w:hideMark/>
          </w:tcPr>
          <w:p w14:paraId="55686EA2" w14:textId="77777777" w:rsidR="00F91CDE" w:rsidRPr="00F91CDE" w:rsidRDefault="00F91CDE" w:rsidP="00F91CDE">
            <w:pPr>
              <w:suppressAutoHyphens w:val="0"/>
              <w:rPr>
                <w:color w:val="000000"/>
                <w:lang w:eastAsia="pt-BR" w:bidi="ar-SA"/>
              </w:rPr>
            </w:pPr>
            <w:r w:rsidRPr="00F91CDE">
              <w:rPr>
                <w:color w:val="000000"/>
                <w:lang w:eastAsia="pt-BR" w:bidi="ar-SA"/>
              </w:rPr>
              <w:t>TERMINAL PRÉ-ISOLADO, TIPO LUVA DE EMENDA, PARA CABO 4 mm² A 6 mm²</w:t>
            </w:r>
          </w:p>
        </w:tc>
        <w:tc>
          <w:tcPr>
            <w:tcW w:w="3686" w:type="dxa"/>
            <w:shd w:val="clear" w:color="auto" w:fill="auto"/>
            <w:vAlign w:val="center"/>
            <w:hideMark/>
          </w:tcPr>
          <w:p w14:paraId="226923A8"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INTELLI / Luva de Emenda </w:t>
            </w:r>
            <w:proofErr w:type="spellStart"/>
            <w:r w:rsidRPr="00F91CDE">
              <w:rPr>
                <w:b/>
                <w:bCs/>
                <w:color w:val="000000"/>
                <w:lang w:eastAsia="pt-BR" w:bidi="ar-SA"/>
              </w:rPr>
              <w:t>Pré</w:t>
            </w:r>
            <w:proofErr w:type="spellEnd"/>
            <w:r w:rsidRPr="00F91CDE">
              <w:rPr>
                <w:b/>
                <w:bCs/>
                <w:color w:val="000000"/>
                <w:lang w:eastAsia="pt-BR" w:bidi="ar-SA"/>
              </w:rPr>
              <w:t>-isolada (ref. LEP-6)</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58BC99EE"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100 un.</w:t>
            </w:r>
          </w:p>
        </w:tc>
        <w:tc>
          <w:tcPr>
            <w:tcW w:w="725" w:type="dxa"/>
            <w:shd w:val="clear" w:color="auto" w:fill="auto"/>
            <w:noWrap/>
            <w:vAlign w:val="center"/>
            <w:hideMark/>
          </w:tcPr>
          <w:p w14:paraId="566A2822" w14:textId="77777777" w:rsidR="00F91CDE" w:rsidRPr="00F91CDE" w:rsidRDefault="00F91CDE" w:rsidP="00F91CDE">
            <w:pPr>
              <w:suppressAutoHyphens w:val="0"/>
              <w:jc w:val="center"/>
              <w:rPr>
                <w:color w:val="000000"/>
                <w:lang w:eastAsia="pt-BR" w:bidi="ar-SA"/>
              </w:rPr>
            </w:pPr>
            <w:r w:rsidRPr="00F91CDE">
              <w:rPr>
                <w:color w:val="000000"/>
                <w:lang w:eastAsia="pt-BR" w:bidi="ar-SA"/>
              </w:rPr>
              <w:t>4,00</w:t>
            </w:r>
          </w:p>
        </w:tc>
        <w:tc>
          <w:tcPr>
            <w:tcW w:w="1401" w:type="dxa"/>
            <w:shd w:val="clear" w:color="auto" w:fill="auto"/>
            <w:noWrap/>
            <w:vAlign w:val="center"/>
            <w:hideMark/>
          </w:tcPr>
          <w:p w14:paraId="4192970A"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105,02 </w:t>
            </w:r>
          </w:p>
        </w:tc>
        <w:tc>
          <w:tcPr>
            <w:tcW w:w="1560" w:type="dxa"/>
            <w:shd w:val="clear" w:color="auto" w:fill="auto"/>
            <w:noWrap/>
            <w:vAlign w:val="center"/>
            <w:hideMark/>
          </w:tcPr>
          <w:p w14:paraId="2FB929AF"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420,08 </w:t>
            </w:r>
          </w:p>
        </w:tc>
      </w:tr>
      <w:tr w:rsidR="00F91CDE" w:rsidRPr="00F91CDE" w14:paraId="40F9D3B9" w14:textId="77777777" w:rsidTr="00F91CDE">
        <w:trPr>
          <w:trHeight w:val="300"/>
        </w:trPr>
        <w:tc>
          <w:tcPr>
            <w:tcW w:w="559" w:type="dxa"/>
            <w:shd w:val="clear" w:color="000000" w:fill="2F75B5"/>
            <w:noWrap/>
            <w:vAlign w:val="center"/>
            <w:hideMark/>
          </w:tcPr>
          <w:p w14:paraId="26592C64"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lastRenderedPageBreak/>
              <w:t> </w:t>
            </w:r>
          </w:p>
        </w:tc>
        <w:tc>
          <w:tcPr>
            <w:tcW w:w="4676" w:type="dxa"/>
            <w:shd w:val="clear" w:color="000000" w:fill="2F75B5"/>
            <w:vAlign w:val="center"/>
            <w:hideMark/>
          </w:tcPr>
          <w:p w14:paraId="4608B206" w14:textId="77777777" w:rsidR="00F91CDE" w:rsidRPr="00F91CDE" w:rsidRDefault="00F91CDE" w:rsidP="00F91CDE">
            <w:pPr>
              <w:suppressAutoHyphens w:val="0"/>
              <w:rPr>
                <w:b/>
                <w:bCs/>
                <w:color w:val="E7E6E6"/>
                <w:lang w:eastAsia="pt-BR" w:bidi="ar-SA"/>
              </w:rPr>
            </w:pPr>
            <w:r w:rsidRPr="00F91CDE">
              <w:rPr>
                <w:b/>
                <w:bCs/>
                <w:color w:val="E7E6E6"/>
                <w:lang w:eastAsia="pt-BR" w:bidi="ar-SA"/>
              </w:rPr>
              <w:t>Terminais de Compressão para Cabos Elétricos</w:t>
            </w:r>
          </w:p>
        </w:tc>
        <w:tc>
          <w:tcPr>
            <w:tcW w:w="3686" w:type="dxa"/>
            <w:shd w:val="clear" w:color="000000" w:fill="2F75B5"/>
            <w:vAlign w:val="center"/>
            <w:hideMark/>
          </w:tcPr>
          <w:p w14:paraId="56A264C6"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4F198774"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725" w:type="dxa"/>
            <w:shd w:val="clear" w:color="000000" w:fill="2F75B5"/>
            <w:noWrap/>
            <w:vAlign w:val="center"/>
            <w:hideMark/>
          </w:tcPr>
          <w:p w14:paraId="216E4782"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1401" w:type="dxa"/>
            <w:shd w:val="clear" w:color="000000" w:fill="2F75B5"/>
            <w:noWrap/>
            <w:vAlign w:val="center"/>
            <w:hideMark/>
          </w:tcPr>
          <w:p w14:paraId="1EB9FBF4"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560" w:type="dxa"/>
            <w:shd w:val="clear" w:color="000000" w:fill="2F75B5"/>
            <w:noWrap/>
            <w:vAlign w:val="center"/>
            <w:hideMark/>
          </w:tcPr>
          <w:p w14:paraId="60037C2E"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xml:space="preserve"> R$                    1.062,92 </w:t>
            </w:r>
          </w:p>
        </w:tc>
      </w:tr>
      <w:tr w:rsidR="00F91CDE" w:rsidRPr="00F91CDE" w14:paraId="12504489" w14:textId="77777777" w:rsidTr="00F91CDE">
        <w:trPr>
          <w:trHeight w:val="750"/>
        </w:trPr>
        <w:tc>
          <w:tcPr>
            <w:tcW w:w="559" w:type="dxa"/>
            <w:shd w:val="clear" w:color="auto" w:fill="auto"/>
            <w:noWrap/>
            <w:vAlign w:val="center"/>
            <w:hideMark/>
          </w:tcPr>
          <w:p w14:paraId="5F88FBAB" w14:textId="77777777" w:rsidR="00F91CDE" w:rsidRPr="00F91CDE" w:rsidRDefault="00F91CDE" w:rsidP="00F91CDE">
            <w:pPr>
              <w:suppressAutoHyphens w:val="0"/>
              <w:jc w:val="center"/>
              <w:rPr>
                <w:color w:val="000000"/>
                <w:lang w:eastAsia="pt-BR" w:bidi="ar-SA"/>
              </w:rPr>
            </w:pPr>
            <w:r w:rsidRPr="00F91CDE">
              <w:rPr>
                <w:color w:val="000000"/>
                <w:lang w:eastAsia="pt-BR" w:bidi="ar-SA"/>
              </w:rPr>
              <w:t>16</w:t>
            </w:r>
          </w:p>
        </w:tc>
        <w:tc>
          <w:tcPr>
            <w:tcW w:w="4676" w:type="dxa"/>
            <w:shd w:val="clear" w:color="auto" w:fill="auto"/>
            <w:vAlign w:val="center"/>
            <w:hideMark/>
          </w:tcPr>
          <w:p w14:paraId="252BC223" w14:textId="77777777" w:rsidR="00F91CDE" w:rsidRPr="00F91CDE" w:rsidRDefault="00F91CDE" w:rsidP="00F91CDE">
            <w:pPr>
              <w:suppressAutoHyphens w:val="0"/>
              <w:rPr>
                <w:color w:val="000000"/>
                <w:lang w:eastAsia="pt-BR" w:bidi="ar-SA"/>
              </w:rPr>
            </w:pPr>
            <w:r w:rsidRPr="00F91CDE">
              <w:rPr>
                <w:color w:val="000000"/>
                <w:lang w:eastAsia="pt-BR" w:bidi="ar-SA"/>
              </w:rPr>
              <w:t>TERMINAL DE COMPRESSÃO TIPO OLHAL, EM COBRE ELETROLÍTICO ESTANHADO, PARA CONDUTORES DE 16 mm², COM FURO PARA FIXAÇÃO DE PARAFUSO M6</w:t>
            </w:r>
          </w:p>
        </w:tc>
        <w:tc>
          <w:tcPr>
            <w:tcW w:w="3686" w:type="dxa"/>
            <w:shd w:val="clear" w:color="auto" w:fill="auto"/>
            <w:vAlign w:val="center"/>
            <w:hideMark/>
          </w:tcPr>
          <w:p w14:paraId="1AC38B97" w14:textId="77777777" w:rsidR="00F91CDE" w:rsidRPr="00F91CDE" w:rsidRDefault="00F91CDE" w:rsidP="00F91CDE">
            <w:pPr>
              <w:suppressAutoHyphens w:val="0"/>
              <w:rPr>
                <w:color w:val="000000"/>
                <w:lang w:eastAsia="pt-BR" w:bidi="ar-SA"/>
              </w:rPr>
            </w:pPr>
            <w:r w:rsidRPr="00F91CDE">
              <w:rPr>
                <w:b/>
                <w:bCs/>
                <w:color w:val="000000"/>
                <w:lang w:eastAsia="pt-BR" w:bidi="ar-SA"/>
              </w:rPr>
              <w:t>TRAMONTINA / Terminal a Compressão 16 mm² (ref. 55935/009)</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4AF2FC89"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10 un.</w:t>
            </w:r>
          </w:p>
        </w:tc>
        <w:tc>
          <w:tcPr>
            <w:tcW w:w="725" w:type="dxa"/>
            <w:shd w:val="clear" w:color="auto" w:fill="auto"/>
            <w:noWrap/>
            <w:vAlign w:val="center"/>
            <w:hideMark/>
          </w:tcPr>
          <w:p w14:paraId="66CEE584" w14:textId="77777777" w:rsidR="00F91CDE" w:rsidRPr="00F91CDE" w:rsidRDefault="00F91CDE" w:rsidP="00F91CDE">
            <w:pPr>
              <w:suppressAutoHyphens w:val="0"/>
              <w:jc w:val="center"/>
              <w:rPr>
                <w:color w:val="000000"/>
                <w:lang w:eastAsia="pt-BR" w:bidi="ar-SA"/>
              </w:rPr>
            </w:pPr>
            <w:r w:rsidRPr="00F91CDE">
              <w:rPr>
                <w:color w:val="000000"/>
                <w:lang w:eastAsia="pt-BR" w:bidi="ar-SA"/>
              </w:rPr>
              <w:t>4,00</w:t>
            </w:r>
          </w:p>
        </w:tc>
        <w:tc>
          <w:tcPr>
            <w:tcW w:w="1401" w:type="dxa"/>
            <w:shd w:val="clear" w:color="auto" w:fill="auto"/>
            <w:noWrap/>
            <w:vAlign w:val="center"/>
            <w:hideMark/>
          </w:tcPr>
          <w:p w14:paraId="2A47D950"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27,50 </w:t>
            </w:r>
          </w:p>
        </w:tc>
        <w:tc>
          <w:tcPr>
            <w:tcW w:w="1560" w:type="dxa"/>
            <w:shd w:val="clear" w:color="auto" w:fill="auto"/>
            <w:noWrap/>
            <w:vAlign w:val="center"/>
            <w:hideMark/>
          </w:tcPr>
          <w:p w14:paraId="21689C2B"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110,00 </w:t>
            </w:r>
          </w:p>
        </w:tc>
      </w:tr>
      <w:tr w:rsidR="00F91CDE" w:rsidRPr="00F91CDE" w14:paraId="37E3083D" w14:textId="77777777" w:rsidTr="00F91CDE">
        <w:trPr>
          <w:trHeight w:val="750"/>
        </w:trPr>
        <w:tc>
          <w:tcPr>
            <w:tcW w:w="559" w:type="dxa"/>
            <w:shd w:val="clear" w:color="auto" w:fill="auto"/>
            <w:noWrap/>
            <w:vAlign w:val="center"/>
            <w:hideMark/>
          </w:tcPr>
          <w:p w14:paraId="439FDB82" w14:textId="77777777" w:rsidR="00F91CDE" w:rsidRPr="00F91CDE" w:rsidRDefault="00F91CDE" w:rsidP="00F91CDE">
            <w:pPr>
              <w:suppressAutoHyphens w:val="0"/>
              <w:jc w:val="center"/>
              <w:rPr>
                <w:color w:val="000000"/>
                <w:lang w:eastAsia="pt-BR" w:bidi="ar-SA"/>
              </w:rPr>
            </w:pPr>
            <w:r w:rsidRPr="00F91CDE">
              <w:rPr>
                <w:color w:val="000000"/>
                <w:lang w:eastAsia="pt-BR" w:bidi="ar-SA"/>
              </w:rPr>
              <w:t>17</w:t>
            </w:r>
          </w:p>
        </w:tc>
        <w:tc>
          <w:tcPr>
            <w:tcW w:w="4676" w:type="dxa"/>
            <w:shd w:val="clear" w:color="auto" w:fill="auto"/>
            <w:vAlign w:val="center"/>
            <w:hideMark/>
          </w:tcPr>
          <w:p w14:paraId="66B4E15E" w14:textId="77777777" w:rsidR="00F91CDE" w:rsidRPr="00F91CDE" w:rsidRDefault="00F91CDE" w:rsidP="00F91CDE">
            <w:pPr>
              <w:suppressAutoHyphens w:val="0"/>
              <w:rPr>
                <w:color w:val="000000"/>
                <w:lang w:eastAsia="pt-BR" w:bidi="ar-SA"/>
              </w:rPr>
            </w:pPr>
            <w:r w:rsidRPr="00F91CDE">
              <w:rPr>
                <w:color w:val="000000"/>
                <w:lang w:eastAsia="pt-BR" w:bidi="ar-SA"/>
              </w:rPr>
              <w:t>TERMINAL DE COMPRESSÃO TIPO OLHAL, EM COBRE ELETROLÍTICO ESTANHADO, PARA CONDUTORES DE 25 mm², COM FURO PARA FIXAÇÃO DE PARAFUSO M8</w:t>
            </w:r>
          </w:p>
        </w:tc>
        <w:tc>
          <w:tcPr>
            <w:tcW w:w="3686" w:type="dxa"/>
            <w:shd w:val="clear" w:color="auto" w:fill="auto"/>
            <w:vAlign w:val="center"/>
            <w:hideMark/>
          </w:tcPr>
          <w:p w14:paraId="4436B681" w14:textId="77777777" w:rsidR="00F91CDE" w:rsidRPr="00F91CDE" w:rsidRDefault="00F91CDE" w:rsidP="00F91CDE">
            <w:pPr>
              <w:suppressAutoHyphens w:val="0"/>
              <w:rPr>
                <w:color w:val="000000"/>
                <w:lang w:eastAsia="pt-BR" w:bidi="ar-SA"/>
              </w:rPr>
            </w:pPr>
            <w:r w:rsidRPr="00F91CDE">
              <w:rPr>
                <w:b/>
                <w:bCs/>
                <w:color w:val="000000"/>
                <w:lang w:eastAsia="pt-BR" w:bidi="ar-SA"/>
              </w:rPr>
              <w:t>TRAMONTINA / Terminal a Compressão 25 mm² (ref. 55935/011)</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792AB0A1"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10 un.</w:t>
            </w:r>
          </w:p>
        </w:tc>
        <w:tc>
          <w:tcPr>
            <w:tcW w:w="725" w:type="dxa"/>
            <w:shd w:val="clear" w:color="auto" w:fill="auto"/>
            <w:noWrap/>
            <w:vAlign w:val="center"/>
            <w:hideMark/>
          </w:tcPr>
          <w:p w14:paraId="75C70E4B" w14:textId="77777777" w:rsidR="00F91CDE" w:rsidRPr="00F91CDE" w:rsidRDefault="00F91CDE" w:rsidP="00F91CDE">
            <w:pPr>
              <w:suppressAutoHyphens w:val="0"/>
              <w:jc w:val="center"/>
              <w:rPr>
                <w:color w:val="000000"/>
                <w:lang w:eastAsia="pt-BR" w:bidi="ar-SA"/>
              </w:rPr>
            </w:pPr>
            <w:r w:rsidRPr="00F91CDE">
              <w:rPr>
                <w:color w:val="000000"/>
                <w:lang w:eastAsia="pt-BR" w:bidi="ar-SA"/>
              </w:rPr>
              <w:t>4,00</w:t>
            </w:r>
          </w:p>
        </w:tc>
        <w:tc>
          <w:tcPr>
            <w:tcW w:w="1401" w:type="dxa"/>
            <w:shd w:val="clear" w:color="auto" w:fill="auto"/>
            <w:noWrap/>
            <w:vAlign w:val="center"/>
            <w:hideMark/>
          </w:tcPr>
          <w:p w14:paraId="707C431D"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60,00 </w:t>
            </w:r>
          </w:p>
        </w:tc>
        <w:tc>
          <w:tcPr>
            <w:tcW w:w="1560" w:type="dxa"/>
            <w:shd w:val="clear" w:color="auto" w:fill="auto"/>
            <w:noWrap/>
            <w:vAlign w:val="center"/>
            <w:hideMark/>
          </w:tcPr>
          <w:p w14:paraId="6A2790B7"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240,00 </w:t>
            </w:r>
          </w:p>
        </w:tc>
      </w:tr>
      <w:tr w:rsidR="00F91CDE" w:rsidRPr="00F91CDE" w14:paraId="621EE43E" w14:textId="77777777" w:rsidTr="00F91CDE">
        <w:trPr>
          <w:trHeight w:val="750"/>
        </w:trPr>
        <w:tc>
          <w:tcPr>
            <w:tcW w:w="559" w:type="dxa"/>
            <w:shd w:val="clear" w:color="auto" w:fill="auto"/>
            <w:noWrap/>
            <w:vAlign w:val="center"/>
            <w:hideMark/>
          </w:tcPr>
          <w:p w14:paraId="29E1F6F4" w14:textId="77777777" w:rsidR="00F91CDE" w:rsidRPr="00F91CDE" w:rsidRDefault="00F91CDE" w:rsidP="00F91CDE">
            <w:pPr>
              <w:suppressAutoHyphens w:val="0"/>
              <w:jc w:val="center"/>
              <w:rPr>
                <w:color w:val="000000"/>
                <w:lang w:eastAsia="pt-BR" w:bidi="ar-SA"/>
              </w:rPr>
            </w:pPr>
            <w:r w:rsidRPr="00F91CDE">
              <w:rPr>
                <w:color w:val="000000"/>
                <w:lang w:eastAsia="pt-BR" w:bidi="ar-SA"/>
              </w:rPr>
              <w:t>18</w:t>
            </w:r>
          </w:p>
        </w:tc>
        <w:tc>
          <w:tcPr>
            <w:tcW w:w="4676" w:type="dxa"/>
            <w:shd w:val="clear" w:color="auto" w:fill="auto"/>
            <w:vAlign w:val="center"/>
            <w:hideMark/>
          </w:tcPr>
          <w:p w14:paraId="5CCBAE8E" w14:textId="77777777" w:rsidR="00F91CDE" w:rsidRPr="00F91CDE" w:rsidRDefault="00F91CDE" w:rsidP="00F91CDE">
            <w:pPr>
              <w:suppressAutoHyphens w:val="0"/>
              <w:rPr>
                <w:color w:val="000000"/>
                <w:lang w:eastAsia="pt-BR" w:bidi="ar-SA"/>
              </w:rPr>
            </w:pPr>
            <w:r w:rsidRPr="00F91CDE">
              <w:rPr>
                <w:color w:val="000000"/>
                <w:lang w:eastAsia="pt-BR" w:bidi="ar-SA"/>
              </w:rPr>
              <w:t>TERMINAL DE COMPRESSÃO TIPO OLHAL, EM COBRE ELETROLÍTICO ESTANHADO, PARA CONDUTORES DE 35 mm², COM FURO PARA FIXAÇÃO DE PARAFUSO M8</w:t>
            </w:r>
          </w:p>
        </w:tc>
        <w:tc>
          <w:tcPr>
            <w:tcW w:w="3686" w:type="dxa"/>
            <w:shd w:val="clear" w:color="auto" w:fill="auto"/>
            <w:vAlign w:val="center"/>
            <w:hideMark/>
          </w:tcPr>
          <w:p w14:paraId="0CF4551B" w14:textId="77777777" w:rsidR="00F91CDE" w:rsidRPr="00F91CDE" w:rsidRDefault="00F91CDE" w:rsidP="00F91CDE">
            <w:pPr>
              <w:suppressAutoHyphens w:val="0"/>
              <w:rPr>
                <w:color w:val="000000"/>
                <w:lang w:eastAsia="pt-BR" w:bidi="ar-SA"/>
              </w:rPr>
            </w:pPr>
            <w:r w:rsidRPr="00F91CDE">
              <w:rPr>
                <w:b/>
                <w:bCs/>
                <w:color w:val="000000"/>
                <w:lang w:eastAsia="pt-BR" w:bidi="ar-SA"/>
              </w:rPr>
              <w:t>TRAMONTINA / Terminal a Compressão 35 mm² (ref. 55935/013)</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6704D7D8"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10 un.</w:t>
            </w:r>
          </w:p>
        </w:tc>
        <w:tc>
          <w:tcPr>
            <w:tcW w:w="725" w:type="dxa"/>
            <w:shd w:val="clear" w:color="auto" w:fill="auto"/>
            <w:noWrap/>
            <w:vAlign w:val="center"/>
            <w:hideMark/>
          </w:tcPr>
          <w:p w14:paraId="3FD96272" w14:textId="77777777" w:rsidR="00F91CDE" w:rsidRPr="00F91CDE" w:rsidRDefault="00F91CDE" w:rsidP="00F91CDE">
            <w:pPr>
              <w:suppressAutoHyphens w:val="0"/>
              <w:jc w:val="center"/>
              <w:rPr>
                <w:color w:val="000000"/>
                <w:lang w:eastAsia="pt-BR" w:bidi="ar-SA"/>
              </w:rPr>
            </w:pPr>
            <w:r w:rsidRPr="00F91CDE">
              <w:rPr>
                <w:color w:val="000000"/>
                <w:lang w:eastAsia="pt-BR" w:bidi="ar-SA"/>
              </w:rPr>
              <w:t>4,00</w:t>
            </w:r>
          </w:p>
        </w:tc>
        <w:tc>
          <w:tcPr>
            <w:tcW w:w="1401" w:type="dxa"/>
            <w:shd w:val="clear" w:color="auto" w:fill="auto"/>
            <w:noWrap/>
            <w:vAlign w:val="center"/>
            <w:hideMark/>
          </w:tcPr>
          <w:p w14:paraId="11A27540"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72,91 </w:t>
            </w:r>
          </w:p>
        </w:tc>
        <w:tc>
          <w:tcPr>
            <w:tcW w:w="1560" w:type="dxa"/>
            <w:shd w:val="clear" w:color="auto" w:fill="auto"/>
            <w:noWrap/>
            <w:vAlign w:val="center"/>
            <w:hideMark/>
          </w:tcPr>
          <w:p w14:paraId="2078D6D1"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291,64 </w:t>
            </w:r>
          </w:p>
        </w:tc>
      </w:tr>
      <w:tr w:rsidR="00F91CDE" w:rsidRPr="00F91CDE" w14:paraId="656296FA" w14:textId="77777777" w:rsidTr="00F91CDE">
        <w:trPr>
          <w:trHeight w:val="750"/>
        </w:trPr>
        <w:tc>
          <w:tcPr>
            <w:tcW w:w="559" w:type="dxa"/>
            <w:shd w:val="clear" w:color="auto" w:fill="auto"/>
            <w:noWrap/>
            <w:vAlign w:val="center"/>
            <w:hideMark/>
          </w:tcPr>
          <w:p w14:paraId="3057D65B" w14:textId="77777777" w:rsidR="00F91CDE" w:rsidRPr="00F91CDE" w:rsidRDefault="00F91CDE" w:rsidP="00F91CDE">
            <w:pPr>
              <w:suppressAutoHyphens w:val="0"/>
              <w:jc w:val="center"/>
              <w:rPr>
                <w:color w:val="000000"/>
                <w:lang w:eastAsia="pt-BR" w:bidi="ar-SA"/>
              </w:rPr>
            </w:pPr>
            <w:r w:rsidRPr="00F91CDE">
              <w:rPr>
                <w:color w:val="000000"/>
                <w:lang w:eastAsia="pt-BR" w:bidi="ar-SA"/>
              </w:rPr>
              <w:t>19</w:t>
            </w:r>
          </w:p>
        </w:tc>
        <w:tc>
          <w:tcPr>
            <w:tcW w:w="4676" w:type="dxa"/>
            <w:shd w:val="clear" w:color="auto" w:fill="auto"/>
            <w:vAlign w:val="center"/>
            <w:hideMark/>
          </w:tcPr>
          <w:p w14:paraId="34C72445" w14:textId="77777777" w:rsidR="00F91CDE" w:rsidRPr="00F91CDE" w:rsidRDefault="00F91CDE" w:rsidP="00F91CDE">
            <w:pPr>
              <w:suppressAutoHyphens w:val="0"/>
              <w:rPr>
                <w:color w:val="000000"/>
                <w:lang w:eastAsia="pt-BR" w:bidi="ar-SA"/>
              </w:rPr>
            </w:pPr>
            <w:r w:rsidRPr="00F91CDE">
              <w:rPr>
                <w:color w:val="000000"/>
                <w:lang w:eastAsia="pt-BR" w:bidi="ar-SA"/>
              </w:rPr>
              <w:t>TERMINAL DE COMPRESSÃO TIPO OLHAL, EM COBRE ELETROLÍTICO ESTANHADO, PARA CONDUTORES DE 50 mm², COM FURO PARA FIXAÇÃO DE PARAFUSO M8</w:t>
            </w:r>
          </w:p>
        </w:tc>
        <w:tc>
          <w:tcPr>
            <w:tcW w:w="3686" w:type="dxa"/>
            <w:shd w:val="clear" w:color="auto" w:fill="auto"/>
            <w:vAlign w:val="center"/>
            <w:hideMark/>
          </w:tcPr>
          <w:p w14:paraId="56C74248" w14:textId="77777777" w:rsidR="00F91CDE" w:rsidRPr="00F91CDE" w:rsidRDefault="00F91CDE" w:rsidP="00F91CDE">
            <w:pPr>
              <w:suppressAutoHyphens w:val="0"/>
              <w:rPr>
                <w:color w:val="000000"/>
                <w:lang w:eastAsia="pt-BR" w:bidi="ar-SA"/>
              </w:rPr>
            </w:pPr>
            <w:r w:rsidRPr="00F91CDE">
              <w:rPr>
                <w:b/>
                <w:bCs/>
                <w:color w:val="000000"/>
                <w:lang w:eastAsia="pt-BR" w:bidi="ar-SA"/>
              </w:rPr>
              <w:t>TRAMONTINA / Terminal à Compressão 50 mm² (ref. 55935/014)</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73A074DB"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10 un.</w:t>
            </w:r>
          </w:p>
        </w:tc>
        <w:tc>
          <w:tcPr>
            <w:tcW w:w="725" w:type="dxa"/>
            <w:shd w:val="clear" w:color="auto" w:fill="auto"/>
            <w:noWrap/>
            <w:vAlign w:val="center"/>
            <w:hideMark/>
          </w:tcPr>
          <w:p w14:paraId="6DAFDD08" w14:textId="77777777" w:rsidR="00F91CDE" w:rsidRPr="00F91CDE" w:rsidRDefault="00F91CDE" w:rsidP="00F91CDE">
            <w:pPr>
              <w:suppressAutoHyphens w:val="0"/>
              <w:jc w:val="center"/>
              <w:rPr>
                <w:color w:val="000000"/>
                <w:lang w:eastAsia="pt-BR" w:bidi="ar-SA"/>
              </w:rPr>
            </w:pPr>
            <w:r w:rsidRPr="00F91CDE">
              <w:rPr>
                <w:color w:val="000000"/>
                <w:lang w:eastAsia="pt-BR" w:bidi="ar-SA"/>
              </w:rPr>
              <w:t>4,00</w:t>
            </w:r>
          </w:p>
        </w:tc>
        <w:tc>
          <w:tcPr>
            <w:tcW w:w="1401" w:type="dxa"/>
            <w:shd w:val="clear" w:color="auto" w:fill="auto"/>
            <w:noWrap/>
            <w:vAlign w:val="center"/>
            <w:hideMark/>
          </w:tcPr>
          <w:p w14:paraId="0EBF7644"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105,32 </w:t>
            </w:r>
          </w:p>
        </w:tc>
        <w:tc>
          <w:tcPr>
            <w:tcW w:w="1560" w:type="dxa"/>
            <w:shd w:val="clear" w:color="auto" w:fill="auto"/>
            <w:noWrap/>
            <w:vAlign w:val="center"/>
            <w:hideMark/>
          </w:tcPr>
          <w:p w14:paraId="6228DA01"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421,28 </w:t>
            </w:r>
          </w:p>
        </w:tc>
      </w:tr>
      <w:tr w:rsidR="00F91CDE" w:rsidRPr="00F91CDE" w14:paraId="7B3EF67A" w14:textId="77777777" w:rsidTr="00F91CDE">
        <w:trPr>
          <w:trHeight w:val="300"/>
        </w:trPr>
        <w:tc>
          <w:tcPr>
            <w:tcW w:w="559" w:type="dxa"/>
            <w:shd w:val="clear" w:color="000000" w:fill="2F75B5"/>
            <w:noWrap/>
            <w:vAlign w:val="center"/>
            <w:hideMark/>
          </w:tcPr>
          <w:p w14:paraId="43FC9DD7"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4676" w:type="dxa"/>
            <w:shd w:val="clear" w:color="000000" w:fill="2F75B5"/>
            <w:vAlign w:val="center"/>
            <w:hideMark/>
          </w:tcPr>
          <w:p w14:paraId="4D400FDB" w14:textId="77777777" w:rsidR="00F91CDE" w:rsidRPr="00F91CDE" w:rsidRDefault="00F91CDE" w:rsidP="00F91CDE">
            <w:pPr>
              <w:suppressAutoHyphens w:val="0"/>
              <w:rPr>
                <w:b/>
                <w:bCs/>
                <w:color w:val="E7E6E6"/>
                <w:lang w:eastAsia="pt-BR" w:bidi="ar-SA"/>
              </w:rPr>
            </w:pPr>
            <w:r w:rsidRPr="00F91CDE">
              <w:rPr>
                <w:b/>
                <w:bCs/>
                <w:color w:val="E7E6E6"/>
                <w:lang w:eastAsia="pt-BR" w:bidi="ar-SA"/>
              </w:rPr>
              <w:t>Conectores de Emenda Reutilizáveis</w:t>
            </w:r>
          </w:p>
        </w:tc>
        <w:tc>
          <w:tcPr>
            <w:tcW w:w="3686" w:type="dxa"/>
            <w:shd w:val="clear" w:color="000000" w:fill="2F75B5"/>
            <w:vAlign w:val="center"/>
            <w:hideMark/>
          </w:tcPr>
          <w:p w14:paraId="2DAD1ABA"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12D27452"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725" w:type="dxa"/>
            <w:shd w:val="clear" w:color="000000" w:fill="2F75B5"/>
            <w:noWrap/>
            <w:vAlign w:val="center"/>
            <w:hideMark/>
          </w:tcPr>
          <w:p w14:paraId="2EC529A8"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1401" w:type="dxa"/>
            <w:shd w:val="clear" w:color="000000" w:fill="2F75B5"/>
            <w:noWrap/>
            <w:vAlign w:val="center"/>
            <w:hideMark/>
          </w:tcPr>
          <w:p w14:paraId="5CDBF0E4"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560" w:type="dxa"/>
            <w:shd w:val="clear" w:color="000000" w:fill="2F75B5"/>
            <w:noWrap/>
            <w:vAlign w:val="center"/>
            <w:hideMark/>
          </w:tcPr>
          <w:p w14:paraId="7CB53304"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xml:space="preserve"> R$                    5.186,84 </w:t>
            </w:r>
          </w:p>
        </w:tc>
      </w:tr>
      <w:tr w:rsidR="00F91CDE" w:rsidRPr="00F91CDE" w14:paraId="1CED1575" w14:textId="77777777" w:rsidTr="00F91CDE">
        <w:trPr>
          <w:trHeight w:val="750"/>
        </w:trPr>
        <w:tc>
          <w:tcPr>
            <w:tcW w:w="559" w:type="dxa"/>
            <w:shd w:val="clear" w:color="auto" w:fill="auto"/>
            <w:noWrap/>
            <w:vAlign w:val="center"/>
            <w:hideMark/>
          </w:tcPr>
          <w:p w14:paraId="623B8B72" w14:textId="77777777" w:rsidR="00F91CDE" w:rsidRPr="00F91CDE" w:rsidRDefault="00F91CDE" w:rsidP="00F91CDE">
            <w:pPr>
              <w:suppressAutoHyphens w:val="0"/>
              <w:jc w:val="center"/>
              <w:rPr>
                <w:color w:val="000000"/>
                <w:lang w:eastAsia="pt-BR" w:bidi="ar-SA"/>
              </w:rPr>
            </w:pPr>
            <w:r w:rsidRPr="00F91CDE">
              <w:rPr>
                <w:color w:val="000000"/>
                <w:lang w:eastAsia="pt-BR" w:bidi="ar-SA"/>
              </w:rPr>
              <w:t>20</w:t>
            </w:r>
          </w:p>
        </w:tc>
        <w:tc>
          <w:tcPr>
            <w:tcW w:w="4676" w:type="dxa"/>
            <w:shd w:val="clear" w:color="auto" w:fill="auto"/>
            <w:vAlign w:val="center"/>
            <w:hideMark/>
          </w:tcPr>
          <w:p w14:paraId="2161796B" w14:textId="77777777" w:rsidR="00F91CDE" w:rsidRPr="00F91CDE" w:rsidRDefault="00F91CDE" w:rsidP="00F91CDE">
            <w:pPr>
              <w:suppressAutoHyphens w:val="0"/>
              <w:rPr>
                <w:color w:val="000000"/>
                <w:lang w:eastAsia="pt-BR" w:bidi="ar-SA"/>
              </w:rPr>
            </w:pPr>
            <w:r w:rsidRPr="00F91CDE">
              <w:rPr>
                <w:color w:val="000000"/>
                <w:lang w:eastAsia="pt-BR" w:bidi="ar-SA"/>
              </w:rPr>
              <w:t>CONECTOR DE EMENDA REUTILIZÁVEL, 2 POLOS, COM ALAVANCA DE ACIONAMENTO, PARA CONDUTORES DE 0,5 A 6,0MM², CORPO EM TERMOPLÁSTICO TRANSPARENTE, TENSÃO NOMINAL 450V, CORRENTE ATÉ 41A</w:t>
            </w:r>
          </w:p>
        </w:tc>
        <w:tc>
          <w:tcPr>
            <w:tcW w:w="3686" w:type="dxa"/>
            <w:shd w:val="clear" w:color="auto" w:fill="auto"/>
            <w:vAlign w:val="center"/>
            <w:hideMark/>
          </w:tcPr>
          <w:p w14:paraId="337BD204"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WAGO / Conector </w:t>
            </w:r>
            <w:proofErr w:type="spellStart"/>
            <w:r w:rsidRPr="00F91CDE">
              <w:rPr>
                <w:b/>
                <w:bCs/>
                <w:color w:val="000000"/>
                <w:lang w:eastAsia="pt-BR" w:bidi="ar-SA"/>
              </w:rPr>
              <w:t>Wago</w:t>
            </w:r>
            <w:proofErr w:type="spellEnd"/>
            <w:r w:rsidRPr="00F91CDE">
              <w:rPr>
                <w:b/>
                <w:bCs/>
                <w:color w:val="000000"/>
                <w:lang w:eastAsia="pt-BR" w:bidi="ar-SA"/>
              </w:rPr>
              <w:t xml:space="preserve"> de 2 Vias (ref. 221-612)</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7234D914"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50 un.</w:t>
            </w:r>
          </w:p>
        </w:tc>
        <w:tc>
          <w:tcPr>
            <w:tcW w:w="725" w:type="dxa"/>
            <w:shd w:val="clear" w:color="auto" w:fill="auto"/>
            <w:noWrap/>
            <w:vAlign w:val="center"/>
            <w:hideMark/>
          </w:tcPr>
          <w:p w14:paraId="7078D2BE" w14:textId="77777777" w:rsidR="00F91CDE" w:rsidRPr="00F91CDE" w:rsidRDefault="00F91CDE" w:rsidP="00F91CDE">
            <w:pPr>
              <w:suppressAutoHyphens w:val="0"/>
              <w:jc w:val="center"/>
              <w:rPr>
                <w:color w:val="000000"/>
                <w:lang w:eastAsia="pt-BR" w:bidi="ar-SA"/>
              </w:rPr>
            </w:pPr>
            <w:r w:rsidRPr="00F91CDE">
              <w:rPr>
                <w:color w:val="000000"/>
                <w:lang w:eastAsia="pt-BR" w:bidi="ar-SA"/>
              </w:rPr>
              <w:t>4,00</w:t>
            </w:r>
          </w:p>
        </w:tc>
        <w:tc>
          <w:tcPr>
            <w:tcW w:w="1401" w:type="dxa"/>
            <w:shd w:val="clear" w:color="auto" w:fill="auto"/>
            <w:noWrap/>
            <w:vAlign w:val="center"/>
            <w:hideMark/>
          </w:tcPr>
          <w:p w14:paraId="6639B43D"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331,35 </w:t>
            </w:r>
          </w:p>
        </w:tc>
        <w:tc>
          <w:tcPr>
            <w:tcW w:w="1560" w:type="dxa"/>
            <w:shd w:val="clear" w:color="auto" w:fill="auto"/>
            <w:noWrap/>
            <w:vAlign w:val="center"/>
            <w:hideMark/>
          </w:tcPr>
          <w:p w14:paraId="4EC473AF"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1.325,40 </w:t>
            </w:r>
          </w:p>
        </w:tc>
      </w:tr>
      <w:tr w:rsidR="00F91CDE" w:rsidRPr="00F91CDE" w14:paraId="153BA1BC" w14:textId="77777777" w:rsidTr="00F91CDE">
        <w:trPr>
          <w:trHeight w:val="750"/>
        </w:trPr>
        <w:tc>
          <w:tcPr>
            <w:tcW w:w="559" w:type="dxa"/>
            <w:shd w:val="clear" w:color="auto" w:fill="auto"/>
            <w:noWrap/>
            <w:vAlign w:val="center"/>
            <w:hideMark/>
          </w:tcPr>
          <w:p w14:paraId="5B685CEC" w14:textId="77777777" w:rsidR="00F91CDE" w:rsidRPr="00F91CDE" w:rsidRDefault="00F91CDE" w:rsidP="00F91CDE">
            <w:pPr>
              <w:suppressAutoHyphens w:val="0"/>
              <w:jc w:val="center"/>
              <w:rPr>
                <w:color w:val="000000"/>
                <w:lang w:eastAsia="pt-BR" w:bidi="ar-SA"/>
              </w:rPr>
            </w:pPr>
            <w:r w:rsidRPr="00F91CDE">
              <w:rPr>
                <w:color w:val="000000"/>
                <w:lang w:eastAsia="pt-BR" w:bidi="ar-SA"/>
              </w:rPr>
              <w:t>21</w:t>
            </w:r>
          </w:p>
        </w:tc>
        <w:tc>
          <w:tcPr>
            <w:tcW w:w="4676" w:type="dxa"/>
            <w:shd w:val="clear" w:color="auto" w:fill="auto"/>
            <w:vAlign w:val="center"/>
            <w:hideMark/>
          </w:tcPr>
          <w:p w14:paraId="4DC1BEB2" w14:textId="77777777" w:rsidR="00F91CDE" w:rsidRPr="00F91CDE" w:rsidRDefault="00F91CDE" w:rsidP="00F91CDE">
            <w:pPr>
              <w:suppressAutoHyphens w:val="0"/>
              <w:rPr>
                <w:color w:val="000000"/>
                <w:lang w:eastAsia="pt-BR" w:bidi="ar-SA"/>
              </w:rPr>
            </w:pPr>
            <w:r w:rsidRPr="00F91CDE">
              <w:rPr>
                <w:color w:val="000000"/>
                <w:lang w:eastAsia="pt-BR" w:bidi="ar-SA"/>
              </w:rPr>
              <w:t>CONECTOR DE EMENDA REUTILIZÁVEL, 3 POLOS, COM ALAVANCA DE ACIONAMENTO, PARA CONDUTORES DE 0,5 A 6,0MM², CORPO EM TERMOPLÁSTICO TRANSPARENTE, TENSÃO NOMINAL 450V, CORRENTE ATÉ 41A</w:t>
            </w:r>
          </w:p>
        </w:tc>
        <w:tc>
          <w:tcPr>
            <w:tcW w:w="3686" w:type="dxa"/>
            <w:shd w:val="clear" w:color="auto" w:fill="auto"/>
            <w:vAlign w:val="center"/>
            <w:hideMark/>
          </w:tcPr>
          <w:p w14:paraId="1CBDA143"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WAGO / Conector </w:t>
            </w:r>
            <w:proofErr w:type="spellStart"/>
            <w:r w:rsidRPr="00F91CDE">
              <w:rPr>
                <w:b/>
                <w:bCs/>
                <w:color w:val="000000"/>
                <w:lang w:eastAsia="pt-BR" w:bidi="ar-SA"/>
              </w:rPr>
              <w:t>Wago</w:t>
            </w:r>
            <w:proofErr w:type="spellEnd"/>
            <w:r w:rsidRPr="00F91CDE">
              <w:rPr>
                <w:b/>
                <w:bCs/>
                <w:color w:val="000000"/>
                <w:lang w:eastAsia="pt-BR" w:bidi="ar-SA"/>
              </w:rPr>
              <w:t xml:space="preserve"> de 3 Vias (ref. 221-613)</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02D2AEE0"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50 un.</w:t>
            </w:r>
          </w:p>
        </w:tc>
        <w:tc>
          <w:tcPr>
            <w:tcW w:w="725" w:type="dxa"/>
            <w:shd w:val="clear" w:color="auto" w:fill="auto"/>
            <w:noWrap/>
            <w:vAlign w:val="center"/>
            <w:hideMark/>
          </w:tcPr>
          <w:p w14:paraId="678B8A49" w14:textId="77777777" w:rsidR="00F91CDE" w:rsidRPr="00F91CDE" w:rsidRDefault="00F91CDE" w:rsidP="00F91CDE">
            <w:pPr>
              <w:suppressAutoHyphens w:val="0"/>
              <w:jc w:val="center"/>
              <w:rPr>
                <w:color w:val="000000"/>
                <w:lang w:eastAsia="pt-BR" w:bidi="ar-SA"/>
              </w:rPr>
            </w:pPr>
            <w:r w:rsidRPr="00F91CDE">
              <w:rPr>
                <w:color w:val="000000"/>
                <w:lang w:eastAsia="pt-BR" w:bidi="ar-SA"/>
              </w:rPr>
              <w:t>4,00</w:t>
            </w:r>
          </w:p>
        </w:tc>
        <w:tc>
          <w:tcPr>
            <w:tcW w:w="1401" w:type="dxa"/>
            <w:shd w:val="clear" w:color="auto" w:fill="auto"/>
            <w:noWrap/>
            <w:vAlign w:val="center"/>
            <w:hideMark/>
          </w:tcPr>
          <w:p w14:paraId="6F44F43A"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391,69 </w:t>
            </w:r>
          </w:p>
        </w:tc>
        <w:tc>
          <w:tcPr>
            <w:tcW w:w="1560" w:type="dxa"/>
            <w:shd w:val="clear" w:color="auto" w:fill="auto"/>
            <w:noWrap/>
            <w:vAlign w:val="center"/>
            <w:hideMark/>
          </w:tcPr>
          <w:p w14:paraId="435A4085"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1.566,76 </w:t>
            </w:r>
          </w:p>
        </w:tc>
      </w:tr>
      <w:tr w:rsidR="00F91CDE" w:rsidRPr="00F91CDE" w14:paraId="6F0715EF" w14:textId="77777777" w:rsidTr="00F91CDE">
        <w:trPr>
          <w:trHeight w:val="750"/>
        </w:trPr>
        <w:tc>
          <w:tcPr>
            <w:tcW w:w="559" w:type="dxa"/>
            <w:shd w:val="clear" w:color="auto" w:fill="auto"/>
            <w:noWrap/>
            <w:vAlign w:val="center"/>
            <w:hideMark/>
          </w:tcPr>
          <w:p w14:paraId="5D586C3E" w14:textId="77777777" w:rsidR="00F91CDE" w:rsidRPr="00F91CDE" w:rsidRDefault="00F91CDE" w:rsidP="00F91CDE">
            <w:pPr>
              <w:suppressAutoHyphens w:val="0"/>
              <w:jc w:val="center"/>
              <w:rPr>
                <w:color w:val="000000"/>
                <w:lang w:eastAsia="pt-BR" w:bidi="ar-SA"/>
              </w:rPr>
            </w:pPr>
            <w:r w:rsidRPr="00F91CDE">
              <w:rPr>
                <w:color w:val="000000"/>
                <w:lang w:eastAsia="pt-BR" w:bidi="ar-SA"/>
              </w:rPr>
              <w:t>22</w:t>
            </w:r>
          </w:p>
        </w:tc>
        <w:tc>
          <w:tcPr>
            <w:tcW w:w="4676" w:type="dxa"/>
            <w:shd w:val="clear" w:color="auto" w:fill="auto"/>
            <w:vAlign w:val="center"/>
            <w:hideMark/>
          </w:tcPr>
          <w:p w14:paraId="243D7784"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CONECTOR DE EMENDA REUTILIZÁVEL, 5 POLOS, COM ALAVANCA DE ACIONAMENTO, PARA CONDUTORES DE 0,5 A 6,0MM², CORPO </w:t>
            </w:r>
            <w:r w:rsidRPr="00F91CDE">
              <w:rPr>
                <w:color w:val="000000"/>
                <w:lang w:eastAsia="pt-BR" w:bidi="ar-SA"/>
              </w:rPr>
              <w:lastRenderedPageBreak/>
              <w:t>EM TERMOPLÁSTICO TRANSPARENTE, TENSÃO NOMINAL 450V, CORRENTE ATÉ 41A</w:t>
            </w:r>
          </w:p>
        </w:tc>
        <w:tc>
          <w:tcPr>
            <w:tcW w:w="3686" w:type="dxa"/>
            <w:shd w:val="clear" w:color="auto" w:fill="auto"/>
            <w:vAlign w:val="center"/>
            <w:hideMark/>
          </w:tcPr>
          <w:p w14:paraId="651ED97E" w14:textId="77777777" w:rsidR="00F91CDE" w:rsidRPr="00F91CDE" w:rsidRDefault="00F91CDE" w:rsidP="00F91CDE">
            <w:pPr>
              <w:suppressAutoHyphens w:val="0"/>
              <w:rPr>
                <w:color w:val="000000"/>
                <w:lang w:eastAsia="pt-BR" w:bidi="ar-SA"/>
              </w:rPr>
            </w:pPr>
            <w:r w:rsidRPr="00F91CDE">
              <w:rPr>
                <w:b/>
                <w:bCs/>
                <w:color w:val="000000"/>
                <w:lang w:eastAsia="pt-BR" w:bidi="ar-SA"/>
              </w:rPr>
              <w:lastRenderedPageBreak/>
              <w:t xml:space="preserve">WAGO / Conector </w:t>
            </w:r>
            <w:proofErr w:type="spellStart"/>
            <w:r w:rsidRPr="00F91CDE">
              <w:rPr>
                <w:b/>
                <w:bCs/>
                <w:color w:val="000000"/>
                <w:lang w:eastAsia="pt-BR" w:bidi="ar-SA"/>
              </w:rPr>
              <w:t>Wago</w:t>
            </w:r>
            <w:proofErr w:type="spellEnd"/>
            <w:r w:rsidRPr="00F91CDE">
              <w:rPr>
                <w:b/>
                <w:bCs/>
                <w:color w:val="000000"/>
                <w:lang w:eastAsia="pt-BR" w:bidi="ar-SA"/>
              </w:rPr>
              <w:t xml:space="preserve"> de 5 Vias (ref. 221-615)</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426C9412"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50 un.</w:t>
            </w:r>
          </w:p>
        </w:tc>
        <w:tc>
          <w:tcPr>
            <w:tcW w:w="725" w:type="dxa"/>
            <w:shd w:val="clear" w:color="auto" w:fill="auto"/>
            <w:noWrap/>
            <w:vAlign w:val="center"/>
            <w:hideMark/>
          </w:tcPr>
          <w:p w14:paraId="5A795AB8" w14:textId="77777777" w:rsidR="00F91CDE" w:rsidRPr="00F91CDE" w:rsidRDefault="00F91CDE" w:rsidP="00F91CDE">
            <w:pPr>
              <w:suppressAutoHyphens w:val="0"/>
              <w:jc w:val="center"/>
              <w:rPr>
                <w:color w:val="000000"/>
                <w:lang w:eastAsia="pt-BR" w:bidi="ar-SA"/>
              </w:rPr>
            </w:pPr>
            <w:r w:rsidRPr="00F91CDE">
              <w:rPr>
                <w:color w:val="000000"/>
                <w:lang w:eastAsia="pt-BR" w:bidi="ar-SA"/>
              </w:rPr>
              <w:t>4,00</w:t>
            </w:r>
          </w:p>
        </w:tc>
        <w:tc>
          <w:tcPr>
            <w:tcW w:w="1401" w:type="dxa"/>
            <w:shd w:val="clear" w:color="auto" w:fill="auto"/>
            <w:noWrap/>
            <w:vAlign w:val="center"/>
            <w:hideMark/>
          </w:tcPr>
          <w:p w14:paraId="7C9A190F"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573,67 </w:t>
            </w:r>
          </w:p>
        </w:tc>
        <w:tc>
          <w:tcPr>
            <w:tcW w:w="1560" w:type="dxa"/>
            <w:shd w:val="clear" w:color="auto" w:fill="auto"/>
            <w:noWrap/>
            <w:vAlign w:val="center"/>
            <w:hideMark/>
          </w:tcPr>
          <w:p w14:paraId="3EC05AF2"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2.294,68 </w:t>
            </w:r>
          </w:p>
        </w:tc>
      </w:tr>
      <w:tr w:rsidR="00F91CDE" w:rsidRPr="00F91CDE" w14:paraId="647606BF" w14:textId="77777777" w:rsidTr="00F91CDE">
        <w:trPr>
          <w:trHeight w:val="300"/>
        </w:trPr>
        <w:tc>
          <w:tcPr>
            <w:tcW w:w="559" w:type="dxa"/>
            <w:shd w:val="clear" w:color="000000" w:fill="2F75B5"/>
            <w:noWrap/>
            <w:vAlign w:val="center"/>
            <w:hideMark/>
          </w:tcPr>
          <w:p w14:paraId="48D2970D"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4676" w:type="dxa"/>
            <w:shd w:val="clear" w:color="000000" w:fill="2F75B5"/>
            <w:vAlign w:val="center"/>
            <w:hideMark/>
          </w:tcPr>
          <w:p w14:paraId="51F9ACA8" w14:textId="77777777" w:rsidR="00F91CDE" w:rsidRPr="00F91CDE" w:rsidRDefault="00F91CDE" w:rsidP="00F91CDE">
            <w:pPr>
              <w:suppressAutoHyphens w:val="0"/>
              <w:rPr>
                <w:b/>
                <w:bCs/>
                <w:color w:val="E7E6E6"/>
                <w:lang w:eastAsia="pt-BR" w:bidi="ar-SA"/>
              </w:rPr>
            </w:pPr>
            <w:r w:rsidRPr="00F91CDE">
              <w:rPr>
                <w:b/>
                <w:bCs/>
                <w:color w:val="E7E6E6"/>
                <w:lang w:eastAsia="pt-BR" w:bidi="ar-SA"/>
              </w:rPr>
              <w:t>Fitas Isolantes</w:t>
            </w:r>
          </w:p>
        </w:tc>
        <w:tc>
          <w:tcPr>
            <w:tcW w:w="3686" w:type="dxa"/>
            <w:shd w:val="clear" w:color="000000" w:fill="2F75B5"/>
            <w:vAlign w:val="center"/>
            <w:hideMark/>
          </w:tcPr>
          <w:p w14:paraId="72618830"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36EB4F47"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725" w:type="dxa"/>
            <w:shd w:val="clear" w:color="000000" w:fill="2F75B5"/>
            <w:noWrap/>
            <w:vAlign w:val="center"/>
            <w:hideMark/>
          </w:tcPr>
          <w:p w14:paraId="7C4D2038"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1401" w:type="dxa"/>
            <w:shd w:val="clear" w:color="000000" w:fill="2F75B5"/>
            <w:noWrap/>
            <w:vAlign w:val="center"/>
            <w:hideMark/>
          </w:tcPr>
          <w:p w14:paraId="35DA04D9"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560" w:type="dxa"/>
            <w:shd w:val="clear" w:color="000000" w:fill="2F75B5"/>
            <w:noWrap/>
            <w:vAlign w:val="center"/>
            <w:hideMark/>
          </w:tcPr>
          <w:p w14:paraId="07F8C018"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xml:space="preserve"> R$                    1.737,32 </w:t>
            </w:r>
          </w:p>
        </w:tc>
      </w:tr>
      <w:tr w:rsidR="00F91CDE" w:rsidRPr="00F91CDE" w14:paraId="62BF00D9" w14:textId="77777777" w:rsidTr="00F91CDE">
        <w:trPr>
          <w:trHeight w:val="750"/>
        </w:trPr>
        <w:tc>
          <w:tcPr>
            <w:tcW w:w="559" w:type="dxa"/>
            <w:shd w:val="clear" w:color="auto" w:fill="auto"/>
            <w:noWrap/>
            <w:vAlign w:val="center"/>
            <w:hideMark/>
          </w:tcPr>
          <w:p w14:paraId="218AFE56" w14:textId="77777777" w:rsidR="00F91CDE" w:rsidRPr="00F91CDE" w:rsidRDefault="00F91CDE" w:rsidP="00F91CDE">
            <w:pPr>
              <w:suppressAutoHyphens w:val="0"/>
              <w:jc w:val="center"/>
              <w:rPr>
                <w:color w:val="000000"/>
                <w:lang w:eastAsia="pt-BR" w:bidi="ar-SA"/>
              </w:rPr>
            </w:pPr>
            <w:r w:rsidRPr="00F91CDE">
              <w:rPr>
                <w:color w:val="000000"/>
                <w:lang w:eastAsia="pt-BR" w:bidi="ar-SA"/>
              </w:rPr>
              <w:t>23</w:t>
            </w:r>
          </w:p>
        </w:tc>
        <w:tc>
          <w:tcPr>
            <w:tcW w:w="4676" w:type="dxa"/>
            <w:shd w:val="clear" w:color="auto" w:fill="auto"/>
            <w:vAlign w:val="center"/>
            <w:hideMark/>
          </w:tcPr>
          <w:p w14:paraId="6C4BFD3C" w14:textId="77777777" w:rsidR="00F91CDE" w:rsidRPr="00F91CDE" w:rsidRDefault="00F91CDE" w:rsidP="00F91CDE">
            <w:pPr>
              <w:suppressAutoHyphens w:val="0"/>
              <w:rPr>
                <w:color w:val="000000"/>
                <w:lang w:eastAsia="pt-BR" w:bidi="ar-SA"/>
              </w:rPr>
            </w:pPr>
            <w:r w:rsidRPr="00F91CDE">
              <w:rPr>
                <w:color w:val="000000"/>
                <w:lang w:eastAsia="pt-BR" w:bidi="ar-SA"/>
              </w:rPr>
              <w:t>FITA ISOLANTE EM PVC, COLORIDA (COR AZUL), ANTICHAMA, PARA USO GERAL, LARGURA DE 19MM, COMPRIMENTO DE 10M, CLASSE DE TENSÃO ATÉ 750V, RESISTENTE A TEMPERATURAS ATÉ 90°C, CONFORME NBR NM 60454-3-1</w:t>
            </w:r>
          </w:p>
        </w:tc>
        <w:tc>
          <w:tcPr>
            <w:tcW w:w="3686" w:type="dxa"/>
            <w:shd w:val="clear" w:color="auto" w:fill="auto"/>
            <w:vAlign w:val="center"/>
            <w:hideMark/>
          </w:tcPr>
          <w:p w14:paraId="3A3ED864" w14:textId="77777777" w:rsidR="00F91CDE" w:rsidRPr="00F91CDE" w:rsidRDefault="00F91CDE" w:rsidP="00F91CDE">
            <w:pPr>
              <w:suppressAutoHyphens w:val="0"/>
              <w:rPr>
                <w:color w:val="000000"/>
                <w:lang w:eastAsia="pt-BR" w:bidi="ar-SA"/>
              </w:rPr>
            </w:pPr>
            <w:r w:rsidRPr="00F91CDE">
              <w:rPr>
                <w:b/>
                <w:bCs/>
                <w:color w:val="000000"/>
                <w:lang w:eastAsia="pt-BR" w:bidi="ar-SA"/>
              </w:rPr>
              <w:t>TRAMONTINA / Fita Isolante Classe C 0,13x19 mm Azul 5 m (ref. 57545/053)</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5B204331"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10 un.</w:t>
            </w:r>
          </w:p>
        </w:tc>
        <w:tc>
          <w:tcPr>
            <w:tcW w:w="725" w:type="dxa"/>
            <w:shd w:val="clear" w:color="auto" w:fill="auto"/>
            <w:noWrap/>
            <w:vAlign w:val="center"/>
            <w:hideMark/>
          </w:tcPr>
          <w:p w14:paraId="7FBEA70F" w14:textId="77777777" w:rsidR="00F91CDE" w:rsidRPr="00F91CDE" w:rsidRDefault="00F91CDE" w:rsidP="00F91CDE">
            <w:pPr>
              <w:suppressAutoHyphens w:val="0"/>
              <w:jc w:val="center"/>
              <w:rPr>
                <w:color w:val="000000"/>
                <w:lang w:eastAsia="pt-BR" w:bidi="ar-SA"/>
              </w:rPr>
            </w:pPr>
            <w:r w:rsidRPr="00F91CDE">
              <w:rPr>
                <w:color w:val="000000"/>
                <w:lang w:eastAsia="pt-BR" w:bidi="ar-SA"/>
              </w:rPr>
              <w:t>4,00</w:t>
            </w:r>
          </w:p>
        </w:tc>
        <w:tc>
          <w:tcPr>
            <w:tcW w:w="1401" w:type="dxa"/>
            <w:shd w:val="clear" w:color="auto" w:fill="auto"/>
            <w:noWrap/>
            <w:vAlign w:val="center"/>
            <w:hideMark/>
          </w:tcPr>
          <w:p w14:paraId="501BD8BE"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58,12 </w:t>
            </w:r>
          </w:p>
        </w:tc>
        <w:tc>
          <w:tcPr>
            <w:tcW w:w="1560" w:type="dxa"/>
            <w:shd w:val="clear" w:color="auto" w:fill="auto"/>
            <w:noWrap/>
            <w:vAlign w:val="center"/>
            <w:hideMark/>
          </w:tcPr>
          <w:p w14:paraId="5756D93F"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232,48 </w:t>
            </w:r>
          </w:p>
        </w:tc>
      </w:tr>
      <w:tr w:rsidR="00F91CDE" w:rsidRPr="00F91CDE" w14:paraId="33978BA2" w14:textId="77777777" w:rsidTr="00F91CDE">
        <w:trPr>
          <w:trHeight w:val="750"/>
        </w:trPr>
        <w:tc>
          <w:tcPr>
            <w:tcW w:w="559" w:type="dxa"/>
            <w:shd w:val="clear" w:color="auto" w:fill="auto"/>
            <w:noWrap/>
            <w:vAlign w:val="center"/>
            <w:hideMark/>
          </w:tcPr>
          <w:p w14:paraId="41983DA4" w14:textId="77777777" w:rsidR="00F91CDE" w:rsidRPr="00F91CDE" w:rsidRDefault="00F91CDE" w:rsidP="00F91CDE">
            <w:pPr>
              <w:suppressAutoHyphens w:val="0"/>
              <w:jc w:val="center"/>
              <w:rPr>
                <w:color w:val="000000"/>
                <w:lang w:eastAsia="pt-BR" w:bidi="ar-SA"/>
              </w:rPr>
            </w:pPr>
            <w:r w:rsidRPr="00F91CDE">
              <w:rPr>
                <w:color w:val="000000"/>
                <w:lang w:eastAsia="pt-BR" w:bidi="ar-SA"/>
              </w:rPr>
              <w:t>24</w:t>
            </w:r>
          </w:p>
        </w:tc>
        <w:tc>
          <w:tcPr>
            <w:tcW w:w="4676" w:type="dxa"/>
            <w:shd w:val="clear" w:color="auto" w:fill="auto"/>
            <w:vAlign w:val="center"/>
            <w:hideMark/>
          </w:tcPr>
          <w:p w14:paraId="0881857D" w14:textId="77777777" w:rsidR="00F91CDE" w:rsidRPr="00F91CDE" w:rsidRDefault="00F91CDE" w:rsidP="00F91CDE">
            <w:pPr>
              <w:suppressAutoHyphens w:val="0"/>
              <w:rPr>
                <w:color w:val="000000"/>
                <w:lang w:eastAsia="pt-BR" w:bidi="ar-SA"/>
              </w:rPr>
            </w:pPr>
            <w:r w:rsidRPr="00F91CDE">
              <w:rPr>
                <w:color w:val="000000"/>
                <w:lang w:eastAsia="pt-BR" w:bidi="ar-SA"/>
              </w:rPr>
              <w:t>FITA ISOLANTE EM PVC, COLORIDA (COR VERMELHA), ANTICHAMA, PARA USO GERAL, LARGURA DE 19MM, COMPRIMENTO DE 10M, CLASSE DE TENSÃO ATÉ 750V, RESISTENTE A TEMPERATURAS ATÉ 90°C, CONFORME NBR NM 60454-3-1</w:t>
            </w:r>
          </w:p>
        </w:tc>
        <w:tc>
          <w:tcPr>
            <w:tcW w:w="3686" w:type="dxa"/>
            <w:shd w:val="clear" w:color="auto" w:fill="auto"/>
            <w:vAlign w:val="center"/>
            <w:hideMark/>
          </w:tcPr>
          <w:p w14:paraId="6BEAB5C5" w14:textId="77777777" w:rsidR="00F91CDE" w:rsidRPr="00F91CDE" w:rsidRDefault="00F91CDE" w:rsidP="00F91CDE">
            <w:pPr>
              <w:suppressAutoHyphens w:val="0"/>
              <w:rPr>
                <w:color w:val="000000"/>
                <w:lang w:eastAsia="pt-BR" w:bidi="ar-SA"/>
              </w:rPr>
            </w:pPr>
            <w:r w:rsidRPr="00F91CDE">
              <w:rPr>
                <w:b/>
                <w:bCs/>
                <w:color w:val="000000"/>
                <w:lang w:eastAsia="pt-BR" w:bidi="ar-SA"/>
              </w:rPr>
              <w:t>TRAMONTINA / Fita Isolante Classe C 0,13x19 mm Vermelha 5 m (ref. 57545/051)</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530AF5F0"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10 un.</w:t>
            </w:r>
          </w:p>
        </w:tc>
        <w:tc>
          <w:tcPr>
            <w:tcW w:w="725" w:type="dxa"/>
            <w:shd w:val="clear" w:color="auto" w:fill="auto"/>
            <w:noWrap/>
            <w:vAlign w:val="center"/>
            <w:hideMark/>
          </w:tcPr>
          <w:p w14:paraId="6689E787" w14:textId="77777777" w:rsidR="00F91CDE" w:rsidRPr="00F91CDE" w:rsidRDefault="00F91CDE" w:rsidP="00F91CDE">
            <w:pPr>
              <w:suppressAutoHyphens w:val="0"/>
              <w:jc w:val="center"/>
              <w:rPr>
                <w:color w:val="000000"/>
                <w:lang w:eastAsia="pt-BR" w:bidi="ar-SA"/>
              </w:rPr>
            </w:pPr>
            <w:r w:rsidRPr="00F91CDE">
              <w:rPr>
                <w:color w:val="000000"/>
                <w:lang w:eastAsia="pt-BR" w:bidi="ar-SA"/>
              </w:rPr>
              <w:t>4,00</w:t>
            </w:r>
          </w:p>
        </w:tc>
        <w:tc>
          <w:tcPr>
            <w:tcW w:w="1401" w:type="dxa"/>
            <w:shd w:val="clear" w:color="auto" w:fill="auto"/>
            <w:noWrap/>
            <w:vAlign w:val="center"/>
            <w:hideMark/>
          </w:tcPr>
          <w:p w14:paraId="53842319"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58,12 </w:t>
            </w:r>
          </w:p>
        </w:tc>
        <w:tc>
          <w:tcPr>
            <w:tcW w:w="1560" w:type="dxa"/>
            <w:shd w:val="clear" w:color="auto" w:fill="auto"/>
            <w:noWrap/>
            <w:vAlign w:val="center"/>
            <w:hideMark/>
          </w:tcPr>
          <w:p w14:paraId="0F4355FE"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232,48 </w:t>
            </w:r>
          </w:p>
        </w:tc>
      </w:tr>
      <w:tr w:rsidR="00F91CDE" w:rsidRPr="00F91CDE" w14:paraId="61915020" w14:textId="77777777" w:rsidTr="00F91CDE">
        <w:trPr>
          <w:trHeight w:val="750"/>
        </w:trPr>
        <w:tc>
          <w:tcPr>
            <w:tcW w:w="559" w:type="dxa"/>
            <w:shd w:val="clear" w:color="auto" w:fill="auto"/>
            <w:noWrap/>
            <w:vAlign w:val="center"/>
            <w:hideMark/>
          </w:tcPr>
          <w:p w14:paraId="14216DEA" w14:textId="77777777" w:rsidR="00F91CDE" w:rsidRPr="00F91CDE" w:rsidRDefault="00F91CDE" w:rsidP="00F91CDE">
            <w:pPr>
              <w:suppressAutoHyphens w:val="0"/>
              <w:jc w:val="center"/>
              <w:rPr>
                <w:color w:val="000000"/>
                <w:lang w:eastAsia="pt-BR" w:bidi="ar-SA"/>
              </w:rPr>
            </w:pPr>
            <w:r w:rsidRPr="00F91CDE">
              <w:rPr>
                <w:color w:val="000000"/>
                <w:lang w:eastAsia="pt-BR" w:bidi="ar-SA"/>
              </w:rPr>
              <w:t>25</w:t>
            </w:r>
          </w:p>
        </w:tc>
        <w:tc>
          <w:tcPr>
            <w:tcW w:w="4676" w:type="dxa"/>
            <w:shd w:val="clear" w:color="auto" w:fill="auto"/>
            <w:vAlign w:val="center"/>
            <w:hideMark/>
          </w:tcPr>
          <w:p w14:paraId="618262CD" w14:textId="77777777" w:rsidR="00F91CDE" w:rsidRPr="00F91CDE" w:rsidRDefault="00F91CDE" w:rsidP="00F91CDE">
            <w:pPr>
              <w:suppressAutoHyphens w:val="0"/>
              <w:rPr>
                <w:color w:val="000000"/>
                <w:lang w:eastAsia="pt-BR" w:bidi="ar-SA"/>
              </w:rPr>
            </w:pPr>
            <w:r w:rsidRPr="00F91CDE">
              <w:rPr>
                <w:color w:val="000000"/>
                <w:lang w:eastAsia="pt-BR" w:bidi="ar-SA"/>
              </w:rPr>
              <w:t>FITA ISOLANTE EM PVC, COLORIDA (COR AMARELA), ANTICHAMA, PARA USO GERAL, LARGURA DE 19MM, COMPRIMENTO DE 10M, CLASSE DE TENSÃO ATÉ 750V, RESISTENTE A TEMPERATURAS ATÉ 90°C, CONFORME NBR NM 60454-3-1</w:t>
            </w:r>
          </w:p>
        </w:tc>
        <w:tc>
          <w:tcPr>
            <w:tcW w:w="3686" w:type="dxa"/>
            <w:shd w:val="clear" w:color="auto" w:fill="auto"/>
            <w:vAlign w:val="center"/>
            <w:hideMark/>
          </w:tcPr>
          <w:p w14:paraId="62154689" w14:textId="77777777" w:rsidR="00F91CDE" w:rsidRPr="00F91CDE" w:rsidRDefault="00F91CDE" w:rsidP="00F91CDE">
            <w:pPr>
              <w:suppressAutoHyphens w:val="0"/>
              <w:rPr>
                <w:color w:val="000000"/>
                <w:lang w:eastAsia="pt-BR" w:bidi="ar-SA"/>
              </w:rPr>
            </w:pPr>
            <w:r w:rsidRPr="00F91CDE">
              <w:rPr>
                <w:b/>
                <w:bCs/>
                <w:color w:val="000000"/>
                <w:lang w:eastAsia="pt-BR" w:bidi="ar-SA"/>
              </w:rPr>
              <w:t>TRAMONTINA / Fita Isolante Classe C 0,13x19 mm Amarela 5 m (ref. 57545/054)</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5E202D6B"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10 un.</w:t>
            </w:r>
          </w:p>
        </w:tc>
        <w:tc>
          <w:tcPr>
            <w:tcW w:w="725" w:type="dxa"/>
            <w:shd w:val="clear" w:color="auto" w:fill="auto"/>
            <w:noWrap/>
            <w:vAlign w:val="center"/>
            <w:hideMark/>
          </w:tcPr>
          <w:p w14:paraId="137B4022" w14:textId="77777777" w:rsidR="00F91CDE" w:rsidRPr="00F91CDE" w:rsidRDefault="00F91CDE" w:rsidP="00F91CDE">
            <w:pPr>
              <w:suppressAutoHyphens w:val="0"/>
              <w:jc w:val="center"/>
              <w:rPr>
                <w:color w:val="000000"/>
                <w:lang w:eastAsia="pt-BR" w:bidi="ar-SA"/>
              </w:rPr>
            </w:pPr>
            <w:r w:rsidRPr="00F91CDE">
              <w:rPr>
                <w:color w:val="000000"/>
                <w:lang w:eastAsia="pt-BR" w:bidi="ar-SA"/>
              </w:rPr>
              <w:t>4,00</w:t>
            </w:r>
          </w:p>
        </w:tc>
        <w:tc>
          <w:tcPr>
            <w:tcW w:w="1401" w:type="dxa"/>
            <w:shd w:val="clear" w:color="auto" w:fill="auto"/>
            <w:noWrap/>
            <w:vAlign w:val="center"/>
            <w:hideMark/>
          </w:tcPr>
          <w:p w14:paraId="7A581F28"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73,61 </w:t>
            </w:r>
          </w:p>
        </w:tc>
        <w:tc>
          <w:tcPr>
            <w:tcW w:w="1560" w:type="dxa"/>
            <w:shd w:val="clear" w:color="auto" w:fill="auto"/>
            <w:noWrap/>
            <w:vAlign w:val="center"/>
            <w:hideMark/>
          </w:tcPr>
          <w:p w14:paraId="21B03453"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294,44 </w:t>
            </w:r>
          </w:p>
        </w:tc>
      </w:tr>
      <w:tr w:rsidR="00F91CDE" w:rsidRPr="00F91CDE" w14:paraId="746C05EF" w14:textId="77777777" w:rsidTr="00F91CDE">
        <w:trPr>
          <w:trHeight w:val="750"/>
        </w:trPr>
        <w:tc>
          <w:tcPr>
            <w:tcW w:w="559" w:type="dxa"/>
            <w:shd w:val="clear" w:color="auto" w:fill="auto"/>
            <w:noWrap/>
            <w:vAlign w:val="center"/>
            <w:hideMark/>
          </w:tcPr>
          <w:p w14:paraId="24A2EB95" w14:textId="77777777" w:rsidR="00F91CDE" w:rsidRPr="00F91CDE" w:rsidRDefault="00F91CDE" w:rsidP="00F91CDE">
            <w:pPr>
              <w:suppressAutoHyphens w:val="0"/>
              <w:jc w:val="center"/>
              <w:rPr>
                <w:color w:val="000000"/>
                <w:lang w:eastAsia="pt-BR" w:bidi="ar-SA"/>
              </w:rPr>
            </w:pPr>
            <w:r w:rsidRPr="00F91CDE">
              <w:rPr>
                <w:color w:val="000000"/>
                <w:lang w:eastAsia="pt-BR" w:bidi="ar-SA"/>
              </w:rPr>
              <w:t>26</w:t>
            </w:r>
          </w:p>
        </w:tc>
        <w:tc>
          <w:tcPr>
            <w:tcW w:w="4676" w:type="dxa"/>
            <w:shd w:val="clear" w:color="auto" w:fill="auto"/>
            <w:vAlign w:val="center"/>
            <w:hideMark/>
          </w:tcPr>
          <w:p w14:paraId="1934785E" w14:textId="77777777" w:rsidR="00F91CDE" w:rsidRPr="00F91CDE" w:rsidRDefault="00F91CDE" w:rsidP="00F91CDE">
            <w:pPr>
              <w:suppressAutoHyphens w:val="0"/>
              <w:rPr>
                <w:color w:val="000000"/>
                <w:lang w:eastAsia="pt-BR" w:bidi="ar-SA"/>
              </w:rPr>
            </w:pPr>
            <w:r w:rsidRPr="00F91CDE">
              <w:rPr>
                <w:color w:val="000000"/>
                <w:lang w:eastAsia="pt-BR" w:bidi="ar-SA"/>
              </w:rPr>
              <w:t>FITA ISOLANTE EM PVC, COLORIDA (COR VERDE), ANTICHAMA, PARA USO GERAL, LARGURA DE 19MM, COMPRIMENTO DE 10M, CLASSE DE TENSÃO ATÉ 750V, RESISTENTE A TEMPERATURAS ATÉ 90°C, CONFORME NBR NM 60454-3-1</w:t>
            </w:r>
          </w:p>
        </w:tc>
        <w:tc>
          <w:tcPr>
            <w:tcW w:w="3686" w:type="dxa"/>
            <w:shd w:val="clear" w:color="auto" w:fill="auto"/>
            <w:vAlign w:val="center"/>
            <w:hideMark/>
          </w:tcPr>
          <w:p w14:paraId="0CFA5B55" w14:textId="77777777" w:rsidR="00F91CDE" w:rsidRPr="00F91CDE" w:rsidRDefault="00F91CDE" w:rsidP="00F91CDE">
            <w:pPr>
              <w:suppressAutoHyphens w:val="0"/>
              <w:rPr>
                <w:color w:val="000000"/>
                <w:lang w:eastAsia="pt-BR" w:bidi="ar-SA"/>
              </w:rPr>
            </w:pPr>
            <w:r w:rsidRPr="00F91CDE">
              <w:rPr>
                <w:b/>
                <w:bCs/>
                <w:color w:val="000000"/>
                <w:lang w:eastAsia="pt-BR" w:bidi="ar-SA"/>
              </w:rPr>
              <w:t>TRAMONTINA / Fita Isolante Classe C 0,13x19 mm Verde 5 m (ref. 57545/052)</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27C394AF"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10 un.</w:t>
            </w:r>
          </w:p>
        </w:tc>
        <w:tc>
          <w:tcPr>
            <w:tcW w:w="725" w:type="dxa"/>
            <w:shd w:val="clear" w:color="auto" w:fill="auto"/>
            <w:noWrap/>
            <w:vAlign w:val="center"/>
            <w:hideMark/>
          </w:tcPr>
          <w:p w14:paraId="152BD2C5" w14:textId="77777777" w:rsidR="00F91CDE" w:rsidRPr="00F91CDE" w:rsidRDefault="00F91CDE" w:rsidP="00F91CDE">
            <w:pPr>
              <w:suppressAutoHyphens w:val="0"/>
              <w:jc w:val="center"/>
              <w:rPr>
                <w:color w:val="000000"/>
                <w:lang w:eastAsia="pt-BR" w:bidi="ar-SA"/>
              </w:rPr>
            </w:pPr>
            <w:r w:rsidRPr="00F91CDE">
              <w:rPr>
                <w:color w:val="000000"/>
                <w:lang w:eastAsia="pt-BR" w:bidi="ar-SA"/>
              </w:rPr>
              <w:t>4,00</w:t>
            </w:r>
          </w:p>
        </w:tc>
        <w:tc>
          <w:tcPr>
            <w:tcW w:w="1401" w:type="dxa"/>
            <w:shd w:val="clear" w:color="auto" w:fill="auto"/>
            <w:noWrap/>
            <w:vAlign w:val="center"/>
            <w:hideMark/>
          </w:tcPr>
          <w:p w14:paraId="4D419733"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65,64 </w:t>
            </w:r>
          </w:p>
        </w:tc>
        <w:tc>
          <w:tcPr>
            <w:tcW w:w="1560" w:type="dxa"/>
            <w:shd w:val="clear" w:color="auto" w:fill="auto"/>
            <w:noWrap/>
            <w:vAlign w:val="center"/>
            <w:hideMark/>
          </w:tcPr>
          <w:p w14:paraId="68524BE1"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262,56 </w:t>
            </w:r>
          </w:p>
        </w:tc>
      </w:tr>
      <w:tr w:rsidR="00F91CDE" w:rsidRPr="00F91CDE" w14:paraId="59FEE239" w14:textId="77777777" w:rsidTr="00F91CDE">
        <w:trPr>
          <w:trHeight w:val="750"/>
        </w:trPr>
        <w:tc>
          <w:tcPr>
            <w:tcW w:w="559" w:type="dxa"/>
            <w:shd w:val="clear" w:color="auto" w:fill="auto"/>
            <w:noWrap/>
            <w:vAlign w:val="center"/>
            <w:hideMark/>
          </w:tcPr>
          <w:p w14:paraId="1F36ADF2" w14:textId="77777777" w:rsidR="00F91CDE" w:rsidRPr="00F91CDE" w:rsidRDefault="00F91CDE" w:rsidP="00F91CDE">
            <w:pPr>
              <w:suppressAutoHyphens w:val="0"/>
              <w:jc w:val="center"/>
              <w:rPr>
                <w:color w:val="000000"/>
                <w:lang w:eastAsia="pt-BR" w:bidi="ar-SA"/>
              </w:rPr>
            </w:pPr>
            <w:r w:rsidRPr="00F91CDE">
              <w:rPr>
                <w:color w:val="000000"/>
                <w:lang w:eastAsia="pt-BR" w:bidi="ar-SA"/>
              </w:rPr>
              <w:t>27</w:t>
            </w:r>
          </w:p>
        </w:tc>
        <w:tc>
          <w:tcPr>
            <w:tcW w:w="4676" w:type="dxa"/>
            <w:shd w:val="clear" w:color="auto" w:fill="auto"/>
            <w:vAlign w:val="center"/>
            <w:hideMark/>
          </w:tcPr>
          <w:p w14:paraId="0FBBE692"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FITA ISOLANTE EM PVC, COLORIDA (COR BRANCA), ANTICHAMA, PARA USO GERAL, LARGURA DE 19MM, COMPRIMENTO DE 10M, CLASSE DE TENSÃO ATÉ 750V, RESISTENTE A </w:t>
            </w:r>
            <w:r w:rsidRPr="00F91CDE">
              <w:rPr>
                <w:color w:val="000000"/>
                <w:lang w:eastAsia="pt-BR" w:bidi="ar-SA"/>
              </w:rPr>
              <w:lastRenderedPageBreak/>
              <w:t>TEMPERATURAS ATÉ 90°C, CONFORME NBR NM 60454-3-1</w:t>
            </w:r>
          </w:p>
        </w:tc>
        <w:tc>
          <w:tcPr>
            <w:tcW w:w="3686" w:type="dxa"/>
            <w:shd w:val="clear" w:color="auto" w:fill="auto"/>
            <w:vAlign w:val="center"/>
            <w:hideMark/>
          </w:tcPr>
          <w:p w14:paraId="368937B8" w14:textId="77777777" w:rsidR="00F91CDE" w:rsidRPr="00F91CDE" w:rsidRDefault="00F91CDE" w:rsidP="00F91CDE">
            <w:pPr>
              <w:suppressAutoHyphens w:val="0"/>
              <w:rPr>
                <w:color w:val="000000"/>
                <w:lang w:eastAsia="pt-BR" w:bidi="ar-SA"/>
              </w:rPr>
            </w:pPr>
            <w:r w:rsidRPr="00F91CDE">
              <w:rPr>
                <w:b/>
                <w:bCs/>
                <w:color w:val="000000"/>
                <w:lang w:eastAsia="pt-BR" w:bidi="ar-SA"/>
              </w:rPr>
              <w:lastRenderedPageBreak/>
              <w:t>TRAMONTINA / Fita Isolante Classe C 0,13x19 mm Branca 5 m (ref. 57545/050)</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224F2993"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10 un.</w:t>
            </w:r>
          </w:p>
        </w:tc>
        <w:tc>
          <w:tcPr>
            <w:tcW w:w="725" w:type="dxa"/>
            <w:shd w:val="clear" w:color="auto" w:fill="auto"/>
            <w:noWrap/>
            <w:vAlign w:val="center"/>
            <w:hideMark/>
          </w:tcPr>
          <w:p w14:paraId="51FAB18F" w14:textId="77777777" w:rsidR="00F91CDE" w:rsidRPr="00F91CDE" w:rsidRDefault="00F91CDE" w:rsidP="00F91CDE">
            <w:pPr>
              <w:suppressAutoHyphens w:val="0"/>
              <w:jc w:val="center"/>
              <w:rPr>
                <w:color w:val="000000"/>
                <w:lang w:eastAsia="pt-BR" w:bidi="ar-SA"/>
              </w:rPr>
            </w:pPr>
            <w:r w:rsidRPr="00F91CDE">
              <w:rPr>
                <w:color w:val="000000"/>
                <w:lang w:eastAsia="pt-BR" w:bidi="ar-SA"/>
              </w:rPr>
              <w:t>4,00</w:t>
            </w:r>
          </w:p>
        </w:tc>
        <w:tc>
          <w:tcPr>
            <w:tcW w:w="1401" w:type="dxa"/>
            <w:shd w:val="clear" w:color="auto" w:fill="auto"/>
            <w:noWrap/>
            <w:vAlign w:val="center"/>
            <w:hideMark/>
          </w:tcPr>
          <w:p w14:paraId="197AADE4"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62,24 </w:t>
            </w:r>
          </w:p>
        </w:tc>
        <w:tc>
          <w:tcPr>
            <w:tcW w:w="1560" w:type="dxa"/>
            <w:shd w:val="clear" w:color="auto" w:fill="auto"/>
            <w:noWrap/>
            <w:vAlign w:val="center"/>
            <w:hideMark/>
          </w:tcPr>
          <w:p w14:paraId="126DCFBC"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248,96 </w:t>
            </w:r>
          </w:p>
        </w:tc>
      </w:tr>
      <w:tr w:rsidR="00F91CDE" w:rsidRPr="00F91CDE" w14:paraId="3001FE98" w14:textId="77777777" w:rsidTr="00F91CDE">
        <w:trPr>
          <w:trHeight w:val="750"/>
        </w:trPr>
        <w:tc>
          <w:tcPr>
            <w:tcW w:w="559" w:type="dxa"/>
            <w:shd w:val="clear" w:color="auto" w:fill="auto"/>
            <w:noWrap/>
            <w:vAlign w:val="center"/>
            <w:hideMark/>
          </w:tcPr>
          <w:p w14:paraId="16C923B8" w14:textId="77777777" w:rsidR="00F91CDE" w:rsidRPr="00F91CDE" w:rsidRDefault="00F91CDE" w:rsidP="00F91CDE">
            <w:pPr>
              <w:suppressAutoHyphens w:val="0"/>
              <w:jc w:val="center"/>
              <w:rPr>
                <w:color w:val="000000"/>
                <w:lang w:eastAsia="pt-BR" w:bidi="ar-SA"/>
              </w:rPr>
            </w:pPr>
            <w:r w:rsidRPr="00F91CDE">
              <w:rPr>
                <w:color w:val="000000"/>
                <w:lang w:eastAsia="pt-BR" w:bidi="ar-SA"/>
              </w:rPr>
              <w:t>28</w:t>
            </w:r>
          </w:p>
        </w:tc>
        <w:tc>
          <w:tcPr>
            <w:tcW w:w="4676" w:type="dxa"/>
            <w:shd w:val="clear" w:color="auto" w:fill="auto"/>
            <w:vAlign w:val="center"/>
            <w:hideMark/>
          </w:tcPr>
          <w:p w14:paraId="3D6C0137" w14:textId="77777777" w:rsidR="00F91CDE" w:rsidRPr="00F91CDE" w:rsidRDefault="00F91CDE" w:rsidP="00F91CDE">
            <w:pPr>
              <w:suppressAutoHyphens w:val="0"/>
              <w:rPr>
                <w:color w:val="000000"/>
                <w:lang w:eastAsia="pt-BR" w:bidi="ar-SA"/>
              </w:rPr>
            </w:pPr>
            <w:r w:rsidRPr="00F91CDE">
              <w:rPr>
                <w:color w:val="000000"/>
                <w:lang w:eastAsia="pt-BR" w:bidi="ar-SA"/>
              </w:rPr>
              <w:t>FITA ISOLANTE EM PVC, COLORIDA (COR PRETA), ANTICHAMA, PARA USO GERAL, LARGURA DE 19MM, COMPRIMENTO DE 20M, CLASSE DE TENSÃO ATÉ 750V, RESISTENTE A TEMPERATURAS ATÉ 90°C, CONFORME NBR NM 60454-3-1</w:t>
            </w:r>
          </w:p>
        </w:tc>
        <w:tc>
          <w:tcPr>
            <w:tcW w:w="3686" w:type="dxa"/>
            <w:shd w:val="clear" w:color="auto" w:fill="auto"/>
            <w:vAlign w:val="center"/>
            <w:hideMark/>
          </w:tcPr>
          <w:p w14:paraId="73777DBC" w14:textId="77777777" w:rsidR="00F91CDE" w:rsidRPr="00F91CDE" w:rsidRDefault="00F91CDE" w:rsidP="00F91CDE">
            <w:pPr>
              <w:suppressAutoHyphens w:val="0"/>
              <w:rPr>
                <w:color w:val="000000"/>
                <w:lang w:eastAsia="pt-BR" w:bidi="ar-SA"/>
              </w:rPr>
            </w:pPr>
            <w:r w:rsidRPr="00F91CDE">
              <w:rPr>
                <w:b/>
                <w:bCs/>
                <w:color w:val="000000"/>
                <w:lang w:eastAsia="pt-BR" w:bidi="ar-SA"/>
              </w:rPr>
              <w:t>TRAMONTINA / Fita Isolante Classe C 0,13x19 mm Preta 20 m (ref. 57545/002)</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354788D2"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10 un.</w:t>
            </w:r>
          </w:p>
        </w:tc>
        <w:tc>
          <w:tcPr>
            <w:tcW w:w="725" w:type="dxa"/>
            <w:shd w:val="clear" w:color="auto" w:fill="auto"/>
            <w:noWrap/>
            <w:vAlign w:val="center"/>
            <w:hideMark/>
          </w:tcPr>
          <w:p w14:paraId="1458BBB4" w14:textId="77777777" w:rsidR="00F91CDE" w:rsidRPr="00F91CDE" w:rsidRDefault="00F91CDE" w:rsidP="00F91CDE">
            <w:pPr>
              <w:suppressAutoHyphens w:val="0"/>
              <w:jc w:val="center"/>
              <w:rPr>
                <w:color w:val="000000"/>
                <w:lang w:eastAsia="pt-BR" w:bidi="ar-SA"/>
              </w:rPr>
            </w:pPr>
            <w:r w:rsidRPr="00F91CDE">
              <w:rPr>
                <w:color w:val="000000"/>
                <w:lang w:eastAsia="pt-BR" w:bidi="ar-SA"/>
              </w:rPr>
              <w:t>4,00</w:t>
            </w:r>
          </w:p>
        </w:tc>
        <w:tc>
          <w:tcPr>
            <w:tcW w:w="1401" w:type="dxa"/>
            <w:shd w:val="clear" w:color="auto" w:fill="auto"/>
            <w:noWrap/>
            <w:vAlign w:val="center"/>
            <w:hideMark/>
          </w:tcPr>
          <w:p w14:paraId="2B25B2F2"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116,60 </w:t>
            </w:r>
          </w:p>
        </w:tc>
        <w:tc>
          <w:tcPr>
            <w:tcW w:w="1560" w:type="dxa"/>
            <w:shd w:val="clear" w:color="auto" w:fill="auto"/>
            <w:noWrap/>
            <w:vAlign w:val="center"/>
            <w:hideMark/>
          </w:tcPr>
          <w:p w14:paraId="604EBD7C"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466,40 </w:t>
            </w:r>
          </w:p>
        </w:tc>
      </w:tr>
      <w:tr w:rsidR="00F91CDE" w:rsidRPr="00F91CDE" w14:paraId="6E9553CE" w14:textId="77777777" w:rsidTr="00F91CDE">
        <w:trPr>
          <w:trHeight w:val="300"/>
        </w:trPr>
        <w:tc>
          <w:tcPr>
            <w:tcW w:w="559" w:type="dxa"/>
            <w:shd w:val="clear" w:color="000000" w:fill="2F75B5"/>
            <w:noWrap/>
            <w:vAlign w:val="center"/>
            <w:hideMark/>
          </w:tcPr>
          <w:p w14:paraId="6870D07F"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4676" w:type="dxa"/>
            <w:shd w:val="clear" w:color="000000" w:fill="2F75B5"/>
            <w:vAlign w:val="center"/>
            <w:hideMark/>
          </w:tcPr>
          <w:p w14:paraId="4AFB84EF"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xml:space="preserve">Fitas </w:t>
            </w:r>
            <w:proofErr w:type="spellStart"/>
            <w:r w:rsidRPr="00F91CDE">
              <w:rPr>
                <w:b/>
                <w:bCs/>
                <w:color w:val="E7E6E6"/>
                <w:lang w:eastAsia="pt-BR" w:bidi="ar-SA"/>
              </w:rPr>
              <w:t>Autofusão</w:t>
            </w:r>
            <w:proofErr w:type="spellEnd"/>
          </w:p>
        </w:tc>
        <w:tc>
          <w:tcPr>
            <w:tcW w:w="3686" w:type="dxa"/>
            <w:shd w:val="clear" w:color="000000" w:fill="2F75B5"/>
            <w:vAlign w:val="center"/>
            <w:hideMark/>
          </w:tcPr>
          <w:p w14:paraId="2E2794C6"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299B08C9"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725" w:type="dxa"/>
            <w:shd w:val="clear" w:color="000000" w:fill="2F75B5"/>
            <w:noWrap/>
            <w:vAlign w:val="center"/>
            <w:hideMark/>
          </w:tcPr>
          <w:p w14:paraId="3BACCA28"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1401" w:type="dxa"/>
            <w:shd w:val="clear" w:color="000000" w:fill="2F75B5"/>
            <w:noWrap/>
            <w:vAlign w:val="center"/>
            <w:hideMark/>
          </w:tcPr>
          <w:p w14:paraId="6ED430C7"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560" w:type="dxa"/>
            <w:shd w:val="clear" w:color="000000" w:fill="2F75B5"/>
            <w:noWrap/>
            <w:vAlign w:val="center"/>
            <w:hideMark/>
          </w:tcPr>
          <w:p w14:paraId="5D6030BC"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xml:space="preserve"> R$                    1.960,88 </w:t>
            </w:r>
          </w:p>
        </w:tc>
      </w:tr>
      <w:tr w:rsidR="00F91CDE" w:rsidRPr="00F91CDE" w14:paraId="27CC83F0" w14:textId="77777777" w:rsidTr="00F91CDE">
        <w:trPr>
          <w:trHeight w:val="750"/>
        </w:trPr>
        <w:tc>
          <w:tcPr>
            <w:tcW w:w="559" w:type="dxa"/>
            <w:shd w:val="clear" w:color="auto" w:fill="auto"/>
            <w:noWrap/>
            <w:vAlign w:val="center"/>
            <w:hideMark/>
          </w:tcPr>
          <w:p w14:paraId="7836867D" w14:textId="77777777" w:rsidR="00F91CDE" w:rsidRPr="00F91CDE" w:rsidRDefault="00F91CDE" w:rsidP="00F91CDE">
            <w:pPr>
              <w:suppressAutoHyphens w:val="0"/>
              <w:jc w:val="center"/>
              <w:rPr>
                <w:color w:val="000000"/>
                <w:lang w:eastAsia="pt-BR" w:bidi="ar-SA"/>
              </w:rPr>
            </w:pPr>
            <w:r w:rsidRPr="00F91CDE">
              <w:rPr>
                <w:color w:val="000000"/>
                <w:lang w:eastAsia="pt-BR" w:bidi="ar-SA"/>
              </w:rPr>
              <w:t>29</w:t>
            </w:r>
          </w:p>
        </w:tc>
        <w:tc>
          <w:tcPr>
            <w:tcW w:w="4676" w:type="dxa"/>
            <w:shd w:val="clear" w:color="auto" w:fill="auto"/>
            <w:vAlign w:val="center"/>
            <w:hideMark/>
          </w:tcPr>
          <w:p w14:paraId="5ED257EE" w14:textId="77777777" w:rsidR="00F91CDE" w:rsidRPr="00F91CDE" w:rsidRDefault="00F91CDE" w:rsidP="00F91CDE">
            <w:pPr>
              <w:suppressAutoHyphens w:val="0"/>
              <w:rPr>
                <w:color w:val="000000"/>
                <w:lang w:eastAsia="pt-BR" w:bidi="ar-SA"/>
              </w:rPr>
            </w:pPr>
            <w:r w:rsidRPr="00F91CDE">
              <w:rPr>
                <w:color w:val="000000"/>
                <w:lang w:eastAsia="pt-BR" w:bidi="ar-SA"/>
              </w:rPr>
              <w:t>FITA ISOLANTE DE AUTO-FUSÃO, EM BORRACHA DE ETILENO PROPILENO (EPR), LARGURA 19MM, ESPESSURA 0,76MM, ROLO COM 10 METROS, CLASSE DE TENSÃO ATÉ 69KV, PARA ISOLAÇÃO E VEDAÇÃO DE EMENDAS E TERMINAÇÕES</w:t>
            </w:r>
          </w:p>
        </w:tc>
        <w:tc>
          <w:tcPr>
            <w:tcW w:w="3686" w:type="dxa"/>
            <w:shd w:val="clear" w:color="auto" w:fill="auto"/>
            <w:vAlign w:val="center"/>
            <w:hideMark/>
          </w:tcPr>
          <w:p w14:paraId="46841C4E"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TRAMONTINA / Fita </w:t>
            </w:r>
            <w:proofErr w:type="spellStart"/>
            <w:r w:rsidRPr="00F91CDE">
              <w:rPr>
                <w:b/>
                <w:bCs/>
                <w:color w:val="000000"/>
                <w:lang w:eastAsia="pt-BR" w:bidi="ar-SA"/>
              </w:rPr>
              <w:t>Autofusão</w:t>
            </w:r>
            <w:proofErr w:type="spellEnd"/>
            <w:r w:rsidRPr="00F91CDE">
              <w:rPr>
                <w:b/>
                <w:bCs/>
                <w:color w:val="000000"/>
                <w:lang w:eastAsia="pt-BR" w:bidi="ar-SA"/>
              </w:rPr>
              <w:t xml:space="preserve"> </w:t>
            </w:r>
            <w:proofErr w:type="spellStart"/>
            <w:r w:rsidRPr="00F91CDE">
              <w:rPr>
                <w:b/>
                <w:bCs/>
                <w:color w:val="000000"/>
                <w:lang w:eastAsia="pt-BR" w:bidi="ar-SA"/>
              </w:rPr>
              <w:t>UltraTape</w:t>
            </w:r>
            <w:proofErr w:type="spellEnd"/>
            <w:r w:rsidRPr="00F91CDE">
              <w:rPr>
                <w:b/>
                <w:bCs/>
                <w:color w:val="000000"/>
                <w:lang w:eastAsia="pt-BR" w:bidi="ar-SA"/>
              </w:rPr>
              <w:t xml:space="preserve"> 0,76 mm x 19 mm x 10 m (ref. 57546/020)</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5F1F6DB4"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10 un.</w:t>
            </w:r>
          </w:p>
        </w:tc>
        <w:tc>
          <w:tcPr>
            <w:tcW w:w="725" w:type="dxa"/>
            <w:shd w:val="clear" w:color="auto" w:fill="auto"/>
            <w:noWrap/>
            <w:vAlign w:val="center"/>
            <w:hideMark/>
          </w:tcPr>
          <w:p w14:paraId="53C077FE" w14:textId="77777777" w:rsidR="00F91CDE" w:rsidRPr="00F91CDE" w:rsidRDefault="00F91CDE" w:rsidP="00F91CDE">
            <w:pPr>
              <w:suppressAutoHyphens w:val="0"/>
              <w:jc w:val="center"/>
              <w:rPr>
                <w:color w:val="000000"/>
                <w:lang w:eastAsia="pt-BR" w:bidi="ar-SA"/>
              </w:rPr>
            </w:pPr>
            <w:r w:rsidRPr="00F91CDE">
              <w:rPr>
                <w:color w:val="000000"/>
                <w:lang w:eastAsia="pt-BR" w:bidi="ar-SA"/>
              </w:rPr>
              <w:t>4,00</w:t>
            </w:r>
          </w:p>
        </w:tc>
        <w:tc>
          <w:tcPr>
            <w:tcW w:w="1401" w:type="dxa"/>
            <w:shd w:val="clear" w:color="auto" w:fill="auto"/>
            <w:noWrap/>
            <w:vAlign w:val="center"/>
            <w:hideMark/>
          </w:tcPr>
          <w:p w14:paraId="19C830CE"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490,22 </w:t>
            </w:r>
          </w:p>
        </w:tc>
        <w:tc>
          <w:tcPr>
            <w:tcW w:w="1560" w:type="dxa"/>
            <w:shd w:val="clear" w:color="auto" w:fill="auto"/>
            <w:noWrap/>
            <w:vAlign w:val="center"/>
            <w:hideMark/>
          </w:tcPr>
          <w:p w14:paraId="30050709"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1.960,88 </w:t>
            </w:r>
          </w:p>
        </w:tc>
      </w:tr>
      <w:tr w:rsidR="00F91CDE" w:rsidRPr="00F91CDE" w14:paraId="383D087C" w14:textId="77777777" w:rsidTr="00F91CDE">
        <w:trPr>
          <w:trHeight w:val="300"/>
        </w:trPr>
        <w:tc>
          <w:tcPr>
            <w:tcW w:w="559" w:type="dxa"/>
            <w:shd w:val="clear" w:color="000000" w:fill="2F75B5"/>
            <w:noWrap/>
            <w:vAlign w:val="center"/>
            <w:hideMark/>
          </w:tcPr>
          <w:p w14:paraId="333C502D"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4676" w:type="dxa"/>
            <w:shd w:val="clear" w:color="000000" w:fill="2F75B5"/>
            <w:vAlign w:val="center"/>
            <w:hideMark/>
          </w:tcPr>
          <w:p w14:paraId="2BDC8BDE" w14:textId="77777777" w:rsidR="00F91CDE" w:rsidRPr="00F91CDE" w:rsidRDefault="00F91CDE" w:rsidP="00F91CDE">
            <w:pPr>
              <w:suppressAutoHyphens w:val="0"/>
              <w:rPr>
                <w:b/>
                <w:bCs/>
                <w:color w:val="E7E6E6"/>
                <w:lang w:eastAsia="pt-BR" w:bidi="ar-SA"/>
              </w:rPr>
            </w:pPr>
            <w:r w:rsidRPr="00F91CDE">
              <w:rPr>
                <w:b/>
                <w:bCs/>
                <w:color w:val="E7E6E6"/>
                <w:lang w:eastAsia="pt-BR" w:bidi="ar-SA"/>
              </w:rPr>
              <w:t>Organizadores de Cabos em Espiral</w:t>
            </w:r>
          </w:p>
        </w:tc>
        <w:tc>
          <w:tcPr>
            <w:tcW w:w="3686" w:type="dxa"/>
            <w:shd w:val="clear" w:color="000000" w:fill="2F75B5"/>
            <w:vAlign w:val="center"/>
            <w:hideMark/>
          </w:tcPr>
          <w:p w14:paraId="46EE7BFF"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15C397E5"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725" w:type="dxa"/>
            <w:shd w:val="clear" w:color="000000" w:fill="2F75B5"/>
            <w:noWrap/>
            <w:vAlign w:val="center"/>
            <w:hideMark/>
          </w:tcPr>
          <w:p w14:paraId="0BA6EC69"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1401" w:type="dxa"/>
            <w:shd w:val="clear" w:color="000000" w:fill="2F75B5"/>
            <w:noWrap/>
            <w:vAlign w:val="center"/>
            <w:hideMark/>
          </w:tcPr>
          <w:p w14:paraId="1DC81ECF"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560" w:type="dxa"/>
            <w:shd w:val="clear" w:color="000000" w:fill="2F75B5"/>
            <w:noWrap/>
            <w:vAlign w:val="center"/>
            <w:hideMark/>
          </w:tcPr>
          <w:p w14:paraId="2152BA8D"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xml:space="preserve"> R$                  21.286,60 </w:t>
            </w:r>
          </w:p>
        </w:tc>
      </w:tr>
      <w:tr w:rsidR="00F91CDE" w:rsidRPr="00F91CDE" w14:paraId="3CD92BD9" w14:textId="77777777" w:rsidTr="00F91CDE">
        <w:trPr>
          <w:trHeight w:val="750"/>
        </w:trPr>
        <w:tc>
          <w:tcPr>
            <w:tcW w:w="559" w:type="dxa"/>
            <w:shd w:val="clear" w:color="auto" w:fill="auto"/>
            <w:noWrap/>
            <w:vAlign w:val="center"/>
            <w:hideMark/>
          </w:tcPr>
          <w:p w14:paraId="4CD595B7" w14:textId="77777777" w:rsidR="00F91CDE" w:rsidRPr="00F91CDE" w:rsidRDefault="00F91CDE" w:rsidP="00F91CDE">
            <w:pPr>
              <w:suppressAutoHyphens w:val="0"/>
              <w:jc w:val="center"/>
              <w:rPr>
                <w:color w:val="000000"/>
                <w:lang w:eastAsia="pt-BR" w:bidi="ar-SA"/>
              </w:rPr>
            </w:pPr>
            <w:r w:rsidRPr="00F91CDE">
              <w:rPr>
                <w:color w:val="000000"/>
                <w:lang w:eastAsia="pt-BR" w:bidi="ar-SA"/>
              </w:rPr>
              <w:t>30</w:t>
            </w:r>
          </w:p>
        </w:tc>
        <w:tc>
          <w:tcPr>
            <w:tcW w:w="4676" w:type="dxa"/>
            <w:shd w:val="clear" w:color="auto" w:fill="auto"/>
            <w:vAlign w:val="center"/>
            <w:hideMark/>
          </w:tcPr>
          <w:p w14:paraId="38DD6D04" w14:textId="77777777" w:rsidR="00F91CDE" w:rsidRPr="00F91CDE" w:rsidRDefault="00F91CDE" w:rsidP="00F91CDE">
            <w:pPr>
              <w:suppressAutoHyphens w:val="0"/>
              <w:rPr>
                <w:color w:val="000000"/>
                <w:lang w:eastAsia="pt-BR" w:bidi="ar-SA"/>
              </w:rPr>
            </w:pPr>
            <w:r w:rsidRPr="00F91CDE">
              <w:rPr>
                <w:color w:val="000000"/>
                <w:lang w:eastAsia="pt-BR" w:bidi="ar-SA"/>
              </w:rPr>
              <w:t>ORGANIZADOR DE CABOS TIPO ESPIRAL, EM POLIETILENO, DIÂMETRO NOMINAL 1/2", FLEXÍVEL, PARA AGRUPAMENTO E PROTEÇÃO DE CONDUTORES, COR PRETA</w:t>
            </w:r>
          </w:p>
        </w:tc>
        <w:tc>
          <w:tcPr>
            <w:tcW w:w="3686" w:type="dxa"/>
            <w:shd w:val="clear" w:color="auto" w:fill="auto"/>
            <w:vAlign w:val="center"/>
            <w:hideMark/>
          </w:tcPr>
          <w:p w14:paraId="21ABFCA2" w14:textId="77777777" w:rsidR="00F91CDE" w:rsidRPr="00F91CDE" w:rsidRDefault="00F91CDE" w:rsidP="00F91CDE">
            <w:pPr>
              <w:suppressAutoHyphens w:val="0"/>
              <w:rPr>
                <w:color w:val="000000"/>
                <w:lang w:eastAsia="pt-BR" w:bidi="ar-SA"/>
              </w:rPr>
            </w:pPr>
            <w:r w:rsidRPr="00F91CDE">
              <w:rPr>
                <w:b/>
                <w:bCs/>
                <w:color w:val="000000"/>
                <w:lang w:eastAsia="pt-BR" w:bidi="ar-SA"/>
              </w:rPr>
              <w:t>TRAMONTINA / Tubo Espiral de 1/2" Cor Preta (ref. 57499/081)</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66761F9C"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50 m</w:t>
            </w:r>
          </w:p>
        </w:tc>
        <w:tc>
          <w:tcPr>
            <w:tcW w:w="725" w:type="dxa"/>
            <w:shd w:val="clear" w:color="auto" w:fill="auto"/>
            <w:noWrap/>
            <w:vAlign w:val="center"/>
            <w:hideMark/>
          </w:tcPr>
          <w:p w14:paraId="5CA796AF" w14:textId="77777777" w:rsidR="00F91CDE" w:rsidRPr="00F91CDE" w:rsidRDefault="00F91CDE" w:rsidP="00F91CDE">
            <w:pPr>
              <w:suppressAutoHyphens w:val="0"/>
              <w:jc w:val="center"/>
              <w:rPr>
                <w:color w:val="000000"/>
                <w:lang w:eastAsia="pt-BR" w:bidi="ar-SA"/>
              </w:rPr>
            </w:pPr>
            <w:r w:rsidRPr="00F91CDE">
              <w:rPr>
                <w:color w:val="000000"/>
                <w:lang w:eastAsia="pt-BR" w:bidi="ar-SA"/>
              </w:rPr>
              <w:t>10,00</w:t>
            </w:r>
          </w:p>
        </w:tc>
        <w:tc>
          <w:tcPr>
            <w:tcW w:w="1401" w:type="dxa"/>
            <w:shd w:val="clear" w:color="auto" w:fill="auto"/>
            <w:noWrap/>
            <w:vAlign w:val="center"/>
            <w:hideMark/>
          </w:tcPr>
          <w:p w14:paraId="244CB0CF"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483,60 </w:t>
            </w:r>
          </w:p>
        </w:tc>
        <w:tc>
          <w:tcPr>
            <w:tcW w:w="1560" w:type="dxa"/>
            <w:shd w:val="clear" w:color="auto" w:fill="auto"/>
            <w:noWrap/>
            <w:vAlign w:val="center"/>
            <w:hideMark/>
          </w:tcPr>
          <w:p w14:paraId="2D27CAFE"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4.836,00 </w:t>
            </w:r>
          </w:p>
        </w:tc>
      </w:tr>
      <w:tr w:rsidR="00F91CDE" w:rsidRPr="00F91CDE" w14:paraId="48FA2C3E" w14:textId="77777777" w:rsidTr="00F91CDE">
        <w:trPr>
          <w:trHeight w:val="750"/>
        </w:trPr>
        <w:tc>
          <w:tcPr>
            <w:tcW w:w="559" w:type="dxa"/>
            <w:shd w:val="clear" w:color="auto" w:fill="auto"/>
            <w:noWrap/>
            <w:vAlign w:val="center"/>
            <w:hideMark/>
          </w:tcPr>
          <w:p w14:paraId="647BDC50" w14:textId="77777777" w:rsidR="00F91CDE" w:rsidRPr="00F91CDE" w:rsidRDefault="00F91CDE" w:rsidP="00F91CDE">
            <w:pPr>
              <w:suppressAutoHyphens w:val="0"/>
              <w:jc w:val="center"/>
              <w:rPr>
                <w:color w:val="000000"/>
                <w:lang w:eastAsia="pt-BR" w:bidi="ar-SA"/>
              </w:rPr>
            </w:pPr>
            <w:r w:rsidRPr="00F91CDE">
              <w:rPr>
                <w:color w:val="000000"/>
                <w:lang w:eastAsia="pt-BR" w:bidi="ar-SA"/>
              </w:rPr>
              <w:t>31</w:t>
            </w:r>
          </w:p>
        </w:tc>
        <w:tc>
          <w:tcPr>
            <w:tcW w:w="4676" w:type="dxa"/>
            <w:shd w:val="clear" w:color="auto" w:fill="auto"/>
            <w:vAlign w:val="center"/>
            <w:hideMark/>
          </w:tcPr>
          <w:p w14:paraId="7EBFD7E1" w14:textId="77777777" w:rsidR="00F91CDE" w:rsidRPr="00F91CDE" w:rsidRDefault="00F91CDE" w:rsidP="00F91CDE">
            <w:pPr>
              <w:suppressAutoHyphens w:val="0"/>
              <w:rPr>
                <w:color w:val="000000"/>
                <w:lang w:eastAsia="pt-BR" w:bidi="ar-SA"/>
              </w:rPr>
            </w:pPr>
            <w:r w:rsidRPr="00F91CDE">
              <w:rPr>
                <w:color w:val="000000"/>
                <w:lang w:eastAsia="pt-BR" w:bidi="ar-SA"/>
              </w:rPr>
              <w:t>ORGANIZADOR DE CABOS TIPO ESPIRAL, EM POLIETILENO, DIÂMETRO NOMINAL 3/4", FLEXÍVEL, PARA AGRUPAMENTO E PROTEÇÃO DE CONDUTORES, COR PRETA</w:t>
            </w:r>
          </w:p>
        </w:tc>
        <w:tc>
          <w:tcPr>
            <w:tcW w:w="3686" w:type="dxa"/>
            <w:shd w:val="clear" w:color="auto" w:fill="auto"/>
            <w:vAlign w:val="center"/>
            <w:hideMark/>
          </w:tcPr>
          <w:p w14:paraId="20C9C561" w14:textId="77777777" w:rsidR="00F91CDE" w:rsidRPr="00F91CDE" w:rsidRDefault="00F91CDE" w:rsidP="00F91CDE">
            <w:pPr>
              <w:suppressAutoHyphens w:val="0"/>
              <w:rPr>
                <w:color w:val="000000"/>
                <w:lang w:eastAsia="pt-BR" w:bidi="ar-SA"/>
              </w:rPr>
            </w:pPr>
            <w:r w:rsidRPr="00F91CDE">
              <w:rPr>
                <w:b/>
                <w:bCs/>
                <w:color w:val="000000"/>
                <w:lang w:eastAsia="pt-BR" w:bidi="ar-SA"/>
              </w:rPr>
              <w:t>TRAMONTINA / Tubo Espiral de 3/4" Cor Preta (ref. 57499/082)</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3412FAA1"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50 m</w:t>
            </w:r>
          </w:p>
        </w:tc>
        <w:tc>
          <w:tcPr>
            <w:tcW w:w="725" w:type="dxa"/>
            <w:shd w:val="clear" w:color="auto" w:fill="auto"/>
            <w:noWrap/>
            <w:vAlign w:val="center"/>
            <w:hideMark/>
          </w:tcPr>
          <w:p w14:paraId="5725C189" w14:textId="77777777" w:rsidR="00F91CDE" w:rsidRPr="00F91CDE" w:rsidRDefault="00F91CDE" w:rsidP="00F91CDE">
            <w:pPr>
              <w:suppressAutoHyphens w:val="0"/>
              <w:jc w:val="center"/>
              <w:rPr>
                <w:color w:val="000000"/>
                <w:lang w:eastAsia="pt-BR" w:bidi="ar-SA"/>
              </w:rPr>
            </w:pPr>
            <w:r w:rsidRPr="00F91CDE">
              <w:rPr>
                <w:color w:val="000000"/>
                <w:lang w:eastAsia="pt-BR" w:bidi="ar-SA"/>
              </w:rPr>
              <w:t>10,00</w:t>
            </w:r>
          </w:p>
        </w:tc>
        <w:tc>
          <w:tcPr>
            <w:tcW w:w="1401" w:type="dxa"/>
            <w:shd w:val="clear" w:color="auto" w:fill="auto"/>
            <w:noWrap/>
            <w:vAlign w:val="center"/>
            <w:hideMark/>
          </w:tcPr>
          <w:p w14:paraId="5E7E96CF"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660,12 </w:t>
            </w:r>
          </w:p>
        </w:tc>
        <w:tc>
          <w:tcPr>
            <w:tcW w:w="1560" w:type="dxa"/>
            <w:shd w:val="clear" w:color="auto" w:fill="auto"/>
            <w:noWrap/>
            <w:vAlign w:val="center"/>
            <w:hideMark/>
          </w:tcPr>
          <w:p w14:paraId="396C6E92"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6.601,20 </w:t>
            </w:r>
          </w:p>
        </w:tc>
      </w:tr>
      <w:tr w:rsidR="00F91CDE" w:rsidRPr="00F91CDE" w14:paraId="33257EF2" w14:textId="77777777" w:rsidTr="00F91CDE">
        <w:trPr>
          <w:trHeight w:val="750"/>
        </w:trPr>
        <w:tc>
          <w:tcPr>
            <w:tcW w:w="559" w:type="dxa"/>
            <w:shd w:val="clear" w:color="auto" w:fill="auto"/>
            <w:noWrap/>
            <w:vAlign w:val="center"/>
            <w:hideMark/>
          </w:tcPr>
          <w:p w14:paraId="0F46975F" w14:textId="77777777" w:rsidR="00F91CDE" w:rsidRPr="00F91CDE" w:rsidRDefault="00F91CDE" w:rsidP="00F91CDE">
            <w:pPr>
              <w:suppressAutoHyphens w:val="0"/>
              <w:jc w:val="center"/>
              <w:rPr>
                <w:color w:val="000000"/>
                <w:lang w:eastAsia="pt-BR" w:bidi="ar-SA"/>
              </w:rPr>
            </w:pPr>
            <w:r w:rsidRPr="00F91CDE">
              <w:rPr>
                <w:color w:val="000000"/>
                <w:lang w:eastAsia="pt-BR" w:bidi="ar-SA"/>
              </w:rPr>
              <w:t>32</w:t>
            </w:r>
          </w:p>
        </w:tc>
        <w:tc>
          <w:tcPr>
            <w:tcW w:w="4676" w:type="dxa"/>
            <w:shd w:val="clear" w:color="auto" w:fill="auto"/>
            <w:vAlign w:val="center"/>
            <w:hideMark/>
          </w:tcPr>
          <w:p w14:paraId="2229E25E" w14:textId="77777777" w:rsidR="00F91CDE" w:rsidRPr="00F91CDE" w:rsidRDefault="00F91CDE" w:rsidP="00F91CDE">
            <w:pPr>
              <w:suppressAutoHyphens w:val="0"/>
              <w:rPr>
                <w:color w:val="000000"/>
                <w:lang w:eastAsia="pt-BR" w:bidi="ar-SA"/>
              </w:rPr>
            </w:pPr>
            <w:r w:rsidRPr="00F91CDE">
              <w:rPr>
                <w:color w:val="000000"/>
                <w:lang w:eastAsia="pt-BR" w:bidi="ar-SA"/>
              </w:rPr>
              <w:t>ORGANIZADOR DE CABOS TIPO ESPIRAL, EM POLIETILENO, DIÂMETRO NOMINAL 1", FLEXÍVEL, PARA AGRUPAMENTO E PROTEÇÃO DE CONDUTORES, COR PRETA</w:t>
            </w:r>
          </w:p>
        </w:tc>
        <w:tc>
          <w:tcPr>
            <w:tcW w:w="3686" w:type="dxa"/>
            <w:shd w:val="clear" w:color="auto" w:fill="auto"/>
            <w:vAlign w:val="center"/>
            <w:hideMark/>
          </w:tcPr>
          <w:p w14:paraId="3BDDF53C" w14:textId="77777777" w:rsidR="00F91CDE" w:rsidRPr="00F91CDE" w:rsidRDefault="00F91CDE" w:rsidP="00F91CDE">
            <w:pPr>
              <w:suppressAutoHyphens w:val="0"/>
              <w:rPr>
                <w:color w:val="000000"/>
                <w:lang w:eastAsia="pt-BR" w:bidi="ar-SA"/>
              </w:rPr>
            </w:pPr>
            <w:r w:rsidRPr="00F91CDE">
              <w:rPr>
                <w:b/>
                <w:bCs/>
                <w:color w:val="000000"/>
                <w:lang w:eastAsia="pt-BR" w:bidi="ar-SA"/>
              </w:rPr>
              <w:t>TRAMONTINA / Tubo Espiral de 1" Cor Preta (ref. 57499/083)</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571C99CE"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50 m</w:t>
            </w:r>
          </w:p>
        </w:tc>
        <w:tc>
          <w:tcPr>
            <w:tcW w:w="725" w:type="dxa"/>
            <w:shd w:val="clear" w:color="auto" w:fill="auto"/>
            <w:noWrap/>
            <w:vAlign w:val="center"/>
            <w:hideMark/>
          </w:tcPr>
          <w:p w14:paraId="7F454D5F" w14:textId="77777777" w:rsidR="00F91CDE" w:rsidRPr="00F91CDE" w:rsidRDefault="00F91CDE" w:rsidP="00F91CDE">
            <w:pPr>
              <w:suppressAutoHyphens w:val="0"/>
              <w:jc w:val="center"/>
              <w:rPr>
                <w:color w:val="000000"/>
                <w:lang w:eastAsia="pt-BR" w:bidi="ar-SA"/>
              </w:rPr>
            </w:pPr>
            <w:r w:rsidRPr="00F91CDE">
              <w:rPr>
                <w:color w:val="000000"/>
                <w:lang w:eastAsia="pt-BR" w:bidi="ar-SA"/>
              </w:rPr>
              <w:t>10,00</w:t>
            </w:r>
          </w:p>
        </w:tc>
        <w:tc>
          <w:tcPr>
            <w:tcW w:w="1401" w:type="dxa"/>
            <w:shd w:val="clear" w:color="auto" w:fill="auto"/>
            <w:noWrap/>
            <w:vAlign w:val="center"/>
            <w:hideMark/>
          </w:tcPr>
          <w:p w14:paraId="20B6380A"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984,94 </w:t>
            </w:r>
          </w:p>
        </w:tc>
        <w:tc>
          <w:tcPr>
            <w:tcW w:w="1560" w:type="dxa"/>
            <w:shd w:val="clear" w:color="auto" w:fill="auto"/>
            <w:noWrap/>
            <w:vAlign w:val="center"/>
            <w:hideMark/>
          </w:tcPr>
          <w:p w14:paraId="09909B4C"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9.849,40 </w:t>
            </w:r>
          </w:p>
        </w:tc>
      </w:tr>
      <w:tr w:rsidR="00F91CDE" w:rsidRPr="00F91CDE" w14:paraId="607C1509" w14:textId="77777777" w:rsidTr="00F91CDE">
        <w:trPr>
          <w:trHeight w:val="300"/>
        </w:trPr>
        <w:tc>
          <w:tcPr>
            <w:tcW w:w="559" w:type="dxa"/>
            <w:shd w:val="clear" w:color="000000" w:fill="2F75B5"/>
            <w:noWrap/>
            <w:vAlign w:val="center"/>
            <w:hideMark/>
          </w:tcPr>
          <w:p w14:paraId="1DA5C1B8"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4676" w:type="dxa"/>
            <w:shd w:val="clear" w:color="000000" w:fill="2F75B5"/>
            <w:vAlign w:val="center"/>
            <w:hideMark/>
          </w:tcPr>
          <w:p w14:paraId="7B057F57" w14:textId="77777777" w:rsidR="00F91CDE" w:rsidRPr="00F91CDE" w:rsidRDefault="00F91CDE" w:rsidP="00F91CDE">
            <w:pPr>
              <w:suppressAutoHyphens w:val="0"/>
              <w:rPr>
                <w:b/>
                <w:bCs/>
                <w:color w:val="E7E6E6"/>
                <w:lang w:eastAsia="pt-BR" w:bidi="ar-SA"/>
              </w:rPr>
            </w:pPr>
            <w:r w:rsidRPr="00F91CDE">
              <w:rPr>
                <w:b/>
                <w:bCs/>
                <w:color w:val="E7E6E6"/>
                <w:lang w:eastAsia="pt-BR" w:bidi="ar-SA"/>
              </w:rPr>
              <w:t>Organizadores de Cabos em Velcro</w:t>
            </w:r>
          </w:p>
        </w:tc>
        <w:tc>
          <w:tcPr>
            <w:tcW w:w="3686" w:type="dxa"/>
            <w:shd w:val="clear" w:color="000000" w:fill="2F75B5"/>
            <w:vAlign w:val="center"/>
            <w:hideMark/>
          </w:tcPr>
          <w:p w14:paraId="1CF32218"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78F36808"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725" w:type="dxa"/>
            <w:shd w:val="clear" w:color="000000" w:fill="2F75B5"/>
            <w:noWrap/>
            <w:vAlign w:val="center"/>
            <w:hideMark/>
          </w:tcPr>
          <w:p w14:paraId="2CEB06A6"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1401" w:type="dxa"/>
            <w:shd w:val="clear" w:color="000000" w:fill="2F75B5"/>
            <w:noWrap/>
            <w:vAlign w:val="center"/>
            <w:hideMark/>
          </w:tcPr>
          <w:p w14:paraId="4F6ADF00"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560" w:type="dxa"/>
            <w:shd w:val="clear" w:color="000000" w:fill="2F75B5"/>
            <w:noWrap/>
            <w:vAlign w:val="center"/>
            <w:hideMark/>
          </w:tcPr>
          <w:p w14:paraId="51F9F4E4"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xml:space="preserve"> R$                        987,00 </w:t>
            </w:r>
          </w:p>
        </w:tc>
      </w:tr>
      <w:tr w:rsidR="00F91CDE" w:rsidRPr="00F91CDE" w14:paraId="7935A460" w14:textId="77777777" w:rsidTr="00F91CDE">
        <w:trPr>
          <w:trHeight w:val="750"/>
        </w:trPr>
        <w:tc>
          <w:tcPr>
            <w:tcW w:w="559" w:type="dxa"/>
            <w:shd w:val="clear" w:color="auto" w:fill="auto"/>
            <w:noWrap/>
            <w:vAlign w:val="center"/>
            <w:hideMark/>
          </w:tcPr>
          <w:p w14:paraId="15C404CD" w14:textId="77777777" w:rsidR="00F91CDE" w:rsidRPr="00F91CDE" w:rsidRDefault="00F91CDE" w:rsidP="00F91CDE">
            <w:pPr>
              <w:suppressAutoHyphens w:val="0"/>
              <w:jc w:val="center"/>
              <w:rPr>
                <w:color w:val="000000"/>
                <w:lang w:eastAsia="pt-BR" w:bidi="ar-SA"/>
              </w:rPr>
            </w:pPr>
            <w:r w:rsidRPr="00F91CDE">
              <w:rPr>
                <w:color w:val="000000"/>
                <w:lang w:eastAsia="pt-BR" w:bidi="ar-SA"/>
              </w:rPr>
              <w:lastRenderedPageBreak/>
              <w:t>33</w:t>
            </w:r>
          </w:p>
        </w:tc>
        <w:tc>
          <w:tcPr>
            <w:tcW w:w="4676" w:type="dxa"/>
            <w:shd w:val="clear" w:color="auto" w:fill="auto"/>
            <w:vAlign w:val="center"/>
            <w:hideMark/>
          </w:tcPr>
          <w:p w14:paraId="1BF8DB3B" w14:textId="77777777" w:rsidR="00F91CDE" w:rsidRPr="00F91CDE" w:rsidRDefault="00F91CDE" w:rsidP="00F91CDE">
            <w:pPr>
              <w:suppressAutoHyphens w:val="0"/>
              <w:rPr>
                <w:color w:val="000000"/>
                <w:lang w:eastAsia="pt-BR" w:bidi="ar-SA"/>
              </w:rPr>
            </w:pPr>
            <w:r w:rsidRPr="00F91CDE">
              <w:rPr>
                <w:color w:val="000000"/>
                <w:lang w:eastAsia="pt-BR" w:bidi="ar-SA"/>
              </w:rPr>
              <w:t>FITA PARA AMARRAÇÃO E ORGANIZAÇÃO DE CABOS, TIPO FIXADOR DE GANCHO E LAÇO (VELCRO), EM POLIAMIDA, REUTILIZÁVEL, LARGURA DE 19MM, COR PRETA</w:t>
            </w:r>
          </w:p>
        </w:tc>
        <w:tc>
          <w:tcPr>
            <w:tcW w:w="3686" w:type="dxa"/>
            <w:shd w:val="clear" w:color="auto" w:fill="auto"/>
            <w:vAlign w:val="center"/>
            <w:hideMark/>
          </w:tcPr>
          <w:p w14:paraId="34FF2719" w14:textId="77777777" w:rsidR="00F91CDE" w:rsidRPr="00F91CDE" w:rsidRDefault="00F91CDE" w:rsidP="00F91CDE">
            <w:pPr>
              <w:suppressAutoHyphens w:val="0"/>
              <w:rPr>
                <w:color w:val="000000"/>
                <w:lang w:eastAsia="pt-BR" w:bidi="ar-SA"/>
              </w:rPr>
            </w:pPr>
            <w:r w:rsidRPr="00F91CDE">
              <w:rPr>
                <w:b/>
                <w:bCs/>
                <w:color w:val="000000"/>
                <w:lang w:eastAsia="pt-BR" w:bidi="ar-SA"/>
              </w:rPr>
              <w:t>HELLERMANN / Fita Multiuso com Velcro (ref. GT.75x1203)</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7A80B692" w14:textId="77777777" w:rsidR="00F91CDE" w:rsidRPr="00F91CDE" w:rsidRDefault="00F91CDE" w:rsidP="00F91CDE">
            <w:pPr>
              <w:suppressAutoHyphens w:val="0"/>
              <w:jc w:val="center"/>
              <w:rPr>
                <w:color w:val="000000"/>
                <w:lang w:eastAsia="pt-BR" w:bidi="ar-SA"/>
              </w:rPr>
            </w:pPr>
            <w:r w:rsidRPr="00F91CDE">
              <w:rPr>
                <w:color w:val="000000"/>
                <w:lang w:eastAsia="pt-BR" w:bidi="ar-SA"/>
              </w:rPr>
              <w:t>rolo de 3 m</w:t>
            </w:r>
          </w:p>
        </w:tc>
        <w:tc>
          <w:tcPr>
            <w:tcW w:w="725" w:type="dxa"/>
            <w:shd w:val="clear" w:color="auto" w:fill="auto"/>
            <w:noWrap/>
            <w:vAlign w:val="center"/>
            <w:hideMark/>
          </w:tcPr>
          <w:p w14:paraId="36E8E8D7" w14:textId="77777777" w:rsidR="00F91CDE" w:rsidRPr="00F91CDE" w:rsidRDefault="00F91CDE" w:rsidP="00F91CDE">
            <w:pPr>
              <w:suppressAutoHyphens w:val="0"/>
              <w:jc w:val="center"/>
              <w:rPr>
                <w:color w:val="000000"/>
                <w:lang w:eastAsia="pt-BR" w:bidi="ar-SA"/>
              </w:rPr>
            </w:pPr>
            <w:r w:rsidRPr="00F91CDE">
              <w:rPr>
                <w:color w:val="000000"/>
                <w:lang w:eastAsia="pt-BR" w:bidi="ar-SA"/>
              </w:rPr>
              <w:t>30,00</w:t>
            </w:r>
          </w:p>
        </w:tc>
        <w:tc>
          <w:tcPr>
            <w:tcW w:w="1401" w:type="dxa"/>
            <w:shd w:val="clear" w:color="auto" w:fill="auto"/>
            <w:noWrap/>
            <w:vAlign w:val="center"/>
            <w:hideMark/>
          </w:tcPr>
          <w:p w14:paraId="203945DE"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32,90 </w:t>
            </w:r>
          </w:p>
        </w:tc>
        <w:tc>
          <w:tcPr>
            <w:tcW w:w="1560" w:type="dxa"/>
            <w:shd w:val="clear" w:color="auto" w:fill="auto"/>
            <w:noWrap/>
            <w:vAlign w:val="center"/>
            <w:hideMark/>
          </w:tcPr>
          <w:p w14:paraId="503A0D3F"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987,00 </w:t>
            </w:r>
          </w:p>
        </w:tc>
      </w:tr>
      <w:tr w:rsidR="00F91CDE" w:rsidRPr="00F91CDE" w14:paraId="6A453D69" w14:textId="77777777" w:rsidTr="00F91CDE">
        <w:trPr>
          <w:trHeight w:val="300"/>
        </w:trPr>
        <w:tc>
          <w:tcPr>
            <w:tcW w:w="559" w:type="dxa"/>
            <w:shd w:val="clear" w:color="000000" w:fill="2F75B5"/>
            <w:noWrap/>
            <w:vAlign w:val="center"/>
            <w:hideMark/>
          </w:tcPr>
          <w:p w14:paraId="238247A3"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4676" w:type="dxa"/>
            <w:shd w:val="clear" w:color="000000" w:fill="2F75B5"/>
            <w:vAlign w:val="center"/>
            <w:hideMark/>
          </w:tcPr>
          <w:p w14:paraId="5802F49B" w14:textId="77777777" w:rsidR="00F91CDE" w:rsidRPr="00F91CDE" w:rsidRDefault="00F91CDE" w:rsidP="00F91CDE">
            <w:pPr>
              <w:suppressAutoHyphens w:val="0"/>
              <w:rPr>
                <w:b/>
                <w:bCs/>
                <w:color w:val="E7E6E6"/>
                <w:lang w:eastAsia="pt-BR" w:bidi="ar-SA"/>
              </w:rPr>
            </w:pPr>
            <w:r w:rsidRPr="00F91CDE">
              <w:rPr>
                <w:b/>
                <w:bCs/>
                <w:color w:val="E7E6E6"/>
                <w:lang w:eastAsia="pt-BR" w:bidi="ar-SA"/>
              </w:rPr>
              <w:t>Plugues 2P</w:t>
            </w:r>
          </w:p>
        </w:tc>
        <w:tc>
          <w:tcPr>
            <w:tcW w:w="3686" w:type="dxa"/>
            <w:shd w:val="clear" w:color="000000" w:fill="2F75B5"/>
            <w:vAlign w:val="center"/>
            <w:hideMark/>
          </w:tcPr>
          <w:p w14:paraId="046EC796"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6DBA662F"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725" w:type="dxa"/>
            <w:shd w:val="clear" w:color="000000" w:fill="2F75B5"/>
            <w:noWrap/>
            <w:vAlign w:val="center"/>
            <w:hideMark/>
          </w:tcPr>
          <w:p w14:paraId="22EF0E1D"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1401" w:type="dxa"/>
            <w:shd w:val="clear" w:color="000000" w:fill="2F75B5"/>
            <w:noWrap/>
            <w:vAlign w:val="center"/>
            <w:hideMark/>
          </w:tcPr>
          <w:p w14:paraId="47FD3DE2"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560" w:type="dxa"/>
            <w:shd w:val="clear" w:color="000000" w:fill="2F75B5"/>
            <w:noWrap/>
            <w:vAlign w:val="center"/>
            <w:hideMark/>
          </w:tcPr>
          <w:p w14:paraId="593BEEA7"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xml:space="preserve"> R$                    1.243,98 </w:t>
            </w:r>
          </w:p>
        </w:tc>
      </w:tr>
      <w:tr w:rsidR="00F91CDE" w:rsidRPr="00F91CDE" w14:paraId="4EE6EE97" w14:textId="77777777" w:rsidTr="00F91CDE">
        <w:trPr>
          <w:trHeight w:val="750"/>
        </w:trPr>
        <w:tc>
          <w:tcPr>
            <w:tcW w:w="559" w:type="dxa"/>
            <w:shd w:val="clear" w:color="auto" w:fill="auto"/>
            <w:noWrap/>
            <w:vAlign w:val="center"/>
            <w:hideMark/>
          </w:tcPr>
          <w:p w14:paraId="48E6E3DE" w14:textId="77777777" w:rsidR="00F91CDE" w:rsidRPr="00F91CDE" w:rsidRDefault="00F91CDE" w:rsidP="00F91CDE">
            <w:pPr>
              <w:suppressAutoHyphens w:val="0"/>
              <w:jc w:val="center"/>
              <w:rPr>
                <w:color w:val="000000"/>
                <w:lang w:eastAsia="pt-BR" w:bidi="ar-SA"/>
              </w:rPr>
            </w:pPr>
            <w:r w:rsidRPr="00F91CDE">
              <w:rPr>
                <w:color w:val="000000"/>
                <w:lang w:eastAsia="pt-BR" w:bidi="ar-SA"/>
              </w:rPr>
              <w:t>35</w:t>
            </w:r>
          </w:p>
        </w:tc>
        <w:tc>
          <w:tcPr>
            <w:tcW w:w="4676" w:type="dxa"/>
            <w:shd w:val="clear" w:color="auto" w:fill="auto"/>
            <w:vAlign w:val="center"/>
            <w:hideMark/>
          </w:tcPr>
          <w:p w14:paraId="5CC09616" w14:textId="77777777" w:rsidR="00F91CDE" w:rsidRPr="00F91CDE" w:rsidRDefault="00F91CDE" w:rsidP="00F91CDE">
            <w:pPr>
              <w:suppressAutoHyphens w:val="0"/>
              <w:rPr>
                <w:color w:val="000000"/>
                <w:lang w:eastAsia="pt-BR" w:bidi="ar-SA"/>
              </w:rPr>
            </w:pPr>
            <w:r w:rsidRPr="00F91CDE">
              <w:rPr>
                <w:color w:val="000000"/>
                <w:lang w:eastAsia="pt-BR" w:bidi="ar-SA"/>
              </w:rPr>
              <w:t>PLUGUE FÊMEA, TIPO  2P, 250 V, 10 A, COR PRETA</w:t>
            </w:r>
          </w:p>
        </w:tc>
        <w:tc>
          <w:tcPr>
            <w:tcW w:w="3686" w:type="dxa"/>
            <w:shd w:val="clear" w:color="auto" w:fill="auto"/>
            <w:vAlign w:val="center"/>
            <w:hideMark/>
          </w:tcPr>
          <w:p w14:paraId="634AAD0C"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TRAMONTINA / Plugue Fêmea 2P 10 </w:t>
            </w:r>
            <w:proofErr w:type="gramStart"/>
            <w:r w:rsidRPr="00F91CDE">
              <w:rPr>
                <w:b/>
                <w:bCs/>
                <w:color w:val="000000"/>
                <w:lang w:eastAsia="pt-BR" w:bidi="ar-SA"/>
              </w:rPr>
              <w:t>A Cor Preta</w:t>
            </w:r>
            <w:proofErr w:type="gramEnd"/>
            <w:r w:rsidRPr="00F91CDE">
              <w:rPr>
                <w:b/>
                <w:bCs/>
                <w:color w:val="000000"/>
                <w:lang w:eastAsia="pt-BR" w:bidi="ar-SA"/>
              </w:rPr>
              <w:t xml:space="preserve"> (ref. 57401/252)</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472350AA"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10 un.</w:t>
            </w:r>
          </w:p>
        </w:tc>
        <w:tc>
          <w:tcPr>
            <w:tcW w:w="725" w:type="dxa"/>
            <w:shd w:val="clear" w:color="auto" w:fill="auto"/>
            <w:noWrap/>
            <w:vAlign w:val="center"/>
            <w:hideMark/>
          </w:tcPr>
          <w:p w14:paraId="30DA5FB4" w14:textId="77777777" w:rsidR="00F91CDE" w:rsidRPr="00F91CDE" w:rsidRDefault="00F91CDE" w:rsidP="00F91CDE">
            <w:pPr>
              <w:suppressAutoHyphens w:val="0"/>
              <w:jc w:val="center"/>
              <w:rPr>
                <w:color w:val="000000"/>
                <w:lang w:eastAsia="pt-BR" w:bidi="ar-SA"/>
              </w:rPr>
            </w:pPr>
            <w:r w:rsidRPr="00F91CDE">
              <w:rPr>
                <w:color w:val="000000"/>
                <w:lang w:eastAsia="pt-BR" w:bidi="ar-SA"/>
              </w:rPr>
              <w:t>6,00</w:t>
            </w:r>
          </w:p>
        </w:tc>
        <w:tc>
          <w:tcPr>
            <w:tcW w:w="1401" w:type="dxa"/>
            <w:shd w:val="clear" w:color="auto" w:fill="auto"/>
            <w:noWrap/>
            <w:vAlign w:val="center"/>
            <w:hideMark/>
          </w:tcPr>
          <w:p w14:paraId="44963CFB"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38,86 </w:t>
            </w:r>
          </w:p>
        </w:tc>
        <w:tc>
          <w:tcPr>
            <w:tcW w:w="1560" w:type="dxa"/>
            <w:shd w:val="clear" w:color="auto" w:fill="auto"/>
            <w:noWrap/>
            <w:vAlign w:val="center"/>
            <w:hideMark/>
          </w:tcPr>
          <w:p w14:paraId="52AE32B0"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233,16 </w:t>
            </w:r>
          </w:p>
        </w:tc>
      </w:tr>
      <w:tr w:rsidR="00F91CDE" w:rsidRPr="00F91CDE" w14:paraId="5EBE5CE3" w14:textId="77777777" w:rsidTr="00F91CDE">
        <w:trPr>
          <w:trHeight w:val="750"/>
        </w:trPr>
        <w:tc>
          <w:tcPr>
            <w:tcW w:w="559" w:type="dxa"/>
            <w:shd w:val="clear" w:color="auto" w:fill="auto"/>
            <w:noWrap/>
            <w:vAlign w:val="center"/>
            <w:hideMark/>
          </w:tcPr>
          <w:p w14:paraId="3D2DD9D9" w14:textId="77777777" w:rsidR="00F91CDE" w:rsidRPr="00F91CDE" w:rsidRDefault="00F91CDE" w:rsidP="00F91CDE">
            <w:pPr>
              <w:suppressAutoHyphens w:val="0"/>
              <w:jc w:val="center"/>
              <w:rPr>
                <w:color w:val="000000"/>
                <w:lang w:eastAsia="pt-BR" w:bidi="ar-SA"/>
              </w:rPr>
            </w:pPr>
            <w:r w:rsidRPr="00F91CDE">
              <w:rPr>
                <w:color w:val="000000"/>
                <w:lang w:eastAsia="pt-BR" w:bidi="ar-SA"/>
              </w:rPr>
              <w:t>36</w:t>
            </w:r>
          </w:p>
        </w:tc>
        <w:tc>
          <w:tcPr>
            <w:tcW w:w="4676" w:type="dxa"/>
            <w:shd w:val="clear" w:color="auto" w:fill="auto"/>
            <w:vAlign w:val="center"/>
            <w:hideMark/>
          </w:tcPr>
          <w:p w14:paraId="230B225D" w14:textId="77777777" w:rsidR="00F91CDE" w:rsidRPr="00F91CDE" w:rsidRDefault="00F91CDE" w:rsidP="00F91CDE">
            <w:pPr>
              <w:suppressAutoHyphens w:val="0"/>
              <w:rPr>
                <w:color w:val="000000"/>
                <w:lang w:eastAsia="pt-BR" w:bidi="ar-SA"/>
              </w:rPr>
            </w:pPr>
            <w:r w:rsidRPr="00F91CDE">
              <w:rPr>
                <w:color w:val="000000"/>
                <w:lang w:eastAsia="pt-BR" w:bidi="ar-SA"/>
              </w:rPr>
              <w:t>PLUGUE FÊMEA, TIPO 2P, 250 V, 20 A, COR PRETA</w:t>
            </w:r>
          </w:p>
        </w:tc>
        <w:tc>
          <w:tcPr>
            <w:tcW w:w="3686" w:type="dxa"/>
            <w:shd w:val="clear" w:color="auto" w:fill="auto"/>
            <w:vAlign w:val="center"/>
            <w:hideMark/>
          </w:tcPr>
          <w:p w14:paraId="7D321D07"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TRAMONTINA / Plugue Fêmea 2P 20 </w:t>
            </w:r>
            <w:proofErr w:type="gramStart"/>
            <w:r w:rsidRPr="00F91CDE">
              <w:rPr>
                <w:b/>
                <w:bCs/>
                <w:color w:val="000000"/>
                <w:lang w:eastAsia="pt-BR" w:bidi="ar-SA"/>
              </w:rPr>
              <w:t>A Cor Preta</w:t>
            </w:r>
            <w:proofErr w:type="gramEnd"/>
            <w:r w:rsidRPr="00F91CDE">
              <w:rPr>
                <w:b/>
                <w:bCs/>
                <w:color w:val="000000"/>
                <w:lang w:eastAsia="pt-BR" w:bidi="ar-SA"/>
              </w:rPr>
              <w:t xml:space="preserve"> (ref. 57402/054)</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72AB3F44"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10 un.</w:t>
            </w:r>
          </w:p>
        </w:tc>
        <w:tc>
          <w:tcPr>
            <w:tcW w:w="725" w:type="dxa"/>
            <w:shd w:val="clear" w:color="auto" w:fill="auto"/>
            <w:noWrap/>
            <w:vAlign w:val="center"/>
            <w:hideMark/>
          </w:tcPr>
          <w:p w14:paraId="2EA71BA0" w14:textId="77777777" w:rsidR="00F91CDE" w:rsidRPr="00F91CDE" w:rsidRDefault="00F91CDE" w:rsidP="00F91CDE">
            <w:pPr>
              <w:suppressAutoHyphens w:val="0"/>
              <w:jc w:val="center"/>
              <w:rPr>
                <w:color w:val="000000"/>
                <w:lang w:eastAsia="pt-BR" w:bidi="ar-SA"/>
              </w:rPr>
            </w:pPr>
            <w:r w:rsidRPr="00F91CDE">
              <w:rPr>
                <w:color w:val="000000"/>
                <w:lang w:eastAsia="pt-BR" w:bidi="ar-SA"/>
              </w:rPr>
              <w:t>6,00</w:t>
            </w:r>
          </w:p>
        </w:tc>
        <w:tc>
          <w:tcPr>
            <w:tcW w:w="1401" w:type="dxa"/>
            <w:shd w:val="clear" w:color="auto" w:fill="auto"/>
            <w:noWrap/>
            <w:vAlign w:val="center"/>
            <w:hideMark/>
          </w:tcPr>
          <w:p w14:paraId="5BDB8FC8"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61,73 </w:t>
            </w:r>
          </w:p>
        </w:tc>
        <w:tc>
          <w:tcPr>
            <w:tcW w:w="1560" w:type="dxa"/>
            <w:shd w:val="clear" w:color="auto" w:fill="auto"/>
            <w:noWrap/>
            <w:vAlign w:val="center"/>
            <w:hideMark/>
          </w:tcPr>
          <w:p w14:paraId="1127D083"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370,38 </w:t>
            </w:r>
          </w:p>
        </w:tc>
      </w:tr>
      <w:tr w:rsidR="00F91CDE" w:rsidRPr="00F91CDE" w14:paraId="6C2EC7F2" w14:textId="77777777" w:rsidTr="00F91CDE">
        <w:trPr>
          <w:trHeight w:val="750"/>
        </w:trPr>
        <w:tc>
          <w:tcPr>
            <w:tcW w:w="559" w:type="dxa"/>
            <w:shd w:val="clear" w:color="auto" w:fill="auto"/>
            <w:noWrap/>
            <w:vAlign w:val="center"/>
            <w:hideMark/>
          </w:tcPr>
          <w:p w14:paraId="02417AD4" w14:textId="77777777" w:rsidR="00F91CDE" w:rsidRPr="00F91CDE" w:rsidRDefault="00F91CDE" w:rsidP="00F91CDE">
            <w:pPr>
              <w:suppressAutoHyphens w:val="0"/>
              <w:jc w:val="center"/>
              <w:rPr>
                <w:color w:val="000000"/>
                <w:lang w:eastAsia="pt-BR" w:bidi="ar-SA"/>
              </w:rPr>
            </w:pPr>
            <w:r w:rsidRPr="00F91CDE">
              <w:rPr>
                <w:color w:val="000000"/>
                <w:lang w:eastAsia="pt-BR" w:bidi="ar-SA"/>
              </w:rPr>
              <w:t>37</w:t>
            </w:r>
          </w:p>
        </w:tc>
        <w:tc>
          <w:tcPr>
            <w:tcW w:w="4676" w:type="dxa"/>
            <w:shd w:val="clear" w:color="auto" w:fill="auto"/>
            <w:vAlign w:val="center"/>
            <w:hideMark/>
          </w:tcPr>
          <w:p w14:paraId="2511D85B" w14:textId="77777777" w:rsidR="00F91CDE" w:rsidRPr="00F91CDE" w:rsidRDefault="00F91CDE" w:rsidP="00F91CDE">
            <w:pPr>
              <w:suppressAutoHyphens w:val="0"/>
              <w:rPr>
                <w:color w:val="000000"/>
                <w:lang w:eastAsia="pt-BR" w:bidi="ar-SA"/>
              </w:rPr>
            </w:pPr>
            <w:r w:rsidRPr="00F91CDE">
              <w:rPr>
                <w:color w:val="000000"/>
                <w:lang w:eastAsia="pt-BR" w:bidi="ar-SA"/>
              </w:rPr>
              <w:t>PLUGUE MACHO, TIPO  2P, 250 V, 10 A, COR PRETA</w:t>
            </w:r>
          </w:p>
        </w:tc>
        <w:tc>
          <w:tcPr>
            <w:tcW w:w="3686" w:type="dxa"/>
            <w:shd w:val="clear" w:color="auto" w:fill="auto"/>
            <w:vAlign w:val="center"/>
            <w:hideMark/>
          </w:tcPr>
          <w:p w14:paraId="38A5DD86"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TRAMONTINA / Plugue Macho 2P 10 </w:t>
            </w:r>
            <w:proofErr w:type="gramStart"/>
            <w:r w:rsidRPr="00F91CDE">
              <w:rPr>
                <w:b/>
                <w:bCs/>
                <w:color w:val="000000"/>
                <w:lang w:eastAsia="pt-BR" w:bidi="ar-SA"/>
              </w:rPr>
              <w:t>A Cor Preta</w:t>
            </w:r>
            <w:proofErr w:type="gramEnd"/>
            <w:r w:rsidRPr="00F91CDE">
              <w:rPr>
                <w:b/>
                <w:bCs/>
                <w:color w:val="000000"/>
                <w:lang w:eastAsia="pt-BR" w:bidi="ar-SA"/>
              </w:rPr>
              <w:t xml:space="preserve"> (ref. 57401/202)</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292B0DDF"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10 un.</w:t>
            </w:r>
          </w:p>
        </w:tc>
        <w:tc>
          <w:tcPr>
            <w:tcW w:w="725" w:type="dxa"/>
            <w:shd w:val="clear" w:color="auto" w:fill="auto"/>
            <w:noWrap/>
            <w:vAlign w:val="center"/>
            <w:hideMark/>
          </w:tcPr>
          <w:p w14:paraId="73BFF143" w14:textId="77777777" w:rsidR="00F91CDE" w:rsidRPr="00F91CDE" w:rsidRDefault="00F91CDE" w:rsidP="00F91CDE">
            <w:pPr>
              <w:suppressAutoHyphens w:val="0"/>
              <w:jc w:val="center"/>
              <w:rPr>
                <w:color w:val="000000"/>
                <w:lang w:eastAsia="pt-BR" w:bidi="ar-SA"/>
              </w:rPr>
            </w:pPr>
            <w:r w:rsidRPr="00F91CDE">
              <w:rPr>
                <w:color w:val="000000"/>
                <w:lang w:eastAsia="pt-BR" w:bidi="ar-SA"/>
              </w:rPr>
              <w:t>6,00</w:t>
            </w:r>
          </w:p>
        </w:tc>
        <w:tc>
          <w:tcPr>
            <w:tcW w:w="1401" w:type="dxa"/>
            <w:shd w:val="clear" w:color="auto" w:fill="auto"/>
            <w:noWrap/>
            <w:vAlign w:val="center"/>
            <w:hideMark/>
          </w:tcPr>
          <w:p w14:paraId="25977B99"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39,72 </w:t>
            </w:r>
          </w:p>
        </w:tc>
        <w:tc>
          <w:tcPr>
            <w:tcW w:w="1560" w:type="dxa"/>
            <w:shd w:val="clear" w:color="auto" w:fill="auto"/>
            <w:noWrap/>
            <w:vAlign w:val="center"/>
            <w:hideMark/>
          </w:tcPr>
          <w:p w14:paraId="3F6D518F"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238,32 </w:t>
            </w:r>
          </w:p>
        </w:tc>
      </w:tr>
      <w:tr w:rsidR="00F91CDE" w:rsidRPr="00F91CDE" w14:paraId="08062CB3" w14:textId="77777777" w:rsidTr="00F91CDE">
        <w:trPr>
          <w:trHeight w:val="750"/>
        </w:trPr>
        <w:tc>
          <w:tcPr>
            <w:tcW w:w="559" w:type="dxa"/>
            <w:shd w:val="clear" w:color="auto" w:fill="auto"/>
            <w:noWrap/>
            <w:vAlign w:val="center"/>
            <w:hideMark/>
          </w:tcPr>
          <w:p w14:paraId="3D895118" w14:textId="77777777" w:rsidR="00F91CDE" w:rsidRPr="00F91CDE" w:rsidRDefault="00F91CDE" w:rsidP="00F91CDE">
            <w:pPr>
              <w:suppressAutoHyphens w:val="0"/>
              <w:jc w:val="center"/>
              <w:rPr>
                <w:color w:val="000000"/>
                <w:lang w:eastAsia="pt-BR" w:bidi="ar-SA"/>
              </w:rPr>
            </w:pPr>
            <w:r w:rsidRPr="00F91CDE">
              <w:rPr>
                <w:color w:val="000000"/>
                <w:lang w:eastAsia="pt-BR" w:bidi="ar-SA"/>
              </w:rPr>
              <w:t>38</w:t>
            </w:r>
          </w:p>
        </w:tc>
        <w:tc>
          <w:tcPr>
            <w:tcW w:w="4676" w:type="dxa"/>
            <w:shd w:val="clear" w:color="auto" w:fill="auto"/>
            <w:vAlign w:val="center"/>
            <w:hideMark/>
          </w:tcPr>
          <w:p w14:paraId="57F8ECAB" w14:textId="77777777" w:rsidR="00F91CDE" w:rsidRPr="00F91CDE" w:rsidRDefault="00F91CDE" w:rsidP="00F91CDE">
            <w:pPr>
              <w:suppressAutoHyphens w:val="0"/>
              <w:rPr>
                <w:color w:val="000000"/>
                <w:lang w:eastAsia="pt-BR" w:bidi="ar-SA"/>
              </w:rPr>
            </w:pPr>
            <w:r w:rsidRPr="00F91CDE">
              <w:rPr>
                <w:color w:val="000000"/>
                <w:lang w:eastAsia="pt-BR" w:bidi="ar-SA"/>
              </w:rPr>
              <w:t>PLUGUE MACHO, TIPO  2P, 250 V, 20 A, COR PRETA</w:t>
            </w:r>
          </w:p>
        </w:tc>
        <w:tc>
          <w:tcPr>
            <w:tcW w:w="3686" w:type="dxa"/>
            <w:shd w:val="clear" w:color="auto" w:fill="auto"/>
            <w:vAlign w:val="center"/>
            <w:hideMark/>
          </w:tcPr>
          <w:p w14:paraId="039C4BFE"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TRAMONTINA / Plugue Macho 2P 20 </w:t>
            </w:r>
            <w:proofErr w:type="gramStart"/>
            <w:r w:rsidRPr="00F91CDE">
              <w:rPr>
                <w:b/>
                <w:bCs/>
                <w:color w:val="000000"/>
                <w:lang w:eastAsia="pt-BR" w:bidi="ar-SA"/>
              </w:rPr>
              <w:t>A Cor Preta</w:t>
            </w:r>
            <w:proofErr w:type="gramEnd"/>
            <w:r w:rsidRPr="00F91CDE">
              <w:rPr>
                <w:b/>
                <w:bCs/>
                <w:color w:val="000000"/>
                <w:lang w:eastAsia="pt-BR" w:bidi="ar-SA"/>
              </w:rPr>
              <w:t xml:space="preserve"> (ref. 57402/004)</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34B924E1"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10 un.</w:t>
            </w:r>
          </w:p>
        </w:tc>
        <w:tc>
          <w:tcPr>
            <w:tcW w:w="725" w:type="dxa"/>
            <w:shd w:val="clear" w:color="auto" w:fill="auto"/>
            <w:noWrap/>
            <w:vAlign w:val="center"/>
            <w:hideMark/>
          </w:tcPr>
          <w:p w14:paraId="3DC89505" w14:textId="77777777" w:rsidR="00F91CDE" w:rsidRPr="00F91CDE" w:rsidRDefault="00F91CDE" w:rsidP="00F91CDE">
            <w:pPr>
              <w:suppressAutoHyphens w:val="0"/>
              <w:jc w:val="center"/>
              <w:rPr>
                <w:color w:val="000000"/>
                <w:lang w:eastAsia="pt-BR" w:bidi="ar-SA"/>
              </w:rPr>
            </w:pPr>
            <w:r w:rsidRPr="00F91CDE">
              <w:rPr>
                <w:color w:val="000000"/>
                <w:lang w:eastAsia="pt-BR" w:bidi="ar-SA"/>
              </w:rPr>
              <w:t>6,00</w:t>
            </w:r>
          </w:p>
        </w:tc>
        <w:tc>
          <w:tcPr>
            <w:tcW w:w="1401" w:type="dxa"/>
            <w:shd w:val="clear" w:color="auto" w:fill="auto"/>
            <w:noWrap/>
            <w:vAlign w:val="center"/>
            <w:hideMark/>
          </w:tcPr>
          <w:p w14:paraId="5309AD05"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67,02 </w:t>
            </w:r>
          </w:p>
        </w:tc>
        <w:tc>
          <w:tcPr>
            <w:tcW w:w="1560" w:type="dxa"/>
            <w:shd w:val="clear" w:color="auto" w:fill="auto"/>
            <w:noWrap/>
            <w:vAlign w:val="center"/>
            <w:hideMark/>
          </w:tcPr>
          <w:p w14:paraId="353F683E"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402,12 </w:t>
            </w:r>
          </w:p>
        </w:tc>
      </w:tr>
      <w:tr w:rsidR="00F91CDE" w:rsidRPr="00F91CDE" w14:paraId="69F667E4" w14:textId="77777777" w:rsidTr="00F91CDE">
        <w:trPr>
          <w:trHeight w:val="300"/>
        </w:trPr>
        <w:tc>
          <w:tcPr>
            <w:tcW w:w="559" w:type="dxa"/>
            <w:shd w:val="clear" w:color="000000" w:fill="2F75B5"/>
            <w:noWrap/>
            <w:vAlign w:val="center"/>
            <w:hideMark/>
          </w:tcPr>
          <w:p w14:paraId="07F9066A"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4676" w:type="dxa"/>
            <w:shd w:val="clear" w:color="000000" w:fill="2F75B5"/>
            <w:vAlign w:val="center"/>
            <w:hideMark/>
          </w:tcPr>
          <w:p w14:paraId="7777CF12" w14:textId="77777777" w:rsidR="00F91CDE" w:rsidRPr="00F91CDE" w:rsidRDefault="00F91CDE" w:rsidP="00F91CDE">
            <w:pPr>
              <w:suppressAutoHyphens w:val="0"/>
              <w:rPr>
                <w:b/>
                <w:bCs/>
                <w:color w:val="E7E6E6"/>
                <w:lang w:eastAsia="pt-BR" w:bidi="ar-SA"/>
              </w:rPr>
            </w:pPr>
            <w:r w:rsidRPr="00F91CDE">
              <w:rPr>
                <w:b/>
                <w:bCs/>
                <w:color w:val="E7E6E6"/>
                <w:lang w:eastAsia="pt-BR" w:bidi="ar-SA"/>
              </w:rPr>
              <w:t>Plugues 2P+T</w:t>
            </w:r>
          </w:p>
        </w:tc>
        <w:tc>
          <w:tcPr>
            <w:tcW w:w="3686" w:type="dxa"/>
            <w:shd w:val="clear" w:color="000000" w:fill="2F75B5"/>
            <w:vAlign w:val="center"/>
            <w:hideMark/>
          </w:tcPr>
          <w:p w14:paraId="4A4FD914"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7D790D45"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725" w:type="dxa"/>
            <w:shd w:val="clear" w:color="000000" w:fill="2F75B5"/>
            <w:noWrap/>
            <w:vAlign w:val="center"/>
            <w:hideMark/>
          </w:tcPr>
          <w:p w14:paraId="27FF09FA"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1401" w:type="dxa"/>
            <w:shd w:val="clear" w:color="000000" w:fill="2F75B5"/>
            <w:noWrap/>
            <w:vAlign w:val="center"/>
            <w:hideMark/>
          </w:tcPr>
          <w:p w14:paraId="7E2E83AC"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560" w:type="dxa"/>
            <w:shd w:val="clear" w:color="000000" w:fill="2F75B5"/>
            <w:noWrap/>
            <w:vAlign w:val="center"/>
            <w:hideMark/>
          </w:tcPr>
          <w:p w14:paraId="597E651A"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xml:space="preserve"> R$                    1.909,38 </w:t>
            </w:r>
          </w:p>
        </w:tc>
      </w:tr>
      <w:tr w:rsidR="00F91CDE" w:rsidRPr="00F91CDE" w14:paraId="34998A72" w14:textId="77777777" w:rsidTr="00F91CDE">
        <w:trPr>
          <w:trHeight w:val="750"/>
        </w:trPr>
        <w:tc>
          <w:tcPr>
            <w:tcW w:w="559" w:type="dxa"/>
            <w:shd w:val="clear" w:color="auto" w:fill="auto"/>
            <w:noWrap/>
            <w:vAlign w:val="center"/>
            <w:hideMark/>
          </w:tcPr>
          <w:p w14:paraId="6E937F6A" w14:textId="77777777" w:rsidR="00F91CDE" w:rsidRPr="00F91CDE" w:rsidRDefault="00F91CDE" w:rsidP="00F91CDE">
            <w:pPr>
              <w:suppressAutoHyphens w:val="0"/>
              <w:jc w:val="center"/>
              <w:rPr>
                <w:color w:val="000000"/>
                <w:lang w:eastAsia="pt-BR" w:bidi="ar-SA"/>
              </w:rPr>
            </w:pPr>
            <w:r w:rsidRPr="00F91CDE">
              <w:rPr>
                <w:color w:val="000000"/>
                <w:lang w:eastAsia="pt-BR" w:bidi="ar-SA"/>
              </w:rPr>
              <w:t>39</w:t>
            </w:r>
          </w:p>
        </w:tc>
        <w:tc>
          <w:tcPr>
            <w:tcW w:w="4676" w:type="dxa"/>
            <w:shd w:val="clear" w:color="auto" w:fill="auto"/>
            <w:vAlign w:val="center"/>
            <w:hideMark/>
          </w:tcPr>
          <w:p w14:paraId="2B8C038A" w14:textId="77777777" w:rsidR="00F91CDE" w:rsidRPr="00F91CDE" w:rsidRDefault="00F91CDE" w:rsidP="00F91CDE">
            <w:pPr>
              <w:suppressAutoHyphens w:val="0"/>
              <w:rPr>
                <w:color w:val="000000"/>
                <w:lang w:eastAsia="pt-BR" w:bidi="ar-SA"/>
              </w:rPr>
            </w:pPr>
            <w:r w:rsidRPr="00F91CDE">
              <w:rPr>
                <w:color w:val="000000"/>
                <w:lang w:eastAsia="pt-BR" w:bidi="ar-SA"/>
              </w:rPr>
              <w:t>PLUGUE FÊMEA, TIPO 2P+T, 250 V, 10 A, COR PRETA</w:t>
            </w:r>
          </w:p>
        </w:tc>
        <w:tc>
          <w:tcPr>
            <w:tcW w:w="3686" w:type="dxa"/>
            <w:shd w:val="clear" w:color="auto" w:fill="auto"/>
            <w:vAlign w:val="center"/>
            <w:hideMark/>
          </w:tcPr>
          <w:p w14:paraId="35708CB1"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TRAMONTINA / Plugue Fêmea 2P+T 10 </w:t>
            </w:r>
            <w:proofErr w:type="gramStart"/>
            <w:r w:rsidRPr="00F91CDE">
              <w:rPr>
                <w:b/>
                <w:bCs/>
                <w:color w:val="000000"/>
                <w:lang w:eastAsia="pt-BR" w:bidi="ar-SA"/>
              </w:rPr>
              <w:t>A Cor Preta</w:t>
            </w:r>
            <w:proofErr w:type="gramEnd"/>
            <w:r w:rsidRPr="00F91CDE">
              <w:rPr>
                <w:b/>
                <w:bCs/>
                <w:color w:val="000000"/>
                <w:lang w:eastAsia="pt-BR" w:bidi="ar-SA"/>
              </w:rPr>
              <w:t xml:space="preserve"> (ref. 57402/053)</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4E49460E"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10 un.</w:t>
            </w:r>
          </w:p>
        </w:tc>
        <w:tc>
          <w:tcPr>
            <w:tcW w:w="725" w:type="dxa"/>
            <w:shd w:val="clear" w:color="auto" w:fill="auto"/>
            <w:noWrap/>
            <w:vAlign w:val="center"/>
            <w:hideMark/>
          </w:tcPr>
          <w:p w14:paraId="6C116CFC" w14:textId="77777777" w:rsidR="00F91CDE" w:rsidRPr="00F91CDE" w:rsidRDefault="00F91CDE" w:rsidP="00F91CDE">
            <w:pPr>
              <w:suppressAutoHyphens w:val="0"/>
              <w:jc w:val="center"/>
              <w:rPr>
                <w:color w:val="000000"/>
                <w:lang w:eastAsia="pt-BR" w:bidi="ar-SA"/>
              </w:rPr>
            </w:pPr>
            <w:r w:rsidRPr="00F91CDE">
              <w:rPr>
                <w:color w:val="000000"/>
                <w:lang w:eastAsia="pt-BR" w:bidi="ar-SA"/>
              </w:rPr>
              <w:t>6,00</w:t>
            </w:r>
          </w:p>
        </w:tc>
        <w:tc>
          <w:tcPr>
            <w:tcW w:w="1401" w:type="dxa"/>
            <w:shd w:val="clear" w:color="auto" w:fill="auto"/>
            <w:noWrap/>
            <w:vAlign w:val="center"/>
            <w:hideMark/>
          </w:tcPr>
          <w:p w14:paraId="738F00F2"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72,10 </w:t>
            </w:r>
          </w:p>
        </w:tc>
        <w:tc>
          <w:tcPr>
            <w:tcW w:w="1560" w:type="dxa"/>
            <w:shd w:val="clear" w:color="auto" w:fill="auto"/>
            <w:noWrap/>
            <w:vAlign w:val="center"/>
            <w:hideMark/>
          </w:tcPr>
          <w:p w14:paraId="5024386D"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432,60 </w:t>
            </w:r>
          </w:p>
        </w:tc>
      </w:tr>
      <w:tr w:rsidR="00F91CDE" w:rsidRPr="00F91CDE" w14:paraId="7C1A722A" w14:textId="77777777" w:rsidTr="00F91CDE">
        <w:trPr>
          <w:trHeight w:val="750"/>
        </w:trPr>
        <w:tc>
          <w:tcPr>
            <w:tcW w:w="559" w:type="dxa"/>
            <w:shd w:val="clear" w:color="auto" w:fill="auto"/>
            <w:noWrap/>
            <w:vAlign w:val="center"/>
            <w:hideMark/>
          </w:tcPr>
          <w:p w14:paraId="03A91EBF" w14:textId="77777777" w:rsidR="00F91CDE" w:rsidRPr="00F91CDE" w:rsidRDefault="00F91CDE" w:rsidP="00F91CDE">
            <w:pPr>
              <w:suppressAutoHyphens w:val="0"/>
              <w:jc w:val="center"/>
              <w:rPr>
                <w:color w:val="000000"/>
                <w:lang w:eastAsia="pt-BR" w:bidi="ar-SA"/>
              </w:rPr>
            </w:pPr>
            <w:r w:rsidRPr="00F91CDE">
              <w:rPr>
                <w:color w:val="000000"/>
                <w:lang w:eastAsia="pt-BR" w:bidi="ar-SA"/>
              </w:rPr>
              <w:t>40</w:t>
            </w:r>
          </w:p>
        </w:tc>
        <w:tc>
          <w:tcPr>
            <w:tcW w:w="4676" w:type="dxa"/>
            <w:shd w:val="clear" w:color="auto" w:fill="auto"/>
            <w:vAlign w:val="center"/>
            <w:hideMark/>
          </w:tcPr>
          <w:p w14:paraId="0A0D39FE" w14:textId="77777777" w:rsidR="00F91CDE" w:rsidRPr="00F91CDE" w:rsidRDefault="00F91CDE" w:rsidP="00F91CDE">
            <w:pPr>
              <w:suppressAutoHyphens w:val="0"/>
              <w:rPr>
                <w:color w:val="000000"/>
                <w:lang w:eastAsia="pt-BR" w:bidi="ar-SA"/>
              </w:rPr>
            </w:pPr>
            <w:r w:rsidRPr="00F91CDE">
              <w:rPr>
                <w:color w:val="000000"/>
                <w:lang w:eastAsia="pt-BR" w:bidi="ar-SA"/>
              </w:rPr>
              <w:t>PLUGUE FÊMEA, TIPO 2P+T, 250 V, 20 A, COR PRETA</w:t>
            </w:r>
          </w:p>
        </w:tc>
        <w:tc>
          <w:tcPr>
            <w:tcW w:w="3686" w:type="dxa"/>
            <w:shd w:val="clear" w:color="auto" w:fill="auto"/>
            <w:vAlign w:val="center"/>
            <w:hideMark/>
          </w:tcPr>
          <w:p w14:paraId="38767184"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TRAMONTINA / Plugue Fêmea 2P+T 20 </w:t>
            </w:r>
            <w:proofErr w:type="gramStart"/>
            <w:r w:rsidRPr="00F91CDE">
              <w:rPr>
                <w:b/>
                <w:bCs/>
                <w:color w:val="000000"/>
                <w:lang w:eastAsia="pt-BR" w:bidi="ar-SA"/>
              </w:rPr>
              <w:t>A Cor Preta</w:t>
            </w:r>
            <w:proofErr w:type="gramEnd"/>
            <w:r w:rsidRPr="00F91CDE">
              <w:rPr>
                <w:b/>
                <w:bCs/>
                <w:color w:val="000000"/>
                <w:lang w:eastAsia="pt-BR" w:bidi="ar-SA"/>
              </w:rPr>
              <w:t xml:space="preserve"> (ref. 57402/055)</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60CFF891"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10 un.</w:t>
            </w:r>
          </w:p>
        </w:tc>
        <w:tc>
          <w:tcPr>
            <w:tcW w:w="725" w:type="dxa"/>
            <w:shd w:val="clear" w:color="auto" w:fill="auto"/>
            <w:noWrap/>
            <w:vAlign w:val="center"/>
            <w:hideMark/>
          </w:tcPr>
          <w:p w14:paraId="257FB55C" w14:textId="77777777" w:rsidR="00F91CDE" w:rsidRPr="00F91CDE" w:rsidRDefault="00F91CDE" w:rsidP="00F91CDE">
            <w:pPr>
              <w:suppressAutoHyphens w:val="0"/>
              <w:jc w:val="center"/>
              <w:rPr>
                <w:color w:val="000000"/>
                <w:lang w:eastAsia="pt-BR" w:bidi="ar-SA"/>
              </w:rPr>
            </w:pPr>
            <w:r w:rsidRPr="00F91CDE">
              <w:rPr>
                <w:color w:val="000000"/>
                <w:lang w:eastAsia="pt-BR" w:bidi="ar-SA"/>
              </w:rPr>
              <w:t>6,00</w:t>
            </w:r>
          </w:p>
        </w:tc>
        <w:tc>
          <w:tcPr>
            <w:tcW w:w="1401" w:type="dxa"/>
            <w:shd w:val="clear" w:color="auto" w:fill="auto"/>
            <w:noWrap/>
            <w:vAlign w:val="center"/>
            <w:hideMark/>
          </w:tcPr>
          <w:p w14:paraId="2F5D465E"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89,34 </w:t>
            </w:r>
          </w:p>
        </w:tc>
        <w:tc>
          <w:tcPr>
            <w:tcW w:w="1560" w:type="dxa"/>
            <w:shd w:val="clear" w:color="auto" w:fill="auto"/>
            <w:noWrap/>
            <w:vAlign w:val="center"/>
            <w:hideMark/>
          </w:tcPr>
          <w:p w14:paraId="2861439D"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536,04 </w:t>
            </w:r>
          </w:p>
        </w:tc>
      </w:tr>
      <w:tr w:rsidR="00F91CDE" w:rsidRPr="00F91CDE" w14:paraId="0C1F509C" w14:textId="77777777" w:rsidTr="00F91CDE">
        <w:trPr>
          <w:trHeight w:val="750"/>
        </w:trPr>
        <w:tc>
          <w:tcPr>
            <w:tcW w:w="559" w:type="dxa"/>
            <w:shd w:val="clear" w:color="auto" w:fill="auto"/>
            <w:noWrap/>
            <w:vAlign w:val="center"/>
            <w:hideMark/>
          </w:tcPr>
          <w:p w14:paraId="52DFC53C" w14:textId="77777777" w:rsidR="00F91CDE" w:rsidRPr="00F91CDE" w:rsidRDefault="00F91CDE" w:rsidP="00F91CDE">
            <w:pPr>
              <w:suppressAutoHyphens w:val="0"/>
              <w:jc w:val="center"/>
              <w:rPr>
                <w:color w:val="000000"/>
                <w:lang w:eastAsia="pt-BR" w:bidi="ar-SA"/>
              </w:rPr>
            </w:pPr>
            <w:r w:rsidRPr="00F91CDE">
              <w:rPr>
                <w:color w:val="000000"/>
                <w:lang w:eastAsia="pt-BR" w:bidi="ar-SA"/>
              </w:rPr>
              <w:t>41</w:t>
            </w:r>
          </w:p>
        </w:tc>
        <w:tc>
          <w:tcPr>
            <w:tcW w:w="4676" w:type="dxa"/>
            <w:shd w:val="clear" w:color="auto" w:fill="auto"/>
            <w:vAlign w:val="center"/>
            <w:hideMark/>
          </w:tcPr>
          <w:p w14:paraId="6D9E6F74" w14:textId="77777777" w:rsidR="00F91CDE" w:rsidRPr="00F91CDE" w:rsidRDefault="00F91CDE" w:rsidP="00F91CDE">
            <w:pPr>
              <w:suppressAutoHyphens w:val="0"/>
              <w:rPr>
                <w:color w:val="000000"/>
                <w:lang w:eastAsia="pt-BR" w:bidi="ar-SA"/>
              </w:rPr>
            </w:pPr>
            <w:r w:rsidRPr="00F91CDE">
              <w:rPr>
                <w:color w:val="000000"/>
                <w:lang w:eastAsia="pt-BR" w:bidi="ar-SA"/>
              </w:rPr>
              <w:t>PLUGUE MACHO, TIPO 2P+T, 250 V, 10 A, COR PRETA</w:t>
            </w:r>
          </w:p>
        </w:tc>
        <w:tc>
          <w:tcPr>
            <w:tcW w:w="3686" w:type="dxa"/>
            <w:shd w:val="clear" w:color="auto" w:fill="auto"/>
            <w:vAlign w:val="center"/>
            <w:hideMark/>
          </w:tcPr>
          <w:p w14:paraId="72269B1E"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TRAMONTINA / Plugue Macho 2P+T 10 </w:t>
            </w:r>
            <w:proofErr w:type="gramStart"/>
            <w:r w:rsidRPr="00F91CDE">
              <w:rPr>
                <w:b/>
                <w:bCs/>
                <w:color w:val="000000"/>
                <w:lang w:eastAsia="pt-BR" w:bidi="ar-SA"/>
              </w:rPr>
              <w:t>A Cor Preta</w:t>
            </w:r>
            <w:proofErr w:type="gramEnd"/>
            <w:r w:rsidRPr="00F91CDE">
              <w:rPr>
                <w:b/>
                <w:bCs/>
                <w:color w:val="000000"/>
                <w:lang w:eastAsia="pt-BR" w:bidi="ar-SA"/>
              </w:rPr>
              <w:t xml:space="preserve"> (ref. 57402/003)</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4A81012E"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10 un.</w:t>
            </w:r>
          </w:p>
        </w:tc>
        <w:tc>
          <w:tcPr>
            <w:tcW w:w="725" w:type="dxa"/>
            <w:shd w:val="clear" w:color="auto" w:fill="auto"/>
            <w:noWrap/>
            <w:vAlign w:val="center"/>
            <w:hideMark/>
          </w:tcPr>
          <w:p w14:paraId="5217291C" w14:textId="77777777" w:rsidR="00F91CDE" w:rsidRPr="00F91CDE" w:rsidRDefault="00F91CDE" w:rsidP="00F91CDE">
            <w:pPr>
              <w:suppressAutoHyphens w:val="0"/>
              <w:jc w:val="center"/>
              <w:rPr>
                <w:color w:val="000000"/>
                <w:lang w:eastAsia="pt-BR" w:bidi="ar-SA"/>
              </w:rPr>
            </w:pPr>
            <w:r w:rsidRPr="00F91CDE">
              <w:rPr>
                <w:color w:val="000000"/>
                <w:lang w:eastAsia="pt-BR" w:bidi="ar-SA"/>
              </w:rPr>
              <w:t>6,00</w:t>
            </w:r>
          </w:p>
        </w:tc>
        <w:tc>
          <w:tcPr>
            <w:tcW w:w="1401" w:type="dxa"/>
            <w:shd w:val="clear" w:color="auto" w:fill="auto"/>
            <w:noWrap/>
            <w:vAlign w:val="center"/>
            <w:hideMark/>
          </w:tcPr>
          <w:p w14:paraId="5D910A7C"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66,46 </w:t>
            </w:r>
          </w:p>
        </w:tc>
        <w:tc>
          <w:tcPr>
            <w:tcW w:w="1560" w:type="dxa"/>
            <w:shd w:val="clear" w:color="auto" w:fill="auto"/>
            <w:noWrap/>
            <w:vAlign w:val="center"/>
            <w:hideMark/>
          </w:tcPr>
          <w:p w14:paraId="204C25CB"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398,76 </w:t>
            </w:r>
          </w:p>
        </w:tc>
      </w:tr>
      <w:tr w:rsidR="00F91CDE" w:rsidRPr="00F91CDE" w14:paraId="7FA7D425" w14:textId="77777777" w:rsidTr="00F91CDE">
        <w:trPr>
          <w:trHeight w:val="750"/>
        </w:trPr>
        <w:tc>
          <w:tcPr>
            <w:tcW w:w="559" w:type="dxa"/>
            <w:shd w:val="clear" w:color="auto" w:fill="auto"/>
            <w:noWrap/>
            <w:vAlign w:val="center"/>
            <w:hideMark/>
          </w:tcPr>
          <w:p w14:paraId="24EB360E" w14:textId="77777777" w:rsidR="00F91CDE" w:rsidRPr="00F91CDE" w:rsidRDefault="00F91CDE" w:rsidP="00F91CDE">
            <w:pPr>
              <w:suppressAutoHyphens w:val="0"/>
              <w:jc w:val="center"/>
              <w:rPr>
                <w:color w:val="000000"/>
                <w:lang w:eastAsia="pt-BR" w:bidi="ar-SA"/>
              </w:rPr>
            </w:pPr>
            <w:r w:rsidRPr="00F91CDE">
              <w:rPr>
                <w:color w:val="000000"/>
                <w:lang w:eastAsia="pt-BR" w:bidi="ar-SA"/>
              </w:rPr>
              <w:t>42</w:t>
            </w:r>
          </w:p>
        </w:tc>
        <w:tc>
          <w:tcPr>
            <w:tcW w:w="4676" w:type="dxa"/>
            <w:shd w:val="clear" w:color="auto" w:fill="auto"/>
            <w:vAlign w:val="center"/>
            <w:hideMark/>
          </w:tcPr>
          <w:p w14:paraId="6E858981" w14:textId="77777777" w:rsidR="00F91CDE" w:rsidRPr="00F91CDE" w:rsidRDefault="00F91CDE" w:rsidP="00F91CDE">
            <w:pPr>
              <w:suppressAutoHyphens w:val="0"/>
              <w:rPr>
                <w:color w:val="000000"/>
                <w:lang w:eastAsia="pt-BR" w:bidi="ar-SA"/>
              </w:rPr>
            </w:pPr>
            <w:r w:rsidRPr="00F91CDE">
              <w:rPr>
                <w:color w:val="000000"/>
                <w:lang w:eastAsia="pt-BR" w:bidi="ar-SA"/>
              </w:rPr>
              <w:t>PLUGUE MACHO, TIPO 2P+T, 250 V, 20 A, COR PRETA</w:t>
            </w:r>
          </w:p>
        </w:tc>
        <w:tc>
          <w:tcPr>
            <w:tcW w:w="3686" w:type="dxa"/>
            <w:shd w:val="clear" w:color="auto" w:fill="auto"/>
            <w:vAlign w:val="center"/>
            <w:hideMark/>
          </w:tcPr>
          <w:p w14:paraId="13F91293" w14:textId="77777777" w:rsidR="00F91CDE" w:rsidRPr="00F91CDE" w:rsidRDefault="00F91CDE" w:rsidP="00F91CDE">
            <w:pPr>
              <w:suppressAutoHyphens w:val="0"/>
              <w:rPr>
                <w:color w:val="000000"/>
                <w:lang w:eastAsia="pt-BR" w:bidi="ar-SA"/>
              </w:rPr>
            </w:pPr>
            <w:r w:rsidRPr="00F91CDE">
              <w:rPr>
                <w:b/>
                <w:bCs/>
                <w:color w:val="000000"/>
                <w:lang w:eastAsia="pt-BR" w:bidi="ar-SA"/>
              </w:rPr>
              <w:t xml:space="preserve">TRAMONTINA / Plugue Macho 2P+T 20 </w:t>
            </w:r>
            <w:proofErr w:type="gramStart"/>
            <w:r w:rsidRPr="00F91CDE">
              <w:rPr>
                <w:b/>
                <w:bCs/>
                <w:color w:val="000000"/>
                <w:lang w:eastAsia="pt-BR" w:bidi="ar-SA"/>
              </w:rPr>
              <w:t>A Cor Preta</w:t>
            </w:r>
            <w:proofErr w:type="gramEnd"/>
            <w:r w:rsidRPr="00F91CDE">
              <w:rPr>
                <w:b/>
                <w:bCs/>
                <w:color w:val="000000"/>
                <w:lang w:eastAsia="pt-BR" w:bidi="ar-SA"/>
              </w:rPr>
              <w:t xml:space="preserve"> (ref. 57402/007)</w:t>
            </w:r>
            <w:r w:rsidRPr="00F91CDE">
              <w:rPr>
                <w:b/>
                <w:bCs/>
                <w:color w:val="000000"/>
                <w:lang w:eastAsia="pt-BR" w:bidi="ar-SA"/>
              </w:rPr>
              <w:br/>
            </w:r>
            <w:r w:rsidRPr="00F91CDE">
              <w:rPr>
                <w:color w:val="000000"/>
                <w:lang w:eastAsia="pt-BR" w:bidi="ar-SA"/>
              </w:rPr>
              <w:t>Ou equivalente</w:t>
            </w:r>
          </w:p>
        </w:tc>
        <w:tc>
          <w:tcPr>
            <w:tcW w:w="1417" w:type="dxa"/>
            <w:shd w:val="clear" w:color="auto" w:fill="auto"/>
            <w:noWrap/>
            <w:vAlign w:val="center"/>
            <w:hideMark/>
          </w:tcPr>
          <w:p w14:paraId="20D91407"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10 un.</w:t>
            </w:r>
          </w:p>
        </w:tc>
        <w:tc>
          <w:tcPr>
            <w:tcW w:w="725" w:type="dxa"/>
            <w:shd w:val="clear" w:color="auto" w:fill="auto"/>
            <w:noWrap/>
            <w:vAlign w:val="center"/>
            <w:hideMark/>
          </w:tcPr>
          <w:p w14:paraId="42E21B8C" w14:textId="77777777" w:rsidR="00F91CDE" w:rsidRPr="00F91CDE" w:rsidRDefault="00F91CDE" w:rsidP="00F91CDE">
            <w:pPr>
              <w:suppressAutoHyphens w:val="0"/>
              <w:jc w:val="center"/>
              <w:rPr>
                <w:color w:val="000000"/>
                <w:lang w:eastAsia="pt-BR" w:bidi="ar-SA"/>
              </w:rPr>
            </w:pPr>
            <w:r w:rsidRPr="00F91CDE">
              <w:rPr>
                <w:color w:val="000000"/>
                <w:lang w:eastAsia="pt-BR" w:bidi="ar-SA"/>
              </w:rPr>
              <w:t>6,00</w:t>
            </w:r>
          </w:p>
        </w:tc>
        <w:tc>
          <w:tcPr>
            <w:tcW w:w="1401" w:type="dxa"/>
            <w:shd w:val="clear" w:color="auto" w:fill="auto"/>
            <w:noWrap/>
            <w:vAlign w:val="center"/>
            <w:hideMark/>
          </w:tcPr>
          <w:p w14:paraId="77479CE0"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90,33 </w:t>
            </w:r>
          </w:p>
        </w:tc>
        <w:tc>
          <w:tcPr>
            <w:tcW w:w="1560" w:type="dxa"/>
            <w:shd w:val="clear" w:color="auto" w:fill="auto"/>
            <w:noWrap/>
            <w:vAlign w:val="center"/>
            <w:hideMark/>
          </w:tcPr>
          <w:p w14:paraId="115A4779"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541,98 </w:t>
            </w:r>
          </w:p>
        </w:tc>
      </w:tr>
      <w:tr w:rsidR="00F91CDE" w:rsidRPr="00F91CDE" w14:paraId="13B8347B" w14:textId="77777777" w:rsidTr="00F91CDE">
        <w:trPr>
          <w:trHeight w:val="300"/>
        </w:trPr>
        <w:tc>
          <w:tcPr>
            <w:tcW w:w="559" w:type="dxa"/>
            <w:shd w:val="clear" w:color="000000" w:fill="2F75B5"/>
            <w:noWrap/>
            <w:vAlign w:val="center"/>
            <w:hideMark/>
          </w:tcPr>
          <w:p w14:paraId="7D12FE09"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lastRenderedPageBreak/>
              <w:t> </w:t>
            </w:r>
          </w:p>
        </w:tc>
        <w:tc>
          <w:tcPr>
            <w:tcW w:w="4676" w:type="dxa"/>
            <w:shd w:val="clear" w:color="000000" w:fill="2F75B5"/>
            <w:vAlign w:val="center"/>
            <w:hideMark/>
          </w:tcPr>
          <w:p w14:paraId="5CA8A2FE" w14:textId="77777777" w:rsidR="00F91CDE" w:rsidRPr="00F91CDE" w:rsidRDefault="00F91CDE" w:rsidP="00F91CDE">
            <w:pPr>
              <w:suppressAutoHyphens w:val="0"/>
              <w:rPr>
                <w:b/>
                <w:bCs/>
                <w:color w:val="E7E6E6"/>
                <w:lang w:eastAsia="pt-BR" w:bidi="ar-SA"/>
              </w:rPr>
            </w:pPr>
            <w:r w:rsidRPr="00F91CDE">
              <w:rPr>
                <w:b/>
                <w:bCs/>
                <w:color w:val="E7E6E6"/>
                <w:lang w:eastAsia="pt-BR" w:bidi="ar-SA"/>
              </w:rPr>
              <w:t>Baterias Alcalinas 9V</w:t>
            </w:r>
          </w:p>
        </w:tc>
        <w:tc>
          <w:tcPr>
            <w:tcW w:w="3686" w:type="dxa"/>
            <w:shd w:val="clear" w:color="000000" w:fill="2F75B5"/>
            <w:vAlign w:val="center"/>
            <w:hideMark/>
          </w:tcPr>
          <w:p w14:paraId="4C81D0B3"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417" w:type="dxa"/>
            <w:shd w:val="clear" w:color="000000" w:fill="2F75B5"/>
            <w:noWrap/>
            <w:vAlign w:val="center"/>
            <w:hideMark/>
          </w:tcPr>
          <w:p w14:paraId="76596E46"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725" w:type="dxa"/>
            <w:shd w:val="clear" w:color="000000" w:fill="2F75B5"/>
            <w:noWrap/>
            <w:vAlign w:val="center"/>
            <w:hideMark/>
          </w:tcPr>
          <w:p w14:paraId="5FE85A3B" w14:textId="77777777" w:rsidR="00F91CDE" w:rsidRPr="00F91CDE" w:rsidRDefault="00F91CDE" w:rsidP="00F91CDE">
            <w:pPr>
              <w:suppressAutoHyphens w:val="0"/>
              <w:jc w:val="center"/>
              <w:rPr>
                <w:b/>
                <w:bCs/>
                <w:color w:val="E7E6E6"/>
                <w:lang w:eastAsia="pt-BR" w:bidi="ar-SA"/>
              </w:rPr>
            </w:pPr>
            <w:r w:rsidRPr="00F91CDE">
              <w:rPr>
                <w:b/>
                <w:bCs/>
                <w:color w:val="E7E6E6"/>
                <w:lang w:eastAsia="pt-BR" w:bidi="ar-SA"/>
              </w:rPr>
              <w:t> </w:t>
            </w:r>
          </w:p>
        </w:tc>
        <w:tc>
          <w:tcPr>
            <w:tcW w:w="1401" w:type="dxa"/>
            <w:shd w:val="clear" w:color="000000" w:fill="2F75B5"/>
            <w:noWrap/>
            <w:vAlign w:val="center"/>
            <w:hideMark/>
          </w:tcPr>
          <w:p w14:paraId="6FDA6B5D"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w:t>
            </w:r>
          </w:p>
        </w:tc>
        <w:tc>
          <w:tcPr>
            <w:tcW w:w="1560" w:type="dxa"/>
            <w:shd w:val="clear" w:color="000000" w:fill="2F75B5"/>
            <w:noWrap/>
            <w:vAlign w:val="center"/>
            <w:hideMark/>
          </w:tcPr>
          <w:p w14:paraId="2955B823" w14:textId="77777777" w:rsidR="00F91CDE" w:rsidRPr="00F91CDE" w:rsidRDefault="00F91CDE" w:rsidP="00F91CDE">
            <w:pPr>
              <w:suppressAutoHyphens w:val="0"/>
              <w:rPr>
                <w:b/>
                <w:bCs/>
                <w:color w:val="E7E6E6"/>
                <w:lang w:eastAsia="pt-BR" w:bidi="ar-SA"/>
              </w:rPr>
            </w:pPr>
            <w:r w:rsidRPr="00F91CDE">
              <w:rPr>
                <w:b/>
                <w:bCs/>
                <w:color w:val="E7E6E6"/>
                <w:lang w:eastAsia="pt-BR" w:bidi="ar-SA"/>
              </w:rPr>
              <w:t xml:space="preserve"> R$                  10.797,00 </w:t>
            </w:r>
          </w:p>
        </w:tc>
      </w:tr>
      <w:tr w:rsidR="00F91CDE" w:rsidRPr="00F91CDE" w14:paraId="235FE5DA" w14:textId="77777777" w:rsidTr="0074515B">
        <w:trPr>
          <w:trHeight w:val="750"/>
        </w:trPr>
        <w:tc>
          <w:tcPr>
            <w:tcW w:w="559" w:type="dxa"/>
            <w:tcBorders>
              <w:bottom w:val="single" w:sz="4" w:space="0" w:color="auto"/>
            </w:tcBorders>
            <w:shd w:val="clear" w:color="auto" w:fill="auto"/>
            <w:noWrap/>
            <w:vAlign w:val="center"/>
            <w:hideMark/>
          </w:tcPr>
          <w:p w14:paraId="5E305980" w14:textId="77777777" w:rsidR="00F91CDE" w:rsidRPr="00F91CDE" w:rsidRDefault="00F91CDE" w:rsidP="00F91CDE">
            <w:pPr>
              <w:suppressAutoHyphens w:val="0"/>
              <w:jc w:val="center"/>
              <w:rPr>
                <w:color w:val="000000"/>
                <w:lang w:eastAsia="pt-BR" w:bidi="ar-SA"/>
              </w:rPr>
            </w:pPr>
            <w:r w:rsidRPr="00F91CDE">
              <w:rPr>
                <w:color w:val="000000"/>
                <w:lang w:eastAsia="pt-BR" w:bidi="ar-SA"/>
              </w:rPr>
              <w:t>43</w:t>
            </w:r>
          </w:p>
        </w:tc>
        <w:tc>
          <w:tcPr>
            <w:tcW w:w="4676" w:type="dxa"/>
            <w:tcBorders>
              <w:bottom w:val="single" w:sz="4" w:space="0" w:color="auto"/>
            </w:tcBorders>
            <w:shd w:val="clear" w:color="auto" w:fill="auto"/>
            <w:vAlign w:val="center"/>
            <w:hideMark/>
          </w:tcPr>
          <w:p w14:paraId="7FE665A7" w14:textId="77777777" w:rsidR="00F91CDE" w:rsidRPr="00F91CDE" w:rsidRDefault="00F91CDE" w:rsidP="00F91CDE">
            <w:pPr>
              <w:suppressAutoHyphens w:val="0"/>
              <w:rPr>
                <w:color w:val="000000"/>
                <w:lang w:eastAsia="pt-BR" w:bidi="ar-SA"/>
              </w:rPr>
            </w:pPr>
            <w:r w:rsidRPr="00F91CDE">
              <w:rPr>
                <w:color w:val="000000"/>
                <w:lang w:eastAsia="pt-BR" w:bidi="ar-SA"/>
              </w:rPr>
              <w:t>BATERIA ALCALINA 9V (RETANGULAR), TIPO 6LR61, COM TERMINAIS DE PRESSÃO, PARA USO EM DISPOSITIVOS ELETRÔNICOS, NÃO RECARREGÁVEL</w:t>
            </w:r>
          </w:p>
        </w:tc>
        <w:tc>
          <w:tcPr>
            <w:tcW w:w="3686" w:type="dxa"/>
            <w:tcBorders>
              <w:bottom w:val="single" w:sz="4" w:space="0" w:color="auto"/>
            </w:tcBorders>
            <w:shd w:val="clear" w:color="auto" w:fill="auto"/>
            <w:vAlign w:val="center"/>
            <w:hideMark/>
          </w:tcPr>
          <w:p w14:paraId="44D6B5EC" w14:textId="77777777" w:rsidR="00F91CDE" w:rsidRPr="00F91CDE" w:rsidRDefault="00F91CDE" w:rsidP="00F91CDE">
            <w:pPr>
              <w:suppressAutoHyphens w:val="0"/>
              <w:rPr>
                <w:color w:val="000000"/>
                <w:lang w:eastAsia="pt-BR" w:bidi="ar-SA"/>
              </w:rPr>
            </w:pPr>
            <w:r w:rsidRPr="00F91CDE">
              <w:rPr>
                <w:b/>
                <w:bCs/>
                <w:color w:val="000000"/>
                <w:lang w:eastAsia="pt-BR" w:bidi="ar-SA"/>
              </w:rPr>
              <w:t>DURACELL, RAYOVAC, PANASONIC</w:t>
            </w:r>
            <w:r w:rsidRPr="00F91CDE">
              <w:rPr>
                <w:b/>
                <w:bCs/>
                <w:color w:val="000000"/>
                <w:lang w:eastAsia="pt-BR" w:bidi="ar-SA"/>
              </w:rPr>
              <w:br/>
            </w:r>
            <w:r w:rsidRPr="00F91CDE">
              <w:rPr>
                <w:color w:val="000000"/>
                <w:lang w:eastAsia="pt-BR" w:bidi="ar-SA"/>
              </w:rPr>
              <w:t>Ou equivalentes</w:t>
            </w:r>
          </w:p>
        </w:tc>
        <w:tc>
          <w:tcPr>
            <w:tcW w:w="1417" w:type="dxa"/>
            <w:tcBorders>
              <w:bottom w:val="single" w:sz="4" w:space="0" w:color="auto"/>
            </w:tcBorders>
            <w:shd w:val="clear" w:color="auto" w:fill="auto"/>
            <w:noWrap/>
            <w:vAlign w:val="center"/>
            <w:hideMark/>
          </w:tcPr>
          <w:p w14:paraId="3F67ACAD" w14:textId="77777777" w:rsidR="00F91CDE" w:rsidRPr="00F91CDE" w:rsidRDefault="00F91CDE" w:rsidP="00F91CDE">
            <w:pPr>
              <w:suppressAutoHyphens w:val="0"/>
              <w:jc w:val="center"/>
              <w:rPr>
                <w:color w:val="000000"/>
                <w:lang w:eastAsia="pt-BR" w:bidi="ar-SA"/>
              </w:rPr>
            </w:pPr>
            <w:r w:rsidRPr="00F91CDE">
              <w:rPr>
                <w:color w:val="000000"/>
                <w:lang w:eastAsia="pt-BR" w:bidi="ar-SA"/>
              </w:rPr>
              <w:t>Pacote com 2 un.</w:t>
            </w:r>
          </w:p>
        </w:tc>
        <w:tc>
          <w:tcPr>
            <w:tcW w:w="725" w:type="dxa"/>
            <w:tcBorders>
              <w:bottom w:val="single" w:sz="4" w:space="0" w:color="auto"/>
            </w:tcBorders>
            <w:shd w:val="clear" w:color="auto" w:fill="auto"/>
            <w:noWrap/>
            <w:vAlign w:val="center"/>
            <w:hideMark/>
          </w:tcPr>
          <w:p w14:paraId="07584F94" w14:textId="77777777" w:rsidR="00F91CDE" w:rsidRPr="00F91CDE" w:rsidRDefault="00F91CDE" w:rsidP="00F91CDE">
            <w:pPr>
              <w:suppressAutoHyphens w:val="0"/>
              <w:jc w:val="center"/>
              <w:rPr>
                <w:color w:val="000000"/>
                <w:lang w:eastAsia="pt-BR" w:bidi="ar-SA"/>
              </w:rPr>
            </w:pPr>
            <w:r w:rsidRPr="00F91CDE">
              <w:rPr>
                <w:color w:val="000000"/>
                <w:lang w:eastAsia="pt-BR" w:bidi="ar-SA"/>
              </w:rPr>
              <w:t>300,00</w:t>
            </w:r>
          </w:p>
        </w:tc>
        <w:tc>
          <w:tcPr>
            <w:tcW w:w="1401" w:type="dxa"/>
            <w:tcBorders>
              <w:bottom w:val="single" w:sz="4" w:space="0" w:color="auto"/>
            </w:tcBorders>
            <w:shd w:val="clear" w:color="auto" w:fill="auto"/>
            <w:noWrap/>
            <w:vAlign w:val="center"/>
            <w:hideMark/>
          </w:tcPr>
          <w:p w14:paraId="61F1955D"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35,99 </w:t>
            </w:r>
          </w:p>
        </w:tc>
        <w:tc>
          <w:tcPr>
            <w:tcW w:w="1560" w:type="dxa"/>
            <w:tcBorders>
              <w:bottom w:val="single" w:sz="4" w:space="0" w:color="auto"/>
            </w:tcBorders>
            <w:shd w:val="clear" w:color="auto" w:fill="auto"/>
            <w:noWrap/>
            <w:vAlign w:val="center"/>
            <w:hideMark/>
          </w:tcPr>
          <w:p w14:paraId="0BFBFE42" w14:textId="77777777" w:rsidR="00F91CDE" w:rsidRPr="00F91CDE" w:rsidRDefault="00F91CDE" w:rsidP="00F91CDE">
            <w:pPr>
              <w:suppressAutoHyphens w:val="0"/>
              <w:rPr>
                <w:color w:val="000000"/>
                <w:lang w:eastAsia="pt-BR" w:bidi="ar-SA"/>
              </w:rPr>
            </w:pPr>
            <w:r w:rsidRPr="00F91CDE">
              <w:rPr>
                <w:color w:val="000000"/>
                <w:lang w:eastAsia="pt-BR" w:bidi="ar-SA"/>
              </w:rPr>
              <w:t xml:space="preserve"> R$                  10.797,00 </w:t>
            </w:r>
          </w:p>
        </w:tc>
      </w:tr>
      <w:tr w:rsidR="00F91CDE" w:rsidRPr="005D63FB" w14:paraId="3F200DA4" w14:textId="77777777" w:rsidTr="0074515B">
        <w:trPr>
          <w:trHeight w:val="750"/>
        </w:trPr>
        <w:tc>
          <w:tcPr>
            <w:tcW w:w="12464" w:type="dxa"/>
            <w:gridSpan w:val="6"/>
            <w:tcBorders>
              <w:top w:val="single" w:sz="4" w:space="0" w:color="auto"/>
              <w:bottom w:val="single" w:sz="4" w:space="0" w:color="auto"/>
            </w:tcBorders>
            <w:shd w:val="clear" w:color="auto" w:fill="F2F2F2" w:themeFill="background1" w:themeFillShade="F2"/>
            <w:noWrap/>
            <w:vAlign w:val="center"/>
          </w:tcPr>
          <w:p w14:paraId="23E9439D" w14:textId="0F155DAC" w:rsidR="00F91CDE" w:rsidRPr="005D63FB" w:rsidRDefault="005D63FB" w:rsidP="0074515B">
            <w:pPr>
              <w:suppressAutoHyphens w:val="0"/>
              <w:jc w:val="center"/>
              <w:rPr>
                <w:b/>
                <w:bCs/>
                <w:color w:val="000000"/>
                <w:lang w:eastAsia="pt-BR" w:bidi="ar-SA"/>
              </w:rPr>
            </w:pPr>
            <w:r w:rsidRPr="005D63FB">
              <w:rPr>
                <w:b/>
                <w:bCs/>
                <w:color w:val="000000"/>
                <w:lang w:eastAsia="pt-BR" w:bidi="ar-SA"/>
              </w:rPr>
              <w:t>VALOR GLOBAL MÁXIMO ACEITÁVEL ESTIMADO DO LOTE 2</w:t>
            </w:r>
          </w:p>
        </w:tc>
        <w:tc>
          <w:tcPr>
            <w:tcW w:w="1560" w:type="dxa"/>
            <w:tcBorders>
              <w:top w:val="single" w:sz="4" w:space="0" w:color="auto"/>
              <w:bottom w:val="single" w:sz="4" w:space="0" w:color="auto"/>
            </w:tcBorders>
            <w:shd w:val="clear" w:color="auto" w:fill="F2F2F2" w:themeFill="background1" w:themeFillShade="F2"/>
            <w:noWrap/>
            <w:vAlign w:val="center"/>
          </w:tcPr>
          <w:p w14:paraId="46D39C4D" w14:textId="5B0BE3AF" w:rsidR="00F91CDE" w:rsidRPr="005D63FB" w:rsidRDefault="00F91CDE" w:rsidP="0074515B">
            <w:pPr>
              <w:suppressAutoHyphens w:val="0"/>
              <w:jc w:val="center"/>
              <w:rPr>
                <w:b/>
                <w:bCs/>
                <w:color w:val="000000"/>
                <w:lang w:eastAsia="pt-BR" w:bidi="ar-SA"/>
              </w:rPr>
            </w:pPr>
            <w:r w:rsidRPr="005D63FB">
              <w:rPr>
                <w:b/>
                <w:bCs/>
                <w:color w:val="000000"/>
                <w:lang w:eastAsia="pt-BR" w:bidi="ar-SA"/>
              </w:rPr>
              <w:t>R$</w:t>
            </w:r>
            <w:r w:rsidR="0074515B">
              <w:rPr>
                <w:b/>
                <w:bCs/>
                <w:color w:val="000000"/>
                <w:lang w:eastAsia="pt-BR" w:bidi="ar-SA"/>
              </w:rPr>
              <w:t xml:space="preserve"> </w:t>
            </w:r>
            <w:r w:rsidRPr="005D63FB">
              <w:rPr>
                <w:b/>
                <w:bCs/>
                <w:color w:val="000000"/>
                <w:lang w:eastAsia="pt-BR" w:bidi="ar-SA"/>
              </w:rPr>
              <w:t>49.656,60</w:t>
            </w:r>
          </w:p>
        </w:tc>
      </w:tr>
    </w:tbl>
    <w:p w14:paraId="229F98B3" w14:textId="77777777" w:rsidR="005D63FB" w:rsidRDefault="005D63FB" w:rsidP="00917186">
      <w:pPr>
        <w:pStyle w:val="Corpodetexto"/>
        <w:tabs>
          <w:tab w:val="left" w:pos="432"/>
        </w:tabs>
        <w:rPr>
          <w:rFonts w:ascii="Times New Roman" w:hAnsi="Times New Roman" w:cs="Times New Roman"/>
          <w:color w:val="FFFFFF" w:themeColor="background1"/>
          <w:szCs w:val="24"/>
          <w:highlight w:val="black"/>
        </w:rPr>
      </w:pPr>
    </w:p>
    <w:tbl>
      <w:tblPr>
        <w:tblW w:w="14024" w:type="dxa"/>
        <w:tblInd w:w="5" w:type="dxa"/>
        <w:tblBorders>
          <w:top w:val="single" w:sz="4" w:space="0" w:color="000000"/>
          <w:left w:val="single" w:sz="4" w:space="0" w:color="auto"/>
          <w:bottom w:val="dotted" w:sz="4" w:space="0" w:color="000000"/>
          <w:right w:val="single" w:sz="4" w:space="0" w:color="000000"/>
          <w:insideH w:val="dotted" w:sz="4" w:space="0" w:color="000000"/>
          <w:insideV w:val="single" w:sz="4" w:space="0" w:color="000000"/>
        </w:tblBorders>
        <w:tblCellMar>
          <w:left w:w="70" w:type="dxa"/>
          <w:right w:w="70" w:type="dxa"/>
        </w:tblCellMar>
        <w:tblLook w:val="04A0" w:firstRow="1" w:lastRow="0" w:firstColumn="1" w:lastColumn="0" w:noHBand="0" w:noVBand="1"/>
      </w:tblPr>
      <w:tblGrid>
        <w:gridCol w:w="559"/>
        <w:gridCol w:w="4676"/>
        <w:gridCol w:w="3686"/>
        <w:gridCol w:w="1417"/>
        <w:gridCol w:w="709"/>
        <w:gridCol w:w="1415"/>
        <w:gridCol w:w="1562"/>
      </w:tblGrid>
      <w:tr w:rsidR="005D63FB" w:rsidRPr="005D63FB" w14:paraId="3868CC5A" w14:textId="77777777" w:rsidTr="009D4250">
        <w:trPr>
          <w:trHeight w:val="600"/>
        </w:trPr>
        <w:tc>
          <w:tcPr>
            <w:tcW w:w="14024" w:type="dxa"/>
            <w:gridSpan w:val="7"/>
            <w:tcBorders>
              <w:top w:val="single" w:sz="4" w:space="0" w:color="000000"/>
              <w:bottom w:val="single" w:sz="4" w:space="0" w:color="auto"/>
            </w:tcBorders>
            <w:shd w:val="clear" w:color="auto" w:fill="F2F2F2" w:themeFill="background1" w:themeFillShade="F2"/>
            <w:noWrap/>
            <w:vAlign w:val="center"/>
          </w:tcPr>
          <w:p w14:paraId="173CFD7E" w14:textId="77777777" w:rsidR="005D63FB" w:rsidRDefault="005D63FB" w:rsidP="005D63FB">
            <w:pPr>
              <w:suppressAutoHyphens w:val="0"/>
              <w:jc w:val="center"/>
              <w:rPr>
                <w:b/>
                <w:bCs/>
                <w:color w:val="000000"/>
                <w:lang w:eastAsia="pt-BR" w:bidi="ar-SA"/>
              </w:rPr>
            </w:pPr>
            <w:r>
              <w:rPr>
                <w:b/>
                <w:bCs/>
                <w:color w:val="000000"/>
                <w:lang w:eastAsia="pt-BR" w:bidi="ar-SA"/>
              </w:rPr>
              <w:t>LOTE 3-A – COTA RESERVADA – EXCLUSIVO ME/EPP</w:t>
            </w:r>
          </w:p>
          <w:p w14:paraId="2424F21B" w14:textId="699A48DC" w:rsidR="005D63FB" w:rsidRPr="005D63FB" w:rsidRDefault="005D63FB" w:rsidP="005D63FB">
            <w:pPr>
              <w:suppressAutoHyphens w:val="0"/>
              <w:jc w:val="center"/>
              <w:rPr>
                <w:b/>
                <w:bCs/>
                <w:color w:val="000000"/>
                <w:lang w:eastAsia="pt-BR" w:bidi="ar-SA"/>
              </w:rPr>
            </w:pPr>
            <w:r w:rsidRPr="005D63FB">
              <w:rPr>
                <w:b/>
                <w:bCs/>
                <w:color w:val="000000"/>
                <w:lang w:eastAsia="pt-BR" w:bidi="ar-SA"/>
              </w:rPr>
              <w:t>QUADROS ELÉTRICOS, ACESSÓRIOS E DISPOSITIVOS DE COMANDO, CONTROLE, PROTEÇÃO E SECCIONAMENTO</w:t>
            </w:r>
          </w:p>
        </w:tc>
      </w:tr>
      <w:tr w:rsidR="005D63FB" w:rsidRPr="005D63FB" w14:paraId="4FC37EA9" w14:textId="77777777" w:rsidTr="009D4250">
        <w:trPr>
          <w:trHeight w:val="600"/>
        </w:trPr>
        <w:tc>
          <w:tcPr>
            <w:tcW w:w="559" w:type="dxa"/>
            <w:tcBorders>
              <w:top w:val="single" w:sz="4" w:space="0" w:color="auto"/>
            </w:tcBorders>
            <w:shd w:val="clear" w:color="auto" w:fill="auto"/>
            <w:noWrap/>
            <w:vAlign w:val="center"/>
            <w:hideMark/>
          </w:tcPr>
          <w:p w14:paraId="4AF2B808" w14:textId="77777777" w:rsidR="005D63FB" w:rsidRPr="005D63FB" w:rsidRDefault="005D63FB" w:rsidP="005D63FB">
            <w:pPr>
              <w:suppressAutoHyphens w:val="0"/>
              <w:jc w:val="center"/>
              <w:rPr>
                <w:b/>
                <w:bCs/>
                <w:color w:val="000000"/>
                <w:lang w:eastAsia="pt-BR" w:bidi="ar-SA"/>
              </w:rPr>
            </w:pPr>
            <w:r w:rsidRPr="005D63FB">
              <w:rPr>
                <w:b/>
                <w:bCs/>
                <w:color w:val="000000"/>
                <w:lang w:eastAsia="pt-BR" w:bidi="ar-SA"/>
              </w:rPr>
              <w:t>Item</w:t>
            </w:r>
          </w:p>
        </w:tc>
        <w:tc>
          <w:tcPr>
            <w:tcW w:w="4676" w:type="dxa"/>
            <w:tcBorders>
              <w:top w:val="single" w:sz="4" w:space="0" w:color="auto"/>
            </w:tcBorders>
            <w:shd w:val="clear" w:color="auto" w:fill="auto"/>
            <w:vAlign w:val="center"/>
            <w:hideMark/>
          </w:tcPr>
          <w:p w14:paraId="5C8AF11B" w14:textId="77777777" w:rsidR="005D63FB" w:rsidRPr="005D63FB" w:rsidRDefault="005D63FB" w:rsidP="005D63FB">
            <w:pPr>
              <w:suppressAutoHyphens w:val="0"/>
              <w:jc w:val="center"/>
              <w:rPr>
                <w:b/>
                <w:bCs/>
                <w:color w:val="000000"/>
                <w:lang w:eastAsia="pt-BR" w:bidi="ar-SA"/>
              </w:rPr>
            </w:pPr>
            <w:r w:rsidRPr="005D63FB">
              <w:rPr>
                <w:b/>
                <w:bCs/>
                <w:color w:val="000000"/>
                <w:lang w:eastAsia="pt-BR" w:bidi="ar-SA"/>
              </w:rPr>
              <w:t>Descrição do Material</w:t>
            </w:r>
          </w:p>
        </w:tc>
        <w:tc>
          <w:tcPr>
            <w:tcW w:w="3686" w:type="dxa"/>
            <w:tcBorders>
              <w:top w:val="single" w:sz="4" w:space="0" w:color="auto"/>
            </w:tcBorders>
            <w:shd w:val="clear" w:color="auto" w:fill="auto"/>
            <w:vAlign w:val="center"/>
            <w:hideMark/>
          </w:tcPr>
          <w:p w14:paraId="59508FB8" w14:textId="77777777" w:rsidR="005D63FB" w:rsidRPr="005D63FB" w:rsidRDefault="005D63FB" w:rsidP="005D63FB">
            <w:pPr>
              <w:suppressAutoHyphens w:val="0"/>
              <w:jc w:val="center"/>
              <w:rPr>
                <w:b/>
                <w:bCs/>
                <w:color w:val="000000"/>
                <w:lang w:eastAsia="pt-BR" w:bidi="ar-SA"/>
              </w:rPr>
            </w:pPr>
            <w:r w:rsidRPr="005D63FB">
              <w:rPr>
                <w:b/>
                <w:bCs/>
                <w:color w:val="000000"/>
                <w:lang w:eastAsia="pt-BR" w:bidi="ar-SA"/>
              </w:rPr>
              <w:t>Referência Técnica</w:t>
            </w:r>
          </w:p>
        </w:tc>
        <w:tc>
          <w:tcPr>
            <w:tcW w:w="1417" w:type="dxa"/>
            <w:tcBorders>
              <w:top w:val="single" w:sz="4" w:space="0" w:color="auto"/>
            </w:tcBorders>
            <w:shd w:val="clear" w:color="auto" w:fill="auto"/>
            <w:vAlign w:val="center"/>
            <w:hideMark/>
          </w:tcPr>
          <w:p w14:paraId="45359CC9" w14:textId="49A7BB77" w:rsidR="005D63FB" w:rsidRPr="005D63FB" w:rsidRDefault="005D63FB" w:rsidP="005D63FB">
            <w:pPr>
              <w:suppressAutoHyphens w:val="0"/>
              <w:jc w:val="center"/>
              <w:rPr>
                <w:b/>
                <w:bCs/>
                <w:color w:val="000000"/>
                <w:lang w:eastAsia="pt-BR" w:bidi="ar-SA"/>
              </w:rPr>
            </w:pPr>
            <w:r w:rsidRPr="005D63FB">
              <w:rPr>
                <w:b/>
                <w:bCs/>
                <w:color w:val="000000"/>
                <w:lang w:eastAsia="pt-BR" w:bidi="ar-SA"/>
              </w:rPr>
              <w:t>Unidade de Medida</w:t>
            </w:r>
            <w:r w:rsidRPr="005D63FB">
              <w:rPr>
                <w:b/>
                <w:bCs/>
                <w:color w:val="000000"/>
                <w:lang w:eastAsia="pt-BR" w:bidi="ar-SA"/>
              </w:rPr>
              <w:br/>
            </w:r>
          </w:p>
        </w:tc>
        <w:tc>
          <w:tcPr>
            <w:tcW w:w="709" w:type="dxa"/>
            <w:tcBorders>
              <w:top w:val="single" w:sz="4" w:space="0" w:color="auto"/>
            </w:tcBorders>
            <w:shd w:val="clear" w:color="auto" w:fill="auto"/>
            <w:vAlign w:val="center"/>
            <w:hideMark/>
          </w:tcPr>
          <w:p w14:paraId="34CCB785" w14:textId="7305E893" w:rsidR="005D63FB" w:rsidRPr="005D63FB" w:rsidRDefault="005D63FB" w:rsidP="005D63FB">
            <w:pPr>
              <w:suppressAutoHyphens w:val="0"/>
              <w:jc w:val="center"/>
              <w:rPr>
                <w:b/>
                <w:bCs/>
                <w:color w:val="000000"/>
                <w:lang w:eastAsia="pt-BR" w:bidi="ar-SA"/>
              </w:rPr>
            </w:pPr>
            <w:proofErr w:type="spellStart"/>
            <w:r w:rsidRPr="005D63FB">
              <w:rPr>
                <w:b/>
                <w:bCs/>
                <w:color w:val="000000"/>
                <w:lang w:eastAsia="pt-BR" w:bidi="ar-SA"/>
              </w:rPr>
              <w:t>Qtde</w:t>
            </w:r>
            <w:proofErr w:type="spellEnd"/>
            <w:r w:rsidRPr="005D63FB">
              <w:rPr>
                <w:b/>
                <w:bCs/>
                <w:color w:val="000000"/>
                <w:lang w:eastAsia="pt-BR" w:bidi="ar-SA"/>
              </w:rPr>
              <w:t>.</w:t>
            </w:r>
          </w:p>
        </w:tc>
        <w:tc>
          <w:tcPr>
            <w:tcW w:w="1415" w:type="dxa"/>
            <w:tcBorders>
              <w:top w:val="single" w:sz="4" w:space="0" w:color="auto"/>
            </w:tcBorders>
            <w:shd w:val="clear" w:color="auto" w:fill="auto"/>
            <w:vAlign w:val="center"/>
            <w:hideMark/>
          </w:tcPr>
          <w:p w14:paraId="2CA93465" w14:textId="20E7F08E" w:rsidR="005D63FB" w:rsidRPr="005D63FB" w:rsidRDefault="005D63FB" w:rsidP="005D63FB">
            <w:pPr>
              <w:suppressAutoHyphens w:val="0"/>
              <w:jc w:val="center"/>
              <w:rPr>
                <w:b/>
                <w:bCs/>
                <w:color w:val="000000"/>
                <w:lang w:eastAsia="pt-BR" w:bidi="ar-SA"/>
              </w:rPr>
            </w:pPr>
            <w:r w:rsidRPr="005D63FB">
              <w:rPr>
                <w:b/>
                <w:bCs/>
                <w:color w:val="000000"/>
                <w:lang w:eastAsia="pt-BR" w:bidi="ar-SA"/>
              </w:rPr>
              <w:t>Preço Unitário Máximo Aceitável</w:t>
            </w:r>
          </w:p>
        </w:tc>
        <w:tc>
          <w:tcPr>
            <w:tcW w:w="1562" w:type="dxa"/>
            <w:tcBorders>
              <w:top w:val="single" w:sz="4" w:space="0" w:color="auto"/>
            </w:tcBorders>
            <w:shd w:val="clear" w:color="auto" w:fill="auto"/>
            <w:vAlign w:val="center"/>
            <w:hideMark/>
          </w:tcPr>
          <w:p w14:paraId="724BE0AD" w14:textId="7D94F1EA" w:rsidR="005D63FB" w:rsidRPr="005D63FB" w:rsidRDefault="005D63FB" w:rsidP="005D63FB">
            <w:pPr>
              <w:suppressAutoHyphens w:val="0"/>
              <w:jc w:val="center"/>
              <w:rPr>
                <w:b/>
                <w:bCs/>
                <w:color w:val="000000"/>
                <w:lang w:eastAsia="pt-BR" w:bidi="ar-SA"/>
              </w:rPr>
            </w:pPr>
            <w:r w:rsidRPr="005D63FB">
              <w:rPr>
                <w:b/>
                <w:bCs/>
                <w:color w:val="000000"/>
                <w:lang w:eastAsia="pt-BR" w:bidi="ar-SA"/>
              </w:rPr>
              <w:t>Preço Total Máximo Aceitável</w:t>
            </w:r>
          </w:p>
        </w:tc>
      </w:tr>
      <w:tr w:rsidR="005D63FB" w:rsidRPr="005D63FB" w14:paraId="2D547335" w14:textId="77777777" w:rsidTr="005D63FB">
        <w:trPr>
          <w:trHeight w:val="300"/>
        </w:trPr>
        <w:tc>
          <w:tcPr>
            <w:tcW w:w="559" w:type="dxa"/>
            <w:shd w:val="clear" w:color="000000" w:fill="2F75B5"/>
            <w:noWrap/>
            <w:vAlign w:val="center"/>
            <w:hideMark/>
          </w:tcPr>
          <w:p w14:paraId="1E771E18"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4676" w:type="dxa"/>
            <w:shd w:val="clear" w:color="000000" w:fill="2F75B5"/>
            <w:vAlign w:val="center"/>
            <w:hideMark/>
          </w:tcPr>
          <w:p w14:paraId="5ACA429A" w14:textId="77777777" w:rsidR="005D63FB" w:rsidRPr="005D63FB" w:rsidRDefault="005D63FB" w:rsidP="005D63FB">
            <w:pPr>
              <w:suppressAutoHyphens w:val="0"/>
              <w:rPr>
                <w:b/>
                <w:bCs/>
                <w:color w:val="E7E6E6"/>
                <w:lang w:eastAsia="pt-BR" w:bidi="ar-SA"/>
              </w:rPr>
            </w:pPr>
            <w:proofErr w:type="spellStart"/>
            <w:r w:rsidRPr="005D63FB">
              <w:rPr>
                <w:b/>
                <w:bCs/>
                <w:color w:val="E7E6E6"/>
                <w:lang w:eastAsia="pt-BR" w:bidi="ar-SA"/>
              </w:rPr>
              <w:t>Minidisjuntores</w:t>
            </w:r>
            <w:proofErr w:type="spellEnd"/>
            <w:r w:rsidRPr="005D63FB">
              <w:rPr>
                <w:b/>
                <w:bCs/>
                <w:color w:val="E7E6E6"/>
                <w:lang w:eastAsia="pt-BR" w:bidi="ar-SA"/>
              </w:rPr>
              <w:t xml:space="preserve"> Monopolares</w:t>
            </w:r>
          </w:p>
        </w:tc>
        <w:tc>
          <w:tcPr>
            <w:tcW w:w="3686" w:type="dxa"/>
            <w:shd w:val="clear" w:color="000000" w:fill="2F75B5"/>
            <w:vAlign w:val="center"/>
            <w:hideMark/>
          </w:tcPr>
          <w:p w14:paraId="1C69FD84"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w:t>
            </w:r>
          </w:p>
        </w:tc>
        <w:tc>
          <w:tcPr>
            <w:tcW w:w="1417" w:type="dxa"/>
            <w:shd w:val="clear" w:color="000000" w:fill="2F75B5"/>
            <w:noWrap/>
            <w:vAlign w:val="center"/>
            <w:hideMark/>
          </w:tcPr>
          <w:p w14:paraId="1CD5E2FC"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709" w:type="dxa"/>
            <w:shd w:val="clear" w:color="000000" w:fill="2F75B5"/>
            <w:noWrap/>
            <w:vAlign w:val="center"/>
            <w:hideMark/>
          </w:tcPr>
          <w:p w14:paraId="5471A554"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1415" w:type="dxa"/>
            <w:shd w:val="clear" w:color="000000" w:fill="2F75B5"/>
            <w:noWrap/>
            <w:vAlign w:val="center"/>
            <w:hideMark/>
          </w:tcPr>
          <w:p w14:paraId="26E061CE"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w:t>
            </w:r>
          </w:p>
        </w:tc>
        <w:tc>
          <w:tcPr>
            <w:tcW w:w="1562" w:type="dxa"/>
            <w:shd w:val="clear" w:color="000000" w:fill="2F75B5"/>
            <w:noWrap/>
            <w:vAlign w:val="center"/>
            <w:hideMark/>
          </w:tcPr>
          <w:p w14:paraId="0914F0F5"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xml:space="preserve"> R$                    3.234,88 </w:t>
            </w:r>
          </w:p>
        </w:tc>
      </w:tr>
      <w:tr w:rsidR="005D63FB" w:rsidRPr="005D63FB" w14:paraId="0DAF105A" w14:textId="77777777" w:rsidTr="005D63FB">
        <w:trPr>
          <w:trHeight w:val="750"/>
        </w:trPr>
        <w:tc>
          <w:tcPr>
            <w:tcW w:w="559" w:type="dxa"/>
            <w:shd w:val="clear" w:color="auto" w:fill="auto"/>
            <w:noWrap/>
            <w:vAlign w:val="center"/>
            <w:hideMark/>
          </w:tcPr>
          <w:p w14:paraId="419CDAEE" w14:textId="77777777" w:rsidR="005D63FB" w:rsidRPr="005D63FB" w:rsidRDefault="005D63FB" w:rsidP="005D63FB">
            <w:pPr>
              <w:suppressAutoHyphens w:val="0"/>
              <w:jc w:val="center"/>
              <w:rPr>
                <w:color w:val="000000"/>
                <w:lang w:eastAsia="pt-BR" w:bidi="ar-SA"/>
              </w:rPr>
            </w:pPr>
            <w:r w:rsidRPr="005D63FB">
              <w:rPr>
                <w:color w:val="000000"/>
                <w:lang w:eastAsia="pt-BR" w:bidi="ar-SA"/>
              </w:rPr>
              <w:t>1</w:t>
            </w:r>
          </w:p>
        </w:tc>
        <w:tc>
          <w:tcPr>
            <w:tcW w:w="4676" w:type="dxa"/>
            <w:shd w:val="clear" w:color="auto" w:fill="auto"/>
            <w:vAlign w:val="center"/>
            <w:hideMark/>
          </w:tcPr>
          <w:p w14:paraId="3987B64D"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MINIDISJUNTOR, PADRÃO DIN/IEC, MONOPOLAR, CURVA C, In 10 A, </w:t>
            </w:r>
            <w:proofErr w:type="spellStart"/>
            <w:r w:rsidRPr="005D63FB">
              <w:rPr>
                <w:color w:val="000000"/>
                <w:lang w:eastAsia="pt-BR" w:bidi="ar-SA"/>
              </w:rPr>
              <w:t>Icn</w:t>
            </w:r>
            <w:proofErr w:type="spellEnd"/>
            <w:r w:rsidRPr="005D63FB">
              <w:rPr>
                <w:color w:val="000000"/>
                <w:lang w:eastAsia="pt-BR" w:bidi="ar-SA"/>
              </w:rPr>
              <w:t xml:space="preserve"> 6 kA</w:t>
            </w:r>
          </w:p>
        </w:tc>
        <w:tc>
          <w:tcPr>
            <w:tcW w:w="3686" w:type="dxa"/>
            <w:shd w:val="clear" w:color="auto" w:fill="auto"/>
            <w:vAlign w:val="center"/>
            <w:hideMark/>
          </w:tcPr>
          <w:p w14:paraId="266979A5" w14:textId="77777777" w:rsidR="005D63FB" w:rsidRPr="005D63FB" w:rsidRDefault="005D63FB" w:rsidP="005D63FB">
            <w:pPr>
              <w:suppressAutoHyphens w:val="0"/>
              <w:rPr>
                <w:color w:val="000000"/>
                <w:lang w:eastAsia="pt-BR" w:bidi="ar-SA"/>
              </w:rPr>
            </w:pPr>
            <w:r w:rsidRPr="005D63FB">
              <w:rPr>
                <w:b/>
                <w:bCs/>
                <w:color w:val="000000"/>
                <w:lang w:eastAsia="pt-BR" w:bidi="ar-SA"/>
              </w:rPr>
              <w:t xml:space="preserve">TRAMONTINA / </w:t>
            </w:r>
            <w:proofErr w:type="spellStart"/>
            <w:r w:rsidRPr="005D63FB">
              <w:rPr>
                <w:b/>
                <w:bCs/>
                <w:color w:val="000000"/>
                <w:lang w:eastAsia="pt-BR" w:bidi="ar-SA"/>
              </w:rPr>
              <w:t>Minidisjuntor</w:t>
            </w:r>
            <w:proofErr w:type="spellEnd"/>
            <w:r w:rsidRPr="005D63FB">
              <w:rPr>
                <w:b/>
                <w:bCs/>
                <w:color w:val="000000"/>
                <w:lang w:eastAsia="pt-BR" w:bidi="ar-SA"/>
              </w:rPr>
              <w:t xml:space="preserve"> Monopolar Curva C 10 A 6 kA (ref. TDJ6-1C10)</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59B6F31A"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12 un.</w:t>
            </w:r>
          </w:p>
        </w:tc>
        <w:tc>
          <w:tcPr>
            <w:tcW w:w="709" w:type="dxa"/>
            <w:shd w:val="clear" w:color="auto" w:fill="auto"/>
            <w:noWrap/>
            <w:vAlign w:val="center"/>
            <w:hideMark/>
          </w:tcPr>
          <w:p w14:paraId="5A991E8F"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1,00</w:t>
            </w:r>
          </w:p>
        </w:tc>
        <w:tc>
          <w:tcPr>
            <w:tcW w:w="1415" w:type="dxa"/>
            <w:shd w:val="clear" w:color="auto" w:fill="auto"/>
            <w:noWrap/>
            <w:vAlign w:val="center"/>
            <w:hideMark/>
          </w:tcPr>
          <w:p w14:paraId="3F36464A"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363,85 </w:t>
            </w:r>
          </w:p>
        </w:tc>
        <w:tc>
          <w:tcPr>
            <w:tcW w:w="1562" w:type="dxa"/>
            <w:shd w:val="clear" w:color="auto" w:fill="auto"/>
            <w:noWrap/>
            <w:vAlign w:val="center"/>
            <w:hideMark/>
          </w:tcPr>
          <w:p w14:paraId="203365C4"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363,85 </w:t>
            </w:r>
          </w:p>
        </w:tc>
      </w:tr>
      <w:tr w:rsidR="005D63FB" w:rsidRPr="005D63FB" w14:paraId="064A146F" w14:textId="77777777" w:rsidTr="005D63FB">
        <w:trPr>
          <w:trHeight w:val="750"/>
        </w:trPr>
        <w:tc>
          <w:tcPr>
            <w:tcW w:w="559" w:type="dxa"/>
            <w:shd w:val="clear" w:color="auto" w:fill="auto"/>
            <w:noWrap/>
            <w:vAlign w:val="center"/>
            <w:hideMark/>
          </w:tcPr>
          <w:p w14:paraId="450B7D5F" w14:textId="77777777" w:rsidR="005D63FB" w:rsidRPr="005D63FB" w:rsidRDefault="005D63FB" w:rsidP="005D63FB">
            <w:pPr>
              <w:suppressAutoHyphens w:val="0"/>
              <w:jc w:val="center"/>
              <w:rPr>
                <w:color w:val="000000"/>
                <w:lang w:eastAsia="pt-BR" w:bidi="ar-SA"/>
              </w:rPr>
            </w:pPr>
            <w:r w:rsidRPr="005D63FB">
              <w:rPr>
                <w:color w:val="000000"/>
                <w:lang w:eastAsia="pt-BR" w:bidi="ar-SA"/>
              </w:rPr>
              <w:t>2</w:t>
            </w:r>
          </w:p>
        </w:tc>
        <w:tc>
          <w:tcPr>
            <w:tcW w:w="4676" w:type="dxa"/>
            <w:shd w:val="clear" w:color="auto" w:fill="auto"/>
            <w:vAlign w:val="center"/>
            <w:hideMark/>
          </w:tcPr>
          <w:p w14:paraId="64D57708"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MINIDISJUNTOR, PADRÃO DIN/IEC, MONOPOLAR, CURVA C, In 16 A, </w:t>
            </w:r>
            <w:proofErr w:type="spellStart"/>
            <w:r w:rsidRPr="005D63FB">
              <w:rPr>
                <w:color w:val="000000"/>
                <w:lang w:eastAsia="pt-BR" w:bidi="ar-SA"/>
              </w:rPr>
              <w:t>Icn</w:t>
            </w:r>
            <w:proofErr w:type="spellEnd"/>
            <w:r w:rsidRPr="005D63FB">
              <w:rPr>
                <w:color w:val="000000"/>
                <w:lang w:eastAsia="pt-BR" w:bidi="ar-SA"/>
              </w:rPr>
              <w:t xml:space="preserve"> 6 kA</w:t>
            </w:r>
          </w:p>
        </w:tc>
        <w:tc>
          <w:tcPr>
            <w:tcW w:w="3686" w:type="dxa"/>
            <w:shd w:val="clear" w:color="auto" w:fill="auto"/>
            <w:vAlign w:val="center"/>
            <w:hideMark/>
          </w:tcPr>
          <w:p w14:paraId="6C445FB8" w14:textId="77777777" w:rsidR="005D63FB" w:rsidRPr="005D63FB" w:rsidRDefault="005D63FB" w:rsidP="005D63FB">
            <w:pPr>
              <w:suppressAutoHyphens w:val="0"/>
              <w:rPr>
                <w:color w:val="000000"/>
                <w:lang w:eastAsia="pt-BR" w:bidi="ar-SA"/>
              </w:rPr>
            </w:pPr>
            <w:r w:rsidRPr="005D63FB">
              <w:rPr>
                <w:b/>
                <w:bCs/>
                <w:color w:val="000000"/>
                <w:lang w:eastAsia="pt-BR" w:bidi="ar-SA"/>
              </w:rPr>
              <w:t xml:space="preserve">TRAMONTINA / </w:t>
            </w:r>
            <w:proofErr w:type="spellStart"/>
            <w:r w:rsidRPr="005D63FB">
              <w:rPr>
                <w:b/>
                <w:bCs/>
                <w:color w:val="000000"/>
                <w:lang w:eastAsia="pt-BR" w:bidi="ar-SA"/>
              </w:rPr>
              <w:t>Minidisjuntor</w:t>
            </w:r>
            <w:proofErr w:type="spellEnd"/>
            <w:r w:rsidRPr="005D63FB">
              <w:rPr>
                <w:b/>
                <w:bCs/>
                <w:color w:val="000000"/>
                <w:lang w:eastAsia="pt-BR" w:bidi="ar-SA"/>
              </w:rPr>
              <w:t xml:space="preserve"> Monopolar Curva C 16 A 6 kA (ref. TDJ6-1C16)</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5AEE4200"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12 un.</w:t>
            </w:r>
          </w:p>
        </w:tc>
        <w:tc>
          <w:tcPr>
            <w:tcW w:w="709" w:type="dxa"/>
            <w:shd w:val="clear" w:color="auto" w:fill="auto"/>
            <w:noWrap/>
            <w:vAlign w:val="center"/>
            <w:hideMark/>
          </w:tcPr>
          <w:p w14:paraId="0166DAF6"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1,00</w:t>
            </w:r>
          </w:p>
        </w:tc>
        <w:tc>
          <w:tcPr>
            <w:tcW w:w="1415" w:type="dxa"/>
            <w:shd w:val="clear" w:color="auto" w:fill="auto"/>
            <w:noWrap/>
            <w:vAlign w:val="center"/>
            <w:hideMark/>
          </w:tcPr>
          <w:p w14:paraId="61EAC47D"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387,25 </w:t>
            </w:r>
          </w:p>
        </w:tc>
        <w:tc>
          <w:tcPr>
            <w:tcW w:w="1562" w:type="dxa"/>
            <w:shd w:val="clear" w:color="auto" w:fill="auto"/>
            <w:noWrap/>
            <w:vAlign w:val="center"/>
            <w:hideMark/>
          </w:tcPr>
          <w:p w14:paraId="0680E74D"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387,25 </w:t>
            </w:r>
          </w:p>
        </w:tc>
      </w:tr>
      <w:tr w:rsidR="005D63FB" w:rsidRPr="005D63FB" w14:paraId="2CD46A74" w14:textId="77777777" w:rsidTr="005D63FB">
        <w:trPr>
          <w:trHeight w:val="750"/>
        </w:trPr>
        <w:tc>
          <w:tcPr>
            <w:tcW w:w="559" w:type="dxa"/>
            <w:shd w:val="clear" w:color="auto" w:fill="auto"/>
            <w:noWrap/>
            <w:vAlign w:val="center"/>
            <w:hideMark/>
          </w:tcPr>
          <w:p w14:paraId="5E30CA31" w14:textId="77777777" w:rsidR="005D63FB" w:rsidRPr="005D63FB" w:rsidRDefault="005D63FB" w:rsidP="005D63FB">
            <w:pPr>
              <w:suppressAutoHyphens w:val="0"/>
              <w:jc w:val="center"/>
              <w:rPr>
                <w:color w:val="000000"/>
                <w:lang w:eastAsia="pt-BR" w:bidi="ar-SA"/>
              </w:rPr>
            </w:pPr>
            <w:r w:rsidRPr="005D63FB">
              <w:rPr>
                <w:color w:val="000000"/>
                <w:lang w:eastAsia="pt-BR" w:bidi="ar-SA"/>
              </w:rPr>
              <w:t>3</w:t>
            </w:r>
          </w:p>
        </w:tc>
        <w:tc>
          <w:tcPr>
            <w:tcW w:w="4676" w:type="dxa"/>
            <w:shd w:val="clear" w:color="auto" w:fill="auto"/>
            <w:vAlign w:val="center"/>
            <w:hideMark/>
          </w:tcPr>
          <w:p w14:paraId="10C9AA1F"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MINIDISJUNTOR, PADRÃO DIN/IEC, MONOPOLAR, CURVA C, In 20 A, </w:t>
            </w:r>
            <w:proofErr w:type="spellStart"/>
            <w:r w:rsidRPr="005D63FB">
              <w:rPr>
                <w:color w:val="000000"/>
                <w:lang w:eastAsia="pt-BR" w:bidi="ar-SA"/>
              </w:rPr>
              <w:t>Icn</w:t>
            </w:r>
            <w:proofErr w:type="spellEnd"/>
            <w:r w:rsidRPr="005D63FB">
              <w:rPr>
                <w:color w:val="000000"/>
                <w:lang w:eastAsia="pt-BR" w:bidi="ar-SA"/>
              </w:rPr>
              <w:t xml:space="preserve"> 6 kA</w:t>
            </w:r>
          </w:p>
        </w:tc>
        <w:tc>
          <w:tcPr>
            <w:tcW w:w="3686" w:type="dxa"/>
            <w:shd w:val="clear" w:color="auto" w:fill="auto"/>
            <w:vAlign w:val="center"/>
            <w:hideMark/>
          </w:tcPr>
          <w:p w14:paraId="23902574" w14:textId="77777777" w:rsidR="005D63FB" w:rsidRPr="005D63FB" w:rsidRDefault="005D63FB" w:rsidP="005D63FB">
            <w:pPr>
              <w:suppressAutoHyphens w:val="0"/>
              <w:rPr>
                <w:color w:val="000000"/>
                <w:lang w:eastAsia="pt-BR" w:bidi="ar-SA"/>
              </w:rPr>
            </w:pPr>
            <w:r w:rsidRPr="005D63FB">
              <w:rPr>
                <w:b/>
                <w:bCs/>
                <w:color w:val="000000"/>
                <w:lang w:eastAsia="pt-BR" w:bidi="ar-SA"/>
              </w:rPr>
              <w:t xml:space="preserve">TRAMONTINA / </w:t>
            </w:r>
            <w:proofErr w:type="spellStart"/>
            <w:r w:rsidRPr="005D63FB">
              <w:rPr>
                <w:b/>
                <w:bCs/>
                <w:color w:val="000000"/>
                <w:lang w:eastAsia="pt-BR" w:bidi="ar-SA"/>
              </w:rPr>
              <w:t>Minidisjuntor</w:t>
            </w:r>
            <w:proofErr w:type="spellEnd"/>
            <w:r w:rsidRPr="005D63FB">
              <w:rPr>
                <w:b/>
                <w:bCs/>
                <w:color w:val="000000"/>
                <w:lang w:eastAsia="pt-BR" w:bidi="ar-SA"/>
              </w:rPr>
              <w:t xml:space="preserve"> Monopolar Curva C 20 A 6 kA (ref. TDJ6-1C20)</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630F3AA2"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12 un.</w:t>
            </w:r>
          </w:p>
        </w:tc>
        <w:tc>
          <w:tcPr>
            <w:tcW w:w="709" w:type="dxa"/>
            <w:shd w:val="clear" w:color="auto" w:fill="auto"/>
            <w:noWrap/>
            <w:vAlign w:val="center"/>
            <w:hideMark/>
          </w:tcPr>
          <w:p w14:paraId="5A493649"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1,00</w:t>
            </w:r>
          </w:p>
        </w:tc>
        <w:tc>
          <w:tcPr>
            <w:tcW w:w="1415" w:type="dxa"/>
            <w:shd w:val="clear" w:color="auto" w:fill="auto"/>
            <w:noWrap/>
            <w:vAlign w:val="center"/>
            <w:hideMark/>
          </w:tcPr>
          <w:p w14:paraId="45B47BC4"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442,73 </w:t>
            </w:r>
          </w:p>
        </w:tc>
        <w:tc>
          <w:tcPr>
            <w:tcW w:w="1562" w:type="dxa"/>
            <w:shd w:val="clear" w:color="auto" w:fill="auto"/>
            <w:noWrap/>
            <w:vAlign w:val="center"/>
            <w:hideMark/>
          </w:tcPr>
          <w:p w14:paraId="37FCE199"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442,73 </w:t>
            </w:r>
          </w:p>
        </w:tc>
      </w:tr>
      <w:tr w:rsidR="005D63FB" w:rsidRPr="005D63FB" w14:paraId="4A16DBB9" w14:textId="77777777" w:rsidTr="005D63FB">
        <w:trPr>
          <w:trHeight w:val="750"/>
        </w:trPr>
        <w:tc>
          <w:tcPr>
            <w:tcW w:w="559" w:type="dxa"/>
            <w:shd w:val="clear" w:color="auto" w:fill="auto"/>
            <w:noWrap/>
            <w:vAlign w:val="center"/>
            <w:hideMark/>
          </w:tcPr>
          <w:p w14:paraId="0B4CCB21" w14:textId="77777777" w:rsidR="005D63FB" w:rsidRPr="005D63FB" w:rsidRDefault="005D63FB" w:rsidP="005D63FB">
            <w:pPr>
              <w:suppressAutoHyphens w:val="0"/>
              <w:jc w:val="center"/>
              <w:rPr>
                <w:color w:val="000000"/>
                <w:lang w:eastAsia="pt-BR" w:bidi="ar-SA"/>
              </w:rPr>
            </w:pPr>
            <w:r w:rsidRPr="005D63FB">
              <w:rPr>
                <w:color w:val="000000"/>
                <w:lang w:eastAsia="pt-BR" w:bidi="ar-SA"/>
              </w:rPr>
              <w:t>4</w:t>
            </w:r>
          </w:p>
        </w:tc>
        <w:tc>
          <w:tcPr>
            <w:tcW w:w="4676" w:type="dxa"/>
            <w:shd w:val="clear" w:color="auto" w:fill="auto"/>
            <w:vAlign w:val="center"/>
            <w:hideMark/>
          </w:tcPr>
          <w:p w14:paraId="1C196451"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MINIDISJUNTOR, PADRÃO DIN/IEC, MONOPOLAR, CURVA C, In 25 A, </w:t>
            </w:r>
            <w:proofErr w:type="spellStart"/>
            <w:r w:rsidRPr="005D63FB">
              <w:rPr>
                <w:color w:val="000000"/>
                <w:lang w:eastAsia="pt-BR" w:bidi="ar-SA"/>
              </w:rPr>
              <w:t>Icn</w:t>
            </w:r>
            <w:proofErr w:type="spellEnd"/>
            <w:r w:rsidRPr="005D63FB">
              <w:rPr>
                <w:color w:val="000000"/>
                <w:lang w:eastAsia="pt-BR" w:bidi="ar-SA"/>
              </w:rPr>
              <w:t xml:space="preserve"> 6 kA</w:t>
            </w:r>
          </w:p>
        </w:tc>
        <w:tc>
          <w:tcPr>
            <w:tcW w:w="3686" w:type="dxa"/>
            <w:shd w:val="clear" w:color="auto" w:fill="auto"/>
            <w:vAlign w:val="center"/>
            <w:hideMark/>
          </w:tcPr>
          <w:p w14:paraId="152A3B2A" w14:textId="77777777" w:rsidR="005D63FB" w:rsidRPr="005D63FB" w:rsidRDefault="005D63FB" w:rsidP="005D63FB">
            <w:pPr>
              <w:suppressAutoHyphens w:val="0"/>
              <w:rPr>
                <w:color w:val="000000"/>
                <w:lang w:eastAsia="pt-BR" w:bidi="ar-SA"/>
              </w:rPr>
            </w:pPr>
            <w:r w:rsidRPr="005D63FB">
              <w:rPr>
                <w:b/>
                <w:bCs/>
                <w:color w:val="000000"/>
                <w:lang w:eastAsia="pt-BR" w:bidi="ar-SA"/>
              </w:rPr>
              <w:t xml:space="preserve">TRAMONTINA / </w:t>
            </w:r>
            <w:proofErr w:type="spellStart"/>
            <w:r w:rsidRPr="005D63FB">
              <w:rPr>
                <w:b/>
                <w:bCs/>
                <w:color w:val="000000"/>
                <w:lang w:eastAsia="pt-BR" w:bidi="ar-SA"/>
              </w:rPr>
              <w:t>Minidisjuntor</w:t>
            </w:r>
            <w:proofErr w:type="spellEnd"/>
            <w:r w:rsidRPr="005D63FB">
              <w:rPr>
                <w:b/>
                <w:bCs/>
                <w:color w:val="000000"/>
                <w:lang w:eastAsia="pt-BR" w:bidi="ar-SA"/>
              </w:rPr>
              <w:t xml:space="preserve"> Monopolar Curva C 25 A 6 kA (ref. TDJ6-1C25)</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14A58986"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12 un.</w:t>
            </w:r>
          </w:p>
        </w:tc>
        <w:tc>
          <w:tcPr>
            <w:tcW w:w="709" w:type="dxa"/>
            <w:shd w:val="clear" w:color="auto" w:fill="auto"/>
            <w:noWrap/>
            <w:vAlign w:val="center"/>
            <w:hideMark/>
          </w:tcPr>
          <w:p w14:paraId="2D99861D"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1,00</w:t>
            </w:r>
          </w:p>
        </w:tc>
        <w:tc>
          <w:tcPr>
            <w:tcW w:w="1415" w:type="dxa"/>
            <w:shd w:val="clear" w:color="auto" w:fill="auto"/>
            <w:noWrap/>
            <w:vAlign w:val="center"/>
            <w:hideMark/>
          </w:tcPr>
          <w:p w14:paraId="75BAD55B"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430,37 </w:t>
            </w:r>
          </w:p>
        </w:tc>
        <w:tc>
          <w:tcPr>
            <w:tcW w:w="1562" w:type="dxa"/>
            <w:shd w:val="clear" w:color="auto" w:fill="auto"/>
            <w:noWrap/>
            <w:vAlign w:val="center"/>
            <w:hideMark/>
          </w:tcPr>
          <w:p w14:paraId="1B98078F"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430,37 </w:t>
            </w:r>
          </w:p>
        </w:tc>
      </w:tr>
      <w:tr w:rsidR="005D63FB" w:rsidRPr="005D63FB" w14:paraId="0532DFF2" w14:textId="77777777" w:rsidTr="005D63FB">
        <w:trPr>
          <w:trHeight w:val="750"/>
        </w:trPr>
        <w:tc>
          <w:tcPr>
            <w:tcW w:w="559" w:type="dxa"/>
            <w:shd w:val="clear" w:color="auto" w:fill="auto"/>
            <w:noWrap/>
            <w:vAlign w:val="center"/>
            <w:hideMark/>
          </w:tcPr>
          <w:p w14:paraId="6CF77248" w14:textId="77777777" w:rsidR="005D63FB" w:rsidRPr="005D63FB" w:rsidRDefault="005D63FB" w:rsidP="005D63FB">
            <w:pPr>
              <w:suppressAutoHyphens w:val="0"/>
              <w:jc w:val="center"/>
              <w:rPr>
                <w:color w:val="000000"/>
                <w:lang w:eastAsia="pt-BR" w:bidi="ar-SA"/>
              </w:rPr>
            </w:pPr>
            <w:r w:rsidRPr="005D63FB">
              <w:rPr>
                <w:color w:val="000000"/>
                <w:lang w:eastAsia="pt-BR" w:bidi="ar-SA"/>
              </w:rPr>
              <w:lastRenderedPageBreak/>
              <w:t>5</w:t>
            </w:r>
          </w:p>
        </w:tc>
        <w:tc>
          <w:tcPr>
            <w:tcW w:w="4676" w:type="dxa"/>
            <w:shd w:val="clear" w:color="auto" w:fill="auto"/>
            <w:vAlign w:val="center"/>
            <w:hideMark/>
          </w:tcPr>
          <w:p w14:paraId="6BE82C7D"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MINIDISJUNTOR, PADRÃO DIN/IEC, MONOPOLAR, CURVA C, In 32 A, </w:t>
            </w:r>
            <w:proofErr w:type="spellStart"/>
            <w:r w:rsidRPr="005D63FB">
              <w:rPr>
                <w:color w:val="000000"/>
                <w:lang w:eastAsia="pt-BR" w:bidi="ar-SA"/>
              </w:rPr>
              <w:t>Icn</w:t>
            </w:r>
            <w:proofErr w:type="spellEnd"/>
            <w:r w:rsidRPr="005D63FB">
              <w:rPr>
                <w:color w:val="000000"/>
                <w:lang w:eastAsia="pt-BR" w:bidi="ar-SA"/>
              </w:rPr>
              <w:t xml:space="preserve"> 6 kA</w:t>
            </w:r>
          </w:p>
        </w:tc>
        <w:tc>
          <w:tcPr>
            <w:tcW w:w="3686" w:type="dxa"/>
            <w:shd w:val="clear" w:color="auto" w:fill="auto"/>
            <w:vAlign w:val="center"/>
            <w:hideMark/>
          </w:tcPr>
          <w:p w14:paraId="44FFACD3" w14:textId="77777777" w:rsidR="005D63FB" w:rsidRPr="005D63FB" w:rsidRDefault="005D63FB" w:rsidP="005D63FB">
            <w:pPr>
              <w:suppressAutoHyphens w:val="0"/>
              <w:rPr>
                <w:color w:val="000000"/>
                <w:lang w:eastAsia="pt-BR" w:bidi="ar-SA"/>
              </w:rPr>
            </w:pPr>
            <w:r w:rsidRPr="005D63FB">
              <w:rPr>
                <w:b/>
                <w:bCs/>
                <w:color w:val="000000"/>
                <w:lang w:eastAsia="pt-BR" w:bidi="ar-SA"/>
              </w:rPr>
              <w:t xml:space="preserve">TRAMONTINA / </w:t>
            </w:r>
            <w:proofErr w:type="spellStart"/>
            <w:r w:rsidRPr="005D63FB">
              <w:rPr>
                <w:b/>
                <w:bCs/>
                <w:color w:val="000000"/>
                <w:lang w:eastAsia="pt-BR" w:bidi="ar-SA"/>
              </w:rPr>
              <w:t>Minidisjuntor</w:t>
            </w:r>
            <w:proofErr w:type="spellEnd"/>
            <w:r w:rsidRPr="005D63FB">
              <w:rPr>
                <w:b/>
                <w:bCs/>
                <w:color w:val="000000"/>
                <w:lang w:eastAsia="pt-BR" w:bidi="ar-SA"/>
              </w:rPr>
              <w:t xml:space="preserve"> Monopolar Curva C 32 A 6 kA (ref. TDJ6-1C32)</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54B4EFC2"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12 un.</w:t>
            </w:r>
          </w:p>
        </w:tc>
        <w:tc>
          <w:tcPr>
            <w:tcW w:w="709" w:type="dxa"/>
            <w:shd w:val="clear" w:color="auto" w:fill="auto"/>
            <w:noWrap/>
            <w:vAlign w:val="center"/>
            <w:hideMark/>
          </w:tcPr>
          <w:p w14:paraId="3C5EC65C"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1,00</w:t>
            </w:r>
          </w:p>
        </w:tc>
        <w:tc>
          <w:tcPr>
            <w:tcW w:w="1415" w:type="dxa"/>
            <w:shd w:val="clear" w:color="auto" w:fill="auto"/>
            <w:noWrap/>
            <w:vAlign w:val="center"/>
            <w:hideMark/>
          </w:tcPr>
          <w:p w14:paraId="1AEC8BF2"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357,37 </w:t>
            </w:r>
          </w:p>
        </w:tc>
        <w:tc>
          <w:tcPr>
            <w:tcW w:w="1562" w:type="dxa"/>
            <w:shd w:val="clear" w:color="auto" w:fill="auto"/>
            <w:noWrap/>
            <w:vAlign w:val="center"/>
            <w:hideMark/>
          </w:tcPr>
          <w:p w14:paraId="7FC17231"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357,37 </w:t>
            </w:r>
          </w:p>
        </w:tc>
      </w:tr>
      <w:tr w:rsidR="005D63FB" w:rsidRPr="005D63FB" w14:paraId="7AF4E619" w14:textId="77777777" w:rsidTr="005D63FB">
        <w:trPr>
          <w:trHeight w:val="750"/>
        </w:trPr>
        <w:tc>
          <w:tcPr>
            <w:tcW w:w="559" w:type="dxa"/>
            <w:shd w:val="clear" w:color="auto" w:fill="auto"/>
            <w:noWrap/>
            <w:vAlign w:val="center"/>
            <w:hideMark/>
          </w:tcPr>
          <w:p w14:paraId="4299FD3A" w14:textId="77777777" w:rsidR="005D63FB" w:rsidRPr="005D63FB" w:rsidRDefault="005D63FB" w:rsidP="005D63FB">
            <w:pPr>
              <w:suppressAutoHyphens w:val="0"/>
              <w:jc w:val="center"/>
              <w:rPr>
                <w:color w:val="000000"/>
                <w:lang w:eastAsia="pt-BR" w:bidi="ar-SA"/>
              </w:rPr>
            </w:pPr>
            <w:r w:rsidRPr="005D63FB">
              <w:rPr>
                <w:color w:val="000000"/>
                <w:lang w:eastAsia="pt-BR" w:bidi="ar-SA"/>
              </w:rPr>
              <w:t>6</w:t>
            </w:r>
          </w:p>
        </w:tc>
        <w:tc>
          <w:tcPr>
            <w:tcW w:w="4676" w:type="dxa"/>
            <w:shd w:val="clear" w:color="auto" w:fill="auto"/>
            <w:vAlign w:val="center"/>
            <w:hideMark/>
          </w:tcPr>
          <w:p w14:paraId="28947E1A"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MINIDISJUNTOR, PADRÃO DIN/IEC, MONOPOLAR, CURVA C, In 40 A, </w:t>
            </w:r>
            <w:proofErr w:type="spellStart"/>
            <w:r w:rsidRPr="005D63FB">
              <w:rPr>
                <w:color w:val="000000"/>
                <w:lang w:eastAsia="pt-BR" w:bidi="ar-SA"/>
              </w:rPr>
              <w:t>Icn</w:t>
            </w:r>
            <w:proofErr w:type="spellEnd"/>
            <w:r w:rsidRPr="005D63FB">
              <w:rPr>
                <w:color w:val="000000"/>
                <w:lang w:eastAsia="pt-BR" w:bidi="ar-SA"/>
              </w:rPr>
              <w:t xml:space="preserve"> 6 kA</w:t>
            </w:r>
          </w:p>
        </w:tc>
        <w:tc>
          <w:tcPr>
            <w:tcW w:w="3686" w:type="dxa"/>
            <w:shd w:val="clear" w:color="auto" w:fill="auto"/>
            <w:vAlign w:val="center"/>
            <w:hideMark/>
          </w:tcPr>
          <w:p w14:paraId="63B671BA" w14:textId="77777777" w:rsidR="005D63FB" w:rsidRPr="005D63FB" w:rsidRDefault="005D63FB" w:rsidP="005D63FB">
            <w:pPr>
              <w:suppressAutoHyphens w:val="0"/>
              <w:rPr>
                <w:color w:val="000000"/>
                <w:lang w:eastAsia="pt-BR" w:bidi="ar-SA"/>
              </w:rPr>
            </w:pPr>
            <w:r w:rsidRPr="005D63FB">
              <w:rPr>
                <w:b/>
                <w:bCs/>
                <w:color w:val="000000"/>
                <w:lang w:eastAsia="pt-BR" w:bidi="ar-SA"/>
              </w:rPr>
              <w:t xml:space="preserve">TRAMONTINA / </w:t>
            </w:r>
            <w:proofErr w:type="spellStart"/>
            <w:r w:rsidRPr="005D63FB">
              <w:rPr>
                <w:b/>
                <w:bCs/>
                <w:color w:val="000000"/>
                <w:lang w:eastAsia="pt-BR" w:bidi="ar-SA"/>
              </w:rPr>
              <w:t>Minidisjuntor</w:t>
            </w:r>
            <w:proofErr w:type="spellEnd"/>
            <w:r w:rsidRPr="005D63FB">
              <w:rPr>
                <w:b/>
                <w:bCs/>
                <w:color w:val="000000"/>
                <w:lang w:eastAsia="pt-BR" w:bidi="ar-SA"/>
              </w:rPr>
              <w:t xml:space="preserve"> Monopolar Curva C 40 A 6 kA (ref. TDJ6-1C40)</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513722BA"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12 un.</w:t>
            </w:r>
          </w:p>
        </w:tc>
        <w:tc>
          <w:tcPr>
            <w:tcW w:w="709" w:type="dxa"/>
            <w:shd w:val="clear" w:color="auto" w:fill="auto"/>
            <w:noWrap/>
            <w:vAlign w:val="center"/>
            <w:hideMark/>
          </w:tcPr>
          <w:p w14:paraId="4B3C191B"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1,00</w:t>
            </w:r>
          </w:p>
        </w:tc>
        <w:tc>
          <w:tcPr>
            <w:tcW w:w="1415" w:type="dxa"/>
            <w:shd w:val="clear" w:color="auto" w:fill="auto"/>
            <w:noWrap/>
            <w:vAlign w:val="center"/>
            <w:hideMark/>
          </w:tcPr>
          <w:p w14:paraId="5B9BEAFC"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420,49 </w:t>
            </w:r>
          </w:p>
        </w:tc>
        <w:tc>
          <w:tcPr>
            <w:tcW w:w="1562" w:type="dxa"/>
            <w:shd w:val="clear" w:color="auto" w:fill="auto"/>
            <w:noWrap/>
            <w:vAlign w:val="center"/>
            <w:hideMark/>
          </w:tcPr>
          <w:p w14:paraId="0792BF02"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420,49 </w:t>
            </w:r>
          </w:p>
        </w:tc>
      </w:tr>
      <w:tr w:rsidR="005D63FB" w:rsidRPr="005D63FB" w14:paraId="4A325A6E" w14:textId="77777777" w:rsidTr="005D63FB">
        <w:trPr>
          <w:trHeight w:val="750"/>
        </w:trPr>
        <w:tc>
          <w:tcPr>
            <w:tcW w:w="559" w:type="dxa"/>
            <w:shd w:val="clear" w:color="auto" w:fill="auto"/>
            <w:noWrap/>
            <w:vAlign w:val="center"/>
            <w:hideMark/>
          </w:tcPr>
          <w:p w14:paraId="5E028240" w14:textId="77777777" w:rsidR="005D63FB" w:rsidRPr="005D63FB" w:rsidRDefault="005D63FB" w:rsidP="005D63FB">
            <w:pPr>
              <w:suppressAutoHyphens w:val="0"/>
              <w:jc w:val="center"/>
              <w:rPr>
                <w:color w:val="000000"/>
                <w:lang w:eastAsia="pt-BR" w:bidi="ar-SA"/>
              </w:rPr>
            </w:pPr>
            <w:r w:rsidRPr="005D63FB">
              <w:rPr>
                <w:color w:val="000000"/>
                <w:lang w:eastAsia="pt-BR" w:bidi="ar-SA"/>
              </w:rPr>
              <w:t>7</w:t>
            </w:r>
          </w:p>
        </w:tc>
        <w:tc>
          <w:tcPr>
            <w:tcW w:w="4676" w:type="dxa"/>
            <w:shd w:val="clear" w:color="auto" w:fill="auto"/>
            <w:vAlign w:val="center"/>
            <w:hideMark/>
          </w:tcPr>
          <w:p w14:paraId="214BA9F8"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MINIDISJUNTOR, PADRÃO DIN/IEC, MONOPOLAR, CURVA C, In 50 A, </w:t>
            </w:r>
            <w:proofErr w:type="spellStart"/>
            <w:r w:rsidRPr="005D63FB">
              <w:rPr>
                <w:color w:val="000000"/>
                <w:lang w:eastAsia="pt-BR" w:bidi="ar-SA"/>
              </w:rPr>
              <w:t>Icn</w:t>
            </w:r>
            <w:proofErr w:type="spellEnd"/>
            <w:r w:rsidRPr="005D63FB">
              <w:rPr>
                <w:color w:val="000000"/>
                <w:lang w:eastAsia="pt-BR" w:bidi="ar-SA"/>
              </w:rPr>
              <w:t xml:space="preserve"> 6 kA</w:t>
            </w:r>
          </w:p>
        </w:tc>
        <w:tc>
          <w:tcPr>
            <w:tcW w:w="3686" w:type="dxa"/>
            <w:shd w:val="clear" w:color="auto" w:fill="auto"/>
            <w:vAlign w:val="center"/>
            <w:hideMark/>
          </w:tcPr>
          <w:p w14:paraId="6EC444F7" w14:textId="77777777" w:rsidR="005D63FB" w:rsidRPr="005D63FB" w:rsidRDefault="005D63FB" w:rsidP="005D63FB">
            <w:pPr>
              <w:suppressAutoHyphens w:val="0"/>
              <w:rPr>
                <w:color w:val="000000"/>
                <w:lang w:eastAsia="pt-BR" w:bidi="ar-SA"/>
              </w:rPr>
            </w:pPr>
            <w:r w:rsidRPr="005D63FB">
              <w:rPr>
                <w:b/>
                <w:bCs/>
                <w:color w:val="000000"/>
                <w:lang w:eastAsia="pt-BR" w:bidi="ar-SA"/>
              </w:rPr>
              <w:t xml:space="preserve">TRAMONTINA / </w:t>
            </w:r>
            <w:proofErr w:type="spellStart"/>
            <w:r w:rsidRPr="005D63FB">
              <w:rPr>
                <w:b/>
                <w:bCs/>
                <w:color w:val="000000"/>
                <w:lang w:eastAsia="pt-BR" w:bidi="ar-SA"/>
              </w:rPr>
              <w:t>Minidisjuntor</w:t>
            </w:r>
            <w:proofErr w:type="spellEnd"/>
            <w:r w:rsidRPr="005D63FB">
              <w:rPr>
                <w:b/>
                <w:bCs/>
                <w:color w:val="000000"/>
                <w:lang w:eastAsia="pt-BR" w:bidi="ar-SA"/>
              </w:rPr>
              <w:t xml:space="preserve"> Monopolar Curva C 50 A 6 kA (ref. TDJ6-1C50)</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00CDD829"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12 un.</w:t>
            </w:r>
          </w:p>
        </w:tc>
        <w:tc>
          <w:tcPr>
            <w:tcW w:w="709" w:type="dxa"/>
            <w:shd w:val="clear" w:color="auto" w:fill="auto"/>
            <w:noWrap/>
            <w:vAlign w:val="center"/>
            <w:hideMark/>
          </w:tcPr>
          <w:p w14:paraId="73EA5EC1"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1,00</w:t>
            </w:r>
          </w:p>
        </w:tc>
        <w:tc>
          <w:tcPr>
            <w:tcW w:w="1415" w:type="dxa"/>
            <w:shd w:val="clear" w:color="auto" w:fill="auto"/>
            <w:noWrap/>
            <w:vAlign w:val="center"/>
            <w:hideMark/>
          </w:tcPr>
          <w:p w14:paraId="0142055C"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424,41 </w:t>
            </w:r>
          </w:p>
        </w:tc>
        <w:tc>
          <w:tcPr>
            <w:tcW w:w="1562" w:type="dxa"/>
            <w:shd w:val="clear" w:color="auto" w:fill="auto"/>
            <w:noWrap/>
            <w:vAlign w:val="center"/>
            <w:hideMark/>
          </w:tcPr>
          <w:p w14:paraId="5CD44102"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424,41 </w:t>
            </w:r>
          </w:p>
        </w:tc>
      </w:tr>
      <w:tr w:rsidR="005D63FB" w:rsidRPr="005D63FB" w14:paraId="7D3FF313" w14:textId="77777777" w:rsidTr="005D63FB">
        <w:trPr>
          <w:trHeight w:val="750"/>
        </w:trPr>
        <w:tc>
          <w:tcPr>
            <w:tcW w:w="559" w:type="dxa"/>
            <w:shd w:val="clear" w:color="auto" w:fill="auto"/>
            <w:noWrap/>
            <w:vAlign w:val="center"/>
            <w:hideMark/>
          </w:tcPr>
          <w:p w14:paraId="635AD5EB" w14:textId="77777777" w:rsidR="005D63FB" w:rsidRPr="005D63FB" w:rsidRDefault="005D63FB" w:rsidP="005D63FB">
            <w:pPr>
              <w:suppressAutoHyphens w:val="0"/>
              <w:jc w:val="center"/>
              <w:rPr>
                <w:color w:val="000000"/>
                <w:lang w:eastAsia="pt-BR" w:bidi="ar-SA"/>
              </w:rPr>
            </w:pPr>
            <w:r w:rsidRPr="005D63FB">
              <w:rPr>
                <w:color w:val="000000"/>
                <w:lang w:eastAsia="pt-BR" w:bidi="ar-SA"/>
              </w:rPr>
              <w:t>8</w:t>
            </w:r>
          </w:p>
        </w:tc>
        <w:tc>
          <w:tcPr>
            <w:tcW w:w="4676" w:type="dxa"/>
            <w:shd w:val="clear" w:color="auto" w:fill="auto"/>
            <w:vAlign w:val="center"/>
            <w:hideMark/>
          </w:tcPr>
          <w:p w14:paraId="2ECD8A7D"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MINIDISJUNTOR, PADRÃO DIN/IEC, MONOPOLAR, CURVA C, In 63 A, </w:t>
            </w:r>
            <w:proofErr w:type="spellStart"/>
            <w:r w:rsidRPr="005D63FB">
              <w:rPr>
                <w:color w:val="000000"/>
                <w:lang w:eastAsia="pt-BR" w:bidi="ar-SA"/>
              </w:rPr>
              <w:t>Icn</w:t>
            </w:r>
            <w:proofErr w:type="spellEnd"/>
            <w:r w:rsidRPr="005D63FB">
              <w:rPr>
                <w:color w:val="000000"/>
                <w:lang w:eastAsia="pt-BR" w:bidi="ar-SA"/>
              </w:rPr>
              <w:t xml:space="preserve"> 6 kA</w:t>
            </w:r>
          </w:p>
        </w:tc>
        <w:tc>
          <w:tcPr>
            <w:tcW w:w="3686" w:type="dxa"/>
            <w:shd w:val="clear" w:color="auto" w:fill="auto"/>
            <w:vAlign w:val="center"/>
            <w:hideMark/>
          </w:tcPr>
          <w:p w14:paraId="1E46A964" w14:textId="77777777" w:rsidR="005D63FB" w:rsidRPr="005D63FB" w:rsidRDefault="005D63FB" w:rsidP="005D63FB">
            <w:pPr>
              <w:suppressAutoHyphens w:val="0"/>
              <w:rPr>
                <w:color w:val="000000"/>
                <w:lang w:eastAsia="pt-BR" w:bidi="ar-SA"/>
              </w:rPr>
            </w:pPr>
            <w:r w:rsidRPr="005D63FB">
              <w:rPr>
                <w:b/>
                <w:bCs/>
                <w:color w:val="000000"/>
                <w:lang w:eastAsia="pt-BR" w:bidi="ar-SA"/>
              </w:rPr>
              <w:t xml:space="preserve">TRAMONTINA / </w:t>
            </w:r>
            <w:proofErr w:type="spellStart"/>
            <w:r w:rsidRPr="005D63FB">
              <w:rPr>
                <w:b/>
                <w:bCs/>
                <w:color w:val="000000"/>
                <w:lang w:eastAsia="pt-BR" w:bidi="ar-SA"/>
              </w:rPr>
              <w:t>Minidisjuntor</w:t>
            </w:r>
            <w:proofErr w:type="spellEnd"/>
            <w:r w:rsidRPr="005D63FB">
              <w:rPr>
                <w:b/>
                <w:bCs/>
                <w:color w:val="000000"/>
                <w:lang w:eastAsia="pt-BR" w:bidi="ar-SA"/>
              </w:rPr>
              <w:t xml:space="preserve"> Monopolar Curva C 63 A 6 kA (ref. TDJ6-1C63)</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1882285B"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12 un.</w:t>
            </w:r>
          </w:p>
        </w:tc>
        <w:tc>
          <w:tcPr>
            <w:tcW w:w="709" w:type="dxa"/>
            <w:shd w:val="clear" w:color="auto" w:fill="auto"/>
            <w:noWrap/>
            <w:vAlign w:val="center"/>
            <w:hideMark/>
          </w:tcPr>
          <w:p w14:paraId="5452DA56"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1,00</w:t>
            </w:r>
          </w:p>
        </w:tc>
        <w:tc>
          <w:tcPr>
            <w:tcW w:w="1415" w:type="dxa"/>
            <w:shd w:val="clear" w:color="auto" w:fill="auto"/>
            <w:noWrap/>
            <w:vAlign w:val="center"/>
            <w:hideMark/>
          </w:tcPr>
          <w:p w14:paraId="098F06B0"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408,41 </w:t>
            </w:r>
          </w:p>
        </w:tc>
        <w:tc>
          <w:tcPr>
            <w:tcW w:w="1562" w:type="dxa"/>
            <w:shd w:val="clear" w:color="auto" w:fill="auto"/>
            <w:noWrap/>
            <w:vAlign w:val="center"/>
            <w:hideMark/>
          </w:tcPr>
          <w:p w14:paraId="4F004190"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408,41 </w:t>
            </w:r>
          </w:p>
        </w:tc>
      </w:tr>
      <w:tr w:rsidR="005D63FB" w:rsidRPr="005D63FB" w14:paraId="4B1A7D35" w14:textId="77777777" w:rsidTr="005D63FB">
        <w:trPr>
          <w:trHeight w:val="300"/>
        </w:trPr>
        <w:tc>
          <w:tcPr>
            <w:tcW w:w="559" w:type="dxa"/>
            <w:shd w:val="clear" w:color="000000" w:fill="2F75B5"/>
            <w:noWrap/>
            <w:vAlign w:val="center"/>
            <w:hideMark/>
          </w:tcPr>
          <w:p w14:paraId="217AE207"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4676" w:type="dxa"/>
            <w:shd w:val="clear" w:color="000000" w:fill="2F75B5"/>
            <w:vAlign w:val="center"/>
            <w:hideMark/>
          </w:tcPr>
          <w:p w14:paraId="023DEBC8" w14:textId="77777777" w:rsidR="005D63FB" w:rsidRPr="005D63FB" w:rsidRDefault="005D63FB" w:rsidP="005D63FB">
            <w:pPr>
              <w:suppressAutoHyphens w:val="0"/>
              <w:rPr>
                <w:b/>
                <w:bCs/>
                <w:color w:val="E7E6E6"/>
                <w:lang w:eastAsia="pt-BR" w:bidi="ar-SA"/>
              </w:rPr>
            </w:pPr>
            <w:proofErr w:type="spellStart"/>
            <w:r w:rsidRPr="005D63FB">
              <w:rPr>
                <w:b/>
                <w:bCs/>
                <w:color w:val="E7E6E6"/>
                <w:lang w:eastAsia="pt-BR" w:bidi="ar-SA"/>
              </w:rPr>
              <w:t>Minidisjuntores</w:t>
            </w:r>
            <w:proofErr w:type="spellEnd"/>
            <w:r w:rsidRPr="005D63FB">
              <w:rPr>
                <w:b/>
                <w:bCs/>
                <w:color w:val="E7E6E6"/>
                <w:lang w:eastAsia="pt-BR" w:bidi="ar-SA"/>
              </w:rPr>
              <w:t xml:space="preserve"> Bipolares</w:t>
            </w:r>
          </w:p>
        </w:tc>
        <w:tc>
          <w:tcPr>
            <w:tcW w:w="3686" w:type="dxa"/>
            <w:shd w:val="clear" w:color="000000" w:fill="2F75B5"/>
            <w:vAlign w:val="center"/>
            <w:hideMark/>
          </w:tcPr>
          <w:p w14:paraId="1C8B04D7"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w:t>
            </w:r>
          </w:p>
        </w:tc>
        <w:tc>
          <w:tcPr>
            <w:tcW w:w="1417" w:type="dxa"/>
            <w:shd w:val="clear" w:color="000000" w:fill="2F75B5"/>
            <w:noWrap/>
            <w:vAlign w:val="center"/>
            <w:hideMark/>
          </w:tcPr>
          <w:p w14:paraId="2F7BBCC2"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709" w:type="dxa"/>
            <w:shd w:val="clear" w:color="000000" w:fill="2F75B5"/>
            <w:noWrap/>
            <w:vAlign w:val="center"/>
            <w:hideMark/>
          </w:tcPr>
          <w:p w14:paraId="39052A88"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1415" w:type="dxa"/>
            <w:shd w:val="clear" w:color="000000" w:fill="2F75B5"/>
            <w:noWrap/>
            <w:vAlign w:val="center"/>
            <w:hideMark/>
          </w:tcPr>
          <w:p w14:paraId="163D64E5"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w:t>
            </w:r>
          </w:p>
        </w:tc>
        <w:tc>
          <w:tcPr>
            <w:tcW w:w="1562" w:type="dxa"/>
            <w:shd w:val="clear" w:color="000000" w:fill="2F75B5"/>
            <w:noWrap/>
            <w:vAlign w:val="center"/>
            <w:hideMark/>
          </w:tcPr>
          <w:p w14:paraId="4C547597"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xml:space="preserve"> R$                    3.447,18 </w:t>
            </w:r>
          </w:p>
        </w:tc>
      </w:tr>
      <w:tr w:rsidR="005D63FB" w:rsidRPr="005D63FB" w14:paraId="7941608C" w14:textId="77777777" w:rsidTr="005D63FB">
        <w:trPr>
          <w:trHeight w:val="750"/>
        </w:trPr>
        <w:tc>
          <w:tcPr>
            <w:tcW w:w="559" w:type="dxa"/>
            <w:shd w:val="clear" w:color="auto" w:fill="auto"/>
            <w:noWrap/>
            <w:vAlign w:val="center"/>
            <w:hideMark/>
          </w:tcPr>
          <w:p w14:paraId="51FA8133" w14:textId="77777777" w:rsidR="005D63FB" w:rsidRPr="005D63FB" w:rsidRDefault="005D63FB" w:rsidP="005D63FB">
            <w:pPr>
              <w:suppressAutoHyphens w:val="0"/>
              <w:jc w:val="center"/>
              <w:rPr>
                <w:color w:val="000000"/>
                <w:lang w:eastAsia="pt-BR" w:bidi="ar-SA"/>
              </w:rPr>
            </w:pPr>
            <w:r w:rsidRPr="005D63FB">
              <w:rPr>
                <w:color w:val="000000"/>
                <w:lang w:eastAsia="pt-BR" w:bidi="ar-SA"/>
              </w:rPr>
              <w:t>9</w:t>
            </w:r>
          </w:p>
        </w:tc>
        <w:tc>
          <w:tcPr>
            <w:tcW w:w="4676" w:type="dxa"/>
            <w:shd w:val="clear" w:color="auto" w:fill="auto"/>
            <w:vAlign w:val="center"/>
            <w:hideMark/>
          </w:tcPr>
          <w:p w14:paraId="123B5C91"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MINIDISJUNTOR, PADRÃO DIN/IEC, BIPOLAR, CURVA C, In 10 A, </w:t>
            </w:r>
            <w:proofErr w:type="spellStart"/>
            <w:r w:rsidRPr="005D63FB">
              <w:rPr>
                <w:color w:val="000000"/>
                <w:lang w:eastAsia="pt-BR" w:bidi="ar-SA"/>
              </w:rPr>
              <w:t>Icn</w:t>
            </w:r>
            <w:proofErr w:type="spellEnd"/>
            <w:r w:rsidRPr="005D63FB">
              <w:rPr>
                <w:color w:val="000000"/>
                <w:lang w:eastAsia="pt-BR" w:bidi="ar-SA"/>
              </w:rPr>
              <w:t xml:space="preserve"> 6 kA</w:t>
            </w:r>
          </w:p>
        </w:tc>
        <w:tc>
          <w:tcPr>
            <w:tcW w:w="3686" w:type="dxa"/>
            <w:shd w:val="clear" w:color="auto" w:fill="auto"/>
            <w:vAlign w:val="center"/>
            <w:hideMark/>
          </w:tcPr>
          <w:p w14:paraId="0A5AF4C1" w14:textId="77777777" w:rsidR="005D63FB" w:rsidRPr="005D63FB" w:rsidRDefault="005D63FB" w:rsidP="005D63FB">
            <w:pPr>
              <w:suppressAutoHyphens w:val="0"/>
              <w:rPr>
                <w:color w:val="000000"/>
                <w:lang w:eastAsia="pt-BR" w:bidi="ar-SA"/>
              </w:rPr>
            </w:pPr>
            <w:r w:rsidRPr="005D63FB">
              <w:rPr>
                <w:b/>
                <w:bCs/>
                <w:color w:val="000000"/>
                <w:lang w:eastAsia="pt-BR" w:bidi="ar-SA"/>
              </w:rPr>
              <w:t xml:space="preserve">TRAMONTINA / </w:t>
            </w:r>
            <w:proofErr w:type="spellStart"/>
            <w:r w:rsidRPr="005D63FB">
              <w:rPr>
                <w:b/>
                <w:bCs/>
                <w:color w:val="000000"/>
                <w:lang w:eastAsia="pt-BR" w:bidi="ar-SA"/>
              </w:rPr>
              <w:t>Minidisjuntor</w:t>
            </w:r>
            <w:proofErr w:type="spellEnd"/>
            <w:r w:rsidRPr="005D63FB">
              <w:rPr>
                <w:b/>
                <w:bCs/>
                <w:color w:val="000000"/>
                <w:lang w:eastAsia="pt-BR" w:bidi="ar-SA"/>
              </w:rPr>
              <w:t xml:space="preserve"> Bipolar Curva C 10 A 6 kA (ref. TDJ6-2C10)</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7BF677AD"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6 un.</w:t>
            </w:r>
          </w:p>
        </w:tc>
        <w:tc>
          <w:tcPr>
            <w:tcW w:w="709" w:type="dxa"/>
            <w:shd w:val="clear" w:color="auto" w:fill="auto"/>
            <w:noWrap/>
            <w:vAlign w:val="center"/>
            <w:hideMark/>
          </w:tcPr>
          <w:p w14:paraId="395A2E58"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1,00</w:t>
            </w:r>
          </w:p>
        </w:tc>
        <w:tc>
          <w:tcPr>
            <w:tcW w:w="1415" w:type="dxa"/>
            <w:shd w:val="clear" w:color="auto" w:fill="auto"/>
            <w:noWrap/>
            <w:vAlign w:val="center"/>
            <w:hideMark/>
          </w:tcPr>
          <w:p w14:paraId="53B0C19B"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436,77 </w:t>
            </w:r>
          </w:p>
        </w:tc>
        <w:tc>
          <w:tcPr>
            <w:tcW w:w="1562" w:type="dxa"/>
            <w:shd w:val="clear" w:color="auto" w:fill="auto"/>
            <w:noWrap/>
            <w:vAlign w:val="center"/>
            <w:hideMark/>
          </w:tcPr>
          <w:p w14:paraId="3F0036C5"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436,77 </w:t>
            </w:r>
          </w:p>
        </w:tc>
      </w:tr>
      <w:tr w:rsidR="005D63FB" w:rsidRPr="005D63FB" w14:paraId="69D124BF" w14:textId="77777777" w:rsidTr="005D63FB">
        <w:trPr>
          <w:trHeight w:val="750"/>
        </w:trPr>
        <w:tc>
          <w:tcPr>
            <w:tcW w:w="559" w:type="dxa"/>
            <w:shd w:val="clear" w:color="auto" w:fill="auto"/>
            <w:noWrap/>
            <w:vAlign w:val="center"/>
            <w:hideMark/>
          </w:tcPr>
          <w:p w14:paraId="186AF752"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w:t>
            </w:r>
          </w:p>
        </w:tc>
        <w:tc>
          <w:tcPr>
            <w:tcW w:w="4676" w:type="dxa"/>
            <w:shd w:val="clear" w:color="auto" w:fill="auto"/>
            <w:vAlign w:val="center"/>
            <w:hideMark/>
          </w:tcPr>
          <w:p w14:paraId="5A9EC048"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MINIDISJUNTOR, PADRÃO DIN/IEC, BIPOLAR, CURVA C, In 16 A, </w:t>
            </w:r>
            <w:proofErr w:type="spellStart"/>
            <w:r w:rsidRPr="005D63FB">
              <w:rPr>
                <w:color w:val="000000"/>
                <w:lang w:eastAsia="pt-BR" w:bidi="ar-SA"/>
              </w:rPr>
              <w:t>Icn</w:t>
            </w:r>
            <w:proofErr w:type="spellEnd"/>
            <w:r w:rsidRPr="005D63FB">
              <w:rPr>
                <w:color w:val="000000"/>
                <w:lang w:eastAsia="pt-BR" w:bidi="ar-SA"/>
              </w:rPr>
              <w:t xml:space="preserve"> 6 kA</w:t>
            </w:r>
          </w:p>
        </w:tc>
        <w:tc>
          <w:tcPr>
            <w:tcW w:w="3686" w:type="dxa"/>
            <w:shd w:val="clear" w:color="auto" w:fill="auto"/>
            <w:vAlign w:val="center"/>
            <w:hideMark/>
          </w:tcPr>
          <w:p w14:paraId="17436C8A" w14:textId="77777777" w:rsidR="005D63FB" w:rsidRPr="005D63FB" w:rsidRDefault="005D63FB" w:rsidP="005D63FB">
            <w:pPr>
              <w:suppressAutoHyphens w:val="0"/>
              <w:rPr>
                <w:color w:val="000000"/>
                <w:lang w:eastAsia="pt-BR" w:bidi="ar-SA"/>
              </w:rPr>
            </w:pPr>
            <w:r w:rsidRPr="005D63FB">
              <w:rPr>
                <w:b/>
                <w:bCs/>
                <w:color w:val="000000"/>
                <w:lang w:eastAsia="pt-BR" w:bidi="ar-SA"/>
              </w:rPr>
              <w:t xml:space="preserve">TRAMONTINA / </w:t>
            </w:r>
            <w:proofErr w:type="spellStart"/>
            <w:r w:rsidRPr="005D63FB">
              <w:rPr>
                <w:b/>
                <w:bCs/>
                <w:color w:val="000000"/>
                <w:lang w:eastAsia="pt-BR" w:bidi="ar-SA"/>
              </w:rPr>
              <w:t>Minidisjuntor</w:t>
            </w:r>
            <w:proofErr w:type="spellEnd"/>
            <w:r w:rsidRPr="005D63FB">
              <w:rPr>
                <w:b/>
                <w:bCs/>
                <w:color w:val="000000"/>
                <w:lang w:eastAsia="pt-BR" w:bidi="ar-SA"/>
              </w:rPr>
              <w:t xml:space="preserve"> Bipolar Curva C 16 A 6 kA (ref. TDJ6-2C16)</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0C2D7AA1"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6 un.</w:t>
            </w:r>
          </w:p>
        </w:tc>
        <w:tc>
          <w:tcPr>
            <w:tcW w:w="709" w:type="dxa"/>
            <w:shd w:val="clear" w:color="auto" w:fill="auto"/>
            <w:noWrap/>
            <w:vAlign w:val="center"/>
            <w:hideMark/>
          </w:tcPr>
          <w:p w14:paraId="47C61EB2"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1,00</w:t>
            </w:r>
          </w:p>
        </w:tc>
        <w:tc>
          <w:tcPr>
            <w:tcW w:w="1415" w:type="dxa"/>
            <w:shd w:val="clear" w:color="auto" w:fill="auto"/>
            <w:noWrap/>
            <w:vAlign w:val="center"/>
            <w:hideMark/>
          </w:tcPr>
          <w:p w14:paraId="169472F3"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375,41 </w:t>
            </w:r>
          </w:p>
        </w:tc>
        <w:tc>
          <w:tcPr>
            <w:tcW w:w="1562" w:type="dxa"/>
            <w:shd w:val="clear" w:color="auto" w:fill="auto"/>
            <w:noWrap/>
            <w:vAlign w:val="center"/>
            <w:hideMark/>
          </w:tcPr>
          <w:p w14:paraId="580A9769"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375,41 </w:t>
            </w:r>
          </w:p>
        </w:tc>
      </w:tr>
      <w:tr w:rsidR="005D63FB" w:rsidRPr="005D63FB" w14:paraId="69FC4003" w14:textId="77777777" w:rsidTr="005D63FB">
        <w:trPr>
          <w:trHeight w:val="750"/>
        </w:trPr>
        <w:tc>
          <w:tcPr>
            <w:tcW w:w="559" w:type="dxa"/>
            <w:shd w:val="clear" w:color="auto" w:fill="auto"/>
            <w:noWrap/>
            <w:vAlign w:val="center"/>
            <w:hideMark/>
          </w:tcPr>
          <w:p w14:paraId="7C77FE20" w14:textId="77777777" w:rsidR="005D63FB" w:rsidRPr="005D63FB" w:rsidRDefault="005D63FB" w:rsidP="005D63FB">
            <w:pPr>
              <w:suppressAutoHyphens w:val="0"/>
              <w:jc w:val="center"/>
              <w:rPr>
                <w:color w:val="000000"/>
                <w:lang w:eastAsia="pt-BR" w:bidi="ar-SA"/>
              </w:rPr>
            </w:pPr>
            <w:r w:rsidRPr="005D63FB">
              <w:rPr>
                <w:color w:val="000000"/>
                <w:lang w:eastAsia="pt-BR" w:bidi="ar-SA"/>
              </w:rPr>
              <w:t>11</w:t>
            </w:r>
          </w:p>
        </w:tc>
        <w:tc>
          <w:tcPr>
            <w:tcW w:w="4676" w:type="dxa"/>
            <w:shd w:val="clear" w:color="auto" w:fill="auto"/>
            <w:vAlign w:val="center"/>
            <w:hideMark/>
          </w:tcPr>
          <w:p w14:paraId="225CFA60"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MINIDISJUNTOR, PADRÃO DIN/IEC, BIPOLAR, CURVA C, In 20 A, </w:t>
            </w:r>
            <w:proofErr w:type="spellStart"/>
            <w:r w:rsidRPr="005D63FB">
              <w:rPr>
                <w:color w:val="000000"/>
                <w:lang w:eastAsia="pt-BR" w:bidi="ar-SA"/>
              </w:rPr>
              <w:t>Icn</w:t>
            </w:r>
            <w:proofErr w:type="spellEnd"/>
            <w:r w:rsidRPr="005D63FB">
              <w:rPr>
                <w:color w:val="000000"/>
                <w:lang w:eastAsia="pt-BR" w:bidi="ar-SA"/>
              </w:rPr>
              <w:t xml:space="preserve"> 6 kA</w:t>
            </w:r>
          </w:p>
        </w:tc>
        <w:tc>
          <w:tcPr>
            <w:tcW w:w="3686" w:type="dxa"/>
            <w:shd w:val="clear" w:color="auto" w:fill="auto"/>
            <w:vAlign w:val="center"/>
            <w:hideMark/>
          </w:tcPr>
          <w:p w14:paraId="63FE0C50" w14:textId="77777777" w:rsidR="005D63FB" w:rsidRPr="005D63FB" w:rsidRDefault="005D63FB" w:rsidP="005D63FB">
            <w:pPr>
              <w:suppressAutoHyphens w:val="0"/>
              <w:rPr>
                <w:color w:val="000000"/>
                <w:lang w:eastAsia="pt-BR" w:bidi="ar-SA"/>
              </w:rPr>
            </w:pPr>
            <w:r w:rsidRPr="005D63FB">
              <w:rPr>
                <w:b/>
                <w:bCs/>
                <w:color w:val="000000"/>
                <w:lang w:eastAsia="pt-BR" w:bidi="ar-SA"/>
              </w:rPr>
              <w:t xml:space="preserve">TRAMONTINA / </w:t>
            </w:r>
            <w:proofErr w:type="spellStart"/>
            <w:r w:rsidRPr="005D63FB">
              <w:rPr>
                <w:b/>
                <w:bCs/>
                <w:color w:val="000000"/>
                <w:lang w:eastAsia="pt-BR" w:bidi="ar-SA"/>
              </w:rPr>
              <w:t>Minidisjuntor</w:t>
            </w:r>
            <w:proofErr w:type="spellEnd"/>
            <w:r w:rsidRPr="005D63FB">
              <w:rPr>
                <w:b/>
                <w:bCs/>
                <w:color w:val="000000"/>
                <w:lang w:eastAsia="pt-BR" w:bidi="ar-SA"/>
              </w:rPr>
              <w:t xml:space="preserve"> Bipolar Curva C 20 A 6 kA (ref. TDJ6-2C20)</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2DE6F90F"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6 un.</w:t>
            </w:r>
          </w:p>
        </w:tc>
        <w:tc>
          <w:tcPr>
            <w:tcW w:w="709" w:type="dxa"/>
            <w:shd w:val="clear" w:color="auto" w:fill="auto"/>
            <w:noWrap/>
            <w:vAlign w:val="center"/>
            <w:hideMark/>
          </w:tcPr>
          <w:p w14:paraId="10ED76B0"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1,00</w:t>
            </w:r>
          </w:p>
        </w:tc>
        <w:tc>
          <w:tcPr>
            <w:tcW w:w="1415" w:type="dxa"/>
            <w:shd w:val="clear" w:color="auto" w:fill="auto"/>
            <w:noWrap/>
            <w:vAlign w:val="center"/>
            <w:hideMark/>
          </w:tcPr>
          <w:p w14:paraId="00EF074C"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420,65 </w:t>
            </w:r>
          </w:p>
        </w:tc>
        <w:tc>
          <w:tcPr>
            <w:tcW w:w="1562" w:type="dxa"/>
            <w:shd w:val="clear" w:color="auto" w:fill="auto"/>
            <w:noWrap/>
            <w:vAlign w:val="center"/>
            <w:hideMark/>
          </w:tcPr>
          <w:p w14:paraId="6CF79B6A"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420,65 </w:t>
            </w:r>
          </w:p>
        </w:tc>
      </w:tr>
      <w:tr w:rsidR="005D63FB" w:rsidRPr="005D63FB" w14:paraId="1DB1BA01" w14:textId="77777777" w:rsidTr="005D63FB">
        <w:trPr>
          <w:trHeight w:val="750"/>
        </w:trPr>
        <w:tc>
          <w:tcPr>
            <w:tcW w:w="559" w:type="dxa"/>
            <w:shd w:val="clear" w:color="auto" w:fill="auto"/>
            <w:noWrap/>
            <w:vAlign w:val="center"/>
            <w:hideMark/>
          </w:tcPr>
          <w:p w14:paraId="1C86E205" w14:textId="77777777" w:rsidR="005D63FB" w:rsidRPr="005D63FB" w:rsidRDefault="005D63FB" w:rsidP="005D63FB">
            <w:pPr>
              <w:suppressAutoHyphens w:val="0"/>
              <w:jc w:val="center"/>
              <w:rPr>
                <w:color w:val="000000"/>
                <w:lang w:eastAsia="pt-BR" w:bidi="ar-SA"/>
              </w:rPr>
            </w:pPr>
            <w:r w:rsidRPr="005D63FB">
              <w:rPr>
                <w:color w:val="000000"/>
                <w:lang w:eastAsia="pt-BR" w:bidi="ar-SA"/>
              </w:rPr>
              <w:t>12</w:t>
            </w:r>
          </w:p>
        </w:tc>
        <w:tc>
          <w:tcPr>
            <w:tcW w:w="4676" w:type="dxa"/>
            <w:shd w:val="clear" w:color="auto" w:fill="auto"/>
            <w:vAlign w:val="center"/>
            <w:hideMark/>
          </w:tcPr>
          <w:p w14:paraId="7D99A50A"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MINIDISJUNTOR, PADRÃO DIN/IEC, BIPOLAR, CURVA C, In 25 A, </w:t>
            </w:r>
            <w:proofErr w:type="spellStart"/>
            <w:r w:rsidRPr="005D63FB">
              <w:rPr>
                <w:color w:val="000000"/>
                <w:lang w:eastAsia="pt-BR" w:bidi="ar-SA"/>
              </w:rPr>
              <w:t>Icn</w:t>
            </w:r>
            <w:proofErr w:type="spellEnd"/>
            <w:r w:rsidRPr="005D63FB">
              <w:rPr>
                <w:color w:val="000000"/>
                <w:lang w:eastAsia="pt-BR" w:bidi="ar-SA"/>
              </w:rPr>
              <w:t xml:space="preserve"> 6 kA</w:t>
            </w:r>
          </w:p>
        </w:tc>
        <w:tc>
          <w:tcPr>
            <w:tcW w:w="3686" w:type="dxa"/>
            <w:shd w:val="clear" w:color="auto" w:fill="auto"/>
            <w:vAlign w:val="center"/>
            <w:hideMark/>
          </w:tcPr>
          <w:p w14:paraId="0A5D7EED" w14:textId="77777777" w:rsidR="005D63FB" w:rsidRPr="005D63FB" w:rsidRDefault="005D63FB" w:rsidP="005D63FB">
            <w:pPr>
              <w:suppressAutoHyphens w:val="0"/>
              <w:rPr>
                <w:color w:val="000000"/>
                <w:lang w:eastAsia="pt-BR" w:bidi="ar-SA"/>
              </w:rPr>
            </w:pPr>
            <w:r w:rsidRPr="005D63FB">
              <w:rPr>
                <w:b/>
                <w:bCs/>
                <w:color w:val="000000"/>
                <w:lang w:eastAsia="pt-BR" w:bidi="ar-SA"/>
              </w:rPr>
              <w:t xml:space="preserve">TRAMONTINA / </w:t>
            </w:r>
            <w:proofErr w:type="spellStart"/>
            <w:r w:rsidRPr="005D63FB">
              <w:rPr>
                <w:b/>
                <w:bCs/>
                <w:color w:val="000000"/>
                <w:lang w:eastAsia="pt-BR" w:bidi="ar-SA"/>
              </w:rPr>
              <w:t>Minidisjuntor</w:t>
            </w:r>
            <w:proofErr w:type="spellEnd"/>
            <w:r w:rsidRPr="005D63FB">
              <w:rPr>
                <w:b/>
                <w:bCs/>
                <w:color w:val="000000"/>
                <w:lang w:eastAsia="pt-BR" w:bidi="ar-SA"/>
              </w:rPr>
              <w:t xml:space="preserve"> Bipolar Curva C 25 A 6 kA (ref. TDJ6-2C25)</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4EE2C636"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6 un.</w:t>
            </w:r>
          </w:p>
        </w:tc>
        <w:tc>
          <w:tcPr>
            <w:tcW w:w="709" w:type="dxa"/>
            <w:shd w:val="clear" w:color="auto" w:fill="auto"/>
            <w:noWrap/>
            <w:vAlign w:val="center"/>
            <w:hideMark/>
          </w:tcPr>
          <w:p w14:paraId="6CDAEFCA"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1,00</w:t>
            </w:r>
          </w:p>
        </w:tc>
        <w:tc>
          <w:tcPr>
            <w:tcW w:w="1415" w:type="dxa"/>
            <w:shd w:val="clear" w:color="auto" w:fill="auto"/>
            <w:noWrap/>
            <w:vAlign w:val="center"/>
            <w:hideMark/>
          </w:tcPr>
          <w:p w14:paraId="262E00FC"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351,49 </w:t>
            </w:r>
          </w:p>
        </w:tc>
        <w:tc>
          <w:tcPr>
            <w:tcW w:w="1562" w:type="dxa"/>
            <w:shd w:val="clear" w:color="auto" w:fill="auto"/>
            <w:noWrap/>
            <w:vAlign w:val="center"/>
            <w:hideMark/>
          </w:tcPr>
          <w:p w14:paraId="4DE88CE7"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351,49 </w:t>
            </w:r>
          </w:p>
        </w:tc>
      </w:tr>
      <w:tr w:rsidR="005D63FB" w:rsidRPr="005D63FB" w14:paraId="4B291537" w14:textId="77777777" w:rsidTr="005D63FB">
        <w:trPr>
          <w:trHeight w:val="750"/>
        </w:trPr>
        <w:tc>
          <w:tcPr>
            <w:tcW w:w="559" w:type="dxa"/>
            <w:shd w:val="clear" w:color="auto" w:fill="auto"/>
            <w:noWrap/>
            <w:vAlign w:val="center"/>
            <w:hideMark/>
          </w:tcPr>
          <w:p w14:paraId="23F94822" w14:textId="77777777" w:rsidR="005D63FB" w:rsidRPr="005D63FB" w:rsidRDefault="005D63FB" w:rsidP="005D63FB">
            <w:pPr>
              <w:suppressAutoHyphens w:val="0"/>
              <w:jc w:val="center"/>
              <w:rPr>
                <w:color w:val="000000"/>
                <w:lang w:eastAsia="pt-BR" w:bidi="ar-SA"/>
              </w:rPr>
            </w:pPr>
            <w:r w:rsidRPr="005D63FB">
              <w:rPr>
                <w:color w:val="000000"/>
                <w:lang w:eastAsia="pt-BR" w:bidi="ar-SA"/>
              </w:rPr>
              <w:t>13</w:t>
            </w:r>
          </w:p>
        </w:tc>
        <w:tc>
          <w:tcPr>
            <w:tcW w:w="4676" w:type="dxa"/>
            <w:shd w:val="clear" w:color="auto" w:fill="auto"/>
            <w:vAlign w:val="center"/>
            <w:hideMark/>
          </w:tcPr>
          <w:p w14:paraId="2D510523"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MINIDISJUNTOR, PADRÃO DIN/IEC, BIPOLAR, CURVA C, In 32 A, </w:t>
            </w:r>
            <w:proofErr w:type="spellStart"/>
            <w:r w:rsidRPr="005D63FB">
              <w:rPr>
                <w:color w:val="000000"/>
                <w:lang w:eastAsia="pt-BR" w:bidi="ar-SA"/>
              </w:rPr>
              <w:t>Icn</w:t>
            </w:r>
            <w:proofErr w:type="spellEnd"/>
            <w:r w:rsidRPr="005D63FB">
              <w:rPr>
                <w:color w:val="000000"/>
                <w:lang w:eastAsia="pt-BR" w:bidi="ar-SA"/>
              </w:rPr>
              <w:t xml:space="preserve"> 6 kA</w:t>
            </w:r>
          </w:p>
        </w:tc>
        <w:tc>
          <w:tcPr>
            <w:tcW w:w="3686" w:type="dxa"/>
            <w:shd w:val="clear" w:color="auto" w:fill="auto"/>
            <w:vAlign w:val="center"/>
            <w:hideMark/>
          </w:tcPr>
          <w:p w14:paraId="183EDFD1" w14:textId="77777777" w:rsidR="005D63FB" w:rsidRPr="005D63FB" w:rsidRDefault="005D63FB" w:rsidP="005D63FB">
            <w:pPr>
              <w:suppressAutoHyphens w:val="0"/>
              <w:rPr>
                <w:color w:val="000000"/>
                <w:lang w:eastAsia="pt-BR" w:bidi="ar-SA"/>
              </w:rPr>
            </w:pPr>
            <w:r w:rsidRPr="005D63FB">
              <w:rPr>
                <w:b/>
                <w:bCs/>
                <w:color w:val="000000"/>
                <w:lang w:eastAsia="pt-BR" w:bidi="ar-SA"/>
              </w:rPr>
              <w:t xml:space="preserve">TRAMONTINA / </w:t>
            </w:r>
            <w:proofErr w:type="spellStart"/>
            <w:r w:rsidRPr="005D63FB">
              <w:rPr>
                <w:b/>
                <w:bCs/>
                <w:color w:val="000000"/>
                <w:lang w:eastAsia="pt-BR" w:bidi="ar-SA"/>
              </w:rPr>
              <w:t>Minidisjuntor</w:t>
            </w:r>
            <w:proofErr w:type="spellEnd"/>
            <w:r w:rsidRPr="005D63FB">
              <w:rPr>
                <w:b/>
                <w:bCs/>
                <w:color w:val="000000"/>
                <w:lang w:eastAsia="pt-BR" w:bidi="ar-SA"/>
              </w:rPr>
              <w:t xml:space="preserve"> Bipolar Curva C 32 A 6 kA (ref. TDJ6-2C32)</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58D7FD94"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6 un.</w:t>
            </w:r>
          </w:p>
        </w:tc>
        <w:tc>
          <w:tcPr>
            <w:tcW w:w="709" w:type="dxa"/>
            <w:shd w:val="clear" w:color="auto" w:fill="auto"/>
            <w:noWrap/>
            <w:vAlign w:val="center"/>
            <w:hideMark/>
          </w:tcPr>
          <w:p w14:paraId="71280103"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1,00</w:t>
            </w:r>
          </w:p>
        </w:tc>
        <w:tc>
          <w:tcPr>
            <w:tcW w:w="1415" w:type="dxa"/>
            <w:shd w:val="clear" w:color="auto" w:fill="auto"/>
            <w:noWrap/>
            <w:vAlign w:val="center"/>
            <w:hideMark/>
          </w:tcPr>
          <w:p w14:paraId="26BBBFA9"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399,97 </w:t>
            </w:r>
          </w:p>
        </w:tc>
        <w:tc>
          <w:tcPr>
            <w:tcW w:w="1562" w:type="dxa"/>
            <w:shd w:val="clear" w:color="auto" w:fill="auto"/>
            <w:noWrap/>
            <w:vAlign w:val="center"/>
            <w:hideMark/>
          </w:tcPr>
          <w:p w14:paraId="0BB47BB5"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399,97 </w:t>
            </w:r>
          </w:p>
        </w:tc>
      </w:tr>
      <w:tr w:rsidR="005D63FB" w:rsidRPr="005D63FB" w14:paraId="73D865A4" w14:textId="77777777" w:rsidTr="005D63FB">
        <w:trPr>
          <w:trHeight w:val="750"/>
        </w:trPr>
        <w:tc>
          <w:tcPr>
            <w:tcW w:w="559" w:type="dxa"/>
            <w:shd w:val="clear" w:color="auto" w:fill="auto"/>
            <w:noWrap/>
            <w:vAlign w:val="center"/>
            <w:hideMark/>
          </w:tcPr>
          <w:p w14:paraId="14C5F031" w14:textId="77777777" w:rsidR="005D63FB" w:rsidRPr="005D63FB" w:rsidRDefault="005D63FB" w:rsidP="005D63FB">
            <w:pPr>
              <w:suppressAutoHyphens w:val="0"/>
              <w:jc w:val="center"/>
              <w:rPr>
                <w:color w:val="000000"/>
                <w:lang w:eastAsia="pt-BR" w:bidi="ar-SA"/>
              </w:rPr>
            </w:pPr>
            <w:r w:rsidRPr="005D63FB">
              <w:rPr>
                <w:color w:val="000000"/>
                <w:lang w:eastAsia="pt-BR" w:bidi="ar-SA"/>
              </w:rPr>
              <w:lastRenderedPageBreak/>
              <w:t>14</w:t>
            </w:r>
          </w:p>
        </w:tc>
        <w:tc>
          <w:tcPr>
            <w:tcW w:w="4676" w:type="dxa"/>
            <w:shd w:val="clear" w:color="auto" w:fill="auto"/>
            <w:vAlign w:val="center"/>
            <w:hideMark/>
          </w:tcPr>
          <w:p w14:paraId="089C33CA"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MINIDISJUNTOR, PADRÃO DIN/IEC, BIPOLAR, CURVA C, In 40 A, </w:t>
            </w:r>
            <w:proofErr w:type="spellStart"/>
            <w:r w:rsidRPr="005D63FB">
              <w:rPr>
                <w:color w:val="000000"/>
                <w:lang w:eastAsia="pt-BR" w:bidi="ar-SA"/>
              </w:rPr>
              <w:t>Icn</w:t>
            </w:r>
            <w:proofErr w:type="spellEnd"/>
            <w:r w:rsidRPr="005D63FB">
              <w:rPr>
                <w:color w:val="000000"/>
                <w:lang w:eastAsia="pt-BR" w:bidi="ar-SA"/>
              </w:rPr>
              <w:t xml:space="preserve"> 6 kA</w:t>
            </w:r>
          </w:p>
        </w:tc>
        <w:tc>
          <w:tcPr>
            <w:tcW w:w="3686" w:type="dxa"/>
            <w:shd w:val="clear" w:color="auto" w:fill="auto"/>
            <w:vAlign w:val="center"/>
            <w:hideMark/>
          </w:tcPr>
          <w:p w14:paraId="6B7B8866" w14:textId="77777777" w:rsidR="005D63FB" w:rsidRPr="005D63FB" w:rsidRDefault="005D63FB" w:rsidP="005D63FB">
            <w:pPr>
              <w:suppressAutoHyphens w:val="0"/>
              <w:rPr>
                <w:color w:val="000000"/>
                <w:lang w:eastAsia="pt-BR" w:bidi="ar-SA"/>
              </w:rPr>
            </w:pPr>
            <w:r w:rsidRPr="005D63FB">
              <w:rPr>
                <w:b/>
                <w:bCs/>
                <w:color w:val="000000"/>
                <w:lang w:eastAsia="pt-BR" w:bidi="ar-SA"/>
              </w:rPr>
              <w:t xml:space="preserve">TRAMONTINA / </w:t>
            </w:r>
            <w:proofErr w:type="spellStart"/>
            <w:r w:rsidRPr="005D63FB">
              <w:rPr>
                <w:b/>
                <w:bCs/>
                <w:color w:val="000000"/>
                <w:lang w:eastAsia="pt-BR" w:bidi="ar-SA"/>
              </w:rPr>
              <w:t>Minidisjuntor</w:t>
            </w:r>
            <w:proofErr w:type="spellEnd"/>
            <w:r w:rsidRPr="005D63FB">
              <w:rPr>
                <w:b/>
                <w:bCs/>
                <w:color w:val="000000"/>
                <w:lang w:eastAsia="pt-BR" w:bidi="ar-SA"/>
              </w:rPr>
              <w:t xml:space="preserve"> Bipolar Curva C 40 A 6 kA (ref. TDJ6-2C40)</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33B08425"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6 un.</w:t>
            </w:r>
          </w:p>
        </w:tc>
        <w:tc>
          <w:tcPr>
            <w:tcW w:w="709" w:type="dxa"/>
            <w:shd w:val="clear" w:color="auto" w:fill="auto"/>
            <w:noWrap/>
            <w:vAlign w:val="center"/>
            <w:hideMark/>
          </w:tcPr>
          <w:p w14:paraId="15CA5217"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1,00</w:t>
            </w:r>
          </w:p>
        </w:tc>
        <w:tc>
          <w:tcPr>
            <w:tcW w:w="1415" w:type="dxa"/>
            <w:shd w:val="clear" w:color="auto" w:fill="auto"/>
            <w:noWrap/>
            <w:vAlign w:val="center"/>
            <w:hideMark/>
          </w:tcPr>
          <w:p w14:paraId="0DBBFD3F"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492,19 </w:t>
            </w:r>
          </w:p>
        </w:tc>
        <w:tc>
          <w:tcPr>
            <w:tcW w:w="1562" w:type="dxa"/>
            <w:shd w:val="clear" w:color="auto" w:fill="auto"/>
            <w:noWrap/>
            <w:vAlign w:val="center"/>
            <w:hideMark/>
          </w:tcPr>
          <w:p w14:paraId="7FEF18E6"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492,19 </w:t>
            </w:r>
          </w:p>
        </w:tc>
      </w:tr>
      <w:tr w:rsidR="005D63FB" w:rsidRPr="005D63FB" w14:paraId="1D4D3FCC" w14:textId="77777777" w:rsidTr="005D63FB">
        <w:trPr>
          <w:trHeight w:val="750"/>
        </w:trPr>
        <w:tc>
          <w:tcPr>
            <w:tcW w:w="559" w:type="dxa"/>
            <w:shd w:val="clear" w:color="auto" w:fill="auto"/>
            <w:noWrap/>
            <w:vAlign w:val="center"/>
            <w:hideMark/>
          </w:tcPr>
          <w:p w14:paraId="1B35DFC6" w14:textId="77777777" w:rsidR="005D63FB" w:rsidRPr="005D63FB" w:rsidRDefault="005D63FB" w:rsidP="005D63FB">
            <w:pPr>
              <w:suppressAutoHyphens w:val="0"/>
              <w:jc w:val="center"/>
              <w:rPr>
                <w:color w:val="000000"/>
                <w:lang w:eastAsia="pt-BR" w:bidi="ar-SA"/>
              </w:rPr>
            </w:pPr>
            <w:r w:rsidRPr="005D63FB">
              <w:rPr>
                <w:color w:val="000000"/>
                <w:lang w:eastAsia="pt-BR" w:bidi="ar-SA"/>
              </w:rPr>
              <w:t>15</w:t>
            </w:r>
          </w:p>
        </w:tc>
        <w:tc>
          <w:tcPr>
            <w:tcW w:w="4676" w:type="dxa"/>
            <w:shd w:val="clear" w:color="auto" w:fill="auto"/>
            <w:vAlign w:val="center"/>
            <w:hideMark/>
          </w:tcPr>
          <w:p w14:paraId="7CD65DFB"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MINIDISJUNTOR, PADRÃO DIN/IEC, BIPOLAR, CURVA C, In 50 A, </w:t>
            </w:r>
            <w:proofErr w:type="spellStart"/>
            <w:r w:rsidRPr="005D63FB">
              <w:rPr>
                <w:color w:val="000000"/>
                <w:lang w:eastAsia="pt-BR" w:bidi="ar-SA"/>
              </w:rPr>
              <w:t>Icn</w:t>
            </w:r>
            <w:proofErr w:type="spellEnd"/>
            <w:r w:rsidRPr="005D63FB">
              <w:rPr>
                <w:color w:val="000000"/>
                <w:lang w:eastAsia="pt-BR" w:bidi="ar-SA"/>
              </w:rPr>
              <w:t xml:space="preserve"> 6 kA</w:t>
            </w:r>
          </w:p>
        </w:tc>
        <w:tc>
          <w:tcPr>
            <w:tcW w:w="3686" w:type="dxa"/>
            <w:shd w:val="clear" w:color="auto" w:fill="auto"/>
            <w:vAlign w:val="center"/>
            <w:hideMark/>
          </w:tcPr>
          <w:p w14:paraId="46E06915" w14:textId="77777777" w:rsidR="005D63FB" w:rsidRPr="005D63FB" w:rsidRDefault="005D63FB" w:rsidP="005D63FB">
            <w:pPr>
              <w:suppressAutoHyphens w:val="0"/>
              <w:rPr>
                <w:color w:val="000000"/>
                <w:lang w:eastAsia="pt-BR" w:bidi="ar-SA"/>
              </w:rPr>
            </w:pPr>
            <w:r w:rsidRPr="005D63FB">
              <w:rPr>
                <w:b/>
                <w:bCs/>
                <w:color w:val="000000"/>
                <w:lang w:eastAsia="pt-BR" w:bidi="ar-SA"/>
              </w:rPr>
              <w:t xml:space="preserve">TRAMONTINA / </w:t>
            </w:r>
            <w:proofErr w:type="spellStart"/>
            <w:r w:rsidRPr="005D63FB">
              <w:rPr>
                <w:b/>
                <w:bCs/>
                <w:color w:val="000000"/>
                <w:lang w:eastAsia="pt-BR" w:bidi="ar-SA"/>
              </w:rPr>
              <w:t>Minidisjuntor</w:t>
            </w:r>
            <w:proofErr w:type="spellEnd"/>
            <w:r w:rsidRPr="005D63FB">
              <w:rPr>
                <w:b/>
                <w:bCs/>
                <w:color w:val="000000"/>
                <w:lang w:eastAsia="pt-BR" w:bidi="ar-SA"/>
              </w:rPr>
              <w:t xml:space="preserve"> Bipolar Curva C 50 A 6 kA (ref. TDJ6-2C50)</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7C62CB89"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6 un.</w:t>
            </w:r>
          </w:p>
        </w:tc>
        <w:tc>
          <w:tcPr>
            <w:tcW w:w="709" w:type="dxa"/>
            <w:shd w:val="clear" w:color="auto" w:fill="auto"/>
            <w:noWrap/>
            <w:vAlign w:val="center"/>
            <w:hideMark/>
          </w:tcPr>
          <w:p w14:paraId="752744B9"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1,00</w:t>
            </w:r>
          </w:p>
        </w:tc>
        <w:tc>
          <w:tcPr>
            <w:tcW w:w="1415" w:type="dxa"/>
            <w:shd w:val="clear" w:color="auto" w:fill="auto"/>
            <w:noWrap/>
            <w:vAlign w:val="center"/>
            <w:hideMark/>
          </w:tcPr>
          <w:p w14:paraId="7E845415"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489,53 </w:t>
            </w:r>
          </w:p>
        </w:tc>
        <w:tc>
          <w:tcPr>
            <w:tcW w:w="1562" w:type="dxa"/>
            <w:shd w:val="clear" w:color="auto" w:fill="auto"/>
            <w:noWrap/>
            <w:vAlign w:val="center"/>
            <w:hideMark/>
          </w:tcPr>
          <w:p w14:paraId="359A929B"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489,53 </w:t>
            </w:r>
          </w:p>
        </w:tc>
      </w:tr>
      <w:tr w:rsidR="005D63FB" w:rsidRPr="005D63FB" w14:paraId="3C7A2D88" w14:textId="77777777" w:rsidTr="005D63FB">
        <w:trPr>
          <w:trHeight w:val="750"/>
        </w:trPr>
        <w:tc>
          <w:tcPr>
            <w:tcW w:w="559" w:type="dxa"/>
            <w:shd w:val="clear" w:color="auto" w:fill="auto"/>
            <w:noWrap/>
            <w:vAlign w:val="center"/>
            <w:hideMark/>
          </w:tcPr>
          <w:p w14:paraId="70D84D70" w14:textId="77777777" w:rsidR="005D63FB" w:rsidRPr="005D63FB" w:rsidRDefault="005D63FB" w:rsidP="005D63FB">
            <w:pPr>
              <w:suppressAutoHyphens w:val="0"/>
              <w:jc w:val="center"/>
              <w:rPr>
                <w:color w:val="000000"/>
                <w:lang w:eastAsia="pt-BR" w:bidi="ar-SA"/>
              </w:rPr>
            </w:pPr>
            <w:r w:rsidRPr="005D63FB">
              <w:rPr>
                <w:color w:val="000000"/>
                <w:lang w:eastAsia="pt-BR" w:bidi="ar-SA"/>
              </w:rPr>
              <w:t>16</w:t>
            </w:r>
          </w:p>
        </w:tc>
        <w:tc>
          <w:tcPr>
            <w:tcW w:w="4676" w:type="dxa"/>
            <w:shd w:val="clear" w:color="auto" w:fill="auto"/>
            <w:vAlign w:val="center"/>
            <w:hideMark/>
          </w:tcPr>
          <w:p w14:paraId="351FAAF6"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MINIDISJUNTOR, PADRÃO DIN/IEC, BIPOLAR, CURVA C, In 63 A, </w:t>
            </w:r>
            <w:proofErr w:type="spellStart"/>
            <w:r w:rsidRPr="005D63FB">
              <w:rPr>
                <w:color w:val="000000"/>
                <w:lang w:eastAsia="pt-BR" w:bidi="ar-SA"/>
              </w:rPr>
              <w:t>Icn</w:t>
            </w:r>
            <w:proofErr w:type="spellEnd"/>
            <w:r w:rsidRPr="005D63FB">
              <w:rPr>
                <w:color w:val="000000"/>
                <w:lang w:eastAsia="pt-BR" w:bidi="ar-SA"/>
              </w:rPr>
              <w:t xml:space="preserve"> 6 kA</w:t>
            </w:r>
          </w:p>
        </w:tc>
        <w:tc>
          <w:tcPr>
            <w:tcW w:w="3686" w:type="dxa"/>
            <w:shd w:val="clear" w:color="auto" w:fill="auto"/>
            <w:vAlign w:val="center"/>
            <w:hideMark/>
          </w:tcPr>
          <w:p w14:paraId="1AEE8127" w14:textId="77777777" w:rsidR="005D63FB" w:rsidRPr="005D63FB" w:rsidRDefault="005D63FB" w:rsidP="005D63FB">
            <w:pPr>
              <w:suppressAutoHyphens w:val="0"/>
              <w:rPr>
                <w:color w:val="000000"/>
                <w:lang w:eastAsia="pt-BR" w:bidi="ar-SA"/>
              </w:rPr>
            </w:pPr>
            <w:r w:rsidRPr="005D63FB">
              <w:rPr>
                <w:b/>
                <w:bCs/>
                <w:color w:val="000000"/>
                <w:lang w:eastAsia="pt-BR" w:bidi="ar-SA"/>
              </w:rPr>
              <w:t xml:space="preserve">TRAMONTINA / </w:t>
            </w:r>
            <w:proofErr w:type="spellStart"/>
            <w:r w:rsidRPr="005D63FB">
              <w:rPr>
                <w:b/>
                <w:bCs/>
                <w:color w:val="000000"/>
                <w:lang w:eastAsia="pt-BR" w:bidi="ar-SA"/>
              </w:rPr>
              <w:t>Minidisjuntor</w:t>
            </w:r>
            <w:proofErr w:type="spellEnd"/>
            <w:r w:rsidRPr="005D63FB">
              <w:rPr>
                <w:b/>
                <w:bCs/>
                <w:color w:val="000000"/>
                <w:lang w:eastAsia="pt-BR" w:bidi="ar-SA"/>
              </w:rPr>
              <w:t xml:space="preserve"> Bipolar Curva C 63 A 6 kA (ref. TDJ6-2C63)</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2B40B0E6"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6 un.</w:t>
            </w:r>
          </w:p>
        </w:tc>
        <w:tc>
          <w:tcPr>
            <w:tcW w:w="709" w:type="dxa"/>
            <w:shd w:val="clear" w:color="auto" w:fill="auto"/>
            <w:noWrap/>
            <w:vAlign w:val="center"/>
            <w:hideMark/>
          </w:tcPr>
          <w:p w14:paraId="6BCF3720"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1,00</w:t>
            </w:r>
          </w:p>
        </w:tc>
        <w:tc>
          <w:tcPr>
            <w:tcW w:w="1415" w:type="dxa"/>
            <w:shd w:val="clear" w:color="auto" w:fill="auto"/>
            <w:noWrap/>
            <w:vAlign w:val="center"/>
            <w:hideMark/>
          </w:tcPr>
          <w:p w14:paraId="0782C316"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481,17 </w:t>
            </w:r>
          </w:p>
        </w:tc>
        <w:tc>
          <w:tcPr>
            <w:tcW w:w="1562" w:type="dxa"/>
            <w:shd w:val="clear" w:color="auto" w:fill="auto"/>
            <w:noWrap/>
            <w:vAlign w:val="center"/>
            <w:hideMark/>
          </w:tcPr>
          <w:p w14:paraId="3E82CB3B"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481,17 </w:t>
            </w:r>
          </w:p>
        </w:tc>
      </w:tr>
      <w:tr w:rsidR="005D63FB" w:rsidRPr="005D63FB" w14:paraId="78A0FCB2" w14:textId="77777777" w:rsidTr="005D63FB">
        <w:trPr>
          <w:trHeight w:val="300"/>
        </w:trPr>
        <w:tc>
          <w:tcPr>
            <w:tcW w:w="559" w:type="dxa"/>
            <w:shd w:val="clear" w:color="000000" w:fill="2F75B5"/>
            <w:noWrap/>
            <w:vAlign w:val="center"/>
            <w:hideMark/>
          </w:tcPr>
          <w:p w14:paraId="23A16E22"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4676" w:type="dxa"/>
            <w:shd w:val="clear" w:color="000000" w:fill="2F75B5"/>
            <w:vAlign w:val="center"/>
            <w:hideMark/>
          </w:tcPr>
          <w:p w14:paraId="030AE2CD" w14:textId="77777777" w:rsidR="005D63FB" w:rsidRPr="005D63FB" w:rsidRDefault="005D63FB" w:rsidP="005D63FB">
            <w:pPr>
              <w:suppressAutoHyphens w:val="0"/>
              <w:rPr>
                <w:b/>
                <w:bCs/>
                <w:color w:val="E7E6E6"/>
                <w:lang w:eastAsia="pt-BR" w:bidi="ar-SA"/>
              </w:rPr>
            </w:pPr>
            <w:proofErr w:type="spellStart"/>
            <w:r w:rsidRPr="005D63FB">
              <w:rPr>
                <w:b/>
                <w:bCs/>
                <w:color w:val="E7E6E6"/>
                <w:lang w:eastAsia="pt-BR" w:bidi="ar-SA"/>
              </w:rPr>
              <w:t>Minidisjuntores</w:t>
            </w:r>
            <w:proofErr w:type="spellEnd"/>
            <w:r w:rsidRPr="005D63FB">
              <w:rPr>
                <w:b/>
                <w:bCs/>
                <w:color w:val="E7E6E6"/>
                <w:lang w:eastAsia="pt-BR" w:bidi="ar-SA"/>
              </w:rPr>
              <w:t xml:space="preserve"> Tripolares</w:t>
            </w:r>
          </w:p>
        </w:tc>
        <w:tc>
          <w:tcPr>
            <w:tcW w:w="3686" w:type="dxa"/>
            <w:shd w:val="clear" w:color="000000" w:fill="2F75B5"/>
            <w:vAlign w:val="center"/>
            <w:hideMark/>
          </w:tcPr>
          <w:p w14:paraId="53AB7AC9"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w:t>
            </w:r>
          </w:p>
        </w:tc>
        <w:tc>
          <w:tcPr>
            <w:tcW w:w="1417" w:type="dxa"/>
            <w:shd w:val="clear" w:color="000000" w:fill="2F75B5"/>
            <w:noWrap/>
            <w:vAlign w:val="center"/>
            <w:hideMark/>
          </w:tcPr>
          <w:p w14:paraId="29B694F6"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709" w:type="dxa"/>
            <w:shd w:val="clear" w:color="000000" w:fill="2F75B5"/>
            <w:noWrap/>
            <w:vAlign w:val="center"/>
            <w:hideMark/>
          </w:tcPr>
          <w:p w14:paraId="5C7D7B81"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1415" w:type="dxa"/>
            <w:shd w:val="clear" w:color="000000" w:fill="2F75B5"/>
            <w:noWrap/>
            <w:vAlign w:val="center"/>
            <w:hideMark/>
          </w:tcPr>
          <w:p w14:paraId="54F7F168"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w:t>
            </w:r>
          </w:p>
        </w:tc>
        <w:tc>
          <w:tcPr>
            <w:tcW w:w="1562" w:type="dxa"/>
            <w:shd w:val="clear" w:color="000000" w:fill="2F75B5"/>
            <w:noWrap/>
            <w:vAlign w:val="center"/>
            <w:hideMark/>
          </w:tcPr>
          <w:p w14:paraId="46F5120D"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xml:space="preserve"> R$                    6.302,78 </w:t>
            </w:r>
          </w:p>
        </w:tc>
      </w:tr>
      <w:tr w:rsidR="005D63FB" w:rsidRPr="005D63FB" w14:paraId="6C197B8D" w14:textId="77777777" w:rsidTr="005D63FB">
        <w:trPr>
          <w:trHeight w:val="750"/>
        </w:trPr>
        <w:tc>
          <w:tcPr>
            <w:tcW w:w="559" w:type="dxa"/>
            <w:shd w:val="clear" w:color="auto" w:fill="auto"/>
            <w:noWrap/>
            <w:vAlign w:val="center"/>
            <w:hideMark/>
          </w:tcPr>
          <w:p w14:paraId="6CFF5785" w14:textId="77777777" w:rsidR="005D63FB" w:rsidRPr="005D63FB" w:rsidRDefault="005D63FB" w:rsidP="005D63FB">
            <w:pPr>
              <w:suppressAutoHyphens w:val="0"/>
              <w:jc w:val="center"/>
              <w:rPr>
                <w:color w:val="000000"/>
                <w:lang w:eastAsia="pt-BR" w:bidi="ar-SA"/>
              </w:rPr>
            </w:pPr>
            <w:r w:rsidRPr="005D63FB">
              <w:rPr>
                <w:color w:val="000000"/>
                <w:lang w:eastAsia="pt-BR" w:bidi="ar-SA"/>
              </w:rPr>
              <w:t>17</w:t>
            </w:r>
          </w:p>
        </w:tc>
        <w:tc>
          <w:tcPr>
            <w:tcW w:w="4676" w:type="dxa"/>
            <w:shd w:val="clear" w:color="auto" w:fill="auto"/>
            <w:vAlign w:val="center"/>
            <w:hideMark/>
          </w:tcPr>
          <w:p w14:paraId="1ACD6FD2"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MINIDISJUNTOR, PADRÃO DIN/IEC, TRIPOLAR, CURVA C, In 10 A, </w:t>
            </w:r>
            <w:proofErr w:type="spellStart"/>
            <w:r w:rsidRPr="005D63FB">
              <w:rPr>
                <w:color w:val="000000"/>
                <w:lang w:eastAsia="pt-BR" w:bidi="ar-SA"/>
              </w:rPr>
              <w:t>Icn</w:t>
            </w:r>
            <w:proofErr w:type="spellEnd"/>
            <w:r w:rsidRPr="005D63FB">
              <w:rPr>
                <w:color w:val="000000"/>
                <w:lang w:eastAsia="pt-BR" w:bidi="ar-SA"/>
              </w:rPr>
              <w:t xml:space="preserve"> 6 kA</w:t>
            </w:r>
          </w:p>
        </w:tc>
        <w:tc>
          <w:tcPr>
            <w:tcW w:w="3686" w:type="dxa"/>
            <w:shd w:val="clear" w:color="auto" w:fill="auto"/>
            <w:vAlign w:val="center"/>
            <w:hideMark/>
          </w:tcPr>
          <w:p w14:paraId="56479159" w14:textId="77777777" w:rsidR="005D63FB" w:rsidRPr="005D63FB" w:rsidRDefault="005D63FB" w:rsidP="005D63FB">
            <w:pPr>
              <w:suppressAutoHyphens w:val="0"/>
              <w:rPr>
                <w:color w:val="000000"/>
                <w:lang w:eastAsia="pt-BR" w:bidi="ar-SA"/>
              </w:rPr>
            </w:pPr>
            <w:r w:rsidRPr="005D63FB">
              <w:rPr>
                <w:b/>
                <w:bCs/>
                <w:color w:val="000000"/>
                <w:lang w:eastAsia="pt-BR" w:bidi="ar-SA"/>
              </w:rPr>
              <w:t xml:space="preserve">TRAMONTINA / </w:t>
            </w:r>
            <w:proofErr w:type="spellStart"/>
            <w:r w:rsidRPr="005D63FB">
              <w:rPr>
                <w:b/>
                <w:bCs/>
                <w:color w:val="000000"/>
                <w:lang w:eastAsia="pt-BR" w:bidi="ar-SA"/>
              </w:rPr>
              <w:t>Minidisjuntor</w:t>
            </w:r>
            <w:proofErr w:type="spellEnd"/>
            <w:r w:rsidRPr="005D63FB">
              <w:rPr>
                <w:b/>
                <w:bCs/>
                <w:color w:val="000000"/>
                <w:lang w:eastAsia="pt-BR" w:bidi="ar-SA"/>
              </w:rPr>
              <w:t xml:space="preserve"> Tripolar Curva C 10 A 6 kA (ref. TDJ6-3C10)</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19005DA7"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4 un.</w:t>
            </w:r>
          </w:p>
        </w:tc>
        <w:tc>
          <w:tcPr>
            <w:tcW w:w="709" w:type="dxa"/>
            <w:shd w:val="clear" w:color="auto" w:fill="auto"/>
            <w:noWrap/>
            <w:vAlign w:val="center"/>
            <w:hideMark/>
          </w:tcPr>
          <w:p w14:paraId="3E1587B7" w14:textId="77777777" w:rsidR="005D63FB" w:rsidRPr="005D63FB" w:rsidRDefault="005D63FB" w:rsidP="005D63FB">
            <w:pPr>
              <w:suppressAutoHyphens w:val="0"/>
              <w:jc w:val="center"/>
              <w:rPr>
                <w:color w:val="000000"/>
                <w:lang w:eastAsia="pt-BR" w:bidi="ar-SA"/>
              </w:rPr>
            </w:pPr>
            <w:r w:rsidRPr="005D63FB">
              <w:rPr>
                <w:color w:val="000000"/>
                <w:lang w:eastAsia="pt-BR" w:bidi="ar-SA"/>
              </w:rPr>
              <w:t>2,00</w:t>
            </w:r>
          </w:p>
        </w:tc>
        <w:tc>
          <w:tcPr>
            <w:tcW w:w="1415" w:type="dxa"/>
            <w:shd w:val="clear" w:color="auto" w:fill="auto"/>
            <w:noWrap/>
            <w:vAlign w:val="center"/>
            <w:hideMark/>
          </w:tcPr>
          <w:p w14:paraId="5B044C39"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436,89 </w:t>
            </w:r>
          </w:p>
        </w:tc>
        <w:tc>
          <w:tcPr>
            <w:tcW w:w="1562" w:type="dxa"/>
            <w:shd w:val="clear" w:color="auto" w:fill="auto"/>
            <w:noWrap/>
            <w:vAlign w:val="center"/>
            <w:hideMark/>
          </w:tcPr>
          <w:p w14:paraId="4EED1141"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873,78 </w:t>
            </w:r>
          </w:p>
        </w:tc>
      </w:tr>
      <w:tr w:rsidR="005D63FB" w:rsidRPr="005D63FB" w14:paraId="5C15BAC4" w14:textId="77777777" w:rsidTr="005D63FB">
        <w:trPr>
          <w:trHeight w:val="750"/>
        </w:trPr>
        <w:tc>
          <w:tcPr>
            <w:tcW w:w="559" w:type="dxa"/>
            <w:shd w:val="clear" w:color="auto" w:fill="auto"/>
            <w:noWrap/>
            <w:vAlign w:val="center"/>
            <w:hideMark/>
          </w:tcPr>
          <w:p w14:paraId="776B6EB1" w14:textId="77777777" w:rsidR="005D63FB" w:rsidRPr="005D63FB" w:rsidRDefault="005D63FB" w:rsidP="005D63FB">
            <w:pPr>
              <w:suppressAutoHyphens w:val="0"/>
              <w:jc w:val="center"/>
              <w:rPr>
                <w:color w:val="000000"/>
                <w:lang w:eastAsia="pt-BR" w:bidi="ar-SA"/>
              </w:rPr>
            </w:pPr>
            <w:r w:rsidRPr="005D63FB">
              <w:rPr>
                <w:color w:val="000000"/>
                <w:lang w:eastAsia="pt-BR" w:bidi="ar-SA"/>
              </w:rPr>
              <w:t>18</w:t>
            </w:r>
          </w:p>
        </w:tc>
        <w:tc>
          <w:tcPr>
            <w:tcW w:w="4676" w:type="dxa"/>
            <w:shd w:val="clear" w:color="auto" w:fill="auto"/>
            <w:vAlign w:val="center"/>
            <w:hideMark/>
          </w:tcPr>
          <w:p w14:paraId="6F82821F"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MINIDISJUNTOR, PADRÃO DIN/IEC, TRIPOLAR, CURVA C, In 16 A, </w:t>
            </w:r>
            <w:proofErr w:type="spellStart"/>
            <w:r w:rsidRPr="005D63FB">
              <w:rPr>
                <w:color w:val="000000"/>
                <w:lang w:eastAsia="pt-BR" w:bidi="ar-SA"/>
              </w:rPr>
              <w:t>Icn</w:t>
            </w:r>
            <w:proofErr w:type="spellEnd"/>
            <w:r w:rsidRPr="005D63FB">
              <w:rPr>
                <w:color w:val="000000"/>
                <w:lang w:eastAsia="pt-BR" w:bidi="ar-SA"/>
              </w:rPr>
              <w:t xml:space="preserve"> 6 kA</w:t>
            </w:r>
          </w:p>
        </w:tc>
        <w:tc>
          <w:tcPr>
            <w:tcW w:w="3686" w:type="dxa"/>
            <w:shd w:val="clear" w:color="auto" w:fill="auto"/>
            <w:vAlign w:val="center"/>
            <w:hideMark/>
          </w:tcPr>
          <w:p w14:paraId="7CC6C8FB" w14:textId="77777777" w:rsidR="005D63FB" w:rsidRPr="005D63FB" w:rsidRDefault="005D63FB" w:rsidP="005D63FB">
            <w:pPr>
              <w:suppressAutoHyphens w:val="0"/>
              <w:rPr>
                <w:color w:val="000000"/>
                <w:lang w:eastAsia="pt-BR" w:bidi="ar-SA"/>
              </w:rPr>
            </w:pPr>
            <w:r w:rsidRPr="005D63FB">
              <w:rPr>
                <w:b/>
                <w:bCs/>
                <w:color w:val="000000"/>
                <w:lang w:eastAsia="pt-BR" w:bidi="ar-SA"/>
              </w:rPr>
              <w:t xml:space="preserve">TRAMONTINA / </w:t>
            </w:r>
            <w:proofErr w:type="spellStart"/>
            <w:r w:rsidRPr="005D63FB">
              <w:rPr>
                <w:b/>
                <w:bCs/>
                <w:color w:val="000000"/>
                <w:lang w:eastAsia="pt-BR" w:bidi="ar-SA"/>
              </w:rPr>
              <w:t>Minidisjuntor</w:t>
            </w:r>
            <w:proofErr w:type="spellEnd"/>
            <w:r w:rsidRPr="005D63FB">
              <w:rPr>
                <w:b/>
                <w:bCs/>
                <w:color w:val="000000"/>
                <w:lang w:eastAsia="pt-BR" w:bidi="ar-SA"/>
              </w:rPr>
              <w:t xml:space="preserve"> Tripolar Curva C 16 A 6 kA (ref. TDJ6-3C16)</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733CA50D"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4 un.</w:t>
            </w:r>
          </w:p>
        </w:tc>
        <w:tc>
          <w:tcPr>
            <w:tcW w:w="709" w:type="dxa"/>
            <w:shd w:val="clear" w:color="auto" w:fill="auto"/>
            <w:noWrap/>
            <w:vAlign w:val="center"/>
            <w:hideMark/>
          </w:tcPr>
          <w:p w14:paraId="7894DDED" w14:textId="77777777" w:rsidR="005D63FB" w:rsidRPr="005D63FB" w:rsidRDefault="005D63FB" w:rsidP="005D63FB">
            <w:pPr>
              <w:suppressAutoHyphens w:val="0"/>
              <w:jc w:val="center"/>
              <w:rPr>
                <w:color w:val="000000"/>
                <w:lang w:eastAsia="pt-BR" w:bidi="ar-SA"/>
              </w:rPr>
            </w:pPr>
            <w:r w:rsidRPr="005D63FB">
              <w:rPr>
                <w:color w:val="000000"/>
                <w:lang w:eastAsia="pt-BR" w:bidi="ar-SA"/>
              </w:rPr>
              <w:t>2,00</w:t>
            </w:r>
          </w:p>
        </w:tc>
        <w:tc>
          <w:tcPr>
            <w:tcW w:w="1415" w:type="dxa"/>
            <w:shd w:val="clear" w:color="auto" w:fill="auto"/>
            <w:noWrap/>
            <w:vAlign w:val="center"/>
            <w:hideMark/>
          </w:tcPr>
          <w:p w14:paraId="0212D732"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395,45 </w:t>
            </w:r>
          </w:p>
        </w:tc>
        <w:tc>
          <w:tcPr>
            <w:tcW w:w="1562" w:type="dxa"/>
            <w:shd w:val="clear" w:color="auto" w:fill="auto"/>
            <w:noWrap/>
            <w:vAlign w:val="center"/>
            <w:hideMark/>
          </w:tcPr>
          <w:p w14:paraId="27D643A6"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790,90 </w:t>
            </w:r>
          </w:p>
        </w:tc>
      </w:tr>
      <w:tr w:rsidR="005D63FB" w:rsidRPr="005D63FB" w14:paraId="0B99B0C0" w14:textId="77777777" w:rsidTr="005D63FB">
        <w:trPr>
          <w:trHeight w:val="750"/>
        </w:trPr>
        <w:tc>
          <w:tcPr>
            <w:tcW w:w="559" w:type="dxa"/>
            <w:shd w:val="clear" w:color="auto" w:fill="auto"/>
            <w:noWrap/>
            <w:vAlign w:val="center"/>
            <w:hideMark/>
          </w:tcPr>
          <w:p w14:paraId="5F162A4F" w14:textId="77777777" w:rsidR="005D63FB" w:rsidRPr="005D63FB" w:rsidRDefault="005D63FB" w:rsidP="005D63FB">
            <w:pPr>
              <w:suppressAutoHyphens w:val="0"/>
              <w:jc w:val="center"/>
              <w:rPr>
                <w:color w:val="000000"/>
                <w:lang w:eastAsia="pt-BR" w:bidi="ar-SA"/>
              </w:rPr>
            </w:pPr>
            <w:r w:rsidRPr="005D63FB">
              <w:rPr>
                <w:color w:val="000000"/>
                <w:lang w:eastAsia="pt-BR" w:bidi="ar-SA"/>
              </w:rPr>
              <w:t>19</w:t>
            </w:r>
          </w:p>
        </w:tc>
        <w:tc>
          <w:tcPr>
            <w:tcW w:w="4676" w:type="dxa"/>
            <w:shd w:val="clear" w:color="auto" w:fill="auto"/>
            <w:vAlign w:val="center"/>
            <w:hideMark/>
          </w:tcPr>
          <w:p w14:paraId="7061F801"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MINIDISJUNTOR, PADRÃO DIN/IEC, TRIPOLAR, CURVA C, In 20 A, </w:t>
            </w:r>
            <w:proofErr w:type="spellStart"/>
            <w:r w:rsidRPr="005D63FB">
              <w:rPr>
                <w:color w:val="000000"/>
                <w:lang w:eastAsia="pt-BR" w:bidi="ar-SA"/>
              </w:rPr>
              <w:t>Icn</w:t>
            </w:r>
            <w:proofErr w:type="spellEnd"/>
            <w:r w:rsidRPr="005D63FB">
              <w:rPr>
                <w:color w:val="000000"/>
                <w:lang w:eastAsia="pt-BR" w:bidi="ar-SA"/>
              </w:rPr>
              <w:t xml:space="preserve"> 6 kA</w:t>
            </w:r>
          </w:p>
        </w:tc>
        <w:tc>
          <w:tcPr>
            <w:tcW w:w="3686" w:type="dxa"/>
            <w:shd w:val="clear" w:color="auto" w:fill="auto"/>
            <w:vAlign w:val="center"/>
            <w:hideMark/>
          </w:tcPr>
          <w:p w14:paraId="7974405C" w14:textId="77777777" w:rsidR="005D63FB" w:rsidRPr="005D63FB" w:rsidRDefault="005D63FB" w:rsidP="005D63FB">
            <w:pPr>
              <w:suppressAutoHyphens w:val="0"/>
              <w:rPr>
                <w:color w:val="000000"/>
                <w:lang w:eastAsia="pt-BR" w:bidi="ar-SA"/>
              </w:rPr>
            </w:pPr>
            <w:r w:rsidRPr="005D63FB">
              <w:rPr>
                <w:b/>
                <w:bCs/>
                <w:color w:val="000000"/>
                <w:lang w:eastAsia="pt-BR" w:bidi="ar-SA"/>
              </w:rPr>
              <w:t xml:space="preserve">TRAMONTINA / </w:t>
            </w:r>
            <w:proofErr w:type="spellStart"/>
            <w:r w:rsidRPr="005D63FB">
              <w:rPr>
                <w:b/>
                <w:bCs/>
                <w:color w:val="000000"/>
                <w:lang w:eastAsia="pt-BR" w:bidi="ar-SA"/>
              </w:rPr>
              <w:t>Minidisjuntor</w:t>
            </w:r>
            <w:proofErr w:type="spellEnd"/>
            <w:r w:rsidRPr="005D63FB">
              <w:rPr>
                <w:b/>
                <w:bCs/>
                <w:color w:val="000000"/>
                <w:lang w:eastAsia="pt-BR" w:bidi="ar-SA"/>
              </w:rPr>
              <w:t xml:space="preserve"> Tripolar Curva C 20 A 6 kA (ref. TDJ6-3C20)</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5E16870B"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4 un.</w:t>
            </w:r>
          </w:p>
        </w:tc>
        <w:tc>
          <w:tcPr>
            <w:tcW w:w="709" w:type="dxa"/>
            <w:shd w:val="clear" w:color="auto" w:fill="auto"/>
            <w:noWrap/>
            <w:vAlign w:val="center"/>
            <w:hideMark/>
          </w:tcPr>
          <w:p w14:paraId="21478B23" w14:textId="77777777" w:rsidR="005D63FB" w:rsidRPr="005D63FB" w:rsidRDefault="005D63FB" w:rsidP="005D63FB">
            <w:pPr>
              <w:suppressAutoHyphens w:val="0"/>
              <w:jc w:val="center"/>
              <w:rPr>
                <w:color w:val="000000"/>
                <w:lang w:eastAsia="pt-BR" w:bidi="ar-SA"/>
              </w:rPr>
            </w:pPr>
            <w:r w:rsidRPr="005D63FB">
              <w:rPr>
                <w:color w:val="000000"/>
                <w:lang w:eastAsia="pt-BR" w:bidi="ar-SA"/>
              </w:rPr>
              <w:t>2,00</w:t>
            </w:r>
          </w:p>
        </w:tc>
        <w:tc>
          <w:tcPr>
            <w:tcW w:w="1415" w:type="dxa"/>
            <w:shd w:val="clear" w:color="auto" w:fill="auto"/>
            <w:noWrap/>
            <w:vAlign w:val="center"/>
            <w:hideMark/>
          </w:tcPr>
          <w:p w14:paraId="50B184E5"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412,68 </w:t>
            </w:r>
          </w:p>
        </w:tc>
        <w:tc>
          <w:tcPr>
            <w:tcW w:w="1562" w:type="dxa"/>
            <w:shd w:val="clear" w:color="auto" w:fill="auto"/>
            <w:noWrap/>
            <w:vAlign w:val="center"/>
            <w:hideMark/>
          </w:tcPr>
          <w:p w14:paraId="45443476"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825,36 </w:t>
            </w:r>
          </w:p>
        </w:tc>
      </w:tr>
      <w:tr w:rsidR="005D63FB" w:rsidRPr="005D63FB" w14:paraId="6F57D65B" w14:textId="77777777" w:rsidTr="005D63FB">
        <w:trPr>
          <w:trHeight w:val="750"/>
        </w:trPr>
        <w:tc>
          <w:tcPr>
            <w:tcW w:w="559" w:type="dxa"/>
            <w:shd w:val="clear" w:color="auto" w:fill="auto"/>
            <w:noWrap/>
            <w:vAlign w:val="center"/>
            <w:hideMark/>
          </w:tcPr>
          <w:p w14:paraId="05E54EA8" w14:textId="77777777" w:rsidR="005D63FB" w:rsidRPr="005D63FB" w:rsidRDefault="005D63FB" w:rsidP="005D63FB">
            <w:pPr>
              <w:suppressAutoHyphens w:val="0"/>
              <w:jc w:val="center"/>
              <w:rPr>
                <w:color w:val="000000"/>
                <w:lang w:eastAsia="pt-BR" w:bidi="ar-SA"/>
              </w:rPr>
            </w:pPr>
            <w:r w:rsidRPr="005D63FB">
              <w:rPr>
                <w:color w:val="000000"/>
                <w:lang w:eastAsia="pt-BR" w:bidi="ar-SA"/>
              </w:rPr>
              <w:t>20</w:t>
            </w:r>
          </w:p>
        </w:tc>
        <w:tc>
          <w:tcPr>
            <w:tcW w:w="4676" w:type="dxa"/>
            <w:shd w:val="clear" w:color="auto" w:fill="auto"/>
            <w:vAlign w:val="center"/>
            <w:hideMark/>
          </w:tcPr>
          <w:p w14:paraId="49073C34"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MINIDISJUNTOR, PADRÃO DIN/IEC, TRIPOLAR, CURVA C, In 25 A, </w:t>
            </w:r>
            <w:proofErr w:type="spellStart"/>
            <w:r w:rsidRPr="005D63FB">
              <w:rPr>
                <w:color w:val="000000"/>
                <w:lang w:eastAsia="pt-BR" w:bidi="ar-SA"/>
              </w:rPr>
              <w:t>Icn</w:t>
            </w:r>
            <w:proofErr w:type="spellEnd"/>
            <w:r w:rsidRPr="005D63FB">
              <w:rPr>
                <w:color w:val="000000"/>
                <w:lang w:eastAsia="pt-BR" w:bidi="ar-SA"/>
              </w:rPr>
              <w:t xml:space="preserve"> 6 kA</w:t>
            </w:r>
          </w:p>
        </w:tc>
        <w:tc>
          <w:tcPr>
            <w:tcW w:w="3686" w:type="dxa"/>
            <w:shd w:val="clear" w:color="auto" w:fill="auto"/>
            <w:vAlign w:val="center"/>
            <w:hideMark/>
          </w:tcPr>
          <w:p w14:paraId="359D6112" w14:textId="77777777" w:rsidR="005D63FB" w:rsidRPr="005D63FB" w:rsidRDefault="005D63FB" w:rsidP="005D63FB">
            <w:pPr>
              <w:suppressAutoHyphens w:val="0"/>
              <w:rPr>
                <w:color w:val="000000"/>
                <w:lang w:eastAsia="pt-BR" w:bidi="ar-SA"/>
              </w:rPr>
            </w:pPr>
            <w:r w:rsidRPr="005D63FB">
              <w:rPr>
                <w:b/>
                <w:bCs/>
                <w:color w:val="000000"/>
                <w:lang w:eastAsia="pt-BR" w:bidi="ar-SA"/>
              </w:rPr>
              <w:t xml:space="preserve">TRAMONTINA / </w:t>
            </w:r>
            <w:proofErr w:type="spellStart"/>
            <w:r w:rsidRPr="005D63FB">
              <w:rPr>
                <w:b/>
                <w:bCs/>
                <w:color w:val="000000"/>
                <w:lang w:eastAsia="pt-BR" w:bidi="ar-SA"/>
              </w:rPr>
              <w:t>Minidisjuntor</w:t>
            </w:r>
            <w:proofErr w:type="spellEnd"/>
            <w:r w:rsidRPr="005D63FB">
              <w:rPr>
                <w:b/>
                <w:bCs/>
                <w:color w:val="000000"/>
                <w:lang w:eastAsia="pt-BR" w:bidi="ar-SA"/>
              </w:rPr>
              <w:t xml:space="preserve"> Tripolar Curva C 25 A 6 kA (ref. TDJ6-3C25)</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65B4AB8C"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4 un.</w:t>
            </w:r>
          </w:p>
        </w:tc>
        <w:tc>
          <w:tcPr>
            <w:tcW w:w="709" w:type="dxa"/>
            <w:shd w:val="clear" w:color="auto" w:fill="auto"/>
            <w:noWrap/>
            <w:vAlign w:val="center"/>
            <w:hideMark/>
          </w:tcPr>
          <w:p w14:paraId="5F260CDF" w14:textId="77777777" w:rsidR="005D63FB" w:rsidRPr="005D63FB" w:rsidRDefault="005D63FB" w:rsidP="005D63FB">
            <w:pPr>
              <w:suppressAutoHyphens w:val="0"/>
              <w:jc w:val="center"/>
              <w:rPr>
                <w:color w:val="000000"/>
                <w:lang w:eastAsia="pt-BR" w:bidi="ar-SA"/>
              </w:rPr>
            </w:pPr>
            <w:r w:rsidRPr="005D63FB">
              <w:rPr>
                <w:color w:val="000000"/>
                <w:lang w:eastAsia="pt-BR" w:bidi="ar-SA"/>
              </w:rPr>
              <w:t>2,00</w:t>
            </w:r>
          </w:p>
        </w:tc>
        <w:tc>
          <w:tcPr>
            <w:tcW w:w="1415" w:type="dxa"/>
            <w:shd w:val="clear" w:color="auto" w:fill="auto"/>
            <w:noWrap/>
            <w:vAlign w:val="center"/>
            <w:hideMark/>
          </w:tcPr>
          <w:p w14:paraId="51C8C03F"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422,24 </w:t>
            </w:r>
          </w:p>
        </w:tc>
        <w:tc>
          <w:tcPr>
            <w:tcW w:w="1562" w:type="dxa"/>
            <w:shd w:val="clear" w:color="auto" w:fill="auto"/>
            <w:noWrap/>
            <w:vAlign w:val="center"/>
            <w:hideMark/>
          </w:tcPr>
          <w:p w14:paraId="1D8406AF"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844,48 </w:t>
            </w:r>
          </w:p>
        </w:tc>
      </w:tr>
      <w:tr w:rsidR="005D63FB" w:rsidRPr="005D63FB" w14:paraId="752BD2CB" w14:textId="77777777" w:rsidTr="005D63FB">
        <w:trPr>
          <w:trHeight w:val="750"/>
        </w:trPr>
        <w:tc>
          <w:tcPr>
            <w:tcW w:w="559" w:type="dxa"/>
            <w:shd w:val="clear" w:color="auto" w:fill="auto"/>
            <w:noWrap/>
            <w:vAlign w:val="center"/>
            <w:hideMark/>
          </w:tcPr>
          <w:p w14:paraId="559AC84B" w14:textId="77777777" w:rsidR="005D63FB" w:rsidRPr="005D63FB" w:rsidRDefault="005D63FB" w:rsidP="005D63FB">
            <w:pPr>
              <w:suppressAutoHyphens w:val="0"/>
              <w:jc w:val="center"/>
              <w:rPr>
                <w:color w:val="000000"/>
                <w:lang w:eastAsia="pt-BR" w:bidi="ar-SA"/>
              </w:rPr>
            </w:pPr>
            <w:r w:rsidRPr="005D63FB">
              <w:rPr>
                <w:color w:val="000000"/>
                <w:lang w:eastAsia="pt-BR" w:bidi="ar-SA"/>
              </w:rPr>
              <w:t>21</w:t>
            </w:r>
          </w:p>
        </w:tc>
        <w:tc>
          <w:tcPr>
            <w:tcW w:w="4676" w:type="dxa"/>
            <w:shd w:val="clear" w:color="auto" w:fill="auto"/>
            <w:vAlign w:val="center"/>
            <w:hideMark/>
          </w:tcPr>
          <w:p w14:paraId="2E02BC04"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MINIDISJUNTOR, PADRÃO DIN/IEC, TRIPOLAR, CURVA C, In 32 A, </w:t>
            </w:r>
            <w:proofErr w:type="spellStart"/>
            <w:r w:rsidRPr="005D63FB">
              <w:rPr>
                <w:color w:val="000000"/>
                <w:lang w:eastAsia="pt-BR" w:bidi="ar-SA"/>
              </w:rPr>
              <w:t>Icn</w:t>
            </w:r>
            <w:proofErr w:type="spellEnd"/>
            <w:r w:rsidRPr="005D63FB">
              <w:rPr>
                <w:color w:val="000000"/>
                <w:lang w:eastAsia="pt-BR" w:bidi="ar-SA"/>
              </w:rPr>
              <w:t xml:space="preserve"> 6 kA</w:t>
            </w:r>
          </w:p>
        </w:tc>
        <w:tc>
          <w:tcPr>
            <w:tcW w:w="3686" w:type="dxa"/>
            <w:shd w:val="clear" w:color="auto" w:fill="auto"/>
            <w:vAlign w:val="center"/>
            <w:hideMark/>
          </w:tcPr>
          <w:p w14:paraId="39F3A5F8" w14:textId="77777777" w:rsidR="005D63FB" w:rsidRPr="005D63FB" w:rsidRDefault="005D63FB" w:rsidP="005D63FB">
            <w:pPr>
              <w:suppressAutoHyphens w:val="0"/>
              <w:rPr>
                <w:color w:val="000000"/>
                <w:lang w:eastAsia="pt-BR" w:bidi="ar-SA"/>
              </w:rPr>
            </w:pPr>
            <w:r w:rsidRPr="005D63FB">
              <w:rPr>
                <w:b/>
                <w:bCs/>
                <w:color w:val="000000"/>
                <w:lang w:eastAsia="pt-BR" w:bidi="ar-SA"/>
              </w:rPr>
              <w:t xml:space="preserve">TRAMONTINA / </w:t>
            </w:r>
            <w:proofErr w:type="spellStart"/>
            <w:r w:rsidRPr="005D63FB">
              <w:rPr>
                <w:b/>
                <w:bCs/>
                <w:color w:val="000000"/>
                <w:lang w:eastAsia="pt-BR" w:bidi="ar-SA"/>
              </w:rPr>
              <w:t>Minidisjuntor</w:t>
            </w:r>
            <w:proofErr w:type="spellEnd"/>
            <w:r w:rsidRPr="005D63FB">
              <w:rPr>
                <w:b/>
                <w:bCs/>
                <w:color w:val="000000"/>
                <w:lang w:eastAsia="pt-BR" w:bidi="ar-SA"/>
              </w:rPr>
              <w:t xml:space="preserve"> Tripolar Curva C 32 A 6 kA (ref. TDJ6-3C32)</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616D4EB7"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4 un.</w:t>
            </w:r>
          </w:p>
        </w:tc>
        <w:tc>
          <w:tcPr>
            <w:tcW w:w="709" w:type="dxa"/>
            <w:shd w:val="clear" w:color="auto" w:fill="auto"/>
            <w:noWrap/>
            <w:vAlign w:val="center"/>
            <w:hideMark/>
          </w:tcPr>
          <w:p w14:paraId="3971AB88" w14:textId="77777777" w:rsidR="005D63FB" w:rsidRPr="005D63FB" w:rsidRDefault="005D63FB" w:rsidP="005D63FB">
            <w:pPr>
              <w:suppressAutoHyphens w:val="0"/>
              <w:jc w:val="center"/>
              <w:rPr>
                <w:color w:val="000000"/>
                <w:lang w:eastAsia="pt-BR" w:bidi="ar-SA"/>
              </w:rPr>
            </w:pPr>
            <w:r w:rsidRPr="005D63FB">
              <w:rPr>
                <w:color w:val="000000"/>
                <w:lang w:eastAsia="pt-BR" w:bidi="ar-SA"/>
              </w:rPr>
              <w:t>2,00</w:t>
            </w:r>
          </w:p>
        </w:tc>
        <w:tc>
          <w:tcPr>
            <w:tcW w:w="1415" w:type="dxa"/>
            <w:shd w:val="clear" w:color="auto" w:fill="auto"/>
            <w:noWrap/>
            <w:vAlign w:val="center"/>
            <w:hideMark/>
          </w:tcPr>
          <w:p w14:paraId="58CE4D35"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383,43 </w:t>
            </w:r>
          </w:p>
        </w:tc>
        <w:tc>
          <w:tcPr>
            <w:tcW w:w="1562" w:type="dxa"/>
            <w:shd w:val="clear" w:color="auto" w:fill="auto"/>
            <w:noWrap/>
            <w:vAlign w:val="center"/>
            <w:hideMark/>
          </w:tcPr>
          <w:p w14:paraId="7D74CB0F"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766,86 </w:t>
            </w:r>
          </w:p>
        </w:tc>
      </w:tr>
      <w:tr w:rsidR="005D63FB" w:rsidRPr="005D63FB" w14:paraId="2138E994" w14:textId="77777777" w:rsidTr="005D63FB">
        <w:trPr>
          <w:trHeight w:val="750"/>
        </w:trPr>
        <w:tc>
          <w:tcPr>
            <w:tcW w:w="559" w:type="dxa"/>
            <w:shd w:val="clear" w:color="auto" w:fill="auto"/>
            <w:noWrap/>
            <w:vAlign w:val="center"/>
            <w:hideMark/>
          </w:tcPr>
          <w:p w14:paraId="7339BDCC" w14:textId="77777777" w:rsidR="005D63FB" w:rsidRPr="005D63FB" w:rsidRDefault="005D63FB" w:rsidP="005D63FB">
            <w:pPr>
              <w:suppressAutoHyphens w:val="0"/>
              <w:jc w:val="center"/>
              <w:rPr>
                <w:color w:val="000000"/>
                <w:lang w:eastAsia="pt-BR" w:bidi="ar-SA"/>
              </w:rPr>
            </w:pPr>
            <w:r w:rsidRPr="005D63FB">
              <w:rPr>
                <w:color w:val="000000"/>
                <w:lang w:eastAsia="pt-BR" w:bidi="ar-SA"/>
              </w:rPr>
              <w:lastRenderedPageBreak/>
              <w:t>22</w:t>
            </w:r>
          </w:p>
        </w:tc>
        <w:tc>
          <w:tcPr>
            <w:tcW w:w="4676" w:type="dxa"/>
            <w:shd w:val="clear" w:color="auto" w:fill="auto"/>
            <w:vAlign w:val="center"/>
            <w:hideMark/>
          </w:tcPr>
          <w:p w14:paraId="09333432"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MINIDISJUNTOR, PADRÃO DIN/IEC, TRIPOLAR, CURVA C, In 40 A, </w:t>
            </w:r>
            <w:proofErr w:type="spellStart"/>
            <w:r w:rsidRPr="005D63FB">
              <w:rPr>
                <w:color w:val="000000"/>
                <w:lang w:eastAsia="pt-BR" w:bidi="ar-SA"/>
              </w:rPr>
              <w:t>Icn</w:t>
            </w:r>
            <w:proofErr w:type="spellEnd"/>
            <w:r w:rsidRPr="005D63FB">
              <w:rPr>
                <w:color w:val="000000"/>
                <w:lang w:eastAsia="pt-BR" w:bidi="ar-SA"/>
              </w:rPr>
              <w:t xml:space="preserve"> 6 kA</w:t>
            </w:r>
          </w:p>
        </w:tc>
        <w:tc>
          <w:tcPr>
            <w:tcW w:w="3686" w:type="dxa"/>
            <w:shd w:val="clear" w:color="auto" w:fill="auto"/>
            <w:vAlign w:val="center"/>
            <w:hideMark/>
          </w:tcPr>
          <w:p w14:paraId="0C662A06" w14:textId="77777777" w:rsidR="005D63FB" w:rsidRPr="005D63FB" w:rsidRDefault="005D63FB" w:rsidP="005D63FB">
            <w:pPr>
              <w:suppressAutoHyphens w:val="0"/>
              <w:rPr>
                <w:color w:val="000000"/>
                <w:lang w:eastAsia="pt-BR" w:bidi="ar-SA"/>
              </w:rPr>
            </w:pPr>
            <w:r w:rsidRPr="005D63FB">
              <w:rPr>
                <w:b/>
                <w:bCs/>
                <w:color w:val="000000"/>
                <w:lang w:eastAsia="pt-BR" w:bidi="ar-SA"/>
              </w:rPr>
              <w:t xml:space="preserve">TRAMONTINA / </w:t>
            </w:r>
            <w:proofErr w:type="spellStart"/>
            <w:r w:rsidRPr="005D63FB">
              <w:rPr>
                <w:b/>
                <w:bCs/>
                <w:color w:val="000000"/>
                <w:lang w:eastAsia="pt-BR" w:bidi="ar-SA"/>
              </w:rPr>
              <w:t>Minidisjuntor</w:t>
            </w:r>
            <w:proofErr w:type="spellEnd"/>
            <w:r w:rsidRPr="005D63FB">
              <w:rPr>
                <w:b/>
                <w:bCs/>
                <w:color w:val="000000"/>
                <w:lang w:eastAsia="pt-BR" w:bidi="ar-SA"/>
              </w:rPr>
              <w:t xml:space="preserve"> Tripolar Curva C 40 A 6 kA (ref. TDJ6-3C40)</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742220E6"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4 un.</w:t>
            </w:r>
          </w:p>
        </w:tc>
        <w:tc>
          <w:tcPr>
            <w:tcW w:w="709" w:type="dxa"/>
            <w:shd w:val="clear" w:color="auto" w:fill="auto"/>
            <w:noWrap/>
            <w:vAlign w:val="center"/>
            <w:hideMark/>
          </w:tcPr>
          <w:p w14:paraId="5C54FEF4" w14:textId="77777777" w:rsidR="005D63FB" w:rsidRPr="005D63FB" w:rsidRDefault="005D63FB" w:rsidP="005D63FB">
            <w:pPr>
              <w:suppressAutoHyphens w:val="0"/>
              <w:jc w:val="center"/>
              <w:rPr>
                <w:color w:val="000000"/>
                <w:lang w:eastAsia="pt-BR" w:bidi="ar-SA"/>
              </w:rPr>
            </w:pPr>
            <w:r w:rsidRPr="005D63FB">
              <w:rPr>
                <w:color w:val="000000"/>
                <w:lang w:eastAsia="pt-BR" w:bidi="ar-SA"/>
              </w:rPr>
              <w:t>2,00</w:t>
            </w:r>
          </w:p>
        </w:tc>
        <w:tc>
          <w:tcPr>
            <w:tcW w:w="1415" w:type="dxa"/>
            <w:shd w:val="clear" w:color="auto" w:fill="auto"/>
            <w:noWrap/>
            <w:vAlign w:val="center"/>
            <w:hideMark/>
          </w:tcPr>
          <w:p w14:paraId="43C5C9F5"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417,76 </w:t>
            </w:r>
          </w:p>
        </w:tc>
        <w:tc>
          <w:tcPr>
            <w:tcW w:w="1562" w:type="dxa"/>
            <w:shd w:val="clear" w:color="auto" w:fill="auto"/>
            <w:noWrap/>
            <w:vAlign w:val="center"/>
            <w:hideMark/>
          </w:tcPr>
          <w:p w14:paraId="15E18463"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835,52 </w:t>
            </w:r>
          </w:p>
        </w:tc>
      </w:tr>
      <w:tr w:rsidR="005D63FB" w:rsidRPr="005D63FB" w14:paraId="3884B31C" w14:textId="77777777" w:rsidTr="005D63FB">
        <w:trPr>
          <w:trHeight w:val="750"/>
        </w:trPr>
        <w:tc>
          <w:tcPr>
            <w:tcW w:w="559" w:type="dxa"/>
            <w:shd w:val="clear" w:color="auto" w:fill="auto"/>
            <w:noWrap/>
            <w:vAlign w:val="center"/>
            <w:hideMark/>
          </w:tcPr>
          <w:p w14:paraId="14FB68C7" w14:textId="77777777" w:rsidR="005D63FB" w:rsidRPr="005D63FB" w:rsidRDefault="005D63FB" w:rsidP="005D63FB">
            <w:pPr>
              <w:suppressAutoHyphens w:val="0"/>
              <w:jc w:val="center"/>
              <w:rPr>
                <w:color w:val="000000"/>
                <w:lang w:eastAsia="pt-BR" w:bidi="ar-SA"/>
              </w:rPr>
            </w:pPr>
            <w:r w:rsidRPr="005D63FB">
              <w:rPr>
                <w:color w:val="000000"/>
                <w:lang w:eastAsia="pt-BR" w:bidi="ar-SA"/>
              </w:rPr>
              <w:t>23</w:t>
            </w:r>
          </w:p>
        </w:tc>
        <w:tc>
          <w:tcPr>
            <w:tcW w:w="4676" w:type="dxa"/>
            <w:shd w:val="clear" w:color="auto" w:fill="auto"/>
            <w:vAlign w:val="center"/>
            <w:hideMark/>
          </w:tcPr>
          <w:p w14:paraId="0BEF465B"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MINIDISJUNTOR, PADRÃO DIN/IEC, TRIPOLAR, CURVA C, In 50 A, </w:t>
            </w:r>
            <w:proofErr w:type="spellStart"/>
            <w:r w:rsidRPr="005D63FB">
              <w:rPr>
                <w:color w:val="000000"/>
                <w:lang w:eastAsia="pt-BR" w:bidi="ar-SA"/>
              </w:rPr>
              <w:t>Icn</w:t>
            </w:r>
            <w:proofErr w:type="spellEnd"/>
            <w:r w:rsidRPr="005D63FB">
              <w:rPr>
                <w:color w:val="000000"/>
                <w:lang w:eastAsia="pt-BR" w:bidi="ar-SA"/>
              </w:rPr>
              <w:t xml:space="preserve"> 6 kA</w:t>
            </w:r>
          </w:p>
        </w:tc>
        <w:tc>
          <w:tcPr>
            <w:tcW w:w="3686" w:type="dxa"/>
            <w:shd w:val="clear" w:color="auto" w:fill="auto"/>
            <w:vAlign w:val="center"/>
            <w:hideMark/>
          </w:tcPr>
          <w:p w14:paraId="756ABD0A" w14:textId="77777777" w:rsidR="005D63FB" w:rsidRPr="005D63FB" w:rsidRDefault="005D63FB" w:rsidP="005D63FB">
            <w:pPr>
              <w:suppressAutoHyphens w:val="0"/>
              <w:rPr>
                <w:color w:val="000000"/>
                <w:lang w:eastAsia="pt-BR" w:bidi="ar-SA"/>
              </w:rPr>
            </w:pPr>
            <w:r w:rsidRPr="005D63FB">
              <w:rPr>
                <w:b/>
                <w:bCs/>
                <w:color w:val="000000"/>
                <w:lang w:eastAsia="pt-BR" w:bidi="ar-SA"/>
              </w:rPr>
              <w:t xml:space="preserve">TRAMONTINA / </w:t>
            </w:r>
            <w:proofErr w:type="spellStart"/>
            <w:r w:rsidRPr="005D63FB">
              <w:rPr>
                <w:b/>
                <w:bCs/>
                <w:color w:val="000000"/>
                <w:lang w:eastAsia="pt-BR" w:bidi="ar-SA"/>
              </w:rPr>
              <w:t>Minidisjuntor</w:t>
            </w:r>
            <w:proofErr w:type="spellEnd"/>
            <w:r w:rsidRPr="005D63FB">
              <w:rPr>
                <w:b/>
                <w:bCs/>
                <w:color w:val="000000"/>
                <w:lang w:eastAsia="pt-BR" w:bidi="ar-SA"/>
              </w:rPr>
              <w:t xml:space="preserve"> Tripolar Curva C 50 A 6 kA (ref. TDJ6-3C50)</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1577A487"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4 un.</w:t>
            </w:r>
          </w:p>
        </w:tc>
        <w:tc>
          <w:tcPr>
            <w:tcW w:w="709" w:type="dxa"/>
            <w:shd w:val="clear" w:color="auto" w:fill="auto"/>
            <w:noWrap/>
            <w:vAlign w:val="center"/>
            <w:hideMark/>
          </w:tcPr>
          <w:p w14:paraId="29EF85BE" w14:textId="77777777" w:rsidR="005D63FB" w:rsidRPr="005D63FB" w:rsidRDefault="005D63FB" w:rsidP="005D63FB">
            <w:pPr>
              <w:suppressAutoHyphens w:val="0"/>
              <w:jc w:val="center"/>
              <w:rPr>
                <w:color w:val="000000"/>
                <w:lang w:eastAsia="pt-BR" w:bidi="ar-SA"/>
              </w:rPr>
            </w:pPr>
            <w:r w:rsidRPr="005D63FB">
              <w:rPr>
                <w:color w:val="000000"/>
                <w:lang w:eastAsia="pt-BR" w:bidi="ar-SA"/>
              </w:rPr>
              <w:t>2,00</w:t>
            </w:r>
          </w:p>
        </w:tc>
        <w:tc>
          <w:tcPr>
            <w:tcW w:w="1415" w:type="dxa"/>
            <w:shd w:val="clear" w:color="auto" w:fill="auto"/>
            <w:noWrap/>
            <w:vAlign w:val="center"/>
            <w:hideMark/>
          </w:tcPr>
          <w:p w14:paraId="64EA946D"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383,17 </w:t>
            </w:r>
          </w:p>
        </w:tc>
        <w:tc>
          <w:tcPr>
            <w:tcW w:w="1562" w:type="dxa"/>
            <w:shd w:val="clear" w:color="auto" w:fill="auto"/>
            <w:noWrap/>
            <w:vAlign w:val="center"/>
            <w:hideMark/>
          </w:tcPr>
          <w:p w14:paraId="164D019A"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766,34 </w:t>
            </w:r>
          </w:p>
        </w:tc>
      </w:tr>
      <w:tr w:rsidR="005D63FB" w:rsidRPr="005D63FB" w14:paraId="39A857DE" w14:textId="77777777" w:rsidTr="005D63FB">
        <w:trPr>
          <w:trHeight w:val="750"/>
        </w:trPr>
        <w:tc>
          <w:tcPr>
            <w:tcW w:w="559" w:type="dxa"/>
            <w:shd w:val="clear" w:color="auto" w:fill="auto"/>
            <w:noWrap/>
            <w:vAlign w:val="center"/>
            <w:hideMark/>
          </w:tcPr>
          <w:p w14:paraId="5EFEF902" w14:textId="77777777" w:rsidR="005D63FB" w:rsidRPr="005D63FB" w:rsidRDefault="005D63FB" w:rsidP="005D63FB">
            <w:pPr>
              <w:suppressAutoHyphens w:val="0"/>
              <w:jc w:val="center"/>
              <w:rPr>
                <w:color w:val="000000"/>
                <w:lang w:eastAsia="pt-BR" w:bidi="ar-SA"/>
              </w:rPr>
            </w:pPr>
            <w:r w:rsidRPr="005D63FB">
              <w:rPr>
                <w:color w:val="000000"/>
                <w:lang w:eastAsia="pt-BR" w:bidi="ar-SA"/>
              </w:rPr>
              <w:t>24</w:t>
            </w:r>
          </w:p>
        </w:tc>
        <w:tc>
          <w:tcPr>
            <w:tcW w:w="4676" w:type="dxa"/>
            <w:shd w:val="clear" w:color="auto" w:fill="auto"/>
            <w:vAlign w:val="center"/>
            <w:hideMark/>
          </w:tcPr>
          <w:p w14:paraId="76A3AB5F"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MINIDISJUNTOR, PADRÃO DIN/IEC, TRIPOLAR, CURVA C, In 63 A, </w:t>
            </w:r>
            <w:proofErr w:type="spellStart"/>
            <w:r w:rsidRPr="005D63FB">
              <w:rPr>
                <w:color w:val="000000"/>
                <w:lang w:eastAsia="pt-BR" w:bidi="ar-SA"/>
              </w:rPr>
              <w:t>Icn</w:t>
            </w:r>
            <w:proofErr w:type="spellEnd"/>
            <w:r w:rsidRPr="005D63FB">
              <w:rPr>
                <w:color w:val="000000"/>
                <w:lang w:eastAsia="pt-BR" w:bidi="ar-SA"/>
              </w:rPr>
              <w:t xml:space="preserve"> 6 kA</w:t>
            </w:r>
          </w:p>
        </w:tc>
        <w:tc>
          <w:tcPr>
            <w:tcW w:w="3686" w:type="dxa"/>
            <w:shd w:val="clear" w:color="auto" w:fill="auto"/>
            <w:vAlign w:val="center"/>
            <w:hideMark/>
          </w:tcPr>
          <w:p w14:paraId="7FF2600E" w14:textId="77777777" w:rsidR="005D63FB" w:rsidRPr="005D63FB" w:rsidRDefault="005D63FB" w:rsidP="005D63FB">
            <w:pPr>
              <w:suppressAutoHyphens w:val="0"/>
              <w:rPr>
                <w:color w:val="000000"/>
                <w:lang w:eastAsia="pt-BR" w:bidi="ar-SA"/>
              </w:rPr>
            </w:pPr>
            <w:r w:rsidRPr="005D63FB">
              <w:rPr>
                <w:b/>
                <w:bCs/>
                <w:color w:val="000000"/>
                <w:lang w:eastAsia="pt-BR" w:bidi="ar-SA"/>
              </w:rPr>
              <w:t xml:space="preserve">TRAMONTINA / </w:t>
            </w:r>
            <w:proofErr w:type="spellStart"/>
            <w:r w:rsidRPr="005D63FB">
              <w:rPr>
                <w:b/>
                <w:bCs/>
                <w:color w:val="000000"/>
                <w:lang w:eastAsia="pt-BR" w:bidi="ar-SA"/>
              </w:rPr>
              <w:t>Minidisjuntor</w:t>
            </w:r>
            <w:proofErr w:type="spellEnd"/>
            <w:r w:rsidRPr="005D63FB">
              <w:rPr>
                <w:b/>
                <w:bCs/>
                <w:color w:val="000000"/>
                <w:lang w:eastAsia="pt-BR" w:bidi="ar-SA"/>
              </w:rPr>
              <w:t xml:space="preserve"> Tripolar Curva C 63 A 6 kA (ref. TDJ6-3C63)</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3554882A"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4 un.</w:t>
            </w:r>
          </w:p>
        </w:tc>
        <w:tc>
          <w:tcPr>
            <w:tcW w:w="709" w:type="dxa"/>
            <w:shd w:val="clear" w:color="auto" w:fill="auto"/>
            <w:noWrap/>
            <w:vAlign w:val="center"/>
            <w:hideMark/>
          </w:tcPr>
          <w:p w14:paraId="06F873B3" w14:textId="77777777" w:rsidR="005D63FB" w:rsidRPr="005D63FB" w:rsidRDefault="005D63FB" w:rsidP="005D63FB">
            <w:pPr>
              <w:suppressAutoHyphens w:val="0"/>
              <w:jc w:val="center"/>
              <w:rPr>
                <w:color w:val="000000"/>
                <w:lang w:eastAsia="pt-BR" w:bidi="ar-SA"/>
              </w:rPr>
            </w:pPr>
            <w:r w:rsidRPr="005D63FB">
              <w:rPr>
                <w:color w:val="000000"/>
                <w:lang w:eastAsia="pt-BR" w:bidi="ar-SA"/>
              </w:rPr>
              <w:t>2,00</w:t>
            </w:r>
          </w:p>
        </w:tc>
        <w:tc>
          <w:tcPr>
            <w:tcW w:w="1415" w:type="dxa"/>
            <w:shd w:val="clear" w:color="auto" w:fill="auto"/>
            <w:noWrap/>
            <w:vAlign w:val="center"/>
            <w:hideMark/>
          </w:tcPr>
          <w:p w14:paraId="047B5599"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299,77 </w:t>
            </w:r>
          </w:p>
        </w:tc>
        <w:tc>
          <w:tcPr>
            <w:tcW w:w="1562" w:type="dxa"/>
            <w:shd w:val="clear" w:color="auto" w:fill="auto"/>
            <w:noWrap/>
            <w:vAlign w:val="center"/>
            <w:hideMark/>
          </w:tcPr>
          <w:p w14:paraId="0A8F9192"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599,54 </w:t>
            </w:r>
          </w:p>
        </w:tc>
      </w:tr>
      <w:tr w:rsidR="005D63FB" w:rsidRPr="005D63FB" w14:paraId="65B6FEC7" w14:textId="77777777" w:rsidTr="005D63FB">
        <w:trPr>
          <w:trHeight w:val="300"/>
        </w:trPr>
        <w:tc>
          <w:tcPr>
            <w:tcW w:w="559" w:type="dxa"/>
            <w:shd w:val="clear" w:color="000000" w:fill="2F75B5"/>
            <w:noWrap/>
            <w:vAlign w:val="center"/>
            <w:hideMark/>
          </w:tcPr>
          <w:p w14:paraId="479C7A86"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4676" w:type="dxa"/>
            <w:shd w:val="clear" w:color="000000" w:fill="2F75B5"/>
            <w:vAlign w:val="center"/>
            <w:hideMark/>
          </w:tcPr>
          <w:p w14:paraId="59154BAF" w14:textId="77777777" w:rsidR="005D63FB" w:rsidRPr="005D63FB" w:rsidRDefault="005D63FB" w:rsidP="005D63FB">
            <w:pPr>
              <w:suppressAutoHyphens w:val="0"/>
              <w:rPr>
                <w:b/>
                <w:bCs/>
                <w:color w:val="E7E6E6"/>
                <w:lang w:eastAsia="pt-BR" w:bidi="ar-SA"/>
              </w:rPr>
            </w:pPr>
            <w:proofErr w:type="spellStart"/>
            <w:r w:rsidRPr="005D63FB">
              <w:rPr>
                <w:b/>
                <w:bCs/>
                <w:color w:val="E7E6E6"/>
                <w:lang w:eastAsia="pt-BR" w:bidi="ar-SA"/>
              </w:rPr>
              <w:t>Minidisjuntores</w:t>
            </w:r>
            <w:proofErr w:type="spellEnd"/>
            <w:r w:rsidRPr="005D63FB">
              <w:rPr>
                <w:b/>
                <w:bCs/>
                <w:color w:val="E7E6E6"/>
                <w:lang w:eastAsia="pt-BR" w:bidi="ar-SA"/>
              </w:rPr>
              <w:t xml:space="preserve"> Tripolares de Alta Capacidade</w:t>
            </w:r>
          </w:p>
        </w:tc>
        <w:tc>
          <w:tcPr>
            <w:tcW w:w="3686" w:type="dxa"/>
            <w:shd w:val="clear" w:color="000000" w:fill="2F75B5"/>
            <w:vAlign w:val="center"/>
            <w:hideMark/>
          </w:tcPr>
          <w:p w14:paraId="21054CB9"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w:t>
            </w:r>
          </w:p>
        </w:tc>
        <w:tc>
          <w:tcPr>
            <w:tcW w:w="1417" w:type="dxa"/>
            <w:shd w:val="clear" w:color="000000" w:fill="2F75B5"/>
            <w:noWrap/>
            <w:vAlign w:val="center"/>
            <w:hideMark/>
          </w:tcPr>
          <w:p w14:paraId="0309146A"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709" w:type="dxa"/>
            <w:shd w:val="clear" w:color="000000" w:fill="2F75B5"/>
            <w:noWrap/>
            <w:vAlign w:val="center"/>
            <w:hideMark/>
          </w:tcPr>
          <w:p w14:paraId="0E60D843"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1415" w:type="dxa"/>
            <w:shd w:val="clear" w:color="000000" w:fill="2F75B5"/>
            <w:noWrap/>
            <w:vAlign w:val="center"/>
            <w:hideMark/>
          </w:tcPr>
          <w:p w14:paraId="34554D32"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w:t>
            </w:r>
          </w:p>
        </w:tc>
        <w:tc>
          <w:tcPr>
            <w:tcW w:w="1562" w:type="dxa"/>
            <w:shd w:val="clear" w:color="000000" w:fill="2F75B5"/>
            <w:noWrap/>
            <w:vAlign w:val="center"/>
            <w:hideMark/>
          </w:tcPr>
          <w:p w14:paraId="477F5340"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xml:space="preserve"> R$                    2.654,09 </w:t>
            </w:r>
          </w:p>
        </w:tc>
      </w:tr>
      <w:tr w:rsidR="005D63FB" w:rsidRPr="005D63FB" w14:paraId="4BCE518F" w14:textId="77777777" w:rsidTr="005D63FB">
        <w:trPr>
          <w:trHeight w:val="750"/>
        </w:trPr>
        <w:tc>
          <w:tcPr>
            <w:tcW w:w="559" w:type="dxa"/>
            <w:shd w:val="clear" w:color="auto" w:fill="auto"/>
            <w:noWrap/>
            <w:vAlign w:val="center"/>
            <w:hideMark/>
          </w:tcPr>
          <w:p w14:paraId="47A6F004" w14:textId="77777777" w:rsidR="005D63FB" w:rsidRPr="005D63FB" w:rsidRDefault="005D63FB" w:rsidP="005D63FB">
            <w:pPr>
              <w:suppressAutoHyphens w:val="0"/>
              <w:jc w:val="center"/>
              <w:rPr>
                <w:color w:val="000000"/>
                <w:lang w:eastAsia="pt-BR" w:bidi="ar-SA"/>
              </w:rPr>
            </w:pPr>
            <w:r w:rsidRPr="005D63FB">
              <w:rPr>
                <w:color w:val="000000"/>
                <w:lang w:eastAsia="pt-BR" w:bidi="ar-SA"/>
              </w:rPr>
              <w:t>25</w:t>
            </w:r>
          </w:p>
        </w:tc>
        <w:tc>
          <w:tcPr>
            <w:tcW w:w="4676" w:type="dxa"/>
            <w:shd w:val="clear" w:color="auto" w:fill="auto"/>
            <w:vAlign w:val="center"/>
            <w:hideMark/>
          </w:tcPr>
          <w:p w14:paraId="6A52962D"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MINIDISJUNTOR DIN/IEC, TRIPOLAR, CURVA C, In 80 A, </w:t>
            </w:r>
            <w:proofErr w:type="spellStart"/>
            <w:r w:rsidRPr="005D63FB">
              <w:rPr>
                <w:color w:val="000000"/>
                <w:lang w:eastAsia="pt-BR" w:bidi="ar-SA"/>
              </w:rPr>
              <w:t>Icu</w:t>
            </w:r>
            <w:proofErr w:type="spellEnd"/>
            <w:r w:rsidRPr="005D63FB">
              <w:rPr>
                <w:color w:val="000000"/>
                <w:lang w:eastAsia="pt-BR" w:bidi="ar-SA"/>
              </w:rPr>
              <w:t xml:space="preserve"> 10 kA</w:t>
            </w:r>
          </w:p>
        </w:tc>
        <w:tc>
          <w:tcPr>
            <w:tcW w:w="3686" w:type="dxa"/>
            <w:shd w:val="clear" w:color="auto" w:fill="auto"/>
            <w:vAlign w:val="center"/>
            <w:hideMark/>
          </w:tcPr>
          <w:p w14:paraId="7D583C8C" w14:textId="77777777" w:rsidR="005D63FB" w:rsidRPr="005D63FB" w:rsidRDefault="005D63FB" w:rsidP="005D63FB">
            <w:pPr>
              <w:suppressAutoHyphens w:val="0"/>
              <w:rPr>
                <w:color w:val="000000"/>
                <w:lang w:eastAsia="pt-BR" w:bidi="ar-SA"/>
              </w:rPr>
            </w:pPr>
            <w:r w:rsidRPr="005D63FB">
              <w:rPr>
                <w:b/>
                <w:bCs/>
                <w:color w:val="000000"/>
                <w:lang w:eastAsia="pt-BR" w:bidi="ar-SA"/>
              </w:rPr>
              <w:t xml:space="preserve">TRAMONTINA / </w:t>
            </w:r>
            <w:proofErr w:type="spellStart"/>
            <w:r w:rsidRPr="005D63FB">
              <w:rPr>
                <w:b/>
                <w:bCs/>
                <w:color w:val="000000"/>
                <w:lang w:eastAsia="pt-BR" w:bidi="ar-SA"/>
              </w:rPr>
              <w:t>Minidisjuntor</w:t>
            </w:r>
            <w:proofErr w:type="spellEnd"/>
            <w:r w:rsidRPr="005D63FB">
              <w:rPr>
                <w:b/>
                <w:bCs/>
                <w:color w:val="000000"/>
                <w:lang w:eastAsia="pt-BR" w:bidi="ar-SA"/>
              </w:rPr>
              <w:t xml:space="preserve"> Tripolar Curva C 80 A 10 kA (ref. TDJ10–3C80)</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530330BB"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4 un.</w:t>
            </w:r>
          </w:p>
        </w:tc>
        <w:tc>
          <w:tcPr>
            <w:tcW w:w="709" w:type="dxa"/>
            <w:shd w:val="clear" w:color="auto" w:fill="auto"/>
            <w:noWrap/>
            <w:vAlign w:val="center"/>
            <w:hideMark/>
          </w:tcPr>
          <w:p w14:paraId="3C715219"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1,00</w:t>
            </w:r>
          </w:p>
        </w:tc>
        <w:tc>
          <w:tcPr>
            <w:tcW w:w="1415" w:type="dxa"/>
            <w:shd w:val="clear" w:color="auto" w:fill="auto"/>
            <w:noWrap/>
            <w:vAlign w:val="center"/>
            <w:hideMark/>
          </w:tcPr>
          <w:p w14:paraId="62674C97"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715,45 </w:t>
            </w:r>
          </w:p>
        </w:tc>
        <w:tc>
          <w:tcPr>
            <w:tcW w:w="1562" w:type="dxa"/>
            <w:shd w:val="clear" w:color="auto" w:fill="auto"/>
            <w:noWrap/>
            <w:vAlign w:val="center"/>
            <w:hideMark/>
          </w:tcPr>
          <w:p w14:paraId="2FF22FF2"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715,45 </w:t>
            </w:r>
          </w:p>
        </w:tc>
      </w:tr>
      <w:tr w:rsidR="005D63FB" w:rsidRPr="005D63FB" w14:paraId="074EEE08" w14:textId="77777777" w:rsidTr="005D63FB">
        <w:trPr>
          <w:trHeight w:val="750"/>
        </w:trPr>
        <w:tc>
          <w:tcPr>
            <w:tcW w:w="559" w:type="dxa"/>
            <w:shd w:val="clear" w:color="auto" w:fill="auto"/>
            <w:noWrap/>
            <w:vAlign w:val="center"/>
            <w:hideMark/>
          </w:tcPr>
          <w:p w14:paraId="534C970B" w14:textId="77777777" w:rsidR="005D63FB" w:rsidRPr="005D63FB" w:rsidRDefault="005D63FB" w:rsidP="005D63FB">
            <w:pPr>
              <w:suppressAutoHyphens w:val="0"/>
              <w:jc w:val="center"/>
              <w:rPr>
                <w:color w:val="000000"/>
                <w:lang w:eastAsia="pt-BR" w:bidi="ar-SA"/>
              </w:rPr>
            </w:pPr>
            <w:r w:rsidRPr="005D63FB">
              <w:rPr>
                <w:color w:val="000000"/>
                <w:lang w:eastAsia="pt-BR" w:bidi="ar-SA"/>
              </w:rPr>
              <w:t>26</w:t>
            </w:r>
          </w:p>
        </w:tc>
        <w:tc>
          <w:tcPr>
            <w:tcW w:w="4676" w:type="dxa"/>
            <w:shd w:val="clear" w:color="auto" w:fill="auto"/>
            <w:vAlign w:val="center"/>
            <w:hideMark/>
          </w:tcPr>
          <w:p w14:paraId="3C4B7416"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MINIDISJUNTOR DIN/IEC, TRIPOLAR, CURVA C, In 100 A, </w:t>
            </w:r>
            <w:proofErr w:type="spellStart"/>
            <w:r w:rsidRPr="005D63FB">
              <w:rPr>
                <w:color w:val="000000"/>
                <w:lang w:eastAsia="pt-BR" w:bidi="ar-SA"/>
              </w:rPr>
              <w:t>Icu</w:t>
            </w:r>
            <w:proofErr w:type="spellEnd"/>
            <w:r w:rsidRPr="005D63FB">
              <w:rPr>
                <w:color w:val="000000"/>
                <w:lang w:eastAsia="pt-BR" w:bidi="ar-SA"/>
              </w:rPr>
              <w:t xml:space="preserve"> 10 kA</w:t>
            </w:r>
          </w:p>
        </w:tc>
        <w:tc>
          <w:tcPr>
            <w:tcW w:w="3686" w:type="dxa"/>
            <w:shd w:val="clear" w:color="auto" w:fill="auto"/>
            <w:vAlign w:val="center"/>
            <w:hideMark/>
          </w:tcPr>
          <w:p w14:paraId="35B149D5" w14:textId="77777777" w:rsidR="005D63FB" w:rsidRPr="005D63FB" w:rsidRDefault="005D63FB" w:rsidP="005D63FB">
            <w:pPr>
              <w:suppressAutoHyphens w:val="0"/>
              <w:rPr>
                <w:color w:val="000000"/>
                <w:lang w:eastAsia="pt-BR" w:bidi="ar-SA"/>
              </w:rPr>
            </w:pPr>
            <w:r w:rsidRPr="005D63FB">
              <w:rPr>
                <w:b/>
                <w:bCs/>
                <w:color w:val="000000"/>
                <w:lang w:eastAsia="pt-BR" w:bidi="ar-SA"/>
              </w:rPr>
              <w:t xml:space="preserve">TRAMONTINA / </w:t>
            </w:r>
            <w:proofErr w:type="spellStart"/>
            <w:r w:rsidRPr="005D63FB">
              <w:rPr>
                <w:b/>
                <w:bCs/>
                <w:color w:val="000000"/>
                <w:lang w:eastAsia="pt-BR" w:bidi="ar-SA"/>
              </w:rPr>
              <w:t>Minidisjuntor</w:t>
            </w:r>
            <w:proofErr w:type="spellEnd"/>
            <w:r w:rsidRPr="005D63FB">
              <w:rPr>
                <w:b/>
                <w:bCs/>
                <w:color w:val="000000"/>
                <w:lang w:eastAsia="pt-BR" w:bidi="ar-SA"/>
              </w:rPr>
              <w:t xml:space="preserve"> Tripolar Curva C 80 A 10 kA (ref. TDJ10–3C100)</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2074C61D"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4 un.</w:t>
            </w:r>
          </w:p>
        </w:tc>
        <w:tc>
          <w:tcPr>
            <w:tcW w:w="709" w:type="dxa"/>
            <w:shd w:val="clear" w:color="auto" w:fill="auto"/>
            <w:noWrap/>
            <w:vAlign w:val="center"/>
            <w:hideMark/>
          </w:tcPr>
          <w:p w14:paraId="3AE114D6"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1,00</w:t>
            </w:r>
          </w:p>
        </w:tc>
        <w:tc>
          <w:tcPr>
            <w:tcW w:w="1415" w:type="dxa"/>
            <w:shd w:val="clear" w:color="auto" w:fill="auto"/>
            <w:noWrap/>
            <w:vAlign w:val="center"/>
            <w:hideMark/>
          </w:tcPr>
          <w:p w14:paraId="67E92876"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792,83 </w:t>
            </w:r>
          </w:p>
        </w:tc>
        <w:tc>
          <w:tcPr>
            <w:tcW w:w="1562" w:type="dxa"/>
            <w:shd w:val="clear" w:color="auto" w:fill="auto"/>
            <w:noWrap/>
            <w:vAlign w:val="center"/>
            <w:hideMark/>
          </w:tcPr>
          <w:p w14:paraId="76C22515"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792,83 </w:t>
            </w:r>
          </w:p>
        </w:tc>
      </w:tr>
      <w:tr w:rsidR="005D63FB" w:rsidRPr="005D63FB" w14:paraId="0C7082E5" w14:textId="77777777" w:rsidTr="005D63FB">
        <w:trPr>
          <w:trHeight w:val="750"/>
        </w:trPr>
        <w:tc>
          <w:tcPr>
            <w:tcW w:w="559" w:type="dxa"/>
            <w:shd w:val="clear" w:color="auto" w:fill="auto"/>
            <w:noWrap/>
            <w:vAlign w:val="center"/>
            <w:hideMark/>
          </w:tcPr>
          <w:p w14:paraId="16900F88" w14:textId="77777777" w:rsidR="005D63FB" w:rsidRPr="005D63FB" w:rsidRDefault="005D63FB" w:rsidP="005D63FB">
            <w:pPr>
              <w:suppressAutoHyphens w:val="0"/>
              <w:jc w:val="center"/>
              <w:rPr>
                <w:color w:val="000000"/>
                <w:lang w:eastAsia="pt-BR" w:bidi="ar-SA"/>
              </w:rPr>
            </w:pPr>
            <w:r w:rsidRPr="005D63FB">
              <w:rPr>
                <w:color w:val="000000"/>
                <w:lang w:eastAsia="pt-BR" w:bidi="ar-SA"/>
              </w:rPr>
              <w:t>27</w:t>
            </w:r>
          </w:p>
        </w:tc>
        <w:tc>
          <w:tcPr>
            <w:tcW w:w="4676" w:type="dxa"/>
            <w:shd w:val="clear" w:color="auto" w:fill="auto"/>
            <w:vAlign w:val="center"/>
            <w:hideMark/>
          </w:tcPr>
          <w:p w14:paraId="2FB092AC"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MINIDISJUNTOR DIN/IEC, TRIPOLAR, CURVA C, In 125 A, </w:t>
            </w:r>
            <w:proofErr w:type="spellStart"/>
            <w:r w:rsidRPr="005D63FB">
              <w:rPr>
                <w:color w:val="000000"/>
                <w:lang w:eastAsia="pt-BR" w:bidi="ar-SA"/>
              </w:rPr>
              <w:t>Icu</w:t>
            </w:r>
            <w:proofErr w:type="spellEnd"/>
            <w:r w:rsidRPr="005D63FB">
              <w:rPr>
                <w:color w:val="000000"/>
                <w:lang w:eastAsia="pt-BR" w:bidi="ar-SA"/>
              </w:rPr>
              <w:t xml:space="preserve"> 10 kA</w:t>
            </w:r>
          </w:p>
        </w:tc>
        <w:tc>
          <w:tcPr>
            <w:tcW w:w="3686" w:type="dxa"/>
            <w:shd w:val="clear" w:color="auto" w:fill="auto"/>
            <w:vAlign w:val="center"/>
            <w:hideMark/>
          </w:tcPr>
          <w:p w14:paraId="23F7A827" w14:textId="77777777" w:rsidR="005D63FB" w:rsidRPr="005D63FB" w:rsidRDefault="005D63FB" w:rsidP="005D63FB">
            <w:pPr>
              <w:suppressAutoHyphens w:val="0"/>
              <w:rPr>
                <w:color w:val="000000"/>
                <w:lang w:eastAsia="pt-BR" w:bidi="ar-SA"/>
              </w:rPr>
            </w:pPr>
            <w:r w:rsidRPr="005D63FB">
              <w:rPr>
                <w:b/>
                <w:bCs/>
                <w:color w:val="000000"/>
                <w:lang w:eastAsia="pt-BR" w:bidi="ar-SA"/>
              </w:rPr>
              <w:t xml:space="preserve">TRAMONTINA </w:t>
            </w:r>
            <w:r w:rsidRPr="005D63FB">
              <w:rPr>
                <w:color w:val="000000"/>
                <w:lang w:eastAsia="pt-BR" w:bidi="ar-SA"/>
              </w:rPr>
              <w:t xml:space="preserve">/ </w:t>
            </w:r>
            <w:proofErr w:type="spellStart"/>
            <w:r w:rsidRPr="005D63FB">
              <w:rPr>
                <w:color w:val="000000"/>
                <w:lang w:eastAsia="pt-BR" w:bidi="ar-SA"/>
              </w:rPr>
              <w:t>Minidisjuntor</w:t>
            </w:r>
            <w:proofErr w:type="spellEnd"/>
            <w:r w:rsidRPr="005D63FB">
              <w:rPr>
                <w:color w:val="000000"/>
                <w:lang w:eastAsia="pt-BR" w:bidi="ar-SA"/>
              </w:rPr>
              <w:t xml:space="preserve"> Tripolar Curva C 80 A 10 kA (ref. TDJ10–3C125)</w:t>
            </w:r>
            <w:r w:rsidRPr="005D63FB">
              <w:rPr>
                <w:color w:val="000000"/>
                <w:lang w:eastAsia="pt-BR" w:bidi="ar-SA"/>
              </w:rPr>
              <w:br/>
              <w:t>Ou equivalente</w:t>
            </w:r>
          </w:p>
        </w:tc>
        <w:tc>
          <w:tcPr>
            <w:tcW w:w="1417" w:type="dxa"/>
            <w:shd w:val="clear" w:color="auto" w:fill="auto"/>
            <w:noWrap/>
            <w:vAlign w:val="center"/>
            <w:hideMark/>
          </w:tcPr>
          <w:p w14:paraId="20FB9037"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4 un.</w:t>
            </w:r>
          </w:p>
        </w:tc>
        <w:tc>
          <w:tcPr>
            <w:tcW w:w="709" w:type="dxa"/>
            <w:shd w:val="clear" w:color="auto" w:fill="auto"/>
            <w:noWrap/>
            <w:vAlign w:val="center"/>
            <w:hideMark/>
          </w:tcPr>
          <w:p w14:paraId="6DD85157"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1,00</w:t>
            </w:r>
          </w:p>
        </w:tc>
        <w:tc>
          <w:tcPr>
            <w:tcW w:w="1415" w:type="dxa"/>
            <w:shd w:val="clear" w:color="auto" w:fill="auto"/>
            <w:noWrap/>
            <w:vAlign w:val="center"/>
            <w:hideMark/>
          </w:tcPr>
          <w:p w14:paraId="1EB55BC3"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1.145,81 </w:t>
            </w:r>
          </w:p>
        </w:tc>
        <w:tc>
          <w:tcPr>
            <w:tcW w:w="1562" w:type="dxa"/>
            <w:shd w:val="clear" w:color="auto" w:fill="auto"/>
            <w:noWrap/>
            <w:vAlign w:val="center"/>
            <w:hideMark/>
          </w:tcPr>
          <w:p w14:paraId="2E8E03B5"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1.145,81 </w:t>
            </w:r>
          </w:p>
        </w:tc>
      </w:tr>
      <w:tr w:rsidR="005D63FB" w:rsidRPr="005D63FB" w14:paraId="07998A6D" w14:textId="77777777" w:rsidTr="005D63FB">
        <w:trPr>
          <w:trHeight w:val="300"/>
        </w:trPr>
        <w:tc>
          <w:tcPr>
            <w:tcW w:w="559" w:type="dxa"/>
            <w:shd w:val="clear" w:color="000000" w:fill="2F75B5"/>
            <w:noWrap/>
            <w:vAlign w:val="center"/>
            <w:hideMark/>
          </w:tcPr>
          <w:p w14:paraId="4A286084"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4676" w:type="dxa"/>
            <w:shd w:val="clear" w:color="000000" w:fill="2F75B5"/>
            <w:vAlign w:val="center"/>
            <w:hideMark/>
          </w:tcPr>
          <w:p w14:paraId="0A0B7475" w14:textId="77777777" w:rsidR="005D63FB" w:rsidRPr="005D63FB" w:rsidRDefault="005D63FB" w:rsidP="005D63FB">
            <w:pPr>
              <w:suppressAutoHyphens w:val="0"/>
              <w:rPr>
                <w:b/>
                <w:bCs/>
                <w:color w:val="E7E6E6"/>
                <w:lang w:eastAsia="pt-BR" w:bidi="ar-SA"/>
              </w:rPr>
            </w:pPr>
            <w:r w:rsidRPr="005D63FB">
              <w:rPr>
                <w:b/>
                <w:bCs/>
                <w:color w:val="E7E6E6"/>
                <w:lang w:eastAsia="pt-BR" w:bidi="ar-SA"/>
              </w:rPr>
              <w:t>Interruptores Diferenciais-Residuais (IDR)</w:t>
            </w:r>
          </w:p>
        </w:tc>
        <w:tc>
          <w:tcPr>
            <w:tcW w:w="3686" w:type="dxa"/>
            <w:shd w:val="clear" w:color="000000" w:fill="2F75B5"/>
            <w:vAlign w:val="center"/>
            <w:hideMark/>
          </w:tcPr>
          <w:p w14:paraId="747F716F"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w:t>
            </w:r>
          </w:p>
        </w:tc>
        <w:tc>
          <w:tcPr>
            <w:tcW w:w="1417" w:type="dxa"/>
            <w:shd w:val="clear" w:color="000000" w:fill="2F75B5"/>
            <w:noWrap/>
            <w:vAlign w:val="center"/>
            <w:hideMark/>
          </w:tcPr>
          <w:p w14:paraId="390E988C"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709" w:type="dxa"/>
            <w:shd w:val="clear" w:color="000000" w:fill="2F75B5"/>
            <w:noWrap/>
            <w:vAlign w:val="center"/>
            <w:hideMark/>
          </w:tcPr>
          <w:p w14:paraId="7FFF129D"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1415" w:type="dxa"/>
            <w:shd w:val="clear" w:color="000000" w:fill="2F75B5"/>
            <w:noWrap/>
            <w:vAlign w:val="center"/>
            <w:hideMark/>
          </w:tcPr>
          <w:p w14:paraId="777A167B"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w:t>
            </w:r>
          </w:p>
        </w:tc>
        <w:tc>
          <w:tcPr>
            <w:tcW w:w="1562" w:type="dxa"/>
            <w:shd w:val="clear" w:color="000000" w:fill="2F75B5"/>
            <w:noWrap/>
            <w:vAlign w:val="center"/>
            <w:hideMark/>
          </w:tcPr>
          <w:p w14:paraId="21BD59DB"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xml:space="preserve"> R$                    2.261,76 </w:t>
            </w:r>
          </w:p>
        </w:tc>
      </w:tr>
      <w:tr w:rsidR="005D63FB" w:rsidRPr="005D63FB" w14:paraId="4A957190" w14:textId="77777777" w:rsidTr="005D63FB">
        <w:trPr>
          <w:trHeight w:val="750"/>
        </w:trPr>
        <w:tc>
          <w:tcPr>
            <w:tcW w:w="559" w:type="dxa"/>
            <w:shd w:val="clear" w:color="auto" w:fill="auto"/>
            <w:noWrap/>
            <w:vAlign w:val="center"/>
            <w:hideMark/>
          </w:tcPr>
          <w:p w14:paraId="0C27CC2A" w14:textId="77777777" w:rsidR="005D63FB" w:rsidRPr="005D63FB" w:rsidRDefault="005D63FB" w:rsidP="005D63FB">
            <w:pPr>
              <w:suppressAutoHyphens w:val="0"/>
              <w:jc w:val="center"/>
              <w:rPr>
                <w:color w:val="000000"/>
                <w:lang w:eastAsia="pt-BR" w:bidi="ar-SA"/>
              </w:rPr>
            </w:pPr>
            <w:r w:rsidRPr="005D63FB">
              <w:rPr>
                <w:color w:val="000000"/>
                <w:lang w:eastAsia="pt-BR" w:bidi="ar-SA"/>
              </w:rPr>
              <w:t>28</w:t>
            </w:r>
          </w:p>
        </w:tc>
        <w:tc>
          <w:tcPr>
            <w:tcW w:w="4676" w:type="dxa"/>
            <w:shd w:val="clear" w:color="auto" w:fill="auto"/>
            <w:vAlign w:val="center"/>
            <w:hideMark/>
          </w:tcPr>
          <w:p w14:paraId="6DD01FFA"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INTERRUPTOR DIFERENCIAL-RESIDUAL (IDR), CLASSE/TIPO AC, BIPOLAR, In 63 A, SENSIBILIDADE 30 </w:t>
            </w:r>
            <w:proofErr w:type="spellStart"/>
            <w:r w:rsidRPr="005D63FB">
              <w:rPr>
                <w:color w:val="000000"/>
                <w:lang w:eastAsia="pt-BR" w:bidi="ar-SA"/>
              </w:rPr>
              <w:t>mA</w:t>
            </w:r>
            <w:proofErr w:type="spellEnd"/>
            <w:r w:rsidRPr="005D63FB">
              <w:rPr>
                <w:color w:val="000000"/>
                <w:lang w:eastAsia="pt-BR" w:bidi="ar-SA"/>
              </w:rPr>
              <w:t xml:space="preserve"> </w:t>
            </w:r>
          </w:p>
        </w:tc>
        <w:tc>
          <w:tcPr>
            <w:tcW w:w="3686" w:type="dxa"/>
            <w:shd w:val="clear" w:color="auto" w:fill="auto"/>
            <w:vAlign w:val="center"/>
            <w:hideMark/>
          </w:tcPr>
          <w:p w14:paraId="6467A6EA" w14:textId="77777777" w:rsidR="005D63FB" w:rsidRPr="005D63FB" w:rsidRDefault="005D63FB" w:rsidP="005D63FB">
            <w:pPr>
              <w:suppressAutoHyphens w:val="0"/>
              <w:rPr>
                <w:color w:val="000000"/>
                <w:lang w:eastAsia="pt-BR" w:bidi="ar-SA"/>
              </w:rPr>
            </w:pPr>
            <w:r w:rsidRPr="005D63FB">
              <w:rPr>
                <w:b/>
                <w:bCs/>
                <w:color w:val="000000"/>
                <w:lang w:eastAsia="pt-BR" w:bidi="ar-SA"/>
              </w:rPr>
              <w:t xml:space="preserve">TRAMONTINA / Interruptor DR 2 Polos Classe AC 63 A 30 </w:t>
            </w:r>
            <w:proofErr w:type="spellStart"/>
            <w:r w:rsidRPr="005D63FB">
              <w:rPr>
                <w:b/>
                <w:bCs/>
                <w:color w:val="000000"/>
                <w:lang w:eastAsia="pt-BR" w:bidi="ar-SA"/>
              </w:rPr>
              <w:t>mA</w:t>
            </w:r>
            <w:proofErr w:type="spellEnd"/>
            <w:r w:rsidRPr="005D63FB">
              <w:rPr>
                <w:b/>
                <w:bCs/>
                <w:color w:val="000000"/>
                <w:lang w:eastAsia="pt-BR" w:bidi="ar-SA"/>
              </w:rPr>
              <w:t xml:space="preserve"> 6 kA (ref. 58014/072)</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4FF28F77"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6 un.</w:t>
            </w:r>
          </w:p>
        </w:tc>
        <w:tc>
          <w:tcPr>
            <w:tcW w:w="709" w:type="dxa"/>
            <w:shd w:val="clear" w:color="auto" w:fill="auto"/>
            <w:noWrap/>
            <w:vAlign w:val="center"/>
            <w:hideMark/>
          </w:tcPr>
          <w:p w14:paraId="2776AA2A"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1,00</w:t>
            </w:r>
          </w:p>
        </w:tc>
        <w:tc>
          <w:tcPr>
            <w:tcW w:w="1415" w:type="dxa"/>
            <w:shd w:val="clear" w:color="auto" w:fill="auto"/>
            <w:noWrap/>
            <w:vAlign w:val="center"/>
            <w:hideMark/>
          </w:tcPr>
          <w:p w14:paraId="0E6AD03F"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642,84 </w:t>
            </w:r>
          </w:p>
        </w:tc>
        <w:tc>
          <w:tcPr>
            <w:tcW w:w="1562" w:type="dxa"/>
            <w:shd w:val="clear" w:color="auto" w:fill="auto"/>
            <w:noWrap/>
            <w:vAlign w:val="center"/>
            <w:hideMark/>
          </w:tcPr>
          <w:p w14:paraId="32C3C333"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642,84 </w:t>
            </w:r>
          </w:p>
        </w:tc>
      </w:tr>
      <w:tr w:rsidR="005D63FB" w:rsidRPr="005D63FB" w14:paraId="4423531E" w14:textId="77777777" w:rsidTr="005D63FB">
        <w:trPr>
          <w:trHeight w:val="750"/>
        </w:trPr>
        <w:tc>
          <w:tcPr>
            <w:tcW w:w="559" w:type="dxa"/>
            <w:shd w:val="clear" w:color="auto" w:fill="auto"/>
            <w:noWrap/>
            <w:vAlign w:val="center"/>
            <w:hideMark/>
          </w:tcPr>
          <w:p w14:paraId="484BFA94" w14:textId="77777777" w:rsidR="005D63FB" w:rsidRPr="005D63FB" w:rsidRDefault="005D63FB" w:rsidP="005D63FB">
            <w:pPr>
              <w:suppressAutoHyphens w:val="0"/>
              <w:jc w:val="center"/>
              <w:rPr>
                <w:color w:val="000000"/>
                <w:lang w:eastAsia="pt-BR" w:bidi="ar-SA"/>
              </w:rPr>
            </w:pPr>
            <w:r w:rsidRPr="005D63FB">
              <w:rPr>
                <w:color w:val="000000"/>
                <w:lang w:eastAsia="pt-BR" w:bidi="ar-SA"/>
              </w:rPr>
              <w:t>29</w:t>
            </w:r>
          </w:p>
        </w:tc>
        <w:tc>
          <w:tcPr>
            <w:tcW w:w="4676" w:type="dxa"/>
            <w:shd w:val="clear" w:color="auto" w:fill="auto"/>
            <w:vAlign w:val="center"/>
            <w:hideMark/>
          </w:tcPr>
          <w:p w14:paraId="25D8D3E9"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INTERRUPTOR DIFERENCIAL-RESIDUAL (IDR), CLASSE/TIPO AC, TETRAPOLAR, In 63 A, SENSIBILIDADE DE 30 </w:t>
            </w:r>
            <w:proofErr w:type="spellStart"/>
            <w:r w:rsidRPr="005D63FB">
              <w:rPr>
                <w:color w:val="000000"/>
                <w:lang w:eastAsia="pt-BR" w:bidi="ar-SA"/>
              </w:rPr>
              <w:t>mA</w:t>
            </w:r>
            <w:proofErr w:type="spellEnd"/>
            <w:r w:rsidRPr="005D63FB">
              <w:rPr>
                <w:color w:val="000000"/>
                <w:lang w:eastAsia="pt-BR" w:bidi="ar-SA"/>
              </w:rPr>
              <w:t xml:space="preserve"> </w:t>
            </w:r>
          </w:p>
        </w:tc>
        <w:tc>
          <w:tcPr>
            <w:tcW w:w="3686" w:type="dxa"/>
            <w:shd w:val="clear" w:color="auto" w:fill="auto"/>
            <w:vAlign w:val="center"/>
            <w:hideMark/>
          </w:tcPr>
          <w:p w14:paraId="0A466AD0" w14:textId="77777777" w:rsidR="005D63FB" w:rsidRPr="005D63FB" w:rsidRDefault="005D63FB" w:rsidP="005D63FB">
            <w:pPr>
              <w:suppressAutoHyphens w:val="0"/>
              <w:rPr>
                <w:color w:val="000000"/>
                <w:lang w:eastAsia="pt-BR" w:bidi="ar-SA"/>
              </w:rPr>
            </w:pPr>
            <w:r w:rsidRPr="005D63FB">
              <w:rPr>
                <w:b/>
                <w:bCs/>
                <w:color w:val="000000"/>
                <w:lang w:eastAsia="pt-BR" w:bidi="ar-SA"/>
              </w:rPr>
              <w:t xml:space="preserve">TRAMONTINA / Interruptor DR 4 Polos Classe AC 63 A 30 </w:t>
            </w:r>
            <w:proofErr w:type="spellStart"/>
            <w:r w:rsidRPr="005D63FB">
              <w:rPr>
                <w:b/>
                <w:bCs/>
                <w:color w:val="000000"/>
                <w:lang w:eastAsia="pt-BR" w:bidi="ar-SA"/>
              </w:rPr>
              <w:t>mA</w:t>
            </w:r>
            <w:proofErr w:type="spellEnd"/>
            <w:r w:rsidRPr="005D63FB">
              <w:rPr>
                <w:b/>
                <w:bCs/>
                <w:color w:val="000000"/>
                <w:lang w:eastAsia="pt-BR" w:bidi="ar-SA"/>
              </w:rPr>
              <w:t xml:space="preserve"> 6 kA (ref. </w:t>
            </w:r>
            <w:r w:rsidRPr="005D63FB">
              <w:rPr>
                <w:b/>
                <w:bCs/>
                <w:color w:val="000000"/>
                <w:lang w:eastAsia="pt-BR" w:bidi="ar-SA"/>
              </w:rPr>
              <w:lastRenderedPageBreak/>
              <w:t>58014/077)</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2183C438" w14:textId="77777777" w:rsidR="005D63FB" w:rsidRPr="005D63FB" w:rsidRDefault="005D63FB" w:rsidP="005D63FB">
            <w:pPr>
              <w:suppressAutoHyphens w:val="0"/>
              <w:jc w:val="center"/>
              <w:rPr>
                <w:color w:val="000000"/>
                <w:lang w:eastAsia="pt-BR" w:bidi="ar-SA"/>
              </w:rPr>
            </w:pPr>
            <w:r w:rsidRPr="005D63FB">
              <w:rPr>
                <w:color w:val="000000"/>
                <w:lang w:eastAsia="pt-BR" w:bidi="ar-SA"/>
              </w:rPr>
              <w:lastRenderedPageBreak/>
              <w:t>Pacote com 3 un.</w:t>
            </w:r>
          </w:p>
        </w:tc>
        <w:tc>
          <w:tcPr>
            <w:tcW w:w="709" w:type="dxa"/>
            <w:shd w:val="clear" w:color="auto" w:fill="auto"/>
            <w:noWrap/>
            <w:vAlign w:val="center"/>
            <w:hideMark/>
          </w:tcPr>
          <w:p w14:paraId="570B6332" w14:textId="77777777" w:rsidR="005D63FB" w:rsidRPr="005D63FB" w:rsidRDefault="005D63FB" w:rsidP="005D63FB">
            <w:pPr>
              <w:suppressAutoHyphens w:val="0"/>
              <w:jc w:val="center"/>
              <w:rPr>
                <w:color w:val="000000"/>
                <w:lang w:eastAsia="pt-BR" w:bidi="ar-SA"/>
              </w:rPr>
            </w:pPr>
            <w:r w:rsidRPr="005D63FB">
              <w:rPr>
                <w:color w:val="000000"/>
                <w:lang w:eastAsia="pt-BR" w:bidi="ar-SA"/>
              </w:rPr>
              <w:t>3,00</w:t>
            </w:r>
          </w:p>
        </w:tc>
        <w:tc>
          <w:tcPr>
            <w:tcW w:w="1415" w:type="dxa"/>
            <w:shd w:val="clear" w:color="auto" w:fill="auto"/>
            <w:noWrap/>
            <w:vAlign w:val="center"/>
            <w:hideMark/>
          </w:tcPr>
          <w:p w14:paraId="6AE9609C"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539,64 </w:t>
            </w:r>
          </w:p>
        </w:tc>
        <w:tc>
          <w:tcPr>
            <w:tcW w:w="1562" w:type="dxa"/>
            <w:shd w:val="clear" w:color="auto" w:fill="auto"/>
            <w:noWrap/>
            <w:vAlign w:val="center"/>
            <w:hideMark/>
          </w:tcPr>
          <w:p w14:paraId="162C2CA5"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1.618,92 </w:t>
            </w:r>
          </w:p>
        </w:tc>
      </w:tr>
      <w:tr w:rsidR="005D63FB" w:rsidRPr="005D63FB" w14:paraId="12A48123" w14:textId="77777777" w:rsidTr="005D63FB">
        <w:trPr>
          <w:trHeight w:val="300"/>
        </w:trPr>
        <w:tc>
          <w:tcPr>
            <w:tcW w:w="559" w:type="dxa"/>
            <w:shd w:val="clear" w:color="000000" w:fill="2F75B5"/>
            <w:noWrap/>
            <w:vAlign w:val="center"/>
            <w:hideMark/>
          </w:tcPr>
          <w:p w14:paraId="06FECB03"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4676" w:type="dxa"/>
            <w:shd w:val="clear" w:color="000000" w:fill="2F75B5"/>
            <w:vAlign w:val="center"/>
            <w:hideMark/>
          </w:tcPr>
          <w:p w14:paraId="77BEF752" w14:textId="77777777" w:rsidR="005D63FB" w:rsidRPr="005D63FB" w:rsidRDefault="005D63FB" w:rsidP="005D63FB">
            <w:pPr>
              <w:suppressAutoHyphens w:val="0"/>
              <w:rPr>
                <w:b/>
                <w:bCs/>
                <w:color w:val="E7E6E6"/>
                <w:lang w:eastAsia="pt-BR" w:bidi="ar-SA"/>
              </w:rPr>
            </w:pPr>
            <w:r w:rsidRPr="005D63FB">
              <w:rPr>
                <w:b/>
                <w:bCs/>
                <w:color w:val="E7E6E6"/>
                <w:lang w:eastAsia="pt-BR" w:bidi="ar-SA"/>
              </w:rPr>
              <w:t>Dispositivos de Proteção contra Surtos (DPS)</w:t>
            </w:r>
          </w:p>
        </w:tc>
        <w:tc>
          <w:tcPr>
            <w:tcW w:w="3686" w:type="dxa"/>
            <w:shd w:val="clear" w:color="000000" w:fill="2F75B5"/>
            <w:vAlign w:val="center"/>
            <w:hideMark/>
          </w:tcPr>
          <w:p w14:paraId="7422FEB2"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w:t>
            </w:r>
          </w:p>
        </w:tc>
        <w:tc>
          <w:tcPr>
            <w:tcW w:w="1417" w:type="dxa"/>
            <w:shd w:val="clear" w:color="000000" w:fill="2F75B5"/>
            <w:noWrap/>
            <w:vAlign w:val="center"/>
            <w:hideMark/>
          </w:tcPr>
          <w:p w14:paraId="606D1F6F"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709" w:type="dxa"/>
            <w:shd w:val="clear" w:color="000000" w:fill="2F75B5"/>
            <w:noWrap/>
            <w:vAlign w:val="center"/>
            <w:hideMark/>
          </w:tcPr>
          <w:p w14:paraId="555BBD5D"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1415" w:type="dxa"/>
            <w:shd w:val="clear" w:color="000000" w:fill="2F75B5"/>
            <w:noWrap/>
            <w:vAlign w:val="center"/>
            <w:hideMark/>
          </w:tcPr>
          <w:p w14:paraId="3B7C8309"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w:t>
            </w:r>
          </w:p>
        </w:tc>
        <w:tc>
          <w:tcPr>
            <w:tcW w:w="1562" w:type="dxa"/>
            <w:shd w:val="clear" w:color="000000" w:fill="2F75B5"/>
            <w:noWrap/>
            <w:vAlign w:val="center"/>
            <w:hideMark/>
          </w:tcPr>
          <w:p w14:paraId="32BBB97A"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xml:space="preserve"> R$                    2.073,71 </w:t>
            </w:r>
          </w:p>
        </w:tc>
      </w:tr>
      <w:tr w:rsidR="005D63FB" w:rsidRPr="005D63FB" w14:paraId="4A14F656" w14:textId="77777777" w:rsidTr="005D63FB">
        <w:trPr>
          <w:trHeight w:val="750"/>
        </w:trPr>
        <w:tc>
          <w:tcPr>
            <w:tcW w:w="559" w:type="dxa"/>
            <w:shd w:val="clear" w:color="auto" w:fill="auto"/>
            <w:noWrap/>
            <w:vAlign w:val="center"/>
            <w:hideMark/>
          </w:tcPr>
          <w:p w14:paraId="6FFC9BB2" w14:textId="77777777" w:rsidR="005D63FB" w:rsidRPr="005D63FB" w:rsidRDefault="005D63FB" w:rsidP="005D63FB">
            <w:pPr>
              <w:suppressAutoHyphens w:val="0"/>
              <w:jc w:val="center"/>
              <w:rPr>
                <w:color w:val="000000"/>
                <w:lang w:eastAsia="pt-BR" w:bidi="ar-SA"/>
              </w:rPr>
            </w:pPr>
            <w:r w:rsidRPr="005D63FB">
              <w:rPr>
                <w:color w:val="000000"/>
                <w:lang w:eastAsia="pt-BR" w:bidi="ar-SA"/>
              </w:rPr>
              <w:t>30</w:t>
            </w:r>
          </w:p>
        </w:tc>
        <w:tc>
          <w:tcPr>
            <w:tcW w:w="4676" w:type="dxa"/>
            <w:shd w:val="clear" w:color="auto" w:fill="auto"/>
            <w:vAlign w:val="center"/>
            <w:hideMark/>
          </w:tcPr>
          <w:p w14:paraId="48EDE2B1"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DISPOSITIVO DE PROTEÇÃO CONTRA SURTOS (DPS), CLASSE 2, MONOPOLAR, </w:t>
            </w:r>
            <w:proofErr w:type="spellStart"/>
            <w:r w:rsidRPr="005D63FB">
              <w:rPr>
                <w:color w:val="000000"/>
                <w:lang w:eastAsia="pt-BR" w:bidi="ar-SA"/>
              </w:rPr>
              <w:t>Uc</w:t>
            </w:r>
            <w:proofErr w:type="spellEnd"/>
            <w:r w:rsidRPr="005D63FB">
              <w:rPr>
                <w:color w:val="000000"/>
                <w:lang w:eastAsia="pt-BR" w:bidi="ar-SA"/>
              </w:rPr>
              <w:t xml:space="preserve"> 275 V, In/</w:t>
            </w:r>
            <w:proofErr w:type="spellStart"/>
            <w:r w:rsidRPr="005D63FB">
              <w:rPr>
                <w:color w:val="000000"/>
                <w:lang w:eastAsia="pt-BR" w:bidi="ar-SA"/>
              </w:rPr>
              <w:t>Imax</w:t>
            </w:r>
            <w:proofErr w:type="spellEnd"/>
            <w:r w:rsidRPr="005D63FB">
              <w:rPr>
                <w:color w:val="000000"/>
                <w:lang w:eastAsia="pt-BR" w:bidi="ar-SA"/>
              </w:rPr>
              <w:t xml:space="preserve"> 20 kA / 45 kA (OU MAIOR), </w:t>
            </w:r>
            <w:proofErr w:type="spellStart"/>
            <w:r w:rsidRPr="005D63FB">
              <w:rPr>
                <w:color w:val="000000"/>
                <w:lang w:eastAsia="pt-BR" w:bidi="ar-SA"/>
              </w:rPr>
              <w:t>Up</w:t>
            </w:r>
            <w:proofErr w:type="spellEnd"/>
            <w:r w:rsidRPr="005D63FB">
              <w:rPr>
                <w:color w:val="000000"/>
                <w:lang w:eastAsia="pt-BR" w:bidi="ar-SA"/>
              </w:rPr>
              <w:t xml:space="preserve"> DE 1,5 kV (OU MENOR), FORNECIMENTO DE BASE E PLUGUE</w:t>
            </w:r>
          </w:p>
        </w:tc>
        <w:tc>
          <w:tcPr>
            <w:tcW w:w="3686" w:type="dxa"/>
            <w:shd w:val="clear" w:color="auto" w:fill="auto"/>
            <w:vAlign w:val="center"/>
            <w:hideMark/>
          </w:tcPr>
          <w:p w14:paraId="691E70D9" w14:textId="77777777" w:rsidR="005D63FB" w:rsidRPr="005D63FB" w:rsidRDefault="005D63FB" w:rsidP="005D63FB">
            <w:pPr>
              <w:suppressAutoHyphens w:val="0"/>
              <w:rPr>
                <w:color w:val="000000"/>
                <w:lang w:eastAsia="pt-BR" w:bidi="ar-SA"/>
              </w:rPr>
            </w:pPr>
            <w:r w:rsidRPr="005D63FB">
              <w:rPr>
                <w:b/>
                <w:bCs/>
                <w:color w:val="000000"/>
                <w:lang w:eastAsia="pt-BR" w:bidi="ar-SA"/>
              </w:rPr>
              <w:t>CLAMPER / DPS Front 275 V 45kA (ref. 019118)</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49AFBCB2"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12 un.</w:t>
            </w:r>
          </w:p>
        </w:tc>
        <w:tc>
          <w:tcPr>
            <w:tcW w:w="709" w:type="dxa"/>
            <w:shd w:val="clear" w:color="auto" w:fill="auto"/>
            <w:noWrap/>
            <w:vAlign w:val="center"/>
            <w:hideMark/>
          </w:tcPr>
          <w:p w14:paraId="75E6E528"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1,00</w:t>
            </w:r>
          </w:p>
        </w:tc>
        <w:tc>
          <w:tcPr>
            <w:tcW w:w="1415" w:type="dxa"/>
            <w:shd w:val="clear" w:color="auto" w:fill="auto"/>
            <w:noWrap/>
            <w:vAlign w:val="center"/>
            <w:hideMark/>
          </w:tcPr>
          <w:p w14:paraId="35F23055"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574,85 </w:t>
            </w:r>
          </w:p>
        </w:tc>
        <w:tc>
          <w:tcPr>
            <w:tcW w:w="1562" w:type="dxa"/>
            <w:shd w:val="clear" w:color="auto" w:fill="auto"/>
            <w:noWrap/>
            <w:vAlign w:val="center"/>
            <w:hideMark/>
          </w:tcPr>
          <w:p w14:paraId="27351003"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574,85 </w:t>
            </w:r>
          </w:p>
        </w:tc>
      </w:tr>
      <w:tr w:rsidR="005D63FB" w:rsidRPr="005D63FB" w14:paraId="38168ACB" w14:textId="77777777" w:rsidTr="005D63FB">
        <w:trPr>
          <w:trHeight w:val="750"/>
        </w:trPr>
        <w:tc>
          <w:tcPr>
            <w:tcW w:w="559" w:type="dxa"/>
            <w:shd w:val="clear" w:color="auto" w:fill="auto"/>
            <w:noWrap/>
            <w:vAlign w:val="center"/>
            <w:hideMark/>
          </w:tcPr>
          <w:p w14:paraId="74FAB5BE" w14:textId="77777777" w:rsidR="005D63FB" w:rsidRPr="005D63FB" w:rsidRDefault="005D63FB" w:rsidP="005D63FB">
            <w:pPr>
              <w:suppressAutoHyphens w:val="0"/>
              <w:jc w:val="center"/>
              <w:rPr>
                <w:color w:val="000000"/>
                <w:lang w:eastAsia="pt-BR" w:bidi="ar-SA"/>
              </w:rPr>
            </w:pPr>
            <w:r w:rsidRPr="005D63FB">
              <w:rPr>
                <w:color w:val="000000"/>
                <w:lang w:eastAsia="pt-BR" w:bidi="ar-SA"/>
              </w:rPr>
              <w:t>31</w:t>
            </w:r>
          </w:p>
        </w:tc>
        <w:tc>
          <w:tcPr>
            <w:tcW w:w="4676" w:type="dxa"/>
            <w:shd w:val="clear" w:color="auto" w:fill="auto"/>
            <w:vAlign w:val="center"/>
            <w:hideMark/>
          </w:tcPr>
          <w:p w14:paraId="511B435E"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DISPOSITIVO DE PROTEÇÃO CONTRA SURTOS (DPS), CLASSE 1/2, MONOPOLAR, </w:t>
            </w:r>
            <w:proofErr w:type="spellStart"/>
            <w:r w:rsidRPr="005D63FB">
              <w:rPr>
                <w:color w:val="000000"/>
                <w:lang w:eastAsia="pt-BR" w:bidi="ar-SA"/>
              </w:rPr>
              <w:t>Uc</w:t>
            </w:r>
            <w:proofErr w:type="spellEnd"/>
            <w:r w:rsidRPr="005D63FB">
              <w:rPr>
                <w:color w:val="000000"/>
                <w:lang w:eastAsia="pt-BR" w:bidi="ar-SA"/>
              </w:rPr>
              <w:t xml:space="preserve"> 275 V, </w:t>
            </w:r>
            <w:proofErr w:type="spellStart"/>
            <w:r w:rsidRPr="005D63FB">
              <w:rPr>
                <w:color w:val="000000"/>
                <w:lang w:eastAsia="pt-BR" w:bidi="ar-SA"/>
              </w:rPr>
              <w:t>Iimp</w:t>
            </w:r>
            <w:proofErr w:type="spellEnd"/>
            <w:r w:rsidRPr="005D63FB">
              <w:rPr>
                <w:color w:val="000000"/>
                <w:lang w:eastAsia="pt-BR" w:bidi="ar-SA"/>
              </w:rPr>
              <w:t>/</w:t>
            </w:r>
            <w:proofErr w:type="spellStart"/>
            <w:r w:rsidRPr="005D63FB">
              <w:rPr>
                <w:color w:val="000000"/>
                <w:lang w:eastAsia="pt-BR" w:bidi="ar-SA"/>
              </w:rPr>
              <w:t>Imax</w:t>
            </w:r>
            <w:proofErr w:type="spellEnd"/>
            <w:r w:rsidRPr="005D63FB">
              <w:rPr>
                <w:color w:val="000000"/>
                <w:lang w:eastAsia="pt-BR" w:bidi="ar-SA"/>
              </w:rPr>
              <w:t xml:space="preserve"> 12,5 kA / 60 kA (OU MAIOR), </w:t>
            </w:r>
            <w:proofErr w:type="spellStart"/>
            <w:r w:rsidRPr="005D63FB">
              <w:rPr>
                <w:color w:val="000000"/>
                <w:lang w:eastAsia="pt-BR" w:bidi="ar-SA"/>
              </w:rPr>
              <w:t>Up</w:t>
            </w:r>
            <w:proofErr w:type="spellEnd"/>
            <w:r w:rsidRPr="005D63FB">
              <w:rPr>
                <w:color w:val="000000"/>
                <w:lang w:eastAsia="pt-BR" w:bidi="ar-SA"/>
              </w:rPr>
              <w:t xml:space="preserve"> DE 1,5 kV (OU MENOR), FORNECIMENTO DE BASE E PLUGUE</w:t>
            </w:r>
          </w:p>
        </w:tc>
        <w:tc>
          <w:tcPr>
            <w:tcW w:w="3686" w:type="dxa"/>
            <w:shd w:val="clear" w:color="auto" w:fill="auto"/>
            <w:vAlign w:val="center"/>
            <w:hideMark/>
          </w:tcPr>
          <w:p w14:paraId="1DF4450B" w14:textId="77777777" w:rsidR="005D63FB" w:rsidRPr="005D63FB" w:rsidRDefault="005D63FB" w:rsidP="005D63FB">
            <w:pPr>
              <w:suppressAutoHyphens w:val="0"/>
              <w:rPr>
                <w:color w:val="000000"/>
                <w:lang w:eastAsia="pt-BR" w:bidi="ar-SA"/>
              </w:rPr>
            </w:pPr>
            <w:r w:rsidRPr="005D63FB">
              <w:rPr>
                <w:b/>
                <w:bCs/>
                <w:color w:val="000000"/>
                <w:lang w:eastAsia="pt-BR" w:bidi="ar-SA"/>
              </w:rPr>
              <w:t>CLAMPER / DPS Front 275 V 12,5 / 60 kA (ref. 026979)</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67A5515C"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12 un.</w:t>
            </w:r>
          </w:p>
        </w:tc>
        <w:tc>
          <w:tcPr>
            <w:tcW w:w="709" w:type="dxa"/>
            <w:shd w:val="clear" w:color="auto" w:fill="auto"/>
            <w:noWrap/>
            <w:vAlign w:val="center"/>
            <w:hideMark/>
          </w:tcPr>
          <w:p w14:paraId="4C2F2145"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1,00</w:t>
            </w:r>
          </w:p>
        </w:tc>
        <w:tc>
          <w:tcPr>
            <w:tcW w:w="1415" w:type="dxa"/>
            <w:shd w:val="clear" w:color="auto" w:fill="auto"/>
            <w:noWrap/>
            <w:vAlign w:val="center"/>
            <w:hideMark/>
          </w:tcPr>
          <w:p w14:paraId="471C2EA8"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1.498,86 </w:t>
            </w:r>
          </w:p>
        </w:tc>
        <w:tc>
          <w:tcPr>
            <w:tcW w:w="1562" w:type="dxa"/>
            <w:shd w:val="clear" w:color="auto" w:fill="auto"/>
            <w:noWrap/>
            <w:vAlign w:val="center"/>
            <w:hideMark/>
          </w:tcPr>
          <w:p w14:paraId="1F36ADAA"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1.498,86 </w:t>
            </w:r>
          </w:p>
        </w:tc>
      </w:tr>
      <w:tr w:rsidR="005D63FB" w:rsidRPr="005D63FB" w14:paraId="66D6BF92" w14:textId="77777777" w:rsidTr="005D63FB">
        <w:trPr>
          <w:trHeight w:val="300"/>
        </w:trPr>
        <w:tc>
          <w:tcPr>
            <w:tcW w:w="559" w:type="dxa"/>
            <w:shd w:val="clear" w:color="000000" w:fill="2F75B5"/>
            <w:noWrap/>
            <w:vAlign w:val="center"/>
            <w:hideMark/>
          </w:tcPr>
          <w:p w14:paraId="0B378573"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4676" w:type="dxa"/>
            <w:shd w:val="clear" w:color="000000" w:fill="2F75B5"/>
            <w:vAlign w:val="center"/>
            <w:hideMark/>
          </w:tcPr>
          <w:p w14:paraId="6C074AAA" w14:textId="77777777" w:rsidR="005D63FB" w:rsidRPr="005D63FB" w:rsidRDefault="005D63FB" w:rsidP="005D63FB">
            <w:pPr>
              <w:suppressAutoHyphens w:val="0"/>
              <w:rPr>
                <w:b/>
                <w:bCs/>
                <w:color w:val="E7E6E6"/>
                <w:lang w:eastAsia="pt-BR" w:bidi="ar-SA"/>
              </w:rPr>
            </w:pPr>
            <w:r w:rsidRPr="005D63FB">
              <w:rPr>
                <w:b/>
                <w:bCs/>
                <w:color w:val="E7E6E6"/>
                <w:lang w:eastAsia="pt-BR" w:bidi="ar-SA"/>
              </w:rPr>
              <w:t>Chaves de Partida e Controle de Velocidade</w:t>
            </w:r>
          </w:p>
        </w:tc>
        <w:tc>
          <w:tcPr>
            <w:tcW w:w="3686" w:type="dxa"/>
            <w:shd w:val="clear" w:color="000000" w:fill="2F75B5"/>
            <w:vAlign w:val="center"/>
            <w:hideMark/>
          </w:tcPr>
          <w:p w14:paraId="6EC85D4E"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w:t>
            </w:r>
          </w:p>
        </w:tc>
        <w:tc>
          <w:tcPr>
            <w:tcW w:w="1417" w:type="dxa"/>
            <w:shd w:val="clear" w:color="000000" w:fill="2F75B5"/>
            <w:noWrap/>
            <w:vAlign w:val="center"/>
            <w:hideMark/>
          </w:tcPr>
          <w:p w14:paraId="6889B0FF"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709" w:type="dxa"/>
            <w:shd w:val="clear" w:color="000000" w:fill="2F75B5"/>
            <w:noWrap/>
            <w:vAlign w:val="center"/>
            <w:hideMark/>
          </w:tcPr>
          <w:p w14:paraId="055824D2"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1415" w:type="dxa"/>
            <w:shd w:val="clear" w:color="000000" w:fill="2F75B5"/>
            <w:noWrap/>
            <w:vAlign w:val="center"/>
            <w:hideMark/>
          </w:tcPr>
          <w:p w14:paraId="21893B45"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w:t>
            </w:r>
          </w:p>
        </w:tc>
        <w:tc>
          <w:tcPr>
            <w:tcW w:w="1562" w:type="dxa"/>
            <w:shd w:val="clear" w:color="000000" w:fill="2F75B5"/>
            <w:noWrap/>
            <w:vAlign w:val="center"/>
            <w:hideMark/>
          </w:tcPr>
          <w:p w14:paraId="28B39BA3"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xml:space="preserve"> R$                    5.884,23 </w:t>
            </w:r>
          </w:p>
        </w:tc>
      </w:tr>
      <w:tr w:rsidR="005D63FB" w:rsidRPr="005D63FB" w14:paraId="21C21334" w14:textId="77777777" w:rsidTr="005D63FB">
        <w:trPr>
          <w:trHeight w:val="750"/>
        </w:trPr>
        <w:tc>
          <w:tcPr>
            <w:tcW w:w="559" w:type="dxa"/>
            <w:shd w:val="clear" w:color="auto" w:fill="auto"/>
            <w:noWrap/>
            <w:vAlign w:val="center"/>
            <w:hideMark/>
          </w:tcPr>
          <w:p w14:paraId="6E00791E" w14:textId="77777777" w:rsidR="005D63FB" w:rsidRPr="005D63FB" w:rsidRDefault="005D63FB" w:rsidP="005D63FB">
            <w:pPr>
              <w:suppressAutoHyphens w:val="0"/>
              <w:jc w:val="center"/>
              <w:rPr>
                <w:color w:val="000000"/>
                <w:lang w:eastAsia="pt-BR" w:bidi="ar-SA"/>
              </w:rPr>
            </w:pPr>
            <w:r w:rsidRPr="005D63FB">
              <w:rPr>
                <w:color w:val="000000"/>
                <w:lang w:eastAsia="pt-BR" w:bidi="ar-SA"/>
              </w:rPr>
              <w:t>32</w:t>
            </w:r>
          </w:p>
        </w:tc>
        <w:tc>
          <w:tcPr>
            <w:tcW w:w="4676" w:type="dxa"/>
            <w:shd w:val="clear" w:color="auto" w:fill="auto"/>
            <w:vAlign w:val="center"/>
            <w:hideMark/>
          </w:tcPr>
          <w:p w14:paraId="23335D1A" w14:textId="77777777" w:rsidR="005D63FB" w:rsidRPr="005D63FB" w:rsidRDefault="005D63FB" w:rsidP="005D63FB">
            <w:pPr>
              <w:suppressAutoHyphens w:val="0"/>
              <w:rPr>
                <w:color w:val="000000"/>
                <w:lang w:eastAsia="pt-BR" w:bidi="ar-SA"/>
              </w:rPr>
            </w:pPr>
            <w:r w:rsidRPr="005D63FB">
              <w:rPr>
                <w:color w:val="000000"/>
                <w:lang w:eastAsia="pt-BR" w:bidi="ar-SA"/>
              </w:rPr>
              <w:t>INVERSOR DE FREQUÊNCIA, POTÊNCIA 7,5 cv, TENSÃO DE ALIMENTAÇÃO 220 V, FREQUÊNCIA 60 Hz</w:t>
            </w:r>
          </w:p>
        </w:tc>
        <w:tc>
          <w:tcPr>
            <w:tcW w:w="3686" w:type="dxa"/>
            <w:shd w:val="clear" w:color="auto" w:fill="auto"/>
            <w:vAlign w:val="center"/>
            <w:hideMark/>
          </w:tcPr>
          <w:p w14:paraId="048762D3" w14:textId="77777777" w:rsidR="005D63FB" w:rsidRPr="005D63FB" w:rsidRDefault="005D63FB" w:rsidP="005D63FB">
            <w:pPr>
              <w:suppressAutoHyphens w:val="0"/>
              <w:rPr>
                <w:color w:val="000000"/>
                <w:lang w:eastAsia="pt-BR" w:bidi="ar-SA"/>
              </w:rPr>
            </w:pPr>
            <w:r w:rsidRPr="005D63FB">
              <w:rPr>
                <w:b/>
                <w:bCs/>
                <w:color w:val="000000"/>
                <w:lang w:eastAsia="pt-BR" w:bidi="ar-SA"/>
              </w:rPr>
              <w:t xml:space="preserve">WEG </w:t>
            </w:r>
            <w:r w:rsidRPr="005D63FB">
              <w:rPr>
                <w:color w:val="000000"/>
                <w:lang w:eastAsia="pt-BR" w:bidi="ar-SA"/>
              </w:rPr>
              <w:t>/ Inversor CFW500C24P0T2DB20G2 (ref. 15575701)</w:t>
            </w:r>
            <w:r w:rsidRPr="005D63FB">
              <w:rPr>
                <w:color w:val="000000"/>
                <w:lang w:eastAsia="pt-BR" w:bidi="ar-SA"/>
              </w:rPr>
              <w:br/>
              <w:t>Ou equivalente</w:t>
            </w:r>
          </w:p>
        </w:tc>
        <w:tc>
          <w:tcPr>
            <w:tcW w:w="1417" w:type="dxa"/>
            <w:shd w:val="clear" w:color="auto" w:fill="auto"/>
            <w:noWrap/>
            <w:vAlign w:val="center"/>
            <w:hideMark/>
          </w:tcPr>
          <w:p w14:paraId="2DCCA1DC"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01 un.</w:t>
            </w:r>
          </w:p>
        </w:tc>
        <w:tc>
          <w:tcPr>
            <w:tcW w:w="709" w:type="dxa"/>
            <w:shd w:val="clear" w:color="auto" w:fill="auto"/>
            <w:noWrap/>
            <w:vAlign w:val="center"/>
            <w:hideMark/>
          </w:tcPr>
          <w:p w14:paraId="1E6A47A5"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1,00</w:t>
            </w:r>
          </w:p>
        </w:tc>
        <w:tc>
          <w:tcPr>
            <w:tcW w:w="1415" w:type="dxa"/>
            <w:shd w:val="clear" w:color="auto" w:fill="auto"/>
            <w:noWrap/>
            <w:vAlign w:val="center"/>
            <w:hideMark/>
          </w:tcPr>
          <w:p w14:paraId="6E4B4CCC"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5.884,23 </w:t>
            </w:r>
          </w:p>
        </w:tc>
        <w:tc>
          <w:tcPr>
            <w:tcW w:w="1562" w:type="dxa"/>
            <w:shd w:val="clear" w:color="auto" w:fill="auto"/>
            <w:noWrap/>
            <w:vAlign w:val="center"/>
            <w:hideMark/>
          </w:tcPr>
          <w:p w14:paraId="59CE0F5D"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5.884,23 </w:t>
            </w:r>
          </w:p>
        </w:tc>
      </w:tr>
      <w:tr w:rsidR="005D63FB" w:rsidRPr="005D63FB" w14:paraId="07AC276F" w14:textId="77777777" w:rsidTr="005D63FB">
        <w:trPr>
          <w:trHeight w:val="300"/>
        </w:trPr>
        <w:tc>
          <w:tcPr>
            <w:tcW w:w="559" w:type="dxa"/>
            <w:shd w:val="clear" w:color="000000" w:fill="2F75B5"/>
            <w:noWrap/>
            <w:vAlign w:val="center"/>
            <w:hideMark/>
          </w:tcPr>
          <w:p w14:paraId="75E75371"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4676" w:type="dxa"/>
            <w:shd w:val="clear" w:color="000000" w:fill="2F75B5"/>
            <w:vAlign w:val="center"/>
            <w:hideMark/>
          </w:tcPr>
          <w:p w14:paraId="46791415" w14:textId="77777777" w:rsidR="005D63FB" w:rsidRPr="005D63FB" w:rsidRDefault="005D63FB" w:rsidP="005D63FB">
            <w:pPr>
              <w:suppressAutoHyphens w:val="0"/>
              <w:rPr>
                <w:b/>
                <w:bCs/>
                <w:color w:val="E7E6E6"/>
                <w:lang w:eastAsia="pt-BR" w:bidi="ar-SA"/>
              </w:rPr>
            </w:pPr>
            <w:r w:rsidRPr="005D63FB">
              <w:rPr>
                <w:b/>
                <w:bCs/>
                <w:color w:val="E7E6E6"/>
                <w:lang w:eastAsia="pt-BR" w:bidi="ar-SA"/>
              </w:rPr>
              <w:t>Contatores de Potência</w:t>
            </w:r>
          </w:p>
        </w:tc>
        <w:tc>
          <w:tcPr>
            <w:tcW w:w="3686" w:type="dxa"/>
            <w:shd w:val="clear" w:color="000000" w:fill="2F75B5"/>
            <w:vAlign w:val="center"/>
            <w:hideMark/>
          </w:tcPr>
          <w:p w14:paraId="2E043130"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w:t>
            </w:r>
          </w:p>
        </w:tc>
        <w:tc>
          <w:tcPr>
            <w:tcW w:w="1417" w:type="dxa"/>
            <w:shd w:val="clear" w:color="000000" w:fill="2F75B5"/>
            <w:noWrap/>
            <w:vAlign w:val="center"/>
            <w:hideMark/>
          </w:tcPr>
          <w:p w14:paraId="306830C6"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709" w:type="dxa"/>
            <w:shd w:val="clear" w:color="000000" w:fill="2F75B5"/>
            <w:noWrap/>
            <w:vAlign w:val="center"/>
            <w:hideMark/>
          </w:tcPr>
          <w:p w14:paraId="2823DB8C"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1415" w:type="dxa"/>
            <w:shd w:val="clear" w:color="000000" w:fill="2F75B5"/>
            <w:noWrap/>
            <w:vAlign w:val="center"/>
            <w:hideMark/>
          </w:tcPr>
          <w:p w14:paraId="02AA4582"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w:t>
            </w:r>
          </w:p>
        </w:tc>
        <w:tc>
          <w:tcPr>
            <w:tcW w:w="1562" w:type="dxa"/>
            <w:shd w:val="clear" w:color="000000" w:fill="2F75B5"/>
            <w:noWrap/>
            <w:vAlign w:val="center"/>
            <w:hideMark/>
          </w:tcPr>
          <w:p w14:paraId="59392FD1"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xml:space="preserve"> R$                    1.417,78 </w:t>
            </w:r>
          </w:p>
        </w:tc>
      </w:tr>
      <w:tr w:rsidR="005D63FB" w:rsidRPr="005D63FB" w14:paraId="2B32CF07" w14:textId="77777777" w:rsidTr="005D63FB">
        <w:trPr>
          <w:trHeight w:val="750"/>
        </w:trPr>
        <w:tc>
          <w:tcPr>
            <w:tcW w:w="559" w:type="dxa"/>
            <w:shd w:val="clear" w:color="auto" w:fill="auto"/>
            <w:noWrap/>
            <w:vAlign w:val="center"/>
            <w:hideMark/>
          </w:tcPr>
          <w:p w14:paraId="05C35D08" w14:textId="77777777" w:rsidR="005D63FB" w:rsidRPr="005D63FB" w:rsidRDefault="005D63FB" w:rsidP="005D63FB">
            <w:pPr>
              <w:suppressAutoHyphens w:val="0"/>
              <w:jc w:val="center"/>
              <w:rPr>
                <w:color w:val="000000"/>
                <w:lang w:eastAsia="pt-BR" w:bidi="ar-SA"/>
              </w:rPr>
            </w:pPr>
            <w:r w:rsidRPr="005D63FB">
              <w:rPr>
                <w:color w:val="000000"/>
                <w:lang w:eastAsia="pt-BR" w:bidi="ar-SA"/>
              </w:rPr>
              <w:t>33</w:t>
            </w:r>
          </w:p>
        </w:tc>
        <w:tc>
          <w:tcPr>
            <w:tcW w:w="4676" w:type="dxa"/>
            <w:shd w:val="clear" w:color="auto" w:fill="auto"/>
            <w:vAlign w:val="center"/>
            <w:hideMark/>
          </w:tcPr>
          <w:p w14:paraId="32D4A2CC"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CONTATOR DE POTÊNCIA TRIPOLAR, CATEGORIA AC3 </w:t>
            </w:r>
            <w:proofErr w:type="spellStart"/>
            <w:r w:rsidRPr="005D63FB">
              <w:rPr>
                <w:color w:val="000000"/>
                <w:lang w:eastAsia="pt-BR" w:bidi="ar-SA"/>
              </w:rPr>
              <w:t>Ie</w:t>
            </w:r>
            <w:proofErr w:type="spellEnd"/>
            <w:r w:rsidRPr="005D63FB">
              <w:rPr>
                <w:color w:val="000000"/>
                <w:lang w:eastAsia="pt-BR" w:bidi="ar-SA"/>
              </w:rPr>
              <w:t xml:space="preserve"> = 25 A, BOBINA DE COMANDO 220 VCA, CONTATOS AUXILIARES 1 NA + 1 NF</w:t>
            </w:r>
          </w:p>
        </w:tc>
        <w:tc>
          <w:tcPr>
            <w:tcW w:w="3686" w:type="dxa"/>
            <w:shd w:val="clear" w:color="auto" w:fill="auto"/>
            <w:vAlign w:val="center"/>
            <w:hideMark/>
          </w:tcPr>
          <w:p w14:paraId="22762A01" w14:textId="77777777" w:rsidR="005D63FB" w:rsidRPr="005D63FB" w:rsidRDefault="005D63FB" w:rsidP="005D63FB">
            <w:pPr>
              <w:suppressAutoHyphens w:val="0"/>
              <w:rPr>
                <w:color w:val="000000"/>
                <w:lang w:eastAsia="pt-BR" w:bidi="ar-SA"/>
              </w:rPr>
            </w:pPr>
            <w:r w:rsidRPr="005D63FB">
              <w:rPr>
                <w:b/>
                <w:bCs/>
                <w:color w:val="000000"/>
                <w:lang w:eastAsia="pt-BR" w:bidi="ar-SA"/>
              </w:rPr>
              <w:t>WEG / Contator CWB25-11-30D23 25A 220V 50/60Hz (ref. 12075682)</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790A9672"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01 un.</w:t>
            </w:r>
          </w:p>
        </w:tc>
        <w:tc>
          <w:tcPr>
            <w:tcW w:w="709" w:type="dxa"/>
            <w:shd w:val="clear" w:color="auto" w:fill="auto"/>
            <w:noWrap/>
            <w:vAlign w:val="center"/>
            <w:hideMark/>
          </w:tcPr>
          <w:p w14:paraId="263A95B7" w14:textId="77777777" w:rsidR="005D63FB" w:rsidRPr="005D63FB" w:rsidRDefault="005D63FB" w:rsidP="005D63FB">
            <w:pPr>
              <w:suppressAutoHyphens w:val="0"/>
              <w:jc w:val="center"/>
              <w:rPr>
                <w:color w:val="000000"/>
                <w:lang w:eastAsia="pt-BR" w:bidi="ar-SA"/>
              </w:rPr>
            </w:pPr>
            <w:r w:rsidRPr="005D63FB">
              <w:rPr>
                <w:color w:val="000000"/>
                <w:lang w:eastAsia="pt-BR" w:bidi="ar-SA"/>
              </w:rPr>
              <w:t>2,00</w:t>
            </w:r>
          </w:p>
        </w:tc>
        <w:tc>
          <w:tcPr>
            <w:tcW w:w="1415" w:type="dxa"/>
            <w:shd w:val="clear" w:color="auto" w:fill="auto"/>
            <w:noWrap/>
            <w:vAlign w:val="center"/>
            <w:hideMark/>
          </w:tcPr>
          <w:p w14:paraId="308E6286"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212,71 </w:t>
            </w:r>
          </w:p>
        </w:tc>
        <w:tc>
          <w:tcPr>
            <w:tcW w:w="1562" w:type="dxa"/>
            <w:shd w:val="clear" w:color="auto" w:fill="auto"/>
            <w:noWrap/>
            <w:vAlign w:val="center"/>
            <w:hideMark/>
          </w:tcPr>
          <w:p w14:paraId="61668EBC"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425,42 </w:t>
            </w:r>
          </w:p>
        </w:tc>
      </w:tr>
      <w:tr w:rsidR="005D63FB" w:rsidRPr="005D63FB" w14:paraId="121AEE04" w14:textId="77777777" w:rsidTr="005D63FB">
        <w:trPr>
          <w:trHeight w:val="750"/>
        </w:trPr>
        <w:tc>
          <w:tcPr>
            <w:tcW w:w="559" w:type="dxa"/>
            <w:shd w:val="clear" w:color="auto" w:fill="auto"/>
            <w:noWrap/>
            <w:vAlign w:val="center"/>
            <w:hideMark/>
          </w:tcPr>
          <w:p w14:paraId="5E17B55E" w14:textId="77777777" w:rsidR="005D63FB" w:rsidRPr="005D63FB" w:rsidRDefault="005D63FB" w:rsidP="005D63FB">
            <w:pPr>
              <w:suppressAutoHyphens w:val="0"/>
              <w:jc w:val="center"/>
              <w:rPr>
                <w:color w:val="000000"/>
                <w:lang w:eastAsia="pt-BR" w:bidi="ar-SA"/>
              </w:rPr>
            </w:pPr>
            <w:r w:rsidRPr="005D63FB">
              <w:rPr>
                <w:color w:val="000000"/>
                <w:lang w:eastAsia="pt-BR" w:bidi="ar-SA"/>
              </w:rPr>
              <w:t>34</w:t>
            </w:r>
          </w:p>
        </w:tc>
        <w:tc>
          <w:tcPr>
            <w:tcW w:w="4676" w:type="dxa"/>
            <w:shd w:val="clear" w:color="auto" w:fill="auto"/>
            <w:vAlign w:val="center"/>
            <w:hideMark/>
          </w:tcPr>
          <w:p w14:paraId="4E95BA0E"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CONTATOR DE POTÊNCIA TRIPOLAR, CATEGORIA AC3 </w:t>
            </w:r>
            <w:proofErr w:type="spellStart"/>
            <w:r w:rsidRPr="005D63FB">
              <w:rPr>
                <w:color w:val="000000"/>
                <w:lang w:eastAsia="pt-BR" w:bidi="ar-SA"/>
              </w:rPr>
              <w:t>Ie</w:t>
            </w:r>
            <w:proofErr w:type="spellEnd"/>
            <w:r w:rsidRPr="005D63FB">
              <w:rPr>
                <w:color w:val="000000"/>
                <w:lang w:eastAsia="pt-BR" w:bidi="ar-SA"/>
              </w:rPr>
              <w:t xml:space="preserve"> = 40 A, BOBINA DE COMANDO 220 VCA, CONTATOS AUXILIARES 1 NA + 1 NF</w:t>
            </w:r>
          </w:p>
        </w:tc>
        <w:tc>
          <w:tcPr>
            <w:tcW w:w="3686" w:type="dxa"/>
            <w:shd w:val="clear" w:color="auto" w:fill="auto"/>
            <w:vAlign w:val="center"/>
            <w:hideMark/>
          </w:tcPr>
          <w:p w14:paraId="610F7BEF" w14:textId="77777777" w:rsidR="005D63FB" w:rsidRPr="005D63FB" w:rsidRDefault="005D63FB" w:rsidP="005D63FB">
            <w:pPr>
              <w:suppressAutoHyphens w:val="0"/>
              <w:rPr>
                <w:color w:val="000000"/>
                <w:lang w:eastAsia="pt-BR" w:bidi="ar-SA"/>
              </w:rPr>
            </w:pPr>
            <w:r w:rsidRPr="005D63FB">
              <w:rPr>
                <w:b/>
                <w:bCs/>
                <w:color w:val="000000"/>
                <w:lang w:eastAsia="pt-BR" w:bidi="ar-SA"/>
              </w:rPr>
              <w:t>WEG / Contator CWB40-11-30D23 40A 220V 50/60Hz (ref. 13539284)</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1CF84114"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01 un.</w:t>
            </w:r>
          </w:p>
        </w:tc>
        <w:tc>
          <w:tcPr>
            <w:tcW w:w="709" w:type="dxa"/>
            <w:shd w:val="clear" w:color="auto" w:fill="auto"/>
            <w:noWrap/>
            <w:vAlign w:val="center"/>
            <w:hideMark/>
          </w:tcPr>
          <w:p w14:paraId="7AE563E5" w14:textId="77777777" w:rsidR="005D63FB" w:rsidRPr="005D63FB" w:rsidRDefault="005D63FB" w:rsidP="005D63FB">
            <w:pPr>
              <w:suppressAutoHyphens w:val="0"/>
              <w:jc w:val="center"/>
              <w:rPr>
                <w:color w:val="000000"/>
                <w:lang w:eastAsia="pt-BR" w:bidi="ar-SA"/>
              </w:rPr>
            </w:pPr>
            <w:r w:rsidRPr="005D63FB">
              <w:rPr>
                <w:color w:val="000000"/>
                <w:lang w:eastAsia="pt-BR" w:bidi="ar-SA"/>
              </w:rPr>
              <w:t>2,00</w:t>
            </w:r>
          </w:p>
        </w:tc>
        <w:tc>
          <w:tcPr>
            <w:tcW w:w="1415" w:type="dxa"/>
            <w:shd w:val="clear" w:color="auto" w:fill="auto"/>
            <w:noWrap/>
            <w:vAlign w:val="center"/>
            <w:hideMark/>
          </w:tcPr>
          <w:p w14:paraId="4D363AE8"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496,18 </w:t>
            </w:r>
          </w:p>
        </w:tc>
        <w:tc>
          <w:tcPr>
            <w:tcW w:w="1562" w:type="dxa"/>
            <w:shd w:val="clear" w:color="auto" w:fill="auto"/>
            <w:noWrap/>
            <w:vAlign w:val="center"/>
            <w:hideMark/>
          </w:tcPr>
          <w:p w14:paraId="347EB3B8"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992,36 </w:t>
            </w:r>
          </w:p>
        </w:tc>
      </w:tr>
      <w:tr w:rsidR="005D63FB" w:rsidRPr="005D63FB" w14:paraId="572C6D0F" w14:textId="77777777" w:rsidTr="005D63FB">
        <w:trPr>
          <w:trHeight w:val="300"/>
        </w:trPr>
        <w:tc>
          <w:tcPr>
            <w:tcW w:w="559" w:type="dxa"/>
            <w:shd w:val="clear" w:color="000000" w:fill="2F75B5"/>
            <w:noWrap/>
            <w:vAlign w:val="center"/>
            <w:hideMark/>
          </w:tcPr>
          <w:p w14:paraId="1580BB1B"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4676" w:type="dxa"/>
            <w:shd w:val="clear" w:color="000000" w:fill="2F75B5"/>
            <w:vAlign w:val="center"/>
            <w:hideMark/>
          </w:tcPr>
          <w:p w14:paraId="0696C2E5" w14:textId="77777777" w:rsidR="005D63FB" w:rsidRPr="005D63FB" w:rsidRDefault="005D63FB" w:rsidP="005D63FB">
            <w:pPr>
              <w:suppressAutoHyphens w:val="0"/>
              <w:rPr>
                <w:b/>
                <w:bCs/>
                <w:color w:val="E7E6E6"/>
                <w:lang w:eastAsia="pt-BR" w:bidi="ar-SA"/>
              </w:rPr>
            </w:pPr>
            <w:r w:rsidRPr="005D63FB">
              <w:rPr>
                <w:b/>
                <w:bCs/>
                <w:color w:val="E7E6E6"/>
                <w:lang w:eastAsia="pt-BR" w:bidi="ar-SA"/>
              </w:rPr>
              <w:t>Relés Térmicos</w:t>
            </w:r>
          </w:p>
        </w:tc>
        <w:tc>
          <w:tcPr>
            <w:tcW w:w="3686" w:type="dxa"/>
            <w:shd w:val="clear" w:color="000000" w:fill="2F75B5"/>
            <w:vAlign w:val="center"/>
            <w:hideMark/>
          </w:tcPr>
          <w:p w14:paraId="60BF74A0"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w:t>
            </w:r>
          </w:p>
        </w:tc>
        <w:tc>
          <w:tcPr>
            <w:tcW w:w="1417" w:type="dxa"/>
            <w:shd w:val="clear" w:color="000000" w:fill="2F75B5"/>
            <w:noWrap/>
            <w:vAlign w:val="center"/>
            <w:hideMark/>
          </w:tcPr>
          <w:p w14:paraId="4C6CD2C9"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709" w:type="dxa"/>
            <w:shd w:val="clear" w:color="000000" w:fill="2F75B5"/>
            <w:noWrap/>
            <w:vAlign w:val="center"/>
            <w:hideMark/>
          </w:tcPr>
          <w:p w14:paraId="05DF51C6"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1415" w:type="dxa"/>
            <w:shd w:val="clear" w:color="000000" w:fill="2F75B5"/>
            <w:noWrap/>
            <w:vAlign w:val="center"/>
            <w:hideMark/>
          </w:tcPr>
          <w:p w14:paraId="6350C9DB"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w:t>
            </w:r>
          </w:p>
        </w:tc>
        <w:tc>
          <w:tcPr>
            <w:tcW w:w="1562" w:type="dxa"/>
            <w:shd w:val="clear" w:color="000000" w:fill="2F75B5"/>
            <w:noWrap/>
            <w:vAlign w:val="center"/>
            <w:hideMark/>
          </w:tcPr>
          <w:p w14:paraId="2D5CC7DA"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xml:space="preserve"> R$                        434,56 </w:t>
            </w:r>
          </w:p>
        </w:tc>
      </w:tr>
      <w:tr w:rsidR="005D63FB" w:rsidRPr="005D63FB" w14:paraId="38DE62BD" w14:textId="77777777" w:rsidTr="005D63FB">
        <w:trPr>
          <w:trHeight w:val="750"/>
        </w:trPr>
        <w:tc>
          <w:tcPr>
            <w:tcW w:w="559" w:type="dxa"/>
            <w:shd w:val="clear" w:color="auto" w:fill="auto"/>
            <w:noWrap/>
            <w:vAlign w:val="center"/>
            <w:hideMark/>
          </w:tcPr>
          <w:p w14:paraId="3E11F927" w14:textId="77777777" w:rsidR="005D63FB" w:rsidRPr="005D63FB" w:rsidRDefault="005D63FB" w:rsidP="005D63FB">
            <w:pPr>
              <w:suppressAutoHyphens w:val="0"/>
              <w:jc w:val="center"/>
              <w:rPr>
                <w:color w:val="000000"/>
                <w:lang w:eastAsia="pt-BR" w:bidi="ar-SA"/>
              </w:rPr>
            </w:pPr>
            <w:r w:rsidRPr="005D63FB">
              <w:rPr>
                <w:color w:val="000000"/>
                <w:lang w:eastAsia="pt-BR" w:bidi="ar-SA"/>
              </w:rPr>
              <w:t>35</w:t>
            </w:r>
          </w:p>
        </w:tc>
        <w:tc>
          <w:tcPr>
            <w:tcW w:w="4676" w:type="dxa"/>
            <w:shd w:val="clear" w:color="auto" w:fill="auto"/>
            <w:vAlign w:val="center"/>
            <w:hideMark/>
          </w:tcPr>
          <w:p w14:paraId="5290128D"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RELÉ TÉRMICO DE SOBRECARGA, LINHA INDUSTRIAL, CORRENTE AJUSTÁVEL DE 17 A </w:t>
            </w:r>
            <w:proofErr w:type="spellStart"/>
            <w:r w:rsidRPr="005D63FB">
              <w:rPr>
                <w:color w:val="000000"/>
                <w:lang w:eastAsia="pt-BR" w:bidi="ar-SA"/>
              </w:rPr>
              <w:t>A</w:t>
            </w:r>
            <w:proofErr w:type="spellEnd"/>
            <w:r w:rsidRPr="005D63FB">
              <w:rPr>
                <w:color w:val="000000"/>
                <w:lang w:eastAsia="pt-BR" w:bidi="ar-SA"/>
              </w:rPr>
              <w:t xml:space="preserve"> 25 A, TENSÃO DE APLICAÇÃO ATÉ 690 V, COM </w:t>
            </w:r>
            <w:r w:rsidRPr="005D63FB">
              <w:rPr>
                <w:color w:val="000000"/>
                <w:lang w:eastAsia="pt-BR" w:bidi="ar-SA"/>
              </w:rPr>
              <w:lastRenderedPageBreak/>
              <w:t>CONTATOS AUXILIARES 1NA + 1NF (10 A), COMPATÍVEL COM MOTORES ELÉTRICOS TRIFÁSICOS</w:t>
            </w:r>
          </w:p>
        </w:tc>
        <w:tc>
          <w:tcPr>
            <w:tcW w:w="3686" w:type="dxa"/>
            <w:shd w:val="clear" w:color="auto" w:fill="auto"/>
            <w:vAlign w:val="center"/>
            <w:hideMark/>
          </w:tcPr>
          <w:p w14:paraId="7C248CB3" w14:textId="77777777" w:rsidR="005D63FB" w:rsidRPr="005D63FB" w:rsidRDefault="005D63FB" w:rsidP="005D63FB">
            <w:pPr>
              <w:suppressAutoHyphens w:val="0"/>
              <w:rPr>
                <w:color w:val="000000"/>
                <w:lang w:eastAsia="pt-BR" w:bidi="ar-SA"/>
              </w:rPr>
            </w:pPr>
            <w:r w:rsidRPr="005D63FB">
              <w:rPr>
                <w:b/>
                <w:bCs/>
                <w:color w:val="000000"/>
                <w:lang w:eastAsia="pt-BR" w:bidi="ar-SA"/>
              </w:rPr>
              <w:lastRenderedPageBreak/>
              <w:t>TRAMONTINA / TRR2-25 (ref. 58015/345)</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4BBC0749"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01 un.</w:t>
            </w:r>
          </w:p>
        </w:tc>
        <w:tc>
          <w:tcPr>
            <w:tcW w:w="709" w:type="dxa"/>
            <w:shd w:val="clear" w:color="auto" w:fill="auto"/>
            <w:noWrap/>
            <w:vAlign w:val="center"/>
            <w:hideMark/>
          </w:tcPr>
          <w:p w14:paraId="07704999" w14:textId="77777777" w:rsidR="005D63FB" w:rsidRPr="005D63FB" w:rsidRDefault="005D63FB" w:rsidP="005D63FB">
            <w:pPr>
              <w:suppressAutoHyphens w:val="0"/>
              <w:jc w:val="center"/>
              <w:rPr>
                <w:color w:val="000000"/>
                <w:lang w:eastAsia="pt-BR" w:bidi="ar-SA"/>
              </w:rPr>
            </w:pPr>
            <w:r w:rsidRPr="005D63FB">
              <w:rPr>
                <w:color w:val="000000"/>
                <w:lang w:eastAsia="pt-BR" w:bidi="ar-SA"/>
              </w:rPr>
              <w:t>2,00</w:t>
            </w:r>
          </w:p>
        </w:tc>
        <w:tc>
          <w:tcPr>
            <w:tcW w:w="1415" w:type="dxa"/>
            <w:shd w:val="clear" w:color="auto" w:fill="auto"/>
            <w:noWrap/>
            <w:vAlign w:val="center"/>
            <w:hideMark/>
          </w:tcPr>
          <w:p w14:paraId="79C43065"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82,70 </w:t>
            </w:r>
          </w:p>
        </w:tc>
        <w:tc>
          <w:tcPr>
            <w:tcW w:w="1562" w:type="dxa"/>
            <w:shd w:val="clear" w:color="auto" w:fill="auto"/>
            <w:noWrap/>
            <w:vAlign w:val="center"/>
            <w:hideMark/>
          </w:tcPr>
          <w:p w14:paraId="76818D45"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165,40 </w:t>
            </w:r>
          </w:p>
        </w:tc>
      </w:tr>
      <w:tr w:rsidR="005D63FB" w:rsidRPr="005D63FB" w14:paraId="674058D6" w14:textId="77777777" w:rsidTr="005D63FB">
        <w:trPr>
          <w:trHeight w:val="750"/>
        </w:trPr>
        <w:tc>
          <w:tcPr>
            <w:tcW w:w="559" w:type="dxa"/>
            <w:shd w:val="clear" w:color="auto" w:fill="auto"/>
            <w:noWrap/>
            <w:vAlign w:val="center"/>
            <w:hideMark/>
          </w:tcPr>
          <w:p w14:paraId="052DD53B" w14:textId="77777777" w:rsidR="005D63FB" w:rsidRPr="005D63FB" w:rsidRDefault="005D63FB" w:rsidP="005D63FB">
            <w:pPr>
              <w:suppressAutoHyphens w:val="0"/>
              <w:jc w:val="center"/>
              <w:rPr>
                <w:color w:val="000000"/>
                <w:lang w:eastAsia="pt-BR" w:bidi="ar-SA"/>
              </w:rPr>
            </w:pPr>
            <w:r w:rsidRPr="005D63FB">
              <w:rPr>
                <w:color w:val="000000"/>
                <w:lang w:eastAsia="pt-BR" w:bidi="ar-SA"/>
              </w:rPr>
              <w:t>36</w:t>
            </w:r>
          </w:p>
        </w:tc>
        <w:tc>
          <w:tcPr>
            <w:tcW w:w="4676" w:type="dxa"/>
            <w:shd w:val="clear" w:color="auto" w:fill="auto"/>
            <w:vAlign w:val="center"/>
            <w:hideMark/>
          </w:tcPr>
          <w:p w14:paraId="4A59FC65"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RELÉ TÉRMICO DE SOBRECARGA, LINHA INDUSTRIAL, CORRENTE AJUSTÁVEL DE 30 A </w:t>
            </w:r>
            <w:proofErr w:type="spellStart"/>
            <w:r w:rsidRPr="005D63FB">
              <w:rPr>
                <w:color w:val="000000"/>
                <w:lang w:eastAsia="pt-BR" w:bidi="ar-SA"/>
              </w:rPr>
              <w:t>A</w:t>
            </w:r>
            <w:proofErr w:type="spellEnd"/>
            <w:r w:rsidRPr="005D63FB">
              <w:rPr>
                <w:color w:val="000000"/>
                <w:lang w:eastAsia="pt-BR" w:bidi="ar-SA"/>
              </w:rPr>
              <w:t xml:space="preserve"> 40 A, TENSÃO DE APLICAÇÃO ATÉ 690 V, COM CONTATOS AUXILIARES 1NA + 1NF (10 A), COMPATÍVEL COM MOTORES ELÉTRICOS TRIFÁSICOS</w:t>
            </w:r>
          </w:p>
        </w:tc>
        <w:tc>
          <w:tcPr>
            <w:tcW w:w="3686" w:type="dxa"/>
            <w:shd w:val="clear" w:color="auto" w:fill="auto"/>
            <w:vAlign w:val="center"/>
            <w:hideMark/>
          </w:tcPr>
          <w:p w14:paraId="79347EDD" w14:textId="77777777" w:rsidR="005D63FB" w:rsidRPr="005D63FB" w:rsidRDefault="005D63FB" w:rsidP="005D63FB">
            <w:pPr>
              <w:suppressAutoHyphens w:val="0"/>
              <w:rPr>
                <w:color w:val="000000"/>
                <w:lang w:eastAsia="pt-BR" w:bidi="ar-SA"/>
              </w:rPr>
            </w:pPr>
            <w:r w:rsidRPr="005D63FB">
              <w:rPr>
                <w:b/>
                <w:bCs/>
                <w:color w:val="000000"/>
                <w:lang w:eastAsia="pt-BR" w:bidi="ar-SA"/>
              </w:rPr>
              <w:t>TRAMONTINA / TRR2-93 (ref. 58015/348)</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3CDCCBD6"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01 un.</w:t>
            </w:r>
          </w:p>
        </w:tc>
        <w:tc>
          <w:tcPr>
            <w:tcW w:w="709" w:type="dxa"/>
            <w:shd w:val="clear" w:color="auto" w:fill="auto"/>
            <w:noWrap/>
            <w:vAlign w:val="center"/>
            <w:hideMark/>
          </w:tcPr>
          <w:p w14:paraId="7D849C0B" w14:textId="77777777" w:rsidR="005D63FB" w:rsidRPr="005D63FB" w:rsidRDefault="005D63FB" w:rsidP="005D63FB">
            <w:pPr>
              <w:suppressAutoHyphens w:val="0"/>
              <w:jc w:val="center"/>
              <w:rPr>
                <w:color w:val="000000"/>
                <w:lang w:eastAsia="pt-BR" w:bidi="ar-SA"/>
              </w:rPr>
            </w:pPr>
            <w:r w:rsidRPr="005D63FB">
              <w:rPr>
                <w:color w:val="000000"/>
                <w:lang w:eastAsia="pt-BR" w:bidi="ar-SA"/>
              </w:rPr>
              <w:t>2,00</w:t>
            </w:r>
          </w:p>
        </w:tc>
        <w:tc>
          <w:tcPr>
            <w:tcW w:w="1415" w:type="dxa"/>
            <w:shd w:val="clear" w:color="auto" w:fill="auto"/>
            <w:noWrap/>
            <w:vAlign w:val="center"/>
            <w:hideMark/>
          </w:tcPr>
          <w:p w14:paraId="636340E3"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134,58 </w:t>
            </w:r>
          </w:p>
        </w:tc>
        <w:tc>
          <w:tcPr>
            <w:tcW w:w="1562" w:type="dxa"/>
            <w:shd w:val="clear" w:color="auto" w:fill="auto"/>
            <w:noWrap/>
            <w:vAlign w:val="center"/>
            <w:hideMark/>
          </w:tcPr>
          <w:p w14:paraId="71BD3E12"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269,16 </w:t>
            </w:r>
          </w:p>
        </w:tc>
      </w:tr>
      <w:tr w:rsidR="005D63FB" w:rsidRPr="005D63FB" w14:paraId="3E42A579" w14:textId="77777777" w:rsidTr="005D63FB">
        <w:trPr>
          <w:trHeight w:val="300"/>
        </w:trPr>
        <w:tc>
          <w:tcPr>
            <w:tcW w:w="559" w:type="dxa"/>
            <w:shd w:val="clear" w:color="000000" w:fill="2F75B5"/>
            <w:noWrap/>
            <w:vAlign w:val="center"/>
            <w:hideMark/>
          </w:tcPr>
          <w:p w14:paraId="62ADBBF3"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4676" w:type="dxa"/>
            <w:shd w:val="clear" w:color="000000" w:fill="2F75B5"/>
            <w:vAlign w:val="center"/>
            <w:hideMark/>
          </w:tcPr>
          <w:p w14:paraId="3E104E17" w14:textId="77777777" w:rsidR="005D63FB" w:rsidRPr="005D63FB" w:rsidRDefault="005D63FB" w:rsidP="005D63FB">
            <w:pPr>
              <w:suppressAutoHyphens w:val="0"/>
              <w:rPr>
                <w:b/>
                <w:bCs/>
                <w:color w:val="E7E6E6"/>
                <w:lang w:eastAsia="pt-BR" w:bidi="ar-SA"/>
              </w:rPr>
            </w:pPr>
            <w:r w:rsidRPr="005D63FB">
              <w:rPr>
                <w:b/>
                <w:bCs/>
                <w:color w:val="E7E6E6"/>
                <w:lang w:eastAsia="pt-BR" w:bidi="ar-SA"/>
              </w:rPr>
              <w:t>Disjuntores-Motor</w:t>
            </w:r>
          </w:p>
        </w:tc>
        <w:tc>
          <w:tcPr>
            <w:tcW w:w="3686" w:type="dxa"/>
            <w:shd w:val="clear" w:color="000000" w:fill="2F75B5"/>
            <w:vAlign w:val="center"/>
            <w:hideMark/>
          </w:tcPr>
          <w:p w14:paraId="1290A904"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w:t>
            </w:r>
          </w:p>
        </w:tc>
        <w:tc>
          <w:tcPr>
            <w:tcW w:w="1417" w:type="dxa"/>
            <w:shd w:val="clear" w:color="000000" w:fill="2F75B5"/>
            <w:noWrap/>
            <w:vAlign w:val="center"/>
            <w:hideMark/>
          </w:tcPr>
          <w:p w14:paraId="6178742E"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709" w:type="dxa"/>
            <w:shd w:val="clear" w:color="000000" w:fill="2F75B5"/>
            <w:noWrap/>
            <w:vAlign w:val="center"/>
            <w:hideMark/>
          </w:tcPr>
          <w:p w14:paraId="650DF907"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1415" w:type="dxa"/>
            <w:shd w:val="clear" w:color="000000" w:fill="2F75B5"/>
            <w:noWrap/>
            <w:vAlign w:val="center"/>
            <w:hideMark/>
          </w:tcPr>
          <w:p w14:paraId="64176618"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w:t>
            </w:r>
          </w:p>
        </w:tc>
        <w:tc>
          <w:tcPr>
            <w:tcW w:w="1562" w:type="dxa"/>
            <w:shd w:val="clear" w:color="000000" w:fill="2F75B5"/>
            <w:noWrap/>
            <w:vAlign w:val="center"/>
            <w:hideMark/>
          </w:tcPr>
          <w:p w14:paraId="70B49DC7"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xml:space="preserve"> R$                        684,80 </w:t>
            </w:r>
          </w:p>
        </w:tc>
      </w:tr>
      <w:tr w:rsidR="005D63FB" w:rsidRPr="005D63FB" w14:paraId="03269F8E" w14:textId="77777777" w:rsidTr="005D63FB">
        <w:trPr>
          <w:trHeight w:val="750"/>
        </w:trPr>
        <w:tc>
          <w:tcPr>
            <w:tcW w:w="559" w:type="dxa"/>
            <w:shd w:val="clear" w:color="auto" w:fill="auto"/>
            <w:noWrap/>
            <w:vAlign w:val="center"/>
            <w:hideMark/>
          </w:tcPr>
          <w:p w14:paraId="3EDBEAE7" w14:textId="77777777" w:rsidR="005D63FB" w:rsidRPr="005D63FB" w:rsidRDefault="005D63FB" w:rsidP="005D63FB">
            <w:pPr>
              <w:suppressAutoHyphens w:val="0"/>
              <w:jc w:val="center"/>
              <w:rPr>
                <w:color w:val="000000"/>
                <w:lang w:eastAsia="pt-BR" w:bidi="ar-SA"/>
              </w:rPr>
            </w:pPr>
            <w:r w:rsidRPr="005D63FB">
              <w:rPr>
                <w:color w:val="000000"/>
                <w:lang w:eastAsia="pt-BR" w:bidi="ar-SA"/>
              </w:rPr>
              <w:t>37</w:t>
            </w:r>
          </w:p>
        </w:tc>
        <w:tc>
          <w:tcPr>
            <w:tcW w:w="4676" w:type="dxa"/>
            <w:shd w:val="clear" w:color="auto" w:fill="auto"/>
            <w:vAlign w:val="center"/>
            <w:hideMark/>
          </w:tcPr>
          <w:p w14:paraId="15CF8274"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DISJUNTOR-MOTOR TRIPOLAR, CORRENTE NOMINAL </w:t>
            </w:r>
            <w:proofErr w:type="spellStart"/>
            <w:r w:rsidRPr="005D63FB">
              <w:rPr>
                <w:color w:val="000000"/>
                <w:lang w:eastAsia="pt-BR" w:bidi="ar-SA"/>
              </w:rPr>
              <w:t>Ie</w:t>
            </w:r>
            <w:proofErr w:type="spellEnd"/>
            <w:r w:rsidRPr="005D63FB">
              <w:rPr>
                <w:color w:val="000000"/>
                <w:lang w:eastAsia="pt-BR" w:bidi="ar-SA"/>
              </w:rPr>
              <w:t xml:space="preserve"> = 40 A, FAIXA DE AJUSTE 32-40 A, TERMINAL TIPO PARAFUSO</w:t>
            </w:r>
          </w:p>
        </w:tc>
        <w:tc>
          <w:tcPr>
            <w:tcW w:w="3686" w:type="dxa"/>
            <w:shd w:val="clear" w:color="auto" w:fill="auto"/>
            <w:vAlign w:val="center"/>
            <w:hideMark/>
          </w:tcPr>
          <w:p w14:paraId="54CC4A25" w14:textId="77777777" w:rsidR="005D63FB" w:rsidRPr="005D63FB" w:rsidRDefault="005D63FB" w:rsidP="005D63FB">
            <w:pPr>
              <w:suppressAutoHyphens w:val="0"/>
              <w:rPr>
                <w:color w:val="000000"/>
                <w:lang w:eastAsia="pt-BR" w:bidi="ar-SA"/>
              </w:rPr>
            </w:pPr>
            <w:r w:rsidRPr="005D63FB">
              <w:rPr>
                <w:b/>
                <w:bCs/>
                <w:color w:val="000000"/>
                <w:lang w:eastAsia="pt-BR" w:bidi="ar-SA"/>
              </w:rPr>
              <w:t>WEG / DISJUNTOR-MOTOR AZ MPW40-3-U040 32-40 A Parafuso (ref. 12382551)</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4BD483E9"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01 un.</w:t>
            </w:r>
          </w:p>
        </w:tc>
        <w:tc>
          <w:tcPr>
            <w:tcW w:w="709" w:type="dxa"/>
            <w:shd w:val="clear" w:color="auto" w:fill="auto"/>
            <w:noWrap/>
            <w:vAlign w:val="center"/>
            <w:hideMark/>
          </w:tcPr>
          <w:p w14:paraId="32D55AE3"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1,00</w:t>
            </w:r>
          </w:p>
        </w:tc>
        <w:tc>
          <w:tcPr>
            <w:tcW w:w="1415" w:type="dxa"/>
            <w:shd w:val="clear" w:color="auto" w:fill="auto"/>
            <w:noWrap/>
            <w:vAlign w:val="center"/>
            <w:hideMark/>
          </w:tcPr>
          <w:p w14:paraId="3E0C76C1"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684,80 </w:t>
            </w:r>
          </w:p>
        </w:tc>
        <w:tc>
          <w:tcPr>
            <w:tcW w:w="1562" w:type="dxa"/>
            <w:shd w:val="clear" w:color="auto" w:fill="auto"/>
            <w:noWrap/>
            <w:vAlign w:val="center"/>
            <w:hideMark/>
          </w:tcPr>
          <w:p w14:paraId="7F349E1B"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684,80 </w:t>
            </w:r>
          </w:p>
        </w:tc>
      </w:tr>
      <w:tr w:rsidR="005D63FB" w:rsidRPr="005D63FB" w14:paraId="0296638D" w14:textId="77777777" w:rsidTr="005D63FB">
        <w:trPr>
          <w:trHeight w:val="300"/>
        </w:trPr>
        <w:tc>
          <w:tcPr>
            <w:tcW w:w="559" w:type="dxa"/>
            <w:shd w:val="clear" w:color="000000" w:fill="2F75B5"/>
            <w:noWrap/>
            <w:vAlign w:val="center"/>
            <w:hideMark/>
          </w:tcPr>
          <w:p w14:paraId="1E2E8B33"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4676" w:type="dxa"/>
            <w:shd w:val="clear" w:color="000000" w:fill="2F75B5"/>
            <w:vAlign w:val="center"/>
            <w:hideMark/>
          </w:tcPr>
          <w:p w14:paraId="7A9ED61A" w14:textId="77777777" w:rsidR="005D63FB" w:rsidRPr="005D63FB" w:rsidRDefault="005D63FB" w:rsidP="005D63FB">
            <w:pPr>
              <w:suppressAutoHyphens w:val="0"/>
              <w:rPr>
                <w:b/>
                <w:bCs/>
                <w:color w:val="E7E6E6"/>
                <w:lang w:eastAsia="pt-BR" w:bidi="ar-SA"/>
              </w:rPr>
            </w:pPr>
            <w:r w:rsidRPr="005D63FB">
              <w:rPr>
                <w:b/>
                <w:bCs/>
                <w:color w:val="E7E6E6"/>
                <w:lang w:eastAsia="pt-BR" w:bidi="ar-SA"/>
              </w:rPr>
              <w:t>Botoeiras de Comando</w:t>
            </w:r>
          </w:p>
        </w:tc>
        <w:tc>
          <w:tcPr>
            <w:tcW w:w="3686" w:type="dxa"/>
            <w:shd w:val="clear" w:color="000000" w:fill="2F75B5"/>
            <w:vAlign w:val="center"/>
            <w:hideMark/>
          </w:tcPr>
          <w:p w14:paraId="3A889496"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w:t>
            </w:r>
          </w:p>
        </w:tc>
        <w:tc>
          <w:tcPr>
            <w:tcW w:w="1417" w:type="dxa"/>
            <w:shd w:val="clear" w:color="000000" w:fill="2F75B5"/>
            <w:noWrap/>
            <w:vAlign w:val="center"/>
            <w:hideMark/>
          </w:tcPr>
          <w:p w14:paraId="6D8533ED"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709" w:type="dxa"/>
            <w:shd w:val="clear" w:color="000000" w:fill="2F75B5"/>
            <w:noWrap/>
            <w:vAlign w:val="center"/>
            <w:hideMark/>
          </w:tcPr>
          <w:p w14:paraId="2A25F8DF"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1415" w:type="dxa"/>
            <w:shd w:val="clear" w:color="000000" w:fill="2F75B5"/>
            <w:noWrap/>
            <w:vAlign w:val="center"/>
            <w:hideMark/>
          </w:tcPr>
          <w:p w14:paraId="0DC93A89"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w:t>
            </w:r>
          </w:p>
        </w:tc>
        <w:tc>
          <w:tcPr>
            <w:tcW w:w="1562" w:type="dxa"/>
            <w:shd w:val="clear" w:color="000000" w:fill="2F75B5"/>
            <w:noWrap/>
            <w:vAlign w:val="center"/>
            <w:hideMark/>
          </w:tcPr>
          <w:p w14:paraId="7BD76418"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xml:space="preserve"> R$                        729,72 </w:t>
            </w:r>
          </w:p>
        </w:tc>
      </w:tr>
      <w:tr w:rsidR="005D63FB" w:rsidRPr="005D63FB" w14:paraId="337D3465" w14:textId="77777777" w:rsidTr="005D63FB">
        <w:trPr>
          <w:trHeight w:val="750"/>
        </w:trPr>
        <w:tc>
          <w:tcPr>
            <w:tcW w:w="559" w:type="dxa"/>
            <w:shd w:val="clear" w:color="auto" w:fill="auto"/>
            <w:noWrap/>
            <w:vAlign w:val="center"/>
            <w:hideMark/>
          </w:tcPr>
          <w:p w14:paraId="655CC2FF" w14:textId="77777777" w:rsidR="005D63FB" w:rsidRPr="005D63FB" w:rsidRDefault="005D63FB" w:rsidP="005D63FB">
            <w:pPr>
              <w:suppressAutoHyphens w:val="0"/>
              <w:jc w:val="center"/>
              <w:rPr>
                <w:color w:val="000000"/>
                <w:lang w:eastAsia="pt-BR" w:bidi="ar-SA"/>
              </w:rPr>
            </w:pPr>
            <w:r w:rsidRPr="005D63FB">
              <w:rPr>
                <w:color w:val="000000"/>
                <w:lang w:eastAsia="pt-BR" w:bidi="ar-SA"/>
              </w:rPr>
              <w:t>38</w:t>
            </w:r>
          </w:p>
        </w:tc>
        <w:tc>
          <w:tcPr>
            <w:tcW w:w="4676" w:type="dxa"/>
            <w:shd w:val="clear" w:color="auto" w:fill="auto"/>
            <w:vAlign w:val="center"/>
            <w:hideMark/>
          </w:tcPr>
          <w:p w14:paraId="32B1A0E1" w14:textId="77777777" w:rsidR="005D63FB" w:rsidRPr="005D63FB" w:rsidRDefault="005D63FB" w:rsidP="005D63FB">
            <w:pPr>
              <w:suppressAutoHyphens w:val="0"/>
              <w:rPr>
                <w:color w:val="000000"/>
                <w:lang w:eastAsia="pt-BR" w:bidi="ar-SA"/>
              </w:rPr>
            </w:pPr>
            <w:r w:rsidRPr="005D63FB">
              <w:rPr>
                <w:color w:val="000000"/>
                <w:lang w:eastAsia="pt-BR" w:bidi="ar-SA"/>
              </w:rPr>
              <w:t>BOTOEIRA DE COMANDO, MONOBLOCO, TIPO PULSADOR, FACEADA, COR VERMELHA, CONTATO 1 NF, DIÂMETRO 22 mm</w:t>
            </w:r>
          </w:p>
        </w:tc>
        <w:tc>
          <w:tcPr>
            <w:tcW w:w="3686" w:type="dxa"/>
            <w:shd w:val="clear" w:color="auto" w:fill="auto"/>
            <w:vAlign w:val="center"/>
            <w:hideMark/>
          </w:tcPr>
          <w:p w14:paraId="6375B552" w14:textId="77777777" w:rsidR="005D63FB" w:rsidRPr="005D63FB" w:rsidRDefault="005D63FB" w:rsidP="005D63FB">
            <w:pPr>
              <w:suppressAutoHyphens w:val="0"/>
              <w:rPr>
                <w:color w:val="000000"/>
                <w:lang w:eastAsia="pt-BR" w:bidi="ar-SA"/>
              </w:rPr>
            </w:pPr>
            <w:r w:rsidRPr="005D63FB">
              <w:rPr>
                <w:b/>
                <w:bCs/>
                <w:color w:val="000000"/>
                <w:lang w:eastAsia="pt-BR" w:bidi="ar-SA"/>
              </w:rPr>
              <w:t>WEG / BOTAO CSW-MBFM1-01 (ref. 15985193)</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3C83EC9C"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10 un.</w:t>
            </w:r>
          </w:p>
        </w:tc>
        <w:tc>
          <w:tcPr>
            <w:tcW w:w="709" w:type="dxa"/>
            <w:shd w:val="clear" w:color="auto" w:fill="auto"/>
            <w:noWrap/>
            <w:vAlign w:val="center"/>
            <w:hideMark/>
          </w:tcPr>
          <w:p w14:paraId="2C18FDA1"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1,00</w:t>
            </w:r>
          </w:p>
        </w:tc>
        <w:tc>
          <w:tcPr>
            <w:tcW w:w="1415" w:type="dxa"/>
            <w:shd w:val="clear" w:color="auto" w:fill="auto"/>
            <w:noWrap/>
            <w:vAlign w:val="center"/>
            <w:hideMark/>
          </w:tcPr>
          <w:p w14:paraId="55C6E4FA"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165,56 </w:t>
            </w:r>
          </w:p>
        </w:tc>
        <w:tc>
          <w:tcPr>
            <w:tcW w:w="1562" w:type="dxa"/>
            <w:shd w:val="clear" w:color="auto" w:fill="auto"/>
            <w:noWrap/>
            <w:vAlign w:val="center"/>
            <w:hideMark/>
          </w:tcPr>
          <w:p w14:paraId="4A4B1C58"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165,56 </w:t>
            </w:r>
          </w:p>
        </w:tc>
      </w:tr>
      <w:tr w:rsidR="005D63FB" w:rsidRPr="005D63FB" w14:paraId="2BEBB6DC" w14:textId="77777777" w:rsidTr="005D63FB">
        <w:trPr>
          <w:trHeight w:val="750"/>
        </w:trPr>
        <w:tc>
          <w:tcPr>
            <w:tcW w:w="559" w:type="dxa"/>
            <w:shd w:val="clear" w:color="auto" w:fill="auto"/>
            <w:noWrap/>
            <w:vAlign w:val="center"/>
            <w:hideMark/>
          </w:tcPr>
          <w:p w14:paraId="4362DEB8" w14:textId="77777777" w:rsidR="005D63FB" w:rsidRPr="005D63FB" w:rsidRDefault="005D63FB" w:rsidP="005D63FB">
            <w:pPr>
              <w:suppressAutoHyphens w:val="0"/>
              <w:jc w:val="center"/>
              <w:rPr>
                <w:color w:val="000000"/>
                <w:lang w:eastAsia="pt-BR" w:bidi="ar-SA"/>
              </w:rPr>
            </w:pPr>
            <w:r w:rsidRPr="005D63FB">
              <w:rPr>
                <w:color w:val="000000"/>
                <w:lang w:eastAsia="pt-BR" w:bidi="ar-SA"/>
              </w:rPr>
              <w:t>39</w:t>
            </w:r>
          </w:p>
        </w:tc>
        <w:tc>
          <w:tcPr>
            <w:tcW w:w="4676" w:type="dxa"/>
            <w:shd w:val="clear" w:color="auto" w:fill="auto"/>
            <w:vAlign w:val="center"/>
            <w:hideMark/>
          </w:tcPr>
          <w:p w14:paraId="4307057F" w14:textId="77777777" w:rsidR="005D63FB" w:rsidRPr="005D63FB" w:rsidRDefault="005D63FB" w:rsidP="005D63FB">
            <w:pPr>
              <w:suppressAutoHyphens w:val="0"/>
              <w:rPr>
                <w:color w:val="000000"/>
                <w:lang w:eastAsia="pt-BR" w:bidi="ar-SA"/>
              </w:rPr>
            </w:pPr>
            <w:r w:rsidRPr="005D63FB">
              <w:rPr>
                <w:color w:val="000000"/>
                <w:lang w:eastAsia="pt-BR" w:bidi="ar-SA"/>
              </w:rPr>
              <w:t>BOTOEIRA DE COMANDO, MONOBLOCO, TIPO PULSADOR, FACEADA, COR VERDE, CONTATO 1 NA, DIÂMETRO 22 mm</w:t>
            </w:r>
          </w:p>
        </w:tc>
        <w:tc>
          <w:tcPr>
            <w:tcW w:w="3686" w:type="dxa"/>
            <w:shd w:val="clear" w:color="auto" w:fill="auto"/>
            <w:vAlign w:val="center"/>
            <w:hideMark/>
          </w:tcPr>
          <w:p w14:paraId="7F6AAC01" w14:textId="77777777" w:rsidR="005D63FB" w:rsidRPr="005D63FB" w:rsidRDefault="005D63FB" w:rsidP="005D63FB">
            <w:pPr>
              <w:suppressAutoHyphens w:val="0"/>
              <w:rPr>
                <w:color w:val="000000"/>
                <w:lang w:eastAsia="pt-BR" w:bidi="ar-SA"/>
              </w:rPr>
            </w:pPr>
            <w:r w:rsidRPr="005D63FB">
              <w:rPr>
                <w:b/>
                <w:bCs/>
                <w:color w:val="000000"/>
                <w:lang w:eastAsia="pt-BR" w:bidi="ar-SA"/>
              </w:rPr>
              <w:t>WEG / BOTAO CSW-MBFM2-02 (ref. 15985287)</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01AF2D69"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10 un.</w:t>
            </w:r>
          </w:p>
        </w:tc>
        <w:tc>
          <w:tcPr>
            <w:tcW w:w="709" w:type="dxa"/>
            <w:shd w:val="clear" w:color="auto" w:fill="auto"/>
            <w:noWrap/>
            <w:vAlign w:val="center"/>
            <w:hideMark/>
          </w:tcPr>
          <w:p w14:paraId="386DC77F"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1,00</w:t>
            </w:r>
          </w:p>
        </w:tc>
        <w:tc>
          <w:tcPr>
            <w:tcW w:w="1415" w:type="dxa"/>
            <w:shd w:val="clear" w:color="auto" w:fill="auto"/>
            <w:noWrap/>
            <w:vAlign w:val="center"/>
            <w:hideMark/>
          </w:tcPr>
          <w:p w14:paraId="668B2F60"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315,96 </w:t>
            </w:r>
          </w:p>
        </w:tc>
        <w:tc>
          <w:tcPr>
            <w:tcW w:w="1562" w:type="dxa"/>
            <w:shd w:val="clear" w:color="auto" w:fill="auto"/>
            <w:noWrap/>
            <w:vAlign w:val="center"/>
            <w:hideMark/>
          </w:tcPr>
          <w:p w14:paraId="04A5575C"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315,96 </w:t>
            </w:r>
          </w:p>
        </w:tc>
      </w:tr>
      <w:tr w:rsidR="005D63FB" w:rsidRPr="005D63FB" w14:paraId="0389812D" w14:textId="77777777" w:rsidTr="005D63FB">
        <w:trPr>
          <w:trHeight w:val="750"/>
        </w:trPr>
        <w:tc>
          <w:tcPr>
            <w:tcW w:w="559" w:type="dxa"/>
            <w:shd w:val="clear" w:color="auto" w:fill="auto"/>
            <w:noWrap/>
            <w:vAlign w:val="center"/>
            <w:hideMark/>
          </w:tcPr>
          <w:p w14:paraId="0F11CDE2" w14:textId="77777777" w:rsidR="005D63FB" w:rsidRPr="005D63FB" w:rsidRDefault="005D63FB" w:rsidP="005D63FB">
            <w:pPr>
              <w:suppressAutoHyphens w:val="0"/>
              <w:jc w:val="center"/>
              <w:rPr>
                <w:color w:val="000000"/>
                <w:lang w:eastAsia="pt-BR" w:bidi="ar-SA"/>
              </w:rPr>
            </w:pPr>
            <w:r w:rsidRPr="005D63FB">
              <w:rPr>
                <w:color w:val="000000"/>
                <w:lang w:eastAsia="pt-BR" w:bidi="ar-SA"/>
              </w:rPr>
              <w:t>40</w:t>
            </w:r>
          </w:p>
        </w:tc>
        <w:tc>
          <w:tcPr>
            <w:tcW w:w="4676" w:type="dxa"/>
            <w:shd w:val="clear" w:color="auto" w:fill="auto"/>
            <w:vAlign w:val="center"/>
            <w:hideMark/>
          </w:tcPr>
          <w:p w14:paraId="391410DF" w14:textId="77777777" w:rsidR="005D63FB" w:rsidRPr="005D63FB" w:rsidRDefault="005D63FB" w:rsidP="005D63FB">
            <w:pPr>
              <w:suppressAutoHyphens w:val="0"/>
              <w:rPr>
                <w:color w:val="000000"/>
                <w:lang w:eastAsia="pt-BR" w:bidi="ar-SA"/>
              </w:rPr>
            </w:pPr>
            <w:r w:rsidRPr="005D63FB">
              <w:rPr>
                <w:color w:val="000000"/>
                <w:lang w:eastAsia="pt-BR" w:bidi="ar-SA"/>
              </w:rPr>
              <w:t>BOTOEIRA DE COMANDO, MONOBLOCO, TIPO COGUMELO, COM TRAVA (GIRA PARA SOLTAR), CONTATO 1 NF, DIÂMETRO 22 mm</w:t>
            </w:r>
          </w:p>
        </w:tc>
        <w:tc>
          <w:tcPr>
            <w:tcW w:w="3686" w:type="dxa"/>
            <w:shd w:val="clear" w:color="auto" w:fill="auto"/>
            <w:vAlign w:val="center"/>
            <w:hideMark/>
          </w:tcPr>
          <w:p w14:paraId="51D81693" w14:textId="77777777" w:rsidR="005D63FB" w:rsidRPr="005D63FB" w:rsidRDefault="005D63FB" w:rsidP="005D63FB">
            <w:pPr>
              <w:suppressAutoHyphens w:val="0"/>
              <w:rPr>
                <w:color w:val="000000"/>
                <w:lang w:eastAsia="pt-BR" w:bidi="ar-SA"/>
              </w:rPr>
            </w:pPr>
            <w:r w:rsidRPr="005D63FB">
              <w:rPr>
                <w:b/>
                <w:bCs/>
                <w:color w:val="000000"/>
                <w:lang w:eastAsia="pt-BR" w:bidi="ar-SA"/>
              </w:rPr>
              <w:t>WEG / BOTAO CSW-MBC1-01 (ref. 15985659)</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58DB6186"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10 un.</w:t>
            </w:r>
          </w:p>
        </w:tc>
        <w:tc>
          <w:tcPr>
            <w:tcW w:w="709" w:type="dxa"/>
            <w:shd w:val="clear" w:color="auto" w:fill="auto"/>
            <w:noWrap/>
            <w:vAlign w:val="center"/>
            <w:hideMark/>
          </w:tcPr>
          <w:p w14:paraId="73392885"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1,00</w:t>
            </w:r>
          </w:p>
        </w:tc>
        <w:tc>
          <w:tcPr>
            <w:tcW w:w="1415" w:type="dxa"/>
            <w:shd w:val="clear" w:color="auto" w:fill="auto"/>
            <w:noWrap/>
            <w:vAlign w:val="center"/>
            <w:hideMark/>
          </w:tcPr>
          <w:p w14:paraId="72D46429"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248,20 </w:t>
            </w:r>
          </w:p>
        </w:tc>
        <w:tc>
          <w:tcPr>
            <w:tcW w:w="1562" w:type="dxa"/>
            <w:shd w:val="clear" w:color="auto" w:fill="auto"/>
            <w:noWrap/>
            <w:vAlign w:val="center"/>
            <w:hideMark/>
          </w:tcPr>
          <w:p w14:paraId="59135DD2"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248,20 </w:t>
            </w:r>
          </w:p>
        </w:tc>
      </w:tr>
      <w:tr w:rsidR="005D63FB" w:rsidRPr="005D63FB" w14:paraId="2204D5CA" w14:textId="77777777" w:rsidTr="005D63FB">
        <w:trPr>
          <w:trHeight w:val="300"/>
        </w:trPr>
        <w:tc>
          <w:tcPr>
            <w:tcW w:w="559" w:type="dxa"/>
            <w:shd w:val="clear" w:color="000000" w:fill="2F75B5"/>
            <w:noWrap/>
            <w:vAlign w:val="center"/>
            <w:hideMark/>
          </w:tcPr>
          <w:p w14:paraId="5E892292"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4676" w:type="dxa"/>
            <w:shd w:val="clear" w:color="000000" w:fill="2F75B5"/>
            <w:vAlign w:val="center"/>
            <w:hideMark/>
          </w:tcPr>
          <w:p w14:paraId="4E00365F" w14:textId="77777777" w:rsidR="005D63FB" w:rsidRPr="005D63FB" w:rsidRDefault="005D63FB" w:rsidP="005D63FB">
            <w:pPr>
              <w:suppressAutoHyphens w:val="0"/>
              <w:rPr>
                <w:b/>
                <w:bCs/>
                <w:color w:val="E7E6E6"/>
                <w:lang w:eastAsia="pt-BR" w:bidi="ar-SA"/>
              </w:rPr>
            </w:pPr>
            <w:r w:rsidRPr="005D63FB">
              <w:rPr>
                <w:b/>
                <w:bCs/>
                <w:color w:val="E7E6E6"/>
                <w:lang w:eastAsia="pt-BR" w:bidi="ar-SA"/>
              </w:rPr>
              <w:t>Chaves Comutadoras de Comando</w:t>
            </w:r>
          </w:p>
        </w:tc>
        <w:tc>
          <w:tcPr>
            <w:tcW w:w="3686" w:type="dxa"/>
            <w:shd w:val="clear" w:color="000000" w:fill="2F75B5"/>
            <w:vAlign w:val="center"/>
            <w:hideMark/>
          </w:tcPr>
          <w:p w14:paraId="7932B399"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w:t>
            </w:r>
          </w:p>
        </w:tc>
        <w:tc>
          <w:tcPr>
            <w:tcW w:w="1417" w:type="dxa"/>
            <w:shd w:val="clear" w:color="000000" w:fill="2F75B5"/>
            <w:noWrap/>
            <w:vAlign w:val="center"/>
            <w:hideMark/>
          </w:tcPr>
          <w:p w14:paraId="703076A1"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709" w:type="dxa"/>
            <w:shd w:val="clear" w:color="000000" w:fill="2F75B5"/>
            <w:noWrap/>
            <w:vAlign w:val="center"/>
            <w:hideMark/>
          </w:tcPr>
          <w:p w14:paraId="0E43EF55"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1415" w:type="dxa"/>
            <w:shd w:val="clear" w:color="000000" w:fill="2F75B5"/>
            <w:noWrap/>
            <w:vAlign w:val="center"/>
            <w:hideMark/>
          </w:tcPr>
          <w:p w14:paraId="5F4158A2"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w:t>
            </w:r>
          </w:p>
        </w:tc>
        <w:tc>
          <w:tcPr>
            <w:tcW w:w="1562" w:type="dxa"/>
            <w:shd w:val="clear" w:color="000000" w:fill="2F75B5"/>
            <w:noWrap/>
            <w:vAlign w:val="center"/>
            <w:hideMark/>
          </w:tcPr>
          <w:p w14:paraId="68F22700"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xml:space="preserve"> R$                        616,47 </w:t>
            </w:r>
          </w:p>
        </w:tc>
      </w:tr>
      <w:tr w:rsidR="005D63FB" w:rsidRPr="005D63FB" w14:paraId="58302B42" w14:textId="77777777" w:rsidTr="005D63FB">
        <w:trPr>
          <w:trHeight w:val="750"/>
        </w:trPr>
        <w:tc>
          <w:tcPr>
            <w:tcW w:w="559" w:type="dxa"/>
            <w:shd w:val="clear" w:color="auto" w:fill="auto"/>
            <w:noWrap/>
            <w:vAlign w:val="center"/>
            <w:hideMark/>
          </w:tcPr>
          <w:p w14:paraId="0D38B800" w14:textId="77777777" w:rsidR="005D63FB" w:rsidRPr="005D63FB" w:rsidRDefault="005D63FB" w:rsidP="005D63FB">
            <w:pPr>
              <w:suppressAutoHyphens w:val="0"/>
              <w:jc w:val="center"/>
              <w:rPr>
                <w:color w:val="000000"/>
                <w:lang w:eastAsia="pt-BR" w:bidi="ar-SA"/>
              </w:rPr>
            </w:pPr>
            <w:r w:rsidRPr="005D63FB">
              <w:rPr>
                <w:color w:val="000000"/>
                <w:lang w:eastAsia="pt-BR" w:bidi="ar-SA"/>
              </w:rPr>
              <w:t>41</w:t>
            </w:r>
          </w:p>
        </w:tc>
        <w:tc>
          <w:tcPr>
            <w:tcW w:w="4676" w:type="dxa"/>
            <w:shd w:val="clear" w:color="auto" w:fill="auto"/>
            <w:vAlign w:val="center"/>
            <w:hideMark/>
          </w:tcPr>
          <w:p w14:paraId="53F79F08" w14:textId="77777777" w:rsidR="005D63FB" w:rsidRPr="005D63FB" w:rsidRDefault="005D63FB" w:rsidP="005D63FB">
            <w:pPr>
              <w:suppressAutoHyphens w:val="0"/>
              <w:rPr>
                <w:color w:val="000000"/>
                <w:lang w:eastAsia="pt-BR" w:bidi="ar-SA"/>
              </w:rPr>
            </w:pPr>
            <w:r w:rsidRPr="005D63FB">
              <w:rPr>
                <w:color w:val="000000"/>
                <w:lang w:eastAsia="pt-BR" w:bidi="ar-SA"/>
              </w:rPr>
              <w:t>COMUTADORA DE 2 POSIÇÕES, MONOBLOCO, FIXA (SEM RETORNO), COR PRETA, CONTATOS 2 NA, DIÂMETRO 22 mm</w:t>
            </w:r>
          </w:p>
        </w:tc>
        <w:tc>
          <w:tcPr>
            <w:tcW w:w="3686" w:type="dxa"/>
            <w:shd w:val="clear" w:color="auto" w:fill="auto"/>
            <w:vAlign w:val="center"/>
            <w:hideMark/>
          </w:tcPr>
          <w:p w14:paraId="5D9CD73D" w14:textId="77777777" w:rsidR="005D63FB" w:rsidRPr="005D63FB" w:rsidRDefault="005D63FB" w:rsidP="005D63FB">
            <w:pPr>
              <w:suppressAutoHyphens w:val="0"/>
              <w:rPr>
                <w:color w:val="000000"/>
                <w:lang w:eastAsia="pt-BR" w:bidi="ar-SA"/>
              </w:rPr>
            </w:pPr>
            <w:r w:rsidRPr="005D63FB">
              <w:rPr>
                <w:b/>
                <w:bCs/>
                <w:color w:val="000000"/>
                <w:lang w:eastAsia="pt-BR" w:bidi="ar-SA"/>
              </w:rPr>
              <w:t>WEG / CSW-MCKM2F5-20 (ref. 15985592)</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695609E7"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10 un.</w:t>
            </w:r>
          </w:p>
        </w:tc>
        <w:tc>
          <w:tcPr>
            <w:tcW w:w="709" w:type="dxa"/>
            <w:shd w:val="clear" w:color="auto" w:fill="auto"/>
            <w:noWrap/>
            <w:vAlign w:val="center"/>
            <w:hideMark/>
          </w:tcPr>
          <w:p w14:paraId="24C6D69C"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1,00</w:t>
            </w:r>
          </w:p>
        </w:tc>
        <w:tc>
          <w:tcPr>
            <w:tcW w:w="1415" w:type="dxa"/>
            <w:shd w:val="clear" w:color="auto" w:fill="auto"/>
            <w:noWrap/>
            <w:vAlign w:val="center"/>
            <w:hideMark/>
          </w:tcPr>
          <w:p w14:paraId="7B23E387"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207,50 </w:t>
            </w:r>
          </w:p>
        </w:tc>
        <w:tc>
          <w:tcPr>
            <w:tcW w:w="1562" w:type="dxa"/>
            <w:shd w:val="clear" w:color="auto" w:fill="auto"/>
            <w:noWrap/>
            <w:vAlign w:val="center"/>
            <w:hideMark/>
          </w:tcPr>
          <w:p w14:paraId="2ADCAF79"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207,50 </w:t>
            </w:r>
          </w:p>
        </w:tc>
      </w:tr>
      <w:tr w:rsidR="005D63FB" w:rsidRPr="005D63FB" w14:paraId="4D36E182" w14:textId="77777777" w:rsidTr="005D63FB">
        <w:trPr>
          <w:trHeight w:val="750"/>
        </w:trPr>
        <w:tc>
          <w:tcPr>
            <w:tcW w:w="559" w:type="dxa"/>
            <w:shd w:val="clear" w:color="auto" w:fill="auto"/>
            <w:noWrap/>
            <w:vAlign w:val="center"/>
            <w:hideMark/>
          </w:tcPr>
          <w:p w14:paraId="376C1450" w14:textId="77777777" w:rsidR="005D63FB" w:rsidRPr="005D63FB" w:rsidRDefault="005D63FB" w:rsidP="005D63FB">
            <w:pPr>
              <w:suppressAutoHyphens w:val="0"/>
              <w:jc w:val="center"/>
              <w:rPr>
                <w:color w:val="000000"/>
                <w:lang w:eastAsia="pt-BR" w:bidi="ar-SA"/>
              </w:rPr>
            </w:pPr>
            <w:r w:rsidRPr="005D63FB">
              <w:rPr>
                <w:color w:val="000000"/>
                <w:lang w:eastAsia="pt-BR" w:bidi="ar-SA"/>
              </w:rPr>
              <w:lastRenderedPageBreak/>
              <w:t>42</w:t>
            </w:r>
          </w:p>
        </w:tc>
        <w:tc>
          <w:tcPr>
            <w:tcW w:w="4676" w:type="dxa"/>
            <w:shd w:val="clear" w:color="auto" w:fill="auto"/>
            <w:vAlign w:val="center"/>
            <w:hideMark/>
          </w:tcPr>
          <w:p w14:paraId="485400E7" w14:textId="77777777" w:rsidR="005D63FB" w:rsidRPr="005D63FB" w:rsidRDefault="005D63FB" w:rsidP="005D63FB">
            <w:pPr>
              <w:suppressAutoHyphens w:val="0"/>
              <w:rPr>
                <w:color w:val="000000"/>
                <w:lang w:eastAsia="pt-BR" w:bidi="ar-SA"/>
              </w:rPr>
            </w:pPr>
            <w:r w:rsidRPr="005D63FB">
              <w:rPr>
                <w:color w:val="000000"/>
                <w:lang w:eastAsia="pt-BR" w:bidi="ar-SA"/>
              </w:rPr>
              <w:t>COMUTADORA DE 3 POSIÇÕES, MONOBLOCO, FIXA (SEM RETORNO), COR PRETA, CONTATOS 2 NA, DIÂMETRO 22 mm</w:t>
            </w:r>
          </w:p>
        </w:tc>
        <w:tc>
          <w:tcPr>
            <w:tcW w:w="3686" w:type="dxa"/>
            <w:shd w:val="clear" w:color="auto" w:fill="auto"/>
            <w:vAlign w:val="center"/>
            <w:hideMark/>
          </w:tcPr>
          <w:p w14:paraId="59B36E77" w14:textId="77777777" w:rsidR="005D63FB" w:rsidRPr="005D63FB" w:rsidRDefault="005D63FB" w:rsidP="005D63FB">
            <w:pPr>
              <w:suppressAutoHyphens w:val="0"/>
              <w:rPr>
                <w:color w:val="000000"/>
                <w:lang w:eastAsia="pt-BR" w:bidi="ar-SA"/>
              </w:rPr>
            </w:pPr>
            <w:r w:rsidRPr="005D63FB">
              <w:rPr>
                <w:b/>
                <w:bCs/>
                <w:color w:val="000000"/>
                <w:lang w:eastAsia="pt-BR" w:bidi="ar-SA"/>
              </w:rPr>
              <w:t>WEG / CSW-MCKM3F5-20 (ref. 15985597)</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7CCA83C0"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10 un.</w:t>
            </w:r>
          </w:p>
        </w:tc>
        <w:tc>
          <w:tcPr>
            <w:tcW w:w="709" w:type="dxa"/>
            <w:shd w:val="clear" w:color="auto" w:fill="auto"/>
            <w:noWrap/>
            <w:vAlign w:val="center"/>
            <w:hideMark/>
          </w:tcPr>
          <w:p w14:paraId="002D4940"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1,00</w:t>
            </w:r>
          </w:p>
        </w:tc>
        <w:tc>
          <w:tcPr>
            <w:tcW w:w="1415" w:type="dxa"/>
            <w:shd w:val="clear" w:color="auto" w:fill="auto"/>
            <w:noWrap/>
            <w:vAlign w:val="center"/>
            <w:hideMark/>
          </w:tcPr>
          <w:p w14:paraId="645FD053"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408,97 </w:t>
            </w:r>
          </w:p>
        </w:tc>
        <w:tc>
          <w:tcPr>
            <w:tcW w:w="1562" w:type="dxa"/>
            <w:shd w:val="clear" w:color="auto" w:fill="auto"/>
            <w:noWrap/>
            <w:vAlign w:val="center"/>
            <w:hideMark/>
          </w:tcPr>
          <w:p w14:paraId="4AC7E335"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408,97 </w:t>
            </w:r>
          </w:p>
        </w:tc>
      </w:tr>
      <w:tr w:rsidR="005D63FB" w:rsidRPr="005D63FB" w14:paraId="66FBBBD6" w14:textId="77777777" w:rsidTr="005D63FB">
        <w:trPr>
          <w:trHeight w:val="300"/>
        </w:trPr>
        <w:tc>
          <w:tcPr>
            <w:tcW w:w="559" w:type="dxa"/>
            <w:shd w:val="clear" w:color="000000" w:fill="2F75B5"/>
            <w:noWrap/>
            <w:vAlign w:val="center"/>
            <w:hideMark/>
          </w:tcPr>
          <w:p w14:paraId="46DEF97E"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4676" w:type="dxa"/>
            <w:shd w:val="clear" w:color="000000" w:fill="2F75B5"/>
            <w:vAlign w:val="center"/>
            <w:hideMark/>
          </w:tcPr>
          <w:p w14:paraId="73163315" w14:textId="77777777" w:rsidR="005D63FB" w:rsidRPr="005D63FB" w:rsidRDefault="005D63FB" w:rsidP="005D63FB">
            <w:pPr>
              <w:suppressAutoHyphens w:val="0"/>
              <w:rPr>
                <w:b/>
                <w:bCs/>
                <w:color w:val="E7E6E6"/>
                <w:lang w:eastAsia="pt-BR" w:bidi="ar-SA"/>
              </w:rPr>
            </w:pPr>
            <w:r w:rsidRPr="005D63FB">
              <w:rPr>
                <w:b/>
                <w:bCs/>
                <w:color w:val="E7E6E6"/>
                <w:lang w:eastAsia="pt-BR" w:bidi="ar-SA"/>
              </w:rPr>
              <w:t>Sinaleiros</w:t>
            </w:r>
          </w:p>
        </w:tc>
        <w:tc>
          <w:tcPr>
            <w:tcW w:w="3686" w:type="dxa"/>
            <w:shd w:val="clear" w:color="000000" w:fill="2F75B5"/>
            <w:vAlign w:val="center"/>
            <w:hideMark/>
          </w:tcPr>
          <w:p w14:paraId="35B2A471"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w:t>
            </w:r>
          </w:p>
        </w:tc>
        <w:tc>
          <w:tcPr>
            <w:tcW w:w="1417" w:type="dxa"/>
            <w:shd w:val="clear" w:color="000000" w:fill="2F75B5"/>
            <w:noWrap/>
            <w:vAlign w:val="center"/>
            <w:hideMark/>
          </w:tcPr>
          <w:p w14:paraId="45D70D3A"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709" w:type="dxa"/>
            <w:shd w:val="clear" w:color="000000" w:fill="2F75B5"/>
            <w:noWrap/>
            <w:vAlign w:val="center"/>
            <w:hideMark/>
          </w:tcPr>
          <w:p w14:paraId="662356F0"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1415" w:type="dxa"/>
            <w:shd w:val="clear" w:color="000000" w:fill="2F75B5"/>
            <w:noWrap/>
            <w:vAlign w:val="center"/>
            <w:hideMark/>
          </w:tcPr>
          <w:p w14:paraId="74CB3277"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w:t>
            </w:r>
          </w:p>
        </w:tc>
        <w:tc>
          <w:tcPr>
            <w:tcW w:w="1562" w:type="dxa"/>
            <w:shd w:val="clear" w:color="000000" w:fill="2F75B5"/>
            <w:noWrap/>
            <w:vAlign w:val="center"/>
            <w:hideMark/>
          </w:tcPr>
          <w:p w14:paraId="325BF40B"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xml:space="preserve"> R$                    1.167,82 </w:t>
            </w:r>
          </w:p>
        </w:tc>
      </w:tr>
      <w:tr w:rsidR="005D63FB" w:rsidRPr="005D63FB" w14:paraId="6807DA42" w14:textId="77777777" w:rsidTr="005D63FB">
        <w:trPr>
          <w:trHeight w:val="750"/>
        </w:trPr>
        <w:tc>
          <w:tcPr>
            <w:tcW w:w="559" w:type="dxa"/>
            <w:shd w:val="clear" w:color="auto" w:fill="auto"/>
            <w:noWrap/>
            <w:vAlign w:val="center"/>
            <w:hideMark/>
          </w:tcPr>
          <w:p w14:paraId="6278105B" w14:textId="77777777" w:rsidR="005D63FB" w:rsidRPr="005D63FB" w:rsidRDefault="005D63FB" w:rsidP="005D63FB">
            <w:pPr>
              <w:suppressAutoHyphens w:val="0"/>
              <w:jc w:val="center"/>
              <w:rPr>
                <w:color w:val="000000"/>
                <w:lang w:eastAsia="pt-BR" w:bidi="ar-SA"/>
              </w:rPr>
            </w:pPr>
            <w:r w:rsidRPr="005D63FB">
              <w:rPr>
                <w:color w:val="000000"/>
                <w:lang w:eastAsia="pt-BR" w:bidi="ar-SA"/>
              </w:rPr>
              <w:t>43</w:t>
            </w:r>
          </w:p>
        </w:tc>
        <w:tc>
          <w:tcPr>
            <w:tcW w:w="4676" w:type="dxa"/>
            <w:shd w:val="clear" w:color="auto" w:fill="auto"/>
            <w:vAlign w:val="center"/>
            <w:hideMark/>
          </w:tcPr>
          <w:p w14:paraId="33185584" w14:textId="77777777" w:rsidR="005D63FB" w:rsidRPr="005D63FB" w:rsidRDefault="005D63FB" w:rsidP="005D63FB">
            <w:pPr>
              <w:suppressAutoHyphens w:val="0"/>
              <w:rPr>
                <w:color w:val="000000"/>
                <w:lang w:eastAsia="pt-BR" w:bidi="ar-SA"/>
              </w:rPr>
            </w:pPr>
            <w:r w:rsidRPr="005D63FB">
              <w:rPr>
                <w:color w:val="000000"/>
                <w:lang w:eastAsia="pt-BR" w:bidi="ar-SA"/>
              </w:rPr>
              <w:t>SINALEIRO LUMINOSO LED, MONOBLOCO, COR BRANCA, TENSÃO DE ALIMENTAÇÃO 220 VCA, DIÂMETRO 22 mm</w:t>
            </w:r>
          </w:p>
        </w:tc>
        <w:tc>
          <w:tcPr>
            <w:tcW w:w="3686" w:type="dxa"/>
            <w:shd w:val="clear" w:color="auto" w:fill="auto"/>
            <w:vAlign w:val="center"/>
            <w:hideMark/>
          </w:tcPr>
          <w:p w14:paraId="4795765B" w14:textId="77777777" w:rsidR="005D63FB" w:rsidRPr="005D63FB" w:rsidRDefault="005D63FB" w:rsidP="005D63FB">
            <w:pPr>
              <w:suppressAutoHyphens w:val="0"/>
              <w:rPr>
                <w:color w:val="000000"/>
                <w:lang w:eastAsia="pt-BR" w:bidi="ar-SA"/>
              </w:rPr>
            </w:pPr>
            <w:r w:rsidRPr="005D63FB">
              <w:rPr>
                <w:b/>
                <w:bCs/>
                <w:color w:val="000000"/>
                <w:lang w:eastAsia="pt-BR" w:bidi="ar-SA"/>
              </w:rPr>
              <w:t>WEG / CSW-MSD0-D23 (ref. 15985138)</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76947368"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10 un.</w:t>
            </w:r>
          </w:p>
        </w:tc>
        <w:tc>
          <w:tcPr>
            <w:tcW w:w="709" w:type="dxa"/>
            <w:shd w:val="clear" w:color="auto" w:fill="auto"/>
            <w:noWrap/>
            <w:vAlign w:val="center"/>
            <w:hideMark/>
          </w:tcPr>
          <w:p w14:paraId="381C5FE8"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1,00</w:t>
            </w:r>
          </w:p>
        </w:tc>
        <w:tc>
          <w:tcPr>
            <w:tcW w:w="1415" w:type="dxa"/>
            <w:shd w:val="clear" w:color="auto" w:fill="auto"/>
            <w:noWrap/>
            <w:vAlign w:val="center"/>
            <w:hideMark/>
          </w:tcPr>
          <w:p w14:paraId="33981C53"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197,93 </w:t>
            </w:r>
          </w:p>
        </w:tc>
        <w:tc>
          <w:tcPr>
            <w:tcW w:w="1562" w:type="dxa"/>
            <w:shd w:val="clear" w:color="auto" w:fill="auto"/>
            <w:noWrap/>
            <w:vAlign w:val="center"/>
            <w:hideMark/>
          </w:tcPr>
          <w:p w14:paraId="6D837C35"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197,93 </w:t>
            </w:r>
          </w:p>
        </w:tc>
      </w:tr>
      <w:tr w:rsidR="005D63FB" w:rsidRPr="005D63FB" w14:paraId="6F203513" w14:textId="77777777" w:rsidTr="005D63FB">
        <w:trPr>
          <w:trHeight w:val="750"/>
        </w:trPr>
        <w:tc>
          <w:tcPr>
            <w:tcW w:w="559" w:type="dxa"/>
            <w:shd w:val="clear" w:color="auto" w:fill="auto"/>
            <w:noWrap/>
            <w:vAlign w:val="center"/>
            <w:hideMark/>
          </w:tcPr>
          <w:p w14:paraId="77CEBA96" w14:textId="77777777" w:rsidR="005D63FB" w:rsidRPr="005D63FB" w:rsidRDefault="005D63FB" w:rsidP="005D63FB">
            <w:pPr>
              <w:suppressAutoHyphens w:val="0"/>
              <w:jc w:val="center"/>
              <w:rPr>
                <w:color w:val="000000"/>
                <w:lang w:eastAsia="pt-BR" w:bidi="ar-SA"/>
              </w:rPr>
            </w:pPr>
            <w:r w:rsidRPr="005D63FB">
              <w:rPr>
                <w:color w:val="000000"/>
                <w:lang w:eastAsia="pt-BR" w:bidi="ar-SA"/>
              </w:rPr>
              <w:t>44</w:t>
            </w:r>
          </w:p>
        </w:tc>
        <w:tc>
          <w:tcPr>
            <w:tcW w:w="4676" w:type="dxa"/>
            <w:shd w:val="clear" w:color="auto" w:fill="auto"/>
            <w:vAlign w:val="center"/>
            <w:hideMark/>
          </w:tcPr>
          <w:p w14:paraId="50D9123D" w14:textId="77777777" w:rsidR="005D63FB" w:rsidRPr="005D63FB" w:rsidRDefault="005D63FB" w:rsidP="005D63FB">
            <w:pPr>
              <w:suppressAutoHyphens w:val="0"/>
              <w:rPr>
                <w:color w:val="000000"/>
                <w:lang w:eastAsia="pt-BR" w:bidi="ar-SA"/>
              </w:rPr>
            </w:pPr>
            <w:r w:rsidRPr="005D63FB">
              <w:rPr>
                <w:color w:val="000000"/>
                <w:lang w:eastAsia="pt-BR" w:bidi="ar-SA"/>
              </w:rPr>
              <w:t>SINALEIRO LUMINOSO LED, MONOBLOCO, COR VERMELHA, TENSÃO DE ALIMENTAÇÃO 220 VCA, DIÂMETRO 22 mm</w:t>
            </w:r>
          </w:p>
        </w:tc>
        <w:tc>
          <w:tcPr>
            <w:tcW w:w="3686" w:type="dxa"/>
            <w:shd w:val="clear" w:color="auto" w:fill="auto"/>
            <w:vAlign w:val="center"/>
            <w:hideMark/>
          </w:tcPr>
          <w:p w14:paraId="329D90D8" w14:textId="77777777" w:rsidR="005D63FB" w:rsidRPr="005D63FB" w:rsidRDefault="005D63FB" w:rsidP="005D63FB">
            <w:pPr>
              <w:suppressAutoHyphens w:val="0"/>
              <w:rPr>
                <w:color w:val="000000"/>
                <w:lang w:eastAsia="pt-BR" w:bidi="ar-SA"/>
              </w:rPr>
            </w:pPr>
            <w:r w:rsidRPr="005D63FB">
              <w:rPr>
                <w:b/>
                <w:bCs/>
                <w:color w:val="000000"/>
                <w:lang w:eastAsia="pt-BR" w:bidi="ar-SA"/>
              </w:rPr>
              <w:t>WEG / CSW-MSD1-D23 (ref. 15985139)</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2D6123F9"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10 un.</w:t>
            </w:r>
          </w:p>
        </w:tc>
        <w:tc>
          <w:tcPr>
            <w:tcW w:w="709" w:type="dxa"/>
            <w:shd w:val="clear" w:color="auto" w:fill="auto"/>
            <w:noWrap/>
            <w:vAlign w:val="center"/>
            <w:hideMark/>
          </w:tcPr>
          <w:p w14:paraId="02ADDB88"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1,00</w:t>
            </w:r>
          </w:p>
        </w:tc>
        <w:tc>
          <w:tcPr>
            <w:tcW w:w="1415" w:type="dxa"/>
            <w:shd w:val="clear" w:color="auto" w:fill="auto"/>
            <w:noWrap/>
            <w:vAlign w:val="center"/>
            <w:hideMark/>
          </w:tcPr>
          <w:p w14:paraId="62CB9C3D"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197,93 </w:t>
            </w:r>
          </w:p>
        </w:tc>
        <w:tc>
          <w:tcPr>
            <w:tcW w:w="1562" w:type="dxa"/>
            <w:shd w:val="clear" w:color="auto" w:fill="auto"/>
            <w:noWrap/>
            <w:vAlign w:val="center"/>
            <w:hideMark/>
          </w:tcPr>
          <w:p w14:paraId="3835B3F8"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197,93 </w:t>
            </w:r>
          </w:p>
        </w:tc>
      </w:tr>
      <w:tr w:rsidR="005D63FB" w:rsidRPr="005D63FB" w14:paraId="2771FF0D" w14:textId="77777777" w:rsidTr="005D63FB">
        <w:trPr>
          <w:trHeight w:val="750"/>
        </w:trPr>
        <w:tc>
          <w:tcPr>
            <w:tcW w:w="559" w:type="dxa"/>
            <w:shd w:val="clear" w:color="auto" w:fill="auto"/>
            <w:noWrap/>
            <w:vAlign w:val="center"/>
            <w:hideMark/>
          </w:tcPr>
          <w:p w14:paraId="5A2BC9BB" w14:textId="77777777" w:rsidR="005D63FB" w:rsidRPr="005D63FB" w:rsidRDefault="005D63FB" w:rsidP="005D63FB">
            <w:pPr>
              <w:suppressAutoHyphens w:val="0"/>
              <w:jc w:val="center"/>
              <w:rPr>
                <w:color w:val="000000"/>
                <w:lang w:eastAsia="pt-BR" w:bidi="ar-SA"/>
              </w:rPr>
            </w:pPr>
            <w:r w:rsidRPr="005D63FB">
              <w:rPr>
                <w:color w:val="000000"/>
                <w:lang w:eastAsia="pt-BR" w:bidi="ar-SA"/>
              </w:rPr>
              <w:t>45</w:t>
            </w:r>
          </w:p>
        </w:tc>
        <w:tc>
          <w:tcPr>
            <w:tcW w:w="4676" w:type="dxa"/>
            <w:shd w:val="clear" w:color="auto" w:fill="auto"/>
            <w:vAlign w:val="center"/>
            <w:hideMark/>
          </w:tcPr>
          <w:p w14:paraId="5CE70344" w14:textId="77777777" w:rsidR="005D63FB" w:rsidRPr="005D63FB" w:rsidRDefault="005D63FB" w:rsidP="005D63FB">
            <w:pPr>
              <w:suppressAutoHyphens w:val="0"/>
              <w:rPr>
                <w:color w:val="000000"/>
                <w:lang w:eastAsia="pt-BR" w:bidi="ar-SA"/>
              </w:rPr>
            </w:pPr>
            <w:r w:rsidRPr="005D63FB">
              <w:rPr>
                <w:color w:val="000000"/>
                <w:lang w:eastAsia="pt-BR" w:bidi="ar-SA"/>
              </w:rPr>
              <w:t>SINALEIRO LUMINOSO LED, MONOBLOCO, COR VERDE, TENSÃO DE ALIMENTAÇÃO 220 VCA, DIÂMETRO 22 mm</w:t>
            </w:r>
          </w:p>
        </w:tc>
        <w:tc>
          <w:tcPr>
            <w:tcW w:w="3686" w:type="dxa"/>
            <w:shd w:val="clear" w:color="auto" w:fill="auto"/>
            <w:vAlign w:val="center"/>
            <w:hideMark/>
          </w:tcPr>
          <w:p w14:paraId="25753CF8" w14:textId="77777777" w:rsidR="005D63FB" w:rsidRPr="005D63FB" w:rsidRDefault="005D63FB" w:rsidP="005D63FB">
            <w:pPr>
              <w:suppressAutoHyphens w:val="0"/>
              <w:rPr>
                <w:color w:val="000000"/>
                <w:lang w:eastAsia="pt-BR" w:bidi="ar-SA"/>
              </w:rPr>
            </w:pPr>
            <w:r w:rsidRPr="005D63FB">
              <w:rPr>
                <w:b/>
                <w:bCs/>
                <w:color w:val="000000"/>
                <w:lang w:eastAsia="pt-BR" w:bidi="ar-SA"/>
              </w:rPr>
              <w:t>WEG / CSW-MSD2-D23 (ref. 15985143)</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1EEFE5FF"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10 un.</w:t>
            </w:r>
          </w:p>
        </w:tc>
        <w:tc>
          <w:tcPr>
            <w:tcW w:w="709" w:type="dxa"/>
            <w:shd w:val="clear" w:color="auto" w:fill="auto"/>
            <w:noWrap/>
            <w:vAlign w:val="center"/>
            <w:hideMark/>
          </w:tcPr>
          <w:p w14:paraId="74572586"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1,00</w:t>
            </w:r>
          </w:p>
        </w:tc>
        <w:tc>
          <w:tcPr>
            <w:tcW w:w="1415" w:type="dxa"/>
            <w:shd w:val="clear" w:color="auto" w:fill="auto"/>
            <w:noWrap/>
            <w:vAlign w:val="center"/>
            <w:hideMark/>
          </w:tcPr>
          <w:p w14:paraId="4E47873B"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197,93 </w:t>
            </w:r>
          </w:p>
        </w:tc>
        <w:tc>
          <w:tcPr>
            <w:tcW w:w="1562" w:type="dxa"/>
            <w:shd w:val="clear" w:color="auto" w:fill="auto"/>
            <w:noWrap/>
            <w:vAlign w:val="center"/>
            <w:hideMark/>
          </w:tcPr>
          <w:p w14:paraId="291BBE86"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197,93 </w:t>
            </w:r>
          </w:p>
        </w:tc>
      </w:tr>
      <w:tr w:rsidR="005D63FB" w:rsidRPr="005D63FB" w14:paraId="61A5748D" w14:textId="77777777" w:rsidTr="005D63FB">
        <w:trPr>
          <w:trHeight w:val="750"/>
        </w:trPr>
        <w:tc>
          <w:tcPr>
            <w:tcW w:w="559" w:type="dxa"/>
            <w:shd w:val="clear" w:color="auto" w:fill="auto"/>
            <w:noWrap/>
            <w:vAlign w:val="center"/>
            <w:hideMark/>
          </w:tcPr>
          <w:p w14:paraId="03DC8102" w14:textId="77777777" w:rsidR="005D63FB" w:rsidRPr="005D63FB" w:rsidRDefault="005D63FB" w:rsidP="005D63FB">
            <w:pPr>
              <w:suppressAutoHyphens w:val="0"/>
              <w:jc w:val="center"/>
              <w:rPr>
                <w:color w:val="000000"/>
                <w:lang w:eastAsia="pt-BR" w:bidi="ar-SA"/>
              </w:rPr>
            </w:pPr>
            <w:r w:rsidRPr="005D63FB">
              <w:rPr>
                <w:color w:val="000000"/>
                <w:lang w:eastAsia="pt-BR" w:bidi="ar-SA"/>
              </w:rPr>
              <w:t>46</w:t>
            </w:r>
          </w:p>
        </w:tc>
        <w:tc>
          <w:tcPr>
            <w:tcW w:w="4676" w:type="dxa"/>
            <w:shd w:val="clear" w:color="auto" w:fill="auto"/>
            <w:vAlign w:val="center"/>
            <w:hideMark/>
          </w:tcPr>
          <w:p w14:paraId="3D4DCFB7" w14:textId="77777777" w:rsidR="005D63FB" w:rsidRPr="005D63FB" w:rsidRDefault="005D63FB" w:rsidP="005D63FB">
            <w:pPr>
              <w:suppressAutoHyphens w:val="0"/>
              <w:rPr>
                <w:color w:val="000000"/>
                <w:lang w:eastAsia="pt-BR" w:bidi="ar-SA"/>
              </w:rPr>
            </w:pPr>
            <w:r w:rsidRPr="005D63FB">
              <w:rPr>
                <w:color w:val="000000"/>
                <w:lang w:eastAsia="pt-BR" w:bidi="ar-SA"/>
              </w:rPr>
              <w:t>SINALEIRO LUMINOSO LED, MONOBLOCO, COR AMARELA, TENSÃO DE ALIMENTAÇÃO 220 VCA, DIÂMETRO 22 mm</w:t>
            </w:r>
          </w:p>
        </w:tc>
        <w:tc>
          <w:tcPr>
            <w:tcW w:w="3686" w:type="dxa"/>
            <w:shd w:val="clear" w:color="auto" w:fill="auto"/>
            <w:vAlign w:val="center"/>
            <w:hideMark/>
          </w:tcPr>
          <w:p w14:paraId="6D267CD7" w14:textId="77777777" w:rsidR="005D63FB" w:rsidRPr="005D63FB" w:rsidRDefault="005D63FB" w:rsidP="005D63FB">
            <w:pPr>
              <w:suppressAutoHyphens w:val="0"/>
              <w:rPr>
                <w:color w:val="000000"/>
                <w:lang w:eastAsia="pt-BR" w:bidi="ar-SA"/>
              </w:rPr>
            </w:pPr>
            <w:r w:rsidRPr="005D63FB">
              <w:rPr>
                <w:b/>
                <w:bCs/>
                <w:color w:val="000000"/>
                <w:lang w:eastAsia="pt-BR" w:bidi="ar-SA"/>
              </w:rPr>
              <w:t>WEG / CSW-MSD3-D23 (ref. 15985141)</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4DB6C931"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10 un.</w:t>
            </w:r>
          </w:p>
        </w:tc>
        <w:tc>
          <w:tcPr>
            <w:tcW w:w="709" w:type="dxa"/>
            <w:shd w:val="clear" w:color="auto" w:fill="auto"/>
            <w:noWrap/>
            <w:vAlign w:val="center"/>
            <w:hideMark/>
          </w:tcPr>
          <w:p w14:paraId="785143AD"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1,00</w:t>
            </w:r>
          </w:p>
        </w:tc>
        <w:tc>
          <w:tcPr>
            <w:tcW w:w="1415" w:type="dxa"/>
            <w:shd w:val="clear" w:color="auto" w:fill="auto"/>
            <w:noWrap/>
            <w:vAlign w:val="center"/>
            <w:hideMark/>
          </w:tcPr>
          <w:p w14:paraId="609E2CBF"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197,93 </w:t>
            </w:r>
          </w:p>
        </w:tc>
        <w:tc>
          <w:tcPr>
            <w:tcW w:w="1562" w:type="dxa"/>
            <w:shd w:val="clear" w:color="auto" w:fill="auto"/>
            <w:noWrap/>
            <w:vAlign w:val="center"/>
            <w:hideMark/>
          </w:tcPr>
          <w:p w14:paraId="2F27809E"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197,93 </w:t>
            </w:r>
          </w:p>
        </w:tc>
      </w:tr>
      <w:tr w:rsidR="005D63FB" w:rsidRPr="005D63FB" w14:paraId="35170B26" w14:textId="77777777" w:rsidTr="005D63FB">
        <w:trPr>
          <w:trHeight w:val="750"/>
        </w:trPr>
        <w:tc>
          <w:tcPr>
            <w:tcW w:w="559" w:type="dxa"/>
            <w:shd w:val="clear" w:color="auto" w:fill="auto"/>
            <w:noWrap/>
            <w:vAlign w:val="center"/>
            <w:hideMark/>
          </w:tcPr>
          <w:p w14:paraId="631DCD7A" w14:textId="77777777" w:rsidR="005D63FB" w:rsidRPr="005D63FB" w:rsidRDefault="005D63FB" w:rsidP="005D63FB">
            <w:pPr>
              <w:suppressAutoHyphens w:val="0"/>
              <w:jc w:val="center"/>
              <w:rPr>
                <w:color w:val="000000"/>
                <w:lang w:eastAsia="pt-BR" w:bidi="ar-SA"/>
              </w:rPr>
            </w:pPr>
            <w:r w:rsidRPr="005D63FB">
              <w:rPr>
                <w:color w:val="000000"/>
                <w:lang w:eastAsia="pt-BR" w:bidi="ar-SA"/>
              </w:rPr>
              <w:t>47</w:t>
            </w:r>
          </w:p>
        </w:tc>
        <w:tc>
          <w:tcPr>
            <w:tcW w:w="4676" w:type="dxa"/>
            <w:shd w:val="clear" w:color="auto" w:fill="auto"/>
            <w:vAlign w:val="center"/>
            <w:hideMark/>
          </w:tcPr>
          <w:p w14:paraId="0960B264" w14:textId="77777777" w:rsidR="005D63FB" w:rsidRPr="005D63FB" w:rsidRDefault="005D63FB" w:rsidP="005D63FB">
            <w:pPr>
              <w:suppressAutoHyphens w:val="0"/>
              <w:rPr>
                <w:color w:val="000000"/>
                <w:lang w:eastAsia="pt-BR" w:bidi="ar-SA"/>
              </w:rPr>
            </w:pPr>
            <w:r w:rsidRPr="005D63FB">
              <w:rPr>
                <w:color w:val="000000"/>
                <w:lang w:eastAsia="pt-BR" w:bidi="ar-SA"/>
              </w:rPr>
              <w:t>BUZZER, COM SINALIZAÇÃO LUMINOSA, MONOBLOCO, COR VERMELHA, TENSÃO DE COMANDO 220 VCA, DIÂMETRO 22 mm</w:t>
            </w:r>
          </w:p>
        </w:tc>
        <w:tc>
          <w:tcPr>
            <w:tcW w:w="3686" w:type="dxa"/>
            <w:shd w:val="clear" w:color="auto" w:fill="auto"/>
            <w:vAlign w:val="center"/>
            <w:hideMark/>
          </w:tcPr>
          <w:p w14:paraId="5DA85D79" w14:textId="77777777" w:rsidR="005D63FB" w:rsidRPr="005D63FB" w:rsidRDefault="005D63FB" w:rsidP="005D63FB">
            <w:pPr>
              <w:suppressAutoHyphens w:val="0"/>
              <w:rPr>
                <w:color w:val="000000"/>
                <w:lang w:eastAsia="pt-BR" w:bidi="ar-SA"/>
              </w:rPr>
            </w:pPr>
            <w:r w:rsidRPr="005D63FB">
              <w:rPr>
                <w:b/>
                <w:bCs/>
                <w:color w:val="000000"/>
                <w:lang w:eastAsia="pt-BR" w:bidi="ar-SA"/>
              </w:rPr>
              <w:t>WEG / CSW-MBZI1-D23-P65 (ref. 15987771)</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4B7C6A42"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10 un.</w:t>
            </w:r>
          </w:p>
        </w:tc>
        <w:tc>
          <w:tcPr>
            <w:tcW w:w="709" w:type="dxa"/>
            <w:shd w:val="clear" w:color="auto" w:fill="auto"/>
            <w:noWrap/>
            <w:vAlign w:val="center"/>
            <w:hideMark/>
          </w:tcPr>
          <w:p w14:paraId="7F05468E"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1,00</w:t>
            </w:r>
          </w:p>
        </w:tc>
        <w:tc>
          <w:tcPr>
            <w:tcW w:w="1415" w:type="dxa"/>
            <w:shd w:val="clear" w:color="auto" w:fill="auto"/>
            <w:noWrap/>
            <w:vAlign w:val="center"/>
            <w:hideMark/>
          </w:tcPr>
          <w:p w14:paraId="0870BAF6"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376,10 </w:t>
            </w:r>
          </w:p>
        </w:tc>
        <w:tc>
          <w:tcPr>
            <w:tcW w:w="1562" w:type="dxa"/>
            <w:shd w:val="clear" w:color="auto" w:fill="auto"/>
            <w:noWrap/>
            <w:vAlign w:val="center"/>
            <w:hideMark/>
          </w:tcPr>
          <w:p w14:paraId="67C12F21"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376,10 </w:t>
            </w:r>
          </w:p>
        </w:tc>
      </w:tr>
      <w:tr w:rsidR="005D63FB" w:rsidRPr="005D63FB" w14:paraId="5332FA2C" w14:textId="77777777" w:rsidTr="005D63FB">
        <w:trPr>
          <w:trHeight w:val="300"/>
        </w:trPr>
        <w:tc>
          <w:tcPr>
            <w:tcW w:w="559" w:type="dxa"/>
            <w:shd w:val="clear" w:color="000000" w:fill="2F75B5"/>
            <w:noWrap/>
            <w:vAlign w:val="center"/>
            <w:hideMark/>
          </w:tcPr>
          <w:p w14:paraId="17591D86"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4676" w:type="dxa"/>
            <w:shd w:val="clear" w:color="000000" w:fill="2F75B5"/>
            <w:vAlign w:val="center"/>
            <w:hideMark/>
          </w:tcPr>
          <w:p w14:paraId="50CE58DF" w14:textId="77777777" w:rsidR="005D63FB" w:rsidRPr="005D63FB" w:rsidRDefault="005D63FB" w:rsidP="005D63FB">
            <w:pPr>
              <w:suppressAutoHyphens w:val="0"/>
              <w:rPr>
                <w:b/>
                <w:bCs/>
                <w:color w:val="E7E6E6"/>
                <w:lang w:eastAsia="pt-BR" w:bidi="ar-SA"/>
              </w:rPr>
            </w:pPr>
            <w:r w:rsidRPr="005D63FB">
              <w:rPr>
                <w:b/>
                <w:bCs/>
                <w:color w:val="E7E6E6"/>
                <w:lang w:eastAsia="pt-BR" w:bidi="ar-SA"/>
              </w:rPr>
              <w:t>Trilhos DIN</w:t>
            </w:r>
          </w:p>
        </w:tc>
        <w:tc>
          <w:tcPr>
            <w:tcW w:w="3686" w:type="dxa"/>
            <w:shd w:val="clear" w:color="000000" w:fill="2F75B5"/>
            <w:vAlign w:val="center"/>
            <w:hideMark/>
          </w:tcPr>
          <w:p w14:paraId="17344FE3"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w:t>
            </w:r>
          </w:p>
        </w:tc>
        <w:tc>
          <w:tcPr>
            <w:tcW w:w="1417" w:type="dxa"/>
            <w:shd w:val="clear" w:color="000000" w:fill="2F75B5"/>
            <w:noWrap/>
            <w:vAlign w:val="center"/>
            <w:hideMark/>
          </w:tcPr>
          <w:p w14:paraId="31485644"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709" w:type="dxa"/>
            <w:shd w:val="clear" w:color="000000" w:fill="2F75B5"/>
            <w:noWrap/>
            <w:vAlign w:val="center"/>
            <w:hideMark/>
          </w:tcPr>
          <w:p w14:paraId="3F224F5C"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1415" w:type="dxa"/>
            <w:shd w:val="clear" w:color="000000" w:fill="2F75B5"/>
            <w:noWrap/>
            <w:vAlign w:val="center"/>
            <w:hideMark/>
          </w:tcPr>
          <w:p w14:paraId="224B6267"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w:t>
            </w:r>
          </w:p>
        </w:tc>
        <w:tc>
          <w:tcPr>
            <w:tcW w:w="1562" w:type="dxa"/>
            <w:shd w:val="clear" w:color="000000" w:fill="2F75B5"/>
            <w:noWrap/>
            <w:vAlign w:val="center"/>
            <w:hideMark/>
          </w:tcPr>
          <w:p w14:paraId="410AC510"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xml:space="preserve"> R$                        106,35 </w:t>
            </w:r>
          </w:p>
        </w:tc>
      </w:tr>
      <w:tr w:rsidR="005D63FB" w:rsidRPr="005D63FB" w14:paraId="7BDD50B0" w14:textId="77777777" w:rsidTr="005D63FB">
        <w:trPr>
          <w:trHeight w:val="750"/>
        </w:trPr>
        <w:tc>
          <w:tcPr>
            <w:tcW w:w="559" w:type="dxa"/>
            <w:shd w:val="clear" w:color="auto" w:fill="auto"/>
            <w:noWrap/>
            <w:vAlign w:val="center"/>
            <w:hideMark/>
          </w:tcPr>
          <w:p w14:paraId="53357DCF" w14:textId="77777777" w:rsidR="005D63FB" w:rsidRPr="005D63FB" w:rsidRDefault="005D63FB" w:rsidP="005D63FB">
            <w:pPr>
              <w:suppressAutoHyphens w:val="0"/>
              <w:jc w:val="center"/>
              <w:rPr>
                <w:color w:val="000000"/>
                <w:lang w:eastAsia="pt-BR" w:bidi="ar-SA"/>
              </w:rPr>
            </w:pPr>
            <w:r w:rsidRPr="005D63FB">
              <w:rPr>
                <w:color w:val="000000"/>
                <w:lang w:eastAsia="pt-BR" w:bidi="ar-SA"/>
              </w:rPr>
              <w:t>48</w:t>
            </w:r>
          </w:p>
        </w:tc>
        <w:tc>
          <w:tcPr>
            <w:tcW w:w="4676" w:type="dxa"/>
            <w:shd w:val="clear" w:color="auto" w:fill="auto"/>
            <w:vAlign w:val="center"/>
            <w:hideMark/>
          </w:tcPr>
          <w:p w14:paraId="46285B72" w14:textId="77777777" w:rsidR="005D63FB" w:rsidRPr="005D63FB" w:rsidRDefault="005D63FB" w:rsidP="005D63FB">
            <w:pPr>
              <w:suppressAutoHyphens w:val="0"/>
              <w:rPr>
                <w:color w:val="000000"/>
                <w:lang w:eastAsia="pt-BR" w:bidi="ar-SA"/>
              </w:rPr>
            </w:pPr>
            <w:r w:rsidRPr="005D63FB">
              <w:rPr>
                <w:color w:val="000000"/>
                <w:lang w:eastAsia="pt-BR" w:bidi="ar-SA"/>
              </w:rPr>
              <w:t>TRILHO DE FIXAÇÃO TIPO DIN (35 x 7,5 mm), EM AÇO CARBONO ZINCADO/GALVANIZADO, COR PRATA, BASE PERFURADA, COMPRIMENTO DE 2000 mm</w:t>
            </w:r>
          </w:p>
        </w:tc>
        <w:tc>
          <w:tcPr>
            <w:tcW w:w="3686" w:type="dxa"/>
            <w:shd w:val="clear" w:color="auto" w:fill="auto"/>
            <w:vAlign w:val="center"/>
            <w:hideMark/>
          </w:tcPr>
          <w:p w14:paraId="1548F7D0" w14:textId="77777777" w:rsidR="005D63FB" w:rsidRPr="005D63FB" w:rsidRDefault="005D63FB" w:rsidP="005D63FB">
            <w:pPr>
              <w:suppressAutoHyphens w:val="0"/>
              <w:rPr>
                <w:color w:val="000000"/>
                <w:lang w:eastAsia="pt-BR" w:bidi="ar-SA"/>
              </w:rPr>
            </w:pPr>
            <w:r w:rsidRPr="005D63FB">
              <w:rPr>
                <w:b/>
                <w:bCs/>
                <w:color w:val="000000"/>
                <w:lang w:eastAsia="pt-BR" w:bidi="ar-SA"/>
              </w:rPr>
              <w:t>PHOENIX CONTACT / NS 35/ 7,5 ZN PERF 2000MM (ref. 1206421)</w:t>
            </w:r>
            <w:r w:rsidRPr="005D63FB">
              <w:rPr>
                <w:b/>
                <w:bCs/>
                <w:color w:val="000000"/>
                <w:lang w:eastAsia="pt-BR" w:bidi="ar-SA"/>
              </w:rPr>
              <w:br/>
            </w:r>
            <w:r w:rsidRPr="005D63FB">
              <w:rPr>
                <w:color w:val="000000"/>
                <w:lang w:eastAsia="pt-BR" w:bidi="ar-SA"/>
              </w:rPr>
              <w:t>Ou equivalente</w:t>
            </w:r>
          </w:p>
        </w:tc>
        <w:tc>
          <w:tcPr>
            <w:tcW w:w="1417" w:type="dxa"/>
            <w:shd w:val="clear" w:color="auto" w:fill="auto"/>
            <w:noWrap/>
            <w:vAlign w:val="center"/>
            <w:hideMark/>
          </w:tcPr>
          <w:p w14:paraId="5BB19850"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5 un.</w:t>
            </w:r>
          </w:p>
        </w:tc>
        <w:tc>
          <w:tcPr>
            <w:tcW w:w="709" w:type="dxa"/>
            <w:shd w:val="clear" w:color="auto" w:fill="auto"/>
            <w:noWrap/>
            <w:vAlign w:val="center"/>
            <w:hideMark/>
          </w:tcPr>
          <w:p w14:paraId="472D096F"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1,00</w:t>
            </w:r>
          </w:p>
        </w:tc>
        <w:tc>
          <w:tcPr>
            <w:tcW w:w="1415" w:type="dxa"/>
            <w:shd w:val="clear" w:color="auto" w:fill="auto"/>
            <w:noWrap/>
            <w:vAlign w:val="center"/>
            <w:hideMark/>
          </w:tcPr>
          <w:p w14:paraId="25CFAF08"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106,35 </w:t>
            </w:r>
          </w:p>
        </w:tc>
        <w:tc>
          <w:tcPr>
            <w:tcW w:w="1562" w:type="dxa"/>
            <w:shd w:val="clear" w:color="auto" w:fill="auto"/>
            <w:noWrap/>
            <w:vAlign w:val="center"/>
            <w:hideMark/>
          </w:tcPr>
          <w:p w14:paraId="2B7A993A"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106,35 </w:t>
            </w:r>
          </w:p>
        </w:tc>
      </w:tr>
      <w:tr w:rsidR="005D63FB" w:rsidRPr="005D63FB" w14:paraId="57CB7A7C" w14:textId="77777777" w:rsidTr="005D63FB">
        <w:trPr>
          <w:trHeight w:val="300"/>
        </w:trPr>
        <w:tc>
          <w:tcPr>
            <w:tcW w:w="559" w:type="dxa"/>
            <w:shd w:val="clear" w:color="000000" w:fill="2F75B5"/>
            <w:noWrap/>
            <w:vAlign w:val="center"/>
            <w:hideMark/>
          </w:tcPr>
          <w:p w14:paraId="23463FEB"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4676" w:type="dxa"/>
            <w:shd w:val="clear" w:color="000000" w:fill="2F75B5"/>
            <w:vAlign w:val="center"/>
            <w:hideMark/>
          </w:tcPr>
          <w:p w14:paraId="590ECE4C" w14:textId="77777777" w:rsidR="005D63FB" w:rsidRPr="005D63FB" w:rsidRDefault="005D63FB" w:rsidP="005D63FB">
            <w:pPr>
              <w:suppressAutoHyphens w:val="0"/>
              <w:rPr>
                <w:b/>
                <w:bCs/>
                <w:color w:val="E7E6E6"/>
                <w:lang w:eastAsia="pt-BR" w:bidi="ar-SA"/>
              </w:rPr>
            </w:pPr>
            <w:r w:rsidRPr="005D63FB">
              <w:rPr>
                <w:b/>
                <w:bCs/>
                <w:color w:val="E7E6E6"/>
                <w:lang w:eastAsia="pt-BR" w:bidi="ar-SA"/>
              </w:rPr>
              <w:t>Caixas Plásticas de Proteção</w:t>
            </w:r>
          </w:p>
        </w:tc>
        <w:tc>
          <w:tcPr>
            <w:tcW w:w="3686" w:type="dxa"/>
            <w:shd w:val="clear" w:color="000000" w:fill="2F75B5"/>
            <w:vAlign w:val="center"/>
            <w:hideMark/>
          </w:tcPr>
          <w:p w14:paraId="280D0EBB"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w:t>
            </w:r>
          </w:p>
        </w:tc>
        <w:tc>
          <w:tcPr>
            <w:tcW w:w="1417" w:type="dxa"/>
            <w:shd w:val="clear" w:color="000000" w:fill="2F75B5"/>
            <w:noWrap/>
            <w:vAlign w:val="center"/>
            <w:hideMark/>
          </w:tcPr>
          <w:p w14:paraId="0DEDAA0F"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709" w:type="dxa"/>
            <w:shd w:val="clear" w:color="000000" w:fill="2F75B5"/>
            <w:noWrap/>
            <w:vAlign w:val="center"/>
            <w:hideMark/>
          </w:tcPr>
          <w:p w14:paraId="71A1B812"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1415" w:type="dxa"/>
            <w:shd w:val="clear" w:color="000000" w:fill="2F75B5"/>
            <w:noWrap/>
            <w:vAlign w:val="center"/>
            <w:hideMark/>
          </w:tcPr>
          <w:p w14:paraId="641F7456"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w:t>
            </w:r>
          </w:p>
        </w:tc>
        <w:tc>
          <w:tcPr>
            <w:tcW w:w="1562" w:type="dxa"/>
            <w:shd w:val="clear" w:color="000000" w:fill="2F75B5"/>
            <w:noWrap/>
            <w:vAlign w:val="center"/>
            <w:hideMark/>
          </w:tcPr>
          <w:p w14:paraId="25BEF35E"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xml:space="preserve"> R$                        326,54 </w:t>
            </w:r>
          </w:p>
        </w:tc>
      </w:tr>
      <w:tr w:rsidR="005D63FB" w:rsidRPr="005D63FB" w14:paraId="15097B4F" w14:textId="77777777" w:rsidTr="005D63FB">
        <w:trPr>
          <w:trHeight w:val="900"/>
        </w:trPr>
        <w:tc>
          <w:tcPr>
            <w:tcW w:w="559" w:type="dxa"/>
            <w:shd w:val="clear" w:color="auto" w:fill="auto"/>
            <w:noWrap/>
            <w:vAlign w:val="center"/>
            <w:hideMark/>
          </w:tcPr>
          <w:p w14:paraId="4F1B869E" w14:textId="77777777" w:rsidR="005D63FB" w:rsidRPr="005D63FB" w:rsidRDefault="005D63FB" w:rsidP="005D63FB">
            <w:pPr>
              <w:suppressAutoHyphens w:val="0"/>
              <w:jc w:val="center"/>
              <w:rPr>
                <w:color w:val="000000"/>
                <w:lang w:eastAsia="pt-BR" w:bidi="ar-SA"/>
              </w:rPr>
            </w:pPr>
            <w:r w:rsidRPr="005D63FB">
              <w:rPr>
                <w:color w:val="000000"/>
                <w:lang w:eastAsia="pt-BR" w:bidi="ar-SA"/>
              </w:rPr>
              <w:t>49</w:t>
            </w:r>
          </w:p>
        </w:tc>
        <w:tc>
          <w:tcPr>
            <w:tcW w:w="4676" w:type="dxa"/>
            <w:shd w:val="clear" w:color="auto" w:fill="auto"/>
            <w:vAlign w:val="center"/>
            <w:hideMark/>
          </w:tcPr>
          <w:p w14:paraId="6E0838FB"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CAIXA DE PROTEÇÃO PARA DISJUNTOR DIN, TERMOPLÁSTICA, COMPATÍVEL COM 01 DISJUNTOR MONOPOLAR (1P) OU BIPOLAR (2P) E 01 TOMADA, TENSÃO NOMINAL DE 250 </w:t>
            </w:r>
            <w:proofErr w:type="spellStart"/>
            <w:r w:rsidRPr="005D63FB">
              <w:rPr>
                <w:color w:val="000000"/>
                <w:lang w:eastAsia="pt-BR" w:bidi="ar-SA"/>
              </w:rPr>
              <w:t>Vca</w:t>
            </w:r>
            <w:proofErr w:type="spellEnd"/>
            <w:r w:rsidRPr="005D63FB">
              <w:rPr>
                <w:color w:val="000000"/>
                <w:lang w:eastAsia="pt-BR" w:bidi="ar-SA"/>
              </w:rPr>
              <w:t xml:space="preserve">, </w:t>
            </w:r>
            <w:r w:rsidRPr="005D63FB">
              <w:rPr>
                <w:color w:val="000000"/>
                <w:lang w:eastAsia="pt-BR" w:bidi="ar-SA"/>
              </w:rPr>
              <w:lastRenderedPageBreak/>
              <w:t>EQUIPADA COM TRILHO PARA FIXAÇÃO DE DISPOSITIVOS EM PADRÃO DIN</w:t>
            </w:r>
          </w:p>
        </w:tc>
        <w:tc>
          <w:tcPr>
            <w:tcW w:w="3686" w:type="dxa"/>
            <w:shd w:val="clear" w:color="auto" w:fill="auto"/>
            <w:vAlign w:val="center"/>
            <w:hideMark/>
          </w:tcPr>
          <w:p w14:paraId="4C7EF05E" w14:textId="77777777" w:rsidR="005D63FB" w:rsidRPr="005D63FB" w:rsidRDefault="005D63FB" w:rsidP="005D63FB">
            <w:pPr>
              <w:suppressAutoHyphens w:val="0"/>
              <w:rPr>
                <w:color w:val="000000"/>
                <w:lang w:eastAsia="pt-BR" w:bidi="ar-SA"/>
              </w:rPr>
            </w:pPr>
            <w:r w:rsidRPr="005D63FB">
              <w:rPr>
                <w:b/>
                <w:bCs/>
                <w:color w:val="000000"/>
                <w:lang w:eastAsia="pt-BR" w:bidi="ar-SA"/>
              </w:rPr>
              <w:lastRenderedPageBreak/>
              <w:t>TRAMONTINA / Caixa de proteção para disjuntor e tomada (ref. 56300/200)</w:t>
            </w:r>
            <w:r w:rsidRPr="005D63FB">
              <w:rPr>
                <w:b/>
                <w:bCs/>
                <w:color w:val="000000"/>
                <w:lang w:eastAsia="pt-BR" w:bidi="ar-SA"/>
              </w:rPr>
              <w:br/>
            </w:r>
            <w:r w:rsidRPr="005D63FB">
              <w:rPr>
                <w:color w:val="000000"/>
                <w:lang w:eastAsia="pt-BR" w:bidi="ar-SA"/>
              </w:rPr>
              <w:t xml:space="preserve">Este material é parte de padronização técnica adotada para compatibilidade, interoperabilidade e simplificação de </w:t>
            </w:r>
            <w:r w:rsidRPr="005D63FB">
              <w:rPr>
                <w:color w:val="000000"/>
                <w:lang w:eastAsia="pt-BR" w:bidi="ar-SA"/>
              </w:rPr>
              <w:lastRenderedPageBreak/>
              <w:t>manutenção.</w:t>
            </w:r>
            <w:r w:rsidRPr="005D63FB">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481C97EE" w14:textId="77777777" w:rsidR="005D63FB" w:rsidRPr="005D63FB" w:rsidRDefault="005D63FB" w:rsidP="005D63FB">
            <w:pPr>
              <w:suppressAutoHyphens w:val="0"/>
              <w:jc w:val="center"/>
              <w:rPr>
                <w:color w:val="000000"/>
                <w:lang w:eastAsia="pt-BR" w:bidi="ar-SA"/>
              </w:rPr>
            </w:pPr>
            <w:r w:rsidRPr="005D63FB">
              <w:rPr>
                <w:color w:val="000000"/>
                <w:lang w:eastAsia="pt-BR" w:bidi="ar-SA"/>
              </w:rPr>
              <w:lastRenderedPageBreak/>
              <w:t>Pacote com 20 un.</w:t>
            </w:r>
          </w:p>
        </w:tc>
        <w:tc>
          <w:tcPr>
            <w:tcW w:w="709" w:type="dxa"/>
            <w:shd w:val="clear" w:color="auto" w:fill="auto"/>
            <w:noWrap/>
            <w:vAlign w:val="center"/>
            <w:hideMark/>
          </w:tcPr>
          <w:p w14:paraId="0BFD60F4" w14:textId="77777777" w:rsidR="005D63FB" w:rsidRPr="005D63FB" w:rsidRDefault="005D63FB" w:rsidP="005D63FB">
            <w:pPr>
              <w:suppressAutoHyphens w:val="0"/>
              <w:jc w:val="center"/>
              <w:rPr>
                <w:color w:val="000000"/>
                <w:lang w:eastAsia="pt-BR" w:bidi="ar-SA"/>
              </w:rPr>
            </w:pPr>
            <w:r w:rsidRPr="005D63FB">
              <w:rPr>
                <w:color w:val="000000"/>
                <w:lang w:eastAsia="pt-BR" w:bidi="ar-SA"/>
              </w:rPr>
              <w:t>1,00</w:t>
            </w:r>
          </w:p>
        </w:tc>
        <w:tc>
          <w:tcPr>
            <w:tcW w:w="1415" w:type="dxa"/>
            <w:shd w:val="clear" w:color="auto" w:fill="auto"/>
            <w:noWrap/>
            <w:vAlign w:val="center"/>
            <w:hideMark/>
          </w:tcPr>
          <w:p w14:paraId="127D1BCD"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326,54 </w:t>
            </w:r>
          </w:p>
        </w:tc>
        <w:tc>
          <w:tcPr>
            <w:tcW w:w="1562" w:type="dxa"/>
            <w:shd w:val="clear" w:color="auto" w:fill="auto"/>
            <w:noWrap/>
            <w:vAlign w:val="center"/>
            <w:hideMark/>
          </w:tcPr>
          <w:p w14:paraId="64A052EC"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326,54 </w:t>
            </w:r>
          </w:p>
        </w:tc>
      </w:tr>
      <w:tr w:rsidR="005D63FB" w:rsidRPr="005D63FB" w14:paraId="72B16D3D" w14:textId="77777777" w:rsidTr="005D63FB">
        <w:trPr>
          <w:trHeight w:val="300"/>
        </w:trPr>
        <w:tc>
          <w:tcPr>
            <w:tcW w:w="559" w:type="dxa"/>
            <w:shd w:val="clear" w:color="000000" w:fill="2F75B5"/>
            <w:noWrap/>
            <w:vAlign w:val="center"/>
            <w:hideMark/>
          </w:tcPr>
          <w:p w14:paraId="634107EB"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4676" w:type="dxa"/>
            <w:shd w:val="clear" w:color="000000" w:fill="2F75B5"/>
            <w:vAlign w:val="center"/>
            <w:hideMark/>
          </w:tcPr>
          <w:p w14:paraId="50D9BB9B" w14:textId="77777777" w:rsidR="005D63FB" w:rsidRPr="005D63FB" w:rsidRDefault="005D63FB" w:rsidP="005D63FB">
            <w:pPr>
              <w:suppressAutoHyphens w:val="0"/>
              <w:rPr>
                <w:b/>
                <w:bCs/>
                <w:color w:val="E7E6E6"/>
                <w:lang w:eastAsia="pt-BR" w:bidi="ar-SA"/>
              </w:rPr>
            </w:pPr>
            <w:r w:rsidRPr="005D63FB">
              <w:rPr>
                <w:b/>
                <w:bCs/>
                <w:color w:val="E7E6E6"/>
                <w:lang w:eastAsia="pt-BR" w:bidi="ar-SA"/>
              </w:rPr>
              <w:t>Quadros Plásticos de Sobrepor</w:t>
            </w:r>
          </w:p>
        </w:tc>
        <w:tc>
          <w:tcPr>
            <w:tcW w:w="3686" w:type="dxa"/>
            <w:shd w:val="clear" w:color="000000" w:fill="2F75B5"/>
            <w:vAlign w:val="center"/>
            <w:hideMark/>
          </w:tcPr>
          <w:p w14:paraId="4BFEFF1A"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w:t>
            </w:r>
          </w:p>
        </w:tc>
        <w:tc>
          <w:tcPr>
            <w:tcW w:w="1417" w:type="dxa"/>
            <w:shd w:val="clear" w:color="000000" w:fill="2F75B5"/>
            <w:noWrap/>
            <w:vAlign w:val="center"/>
            <w:hideMark/>
          </w:tcPr>
          <w:p w14:paraId="1AE0BD9E"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709" w:type="dxa"/>
            <w:shd w:val="clear" w:color="000000" w:fill="2F75B5"/>
            <w:noWrap/>
            <w:vAlign w:val="center"/>
            <w:hideMark/>
          </w:tcPr>
          <w:p w14:paraId="3AD71065"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1415" w:type="dxa"/>
            <w:shd w:val="clear" w:color="000000" w:fill="2F75B5"/>
            <w:noWrap/>
            <w:vAlign w:val="center"/>
            <w:hideMark/>
          </w:tcPr>
          <w:p w14:paraId="679CBCCB"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w:t>
            </w:r>
          </w:p>
        </w:tc>
        <w:tc>
          <w:tcPr>
            <w:tcW w:w="1562" w:type="dxa"/>
            <w:shd w:val="clear" w:color="000000" w:fill="2F75B5"/>
            <w:noWrap/>
            <w:vAlign w:val="center"/>
            <w:hideMark/>
          </w:tcPr>
          <w:p w14:paraId="0303AA3E"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xml:space="preserve"> R$                        693,60 </w:t>
            </w:r>
          </w:p>
        </w:tc>
      </w:tr>
      <w:tr w:rsidR="005D63FB" w:rsidRPr="005D63FB" w14:paraId="5542DDD2" w14:textId="77777777" w:rsidTr="005D63FB">
        <w:trPr>
          <w:trHeight w:val="900"/>
        </w:trPr>
        <w:tc>
          <w:tcPr>
            <w:tcW w:w="559" w:type="dxa"/>
            <w:shd w:val="clear" w:color="auto" w:fill="auto"/>
            <w:noWrap/>
            <w:vAlign w:val="center"/>
            <w:hideMark/>
          </w:tcPr>
          <w:p w14:paraId="1A64DD9A" w14:textId="77777777" w:rsidR="005D63FB" w:rsidRPr="005D63FB" w:rsidRDefault="005D63FB" w:rsidP="005D63FB">
            <w:pPr>
              <w:suppressAutoHyphens w:val="0"/>
              <w:jc w:val="center"/>
              <w:rPr>
                <w:color w:val="000000"/>
                <w:lang w:eastAsia="pt-BR" w:bidi="ar-SA"/>
              </w:rPr>
            </w:pPr>
            <w:r w:rsidRPr="005D63FB">
              <w:rPr>
                <w:color w:val="000000"/>
                <w:lang w:eastAsia="pt-BR" w:bidi="ar-SA"/>
              </w:rPr>
              <w:t>50</w:t>
            </w:r>
          </w:p>
        </w:tc>
        <w:tc>
          <w:tcPr>
            <w:tcW w:w="4676" w:type="dxa"/>
            <w:shd w:val="clear" w:color="auto" w:fill="auto"/>
            <w:vAlign w:val="center"/>
            <w:hideMark/>
          </w:tcPr>
          <w:p w14:paraId="2A9620D5" w14:textId="77777777" w:rsidR="005D63FB" w:rsidRPr="005D63FB" w:rsidRDefault="005D63FB" w:rsidP="005D63FB">
            <w:pPr>
              <w:suppressAutoHyphens w:val="0"/>
              <w:rPr>
                <w:color w:val="000000"/>
                <w:lang w:eastAsia="pt-BR" w:bidi="ar-SA"/>
              </w:rPr>
            </w:pPr>
            <w:r w:rsidRPr="005D63FB">
              <w:rPr>
                <w:color w:val="000000"/>
                <w:lang w:eastAsia="pt-BR" w:bidi="ar-SA"/>
              </w:rPr>
              <w:t>QUADRO DE DISTRIBUIÇÃO DE SOBREPOR, TERMOPLÁSTICO, COR BRANCA, CAPACIDADE PARA 5 MÓDULOS DIN OU 3 MÓDULOS NEMA, COM TRILHO DIN INCLUSO</w:t>
            </w:r>
          </w:p>
        </w:tc>
        <w:tc>
          <w:tcPr>
            <w:tcW w:w="3686" w:type="dxa"/>
            <w:shd w:val="clear" w:color="auto" w:fill="auto"/>
            <w:vAlign w:val="center"/>
            <w:hideMark/>
          </w:tcPr>
          <w:p w14:paraId="5C765495" w14:textId="77777777" w:rsidR="005D63FB" w:rsidRPr="005D63FB" w:rsidRDefault="005D63FB" w:rsidP="005D63FB">
            <w:pPr>
              <w:suppressAutoHyphens w:val="0"/>
              <w:rPr>
                <w:color w:val="000000"/>
                <w:lang w:eastAsia="pt-BR" w:bidi="ar-SA"/>
              </w:rPr>
            </w:pPr>
            <w:r w:rsidRPr="005D63FB">
              <w:rPr>
                <w:b/>
                <w:bCs/>
                <w:color w:val="000000"/>
                <w:lang w:eastAsia="pt-BR" w:bidi="ar-SA"/>
              </w:rPr>
              <w:t>TRAMONTINA / Quadro de sobrepor para 5 DIN (ref. 56300/021)</w:t>
            </w:r>
            <w:r w:rsidRPr="005D63FB">
              <w:rPr>
                <w:b/>
                <w:bCs/>
                <w:color w:val="000000"/>
                <w:lang w:eastAsia="pt-BR" w:bidi="ar-SA"/>
              </w:rPr>
              <w:br/>
            </w:r>
            <w:r w:rsidRPr="005D63FB">
              <w:rPr>
                <w:color w:val="000000"/>
                <w:lang w:eastAsia="pt-BR" w:bidi="ar-SA"/>
              </w:rPr>
              <w:t>Este material é parte de padronização técnica adotada para compatibilidade, interoperabilidade e simplificação de manutenção.</w:t>
            </w:r>
            <w:r w:rsidRPr="005D63FB">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533C8A1D"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01 un.</w:t>
            </w:r>
          </w:p>
        </w:tc>
        <w:tc>
          <w:tcPr>
            <w:tcW w:w="709" w:type="dxa"/>
            <w:shd w:val="clear" w:color="auto" w:fill="auto"/>
            <w:noWrap/>
            <w:vAlign w:val="center"/>
            <w:hideMark/>
          </w:tcPr>
          <w:p w14:paraId="548B68AE" w14:textId="77777777" w:rsidR="005D63FB" w:rsidRPr="005D63FB" w:rsidRDefault="005D63FB" w:rsidP="005D63FB">
            <w:pPr>
              <w:suppressAutoHyphens w:val="0"/>
              <w:jc w:val="center"/>
              <w:rPr>
                <w:color w:val="000000"/>
                <w:lang w:eastAsia="pt-BR" w:bidi="ar-SA"/>
              </w:rPr>
            </w:pPr>
            <w:r w:rsidRPr="005D63FB">
              <w:rPr>
                <w:color w:val="000000"/>
                <w:lang w:eastAsia="pt-BR" w:bidi="ar-SA"/>
              </w:rPr>
              <w:t>2,00</w:t>
            </w:r>
          </w:p>
        </w:tc>
        <w:tc>
          <w:tcPr>
            <w:tcW w:w="1415" w:type="dxa"/>
            <w:shd w:val="clear" w:color="auto" w:fill="auto"/>
            <w:noWrap/>
            <w:vAlign w:val="center"/>
            <w:hideMark/>
          </w:tcPr>
          <w:p w14:paraId="033BB581"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65,78 </w:t>
            </w:r>
          </w:p>
        </w:tc>
        <w:tc>
          <w:tcPr>
            <w:tcW w:w="1562" w:type="dxa"/>
            <w:shd w:val="clear" w:color="auto" w:fill="auto"/>
            <w:noWrap/>
            <w:vAlign w:val="center"/>
            <w:hideMark/>
          </w:tcPr>
          <w:p w14:paraId="24AEC49F"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131,56 </w:t>
            </w:r>
          </w:p>
        </w:tc>
      </w:tr>
      <w:tr w:rsidR="005D63FB" w:rsidRPr="005D63FB" w14:paraId="5DCECEFE" w14:textId="77777777" w:rsidTr="005D63FB">
        <w:trPr>
          <w:trHeight w:val="900"/>
        </w:trPr>
        <w:tc>
          <w:tcPr>
            <w:tcW w:w="559" w:type="dxa"/>
            <w:shd w:val="clear" w:color="auto" w:fill="auto"/>
            <w:noWrap/>
            <w:vAlign w:val="center"/>
            <w:hideMark/>
          </w:tcPr>
          <w:p w14:paraId="4283F5B1" w14:textId="77777777" w:rsidR="005D63FB" w:rsidRPr="005D63FB" w:rsidRDefault="005D63FB" w:rsidP="005D63FB">
            <w:pPr>
              <w:suppressAutoHyphens w:val="0"/>
              <w:jc w:val="center"/>
              <w:rPr>
                <w:color w:val="000000"/>
                <w:lang w:eastAsia="pt-BR" w:bidi="ar-SA"/>
              </w:rPr>
            </w:pPr>
            <w:r w:rsidRPr="005D63FB">
              <w:rPr>
                <w:color w:val="000000"/>
                <w:lang w:eastAsia="pt-BR" w:bidi="ar-SA"/>
              </w:rPr>
              <w:t>51</w:t>
            </w:r>
          </w:p>
        </w:tc>
        <w:tc>
          <w:tcPr>
            <w:tcW w:w="4676" w:type="dxa"/>
            <w:shd w:val="clear" w:color="auto" w:fill="auto"/>
            <w:vAlign w:val="center"/>
            <w:hideMark/>
          </w:tcPr>
          <w:p w14:paraId="5B755E4B" w14:textId="77777777" w:rsidR="005D63FB" w:rsidRPr="005D63FB" w:rsidRDefault="005D63FB" w:rsidP="005D63FB">
            <w:pPr>
              <w:suppressAutoHyphens w:val="0"/>
              <w:rPr>
                <w:color w:val="000000"/>
                <w:lang w:eastAsia="pt-BR" w:bidi="ar-SA"/>
              </w:rPr>
            </w:pPr>
            <w:r w:rsidRPr="005D63FB">
              <w:rPr>
                <w:color w:val="000000"/>
                <w:lang w:eastAsia="pt-BR" w:bidi="ar-SA"/>
              </w:rPr>
              <w:t>QUADRO DE DISTRIBUIÇÃO DE SOBREPOR, TERMOPLÁSTICO, COR BRANCA, CAPACIDADE PARA 9 MÓDULOS DIN OU 6 MÓDULOS NEMA, COM TRILHO DIN INCLUSO</w:t>
            </w:r>
          </w:p>
        </w:tc>
        <w:tc>
          <w:tcPr>
            <w:tcW w:w="3686" w:type="dxa"/>
            <w:shd w:val="clear" w:color="auto" w:fill="auto"/>
            <w:vAlign w:val="center"/>
            <w:hideMark/>
          </w:tcPr>
          <w:p w14:paraId="40AF4421" w14:textId="77777777" w:rsidR="005D63FB" w:rsidRPr="005D63FB" w:rsidRDefault="005D63FB" w:rsidP="005D63FB">
            <w:pPr>
              <w:suppressAutoHyphens w:val="0"/>
              <w:rPr>
                <w:color w:val="000000"/>
                <w:lang w:eastAsia="pt-BR" w:bidi="ar-SA"/>
              </w:rPr>
            </w:pPr>
            <w:r w:rsidRPr="005D63FB">
              <w:rPr>
                <w:b/>
                <w:bCs/>
                <w:color w:val="000000"/>
                <w:lang w:eastAsia="pt-BR" w:bidi="ar-SA"/>
              </w:rPr>
              <w:t>TRAMONTINA / Quadro de sobrepor para 9 DIN (ref. 56300/022)</w:t>
            </w:r>
            <w:r w:rsidRPr="005D63FB">
              <w:rPr>
                <w:b/>
                <w:bCs/>
                <w:color w:val="000000"/>
                <w:lang w:eastAsia="pt-BR" w:bidi="ar-SA"/>
              </w:rPr>
              <w:br/>
            </w:r>
            <w:r w:rsidRPr="005D63FB">
              <w:rPr>
                <w:color w:val="000000"/>
                <w:lang w:eastAsia="pt-BR" w:bidi="ar-SA"/>
              </w:rPr>
              <w:t>Este material é parte de padronização técnica adotada para compatibilidade, interoperabilidade e simplificação de manutenção.</w:t>
            </w:r>
            <w:r w:rsidRPr="005D63FB">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7EC9A2DE"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01 un.</w:t>
            </w:r>
          </w:p>
        </w:tc>
        <w:tc>
          <w:tcPr>
            <w:tcW w:w="709" w:type="dxa"/>
            <w:shd w:val="clear" w:color="auto" w:fill="auto"/>
            <w:noWrap/>
            <w:vAlign w:val="center"/>
            <w:hideMark/>
          </w:tcPr>
          <w:p w14:paraId="187A1018" w14:textId="77777777" w:rsidR="005D63FB" w:rsidRPr="005D63FB" w:rsidRDefault="005D63FB" w:rsidP="005D63FB">
            <w:pPr>
              <w:suppressAutoHyphens w:val="0"/>
              <w:jc w:val="center"/>
              <w:rPr>
                <w:color w:val="000000"/>
                <w:lang w:eastAsia="pt-BR" w:bidi="ar-SA"/>
              </w:rPr>
            </w:pPr>
            <w:r w:rsidRPr="005D63FB">
              <w:rPr>
                <w:color w:val="000000"/>
                <w:lang w:eastAsia="pt-BR" w:bidi="ar-SA"/>
              </w:rPr>
              <w:t>2,00</w:t>
            </w:r>
          </w:p>
        </w:tc>
        <w:tc>
          <w:tcPr>
            <w:tcW w:w="1415" w:type="dxa"/>
            <w:shd w:val="clear" w:color="auto" w:fill="auto"/>
            <w:noWrap/>
            <w:vAlign w:val="center"/>
            <w:hideMark/>
          </w:tcPr>
          <w:p w14:paraId="1DC81C7F"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99,60 </w:t>
            </w:r>
          </w:p>
        </w:tc>
        <w:tc>
          <w:tcPr>
            <w:tcW w:w="1562" w:type="dxa"/>
            <w:shd w:val="clear" w:color="auto" w:fill="auto"/>
            <w:noWrap/>
            <w:vAlign w:val="center"/>
            <w:hideMark/>
          </w:tcPr>
          <w:p w14:paraId="20F9FB52"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199,20 </w:t>
            </w:r>
          </w:p>
        </w:tc>
      </w:tr>
      <w:tr w:rsidR="005D63FB" w:rsidRPr="005D63FB" w14:paraId="0CA1692E" w14:textId="77777777" w:rsidTr="005D63FB">
        <w:trPr>
          <w:trHeight w:val="900"/>
        </w:trPr>
        <w:tc>
          <w:tcPr>
            <w:tcW w:w="559" w:type="dxa"/>
            <w:shd w:val="clear" w:color="auto" w:fill="auto"/>
            <w:noWrap/>
            <w:vAlign w:val="center"/>
            <w:hideMark/>
          </w:tcPr>
          <w:p w14:paraId="159369C0" w14:textId="77777777" w:rsidR="005D63FB" w:rsidRPr="005D63FB" w:rsidRDefault="005D63FB" w:rsidP="005D63FB">
            <w:pPr>
              <w:suppressAutoHyphens w:val="0"/>
              <w:jc w:val="center"/>
              <w:rPr>
                <w:color w:val="000000"/>
                <w:lang w:eastAsia="pt-BR" w:bidi="ar-SA"/>
              </w:rPr>
            </w:pPr>
            <w:r w:rsidRPr="005D63FB">
              <w:rPr>
                <w:color w:val="000000"/>
                <w:lang w:eastAsia="pt-BR" w:bidi="ar-SA"/>
              </w:rPr>
              <w:t>52</w:t>
            </w:r>
          </w:p>
        </w:tc>
        <w:tc>
          <w:tcPr>
            <w:tcW w:w="4676" w:type="dxa"/>
            <w:shd w:val="clear" w:color="auto" w:fill="auto"/>
            <w:vAlign w:val="center"/>
            <w:hideMark/>
          </w:tcPr>
          <w:p w14:paraId="534C9F33" w14:textId="77777777" w:rsidR="005D63FB" w:rsidRPr="005D63FB" w:rsidRDefault="005D63FB" w:rsidP="005D63FB">
            <w:pPr>
              <w:suppressAutoHyphens w:val="0"/>
              <w:rPr>
                <w:color w:val="000000"/>
                <w:lang w:eastAsia="pt-BR" w:bidi="ar-SA"/>
              </w:rPr>
            </w:pPr>
            <w:r w:rsidRPr="005D63FB">
              <w:rPr>
                <w:color w:val="000000"/>
                <w:lang w:eastAsia="pt-BR" w:bidi="ar-SA"/>
              </w:rPr>
              <w:t>QUADRO DE DISTRIBUIÇÃO DE SOBREPOR, TERMOPLÁSTICO, COR BRANCA, CAPACIDADE PARA 12 MÓDULOS DIN OU 8 MÓDULOS NEMA, COM TRILHO DIN INCLUSO</w:t>
            </w:r>
          </w:p>
        </w:tc>
        <w:tc>
          <w:tcPr>
            <w:tcW w:w="3686" w:type="dxa"/>
            <w:shd w:val="clear" w:color="auto" w:fill="auto"/>
            <w:vAlign w:val="center"/>
            <w:hideMark/>
          </w:tcPr>
          <w:p w14:paraId="3D844710" w14:textId="77777777" w:rsidR="005D63FB" w:rsidRPr="005D63FB" w:rsidRDefault="005D63FB" w:rsidP="005D63FB">
            <w:pPr>
              <w:suppressAutoHyphens w:val="0"/>
              <w:rPr>
                <w:color w:val="000000"/>
                <w:lang w:eastAsia="pt-BR" w:bidi="ar-SA"/>
              </w:rPr>
            </w:pPr>
            <w:r w:rsidRPr="005D63FB">
              <w:rPr>
                <w:b/>
                <w:bCs/>
                <w:color w:val="000000"/>
                <w:lang w:eastAsia="pt-BR" w:bidi="ar-SA"/>
              </w:rPr>
              <w:t>TRAMONTINA / Quadro de sobrepor para 12 DIN (ref. 56300/023)</w:t>
            </w:r>
            <w:r w:rsidRPr="005D63FB">
              <w:rPr>
                <w:b/>
                <w:bCs/>
                <w:color w:val="000000"/>
                <w:lang w:eastAsia="pt-BR" w:bidi="ar-SA"/>
              </w:rPr>
              <w:br/>
            </w:r>
            <w:r w:rsidRPr="005D63FB">
              <w:rPr>
                <w:color w:val="000000"/>
                <w:lang w:eastAsia="pt-BR" w:bidi="ar-SA"/>
              </w:rPr>
              <w:t xml:space="preserve">Este material é parte de padronização técnica adotada para compatibilidade, interoperabilidade e simplificação de </w:t>
            </w:r>
            <w:r w:rsidRPr="005D63FB">
              <w:rPr>
                <w:color w:val="000000"/>
                <w:lang w:eastAsia="pt-BR" w:bidi="ar-SA"/>
              </w:rPr>
              <w:lastRenderedPageBreak/>
              <w:t>manutenção.</w:t>
            </w:r>
            <w:r w:rsidRPr="005D63FB">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1EF7B55F" w14:textId="77777777" w:rsidR="005D63FB" w:rsidRPr="005D63FB" w:rsidRDefault="005D63FB" w:rsidP="005D63FB">
            <w:pPr>
              <w:suppressAutoHyphens w:val="0"/>
              <w:jc w:val="center"/>
              <w:rPr>
                <w:color w:val="000000"/>
                <w:lang w:eastAsia="pt-BR" w:bidi="ar-SA"/>
              </w:rPr>
            </w:pPr>
            <w:r w:rsidRPr="005D63FB">
              <w:rPr>
                <w:color w:val="000000"/>
                <w:lang w:eastAsia="pt-BR" w:bidi="ar-SA"/>
              </w:rPr>
              <w:lastRenderedPageBreak/>
              <w:t>Pacote com 01 un.</w:t>
            </w:r>
          </w:p>
        </w:tc>
        <w:tc>
          <w:tcPr>
            <w:tcW w:w="709" w:type="dxa"/>
            <w:shd w:val="clear" w:color="auto" w:fill="auto"/>
            <w:noWrap/>
            <w:vAlign w:val="center"/>
            <w:hideMark/>
          </w:tcPr>
          <w:p w14:paraId="1FF5C1D9" w14:textId="77777777" w:rsidR="005D63FB" w:rsidRPr="005D63FB" w:rsidRDefault="005D63FB" w:rsidP="005D63FB">
            <w:pPr>
              <w:suppressAutoHyphens w:val="0"/>
              <w:jc w:val="center"/>
              <w:rPr>
                <w:color w:val="000000"/>
                <w:lang w:eastAsia="pt-BR" w:bidi="ar-SA"/>
              </w:rPr>
            </w:pPr>
            <w:r w:rsidRPr="005D63FB">
              <w:rPr>
                <w:color w:val="000000"/>
                <w:lang w:eastAsia="pt-BR" w:bidi="ar-SA"/>
              </w:rPr>
              <w:t>2,00</w:t>
            </w:r>
          </w:p>
        </w:tc>
        <w:tc>
          <w:tcPr>
            <w:tcW w:w="1415" w:type="dxa"/>
            <w:shd w:val="clear" w:color="auto" w:fill="auto"/>
            <w:noWrap/>
            <w:vAlign w:val="center"/>
            <w:hideMark/>
          </w:tcPr>
          <w:p w14:paraId="321A6E7C"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181,42 </w:t>
            </w:r>
          </w:p>
        </w:tc>
        <w:tc>
          <w:tcPr>
            <w:tcW w:w="1562" w:type="dxa"/>
            <w:shd w:val="clear" w:color="auto" w:fill="auto"/>
            <w:noWrap/>
            <w:vAlign w:val="center"/>
            <w:hideMark/>
          </w:tcPr>
          <w:p w14:paraId="3B0D5DEB"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362,84 </w:t>
            </w:r>
          </w:p>
        </w:tc>
      </w:tr>
      <w:tr w:rsidR="005D63FB" w:rsidRPr="005D63FB" w14:paraId="4E761DE4" w14:textId="77777777" w:rsidTr="005D63FB">
        <w:trPr>
          <w:trHeight w:val="300"/>
        </w:trPr>
        <w:tc>
          <w:tcPr>
            <w:tcW w:w="559" w:type="dxa"/>
            <w:shd w:val="clear" w:color="000000" w:fill="2F75B5"/>
            <w:noWrap/>
            <w:vAlign w:val="center"/>
            <w:hideMark/>
          </w:tcPr>
          <w:p w14:paraId="46FCC0DC"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4676" w:type="dxa"/>
            <w:shd w:val="clear" w:color="000000" w:fill="2F75B5"/>
            <w:vAlign w:val="center"/>
            <w:hideMark/>
          </w:tcPr>
          <w:p w14:paraId="697F840C" w14:textId="77777777" w:rsidR="005D63FB" w:rsidRPr="005D63FB" w:rsidRDefault="005D63FB" w:rsidP="005D63FB">
            <w:pPr>
              <w:suppressAutoHyphens w:val="0"/>
              <w:rPr>
                <w:b/>
                <w:bCs/>
                <w:color w:val="E7E6E6"/>
                <w:lang w:eastAsia="pt-BR" w:bidi="ar-SA"/>
              </w:rPr>
            </w:pPr>
            <w:r w:rsidRPr="005D63FB">
              <w:rPr>
                <w:b/>
                <w:bCs/>
                <w:color w:val="E7E6E6"/>
                <w:lang w:eastAsia="pt-BR" w:bidi="ar-SA"/>
              </w:rPr>
              <w:t>Barramentos</w:t>
            </w:r>
          </w:p>
        </w:tc>
        <w:tc>
          <w:tcPr>
            <w:tcW w:w="3686" w:type="dxa"/>
            <w:shd w:val="clear" w:color="000000" w:fill="2F75B5"/>
            <w:vAlign w:val="center"/>
            <w:hideMark/>
          </w:tcPr>
          <w:p w14:paraId="5BF9AF2D"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w:t>
            </w:r>
          </w:p>
        </w:tc>
        <w:tc>
          <w:tcPr>
            <w:tcW w:w="1417" w:type="dxa"/>
            <w:shd w:val="clear" w:color="000000" w:fill="2F75B5"/>
            <w:noWrap/>
            <w:vAlign w:val="center"/>
            <w:hideMark/>
          </w:tcPr>
          <w:p w14:paraId="7BB7174D"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709" w:type="dxa"/>
            <w:shd w:val="clear" w:color="000000" w:fill="2F75B5"/>
            <w:noWrap/>
            <w:vAlign w:val="center"/>
            <w:hideMark/>
          </w:tcPr>
          <w:p w14:paraId="3A05CF5F" w14:textId="77777777" w:rsidR="005D63FB" w:rsidRPr="005D63FB" w:rsidRDefault="005D63FB" w:rsidP="005D63FB">
            <w:pPr>
              <w:suppressAutoHyphens w:val="0"/>
              <w:jc w:val="center"/>
              <w:rPr>
                <w:b/>
                <w:bCs/>
                <w:color w:val="E7E6E6"/>
                <w:lang w:eastAsia="pt-BR" w:bidi="ar-SA"/>
              </w:rPr>
            </w:pPr>
            <w:r w:rsidRPr="005D63FB">
              <w:rPr>
                <w:b/>
                <w:bCs/>
                <w:color w:val="E7E6E6"/>
                <w:lang w:eastAsia="pt-BR" w:bidi="ar-SA"/>
              </w:rPr>
              <w:t> </w:t>
            </w:r>
          </w:p>
        </w:tc>
        <w:tc>
          <w:tcPr>
            <w:tcW w:w="1415" w:type="dxa"/>
            <w:shd w:val="clear" w:color="000000" w:fill="2F75B5"/>
            <w:noWrap/>
            <w:vAlign w:val="center"/>
            <w:hideMark/>
          </w:tcPr>
          <w:p w14:paraId="0BF146A8"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w:t>
            </w:r>
          </w:p>
        </w:tc>
        <w:tc>
          <w:tcPr>
            <w:tcW w:w="1562" w:type="dxa"/>
            <w:shd w:val="clear" w:color="000000" w:fill="2F75B5"/>
            <w:noWrap/>
            <w:vAlign w:val="center"/>
            <w:hideMark/>
          </w:tcPr>
          <w:p w14:paraId="42305806" w14:textId="77777777" w:rsidR="005D63FB" w:rsidRPr="005D63FB" w:rsidRDefault="005D63FB" w:rsidP="005D63FB">
            <w:pPr>
              <w:suppressAutoHyphens w:val="0"/>
              <w:rPr>
                <w:b/>
                <w:bCs/>
                <w:color w:val="E7E6E6"/>
                <w:lang w:eastAsia="pt-BR" w:bidi="ar-SA"/>
              </w:rPr>
            </w:pPr>
            <w:r w:rsidRPr="005D63FB">
              <w:rPr>
                <w:b/>
                <w:bCs/>
                <w:color w:val="E7E6E6"/>
                <w:lang w:eastAsia="pt-BR" w:bidi="ar-SA"/>
              </w:rPr>
              <w:t xml:space="preserve"> R$                        323,92 </w:t>
            </w:r>
          </w:p>
        </w:tc>
      </w:tr>
      <w:tr w:rsidR="005D63FB" w:rsidRPr="005D63FB" w14:paraId="0B4D1A0D" w14:textId="77777777" w:rsidTr="005D63FB">
        <w:trPr>
          <w:trHeight w:val="900"/>
        </w:trPr>
        <w:tc>
          <w:tcPr>
            <w:tcW w:w="559" w:type="dxa"/>
            <w:shd w:val="clear" w:color="auto" w:fill="auto"/>
            <w:noWrap/>
            <w:vAlign w:val="center"/>
            <w:hideMark/>
          </w:tcPr>
          <w:p w14:paraId="66D34C79" w14:textId="77777777" w:rsidR="005D63FB" w:rsidRPr="005D63FB" w:rsidRDefault="005D63FB" w:rsidP="005D63FB">
            <w:pPr>
              <w:suppressAutoHyphens w:val="0"/>
              <w:jc w:val="center"/>
              <w:rPr>
                <w:color w:val="000000"/>
                <w:lang w:eastAsia="pt-BR" w:bidi="ar-SA"/>
              </w:rPr>
            </w:pPr>
            <w:r w:rsidRPr="005D63FB">
              <w:rPr>
                <w:color w:val="000000"/>
                <w:lang w:eastAsia="pt-BR" w:bidi="ar-SA"/>
              </w:rPr>
              <w:t>53</w:t>
            </w:r>
          </w:p>
        </w:tc>
        <w:tc>
          <w:tcPr>
            <w:tcW w:w="4676" w:type="dxa"/>
            <w:shd w:val="clear" w:color="auto" w:fill="auto"/>
            <w:vAlign w:val="center"/>
            <w:hideMark/>
          </w:tcPr>
          <w:p w14:paraId="5329A68E" w14:textId="77777777" w:rsidR="005D63FB" w:rsidRPr="005D63FB" w:rsidRDefault="005D63FB" w:rsidP="005D63FB">
            <w:pPr>
              <w:suppressAutoHyphens w:val="0"/>
              <w:rPr>
                <w:color w:val="000000"/>
                <w:lang w:eastAsia="pt-BR" w:bidi="ar-SA"/>
              </w:rPr>
            </w:pPr>
            <w:r w:rsidRPr="005D63FB">
              <w:rPr>
                <w:color w:val="000000"/>
                <w:lang w:eastAsia="pt-BR" w:bidi="ar-SA"/>
              </w:rPr>
              <w:t>BARRAMENTO TIPO PENTE (NORMA DIN), COMPRIMENTO 21 cm, 1 FASE, CORRENTE 63 A, COMPATÍVEL COM A LINHA DO QUADRO DE DISTRIBUIÇÃO</w:t>
            </w:r>
          </w:p>
        </w:tc>
        <w:tc>
          <w:tcPr>
            <w:tcW w:w="3686" w:type="dxa"/>
            <w:shd w:val="clear" w:color="auto" w:fill="auto"/>
            <w:vAlign w:val="center"/>
            <w:hideMark/>
          </w:tcPr>
          <w:p w14:paraId="7FE7854D" w14:textId="77777777" w:rsidR="005D63FB" w:rsidRPr="005D63FB" w:rsidRDefault="005D63FB" w:rsidP="005D63FB">
            <w:pPr>
              <w:suppressAutoHyphens w:val="0"/>
              <w:rPr>
                <w:color w:val="000000"/>
                <w:lang w:eastAsia="pt-BR" w:bidi="ar-SA"/>
              </w:rPr>
            </w:pPr>
            <w:r w:rsidRPr="005D63FB">
              <w:rPr>
                <w:b/>
                <w:bCs/>
                <w:color w:val="000000"/>
                <w:lang w:eastAsia="pt-BR" w:bidi="ar-SA"/>
              </w:rPr>
              <w:t>TRAMONTINA / Barramento pente monofásico (ref. 56300/100)</w:t>
            </w:r>
            <w:r w:rsidRPr="005D63FB">
              <w:rPr>
                <w:b/>
                <w:bCs/>
                <w:color w:val="000000"/>
                <w:lang w:eastAsia="pt-BR" w:bidi="ar-SA"/>
              </w:rPr>
              <w:br/>
            </w:r>
            <w:r w:rsidRPr="005D63FB">
              <w:rPr>
                <w:color w:val="000000"/>
                <w:lang w:eastAsia="pt-BR" w:bidi="ar-SA"/>
              </w:rPr>
              <w:t>Este material é parte de padronização técnica adotada para compatibilidade, interoperabilidade e simplificação de manutenção.</w:t>
            </w:r>
            <w:r w:rsidRPr="005D63FB">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2B724AAE"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01 un.</w:t>
            </w:r>
          </w:p>
        </w:tc>
        <w:tc>
          <w:tcPr>
            <w:tcW w:w="709" w:type="dxa"/>
            <w:shd w:val="clear" w:color="auto" w:fill="auto"/>
            <w:noWrap/>
            <w:vAlign w:val="center"/>
            <w:hideMark/>
          </w:tcPr>
          <w:p w14:paraId="5AA7CBC0" w14:textId="77777777" w:rsidR="005D63FB" w:rsidRPr="005D63FB" w:rsidRDefault="005D63FB" w:rsidP="005D63FB">
            <w:pPr>
              <w:suppressAutoHyphens w:val="0"/>
              <w:jc w:val="center"/>
              <w:rPr>
                <w:color w:val="000000"/>
                <w:lang w:eastAsia="pt-BR" w:bidi="ar-SA"/>
              </w:rPr>
            </w:pPr>
            <w:r w:rsidRPr="005D63FB">
              <w:rPr>
                <w:color w:val="000000"/>
                <w:lang w:eastAsia="pt-BR" w:bidi="ar-SA"/>
              </w:rPr>
              <w:t>2,00</w:t>
            </w:r>
          </w:p>
        </w:tc>
        <w:tc>
          <w:tcPr>
            <w:tcW w:w="1415" w:type="dxa"/>
            <w:shd w:val="clear" w:color="auto" w:fill="auto"/>
            <w:noWrap/>
            <w:vAlign w:val="center"/>
            <w:hideMark/>
          </w:tcPr>
          <w:p w14:paraId="72407D15"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18,57 </w:t>
            </w:r>
          </w:p>
        </w:tc>
        <w:tc>
          <w:tcPr>
            <w:tcW w:w="1562" w:type="dxa"/>
            <w:shd w:val="clear" w:color="auto" w:fill="auto"/>
            <w:noWrap/>
            <w:vAlign w:val="center"/>
            <w:hideMark/>
          </w:tcPr>
          <w:p w14:paraId="2F0B83E5"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37,14 </w:t>
            </w:r>
          </w:p>
        </w:tc>
      </w:tr>
      <w:tr w:rsidR="005D63FB" w:rsidRPr="005D63FB" w14:paraId="02DBCA89" w14:textId="77777777" w:rsidTr="005D63FB">
        <w:trPr>
          <w:trHeight w:val="900"/>
        </w:trPr>
        <w:tc>
          <w:tcPr>
            <w:tcW w:w="559" w:type="dxa"/>
            <w:shd w:val="clear" w:color="auto" w:fill="auto"/>
            <w:noWrap/>
            <w:vAlign w:val="center"/>
            <w:hideMark/>
          </w:tcPr>
          <w:p w14:paraId="4E084B39" w14:textId="77777777" w:rsidR="005D63FB" w:rsidRPr="005D63FB" w:rsidRDefault="005D63FB" w:rsidP="005D63FB">
            <w:pPr>
              <w:suppressAutoHyphens w:val="0"/>
              <w:jc w:val="center"/>
              <w:rPr>
                <w:color w:val="000000"/>
                <w:lang w:eastAsia="pt-BR" w:bidi="ar-SA"/>
              </w:rPr>
            </w:pPr>
            <w:r w:rsidRPr="005D63FB">
              <w:rPr>
                <w:color w:val="000000"/>
                <w:lang w:eastAsia="pt-BR" w:bidi="ar-SA"/>
              </w:rPr>
              <w:t>54</w:t>
            </w:r>
          </w:p>
        </w:tc>
        <w:tc>
          <w:tcPr>
            <w:tcW w:w="4676" w:type="dxa"/>
            <w:shd w:val="clear" w:color="auto" w:fill="auto"/>
            <w:vAlign w:val="center"/>
            <w:hideMark/>
          </w:tcPr>
          <w:p w14:paraId="2F3AB767" w14:textId="77777777" w:rsidR="005D63FB" w:rsidRPr="005D63FB" w:rsidRDefault="005D63FB" w:rsidP="005D63FB">
            <w:pPr>
              <w:suppressAutoHyphens w:val="0"/>
              <w:rPr>
                <w:color w:val="000000"/>
                <w:lang w:eastAsia="pt-BR" w:bidi="ar-SA"/>
              </w:rPr>
            </w:pPr>
            <w:r w:rsidRPr="005D63FB">
              <w:rPr>
                <w:color w:val="000000"/>
                <w:lang w:eastAsia="pt-BR" w:bidi="ar-SA"/>
              </w:rPr>
              <w:t>BARRAMENTO TIPO PENTE (NORMA DIN), COMPRIMENTO 21 cm, 2 FASES, CORRENTE 63 A, COMPATÍVEL COM A LINHA DO QUADRO DE DISTRIBUIÇÃO</w:t>
            </w:r>
          </w:p>
        </w:tc>
        <w:tc>
          <w:tcPr>
            <w:tcW w:w="3686" w:type="dxa"/>
            <w:shd w:val="clear" w:color="auto" w:fill="auto"/>
            <w:vAlign w:val="center"/>
            <w:hideMark/>
          </w:tcPr>
          <w:p w14:paraId="7A9AC142" w14:textId="77777777" w:rsidR="005D63FB" w:rsidRPr="005D63FB" w:rsidRDefault="005D63FB" w:rsidP="005D63FB">
            <w:pPr>
              <w:suppressAutoHyphens w:val="0"/>
              <w:rPr>
                <w:color w:val="000000"/>
                <w:lang w:eastAsia="pt-BR" w:bidi="ar-SA"/>
              </w:rPr>
            </w:pPr>
            <w:r w:rsidRPr="005D63FB">
              <w:rPr>
                <w:b/>
                <w:bCs/>
                <w:color w:val="000000"/>
                <w:lang w:eastAsia="pt-BR" w:bidi="ar-SA"/>
              </w:rPr>
              <w:t>TRAMONTINA / Barramento pente bifásico (ref. 56300/103)</w:t>
            </w:r>
            <w:r w:rsidRPr="005D63FB">
              <w:rPr>
                <w:b/>
                <w:bCs/>
                <w:color w:val="000000"/>
                <w:lang w:eastAsia="pt-BR" w:bidi="ar-SA"/>
              </w:rPr>
              <w:br/>
            </w:r>
            <w:r w:rsidRPr="005D63FB">
              <w:rPr>
                <w:color w:val="000000"/>
                <w:lang w:eastAsia="pt-BR" w:bidi="ar-SA"/>
              </w:rPr>
              <w:t>Este material é parte de padronização técnica adotada para compatibilidade, interoperabilidade e simplificação de manutenção.</w:t>
            </w:r>
            <w:r w:rsidRPr="005D63FB">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587AD337"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01 un.</w:t>
            </w:r>
          </w:p>
        </w:tc>
        <w:tc>
          <w:tcPr>
            <w:tcW w:w="709" w:type="dxa"/>
            <w:shd w:val="clear" w:color="auto" w:fill="auto"/>
            <w:noWrap/>
            <w:vAlign w:val="center"/>
            <w:hideMark/>
          </w:tcPr>
          <w:p w14:paraId="7B05D884" w14:textId="77777777" w:rsidR="005D63FB" w:rsidRPr="005D63FB" w:rsidRDefault="005D63FB" w:rsidP="005D63FB">
            <w:pPr>
              <w:suppressAutoHyphens w:val="0"/>
              <w:jc w:val="center"/>
              <w:rPr>
                <w:color w:val="000000"/>
                <w:lang w:eastAsia="pt-BR" w:bidi="ar-SA"/>
              </w:rPr>
            </w:pPr>
            <w:r w:rsidRPr="005D63FB">
              <w:rPr>
                <w:color w:val="000000"/>
                <w:lang w:eastAsia="pt-BR" w:bidi="ar-SA"/>
              </w:rPr>
              <w:t>2,00</w:t>
            </w:r>
          </w:p>
        </w:tc>
        <w:tc>
          <w:tcPr>
            <w:tcW w:w="1415" w:type="dxa"/>
            <w:shd w:val="clear" w:color="auto" w:fill="auto"/>
            <w:noWrap/>
            <w:vAlign w:val="center"/>
            <w:hideMark/>
          </w:tcPr>
          <w:p w14:paraId="2A50439B"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36,88 </w:t>
            </w:r>
          </w:p>
        </w:tc>
        <w:tc>
          <w:tcPr>
            <w:tcW w:w="1562" w:type="dxa"/>
            <w:shd w:val="clear" w:color="auto" w:fill="auto"/>
            <w:noWrap/>
            <w:vAlign w:val="center"/>
            <w:hideMark/>
          </w:tcPr>
          <w:p w14:paraId="643E4A54"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73,76 </w:t>
            </w:r>
          </w:p>
        </w:tc>
      </w:tr>
      <w:tr w:rsidR="005D63FB" w:rsidRPr="005D63FB" w14:paraId="093DF48B" w14:textId="77777777" w:rsidTr="005D63FB">
        <w:trPr>
          <w:trHeight w:val="900"/>
        </w:trPr>
        <w:tc>
          <w:tcPr>
            <w:tcW w:w="559" w:type="dxa"/>
            <w:shd w:val="clear" w:color="auto" w:fill="auto"/>
            <w:noWrap/>
            <w:vAlign w:val="center"/>
            <w:hideMark/>
          </w:tcPr>
          <w:p w14:paraId="1CB2962B" w14:textId="77777777" w:rsidR="005D63FB" w:rsidRPr="005D63FB" w:rsidRDefault="005D63FB" w:rsidP="005D63FB">
            <w:pPr>
              <w:suppressAutoHyphens w:val="0"/>
              <w:jc w:val="center"/>
              <w:rPr>
                <w:color w:val="000000"/>
                <w:lang w:eastAsia="pt-BR" w:bidi="ar-SA"/>
              </w:rPr>
            </w:pPr>
            <w:r w:rsidRPr="005D63FB">
              <w:rPr>
                <w:color w:val="000000"/>
                <w:lang w:eastAsia="pt-BR" w:bidi="ar-SA"/>
              </w:rPr>
              <w:t>55</w:t>
            </w:r>
          </w:p>
        </w:tc>
        <w:tc>
          <w:tcPr>
            <w:tcW w:w="4676" w:type="dxa"/>
            <w:shd w:val="clear" w:color="auto" w:fill="auto"/>
            <w:vAlign w:val="center"/>
            <w:hideMark/>
          </w:tcPr>
          <w:p w14:paraId="0A37B250" w14:textId="77777777" w:rsidR="005D63FB" w:rsidRPr="005D63FB" w:rsidRDefault="005D63FB" w:rsidP="005D63FB">
            <w:pPr>
              <w:suppressAutoHyphens w:val="0"/>
              <w:rPr>
                <w:color w:val="000000"/>
                <w:lang w:eastAsia="pt-BR" w:bidi="ar-SA"/>
              </w:rPr>
            </w:pPr>
            <w:r w:rsidRPr="005D63FB">
              <w:rPr>
                <w:color w:val="000000"/>
                <w:lang w:eastAsia="pt-BR" w:bidi="ar-SA"/>
              </w:rPr>
              <w:t>BARRAMENTO TIPO PENTE (NORMA DIN), COMPRIMENTO 21 cm, 3 FASES, CORRENTE 63 A, COMPATÍVEL COM A LINHA DO QUADRO DE DISTRIBUIÇÃO</w:t>
            </w:r>
          </w:p>
        </w:tc>
        <w:tc>
          <w:tcPr>
            <w:tcW w:w="3686" w:type="dxa"/>
            <w:shd w:val="clear" w:color="auto" w:fill="auto"/>
            <w:vAlign w:val="center"/>
            <w:hideMark/>
          </w:tcPr>
          <w:p w14:paraId="15C04D81" w14:textId="77777777" w:rsidR="005D63FB" w:rsidRPr="005D63FB" w:rsidRDefault="005D63FB" w:rsidP="005D63FB">
            <w:pPr>
              <w:suppressAutoHyphens w:val="0"/>
              <w:rPr>
                <w:color w:val="000000"/>
                <w:lang w:eastAsia="pt-BR" w:bidi="ar-SA"/>
              </w:rPr>
            </w:pPr>
            <w:r w:rsidRPr="005D63FB">
              <w:rPr>
                <w:b/>
                <w:bCs/>
                <w:color w:val="000000"/>
                <w:lang w:eastAsia="pt-BR" w:bidi="ar-SA"/>
              </w:rPr>
              <w:t>TRAMONTINA / Barramento pente trifásico (ref. 56300/104)</w:t>
            </w:r>
            <w:r w:rsidRPr="005D63FB">
              <w:rPr>
                <w:b/>
                <w:bCs/>
                <w:color w:val="000000"/>
                <w:lang w:eastAsia="pt-BR" w:bidi="ar-SA"/>
              </w:rPr>
              <w:br/>
            </w:r>
            <w:r w:rsidRPr="005D63FB">
              <w:rPr>
                <w:color w:val="000000"/>
                <w:lang w:eastAsia="pt-BR" w:bidi="ar-SA"/>
              </w:rPr>
              <w:t xml:space="preserve">Este material é parte de padronização técnica adotada para compatibilidade, interoperabilidade e simplificação de </w:t>
            </w:r>
            <w:r w:rsidRPr="005D63FB">
              <w:rPr>
                <w:color w:val="000000"/>
                <w:lang w:eastAsia="pt-BR" w:bidi="ar-SA"/>
              </w:rPr>
              <w:lastRenderedPageBreak/>
              <w:t>manutenção.</w:t>
            </w:r>
            <w:r w:rsidRPr="005D63FB">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37CD8C40" w14:textId="77777777" w:rsidR="005D63FB" w:rsidRPr="005D63FB" w:rsidRDefault="005D63FB" w:rsidP="005D63FB">
            <w:pPr>
              <w:suppressAutoHyphens w:val="0"/>
              <w:jc w:val="center"/>
              <w:rPr>
                <w:color w:val="000000"/>
                <w:lang w:eastAsia="pt-BR" w:bidi="ar-SA"/>
              </w:rPr>
            </w:pPr>
            <w:r w:rsidRPr="005D63FB">
              <w:rPr>
                <w:color w:val="000000"/>
                <w:lang w:eastAsia="pt-BR" w:bidi="ar-SA"/>
              </w:rPr>
              <w:lastRenderedPageBreak/>
              <w:t>Pacote com 01 un.</w:t>
            </w:r>
          </w:p>
        </w:tc>
        <w:tc>
          <w:tcPr>
            <w:tcW w:w="709" w:type="dxa"/>
            <w:shd w:val="clear" w:color="auto" w:fill="auto"/>
            <w:noWrap/>
            <w:vAlign w:val="center"/>
            <w:hideMark/>
          </w:tcPr>
          <w:p w14:paraId="638A4D03" w14:textId="77777777" w:rsidR="005D63FB" w:rsidRPr="005D63FB" w:rsidRDefault="005D63FB" w:rsidP="005D63FB">
            <w:pPr>
              <w:suppressAutoHyphens w:val="0"/>
              <w:jc w:val="center"/>
              <w:rPr>
                <w:color w:val="000000"/>
                <w:lang w:eastAsia="pt-BR" w:bidi="ar-SA"/>
              </w:rPr>
            </w:pPr>
            <w:r w:rsidRPr="005D63FB">
              <w:rPr>
                <w:color w:val="000000"/>
                <w:lang w:eastAsia="pt-BR" w:bidi="ar-SA"/>
              </w:rPr>
              <w:t>2,00</w:t>
            </w:r>
          </w:p>
        </w:tc>
        <w:tc>
          <w:tcPr>
            <w:tcW w:w="1415" w:type="dxa"/>
            <w:shd w:val="clear" w:color="auto" w:fill="auto"/>
            <w:noWrap/>
            <w:vAlign w:val="center"/>
            <w:hideMark/>
          </w:tcPr>
          <w:p w14:paraId="4BB95D28"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53,91 </w:t>
            </w:r>
          </w:p>
        </w:tc>
        <w:tc>
          <w:tcPr>
            <w:tcW w:w="1562" w:type="dxa"/>
            <w:shd w:val="clear" w:color="auto" w:fill="auto"/>
            <w:noWrap/>
            <w:vAlign w:val="center"/>
            <w:hideMark/>
          </w:tcPr>
          <w:p w14:paraId="2137A50B"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107,82 </w:t>
            </w:r>
          </w:p>
        </w:tc>
      </w:tr>
      <w:tr w:rsidR="005D63FB" w:rsidRPr="005D63FB" w14:paraId="1F0EAD07" w14:textId="77777777" w:rsidTr="005D63FB">
        <w:trPr>
          <w:trHeight w:val="900"/>
        </w:trPr>
        <w:tc>
          <w:tcPr>
            <w:tcW w:w="559" w:type="dxa"/>
            <w:shd w:val="clear" w:color="auto" w:fill="auto"/>
            <w:noWrap/>
            <w:vAlign w:val="center"/>
            <w:hideMark/>
          </w:tcPr>
          <w:p w14:paraId="7E0FC026" w14:textId="77777777" w:rsidR="005D63FB" w:rsidRPr="005D63FB" w:rsidRDefault="005D63FB" w:rsidP="005D63FB">
            <w:pPr>
              <w:suppressAutoHyphens w:val="0"/>
              <w:jc w:val="center"/>
              <w:rPr>
                <w:color w:val="000000"/>
                <w:lang w:eastAsia="pt-BR" w:bidi="ar-SA"/>
              </w:rPr>
            </w:pPr>
            <w:r w:rsidRPr="005D63FB">
              <w:rPr>
                <w:color w:val="000000"/>
                <w:lang w:eastAsia="pt-BR" w:bidi="ar-SA"/>
              </w:rPr>
              <w:t>56</w:t>
            </w:r>
          </w:p>
        </w:tc>
        <w:tc>
          <w:tcPr>
            <w:tcW w:w="4676" w:type="dxa"/>
            <w:shd w:val="clear" w:color="auto" w:fill="auto"/>
            <w:vAlign w:val="center"/>
            <w:hideMark/>
          </w:tcPr>
          <w:p w14:paraId="3D4B627F" w14:textId="77777777" w:rsidR="005D63FB" w:rsidRPr="005D63FB" w:rsidRDefault="005D63FB" w:rsidP="005D63FB">
            <w:pPr>
              <w:suppressAutoHyphens w:val="0"/>
              <w:rPr>
                <w:color w:val="000000"/>
                <w:lang w:eastAsia="pt-BR" w:bidi="ar-SA"/>
              </w:rPr>
            </w:pPr>
            <w:r w:rsidRPr="005D63FB">
              <w:rPr>
                <w:color w:val="000000"/>
                <w:lang w:eastAsia="pt-BR" w:bidi="ar-SA"/>
              </w:rPr>
              <w:t>BARRAMENTO DE DISTRIBUIÇÃO PARA TRILHO DIN, COR VERDE, CAPACIDADE 2 x 25 mm² + 8 x 16 mm², CORRENTE 80 A, COMPATÍVEL COM A LINHA DO QUADRO DE DISTRIBUIÇÃO</w:t>
            </w:r>
          </w:p>
        </w:tc>
        <w:tc>
          <w:tcPr>
            <w:tcW w:w="3686" w:type="dxa"/>
            <w:shd w:val="clear" w:color="auto" w:fill="auto"/>
            <w:vAlign w:val="center"/>
            <w:hideMark/>
          </w:tcPr>
          <w:p w14:paraId="100E832C" w14:textId="77777777" w:rsidR="005D63FB" w:rsidRPr="005D63FB" w:rsidRDefault="005D63FB" w:rsidP="005D63FB">
            <w:pPr>
              <w:suppressAutoHyphens w:val="0"/>
              <w:rPr>
                <w:color w:val="000000"/>
                <w:lang w:eastAsia="pt-BR" w:bidi="ar-SA"/>
              </w:rPr>
            </w:pPr>
            <w:r w:rsidRPr="005D63FB">
              <w:rPr>
                <w:b/>
                <w:bCs/>
                <w:color w:val="000000"/>
                <w:lang w:eastAsia="pt-BR" w:bidi="ar-SA"/>
              </w:rPr>
              <w:t>TRAMONTINA / Barramento terra (ref. 56300/120)</w:t>
            </w:r>
            <w:r w:rsidRPr="005D63FB">
              <w:rPr>
                <w:b/>
                <w:bCs/>
                <w:color w:val="000000"/>
                <w:lang w:eastAsia="pt-BR" w:bidi="ar-SA"/>
              </w:rPr>
              <w:br/>
            </w:r>
            <w:r w:rsidRPr="005D63FB">
              <w:rPr>
                <w:color w:val="000000"/>
                <w:lang w:eastAsia="pt-BR" w:bidi="ar-SA"/>
              </w:rPr>
              <w:t>Este material é parte de padronização técnica adotada para compatibilidade, interoperabilidade e simplificação de manutenção.</w:t>
            </w:r>
            <w:r w:rsidRPr="005D63FB">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5EA92BAA"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01 un.</w:t>
            </w:r>
          </w:p>
        </w:tc>
        <w:tc>
          <w:tcPr>
            <w:tcW w:w="709" w:type="dxa"/>
            <w:shd w:val="clear" w:color="auto" w:fill="auto"/>
            <w:noWrap/>
            <w:vAlign w:val="center"/>
            <w:hideMark/>
          </w:tcPr>
          <w:p w14:paraId="1AFD0AF3" w14:textId="77777777" w:rsidR="005D63FB" w:rsidRPr="005D63FB" w:rsidRDefault="005D63FB" w:rsidP="005D63FB">
            <w:pPr>
              <w:suppressAutoHyphens w:val="0"/>
              <w:jc w:val="center"/>
              <w:rPr>
                <w:color w:val="000000"/>
                <w:lang w:eastAsia="pt-BR" w:bidi="ar-SA"/>
              </w:rPr>
            </w:pPr>
            <w:r w:rsidRPr="005D63FB">
              <w:rPr>
                <w:color w:val="000000"/>
                <w:lang w:eastAsia="pt-BR" w:bidi="ar-SA"/>
              </w:rPr>
              <w:t>2,00</w:t>
            </w:r>
          </w:p>
        </w:tc>
        <w:tc>
          <w:tcPr>
            <w:tcW w:w="1415" w:type="dxa"/>
            <w:shd w:val="clear" w:color="auto" w:fill="auto"/>
            <w:noWrap/>
            <w:vAlign w:val="center"/>
            <w:hideMark/>
          </w:tcPr>
          <w:p w14:paraId="7899DF38"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26,30 </w:t>
            </w:r>
          </w:p>
        </w:tc>
        <w:tc>
          <w:tcPr>
            <w:tcW w:w="1562" w:type="dxa"/>
            <w:shd w:val="clear" w:color="auto" w:fill="auto"/>
            <w:noWrap/>
            <w:vAlign w:val="center"/>
            <w:hideMark/>
          </w:tcPr>
          <w:p w14:paraId="42156A78"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52,60 </w:t>
            </w:r>
          </w:p>
        </w:tc>
      </w:tr>
      <w:tr w:rsidR="005D63FB" w:rsidRPr="005D63FB" w14:paraId="782EE0AE" w14:textId="77777777" w:rsidTr="0074515B">
        <w:trPr>
          <w:trHeight w:val="900"/>
        </w:trPr>
        <w:tc>
          <w:tcPr>
            <w:tcW w:w="559" w:type="dxa"/>
            <w:tcBorders>
              <w:bottom w:val="single" w:sz="4" w:space="0" w:color="auto"/>
            </w:tcBorders>
            <w:shd w:val="clear" w:color="auto" w:fill="auto"/>
            <w:noWrap/>
            <w:vAlign w:val="center"/>
            <w:hideMark/>
          </w:tcPr>
          <w:p w14:paraId="453581B4" w14:textId="77777777" w:rsidR="005D63FB" w:rsidRPr="005D63FB" w:rsidRDefault="005D63FB" w:rsidP="005D63FB">
            <w:pPr>
              <w:suppressAutoHyphens w:val="0"/>
              <w:jc w:val="center"/>
              <w:rPr>
                <w:color w:val="000000"/>
                <w:lang w:eastAsia="pt-BR" w:bidi="ar-SA"/>
              </w:rPr>
            </w:pPr>
            <w:r w:rsidRPr="005D63FB">
              <w:rPr>
                <w:color w:val="000000"/>
                <w:lang w:eastAsia="pt-BR" w:bidi="ar-SA"/>
              </w:rPr>
              <w:t>57</w:t>
            </w:r>
          </w:p>
        </w:tc>
        <w:tc>
          <w:tcPr>
            <w:tcW w:w="4676" w:type="dxa"/>
            <w:tcBorders>
              <w:bottom w:val="single" w:sz="4" w:space="0" w:color="auto"/>
            </w:tcBorders>
            <w:shd w:val="clear" w:color="auto" w:fill="auto"/>
            <w:vAlign w:val="center"/>
            <w:hideMark/>
          </w:tcPr>
          <w:p w14:paraId="30BDB0C1" w14:textId="77777777" w:rsidR="005D63FB" w:rsidRPr="005D63FB" w:rsidRDefault="005D63FB" w:rsidP="005D63FB">
            <w:pPr>
              <w:suppressAutoHyphens w:val="0"/>
              <w:rPr>
                <w:color w:val="000000"/>
                <w:lang w:eastAsia="pt-BR" w:bidi="ar-SA"/>
              </w:rPr>
            </w:pPr>
            <w:r w:rsidRPr="005D63FB">
              <w:rPr>
                <w:color w:val="000000"/>
                <w:lang w:eastAsia="pt-BR" w:bidi="ar-SA"/>
              </w:rPr>
              <w:t>BARRAMENTO DE DISTRIBUIÇÃO PARA TRILHO DIN, COR AZUL, CAPACIDADE 2 x 25 mm² + 8 x 16 mm², CORRENTE 80 A, COMPATÍVEL COM A LINHA DO QUADRO DE DISTRIBUIÇÃO</w:t>
            </w:r>
          </w:p>
        </w:tc>
        <w:tc>
          <w:tcPr>
            <w:tcW w:w="3686" w:type="dxa"/>
            <w:tcBorders>
              <w:bottom w:val="single" w:sz="4" w:space="0" w:color="auto"/>
            </w:tcBorders>
            <w:shd w:val="clear" w:color="auto" w:fill="auto"/>
            <w:vAlign w:val="center"/>
            <w:hideMark/>
          </w:tcPr>
          <w:p w14:paraId="7832B832" w14:textId="77777777" w:rsidR="005D63FB" w:rsidRPr="005D63FB" w:rsidRDefault="005D63FB" w:rsidP="005D63FB">
            <w:pPr>
              <w:suppressAutoHyphens w:val="0"/>
              <w:rPr>
                <w:color w:val="000000"/>
                <w:lang w:eastAsia="pt-BR" w:bidi="ar-SA"/>
              </w:rPr>
            </w:pPr>
            <w:r w:rsidRPr="005D63FB">
              <w:rPr>
                <w:b/>
                <w:bCs/>
                <w:color w:val="000000"/>
                <w:lang w:eastAsia="pt-BR" w:bidi="ar-SA"/>
              </w:rPr>
              <w:t>TRAMONTINA / Barramento neutro (ref. 56300/121)</w:t>
            </w:r>
            <w:r w:rsidRPr="005D63FB">
              <w:rPr>
                <w:b/>
                <w:bCs/>
                <w:color w:val="000000"/>
                <w:lang w:eastAsia="pt-BR" w:bidi="ar-SA"/>
              </w:rPr>
              <w:br/>
            </w:r>
            <w:r w:rsidRPr="005D63FB">
              <w:rPr>
                <w:color w:val="000000"/>
                <w:lang w:eastAsia="pt-BR" w:bidi="ar-SA"/>
              </w:rPr>
              <w:t>Este material é parte de padronização técnica adotada para compatibilidade, interoperabilidade e simplificação de manutenção.</w:t>
            </w:r>
            <w:r w:rsidRPr="005D63FB">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tcBorders>
              <w:bottom w:val="single" w:sz="4" w:space="0" w:color="auto"/>
            </w:tcBorders>
            <w:shd w:val="clear" w:color="auto" w:fill="auto"/>
            <w:noWrap/>
            <w:vAlign w:val="center"/>
            <w:hideMark/>
          </w:tcPr>
          <w:p w14:paraId="1746F62D" w14:textId="77777777" w:rsidR="005D63FB" w:rsidRPr="005D63FB" w:rsidRDefault="005D63FB" w:rsidP="005D63FB">
            <w:pPr>
              <w:suppressAutoHyphens w:val="0"/>
              <w:jc w:val="center"/>
              <w:rPr>
                <w:color w:val="000000"/>
                <w:lang w:eastAsia="pt-BR" w:bidi="ar-SA"/>
              </w:rPr>
            </w:pPr>
            <w:r w:rsidRPr="005D63FB">
              <w:rPr>
                <w:color w:val="000000"/>
                <w:lang w:eastAsia="pt-BR" w:bidi="ar-SA"/>
              </w:rPr>
              <w:t>Pacote com 01 un.</w:t>
            </w:r>
          </w:p>
        </w:tc>
        <w:tc>
          <w:tcPr>
            <w:tcW w:w="709" w:type="dxa"/>
            <w:tcBorders>
              <w:bottom w:val="single" w:sz="4" w:space="0" w:color="auto"/>
            </w:tcBorders>
            <w:shd w:val="clear" w:color="auto" w:fill="auto"/>
            <w:noWrap/>
            <w:vAlign w:val="center"/>
            <w:hideMark/>
          </w:tcPr>
          <w:p w14:paraId="185ECF74" w14:textId="77777777" w:rsidR="005D63FB" w:rsidRPr="005D63FB" w:rsidRDefault="005D63FB" w:rsidP="005D63FB">
            <w:pPr>
              <w:suppressAutoHyphens w:val="0"/>
              <w:jc w:val="center"/>
              <w:rPr>
                <w:color w:val="000000"/>
                <w:lang w:eastAsia="pt-BR" w:bidi="ar-SA"/>
              </w:rPr>
            </w:pPr>
            <w:r w:rsidRPr="005D63FB">
              <w:rPr>
                <w:color w:val="000000"/>
                <w:lang w:eastAsia="pt-BR" w:bidi="ar-SA"/>
              </w:rPr>
              <w:t>2,00</w:t>
            </w:r>
          </w:p>
        </w:tc>
        <w:tc>
          <w:tcPr>
            <w:tcW w:w="1415" w:type="dxa"/>
            <w:tcBorders>
              <w:bottom w:val="single" w:sz="4" w:space="0" w:color="auto"/>
            </w:tcBorders>
            <w:shd w:val="clear" w:color="auto" w:fill="auto"/>
            <w:noWrap/>
            <w:vAlign w:val="center"/>
            <w:hideMark/>
          </w:tcPr>
          <w:p w14:paraId="084943F9"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26,30 </w:t>
            </w:r>
          </w:p>
        </w:tc>
        <w:tc>
          <w:tcPr>
            <w:tcW w:w="1562" w:type="dxa"/>
            <w:tcBorders>
              <w:bottom w:val="single" w:sz="4" w:space="0" w:color="auto"/>
            </w:tcBorders>
            <w:shd w:val="clear" w:color="auto" w:fill="auto"/>
            <w:noWrap/>
            <w:vAlign w:val="center"/>
            <w:hideMark/>
          </w:tcPr>
          <w:p w14:paraId="7DC16F16" w14:textId="77777777" w:rsidR="005D63FB" w:rsidRPr="005D63FB" w:rsidRDefault="005D63FB" w:rsidP="005D63FB">
            <w:pPr>
              <w:suppressAutoHyphens w:val="0"/>
              <w:rPr>
                <w:color w:val="000000"/>
                <w:lang w:eastAsia="pt-BR" w:bidi="ar-SA"/>
              </w:rPr>
            </w:pPr>
            <w:r w:rsidRPr="005D63FB">
              <w:rPr>
                <w:color w:val="000000"/>
                <w:lang w:eastAsia="pt-BR" w:bidi="ar-SA"/>
              </w:rPr>
              <w:t xml:space="preserve"> R$                          52,60 </w:t>
            </w:r>
          </w:p>
        </w:tc>
      </w:tr>
      <w:tr w:rsidR="005D63FB" w:rsidRPr="005D63FB" w14:paraId="6CAC8F76" w14:textId="77777777" w:rsidTr="0074515B">
        <w:trPr>
          <w:trHeight w:val="900"/>
        </w:trPr>
        <w:tc>
          <w:tcPr>
            <w:tcW w:w="12462" w:type="dxa"/>
            <w:gridSpan w:val="6"/>
            <w:tcBorders>
              <w:top w:val="single" w:sz="4" w:space="0" w:color="auto"/>
              <w:bottom w:val="single" w:sz="4" w:space="0" w:color="auto"/>
            </w:tcBorders>
            <w:shd w:val="clear" w:color="auto" w:fill="F2F2F2" w:themeFill="background1" w:themeFillShade="F2"/>
            <w:noWrap/>
            <w:vAlign w:val="center"/>
          </w:tcPr>
          <w:p w14:paraId="76E0F405" w14:textId="7A65E077" w:rsidR="005D63FB" w:rsidRPr="005D63FB" w:rsidRDefault="005D63FB" w:rsidP="0074515B">
            <w:pPr>
              <w:suppressAutoHyphens w:val="0"/>
              <w:jc w:val="center"/>
              <w:rPr>
                <w:b/>
                <w:bCs/>
                <w:color w:val="000000"/>
                <w:lang w:eastAsia="pt-BR" w:bidi="ar-SA"/>
              </w:rPr>
            </w:pPr>
            <w:r w:rsidRPr="005D63FB">
              <w:rPr>
                <w:b/>
                <w:bCs/>
                <w:color w:val="000000"/>
                <w:lang w:eastAsia="pt-BR" w:bidi="ar-SA"/>
              </w:rPr>
              <w:t>VALOR GLOBAL MÁXIMO ACEITÁVEL ESTIMADO DO LOTE 3-A</w:t>
            </w:r>
          </w:p>
        </w:tc>
        <w:tc>
          <w:tcPr>
            <w:tcW w:w="1562" w:type="dxa"/>
            <w:tcBorders>
              <w:top w:val="single" w:sz="4" w:space="0" w:color="auto"/>
              <w:bottom w:val="single" w:sz="4" w:space="0" w:color="auto"/>
            </w:tcBorders>
            <w:shd w:val="clear" w:color="auto" w:fill="F2F2F2" w:themeFill="background1" w:themeFillShade="F2"/>
            <w:noWrap/>
            <w:vAlign w:val="center"/>
          </w:tcPr>
          <w:p w14:paraId="2EFE4BBE" w14:textId="19BE8F4A" w:rsidR="005D63FB" w:rsidRPr="005D63FB" w:rsidRDefault="005D63FB" w:rsidP="0074515B">
            <w:pPr>
              <w:suppressAutoHyphens w:val="0"/>
              <w:jc w:val="center"/>
              <w:rPr>
                <w:b/>
                <w:bCs/>
                <w:color w:val="000000"/>
                <w:lang w:eastAsia="pt-BR" w:bidi="ar-SA"/>
              </w:rPr>
            </w:pPr>
            <w:r w:rsidRPr="005D63FB">
              <w:rPr>
                <w:b/>
                <w:bCs/>
                <w:color w:val="000000"/>
                <w:lang w:eastAsia="pt-BR" w:bidi="ar-SA"/>
              </w:rPr>
              <w:t>R$ 32.360,19</w:t>
            </w:r>
          </w:p>
        </w:tc>
      </w:tr>
    </w:tbl>
    <w:p w14:paraId="4D3F72E4" w14:textId="77777777" w:rsidR="005D63FB" w:rsidRDefault="005D63FB" w:rsidP="00917186">
      <w:pPr>
        <w:pStyle w:val="Corpodetexto"/>
        <w:tabs>
          <w:tab w:val="left" w:pos="432"/>
        </w:tabs>
        <w:rPr>
          <w:rFonts w:ascii="Times New Roman" w:hAnsi="Times New Roman" w:cs="Times New Roman"/>
          <w:color w:val="FFFFFF" w:themeColor="background1"/>
          <w:szCs w:val="24"/>
          <w:highlight w:val="black"/>
        </w:rPr>
      </w:pPr>
    </w:p>
    <w:tbl>
      <w:tblPr>
        <w:tblW w:w="14024" w:type="dxa"/>
        <w:tblInd w:w="5" w:type="dxa"/>
        <w:tblBorders>
          <w:top w:val="single" w:sz="4" w:space="0" w:color="000000"/>
          <w:left w:val="single" w:sz="4" w:space="0" w:color="auto"/>
          <w:bottom w:val="dotted" w:sz="4" w:space="0" w:color="000000"/>
          <w:right w:val="single" w:sz="4" w:space="0" w:color="000000"/>
          <w:insideH w:val="dotted" w:sz="4" w:space="0" w:color="000000"/>
          <w:insideV w:val="single" w:sz="4" w:space="0" w:color="000000"/>
        </w:tblBorders>
        <w:tblCellMar>
          <w:left w:w="70" w:type="dxa"/>
          <w:right w:w="70" w:type="dxa"/>
        </w:tblCellMar>
        <w:tblLook w:val="04A0" w:firstRow="1" w:lastRow="0" w:firstColumn="1" w:lastColumn="0" w:noHBand="0" w:noVBand="1"/>
      </w:tblPr>
      <w:tblGrid>
        <w:gridCol w:w="559"/>
        <w:gridCol w:w="4653"/>
        <w:gridCol w:w="3709"/>
        <w:gridCol w:w="1417"/>
        <w:gridCol w:w="709"/>
        <w:gridCol w:w="1417"/>
        <w:gridCol w:w="1560"/>
      </w:tblGrid>
      <w:tr w:rsidR="00B627A7" w:rsidRPr="00B627A7" w14:paraId="557D4E20" w14:textId="77777777" w:rsidTr="009D4250">
        <w:trPr>
          <w:trHeight w:val="600"/>
        </w:trPr>
        <w:tc>
          <w:tcPr>
            <w:tcW w:w="14024" w:type="dxa"/>
            <w:gridSpan w:val="7"/>
            <w:tcBorders>
              <w:top w:val="single" w:sz="4" w:space="0" w:color="000000"/>
              <w:bottom w:val="single" w:sz="4" w:space="0" w:color="auto"/>
            </w:tcBorders>
            <w:shd w:val="clear" w:color="auto" w:fill="F2F2F2" w:themeFill="background1" w:themeFillShade="F2"/>
            <w:noWrap/>
            <w:vAlign w:val="center"/>
          </w:tcPr>
          <w:p w14:paraId="78162546" w14:textId="77777777" w:rsidR="00B627A7" w:rsidRPr="00B627A7" w:rsidRDefault="00B627A7" w:rsidP="00B627A7">
            <w:pPr>
              <w:suppressAutoHyphens w:val="0"/>
              <w:jc w:val="center"/>
              <w:rPr>
                <w:b/>
                <w:bCs/>
                <w:color w:val="000000"/>
                <w:lang w:eastAsia="pt-BR" w:bidi="ar-SA"/>
              </w:rPr>
            </w:pPr>
            <w:r w:rsidRPr="00B627A7">
              <w:rPr>
                <w:b/>
                <w:bCs/>
                <w:color w:val="000000"/>
                <w:lang w:eastAsia="pt-BR" w:bidi="ar-SA"/>
              </w:rPr>
              <w:lastRenderedPageBreak/>
              <w:t>LOTE 3-B – AMPLA PARTICIPAÇÃO</w:t>
            </w:r>
          </w:p>
          <w:p w14:paraId="02CB8A17" w14:textId="62554E67" w:rsidR="00B627A7" w:rsidRPr="00B627A7" w:rsidRDefault="00B627A7" w:rsidP="00B627A7">
            <w:pPr>
              <w:suppressAutoHyphens w:val="0"/>
              <w:jc w:val="center"/>
              <w:rPr>
                <w:b/>
                <w:bCs/>
                <w:color w:val="000000"/>
                <w:lang w:eastAsia="pt-BR" w:bidi="ar-SA"/>
              </w:rPr>
            </w:pPr>
            <w:r w:rsidRPr="00B627A7">
              <w:rPr>
                <w:b/>
                <w:bCs/>
                <w:color w:val="000000"/>
                <w:lang w:eastAsia="pt-BR" w:bidi="ar-SA"/>
              </w:rPr>
              <w:t>QUADROS ELÉTRICOS, ACESSÓRIOS E DISPOSITIVOS DE COMANDO, CONTROLE, PROTEÇÃO E SECCIONAMENTO</w:t>
            </w:r>
          </w:p>
        </w:tc>
      </w:tr>
      <w:tr w:rsidR="00B627A7" w:rsidRPr="00B627A7" w14:paraId="26DC13DF" w14:textId="77777777" w:rsidTr="009D4250">
        <w:trPr>
          <w:trHeight w:val="600"/>
        </w:trPr>
        <w:tc>
          <w:tcPr>
            <w:tcW w:w="559" w:type="dxa"/>
            <w:tcBorders>
              <w:top w:val="single" w:sz="4" w:space="0" w:color="auto"/>
            </w:tcBorders>
            <w:shd w:val="clear" w:color="auto" w:fill="auto"/>
            <w:noWrap/>
            <w:vAlign w:val="center"/>
            <w:hideMark/>
          </w:tcPr>
          <w:p w14:paraId="6862139D" w14:textId="77777777" w:rsidR="00B627A7" w:rsidRPr="00B627A7" w:rsidRDefault="00B627A7" w:rsidP="00B627A7">
            <w:pPr>
              <w:suppressAutoHyphens w:val="0"/>
              <w:jc w:val="center"/>
              <w:rPr>
                <w:b/>
                <w:bCs/>
                <w:color w:val="000000"/>
                <w:lang w:eastAsia="pt-BR" w:bidi="ar-SA"/>
              </w:rPr>
            </w:pPr>
            <w:r w:rsidRPr="00B627A7">
              <w:rPr>
                <w:b/>
                <w:bCs/>
                <w:color w:val="000000"/>
                <w:lang w:eastAsia="pt-BR" w:bidi="ar-SA"/>
              </w:rPr>
              <w:t>Item</w:t>
            </w:r>
          </w:p>
        </w:tc>
        <w:tc>
          <w:tcPr>
            <w:tcW w:w="4653" w:type="dxa"/>
            <w:tcBorders>
              <w:top w:val="single" w:sz="4" w:space="0" w:color="auto"/>
            </w:tcBorders>
            <w:shd w:val="clear" w:color="auto" w:fill="auto"/>
            <w:vAlign w:val="center"/>
            <w:hideMark/>
          </w:tcPr>
          <w:p w14:paraId="15975789" w14:textId="77777777" w:rsidR="00B627A7" w:rsidRPr="00B627A7" w:rsidRDefault="00B627A7" w:rsidP="00B627A7">
            <w:pPr>
              <w:suppressAutoHyphens w:val="0"/>
              <w:jc w:val="center"/>
              <w:rPr>
                <w:b/>
                <w:bCs/>
                <w:color w:val="000000"/>
                <w:lang w:eastAsia="pt-BR" w:bidi="ar-SA"/>
              </w:rPr>
            </w:pPr>
            <w:r w:rsidRPr="00B627A7">
              <w:rPr>
                <w:b/>
                <w:bCs/>
                <w:color w:val="000000"/>
                <w:lang w:eastAsia="pt-BR" w:bidi="ar-SA"/>
              </w:rPr>
              <w:t>Descrição do Material</w:t>
            </w:r>
          </w:p>
        </w:tc>
        <w:tc>
          <w:tcPr>
            <w:tcW w:w="3709" w:type="dxa"/>
            <w:tcBorders>
              <w:top w:val="single" w:sz="4" w:space="0" w:color="auto"/>
            </w:tcBorders>
            <w:shd w:val="clear" w:color="auto" w:fill="auto"/>
            <w:vAlign w:val="center"/>
            <w:hideMark/>
          </w:tcPr>
          <w:p w14:paraId="6A05F304" w14:textId="77777777" w:rsidR="00B627A7" w:rsidRPr="00B627A7" w:rsidRDefault="00B627A7" w:rsidP="00B627A7">
            <w:pPr>
              <w:suppressAutoHyphens w:val="0"/>
              <w:jc w:val="center"/>
              <w:rPr>
                <w:b/>
                <w:bCs/>
                <w:color w:val="000000"/>
                <w:lang w:eastAsia="pt-BR" w:bidi="ar-SA"/>
              </w:rPr>
            </w:pPr>
            <w:r w:rsidRPr="00B627A7">
              <w:rPr>
                <w:b/>
                <w:bCs/>
                <w:color w:val="000000"/>
                <w:lang w:eastAsia="pt-BR" w:bidi="ar-SA"/>
              </w:rPr>
              <w:t>Referência Técnica</w:t>
            </w:r>
          </w:p>
        </w:tc>
        <w:tc>
          <w:tcPr>
            <w:tcW w:w="1417" w:type="dxa"/>
            <w:tcBorders>
              <w:top w:val="single" w:sz="4" w:space="0" w:color="auto"/>
            </w:tcBorders>
            <w:shd w:val="clear" w:color="auto" w:fill="auto"/>
            <w:vAlign w:val="center"/>
            <w:hideMark/>
          </w:tcPr>
          <w:p w14:paraId="61361D5A" w14:textId="67C81717" w:rsidR="00B627A7" w:rsidRPr="00B627A7" w:rsidRDefault="00B627A7" w:rsidP="00B627A7">
            <w:pPr>
              <w:suppressAutoHyphens w:val="0"/>
              <w:jc w:val="center"/>
              <w:rPr>
                <w:b/>
                <w:bCs/>
                <w:color w:val="000000"/>
                <w:lang w:eastAsia="pt-BR" w:bidi="ar-SA"/>
              </w:rPr>
            </w:pPr>
            <w:r w:rsidRPr="00B627A7">
              <w:rPr>
                <w:b/>
                <w:bCs/>
                <w:color w:val="000000"/>
                <w:lang w:eastAsia="pt-BR" w:bidi="ar-SA"/>
              </w:rPr>
              <w:t>Unidade de Medida</w:t>
            </w:r>
            <w:r w:rsidRPr="00B627A7">
              <w:rPr>
                <w:b/>
                <w:bCs/>
                <w:color w:val="000000"/>
                <w:lang w:eastAsia="pt-BR" w:bidi="ar-SA"/>
              </w:rPr>
              <w:br/>
            </w:r>
          </w:p>
        </w:tc>
        <w:tc>
          <w:tcPr>
            <w:tcW w:w="709" w:type="dxa"/>
            <w:tcBorders>
              <w:top w:val="single" w:sz="4" w:space="0" w:color="auto"/>
            </w:tcBorders>
            <w:shd w:val="clear" w:color="auto" w:fill="auto"/>
            <w:vAlign w:val="center"/>
            <w:hideMark/>
          </w:tcPr>
          <w:p w14:paraId="7410F0B1" w14:textId="188210CE" w:rsidR="00B627A7" w:rsidRPr="00B627A7" w:rsidRDefault="00B627A7" w:rsidP="00B627A7">
            <w:pPr>
              <w:suppressAutoHyphens w:val="0"/>
              <w:jc w:val="center"/>
              <w:rPr>
                <w:b/>
                <w:bCs/>
                <w:color w:val="000000"/>
                <w:lang w:eastAsia="pt-BR" w:bidi="ar-SA"/>
              </w:rPr>
            </w:pPr>
            <w:proofErr w:type="spellStart"/>
            <w:r w:rsidRPr="00B627A7">
              <w:rPr>
                <w:b/>
                <w:bCs/>
                <w:color w:val="000000"/>
                <w:lang w:eastAsia="pt-BR" w:bidi="ar-SA"/>
              </w:rPr>
              <w:t>Qtde</w:t>
            </w:r>
            <w:proofErr w:type="spellEnd"/>
            <w:r w:rsidRPr="00B627A7">
              <w:rPr>
                <w:b/>
                <w:bCs/>
                <w:color w:val="000000"/>
                <w:lang w:eastAsia="pt-BR" w:bidi="ar-SA"/>
              </w:rPr>
              <w:t>.</w:t>
            </w:r>
          </w:p>
        </w:tc>
        <w:tc>
          <w:tcPr>
            <w:tcW w:w="1417" w:type="dxa"/>
            <w:tcBorders>
              <w:top w:val="single" w:sz="4" w:space="0" w:color="auto"/>
            </w:tcBorders>
            <w:shd w:val="clear" w:color="auto" w:fill="auto"/>
            <w:vAlign w:val="center"/>
            <w:hideMark/>
          </w:tcPr>
          <w:p w14:paraId="48EEAA4A" w14:textId="4BE12DDC" w:rsidR="00B627A7" w:rsidRPr="00B627A7" w:rsidRDefault="00B627A7" w:rsidP="00B627A7">
            <w:pPr>
              <w:suppressAutoHyphens w:val="0"/>
              <w:jc w:val="center"/>
              <w:rPr>
                <w:b/>
                <w:bCs/>
                <w:color w:val="000000"/>
                <w:lang w:eastAsia="pt-BR" w:bidi="ar-SA"/>
              </w:rPr>
            </w:pPr>
            <w:r w:rsidRPr="00B627A7">
              <w:rPr>
                <w:b/>
                <w:bCs/>
                <w:color w:val="000000"/>
                <w:lang w:eastAsia="pt-BR" w:bidi="ar-SA"/>
              </w:rPr>
              <w:t>Preço Unitário Máximo Aceitável</w:t>
            </w:r>
          </w:p>
        </w:tc>
        <w:tc>
          <w:tcPr>
            <w:tcW w:w="1560" w:type="dxa"/>
            <w:tcBorders>
              <w:top w:val="single" w:sz="4" w:space="0" w:color="auto"/>
            </w:tcBorders>
            <w:shd w:val="clear" w:color="auto" w:fill="auto"/>
            <w:vAlign w:val="center"/>
            <w:hideMark/>
          </w:tcPr>
          <w:p w14:paraId="0707B99E" w14:textId="7EAACA6B" w:rsidR="00B627A7" w:rsidRPr="00B627A7" w:rsidRDefault="00B627A7" w:rsidP="00B627A7">
            <w:pPr>
              <w:suppressAutoHyphens w:val="0"/>
              <w:jc w:val="center"/>
              <w:rPr>
                <w:b/>
                <w:bCs/>
                <w:color w:val="000000"/>
                <w:lang w:eastAsia="pt-BR" w:bidi="ar-SA"/>
              </w:rPr>
            </w:pPr>
            <w:r w:rsidRPr="00B627A7">
              <w:rPr>
                <w:b/>
                <w:bCs/>
                <w:color w:val="000000"/>
                <w:lang w:eastAsia="pt-BR" w:bidi="ar-SA"/>
              </w:rPr>
              <w:t>Preço Total Máximo Aceitável</w:t>
            </w:r>
          </w:p>
        </w:tc>
      </w:tr>
      <w:tr w:rsidR="00B627A7" w:rsidRPr="00B627A7" w14:paraId="6C79352B" w14:textId="77777777" w:rsidTr="00207C56">
        <w:trPr>
          <w:trHeight w:val="300"/>
        </w:trPr>
        <w:tc>
          <w:tcPr>
            <w:tcW w:w="559" w:type="dxa"/>
            <w:shd w:val="clear" w:color="000000" w:fill="2F75B5"/>
            <w:noWrap/>
            <w:vAlign w:val="center"/>
            <w:hideMark/>
          </w:tcPr>
          <w:p w14:paraId="010B3540"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4653" w:type="dxa"/>
            <w:shd w:val="clear" w:color="000000" w:fill="2F75B5"/>
            <w:vAlign w:val="center"/>
            <w:hideMark/>
          </w:tcPr>
          <w:p w14:paraId="26068090" w14:textId="77777777" w:rsidR="00B627A7" w:rsidRPr="00B627A7" w:rsidRDefault="00B627A7" w:rsidP="00B627A7">
            <w:pPr>
              <w:suppressAutoHyphens w:val="0"/>
              <w:rPr>
                <w:b/>
                <w:bCs/>
                <w:color w:val="E7E6E6"/>
                <w:lang w:eastAsia="pt-BR" w:bidi="ar-SA"/>
              </w:rPr>
            </w:pPr>
            <w:proofErr w:type="spellStart"/>
            <w:r w:rsidRPr="00B627A7">
              <w:rPr>
                <w:b/>
                <w:bCs/>
                <w:color w:val="E7E6E6"/>
                <w:lang w:eastAsia="pt-BR" w:bidi="ar-SA"/>
              </w:rPr>
              <w:t>Minidisjuntores</w:t>
            </w:r>
            <w:proofErr w:type="spellEnd"/>
            <w:r w:rsidRPr="00B627A7">
              <w:rPr>
                <w:b/>
                <w:bCs/>
                <w:color w:val="E7E6E6"/>
                <w:lang w:eastAsia="pt-BR" w:bidi="ar-SA"/>
              </w:rPr>
              <w:t xml:space="preserve"> Monopolares</w:t>
            </w:r>
          </w:p>
        </w:tc>
        <w:tc>
          <w:tcPr>
            <w:tcW w:w="3709" w:type="dxa"/>
            <w:shd w:val="clear" w:color="000000" w:fill="2F75B5"/>
            <w:vAlign w:val="center"/>
            <w:hideMark/>
          </w:tcPr>
          <w:p w14:paraId="627EE383"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w:t>
            </w:r>
          </w:p>
        </w:tc>
        <w:tc>
          <w:tcPr>
            <w:tcW w:w="1417" w:type="dxa"/>
            <w:shd w:val="clear" w:color="000000" w:fill="2F75B5"/>
            <w:noWrap/>
            <w:vAlign w:val="center"/>
            <w:hideMark/>
          </w:tcPr>
          <w:p w14:paraId="2A13D422"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709" w:type="dxa"/>
            <w:shd w:val="clear" w:color="000000" w:fill="2F75B5"/>
            <w:noWrap/>
            <w:vAlign w:val="center"/>
            <w:hideMark/>
          </w:tcPr>
          <w:p w14:paraId="55BDEBD9"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1417" w:type="dxa"/>
            <w:shd w:val="clear" w:color="000000" w:fill="2F75B5"/>
            <w:noWrap/>
            <w:vAlign w:val="center"/>
            <w:hideMark/>
          </w:tcPr>
          <w:p w14:paraId="720DD951"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w:t>
            </w:r>
          </w:p>
        </w:tc>
        <w:tc>
          <w:tcPr>
            <w:tcW w:w="1560" w:type="dxa"/>
            <w:shd w:val="clear" w:color="000000" w:fill="2F75B5"/>
            <w:noWrap/>
            <w:vAlign w:val="center"/>
            <w:hideMark/>
          </w:tcPr>
          <w:p w14:paraId="1856F170"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xml:space="preserve"> R$                    9.704,64 </w:t>
            </w:r>
          </w:p>
        </w:tc>
      </w:tr>
      <w:tr w:rsidR="00B627A7" w:rsidRPr="00B627A7" w14:paraId="33AD5ABB" w14:textId="77777777" w:rsidTr="00207C56">
        <w:trPr>
          <w:trHeight w:val="750"/>
        </w:trPr>
        <w:tc>
          <w:tcPr>
            <w:tcW w:w="559" w:type="dxa"/>
            <w:shd w:val="clear" w:color="auto" w:fill="auto"/>
            <w:noWrap/>
            <w:vAlign w:val="center"/>
            <w:hideMark/>
          </w:tcPr>
          <w:p w14:paraId="032EFE5B" w14:textId="77777777" w:rsidR="00B627A7" w:rsidRPr="00B627A7" w:rsidRDefault="00B627A7" w:rsidP="00B627A7">
            <w:pPr>
              <w:suppressAutoHyphens w:val="0"/>
              <w:jc w:val="center"/>
              <w:rPr>
                <w:color w:val="000000"/>
                <w:lang w:eastAsia="pt-BR" w:bidi="ar-SA"/>
              </w:rPr>
            </w:pPr>
            <w:r w:rsidRPr="00B627A7">
              <w:rPr>
                <w:color w:val="000000"/>
                <w:lang w:eastAsia="pt-BR" w:bidi="ar-SA"/>
              </w:rPr>
              <w:t>1</w:t>
            </w:r>
          </w:p>
        </w:tc>
        <w:tc>
          <w:tcPr>
            <w:tcW w:w="4653" w:type="dxa"/>
            <w:shd w:val="clear" w:color="auto" w:fill="auto"/>
            <w:vAlign w:val="center"/>
            <w:hideMark/>
          </w:tcPr>
          <w:p w14:paraId="3CE09DCF"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MINIDISJUNTOR, PADRÃO DIN/IEC, MONOPOLAR, CURVA C, In 10 A, </w:t>
            </w:r>
            <w:proofErr w:type="spellStart"/>
            <w:r w:rsidRPr="00B627A7">
              <w:rPr>
                <w:color w:val="000000"/>
                <w:lang w:eastAsia="pt-BR" w:bidi="ar-SA"/>
              </w:rPr>
              <w:t>Icn</w:t>
            </w:r>
            <w:proofErr w:type="spellEnd"/>
            <w:r w:rsidRPr="00B627A7">
              <w:rPr>
                <w:color w:val="000000"/>
                <w:lang w:eastAsia="pt-BR" w:bidi="ar-SA"/>
              </w:rPr>
              <w:t xml:space="preserve"> 6 kA</w:t>
            </w:r>
          </w:p>
        </w:tc>
        <w:tc>
          <w:tcPr>
            <w:tcW w:w="3709" w:type="dxa"/>
            <w:shd w:val="clear" w:color="auto" w:fill="auto"/>
            <w:vAlign w:val="center"/>
            <w:hideMark/>
          </w:tcPr>
          <w:p w14:paraId="1012EEBF" w14:textId="77777777" w:rsidR="00B627A7" w:rsidRPr="00B627A7" w:rsidRDefault="00B627A7" w:rsidP="00B627A7">
            <w:pPr>
              <w:suppressAutoHyphens w:val="0"/>
              <w:rPr>
                <w:color w:val="000000"/>
                <w:lang w:eastAsia="pt-BR" w:bidi="ar-SA"/>
              </w:rPr>
            </w:pPr>
            <w:r w:rsidRPr="00B627A7">
              <w:rPr>
                <w:b/>
                <w:bCs/>
                <w:color w:val="000000"/>
                <w:lang w:eastAsia="pt-BR" w:bidi="ar-SA"/>
              </w:rPr>
              <w:t xml:space="preserve">TRAMONTINA / </w:t>
            </w:r>
            <w:proofErr w:type="spellStart"/>
            <w:r w:rsidRPr="00B627A7">
              <w:rPr>
                <w:b/>
                <w:bCs/>
                <w:color w:val="000000"/>
                <w:lang w:eastAsia="pt-BR" w:bidi="ar-SA"/>
              </w:rPr>
              <w:t>Minidisjuntor</w:t>
            </w:r>
            <w:proofErr w:type="spellEnd"/>
            <w:r w:rsidRPr="00B627A7">
              <w:rPr>
                <w:b/>
                <w:bCs/>
                <w:color w:val="000000"/>
                <w:lang w:eastAsia="pt-BR" w:bidi="ar-SA"/>
              </w:rPr>
              <w:t xml:space="preserve"> Monopolar Curva C 10 A 6 kA (ref. TDJ6-1C10)</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459F1B94"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12 un.</w:t>
            </w:r>
          </w:p>
        </w:tc>
        <w:tc>
          <w:tcPr>
            <w:tcW w:w="709" w:type="dxa"/>
            <w:shd w:val="clear" w:color="auto" w:fill="auto"/>
            <w:noWrap/>
            <w:vAlign w:val="center"/>
            <w:hideMark/>
          </w:tcPr>
          <w:p w14:paraId="03F1D675" w14:textId="77777777" w:rsidR="00B627A7" w:rsidRPr="00B627A7" w:rsidRDefault="00B627A7" w:rsidP="00B627A7">
            <w:pPr>
              <w:suppressAutoHyphens w:val="0"/>
              <w:jc w:val="center"/>
              <w:rPr>
                <w:color w:val="000000"/>
                <w:lang w:eastAsia="pt-BR" w:bidi="ar-SA"/>
              </w:rPr>
            </w:pPr>
            <w:r w:rsidRPr="00B627A7">
              <w:rPr>
                <w:color w:val="000000"/>
                <w:lang w:eastAsia="pt-BR" w:bidi="ar-SA"/>
              </w:rPr>
              <w:t>3,00</w:t>
            </w:r>
          </w:p>
        </w:tc>
        <w:tc>
          <w:tcPr>
            <w:tcW w:w="1417" w:type="dxa"/>
            <w:shd w:val="clear" w:color="auto" w:fill="auto"/>
            <w:noWrap/>
            <w:vAlign w:val="center"/>
            <w:hideMark/>
          </w:tcPr>
          <w:p w14:paraId="6FBD0A3D"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363,85 </w:t>
            </w:r>
          </w:p>
        </w:tc>
        <w:tc>
          <w:tcPr>
            <w:tcW w:w="1560" w:type="dxa"/>
            <w:shd w:val="clear" w:color="auto" w:fill="auto"/>
            <w:noWrap/>
            <w:vAlign w:val="center"/>
            <w:hideMark/>
          </w:tcPr>
          <w:p w14:paraId="423EA7CB"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1.091,55 </w:t>
            </w:r>
          </w:p>
        </w:tc>
      </w:tr>
      <w:tr w:rsidR="00B627A7" w:rsidRPr="00B627A7" w14:paraId="287E66C0" w14:textId="77777777" w:rsidTr="00207C56">
        <w:trPr>
          <w:trHeight w:val="750"/>
        </w:trPr>
        <w:tc>
          <w:tcPr>
            <w:tcW w:w="559" w:type="dxa"/>
            <w:shd w:val="clear" w:color="auto" w:fill="auto"/>
            <w:noWrap/>
            <w:vAlign w:val="center"/>
            <w:hideMark/>
          </w:tcPr>
          <w:p w14:paraId="3B8EEE6D" w14:textId="77777777" w:rsidR="00B627A7" w:rsidRPr="00B627A7" w:rsidRDefault="00B627A7" w:rsidP="00B627A7">
            <w:pPr>
              <w:suppressAutoHyphens w:val="0"/>
              <w:jc w:val="center"/>
              <w:rPr>
                <w:color w:val="000000"/>
                <w:lang w:eastAsia="pt-BR" w:bidi="ar-SA"/>
              </w:rPr>
            </w:pPr>
            <w:r w:rsidRPr="00B627A7">
              <w:rPr>
                <w:color w:val="000000"/>
                <w:lang w:eastAsia="pt-BR" w:bidi="ar-SA"/>
              </w:rPr>
              <w:t>2</w:t>
            </w:r>
          </w:p>
        </w:tc>
        <w:tc>
          <w:tcPr>
            <w:tcW w:w="4653" w:type="dxa"/>
            <w:shd w:val="clear" w:color="auto" w:fill="auto"/>
            <w:vAlign w:val="center"/>
            <w:hideMark/>
          </w:tcPr>
          <w:p w14:paraId="755D9B9E"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MINIDISJUNTOR, PADRÃO DIN/IEC, MONOPOLAR, CURVA C, In 16 A, </w:t>
            </w:r>
            <w:proofErr w:type="spellStart"/>
            <w:r w:rsidRPr="00B627A7">
              <w:rPr>
                <w:color w:val="000000"/>
                <w:lang w:eastAsia="pt-BR" w:bidi="ar-SA"/>
              </w:rPr>
              <w:t>Icn</w:t>
            </w:r>
            <w:proofErr w:type="spellEnd"/>
            <w:r w:rsidRPr="00B627A7">
              <w:rPr>
                <w:color w:val="000000"/>
                <w:lang w:eastAsia="pt-BR" w:bidi="ar-SA"/>
              </w:rPr>
              <w:t xml:space="preserve"> 6 kA</w:t>
            </w:r>
          </w:p>
        </w:tc>
        <w:tc>
          <w:tcPr>
            <w:tcW w:w="3709" w:type="dxa"/>
            <w:shd w:val="clear" w:color="auto" w:fill="auto"/>
            <w:vAlign w:val="center"/>
            <w:hideMark/>
          </w:tcPr>
          <w:p w14:paraId="2327FC4E" w14:textId="77777777" w:rsidR="00B627A7" w:rsidRPr="00B627A7" w:rsidRDefault="00B627A7" w:rsidP="00B627A7">
            <w:pPr>
              <w:suppressAutoHyphens w:val="0"/>
              <w:rPr>
                <w:color w:val="000000"/>
                <w:lang w:eastAsia="pt-BR" w:bidi="ar-SA"/>
              </w:rPr>
            </w:pPr>
            <w:r w:rsidRPr="00B627A7">
              <w:rPr>
                <w:b/>
                <w:bCs/>
                <w:color w:val="000000"/>
                <w:lang w:eastAsia="pt-BR" w:bidi="ar-SA"/>
              </w:rPr>
              <w:t xml:space="preserve">TRAMONTINA / </w:t>
            </w:r>
            <w:proofErr w:type="spellStart"/>
            <w:r w:rsidRPr="00B627A7">
              <w:rPr>
                <w:b/>
                <w:bCs/>
                <w:color w:val="000000"/>
                <w:lang w:eastAsia="pt-BR" w:bidi="ar-SA"/>
              </w:rPr>
              <w:t>Minidisjuntor</w:t>
            </w:r>
            <w:proofErr w:type="spellEnd"/>
            <w:r w:rsidRPr="00B627A7">
              <w:rPr>
                <w:b/>
                <w:bCs/>
                <w:color w:val="000000"/>
                <w:lang w:eastAsia="pt-BR" w:bidi="ar-SA"/>
              </w:rPr>
              <w:t xml:space="preserve"> Monopolar Curva C 16 A 6 kA (ref. TDJ6-1C16)</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3586CC19"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12 un.</w:t>
            </w:r>
          </w:p>
        </w:tc>
        <w:tc>
          <w:tcPr>
            <w:tcW w:w="709" w:type="dxa"/>
            <w:shd w:val="clear" w:color="auto" w:fill="auto"/>
            <w:noWrap/>
            <w:vAlign w:val="center"/>
            <w:hideMark/>
          </w:tcPr>
          <w:p w14:paraId="0F50A3B1" w14:textId="77777777" w:rsidR="00B627A7" w:rsidRPr="00B627A7" w:rsidRDefault="00B627A7" w:rsidP="00B627A7">
            <w:pPr>
              <w:suppressAutoHyphens w:val="0"/>
              <w:jc w:val="center"/>
              <w:rPr>
                <w:color w:val="000000"/>
                <w:lang w:eastAsia="pt-BR" w:bidi="ar-SA"/>
              </w:rPr>
            </w:pPr>
            <w:r w:rsidRPr="00B627A7">
              <w:rPr>
                <w:color w:val="000000"/>
                <w:lang w:eastAsia="pt-BR" w:bidi="ar-SA"/>
              </w:rPr>
              <w:t>3,00</w:t>
            </w:r>
          </w:p>
        </w:tc>
        <w:tc>
          <w:tcPr>
            <w:tcW w:w="1417" w:type="dxa"/>
            <w:shd w:val="clear" w:color="auto" w:fill="auto"/>
            <w:noWrap/>
            <w:vAlign w:val="center"/>
            <w:hideMark/>
          </w:tcPr>
          <w:p w14:paraId="23A47127"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387,25 </w:t>
            </w:r>
          </w:p>
        </w:tc>
        <w:tc>
          <w:tcPr>
            <w:tcW w:w="1560" w:type="dxa"/>
            <w:shd w:val="clear" w:color="auto" w:fill="auto"/>
            <w:noWrap/>
            <w:vAlign w:val="center"/>
            <w:hideMark/>
          </w:tcPr>
          <w:p w14:paraId="7695B351"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1.161,75 </w:t>
            </w:r>
          </w:p>
        </w:tc>
      </w:tr>
      <w:tr w:rsidR="00B627A7" w:rsidRPr="00B627A7" w14:paraId="51CD5ED1" w14:textId="77777777" w:rsidTr="00207C56">
        <w:trPr>
          <w:trHeight w:val="750"/>
        </w:trPr>
        <w:tc>
          <w:tcPr>
            <w:tcW w:w="559" w:type="dxa"/>
            <w:shd w:val="clear" w:color="auto" w:fill="auto"/>
            <w:noWrap/>
            <w:vAlign w:val="center"/>
            <w:hideMark/>
          </w:tcPr>
          <w:p w14:paraId="5BE71CDB" w14:textId="77777777" w:rsidR="00B627A7" w:rsidRPr="00B627A7" w:rsidRDefault="00B627A7" w:rsidP="00B627A7">
            <w:pPr>
              <w:suppressAutoHyphens w:val="0"/>
              <w:jc w:val="center"/>
              <w:rPr>
                <w:color w:val="000000"/>
                <w:lang w:eastAsia="pt-BR" w:bidi="ar-SA"/>
              </w:rPr>
            </w:pPr>
            <w:r w:rsidRPr="00B627A7">
              <w:rPr>
                <w:color w:val="000000"/>
                <w:lang w:eastAsia="pt-BR" w:bidi="ar-SA"/>
              </w:rPr>
              <w:t>3</w:t>
            </w:r>
          </w:p>
        </w:tc>
        <w:tc>
          <w:tcPr>
            <w:tcW w:w="4653" w:type="dxa"/>
            <w:shd w:val="clear" w:color="auto" w:fill="auto"/>
            <w:vAlign w:val="center"/>
            <w:hideMark/>
          </w:tcPr>
          <w:p w14:paraId="4C4AE615"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MINIDISJUNTOR, PADRÃO DIN/IEC, MONOPOLAR, CURVA C, In 20 A, </w:t>
            </w:r>
            <w:proofErr w:type="spellStart"/>
            <w:r w:rsidRPr="00B627A7">
              <w:rPr>
                <w:color w:val="000000"/>
                <w:lang w:eastAsia="pt-BR" w:bidi="ar-SA"/>
              </w:rPr>
              <w:t>Icn</w:t>
            </w:r>
            <w:proofErr w:type="spellEnd"/>
            <w:r w:rsidRPr="00B627A7">
              <w:rPr>
                <w:color w:val="000000"/>
                <w:lang w:eastAsia="pt-BR" w:bidi="ar-SA"/>
              </w:rPr>
              <w:t xml:space="preserve"> 6 kA</w:t>
            </w:r>
          </w:p>
        </w:tc>
        <w:tc>
          <w:tcPr>
            <w:tcW w:w="3709" w:type="dxa"/>
            <w:shd w:val="clear" w:color="auto" w:fill="auto"/>
            <w:vAlign w:val="center"/>
            <w:hideMark/>
          </w:tcPr>
          <w:p w14:paraId="70699C60" w14:textId="77777777" w:rsidR="00B627A7" w:rsidRPr="00B627A7" w:rsidRDefault="00B627A7" w:rsidP="00B627A7">
            <w:pPr>
              <w:suppressAutoHyphens w:val="0"/>
              <w:rPr>
                <w:color w:val="000000"/>
                <w:lang w:eastAsia="pt-BR" w:bidi="ar-SA"/>
              </w:rPr>
            </w:pPr>
            <w:r w:rsidRPr="00B627A7">
              <w:rPr>
                <w:b/>
                <w:bCs/>
                <w:color w:val="000000"/>
                <w:lang w:eastAsia="pt-BR" w:bidi="ar-SA"/>
              </w:rPr>
              <w:t xml:space="preserve">TRAMONTINA / </w:t>
            </w:r>
            <w:proofErr w:type="spellStart"/>
            <w:r w:rsidRPr="00B627A7">
              <w:rPr>
                <w:b/>
                <w:bCs/>
                <w:color w:val="000000"/>
                <w:lang w:eastAsia="pt-BR" w:bidi="ar-SA"/>
              </w:rPr>
              <w:t>Minidisjuntor</w:t>
            </w:r>
            <w:proofErr w:type="spellEnd"/>
            <w:r w:rsidRPr="00B627A7">
              <w:rPr>
                <w:b/>
                <w:bCs/>
                <w:color w:val="000000"/>
                <w:lang w:eastAsia="pt-BR" w:bidi="ar-SA"/>
              </w:rPr>
              <w:t xml:space="preserve"> Monopolar Curva C 20 A 6 kA (ref. TDJ6-1C20)</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236A8869"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12 un.</w:t>
            </w:r>
          </w:p>
        </w:tc>
        <w:tc>
          <w:tcPr>
            <w:tcW w:w="709" w:type="dxa"/>
            <w:shd w:val="clear" w:color="auto" w:fill="auto"/>
            <w:noWrap/>
            <w:vAlign w:val="center"/>
            <w:hideMark/>
          </w:tcPr>
          <w:p w14:paraId="48FFF72A" w14:textId="77777777" w:rsidR="00B627A7" w:rsidRPr="00B627A7" w:rsidRDefault="00B627A7" w:rsidP="00B627A7">
            <w:pPr>
              <w:suppressAutoHyphens w:val="0"/>
              <w:jc w:val="center"/>
              <w:rPr>
                <w:color w:val="000000"/>
                <w:lang w:eastAsia="pt-BR" w:bidi="ar-SA"/>
              </w:rPr>
            </w:pPr>
            <w:r w:rsidRPr="00B627A7">
              <w:rPr>
                <w:color w:val="000000"/>
                <w:lang w:eastAsia="pt-BR" w:bidi="ar-SA"/>
              </w:rPr>
              <w:t>3,00</w:t>
            </w:r>
          </w:p>
        </w:tc>
        <w:tc>
          <w:tcPr>
            <w:tcW w:w="1417" w:type="dxa"/>
            <w:shd w:val="clear" w:color="auto" w:fill="auto"/>
            <w:noWrap/>
            <w:vAlign w:val="center"/>
            <w:hideMark/>
          </w:tcPr>
          <w:p w14:paraId="1EB9E9FD"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442,73 </w:t>
            </w:r>
          </w:p>
        </w:tc>
        <w:tc>
          <w:tcPr>
            <w:tcW w:w="1560" w:type="dxa"/>
            <w:shd w:val="clear" w:color="auto" w:fill="auto"/>
            <w:noWrap/>
            <w:vAlign w:val="center"/>
            <w:hideMark/>
          </w:tcPr>
          <w:p w14:paraId="5D525FAE"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1.328,19 </w:t>
            </w:r>
          </w:p>
        </w:tc>
      </w:tr>
      <w:tr w:rsidR="00B627A7" w:rsidRPr="00B627A7" w14:paraId="497AD0E0" w14:textId="77777777" w:rsidTr="00207C56">
        <w:trPr>
          <w:trHeight w:val="750"/>
        </w:trPr>
        <w:tc>
          <w:tcPr>
            <w:tcW w:w="559" w:type="dxa"/>
            <w:shd w:val="clear" w:color="auto" w:fill="auto"/>
            <w:noWrap/>
            <w:vAlign w:val="center"/>
            <w:hideMark/>
          </w:tcPr>
          <w:p w14:paraId="01BE4F14" w14:textId="77777777" w:rsidR="00B627A7" w:rsidRPr="00B627A7" w:rsidRDefault="00B627A7" w:rsidP="00B627A7">
            <w:pPr>
              <w:suppressAutoHyphens w:val="0"/>
              <w:jc w:val="center"/>
              <w:rPr>
                <w:color w:val="000000"/>
                <w:lang w:eastAsia="pt-BR" w:bidi="ar-SA"/>
              </w:rPr>
            </w:pPr>
            <w:r w:rsidRPr="00B627A7">
              <w:rPr>
                <w:color w:val="000000"/>
                <w:lang w:eastAsia="pt-BR" w:bidi="ar-SA"/>
              </w:rPr>
              <w:t>4</w:t>
            </w:r>
          </w:p>
        </w:tc>
        <w:tc>
          <w:tcPr>
            <w:tcW w:w="4653" w:type="dxa"/>
            <w:shd w:val="clear" w:color="auto" w:fill="auto"/>
            <w:vAlign w:val="center"/>
            <w:hideMark/>
          </w:tcPr>
          <w:p w14:paraId="7CEC704E"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MINIDISJUNTOR, PADRÃO DIN/IEC, MONOPOLAR, CURVA C, In 25 A, </w:t>
            </w:r>
            <w:proofErr w:type="spellStart"/>
            <w:r w:rsidRPr="00B627A7">
              <w:rPr>
                <w:color w:val="000000"/>
                <w:lang w:eastAsia="pt-BR" w:bidi="ar-SA"/>
              </w:rPr>
              <w:t>Icn</w:t>
            </w:r>
            <w:proofErr w:type="spellEnd"/>
            <w:r w:rsidRPr="00B627A7">
              <w:rPr>
                <w:color w:val="000000"/>
                <w:lang w:eastAsia="pt-BR" w:bidi="ar-SA"/>
              </w:rPr>
              <w:t xml:space="preserve"> 6 kA</w:t>
            </w:r>
          </w:p>
        </w:tc>
        <w:tc>
          <w:tcPr>
            <w:tcW w:w="3709" w:type="dxa"/>
            <w:shd w:val="clear" w:color="auto" w:fill="auto"/>
            <w:vAlign w:val="center"/>
            <w:hideMark/>
          </w:tcPr>
          <w:p w14:paraId="159D4977" w14:textId="77777777" w:rsidR="00B627A7" w:rsidRPr="00B627A7" w:rsidRDefault="00B627A7" w:rsidP="00B627A7">
            <w:pPr>
              <w:suppressAutoHyphens w:val="0"/>
              <w:rPr>
                <w:color w:val="000000"/>
                <w:lang w:eastAsia="pt-BR" w:bidi="ar-SA"/>
              </w:rPr>
            </w:pPr>
            <w:r w:rsidRPr="00B627A7">
              <w:rPr>
                <w:b/>
                <w:bCs/>
                <w:color w:val="000000"/>
                <w:lang w:eastAsia="pt-BR" w:bidi="ar-SA"/>
              </w:rPr>
              <w:t xml:space="preserve">TRAMONTINA / </w:t>
            </w:r>
            <w:proofErr w:type="spellStart"/>
            <w:r w:rsidRPr="00B627A7">
              <w:rPr>
                <w:b/>
                <w:bCs/>
                <w:color w:val="000000"/>
                <w:lang w:eastAsia="pt-BR" w:bidi="ar-SA"/>
              </w:rPr>
              <w:t>Minidisjuntor</w:t>
            </w:r>
            <w:proofErr w:type="spellEnd"/>
            <w:r w:rsidRPr="00B627A7">
              <w:rPr>
                <w:b/>
                <w:bCs/>
                <w:color w:val="000000"/>
                <w:lang w:eastAsia="pt-BR" w:bidi="ar-SA"/>
              </w:rPr>
              <w:t xml:space="preserve"> Monopolar Curva C 25 A 6 kA (ref. TDJ6-1C25)</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0E5C4D34"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12 un.</w:t>
            </w:r>
          </w:p>
        </w:tc>
        <w:tc>
          <w:tcPr>
            <w:tcW w:w="709" w:type="dxa"/>
            <w:shd w:val="clear" w:color="auto" w:fill="auto"/>
            <w:noWrap/>
            <w:vAlign w:val="center"/>
            <w:hideMark/>
          </w:tcPr>
          <w:p w14:paraId="060A6C48" w14:textId="77777777" w:rsidR="00B627A7" w:rsidRPr="00B627A7" w:rsidRDefault="00B627A7" w:rsidP="00B627A7">
            <w:pPr>
              <w:suppressAutoHyphens w:val="0"/>
              <w:jc w:val="center"/>
              <w:rPr>
                <w:color w:val="000000"/>
                <w:lang w:eastAsia="pt-BR" w:bidi="ar-SA"/>
              </w:rPr>
            </w:pPr>
            <w:r w:rsidRPr="00B627A7">
              <w:rPr>
                <w:color w:val="000000"/>
                <w:lang w:eastAsia="pt-BR" w:bidi="ar-SA"/>
              </w:rPr>
              <w:t>3,00</w:t>
            </w:r>
          </w:p>
        </w:tc>
        <w:tc>
          <w:tcPr>
            <w:tcW w:w="1417" w:type="dxa"/>
            <w:shd w:val="clear" w:color="auto" w:fill="auto"/>
            <w:noWrap/>
            <w:vAlign w:val="center"/>
            <w:hideMark/>
          </w:tcPr>
          <w:p w14:paraId="58E8B5F6"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430,37 </w:t>
            </w:r>
          </w:p>
        </w:tc>
        <w:tc>
          <w:tcPr>
            <w:tcW w:w="1560" w:type="dxa"/>
            <w:shd w:val="clear" w:color="auto" w:fill="auto"/>
            <w:noWrap/>
            <w:vAlign w:val="center"/>
            <w:hideMark/>
          </w:tcPr>
          <w:p w14:paraId="729973DC"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1.291,11 </w:t>
            </w:r>
          </w:p>
        </w:tc>
      </w:tr>
      <w:tr w:rsidR="00B627A7" w:rsidRPr="00B627A7" w14:paraId="56248052" w14:textId="77777777" w:rsidTr="00207C56">
        <w:trPr>
          <w:trHeight w:val="750"/>
        </w:trPr>
        <w:tc>
          <w:tcPr>
            <w:tcW w:w="559" w:type="dxa"/>
            <w:shd w:val="clear" w:color="auto" w:fill="auto"/>
            <w:noWrap/>
            <w:vAlign w:val="center"/>
            <w:hideMark/>
          </w:tcPr>
          <w:p w14:paraId="6B92017F" w14:textId="77777777" w:rsidR="00B627A7" w:rsidRPr="00B627A7" w:rsidRDefault="00B627A7" w:rsidP="00B627A7">
            <w:pPr>
              <w:suppressAutoHyphens w:val="0"/>
              <w:jc w:val="center"/>
              <w:rPr>
                <w:color w:val="000000"/>
                <w:lang w:eastAsia="pt-BR" w:bidi="ar-SA"/>
              </w:rPr>
            </w:pPr>
            <w:r w:rsidRPr="00B627A7">
              <w:rPr>
                <w:color w:val="000000"/>
                <w:lang w:eastAsia="pt-BR" w:bidi="ar-SA"/>
              </w:rPr>
              <w:t>5</w:t>
            </w:r>
          </w:p>
        </w:tc>
        <w:tc>
          <w:tcPr>
            <w:tcW w:w="4653" w:type="dxa"/>
            <w:shd w:val="clear" w:color="auto" w:fill="auto"/>
            <w:vAlign w:val="center"/>
            <w:hideMark/>
          </w:tcPr>
          <w:p w14:paraId="5B504C76"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MINIDISJUNTOR, PADRÃO DIN/IEC, MONOPOLAR, CURVA C, In 32 A, </w:t>
            </w:r>
            <w:proofErr w:type="spellStart"/>
            <w:r w:rsidRPr="00B627A7">
              <w:rPr>
                <w:color w:val="000000"/>
                <w:lang w:eastAsia="pt-BR" w:bidi="ar-SA"/>
              </w:rPr>
              <w:t>Icn</w:t>
            </w:r>
            <w:proofErr w:type="spellEnd"/>
            <w:r w:rsidRPr="00B627A7">
              <w:rPr>
                <w:color w:val="000000"/>
                <w:lang w:eastAsia="pt-BR" w:bidi="ar-SA"/>
              </w:rPr>
              <w:t xml:space="preserve"> 6 kA</w:t>
            </w:r>
          </w:p>
        </w:tc>
        <w:tc>
          <w:tcPr>
            <w:tcW w:w="3709" w:type="dxa"/>
            <w:shd w:val="clear" w:color="auto" w:fill="auto"/>
            <w:vAlign w:val="center"/>
            <w:hideMark/>
          </w:tcPr>
          <w:p w14:paraId="3292374A" w14:textId="77777777" w:rsidR="00B627A7" w:rsidRPr="00B627A7" w:rsidRDefault="00B627A7" w:rsidP="00B627A7">
            <w:pPr>
              <w:suppressAutoHyphens w:val="0"/>
              <w:rPr>
                <w:color w:val="000000"/>
                <w:lang w:eastAsia="pt-BR" w:bidi="ar-SA"/>
              </w:rPr>
            </w:pPr>
            <w:r w:rsidRPr="00B627A7">
              <w:rPr>
                <w:b/>
                <w:bCs/>
                <w:color w:val="000000"/>
                <w:lang w:eastAsia="pt-BR" w:bidi="ar-SA"/>
              </w:rPr>
              <w:t xml:space="preserve">TRAMONTINA / </w:t>
            </w:r>
            <w:proofErr w:type="spellStart"/>
            <w:r w:rsidRPr="00B627A7">
              <w:rPr>
                <w:b/>
                <w:bCs/>
                <w:color w:val="000000"/>
                <w:lang w:eastAsia="pt-BR" w:bidi="ar-SA"/>
              </w:rPr>
              <w:t>Minidisjuntor</w:t>
            </w:r>
            <w:proofErr w:type="spellEnd"/>
            <w:r w:rsidRPr="00B627A7">
              <w:rPr>
                <w:b/>
                <w:bCs/>
                <w:color w:val="000000"/>
                <w:lang w:eastAsia="pt-BR" w:bidi="ar-SA"/>
              </w:rPr>
              <w:t xml:space="preserve"> Monopolar Curva C 32 A 6 kA (ref. TDJ6-1C32)</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2FEE94DF"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12 un.</w:t>
            </w:r>
          </w:p>
        </w:tc>
        <w:tc>
          <w:tcPr>
            <w:tcW w:w="709" w:type="dxa"/>
            <w:shd w:val="clear" w:color="auto" w:fill="auto"/>
            <w:noWrap/>
            <w:vAlign w:val="center"/>
            <w:hideMark/>
          </w:tcPr>
          <w:p w14:paraId="6ED20D6B" w14:textId="77777777" w:rsidR="00B627A7" w:rsidRPr="00B627A7" w:rsidRDefault="00B627A7" w:rsidP="00B627A7">
            <w:pPr>
              <w:suppressAutoHyphens w:val="0"/>
              <w:jc w:val="center"/>
              <w:rPr>
                <w:color w:val="000000"/>
                <w:lang w:eastAsia="pt-BR" w:bidi="ar-SA"/>
              </w:rPr>
            </w:pPr>
            <w:r w:rsidRPr="00B627A7">
              <w:rPr>
                <w:color w:val="000000"/>
                <w:lang w:eastAsia="pt-BR" w:bidi="ar-SA"/>
              </w:rPr>
              <w:t>3,00</w:t>
            </w:r>
          </w:p>
        </w:tc>
        <w:tc>
          <w:tcPr>
            <w:tcW w:w="1417" w:type="dxa"/>
            <w:shd w:val="clear" w:color="auto" w:fill="auto"/>
            <w:noWrap/>
            <w:vAlign w:val="center"/>
            <w:hideMark/>
          </w:tcPr>
          <w:p w14:paraId="0B59BCFB"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357,37 </w:t>
            </w:r>
          </w:p>
        </w:tc>
        <w:tc>
          <w:tcPr>
            <w:tcW w:w="1560" w:type="dxa"/>
            <w:shd w:val="clear" w:color="auto" w:fill="auto"/>
            <w:noWrap/>
            <w:vAlign w:val="center"/>
            <w:hideMark/>
          </w:tcPr>
          <w:p w14:paraId="0CB3AD72"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1.072,11 </w:t>
            </w:r>
          </w:p>
        </w:tc>
      </w:tr>
      <w:tr w:rsidR="00B627A7" w:rsidRPr="00B627A7" w14:paraId="3E053615" w14:textId="77777777" w:rsidTr="00207C56">
        <w:trPr>
          <w:trHeight w:val="750"/>
        </w:trPr>
        <w:tc>
          <w:tcPr>
            <w:tcW w:w="559" w:type="dxa"/>
            <w:shd w:val="clear" w:color="auto" w:fill="auto"/>
            <w:noWrap/>
            <w:vAlign w:val="center"/>
            <w:hideMark/>
          </w:tcPr>
          <w:p w14:paraId="4408A481" w14:textId="77777777" w:rsidR="00B627A7" w:rsidRPr="00B627A7" w:rsidRDefault="00B627A7" w:rsidP="00B627A7">
            <w:pPr>
              <w:suppressAutoHyphens w:val="0"/>
              <w:jc w:val="center"/>
              <w:rPr>
                <w:color w:val="000000"/>
                <w:lang w:eastAsia="pt-BR" w:bidi="ar-SA"/>
              </w:rPr>
            </w:pPr>
            <w:r w:rsidRPr="00B627A7">
              <w:rPr>
                <w:color w:val="000000"/>
                <w:lang w:eastAsia="pt-BR" w:bidi="ar-SA"/>
              </w:rPr>
              <w:t>6</w:t>
            </w:r>
          </w:p>
        </w:tc>
        <w:tc>
          <w:tcPr>
            <w:tcW w:w="4653" w:type="dxa"/>
            <w:shd w:val="clear" w:color="auto" w:fill="auto"/>
            <w:vAlign w:val="center"/>
            <w:hideMark/>
          </w:tcPr>
          <w:p w14:paraId="1A9BC75A"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MINIDISJUNTOR, PADRÃO DIN/IEC, MONOPOLAR, CURVA C, In 40 A, </w:t>
            </w:r>
            <w:proofErr w:type="spellStart"/>
            <w:r w:rsidRPr="00B627A7">
              <w:rPr>
                <w:color w:val="000000"/>
                <w:lang w:eastAsia="pt-BR" w:bidi="ar-SA"/>
              </w:rPr>
              <w:t>Icn</w:t>
            </w:r>
            <w:proofErr w:type="spellEnd"/>
            <w:r w:rsidRPr="00B627A7">
              <w:rPr>
                <w:color w:val="000000"/>
                <w:lang w:eastAsia="pt-BR" w:bidi="ar-SA"/>
              </w:rPr>
              <w:t xml:space="preserve"> 6 kA</w:t>
            </w:r>
          </w:p>
        </w:tc>
        <w:tc>
          <w:tcPr>
            <w:tcW w:w="3709" w:type="dxa"/>
            <w:shd w:val="clear" w:color="auto" w:fill="auto"/>
            <w:vAlign w:val="center"/>
            <w:hideMark/>
          </w:tcPr>
          <w:p w14:paraId="653B7D0B" w14:textId="77777777" w:rsidR="00B627A7" w:rsidRPr="00B627A7" w:rsidRDefault="00B627A7" w:rsidP="00B627A7">
            <w:pPr>
              <w:suppressAutoHyphens w:val="0"/>
              <w:rPr>
                <w:color w:val="000000"/>
                <w:lang w:eastAsia="pt-BR" w:bidi="ar-SA"/>
              </w:rPr>
            </w:pPr>
            <w:r w:rsidRPr="00B627A7">
              <w:rPr>
                <w:b/>
                <w:bCs/>
                <w:color w:val="000000"/>
                <w:lang w:eastAsia="pt-BR" w:bidi="ar-SA"/>
              </w:rPr>
              <w:t xml:space="preserve">TRAMONTINA / </w:t>
            </w:r>
            <w:proofErr w:type="spellStart"/>
            <w:r w:rsidRPr="00B627A7">
              <w:rPr>
                <w:b/>
                <w:bCs/>
                <w:color w:val="000000"/>
                <w:lang w:eastAsia="pt-BR" w:bidi="ar-SA"/>
              </w:rPr>
              <w:t>Minidisjuntor</w:t>
            </w:r>
            <w:proofErr w:type="spellEnd"/>
            <w:r w:rsidRPr="00B627A7">
              <w:rPr>
                <w:b/>
                <w:bCs/>
                <w:color w:val="000000"/>
                <w:lang w:eastAsia="pt-BR" w:bidi="ar-SA"/>
              </w:rPr>
              <w:t xml:space="preserve"> Monopolar Curva C 40 A 6 kA (ref. TDJ6-1C40)</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422C15B0"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12 un.</w:t>
            </w:r>
          </w:p>
        </w:tc>
        <w:tc>
          <w:tcPr>
            <w:tcW w:w="709" w:type="dxa"/>
            <w:shd w:val="clear" w:color="auto" w:fill="auto"/>
            <w:noWrap/>
            <w:vAlign w:val="center"/>
            <w:hideMark/>
          </w:tcPr>
          <w:p w14:paraId="3048D888" w14:textId="77777777" w:rsidR="00B627A7" w:rsidRPr="00B627A7" w:rsidRDefault="00B627A7" w:rsidP="00B627A7">
            <w:pPr>
              <w:suppressAutoHyphens w:val="0"/>
              <w:jc w:val="center"/>
              <w:rPr>
                <w:color w:val="000000"/>
                <w:lang w:eastAsia="pt-BR" w:bidi="ar-SA"/>
              </w:rPr>
            </w:pPr>
            <w:r w:rsidRPr="00B627A7">
              <w:rPr>
                <w:color w:val="000000"/>
                <w:lang w:eastAsia="pt-BR" w:bidi="ar-SA"/>
              </w:rPr>
              <w:t>3,00</w:t>
            </w:r>
          </w:p>
        </w:tc>
        <w:tc>
          <w:tcPr>
            <w:tcW w:w="1417" w:type="dxa"/>
            <w:shd w:val="clear" w:color="auto" w:fill="auto"/>
            <w:noWrap/>
            <w:vAlign w:val="center"/>
            <w:hideMark/>
          </w:tcPr>
          <w:p w14:paraId="75A799D7"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420,49 </w:t>
            </w:r>
          </w:p>
        </w:tc>
        <w:tc>
          <w:tcPr>
            <w:tcW w:w="1560" w:type="dxa"/>
            <w:shd w:val="clear" w:color="auto" w:fill="auto"/>
            <w:noWrap/>
            <w:vAlign w:val="center"/>
            <w:hideMark/>
          </w:tcPr>
          <w:p w14:paraId="39C5D567"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1.261,47 </w:t>
            </w:r>
          </w:p>
        </w:tc>
      </w:tr>
      <w:tr w:rsidR="00B627A7" w:rsidRPr="00B627A7" w14:paraId="4C3D3CEC" w14:textId="77777777" w:rsidTr="00207C56">
        <w:trPr>
          <w:trHeight w:val="750"/>
        </w:trPr>
        <w:tc>
          <w:tcPr>
            <w:tcW w:w="559" w:type="dxa"/>
            <w:shd w:val="clear" w:color="auto" w:fill="auto"/>
            <w:noWrap/>
            <w:vAlign w:val="center"/>
            <w:hideMark/>
          </w:tcPr>
          <w:p w14:paraId="2547D00F" w14:textId="77777777" w:rsidR="00B627A7" w:rsidRPr="00B627A7" w:rsidRDefault="00B627A7" w:rsidP="00B627A7">
            <w:pPr>
              <w:suppressAutoHyphens w:val="0"/>
              <w:jc w:val="center"/>
              <w:rPr>
                <w:color w:val="000000"/>
                <w:lang w:eastAsia="pt-BR" w:bidi="ar-SA"/>
              </w:rPr>
            </w:pPr>
            <w:r w:rsidRPr="00B627A7">
              <w:rPr>
                <w:color w:val="000000"/>
                <w:lang w:eastAsia="pt-BR" w:bidi="ar-SA"/>
              </w:rPr>
              <w:t>7</w:t>
            </w:r>
          </w:p>
        </w:tc>
        <w:tc>
          <w:tcPr>
            <w:tcW w:w="4653" w:type="dxa"/>
            <w:shd w:val="clear" w:color="auto" w:fill="auto"/>
            <w:vAlign w:val="center"/>
            <w:hideMark/>
          </w:tcPr>
          <w:p w14:paraId="4F05A2D8"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MINIDISJUNTOR, PADRÃO DIN/IEC, MONOPOLAR, CURVA C, In 50 A, </w:t>
            </w:r>
            <w:proofErr w:type="spellStart"/>
            <w:r w:rsidRPr="00B627A7">
              <w:rPr>
                <w:color w:val="000000"/>
                <w:lang w:eastAsia="pt-BR" w:bidi="ar-SA"/>
              </w:rPr>
              <w:t>Icn</w:t>
            </w:r>
            <w:proofErr w:type="spellEnd"/>
            <w:r w:rsidRPr="00B627A7">
              <w:rPr>
                <w:color w:val="000000"/>
                <w:lang w:eastAsia="pt-BR" w:bidi="ar-SA"/>
              </w:rPr>
              <w:t xml:space="preserve"> 6 kA</w:t>
            </w:r>
          </w:p>
        </w:tc>
        <w:tc>
          <w:tcPr>
            <w:tcW w:w="3709" w:type="dxa"/>
            <w:shd w:val="clear" w:color="auto" w:fill="auto"/>
            <w:vAlign w:val="center"/>
            <w:hideMark/>
          </w:tcPr>
          <w:p w14:paraId="264518AE" w14:textId="77777777" w:rsidR="00B627A7" w:rsidRPr="00B627A7" w:rsidRDefault="00B627A7" w:rsidP="00B627A7">
            <w:pPr>
              <w:suppressAutoHyphens w:val="0"/>
              <w:rPr>
                <w:color w:val="000000"/>
                <w:lang w:eastAsia="pt-BR" w:bidi="ar-SA"/>
              </w:rPr>
            </w:pPr>
            <w:r w:rsidRPr="00B627A7">
              <w:rPr>
                <w:b/>
                <w:bCs/>
                <w:color w:val="000000"/>
                <w:lang w:eastAsia="pt-BR" w:bidi="ar-SA"/>
              </w:rPr>
              <w:t xml:space="preserve">TRAMONTINA / </w:t>
            </w:r>
            <w:proofErr w:type="spellStart"/>
            <w:r w:rsidRPr="00B627A7">
              <w:rPr>
                <w:b/>
                <w:bCs/>
                <w:color w:val="000000"/>
                <w:lang w:eastAsia="pt-BR" w:bidi="ar-SA"/>
              </w:rPr>
              <w:t>Minidisjuntor</w:t>
            </w:r>
            <w:proofErr w:type="spellEnd"/>
            <w:r w:rsidRPr="00B627A7">
              <w:rPr>
                <w:b/>
                <w:bCs/>
                <w:color w:val="000000"/>
                <w:lang w:eastAsia="pt-BR" w:bidi="ar-SA"/>
              </w:rPr>
              <w:t xml:space="preserve"> Monopolar Curva C 50 A 6 kA (ref. </w:t>
            </w:r>
            <w:r w:rsidRPr="00B627A7">
              <w:rPr>
                <w:b/>
                <w:bCs/>
                <w:color w:val="000000"/>
                <w:lang w:eastAsia="pt-BR" w:bidi="ar-SA"/>
              </w:rPr>
              <w:lastRenderedPageBreak/>
              <w:t>TDJ6-1C50)</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31E6689C" w14:textId="77777777" w:rsidR="00B627A7" w:rsidRPr="00B627A7" w:rsidRDefault="00B627A7" w:rsidP="00B627A7">
            <w:pPr>
              <w:suppressAutoHyphens w:val="0"/>
              <w:jc w:val="center"/>
              <w:rPr>
                <w:color w:val="000000"/>
                <w:lang w:eastAsia="pt-BR" w:bidi="ar-SA"/>
              </w:rPr>
            </w:pPr>
            <w:r w:rsidRPr="00B627A7">
              <w:rPr>
                <w:color w:val="000000"/>
                <w:lang w:eastAsia="pt-BR" w:bidi="ar-SA"/>
              </w:rPr>
              <w:lastRenderedPageBreak/>
              <w:t>Pacote com 12 un.</w:t>
            </w:r>
          </w:p>
        </w:tc>
        <w:tc>
          <w:tcPr>
            <w:tcW w:w="709" w:type="dxa"/>
            <w:shd w:val="clear" w:color="auto" w:fill="auto"/>
            <w:noWrap/>
            <w:vAlign w:val="center"/>
            <w:hideMark/>
          </w:tcPr>
          <w:p w14:paraId="6F47F060" w14:textId="77777777" w:rsidR="00B627A7" w:rsidRPr="00B627A7" w:rsidRDefault="00B627A7" w:rsidP="00B627A7">
            <w:pPr>
              <w:suppressAutoHyphens w:val="0"/>
              <w:jc w:val="center"/>
              <w:rPr>
                <w:color w:val="000000"/>
                <w:lang w:eastAsia="pt-BR" w:bidi="ar-SA"/>
              </w:rPr>
            </w:pPr>
            <w:r w:rsidRPr="00B627A7">
              <w:rPr>
                <w:color w:val="000000"/>
                <w:lang w:eastAsia="pt-BR" w:bidi="ar-SA"/>
              </w:rPr>
              <w:t>3,00</w:t>
            </w:r>
          </w:p>
        </w:tc>
        <w:tc>
          <w:tcPr>
            <w:tcW w:w="1417" w:type="dxa"/>
            <w:shd w:val="clear" w:color="auto" w:fill="auto"/>
            <w:noWrap/>
            <w:vAlign w:val="center"/>
            <w:hideMark/>
          </w:tcPr>
          <w:p w14:paraId="35DD8C8F"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424,41 </w:t>
            </w:r>
          </w:p>
        </w:tc>
        <w:tc>
          <w:tcPr>
            <w:tcW w:w="1560" w:type="dxa"/>
            <w:shd w:val="clear" w:color="auto" w:fill="auto"/>
            <w:noWrap/>
            <w:vAlign w:val="center"/>
            <w:hideMark/>
          </w:tcPr>
          <w:p w14:paraId="0F662331"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1.273,23 </w:t>
            </w:r>
          </w:p>
        </w:tc>
      </w:tr>
      <w:tr w:rsidR="00B627A7" w:rsidRPr="00B627A7" w14:paraId="1B4D1F33" w14:textId="77777777" w:rsidTr="00207C56">
        <w:trPr>
          <w:trHeight w:val="750"/>
        </w:trPr>
        <w:tc>
          <w:tcPr>
            <w:tcW w:w="559" w:type="dxa"/>
            <w:shd w:val="clear" w:color="auto" w:fill="auto"/>
            <w:noWrap/>
            <w:vAlign w:val="center"/>
            <w:hideMark/>
          </w:tcPr>
          <w:p w14:paraId="7B4D57C2" w14:textId="77777777" w:rsidR="00B627A7" w:rsidRPr="00B627A7" w:rsidRDefault="00B627A7" w:rsidP="00B627A7">
            <w:pPr>
              <w:suppressAutoHyphens w:val="0"/>
              <w:jc w:val="center"/>
              <w:rPr>
                <w:color w:val="000000"/>
                <w:lang w:eastAsia="pt-BR" w:bidi="ar-SA"/>
              </w:rPr>
            </w:pPr>
            <w:r w:rsidRPr="00B627A7">
              <w:rPr>
                <w:color w:val="000000"/>
                <w:lang w:eastAsia="pt-BR" w:bidi="ar-SA"/>
              </w:rPr>
              <w:t>8</w:t>
            </w:r>
          </w:p>
        </w:tc>
        <w:tc>
          <w:tcPr>
            <w:tcW w:w="4653" w:type="dxa"/>
            <w:shd w:val="clear" w:color="auto" w:fill="auto"/>
            <w:vAlign w:val="center"/>
            <w:hideMark/>
          </w:tcPr>
          <w:p w14:paraId="612CA5BC"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MINIDISJUNTOR, PADRÃO DIN/IEC, MONOPOLAR, CURVA C, In 63 A, </w:t>
            </w:r>
            <w:proofErr w:type="spellStart"/>
            <w:r w:rsidRPr="00B627A7">
              <w:rPr>
                <w:color w:val="000000"/>
                <w:lang w:eastAsia="pt-BR" w:bidi="ar-SA"/>
              </w:rPr>
              <w:t>Icn</w:t>
            </w:r>
            <w:proofErr w:type="spellEnd"/>
            <w:r w:rsidRPr="00B627A7">
              <w:rPr>
                <w:color w:val="000000"/>
                <w:lang w:eastAsia="pt-BR" w:bidi="ar-SA"/>
              </w:rPr>
              <w:t xml:space="preserve"> 6 kA</w:t>
            </w:r>
          </w:p>
        </w:tc>
        <w:tc>
          <w:tcPr>
            <w:tcW w:w="3709" w:type="dxa"/>
            <w:shd w:val="clear" w:color="auto" w:fill="auto"/>
            <w:vAlign w:val="center"/>
            <w:hideMark/>
          </w:tcPr>
          <w:p w14:paraId="08DF0BAC" w14:textId="77777777" w:rsidR="00B627A7" w:rsidRPr="00B627A7" w:rsidRDefault="00B627A7" w:rsidP="00B627A7">
            <w:pPr>
              <w:suppressAutoHyphens w:val="0"/>
              <w:rPr>
                <w:color w:val="000000"/>
                <w:lang w:eastAsia="pt-BR" w:bidi="ar-SA"/>
              </w:rPr>
            </w:pPr>
            <w:r w:rsidRPr="00B627A7">
              <w:rPr>
                <w:b/>
                <w:bCs/>
                <w:color w:val="000000"/>
                <w:lang w:eastAsia="pt-BR" w:bidi="ar-SA"/>
              </w:rPr>
              <w:t xml:space="preserve">TRAMONTINA / </w:t>
            </w:r>
            <w:proofErr w:type="spellStart"/>
            <w:r w:rsidRPr="00B627A7">
              <w:rPr>
                <w:b/>
                <w:bCs/>
                <w:color w:val="000000"/>
                <w:lang w:eastAsia="pt-BR" w:bidi="ar-SA"/>
              </w:rPr>
              <w:t>Minidisjuntor</w:t>
            </w:r>
            <w:proofErr w:type="spellEnd"/>
            <w:r w:rsidRPr="00B627A7">
              <w:rPr>
                <w:b/>
                <w:bCs/>
                <w:color w:val="000000"/>
                <w:lang w:eastAsia="pt-BR" w:bidi="ar-SA"/>
              </w:rPr>
              <w:t xml:space="preserve"> Monopolar Curva C 63 A 6 kA (ref. TDJ6-1C63)</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02D3C466"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12 un.</w:t>
            </w:r>
          </w:p>
        </w:tc>
        <w:tc>
          <w:tcPr>
            <w:tcW w:w="709" w:type="dxa"/>
            <w:shd w:val="clear" w:color="auto" w:fill="auto"/>
            <w:noWrap/>
            <w:vAlign w:val="center"/>
            <w:hideMark/>
          </w:tcPr>
          <w:p w14:paraId="11223EEB" w14:textId="77777777" w:rsidR="00B627A7" w:rsidRPr="00B627A7" w:rsidRDefault="00B627A7" w:rsidP="00B627A7">
            <w:pPr>
              <w:suppressAutoHyphens w:val="0"/>
              <w:jc w:val="center"/>
              <w:rPr>
                <w:color w:val="000000"/>
                <w:lang w:eastAsia="pt-BR" w:bidi="ar-SA"/>
              </w:rPr>
            </w:pPr>
            <w:r w:rsidRPr="00B627A7">
              <w:rPr>
                <w:color w:val="000000"/>
                <w:lang w:eastAsia="pt-BR" w:bidi="ar-SA"/>
              </w:rPr>
              <w:t>3,00</w:t>
            </w:r>
          </w:p>
        </w:tc>
        <w:tc>
          <w:tcPr>
            <w:tcW w:w="1417" w:type="dxa"/>
            <w:shd w:val="clear" w:color="auto" w:fill="auto"/>
            <w:noWrap/>
            <w:vAlign w:val="center"/>
            <w:hideMark/>
          </w:tcPr>
          <w:p w14:paraId="69D48A3F"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408,41 </w:t>
            </w:r>
          </w:p>
        </w:tc>
        <w:tc>
          <w:tcPr>
            <w:tcW w:w="1560" w:type="dxa"/>
            <w:shd w:val="clear" w:color="auto" w:fill="auto"/>
            <w:noWrap/>
            <w:vAlign w:val="center"/>
            <w:hideMark/>
          </w:tcPr>
          <w:p w14:paraId="19C891AB"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1.225,23 </w:t>
            </w:r>
          </w:p>
        </w:tc>
      </w:tr>
      <w:tr w:rsidR="00B627A7" w:rsidRPr="00B627A7" w14:paraId="2BBE2ACD" w14:textId="77777777" w:rsidTr="00207C56">
        <w:trPr>
          <w:trHeight w:val="300"/>
        </w:trPr>
        <w:tc>
          <w:tcPr>
            <w:tcW w:w="559" w:type="dxa"/>
            <w:shd w:val="clear" w:color="000000" w:fill="2F75B5"/>
            <w:noWrap/>
            <w:vAlign w:val="center"/>
            <w:hideMark/>
          </w:tcPr>
          <w:p w14:paraId="791C0E12"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4653" w:type="dxa"/>
            <w:shd w:val="clear" w:color="000000" w:fill="2F75B5"/>
            <w:vAlign w:val="center"/>
            <w:hideMark/>
          </w:tcPr>
          <w:p w14:paraId="4454D2A2" w14:textId="77777777" w:rsidR="00B627A7" w:rsidRPr="00B627A7" w:rsidRDefault="00B627A7" w:rsidP="00B627A7">
            <w:pPr>
              <w:suppressAutoHyphens w:val="0"/>
              <w:rPr>
                <w:b/>
                <w:bCs/>
                <w:color w:val="E7E6E6"/>
                <w:lang w:eastAsia="pt-BR" w:bidi="ar-SA"/>
              </w:rPr>
            </w:pPr>
            <w:proofErr w:type="spellStart"/>
            <w:r w:rsidRPr="00B627A7">
              <w:rPr>
                <w:b/>
                <w:bCs/>
                <w:color w:val="E7E6E6"/>
                <w:lang w:eastAsia="pt-BR" w:bidi="ar-SA"/>
              </w:rPr>
              <w:t>Minidisjuntores</w:t>
            </w:r>
            <w:proofErr w:type="spellEnd"/>
            <w:r w:rsidRPr="00B627A7">
              <w:rPr>
                <w:b/>
                <w:bCs/>
                <w:color w:val="E7E6E6"/>
                <w:lang w:eastAsia="pt-BR" w:bidi="ar-SA"/>
              </w:rPr>
              <w:t xml:space="preserve"> Bipolares</w:t>
            </w:r>
          </w:p>
        </w:tc>
        <w:tc>
          <w:tcPr>
            <w:tcW w:w="3709" w:type="dxa"/>
            <w:shd w:val="clear" w:color="000000" w:fill="2F75B5"/>
            <w:vAlign w:val="center"/>
            <w:hideMark/>
          </w:tcPr>
          <w:p w14:paraId="052161B4"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w:t>
            </w:r>
          </w:p>
        </w:tc>
        <w:tc>
          <w:tcPr>
            <w:tcW w:w="1417" w:type="dxa"/>
            <w:shd w:val="clear" w:color="000000" w:fill="2F75B5"/>
            <w:noWrap/>
            <w:vAlign w:val="center"/>
            <w:hideMark/>
          </w:tcPr>
          <w:p w14:paraId="66E35BF7"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709" w:type="dxa"/>
            <w:shd w:val="clear" w:color="000000" w:fill="2F75B5"/>
            <w:noWrap/>
            <w:vAlign w:val="center"/>
            <w:hideMark/>
          </w:tcPr>
          <w:p w14:paraId="3B4C00CD"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1417" w:type="dxa"/>
            <w:shd w:val="clear" w:color="000000" w:fill="2F75B5"/>
            <w:noWrap/>
            <w:vAlign w:val="center"/>
            <w:hideMark/>
          </w:tcPr>
          <w:p w14:paraId="6DC78BCA"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w:t>
            </w:r>
          </w:p>
        </w:tc>
        <w:tc>
          <w:tcPr>
            <w:tcW w:w="1560" w:type="dxa"/>
            <w:shd w:val="clear" w:color="000000" w:fill="2F75B5"/>
            <w:noWrap/>
            <w:vAlign w:val="center"/>
            <w:hideMark/>
          </w:tcPr>
          <w:p w14:paraId="1B4AC3FD"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xml:space="preserve"> R$                  17.235,90 </w:t>
            </w:r>
          </w:p>
        </w:tc>
      </w:tr>
      <w:tr w:rsidR="00B627A7" w:rsidRPr="00B627A7" w14:paraId="72A3AFDA" w14:textId="77777777" w:rsidTr="00207C56">
        <w:trPr>
          <w:trHeight w:val="750"/>
        </w:trPr>
        <w:tc>
          <w:tcPr>
            <w:tcW w:w="559" w:type="dxa"/>
            <w:shd w:val="clear" w:color="auto" w:fill="auto"/>
            <w:noWrap/>
            <w:vAlign w:val="center"/>
            <w:hideMark/>
          </w:tcPr>
          <w:p w14:paraId="0154DBFE" w14:textId="77777777" w:rsidR="00B627A7" w:rsidRPr="00B627A7" w:rsidRDefault="00B627A7" w:rsidP="00B627A7">
            <w:pPr>
              <w:suppressAutoHyphens w:val="0"/>
              <w:jc w:val="center"/>
              <w:rPr>
                <w:color w:val="000000"/>
                <w:lang w:eastAsia="pt-BR" w:bidi="ar-SA"/>
              </w:rPr>
            </w:pPr>
            <w:r w:rsidRPr="00B627A7">
              <w:rPr>
                <w:color w:val="000000"/>
                <w:lang w:eastAsia="pt-BR" w:bidi="ar-SA"/>
              </w:rPr>
              <w:t>9</w:t>
            </w:r>
          </w:p>
        </w:tc>
        <w:tc>
          <w:tcPr>
            <w:tcW w:w="4653" w:type="dxa"/>
            <w:shd w:val="clear" w:color="auto" w:fill="auto"/>
            <w:vAlign w:val="center"/>
            <w:hideMark/>
          </w:tcPr>
          <w:p w14:paraId="2F885C91"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MINIDISJUNTOR, PADRÃO DIN/IEC, BIPOLAR, CURVA C, In 10 A, </w:t>
            </w:r>
            <w:proofErr w:type="spellStart"/>
            <w:r w:rsidRPr="00B627A7">
              <w:rPr>
                <w:color w:val="000000"/>
                <w:lang w:eastAsia="pt-BR" w:bidi="ar-SA"/>
              </w:rPr>
              <w:t>Icn</w:t>
            </w:r>
            <w:proofErr w:type="spellEnd"/>
            <w:r w:rsidRPr="00B627A7">
              <w:rPr>
                <w:color w:val="000000"/>
                <w:lang w:eastAsia="pt-BR" w:bidi="ar-SA"/>
              </w:rPr>
              <w:t xml:space="preserve"> 6 kA</w:t>
            </w:r>
          </w:p>
        </w:tc>
        <w:tc>
          <w:tcPr>
            <w:tcW w:w="3709" w:type="dxa"/>
            <w:shd w:val="clear" w:color="auto" w:fill="auto"/>
            <w:vAlign w:val="center"/>
            <w:hideMark/>
          </w:tcPr>
          <w:p w14:paraId="1D53F07C" w14:textId="77777777" w:rsidR="00B627A7" w:rsidRPr="00B627A7" w:rsidRDefault="00B627A7" w:rsidP="00B627A7">
            <w:pPr>
              <w:suppressAutoHyphens w:val="0"/>
              <w:rPr>
                <w:color w:val="000000"/>
                <w:lang w:eastAsia="pt-BR" w:bidi="ar-SA"/>
              </w:rPr>
            </w:pPr>
            <w:r w:rsidRPr="00B627A7">
              <w:rPr>
                <w:b/>
                <w:bCs/>
                <w:color w:val="000000"/>
                <w:lang w:eastAsia="pt-BR" w:bidi="ar-SA"/>
              </w:rPr>
              <w:t xml:space="preserve">TRAMONTINA / </w:t>
            </w:r>
            <w:proofErr w:type="spellStart"/>
            <w:r w:rsidRPr="00B627A7">
              <w:rPr>
                <w:b/>
                <w:bCs/>
                <w:color w:val="000000"/>
                <w:lang w:eastAsia="pt-BR" w:bidi="ar-SA"/>
              </w:rPr>
              <w:t>Minidisjuntor</w:t>
            </w:r>
            <w:proofErr w:type="spellEnd"/>
            <w:r w:rsidRPr="00B627A7">
              <w:rPr>
                <w:b/>
                <w:bCs/>
                <w:color w:val="000000"/>
                <w:lang w:eastAsia="pt-BR" w:bidi="ar-SA"/>
              </w:rPr>
              <w:t xml:space="preserve"> Bipolar Curva C 10 A 6 kA (ref. TDJ6-2C10)</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2A832010"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6 un.</w:t>
            </w:r>
          </w:p>
        </w:tc>
        <w:tc>
          <w:tcPr>
            <w:tcW w:w="709" w:type="dxa"/>
            <w:shd w:val="clear" w:color="auto" w:fill="auto"/>
            <w:noWrap/>
            <w:vAlign w:val="center"/>
            <w:hideMark/>
          </w:tcPr>
          <w:p w14:paraId="0371D10B" w14:textId="77777777" w:rsidR="00B627A7" w:rsidRPr="00B627A7" w:rsidRDefault="00B627A7" w:rsidP="00B627A7">
            <w:pPr>
              <w:suppressAutoHyphens w:val="0"/>
              <w:jc w:val="center"/>
              <w:rPr>
                <w:color w:val="000000"/>
                <w:lang w:eastAsia="pt-BR" w:bidi="ar-SA"/>
              </w:rPr>
            </w:pPr>
            <w:r w:rsidRPr="00B627A7">
              <w:rPr>
                <w:color w:val="000000"/>
                <w:lang w:eastAsia="pt-BR" w:bidi="ar-SA"/>
              </w:rPr>
              <w:t>5,00</w:t>
            </w:r>
          </w:p>
        </w:tc>
        <w:tc>
          <w:tcPr>
            <w:tcW w:w="1417" w:type="dxa"/>
            <w:shd w:val="clear" w:color="auto" w:fill="auto"/>
            <w:noWrap/>
            <w:vAlign w:val="center"/>
            <w:hideMark/>
          </w:tcPr>
          <w:p w14:paraId="406D548F"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436,77 </w:t>
            </w:r>
          </w:p>
        </w:tc>
        <w:tc>
          <w:tcPr>
            <w:tcW w:w="1560" w:type="dxa"/>
            <w:shd w:val="clear" w:color="auto" w:fill="auto"/>
            <w:noWrap/>
            <w:vAlign w:val="center"/>
            <w:hideMark/>
          </w:tcPr>
          <w:p w14:paraId="3D51C951"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2.183,85 </w:t>
            </w:r>
          </w:p>
        </w:tc>
      </w:tr>
      <w:tr w:rsidR="00B627A7" w:rsidRPr="00B627A7" w14:paraId="40AC885E" w14:textId="77777777" w:rsidTr="00207C56">
        <w:trPr>
          <w:trHeight w:val="750"/>
        </w:trPr>
        <w:tc>
          <w:tcPr>
            <w:tcW w:w="559" w:type="dxa"/>
            <w:shd w:val="clear" w:color="auto" w:fill="auto"/>
            <w:noWrap/>
            <w:vAlign w:val="center"/>
            <w:hideMark/>
          </w:tcPr>
          <w:p w14:paraId="2BDB5740" w14:textId="77777777" w:rsidR="00B627A7" w:rsidRPr="00B627A7" w:rsidRDefault="00B627A7" w:rsidP="00B627A7">
            <w:pPr>
              <w:suppressAutoHyphens w:val="0"/>
              <w:jc w:val="center"/>
              <w:rPr>
                <w:color w:val="000000"/>
                <w:lang w:eastAsia="pt-BR" w:bidi="ar-SA"/>
              </w:rPr>
            </w:pPr>
            <w:r w:rsidRPr="00B627A7">
              <w:rPr>
                <w:color w:val="000000"/>
                <w:lang w:eastAsia="pt-BR" w:bidi="ar-SA"/>
              </w:rPr>
              <w:t>10</w:t>
            </w:r>
          </w:p>
        </w:tc>
        <w:tc>
          <w:tcPr>
            <w:tcW w:w="4653" w:type="dxa"/>
            <w:shd w:val="clear" w:color="auto" w:fill="auto"/>
            <w:vAlign w:val="center"/>
            <w:hideMark/>
          </w:tcPr>
          <w:p w14:paraId="18AF099E"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MINIDISJUNTOR, PADRÃO DIN/IEC, BIPOLAR, CURVA C, In 16 A, </w:t>
            </w:r>
            <w:proofErr w:type="spellStart"/>
            <w:r w:rsidRPr="00B627A7">
              <w:rPr>
                <w:color w:val="000000"/>
                <w:lang w:eastAsia="pt-BR" w:bidi="ar-SA"/>
              </w:rPr>
              <w:t>Icn</w:t>
            </w:r>
            <w:proofErr w:type="spellEnd"/>
            <w:r w:rsidRPr="00B627A7">
              <w:rPr>
                <w:color w:val="000000"/>
                <w:lang w:eastAsia="pt-BR" w:bidi="ar-SA"/>
              </w:rPr>
              <w:t xml:space="preserve"> 6 kA</w:t>
            </w:r>
          </w:p>
        </w:tc>
        <w:tc>
          <w:tcPr>
            <w:tcW w:w="3709" w:type="dxa"/>
            <w:shd w:val="clear" w:color="auto" w:fill="auto"/>
            <w:vAlign w:val="center"/>
            <w:hideMark/>
          </w:tcPr>
          <w:p w14:paraId="0E10C44C" w14:textId="77777777" w:rsidR="00B627A7" w:rsidRPr="00B627A7" w:rsidRDefault="00B627A7" w:rsidP="00B627A7">
            <w:pPr>
              <w:suppressAutoHyphens w:val="0"/>
              <w:rPr>
                <w:color w:val="000000"/>
                <w:lang w:eastAsia="pt-BR" w:bidi="ar-SA"/>
              </w:rPr>
            </w:pPr>
            <w:r w:rsidRPr="00B627A7">
              <w:rPr>
                <w:b/>
                <w:bCs/>
                <w:color w:val="000000"/>
                <w:lang w:eastAsia="pt-BR" w:bidi="ar-SA"/>
              </w:rPr>
              <w:t xml:space="preserve">TRAMONTINA / </w:t>
            </w:r>
            <w:proofErr w:type="spellStart"/>
            <w:r w:rsidRPr="00B627A7">
              <w:rPr>
                <w:b/>
                <w:bCs/>
                <w:color w:val="000000"/>
                <w:lang w:eastAsia="pt-BR" w:bidi="ar-SA"/>
              </w:rPr>
              <w:t>Minidisjuntor</w:t>
            </w:r>
            <w:proofErr w:type="spellEnd"/>
            <w:r w:rsidRPr="00B627A7">
              <w:rPr>
                <w:b/>
                <w:bCs/>
                <w:color w:val="000000"/>
                <w:lang w:eastAsia="pt-BR" w:bidi="ar-SA"/>
              </w:rPr>
              <w:t xml:space="preserve"> Bipolar Curva C 16 A 6 kA (ref. TDJ6-2C16)</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3129195C"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6 un.</w:t>
            </w:r>
          </w:p>
        </w:tc>
        <w:tc>
          <w:tcPr>
            <w:tcW w:w="709" w:type="dxa"/>
            <w:shd w:val="clear" w:color="auto" w:fill="auto"/>
            <w:noWrap/>
            <w:vAlign w:val="center"/>
            <w:hideMark/>
          </w:tcPr>
          <w:p w14:paraId="10BEAB4D" w14:textId="77777777" w:rsidR="00B627A7" w:rsidRPr="00B627A7" w:rsidRDefault="00B627A7" w:rsidP="00B627A7">
            <w:pPr>
              <w:suppressAutoHyphens w:val="0"/>
              <w:jc w:val="center"/>
              <w:rPr>
                <w:color w:val="000000"/>
                <w:lang w:eastAsia="pt-BR" w:bidi="ar-SA"/>
              </w:rPr>
            </w:pPr>
            <w:r w:rsidRPr="00B627A7">
              <w:rPr>
                <w:color w:val="000000"/>
                <w:lang w:eastAsia="pt-BR" w:bidi="ar-SA"/>
              </w:rPr>
              <w:t>5,00</w:t>
            </w:r>
          </w:p>
        </w:tc>
        <w:tc>
          <w:tcPr>
            <w:tcW w:w="1417" w:type="dxa"/>
            <w:shd w:val="clear" w:color="auto" w:fill="auto"/>
            <w:noWrap/>
            <w:vAlign w:val="center"/>
            <w:hideMark/>
          </w:tcPr>
          <w:p w14:paraId="7DBE6A62"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375,41 </w:t>
            </w:r>
          </w:p>
        </w:tc>
        <w:tc>
          <w:tcPr>
            <w:tcW w:w="1560" w:type="dxa"/>
            <w:shd w:val="clear" w:color="auto" w:fill="auto"/>
            <w:noWrap/>
            <w:vAlign w:val="center"/>
            <w:hideMark/>
          </w:tcPr>
          <w:p w14:paraId="0D042166"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1.877,05 </w:t>
            </w:r>
          </w:p>
        </w:tc>
      </w:tr>
      <w:tr w:rsidR="00B627A7" w:rsidRPr="00B627A7" w14:paraId="16A9754F" w14:textId="77777777" w:rsidTr="00207C56">
        <w:trPr>
          <w:trHeight w:val="750"/>
        </w:trPr>
        <w:tc>
          <w:tcPr>
            <w:tcW w:w="559" w:type="dxa"/>
            <w:shd w:val="clear" w:color="auto" w:fill="auto"/>
            <w:noWrap/>
            <w:vAlign w:val="center"/>
            <w:hideMark/>
          </w:tcPr>
          <w:p w14:paraId="13E9CFDC" w14:textId="77777777" w:rsidR="00B627A7" w:rsidRPr="00B627A7" w:rsidRDefault="00B627A7" w:rsidP="00B627A7">
            <w:pPr>
              <w:suppressAutoHyphens w:val="0"/>
              <w:jc w:val="center"/>
              <w:rPr>
                <w:color w:val="000000"/>
                <w:lang w:eastAsia="pt-BR" w:bidi="ar-SA"/>
              </w:rPr>
            </w:pPr>
            <w:r w:rsidRPr="00B627A7">
              <w:rPr>
                <w:color w:val="000000"/>
                <w:lang w:eastAsia="pt-BR" w:bidi="ar-SA"/>
              </w:rPr>
              <w:t>11</w:t>
            </w:r>
          </w:p>
        </w:tc>
        <w:tc>
          <w:tcPr>
            <w:tcW w:w="4653" w:type="dxa"/>
            <w:shd w:val="clear" w:color="auto" w:fill="auto"/>
            <w:vAlign w:val="center"/>
            <w:hideMark/>
          </w:tcPr>
          <w:p w14:paraId="0BD7EDD6"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MINIDISJUNTOR, PADRÃO DIN/IEC, BIPOLAR, CURVA C, In 20 A, </w:t>
            </w:r>
            <w:proofErr w:type="spellStart"/>
            <w:r w:rsidRPr="00B627A7">
              <w:rPr>
                <w:color w:val="000000"/>
                <w:lang w:eastAsia="pt-BR" w:bidi="ar-SA"/>
              </w:rPr>
              <w:t>Icn</w:t>
            </w:r>
            <w:proofErr w:type="spellEnd"/>
            <w:r w:rsidRPr="00B627A7">
              <w:rPr>
                <w:color w:val="000000"/>
                <w:lang w:eastAsia="pt-BR" w:bidi="ar-SA"/>
              </w:rPr>
              <w:t xml:space="preserve"> 6 kA</w:t>
            </w:r>
          </w:p>
        </w:tc>
        <w:tc>
          <w:tcPr>
            <w:tcW w:w="3709" w:type="dxa"/>
            <w:shd w:val="clear" w:color="auto" w:fill="auto"/>
            <w:vAlign w:val="center"/>
            <w:hideMark/>
          </w:tcPr>
          <w:p w14:paraId="75CBE615" w14:textId="77777777" w:rsidR="00B627A7" w:rsidRPr="00B627A7" w:rsidRDefault="00B627A7" w:rsidP="00B627A7">
            <w:pPr>
              <w:suppressAutoHyphens w:val="0"/>
              <w:rPr>
                <w:color w:val="000000"/>
                <w:lang w:eastAsia="pt-BR" w:bidi="ar-SA"/>
              </w:rPr>
            </w:pPr>
            <w:r w:rsidRPr="00B627A7">
              <w:rPr>
                <w:b/>
                <w:bCs/>
                <w:color w:val="000000"/>
                <w:lang w:eastAsia="pt-BR" w:bidi="ar-SA"/>
              </w:rPr>
              <w:t xml:space="preserve">TRAMONTINA / </w:t>
            </w:r>
            <w:proofErr w:type="spellStart"/>
            <w:r w:rsidRPr="00B627A7">
              <w:rPr>
                <w:b/>
                <w:bCs/>
                <w:color w:val="000000"/>
                <w:lang w:eastAsia="pt-BR" w:bidi="ar-SA"/>
              </w:rPr>
              <w:t>Minidisjuntor</w:t>
            </w:r>
            <w:proofErr w:type="spellEnd"/>
            <w:r w:rsidRPr="00B627A7">
              <w:rPr>
                <w:b/>
                <w:bCs/>
                <w:color w:val="000000"/>
                <w:lang w:eastAsia="pt-BR" w:bidi="ar-SA"/>
              </w:rPr>
              <w:t xml:space="preserve"> Bipolar Curva C 20 A 6 kA (ref. TDJ6-2C20)</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749ECD6F"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6 un.</w:t>
            </w:r>
          </w:p>
        </w:tc>
        <w:tc>
          <w:tcPr>
            <w:tcW w:w="709" w:type="dxa"/>
            <w:shd w:val="clear" w:color="auto" w:fill="auto"/>
            <w:noWrap/>
            <w:vAlign w:val="center"/>
            <w:hideMark/>
          </w:tcPr>
          <w:p w14:paraId="0B3C17DC" w14:textId="77777777" w:rsidR="00B627A7" w:rsidRPr="00B627A7" w:rsidRDefault="00B627A7" w:rsidP="00B627A7">
            <w:pPr>
              <w:suppressAutoHyphens w:val="0"/>
              <w:jc w:val="center"/>
              <w:rPr>
                <w:color w:val="000000"/>
                <w:lang w:eastAsia="pt-BR" w:bidi="ar-SA"/>
              </w:rPr>
            </w:pPr>
            <w:r w:rsidRPr="00B627A7">
              <w:rPr>
                <w:color w:val="000000"/>
                <w:lang w:eastAsia="pt-BR" w:bidi="ar-SA"/>
              </w:rPr>
              <w:t>5,00</w:t>
            </w:r>
          </w:p>
        </w:tc>
        <w:tc>
          <w:tcPr>
            <w:tcW w:w="1417" w:type="dxa"/>
            <w:shd w:val="clear" w:color="auto" w:fill="auto"/>
            <w:noWrap/>
            <w:vAlign w:val="center"/>
            <w:hideMark/>
          </w:tcPr>
          <w:p w14:paraId="1B6C0234"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420,65 </w:t>
            </w:r>
          </w:p>
        </w:tc>
        <w:tc>
          <w:tcPr>
            <w:tcW w:w="1560" w:type="dxa"/>
            <w:shd w:val="clear" w:color="auto" w:fill="auto"/>
            <w:noWrap/>
            <w:vAlign w:val="center"/>
            <w:hideMark/>
          </w:tcPr>
          <w:p w14:paraId="199D4FF9"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2.103,25 </w:t>
            </w:r>
          </w:p>
        </w:tc>
      </w:tr>
      <w:tr w:rsidR="00B627A7" w:rsidRPr="00B627A7" w14:paraId="414517C5" w14:textId="77777777" w:rsidTr="00207C56">
        <w:trPr>
          <w:trHeight w:val="750"/>
        </w:trPr>
        <w:tc>
          <w:tcPr>
            <w:tcW w:w="559" w:type="dxa"/>
            <w:shd w:val="clear" w:color="auto" w:fill="auto"/>
            <w:noWrap/>
            <w:vAlign w:val="center"/>
            <w:hideMark/>
          </w:tcPr>
          <w:p w14:paraId="4D067F8E" w14:textId="77777777" w:rsidR="00B627A7" w:rsidRPr="00B627A7" w:rsidRDefault="00B627A7" w:rsidP="00B627A7">
            <w:pPr>
              <w:suppressAutoHyphens w:val="0"/>
              <w:jc w:val="center"/>
              <w:rPr>
                <w:color w:val="000000"/>
                <w:lang w:eastAsia="pt-BR" w:bidi="ar-SA"/>
              </w:rPr>
            </w:pPr>
            <w:r w:rsidRPr="00B627A7">
              <w:rPr>
                <w:color w:val="000000"/>
                <w:lang w:eastAsia="pt-BR" w:bidi="ar-SA"/>
              </w:rPr>
              <w:t>12</w:t>
            </w:r>
          </w:p>
        </w:tc>
        <w:tc>
          <w:tcPr>
            <w:tcW w:w="4653" w:type="dxa"/>
            <w:shd w:val="clear" w:color="auto" w:fill="auto"/>
            <w:vAlign w:val="center"/>
            <w:hideMark/>
          </w:tcPr>
          <w:p w14:paraId="0D585A28"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MINIDISJUNTOR, PADRÃO DIN/IEC, BIPOLAR, CURVA C, In 25 A, </w:t>
            </w:r>
            <w:proofErr w:type="spellStart"/>
            <w:r w:rsidRPr="00B627A7">
              <w:rPr>
                <w:color w:val="000000"/>
                <w:lang w:eastAsia="pt-BR" w:bidi="ar-SA"/>
              </w:rPr>
              <w:t>Icn</w:t>
            </w:r>
            <w:proofErr w:type="spellEnd"/>
            <w:r w:rsidRPr="00B627A7">
              <w:rPr>
                <w:color w:val="000000"/>
                <w:lang w:eastAsia="pt-BR" w:bidi="ar-SA"/>
              </w:rPr>
              <w:t xml:space="preserve"> 6 kA</w:t>
            </w:r>
          </w:p>
        </w:tc>
        <w:tc>
          <w:tcPr>
            <w:tcW w:w="3709" w:type="dxa"/>
            <w:shd w:val="clear" w:color="auto" w:fill="auto"/>
            <w:vAlign w:val="center"/>
            <w:hideMark/>
          </w:tcPr>
          <w:p w14:paraId="118775C5" w14:textId="77777777" w:rsidR="00B627A7" w:rsidRPr="00B627A7" w:rsidRDefault="00B627A7" w:rsidP="00B627A7">
            <w:pPr>
              <w:suppressAutoHyphens w:val="0"/>
              <w:rPr>
                <w:color w:val="000000"/>
                <w:lang w:eastAsia="pt-BR" w:bidi="ar-SA"/>
              </w:rPr>
            </w:pPr>
            <w:r w:rsidRPr="00B627A7">
              <w:rPr>
                <w:b/>
                <w:bCs/>
                <w:color w:val="000000"/>
                <w:lang w:eastAsia="pt-BR" w:bidi="ar-SA"/>
              </w:rPr>
              <w:t xml:space="preserve">TRAMONTINA / </w:t>
            </w:r>
            <w:proofErr w:type="spellStart"/>
            <w:r w:rsidRPr="00B627A7">
              <w:rPr>
                <w:b/>
                <w:bCs/>
                <w:color w:val="000000"/>
                <w:lang w:eastAsia="pt-BR" w:bidi="ar-SA"/>
              </w:rPr>
              <w:t>Minidisjuntor</w:t>
            </w:r>
            <w:proofErr w:type="spellEnd"/>
            <w:r w:rsidRPr="00B627A7">
              <w:rPr>
                <w:b/>
                <w:bCs/>
                <w:color w:val="000000"/>
                <w:lang w:eastAsia="pt-BR" w:bidi="ar-SA"/>
              </w:rPr>
              <w:t xml:space="preserve"> Bipolar Curva C 25 A 6 kA (ref. TDJ6-2C25)</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4CA59488"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6 un.</w:t>
            </w:r>
          </w:p>
        </w:tc>
        <w:tc>
          <w:tcPr>
            <w:tcW w:w="709" w:type="dxa"/>
            <w:shd w:val="clear" w:color="auto" w:fill="auto"/>
            <w:noWrap/>
            <w:vAlign w:val="center"/>
            <w:hideMark/>
          </w:tcPr>
          <w:p w14:paraId="073FFFB3" w14:textId="77777777" w:rsidR="00B627A7" w:rsidRPr="00B627A7" w:rsidRDefault="00B627A7" w:rsidP="00B627A7">
            <w:pPr>
              <w:suppressAutoHyphens w:val="0"/>
              <w:jc w:val="center"/>
              <w:rPr>
                <w:color w:val="000000"/>
                <w:lang w:eastAsia="pt-BR" w:bidi="ar-SA"/>
              </w:rPr>
            </w:pPr>
            <w:r w:rsidRPr="00B627A7">
              <w:rPr>
                <w:color w:val="000000"/>
                <w:lang w:eastAsia="pt-BR" w:bidi="ar-SA"/>
              </w:rPr>
              <w:t>5,00</w:t>
            </w:r>
          </w:p>
        </w:tc>
        <w:tc>
          <w:tcPr>
            <w:tcW w:w="1417" w:type="dxa"/>
            <w:shd w:val="clear" w:color="auto" w:fill="auto"/>
            <w:noWrap/>
            <w:vAlign w:val="center"/>
            <w:hideMark/>
          </w:tcPr>
          <w:p w14:paraId="3D4124C8"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351,49 </w:t>
            </w:r>
          </w:p>
        </w:tc>
        <w:tc>
          <w:tcPr>
            <w:tcW w:w="1560" w:type="dxa"/>
            <w:shd w:val="clear" w:color="auto" w:fill="auto"/>
            <w:noWrap/>
            <w:vAlign w:val="center"/>
            <w:hideMark/>
          </w:tcPr>
          <w:p w14:paraId="072CF3B0"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1.757,45 </w:t>
            </w:r>
          </w:p>
        </w:tc>
      </w:tr>
      <w:tr w:rsidR="00B627A7" w:rsidRPr="00B627A7" w14:paraId="0B369B83" w14:textId="77777777" w:rsidTr="00207C56">
        <w:trPr>
          <w:trHeight w:val="750"/>
        </w:trPr>
        <w:tc>
          <w:tcPr>
            <w:tcW w:w="559" w:type="dxa"/>
            <w:shd w:val="clear" w:color="auto" w:fill="auto"/>
            <w:noWrap/>
            <w:vAlign w:val="center"/>
            <w:hideMark/>
          </w:tcPr>
          <w:p w14:paraId="2AD29C1D" w14:textId="77777777" w:rsidR="00B627A7" w:rsidRPr="00B627A7" w:rsidRDefault="00B627A7" w:rsidP="00B627A7">
            <w:pPr>
              <w:suppressAutoHyphens w:val="0"/>
              <w:jc w:val="center"/>
              <w:rPr>
                <w:color w:val="000000"/>
                <w:lang w:eastAsia="pt-BR" w:bidi="ar-SA"/>
              </w:rPr>
            </w:pPr>
            <w:r w:rsidRPr="00B627A7">
              <w:rPr>
                <w:color w:val="000000"/>
                <w:lang w:eastAsia="pt-BR" w:bidi="ar-SA"/>
              </w:rPr>
              <w:t>13</w:t>
            </w:r>
          </w:p>
        </w:tc>
        <w:tc>
          <w:tcPr>
            <w:tcW w:w="4653" w:type="dxa"/>
            <w:shd w:val="clear" w:color="auto" w:fill="auto"/>
            <w:vAlign w:val="center"/>
            <w:hideMark/>
          </w:tcPr>
          <w:p w14:paraId="6CBBD5D4"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MINIDISJUNTOR, PADRÃO DIN/IEC, BIPOLAR, CURVA C, In 32 A, </w:t>
            </w:r>
            <w:proofErr w:type="spellStart"/>
            <w:r w:rsidRPr="00B627A7">
              <w:rPr>
                <w:color w:val="000000"/>
                <w:lang w:eastAsia="pt-BR" w:bidi="ar-SA"/>
              </w:rPr>
              <w:t>Icn</w:t>
            </w:r>
            <w:proofErr w:type="spellEnd"/>
            <w:r w:rsidRPr="00B627A7">
              <w:rPr>
                <w:color w:val="000000"/>
                <w:lang w:eastAsia="pt-BR" w:bidi="ar-SA"/>
              </w:rPr>
              <w:t xml:space="preserve"> 6 kA</w:t>
            </w:r>
          </w:p>
        </w:tc>
        <w:tc>
          <w:tcPr>
            <w:tcW w:w="3709" w:type="dxa"/>
            <w:shd w:val="clear" w:color="auto" w:fill="auto"/>
            <w:vAlign w:val="center"/>
            <w:hideMark/>
          </w:tcPr>
          <w:p w14:paraId="7D072949" w14:textId="77777777" w:rsidR="00B627A7" w:rsidRPr="00B627A7" w:rsidRDefault="00B627A7" w:rsidP="00B627A7">
            <w:pPr>
              <w:suppressAutoHyphens w:val="0"/>
              <w:rPr>
                <w:color w:val="000000"/>
                <w:lang w:eastAsia="pt-BR" w:bidi="ar-SA"/>
              </w:rPr>
            </w:pPr>
            <w:r w:rsidRPr="00B627A7">
              <w:rPr>
                <w:b/>
                <w:bCs/>
                <w:color w:val="000000"/>
                <w:lang w:eastAsia="pt-BR" w:bidi="ar-SA"/>
              </w:rPr>
              <w:t xml:space="preserve">TRAMONTINA / </w:t>
            </w:r>
            <w:proofErr w:type="spellStart"/>
            <w:r w:rsidRPr="00B627A7">
              <w:rPr>
                <w:b/>
                <w:bCs/>
                <w:color w:val="000000"/>
                <w:lang w:eastAsia="pt-BR" w:bidi="ar-SA"/>
              </w:rPr>
              <w:t>Minidisjuntor</w:t>
            </w:r>
            <w:proofErr w:type="spellEnd"/>
            <w:r w:rsidRPr="00B627A7">
              <w:rPr>
                <w:b/>
                <w:bCs/>
                <w:color w:val="000000"/>
                <w:lang w:eastAsia="pt-BR" w:bidi="ar-SA"/>
              </w:rPr>
              <w:t xml:space="preserve"> Bipolar Curva C 32 A 6 kA (ref. TDJ6-2C32)</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0CB7DC70"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6 un.</w:t>
            </w:r>
          </w:p>
        </w:tc>
        <w:tc>
          <w:tcPr>
            <w:tcW w:w="709" w:type="dxa"/>
            <w:shd w:val="clear" w:color="auto" w:fill="auto"/>
            <w:noWrap/>
            <w:vAlign w:val="center"/>
            <w:hideMark/>
          </w:tcPr>
          <w:p w14:paraId="049072E2" w14:textId="77777777" w:rsidR="00B627A7" w:rsidRPr="00B627A7" w:rsidRDefault="00B627A7" w:rsidP="00B627A7">
            <w:pPr>
              <w:suppressAutoHyphens w:val="0"/>
              <w:jc w:val="center"/>
              <w:rPr>
                <w:color w:val="000000"/>
                <w:lang w:eastAsia="pt-BR" w:bidi="ar-SA"/>
              </w:rPr>
            </w:pPr>
            <w:r w:rsidRPr="00B627A7">
              <w:rPr>
                <w:color w:val="000000"/>
                <w:lang w:eastAsia="pt-BR" w:bidi="ar-SA"/>
              </w:rPr>
              <w:t>5,00</w:t>
            </w:r>
          </w:p>
        </w:tc>
        <w:tc>
          <w:tcPr>
            <w:tcW w:w="1417" w:type="dxa"/>
            <w:shd w:val="clear" w:color="auto" w:fill="auto"/>
            <w:noWrap/>
            <w:vAlign w:val="center"/>
            <w:hideMark/>
          </w:tcPr>
          <w:p w14:paraId="3493F270"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399,97 </w:t>
            </w:r>
          </w:p>
        </w:tc>
        <w:tc>
          <w:tcPr>
            <w:tcW w:w="1560" w:type="dxa"/>
            <w:shd w:val="clear" w:color="auto" w:fill="auto"/>
            <w:noWrap/>
            <w:vAlign w:val="center"/>
            <w:hideMark/>
          </w:tcPr>
          <w:p w14:paraId="2AC87E38"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1.999,85 </w:t>
            </w:r>
          </w:p>
        </w:tc>
      </w:tr>
      <w:tr w:rsidR="00B627A7" w:rsidRPr="00B627A7" w14:paraId="28064CFB" w14:textId="77777777" w:rsidTr="00207C56">
        <w:trPr>
          <w:trHeight w:val="750"/>
        </w:trPr>
        <w:tc>
          <w:tcPr>
            <w:tcW w:w="559" w:type="dxa"/>
            <w:shd w:val="clear" w:color="auto" w:fill="auto"/>
            <w:noWrap/>
            <w:vAlign w:val="center"/>
            <w:hideMark/>
          </w:tcPr>
          <w:p w14:paraId="06AF46DC" w14:textId="77777777" w:rsidR="00B627A7" w:rsidRPr="00B627A7" w:rsidRDefault="00B627A7" w:rsidP="00B627A7">
            <w:pPr>
              <w:suppressAutoHyphens w:val="0"/>
              <w:jc w:val="center"/>
              <w:rPr>
                <w:color w:val="000000"/>
                <w:lang w:eastAsia="pt-BR" w:bidi="ar-SA"/>
              </w:rPr>
            </w:pPr>
            <w:r w:rsidRPr="00B627A7">
              <w:rPr>
                <w:color w:val="000000"/>
                <w:lang w:eastAsia="pt-BR" w:bidi="ar-SA"/>
              </w:rPr>
              <w:t>14</w:t>
            </w:r>
          </w:p>
        </w:tc>
        <w:tc>
          <w:tcPr>
            <w:tcW w:w="4653" w:type="dxa"/>
            <w:shd w:val="clear" w:color="auto" w:fill="auto"/>
            <w:vAlign w:val="center"/>
            <w:hideMark/>
          </w:tcPr>
          <w:p w14:paraId="0D3E13EE"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MINIDISJUNTOR, PADRÃO DIN/IEC, BIPOLAR, CURVA C, In 40 A, </w:t>
            </w:r>
            <w:proofErr w:type="spellStart"/>
            <w:r w:rsidRPr="00B627A7">
              <w:rPr>
                <w:color w:val="000000"/>
                <w:lang w:eastAsia="pt-BR" w:bidi="ar-SA"/>
              </w:rPr>
              <w:t>Icn</w:t>
            </w:r>
            <w:proofErr w:type="spellEnd"/>
            <w:r w:rsidRPr="00B627A7">
              <w:rPr>
                <w:color w:val="000000"/>
                <w:lang w:eastAsia="pt-BR" w:bidi="ar-SA"/>
              </w:rPr>
              <w:t xml:space="preserve"> 6 kA</w:t>
            </w:r>
          </w:p>
        </w:tc>
        <w:tc>
          <w:tcPr>
            <w:tcW w:w="3709" w:type="dxa"/>
            <w:shd w:val="clear" w:color="auto" w:fill="auto"/>
            <w:vAlign w:val="center"/>
            <w:hideMark/>
          </w:tcPr>
          <w:p w14:paraId="218F592B" w14:textId="77777777" w:rsidR="00B627A7" w:rsidRPr="00B627A7" w:rsidRDefault="00B627A7" w:rsidP="00B627A7">
            <w:pPr>
              <w:suppressAutoHyphens w:val="0"/>
              <w:rPr>
                <w:color w:val="000000"/>
                <w:lang w:eastAsia="pt-BR" w:bidi="ar-SA"/>
              </w:rPr>
            </w:pPr>
            <w:r w:rsidRPr="00B627A7">
              <w:rPr>
                <w:b/>
                <w:bCs/>
                <w:color w:val="000000"/>
                <w:lang w:eastAsia="pt-BR" w:bidi="ar-SA"/>
              </w:rPr>
              <w:t xml:space="preserve">TRAMONTINA / </w:t>
            </w:r>
            <w:proofErr w:type="spellStart"/>
            <w:r w:rsidRPr="00B627A7">
              <w:rPr>
                <w:b/>
                <w:bCs/>
                <w:color w:val="000000"/>
                <w:lang w:eastAsia="pt-BR" w:bidi="ar-SA"/>
              </w:rPr>
              <w:t>Minidisjuntor</w:t>
            </w:r>
            <w:proofErr w:type="spellEnd"/>
            <w:r w:rsidRPr="00B627A7">
              <w:rPr>
                <w:b/>
                <w:bCs/>
                <w:color w:val="000000"/>
                <w:lang w:eastAsia="pt-BR" w:bidi="ar-SA"/>
              </w:rPr>
              <w:t xml:space="preserve"> Bipolar Curva C 40 A 6 kA (ref. TDJ6-2C40)</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628A8BCA"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6 un.</w:t>
            </w:r>
          </w:p>
        </w:tc>
        <w:tc>
          <w:tcPr>
            <w:tcW w:w="709" w:type="dxa"/>
            <w:shd w:val="clear" w:color="auto" w:fill="auto"/>
            <w:noWrap/>
            <w:vAlign w:val="center"/>
            <w:hideMark/>
          </w:tcPr>
          <w:p w14:paraId="7821AB08" w14:textId="77777777" w:rsidR="00B627A7" w:rsidRPr="00B627A7" w:rsidRDefault="00B627A7" w:rsidP="00B627A7">
            <w:pPr>
              <w:suppressAutoHyphens w:val="0"/>
              <w:jc w:val="center"/>
              <w:rPr>
                <w:color w:val="000000"/>
                <w:lang w:eastAsia="pt-BR" w:bidi="ar-SA"/>
              </w:rPr>
            </w:pPr>
            <w:r w:rsidRPr="00B627A7">
              <w:rPr>
                <w:color w:val="000000"/>
                <w:lang w:eastAsia="pt-BR" w:bidi="ar-SA"/>
              </w:rPr>
              <w:t>5,00</w:t>
            </w:r>
          </w:p>
        </w:tc>
        <w:tc>
          <w:tcPr>
            <w:tcW w:w="1417" w:type="dxa"/>
            <w:shd w:val="clear" w:color="auto" w:fill="auto"/>
            <w:noWrap/>
            <w:vAlign w:val="center"/>
            <w:hideMark/>
          </w:tcPr>
          <w:p w14:paraId="3EAB4C44"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492,19 </w:t>
            </w:r>
          </w:p>
        </w:tc>
        <w:tc>
          <w:tcPr>
            <w:tcW w:w="1560" w:type="dxa"/>
            <w:shd w:val="clear" w:color="auto" w:fill="auto"/>
            <w:noWrap/>
            <w:vAlign w:val="center"/>
            <w:hideMark/>
          </w:tcPr>
          <w:p w14:paraId="4C999801"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2.460,95 </w:t>
            </w:r>
          </w:p>
        </w:tc>
      </w:tr>
      <w:tr w:rsidR="00B627A7" w:rsidRPr="00B627A7" w14:paraId="4490C766" w14:textId="77777777" w:rsidTr="00207C56">
        <w:trPr>
          <w:trHeight w:val="750"/>
        </w:trPr>
        <w:tc>
          <w:tcPr>
            <w:tcW w:w="559" w:type="dxa"/>
            <w:shd w:val="clear" w:color="auto" w:fill="auto"/>
            <w:noWrap/>
            <w:vAlign w:val="center"/>
            <w:hideMark/>
          </w:tcPr>
          <w:p w14:paraId="3DE483D7" w14:textId="77777777" w:rsidR="00B627A7" w:rsidRPr="00B627A7" w:rsidRDefault="00B627A7" w:rsidP="00B627A7">
            <w:pPr>
              <w:suppressAutoHyphens w:val="0"/>
              <w:jc w:val="center"/>
              <w:rPr>
                <w:color w:val="000000"/>
                <w:lang w:eastAsia="pt-BR" w:bidi="ar-SA"/>
              </w:rPr>
            </w:pPr>
            <w:r w:rsidRPr="00B627A7">
              <w:rPr>
                <w:color w:val="000000"/>
                <w:lang w:eastAsia="pt-BR" w:bidi="ar-SA"/>
              </w:rPr>
              <w:t>15</w:t>
            </w:r>
          </w:p>
        </w:tc>
        <w:tc>
          <w:tcPr>
            <w:tcW w:w="4653" w:type="dxa"/>
            <w:shd w:val="clear" w:color="auto" w:fill="auto"/>
            <w:vAlign w:val="center"/>
            <w:hideMark/>
          </w:tcPr>
          <w:p w14:paraId="02A29DDC"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MINIDISJUNTOR, PADRÃO DIN/IEC, BIPOLAR, CURVA C, In 50 A, </w:t>
            </w:r>
            <w:proofErr w:type="spellStart"/>
            <w:r w:rsidRPr="00B627A7">
              <w:rPr>
                <w:color w:val="000000"/>
                <w:lang w:eastAsia="pt-BR" w:bidi="ar-SA"/>
              </w:rPr>
              <w:t>Icn</w:t>
            </w:r>
            <w:proofErr w:type="spellEnd"/>
            <w:r w:rsidRPr="00B627A7">
              <w:rPr>
                <w:color w:val="000000"/>
                <w:lang w:eastAsia="pt-BR" w:bidi="ar-SA"/>
              </w:rPr>
              <w:t xml:space="preserve"> 6 kA</w:t>
            </w:r>
          </w:p>
        </w:tc>
        <w:tc>
          <w:tcPr>
            <w:tcW w:w="3709" w:type="dxa"/>
            <w:shd w:val="clear" w:color="auto" w:fill="auto"/>
            <w:vAlign w:val="center"/>
            <w:hideMark/>
          </w:tcPr>
          <w:p w14:paraId="338EB0BA" w14:textId="77777777" w:rsidR="00B627A7" w:rsidRPr="00B627A7" w:rsidRDefault="00B627A7" w:rsidP="00B627A7">
            <w:pPr>
              <w:suppressAutoHyphens w:val="0"/>
              <w:rPr>
                <w:color w:val="000000"/>
                <w:lang w:eastAsia="pt-BR" w:bidi="ar-SA"/>
              </w:rPr>
            </w:pPr>
            <w:r w:rsidRPr="00B627A7">
              <w:rPr>
                <w:b/>
                <w:bCs/>
                <w:color w:val="000000"/>
                <w:lang w:eastAsia="pt-BR" w:bidi="ar-SA"/>
              </w:rPr>
              <w:t xml:space="preserve">TRAMONTINA / </w:t>
            </w:r>
            <w:proofErr w:type="spellStart"/>
            <w:r w:rsidRPr="00B627A7">
              <w:rPr>
                <w:b/>
                <w:bCs/>
                <w:color w:val="000000"/>
                <w:lang w:eastAsia="pt-BR" w:bidi="ar-SA"/>
              </w:rPr>
              <w:t>Minidisjuntor</w:t>
            </w:r>
            <w:proofErr w:type="spellEnd"/>
            <w:r w:rsidRPr="00B627A7">
              <w:rPr>
                <w:b/>
                <w:bCs/>
                <w:color w:val="000000"/>
                <w:lang w:eastAsia="pt-BR" w:bidi="ar-SA"/>
              </w:rPr>
              <w:t xml:space="preserve"> Bipolar Curva C 50 A 6 kA (ref. TDJ6-2C50)</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26AF5152"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6 un.</w:t>
            </w:r>
          </w:p>
        </w:tc>
        <w:tc>
          <w:tcPr>
            <w:tcW w:w="709" w:type="dxa"/>
            <w:shd w:val="clear" w:color="auto" w:fill="auto"/>
            <w:noWrap/>
            <w:vAlign w:val="center"/>
            <w:hideMark/>
          </w:tcPr>
          <w:p w14:paraId="2ECF8FF5" w14:textId="77777777" w:rsidR="00B627A7" w:rsidRPr="00B627A7" w:rsidRDefault="00B627A7" w:rsidP="00B627A7">
            <w:pPr>
              <w:suppressAutoHyphens w:val="0"/>
              <w:jc w:val="center"/>
              <w:rPr>
                <w:color w:val="000000"/>
                <w:lang w:eastAsia="pt-BR" w:bidi="ar-SA"/>
              </w:rPr>
            </w:pPr>
            <w:r w:rsidRPr="00B627A7">
              <w:rPr>
                <w:color w:val="000000"/>
                <w:lang w:eastAsia="pt-BR" w:bidi="ar-SA"/>
              </w:rPr>
              <w:t>5,00</w:t>
            </w:r>
          </w:p>
        </w:tc>
        <w:tc>
          <w:tcPr>
            <w:tcW w:w="1417" w:type="dxa"/>
            <w:shd w:val="clear" w:color="auto" w:fill="auto"/>
            <w:noWrap/>
            <w:vAlign w:val="center"/>
            <w:hideMark/>
          </w:tcPr>
          <w:p w14:paraId="6BD26352"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489,53 </w:t>
            </w:r>
          </w:p>
        </w:tc>
        <w:tc>
          <w:tcPr>
            <w:tcW w:w="1560" w:type="dxa"/>
            <w:shd w:val="clear" w:color="auto" w:fill="auto"/>
            <w:noWrap/>
            <w:vAlign w:val="center"/>
            <w:hideMark/>
          </w:tcPr>
          <w:p w14:paraId="01393F46"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2.447,65 </w:t>
            </w:r>
          </w:p>
        </w:tc>
      </w:tr>
      <w:tr w:rsidR="00B627A7" w:rsidRPr="00B627A7" w14:paraId="350F7C2E" w14:textId="77777777" w:rsidTr="00207C56">
        <w:trPr>
          <w:trHeight w:val="750"/>
        </w:trPr>
        <w:tc>
          <w:tcPr>
            <w:tcW w:w="559" w:type="dxa"/>
            <w:shd w:val="clear" w:color="auto" w:fill="auto"/>
            <w:noWrap/>
            <w:vAlign w:val="center"/>
            <w:hideMark/>
          </w:tcPr>
          <w:p w14:paraId="53C4237C" w14:textId="77777777" w:rsidR="00B627A7" w:rsidRPr="00B627A7" w:rsidRDefault="00B627A7" w:rsidP="00B627A7">
            <w:pPr>
              <w:suppressAutoHyphens w:val="0"/>
              <w:jc w:val="center"/>
              <w:rPr>
                <w:color w:val="000000"/>
                <w:lang w:eastAsia="pt-BR" w:bidi="ar-SA"/>
              </w:rPr>
            </w:pPr>
            <w:r w:rsidRPr="00B627A7">
              <w:rPr>
                <w:color w:val="000000"/>
                <w:lang w:eastAsia="pt-BR" w:bidi="ar-SA"/>
              </w:rPr>
              <w:lastRenderedPageBreak/>
              <w:t>16</w:t>
            </w:r>
          </w:p>
        </w:tc>
        <w:tc>
          <w:tcPr>
            <w:tcW w:w="4653" w:type="dxa"/>
            <w:shd w:val="clear" w:color="auto" w:fill="auto"/>
            <w:vAlign w:val="center"/>
            <w:hideMark/>
          </w:tcPr>
          <w:p w14:paraId="269224B1"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MINIDISJUNTOR, PADRÃO DIN/IEC, BIPOLAR, CURVA C, In 63 A, </w:t>
            </w:r>
            <w:proofErr w:type="spellStart"/>
            <w:r w:rsidRPr="00B627A7">
              <w:rPr>
                <w:color w:val="000000"/>
                <w:lang w:eastAsia="pt-BR" w:bidi="ar-SA"/>
              </w:rPr>
              <w:t>Icn</w:t>
            </w:r>
            <w:proofErr w:type="spellEnd"/>
            <w:r w:rsidRPr="00B627A7">
              <w:rPr>
                <w:color w:val="000000"/>
                <w:lang w:eastAsia="pt-BR" w:bidi="ar-SA"/>
              </w:rPr>
              <w:t xml:space="preserve"> 6 kA</w:t>
            </w:r>
          </w:p>
        </w:tc>
        <w:tc>
          <w:tcPr>
            <w:tcW w:w="3709" w:type="dxa"/>
            <w:shd w:val="clear" w:color="auto" w:fill="auto"/>
            <w:vAlign w:val="center"/>
            <w:hideMark/>
          </w:tcPr>
          <w:p w14:paraId="4F9654AB" w14:textId="77777777" w:rsidR="00B627A7" w:rsidRPr="00B627A7" w:rsidRDefault="00B627A7" w:rsidP="00B627A7">
            <w:pPr>
              <w:suppressAutoHyphens w:val="0"/>
              <w:rPr>
                <w:color w:val="000000"/>
                <w:lang w:eastAsia="pt-BR" w:bidi="ar-SA"/>
              </w:rPr>
            </w:pPr>
            <w:r w:rsidRPr="00B627A7">
              <w:rPr>
                <w:b/>
                <w:bCs/>
                <w:color w:val="000000"/>
                <w:lang w:eastAsia="pt-BR" w:bidi="ar-SA"/>
              </w:rPr>
              <w:t xml:space="preserve">TRAMONTINA / </w:t>
            </w:r>
            <w:proofErr w:type="spellStart"/>
            <w:r w:rsidRPr="00B627A7">
              <w:rPr>
                <w:b/>
                <w:bCs/>
                <w:color w:val="000000"/>
                <w:lang w:eastAsia="pt-BR" w:bidi="ar-SA"/>
              </w:rPr>
              <w:t>Minidisjuntor</w:t>
            </w:r>
            <w:proofErr w:type="spellEnd"/>
            <w:r w:rsidRPr="00B627A7">
              <w:rPr>
                <w:b/>
                <w:bCs/>
                <w:color w:val="000000"/>
                <w:lang w:eastAsia="pt-BR" w:bidi="ar-SA"/>
              </w:rPr>
              <w:t xml:space="preserve"> Bipolar Curva C 63 A 6 kA (ref. TDJ6-2C63)</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560A970F"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6 un.</w:t>
            </w:r>
          </w:p>
        </w:tc>
        <w:tc>
          <w:tcPr>
            <w:tcW w:w="709" w:type="dxa"/>
            <w:shd w:val="clear" w:color="auto" w:fill="auto"/>
            <w:noWrap/>
            <w:vAlign w:val="center"/>
            <w:hideMark/>
          </w:tcPr>
          <w:p w14:paraId="6F520B24" w14:textId="77777777" w:rsidR="00B627A7" w:rsidRPr="00B627A7" w:rsidRDefault="00B627A7" w:rsidP="00B627A7">
            <w:pPr>
              <w:suppressAutoHyphens w:val="0"/>
              <w:jc w:val="center"/>
              <w:rPr>
                <w:color w:val="000000"/>
                <w:lang w:eastAsia="pt-BR" w:bidi="ar-SA"/>
              </w:rPr>
            </w:pPr>
            <w:r w:rsidRPr="00B627A7">
              <w:rPr>
                <w:color w:val="000000"/>
                <w:lang w:eastAsia="pt-BR" w:bidi="ar-SA"/>
              </w:rPr>
              <w:t>5,00</w:t>
            </w:r>
          </w:p>
        </w:tc>
        <w:tc>
          <w:tcPr>
            <w:tcW w:w="1417" w:type="dxa"/>
            <w:shd w:val="clear" w:color="auto" w:fill="auto"/>
            <w:noWrap/>
            <w:vAlign w:val="center"/>
            <w:hideMark/>
          </w:tcPr>
          <w:p w14:paraId="3982451C"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481,17 </w:t>
            </w:r>
          </w:p>
        </w:tc>
        <w:tc>
          <w:tcPr>
            <w:tcW w:w="1560" w:type="dxa"/>
            <w:shd w:val="clear" w:color="auto" w:fill="auto"/>
            <w:noWrap/>
            <w:vAlign w:val="center"/>
            <w:hideMark/>
          </w:tcPr>
          <w:p w14:paraId="55A225B4"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2.405,85 </w:t>
            </w:r>
          </w:p>
        </w:tc>
      </w:tr>
      <w:tr w:rsidR="00B627A7" w:rsidRPr="00B627A7" w14:paraId="04016952" w14:textId="77777777" w:rsidTr="00207C56">
        <w:trPr>
          <w:trHeight w:val="300"/>
        </w:trPr>
        <w:tc>
          <w:tcPr>
            <w:tcW w:w="559" w:type="dxa"/>
            <w:shd w:val="clear" w:color="000000" w:fill="2F75B5"/>
            <w:noWrap/>
            <w:vAlign w:val="center"/>
            <w:hideMark/>
          </w:tcPr>
          <w:p w14:paraId="7B1F55ED"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4653" w:type="dxa"/>
            <w:shd w:val="clear" w:color="000000" w:fill="2F75B5"/>
            <w:vAlign w:val="center"/>
            <w:hideMark/>
          </w:tcPr>
          <w:p w14:paraId="7C305F74" w14:textId="77777777" w:rsidR="00B627A7" w:rsidRPr="00B627A7" w:rsidRDefault="00B627A7" w:rsidP="00B627A7">
            <w:pPr>
              <w:suppressAutoHyphens w:val="0"/>
              <w:rPr>
                <w:b/>
                <w:bCs/>
                <w:color w:val="E7E6E6"/>
                <w:lang w:eastAsia="pt-BR" w:bidi="ar-SA"/>
              </w:rPr>
            </w:pPr>
            <w:proofErr w:type="spellStart"/>
            <w:r w:rsidRPr="00B627A7">
              <w:rPr>
                <w:b/>
                <w:bCs/>
                <w:color w:val="E7E6E6"/>
                <w:lang w:eastAsia="pt-BR" w:bidi="ar-SA"/>
              </w:rPr>
              <w:t>Minidisjuntores</w:t>
            </w:r>
            <w:proofErr w:type="spellEnd"/>
            <w:r w:rsidRPr="00B627A7">
              <w:rPr>
                <w:b/>
                <w:bCs/>
                <w:color w:val="E7E6E6"/>
                <w:lang w:eastAsia="pt-BR" w:bidi="ar-SA"/>
              </w:rPr>
              <w:t xml:space="preserve"> Tripolares</w:t>
            </w:r>
          </w:p>
        </w:tc>
        <w:tc>
          <w:tcPr>
            <w:tcW w:w="3709" w:type="dxa"/>
            <w:shd w:val="clear" w:color="000000" w:fill="2F75B5"/>
            <w:vAlign w:val="center"/>
            <w:hideMark/>
          </w:tcPr>
          <w:p w14:paraId="66CAD6CE"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w:t>
            </w:r>
          </w:p>
        </w:tc>
        <w:tc>
          <w:tcPr>
            <w:tcW w:w="1417" w:type="dxa"/>
            <w:shd w:val="clear" w:color="000000" w:fill="2F75B5"/>
            <w:noWrap/>
            <w:vAlign w:val="center"/>
            <w:hideMark/>
          </w:tcPr>
          <w:p w14:paraId="19C3380D"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709" w:type="dxa"/>
            <w:shd w:val="clear" w:color="000000" w:fill="2F75B5"/>
            <w:noWrap/>
            <w:vAlign w:val="center"/>
            <w:hideMark/>
          </w:tcPr>
          <w:p w14:paraId="714A18DF"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1417" w:type="dxa"/>
            <w:shd w:val="clear" w:color="000000" w:fill="2F75B5"/>
            <w:noWrap/>
            <w:vAlign w:val="center"/>
            <w:hideMark/>
          </w:tcPr>
          <w:p w14:paraId="42A90E29"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w:t>
            </w:r>
          </w:p>
        </w:tc>
        <w:tc>
          <w:tcPr>
            <w:tcW w:w="1560" w:type="dxa"/>
            <w:shd w:val="clear" w:color="000000" w:fill="2F75B5"/>
            <w:noWrap/>
            <w:vAlign w:val="center"/>
            <w:hideMark/>
          </w:tcPr>
          <w:p w14:paraId="6A910B24"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xml:space="preserve"> R$                  22.059,73 </w:t>
            </w:r>
          </w:p>
        </w:tc>
      </w:tr>
      <w:tr w:rsidR="00B627A7" w:rsidRPr="00B627A7" w14:paraId="6A9BF318" w14:textId="77777777" w:rsidTr="00207C56">
        <w:trPr>
          <w:trHeight w:val="750"/>
        </w:trPr>
        <w:tc>
          <w:tcPr>
            <w:tcW w:w="559" w:type="dxa"/>
            <w:shd w:val="clear" w:color="auto" w:fill="auto"/>
            <w:noWrap/>
            <w:vAlign w:val="center"/>
            <w:hideMark/>
          </w:tcPr>
          <w:p w14:paraId="318CC307" w14:textId="77777777" w:rsidR="00B627A7" w:rsidRPr="00B627A7" w:rsidRDefault="00B627A7" w:rsidP="00B627A7">
            <w:pPr>
              <w:suppressAutoHyphens w:val="0"/>
              <w:jc w:val="center"/>
              <w:rPr>
                <w:color w:val="000000"/>
                <w:lang w:eastAsia="pt-BR" w:bidi="ar-SA"/>
              </w:rPr>
            </w:pPr>
            <w:r w:rsidRPr="00B627A7">
              <w:rPr>
                <w:color w:val="000000"/>
                <w:lang w:eastAsia="pt-BR" w:bidi="ar-SA"/>
              </w:rPr>
              <w:t>17</w:t>
            </w:r>
          </w:p>
        </w:tc>
        <w:tc>
          <w:tcPr>
            <w:tcW w:w="4653" w:type="dxa"/>
            <w:shd w:val="clear" w:color="auto" w:fill="auto"/>
            <w:vAlign w:val="center"/>
            <w:hideMark/>
          </w:tcPr>
          <w:p w14:paraId="0022BAD7"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MINIDISJUNTOR, PADRÃO DIN/IEC, TRIPOLAR, CURVA C, In 10 A, </w:t>
            </w:r>
            <w:proofErr w:type="spellStart"/>
            <w:r w:rsidRPr="00B627A7">
              <w:rPr>
                <w:color w:val="000000"/>
                <w:lang w:eastAsia="pt-BR" w:bidi="ar-SA"/>
              </w:rPr>
              <w:t>Icn</w:t>
            </w:r>
            <w:proofErr w:type="spellEnd"/>
            <w:r w:rsidRPr="00B627A7">
              <w:rPr>
                <w:color w:val="000000"/>
                <w:lang w:eastAsia="pt-BR" w:bidi="ar-SA"/>
              </w:rPr>
              <w:t xml:space="preserve"> 6 kA</w:t>
            </w:r>
          </w:p>
        </w:tc>
        <w:tc>
          <w:tcPr>
            <w:tcW w:w="3709" w:type="dxa"/>
            <w:shd w:val="clear" w:color="auto" w:fill="auto"/>
            <w:vAlign w:val="center"/>
            <w:hideMark/>
          </w:tcPr>
          <w:p w14:paraId="4F666EAB" w14:textId="77777777" w:rsidR="00B627A7" w:rsidRPr="00B627A7" w:rsidRDefault="00B627A7" w:rsidP="00B627A7">
            <w:pPr>
              <w:suppressAutoHyphens w:val="0"/>
              <w:rPr>
                <w:color w:val="000000"/>
                <w:lang w:eastAsia="pt-BR" w:bidi="ar-SA"/>
              </w:rPr>
            </w:pPr>
            <w:r w:rsidRPr="00B627A7">
              <w:rPr>
                <w:b/>
                <w:bCs/>
                <w:color w:val="000000"/>
                <w:lang w:eastAsia="pt-BR" w:bidi="ar-SA"/>
              </w:rPr>
              <w:t xml:space="preserve">TRAMONTINA / </w:t>
            </w:r>
            <w:proofErr w:type="spellStart"/>
            <w:r w:rsidRPr="00B627A7">
              <w:rPr>
                <w:b/>
                <w:bCs/>
                <w:color w:val="000000"/>
                <w:lang w:eastAsia="pt-BR" w:bidi="ar-SA"/>
              </w:rPr>
              <w:t>Minidisjuntor</w:t>
            </w:r>
            <w:proofErr w:type="spellEnd"/>
            <w:r w:rsidRPr="00B627A7">
              <w:rPr>
                <w:b/>
                <w:bCs/>
                <w:color w:val="000000"/>
                <w:lang w:eastAsia="pt-BR" w:bidi="ar-SA"/>
              </w:rPr>
              <w:t xml:space="preserve"> Tripolar Curva C 10 A 6 kA (ref. TDJ6-3C10)</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3A72E602"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4 un.</w:t>
            </w:r>
          </w:p>
        </w:tc>
        <w:tc>
          <w:tcPr>
            <w:tcW w:w="709" w:type="dxa"/>
            <w:shd w:val="clear" w:color="auto" w:fill="auto"/>
            <w:noWrap/>
            <w:vAlign w:val="center"/>
            <w:hideMark/>
          </w:tcPr>
          <w:p w14:paraId="64EEA654" w14:textId="77777777" w:rsidR="00B627A7" w:rsidRPr="00B627A7" w:rsidRDefault="00B627A7" w:rsidP="00B627A7">
            <w:pPr>
              <w:suppressAutoHyphens w:val="0"/>
              <w:jc w:val="center"/>
              <w:rPr>
                <w:color w:val="000000"/>
                <w:lang w:eastAsia="pt-BR" w:bidi="ar-SA"/>
              </w:rPr>
            </w:pPr>
            <w:r w:rsidRPr="00B627A7">
              <w:rPr>
                <w:color w:val="000000"/>
                <w:lang w:eastAsia="pt-BR" w:bidi="ar-SA"/>
              </w:rPr>
              <w:t>7,00</w:t>
            </w:r>
          </w:p>
        </w:tc>
        <w:tc>
          <w:tcPr>
            <w:tcW w:w="1417" w:type="dxa"/>
            <w:shd w:val="clear" w:color="auto" w:fill="auto"/>
            <w:noWrap/>
            <w:vAlign w:val="center"/>
            <w:hideMark/>
          </w:tcPr>
          <w:p w14:paraId="326FC8EC"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436,89 </w:t>
            </w:r>
          </w:p>
        </w:tc>
        <w:tc>
          <w:tcPr>
            <w:tcW w:w="1560" w:type="dxa"/>
            <w:shd w:val="clear" w:color="auto" w:fill="auto"/>
            <w:noWrap/>
            <w:vAlign w:val="center"/>
            <w:hideMark/>
          </w:tcPr>
          <w:p w14:paraId="057BC880"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3.058,23 </w:t>
            </w:r>
          </w:p>
        </w:tc>
      </w:tr>
      <w:tr w:rsidR="00B627A7" w:rsidRPr="00B627A7" w14:paraId="370BA9D9" w14:textId="77777777" w:rsidTr="00207C56">
        <w:trPr>
          <w:trHeight w:val="750"/>
        </w:trPr>
        <w:tc>
          <w:tcPr>
            <w:tcW w:w="559" w:type="dxa"/>
            <w:shd w:val="clear" w:color="auto" w:fill="auto"/>
            <w:noWrap/>
            <w:vAlign w:val="center"/>
            <w:hideMark/>
          </w:tcPr>
          <w:p w14:paraId="0561CECE" w14:textId="77777777" w:rsidR="00B627A7" w:rsidRPr="00B627A7" w:rsidRDefault="00B627A7" w:rsidP="00B627A7">
            <w:pPr>
              <w:suppressAutoHyphens w:val="0"/>
              <w:jc w:val="center"/>
              <w:rPr>
                <w:color w:val="000000"/>
                <w:lang w:eastAsia="pt-BR" w:bidi="ar-SA"/>
              </w:rPr>
            </w:pPr>
            <w:r w:rsidRPr="00B627A7">
              <w:rPr>
                <w:color w:val="000000"/>
                <w:lang w:eastAsia="pt-BR" w:bidi="ar-SA"/>
              </w:rPr>
              <w:t>18</w:t>
            </w:r>
          </w:p>
        </w:tc>
        <w:tc>
          <w:tcPr>
            <w:tcW w:w="4653" w:type="dxa"/>
            <w:shd w:val="clear" w:color="auto" w:fill="auto"/>
            <w:vAlign w:val="center"/>
            <w:hideMark/>
          </w:tcPr>
          <w:p w14:paraId="14476E4F"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MINIDISJUNTOR, PADRÃO DIN/IEC, TRIPOLAR, CURVA C, In 16 A, </w:t>
            </w:r>
            <w:proofErr w:type="spellStart"/>
            <w:r w:rsidRPr="00B627A7">
              <w:rPr>
                <w:color w:val="000000"/>
                <w:lang w:eastAsia="pt-BR" w:bidi="ar-SA"/>
              </w:rPr>
              <w:t>Icn</w:t>
            </w:r>
            <w:proofErr w:type="spellEnd"/>
            <w:r w:rsidRPr="00B627A7">
              <w:rPr>
                <w:color w:val="000000"/>
                <w:lang w:eastAsia="pt-BR" w:bidi="ar-SA"/>
              </w:rPr>
              <w:t xml:space="preserve"> 6 kA</w:t>
            </w:r>
          </w:p>
        </w:tc>
        <w:tc>
          <w:tcPr>
            <w:tcW w:w="3709" w:type="dxa"/>
            <w:shd w:val="clear" w:color="auto" w:fill="auto"/>
            <w:vAlign w:val="center"/>
            <w:hideMark/>
          </w:tcPr>
          <w:p w14:paraId="135F8C64" w14:textId="77777777" w:rsidR="00B627A7" w:rsidRPr="00B627A7" w:rsidRDefault="00B627A7" w:rsidP="00B627A7">
            <w:pPr>
              <w:suppressAutoHyphens w:val="0"/>
              <w:rPr>
                <w:color w:val="000000"/>
                <w:lang w:eastAsia="pt-BR" w:bidi="ar-SA"/>
              </w:rPr>
            </w:pPr>
            <w:r w:rsidRPr="00B627A7">
              <w:rPr>
                <w:b/>
                <w:bCs/>
                <w:color w:val="000000"/>
                <w:lang w:eastAsia="pt-BR" w:bidi="ar-SA"/>
              </w:rPr>
              <w:t xml:space="preserve">TRAMONTINA / </w:t>
            </w:r>
            <w:proofErr w:type="spellStart"/>
            <w:r w:rsidRPr="00B627A7">
              <w:rPr>
                <w:b/>
                <w:bCs/>
                <w:color w:val="000000"/>
                <w:lang w:eastAsia="pt-BR" w:bidi="ar-SA"/>
              </w:rPr>
              <w:t>Minidisjuntor</w:t>
            </w:r>
            <w:proofErr w:type="spellEnd"/>
            <w:r w:rsidRPr="00B627A7">
              <w:rPr>
                <w:b/>
                <w:bCs/>
                <w:color w:val="000000"/>
                <w:lang w:eastAsia="pt-BR" w:bidi="ar-SA"/>
              </w:rPr>
              <w:t xml:space="preserve"> Tripolar Curva C 16 A 6 kA (ref. TDJ6-3C16)</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46D9D562"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4 un.</w:t>
            </w:r>
          </w:p>
        </w:tc>
        <w:tc>
          <w:tcPr>
            <w:tcW w:w="709" w:type="dxa"/>
            <w:shd w:val="clear" w:color="auto" w:fill="auto"/>
            <w:noWrap/>
            <w:vAlign w:val="center"/>
            <w:hideMark/>
          </w:tcPr>
          <w:p w14:paraId="2DDBF588" w14:textId="77777777" w:rsidR="00B627A7" w:rsidRPr="00B627A7" w:rsidRDefault="00B627A7" w:rsidP="00B627A7">
            <w:pPr>
              <w:suppressAutoHyphens w:val="0"/>
              <w:jc w:val="center"/>
              <w:rPr>
                <w:color w:val="000000"/>
                <w:lang w:eastAsia="pt-BR" w:bidi="ar-SA"/>
              </w:rPr>
            </w:pPr>
            <w:r w:rsidRPr="00B627A7">
              <w:rPr>
                <w:color w:val="000000"/>
                <w:lang w:eastAsia="pt-BR" w:bidi="ar-SA"/>
              </w:rPr>
              <w:t>7,00</w:t>
            </w:r>
          </w:p>
        </w:tc>
        <w:tc>
          <w:tcPr>
            <w:tcW w:w="1417" w:type="dxa"/>
            <w:shd w:val="clear" w:color="auto" w:fill="auto"/>
            <w:noWrap/>
            <w:vAlign w:val="center"/>
            <w:hideMark/>
          </w:tcPr>
          <w:p w14:paraId="6A672F95"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395,45 </w:t>
            </w:r>
          </w:p>
        </w:tc>
        <w:tc>
          <w:tcPr>
            <w:tcW w:w="1560" w:type="dxa"/>
            <w:shd w:val="clear" w:color="auto" w:fill="auto"/>
            <w:noWrap/>
            <w:vAlign w:val="center"/>
            <w:hideMark/>
          </w:tcPr>
          <w:p w14:paraId="1399446B"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2.768,15 </w:t>
            </w:r>
          </w:p>
        </w:tc>
      </w:tr>
      <w:tr w:rsidR="00B627A7" w:rsidRPr="00B627A7" w14:paraId="76E3CD5F" w14:textId="77777777" w:rsidTr="00207C56">
        <w:trPr>
          <w:trHeight w:val="750"/>
        </w:trPr>
        <w:tc>
          <w:tcPr>
            <w:tcW w:w="559" w:type="dxa"/>
            <w:shd w:val="clear" w:color="auto" w:fill="auto"/>
            <w:noWrap/>
            <w:vAlign w:val="center"/>
            <w:hideMark/>
          </w:tcPr>
          <w:p w14:paraId="1F2C8A0F" w14:textId="77777777" w:rsidR="00B627A7" w:rsidRPr="00B627A7" w:rsidRDefault="00B627A7" w:rsidP="00B627A7">
            <w:pPr>
              <w:suppressAutoHyphens w:val="0"/>
              <w:jc w:val="center"/>
              <w:rPr>
                <w:color w:val="000000"/>
                <w:lang w:eastAsia="pt-BR" w:bidi="ar-SA"/>
              </w:rPr>
            </w:pPr>
            <w:r w:rsidRPr="00B627A7">
              <w:rPr>
                <w:color w:val="000000"/>
                <w:lang w:eastAsia="pt-BR" w:bidi="ar-SA"/>
              </w:rPr>
              <w:t>19</w:t>
            </w:r>
          </w:p>
        </w:tc>
        <w:tc>
          <w:tcPr>
            <w:tcW w:w="4653" w:type="dxa"/>
            <w:shd w:val="clear" w:color="auto" w:fill="auto"/>
            <w:vAlign w:val="center"/>
            <w:hideMark/>
          </w:tcPr>
          <w:p w14:paraId="0AB921AB"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MINIDISJUNTOR, PADRÃO DIN/IEC, TRIPOLAR, CURVA C, In 20 A, </w:t>
            </w:r>
            <w:proofErr w:type="spellStart"/>
            <w:r w:rsidRPr="00B627A7">
              <w:rPr>
                <w:color w:val="000000"/>
                <w:lang w:eastAsia="pt-BR" w:bidi="ar-SA"/>
              </w:rPr>
              <w:t>Icn</w:t>
            </w:r>
            <w:proofErr w:type="spellEnd"/>
            <w:r w:rsidRPr="00B627A7">
              <w:rPr>
                <w:color w:val="000000"/>
                <w:lang w:eastAsia="pt-BR" w:bidi="ar-SA"/>
              </w:rPr>
              <w:t xml:space="preserve"> 6 kA</w:t>
            </w:r>
          </w:p>
        </w:tc>
        <w:tc>
          <w:tcPr>
            <w:tcW w:w="3709" w:type="dxa"/>
            <w:shd w:val="clear" w:color="auto" w:fill="auto"/>
            <w:vAlign w:val="center"/>
            <w:hideMark/>
          </w:tcPr>
          <w:p w14:paraId="7B4D43C8" w14:textId="77777777" w:rsidR="00B627A7" w:rsidRPr="00B627A7" w:rsidRDefault="00B627A7" w:rsidP="00B627A7">
            <w:pPr>
              <w:suppressAutoHyphens w:val="0"/>
              <w:rPr>
                <w:color w:val="000000"/>
                <w:lang w:eastAsia="pt-BR" w:bidi="ar-SA"/>
              </w:rPr>
            </w:pPr>
            <w:r w:rsidRPr="00B627A7">
              <w:rPr>
                <w:b/>
                <w:bCs/>
                <w:color w:val="000000"/>
                <w:lang w:eastAsia="pt-BR" w:bidi="ar-SA"/>
              </w:rPr>
              <w:t xml:space="preserve">TRAMONTINA / </w:t>
            </w:r>
            <w:proofErr w:type="spellStart"/>
            <w:r w:rsidRPr="00B627A7">
              <w:rPr>
                <w:b/>
                <w:bCs/>
                <w:color w:val="000000"/>
                <w:lang w:eastAsia="pt-BR" w:bidi="ar-SA"/>
              </w:rPr>
              <w:t>Minidisjuntor</w:t>
            </w:r>
            <w:proofErr w:type="spellEnd"/>
            <w:r w:rsidRPr="00B627A7">
              <w:rPr>
                <w:b/>
                <w:bCs/>
                <w:color w:val="000000"/>
                <w:lang w:eastAsia="pt-BR" w:bidi="ar-SA"/>
              </w:rPr>
              <w:t xml:space="preserve"> Tripolar Curva C 20 A 6 kA (ref. TDJ6-3C20)</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30280EC7"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4 un.</w:t>
            </w:r>
          </w:p>
        </w:tc>
        <w:tc>
          <w:tcPr>
            <w:tcW w:w="709" w:type="dxa"/>
            <w:shd w:val="clear" w:color="auto" w:fill="auto"/>
            <w:noWrap/>
            <w:vAlign w:val="center"/>
            <w:hideMark/>
          </w:tcPr>
          <w:p w14:paraId="0BCBA3CA" w14:textId="77777777" w:rsidR="00B627A7" w:rsidRPr="00B627A7" w:rsidRDefault="00B627A7" w:rsidP="00B627A7">
            <w:pPr>
              <w:suppressAutoHyphens w:val="0"/>
              <w:jc w:val="center"/>
              <w:rPr>
                <w:color w:val="000000"/>
                <w:lang w:eastAsia="pt-BR" w:bidi="ar-SA"/>
              </w:rPr>
            </w:pPr>
            <w:r w:rsidRPr="00B627A7">
              <w:rPr>
                <w:color w:val="000000"/>
                <w:lang w:eastAsia="pt-BR" w:bidi="ar-SA"/>
              </w:rPr>
              <w:t>7,00</w:t>
            </w:r>
          </w:p>
        </w:tc>
        <w:tc>
          <w:tcPr>
            <w:tcW w:w="1417" w:type="dxa"/>
            <w:shd w:val="clear" w:color="auto" w:fill="auto"/>
            <w:noWrap/>
            <w:vAlign w:val="center"/>
            <w:hideMark/>
          </w:tcPr>
          <w:p w14:paraId="1E573867"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412,68 </w:t>
            </w:r>
          </w:p>
        </w:tc>
        <w:tc>
          <w:tcPr>
            <w:tcW w:w="1560" w:type="dxa"/>
            <w:shd w:val="clear" w:color="auto" w:fill="auto"/>
            <w:noWrap/>
            <w:vAlign w:val="center"/>
            <w:hideMark/>
          </w:tcPr>
          <w:p w14:paraId="131B8DDB"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2.888,76 </w:t>
            </w:r>
          </w:p>
        </w:tc>
      </w:tr>
      <w:tr w:rsidR="00B627A7" w:rsidRPr="00B627A7" w14:paraId="00210844" w14:textId="77777777" w:rsidTr="00207C56">
        <w:trPr>
          <w:trHeight w:val="750"/>
        </w:trPr>
        <w:tc>
          <w:tcPr>
            <w:tcW w:w="559" w:type="dxa"/>
            <w:shd w:val="clear" w:color="auto" w:fill="auto"/>
            <w:noWrap/>
            <w:vAlign w:val="center"/>
            <w:hideMark/>
          </w:tcPr>
          <w:p w14:paraId="75C30656" w14:textId="77777777" w:rsidR="00B627A7" w:rsidRPr="00B627A7" w:rsidRDefault="00B627A7" w:rsidP="00B627A7">
            <w:pPr>
              <w:suppressAutoHyphens w:val="0"/>
              <w:jc w:val="center"/>
              <w:rPr>
                <w:color w:val="000000"/>
                <w:lang w:eastAsia="pt-BR" w:bidi="ar-SA"/>
              </w:rPr>
            </w:pPr>
            <w:r w:rsidRPr="00B627A7">
              <w:rPr>
                <w:color w:val="000000"/>
                <w:lang w:eastAsia="pt-BR" w:bidi="ar-SA"/>
              </w:rPr>
              <w:t>20</w:t>
            </w:r>
          </w:p>
        </w:tc>
        <w:tc>
          <w:tcPr>
            <w:tcW w:w="4653" w:type="dxa"/>
            <w:shd w:val="clear" w:color="auto" w:fill="auto"/>
            <w:vAlign w:val="center"/>
            <w:hideMark/>
          </w:tcPr>
          <w:p w14:paraId="55D6FFAF"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MINIDISJUNTOR, PADRÃO DIN/IEC, TRIPOLAR, CURVA C, In 25 A, </w:t>
            </w:r>
            <w:proofErr w:type="spellStart"/>
            <w:r w:rsidRPr="00B627A7">
              <w:rPr>
                <w:color w:val="000000"/>
                <w:lang w:eastAsia="pt-BR" w:bidi="ar-SA"/>
              </w:rPr>
              <w:t>Icn</w:t>
            </w:r>
            <w:proofErr w:type="spellEnd"/>
            <w:r w:rsidRPr="00B627A7">
              <w:rPr>
                <w:color w:val="000000"/>
                <w:lang w:eastAsia="pt-BR" w:bidi="ar-SA"/>
              </w:rPr>
              <w:t xml:space="preserve"> 6 kA</w:t>
            </w:r>
          </w:p>
        </w:tc>
        <w:tc>
          <w:tcPr>
            <w:tcW w:w="3709" w:type="dxa"/>
            <w:shd w:val="clear" w:color="auto" w:fill="auto"/>
            <w:vAlign w:val="center"/>
            <w:hideMark/>
          </w:tcPr>
          <w:p w14:paraId="341BD2E3" w14:textId="77777777" w:rsidR="00B627A7" w:rsidRPr="00B627A7" w:rsidRDefault="00B627A7" w:rsidP="00B627A7">
            <w:pPr>
              <w:suppressAutoHyphens w:val="0"/>
              <w:rPr>
                <w:color w:val="000000"/>
                <w:lang w:eastAsia="pt-BR" w:bidi="ar-SA"/>
              </w:rPr>
            </w:pPr>
            <w:r w:rsidRPr="00B627A7">
              <w:rPr>
                <w:b/>
                <w:bCs/>
                <w:color w:val="000000"/>
                <w:lang w:eastAsia="pt-BR" w:bidi="ar-SA"/>
              </w:rPr>
              <w:t xml:space="preserve">TRAMONTINA / </w:t>
            </w:r>
            <w:proofErr w:type="spellStart"/>
            <w:r w:rsidRPr="00B627A7">
              <w:rPr>
                <w:b/>
                <w:bCs/>
                <w:color w:val="000000"/>
                <w:lang w:eastAsia="pt-BR" w:bidi="ar-SA"/>
              </w:rPr>
              <w:t>Minidisjuntor</w:t>
            </w:r>
            <w:proofErr w:type="spellEnd"/>
            <w:r w:rsidRPr="00B627A7">
              <w:rPr>
                <w:b/>
                <w:bCs/>
                <w:color w:val="000000"/>
                <w:lang w:eastAsia="pt-BR" w:bidi="ar-SA"/>
              </w:rPr>
              <w:t xml:space="preserve"> Tripolar Curva C 25 A 6 kA (ref. TDJ6-3C25)</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10DE368E"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4 un.</w:t>
            </w:r>
          </w:p>
        </w:tc>
        <w:tc>
          <w:tcPr>
            <w:tcW w:w="709" w:type="dxa"/>
            <w:shd w:val="clear" w:color="auto" w:fill="auto"/>
            <w:noWrap/>
            <w:vAlign w:val="center"/>
            <w:hideMark/>
          </w:tcPr>
          <w:p w14:paraId="37DFA8B9" w14:textId="77777777" w:rsidR="00B627A7" w:rsidRPr="00B627A7" w:rsidRDefault="00B627A7" w:rsidP="00B627A7">
            <w:pPr>
              <w:suppressAutoHyphens w:val="0"/>
              <w:jc w:val="center"/>
              <w:rPr>
                <w:color w:val="000000"/>
                <w:lang w:eastAsia="pt-BR" w:bidi="ar-SA"/>
              </w:rPr>
            </w:pPr>
            <w:r w:rsidRPr="00B627A7">
              <w:rPr>
                <w:color w:val="000000"/>
                <w:lang w:eastAsia="pt-BR" w:bidi="ar-SA"/>
              </w:rPr>
              <w:t>7,00</w:t>
            </w:r>
          </w:p>
        </w:tc>
        <w:tc>
          <w:tcPr>
            <w:tcW w:w="1417" w:type="dxa"/>
            <w:shd w:val="clear" w:color="auto" w:fill="auto"/>
            <w:noWrap/>
            <w:vAlign w:val="center"/>
            <w:hideMark/>
          </w:tcPr>
          <w:p w14:paraId="1A589175"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422,24 </w:t>
            </w:r>
          </w:p>
        </w:tc>
        <w:tc>
          <w:tcPr>
            <w:tcW w:w="1560" w:type="dxa"/>
            <w:shd w:val="clear" w:color="auto" w:fill="auto"/>
            <w:noWrap/>
            <w:vAlign w:val="center"/>
            <w:hideMark/>
          </w:tcPr>
          <w:p w14:paraId="52D0FD96"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2.955,68 </w:t>
            </w:r>
          </w:p>
        </w:tc>
      </w:tr>
      <w:tr w:rsidR="00B627A7" w:rsidRPr="00B627A7" w14:paraId="65C77ACE" w14:textId="77777777" w:rsidTr="00207C56">
        <w:trPr>
          <w:trHeight w:val="750"/>
        </w:trPr>
        <w:tc>
          <w:tcPr>
            <w:tcW w:w="559" w:type="dxa"/>
            <w:shd w:val="clear" w:color="auto" w:fill="auto"/>
            <w:noWrap/>
            <w:vAlign w:val="center"/>
            <w:hideMark/>
          </w:tcPr>
          <w:p w14:paraId="4F4FD8A6" w14:textId="77777777" w:rsidR="00B627A7" w:rsidRPr="00B627A7" w:rsidRDefault="00B627A7" w:rsidP="00B627A7">
            <w:pPr>
              <w:suppressAutoHyphens w:val="0"/>
              <w:jc w:val="center"/>
              <w:rPr>
                <w:color w:val="000000"/>
                <w:lang w:eastAsia="pt-BR" w:bidi="ar-SA"/>
              </w:rPr>
            </w:pPr>
            <w:r w:rsidRPr="00B627A7">
              <w:rPr>
                <w:color w:val="000000"/>
                <w:lang w:eastAsia="pt-BR" w:bidi="ar-SA"/>
              </w:rPr>
              <w:t>21</w:t>
            </w:r>
          </w:p>
        </w:tc>
        <w:tc>
          <w:tcPr>
            <w:tcW w:w="4653" w:type="dxa"/>
            <w:shd w:val="clear" w:color="auto" w:fill="auto"/>
            <w:vAlign w:val="center"/>
            <w:hideMark/>
          </w:tcPr>
          <w:p w14:paraId="4537319A"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MINIDISJUNTOR, PADRÃO DIN/IEC, TRIPOLAR, CURVA C, In 32 A, </w:t>
            </w:r>
            <w:proofErr w:type="spellStart"/>
            <w:r w:rsidRPr="00B627A7">
              <w:rPr>
                <w:color w:val="000000"/>
                <w:lang w:eastAsia="pt-BR" w:bidi="ar-SA"/>
              </w:rPr>
              <w:t>Icn</w:t>
            </w:r>
            <w:proofErr w:type="spellEnd"/>
            <w:r w:rsidRPr="00B627A7">
              <w:rPr>
                <w:color w:val="000000"/>
                <w:lang w:eastAsia="pt-BR" w:bidi="ar-SA"/>
              </w:rPr>
              <w:t xml:space="preserve"> 6 kA</w:t>
            </w:r>
          </w:p>
        </w:tc>
        <w:tc>
          <w:tcPr>
            <w:tcW w:w="3709" w:type="dxa"/>
            <w:shd w:val="clear" w:color="auto" w:fill="auto"/>
            <w:vAlign w:val="center"/>
            <w:hideMark/>
          </w:tcPr>
          <w:p w14:paraId="7176B011" w14:textId="77777777" w:rsidR="00B627A7" w:rsidRPr="00B627A7" w:rsidRDefault="00B627A7" w:rsidP="00B627A7">
            <w:pPr>
              <w:suppressAutoHyphens w:val="0"/>
              <w:rPr>
                <w:color w:val="000000"/>
                <w:lang w:eastAsia="pt-BR" w:bidi="ar-SA"/>
              </w:rPr>
            </w:pPr>
            <w:r w:rsidRPr="00B627A7">
              <w:rPr>
                <w:b/>
                <w:bCs/>
                <w:color w:val="000000"/>
                <w:lang w:eastAsia="pt-BR" w:bidi="ar-SA"/>
              </w:rPr>
              <w:t xml:space="preserve">TRAMONTINA / </w:t>
            </w:r>
            <w:proofErr w:type="spellStart"/>
            <w:r w:rsidRPr="00B627A7">
              <w:rPr>
                <w:b/>
                <w:bCs/>
                <w:color w:val="000000"/>
                <w:lang w:eastAsia="pt-BR" w:bidi="ar-SA"/>
              </w:rPr>
              <w:t>Minidisjuntor</w:t>
            </w:r>
            <w:proofErr w:type="spellEnd"/>
            <w:r w:rsidRPr="00B627A7">
              <w:rPr>
                <w:b/>
                <w:bCs/>
                <w:color w:val="000000"/>
                <w:lang w:eastAsia="pt-BR" w:bidi="ar-SA"/>
              </w:rPr>
              <w:t xml:space="preserve"> Tripolar Curva C 32 A 6 kA (ref. TDJ6-3C32)</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43957367"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4 un.</w:t>
            </w:r>
          </w:p>
        </w:tc>
        <w:tc>
          <w:tcPr>
            <w:tcW w:w="709" w:type="dxa"/>
            <w:shd w:val="clear" w:color="auto" w:fill="auto"/>
            <w:noWrap/>
            <w:vAlign w:val="center"/>
            <w:hideMark/>
          </w:tcPr>
          <w:p w14:paraId="5778FC7A" w14:textId="77777777" w:rsidR="00B627A7" w:rsidRPr="00B627A7" w:rsidRDefault="00B627A7" w:rsidP="00B627A7">
            <w:pPr>
              <w:suppressAutoHyphens w:val="0"/>
              <w:jc w:val="center"/>
              <w:rPr>
                <w:color w:val="000000"/>
                <w:lang w:eastAsia="pt-BR" w:bidi="ar-SA"/>
              </w:rPr>
            </w:pPr>
            <w:r w:rsidRPr="00B627A7">
              <w:rPr>
                <w:color w:val="000000"/>
                <w:lang w:eastAsia="pt-BR" w:bidi="ar-SA"/>
              </w:rPr>
              <w:t>7,00</w:t>
            </w:r>
          </w:p>
        </w:tc>
        <w:tc>
          <w:tcPr>
            <w:tcW w:w="1417" w:type="dxa"/>
            <w:shd w:val="clear" w:color="auto" w:fill="auto"/>
            <w:noWrap/>
            <w:vAlign w:val="center"/>
            <w:hideMark/>
          </w:tcPr>
          <w:p w14:paraId="577AA7CA"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383,43 </w:t>
            </w:r>
          </w:p>
        </w:tc>
        <w:tc>
          <w:tcPr>
            <w:tcW w:w="1560" w:type="dxa"/>
            <w:shd w:val="clear" w:color="auto" w:fill="auto"/>
            <w:noWrap/>
            <w:vAlign w:val="center"/>
            <w:hideMark/>
          </w:tcPr>
          <w:p w14:paraId="1783D790"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2.684,01 </w:t>
            </w:r>
          </w:p>
        </w:tc>
      </w:tr>
      <w:tr w:rsidR="00B627A7" w:rsidRPr="00B627A7" w14:paraId="0C548AF3" w14:textId="77777777" w:rsidTr="00207C56">
        <w:trPr>
          <w:trHeight w:val="750"/>
        </w:trPr>
        <w:tc>
          <w:tcPr>
            <w:tcW w:w="559" w:type="dxa"/>
            <w:shd w:val="clear" w:color="auto" w:fill="auto"/>
            <w:noWrap/>
            <w:vAlign w:val="center"/>
            <w:hideMark/>
          </w:tcPr>
          <w:p w14:paraId="2DB88D1F" w14:textId="77777777" w:rsidR="00B627A7" w:rsidRPr="00B627A7" w:rsidRDefault="00B627A7" w:rsidP="00B627A7">
            <w:pPr>
              <w:suppressAutoHyphens w:val="0"/>
              <w:jc w:val="center"/>
              <w:rPr>
                <w:color w:val="000000"/>
                <w:lang w:eastAsia="pt-BR" w:bidi="ar-SA"/>
              </w:rPr>
            </w:pPr>
            <w:r w:rsidRPr="00B627A7">
              <w:rPr>
                <w:color w:val="000000"/>
                <w:lang w:eastAsia="pt-BR" w:bidi="ar-SA"/>
              </w:rPr>
              <w:t>22</w:t>
            </w:r>
          </w:p>
        </w:tc>
        <w:tc>
          <w:tcPr>
            <w:tcW w:w="4653" w:type="dxa"/>
            <w:shd w:val="clear" w:color="auto" w:fill="auto"/>
            <w:vAlign w:val="center"/>
            <w:hideMark/>
          </w:tcPr>
          <w:p w14:paraId="1C0AB34F"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MINIDISJUNTOR, PADRÃO DIN/IEC, TRIPOLAR, CURVA C, In 40 A, </w:t>
            </w:r>
            <w:proofErr w:type="spellStart"/>
            <w:r w:rsidRPr="00B627A7">
              <w:rPr>
                <w:color w:val="000000"/>
                <w:lang w:eastAsia="pt-BR" w:bidi="ar-SA"/>
              </w:rPr>
              <w:t>Icn</w:t>
            </w:r>
            <w:proofErr w:type="spellEnd"/>
            <w:r w:rsidRPr="00B627A7">
              <w:rPr>
                <w:color w:val="000000"/>
                <w:lang w:eastAsia="pt-BR" w:bidi="ar-SA"/>
              </w:rPr>
              <w:t xml:space="preserve"> 6 kA</w:t>
            </w:r>
          </w:p>
        </w:tc>
        <w:tc>
          <w:tcPr>
            <w:tcW w:w="3709" w:type="dxa"/>
            <w:shd w:val="clear" w:color="auto" w:fill="auto"/>
            <w:vAlign w:val="center"/>
            <w:hideMark/>
          </w:tcPr>
          <w:p w14:paraId="618D9764" w14:textId="77777777" w:rsidR="00B627A7" w:rsidRPr="00B627A7" w:rsidRDefault="00B627A7" w:rsidP="00B627A7">
            <w:pPr>
              <w:suppressAutoHyphens w:val="0"/>
              <w:rPr>
                <w:color w:val="000000"/>
                <w:lang w:eastAsia="pt-BR" w:bidi="ar-SA"/>
              </w:rPr>
            </w:pPr>
            <w:r w:rsidRPr="00B627A7">
              <w:rPr>
                <w:b/>
                <w:bCs/>
                <w:color w:val="000000"/>
                <w:lang w:eastAsia="pt-BR" w:bidi="ar-SA"/>
              </w:rPr>
              <w:t xml:space="preserve">TRAMONTINA / </w:t>
            </w:r>
            <w:proofErr w:type="spellStart"/>
            <w:r w:rsidRPr="00B627A7">
              <w:rPr>
                <w:b/>
                <w:bCs/>
                <w:color w:val="000000"/>
                <w:lang w:eastAsia="pt-BR" w:bidi="ar-SA"/>
              </w:rPr>
              <w:t>Minidisjuntor</w:t>
            </w:r>
            <w:proofErr w:type="spellEnd"/>
            <w:r w:rsidRPr="00B627A7">
              <w:rPr>
                <w:b/>
                <w:bCs/>
                <w:color w:val="000000"/>
                <w:lang w:eastAsia="pt-BR" w:bidi="ar-SA"/>
              </w:rPr>
              <w:t xml:space="preserve"> Tripolar Curva C 40 A 6 kA (ref. TDJ6-3C40)</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64911721"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4 un.</w:t>
            </w:r>
          </w:p>
        </w:tc>
        <w:tc>
          <w:tcPr>
            <w:tcW w:w="709" w:type="dxa"/>
            <w:shd w:val="clear" w:color="auto" w:fill="auto"/>
            <w:noWrap/>
            <w:vAlign w:val="center"/>
            <w:hideMark/>
          </w:tcPr>
          <w:p w14:paraId="2D313A4F" w14:textId="77777777" w:rsidR="00B627A7" w:rsidRPr="00B627A7" w:rsidRDefault="00B627A7" w:rsidP="00B627A7">
            <w:pPr>
              <w:suppressAutoHyphens w:val="0"/>
              <w:jc w:val="center"/>
              <w:rPr>
                <w:color w:val="000000"/>
                <w:lang w:eastAsia="pt-BR" w:bidi="ar-SA"/>
              </w:rPr>
            </w:pPr>
            <w:r w:rsidRPr="00B627A7">
              <w:rPr>
                <w:color w:val="000000"/>
                <w:lang w:eastAsia="pt-BR" w:bidi="ar-SA"/>
              </w:rPr>
              <w:t>7,00</w:t>
            </w:r>
          </w:p>
        </w:tc>
        <w:tc>
          <w:tcPr>
            <w:tcW w:w="1417" w:type="dxa"/>
            <w:shd w:val="clear" w:color="auto" w:fill="auto"/>
            <w:noWrap/>
            <w:vAlign w:val="center"/>
            <w:hideMark/>
          </w:tcPr>
          <w:p w14:paraId="5496C310"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417,76 </w:t>
            </w:r>
          </w:p>
        </w:tc>
        <w:tc>
          <w:tcPr>
            <w:tcW w:w="1560" w:type="dxa"/>
            <w:shd w:val="clear" w:color="auto" w:fill="auto"/>
            <w:noWrap/>
            <w:vAlign w:val="center"/>
            <w:hideMark/>
          </w:tcPr>
          <w:p w14:paraId="36C618E6"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2.924,32 </w:t>
            </w:r>
          </w:p>
        </w:tc>
      </w:tr>
      <w:tr w:rsidR="00B627A7" w:rsidRPr="00B627A7" w14:paraId="5E1B1B93" w14:textId="77777777" w:rsidTr="00207C56">
        <w:trPr>
          <w:trHeight w:val="750"/>
        </w:trPr>
        <w:tc>
          <w:tcPr>
            <w:tcW w:w="559" w:type="dxa"/>
            <w:shd w:val="clear" w:color="auto" w:fill="auto"/>
            <w:noWrap/>
            <w:vAlign w:val="center"/>
            <w:hideMark/>
          </w:tcPr>
          <w:p w14:paraId="53DF68CD" w14:textId="77777777" w:rsidR="00B627A7" w:rsidRPr="00B627A7" w:rsidRDefault="00B627A7" w:rsidP="00B627A7">
            <w:pPr>
              <w:suppressAutoHyphens w:val="0"/>
              <w:jc w:val="center"/>
              <w:rPr>
                <w:color w:val="000000"/>
                <w:lang w:eastAsia="pt-BR" w:bidi="ar-SA"/>
              </w:rPr>
            </w:pPr>
            <w:r w:rsidRPr="00B627A7">
              <w:rPr>
                <w:color w:val="000000"/>
                <w:lang w:eastAsia="pt-BR" w:bidi="ar-SA"/>
              </w:rPr>
              <w:t>23</w:t>
            </w:r>
          </w:p>
        </w:tc>
        <w:tc>
          <w:tcPr>
            <w:tcW w:w="4653" w:type="dxa"/>
            <w:shd w:val="clear" w:color="auto" w:fill="auto"/>
            <w:vAlign w:val="center"/>
            <w:hideMark/>
          </w:tcPr>
          <w:p w14:paraId="3CC47330"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MINIDISJUNTOR, PADRÃO DIN/IEC, TRIPOLAR, CURVA C, In 50 A, </w:t>
            </w:r>
            <w:proofErr w:type="spellStart"/>
            <w:r w:rsidRPr="00B627A7">
              <w:rPr>
                <w:color w:val="000000"/>
                <w:lang w:eastAsia="pt-BR" w:bidi="ar-SA"/>
              </w:rPr>
              <w:t>Icn</w:t>
            </w:r>
            <w:proofErr w:type="spellEnd"/>
            <w:r w:rsidRPr="00B627A7">
              <w:rPr>
                <w:color w:val="000000"/>
                <w:lang w:eastAsia="pt-BR" w:bidi="ar-SA"/>
              </w:rPr>
              <w:t xml:space="preserve"> 6 kA</w:t>
            </w:r>
          </w:p>
        </w:tc>
        <w:tc>
          <w:tcPr>
            <w:tcW w:w="3709" w:type="dxa"/>
            <w:shd w:val="clear" w:color="auto" w:fill="auto"/>
            <w:vAlign w:val="center"/>
            <w:hideMark/>
          </w:tcPr>
          <w:p w14:paraId="5783D5CC" w14:textId="77777777" w:rsidR="00B627A7" w:rsidRPr="00B627A7" w:rsidRDefault="00B627A7" w:rsidP="00B627A7">
            <w:pPr>
              <w:suppressAutoHyphens w:val="0"/>
              <w:rPr>
                <w:color w:val="000000"/>
                <w:lang w:eastAsia="pt-BR" w:bidi="ar-SA"/>
              </w:rPr>
            </w:pPr>
            <w:r w:rsidRPr="00B627A7">
              <w:rPr>
                <w:b/>
                <w:bCs/>
                <w:color w:val="000000"/>
                <w:lang w:eastAsia="pt-BR" w:bidi="ar-SA"/>
              </w:rPr>
              <w:t xml:space="preserve">TRAMONTINA / </w:t>
            </w:r>
            <w:proofErr w:type="spellStart"/>
            <w:r w:rsidRPr="00B627A7">
              <w:rPr>
                <w:b/>
                <w:bCs/>
                <w:color w:val="000000"/>
                <w:lang w:eastAsia="pt-BR" w:bidi="ar-SA"/>
              </w:rPr>
              <w:t>Minidisjuntor</w:t>
            </w:r>
            <w:proofErr w:type="spellEnd"/>
            <w:r w:rsidRPr="00B627A7">
              <w:rPr>
                <w:b/>
                <w:bCs/>
                <w:color w:val="000000"/>
                <w:lang w:eastAsia="pt-BR" w:bidi="ar-SA"/>
              </w:rPr>
              <w:t xml:space="preserve"> Tripolar Curva C 50 A 6 kA (ref. TDJ6-3C50)</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6379827B"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4 un.</w:t>
            </w:r>
          </w:p>
        </w:tc>
        <w:tc>
          <w:tcPr>
            <w:tcW w:w="709" w:type="dxa"/>
            <w:shd w:val="clear" w:color="auto" w:fill="auto"/>
            <w:noWrap/>
            <w:vAlign w:val="center"/>
            <w:hideMark/>
          </w:tcPr>
          <w:p w14:paraId="478F8884" w14:textId="77777777" w:rsidR="00B627A7" w:rsidRPr="00B627A7" w:rsidRDefault="00B627A7" w:rsidP="00B627A7">
            <w:pPr>
              <w:suppressAutoHyphens w:val="0"/>
              <w:jc w:val="center"/>
              <w:rPr>
                <w:color w:val="000000"/>
                <w:lang w:eastAsia="pt-BR" w:bidi="ar-SA"/>
              </w:rPr>
            </w:pPr>
            <w:r w:rsidRPr="00B627A7">
              <w:rPr>
                <w:color w:val="000000"/>
                <w:lang w:eastAsia="pt-BR" w:bidi="ar-SA"/>
              </w:rPr>
              <w:t>7,00</w:t>
            </w:r>
          </w:p>
        </w:tc>
        <w:tc>
          <w:tcPr>
            <w:tcW w:w="1417" w:type="dxa"/>
            <w:shd w:val="clear" w:color="auto" w:fill="auto"/>
            <w:noWrap/>
            <w:vAlign w:val="center"/>
            <w:hideMark/>
          </w:tcPr>
          <w:p w14:paraId="68751601"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383,17 </w:t>
            </w:r>
          </w:p>
        </w:tc>
        <w:tc>
          <w:tcPr>
            <w:tcW w:w="1560" w:type="dxa"/>
            <w:shd w:val="clear" w:color="auto" w:fill="auto"/>
            <w:noWrap/>
            <w:vAlign w:val="center"/>
            <w:hideMark/>
          </w:tcPr>
          <w:p w14:paraId="6EDA0D56"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2.682,19 </w:t>
            </w:r>
          </w:p>
        </w:tc>
      </w:tr>
      <w:tr w:rsidR="00B627A7" w:rsidRPr="00B627A7" w14:paraId="703D750A" w14:textId="77777777" w:rsidTr="00207C56">
        <w:trPr>
          <w:trHeight w:val="750"/>
        </w:trPr>
        <w:tc>
          <w:tcPr>
            <w:tcW w:w="559" w:type="dxa"/>
            <w:shd w:val="clear" w:color="auto" w:fill="auto"/>
            <w:noWrap/>
            <w:vAlign w:val="center"/>
            <w:hideMark/>
          </w:tcPr>
          <w:p w14:paraId="2FE3541C" w14:textId="77777777" w:rsidR="00B627A7" w:rsidRPr="00B627A7" w:rsidRDefault="00B627A7" w:rsidP="00B627A7">
            <w:pPr>
              <w:suppressAutoHyphens w:val="0"/>
              <w:jc w:val="center"/>
              <w:rPr>
                <w:color w:val="000000"/>
                <w:lang w:eastAsia="pt-BR" w:bidi="ar-SA"/>
              </w:rPr>
            </w:pPr>
            <w:r w:rsidRPr="00B627A7">
              <w:rPr>
                <w:color w:val="000000"/>
                <w:lang w:eastAsia="pt-BR" w:bidi="ar-SA"/>
              </w:rPr>
              <w:t>24</w:t>
            </w:r>
          </w:p>
        </w:tc>
        <w:tc>
          <w:tcPr>
            <w:tcW w:w="4653" w:type="dxa"/>
            <w:shd w:val="clear" w:color="auto" w:fill="auto"/>
            <w:vAlign w:val="center"/>
            <w:hideMark/>
          </w:tcPr>
          <w:p w14:paraId="3F1E8299"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MINIDISJUNTOR, PADRÃO DIN/IEC, TRIPOLAR, CURVA C, In 63 A, </w:t>
            </w:r>
            <w:proofErr w:type="spellStart"/>
            <w:r w:rsidRPr="00B627A7">
              <w:rPr>
                <w:color w:val="000000"/>
                <w:lang w:eastAsia="pt-BR" w:bidi="ar-SA"/>
              </w:rPr>
              <w:t>Icn</w:t>
            </w:r>
            <w:proofErr w:type="spellEnd"/>
            <w:r w:rsidRPr="00B627A7">
              <w:rPr>
                <w:color w:val="000000"/>
                <w:lang w:eastAsia="pt-BR" w:bidi="ar-SA"/>
              </w:rPr>
              <w:t xml:space="preserve"> 6 kA</w:t>
            </w:r>
          </w:p>
        </w:tc>
        <w:tc>
          <w:tcPr>
            <w:tcW w:w="3709" w:type="dxa"/>
            <w:shd w:val="clear" w:color="auto" w:fill="auto"/>
            <w:vAlign w:val="center"/>
            <w:hideMark/>
          </w:tcPr>
          <w:p w14:paraId="10850BEA" w14:textId="77777777" w:rsidR="00B627A7" w:rsidRPr="00B627A7" w:rsidRDefault="00B627A7" w:rsidP="00B627A7">
            <w:pPr>
              <w:suppressAutoHyphens w:val="0"/>
              <w:rPr>
                <w:color w:val="000000"/>
                <w:lang w:eastAsia="pt-BR" w:bidi="ar-SA"/>
              </w:rPr>
            </w:pPr>
            <w:r w:rsidRPr="00B627A7">
              <w:rPr>
                <w:b/>
                <w:bCs/>
                <w:color w:val="000000"/>
                <w:lang w:eastAsia="pt-BR" w:bidi="ar-SA"/>
              </w:rPr>
              <w:t xml:space="preserve">TRAMONTINA / </w:t>
            </w:r>
            <w:proofErr w:type="spellStart"/>
            <w:r w:rsidRPr="00B627A7">
              <w:rPr>
                <w:b/>
                <w:bCs/>
                <w:color w:val="000000"/>
                <w:lang w:eastAsia="pt-BR" w:bidi="ar-SA"/>
              </w:rPr>
              <w:t>Minidisjuntor</w:t>
            </w:r>
            <w:proofErr w:type="spellEnd"/>
            <w:r w:rsidRPr="00B627A7">
              <w:rPr>
                <w:b/>
                <w:bCs/>
                <w:color w:val="000000"/>
                <w:lang w:eastAsia="pt-BR" w:bidi="ar-SA"/>
              </w:rPr>
              <w:t xml:space="preserve"> Tripolar Curva C 63 A 6 kA (ref. TDJ6-3C63)</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7A654F5C"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4 un.</w:t>
            </w:r>
          </w:p>
        </w:tc>
        <w:tc>
          <w:tcPr>
            <w:tcW w:w="709" w:type="dxa"/>
            <w:shd w:val="clear" w:color="auto" w:fill="auto"/>
            <w:noWrap/>
            <w:vAlign w:val="center"/>
            <w:hideMark/>
          </w:tcPr>
          <w:p w14:paraId="1BA27F19" w14:textId="77777777" w:rsidR="00B627A7" w:rsidRPr="00B627A7" w:rsidRDefault="00B627A7" w:rsidP="00B627A7">
            <w:pPr>
              <w:suppressAutoHyphens w:val="0"/>
              <w:jc w:val="center"/>
              <w:rPr>
                <w:color w:val="000000"/>
                <w:lang w:eastAsia="pt-BR" w:bidi="ar-SA"/>
              </w:rPr>
            </w:pPr>
            <w:r w:rsidRPr="00B627A7">
              <w:rPr>
                <w:color w:val="000000"/>
                <w:lang w:eastAsia="pt-BR" w:bidi="ar-SA"/>
              </w:rPr>
              <w:t>7,00</w:t>
            </w:r>
          </w:p>
        </w:tc>
        <w:tc>
          <w:tcPr>
            <w:tcW w:w="1417" w:type="dxa"/>
            <w:shd w:val="clear" w:color="auto" w:fill="auto"/>
            <w:noWrap/>
            <w:vAlign w:val="center"/>
            <w:hideMark/>
          </w:tcPr>
          <w:p w14:paraId="43F2B387"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299,77 </w:t>
            </w:r>
          </w:p>
        </w:tc>
        <w:tc>
          <w:tcPr>
            <w:tcW w:w="1560" w:type="dxa"/>
            <w:shd w:val="clear" w:color="auto" w:fill="auto"/>
            <w:noWrap/>
            <w:vAlign w:val="center"/>
            <w:hideMark/>
          </w:tcPr>
          <w:p w14:paraId="50DE2CE4"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2.098,39 </w:t>
            </w:r>
          </w:p>
        </w:tc>
      </w:tr>
      <w:tr w:rsidR="00B627A7" w:rsidRPr="00B627A7" w14:paraId="695E2CCE" w14:textId="77777777" w:rsidTr="00207C56">
        <w:trPr>
          <w:trHeight w:val="300"/>
        </w:trPr>
        <w:tc>
          <w:tcPr>
            <w:tcW w:w="559" w:type="dxa"/>
            <w:shd w:val="clear" w:color="000000" w:fill="2F75B5"/>
            <w:noWrap/>
            <w:vAlign w:val="center"/>
            <w:hideMark/>
          </w:tcPr>
          <w:p w14:paraId="5FBF1124"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4653" w:type="dxa"/>
            <w:shd w:val="clear" w:color="000000" w:fill="2F75B5"/>
            <w:vAlign w:val="center"/>
            <w:hideMark/>
          </w:tcPr>
          <w:p w14:paraId="4001841F" w14:textId="77777777" w:rsidR="00B627A7" w:rsidRPr="00B627A7" w:rsidRDefault="00B627A7" w:rsidP="00B627A7">
            <w:pPr>
              <w:suppressAutoHyphens w:val="0"/>
              <w:rPr>
                <w:b/>
                <w:bCs/>
                <w:color w:val="E7E6E6"/>
                <w:lang w:eastAsia="pt-BR" w:bidi="ar-SA"/>
              </w:rPr>
            </w:pPr>
            <w:proofErr w:type="spellStart"/>
            <w:r w:rsidRPr="00B627A7">
              <w:rPr>
                <w:b/>
                <w:bCs/>
                <w:color w:val="E7E6E6"/>
                <w:lang w:eastAsia="pt-BR" w:bidi="ar-SA"/>
              </w:rPr>
              <w:t>Minidisjuntores</w:t>
            </w:r>
            <w:proofErr w:type="spellEnd"/>
            <w:r w:rsidRPr="00B627A7">
              <w:rPr>
                <w:b/>
                <w:bCs/>
                <w:color w:val="E7E6E6"/>
                <w:lang w:eastAsia="pt-BR" w:bidi="ar-SA"/>
              </w:rPr>
              <w:t xml:space="preserve"> Tripolares de Alta Capacidade</w:t>
            </w:r>
          </w:p>
        </w:tc>
        <w:tc>
          <w:tcPr>
            <w:tcW w:w="3709" w:type="dxa"/>
            <w:shd w:val="clear" w:color="000000" w:fill="2F75B5"/>
            <w:vAlign w:val="center"/>
            <w:hideMark/>
          </w:tcPr>
          <w:p w14:paraId="153669BD"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w:t>
            </w:r>
          </w:p>
        </w:tc>
        <w:tc>
          <w:tcPr>
            <w:tcW w:w="1417" w:type="dxa"/>
            <w:shd w:val="clear" w:color="000000" w:fill="2F75B5"/>
            <w:noWrap/>
            <w:vAlign w:val="center"/>
            <w:hideMark/>
          </w:tcPr>
          <w:p w14:paraId="3A9369F5"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709" w:type="dxa"/>
            <w:shd w:val="clear" w:color="000000" w:fill="2F75B5"/>
            <w:noWrap/>
            <w:vAlign w:val="center"/>
            <w:hideMark/>
          </w:tcPr>
          <w:p w14:paraId="4454A1C3"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1417" w:type="dxa"/>
            <w:shd w:val="clear" w:color="000000" w:fill="2F75B5"/>
            <w:noWrap/>
            <w:vAlign w:val="center"/>
            <w:hideMark/>
          </w:tcPr>
          <w:p w14:paraId="7DCE93CC"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w:t>
            </w:r>
          </w:p>
        </w:tc>
        <w:tc>
          <w:tcPr>
            <w:tcW w:w="1560" w:type="dxa"/>
            <w:shd w:val="clear" w:color="000000" w:fill="2F75B5"/>
            <w:noWrap/>
            <w:vAlign w:val="center"/>
            <w:hideMark/>
          </w:tcPr>
          <w:p w14:paraId="7908F0C4"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xml:space="preserve"> R$                    7.962,27 </w:t>
            </w:r>
          </w:p>
        </w:tc>
      </w:tr>
      <w:tr w:rsidR="00B627A7" w:rsidRPr="00B627A7" w14:paraId="73CC99CB" w14:textId="77777777" w:rsidTr="00207C56">
        <w:trPr>
          <w:trHeight w:val="750"/>
        </w:trPr>
        <w:tc>
          <w:tcPr>
            <w:tcW w:w="559" w:type="dxa"/>
            <w:shd w:val="clear" w:color="auto" w:fill="auto"/>
            <w:noWrap/>
            <w:vAlign w:val="center"/>
            <w:hideMark/>
          </w:tcPr>
          <w:p w14:paraId="1284E04F" w14:textId="77777777" w:rsidR="00B627A7" w:rsidRPr="00B627A7" w:rsidRDefault="00B627A7" w:rsidP="00B627A7">
            <w:pPr>
              <w:suppressAutoHyphens w:val="0"/>
              <w:jc w:val="center"/>
              <w:rPr>
                <w:color w:val="000000"/>
                <w:lang w:eastAsia="pt-BR" w:bidi="ar-SA"/>
              </w:rPr>
            </w:pPr>
            <w:r w:rsidRPr="00B627A7">
              <w:rPr>
                <w:color w:val="000000"/>
                <w:lang w:eastAsia="pt-BR" w:bidi="ar-SA"/>
              </w:rPr>
              <w:lastRenderedPageBreak/>
              <w:t>25</w:t>
            </w:r>
          </w:p>
        </w:tc>
        <w:tc>
          <w:tcPr>
            <w:tcW w:w="4653" w:type="dxa"/>
            <w:shd w:val="clear" w:color="auto" w:fill="auto"/>
            <w:vAlign w:val="center"/>
            <w:hideMark/>
          </w:tcPr>
          <w:p w14:paraId="0E9DE9BB"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MINIDISJUNTOR DIN/IEC, TRIPOLAR, CURVA C, In 80 A, </w:t>
            </w:r>
            <w:proofErr w:type="spellStart"/>
            <w:r w:rsidRPr="00B627A7">
              <w:rPr>
                <w:color w:val="000000"/>
                <w:lang w:eastAsia="pt-BR" w:bidi="ar-SA"/>
              </w:rPr>
              <w:t>Icu</w:t>
            </w:r>
            <w:proofErr w:type="spellEnd"/>
            <w:r w:rsidRPr="00B627A7">
              <w:rPr>
                <w:color w:val="000000"/>
                <w:lang w:eastAsia="pt-BR" w:bidi="ar-SA"/>
              </w:rPr>
              <w:t xml:space="preserve"> 10 kA</w:t>
            </w:r>
          </w:p>
        </w:tc>
        <w:tc>
          <w:tcPr>
            <w:tcW w:w="3709" w:type="dxa"/>
            <w:shd w:val="clear" w:color="auto" w:fill="auto"/>
            <w:vAlign w:val="center"/>
            <w:hideMark/>
          </w:tcPr>
          <w:p w14:paraId="5B1C52CB" w14:textId="77777777" w:rsidR="00B627A7" w:rsidRPr="00B627A7" w:rsidRDefault="00B627A7" w:rsidP="00B627A7">
            <w:pPr>
              <w:suppressAutoHyphens w:val="0"/>
              <w:rPr>
                <w:color w:val="000000"/>
                <w:lang w:eastAsia="pt-BR" w:bidi="ar-SA"/>
              </w:rPr>
            </w:pPr>
            <w:r w:rsidRPr="00B627A7">
              <w:rPr>
                <w:b/>
                <w:bCs/>
                <w:color w:val="000000"/>
                <w:lang w:eastAsia="pt-BR" w:bidi="ar-SA"/>
              </w:rPr>
              <w:t xml:space="preserve">TRAMONTINA / </w:t>
            </w:r>
            <w:proofErr w:type="spellStart"/>
            <w:r w:rsidRPr="00B627A7">
              <w:rPr>
                <w:b/>
                <w:bCs/>
                <w:color w:val="000000"/>
                <w:lang w:eastAsia="pt-BR" w:bidi="ar-SA"/>
              </w:rPr>
              <w:t>Minidisjuntor</w:t>
            </w:r>
            <w:proofErr w:type="spellEnd"/>
            <w:r w:rsidRPr="00B627A7">
              <w:rPr>
                <w:b/>
                <w:bCs/>
                <w:color w:val="000000"/>
                <w:lang w:eastAsia="pt-BR" w:bidi="ar-SA"/>
              </w:rPr>
              <w:t xml:space="preserve"> Tripolar Curva C 80 A 10 kA (ref. TDJ10–3C80)</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09831544"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4 un.</w:t>
            </w:r>
          </w:p>
        </w:tc>
        <w:tc>
          <w:tcPr>
            <w:tcW w:w="709" w:type="dxa"/>
            <w:shd w:val="clear" w:color="auto" w:fill="auto"/>
            <w:noWrap/>
            <w:vAlign w:val="center"/>
            <w:hideMark/>
          </w:tcPr>
          <w:p w14:paraId="04D38C3A" w14:textId="77777777" w:rsidR="00B627A7" w:rsidRPr="00B627A7" w:rsidRDefault="00B627A7" w:rsidP="00B627A7">
            <w:pPr>
              <w:suppressAutoHyphens w:val="0"/>
              <w:jc w:val="center"/>
              <w:rPr>
                <w:color w:val="000000"/>
                <w:lang w:eastAsia="pt-BR" w:bidi="ar-SA"/>
              </w:rPr>
            </w:pPr>
            <w:r w:rsidRPr="00B627A7">
              <w:rPr>
                <w:color w:val="000000"/>
                <w:lang w:eastAsia="pt-BR" w:bidi="ar-SA"/>
              </w:rPr>
              <w:t>3,00</w:t>
            </w:r>
          </w:p>
        </w:tc>
        <w:tc>
          <w:tcPr>
            <w:tcW w:w="1417" w:type="dxa"/>
            <w:shd w:val="clear" w:color="auto" w:fill="auto"/>
            <w:noWrap/>
            <w:vAlign w:val="center"/>
            <w:hideMark/>
          </w:tcPr>
          <w:p w14:paraId="42B73B3A"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715,45 </w:t>
            </w:r>
          </w:p>
        </w:tc>
        <w:tc>
          <w:tcPr>
            <w:tcW w:w="1560" w:type="dxa"/>
            <w:shd w:val="clear" w:color="auto" w:fill="auto"/>
            <w:noWrap/>
            <w:vAlign w:val="center"/>
            <w:hideMark/>
          </w:tcPr>
          <w:p w14:paraId="0A67F5B8"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2.146,35 </w:t>
            </w:r>
          </w:p>
        </w:tc>
      </w:tr>
      <w:tr w:rsidR="00B627A7" w:rsidRPr="00B627A7" w14:paraId="082F9CE2" w14:textId="77777777" w:rsidTr="00207C56">
        <w:trPr>
          <w:trHeight w:val="750"/>
        </w:trPr>
        <w:tc>
          <w:tcPr>
            <w:tcW w:w="559" w:type="dxa"/>
            <w:shd w:val="clear" w:color="auto" w:fill="auto"/>
            <w:noWrap/>
            <w:vAlign w:val="center"/>
            <w:hideMark/>
          </w:tcPr>
          <w:p w14:paraId="0A24CB08" w14:textId="77777777" w:rsidR="00B627A7" w:rsidRPr="00B627A7" w:rsidRDefault="00B627A7" w:rsidP="00B627A7">
            <w:pPr>
              <w:suppressAutoHyphens w:val="0"/>
              <w:jc w:val="center"/>
              <w:rPr>
                <w:color w:val="000000"/>
                <w:lang w:eastAsia="pt-BR" w:bidi="ar-SA"/>
              </w:rPr>
            </w:pPr>
            <w:r w:rsidRPr="00B627A7">
              <w:rPr>
                <w:color w:val="000000"/>
                <w:lang w:eastAsia="pt-BR" w:bidi="ar-SA"/>
              </w:rPr>
              <w:t>26</w:t>
            </w:r>
          </w:p>
        </w:tc>
        <w:tc>
          <w:tcPr>
            <w:tcW w:w="4653" w:type="dxa"/>
            <w:shd w:val="clear" w:color="auto" w:fill="auto"/>
            <w:vAlign w:val="center"/>
            <w:hideMark/>
          </w:tcPr>
          <w:p w14:paraId="408D9739"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MINIDISJUNTOR DIN/IEC, TRIPOLAR, CURVA C, In 100 A, </w:t>
            </w:r>
            <w:proofErr w:type="spellStart"/>
            <w:r w:rsidRPr="00B627A7">
              <w:rPr>
                <w:color w:val="000000"/>
                <w:lang w:eastAsia="pt-BR" w:bidi="ar-SA"/>
              </w:rPr>
              <w:t>Icu</w:t>
            </w:r>
            <w:proofErr w:type="spellEnd"/>
            <w:r w:rsidRPr="00B627A7">
              <w:rPr>
                <w:color w:val="000000"/>
                <w:lang w:eastAsia="pt-BR" w:bidi="ar-SA"/>
              </w:rPr>
              <w:t xml:space="preserve"> 10 kA</w:t>
            </w:r>
          </w:p>
        </w:tc>
        <w:tc>
          <w:tcPr>
            <w:tcW w:w="3709" w:type="dxa"/>
            <w:shd w:val="clear" w:color="auto" w:fill="auto"/>
            <w:vAlign w:val="center"/>
            <w:hideMark/>
          </w:tcPr>
          <w:p w14:paraId="12EF2AB8" w14:textId="77777777" w:rsidR="00B627A7" w:rsidRPr="00B627A7" w:rsidRDefault="00B627A7" w:rsidP="00B627A7">
            <w:pPr>
              <w:suppressAutoHyphens w:val="0"/>
              <w:rPr>
                <w:color w:val="000000"/>
                <w:lang w:eastAsia="pt-BR" w:bidi="ar-SA"/>
              </w:rPr>
            </w:pPr>
            <w:r w:rsidRPr="00B627A7">
              <w:rPr>
                <w:b/>
                <w:bCs/>
                <w:color w:val="000000"/>
                <w:lang w:eastAsia="pt-BR" w:bidi="ar-SA"/>
              </w:rPr>
              <w:t xml:space="preserve">TRAMONTINA / </w:t>
            </w:r>
            <w:proofErr w:type="spellStart"/>
            <w:r w:rsidRPr="00B627A7">
              <w:rPr>
                <w:b/>
                <w:bCs/>
                <w:color w:val="000000"/>
                <w:lang w:eastAsia="pt-BR" w:bidi="ar-SA"/>
              </w:rPr>
              <w:t>Minidisjuntor</w:t>
            </w:r>
            <w:proofErr w:type="spellEnd"/>
            <w:r w:rsidRPr="00B627A7">
              <w:rPr>
                <w:b/>
                <w:bCs/>
                <w:color w:val="000000"/>
                <w:lang w:eastAsia="pt-BR" w:bidi="ar-SA"/>
              </w:rPr>
              <w:t xml:space="preserve"> Tripolar Curva C 80 A 10 kA (ref. TDJ10–3C100)</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3A94D031"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4 un.</w:t>
            </w:r>
          </w:p>
        </w:tc>
        <w:tc>
          <w:tcPr>
            <w:tcW w:w="709" w:type="dxa"/>
            <w:shd w:val="clear" w:color="auto" w:fill="auto"/>
            <w:noWrap/>
            <w:vAlign w:val="center"/>
            <w:hideMark/>
          </w:tcPr>
          <w:p w14:paraId="7A03C10A" w14:textId="77777777" w:rsidR="00B627A7" w:rsidRPr="00B627A7" w:rsidRDefault="00B627A7" w:rsidP="00B627A7">
            <w:pPr>
              <w:suppressAutoHyphens w:val="0"/>
              <w:jc w:val="center"/>
              <w:rPr>
                <w:color w:val="000000"/>
                <w:lang w:eastAsia="pt-BR" w:bidi="ar-SA"/>
              </w:rPr>
            </w:pPr>
            <w:r w:rsidRPr="00B627A7">
              <w:rPr>
                <w:color w:val="000000"/>
                <w:lang w:eastAsia="pt-BR" w:bidi="ar-SA"/>
              </w:rPr>
              <w:t>3,00</w:t>
            </w:r>
          </w:p>
        </w:tc>
        <w:tc>
          <w:tcPr>
            <w:tcW w:w="1417" w:type="dxa"/>
            <w:shd w:val="clear" w:color="auto" w:fill="auto"/>
            <w:noWrap/>
            <w:vAlign w:val="center"/>
            <w:hideMark/>
          </w:tcPr>
          <w:p w14:paraId="7D118348"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792,83 </w:t>
            </w:r>
          </w:p>
        </w:tc>
        <w:tc>
          <w:tcPr>
            <w:tcW w:w="1560" w:type="dxa"/>
            <w:shd w:val="clear" w:color="auto" w:fill="auto"/>
            <w:noWrap/>
            <w:vAlign w:val="center"/>
            <w:hideMark/>
          </w:tcPr>
          <w:p w14:paraId="23E65BAB"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2.378,49 </w:t>
            </w:r>
          </w:p>
        </w:tc>
      </w:tr>
      <w:tr w:rsidR="00B627A7" w:rsidRPr="00B627A7" w14:paraId="7A8A9FD5" w14:textId="77777777" w:rsidTr="00207C56">
        <w:trPr>
          <w:trHeight w:val="750"/>
        </w:trPr>
        <w:tc>
          <w:tcPr>
            <w:tcW w:w="559" w:type="dxa"/>
            <w:shd w:val="clear" w:color="auto" w:fill="auto"/>
            <w:noWrap/>
            <w:vAlign w:val="center"/>
            <w:hideMark/>
          </w:tcPr>
          <w:p w14:paraId="59F0A1A8" w14:textId="77777777" w:rsidR="00B627A7" w:rsidRPr="00B627A7" w:rsidRDefault="00B627A7" w:rsidP="00B627A7">
            <w:pPr>
              <w:suppressAutoHyphens w:val="0"/>
              <w:jc w:val="center"/>
              <w:rPr>
                <w:color w:val="000000"/>
                <w:lang w:eastAsia="pt-BR" w:bidi="ar-SA"/>
              </w:rPr>
            </w:pPr>
            <w:r w:rsidRPr="00B627A7">
              <w:rPr>
                <w:color w:val="000000"/>
                <w:lang w:eastAsia="pt-BR" w:bidi="ar-SA"/>
              </w:rPr>
              <w:t>27</w:t>
            </w:r>
          </w:p>
        </w:tc>
        <w:tc>
          <w:tcPr>
            <w:tcW w:w="4653" w:type="dxa"/>
            <w:shd w:val="clear" w:color="auto" w:fill="auto"/>
            <w:vAlign w:val="center"/>
            <w:hideMark/>
          </w:tcPr>
          <w:p w14:paraId="7F768165"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MINIDISJUNTOR DIN/IEC, TRIPOLAR, CURVA C, In 125 A, </w:t>
            </w:r>
            <w:proofErr w:type="spellStart"/>
            <w:r w:rsidRPr="00B627A7">
              <w:rPr>
                <w:color w:val="000000"/>
                <w:lang w:eastAsia="pt-BR" w:bidi="ar-SA"/>
              </w:rPr>
              <w:t>Icu</w:t>
            </w:r>
            <w:proofErr w:type="spellEnd"/>
            <w:r w:rsidRPr="00B627A7">
              <w:rPr>
                <w:color w:val="000000"/>
                <w:lang w:eastAsia="pt-BR" w:bidi="ar-SA"/>
              </w:rPr>
              <w:t xml:space="preserve"> 10 kA</w:t>
            </w:r>
          </w:p>
        </w:tc>
        <w:tc>
          <w:tcPr>
            <w:tcW w:w="3709" w:type="dxa"/>
            <w:shd w:val="clear" w:color="auto" w:fill="auto"/>
            <w:vAlign w:val="center"/>
            <w:hideMark/>
          </w:tcPr>
          <w:p w14:paraId="004EF7F5" w14:textId="77777777" w:rsidR="00B627A7" w:rsidRPr="00B627A7" w:rsidRDefault="00B627A7" w:rsidP="00B627A7">
            <w:pPr>
              <w:suppressAutoHyphens w:val="0"/>
              <w:rPr>
                <w:color w:val="000000"/>
                <w:lang w:eastAsia="pt-BR" w:bidi="ar-SA"/>
              </w:rPr>
            </w:pPr>
            <w:r w:rsidRPr="00B627A7">
              <w:rPr>
                <w:b/>
                <w:bCs/>
                <w:color w:val="000000"/>
                <w:lang w:eastAsia="pt-BR" w:bidi="ar-SA"/>
              </w:rPr>
              <w:t xml:space="preserve">TRAMONTINA </w:t>
            </w:r>
            <w:r w:rsidRPr="00B627A7">
              <w:rPr>
                <w:color w:val="000000"/>
                <w:lang w:eastAsia="pt-BR" w:bidi="ar-SA"/>
              </w:rPr>
              <w:t xml:space="preserve">/ </w:t>
            </w:r>
            <w:proofErr w:type="spellStart"/>
            <w:r w:rsidRPr="00B627A7">
              <w:rPr>
                <w:color w:val="000000"/>
                <w:lang w:eastAsia="pt-BR" w:bidi="ar-SA"/>
              </w:rPr>
              <w:t>Minidisjuntor</w:t>
            </w:r>
            <w:proofErr w:type="spellEnd"/>
            <w:r w:rsidRPr="00B627A7">
              <w:rPr>
                <w:color w:val="000000"/>
                <w:lang w:eastAsia="pt-BR" w:bidi="ar-SA"/>
              </w:rPr>
              <w:t xml:space="preserve"> Tripolar Curva C 80 A 10 kA (ref. TDJ10–3C125)</w:t>
            </w:r>
            <w:r w:rsidRPr="00B627A7">
              <w:rPr>
                <w:color w:val="000000"/>
                <w:lang w:eastAsia="pt-BR" w:bidi="ar-SA"/>
              </w:rPr>
              <w:br/>
              <w:t>Ou equivalente</w:t>
            </w:r>
          </w:p>
        </w:tc>
        <w:tc>
          <w:tcPr>
            <w:tcW w:w="1417" w:type="dxa"/>
            <w:shd w:val="clear" w:color="auto" w:fill="auto"/>
            <w:noWrap/>
            <w:vAlign w:val="center"/>
            <w:hideMark/>
          </w:tcPr>
          <w:p w14:paraId="227D9023"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4 un.</w:t>
            </w:r>
          </w:p>
        </w:tc>
        <w:tc>
          <w:tcPr>
            <w:tcW w:w="709" w:type="dxa"/>
            <w:shd w:val="clear" w:color="auto" w:fill="auto"/>
            <w:noWrap/>
            <w:vAlign w:val="center"/>
            <w:hideMark/>
          </w:tcPr>
          <w:p w14:paraId="460F65DB" w14:textId="77777777" w:rsidR="00B627A7" w:rsidRPr="00B627A7" w:rsidRDefault="00B627A7" w:rsidP="00B627A7">
            <w:pPr>
              <w:suppressAutoHyphens w:val="0"/>
              <w:jc w:val="center"/>
              <w:rPr>
                <w:color w:val="000000"/>
                <w:lang w:eastAsia="pt-BR" w:bidi="ar-SA"/>
              </w:rPr>
            </w:pPr>
            <w:r w:rsidRPr="00B627A7">
              <w:rPr>
                <w:color w:val="000000"/>
                <w:lang w:eastAsia="pt-BR" w:bidi="ar-SA"/>
              </w:rPr>
              <w:t>3,00</w:t>
            </w:r>
          </w:p>
        </w:tc>
        <w:tc>
          <w:tcPr>
            <w:tcW w:w="1417" w:type="dxa"/>
            <w:shd w:val="clear" w:color="auto" w:fill="auto"/>
            <w:noWrap/>
            <w:vAlign w:val="center"/>
            <w:hideMark/>
          </w:tcPr>
          <w:p w14:paraId="57C365EA"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1.145,81 </w:t>
            </w:r>
          </w:p>
        </w:tc>
        <w:tc>
          <w:tcPr>
            <w:tcW w:w="1560" w:type="dxa"/>
            <w:shd w:val="clear" w:color="auto" w:fill="auto"/>
            <w:noWrap/>
            <w:vAlign w:val="center"/>
            <w:hideMark/>
          </w:tcPr>
          <w:p w14:paraId="7E29964C"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3.437,43 </w:t>
            </w:r>
          </w:p>
        </w:tc>
      </w:tr>
      <w:tr w:rsidR="00B627A7" w:rsidRPr="00B627A7" w14:paraId="040EA3CC" w14:textId="77777777" w:rsidTr="00207C56">
        <w:trPr>
          <w:trHeight w:val="300"/>
        </w:trPr>
        <w:tc>
          <w:tcPr>
            <w:tcW w:w="559" w:type="dxa"/>
            <w:shd w:val="clear" w:color="000000" w:fill="2F75B5"/>
            <w:noWrap/>
            <w:vAlign w:val="center"/>
            <w:hideMark/>
          </w:tcPr>
          <w:p w14:paraId="514341E6"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4653" w:type="dxa"/>
            <w:shd w:val="clear" w:color="000000" w:fill="2F75B5"/>
            <w:vAlign w:val="center"/>
            <w:hideMark/>
          </w:tcPr>
          <w:p w14:paraId="1C43E4E1" w14:textId="77777777" w:rsidR="00B627A7" w:rsidRPr="00B627A7" w:rsidRDefault="00B627A7" w:rsidP="00B627A7">
            <w:pPr>
              <w:suppressAutoHyphens w:val="0"/>
              <w:rPr>
                <w:b/>
                <w:bCs/>
                <w:color w:val="E7E6E6"/>
                <w:lang w:eastAsia="pt-BR" w:bidi="ar-SA"/>
              </w:rPr>
            </w:pPr>
            <w:r w:rsidRPr="00B627A7">
              <w:rPr>
                <w:b/>
                <w:bCs/>
                <w:color w:val="E7E6E6"/>
                <w:lang w:eastAsia="pt-BR" w:bidi="ar-SA"/>
              </w:rPr>
              <w:t>Interruptores Diferenciais-Residuais (IDR)</w:t>
            </w:r>
          </w:p>
        </w:tc>
        <w:tc>
          <w:tcPr>
            <w:tcW w:w="3709" w:type="dxa"/>
            <w:shd w:val="clear" w:color="000000" w:fill="2F75B5"/>
            <w:vAlign w:val="center"/>
            <w:hideMark/>
          </w:tcPr>
          <w:p w14:paraId="73B05AC9"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w:t>
            </w:r>
          </w:p>
        </w:tc>
        <w:tc>
          <w:tcPr>
            <w:tcW w:w="1417" w:type="dxa"/>
            <w:shd w:val="clear" w:color="000000" w:fill="2F75B5"/>
            <w:noWrap/>
            <w:vAlign w:val="center"/>
            <w:hideMark/>
          </w:tcPr>
          <w:p w14:paraId="0C2301FA"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709" w:type="dxa"/>
            <w:shd w:val="clear" w:color="000000" w:fill="2F75B5"/>
            <w:noWrap/>
            <w:vAlign w:val="center"/>
            <w:hideMark/>
          </w:tcPr>
          <w:p w14:paraId="360F7A09"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1417" w:type="dxa"/>
            <w:shd w:val="clear" w:color="000000" w:fill="2F75B5"/>
            <w:noWrap/>
            <w:vAlign w:val="center"/>
            <w:hideMark/>
          </w:tcPr>
          <w:p w14:paraId="0AC9772D"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w:t>
            </w:r>
          </w:p>
        </w:tc>
        <w:tc>
          <w:tcPr>
            <w:tcW w:w="1560" w:type="dxa"/>
            <w:shd w:val="clear" w:color="000000" w:fill="2F75B5"/>
            <w:noWrap/>
            <w:vAlign w:val="center"/>
            <w:hideMark/>
          </w:tcPr>
          <w:p w14:paraId="6DEDACE5"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xml:space="preserve"> R$                    8.070,96 </w:t>
            </w:r>
          </w:p>
        </w:tc>
      </w:tr>
      <w:tr w:rsidR="00B627A7" w:rsidRPr="00B627A7" w14:paraId="6F0E7296" w14:textId="77777777" w:rsidTr="00207C56">
        <w:trPr>
          <w:trHeight w:val="750"/>
        </w:trPr>
        <w:tc>
          <w:tcPr>
            <w:tcW w:w="559" w:type="dxa"/>
            <w:shd w:val="clear" w:color="auto" w:fill="auto"/>
            <w:noWrap/>
            <w:vAlign w:val="center"/>
            <w:hideMark/>
          </w:tcPr>
          <w:p w14:paraId="036C7B75" w14:textId="77777777" w:rsidR="00B627A7" w:rsidRPr="00B627A7" w:rsidRDefault="00B627A7" w:rsidP="00B627A7">
            <w:pPr>
              <w:suppressAutoHyphens w:val="0"/>
              <w:jc w:val="center"/>
              <w:rPr>
                <w:color w:val="000000"/>
                <w:lang w:eastAsia="pt-BR" w:bidi="ar-SA"/>
              </w:rPr>
            </w:pPr>
            <w:r w:rsidRPr="00B627A7">
              <w:rPr>
                <w:color w:val="000000"/>
                <w:lang w:eastAsia="pt-BR" w:bidi="ar-SA"/>
              </w:rPr>
              <w:t>28</w:t>
            </w:r>
          </w:p>
        </w:tc>
        <w:tc>
          <w:tcPr>
            <w:tcW w:w="4653" w:type="dxa"/>
            <w:shd w:val="clear" w:color="auto" w:fill="auto"/>
            <w:vAlign w:val="center"/>
            <w:hideMark/>
          </w:tcPr>
          <w:p w14:paraId="73C8F05F"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INTERRUPTOR DIFERENCIAL-RESIDUAL (IDR), CLASSE/TIPO AC, BIPOLAR, In 63 A, SENSIBILIDADE 30 </w:t>
            </w:r>
            <w:proofErr w:type="spellStart"/>
            <w:r w:rsidRPr="00B627A7">
              <w:rPr>
                <w:color w:val="000000"/>
                <w:lang w:eastAsia="pt-BR" w:bidi="ar-SA"/>
              </w:rPr>
              <w:t>mA</w:t>
            </w:r>
            <w:proofErr w:type="spellEnd"/>
            <w:r w:rsidRPr="00B627A7">
              <w:rPr>
                <w:color w:val="000000"/>
                <w:lang w:eastAsia="pt-BR" w:bidi="ar-SA"/>
              </w:rPr>
              <w:t xml:space="preserve"> </w:t>
            </w:r>
          </w:p>
        </w:tc>
        <w:tc>
          <w:tcPr>
            <w:tcW w:w="3709" w:type="dxa"/>
            <w:shd w:val="clear" w:color="auto" w:fill="auto"/>
            <w:vAlign w:val="center"/>
            <w:hideMark/>
          </w:tcPr>
          <w:p w14:paraId="7EBA678A" w14:textId="77777777" w:rsidR="00B627A7" w:rsidRPr="00B627A7" w:rsidRDefault="00B627A7" w:rsidP="00B627A7">
            <w:pPr>
              <w:suppressAutoHyphens w:val="0"/>
              <w:rPr>
                <w:color w:val="000000"/>
                <w:lang w:eastAsia="pt-BR" w:bidi="ar-SA"/>
              </w:rPr>
            </w:pPr>
            <w:r w:rsidRPr="00B627A7">
              <w:rPr>
                <w:b/>
                <w:bCs/>
                <w:color w:val="000000"/>
                <w:lang w:eastAsia="pt-BR" w:bidi="ar-SA"/>
              </w:rPr>
              <w:t xml:space="preserve">TRAMONTINA / Interruptor DR 2 Polos Classe AC 63 A 30 </w:t>
            </w:r>
            <w:proofErr w:type="spellStart"/>
            <w:r w:rsidRPr="00B627A7">
              <w:rPr>
                <w:b/>
                <w:bCs/>
                <w:color w:val="000000"/>
                <w:lang w:eastAsia="pt-BR" w:bidi="ar-SA"/>
              </w:rPr>
              <w:t>mA</w:t>
            </w:r>
            <w:proofErr w:type="spellEnd"/>
            <w:r w:rsidRPr="00B627A7">
              <w:rPr>
                <w:b/>
                <w:bCs/>
                <w:color w:val="000000"/>
                <w:lang w:eastAsia="pt-BR" w:bidi="ar-SA"/>
              </w:rPr>
              <w:t xml:space="preserve"> 6 kA (ref. 58014/072)</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6F0B38EA"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6 un.</w:t>
            </w:r>
          </w:p>
        </w:tc>
        <w:tc>
          <w:tcPr>
            <w:tcW w:w="709" w:type="dxa"/>
            <w:shd w:val="clear" w:color="auto" w:fill="auto"/>
            <w:noWrap/>
            <w:vAlign w:val="center"/>
            <w:hideMark/>
          </w:tcPr>
          <w:p w14:paraId="1C9368D7" w14:textId="77777777" w:rsidR="00B627A7" w:rsidRPr="00B627A7" w:rsidRDefault="00B627A7" w:rsidP="00B627A7">
            <w:pPr>
              <w:suppressAutoHyphens w:val="0"/>
              <w:jc w:val="center"/>
              <w:rPr>
                <w:color w:val="000000"/>
                <w:lang w:eastAsia="pt-BR" w:bidi="ar-SA"/>
              </w:rPr>
            </w:pPr>
            <w:r w:rsidRPr="00B627A7">
              <w:rPr>
                <w:color w:val="000000"/>
                <w:lang w:eastAsia="pt-BR" w:bidi="ar-SA"/>
              </w:rPr>
              <w:t>5,00</w:t>
            </w:r>
          </w:p>
        </w:tc>
        <w:tc>
          <w:tcPr>
            <w:tcW w:w="1417" w:type="dxa"/>
            <w:shd w:val="clear" w:color="auto" w:fill="auto"/>
            <w:noWrap/>
            <w:vAlign w:val="center"/>
            <w:hideMark/>
          </w:tcPr>
          <w:p w14:paraId="5E29AF16"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642,84 </w:t>
            </w:r>
          </w:p>
        </w:tc>
        <w:tc>
          <w:tcPr>
            <w:tcW w:w="1560" w:type="dxa"/>
            <w:shd w:val="clear" w:color="auto" w:fill="auto"/>
            <w:noWrap/>
            <w:vAlign w:val="center"/>
            <w:hideMark/>
          </w:tcPr>
          <w:p w14:paraId="002EB491"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3.214,20 </w:t>
            </w:r>
          </w:p>
        </w:tc>
      </w:tr>
      <w:tr w:rsidR="00B627A7" w:rsidRPr="00B627A7" w14:paraId="6CAEBC1C" w14:textId="77777777" w:rsidTr="00207C56">
        <w:trPr>
          <w:trHeight w:val="750"/>
        </w:trPr>
        <w:tc>
          <w:tcPr>
            <w:tcW w:w="559" w:type="dxa"/>
            <w:shd w:val="clear" w:color="auto" w:fill="auto"/>
            <w:noWrap/>
            <w:vAlign w:val="center"/>
            <w:hideMark/>
          </w:tcPr>
          <w:p w14:paraId="242CE37C" w14:textId="77777777" w:rsidR="00B627A7" w:rsidRPr="00B627A7" w:rsidRDefault="00B627A7" w:rsidP="00B627A7">
            <w:pPr>
              <w:suppressAutoHyphens w:val="0"/>
              <w:jc w:val="center"/>
              <w:rPr>
                <w:color w:val="000000"/>
                <w:lang w:eastAsia="pt-BR" w:bidi="ar-SA"/>
              </w:rPr>
            </w:pPr>
            <w:r w:rsidRPr="00B627A7">
              <w:rPr>
                <w:color w:val="000000"/>
                <w:lang w:eastAsia="pt-BR" w:bidi="ar-SA"/>
              </w:rPr>
              <w:t>29</w:t>
            </w:r>
          </w:p>
        </w:tc>
        <w:tc>
          <w:tcPr>
            <w:tcW w:w="4653" w:type="dxa"/>
            <w:shd w:val="clear" w:color="auto" w:fill="auto"/>
            <w:vAlign w:val="center"/>
            <w:hideMark/>
          </w:tcPr>
          <w:p w14:paraId="691FCCEF"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INTERRUPTOR DIFERENCIAL-RESIDUAL (IDR), CLASSE/TIPO AC, TETRAPOLAR, In 63 A, SENSIBILIDADE DE 30 </w:t>
            </w:r>
            <w:proofErr w:type="spellStart"/>
            <w:r w:rsidRPr="00B627A7">
              <w:rPr>
                <w:color w:val="000000"/>
                <w:lang w:eastAsia="pt-BR" w:bidi="ar-SA"/>
              </w:rPr>
              <w:t>mA</w:t>
            </w:r>
            <w:proofErr w:type="spellEnd"/>
            <w:r w:rsidRPr="00B627A7">
              <w:rPr>
                <w:color w:val="000000"/>
                <w:lang w:eastAsia="pt-BR" w:bidi="ar-SA"/>
              </w:rPr>
              <w:t xml:space="preserve"> </w:t>
            </w:r>
          </w:p>
        </w:tc>
        <w:tc>
          <w:tcPr>
            <w:tcW w:w="3709" w:type="dxa"/>
            <w:shd w:val="clear" w:color="auto" w:fill="auto"/>
            <w:vAlign w:val="center"/>
            <w:hideMark/>
          </w:tcPr>
          <w:p w14:paraId="0405D235" w14:textId="77777777" w:rsidR="00B627A7" w:rsidRPr="00B627A7" w:rsidRDefault="00B627A7" w:rsidP="00B627A7">
            <w:pPr>
              <w:suppressAutoHyphens w:val="0"/>
              <w:rPr>
                <w:color w:val="000000"/>
                <w:lang w:eastAsia="pt-BR" w:bidi="ar-SA"/>
              </w:rPr>
            </w:pPr>
            <w:r w:rsidRPr="00B627A7">
              <w:rPr>
                <w:b/>
                <w:bCs/>
                <w:color w:val="000000"/>
                <w:lang w:eastAsia="pt-BR" w:bidi="ar-SA"/>
              </w:rPr>
              <w:t xml:space="preserve">TRAMONTINA / Interruptor DR 4 Polos Classe AC 63 A 30 </w:t>
            </w:r>
            <w:proofErr w:type="spellStart"/>
            <w:r w:rsidRPr="00B627A7">
              <w:rPr>
                <w:b/>
                <w:bCs/>
                <w:color w:val="000000"/>
                <w:lang w:eastAsia="pt-BR" w:bidi="ar-SA"/>
              </w:rPr>
              <w:t>mA</w:t>
            </w:r>
            <w:proofErr w:type="spellEnd"/>
            <w:r w:rsidRPr="00B627A7">
              <w:rPr>
                <w:b/>
                <w:bCs/>
                <w:color w:val="000000"/>
                <w:lang w:eastAsia="pt-BR" w:bidi="ar-SA"/>
              </w:rPr>
              <w:t xml:space="preserve"> 6 kA (ref. 58014/077)</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233ABD84"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3 un.</w:t>
            </w:r>
          </w:p>
        </w:tc>
        <w:tc>
          <w:tcPr>
            <w:tcW w:w="709" w:type="dxa"/>
            <w:shd w:val="clear" w:color="auto" w:fill="auto"/>
            <w:noWrap/>
            <w:vAlign w:val="center"/>
            <w:hideMark/>
          </w:tcPr>
          <w:p w14:paraId="1F852C39" w14:textId="77777777" w:rsidR="00B627A7" w:rsidRPr="00B627A7" w:rsidRDefault="00B627A7" w:rsidP="00B627A7">
            <w:pPr>
              <w:suppressAutoHyphens w:val="0"/>
              <w:jc w:val="center"/>
              <w:rPr>
                <w:color w:val="000000"/>
                <w:lang w:eastAsia="pt-BR" w:bidi="ar-SA"/>
              </w:rPr>
            </w:pPr>
            <w:r w:rsidRPr="00B627A7">
              <w:rPr>
                <w:color w:val="000000"/>
                <w:lang w:eastAsia="pt-BR" w:bidi="ar-SA"/>
              </w:rPr>
              <w:t>9,00</w:t>
            </w:r>
          </w:p>
        </w:tc>
        <w:tc>
          <w:tcPr>
            <w:tcW w:w="1417" w:type="dxa"/>
            <w:shd w:val="clear" w:color="auto" w:fill="auto"/>
            <w:noWrap/>
            <w:vAlign w:val="center"/>
            <w:hideMark/>
          </w:tcPr>
          <w:p w14:paraId="52FE542F"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539,64 </w:t>
            </w:r>
          </w:p>
        </w:tc>
        <w:tc>
          <w:tcPr>
            <w:tcW w:w="1560" w:type="dxa"/>
            <w:shd w:val="clear" w:color="auto" w:fill="auto"/>
            <w:noWrap/>
            <w:vAlign w:val="center"/>
            <w:hideMark/>
          </w:tcPr>
          <w:p w14:paraId="01F061E0"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4.856,76 </w:t>
            </w:r>
          </w:p>
        </w:tc>
      </w:tr>
      <w:tr w:rsidR="00B627A7" w:rsidRPr="00B627A7" w14:paraId="704FE5AD" w14:textId="77777777" w:rsidTr="00207C56">
        <w:trPr>
          <w:trHeight w:val="300"/>
        </w:trPr>
        <w:tc>
          <w:tcPr>
            <w:tcW w:w="559" w:type="dxa"/>
            <w:shd w:val="clear" w:color="000000" w:fill="2F75B5"/>
            <w:noWrap/>
            <w:vAlign w:val="center"/>
            <w:hideMark/>
          </w:tcPr>
          <w:p w14:paraId="17E958DE"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4653" w:type="dxa"/>
            <w:shd w:val="clear" w:color="000000" w:fill="2F75B5"/>
            <w:vAlign w:val="center"/>
            <w:hideMark/>
          </w:tcPr>
          <w:p w14:paraId="6E0306D3" w14:textId="77777777" w:rsidR="00B627A7" w:rsidRPr="00B627A7" w:rsidRDefault="00B627A7" w:rsidP="00B627A7">
            <w:pPr>
              <w:suppressAutoHyphens w:val="0"/>
              <w:rPr>
                <w:b/>
                <w:bCs/>
                <w:color w:val="E7E6E6"/>
                <w:lang w:eastAsia="pt-BR" w:bidi="ar-SA"/>
              </w:rPr>
            </w:pPr>
            <w:r w:rsidRPr="00B627A7">
              <w:rPr>
                <w:b/>
                <w:bCs/>
                <w:color w:val="E7E6E6"/>
                <w:lang w:eastAsia="pt-BR" w:bidi="ar-SA"/>
              </w:rPr>
              <w:t>Dispositivos de Proteção contra Surtos (DPS)</w:t>
            </w:r>
          </w:p>
        </w:tc>
        <w:tc>
          <w:tcPr>
            <w:tcW w:w="3709" w:type="dxa"/>
            <w:shd w:val="clear" w:color="000000" w:fill="2F75B5"/>
            <w:vAlign w:val="center"/>
            <w:hideMark/>
          </w:tcPr>
          <w:p w14:paraId="0529C61D"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w:t>
            </w:r>
          </w:p>
        </w:tc>
        <w:tc>
          <w:tcPr>
            <w:tcW w:w="1417" w:type="dxa"/>
            <w:shd w:val="clear" w:color="000000" w:fill="2F75B5"/>
            <w:noWrap/>
            <w:vAlign w:val="center"/>
            <w:hideMark/>
          </w:tcPr>
          <w:p w14:paraId="198AB989"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709" w:type="dxa"/>
            <w:shd w:val="clear" w:color="000000" w:fill="2F75B5"/>
            <w:noWrap/>
            <w:vAlign w:val="center"/>
            <w:hideMark/>
          </w:tcPr>
          <w:p w14:paraId="79FC8B84"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1417" w:type="dxa"/>
            <w:shd w:val="clear" w:color="000000" w:fill="2F75B5"/>
            <w:noWrap/>
            <w:vAlign w:val="center"/>
            <w:hideMark/>
          </w:tcPr>
          <w:p w14:paraId="6881437B"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w:t>
            </w:r>
          </w:p>
        </w:tc>
        <w:tc>
          <w:tcPr>
            <w:tcW w:w="1560" w:type="dxa"/>
            <w:shd w:val="clear" w:color="000000" w:fill="2F75B5"/>
            <w:noWrap/>
            <w:vAlign w:val="center"/>
            <w:hideMark/>
          </w:tcPr>
          <w:p w14:paraId="4206C1B1"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xml:space="preserve"> R$                    6.221,13 </w:t>
            </w:r>
          </w:p>
        </w:tc>
      </w:tr>
      <w:tr w:rsidR="00B627A7" w:rsidRPr="00B627A7" w14:paraId="00EAB24F" w14:textId="77777777" w:rsidTr="00207C56">
        <w:trPr>
          <w:trHeight w:val="750"/>
        </w:trPr>
        <w:tc>
          <w:tcPr>
            <w:tcW w:w="559" w:type="dxa"/>
            <w:shd w:val="clear" w:color="auto" w:fill="auto"/>
            <w:noWrap/>
            <w:vAlign w:val="center"/>
            <w:hideMark/>
          </w:tcPr>
          <w:p w14:paraId="43DF3979" w14:textId="77777777" w:rsidR="00B627A7" w:rsidRPr="00B627A7" w:rsidRDefault="00B627A7" w:rsidP="00B627A7">
            <w:pPr>
              <w:suppressAutoHyphens w:val="0"/>
              <w:jc w:val="center"/>
              <w:rPr>
                <w:color w:val="000000"/>
                <w:lang w:eastAsia="pt-BR" w:bidi="ar-SA"/>
              </w:rPr>
            </w:pPr>
            <w:r w:rsidRPr="00B627A7">
              <w:rPr>
                <w:color w:val="000000"/>
                <w:lang w:eastAsia="pt-BR" w:bidi="ar-SA"/>
              </w:rPr>
              <w:t>30</w:t>
            </w:r>
          </w:p>
        </w:tc>
        <w:tc>
          <w:tcPr>
            <w:tcW w:w="4653" w:type="dxa"/>
            <w:shd w:val="clear" w:color="auto" w:fill="auto"/>
            <w:vAlign w:val="center"/>
            <w:hideMark/>
          </w:tcPr>
          <w:p w14:paraId="65ACA2A2"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DISPOSITIVO DE PROTEÇÃO CONTRA SURTOS (DPS), CLASSE 2, MONOPOLAR, </w:t>
            </w:r>
            <w:proofErr w:type="spellStart"/>
            <w:r w:rsidRPr="00B627A7">
              <w:rPr>
                <w:color w:val="000000"/>
                <w:lang w:eastAsia="pt-BR" w:bidi="ar-SA"/>
              </w:rPr>
              <w:t>Uc</w:t>
            </w:r>
            <w:proofErr w:type="spellEnd"/>
            <w:r w:rsidRPr="00B627A7">
              <w:rPr>
                <w:color w:val="000000"/>
                <w:lang w:eastAsia="pt-BR" w:bidi="ar-SA"/>
              </w:rPr>
              <w:t xml:space="preserve"> 275 V, In/</w:t>
            </w:r>
            <w:proofErr w:type="spellStart"/>
            <w:r w:rsidRPr="00B627A7">
              <w:rPr>
                <w:color w:val="000000"/>
                <w:lang w:eastAsia="pt-BR" w:bidi="ar-SA"/>
              </w:rPr>
              <w:t>Imax</w:t>
            </w:r>
            <w:proofErr w:type="spellEnd"/>
            <w:r w:rsidRPr="00B627A7">
              <w:rPr>
                <w:color w:val="000000"/>
                <w:lang w:eastAsia="pt-BR" w:bidi="ar-SA"/>
              </w:rPr>
              <w:t xml:space="preserve"> 20 kA / 45 kA (OU MAIOR), </w:t>
            </w:r>
            <w:proofErr w:type="spellStart"/>
            <w:r w:rsidRPr="00B627A7">
              <w:rPr>
                <w:color w:val="000000"/>
                <w:lang w:eastAsia="pt-BR" w:bidi="ar-SA"/>
              </w:rPr>
              <w:t>Up</w:t>
            </w:r>
            <w:proofErr w:type="spellEnd"/>
            <w:r w:rsidRPr="00B627A7">
              <w:rPr>
                <w:color w:val="000000"/>
                <w:lang w:eastAsia="pt-BR" w:bidi="ar-SA"/>
              </w:rPr>
              <w:t xml:space="preserve"> DE 1,5 kV (OU MENOR), FORNECIMENTO DE BASE E PLUGUE</w:t>
            </w:r>
          </w:p>
        </w:tc>
        <w:tc>
          <w:tcPr>
            <w:tcW w:w="3709" w:type="dxa"/>
            <w:shd w:val="clear" w:color="auto" w:fill="auto"/>
            <w:vAlign w:val="center"/>
            <w:hideMark/>
          </w:tcPr>
          <w:p w14:paraId="2AE80C3A" w14:textId="77777777" w:rsidR="00B627A7" w:rsidRPr="00B627A7" w:rsidRDefault="00B627A7" w:rsidP="00B627A7">
            <w:pPr>
              <w:suppressAutoHyphens w:val="0"/>
              <w:rPr>
                <w:color w:val="000000"/>
                <w:lang w:eastAsia="pt-BR" w:bidi="ar-SA"/>
              </w:rPr>
            </w:pPr>
            <w:r w:rsidRPr="00B627A7">
              <w:rPr>
                <w:b/>
                <w:bCs/>
                <w:color w:val="000000"/>
                <w:lang w:eastAsia="pt-BR" w:bidi="ar-SA"/>
              </w:rPr>
              <w:t>CLAMPER / DPS Front 275 V 45kA (ref. 019118)</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1578D944"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12 un.</w:t>
            </w:r>
          </w:p>
        </w:tc>
        <w:tc>
          <w:tcPr>
            <w:tcW w:w="709" w:type="dxa"/>
            <w:shd w:val="clear" w:color="auto" w:fill="auto"/>
            <w:noWrap/>
            <w:vAlign w:val="center"/>
            <w:hideMark/>
          </w:tcPr>
          <w:p w14:paraId="5833B881" w14:textId="77777777" w:rsidR="00B627A7" w:rsidRPr="00B627A7" w:rsidRDefault="00B627A7" w:rsidP="00B627A7">
            <w:pPr>
              <w:suppressAutoHyphens w:val="0"/>
              <w:jc w:val="center"/>
              <w:rPr>
                <w:color w:val="000000"/>
                <w:lang w:eastAsia="pt-BR" w:bidi="ar-SA"/>
              </w:rPr>
            </w:pPr>
            <w:r w:rsidRPr="00B627A7">
              <w:rPr>
                <w:color w:val="000000"/>
                <w:lang w:eastAsia="pt-BR" w:bidi="ar-SA"/>
              </w:rPr>
              <w:t>3,00</w:t>
            </w:r>
          </w:p>
        </w:tc>
        <w:tc>
          <w:tcPr>
            <w:tcW w:w="1417" w:type="dxa"/>
            <w:shd w:val="clear" w:color="auto" w:fill="auto"/>
            <w:noWrap/>
            <w:vAlign w:val="center"/>
            <w:hideMark/>
          </w:tcPr>
          <w:p w14:paraId="533A0C8C"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574,85 </w:t>
            </w:r>
          </w:p>
        </w:tc>
        <w:tc>
          <w:tcPr>
            <w:tcW w:w="1560" w:type="dxa"/>
            <w:shd w:val="clear" w:color="auto" w:fill="auto"/>
            <w:noWrap/>
            <w:vAlign w:val="center"/>
            <w:hideMark/>
          </w:tcPr>
          <w:p w14:paraId="75002EF9"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1.724,55 </w:t>
            </w:r>
          </w:p>
        </w:tc>
      </w:tr>
      <w:tr w:rsidR="00B627A7" w:rsidRPr="00B627A7" w14:paraId="0CE0EF10" w14:textId="77777777" w:rsidTr="00207C56">
        <w:trPr>
          <w:trHeight w:val="750"/>
        </w:trPr>
        <w:tc>
          <w:tcPr>
            <w:tcW w:w="559" w:type="dxa"/>
            <w:shd w:val="clear" w:color="auto" w:fill="auto"/>
            <w:noWrap/>
            <w:vAlign w:val="center"/>
            <w:hideMark/>
          </w:tcPr>
          <w:p w14:paraId="6112CC13" w14:textId="77777777" w:rsidR="00B627A7" w:rsidRPr="00B627A7" w:rsidRDefault="00B627A7" w:rsidP="00B627A7">
            <w:pPr>
              <w:suppressAutoHyphens w:val="0"/>
              <w:jc w:val="center"/>
              <w:rPr>
                <w:color w:val="000000"/>
                <w:lang w:eastAsia="pt-BR" w:bidi="ar-SA"/>
              </w:rPr>
            </w:pPr>
            <w:r w:rsidRPr="00B627A7">
              <w:rPr>
                <w:color w:val="000000"/>
                <w:lang w:eastAsia="pt-BR" w:bidi="ar-SA"/>
              </w:rPr>
              <w:t>31</w:t>
            </w:r>
          </w:p>
        </w:tc>
        <w:tc>
          <w:tcPr>
            <w:tcW w:w="4653" w:type="dxa"/>
            <w:shd w:val="clear" w:color="auto" w:fill="auto"/>
            <w:vAlign w:val="center"/>
            <w:hideMark/>
          </w:tcPr>
          <w:p w14:paraId="292BD902"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DISPOSITIVO DE PROTEÇÃO CONTRA SURTOS (DPS), CLASSE 1/2, MONOPOLAR, </w:t>
            </w:r>
            <w:proofErr w:type="spellStart"/>
            <w:r w:rsidRPr="00B627A7">
              <w:rPr>
                <w:color w:val="000000"/>
                <w:lang w:eastAsia="pt-BR" w:bidi="ar-SA"/>
              </w:rPr>
              <w:t>Uc</w:t>
            </w:r>
            <w:proofErr w:type="spellEnd"/>
            <w:r w:rsidRPr="00B627A7">
              <w:rPr>
                <w:color w:val="000000"/>
                <w:lang w:eastAsia="pt-BR" w:bidi="ar-SA"/>
              </w:rPr>
              <w:t xml:space="preserve"> 275 V, </w:t>
            </w:r>
            <w:proofErr w:type="spellStart"/>
            <w:r w:rsidRPr="00B627A7">
              <w:rPr>
                <w:color w:val="000000"/>
                <w:lang w:eastAsia="pt-BR" w:bidi="ar-SA"/>
              </w:rPr>
              <w:t>Iimp</w:t>
            </w:r>
            <w:proofErr w:type="spellEnd"/>
            <w:r w:rsidRPr="00B627A7">
              <w:rPr>
                <w:color w:val="000000"/>
                <w:lang w:eastAsia="pt-BR" w:bidi="ar-SA"/>
              </w:rPr>
              <w:t>/</w:t>
            </w:r>
            <w:proofErr w:type="spellStart"/>
            <w:r w:rsidRPr="00B627A7">
              <w:rPr>
                <w:color w:val="000000"/>
                <w:lang w:eastAsia="pt-BR" w:bidi="ar-SA"/>
              </w:rPr>
              <w:t>Imax</w:t>
            </w:r>
            <w:proofErr w:type="spellEnd"/>
            <w:r w:rsidRPr="00B627A7">
              <w:rPr>
                <w:color w:val="000000"/>
                <w:lang w:eastAsia="pt-BR" w:bidi="ar-SA"/>
              </w:rPr>
              <w:t xml:space="preserve"> 12,5 kA / 60 kA (OU MAIOR), </w:t>
            </w:r>
            <w:proofErr w:type="spellStart"/>
            <w:r w:rsidRPr="00B627A7">
              <w:rPr>
                <w:color w:val="000000"/>
                <w:lang w:eastAsia="pt-BR" w:bidi="ar-SA"/>
              </w:rPr>
              <w:t>Up</w:t>
            </w:r>
            <w:proofErr w:type="spellEnd"/>
            <w:r w:rsidRPr="00B627A7">
              <w:rPr>
                <w:color w:val="000000"/>
                <w:lang w:eastAsia="pt-BR" w:bidi="ar-SA"/>
              </w:rPr>
              <w:t xml:space="preserve"> DE 1,5 kV (OU MENOR), FORNECIMENTO DE BASE E PLUGUE</w:t>
            </w:r>
          </w:p>
        </w:tc>
        <w:tc>
          <w:tcPr>
            <w:tcW w:w="3709" w:type="dxa"/>
            <w:shd w:val="clear" w:color="auto" w:fill="auto"/>
            <w:vAlign w:val="center"/>
            <w:hideMark/>
          </w:tcPr>
          <w:p w14:paraId="1230EEFB" w14:textId="77777777" w:rsidR="00B627A7" w:rsidRPr="00B627A7" w:rsidRDefault="00B627A7" w:rsidP="00B627A7">
            <w:pPr>
              <w:suppressAutoHyphens w:val="0"/>
              <w:rPr>
                <w:color w:val="000000"/>
                <w:lang w:eastAsia="pt-BR" w:bidi="ar-SA"/>
              </w:rPr>
            </w:pPr>
            <w:r w:rsidRPr="00B627A7">
              <w:rPr>
                <w:b/>
                <w:bCs/>
                <w:color w:val="000000"/>
                <w:lang w:eastAsia="pt-BR" w:bidi="ar-SA"/>
              </w:rPr>
              <w:t>CLAMPER / DPS Front 275 V 12,5 / 60 kA (ref. 026979)</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6FFDA116"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12 un.</w:t>
            </w:r>
          </w:p>
        </w:tc>
        <w:tc>
          <w:tcPr>
            <w:tcW w:w="709" w:type="dxa"/>
            <w:shd w:val="clear" w:color="auto" w:fill="auto"/>
            <w:noWrap/>
            <w:vAlign w:val="center"/>
            <w:hideMark/>
          </w:tcPr>
          <w:p w14:paraId="7019CB71" w14:textId="77777777" w:rsidR="00B627A7" w:rsidRPr="00B627A7" w:rsidRDefault="00B627A7" w:rsidP="00B627A7">
            <w:pPr>
              <w:suppressAutoHyphens w:val="0"/>
              <w:jc w:val="center"/>
              <w:rPr>
                <w:color w:val="000000"/>
                <w:lang w:eastAsia="pt-BR" w:bidi="ar-SA"/>
              </w:rPr>
            </w:pPr>
            <w:r w:rsidRPr="00B627A7">
              <w:rPr>
                <w:color w:val="000000"/>
                <w:lang w:eastAsia="pt-BR" w:bidi="ar-SA"/>
              </w:rPr>
              <w:t>3,00</w:t>
            </w:r>
          </w:p>
        </w:tc>
        <w:tc>
          <w:tcPr>
            <w:tcW w:w="1417" w:type="dxa"/>
            <w:shd w:val="clear" w:color="auto" w:fill="auto"/>
            <w:noWrap/>
            <w:vAlign w:val="center"/>
            <w:hideMark/>
          </w:tcPr>
          <w:p w14:paraId="289E9108"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1.498,86 </w:t>
            </w:r>
          </w:p>
        </w:tc>
        <w:tc>
          <w:tcPr>
            <w:tcW w:w="1560" w:type="dxa"/>
            <w:shd w:val="clear" w:color="auto" w:fill="auto"/>
            <w:noWrap/>
            <w:vAlign w:val="center"/>
            <w:hideMark/>
          </w:tcPr>
          <w:p w14:paraId="662EB7CC"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4.496,58 </w:t>
            </w:r>
          </w:p>
        </w:tc>
      </w:tr>
      <w:tr w:rsidR="00B627A7" w:rsidRPr="00B627A7" w14:paraId="0AF99594" w14:textId="77777777" w:rsidTr="00207C56">
        <w:trPr>
          <w:trHeight w:val="300"/>
        </w:trPr>
        <w:tc>
          <w:tcPr>
            <w:tcW w:w="559" w:type="dxa"/>
            <w:shd w:val="clear" w:color="000000" w:fill="2F75B5"/>
            <w:noWrap/>
            <w:vAlign w:val="center"/>
            <w:hideMark/>
          </w:tcPr>
          <w:p w14:paraId="2B756343"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4653" w:type="dxa"/>
            <w:shd w:val="clear" w:color="000000" w:fill="2F75B5"/>
            <w:vAlign w:val="center"/>
            <w:hideMark/>
          </w:tcPr>
          <w:p w14:paraId="516DD7E2" w14:textId="77777777" w:rsidR="00B627A7" w:rsidRPr="00B627A7" w:rsidRDefault="00B627A7" w:rsidP="00B627A7">
            <w:pPr>
              <w:suppressAutoHyphens w:val="0"/>
              <w:rPr>
                <w:b/>
                <w:bCs/>
                <w:color w:val="E7E6E6"/>
                <w:lang w:eastAsia="pt-BR" w:bidi="ar-SA"/>
              </w:rPr>
            </w:pPr>
            <w:r w:rsidRPr="00B627A7">
              <w:rPr>
                <w:b/>
                <w:bCs/>
                <w:color w:val="E7E6E6"/>
                <w:lang w:eastAsia="pt-BR" w:bidi="ar-SA"/>
              </w:rPr>
              <w:t>Chaves de Partida e Controle de Velocidade</w:t>
            </w:r>
          </w:p>
        </w:tc>
        <w:tc>
          <w:tcPr>
            <w:tcW w:w="3709" w:type="dxa"/>
            <w:shd w:val="clear" w:color="000000" w:fill="2F75B5"/>
            <w:vAlign w:val="center"/>
            <w:hideMark/>
          </w:tcPr>
          <w:p w14:paraId="7DFFCB12"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w:t>
            </w:r>
          </w:p>
        </w:tc>
        <w:tc>
          <w:tcPr>
            <w:tcW w:w="1417" w:type="dxa"/>
            <w:shd w:val="clear" w:color="000000" w:fill="2F75B5"/>
            <w:noWrap/>
            <w:vAlign w:val="center"/>
            <w:hideMark/>
          </w:tcPr>
          <w:p w14:paraId="7E5AAAA6"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709" w:type="dxa"/>
            <w:shd w:val="clear" w:color="000000" w:fill="2F75B5"/>
            <w:noWrap/>
            <w:vAlign w:val="center"/>
            <w:hideMark/>
          </w:tcPr>
          <w:p w14:paraId="77519CE2"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1417" w:type="dxa"/>
            <w:shd w:val="clear" w:color="000000" w:fill="2F75B5"/>
            <w:noWrap/>
            <w:vAlign w:val="center"/>
            <w:hideMark/>
          </w:tcPr>
          <w:p w14:paraId="10FC909A"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w:t>
            </w:r>
          </w:p>
        </w:tc>
        <w:tc>
          <w:tcPr>
            <w:tcW w:w="1560" w:type="dxa"/>
            <w:shd w:val="clear" w:color="000000" w:fill="2F75B5"/>
            <w:noWrap/>
            <w:vAlign w:val="center"/>
            <w:hideMark/>
          </w:tcPr>
          <w:p w14:paraId="44441938"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xml:space="preserve"> R$                  17.652,69 </w:t>
            </w:r>
          </w:p>
        </w:tc>
      </w:tr>
      <w:tr w:rsidR="00B627A7" w:rsidRPr="00B627A7" w14:paraId="58C4FE63" w14:textId="77777777" w:rsidTr="00207C56">
        <w:trPr>
          <w:trHeight w:val="750"/>
        </w:trPr>
        <w:tc>
          <w:tcPr>
            <w:tcW w:w="559" w:type="dxa"/>
            <w:shd w:val="clear" w:color="auto" w:fill="auto"/>
            <w:noWrap/>
            <w:vAlign w:val="center"/>
            <w:hideMark/>
          </w:tcPr>
          <w:p w14:paraId="329739BF" w14:textId="77777777" w:rsidR="00B627A7" w:rsidRPr="00B627A7" w:rsidRDefault="00B627A7" w:rsidP="00B627A7">
            <w:pPr>
              <w:suppressAutoHyphens w:val="0"/>
              <w:jc w:val="center"/>
              <w:rPr>
                <w:color w:val="000000"/>
                <w:lang w:eastAsia="pt-BR" w:bidi="ar-SA"/>
              </w:rPr>
            </w:pPr>
            <w:r w:rsidRPr="00B627A7">
              <w:rPr>
                <w:color w:val="000000"/>
                <w:lang w:eastAsia="pt-BR" w:bidi="ar-SA"/>
              </w:rPr>
              <w:lastRenderedPageBreak/>
              <w:t>32</w:t>
            </w:r>
          </w:p>
        </w:tc>
        <w:tc>
          <w:tcPr>
            <w:tcW w:w="4653" w:type="dxa"/>
            <w:shd w:val="clear" w:color="auto" w:fill="auto"/>
            <w:vAlign w:val="center"/>
            <w:hideMark/>
          </w:tcPr>
          <w:p w14:paraId="6E8F157F" w14:textId="77777777" w:rsidR="00B627A7" w:rsidRPr="00B627A7" w:rsidRDefault="00B627A7" w:rsidP="00B627A7">
            <w:pPr>
              <w:suppressAutoHyphens w:val="0"/>
              <w:rPr>
                <w:color w:val="000000"/>
                <w:lang w:eastAsia="pt-BR" w:bidi="ar-SA"/>
              </w:rPr>
            </w:pPr>
            <w:r w:rsidRPr="00B627A7">
              <w:rPr>
                <w:color w:val="000000"/>
                <w:lang w:eastAsia="pt-BR" w:bidi="ar-SA"/>
              </w:rPr>
              <w:t>INVERSOR DE FREQUÊNCIA, POTÊNCIA 7,5 cv, TENSÃO DE ALIMENTAÇÃO 220 V, FREQUÊNCIA 60 Hz</w:t>
            </w:r>
          </w:p>
        </w:tc>
        <w:tc>
          <w:tcPr>
            <w:tcW w:w="3709" w:type="dxa"/>
            <w:shd w:val="clear" w:color="auto" w:fill="auto"/>
            <w:vAlign w:val="center"/>
            <w:hideMark/>
          </w:tcPr>
          <w:p w14:paraId="0238A36C" w14:textId="77777777" w:rsidR="00B627A7" w:rsidRPr="00B627A7" w:rsidRDefault="00B627A7" w:rsidP="00B627A7">
            <w:pPr>
              <w:suppressAutoHyphens w:val="0"/>
              <w:rPr>
                <w:color w:val="000000"/>
                <w:lang w:eastAsia="pt-BR" w:bidi="ar-SA"/>
              </w:rPr>
            </w:pPr>
            <w:r w:rsidRPr="00B627A7">
              <w:rPr>
                <w:b/>
                <w:bCs/>
                <w:color w:val="000000"/>
                <w:lang w:eastAsia="pt-BR" w:bidi="ar-SA"/>
              </w:rPr>
              <w:t xml:space="preserve">WEG </w:t>
            </w:r>
            <w:r w:rsidRPr="00B627A7">
              <w:rPr>
                <w:color w:val="000000"/>
                <w:lang w:eastAsia="pt-BR" w:bidi="ar-SA"/>
              </w:rPr>
              <w:t>/ Inversor CFW500C24P0T2DB20G2 (ref. 15575701)</w:t>
            </w:r>
            <w:r w:rsidRPr="00B627A7">
              <w:rPr>
                <w:color w:val="000000"/>
                <w:lang w:eastAsia="pt-BR" w:bidi="ar-SA"/>
              </w:rPr>
              <w:br/>
              <w:t>Ou equivalente</w:t>
            </w:r>
          </w:p>
        </w:tc>
        <w:tc>
          <w:tcPr>
            <w:tcW w:w="1417" w:type="dxa"/>
            <w:shd w:val="clear" w:color="auto" w:fill="auto"/>
            <w:noWrap/>
            <w:vAlign w:val="center"/>
            <w:hideMark/>
          </w:tcPr>
          <w:p w14:paraId="6C850FD2"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01 un.</w:t>
            </w:r>
          </w:p>
        </w:tc>
        <w:tc>
          <w:tcPr>
            <w:tcW w:w="709" w:type="dxa"/>
            <w:shd w:val="clear" w:color="auto" w:fill="auto"/>
            <w:noWrap/>
            <w:vAlign w:val="center"/>
            <w:hideMark/>
          </w:tcPr>
          <w:p w14:paraId="47BCD949" w14:textId="77777777" w:rsidR="00B627A7" w:rsidRPr="00B627A7" w:rsidRDefault="00B627A7" w:rsidP="00B627A7">
            <w:pPr>
              <w:suppressAutoHyphens w:val="0"/>
              <w:jc w:val="center"/>
              <w:rPr>
                <w:color w:val="000000"/>
                <w:lang w:eastAsia="pt-BR" w:bidi="ar-SA"/>
              </w:rPr>
            </w:pPr>
            <w:r w:rsidRPr="00B627A7">
              <w:rPr>
                <w:color w:val="000000"/>
                <w:lang w:eastAsia="pt-BR" w:bidi="ar-SA"/>
              </w:rPr>
              <w:t>3,00</w:t>
            </w:r>
          </w:p>
        </w:tc>
        <w:tc>
          <w:tcPr>
            <w:tcW w:w="1417" w:type="dxa"/>
            <w:shd w:val="clear" w:color="auto" w:fill="auto"/>
            <w:noWrap/>
            <w:vAlign w:val="center"/>
            <w:hideMark/>
          </w:tcPr>
          <w:p w14:paraId="32E891DF"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5.884,23 </w:t>
            </w:r>
          </w:p>
        </w:tc>
        <w:tc>
          <w:tcPr>
            <w:tcW w:w="1560" w:type="dxa"/>
            <w:shd w:val="clear" w:color="auto" w:fill="auto"/>
            <w:noWrap/>
            <w:vAlign w:val="center"/>
            <w:hideMark/>
          </w:tcPr>
          <w:p w14:paraId="1F30F560"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17.652,69 </w:t>
            </w:r>
          </w:p>
        </w:tc>
      </w:tr>
      <w:tr w:rsidR="00B627A7" w:rsidRPr="00B627A7" w14:paraId="0E99F7D7" w14:textId="77777777" w:rsidTr="00207C56">
        <w:trPr>
          <w:trHeight w:val="300"/>
        </w:trPr>
        <w:tc>
          <w:tcPr>
            <w:tcW w:w="559" w:type="dxa"/>
            <w:shd w:val="clear" w:color="000000" w:fill="2F75B5"/>
            <w:noWrap/>
            <w:vAlign w:val="center"/>
            <w:hideMark/>
          </w:tcPr>
          <w:p w14:paraId="363A3C6E"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4653" w:type="dxa"/>
            <w:shd w:val="clear" w:color="000000" w:fill="2F75B5"/>
            <w:vAlign w:val="center"/>
            <w:hideMark/>
          </w:tcPr>
          <w:p w14:paraId="732D0DCB" w14:textId="77777777" w:rsidR="00B627A7" w:rsidRPr="00B627A7" w:rsidRDefault="00B627A7" w:rsidP="00B627A7">
            <w:pPr>
              <w:suppressAutoHyphens w:val="0"/>
              <w:rPr>
                <w:b/>
                <w:bCs/>
                <w:color w:val="E7E6E6"/>
                <w:lang w:eastAsia="pt-BR" w:bidi="ar-SA"/>
              </w:rPr>
            </w:pPr>
            <w:r w:rsidRPr="00B627A7">
              <w:rPr>
                <w:b/>
                <w:bCs/>
                <w:color w:val="E7E6E6"/>
                <w:lang w:eastAsia="pt-BR" w:bidi="ar-SA"/>
              </w:rPr>
              <w:t>Contatores de Potência</w:t>
            </w:r>
          </w:p>
        </w:tc>
        <w:tc>
          <w:tcPr>
            <w:tcW w:w="3709" w:type="dxa"/>
            <w:shd w:val="clear" w:color="000000" w:fill="2F75B5"/>
            <w:vAlign w:val="center"/>
            <w:hideMark/>
          </w:tcPr>
          <w:p w14:paraId="227709AD"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w:t>
            </w:r>
          </w:p>
        </w:tc>
        <w:tc>
          <w:tcPr>
            <w:tcW w:w="1417" w:type="dxa"/>
            <w:shd w:val="clear" w:color="000000" w:fill="2F75B5"/>
            <w:noWrap/>
            <w:vAlign w:val="center"/>
            <w:hideMark/>
          </w:tcPr>
          <w:p w14:paraId="5FD94656"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709" w:type="dxa"/>
            <w:shd w:val="clear" w:color="000000" w:fill="2F75B5"/>
            <w:noWrap/>
            <w:vAlign w:val="center"/>
            <w:hideMark/>
          </w:tcPr>
          <w:p w14:paraId="2D6C2C6E"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1417" w:type="dxa"/>
            <w:shd w:val="clear" w:color="000000" w:fill="2F75B5"/>
            <w:noWrap/>
            <w:vAlign w:val="center"/>
            <w:hideMark/>
          </w:tcPr>
          <w:p w14:paraId="29F153F9"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w:t>
            </w:r>
          </w:p>
        </w:tc>
        <w:tc>
          <w:tcPr>
            <w:tcW w:w="1560" w:type="dxa"/>
            <w:shd w:val="clear" w:color="000000" w:fill="2F75B5"/>
            <w:noWrap/>
            <w:vAlign w:val="center"/>
            <w:hideMark/>
          </w:tcPr>
          <w:p w14:paraId="2A2F5365"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xml:space="preserve"> R$                    4.253,34 </w:t>
            </w:r>
          </w:p>
        </w:tc>
      </w:tr>
      <w:tr w:rsidR="00B627A7" w:rsidRPr="00B627A7" w14:paraId="3AC0CA1E" w14:textId="77777777" w:rsidTr="00207C56">
        <w:trPr>
          <w:trHeight w:val="750"/>
        </w:trPr>
        <w:tc>
          <w:tcPr>
            <w:tcW w:w="559" w:type="dxa"/>
            <w:shd w:val="clear" w:color="auto" w:fill="auto"/>
            <w:noWrap/>
            <w:vAlign w:val="center"/>
            <w:hideMark/>
          </w:tcPr>
          <w:p w14:paraId="11FBC3A3" w14:textId="77777777" w:rsidR="00B627A7" w:rsidRPr="00B627A7" w:rsidRDefault="00B627A7" w:rsidP="00B627A7">
            <w:pPr>
              <w:suppressAutoHyphens w:val="0"/>
              <w:jc w:val="center"/>
              <w:rPr>
                <w:color w:val="000000"/>
                <w:lang w:eastAsia="pt-BR" w:bidi="ar-SA"/>
              </w:rPr>
            </w:pPr>
            <w:r w:rsidRPr="00B627A7">
              <w:rPr>
                <w:color w:val="000000"/>
                <w:lang w:eastAsia="pt-BR" w:bidi="ar-SA"/>
              </w:rPr>
              <w:t>33</w:t>
            </w:r>
          </w:p>
        </w:tc>
        <w:tc>
          <w:tcPr>
            <w:tcW w:w="4653" w:type="dxa"/>
            <w:shd w:val="clear" w:color="auto" w:fill="auto"/>
            <w:vAlign w:val="center"/>
            <w:hideMark/>
          </w:tcPr>
          <w:p w14:paraId="028D0D33"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CONTATOR DE POTÊNCIA TRIPOLAR, CATEGORIA AC3 </w:t>
            </w:r>
            <w:proofErr w:type="spellStart"/>
            <w:r w:rsidRPr="00B627A7">
              <w:rPr>
                <w:color w:val="000000"/>
                <w:lang w:eastAsia="pt-BR" w:bidi="ar-SA"/>
              </w:rPr>
              <w:t>Ie</w:t>
            </w:r>
            <w:proofErr w:type="spellEnd"/>
            <w:r w:rsidRPr="00B627A7">
              <w:rPr>
                <w:color w:val="000000"/>
                <w:lang w:eastAsia="pt-BR" w:bidi="ar-SA"/>
              </w:rPr>
              <w:t xml:space="preserve"> = 25 A, BOBINA DE COMANDO 220 VCA, CONTATOS AUXILIARES 1 NA + 1 NF</w:t>
            </w:r>
          </w:p>
        </w:tc>
        <w:tc>
          <w:tcPr>
            <w:tcW w:w="3709" w:type="dxa"/>
            <w:shd w:val="clear" w:color="auto" w:fill="auto"/>
            <w:vAlign w:val="center"/>
            <w:hideMark/>
          </w:tcPr>
          <w:p w14:paraId="78400DDA" w14:textId="77777777" w:rsidR="00B627A7" w:rsidRPr="00B627A7" w:rsidRDefault="00B627A7" w:rsidP="00B627A7">
            <w:pPr>
              <w:suppressAutoHyphens w:val="0"/>
              <w:rPr>
                <w:color w:val="000000"/>
                <w:lang w:eastAsia="pt-BR" w:bidi="ar-SA"/>
              </w:rPr>
            </w:pPr>
            <w:r w:rsidRPr="00B627A7">
              <w:rPr>
                <w:b/>
                <w:bCs/>
                <w:color w:val="000000"/>
                <w:lang w:eastAsia="pt-BR" w:bidi="ar-SA"/>
              </w:rPr>
              <w:t>WEG / Contator CWB25-11-30D23 25A 220V 50/60Hz (ref. 12075682)</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29E15B55"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01 un.</w:t>
            </w:r>
          </w:p>
        </w:tc>
        <w:tc>
          <w:tcPr>
            <w:tcW w:w="709" w:type="dxa"/>
            <w:shd w:val="clear" w:color="auto" w:fill="auto"/>
            <w:noWrap/>
            <w:vAlign w:val="center"/>
            <w:hideMark/>
          </w:tcPr>
          <w:p w14:paraId="45798845" w14:textId="77777777" w:rsidR="00B627A7" w:rsidRPr="00B627A7" w:rsidRDefault="00B627A7" w:rsidP="00B627A7">
            <w:pPr>
              <w:suppressAutoHyphens w:val="0"/>
              <w:jc w:val="center"/>
              <w:rPr>
                <w:color w:val="000000"/>
                <w:lang w:eastAsia="pt-BR" w:bidi="ar-SA"/>
              </w:rPr>
            </w:pPr>
            <w:r w:rsidRPr="00B627A7">
              <w:rPr>
                <w:color w:val="000000"/>
                <w:lang w:eastAsia="pt-BR" w:bidi="ar-SA"/>
              </w:rPr>
              <w:t>6,00</w:t>
            </w:r>
          </w:p>
        </w:tc>
        <w:tc>
          <w:tcPr>
            <w:tcW w:w="1417" w:type="dxa"/>
            <w:shd w:val="clear" w:color="auto" w:fill="auto"/>
            <w:noWrap/>
            <w:vAlign w:val="center"/>
            <w:hideMark/>
          </w:tcPr>
          <w:p w14:paraId="626DA857"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212,71 </w:t>
            </w:r>
          </w:p>
        </w:tc>
        <w:tc>
          <w:tcPr>
            <w:tcW w:w="1560" w:type="dxa"/>
            <w:shd w:val="clear" w:color="auto" w:fill="auto"/>
            <w:noWrap/>
            <w:vAlign w:val="center"/>
            <w:hideMark/>
          </w:tcPr>
          <w:p w14:paraId="23DFF350"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1.276,26 </w:t>
            </w:r>
          </w:p>
        </w:tc>
      </w:tr>
      <w:tr w:rsidR="00B627A7" w:rsidRPr="00B627A7" w14:paraId="2E41452E" w14:textId="77777777" w:rsidTr="00207C56">
        <w:trPr>
          <w:trHeight w:val="750"/>
        </w:trPr>
        <w:tc>
          <w:tcPr>
            <w:tcW w:w="559" w:type="dxa"/>
            <w:shd w:val="clear" w:color="auto" w:fill="auto"/>
            <w:noWrap/>
            <w:vAlign w:val="center"/>
            <w:hideMark/>
          </w:tcPr>
          <w:p w14:paraId="3000F698" w14:textId="77777777" w:rsidR="00B627A7" w:rsidRPr="00B627A7" w:rsidRDefault="00B627A7" w:rsidP="00B627A7">
            <w:pPr>
              <w:suppressAutoHyphens w:val="0"/>
              <w:jc w:val="center"/>
              <w:rPr>
                <w:color w:val="000000"/>
                <w:lang w:eastAsia="pt-BR" w:bidi="ar-SA"/>
              </w:rPr>
            </w:pPr>
            <w:r w:rsidRPr="00B627A7">
              <w:rPr>
                <w:color w:val="000000"/>
                <w:lang w:eastAsia="pt-BR" w:bidi="ar-SA"/>
              </w:rPr>
              <w:t>34</w:t>
            </w:r>
          </w:p>
        </w:tc>
        <w:tc>
          <w:tcPr>
            <w:tcW w:w="4653" w:type="dxa"/>
            <w:shd w:val="clear" w:color="auto" w:fill="auto"/>
            <w:vAlign w:val="center"/>
            <w:hideMark/>
          </w:tcPr>
          <w:p w14:paraId="3000E07D"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CONTATOR DE POTÊNCIA TRIPOLAR, CATEGORIA AC3 </w:t>
            </w:r>
            <w:proofErr w:type="spellStart"/>
            <w:r w:rsidRPr="00B627A7">
              <w:rPr>
                <w:color w:val="000000"/>
                <w:lang w:eastAsia="pt-BR" w:bidi="ar-SA"/>
              </w:rPr>
              <w:t>Ie</w:t>
            </w:r>
            <w:proofErr w:type="spellEnd"/>
            <w:r w:rsidRPr="00B627A7">
              <w:rPr>
                <w:color w:val="000000"/>
                <w:lang w:eastAsia="pt-BR" w:bidi="ar-SA"/>
              </w:rPr>
              <w:t xml:space="preserve"> = 40 A, BOBINA DE COMANDO 220 VCA, CONTATOS AUXILIARES 1 NA + 1 NF</w:t>
            </w:r>
          </w:p>
        </w:tc>
        <w:tc>
          <w:tcPr>
            <w:tcW w:w="3709" w:type="dxa"/>
            <w:shd w:val="clear" w:color="auto" w:fill="auto"/>
            <w:vAlign w:val="center"/>
            <w:hideMark/>
          </w:tcPr>
          <w:p w14:paraId="2CB0E8E3" w14:textId="77777777" w:rsidR="00B627A7" w:rsidRPr="00B627A7" w:rsidRDefault="00B627A7" w:rsidP="00B627A7">
            <w:pPr>
              <w:suppressAutoHyphens w:val="0"/>
              <w:rPr>
                <w:color w:val="000000"/>
                <w:lang w:eastAsia="pt-BR" w:bidi="ar-SA"/>
              </w:rPr>
            </w:pPr>
            <w:r w:rsidRPr="00B627A7">
              <w:rPr>
                <w:b/>
                <w:bCs/>
                <w:color w:val="000000"/>
                <w:lang w:eastAsia="pt-BR" w:bidi="ar-SA"/>
              </w:rPr>
              <w:t>WEG / Contator CWB40-11-30D23 40A 220V 50/60Hz (ref. 13539284)</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39331C2A"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01 un.</w:t>
            </w:r>
          </w:p>
        </w:tc>
        <w:tc>
          <w:tcPr>
            <w:tcW w:w="709" w:type="dxa"/>
            <w:shd w:val="clear" w:color="auto" w:fill="auto"/>
            <w:noWrap/>
            <w:vAlign w:val="center"/>
            <w:hideMark/>
          </w:tcPr>
          <w:p w14:paraId="78CC5464" w14:textId="77777777" w:rsidR="00B627A7" w:rsidRPr="00B627A7" w:rsidRDefault="00B627A7" w:rsidP="00B627A7">
            <w:pPr>
              <w:suppressAutoHyphens w:val="0"/>
              <w:jc w:val="center"/>
              <w:rPr>
                <w:color w:val="000000"/>
                <w:lang w:eastAsia="pt-BR" w:bidi="ar-SA"/>
              </w:rPr>
            </w:pPr>
            <w:r w:rsidRPr="00B627A7">
              <w:rPr>
                <w:color w:val="000000"/>
                <w:lang w:eastAsia="pt-BR" w:bidi="ar-SA"/>
              </w:rPr>
              <w:t>6,00</w:t>
            </w:r>
          </w:p>
        </w:tc>
        <w:tc>
          <w:tcPr>
            <w:tcW w:w="1417" w:type="dxa"/>
            <w:shd w:val="clear" w:color="auto" w:fill="auto"/>
            <w:noWrap/>
            <w:vAlign w:val="center"/>
            <w:hideMark/>
          </w:tcPr>
          <w:p w14:paraId="51CE7810"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496,18 </w:t>
            </w:r>
          </w:p>
        </w:tc>
        <w:tc>
          <w:tcPr>
            <w:tcW w:w="1560" w:type="dxa"/>
            <w:shd w:val="clear" w:color="auto" w:fill="auto"/>
            <w:noWrap/>
            <w:vAlign w:val="center"/>
            <w:hideMark/>
          </w:tcPr>
          <w:p w14:paraId="78E0E1D7"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2.977,08 </w:t>
            </w:r>
          </w:p>
        </w:tc>
      </w:tr>
      <w:tr w:rsidR="00B627A7" w:rsidRPr="00B627A7" w14:paraId="17680F52" w14:textId="77777777" w:rsidTr="00207C56">
        <w:trPr>
          <w:trHeight w:val="300"/>
        </w:trPr>
        <w:tc>
          <w:tcPr>
            <w:tcW w:w="559" w:type="dxa"/>
            <w:shd w:val="clear" w:color="000000" w:fill="2F75B5"/>
            <w:noWrap/>
            <w:vAlign w:val="center"/>
            <w:hideMark/>
          </w:tcPr>
          <w:p w14:paraId="5B562A08"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4653" w:type="dxa"/>
            <w:shd w:val="clear" w:color="000000" w:fill="2F75B5"/>
            <w:vAlign w:val="center"/>
            <w:hideMark/>
          </w:tcPr>
          <w:p w14:paraId="13975F15" w14:textId="77777777" w:rsidR="00B627A7" w:rsidRPr="00B627A7" w:rsidRDefault="00B627A7" w:rsidP="00B627A7">
            <w:pPr>
              <w:suppressAutoHyphens w:val="0"/>
              <w:rPr>
                <w:b/>
                <w:bCs/>
                <w:color w:val="E7E6E6"/>
                <w:lang w:eastAsia="pt-BR" w:bidi="ar-SA"/>
              </w:rPr>
            </w:pPr>
            <w:r w:rsidRPr="00B627A7">
              <w:rPr>
                <w:b/>
                <w:bCs/>
                <w:color w:val="E7E6E6"/>
                <w:lang w:eastAsia="pt-BR" w:bidi="ar-SA"/>
              </w:rPr>
              <w:t>Relés Térmicos</w:t>
            </w:r>
          </w:p>
        </w:tc>
        <w:tc>
          <w:tcPr>
            <w:tcW w:w="3709" w:type="dxa"/>
            <w:shd w:val="clear" w:color="000000" w:fill="2F75B5"/>
            <w:vAlign w:val="center"/>
            <w:hideMark/>
          </w:tcPr>
          <w:p w14:paraId="31276ADE"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w:t>
            </w:r>
          </w:p>
        </w:tc>
        <w:tc>
          <w:tcPr>
            <w:tcW w:w="1417" w:type="dxa"/>
            <w:shd w:val="clear" w:color="000000" w:fill="2F75B5"/>
            <w:noWrap/>
            <w:vAlign w:val="center"/>
            <w:hideMark/>
          </w:tcPr>
          <w:p w14:paraId="18104989"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709" w:type="dxa"/>
            <w:shd w:val="clear" w:color="000000" w:fill="2F75B5"/>
            <w:noWrap/>
            <w:vAlign w:val="center"/>
            <w:hideMark/>
          </w:tcPr>
          <w:p w14:paraId="43E1D813"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1417" w:type="dxa"/>
            <w:shd w:val="clear" w:color="000000" w:fill="2F75B5"/>
            <w:noWrap/>
            <w:vAlign w:val="center"/>
            <w:hideMark/>
          </w:tcPr>
          <w:p w14:paraId="4A2B196F"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w:t>
            </w:r>
          </w:p>
        </w:tc>
        <w:tc>
          <w:tcPr>
            <w:tcW w:w="1560" w:type="dxa"/>
            <w:shd w:val="clear" w:color="000000" w:fill="2F75B5"/>
            <w:noWrap/>
            <w:vAlign w:val="center"/>
            <w:hideMark/>
          </w:tcPr>
          <w:p w14:paraId="727B8A91"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xml:space="preserve"> R$                    1.303,68 </w:t>
            </w:r>
          </w:p>
        </w:tc>
      </w:tr>
      <w:tr w:rsidR="00B627A7" w:rsidRPr="00B627A7" w14:paraId="0E3B9BB4" w14:textId="77777777" w:rsidTr="00207C56">
        <w:trPr>
          <w:trHeight w:val="750"/>
        </w:trPr>
        <w:tc>
          <w:tcPr>
            <w:tcW w:w="559" w:type="dxa"/>
            <w:shd w:val="clear" w:color="auto" w:fill="auto"/>
            <w:noWrap/>
            <w:vAlign w:val="center"/>
            <w:hideMark/>
          </w:tcPr>
          <w:p w14:paraId="1059D188" w14:textId="77777777" w:rsidR="00B627A7" w:rsidRPr="00B627A7" w:rsidRDefault="00B627A7" w:rsidP="00B627A7">
            <w:pPr>
              <w:suppressAutoHyphens w:val="0"/>
              <w:jc w:val="center"/>
              <w:rPr>
                <w:color w:val="000000"/>
                <w:lang w:eastAsia="pt-BR" w:bidi="ar-SA"/>
              </w:rPr>
            </w:pPr>
            <w:r w:rsidRPr="00B627A7">
              <w:rPr>
                <w:color w:val="000000"/>
                <w:lang w:eastAsia="pt-BR" w:bidi="ar-SA"/>
              </w:rPr>
              <w:t>35</w:t>
            </w:r>
          </w:p>
        </w:tc>
        <w:tc>
          <w:tcPr>
            <w:tcW w:w="4653" w:type="dxa"/>
            <w:shd w:val="clear" w:color="auto" w:fill="auto"/>
            <w:vAlign w:val="center"/>
            <w:hideMark/>
          </w:tcPr>
          <w:p w14:paraId="60C7F67E"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RELÉ TÉRMICO DE SOBRECARGA, LINHA INDUSTRIAL, CORRENTE AJUSTÁVEL DE 17 A </w:t>
            </w:r>
            <w:proofErr w:type="spellStart"/>
            <w:r w:rsidRPr="00B627A7">
              <w:rPr>
                <w:color w:val="000000"/>
                <w:lang w:eastAsia="pt-BR" w:bidi="ar-SA"/>
              </w:rPr>
              <w:t>A</w:t>
            </w:r>
            <w:proofErr w:type="spellEnd"/>
            <w:r w:rsidRPr="00B627A7">
              <w:rPr>
                <w:color w:val="000000"/>
                <w:lang w:eastAsia="pt-BR" w:bidi="ar-SA"/>
              </w:rPr>
              <w:t xml:space="preserve"> 25 A, TENSÃO DE APLICAÇÃO ATÉ 690 V, COM CONTATOS AUXILIARES 1NA + 1NF (10 A), COMPATÍVEL COM MOTORES ELÉTRICOS TRIFÁSICOS</w:t>
            </w:r>
          </w:p>
        </w:tc>
        <w:tc>
          <w:tcPr>
            <w:tcW w:w="3709" w:type="dxa"/>
            <w:shd w:val="clear" w:color="auto" w:fill="auto"/>
            <w:vAlign w:val="center"/>
            <w:hideMark/>
          </w:tcPr>
          <w:p w14:paraId="7248206E" w14:textId="77777777" w:rsidR="00B627A7" w:rsidRPr="00B627A7" w:rsidRDefault="00B627A7" w:rsidP="00B627A7">
            <w:pPr>
              <w:suppressAutoHyphens w:val="0"/>
              <w:rPr>
                <w:color w:val="000000"/>
                <w:lang w:eastAsia="pt-BR" w:bidi="ar-SA"/>
              </w:rPr>
            </w:pPr>
            <w:r w:rsidRPr="00B627A7">
              <w:rPr>
                <w:b/>
                <w:bCs/>
                <w:color w:val="000000"/>
                <w:lang w:eastAsia="pt-BR" w:bidi="ar-SA"/>
              </w:rPr>
              <w:t>TRAMONTINA / TRR2-25 (ref. 58015/345)</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2B843645"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01 un.</w:t>
            </w:r>
          </w:p>
        </w:tc>
        <w:tc>
          <w:tcPr>
            <w:tcW w:w="709" w:type="dxa"/>
            <w:shd w:val="clear" w:color="auto" w:fill="auto"/>
            <w:noWrap/>
            <w:vAlign w:val="center"/>
            <w:hideMark/>
          </w:tcPr>
          <w:p w14:paraId="0A22C5FE" w14:textId="77777777" w:rsidR="00B627A7" w:rsidRPr="00B627A7" w:rsidRDefault="00B627A7" w:rsidP="00B627A7">
            <w:pPr>
              <w:suppressAutoHyphens w:val="0"/>
              <w:jc w:val="center"/>
              <w:rPr>
                <w:color w:val="000000"/>
                <w:lang w:eastAsia="pt-BR" w:bidi="ar-SA"/>
              </w:rPr>
            </w:pPr>
            <w:r w:rsidRPr="00B627A7">
              <w:rPr>
                <w:color w:val="000000"/>
                <w:lang w:eastAsia="pt-BR" w:bidi="ar-SA"/>
              </w:rPr>
              <w:t>6,00</w:t>
            </w:r>
          </w:p>
        </w:tc>
        <w:tc>
          <w:tcPr>
            <w:tcW w:w="1417" w:type="dxa"/>
            <w:shd w:val="clear" w:color="auto" w:fill="auto"/>
            <w:noWrap/>
            <w:vAlign w:val="center"/>
            <w:hideMark/>
          </w:tcPr>
          <w:p w14:paraId="73125B57"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82,70 </w:t>
            </w:r>
          </w:p>
        </w:tc>
        <w:tc>
          <w:tcPr>
            <w:tcW w:w="1560" w:type="dxa"/>
            <w:shd w:val="clear" w:color="auto" w:fill="auto"/>
            <w:noWrap/>
            <w:vAlign w:val="center"/>
            <w:hideMark/>
          </w:tcPr>
          <w:p w14:paraId="2247100B"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496,20 </w:t>
            </w:r>
          </w:p>
        </w:tc>
      </w:tr>
      <w:tr w:rsidR="00B627A7" w:rsidRPr="00B627A7" w14:paraId="55059A21" w14:textId="77777777" w:rsidTr="00207C56">
        <w:trPr>
          <w:trHeight w:val="750"/>
        </w:trPr>
        <w:tc>
          <w:tcPr>
            <w:tcW w:w="559" w:type="dxa"/>
            <w:shd w:val="clear" w:color="auto" w:fill="auto"/>
            <w:noWrap/>
            <w:vAlign w:val="center"/>
            <w:hideMark/>
          </w:tcPr>
          <w:p w14:paraId="319D0B54" w14:textId="77777777" w:rsidR="00B627A7" w:rsidRPr="00B627A7" w:rsidRDefault="00B627A7" w:rsidP="00B627A7">
            <w:pPr>
              <w:suppressAutoHyphens w:val="0"/>
              <w:jc w:val="center"/>
              <w:rPr>
                <w:color w:val="000000"/>
                <w:lang w:eastAsia="pt-BR" w:bidi="ar-SA"/>
              </w:rPr>
            </w:pPr>
            <w:r w:rsidRPr="00B627A7">
              <w:rPr>
                <w:color w:val="000000"/>
                <w:lang w:eastAsia="pt-BR" w:bidi="ar-SA"/>
              </w:rPr>
              <w:t>36</w:t>
            </w:r>
          </w:p>
        </w:tc>
        <w:tc>
          <w:tcPr>
            <w:tcW w:w="4653" w:type="dxa"/>
            <w:shd w:val="clear" w:color="auto" w:fill="auto"/>
            <w:vAlign w:val="center"/>
            <w:hideMark/>
          </w:tcPr>
          <w:p w14:paraId="70C85833"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RELÉ TÉRMICO DE SOBRECARGA, LINHA INDUSTRIAL, CORRENTE AJUSTÁVEL DE 30 A </w:t>
            </w:r>
            <w:proofErr w:type="spellStart"/>
            <w:r w:rsidRPr="00B627A7">
              <w:rPr>
                <w:color w:val="000000"/>
                <w:lang w:eastAsia="pt-BR" w:bidi="ar-SA"/>
              </w:rPr>
              <w:t>A</w:t>
            </w:r>
            <w:proofErr w:type="spellEnd"/>
            <w:r w:rsidRPr="00B627A7">
              <w:rPr>
                <w:color w:val="000000"/>
                <w:lang w:eastAsia="pt-BR" w:bidi="ar-SA"/>
              </w:rPr>
              <w:t xml:space="preserve"> 40 A, TENSÃO DE APLICAÇÃO ATÉ 690 V, COM CONTATOS AUXILIARES 1NA + 1NF (10 A), COMPATÍVEL COM MOTORES ELÉTRICOS TRIFÁSICOS</w:t>
            </w:r>
          </w:p>
        </w:tc>
        <w:tc>
          <w:tcPr>
            <w:tcW w:w="3709" w:type="dxa"/>
            <w:shd w:val="clear" w:color="auto" w:fill="auto"/>
            <w:vAlign w:val="center"/>
            <w:hideMark/>
          </w:tcPr>
          <w:p w14:paraId="50EC8FB1" w14:textId="77777777" w:rsidR="00B627A7" w:rsidRPr="00B627A7" w:rsidRDefault="00B627A7" w:rsidP="00B627A7">
            <w:pPr>
              <w:suppressAutoHyphens w:val="0"/>
              <w:rPr>
                <w:color w:val="000000"/>
                <w:lang w:eastAsia="pt-BR" w:bidi="ar-SA"/>
              </w:rPr>
            </w:pPr>
            <w:r w:rsidRPr="00B627A7">
              <w:rPr>
                <w:b/>
                <w:bCs/>
                <w:color w:val="000000"/>
                <w:lang w:eastAsia="pt-BR" w:bidi="ar-SA"/>
              </w:rPr>
              <w:t>TRAMONTINA / TRR2-93 (ref. 58015/348)</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31FD9198"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01 un.</w:t>
            </w:r>
          </w:p>
        </w:tc>
        <w:tc>
          <w:tcPr>
            <w:tcW w:w="709" w:type="dxa"/>
            <w:shd w:val="clear" w:color="auto" w:fill="auto"/>
            <w:noWrap/>
            <w:vAlign w:val="center"/>
            <w:hideMark/>
          </w:tcPr>
          <w:p w14:paraId="67C749DC" w14:textId="77777777" w:rsidR="00B627A7" w:rsidRPr="00B627A7" w:rsidRDefault="00B627A7" w:rsidP="00B627A7">
            <w:pPr>
              <w:suppressAutoHyphens w:val="0"/>
              <w:jc w:val="center"/>
              <w:rPr>
                <w:color w:val="000000"/>
                <w:lang w:eastAsia="pt-BR" w:bidi="ar-SA"/>
              </w:rPr>
            </w:pPr>
            <w:r w:rsidRPr="00B627A7">
              <w:rPr>
                <w:color w:val="000000"/>
                <w:lang w:eastAsia="pt-BR" w:bidi="ar-SA"/>
              </w:rPr>
              <w:t>6,00</w:t>
            </w:r>
          </w:p>
        </w:tc>
        <w:tc>
          <w:tcPr>
            <w:tcW w:w="1417" w:type="dxa"/>
            <w:shd w:val="clear" w:color="auto" w:fill="auto"/>
            <w:noWrap/>
            <w:vAlign w:val="center"/>
            <w:hideMark/>
          </w:tcPr>
          <w:p w14:paraId="63696E5D"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134,58 </w:t>
            </w:r>
          </w:p>
        </w:tc>
        <w:tc>
          <w:tcPr>
            <w:tcW w:w="1560" w:type="dxa"/>
            <w:shd w:val="clear" w:color="auto" w:fill="auto"/>
            <w:noWrap/>
            <w:vAlign w:val="center"/>
            <w:hideMark/>
          </w:tcPr>
          <w:p w14:paraId="5EBBBFC6"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807,48 </w:t>
            </w:r>
          </w:p>
        </w:tc>
      </w:tr>
      <w:tr w:rsidR="00B627A7" w:rsidRPr="00B627A7" w14:paraId="5BF5A7CF" w14:textId="77777777" w:rsidTr="00207C56">
        <w:trPr>
          <w:trHeight w:val="300"/>
        </w:trPr>
        <w:tc>
          <w:tcPr>
            <w:tcW w:w="559" w:type="dxa"/>
            <w:shd w:val="clear" w:color="000000" w:fill="2F75B5"/>
            <w:noWrap/>
            <w:vAlign w:val="center"/>
            <w:hideMark/>
          </w:tcPr>
          <w:p w14:paraId="617261F1"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4653" w:type="dxa"/>
            <w:shd w:val="clear" w:color="000000" w:fill="2F75B5"/>
            <w:vAlign w:val="center"/>
            <w:hideMark/>
          </w:tcPr>
          <w:p w14:paraId="7C243F2D" w14:textId="77777777" w:rsidR="00B627A7" w:rsidRPr="00B627A7" w:rsidRDefault="00B627A7" w:rsidP="00B627A7">
            <w:pPr>
              <w:suppressAutoHyphens w:val="0"/>
              <w:rPr>
                <w:b/>
                <w:bCs/>
                <w:color w:val="E7E6E6"/>
                <w:lang w:eastAsia="pt-BR" w:bidi="ar-SA"/>
              </w:rPr>
            </w:pPr>
            <w:r w:rsidRPr="00B627A7">
              <w:rPr>
                <w:b/>
                <w:bCs/>
                <w:color w:val="E7E6E6"/>
                <w:lang w:eastAsia="pt-BR" w:bidi="ar-SA"/>
              </w:rPr>
              <w:t>Disjuntores-Motor</w:t>
            </w:r>
          </w:p>
        </w:tc>
        <w:tc>
          <w:tcPr>
            <w:tcW w:w="3709" w:type="dxa"/>
            <w:shd w:val="clear" w:color="000000" w:fill="2F75B5"/>
            <w:vAlign w:val="center"/>
            <w:hideMark/>
          </w:tcPr>
          <w:p w14:paraId="15989F61"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w:t>
            </w:r>
          </w:p>
        </w:tc>
        <w:tc>
          <w:tcPr>
            <w:tcW w:w="1417" w:type="dxa"/>
            <w:shd w:val="clear" w:color="000000" w:fill="2F75B5"/>
            <w:noWrap/>
            <w:vAlign w:val="center"/>
            <w:hideMark/>
          </w:tcPr>
          <w:p w14:paraId="452F3E7E"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709" w:type="dxa"/>
            <w:shd w:val="clear" w:color="000000" w:fill="2F75B5"/>
            <w:noWrap/>
            <w:vAlign w:val="center"/>
            <w:hideMark/>
          </w:tcPr>
          <w:p w14:paraId="407D4941"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1417" w:type="dxa"/>
            <w:shd w:val="clear" w:color="000000" w:fill="2F75B5"/>
            <w:noWrap/>
            <w:vAlign w:val="center"/>
            <w:hideMark/>
          </w:tcPr>
          <w:p w14:paraId="21702885"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w:t>
            </w:r>
          </w:p>
        </w:tc>
        <w:tc>
          <w:tcPr>
            <w:tcW w:w="1560" w:type="dxa"/>
            <w:shd w:val="clear" w:color="000000" w:fill="2F75B5"/>
            <w:noWrap/>
            <w:vAlign w:val="center"/>
            <w:hideMark/>
          </w:tcPr>
          <w:p w14:paraId="66CF2AFD"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xml:space="preserve"> R$                    2.054,40 </w:t>
            </w:r>
          </w:p>
        </w:tc>
      </w:tr>
      <w:tr w:rsidR="00B627A7" w:rsidRPr="00B627A7" w14:paraId="018EE3B7" w14:textId="77777777" w:rsidTr="00207C56">
        <w:trPr>
          <w:trHeight w:val="750"/>
        </w:trPr>
        <w:tc>
          <w:tcPr>
            <w:tcW w:w="559" w:type="dxa"/>
            <w:shd w:val="clear" w:color="auto" w:fill="auto"/>
            <w:noWrap/>
            <w:vAlign w:val="center"/>
            <w:hideMark/>
          </w:tcPr>
          <w:p w14:paraId="2734E871" w14:textId="77777777" w:rsidR="00B627A7" w:rsidRPr="00B627A7" w:rsidRDefault="00B627A7" w:rsidP="00B627A7">
            <w:pPr>
              <w:suppressAutoHyphens w:val="0"/>
              <w:jc w:val="center"/>
              <w:rPr>
                <w:color w:val="000000"/>
                <w:lang w:eastAsia="pt-BR" w:bidi="ar-SA"/>
              </w:rPr>
            </w:pPr>
            <w:r w:rsidRPr="00B627A7">
              <w:rPr>
                <w:color w:val="000000"/>
                <w:lang w:eastAsia="pt-BR" w:bidi="ar-SA"/>
              </w:rPr>
              <w:t>37</w:t>
            </w:r>
          </w:p>
        </w:tc>
        <w:tc>
          <w:tcPr>
            <w:tcW w:w="4653" w:type="dxa"/>
            <w:shd w:val="clear" w:color="auto" w:fill="auto"/>
            <w:vAlign w:val="center"/>
            <w:hideMark/>
          </w:tcPr>
          <w:p w14:paraId="33C60FB1"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DISJUNTOR-MOTOR TRIPOLAR, CORRENTE NOMINAL </w:t>
            </w:r>
            <w:proofErr w:type="spellStart"/>
            <w:r w:rsidRPr="00B627A7">
              <w:rPr>
                <w:color w:val="000000"/>
                <w:lang w:eastAsia="pt-BR" w:bidi="ar-SA"/>
              </w:rPr>
              <w:t>Ie</w:t>
            </w:r>
            <w:proofErr w:type="spellEnd"/>
            <w:r w:rsidRPr="00B627A7">
              <w:rPr>
                <w:color w:val="000000"/>
                <w:lang w:eastAsia="pt-BR" w:bidi="ar-SA"/>
              </w:rPr>
              <w:t xml:space="preserve"> = 40 A, FAIXA DE AJUSTE 32-40 A, TERMINAL TIPO PARAFUSO</w:t>
            </w:r>
          </w:p>
        </w:tc>
        <w:tc>
          <w:tcPr>
            <w:tcW w:w="3709" w:type="dxa"/>
            <w:shd w:val="clear" w:color="auto" w:fill="auto"/>
            <w:vAlign w:val="center"/>
            <w:hideMark/>
          </w:tcPr>
          <w:p w14:paraId="5054CE92" w14:textId="77777777" w:rsidR="00B627A7" w:rsidRPr="00B627A7" w:rsidRDefault="00B627A7" w:rsidP="00B627A7">
            <w:pPr>
              <w:suppressAutoHyphens w:val="0"/>
              <w:rPr>
                <w:color w:val="000000"/>
                <w:lang w:eastAsia="pt-BR" w:bidi="ar-SA"/>
              </w:rPr>
            </w:pPr>
            <w:r w:rsidRPr="00B627A7">
              <w:rPr>
                <w:b/>
                <w:bCs/>
                <w:color w:val="000000"/>
                <w:lang w:eastAsia="pt-BR" w:bidi="ar-SA"/>
              </w:rPr>
              <w:t>WEG / DISJUNTOR-MOTOR AZ MPW40-3-U040 32-40 A Parafuso (ref. 12382551)</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7D64ACCE"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01 un.</w:t>
            </w:r>
          </w:p>
        </w:tc>
        <w:tc>
          <w:tcPr>
            <w:tcW w:w="709" w:type="dxa"/>
            <w:shd w:val="clear" w:color="auto" w:fill="auto"/>
            <w:noWrap/>
            <w:vAlign w:val="center"/>
            <w:hideMark/>
          </w:tcPr>
          <w:p w14:paraId="1A465EF0" w14:textId="77777777" w:rsidR="00B627A7" w:rsidRPr="00B627A7" w:rsidRDefault="00B627A7" w:rsidP="00B627A7">
            <w:pPr>
              <w:suppressAutoHyphens w:val="0"/>
              <w:jc w:val="center"/>
              <w:rPr>
                <w:color w:val="000000"/>
                <w:lang w:eastAsia="pt-BR" w:bidi="ar-SA"/>
              </w:rPr>
            </w:pPr>
            <w:r w:rsidRPr="00B627A7">
              <w:rPr>
                <w:color w:val="000000"/>
                <w:lang w:eastAsia="pt-BR" w:bidi="ar-SA"/>
              </w:rPr>
              <w:t>3,00</w:t>
            </w:r>
          </w:p>
        </w:tc>
        <w:tc>
          <w:tcPr>
            <w:tcW w:w="1417" w:type="dxa"/>
            <w:shd w:val="clear" w:color="auto" w:fill="auto"/>
            <w:noWrap/>
            <w:vAlign w:val="center"/>
            <w:hideMark/>
          </w:tcPr>
          <w:p w14:paraId="18B4D9A8"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684,80 </w:t>
            </w:r>
          </w:p>
        </w:tc>
        <w:tc>
          <w:tcPr>
            <w:tcW w:w="1560" w:type="dxa"/>
            <w:shd w:val="clear" w:color="auto" w:fill="auto"/>
            <w:noWrap/>
            <w:vAlign w:val="center"/>
            <w:hideMark/>
          </w:tcPr>
          <w:p w14:paraId="6D0ECBE8"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2.054,40 </w:t>
            </w:r>
          </w:p>
        </w:tc>
      </w:tr>
      <w:tr w:rsidR="00B627A7" w:rsidRPr="00B627A7" w14:paraId="790F4402" w14:textId="77777777" w:rsidTr="00207C56">
        <w:trPr>
          <w:trHeight w:val="300"/>
        </w:trPr>
        <w:tc>
          <w:tcPr>
            <w:tcW w:w="559" w:type="dxa"/>
            <w:shd w:val="clear" w:color="000000" w:fill="2F75B5"/>
            <w:noWrap/>
            <w:vAlign w:val="center"/>
            <w:hideMark/>
          </w:tcPr>
          <w:p w14:paraId="02A4557B"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lastRenderedPageBreak/>
              <w:t> </w:t>
            </w:r>
          </w:p>
        </w:tc>
        <w:tc>
          <w:tcPr>
            <w:tcW w:w="4653" w:type="dxa"/>
            <w:shd w:val="clear" w:color="000000" w:fill="2F75B5"/>
            <w:vAlign w:val="center"/>
            <w:hideMark/>
          </w:tcPr>
          <w:p w14:paraId="75700328" w14:textId="77777777" w:rsidR="00B627A7" w:rsidRPr="00B627A7" w:rsidRDefault="00B627A7" w:rsidP="00B627A7">
            <w:pPr>
              <w:suppressAutoHyphens w:val="0"/>
              <w:rPr>
                <w:b/>
                <w:bCs/>
                <w:color w:val="E7E6E6"/>
                <w:lang w:eastAsia="pt-BR" w:bidi="ar-SA"/>
              </w:rPr>
            </w:pPr>
            <w:r w:rsidRPr="00B627A7">
              <w:rPr>
                <w:b/>
                <w:bCs/>
                <w:color w:val="E7E6E6"/>
                <w:lang w:eastAsia="pt-BR" w:bidi="ar-SA"/>
              </w:rPr>
              <w:t>Botoeiras de Comando</w:t>
            </w:r>
          </w:p>
        </w:tc>
        <w:tc>
          <w:tcPr>
            <w:tcW w:w="3709" w:type="dxa"/>
            <w:shd w:val="clear" w:color="000000" w:fill="2F75B5"/>
            <w:vAlign w:val="center"/>
            <w:hideMark/>
          </w:tcPr>
          <w:p w14:paraId="65360D91"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w:t>
            </w:r>
          </w:p>
        </w:tc>
        <w:tc>
          <w:tcPr>
            <w:tcW w:w="1417" w:type="dxa"/>
            <w:shd w:val="clear" w:color="000000" w:fill="2F75B5"/>
            <w:noWrap/>
            <w:vAlign w:val="center"/>
            <w:hideMark/>
          </w:tcPr>
          <w:p w14:paraId="2E15AB92"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709" w:type="dxa"/>
            <w:shd w:val="clear" w:color="000000" w:fill="2F75B5"/>
            <w:noWrap/>
            <w:vAlign w:val="center"/>
            <w:hideMark/>
          </w:tcPr>
          <w:p w14:paraId="1063C87F"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1417" w:type="dxa"/>
            <w:shd w:val="clear" w:color="000000" w:fill="2F75B5"/>
            <w:noWrap/>
            <w:vAlign w:val="center"/>
            <w:hideMark/>
          </w:tcPr>
          <w:p w14:paraId="5F0F7C6A"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w:t>
            </w:r>
          </w:p>
        </w:tc>
        <w:tc>
          <w:tcPr>
            <w:tcW w:w="1560" w:type="dxa"/>
            <w:shd w:val="clear" w:color="000000" w:fill="2F75B5"/>
            <w:noWrap/>
            <w:vAlign w:val="center"/>
            <w:hideMark/>
          </w:tcPr>
          <w:p w14:paraId="7024C4E6"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xml:space="preserve"> R$                    2.189,16 </w:t>
            </w:r>
          </w:p>
        </w:tc>
      </w:tr>
      <w:tr w:rsidR="00B627A7" w:rsidRPr="00B627A7" w14:paraId="3C2B0582" w14:textId="77777777" w:rsidTr="00207C56">
        <w:trPr>
          <w:trHeight w:val="750"/>
        </w:trPr>
        <w:tc>
          <w:tcPr>
            <w:tcW w:w="559" w:type="dxa"/>
            <w:shd w:val="clear" w:color="auto" w:fill="auto"/>
            <w:noWrap/>
            <w:vAlign w:val="center"/>
            <w:hideMark/>
          </w:tcPr>
          <w:p w14:paraId="75AE8584" w14:textId="77777777" w:rsidR="00B627A7" w:rsidRPr="00B627A7" w:rsidRDefault="00B627A7" w:rsidP="00B627A7">
            <w:pPr>
              <w:suppressAutoHyphens w:val="0"/>
              <w:jc w:val="center"/>
              <w:rPr>
                <w:color w:val="000000"/>
                <w:lang w:eastAsia="pt-BR" w:bidi="ar-SA"/>
              </w:rPr>
            </w:pPr>
            <w:r w:rsidRPr="00B627A7">
              <w:rPr>
                <w:color w:val="000000"/>
                <w:lang w:eastAsia="pt-BR" w:bidi="ar-SA"/>
              </w:rPr>
              <w:t>38</w:t>
            </w:r>
          </w:p>
        </w:tc>
        <w:tc>
          <w:tcPr>
            <w:tcW w:w="4653" w:type="dxa"/>
            <w:shd w:val="clear" w:color="auto" w:fill="auto"/>
            <w:vAlign w:val="center"/>
            <w:hideMark/>
          </w:tcPr>
          <w:p w14:paraId="4345157C" w14:textId="77777777" w:rsidR="00B627A7" w:rsidRPr="00B627A7" w:rsidRDefault="00B627A7" w:rsidP="00B627A7">
            <w:pPr>
              <w:suppressAutoHyphens w:val="0"/>
              <w:rPr>
                <w:color w:val="000000"/>
                <w:lang w:eastAsia="pt-BR" w:bidi="ar-SA"/>
              </w:rPr>
            </w:pPr>
            <w:r w:rsidRPr="00B627A7">
              <w:rPr>
                <w:color w:val="000000"/>
                <w:lang w:eastAsia="pt-BR" w:bidi="ar-SA"/>
              </w:rPr>
              <w:t>BOTOEIRA DE COMANDO, MONOBLOCO, TIPO PULSADOR, FACEADA, COR VERMELHA, CONTATO 1 NF, DIÂMETRO 22 mm</w:t>
            </w:r>
          </w:p>
        </w:tc>
        <w:tc>
          <w:tcPr>
            <w:tcW w:w="3709" w:type="dxa"/>
            <w:shd w:val="clear" w:color="auto" w:fill="auto"/>
            <w:vAlign w:val="center"/>
            <w:hideMark/>
          </w:tcPr>
          <w:p w14:paraId="4C560BB1" w14:textId="77777777" w:rsidR="00B627A7" w:rsidRPr="00B627A7" w:rsidRDefault="00B627A7" w:rsidP="00B627A7">
            <w:pPr>
              <w:suppressAutoHyphens w:val="0"/>
              <w:rPr>
                <w:color w:val="000000"/>
                <w:lang w:eastAsia="pt-BR" w:bidi="ar-SA"/>
              </w:rPr>
            </w:pPr>
            <w:r w:rsidRPr="00B627A7">
              <w:rPr>
                <w:b/>
                <w:bCs/>
                <w:color w:val="000000"/>
                <w:lang w:eastAsia="pt-BR" w:bidi="ar-SA"/>
              </w:rPr>
              <w:t>WEG / BOTAO CSW-MBFM1-01 (ref. 15985193)</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79177339"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10 un.</w:t>
            </w:r>
          </w:p>
        </w:tc>
        <w:tc>
          <w:tcPr>
            <w:tcW w:w="709" w:type="dxa"/>
            <w:shd w:val="clear" w:color="auto" w:fill="auto"/>
            <w:noWrap/>
            <w:vAlign w:val="center"/>
            <w:hideMark/>
          </w:tcPr>
          <w:p w14:paraId="13AC57AF" w14:textId="77777777" w:rsidR="00B627A7" w:rsidRPr="00B627A7" w:rsidRDefault="00B627A7" w:rsidP="00B627A7">
            <w:pPr>
              <w:suppressAutoHyphens w:val="0"/>
              <w:jc w:val="center"/>
              <w:rPr>
                <w:color w:val="000000"/>
                <w:lang w:eastAsia="pt-BR" w:bidi="ar-SA"/>
              </w:rPr>
            </w:pPr>
            <w:r w:rsidRPr="00B627A7">
              <w:rPr>
                <w:color w:val="000000"/>
                <w:lang w:eastAsia="pt-BR" w:bidi="ar-SA"/>
              </w:rPr>
              <w:t>3,00</w:t>
            </w:r>
          </w:p>
        </w:tc>
        <w:tc>
          <w:tcPr>
            <w:tcW w:w="1417" w:type="dxa"/>
            <w:shd w:val="clear" w:color="auto" w:fill="auto"/>
            <w:noWrap/>
            <w:vAlign w:val="center"/>
            <w:hideMark/>
          </w:tcPr>
          <w:p w14:paraId="55AC7F5B"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165,56 </w:t>
            </w:r>
          </w:p>
        </w:tc>
        <w:tc>
          <w:tcPr>
            <w:tcW w:w="1560" w:type="dxa"/>
            <w:shd w:val="clear" w:color="auto" w:fill="auto"/>
            <w:noWrap/>
            <w:vAlign w:val="center"/>
            <w:hideMark/>
          </w:tcPr>
          <w:p w14:paraId="559EBB65"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496,68 </w:t>
            </w:r>
          </w:p>
        </w:tc>
      </w:tr>
      <w:tr w:rsidR="00B627A7" w:rsidRPr="00B627A7" w14:paraId="6D721341" w14:textId="77777777" w:rsidTr="00207C56">
        <w:trPr>
          <w:trHeight w:val="750"/>
        </w:trPr>
        <w:tc>
          <w:tcPr>
            <w:tcW w:w="559" w:type="dxa"/>
            <w:shd w:val="clear" w:color="auto" w:fill="auto"/>
            <w:noWrap/>
            <w:vAlign w:val="center"/>
            <w:hideMark/>
          </w:tcPr>
          <w:p w14:paraId="7D90CF98" w14:textId="77777777" w:rsidR="00B627A7" w:rsidRPr="00B627A7" w:rsidRDefault="00B627A7" w:rsidP="00B627A7">
            <w:pPr>
              <w:suppressAutoHyphens w:val="0"/>
              <w:jc w:val="center"/>
              <w:rPr>
                <w:color w:val="000000"/>
                <w:lang w:eastAsia="pt-BR" w:bidi="ar-SA"/>
              </w:rPr>
            </w:pPr>
            <w:r w:rsidRPr="00B627A7">
              <w:rPr>
                <w:color w:val="000000"/>
                <w:lang w:eastAsia="pt-BR" w:bidi="ar-SA"/>
              </w:rPr>
              <w:t>39</w:t>
            </w:r>
          </w:p>
        </w:tc>
        <w:tc>
          <w:tcPr>
            <w:tcW w:w="4653" w:type="dxa"/>
            <w:shd w:val="clear" w:color="auto" w:fill="auto"/>
            <w:vAlign w:val="center"/>
            <w:hideMark/>
          </w:tcPr>
          <w:p w14:paraId="3778FE65" w14:textId="77777777" w:rsidR="00B627A7" w:rsidRPr="00B627A7" w:rsidRDefault="00B627A7" w:rsidP="00B627A7">
            <w:pPr>
              <w:suppressAutoHyphens w:val="0"/>
              <w:rPr>
                <w:color w:val="000000"/>
                <w:lang w:eastAsia="pt-BR" w:bidi="ar-SA"/>
              </w:rPr>
            </w:pPr>
            <w:r w:rsidRPr="00B627A7">
              <w:rPr>
                <w:color w:val="000000"/>
                <w:lang w:eastAsia="pt-BR" w:bidi="ar-SA"/>
              </w:rPr>
              <w:t>BOTOEIRA DE COMANDO, MONOBLOCO, TIPO PULSADOR, FACEADA, COR VERDE, CONTATO 1 NA, DIÂMETRO 22 mm</w:t>
            </w:r>
          </w:p>
        </w:tc>
        <w:tc>
          <w:tcPr>
            <w:tcW w:w="3709" w:type="dxa"/>
            <w:shd w:val="clear" w:color="auto" w:fill="auto"/>
            <w:vAlign w:val="center"/>
            <w:hideMark/>
          </w:tcPr>
          <w:p w14:paraId="37C42C0E" w14:textId="77777777" w:rsidR="00B627A7" w:rsidRPr="00B627A7" w:rsidRDefault="00B627A7" w:rsidP="00B627A7">
            <w:pPr>
              <w:suppressAutoHyphens w:val="0"/>
              <w:rPr>
                <w:color w:val="000000"/>
                <w:lang w:eastAsia="pt-BR" w:bidi="ar-SA"/>
              </w:rPr>
            </w:pPr>
            <w:r w:rsidRPr="00B627A7">
              <w:rPr>
                <w:b/>
                <w:bCs/>
                <w:color w:val="000000"/>
                <w:lang w:eastAsia="pt-BR" w:bidi="ar-SA"/>
              </w:rPr>
              <w:t>WEG / BOTAO CSW-MBFM2-02 (ref. 15985287)</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14FF1A76"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10 un.</w:t>
            </w:r>
          </w:p>
        </w:tc>
        <w:tc>
          <w:tcPr>
            <w:tcW w:w="709" w:type="dxa"/>
            <w:shd w:val="clear" w:color="auto" w:fill="auto"/>
            <w:noWrap/>
            <w:vAlign w:val="center"/>
            <w:hideMark/>
          </w:tcPr>
          <w:p w14:paraId="19A6CB81" w14:textId="77777777" w:rsidR="00B627A7" w:rsidRPr="00B627A7" w:rsidRDefault="00B627A7" w:rsidP="00B627A7">
            <w:pPr>
              <w:suppressAutoHyphens w:val="0"/>
              <w:jc w:val="center"/>
              <w:rPr>
                <w:color w:val="000000"/>
                <w:lang w:eastAsia="pt-BR" w:bidi="ar-SA"/>
              </w:rPr>
            </w:pPr>
            <w:r w:rsidRPr="00B627A7">
              <w:rPr>
                <w:color w:val="000000"/>
                <w:lang w:eastAsia="pt-BR" w:bidi="ar-SA"/>
              </w:rPr>
              <w:t>3,00</w:t>
            </w:r>
          </w:p>
        </w:tc>
        <w:tc>
          <w:tcPr>
            <w:tcW w:w="1417" w:type="dxa"/>
            <w:shd w:val="clear" w:color="auto" w:fill="auto"/>
            <w:noWrap/>
            <w:vAlign w:val="center"/>
            <w:hideMark/>
          </w:tcPr>
          <w:p w14:paraId="2ED9D4E7"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315,96 </w:t>
            </w:r>
          </w:p>
        </w:tc>
        <w:tc>
          <w:tcPr>
            <w:tcW w:w="1560" w:type="dxa"/>
            <w:shd w:val="clear" w:color="auto" w:fill="auto"/>
            <w:noWrap/>
            <w:vAlign w:val="center"/>
            <w:hideMark/>
          </w:tcPr>
          <w:p w14:paraId="75C96EDE"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947,88 </w:t>
            </w:r>
          </w:p>
        </w:tc>
      </w:tr>
      <w:tr w:rsidR="00B627A7" w:rsidRPr="00B627A7" w14:paraId="547EFAC1" w14:textId="77777777" w:rsidTr="00207C56">
        <w:trPr>
          <w:trHeight w:val="750"/>
        </w:trPr>
        <w:tc>
          <w:tcPr>
            <w:tcW w:w="559" w:type="dxa"/>
            <w:shd w:val="clear" w:color="auto" w:fill="auto"/>
            <w:noWrap/>
            <w:vAlign w:val="center"/>
            <w:hideMark/>
          </w:tcPr>
          <w:p w14:paraId="2185AC2E" w14:textId="77777777" w:rsidR="00B627A7" w:rsidRPr="00B627A7" w:rsidRDefault="00B627A7" w:rsidP="00B627A7">
            <w:pPr>
              <w:suppressAutoHyphens w:val="0"/>
              <w:jc w:val="center"/>
              <w:rPr>
                <w:color w:val="000000"/>
                <w:lang w:eastAsia="pt-BR" w:bidi="ar-SA"/>
              </w:rPr>
            </w:pPr>
            <w:r w:rsidRPr="00B627A7">
              <w:rPr>
                <w:color w:val="000000"/>
                <w:lang w:eastAsia="pt-BR" w:bidi="ar-SA"/>
              </w:rPr>
              <w:t>40</w:t>
            </w:r>
          </w:p>
        </w:tc>
        <w:tc>
          <w:tcPr>
            <w:tcW w:w="4653" w:type="dxa"/>
            <w:shd w:val="clear" w:color="auto" w:fill="auto"/>
            <w:vAlign w:val="center"/>
            <w:hideMark/>
          </w:tcPr>
          <w:p w14:paraId="202B323C" w14:textId="77777777" w:rsidR="00B627A7" w:rsidRPr="00B627A7" w:rsidRDefault="00B627A7" w:rsidP="00B627A7">
            <w:pPr>
              <w:suppressAutoHyphens w:val="0"/>
              <w:rPr>
                <w:color w:val="000000"/>
                <w:lang w:eastAsia="pt-BR" w:bidi="ar-SA"/>
              </w:rPr>
            </w:pPr>
            <w:r w:rsidRPr="00B627A7">
              <w:rPr>
                <w:color w:val="000000"/>
                <w:lang w:eastAsia="pt-BR" w:bidi="ar-SA"/>
              </w:rPr>
              <w:t>BOTOEIRA DE COMANDO, MONOBLOCO, TIPO COGUMELO, COM TRAVA (GIRA PARA SOLTAR), CONTATO 1 NF, DIÂMETRO 22 mm</w:t>
            </w:r>
          </w:p>
        </w:tc>
        <w:tc>
          <w:tcPr>
            <w:tcW w:w="3709" w:type="dxa"/>
            <w:shd w:val="clear" w:color="auto" w:fill="auto"/>
            <w:vAlign w:val="center"/>
            <w:hideMark/>
          </w:tcPr>
          <w:p w14:paraId="3432F340" w14:textId="77777777" w:rsidR="00B627A7" w:rsidRPr="00B627A7" w:rsidRDefault="00B627A7" w:rsidP="00B627A7">
            <w:pPr>
              <w:suppressAutoHyphens w:val="0"/>
              <w:rPr>
                <w:color w:val="000000"/>
                <w:lang w:eastAsia="pt-BR" w:bidi="ar-SA"/>
              </w:rPr>
            </w:pPr>
            <w:r w:rsidRPr="00B627A7">
              <w:rPr>
                <w:b/>
                <w:bCs/>
                <w:color w:val="000000"/>
                <w:lang w:eastAsia="pt-BR" w:bidi="ar-SA"/>
              </w:rPr>
              <w:t>WEG / BOTAO CSW-MBC1-01 (ref. 15985659)</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2CE3C1D9"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10 un.</w:t>
            </w:r>
          </w:p>
        </w:tc>
        <w:tc>
          <w:tcPr>
            <w:tcW w:w="709" w:type="dxa"/>
            <w:shd w:val="clear" w:color="auto" w:fill="auto"/>
            <w:noWrap/>
            <w:vAlign w:val="center"/>
            <w:hideMark/>
          </w:tcPr>
          <w:p w14:paraId="389074DA" w14:textId="77777777" w:rsidR="00B627A7" w:rsidRPr="00B627A7" w:rsidRDefault="00B627A7" w:rsidP="00B627A7">
            <w:pPr>
              <w:suppressAutoHyphens w:val="0"/>
              <w:jc w:val="center"/>
              <w:rPr>
                <w:color w:val="000000"/>
                <w:lang w:eastAsia="pt-BR" w:bidi="ar-SA"/>
              </w:rPr>
            </w:pPr>
            <w:r w:rsidRPr="00B627A7">
              <w:rPr>
                <w:color w:val="000000"/>
                <w:lang w:eastAsia="pt-BR" w:bidi="ar-SA"/>
              </w:rPr>
              <w:t>3,00</w:t>
            </w:r>
          </w:p>
        </w:tc>
        <w:tc>
          <w:tcPr>
            <w:tcW w:w="1417" w:type="dxa"/>
            <w:shd w:val="clear" w:color="auto" w:fill="auto"/>
            <w:noWrap/>
            <w:vAlign w:val="center"/>
            <w:hideMark/>
          </w:tcPr>
          <w:p w14:paraId="18DFB2ED"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248,20 </w:t>
            </w:r>
          </w:p>
        </w:tc>
        <w:tc>
          <w:tcPr>
            <w:tcW w:w="1560" w:type="dxa"/>
            <w:shd w:val="clear" w:color="auto" w:fill="auto"/>
            <w:noWrap/>
            <w:vAlign w:val="center"/>
            <w:hideMark/>
          </w:tcPr>
          <w:p w14:paraId="58DFFEDF"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744,60 </w:t>
            </w:r>
          </w:p>
        </w:tc>
      </w:tr>
      <w:tr w:rsidR="00B627A7" w:rsidRPr="00B627A7" w14:paraId="4724E799" w14:textId="77777777" w:rsidTr="00207C56">
        <w:trPr>
          <w:trHeight w:val="300"/>
        </w:trPr>
        <w:tc>
          <w:tcPr>
            <w:tcW w:w="559" w:type="dxa"/>
            <w:shd w:val="clear" w:color="000000" w:fill="2F75B5"/>
            <w:noWrap/>
            <w:vAlign w:val="center"/>
            <w:hideMark/>
          </w:tcPr>
          <w:p w14:paraId="4761FCE6"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4653" w:type="dxa"/>
            <w:shd w:val="clear" w:color="000000" w:fill="2F75B5"/>
            <w:vAlign w:val="center"/>
            <w:hideMark/>
          </w:tcPr>
          <w:p w14:paraId="152FE32B" w14:textId="77777777" w:rsidR="00B627A7" w:rsidRPr="00B627A7" w:rsidRDefault="00B627A7" w:rsidP="00B627A7">
            <w:pPr>
              <w:suppressAutoHyphens w:val="0"/>
              <w:rPr>
                <w:b/>
                <w:bCs/>
                <w:color w:val="E7E6E6"/>
                <w:lang w:eastAsia="pt-BR" w:bidi="ar-SA"/>
              </w:rPr>
            </w:pPr>
            <w:r w:rsidRPr="00B627A7">
              <w:rPr>
                <w:b/>
                <w:bCs/>
                <w:color w:val="E7E6E6"/>
                <w:lang w:eastAsia="pt-BR" w:bidi="ar-SA"/>
              </w:rPr>
              <w:t>Chaves Comutadoras de Comando</w:t>
            </w:r>
          </w:p>
        </w:tc>
        <w:tc>
          <w:tcPr>
            <w:tcW w:w="3709" w:type="dxa"/>
            <w:shd w:val="clear" w:color="000000" w:fill="2F75B5"/>
            <w:vAlign w:val="center"/>
            <w:hideMark/>
          </w:tcPr>
          <w:p w14:paraId="692A9367"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w:t>
            </w:r>
          </w:p>
        </w:tc>
        <w:tc>
          <w:tcPr>
            <w:tcW w:w="1417" w:type="dxa"/>
            <w:shd w:val="clear" w:color="000000" w:fill="2F75B5"/>
            <w:noWrap/>
            <w:vAlign w:val="center"/>
            <w:hideMark/>
          </w:tcPr>
          <w:p w14:paraId="5946962F"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709" w:type="dxa"/>
            <w:shd w:val="clear" w:color="000000" w:fill="2F75B5"/>
            <w:noWrap/>
            <w:vAlign w:val="center"/>
            <w:hideMark/>
          </w:tcPr>
          <w:p w14:paraId="03FC7892"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1417" w:type="dxa"/>
            <w:shd w:val="clear" w:color="000000" w:fill="2F75B5"/>
            <w:noWrap/>
            <w:vAlign w:val="center"/>
            <w:hideMark/>
          </w:tcPr>
          <w:p w14:paraId="07AA374F"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w:t>
            </w:r>
          </w:p>
        </w:tc>
        <w:tc>
          <w:tcPr>
            <w:tcW w:w="1560" w:type="dxa"/>
            <w:shd w:val="clear" w:color="000000" w:fill="2F75B5"/>
            <w:noWrap/>
            <w:vAlign w:val="center"/>
            <w:hideMark/>
          </w:tcPr>
          <w:p w14:paraId="28188301"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xml:space="preserve"> R$                    1.849,41 </w:t>
            </w:r>
          </w:p>
        </w:tc>
      </w:tr>
      <w:tr w:rsidR="00B627A7" w:rsidRPr="00B627A7" w14:paraId="5D2E247F" w14:textId="77777777" w:rsidTr="00207C56">
        <w:trPr>
          <w:trHeight w:val="750"/>
        </w:trPr>
        <w:tc>
          <w:tcPr>
            <w:tcW w:w="559" w:type="dxa"/>
            <w:shd w:val="clear" w:color="auto" w:fill="auto"/>
            <w:noWrap/>
            <w:vAlign w:val="center"/>
            <w:hideMark/>
          </w:tcPr>
          <w:p w14:paraId="3BDCB761" w14:textId="77777777" w:rsidR="00B627A7" w:rsidRPr="00B627A7" w:rsidRDefault="00B627A7" w:rsidP="00B627A7">
            <w:pPr>
              <w:suppressAutoHyphens w:val="0"/>
              <w:jc w:val="center"/>
              <w:rPr>
                <w:color w:val="000000"/>
                <w:lang w:eastAsia="pt-BR" w:bidi="ar-SA"/>
              </w:rPr>
            </w:pPr>
            <w:r w:rsidRPr="00B627A7">
              <w:rPr>
                <w:color w:val="000000"/>
                <w:lang w:eastAsia="pt-BR" w:bidi="ar-SA"/>
              </w:rPr>
              <w:t>41</w:t>
            </w:r>
          </w:p>
        </w:tc>
        <w:tc>
          <w:tcPr>
            <w:tcW w:w="4653" w:type="dxa"/>
            <w:shd w:val="clear" w:color="auto" w:fill="auto"/>
            <w:vAlign w:val="center"/>
            <w:hideMark/>
          </w:tcPr>
          <w:p w14:paraId="1D73D53D" w14:textId="77777777" w:rsidR="00B627A7" w:rsidRPr="00B627A7" w:rsidRDefault="00B627A7" w:rsidP="00B627A7">
            <w:pPr>
              <w:suppressAutoHyphens w:val="0"/>
              <w:rPr>
                <w:color w:val="000000"/>
                <w:lang w:eastAsia="pt-BR" w:bidi="ar-SA"/>
              </w:rPr>
            </w:pPr>
            <w:r w:rsidRPr="00B627A7">
              <w:rPr>
                <w:color w:val="000000"/>
                <w:lang w:eastAsia="pt-BR" w:bidi="ar-SA"/>
              </w:rPr>
              <w:t>COMUTADORA DE 2 POSIÇÕES, MONOBLOCO, FIXA (SEM RETORNO), COR PRETA, CONTATOS 2 NA, DIÂMETRO 22 mm</w:t>
            </w:r>
          </w:p>
        </w:tc>
        <w:tc>
          <w:tcPr>
            <w:tcW w:w="3709" w:type="dxa"/>
            <w:shd w:val="clear" w:color="auto" w:fill="auto"/>
            <w:vAlign w:val="center"/>
            <w:hideMark/>
          </w:tcPr>
          <w:p w14:paraId="7FC84632" w14:textId="77777777" w:rsidR="00B627A7" w:rsidRPr="00B627A7" w:rsidRDefault="00B627A7" w:rsidP="00B627A7">
            <w:pPr>
              <w:suppressAutoHyphens w:val="0"/>
              <w:rPr>
                <w:color w:val="000000"/>
                <w:lang w:eastAsia="pt-BR" w:bidi="ar-SA"/>
              </w:rPr>
            </w:pPr>
            <w:r w:rsidRPr="00B627A7">
              <w:rPr>
                <w:b/>
                <w:bCs/>
                <w:color w:val="000000"/>
                <w:lang w:eastAsia="pt-BR" w:bidi="ar-SA"/>
              </w:rPr>
              <w:t>WEG / CSW-MCKM2F5-20 (ref. 15985592)</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643F3A23"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10 un.</w:t>
            </w:r>
          </w:p>
        </w:tc>
        <w:tc>
          <w:tcPr>
            <w:tcW w:w="709" w:type="dxa"/>
            <w:shd w:val="clear" w:color="auto" w:fill="auto"/>
            <w:noWrap/>
            <w:vAlign w:val="center"/>
            <w:hideMark/>
          </w:tcPr>
          <w:p w14:paraId="68A6435A" w14:textId="77777777" w:rsidR="00B627A7" w:rsidRPr="00B627A7" w:rsidRDefault="00B627A7" w:rsidP="00B627A7">
            <w:pPr>
              <w:suppressAutoHyphens w:val="0"/>
              <w:jc w:val="center"/>
              <w:rPr>
                <w:color w:val="000000"/>
                <w:lang w:eastAsia="pt-BR" w:bidi="ar-SA"/>
              </w:rPr>
            </w:pPr>
            <w:r w:rsidRPr="00B627A7">
              <w:rPr>
                <w:color w:val="000000"/>
                <w:lang w:eastAsia="pt-BR" w:bidi="ar-SA"/>
              </w:rPr>
              <w:t>3,00</w:t>
            </w:r>
          </w:p>
        </w:tc>
        <w:tc>
          <w:tcPr>
            <w:tcW w:w="1417" w:type="dxa"/>
            <w:shd w:val="clear" w:color="auto" w:fill="auto"/>
            <w:noWrap/>
            <w:vAlign w:val="center"/>
            <w:hideMark/>
          </w:tcPr>
          <w:p w14:paraId="4D72D073"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207,50 </w:t>
            </w:r>
          </w:p>
        </w:tc>
        <w:tc>
          <w:tcPr>
            <w:tcW w:w="1560" w:type="dxa"/>
            <w:shd w:val="clear" w:color="auto" w:fill="auto"/>
            <w:noWrap/>
            <w:vAlign w:val="center"/>
            <w:hideMark/>
          </w:tcPr>
          <w:p w14:paraId="48B3B62D"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622,50 </w:t>
            </w:r>
          </w:p>
        </w:tc>
      </w:tr>
      <w:tr w:rsidR="00B627A7" w:rsidRPr="00B627A7" w14:paraId="22F77491" w14:textId="77777777" w:rsidTr="00207C56">
        <w:trPr>
          <w:trHeight w:val="750"/>
        </w:trPr>
        <w:tc>
          <w:tcPr>
            <w:tcW w:w="559" w:type="dxa"/>
            <w:shd w:val="clear" w:color="auto" w:fill="auto"/>
            <w:noWrap/>
            <w:vAlign w:val="center"/>
            <w:hideMark/>
          </w:tcPr>
          <w:p w14:paraId="48F8129A" w14:textId="77777777" w:rsidR="00B627A7" w:rsidRPr="00B627A7" w:rsidRDefault="00B627A7" w:rsidP="00B627A7">
            <w:pPr>
              <w:suppressAutoHyphens w:val="0"/>
              <w:jc w:val="center"/>
              <w:rPr>
                <w:color w:val="000000"/>
                <w:lang w:eastAsia="pt-BR" w:bidi="ar-SA"/>
              </w:rPr>
            </w:pPr>
            <w:r w:rsidRPr="00B627A7">
              <w:rPr>
                <w:color w:val="000000"/>
                <w:lang w:eastAsia="pt-BR" w:bidi="ar-SA"/>
              </w:rPr>
              <w:t>42</w:t>
            </w:r>
          </w:p>
        </w:tc>
        <w:tc>
          <w:tcPr>
            <w:tcW w:w="4653" w:type="dxa"/>
            <w:shd w:val="clear" w:color="auto" w:fill="auto"/>
            <w:vAlign w:val="center"/>
            <w:hideMark/>
          </w:tcPr>
          <w:p w14:paraId="6FEE76CF" w14:textId="77777777" w:rsidR="00B627A7" w:rsidRPr="00B627A7" w:rsidRDefault="00B627A7" w:rsidP="00B627A7">
            <w:pPr>
              <w:suppressAutoHyphens w:val="0"/>
              <w:rPr>
                <w:color w:val="000000"/>
                <w:lang w:eastAsia="pt-BR" w:bidi="ar-SA"/>
              </w:rPr>
            </w:pPr>
            <w:r w:rsidRPr="00B627A7">
              <w:rPr>
                <w:color w:val="000000"/>
                <w:lang w:eastAsia="pt-BR" w:bidi="ar-SA"/>
              </w:rPr>
              <w:t>COMUTADORA DE 3 POSIÇÕES, MONOBLOCO, FIXA (SEM RETORNO), COR PRETA, CONTATOS 2 NA, DIÂMETRO 22 mm</w:t>
            </w:r>
          </w:p>
        </w:tc>
        <w:tc>
          <w:tcPr>
            <w:tcW w:w="3709" w:type="dxa"/>
            <w:shd w:val="clear" w:color="auto" w:fill="auto"/>
            <w:vAlign w:val="center"/>
            <w:hideMark/>
          </w:tcPr>
          <w:p w14:paraId="2A50CD60" w14:textId="77777777" w:rsidR="00B627A7" w:rsidRPr="00B627A7" w:rsidRDefault="00B627A7" w:rsidP="00B627A7">
            <w:pPr>
              <w:suppressAutoHyphens w:val="0"/>
              <w:rPr>
                <w:color w:val="000000"/>
                <w:lang w:eastAsia="pt-BR" w:bidi="ar-SA"/>
              </w:rPr>
            </w:pPr>
            <w:r w:rsidRPr="00B627A7">
              <w:rPr>
                <w:b/>
                <w:bCs/>
                <w:color w:val="000000"/>
                <w:lang w:eastAsia="pt-BR" w:bidi="ar-SA"/>
              </w:rPr>
              <w:t>WEG / CSW-MCKM3F5-20 (ref. 15985597)</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4F3867C3"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10 un.</w:t>
            </w:r>
          </w:p>
        </w:tc>
        <w:tc>
          <w:tcPr>
            <w:tcW w:w="709" w:type="dxa"/>
            <w:shd w:val="clear" w:color="auto" w:fill="auto"/>
            <w:noWrap/>
            <w:vAlign w:val="center"/>
            <w:hideMark/>
          </w:tcPr>
          <w:p w14:paraId="41F172E4" w14:textId="77777777" w:rsidR="00B627A7" w:rsidRPr="00B627A7" w:rsidRDefault="00B627A7" w:rsidP="00B627A7">
            <w:pPr>
              <w:suppressAutoHyphens w:val="0"/>
              <w:jc w:val="center"/>
              <w:rPr>
                <w:color w:val="000000"/>
                <w:lang w:eastAsia="pt-BR" w:bidi="ar-SA"/>
              </w:rPr>
            </w:pPr>
            <w:r w:rsidRPr="00B627A7">
              <w:rPr>
                <w:color w:val="000000"/>
                <w:lang w:eastAsia="pt-BR" w:bidi="ar-SA"/>
              </w:rPr>
              <w:t>3,00</w:t>
            </w:r>
          </w:p>
        </w:tc>
        <w:tc>
          <w:tcPr>
            <w:tcW w:w="1417" w:type="dxa"/>
            <w:shd w:val="clear" w:color="auto" w:fill="auto"/>
            <w:noWrap/>
            <w:vAlign w:val="center"/>
            <w:hideMark/>
          </w:tcPr>
          <w:p w14:paraId="66D16081"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408,97 </w:t>
            </w:r>
          </w:p>
        </w:tc>
        <w:tc>
          <w:tcPr>
            <w:tcW w:w="1560" w:type="dxa"/>
            <w:shd w:val="clear" w:color="auto" w:fill="auto"/>
            <w:noWrap/>
            <w:vAlign w:val="center"/>
            <w:hideMark/>
          </w:tcPr>
          <w:p w14:paraId="0970203D"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1.226,91 </w:t>
            </w:r>
          </w:p>
        </w:tc>
      </w:tr>
      <w:tr w:rsidR="00B627A7" w:rsidRPr="00B627A7" w14:paraId="05A6229F" w14:textId="77777777" w:rsidTr="00207C56">
        <w:trPr>
          <w:trHeight w:val="300"/>
        </w:trPr>
        <w:tc>
          <w:tcPr>
            <w:tcW w:w="559" w:type="dxa"/>
            <w:shd w:val="clear" w:color="000000" w:fill="2F75B5"/>
            <w:noWrap/>
            <w:vAlign w:val="center"/>
            <w:hideMark/>
          </w:tcPr>
          <w:p w14:paraId="44B6E9C1"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4653" w:type="dxa"/>
            <w:shd w:val="clear" w:color="000000" w:fill="2F75B5"/>
            <w:vAlign w:val="center"/>
            <w:hideMark/>
          </w:tcPr>
          <w:p w14:paraId="38325BF8" w14:textId="77777777" w:rsidR="00B627A7" w:rsidRPr="00B627A7" w:rsidRDefault="00B627A7" w:rsidP="00B627A7">
            <w:pPr>
              <w:suppressAutoHyphens w:val="0"/>
              <w:rPr>
                <w:b/>
                <w:bCs/>
                <w:color w:val="E7E6E6"/>
                <w:lang w:eastAsia="pt-BR" w:bidi="ar-SA"/>
              </w:rPr>
            </w:pPr>
            <w:r w:rsidRPr="00B627A7">
              <w:rPr>
                <w:b/>
                <w:bCs/>
                <w:color w:val="E7E6E6"/>
                <w:lang w:eastAsia="pt-BR" w:bidi="ar-SA"/>
              </w:rPr>
              <w:t>Sinaleiros</w:t>
            </w:r>
          </w:p>
        </w:tc>
        <w:tc>
          <w:tcPr>
            <w:tcW w:w="3709" w:type="dxa"/>
            <w:shd w:val="clear" w:color="000000" w:fill="2F75B5"/>
            <w:vAlign w:val="center"/>
            <w:hideMark/>
          </w:tcPr>
          <w:p w14:paraId="7EFEFE2D"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w:t>
            </w:r>
          </w:p>
        </w:tc>
        <w:tc>
          <w:tcPr>
            <w:tcW w:w="1417" w:type="dxa"/>
            <w:shd w:val="clear" w:color="000000" w:fill="2F75B5"/>
            <w:noWrap/>
            <w:vAlign w:val="center"/>
            <w:hideMark/>
          </w:tcPr>
          <w:p w14:paraId="563549E3"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709" w:type="dxa"/>
            <w:shd w:val="clear" w:color="000000" w:fill="2F75B5"/>
            <w:noWrap/>
            <w:vAlign w:val="center"/>
            <w:hideMark/>
          </w:tcPr>
          <w:p w14:paraId="556069F9"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1417" w:type="dxa"/>
            <w:shd w:val="clear" w:color="000000" w:fill="2F75B5"/>
            <w:noWrap/>
            <w:vAlign w:val="center"/>
            <w:hideMark/>
          </w:tcPr>
          <w:p w14:paraId="6ECE4D7F"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w:t>
            </w:r>
          </w:p>
        </w:tc>
        <w:tc>
          <w:tcPr>
            <w:tcW w:w="1560" w:type="dxa"/>
            <w:shd w:val="clear" w:color="000000" w:fill="2F75B5"/>
            <w:noWrap/>
            <w:vAlign w:val="center"/>
            <w:hideMark/>
          </w:tcPr>
          <w:p w14:paraId="7B7FEB62"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xml:space="preserve"> R$                    3.503,37 </w:t>
            </w:r>
          </w:p>
        </w:tc>
      </w:tr>
      <w:tr w:rsidR="00B627A7" w:rsidRPr="00B627A7" w14:paraId="16B4F72A" w14:textId="77777777" w:rsidTr="00207C56">
        <w:trPr>
          <w:trHeight w:val="750"/>
        </w:trPr>
        <w:tc>
          <w:tcPr>
            <w:tcW w:w="559" w:type="dxa"/>
            <w:shd w:val="clear" w:color="auto" w:fill="auto"/>
            <w:noWrap/>
            <w:vAlign w:val="center"/>
            <w:hideMark/>
          </w:tcPr>
          <w:p w14:paraId="55C4EBCA" w14:textId="77777777" w:rsidR="00B627A7" w:rsidRPr="00B627A7" w:rsidRDefault="00B627A7" w:rsidP="00B627A7">
            <w:pPr>
              <w:suppressAutoHyphens w:val="0"/>
              <w:jc w:val="center"/>
              <w:rPr>
                <w:color w:val="000000"/>
                <w:lang w:eastAsia="pt-BR" w:bidi="ar-SA"/>
              </w:rPr>
            </w:pPr>
            <w:r w:rsidRPr="00B627A7">
              <w:rPr>
                <w:color w:val="000000"/>
                <w:lang w:eastAsia="pt-BR" w:bidi="ar-SA"/>
              </w:rPr>
              <w:t>43</w:t>
            </w:r>
          </w:p>
        </w:tc>
        <w:tc>
          <w:tcPr>
            <w:tcW w:w="4653" w:type="dxa"/>
            <w:shd w:val="clear" w:color="auto" w:fill="auto"/>
            <w:vAlign w:val="center"/>
            <w:hideMark/>
          </w:tcPr>
          <w:p w14:paraId="7E9699DE" w14:textId="77777777" w:rsidR="00B627A7" w:rsidRPr="00B627A7" w:rsidRDefault="00B627A7" w:rsidP="00B627A7">
            <w:pPr>
              <w:suppressAutoHyphens w:val="0"/>
              <w:rPr>
                <w:color w:val="000000"/>
                <w:lang w:eastAsia="pt-BR" w:bidi="ar-SA"/>
              </w:rPr>
            </w:pPr>
            <w:r w:rsidRPr="00B627A7">
              <w:rPr>
                <w:color w:val="000000"/>
                <w:lang w:eastAsia="pt-BR" w:bidi="ar-SA"/>
              </w:rPr>
              <w:t>SINALEIRO LUMINOSO LED, MONOBLOCO, COR BRANCA, TENSÃO DE ALIMENTAÇÃO 220 VCA, DIÂMETRO 22 mm</w:t>
            </w:r>
          </w:p>
        </w:tc>
        <w:tc>
          <w:tcPr>
            <w:tcW w:w="3709" w:type="dxa"/>
            <w:shd w:val="clear" w:color="auto" w:fill="auto"/>
            <w:vAlign w:val="center"/>
            <w:hideMark/>
          </w:tcPr>
          <w:p w14:paraId="7299D2A8" w14:textId="77777777" w:rsidR="00B627A7" w:rsidRPr="00B627A7" w:rsidRDefault="00B627A7" w:rsidP="00B627A7">
            <w:pPr>
              <w:suppressAutoHyphens w:val="0"/>
              <w:rPr>
                <w:color w:val="000000"/>
                <w:lang w:eastAsia="pt-BR" w:bidi="ar-SA"/>
              </w:rPr>
            </w:pPr>
            <w:r w:rsidRPr="00B627A7">
              <w:rPr>
                <w:b/>
                <w:bCs/>
                <w:color w:val="000000"/>
                <w:lang w:eastAsia="pt-BR" w:bidi="ar-SA"/>
              </w:rPr>
              <w:t>WEG / CSW-MSD0-D23 (ref. 15985138)</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57B7B57B"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10 un.</w:t>
            </w:r>
          </w:p>
        </w:tc>
        <w:tc>
          <w:tcPr>
            <w:tcW w:w="709" w:type="dxa"/>
            <w:shd w:val="clear" w:color="auto" w:fill="auto"/>
            <w:noWrap/>
            <w:vAlign w:val="center"/>
            <w:hideMark/>
          </w:tcPr>
          <w:p w14:paraId="3DBA0327" w14:textId="77777777" w:rsidR="00B627A7" w:rsidRPr="00B627A7" w:rsidRDefault="00B627A7" w:rsidP="00B627A7">
            <w:pPr>
              <w:suppressAutoHyphens w:val="0"/>
              <w:jc w:val="center"/>
              <w:rPr>
                <w:color w:val="000000"/>
                <w:lang w:eastAsia="pt-BR" w:bidi="ar-SA"/>
              </w:rPr>
            </w:pPr>
            <w:r w:rsidRPr="00B627A7">
              <w:rPr>
                <w:color w:val="000000"/>
                <w:lang w:eastAsia="pt-BR" w:bidi="ar-SA"/>
              </w:rPr>
              <w:t>3,00</w:t>
            </w:r>
          </w:p>
        </w:tc>
        <w:tc>
          <w:tcPr>
            <w:tcW w:w="1417" w:type="dxa"/>
            <w:shd w:val="clear" w:color="auto" w:fill="auto"/>
            <w:noWrap/>
            <w:vAlign w:val="center"/>
            <w:hideMark/>
          </w:tcPr>
          <w:p w14:paraId="2417D659"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197,93 </w:t>
            </w:r>
          </w:p>
        </w:tc>
        <w:tc>
          <w:tcPr>
            <w:tcW w:w="1560" w:type="dxa"/>
            <w:shd w:val="clear" w:color="auto" w:fill="auto"/>
            <w:noWrap/>
            <w:vAlign w:val="center"/>
            <w:hideMark/>
          </w:tcPr>
          <w:p w14:paraId="4186CC61"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593,70 </w:t>
            </w:r>
          </w:p>
        </w:tc>
      </w:tr>
      <w:tr w:rsidR="00B627A7" w:rsidRPr="00B627A7" w14:paraId="24CF1AEE" w14:textId="77777777" w:rsidTr="00207C56">
        <w:trPr>
          <w:trHeight w:val="750"/>
        </w:trPr>
        <w:tc>
          <w:tcPr>
            <w:tcW w:w="559" w:type="dxa"/>
            <w:shd w:val="clear" w:color="auto" w:fill="auto"/>
            <w:noWrap/>
            <w:vAlign w:val="center"/>
            <w:hideMark/>
          </w:tcPr>
          <w:p w14:paraId="7C7BB8B6" w14:textId="77777777" w:rsidR="00B627A7" w:rsidRPr="00B627A7" w:rsidRDefault="00B627A7" w:rsidP="00B627A7">
            <w:pPr>
              <w:suppressAutoHyphens w:val="0"/>
              <w:jc w:val="center"/>
              <w:rPr>
                <w:color w:val="000000"/>
                <w:lang w:eastAsia="pt-BR" w:bidi="ar-SA"/>
              </w:rPr>
            </w:pPr>
            <w:r w:rsidRPr="00B627A7">
              <w:rPr>
                <w:color w:val="000000"/>
                <w:lang w:eastAsia="pt-BR" w:bidi="ar-SA"/>
              </w:rPr>
              <w:t>44</w:t>
            </w:r>
          </w:p>
        </w:tc>
        <w:tc>
          <w:tcPr>
            <w:tcW w:w="4653" w:type="dxa"/>
            <w:shd w:val="clear" w:color="auto" w:fill="auto"/>
            <w:vAlign w:val="center"/>
            <w:hideMark/>
          </w:tcPr>
          <w:p w14:paraId="316A254A" w14:textId="77777777" w:rsidR="00B627A7" w:rsidRPr="00B627A7" w:rsidRDefault="00B627A7" w:rsidP="00B627A7">
            <w:pPr>
              <w:suppressAutoHyphens w:val="0"/>
              <w:rPr>
                <w:color w:val="000000"/>
                <w:lang w:eastAsia="pt-BR" w:bidi="ar-SA"/>
              </w:rPr>
            </w:pPr>
            <w:r w:rsidRPr="00B627A7">
              <w:rPr>
                <w:color w:val="000000"/>
                <w:lang w:eastAsia="pt-BR" w:bidi="ar-SA"/>
              </w:rPr>
              <w:t>SINALEIRO LUMINOSO LED, MONOBLOCO, COR VERMELHA, TENSÃO DE ALIMENTAÇÃO 220 VCA, DIÂMETRO 22 mm</w:t>
            </w:r>
          </w:p>
        </w:tc>
        <w:tc>
          <w:tcPr>
            <w:tcW w:w="3709" w:type="dxa"/>
            <w:shd w:val="clear" w:color="auto" w:fill="auto"/>
            <w:vAlign w:val="center"/>
            <w:hideMark/>
          </w:tcPr>
          <w:p w14:paraId="5025556F" w14:textId="77777777" w:rsidR="00B627A7" w:rsidRPr="00B627A7" w:rsidRDefault="00B627A7" w:rsidP="00B627A7">
            <w:pPr>
              <w:suppressAutoHyphens w:val="0"/>
              <w:rPr>
                <w:color w:val="000000"/>
                <w:lang w:eastAsia="pt-BR" w:bidi="ar-SA"/>
              </w:rPr>
            </w:pPr>
            <w:r w:rsidRPr="00B627A7">
              <w:rPr>
                <w:b/>
                <w:bCs/>
                <w:color w:val="000000"/>
                <w:lang w:eastAsia="pt-BR" w:bidi="ar-SA"/>
              </w:rPr>
              <w:t>WEG / CSW-MSD1-D23 (ref. 15985139)</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3D3F060F"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10 un.</w:t>
            </w:r>
          </w:p>
        </w:tc>
        <w:tc>
          <w:tcPr>
            <w:tcW w:w="709" w:type="dxa"/>
            <w:shd w:val="clear" w:color="auto" w:fill="auto"/>
            <w:noWrap/>
            <w:vAlign w:val="center"/>
            <w:hideMark/>
          </w:tcPr>
          <w:p w14:paraId="35D84AF6" w14:textId="77777777" w:rsidR="00B627A7" w:rsidRPr="00B627A7" w:rsidRDefault="00B627A7" w:rsidP="00B627A7">
            <w:pPr>
              <w:suppressAutoHyphens w:val="0"/>
              <w:jc w:val="center"/>
              <w:rPr>
                <w:color w:val="000000"/>
                <w:lang w:eastAsia="pt-BR" w:bidi="ar-SA"/>
              </w:rPr>
            </w:pPr>
            <w:r w:rsidRPr="00B627A7">
              <w:rPr>
                <w:color w:val="000000"/>
                <w:lang w:eastAsia="pt-BR" w:bidi="ar-SA"/>
              </w:rPr>
              <w:t>3,00</w:t>
            </w:r>
          </w:p>
        </w:tc>
        <w:tc>
          <w:tcPr>
            <w:tcW w:w="1417" w:type="dxa"/>
            <w:shd w:val="clear" w:color="auto" w:fill="auto"/>
            <w:noWrap/>
            <w:vAlign w:val="center"/>
            <w:hideMark/>
          </w:tcPr>
          <w:p w14:paraId="45C08D38"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197,93 </w:t>
            </w:r>
          </w:p>
        </w:tc>
        <w:tc>
          <w:tcPr>
            <w:tcW w:w="1560" w:type="dxa"/>
            <w:shd w:val="clear" w:color="auto" w:fill="auto"/>
            <w:noWrap/>
            <w:vAlign w:val="center"/>
            <w:hideMark/>
          </w:tcPr>
          <w:p w14:paraId="06F66C9F"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593,79 </w:t>
            </w:r>
          </w:p>
        </w:tc>
      </w:tr>
      <w:tr w:rsidR="00B627A7" w:rsidRPr="00B627A7" w14:paraId="7D096889" w14:textId="77777777" w:rsidTr="00207C56">
        <w:trPr>
          <w:trHeight w:val="750"/>
        </w:trPr>
        <w:tc>
          <w:tcPr>
            <w:tcW w:w="559" w:type="dxa"/>
            <w:shd w:val="clear" w:color="auto" w:fill="auto"/>
            <w:noWrap/>
            <w:vAlign w:val="center"/>
            <w:hideMark/>
          </w:tcPr>
          <w:p w14:paraId="5FADF5B5" w14:textId="77777777" w:rsidR="00B627A7" w:rsidRPr="00B627A7" w:rsidRDefault="00B627A7" w:rsidP="00B627A7">
            <w:pPr>
              <w:suppressAutoHyphens w:val="0"/>
              <w:jc w:val="center"/>
              <w:rPr>
                <w:color w:val="000000"/>
                <w:lang w:eastAsia="pt-BR" w:bidi="ar-SA"/>
              </w:rPr>
            </w:pPr>
            <w:r w:rsidRPr="00B627A7">
              <w:rPr>
                <w:color w:val="000000"/>
                <w:lang w:eastAsia="pt-BR" w:bidi="ar-SA"/>
              </w:rPr>
              <w:t>45</w:t>
            </w:r>
          </w:p>
        </w:tc>
        <w:tc>
          <w:tcPr>
            <w:tcW w:w="4653" w:type="dxa"/>
            <w:shd w:val="clear" w:color="auto" w:fill="auto"/>
            <w:vAlign w:val="center"/>
            <w:hideMark/>
          </w:tcPr>
          <w:p w14:paraId="2FB8060F" w14:textId="77777777" w:rsidR="00B627A7" w:rsidRPr="00B627A7" w:rsidRDefault="00B627A7" w:rsidP="00B627A7">
            <w:pPr>
              <w:suppressAutoHyphens w:val="0"/>
              <w:rPr>
                <w:color w:val="000000"/>
                <w:lang w:eastAsia="pt-BR" w:bidi="ar-SA"/>
              </w:rPr>
            </w:pPr>
            <w:r w:rsidRPr="00B627A7">
              <w:rPr>
                <w:color w:val="000000"/>
                <w:lang w:eastAsia="pt-BR" w:bidi="ar-SA"/>
              </w:rPr>
              <w:t>SINALEIRO LUMINOSO LED, MONOBLOCO, COR VERDE, TENSÃO DE ALIMENTAÇÃO 220 VCA, DIÂMETRO 22 mm</w:t>
            </w:r>
          </w:p>
        </w:tc>
        <w:tc>
          <w:tcPr>
            <w:tcW w:w="3709" w:type="dxa"/>
            <w:shd w:val="clear" w:color="auto" w:fill="auto"/>
            <w:vAlign w:val="center"/>
            <w:hideMark/>
          </w:tcPr>
          <w:p w14:paraId="41CD371B" w14:textId="77777777" w:rsidR="00B627A7" w:rsidRPr="00B627A7" w:rsidRDefault="00B627A7" w:rsidP="00B627A7">
            <w:pPr>
              <w:suppressAutoHyphens w:val="0"/>
              <w:rPr>
                <w:color w:val="000000"/>
                <w:lang w:eastAsia="pt-BR" w:bidi="ar-SA"/>
              </w:rPr>
            </w:pPr>
            <w:r w:rsidRPr="00B627A7">
              <w:rPr>
                <w:b/>
                <w:bCs/>
                <w:color w:val="000000"/>
                <w:lang w:eastAsia="pt-BR" w:bidi="ar-SA"/>
              </w:rPr>
              <w:t>WEG / CSW-MSD2-D23 (ref. 15985143)</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246FCF98"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10 un.</w:t>
            </w:r>
          </w:p>
        </w:tc>
        <w:tc>
          <w:tcPr>
            <w:tcW w:w="709" w:type="dxa"/>
            <w:shd w:val="clear" w:color="auto" w:fill="auto"/>
            <w:noWrap/>
            <w:vAlign w:val="center"/>
            <w:hideMark/>
          </w:tcPr>
          <w:p w14:paraId="707BC452" w14:textId="77777777" w:rsidR="00B627A7" w:rsidRPr="00B627A7" w:rsidRDefault="00B627A7" w:rsidP="00B627A7">
            <w:pPr>
              <w:suppressAutoHyphens w:val="0"/>
              <w:jc w:val="center"/>
              <w:rPr>
                <w:color w:val="000000"/>
                <w:lang w:eastAsia="pt-BR" w:bidi="ar-SA"/>
              </w:rPr>
            </w:pPr>
            <w:r w:rsidRPr="00B627A7">
              <w:rPr>
                <w:color w:val="000000"/>
                <w:lang w:eastAsia="pt-BR" w:bidi="ar-SA"/>
              </w:rPr>
              <w:t>3,00</w:t>
            </w:r>
          </w:p>
        </w:tc>
        <w:tc>
          <w:tcPr>
            <w:tcW w:w="1417" w:type="dxa"/>
            <w:shd w:val="clear" w:color="auto" w:fill="auto"/>
            <w:noWrap/>
            <w:vAlign w:val="center"/>
            <w:hideMark/>
          </w:tcPr>
          <w:p w14:paraId="57277047"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197,93 </w:t>
            </w:r>
          </w:p>
        </w:tc>
        <w:tc>
          <w:tcPr>
            <w:tcW w:w="1560" w:type="dxa"/>
            <w:shd w:val="clear" w:color="auto" w:fill="auto"/>
            <w:noWrap/>
            <w:vAlign w:val="center"/>
            <w:hideMark/>
          </w:tcPr>
          <w:p w14:paraId="1F0B429D"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593,79 </w:t>
            </w:r>
          </w:p>
        </w:tc>
      </w:tr>
      <w:tr w:rsidR="00B627A7" w:rsidRPr="00B627A7" w14:paraId="488BDAC5" w14:textId="77777777" w:rsidTr="00207C56">
        <w:trPr>
          <w:trHeight w:val="750"/>
        </w:trPr>
        <w:tc>
          <w:tcPr>
            <w:tcW w:w="559" w:type="dxa"/>
            <w:shd w:val="clear" w:color="auto" w:fill="auto"/>
            <w:noWrap/>
            <w:vAlign w:val="center"/>
            <w:hideMark/>
          </w:tcPr>
          <w:p w14:paraId="262D59DD" w14:textId="77777777" w:rsidR="00B627A7" w:rsidRPr="00B627A7" w:rsidRDefault="00B627A7" w:rsidP="00B627A7">
            <w:pPr>
              <w:suppressAutoHyphens w:val="0"/>
              <w:jc w:val="center"/>
              <w:rPr>
                <w:color w:val="000000"/>
                <w:lang w:eastAsia="pt-BR" w:bidi="ar-SA"/>
              </w:rPr>
            </w:pPr>
            <w:r w:rsidRPr="00B627A7">
              <w:rPr>
                <w:color w:val="000000"/>
                <w:lang w:eastAsia="pt-BR" w:bidi="ar-SA"/>
              </w:rPr>
              <w:lastRenderedPageBreak/>
              <w:t>46</w:t>
            </w:r>
          </w:p>
        </w:tc>
        <w:tc>
          <w:tcPr>
            <w:tcW w:w="4653" w:type="dxa"/>
            <w:shd w:val="clear" w:color="auto" w:fill="auto"/>
            <w:vAlign w:val="center"/>
            <w:hideMark/>
          </w:tcPr>
          <w:p w14:paraId="34DD2843" w14:textId="77777777" w:rsidR="00B627A7" w:rsidRPr="00B627A7" w:rsidRDefault="00B627A7" w:rsidP="00B627A7">
            <w:pPr>
              <w:suppressAutoHyphens w:val="0"/>
              <w:rPr>
                <w:color w:val="000000"/>
                <w:lang w:eastAsia="pt-BR" w:bidi="ar-SA"/>
              </w:rPr>
            </w:pPr>
            <w:r w:rsidRPr="00B627A7">
              <w:rPr>
                <w:color w:val="000000"/>
                <w:lang w:eastAsia="pt-BR" w:bidi="ar-SA"/>
              </w:rPr>
              <w:t>SINALEIRO LUMINOSO LED, MONOBLOCO, COR AMARELA, TENSÃO DE ALIMENTAÇÃO 220 VCA, DIÂMETRO 22 mm</w:t>
            </w:r>
          </w:p>
        </w:tc>
        <w:tc>
          <w:tcPr>
            <w:tcW w:w="3709" w:type="dxa"/>
            <w:shd w:val="clear" w:color="auto" w:fill="auto"/>
            <w:vAlign w:val="center"/>
            <w:hideMark/>
          </w:tcPr>
          <w:p w14:paraId="235E55ED" w14:textId="77777777" w:rsidR="00B627A7" w:rsidRPr="00B627A7" w:rsidRDefault="00B627A7" w:rsidP="00B627A7">
            <w:pPr>
              <w:suppressAutoHyphens w:val="0"/>
              <w:rPr>
                <w:color w:val="000000"/>
                <w:lang w:eastAsia="pt-BR" w:bidi="ar-SA"/>
              </w:rPr>
            </w:pPr>
            <w:r w:rsidRPr="00B627A7">
              <w:rPr>
                <w:b/>
                <w:bCs/>
                <w:color w:val="000000"/>
                <w:lang w:eastAsia="pt-BR" w:bidi="ar-SA"/>
              </w:rPr>
              <w:t>WEG / CSW-MSD3-D23 (ref. 15985141)</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7D769976"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10 un.</w:t>
            </w:r>
          </w:p>
        </w:tc>
        <w:tc>
          <w:tcPr>
            <w:tcW w:w="709" w:type="dxa"/>
            <w:shd w:val="clear" w:color="auto" w:fill="auto"/>
            <w:noWrap/>
            <w:vAlign w:val="center"/>
            <w:hideMark/>
          </w:tcPr>
          <w:p w14:paraId="49EA3C47" w14:textId="77777777" w:rsidR="00B627A7" w:rsidRPr="00B627A7" w:rsidRDefault="00B627A7" w:rsidP="00B627A7">
            <w:pPr>
              <w:suppressAutoHyphens w:val="0"/>
              <w:jc w:val="center"/>
              <w:rPr>
                <w:color w:val="000000"/>
                <w:lang w:eastAsia="pt-BR" w:bidi="ar-SA"/>
              </w:rPr>
            </w:pPr>
            <w:r w:rsidRPr="00B627A7">
              <w:rPr>
                <w:color w:val="000000"/>
                <w:lang w:eastAsia="pt-BR" w:bidi="ar-SA"/>
              </w:rPr>
              <w:t>3,00</w:t>
            </w:r>
          </w:p>
        </w:tc>
        <w:tc>
          <w:tcPr>
            <w:tcW w:w="1417" w:type="dxa"/>
            <w:shd w:val="clear" w:color="auto" w:fill="auto"/>
            <w:noWrap/>
            <w:vAlign w:val="center"/>
            <w:hideMark/>
          </w:tcPr>
          <w:p w14:paraId="3A1745BD"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197,93 </w:t>
            </w:r>
          </w:p>
        </w:tc>
        <w:tc>
          <w:tcPr>
            <w:tcW w:w="1560" w:type="dxa"/>
            <w:shd w:val="clear" w:color="auto" w:fill="auto"/>
            <w:noWrap/>
            <w:vAlign w:val="center"/>
            <w:hideMark/>
          </w:tcPr>
          <w:p w14:paraId="29DB2440"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593,79 </w:t>
            </w:r>
          </w:p>
        </w:tc>
      </w:tr>
      <w:tr w:rsidR="00B627A7" w:rsidRPr="00B627A7" w14:paraId="00719C45" w14:textId="77777777" w:rsidTr="00207C56">
        <w:trPr>
          <w:trHeight w:val="750"/>
        </w:trPr>
        <w:tc>
          <w:tcPr>
            <w:tcW w:w="559" w:type="dxa"/>
            <w:shd w:val="clear" w:color="auto" w:fill="auto"/>
            <w:noWrap/>
            <w:vAlign w:val="center"/>
            <w:hideMark/>
          </w:tcPr>
          <w:p w14:paraId="1CDFD109" w14:textId="77777777" w:rsidR="00B627A7" w:rsidRPr="00B627A7" w:rsidRDefault="00B627A7" w:rsidP="00B627A7">
            <w:pPr>
              <w:suppressAutoHyphens w:val="0"/>
              <w:jc w:val="center"/>
              <w:rPr>
                <w:color w:val="000000"/>
                <w:lang w:eastAsia="pt-BR" w:bidi="ar-SA"/>
              </w:rPr>
            </w:pPr>
            <w:r w:rsidRPr="00B627A7">
              <w:rPr>
                <w:color w:val="000000"/>
                <w:lang w:eastAsia="pt-BR" w:bidi="ar-SA"/>
              </w:rPr>
              <w:t>47</w:t>
            </w:r>
          </w:p>
        </w:tc>
        <w:tc>
          <w:tcPr>
            <w:tcW w:w="4653" w:type="dxa"/>
            <w:shd w:val="clear" w:color="auto" w:fill="auto"/>
            <w:vAlign w:val="center"/>
            <w:hideMark/>
          </w:tcPr>
          <w:p w14:paraId="516315B1" w14:textId="77777777" w:rsidR="00B627A7" w:rsidRPr="00B627A7" w:rsidRDefault="00B627A7" w:rsidP="00B627A7">
            <w:pPr>
              <w:suppressAutoHyphens w:val="0"/>
              <w:rPr>
                <w:color w:val="000000"/>
                <w:lang w:eastAsia="pt-BR" w:bidi="ar-SA"/>
              </w:rPr>
            </w:pPr>
            <w:r w:rsidRPr="00B627A7">
              <w:rPr>
                <w:color w:val="000000"/>
                <w:lang w:eastAsia="pt-BR" w:bidi="ar-SA"/>
              </w:rPr>
              <w:t>BUZZER, COM SINALIZAÇÃO LUMINOSA, MONOBLOCO, COR VERMELHA, TENSÃO DE COMANDO 220 VCA, DIÂMETRO 22 mm</w:t>
            </w:r>
          </w:p>
        </w:tc>
        <w:tc>
          <w:tcPr>
            <w:tcW w:w="3709" w:type="dxa"/>
            <w:shd w:val="clear" w:color="auto" w:fill="auto"/>
            <w:vAlign w:val="center"/>
            <w:hideMark/>
          </w:tcPr>
          <w:p w14:paraId="614415D1" w14:textId="77777777" w:rsidR="00B627A7" w:rsidRPr="00B627A7" w:rsidRDefault="00B627A7" w:rsidP="00B627A7">
            <w:pPr>
              <w:suppressAutoHyphens w:val="0"/>
              <w:rPr>
                <w:color w:val="000000"/>
                <w:lang w:eastAsia="pt-BR" w:bidi="ar-SA"/>
              </w:rPr>
            </w:pPr>
            <w:r w:rsidRPr="00B627A7">
              <w:rPr>
                <w:b/>
                <w:bCs/>
                <w:color w:val="000000"/>
                <w:lang w:eastAsia="pt-BR" w:bidi="ar-SA"/>
              </w:rPr>
              <w:t>WEG / CSW-MBZI1-D23-P65 (ref. 15987771)</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5AD72FF6"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10 un.</w:t>
            </w:r>
          </w:p>
        </w:tc>
        <w:tc>
          <w:tcPr>
            <w:tcW w:w="709" w:type="dxa"/>
            <w:shd w:val="clear" w:color="auto" w:fill="auto"/>
            <w:noWrap/>
            <w:vAlign w:val="center"/>
            <w:hideMark/>
          </w:tcPr>
          <w:p w14:paraId="0C57D945" w14:textId="77777777" w:rsidR="00B627A7" w:rsidRPr="00B627A7" w:rsidRDefault="00B627A7" w:rsidP="00B627A7">
            <w:pPr>
              <w:suppressAutoHyphens w:val="0"/>
              <w:jc w:val="center"/>
              <w:rPr>
                <w:color w:val="000000"/>
                <w:lang w:eastAsia="pt-BR" w:bidi="ar-SA"/>
              </w:rPr>
            </w:pPr>
            <w:r w:rsidRPr="00B627A7">
              <w:rPr>
                <w:color w:val="000000"/>
                <w:lang w:eastAsia="pt-BR" w:bidi="ar-SA"/>
              </w:rPr>
              <w:t>3,00</w:t>
            </w:r>
          </w:p>
        </w:tc>
        <w:tc>
          <w:tcPr>
            <w:tcW w:w="1417" w:type="dxa"/>
            <w:shd w:val="clear" w:color="auto" w:fill="auto"/>
            <w:noWrap/>
            <w:vAlign w:val="center"/>
            <w:hideMark/>
          </w:tcPr>
          <w:p w14:paraId="2136EAEF"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376,10 </w:t>
            </w:r>
          </w:p>
        </w:tc>
        <w:tc>
          <w:tcPr>
            <w:tcW w:w="1560" w:type="dxa"/>
            <w:shd w:val="clear" w:color="auto" w:fill="auto"/>
            <w:noWrap/>
            <w:vAlign w:val="center"/>
            <w:hideMark/>
          </w:tcPr>
          <w:p w14:paraId="52DF9582"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1.128,30 </w:t>
            </w:r>
          </w:p>
        </w:tc>
      </w:tr>
      <w:tr w:rsidR="00B627A7" w:rsidRPr="00B627A7" w14:paraId="240ED300" w14:textId="77777777" w:rsidTr="00207C56">
        <w:trPr>
          <w:trHeight w:val="300"/>
        </w:trPr>
        <w:tc>
          <w:tcPr>
            <w:tcW w:w="559" w:type="dxa"/>
            <w:shd w:val="clear" w:color="000000" w:fill="2F75B5"/>
            <w:noWrap/>
            <w:vAlign w:val="center"/>
            <w:hideMark/>
          </w:tcPr>
          <w:p w14:paraId="7B58E44C"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4653" w:type="dxa"/>
            <w:shd w:val="clear" w:color="000000" w:fill="2F75B5"/>
            <w:vAlign w:val="center"/>
            <w:hideMark/>
          </w:tcPr>
          <w:p w14:paraId="1C3B20A0" w14:textId="77777777" w:rsidR="00B627A7" w:rsidRPr="00B627A7" w:rsidRDefault="00B627A7" w:rsidP="00B627A7">
            <w:pPr>
              <w:suppressAutoHyphens w:val="0"/>
              <w:rPr>
                <w:b/>
                <w:bCs/>
                <w:color w:val="E7E6E6"/>
                <w:lang w:eastAsia="pt-BR" w:bidi="ar-SA"/>
              </w:rPr>
            </w:pPr>
            <w:r w:rsidRPr="00B627A7">
              <w:rPr>
                <w:b/>
                <w:bCs/>
                <w:color w:val="E7E6E6"/>
                <w:lang w:eastAsia="pt-BR" w:bidi="ar-SA"/>
              </w:rPr>
              <w:t>Trilhos DIN</w:t>
            </w:r>
          </w:p>
        </w:tc>
        <w:tc>
          <w:tcPr>
            <w:tcW w:w="3709" w:type="dxa"/>
            <w:shd w:val="clear" w:color="000000" w:fill="2F75B5"/>
            <w:vAlign w:val="center"/>
            <w:hideMark/>
          </w:tcPr>
          <w:p w14:paraId="235F504D"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w:t>
            </w:r>
          </w:p>
        </w:tc>
        <w:tc>
          <w:tcPr>
            <w:tcW w:w="1417" w:type="dxa"/>
            <w:shd w:val="clear" w:color="000000" w:fill="2F75B5"/>
            <w:noWrap/>
            <w:vAlign w:val="center"/>
            <w:hideMark/>
          </w:tcPr>
          <w:p w14:paraId="61C010DA"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709" w:type="dxa"/>
            <w:shd w:val="clear" w:color="000000" w:fill="2F75B5"/>
            <w:noWrap/>
            <w:vAlign w:val="center"/>
            <w:hideMark/>
          </w:tcPr>
          <w:p w14:paraId="205356E9"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1417" w:type="dxa"/>
            <w:shd w:val="clear" w:color="000000" w:fill="2F75B5"/>
            <w:noWrap/>
            <w:vAlign w:val="center"/>
            <w:hideMark/>
          </w:tcPr>
          <w:p w14:paraId="3839E8B6"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w:t>
            </w:r>
          </w:p>
        </w:tc>
        <w:tc>
          <w:tcPr>
            <w:tcW w:w="1560" w:type="dxa"/>
            <w:shd w:val="clear" w:color="000000" w:fill="2F75B5"/>
            <w:noWrap/>
            <w:vAlign w:val="center"/>
            <w:hideMark/>
          </w:tcPr>
          <w:p w14:paraId="20A14D36"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xml:space="preserve"> R$                        319,05 </w:t>
            </w:r>
          </w:p>
        </w:tc>
      </w:tr>
      <w:tr w:rsidR="00B627A7" w:rsidRPr="00B627A7" w14:paraId="4572E033" w14:textId="77777777" w:rsidTr="00207C56">
        <w:trPr>
          <w:trHeight w:val="750"/>
        </w:trPr>
        <w:tc>
          <w:tcPr>
            <w:tcW w:w="559" w:type="dxa"/>
            <w:shd w:val="clear" w:color="auto" w:fill="auto"/>
            <w:noWrap/>
            <w:vAlign w:val="center"/>
            <w:hideMark/>
          </w:tcPr>
          <w:p w14:paraId="020BD13A" w14:textId="77777777" w:rsidR="00B627A7" w:rsidRPr="00B627A7" w:rsidRDefault="00B627A7" w:rsidP="00B627A7">
            <w:pPr>
              <w:suppressAutoHyphens w:val="0"/>
              <w:jc w:val="center"/>
              <w:rPr>
                <w:color w:val="000000"/>
                <w:lang w:eastAsia="pt-BR" w:bidi="ar-SA"/>
              </w:rPr>
            </w:pPr>
            <w:r w:rsidRPr="00B627A7">
              <w:rPr>
                <w:color w:val="000000"/>
                <w:lang w:eastAsia="pt-BR" w:bidi="ar-SA"/>
              </w:rPr>
              <w:t>48</w:t>
            </w:r>
          </w:p>
        </w:tc>
        <w:tc>
          <w:tcPr>
            <w:tcW w:w="4653" w:type="dxa"/>
            <w:shd w:val="clear" w:color="auto" w:fill="auto"/>
            <w:vAlign w:val="center"/>
            <w:hideMark/>
          </w:tcPr>
          <w:p w14:paraId="1A664808" w14:textId="77777777" w:rsidR="00B627A7" w:rsidRPr="00B627A7" w:rsidRDefault="00B627A7" w:rsidP="00B627A7">
            <w:pPr>
              <w:suppressAutoHyphens w:val="0"/>
              <w:rPr>
                <w:color w:val="000000"/>
                <w:lang w:eastAsia="pt-BR" w:bidi="ar-SA"/>
              </w:rPr>
            </w:pPr>
            <w:r w:rsidRPr="00B627A7">
              <w:rPr>
                <w:color w:val="000000"/>
                <w:lang w:eastAsia="pt-BR" w:bidi="ar-SA"/>
              </w:rPr>
              <w:t>TRILHO DE FIXAÇÃO TIPO DIN (35 x 7,5 mm), EM AÇO CARBONO ZINCADO/GALVANIZADO, COR PRATA, BASE PERFURADA, COMPRIMENTO DE 2000 mm</w:t>
            </w:r>
          </w:p>
        </w:tc>
        <w:tc>
          <w:tcPr>
            <w:tcW w:w="3709" w:type="dxa"/>
            <w:shd w:val="clear" w:color="auto" w:fill="auto"/>
            <w:vAlign w:val="center"/>
            <w:hideMark/>
          </w:tcPr>
          <w:p w14:paraId="60E629F5" w14:textId="77777777" w:rsidR="00B627A7" w:rsidRPr="00B627A7" w:rsidRDefault="00B627A7" w:rsidP="00B627A7">
            <w:pPr>
              <w:suppressAutoHyphens w:val="0"/>
              <w:rPr>
                <w:color w:val="000000"/>
                <w:lang w:eastAsia="pt-BR" w:bidi="ar-SA"/>
              </w:rPr>
            </w:pPr>
            <w:r w:rsidRPr="00B627A7">
              <w:rPr>
                <w:b/>
                <w:bCs/>
                <w:color w:val="000000"/>
                <w:lang w:eastAsia="pt-BR" w:bidi="ar-SA"/>
              </w:rPr>
              <w:t>PHOENIX CONTACT / NS 35/ 7,5 ZN PERF 2000MM (ref. 1206421)</w:t>
            </w:r>
            <w:r w:rsidRPr="00B627A7">
              <w:rPr>
                <w:b/>
                <w:bCs/>
                <w:color w:val="000000"/>
                <w:lang w:eastAsia="pt-BR" w:bidi="ar-SA"/>
              </w:rPr>
              <w:br/>
            </w:r>
            <w:r w:rsidRPr="00B627A7">
              <w:rPr>
                <w:color w:val="000000"/>
                <w:lang w:eastAsia="pt-BR" w:bidi="ar-SA"/>
              </w:rPr>
              <w:t>Ou equivalente</w:t>
            </w:r>
          </w:p>
        </w:tc>
        <w:tc>
          <w:tcPr>
            <w:tcW w:w="1417" w:type="dxa"/>
            <w:shd w:val="clear" w:color="auto" w:fill="auto"/>
            <w:noWrap/>
            <w:vAlign w:val="center"/>
            <w:hideMark/>
          </w:tcPr>
          <w:p w14:paraId="70DCE1E1"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5 un.</w:t>
            </w:r>
          </w:p>
        </w:tc>
        <w:tc>
          <w:tcPr>
            <w:tcW w:w="709" w:type="dxa"/>
            <w:shd w:val="clear" w:color="auto" w:fill="auto"/>
            <w:noWrap/>
            <w:vAlign w:val="center"/>
            <w:hideMark/>
          </w:tcPr>
          <w:p w14:paraId="64D25A90" w14:textId="77777777" w:rsidR="00B627A7" w:rsidRPr="00B627A7" w:rsidRDefault="00B627A7" w:rsidP="00B627A7">
            <w:pPr>
              <w:suppressAutoHyphens w:val="0"/>
              <w:jc w:val="center"/>
              <w:rPr>
                <w:color w:val="000000"/>
                <w:lang w:eastAsia="pt-BR" w:bidi="ar-SA"/>
              </w:rPr>
            </w:pPr>
            <w:r w:rsidRPr="00B627A7">
              <w:rPr>
                <w:color w:val="000000"/>
                <w:lang w:eastAsia="pt-BR" w:bidi="ar-SA"/>
              </w:rPr>
              <w:t>3,00</w:t>
            </w:r>
          </w:p>
        </w:tc>
        <w:tc>
          <w:tcPr>
            <w:tcW w:w="1417" w:type="dxa"/>
            <w:shd w:val="clear" w:color="auto" w:fill="auto"/>
            <w:noWrap/>
            <w:vAlign w:val="center"/>
            <w:hideMark/>
          </w:tcPr>
          <w:p w14:paraId="74E940D1"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106,35 </w:t>
            </w:r>
          </w:p>
        </w:tc>
        <w:tc>
          <w:tcPr>
            <w:tcW w:w="1560" w:type="dxa"/>
            <w:shd w:val="clear" w:color="auto" w:fill="auto"/>
            <w:noWrap/>
            <w:vAlign w:val="center"/>
            <w:hideMark/>
          </w:tcPr>
          <w:p w14:paraId="33689174"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319,05 </w:t>
            </w:r>
          </w:p>
        </w:tc>
      </w:tr>
      <w:tr w:rsidR="00B627A7" w:rsidRPr="00B627A7" w14:paraId="3034B2E5" w14:textId="77777777" w:rsidTr="00207C56">
        <w:trPr>
          <w:trHeight w:val="300"/>
        </w:trPr>
        <w:tc>
          <w:tcPr>
            <w:tcW w:w="559" w:type="dxa"/>
            <w:shd w:val="clear" w:color="000000" w:fill="2F75B5"/>
            <w:noWrap/>
            <w:vAlign w:val="center"/>
            <w:hideMark/>
          </w:tcPr>
          <w:p w14:paraId="7592CE22"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4653" w:type="dxa"/>
            <w:shd w:val="clear" w:color="000000" w:fill="2F75B5"/>
            <w:vAlign w:val="center"/>
            <w:hideMark/>
          </w:tcPr>
          <w:p w14:paraId="1BFAE1E5" w14:textId="77777777" w:rsidR="00B627A7" w:rsidRPr="00B627A7" w:rsidRDefault="00B627A7" w:rsidP="00B627A7">
            <w:pPr>
              <w:suppressAutoHyphens w:val="0"/>
              <w:rPr>
                <w:b/>
                <w:bCs/>
                <w:color w:val="E7E6E6"/>
                <w:lang w:eastAsia="pt-BR" w:bidi="ar-SA"/>
              </w:rPr>
            </w:pPr>
            <w:r w:rsidRPr="00B627A7">
              <w:rPr>
                <w:b/>
                <w:bCs/>
                <w:color w:val="E7E6E6"/>
                <w:lang w:eastAsia="pt-BR" w:bidi="ar-SA"/>
              </w:rPr>
              <w:t>Caixas Plásticas de Proteção</w:t>
            </w:r>
          </w:p>
        </w:tc>
        <w:tc>
          <w:tcPr>
            <w:tcW w:w="3709" w:type="dxa"/>
            <w:shd w:val="clear" w:color="000000" w:fill="2F75B5"/>
            <w:vAlign w:val="center"/>
            <w:hideMark/>
          </w:tcPr>
          <w:p w14:paraId="02B8C545"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w:t>
            </w:r>
          </w:p>
        </w:tc>
        <w:tc>
          <w:tcPr>
            <w:tcW w:w="1417" w:type="dxa"/>
            <w:shd w:val="clear" w:color="000000" w:fill="2F75B5"/>
            <w:noWrap/>
            <w:vAlign w:val="center"/>
            <w:hideMark/>
          </w:tcPr>
          <w:p w14:paraId="62A8B5E3"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709" w:type="dxa"/>
            <w:shd w:val="clear" w:color="000000" w:fill="2F75B5"/>
            <w:noWrap/>
            <w:vAlign w:val="center"/>
            <w:hideMark/>
          </w:tcPr>
          <w:p w14:paraId="7D56BCAA"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1417" w:type="dxa"/>
            <w:shd w:val="clear" w:color="000000" w:fill="2F75B5"/>
            <w:noWrap/>
            <w:vAlign w:val="center"/>
            <w:hideMark/>
          </w:tcPr>
          <w:p w14:paraId="0390B64E"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w:t>
            </w:r>
          </w:p>
        </w:tc>
        <w:tc>
          <w:tcPr>
            <w:tcW w:w="1560" w:type="dxa"/>
            <w:shd w:val="clear" w:color="000000" w:fill="2F75B5"/>
            <w:noWrap/>
            <w:vAlign w:val="center"/>
            <w:hideMark/>
          </w:tcPr>
          <w:p w14:paraId="61AE7B37"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xml:space="preserve"> R$                        979,62 </w:t>
            </w:r>
          </w:p>
        </w:tc>
      </w:tr>
      <w:tr w:rsidR="00B627A7" w:rsidRPr="00B627A7" w14:paraId="0A85499C" w14:textId="77777777" w:rsidTr="00207C56">
        <w:trPr>
          <w:trHeight w:val="900"/>
        </w:trPr>
        <w:tc>
          <w:tcPr>
            <w:tcW w:w="559" w:type="dxa"/>
            <w:shd w:val="clear" w:color="auto" w:fill="auto"/>
            <w:noWrap/>
            <w:vAlign w:val="center"/>
            <w:hideMark/>
          </w:tcPr>
          <w:p w14:paraId="09BE4CB2" w14:textId="77777777" w:rsidR="00B627A7" w:rsidRPr="00B627A7" w:rsidRDefault="00B627A7" w:rsidP="00B627A7">
            <w:pPr>
              <w:suppressAutoHyphens w:val="0"/>
              <w:jc w:val="center"/>
              <w:rPr>
                <w:color w:val="000000"/>
                <w:lang w:eastAsia="pt-BR" w:bidi="ar-SA"/>
              </w:rPr>
            </w:pPr>
            <w:r w:rsidRPr="00B627A7">
              <w:rPr>
                <w:color w:val="000000"/>
                <w:lang w:eastAsia="pt-BR" w:bidi="ar-SA"/>
              </w:rPr>
              <w:t>49</w:t>
            </w:r>
          </w:p>
        </w:tc>
        <w:tc>
          <w:tcPr>
            <w:tcW w:w="4653" w:type="dxa"/>
            <w:shd w:val="clear" w:color="auto" w:fill="auto"/>
            <w:vAlign w:val="center"/>
            <w:hideMark/>
          </w:tcPr>
          <w:p w14:paraId="6490F83E"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CAIXA DE PROTEÇÃO PARA DISJUNTOR DIN, TERMOPLÁSTICA, COMPATÍVEL COM 01 DISJUNTOR MONOPOLAR (1P) OU BIPOLAR (2P) E 01 TOMADA, TENSÃO NOMINAL DE 250 </w:t>
            </w:r>
            <w:proofErr w:type="spellStart"/>
            <w:r w:rsidRPr="00B627A7">
              <w:rPr>
                <w:color w:val="000000"/>
                <w:lang w:eastAsia="pt-BR" w:bidi="ar-SA"/>
              </w:rPr>
              <w:t>Vca</w:t>
            </w:r>
            <w:proofErr w:type="spellEnd"/>
            <w:r w:rsidRPr="00B627A7">
              <w:rPr>
                <w:color w:val="000000"/>
                <w:lang w:eastAsia="pt-BR" w:bidi="ar-SA"/>
              </w:rPr>
              <w:t>, EQUIPADA COM TRILHO PARA FIXAÇÃO DE DISPOSITIVOS EM PADRÃO DIN</w:t>
            </w:r>
          </w:p>
        </w:tc>
        <w:tc>
          <w:tcPr>
            <w:tcW w:w="3709" w:type="dxa"/>
            <w:shd w:val="clear" w:color="auto" w:fill="auto"/>
            <w:vAlign w:val="center"/>
            <w:hideMark/>
          </w:tcPr>
          <w:p w14:paraId="2890497A" w14:textId="77777777" w:rsidR="00B627A7" w:rsidRPr="00B627A7" w:rsidRDefault="00B627A7" w:rsidP="00B627A7">
            <w:pPr>
              <w:suppressAutoHyphens w:val="0"/>
              <w:rPr>
                <w:color w:val="000000"/>
                <w:lang w:eastAsia="pt-BR" w:bidi="ar-SA"/>
              </w:rPr>
            </w:pPr>
            <w:r w:rsidRPr="00B627A7">
              <w:rPr>
                <w:b/>
                <w:bCs/>
                <w:color w:val="000000"/>
                <w:lang w:eastAsia="pt-BR" w:bidi="ar-SA"/>
              </w:rPr>
              <w:t>TRAMONTINA / Caixa de proteção para disjuntor e tomada (ref. 56300/200)</w:t>
            </w:r>
            <w:r w:rsidRPr="00B627A7">
              <w:rPr>
                <w:b/>
                <w:bCs/>
                <w:color w:val="000000"/>
                <w:lang w:eastAsia="pt-BR" w:bidi="ar-SA"/>
              </w:rPr>
              <w:br/>
            </w:r>
            <w:r w:rsidRPr="00B627A7">
              <w:rPr>
                <w:color w:val="000000"/>
                <w:lang w:eastAsia="pt-BR" w:bidi="ar-SA"/>
              </w:rPr>
              <w:t>Este material é parte de padronização técnica adotada para compatibilidade, interoperabilidade e simplificação de manutenção.</w:t>
            </w:r>
            <w:r w:rsidRPr="00B627A7">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6829FDC2"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20 un.</w:t>
            </w:r>
          </w:p>
        </w:tc>
        <w:tc>
          <w:tcPr>
            <w:tcW w:w="709" w:type="dxa"/>
            <w:shd w:val="clear" w:color="auto" w:fill="auto"/>
            <w:noWrap/>
            <w:vAlign w:val="center"/>
            <w:hideMark/>
          </w:tcPr>
          <w:p w14:paraId="2DF8E4E7" w14:textId="77777777" w:rsidR="00B627A7" w:rsidRPr="00B627A7" w:rsidRDefault="00B627A7" w:rsidP="00B627A7">
            <w:pPr>
              <w:suppressAutoHyphens w:val="0"/>
              <w:jc w:val="center"/>
              <w:rPr>
                <w:color w:val="000000"/>
                <w:lang w:eastAsia="pt-BR" w:bidi="ar-SA"/>
              </w:rPr>
            </w:pPr>
            <w:r w:rsidRPr="00B627A7">
              <w:rPr>
                <w:color w:val="000000"/>
                <w:lang w:eastAsia="pt-BR" w:bidi="ar-SA"/>
              </w:rPr>
              <w:t>3,00</w:t>
            </w:r>
          </w:p>
        </w:tc>
        <w:tc>
          <w:tcPr>
            <w:tcW w:w="1417" w:type="dxa"/>
            <w:shd w:val="clear" w:color="auto" w:fill="auto"/>
            <w:noWrap/>
            <w:vAlign w:val="center"/>
            <w:hideMark/>
          </w:tcPr>
          <w:p w14:paraId="40723B33"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326,54 </w:t>
            </w:r>
          </w:p>
        </w:tc>
        <w:tc>
          <w:tcPr>
            <w:tcW w:w="1560" w:type="dxa"/>
            <w:shd w:val="clear" w:color="auto" w:fill="auto"/>
            <w:noWrap/>
            <w:vAlign w:val="center"/>
            <w:hideMark/>
          </w:tcPr>
          <w:p w14:paraId="7955DFBA"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979,62 </w:t>
            </w:r>
          </w:p>
        </w:tc>
      </w:tr>
      <w:tr w:rsidR="00B627A7" w:rsidRPr="00B627A7" w14:paraId="0877F78F" w14:textId="77777777" w:rsidTr="00207C56">
        <w:trPr>
          <w:trHeight w:val="300"/>
        </w:trPr>
        <w:tc>
          <w:tcPr>
            <w:tcW w:w="559" w:type="dxa"/>
            <w:shd w:val="clear" w:color="000000" w:fill="2F75B5"/>
            <w:noWrap/>
            <w:vAlign w:val="center"/>
            <w:hideMark/>
          </w:tcPr>
          <w:p w14:paraId="75B095F2"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4653" w:type="dxa"/>
            <w:shd w:val="clear" w:color="000000" w:fill="2F75B5"/>
            <w:vAlign w:val="center"/>
            <w:hideMark/>
          </w:tcPr>
          <w:p w14:paraId="12754A85" w14:textId="77777777" w:rsidR="00B627A7" w:rsidRPr="00B627A7" w:rsidRDefault="00B627A7" w:rsidP="00B627A7">
            <w:pPr>
              <w:suppressAutoHyphens w:val="0"/>
              <w:rPr>
                <w:b/>
                <w:bCs/>
                <w:color w:val="E7E6E6"/>
                <w:lang w:eastAsia="pt-BR" w:bidi="ar-SA"/>
              </w:rPr>
            </w:pPr>
            <w:r w:rsidRPr="00B627A7">
              <w:rPr>
                <w:b/>
                <w:bCs/>
                <w:color w:val="E7E6E6"/>
                <w:lang w:eastAsia="pt-BR" w:bidi="ar-SA"/>
              </w:rPr>
              <w:t>Quadros Plásticos de Sobrepor</w:t>
            </w:r>
          </w:p>
        </w:tc>
        <w:tc>
          <w:tcPr>
            <w:tcW w:w="3709" w:type="dxa"/>
            <w:shd w:val="clear" w:color="000000" w:fill="2F75B5"/>
            <w:vAlign w:val="center"/>
            <w:hideMark/>
          </w:tcPr>
          <w:p w14:paraId="38B88F7B"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w:t>
            </w:r>
          </w:p>
        </w:tc>
        <w:tc>
          <w:tcPr>
            <w:tcW w:w="1417" w:type="dxa"/>
            <w:shd w:val="clear" w:color="000000" w:fill="2F75B5"/>
            <w:noWrap/>
            <w:vAlign w:val="center"/>
            <w:hideMark/>
          </w:tcPr>
          <w:p w14:paraId="165E6D35"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709" w:type="dxa"/>
            <w:shd w:val="clear" w:color="000000" w:fill="2F75B5"/>
            <w:noWrap/>
            <w:vAlign w:val="center"/>
            <w:hideMark/>
          </w:tcPr>
          <w:p w14:paraId="3F904632"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1417" w:type="dxa"/>
            <w:shd w:val="clear" w:color="000000" w:fill="2F75B5"/>
            <w:noWrap/>
            <w:vAlign w:val="center"/>
            <w:hideMark/>
          </w:tcPr>
          <w:p w14:paraId="1CE1D1FE"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w:t>
            </w:r>
          </w:p>
        </w:tc>
        <w:tc>
          <w:tcPr>
            <w:tcW w:w="1560" w:type="dxa"/>
            <w:shd w:val="clear" w:color="000000" w:fill="2F75B5"/>
            <w:noWrap/>
            <w:vAlign w:val="center"/>
            <w:hideMark/>
          </w:tcPr>
          <w:p w14:paraId="1E41D158"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xml:space="preserve"> R$                    2.774,40 </w:t>
            </w:r>
          </w:p>
        </w:tc>
      </w:tr>
      <w:tr w:rsidR="00B627A7" w:rsidRPr="00B627A7" w14:paraId="1649E90A" w14:textId="77777777" w:rsidTr="00207C56">
        <w:trPr>
          <w:trHeight w:val="900"/>
        </w:trPr>
        <w:tc>
          <w:tcPr>
            <w:tcW w:w="559" w:type="dxa"/>
            <w:shd w:val="clear" w:color="auto" w:fill="auto"/>
            <w:noWrap/>
            <w:vAlign w:val="center"/>
            <w:hideMark/>
          </w:tcPr>
          <w:p w14:paraId="063D470F" w14:textId="77777777" w:rsidR="00B627A7" w:rsidRPr="00B627A7" w:rsidRDefault="00B627A7" w:rsidP="00B627A7">
            <w:pPr>
              <w:suppressAutoHyphens w:val="0"/>
              <w:jc w:val="center"/>
              <w:rPr>
                <w:color w:val="000000"/>
                <w:lang w:eastAsia="pt-BR" w:bidi="ar-SA"/>
              </w:rPr>
            </w:pPr>
            <w:r w:rsidRPr="00B627A7">
              <w:rPr>
                <w:color w:val="000000"/>
                <w:lang w:eastAsia="pt-BR" w:bidi="ar-SA"/>
              </w:rPr>
              <w:t>50</w:t>
            </w:r>
          </w:p>
        </w:tc>
        <w:tc>
          <w:tcPr>
            <w:tcW w:w="4653" w:type="dxa"/>
            <w:shd w:val="clear" w:color="auto" w:fill="auto"/>
            <w:vAlign w:val="center"/>
            <w:hideMark/>
          </w:tcPr>
          <w:p w14:paraId="77DBCE42" w14:textId="77777777" w:rsidR="00B627A7" w:rsidRPr="00B627A7" w:rsidRDefault="00B627A7" w:rsidP="00B627A7">
            <w:pPr>
              <w:suppressAutoHyphens w:val="0"/>
              <w:rPr>
                <w:color w:val="000000"/>
                <w:lang w:eastAsia="pt-BR" w:bidi="ar-SA"/>
              </w:rPr>
            </w:pPr>
            <w:r w:rsidRPr="00B627A7">
              <w:rPr>
                <w:color w:val="000000"/>
                <w:lang w:eastAsia="pt-BR" w:bidi="ar-SA"/>
              </w:rPr>
              <w:t>QUADRO DE DISTRIBUIÇÃO DE SOBREPOR, TERMOPLÁSTICO, COR BRANCA, CAPACIDADE PARA 5 MÓDULOS DIN OU 3 MÓDULOS NEMA, COM TRILHO DIN INCLUSO</w:t>
            </w:r>
          </w:p>
        </w:tc>
        <w:tc>
          <w:tcPr>
            <w:tcW w:w="3709" w:type="dxa"/>
            <w:shd w:val="clear" w:color="auto" w:fill="auto"/>
            <w:vAlign w:val="center"/>
            <w:hideMark/>
          </w:tcPr>
          <w:p w14:paraId="4684A294" w14:textId="77777777" w:rsidR="00B627A7" w:rsidRPr="00B627A7" w:rsidRDefault="00B627A7" w:rsidP="00B627A7">
            <w:pPr>
              <w:suppressAutoHyphens w:val="0"/>
              <w:rPr>
                <w:color w:val="000000"/>
                <w:lang w:eastAsia="pt-BR" w:bidi="ar-SA"/>
              </w:rPr>
            </w:pPr>
            <w:r w:rsidRPr="00B627A7">
              <w:rPr>
                <w:b/>
                <w:bCs/>
                <w:color w:val="000000"/>
                <w:lang w:eastAsia="pt-BR" w:bidi="ar-SA"/>
              </w:rPr>
              <w:t>TRAMONTINA / Quadro de sobrepor para 5 DIN (ref. 56300/021)</w:t>
            </w:r>
            <w:r w:rsidRPr="00B627A7">
              <w:rPr>
                <w:b/>
                <w:bCs/>
                <w:color w:val="000000"/>
                <w:lang w:eastAsia="pt-BR" w:bidi="ar-SA"/>
              </w:rPr>
              <w:br/>
            </w:r>
            <w:r w:rsidRPr="00B627A7">
              <w:rPr>
                <w:color w:val="000000"/>
                <w:lang w:eastAsia="pt-BR" w:bidi="ar-SA"/>
              </w:rPr>
              <w:t>Este material é parte de padronização técnica adotada para compatibilidade, interoperabilidade e simplificação de manutenção.</w:t>
            </w:r>
            <w:r w:rsidRPr="00B627A7">
              <w:rPr>
                <w:color w:val="000000"/>
                <w:lang w:eastAsia="pt-BR" w:bidi="ar-SA"/>
              </w:rPr>
              <w:br/>
              <w:t xml:space="preserve">Aceita-se equivalente técnico, mediante </w:t>
            </w:r>
            <w:r w:rsidRPr="00B627A7">
              <w:rPr>
                <w:color w:val="000000"/>
                <w:lang w:eastAsia="pt-BR" w:bidi="ar-SA"/>
              </w:rPr>
              <w:lastRenderedPageBreak/>
              <w:t>apresentação de amostras, para comprovação de compatibilidade dimensional e mecânica com os sistemas de infraestrutura existentes.</w:t>
            </w:r>
          </w:p>
        </w:tc>
        <w:tc>
          <w:tcPr>
            <w:tcW w:w="1417" w:type="dxa"/>
            <w:shd w:val="clear" w:color="auto" w:fill="auto"/>
            <w:noWrap/>
            <w:vAlign w:val="center"/>
            <w:hideMark/>
          </w:tcPr>
          <w:p w14:paraId="4F2C656E" w14:textId="77777777" w:rsidR="00B627A7" w:rsidRPr="00B627A7" w:rsidRDefault="00B627A7" w:rsidP="00B627A7">
            <w:pPr>
              <w:suppressAutoHyphens w:val="0"/>
              <w:jc w:val="center"/>
              <w:rPr>
                <w:color w:val="000000"/>
                <w:lang w:eastAsia="pt-BR" w:bidi="ar-SA"/>
              </w:rPr>
            </w:pPr>
            <w:r w:rsidRPr="00B627A7">
              <w:rPr>
                <w:color w:val="000000"/>
                <w:lang w:eastAsia="pt-BR" w:bidi="ar-SA"/>
              </w:rPr>
              <w:lastRenderedPageBreak/>
              <w:t>Pacote com 01 un.</w:t>
            </w:r>
          </w:p>
        </w:tc>
        <w:tc>
          <w:tcPr>
            <w:tcW w:w="709" w:type="dxa"/>
            <w:shd w:val="clear" w:color="auto" w:fill="auto"/>
            <w:noWrap/>
            <w:vAlign w:val="center"/>
            <w:hideMark/>
          </w:tcPr>
          <w:p w14:paraId="753C1EA0" w14:textId="77777777" w:rsidR="00B627A7" w:rsidRPr="00B627A7" w:rsidRDefault="00B627A7" w:rsidP="00B627A7">
            <w:pPr>
              <w:suppressAutoHyphens w:val="0"/>
              <w:jc w:val="center"/>
              <w:rPr>
                <w:color w:val="000000"/>
                <w:lang w:eastAsia="pt-BR" w:bidi="ar-SA"/>
              </w:rPr>
            </w:pPr>
            <w:r w:rsidRPr="00B627A7">
              <w:rPr>
                <w:color w:val="000000"/>
                <w:lang w:eastAsia="pt-BR" w:bidi="ar-SA"/>
              </w:rPr>
              <w:t>8,00</w:t>
            </w:r>
          </w:p>
        </w:tc>
        <w:tc>
          <w:tcPr>
            <w:tcW w:w="1417" w:type="dxa"/>
            <w:shd w:val="clear" w:color="auto" w:fill="auto"/>
            <w:noWrap/>
            <w:vAlign w:val="center"/>
            <w:hideMark/>
          </w:tcPr>
          <w:p w14:paraId="1E6FCF05"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65,78 </w:t>
            </w:r>
          </w:p>
        </w:tc>
        <w:tc>
          <w:tcPr>
            <w:tcW w:w="1560" w:type="dxa"/>
            <w:shd w:val="clear" w:color="auto" w:fill="auto"/>
            <w:noWrap/>
            <w:vAlign w:val="center"/>
            <w:hideMark/>
          </w:tcPr>
          <w:p w14:paraId="4265C610"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526,24 </w:t>
            </w:r>
          </w:p>
        </w:tc>
      </w:tr>
      <w:tr w:rsidR="00B627A7" w:rsidRPr="00B627A7" w14:paraId="7612E8AE" w14:textId="77777777" w:rsidTr="00207C56">
        <w:trPr>
          <w:trHeight w:val="900"/>
        </w:trPr>
        <w:tc>
          <w:tcPr>
            <w:tcW w:w="559" w:type="dxa"/>
            <w:shd w:val="clear" w:color="auto" w:fill="auto"/>
            <w:noWrap/>
            <w:vAlign w:val="center"/>
            <w:hideMark/>
          </w:tcPr>
          <w:p w14:paraId="76EECCC4" w14:textId="77777777" w:rsidR="00B627A7" w:rsidRPr="00B627A7" w:rsidRDefault="00B627A7" w:rsidP="00B627A7">
            <w:pPr>
              <w:suppressAutoHyphens w:val="0"/>
              <w:jc w:val="center"/>
              <w:rPr>
                <w:color w:val="000000"/>
                <w:lang w:eastAsia="pt-BR" w:bidi="ar-SA"/>
              </w:rPr>
            </w:pPr>
            <w:r w:rsidRPr="00B627A7">
              <w:rPr>
                <w:color w:val="000000"/>
                <w:lang w:eastAsia="pt-BR" w:bidi="ar-SA"/>
              </w:rPr>
              <w:t>51</w:t>
            </w:r>
          </w:p>
        </w:tc>
        <w:tc>
          <w:tcPr>
            <w:tcW w:w="4653" w:type="dxa"/>
            <w:shd w:val="clear" w:color="auto" w:fill="auto"/>
            <w:vAlign w:val="center"/>
            <w:hideMark/>
          </w:tcPr>
          <w:p w14:paraId="4232770F" w14:textId="77777777" w:rsidR="00B627A7" w:rsidRPr="00B627A7" w:rsidRDefault="00B627A7" w:rsidP="00B627A7">
            <w:pPr>
              <w:suppressAutoHyphens w:val="0"/>
              <w:rPr>
                <w:color w:val="000000"/>
                <w:lang w:eastAsia="pt-BR" w:bidi="ar-SA"/>
              </w:rPr>
            </w:pPr>
            <w:r w:rsidRPr="00B627A7">
              <w:rPr>
                <w:color w:val="000000"/>
                <w:lang w:eastAsia="pt-BR" w:bidi="ar-SA"/>
              </w:rPr>
              <w:t>QUADRO DE DISTRIBUIÇÃO DE SOBREPOR, TERMOPLÁSTICO, COR BRANCA, CAPACIDADE PARA 9 MÓDULOS DIN OU 6 MÓDULOS NEMA, COM TRILHO DIN INCLUSO</w:t>
            </w:r>
          </w:p>
        </w:tc>
        <w:tc>
          <w:tcPr>
            <w:tcW w:w="3709" w:type="dxa"/>
            <w:shd w:val="clear" w:color="auto" w:fill="auto"/>
            <w:vAlign w:val="center"/>
            <w:hideMark/>
          </w:tcPr>
          <w:p w14:paraId="250E5E08" w14:textId="77777777" w:rsidR="00B627A7" w:rsidRPr="00B627A7" w:rsidRDefault="00B627A7" w:rsidP="00B627A7">
            <w:pPr>
              <w:suppressAutoHyphens w:val="0"/>
              <w:rPr>
                <w:color w:val="000000"/>
                <w:lang w:eastAsia="pt-BR" w:bidi="ar-SA"/>
              </w:rPr>
            </w:pPr>
            <w:r w:rsidRPr="00B627A7">
              <w:rPr>
                <w:b/>
                <w:bCs/>
                <w:color w:val="000000"/>
                <w:lang w:eastAsia="pt-BR" w:bidi="ar-SA"/>
              </w:rPr>
              <w:t>TRAMONTINA / Quadro de sobrepor para 9 DIN (ref. 56300/022)</w:t>
            </w:r>
            <w:r w:rsidRPr="00B627A7">
              <w:rPr>
                <w:b/>
                <w:bCs/>
                <w:color w:val="000000"/>
                <w:lang w:eastAsia="pt-BR" w:bidi="ar-SA"/>
              </w:rPr>
              <w:br/>
            </w:r>
            <w:r w:rsidRPr="00B627A7">
              <w:rPr>
                <w:color w:val="000000"/>
                <w:lang w:eastAsia="pt-BR" w:bidi="ar-SA"/>
              </w:rPr>
              <w:t>Este material é parte de padronização técnica adotada para compatibilidade, interoperabilidade e simplificação de manutenção.</w:t>
            </w:r>
            <w:r w:rsidRPr="00B627A7">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574722C3"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01 un.</w:t>
            </w:r>
          </w:p>
        </w:tc>
        <w:tc>
          <w:tcPr>
            <w:tcW w:w="709" w:type="dxa"/>
            <w:shd w:val="clear" w:color="auto" w:fill="auto"/>
            <w:noWrap/>
            <w:vAlign w:val="center"/>
            <w:hideMark/>
          </w:tcPr>
          <w:p w14:paraId="5F0D6B67" w14:textId="77777777" w:rsidR="00B627A7" w:rsidRPr="00B627A7" w:rsidRDefault="00B627A7" w:rsidP="00B627A7">
            <w:pPr>
              <w:suppressAutoHyphens w:val="0"/>
              <w:jc w:val="center"/>
              <w:rPr>
                <w:color w:val="000000"/>
                <w:lang w:eastAsia="pt-BR" w:bidi="ar-SA"/>
              </w:rPr>
            </w:pPr>
            <w:r w:rsidRPr="00B627A7">
              <w:rPr>
                <w:color w:val="000000"/>
                <w:lang w:eastAsia="pt-BR" w:bidi="ar-SA"/>
              </w:rPr>
              <w:t>8,00</w:t>
            </w:r>
          </w:p>
        </w:tc>
        <w:tc>
          <w:tcPr>
            <w:tcW w:w="1417" w:type="dxa"/>
            <w:shd w:val="clear" w:color="auto" w:fill="auto"/>
            <w:noWrap/>
            <w:vAlign w:val="center"/>
            <w:hideMark/>
          </w:tcPr>
          <w:p w14:paraId="20DE4315"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99,60 </w:t>
            </w:r>
          </w:p>
        </w:tc>
        <w:tc>
          <w:tcPr>
            <w:tcW w:w="1560" w:type="dxa"/>
            <w:shd w:val="clear" w:color="auto" w:fill="auto"/>
            <w:noWrap/>
            <w:vAlign w:val="center"/>
            <w:hideMark/>
          </w:tcPr>
          <w:p w14:paraId="09C04F5A"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796,80 </w:t>
            </w:r>
          </w:p>
        </w:tc>
      </w:tr>
      <w:tr w:rsidR="00B627A7" w:rsidRPr="00B627A7" w14:paraId="42D46841" w14:textId="77777777" w:rsidTr="00207C56">
        <w:trPr>
          <w:trHeight w:val="900"/>
        </w:trPr>
        <w:tc>
          <w:tcPr>
            <w:tcW w:w="559" w:type="dxa"/>
            <w:shd w:val="clear" w:color="auto" w:fill="auto"/>
            <w:noWrap/>
            <w:vAlign w:val="center"/>
            <w:hideMark/>
          </w:tcPr>
          <w:p w14:paraId="038C2DF0" w14:textId="77777777" w:rsidR="00B627A7" w:rsidRPr="00B627A7" w:rsidRDefault="00B627A7" w:rsidP="00B627A7">
            <w:pPr>
              <w:suppressAutoHyphens w:val="0"/>
              <w:jc w:val="center"/>
              <w:rPr>
                <w:color w:val="000000"/>
                <w:lang w:eastAsia="pt-BR" w:bidi="ar-SA"/>
              </w:rPr>
            </w:pPr>
            <w:r w:rsidRPr="00B627A7">
              <w:rPr>
                <w:color w:val="000000"/>
                <w:lang w:eastAsia="pt-BR" w:bidi="ar-SA"/>
              </w:rPr>
              <w:t>52</w:t>
            </w:r>
          </w:p>
        </w:tc>
        <w:tc>
          <w:tcPr>
            <w:tcW w:w="4653" w:type="dxa"/>
            <w:shd w:val="clear" w:color="auto" w:fill="auto"/>
            <w:vAlign w:val="center"/>
            <w:hideMark/>
          </w:tcPr>
          <w:p w14:paraId="33CAF50E" w14:textId="77777777" w:rsidR="00B627A7" w:rsidRPr="00B627A7" w:rsidRDefault="00B627A7" w:rsidP="00B627A7">
            <w:pPr>
              <w:suppressAutoHyphens w:val="0"/>
              <w:rPr>
                <w:color w:val="000000"/>
                <w:lang w:eastAsia="pt-BR" w:bidi="ar-SA"/>
              </w:rPr>
            </w:pPr>
            <w:r w:rsidRPr="00B627A7">
              <w:rPr>
                <w:color w:val="000000"/>
                <w:lang w:eastAsia="pt-BR" w:bidi="ar-SA"/>
              </w:rPr>
              <w:t>QUADRO DE DISTRIBUIÇÃO DE SOBREPOR, TERMOPLÁSTICO, COR BRANCA, CAPACIDADE PARA 12 MÓDULOS DIN OU 8 MÓDULOS NEMA, COM TRILHO DIN INCLUSO</w:t>
            </w:r>
          </w:p>
        </w:tc>
        <w:tc>
          <w:tcPr>
            <w:tcW w:w="3709" w:type="dxa"/>
            <w:shd w:val="clear" w:color="auto" w:fill="auto"/>
            <w:vAlign w:val="center"/>
            <w:hideMark/>
          </w:tcPr>
          <w:p w14:paraId="0C27DBA7" w14:textId="77777777" w:rsidR="00B627A7" w:rsidRPr="00B627A7" w:rsidRDefault="00B627A7" w:rsidP="00B627A7">
            <w:pPr>
              <w:suppressAutoHyphens w:val="0"/>
              <w:rPr>
                <w:color w:val="000000"/>
                <w:lang w:eastAsia="pt-BR" w:bidi="ar-SA"/>
              </w:rPr>
            </w:pPr>
            <w:r w:rsidRPr="00B627A7">
              <w:rPr>
                <w:b/>
                <w:bCs/>
                <w:color w:val="000000"/>
                <w:lang w:eastAsia="pt-BR" w:bidi="ar-SA"/>
              </w:rPr>
              <w:t>TRAMONTINA / Quadro de sobrepor para 12 DIN (ref. 56300/023)</w:t>
            </w:r>
            <w:r w:rsidRPr="00B627A7">
              <w:rPr>
                <w:b/>
                <w:bCs/>
                <w:color w:val="000000"/>
                <w:lang w:eastAsia="pt-BR" w:bidi="ar-SA"/>
              </w:rPr>
              <w:br/>
            </w:r>
            <w:r w:rsidRPr="00B627A7">
              <w:rPr>
                <w:color w:val="000000"/>
                <w:lang w:eastAsia="pt-BR" w:bidi="ar-SA"/>
              </w:rPr>
              <w:t>Este material é parte de padronização técnica adotada para compatibilidade, interoperabilidade e simplificação de manutenção.</w:t>
            </w:r>
            <w:r w:rsidRPr="00B627A7">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6DFE0661"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01 un.</w:t>
            </w:r>
          </w:p>
        </w:tc>
        <w:tc>
          <w:tcPr>
            <w:tcW w:w="709" w:type="dxa"/>
            <w:shd w:val="clear" w:color="auto" w:fill="auto"/>
            <w:noWrap/>
            <w:vAlign w:val="center"/>
            <w:hideMark/>
          </w:tcPr>
          <w:p w14:paraId="4547A59C" w14:textId="77777777" w:rsidR="00B627A7" w:rsidRPr="00B627A7" w:rsidRDefault="00B627A7" w:rsidP="00B627A7">
            <w:pPr>
              <w:suppressAutoHyphens w:val="0"/>
              <w:jc w:val="center"/>
              <w:rPr>
                <w:color w:val="000000"/>
                <w:lang w:eastAsia="pt-BR" w:bidi="ar-SA"/>
              </w:rPr>
            </w:pPr>
            <w:r w:rsidRPr="00B627A7">
              <w:rPr>
                <w:color w:val="000000"/>
                <w:lang w:eastAsia="pt-BR" w:bidi="ar-SA"/>
              </w:rPr>
              <w:t>8,00</w:t>
            </w:r>
          </w:p>
        </w:tc>
        <w:tc>
          <w:tcPr>
            <w:tcW w:w="1417" w:type="dxa"/>
            <w:shd w:val="clear" w:color="auto" w:fill="auto"/>
            <w:noWrap/>
            <w:vAlign w:val="center"/>
            <w:hideMark/>
          </w:tcPr>
          <w:p w14:paraId="68A91A93"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181,42 </w:t>
            </w:r>
          </w:p>
        </w:tc>
        <w:tc>
          <w:tcPr>
            <w:tcW w:w="1560" w:type="dxa"/>
            <w:shd w:val="clear" w:color="auto" w:fill="auto"/>
            <w:noWrap/>
            <w:vAlign w:val="center"/>
            <w:hideMark/>
          </w:tcPr>
          <w:p w14:paraId="3A6D6F7D"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1.451,36 </w:t>
            </w:r>
          </w:p>
        </w:tc>
      </w:tr>
      <w:tr w:rsidR="00B627A7" w:rsidRPr="00B627A7" w14:paraId="24FF5C3E" w14:textId="77777777" w:rsidTr="00207C56">
        <w:trPr>
          <w:trHeight w:val="300"/>
        </w:trPr>
        <w:tc>
          <w:tcPr>
            <w:tcW w:w="559" w:type="dxa"/>
            <w:shd w:val="clear" w:color="000000" w:fill="2F75B5"/>
            <w:noWrap/>
            <w:vAlign w:val="center"/>
            <w:hideMark/>
          </w:tcPr>
          <w:p w14:paraId="2E701522"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4653" w:type="dxa"/>
            <w:shd w:val="clear" w:color="000000" w:fill="2F75B5"/>
            <w:vAlign w:val="center"/>
            <w:hideMark/>
          </w:tcPr>
          <w:p w14:paraId="1CE78388" w14:textId="77777777" w:rsidR="00B627A7" w:rsidRPr="00B627A7" w:rsidRDefault="00B627A7" w:rsidP="00B627A7">
            <w:pPr>
              <w:suppressAutoHyphens w:val="0"/>
              <w:rPr>
                <w:b/>
                <w:bCs/>
                <w:color w:val="E7E6E6"/>
                <w:lang w:eastAsia="pt-BR" w:bidi="ar-SA"/>
              </w:rPr>
            </w:pPr>
            <w:r w:rsidRPr="00B627A7">
              <w:rPr>
                <w:b/>
                <w:bCs/>
                <w:color w:val="E7E6E6"/>
                <w:lang w:eastAsia="pt-BR" w:bidi="ar-SA"/>
              </w:rPr>
              <w:t>Barramentos</w:t>
            </w:r>
          </w:p>
        </w:tc>
        <w:tc>
          <w:tcPr>
            <w:tcW w:w="3709" w:type="dxa"/>
            <w:shd w:val="clear" w:color="000000" w:fill="2F75B5"/>
            <w:vAlign w:val="center"/>
            <w:hideMark/>
          </w:tcPr>
          <w:p w14:paraId="78ADCB80"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w:t>
            </w:r>
          </w:p>
        </w:tc>
        <w:tc>
          <w:tcPr>
            <w:tcW w:w="1417" w:type="dxa"/>
            <w:shd w:val="clear" w:color="000000" w:fill="2F75B5"/>
            <w:noWrap/>
            <w:vAlign w:val="center"/>
            <w:hideMark/>
          </w:tcPr>
          <w:p w14:paraId="3DC6E92E"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709" w:type="dxa"/>
            <w:shd w:val="clear" w:color="000000" w:fill="2F75B5"/>
            <w:noWrap/>
            <w:vAlign w:val="center"/>
            <w:hideMark/>
          </w:tcPr>
          <w:p w14:paraId="12EC5C96" w14:textId="77777777" w:rsidR="00B627A7" w:rsidRPr="00B627A7" w:rsidRDefault="00B627A7" w:rsidP="00B627A7">
            <w:pPr>
              <w:suppressAutoHyphens w:val="0"/>
              <w:jc w:val="center"/>
              <w:rPr>
                <w:b/>
                <w:bCs/>
                <w:color w:val="E7E6E6"/>
                <w:lang w:eastAsia="pt-BR" w:bidi="ar-SA"/>
              </w:rPr>
            </w:pPr>
            <w:r w:rsidRPr="00B627A7">
              <w:rPr>
                <w:b/>
                <w:bCs/>
                <w:color w:val="E7E6E6"/>
                <w:lang w:eastAsia="pt-BR" w:bidi="ar-SA"/>
              </w:rPr>
              <w:t> </w:t>
            </w:r>
          </w:p>
        </w:tc>
        <w:tc>
          <w:tcPr>
            <w:tcW w:w="1417" w:type="dxa"/>
            <w:shd w:val="clear" w:color="000000" w:fill="2F75B5"/>
            <w:noWrap/>
            <w:vAlign w:val="center"/>
            <w:hideMark/>
          </w:tcPr>
          <w:p w14:paraId="10A895ED"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w:t>
            </w:r>
          </w:p>
        </w:tc>
        <w:tc>
          <w:tcPr>
            <w:tcW w:w="1560" w:type="dxa"/>
            <w:shd w:val="clear" w:color="000000" w:fill="2F75B5"/>
            <w:noWrap/>
            <w:vAlign w:val="center"/>
            <w:hideMark/>
          </w:tcPr>
          <w:p w14:paraId="2E8C57C0" w14:textId="77777777" w:rsidR="00B627A7" w:rsidRPr="00B627A7" w:rsidRDefault="00B627A7" w:rsidP="00B627A7">
            <w:pPr>
              <w:suppressAutoHyphens w:val="0"/>
              <w:rPr>
                <w:b/>
                <w:bCs/>
                <w:color w:val="E7E6E6"/>
                <w:lang w:eastAsia="pt-BR" w:bidi="ar-SA"/>
              </w:rPr>
            </w:pPr>
            <w:r w:rsidRPr="00B627A7">
              <w:rPr>
                <w:b/>
                <w:bCs/>
                <w:color w:val="E7E6E6"/>
                <w:lang w:eastAsia="pt-BR" w:bidi="ar-SA"/>
              </w:rPr>
              <w:t xml:space="preserve"> R$                    1.295,68 </w:t>
            </w:r>
          </w:p>
        </w:tc>
      </w:tr>
      <w:tr w:rsidR="00B627A7" w:rsidRPr="00B627A7" w14:paraId="018A9902" w14:textId="77777777" w:rsidTr="00207C56">
        <w:trPr>
          <w:trHeight w:val="900"/>
        </w:trPr>
        <w:tc>
          <w:tcPr>
            <w:tcW w:w="559" w:type="dxa"/>
            <w:shd w:val="clear" w:color="auto" w:fill="auto"/>
            <w:noWrap/>
            <w:vAlign w:val="center"/>
            <w:hideMark/>
          </w:tcPr>
          <w:p w14:paraId="70DB091F" w14:textId="77777777" w:rsidR="00B627A7" w:rsidRPr="00B627A7" w:rsidRDefault="00B627A7" w:rsidP="00B627A7">
            <w:pPr>
              <w:suppressAutoHyphens w:val="0"/>
              <w:jc w:val="center"/>
              <w:rPr>
                <w:color w:val="000000"/>
                <w:lang w:eastAsia="pt-BR" w:bidi="ar-SA"/>
              </w:rPr>
            </w:pPr>
            <w:r w:rsidRPr="00B627A7">
              <w:rPr>
                <w:color w:val="000000"/>
                <w:lang w:eastAsia="pt-BR" w:bidi="ar-SA"/>
              </w:rPr>
              <w:t>53</w:t>
            </w:r>
          </w:p>
        </w:tc>
        <w:tc>
          <w:tcPr>
            <w:tcW w:w="4653" w:type="dxa"/>
            <w:shd w:val="clear" w:color="auto" w:fill="auto"/>
            <w:vAlign w:val="center"/>
            <w:hideMark/>
          </w:tcPr>
          <w:p w14:paraId="1DF9DCFB" w14:textId="77777777" w:rsidR="00B627A7" w:rsidRPr="00B627A7" w:rsidRDefault="00B627A7" w:rsidP="00B627A7">
            <w:pPr>
              <w:suppressAutoHyphens w:val="0"/>
              <w:rPr>
                <w:color w:val="000000"/>
                <w:lang w:eastAsia="pt-BR" w:bidi="ar-SA"/>
              </w:rPr>
            </w:pPr>
            <w:r w:rsidRPr="00B627A7">
              <w:rPr>
                <w:color w:val="000000"/>
                <w:lang w:eastAsia="pt-BR" w:bidi="ar-SA"/>
              </w:rPr>
              <w:t>BARRAMENTO TIPO PENTE (NORMA DIN), COMPRIMENTO 21 cm, 1 FASE, CORRENTE 63 A, COMPATÍVEL COM A LINHA DO QUADRO DE DISTRIBUIÇÃO</w:t>
            </w:r>
          </w:p>
        </w:tc>
        <w:tc>
          <w:tcPr>
            <w:tcW w:w="3709" w:type="dxa"/>
            <w:shd w:val="clear" w:color="auto" w:fill="auto"/>
            <w:vAlign w:val="center"/>
            <w:hideMark/>
          </w:tcPr>
          <w:p w14:paraId="159F4042" w14:textId="77777777" w:rsidR="00B627A7" w:rsidRPr="00B627A7" w:rsidRDefault="00B627A7" w:rsidP="00B627A7">
            <w:pPr>
              <w:suppressAutoHyphens w:val="0"/>
              <w:rPr>
                <w:color w:val="000000"/>
                <w:lang w:eastAsia="pt-BR" w:bidi="ar-SA"/>
              </w:rPr>
            </w:pPr>
            <w:r w:rsidRPr="00B627A7">
              <w:rPr>
                <w:b/>
                <w:bCs/>
                <w:color w:val="000000"/>
                <w:lang w:eastAsia="pt-BR" w:bidi="ar-SA"/>
              </w:rPr>
              <w:t>TRAMONTINA / Barramento pente monofásico (ref. 56300/100)</w:t>
            </w:r>
            <w:r w:rsidRPr="00B627A7">
              <w:rPr>
                <w:b/>
                <w:bCs/>
                <w:color w:val="000000"/>
                <w:lang w:eastAsia="pt-BR" w:bidi="ar-SA"/>
              </w:rPr>
              <w:br/>
            </w:r>
            <w:r w:rsidRPr="00B627A7">
              <w:rPr>
                <w:color w:val="000000"/>
                <w:lang w:eastAsia="pt-BR" w:bidi="ar-SA"/>
              </w:rPr>
              <w:t>Este material é parte de padronização técnica adotada para compatibilidade, interoperabilidade e simplificação de manutenção.</w:t>
            </w:r>
            <w:r w:rsidRPr="00B627A7">
              <w:rPr>
                <w:color w:val="000000"/>
                <w:lang w:eastAsia="pt-BR" w:bidi="ar-SA"/>
              </w:rPr>
              <w:br/>
              <w:t xml:space="preserve">Aceita-se equivalente técnico, mediante </w:t>
            </w:r>
            <w:r w:rsidRPr="00B627A7">
              <w:rPr>
                <w:color w:val="000000"/>
                <w:lang w:eastAsia="pt-BR" w:bidi="ar-SA"/>
              </w:rPr>
              <w:lastRenderedPageBreak/>
              <w:t>apresentação de amostras, para comprovação de compatibilidade dimensional e mecânica com os sistemas de infraestrutura existentes.</w:t>
            </w:r>
          </w:p>
        </w:tc>
        <w:tc>
          <w:tcPr>
            <w:tcW w:w="1417" w:type="dxa"/>
            <w:shd w:val="clear" w:color="auto" w:fill="auto"/>
            <w:noWrap/>
            <w:vAlign w:val="center"/>
            <w:hideMark/>
          </w:tcPr>
          <w:p w14:paraId="1BEECD52" w14:textId="77777777" w:rsidR="00B627A7" w:rsidRPr="00B627A7" w:rsidRDefault="00B627A7" w:rsidP="00B627A7">
            <w:pPr>
              <w:suppressAutoHyphens w:val="0"/>
              <w:jc w:val="center"/>
              <w:rPr>
                <w:color w:val="000000"/>
                <w:lang w:eastAsia="pt-BR" w:bidi="ar-SA"/>
              </w:rPr>
            </w:pPr>
            <w:r w:rsidRPr="00B627A7">
              <w:rPr>
                <w:color w:val="000000"/>
                <w:lang w:eastAsia="pt-BR" w:bidi="ar-SA"/>
              </w:rPr>
              <w:lastRenderedPageBreak/>
              <w:t>Pacote com 01 un.</w:t>
            </w:r>
          </w:p>
        </w:tc>
        <w:tc>
          <w:tcPr>
            <w:tcW w:w="709" w:type="dxa"/>
            <w:shd w:val="clear" w:color="auto" w:fill="auto"/>
            <w:noWrap/>
            <w:vAlign w:val="center"/>
            <w:hideMark/>
          </w:tcPr>
          <w:p w14:paraId="33477CA3" w14:textId="77777777" w:rsidR="00B627A7" w:rsidRPr="00B627A7" w:rsidRDefault="00B627A7" w:rsidP="00B627A7">
            <w:pPr>
              <w:suppressAutoHyphens w:val="0"/>
              <w:jc w:val="center"/>
              <w:rPr>
                <w:color w:val="000000"/>
                <w:lang w:eastAsia="pt-BR" w:bidi="ar-SA"/>
              </w:rPr>
            </w:pPr>
            <w:r w:rsidRPr="00B627A7">
              <w:rPr>
                <w:color w:val="000000"/>
                <w:lang w:eastAsia="pt-BR" w:bidi="ar-SA"/>
              </w:rPr>
              <w:t>8,00</w:t>
            </w:r>
          </w:p>
        </w:tc>
        <w:tc>
          <w:tcPr>
            <w:tcW w:w="1417" w:type="dxa"/>
            <w:shd w:val="clear" w:color="auto" w:fill="auto"/>
            <w:noWrap/>
            <w:vAlign w:val="center"/>
            <w:hideMark/>
          </w:tcPr>
          <w:p w14:paraId="58853562"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18,57 </w:t>
            </w:r>
          </w:p>
        </w:tc>
        <w:tc>
          <w:tcPr>
            <w:tcW w:w="1560" w:type="dxa"/>
            <w:shd w:val="clear" w:color="auto" w:fill="auto"/>
            <w:noWrap/>
            <w:vAlign w:val="center"/>
            <w:hideMark/>
          </w:tcPr>
          <w:p w14:paraId="095DC4F9"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148,56 </w:t>
            </w:r>
          </w:p>
        </w:tc>
      </w:tr>
      <w:tr w:rsidR="00B627A7" w:rsidRPr="00B627A7" w14:paraId="4F3E3316" w14:textId="77777777" w:rsidTr="00207C56">
        <w:trPr>
          <w:trHeight w:val="900"/>
        </w:trPr>
        <w:tc>
          <w:tcPr>
            <w:tcW w:w="559" w:type="dxa"/>
            <w:shd w:val="clear" w:color="auto" w:fill="auto"/>
            <w:noWrap/>
            <w:vAlign w:val="center"/>
            <w:hideMark/>
          </w:tcPr>
          <w:p w14:paraId="0E804774" w14:textId="77777777" w:rsidR="00B627A7" w:rsidRPr="00B627A7" w:rsidRDefault="00B627A7" w:rsidP="00B627A7">
            <w:pPr>
              <w:suppressAutoHyphens w:val="0"/>
              <w:jc w:val="center"/>
              <w:rPr>
                <w:color w:val="000000"/>
                <w:lang w:eastAsia="pt-BR" w:bidi="ar-SA"/>
              </w:rPr>
            </w:pPr>
            <w:r w:rsidRPr="00B627A7">
              <w:rPr>
                <w:color w:val="000000"/>
                <w:lang w:eastAsia="pt-BR" w:bidi="ar-SA"/>
              </w:rPr>
              <w:t>54</w:t>
            </w:r>
          </w:p>
        </w:tc>
        <w:tc>
          <w:tcPr>
            <w:tcW w:w="4653" w:type="dxa"/>
            <w:shd w:val="clear" w:color="auto" w:fill="auto"/>
            <w:vAlign w:val="center"/>
            <w:hideMark/>
          </w:tcPr>
          <w:p w14:paraId="6A41DD78" w14:textId="77777777" w:rsidR="00B627A7" w:rsidRPr="00B627A7" w:rsidRDefault="00B627A7" w:rsidP="00B627A7">
            <w:pPr>
              <w:suppressAutoHyphens w:val="0"/>
              <w:rPr>
                <w:color w:val="000000"/>
                <w:lang w:eastAsia="pt-BR" w:bidi="ar-SA"/>
              </w:rPr>
            </w:pPr>
            <w:r w:rsidRPr="00B627A7">
              <w:rPr>
                <w:color w:val="000000"/>
                <w:lang w:eastAsia="pt-BR" w:bidi="ar-SA"/>
              </w:rPr>
              <w:t>BARRAMENTO TIPO PENTE (NORMA DIN), COMPRIMENTO 21 cm, 2 FASES, CORRENTE 63 A, COMPATÍVEL COM A LINHA DO QUADRO DE DISTRIBUIÇÃO</w:t>
            </w:r>
          </w:p>
        </w:tc>
        <w:tc>
          <w:tcPr>
            <w:tcW w:w="3709" w:type="dxa"/>
            <w:shd w:val="clear" w:color="auto" w:fill="auto"/>
            <w:vAlign w:val="center"/>
            <w:hideMark/>
          </w:tcPr>
          <w:p w14:paraId="7BDA2480" w14:textId="77777777" w:rsidR="00B627A7" w:rsidRPr="00B627A7" w:rsidRDefault="00B627A7" w:rsidP="00B627A7">
            <w:pPr>
              <w:suppressAutoHyphens w:val="0"/>
              <w:rPr>
                <w:color w:val="000000"/>
                <w:lang w:eastAsia="pt-BR" w:bidi="ar-SA"/>
              </w:rPr>
            </w:pPr>
            <w:r w:rsidRPr="00B627A7">
              <w:rPr>
                <w:b/>
                <w:bCs/>
                <w:color w:val="000000"/>
                <w:lang w:eastAsia="pt-BR" w:bidi="ar-SA"/>
              </w:rPr>
              <w:t>TRAMONTINA / Barramento pente bifásico (ref. 56300/103)</w:t>
            </w:r>
            <w:r w:rsidRPr="00B627A7">
              <w:rPr>
                <w:b/>
                <w:bCs/>
                <w:color w:val="000000"/>
                <w:lang w:eastAsia="pt-BR" w:bidi="ar-SA"/>
              </w:rPr>
              <w:br/>
            </w:r>
            <w:r w:rsidRPr="00B627A7">
              <w:rPr>
                <w:color w:val="000000"/>
                <w:lang w:eastAsia="pt-BR" w:bidi="ar-SA"/>
              </w:rPr>
              <w:t>Este material é parte de padronização técnica adotada para compatibilidade, interoperabilidade e simplificação de manutenção.</w:t>
            </w:r>
            <w:r w:rsidRPr="00B627A7">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60A6E63E"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01 un.</w:t>
            </w:r>
          </w:p>
        </w:tc>
        <w:tc>
          <w:tcPr>
            <w:tcW w:w="709" w:type="dxa"/>
            <w:shd w:val="clear" w:color="auto" w:fill="auto"/>
            <w:noWrap/>
            <w:vAlign w:val="center"/>
            <w:hideMark/>
          </w:tcPr>
          <w:p w14:paraId="7DDBCC22" w14:textId="77777777" w:rsidR="00B627A7" w:rsidRPr="00B627A7" w:rsidRDefault="00B627A7" w:rsidP="00B627A7">
            <w:pPr>
              <w:suppressAutoHyphens w:val="0"/>
              <w:jc w:val="center"/>
              <w:rPr>
                <w:color w:val="000000"/>
                <w:lang w:eastAsia="pt-BR" w:bidi="ar-SA"/>
              </w:rPr>
            </w:pPr>
            <w:r w:rsidRPr="00B627A7">
              <w:rPr>
                <w:color w:val="000000"/>
                <w:lang w:eastAsia="pt-BR" w:bidi="ar-SA"/>
              </w:rPr>
              <w:t>8,00</w:t>
            </w:r>
          </w:p>
        </w:tc>
        <w:tc>
          <w:tcPr>
            <w:tcW w:w="1417" w:type="dxa"/>
            <w:shd w:val="clear" w:color="auto" w:fill="auto"/>
            <w:noWrap/>
            <w:vAlign w:val="center"/>
            <w:hideMark/>
          </w:tcPr>
          <w:p w14:paraId="74333EF7"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36,88 </w:t>
            </w:r>
          </w:p>
        </w:tc>
        <w:tc>
          <w:tcPr>
            <w:tcW w:w="1560" w:type="dxa"/>
            <w:shd w:val="clear" w:color="auto" w:fill="auto"/>
            <w:noWrap/>
            <w:vAlign w:val="center"/>
            <w:hideMark/>
          </w:tcPr>
          <w:p w14:paraId="6D038B6E"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295,04 </w:t>
            </w:r>
          </w:p>
        </w:tc>
      </w:tr>
      <w:tr w:rsidR="00B627A7" w:rsidRPr="00B627A7" w14:paraId="79AECC71" w14:textId="77777777" w:rsidTr="00207C56">
        <w:trPr>
          <w:trHeight w:val="900"/>
        </w:trPr>
        <w:tc>
          <w:tcPr>
            <w:tcW w:w="559" w:type="dxa"/>
            <w:shd w:val="clear" w:color="auto" w:fill="auto"/>
            <w:noWrap/>
            <w:vAlign w:val="center"/>
            <w:hideMark/>
          </w:tcPr>
          <w:p w14:paraId="044A8CF9" w14:textId="77777777" w:rsidR="00B627A7" w:rsidRPr="00B627A7" w:rsidRDefault="00B627A7" w:rsidP="00B627A7">
            <w:pPr>
              <w:suppressAutoHyphens w:val="0"/>
              <w:jc w:val="center"/>
              <w:rPr>
                <w:color w:val="000000"/>
                <w:lang w:eastAsia="pt-BR" w:bidi="ar-SA"/>
              </w:rPr>
            </w:pPr>
            <w:r w:rsidRPr="00B627A7">
              <w:rPr>
                <w:color w:val="000000"/>
                <w:lang w:eastAsia="pt-BR" w:bidi="ar-SA"/>
              </w:rPr>
              <w:t>55</w:t>
            </w:r>
          </w:p>
        </w:tc>
        <w:tc>
          <w:tcPr>
            <w:tcW w:w="4653" w:type="dxa"/>
            <w:shd w:val="clear" w:color="auto" w:fill="auto"/>
            <w:vAlign w:val="center"/>
            <w:hideMark/>
          </w:tcPr>
          <w:p w14:paraId="3B0ECDF3" w14:textId="77777777" w:rsidR="00B627A7" w:rsidRPr="00B627A7" w:rsidRDefault="00B627A7" w:rsidP="00B627A7">
            <w:pPr>
              <w:suppressAutoHyphens w:val="0"/>
              <w:rPr>
                <w:color w:val="000000"/>
                <w:lang w:eastAsia="pt-BR" w:bidi="ar-SA"/>
              </w:rPr>
            </w:pPr>
            <w:r w:rsidRPr="00B627A7">
              <w:rPr>
                <w:color w:val="000000"/>
                <w:lang w:eastAsia="pt-BR" w:bidi="ar-SA"/>
              </w:rPr>
              <w:t>BARRAMENTO TIPO PENTE (NORMA DIN), COMPRIMENTO 21 cm, 3 FASES, CORRENTE 63 A, COMPATÍVEL COM A LINHA DO QUADRO DE DISTRIBUIÇÃO</w:t>
            </w:r>
          </w:p>
        </w:tc>
        <w:tc>
          <w:tcPr>
            <w:tcW w:w="3709" w:type="dxa"/>
            <w:shd w:val="clear" w:color="auto" w:fill="auto"/>
            <w:vAlign w:val="center"/>
            <w:hideMark/>
          </w:tcPr>
          <w:p w14:paraId="41FFC489" w14:textId="77777777" w:rsidR="00B627A7" w:rsidRPr="00B627A7" w:rsidRDefault="00B627A7" w:rsidP="00B627A7">
            <w:pPr>
              <w:suppressAutoHyphens w:val="0"/>
              <w:rPr>
                <w:color w:val="000000"/>
                <w:lang w:eastAsia="pt-BR" w:bidi="ar-SA"/>
              </w:rPr>
            </w:pPr>
            <w:r w:rsidRPr="00B627A7">
              <w:rPr>
                <w:b/>
                <w:bCs/>
                <w:color w:val="000000"/>
                <w:lang w:eastAsia="pt-BR" w:bidi="ar-SA"/>
              </w:rPr>
              <w:t>TRAMONTINA / Barramento pente trifásico (ref. 56300/104)</w:t>
            </w:r>
            <w:r w:rsidRPr="00B627A7">
              <w:rPr>
                <w:b/>
                <w:bCs/>
                <w:color w:val="000000"/>
                <w:lang w:eastAsia="pt-BR" w:bidi="ar-SA"/>
              </w:rPr>
              <w:br/>
            </w:r>
            <w:r w:rsidRPr="00B627A7">
              <w:rPr>
                <w:color w:val="000000"/>
                <w:lang w:eastAsia="pt-BR" w:bidi="ar-SA"/>
              </w:rPr>
              <w:t>Este material é parte de padronização técnica adotada para compatibilidade, interoperabilidade e simplificação de manutenção.</w:t>
            </w:r>
            <w:r w:rsidRPr="00B627A7">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4ADC229B"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01 un.</w:t>
            </w:r>
          </w:p>
        </w:tc>
        <w:tc>
          <w:tcPr>
            <w:tcW w:w="709" w:type="dxa"/>
            <w:shd w:val="clear" w:color="auto" w:fill="auto"/>
            <w:noWrap/>
            <w:vAlign w:val="center"/>
            <w:hideMark/>
          </w:tcPr>
          <w:p w14:paraId="7A286142" w14:textId="77777777" w:rsidR="00B627A7" w:rsidRPr="00B627A7" w:rsidRDefault="00B627A7" w:rsidP="00B627A7">
            <w:pPr>
              <w:suppressAutoHyphens w:val="0"/>
              <w:jc w:val="center"/>
              <w:rPr>
                <w:color w:val="000000"/>
                <w:lang w:eastAsia="pt-BR" w:bidi="ar-SA"/>
              </w:rPr>
            </w:pPr>
            <w:r w:rsidRPr="00B627A7">
              <w:rPr>
                <w:color w:val="000000"/>
                <w:lang w:eastAsia="pt-BR" w:bidi="ar-SA"/>
              </w:rPr>
              <w:t>8,00</w:t>
            </w:r>
          </w:p>
        </w:tc>
        <w:tc>
          <w:tcPr>
            <w:tcW w:w="1417" w:type="dxa"/>
            <w:shd w:val="clear" w:color="auto" w:fill="auto"/>
            <w:noWrap/>
            <w:vAlign w:val="center"/>
            <w:hideMark/>
          </w:tcPr>
          <w:p w14:paraId="7A280FB8"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53,91 </w:t>
            </w:r>
          </w:p>
        </w:tc>
        <w:tc>
          <w:tcPr>
            <w:tcW w:w="1560" w:type="dxa"/>
            <w:shd w:val="clear" w:color="auto" w:fill="auto"/>
            <w:noWrap/>
            <w:vAlign w:val="center"/>
            <w:hideMark/>
          </w:tcPr>
          <w:p w14:paraId="6DEFF1AA"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431,28 </w:t>
            </w:r>
          </w:p>
        </w:tc>
      </w:tr>
      <w:tr w:rsidR="00B627A7" w:rsidRPr="00B627A7" w14:paraId="2E2683CD" w14:textId="77777777" w:rsidTr="00207C56">
        <w:trPr>
          <w:trHeight w:val="900"/>
        </w:trPr>
        <w:tc>
          <w:tcPr>
            <w:tcW w:w="559" w:type="dxa"/>
            <w:shd w:val="clear" w:color="auto" w:fill="auto"/>
            <w:noWrap/>
            <w:vAlign w:val="center"/>
            <w:hideMark/>
          </w:tcPr>
          <w:p w14:paraId="2E762EF4" w14:textId="77777777" w:rsidR="00B627A7" w:rsidRPr="00B627A7" w:rsidRDefault="00B627A7" w:rsidP="00B627A7">
            <w:pPr>
              <w:suppressAutoHyphens w:val="0"/>
              <w:jc w:val="center"/>
              <w:rPr>
                <w:color w:val="000000"/>
                <w:lang w:eastAsia="pt-BR" w:bidi="ar-SA"/>
              </w:rPr>
            </w:pPr>
            <w:r w:rsidRPr="00B627A7">
              <w:rPr>
                <w:color w:val="000000"/>
                <w:lang w:eastAsia="pt-BR" w:bidi="ar-SA"/>
              </w:rPr>
              <w:t>56</w:t>
            </w:r>
          </w:p>
        </w:tc>
        <w:tc>
          <w:tcPr>
            <w:tcW w:w="4653" w:type="dxa"/>
            <w:shd w:val="clear" w:color="auto" w:fill="auto"/>
            <w:vAlign w:val="center"/>
            <w:hideMark/>
          </w:tcPr>
          <w:p w14:paraId="06F40356" w14:textId="77777777" w:rsidR="00B627A7" w:rsidRPr="00B627A7" w:rsidRDefault="00B627A7" w:rsidP="00B627A7">
            <w:pPr>
              <w:suppressAutoHyphens w:val="0"/>
              <w:rPr>
                <w:color w:val="000000"/>
                <w:lang w:eastAsia="pt-BR" w:bidi="ar-SA"/>
              </w:rPr>
            </w:pPr>
            <w:r w:rsidRPr="00B627A7">
              <w:rPr>
                <w:color w:val="000000"/>
                <w:lang w:eastAsia="pt-BR" w:bidi="ar-SA"/>
              </w:rPr>
              <w:t>BARRAMENTO DE DISTRIBUIÇÃO PARA TRILHO DIN, COR VERDE, CAPACIDADE 2 x 25 mm² + 8 x 16 mm², CORRENTE 80 A, COMPATÍVEL COM A LINHA DO QUADRO DE DISTRIBUIÇÃO</w:t>
            </w:r>
          </w:p>
        </w:tc>
        <w:tc>
          <w:tcPr>
            <w:tcW w:w="3709" w:type="dxa"/>
            <w:shd w:val="clear" w:color="auto" w:fill="auto"/>
            <w:vAlign w:val="center"/>
            <w:hideMark/>
          </w:tcPr>
          <w:p w14:paraId="5A30B2A9" w14:textId="77777777" w:rsidR="00B627A7" w:rsidRPr="00B627A7" w:rsidRDefault="00B627A7" w:rsidP="00B627A7">
            <w:pPr>
              <w:suppressAutoHyphens w:val="0"/>
              <w:rPr>
                <w:color w:val="000000"/>
                <w:lang w:eastAsia="pt-BR" w:bidi="ar-SA"/>
              </w:rPr>
            </w:pPr>
            <w:r w:rsidRPr="00B627A7">
              <w:rPr>
                <w:b/>
                <w:bCs/>
                <w:color w:val="000000"/>
                <w:lang w:eastAsia="pt-BR" w:bidi="ar-SA"/>
              </w:rPr>
              <w:t>TRAMONTINA / Barramento terra (ref. 56300/120)</w:t>
            </w:r>
            <w:r w:rsidRPr="00B627A7">
              <w:rPr>
                <w:b/>
                <w:bCs/>
                <w:color w:val="000000"/>
                <w:lang w:eastAsia="pt-BR" w:bidi="ar-SA"/>
              </w:rPr>
              <w:br/>
            </w:r>
            <w:r w:rsidRPr="00B627A7">
              <w:rPr>
                <w:color w:val="000000"/>
                <w:lang w:eastAsia="pt-BR" w:bidi="ar-SA"/>
              </w:rPr>
              <w:t>Este material é parte de padronização técnica adotada para compatibilidade, interoperabilidade e simplificação de manutenção.</w:t>
            </w:r>
            <w:r w:rsidRPr="00B627A7">
              <w:rPr>
                <w:color w:val="000000"/>
                <w:lang w:eastAsia="pt-BR" w:bidi="ar-SA"/>
              </w:rPr>
              <w:br/>
              <w:t xml:space="preserve">Aceita-se equivalente técnico, mediante apresentação de amostras, para comprovação de compatibilidade </w:t>
            </w:r>
            <w:r w:rsidRPr="00B627A7">
              <w:rPr>
                <w:color w:val="000000"/>
                <w:lang w:eastAsia="pt-BR" w:bidi="ar-SA"/>
              </w:rPr>
              <w:lastRenderedPageBreak/>
              <w:t>dimensional e mecânica com os sistemas de infraestrutura existentes.</w:t>
            </w:r>
          </w:p>
        </w:tc>
        <w:tc>
          <w:tcPr>
            <w:tcW w:w="1417" w:type="dxa"/>
            <w:shd w:val="clear" w:color="auto" w:fill="auto"/>
            <w:noWrap/>
            <w:vAlign w:val="center"/>
            <w:hideMark/>
          </w:tcPr>
          <w:p w14:paraId="38BD1721" w14:textId="77777777" w:rsidR="00B627A7" w:rsidRPr="00B627A7" w:rsidRDefault="00B627A7" w:rsidP="00B627A7">
            <w:pPr>
              <w:suppressAutoHyphens w:val="0"/>
              <w:jc w:val="center"/>
              <w:rPr>
                <w:color w:val="000000"/>
                <w:lang w:eastAsia="pt-BR" w:bidi="ar-SA"/>
              </w:rPr>
            </w:pPr>
            <w:r w:rsidRPr="00B627A7">
              <w:rPr>
                <w:color w:val="000000"/>
                <w:lang w:eastAsia="pt-BR" w:bidi="ar-SA"/>
              </w:rPr>
              <w:lastRenderedPageBreak/>
              <w:t>Pacote com 01 un.</w:t>
            </w:r>
          </w:p>
        </w:tc>
        <w:tc>
          <w:tcPr>
            <w:tcW w:w="709" w:type="dxa"/>
            <w:shd w:val="clear" w:color="auto" w:fill="auto"/>
            <w:noWrap/>
            <w:vAlign w:val="center"/>
            <w:hideMark/>
          </w:tcPr>
          <w:p w14:paraId="492D0D94" w14:textId="77777777" w:rsidR="00B627A7" w:rsidRPr="00B627A7" w:rsidRDefault="00B627A7" w:rsidP="00B627A7">
            <w:pPr>
              <w:suppressAutoHyphens w:val="0"/>
              <w:jc w:val="center"/>
              <w:rPr>
                <w:color w:val="000000"/>
                <w:lang w:eastAsia="pt-BR" w:bidi="ar-SA"/>
              </w:rPr>
            </w:pPr>
            <w:r w:rsidRPr="00B627A7">
              <w:rPr>
                <w:color w:val="000000"/>
                <w:lang w:eastAsia="pt-BR" w:bidi="ar-SA"/>
              </w:rPr>
              <w:t>8,00</w:t>
            </w:r>
          </w:p>
        </w:tc>
        <w:tc>
          <w:tcPr>
            <w:tcW w:w="1417" w:type="dxa"/>
            <w:shd w:val="clear" w:color="auto" w:fill="auto"/>
            <w:noWrap/>
            <w:vAlign w:val="center"/>
            <w:hideMark/>
          </w:tcPr>
          <w:p w14:paraId="606EB045"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26,30 </w:t>
            </w:r>
          </w:p>
        </w:tc>
        <w:tc>
          <w:tcPr>
            <w:tcW w:w="1560" w:type="dxa"/>
            <w:shd w:val="clear" w:color="auto" w:fill="auto"/>
            <w:noWrap/>
            <w:vAlign w:val="center"/>
            <w:hideMark/>
          </w:tcPr>
          <w:p w14:paraId="116D282D"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210,40 </w:t>
            </w:r>
          </w:p>
        </w:tc>
      </w:tr>
      <w:tr w:rsidR="00B627A7" w:rsidRPr="00B627A7" w14:paraId="1F936622" w14:textId="77777777" w:rsidTr="00BF19F2">
        <w:trPr>
          <w:trHeight w:val="900"/>
        </w:trPr>
        <w:tc>
          <w:tcPr>
            <w:tcW w:w="559" w:type="dxa"/>
            <w:tcBorders>
              <w:bottom w:val="single" w:sz="4" w:space="0" w:color="auto"/>
            </w:tcBorders>
            <w:shd w:val="clear" w:color="auto" w:fill="auto"/>
            <w:noWrap/>
            <w:vAlign w:val="center"/>
            <w:hideMark/>
          </w:tcPr>
          <w:p w14:paraId="58000595" w14:textId="77777777" w:rsidR="00B627A7" w:rsidRPr="00B627A7" w:rsidRDefault="00B627A7" w:rsidP="00B627A7">
            <w:pPr>
              <w:suppressAutoHyphens w:val="0"/>
              <w:jc w:val="center"/>
              <w:rPr>
                <w:color w:val="000000"/>
                <w:lang w:eastAsia="pt-BR" w:bidi="ar-SA"/>
              </w:rPr>
            </w:pPr>
            <w:r w:rsidRPr="00B627A7">
              <w:rPr>
                <w:color w:val="000000"/>
                <w:lang w:eastAsia="pt-BR" w:bidi="ar-SA"/>
              </w:rPr>
              <w:t>57</w:t>
            </w:r>
          </w:p>
        </w:tc>
        <w:tc>
          <w:tcPr>
            <w:tcW w:w="4653" w:type="dxa"/>
            <w:tcBorders>
              <w:bottom w:val="single" w:sz="4" w:space="0" w:color="auto"/>
            </w:tcBorders>
            <w:shd w:val="clear" w:color="auto" w:fill="auto"/>
            <w:vAlign w:val="center"/>
            <w:hideMark/>
          </w:tcPr>
          <w:p w14:paraId="13E2F7C7" w14:textId="77777777" w:rsidR="00B627A7" w:rsidRPr="00B627A7" w:rsidRDefault="00B627A7" w:rsidP="00B627A7">
            <w:pPr>
              <w:suppressAutoHyphens w:val="0"/>
              <w:rPr>
                <w:color w:val="000000"/>
                <w:lang w:eastAsia="pt-BR" w:bidi="ar-SA"/>
              </w:rPr>
            </w:pPr>
            <w:r w:rsidRPr="00B627A7">
              <w:rPr>
                <w:color w:val="000000"/>
                <w:lang w:eastAsia="pt-BR" w:bidi="ar-SA"/>
              </w:rPr>
              <w:t>BARRAMENTO DE DISTRIBUIÇÃO PARA TRILHO DIN, COR AZUL, CAPACIDADE 2 x 25 mm² + 8 x 16 mm², CORRENTE 80 A, COMPATÍVEL COM A LINHA DO QUADRO DE DISTRIBUIÇÃO</w:t>
            </w:r>
          </w:p>
        </w:tc>
        <w:tc>
          <w:tcPr>
            <w:tcW w:w="3709" w:type="dxa"/>
            <w:tcBorders>
              <w:bottom w:val="single" w:sz="4" w:space="0" w:color="auto"/>
            </w:tcBorders>
            <w:shd w:val="clear" w:color="auto" w:fill="auto"/>
            <w:vAlign w:val="center"/>
            <w:hideMark/>
          </w:tcPr>
          <w:p w14:paraId="05484E2F" w14:textId="77777777" w:rsidR="00B627A7" w:rsidRPr="00B627A7" w:rsidRDefault="00B627A7" w:rsidP="00B627A7">
            <w:pPr>
              <w:suppressAutoHyphens w:val="0"/>
              <w:rPr>
                <w:color w:val="000000"/>
                <w:lang w:eastAsia="pt-BR" w:bidi="ar-SA"/>
              </w:rPr>
            </w:pPr>
            <w:r w:rsidRPr="00B627A7">
              <w:rPr>
                <w:b/>
                <w:bCs/>
                <w:color w:val="000000"/>
                <w:lang w:eastAsia="pt-BR" w:bidi="ar-SA"/>
              </w:rPr>
              <w:t>TRAMONTINA / Barramento neutro (ref. 56300/121)</w:t>
            </w:r>
            <w:r w:rsidRPr="00B627A7">
              <w:rPr>
                <w:b/>
                <w:bCs/>
                <w:color w:val="000000"/>
                <w:lang w:eastAsia="pt-BR" w:bidi="ar-SA"/>
              </w:rPr>
              <w:br/>
            </w:r>
            <w:r w:rsidRPr="00B627A7">
              <w:rPr>
                <w:color w:val="000000"/>
                <w:lang w:eastAsia="pt-BR" w:bidi="ar-SA"/>
              </w:rPr>
              <w:t>Este material é parte de padronização técnica adotada para compatibilidade, interoperabilidade e simplificação de manutenção.</w:t>
            </w:r>
            <w:r w:rsidRPr="00B627A7">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tcBorders>
              <w:bottom w:val="single" w:sz="4" w:space="0" w:color="auto"/>
            </w:tcBorders>
            <w:shd w:val="clear" w:color="auto" w:fill="auto"/>
            <w:noWrap/>
            <w:vAlign w:val="center"/>
            <w:hideMark/>
          </w:tcPr>
          <w:p w14:paraId="1A97E2FB" w14:textId="77777777" w:rsidR="00B627A7" w:rsidRPr="00B627A7" w:rsidRDefault="00B627A7" w:rsidP="00B627A7">
            <w:pPr>
              <w:suppressAutoHyphens w:val="0"/>
              <w:jc w:val="center"/>
              <w:rPr>
                <w:color w:val="000000"/>
                <w:lang w:eastAsia="pt-BR" w:bidi="ar-SA"/>
              </w:rPr>
            </w:pPr>
            <w:r w:rsidRPr="00B627A7">
              <w:rPr>
                <w:color w:val="000000"/>
                <w:lang w:eastAsia="pt-BR" w:bidi="ar-SA"/>
              </w:rPr>
              <w:t>Pacote com 01 un.</w:t>
            </w:r>
          </w:p>
        </w:tc>
        <w:tc>
          <w:tcPr>
            <w:tcW w:w="709" w:type="dxa"/>
            <w:tcBorders>
              <w:bottom w:val="single" w:sz="4" w:space="0" w:color="auto"/>
            </w:tcBorders>
            <w:shd w:val="clear" w:color="auto" w:fill="auto"/>
            <w:noWrap/>
            <w:vAlign w:val="center"/>
            <w:hideMark/>
          </w:tcPr>
          <w:p w14:paraId="4FEB7BBE" w14:textId="77777777" w:rsidR="00B627A7" w:rsidRPr="00B627A7" w:rsidRDefault="00B627A7" w:rsidP="00B627A7">
            <w:pPr>
              <w:suppressAutoHyphens w:val="0"/>
              <w:jc w:val="center"/>
              <w:rPr>
                <w:color w:val="000000"/>
                <w:lang w:eastAsia="pt-BR" w:bidi="ar-SA"/>
              </w:rPr>
            </w:pPr>
            <w:r w:rsidRPr="00B627A7">
              <w:rPr>
                <w:color w:val="000000"/>
                <w:lang w:eastAsia="pt-BR" w:bidi="ar-SA"/>
              </w:rPr>
              <w:t>8,00</w:t>
            </w:r>
          </w:p>
        </w:tc>
        <w:tc>
          <w:tcPr>
            <w:tcW w:w="1417" w:type="dxa"/>
            <w:tcBorders>
              <w:bottom w:val="single" w:sz="4" w:space="0" w:color="auto"/>
            </w:tcBorders>
            <w:shd w:val="clear" w:color="auto" w:fill="auto"/>
            <w:noWrap/>
            <w:vAlign w:val="center"/>
            <w:hideMark/>
          </w:tcPr>
          <w:p w14:paraId="17F70995"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26,30 </w:t>
            </w:r>
          </w:p>
        </w:tc>
        <w:tc>
          <w:tcPr>
            <w:tcW w:w="1560" w:type="dxa"/>
            <w:tcBorders>
              <w:bottom w:val="single" w:sz="4" w:space="0" w:color="auto"/>
            </w:tcBorders>
            <w:shd w:val="clear" w:color="auto" w:fill="auto"/>
            <w:noWrap/>
            <w:vAlign w:val="center"/>
            <w:hideMark/>
          </w:tcPr>
          <w:p w14:paraId="7B375FA2" w14:textId="77777777" w:rsidR="00B627A7" w:rsidRPr="00B627A7" w:rsidRDefault="00B627A7" w:rsidP="00B627A7">
            <w:pPr>
              <w:suppressAutoHyphens w:val="0"/>
              <w:rPr>
                <w:color w:val="000000"/>
                <w:lang w:eastAsia="pt-BR" w:bidi="ar-SA"/>
              </w:rPr>
            </w:pPr>
            <w:r w:rsidRPr="00B627A7">
              <w:rPr>
                <w:color w:val="000000"/>
                <w:lang w:eastAsia="pt-BR" w:bidi="ar-SA"/>
              </w:rPr>
              <w:t xml:space="preserve"> R$                        210,40 </w:t>
            </w:r>
          </w:p>
        </w:tc>
      </w:tr>
      <w:tr w:rsidR="00B627A7" w:rsidRPr="00B627A7" w14:paraId="5510BB24" w14:textId="77777777" w:rsidTr="00BF19F2">
        <w:trPr>
          <w:trHeight w:val="900"/>
        </w:trPr>
        <w:tc>
          <w:tcPr>
            <w:tcW w:w="12464" w:type="dxa"/>
            <w:gridSpan w:val="6"/>
            <w:tcBorders>
              <w:top w:val="single" w:sz="4" w:space="0" w:color="auto"/>
              <w:bottom w:val="single" w:sz="4" w:space="0" w:color="auto"/>
            </w:tcBorders>
            <w:shd w:val="clear" w:color="auto" w:fill="F2F2F2" w:themeFill="background1" w:themeFillShade="F2"/>
            <w:noWrap/>
            <w:vAlign w:val="center"/>
          </w:tcPr>
          <w:p w14:paraId="3A71DD1D" w14:textId="0D81CEE6" w:rsidR="00B627A7" w:rsidRPr="00B627A7" w:rsidRDefault="00B627A7" w:rsidP="00BF19F2">
            <w:pPr>
              <w:suppressAutoHyphens w:val="0"/>
              <w:jc w:val="center"/>
              <w:rPr>
                <w:b/>
                <w:bCs/>
                <w:color w:val="000000"/>
                <w:lang w:eastAsia="pt-BR" w:bidi="ar-SA"/>
              </w:rPr>
            </w:pPr>
            <w:r w:rsidRPr="00B627A7">
              <w:rPr>
                <w:b/>
                <w:bCs/>
                <w:color w:val="000000"/>
                <w:lang w:eastAsia="pt-BR" w:bidi="ar-SA"/>
              </w:rPr>
              <w:t>VALOR GLOBAL MÁXIMO ACEITÁVEL ESTIMADO DO LOTE 3-B</w:t>
            </w:r>
          </w:p>
        </w:tc>
        <w:tc>
          <w:tcPr>
            <w:tcW w:w="1560" w:type="dxa"/>
            <w:tcBorders>
              <w:top w:val="single" w:sz="4" w:space="0" w:color="auto"/>
              <w:bottom w:val="single" w:sz="4" w:space="0" w:color="auto"/>
            </w:tcBorders>
            <w:shd w:val="clear" w:color="auto" w:fill="F2F2F2" w:themeFill="background1" w:themeFillShade="F2"/>
            <w:noWrap/>
            <w:vAlign w:val="center"/>
          </w:tcPr>
          <w:p w14:paraId="3D3C803F" w14:textId="51B4BE03" w:rsidR="00B627A7" w:rsidRPr="00B627A7" w:rsidRDefault="00B627A7" w:rsidP="00BF19F2">
            <w:pPr>
              <w:suppressAutoHyphens w:val="0"/>
              <w:jc w:val="center"/>
              <w:rPr>
                <w:b/>
                <w:bCs/>
                <w:color w:val="000000"/>
                <w:lang w:eastAsia="pt-BR" w:bidi="ar-SA"/>
              </w:rPr>
            </w:pPr>
            <w:r w:rsidRPr="00B627A7">
              <w:rPr>
                <w:b/>
                <w:bCs/>
                <w:color w:val="000000"/>
                <w:lang w:eastAsia="pt-BR" w:bidi="ar-SA"/>
              </w:rPr>
              <w:t>R$</w:t>
            </w:r>
            <w:r w:rsidR="00BF19F2">
              <w:rPr>
                <w:b/>
                <w:bCs/>
                <w:color w:val="000000"/>
                <w:lang w:eastAsia="pt-BR" w:bidi="ar-SA"/>
              </w:rPr>
              <w:t xml:space="preserve"> </w:t>
            </w:r>
            <w:r w:rsidRPr="00B627A7">
              <w:rPr>
                <w:b/>
                <w:bCs/>
                <w:color w:val="000000"/>
                <w:lang w:eastAsia="pt-BR" w:bidi="ar-SA"/>
              </w:rPr>
              <w:t>109.429,43</w:t>
            </w:r>
          </w:p>
        </w:tc>
      </w:tr>
    </w:tbl>
    <w:p w14:paraId="3D60499F" w14:textId="77777777" w:rsidR="005D63FB" w:rsidRDefault="005D63FB" w:rsidP="00917186">
      <w:pPr>
        <w:pStyle w:val="Corpodetexto"/>
        <w:tabs>
          <w:tab w:val="left" w:pos="432"/>
        </w:tabs>
        <w:rPr>
          <w:rFonts w:ascii="Times New Roman" w:hAnsi="Times New Roman" w:cs="Times New Roman"/>
          <w:color w:val="FFFFFF" w:themeColor="background1"/>
          <w:szCs w:val="24"/>
          <w:highlight w:val="black"/>
        </w:rPr>
      </w:pPr>
    </w:p>
    <w:tbl>
      <w:tblPr>
        <w:tblW w:w="14024" w:type="dxa"/>
        <w:tblInd w:w="5" w:type="dxa"/>
        <w:tblBorders>
          <w:top w:val="single" w:sz="4" w:space="0" w:color="000000"/>
          <w:left w:val="single" w:sz="4" w:space="0" w:color="auto"/>
          <w:bottom w:val="dotted" w:sz="4" w:space="0" w:color="000000"/>
          <w:right w:val="single" w:sz="4" w:space="0" w:color="000000"/>
          <w:insideH w:val="dotted" w:sz="4" w:space="0" w:color="000000"/>
          <w:insideV w:val="single" w:sz="4" w:space="0" w:color="000000"/>
        </w:tblBorders>
        <w:tblCellMar>
          <w:left w:w="70" w:type="dxa"/>
          <w:right w:w="70" w:type="dxa"/>
        </w:tblCellMar>
        <w:tblLook w:val="04A0" w:firstRow="1" w:lastRow="0" w:firstColumn="1" w:lastColumn="0" w:noHBand="0" w:noVBand="1"/>
      </w:tblPr>
      <w:tblGrid>
        <w:gridCol w:w="559"/>
        <w:gridCol w:w="4676"/>
        <w:gridCol w:w="3686"/>
        <w:gridCol w:w="1417"/>
        <w:gridCol w:w="709"/>
        <w:gridCol w:w="1417"/>
        <w:gridCol w:w="1560"/>
      </w:tblGrid>
      <w:tr w:rsidR="00BF19F2" w:rsidRPr="00BF19F2" w14:paraId="4D14A4F5" w14:textId="77777777" w:rsidTr="0074515B">
        <w:trPr>
          <w:trHeight w:val="600"/>
        </w:trPr>
        <w:tc>
          <w:tcPr>
            <w:tcW w:w="14024" w:type="dxa"/>
            <w:gridSpan w:val="7"/>
            <w:tcBorders>
              <w:top w:val="single" w:sz="4" w:space="0" w:color="000000"/>
              <w:bottom w:val="single" w:sz="4" w:space="0" w:color="auto"/>
            </w:tcBorders>
            <w:shd w:val="clear" w:color="auto" w:fill="F2F2F2" w:themeFill="background1" w:themeFillShade="F2"/>
            <w:noWrap/>
            <w:vAlign w:val="center"/>
          </w:tcPr>
          <w:p w14:paraId="1220714C" w14:textId="77777777" w:rsidR="00BF19F2" w:rsidRPr="00BF19F2" w:rsidRDefault="00BF19F2" w:rsidP="00754930">
            <w:pPr>
              <w:suppressAutoHyphens w:val="0"/>
              <w:jc w:val="center"/>
              <w:rPr>
                <w:b/>
                <w:bCs/>
                <w:color w:val="000000"/>
                <w:lang w:eastAsia="pt-BR" w:bidi="ar-SA"/>
              </w:rPr>
            </w:pPr>
            <w:r w:rsidRPr="00BF19F2">
              <w:rPr>
                <w:b/>
                <w:bCs/>
                <w:color w:val="000000"/>
                <w:lang w:eastAsia="pt-BR" w:bidi="ar-SA"/>
              </w:rPr>
              <w:t>LOTE 4 – EXCLUSIVO ME/EPP</w:t>
            </w:r>
          </w:p>
          <w:p w14:paraId="2151757B" w14:textId="3EFE6D97" w:rsidR="00BF19F2" w:rsidRPr="00BF19F2" w:rsidRDefault="00BF19F2" w:rsidP="00754930">
            <w:pPr>
              <w:suppressAutoHyphens w:val="0"/>
              <w:jc w:val="center"/>
              <w:rPr>
                <w:b/>
                <w:bCs/>
                <w:color w:val="000000"/>
                <w:lang w:eastAsia="pt-BR" w:bidi="ar-SA"/>
              </w:rPr>
            </w:pPr>
            <w:r w:rsidRPr="00BF19F2">
              <w:rPr>
                <w:b/>
                <w:bCs/>
                <w:color w:val="000000"/>
                <w:lang w:eastAsia="pt-BR" w:bidi="ar-SA"/>
              </w:rPr>
              <w:t>ELETRODUTOS, ELETROCALHAS, ACESSÓRIOS E MATERIAL PADRONIZADO DE INSTALAÇÕES EXTERNAS</w:t>
            </w:r>
          </w:p>
        </w:tc>
      </w:tr>
      <w:tr w:rsidR="00BF19F2" w:rsidRPr="00BF19F2" w14:paraId="42D23FC6" w14:textId="77777777" w:rsidTr="0074515B">
        <w:trPr>
          <w:trHeight w:val="600"/>
        </w:trPr>
        <w:tc>
          <w:tcPr>
            <w:tcW w:w="559" w:type="dxa"/>
            <w:tcBorders>
              <w:top w:val="single" w:sz="4" w:space="0" w:color="auto"/>
            </w:tcBorders>
            <w:shd w:val="clear" w:color="auto" w:fill="auto"/>
            <w:noWrap/>
            <w:vAlign w:val="center"/>
            <w:hideMark/>
          </w:tcPr>
          <w:p w14:paraId="5C84BAF6" w14:textId="77777777" w:rsidR="00BF19F2" w:rsidRPr="00754930" w:rsidRDefault="00BF19F2" w:rsidP="00BF19F2">
            <w:pPr>
              <w:suppressAutoHyphens w:val="0"/>
              <w:jc w:val="center"/>
              <w:rPr>
                <w:b/>
                <w:bCs/>
                <w:color w:val="000000"/>
                <w:lang w:eastAsia="pt-BR" w:bidi="ar-SA"/>
              </w:rPr>
            </w:pPr>
            <w:r w:rsidRPr="00754930">
              <w:rPr>
                <w:b/>
                <w:bCs/>
                <w:color w:val="000000"/>
                <w:lang w:eastAsia="pt-BR" w:bidi="ar-SA"/>
              </w:rPr>
              <w:t>Item</w:t>
            </w:r>
          </w:p>
        </w:tc>
        <w:tc>
          <w:tcPr>
            <w:tcW w:w="4676" w:type="dxa"/>
            <w:tcBorders>
              <w:top w:val="single" w:sz="4" w:space="0" w:color="auto"/>
            </w:tcBorders>
            <w:shd w:val="clear" w:color="auto" w:fill="auto"/>
            <w:vAlign w:val="center"/>
            <w:hideMark/>
          </w:tcPr>
          <w:p w14:paraId="6B055F28" w14:textId="77777777" w:rsidR="00BF19F2" w:rsidRPr="00754930" w:rsidRDefault="00BF19F2" w:rsidP="00BF19F2">
            <w:pPr>
              <w:suppressAutoHyphens w:val="0"/>
              <w:jc w:val="center"/>
              <w:rPr>
                <w:b/>
                <w:bCs/>
                <w:color w:val="000000"/>
                <w:lang w:eastAsia="pt-BR" w:bidi="ar-SA"/>
              </w:rPr>
            </w:pPr>
            <w:r w:rsidRPr="00754930">
              <w:rPr>
                <w:b/>
                <w:bCs/>
                <w:color w:val="000000"/>
                <w:lang w:eastAsia="pt-BR" w:bidi="ar-SA"/>
              </w:rPr>
              <w:t>Descrição do Material</w:t>
            </w:r>
          </w:p>
        </w:tc>
        <w:tc>
          <w:tcPr>
            <w:tcW w:w="3686" w:type="dxa"/>
            <w:tcBorders>
              <w:top w:val="single" w:sz="4" w:space="0" w:color="auto"/>
            </w:tcBorders>
            <w:shd w:val="clear" w:color="auto" w:fill="auto"/>
            <w:vAlign w:val="center"/>
            <w:hideMark/>
          </w:tcPr>
          <w:p w14:paraId="48208208" w14:textId="77777777" w:rsidR="00BF19F2" w:rsidRPr="00754930" w:rsidRDefault="00BF19F2" w:rsidP="00BF19F2">
            <w:pPr>
              <w:suppressAutoHyphens w:val="0"/>
              <w:jc w:val="center"/>
              <w:rPr>
                <w:b/>
                <w:bCs/>
                <w:color w:val="000000"/>
                <w:lang w:eastAsia="pt-BR" w:bidi="ar-SA"/>
              </w:rPr>
            </w:pPr>
            <w:r w:rsidRPr="00754930">
              <w:rPr>
                <w:b/>
                <w:bCs/>
                <w:color w:val="000000"/>
                <w:lang w:eastAsia="pt-BR" w:bidi="ar-SA"/>
              </w:rPr>
              <w:t>Referência Técnica</w:t>
            </w:r>
          </w:p>
        </w:tc>
        <w:tc>
          <w:tcPr>
            <w:tcW w:w="1417" w:type="dxa"/>
            <w:tcBorders>
              <w:top w:val="single" w:sz="4" w:space="0" w:color="auto"/>
            </w:tcBorders>
            <w:shd w:val="clear" w:color="auto" w:fill="auto"/>
            <w:vAlign w:val="center"/>
            <w:hideMark/>
          </w:tcPr>
          <w:p w14:paraId="2782BCEB" w14:textId="4317FC46" w:rsidR="00BF19F2" w:rsidRPr="00754930" w:rsidRDefault="00BF19F2" w:rsidP="00BF19F2">
            <w:pPr>
              <w:suppressAutoHyphens w:val="0"/>
              <w:jc w:val="center"/>
              <w:rPr>
                <w:b/>
                <w:bCs/>
                <w:color w:val="000000"/>
                <w:lang w:eastAsia="pt-BR" w:bidi="ar-SA"/>
              </w:rPr>
            </w:pPr>
            <w:r w:rsidRPr="00754930">
              <w:rPr>
                <w:b/>
                <w:bCs/>
                <w:color w:val="000000"/>
                <w:lang w:eastAsia="pt-BR" w:bidi="ar-SA"/>
              </w:rPr>
              <w:t>Unidade de Medida</w:t>
            </w:r>
            <w:r w:rsidRPr="00754930">
              <w:rPr>
                <w:b/>
                <w:bCs/>
                <w:color w:val="000000"/>
                <w:lang w:eastAsia="pt-BR" w:bidi="ar-SA"/>
              </w:rPr>
              <w:br/>
            </w:r>
          </w:p>
        </w:tc>
        <w:tc>
          <w:tcPr>
            <w:tcW w:w="709" w:type="dxa"/>
            <w:tcBorders>
              <w:top w:val="single" w:sz="4" w:space="0" w:color="auto"/>
            </w:tcBorders>
            <w:shd w:val="clear" w:color="auto" w:fill="auto"/>
            <w:vAlign w:val="center"/>
            <w:hideMark/>
          </w:tcPr>
          <w:p w14:paraId="5D964EF9" w14:textId="78E34D43" w:rsidR="00BF19F2" w:rsidRPr="00754930" w:rsidRDefault="00BF19F2" w:rsidP="00BF19F2">
            <w:pPr>
              <w:suppressAutoHyphens w:val="0"/>
              <w:jc w:val="center"/>
              <w:rPr>
                <w:b/>
                <w:bCs/>
                <w:color w:val="000000"/>
                <w:lang w:eastAsia="pt-BR" w:bidi="ar-SA"/>
              </w:rPr>
            </w:pPr>
            <w:proofErr w:type="spellStart"/>
            <w:r w:rsidRPr="00754930">
              <w:rPr>
                <w:b/>
                <w:bCs/>
                <w:color w:val="000000"/>
                <w:lang w:eastAsia="pt-BR" w:bidi="ar-SA"/>
              </w:rPr>
              <w:t>Q</w:t>
            </w:r>
            <w:r w:rsidRPr="00BF19F2">
              <w:rPr>
                <w:b/>
                <w:bCs/>
                <w:color w:val="000000"/>
                <w:lang w:eastAsia="pt-BR" w:bidi="ar-SA"/>
              </w:rPr>
              <w:t>tde</w:t>
            </w:r>
            <w:proofErr w:type="spellEnd"/>
            <w:r w:rsidRPr="00BF19F2">
              <w:rPr>
                <w:b/>
                <w:bCs/>
                <w:color w:val="000000"/>
                <w:lang w:eastAsia="pt-BR" w:bidi="ar-SA"/>
              </w:rPr>
              <w:t>.</w:t>
            </w:r>
          </w:p>
        </w:tc>
        <w:tc>
          <w:tcPr>
            <w:tcW w:w="1417" w:type="dxa"/>
            <w:tcBorders>
              <w:top w:val="single" w:sz="4" w:space="0" w:color="auto"/>
            </w:tcBorders>
            <w:shd w:val="clear" w:color="auto" w:fill="auto"/>
            <w:noWrap/>
            <w:vAlign w:val="center"/>
            <w:hideMark/>
          </w:tcPr>
          <w:p w14:paraId="6A608ADC" w14:textId="34609A4D" w:rsidR="00BF19F2" w:rsidRPr="00754930" w:rsidRDefault="00BF19F2" w:rsidP="00BF19F2">
            <w:pPr>
              <w:suppressAutoHyphens w:val="0"/>
              <w:jc w:val="center"/>
              <w:rPr>
                <w:b/>
                <w:bCs/>
                <w:color w:val="000000"/>
                <w:lang w:eastAsia="pt-BR" w:bidi="ar-SA"/>
              </w:rPr>
            </w:pPr>
            <w:r w:rsidRPr="00754930">
              <w:rPr>
                <w:b/>
                <w:bCs/>
                <w:color w:val="000000"/>
                <w:lang w:eastAsia="pt-BR" w:bidi="ar-SA"/>
              </w:rPr>
              <w:t xml:space="preserve">Preço Unitário </w:t>
            </w:r>
            <w:r w:rsidR="0074515B">
              <w:rPr>
                <w:b/>
                <w:bCs/>
                <w:color w:val="000000"/>
                <w:lang w:eastAsia="pt-BR" w:bidi="ar-SA"/>
              </w:rPr>
              <w:t>Máximo Aceitável</w:t>
            </w:r>
          </w:p>
        </w:tc>
        <w:tc>
          <w:tcPr>
            <w:tcW w:w="1560" w:type="dxa"/>
            <w:tcBorders>
              <w:top w:val="single" w:sz="4" w:space="0" w:color="auto"/>
            </w:tcBorders>
            <w:shd w:val="clear" w:color="auto" w:fill="auto"/>
            <w:noWrap/>
            <w:vAlign w:val="center"/>
            <w:hideMark/>
          </w:tcPr>
          <w:p w14:paraId="14BC030D" w14:textId="553C2D02" w:rsidR="00BF19F2" w:rsidRPr="00754930" w:rsidRDefault="00BF19F2" w:rsidP="00BF19F2">
            <w:pPr>
              <w:suppressAutoHyphens w:val="0"/>
              <w:jc w:val="center"/>
              <w:rPr>
                <w:b/>
                <w:bCs/>
                <w:color w:val="000000"/>
                <w:lang w:eastAsia="pt-BR" w:bidi="ar-SA"/>
              </w:rPr>
            </w:pPr>
            <w:r w:rsidRPr="00754930">
              <w:rPr>
                <w:b/>
                <w:bCs/>
                <w:color w:val="000000"/>
                <w:lang w:eastAsia="pt-BR" w:bidi="ar-SA"/>
              </w:rPr>
              <w:t xml:space="preserve">Preço Total </w:t>
            </w:r>
            <w:r w:rsidR="0074515B">
              <w:rPr>
                <w:b/>
                <w:bCs/>
                <w:color w:val="000000"/>
                <w:lang w:eastAsia="pt-BR" w:bidi="ar-SA"/>
              </w:rPr>
              <w:t>Máximo Aceitável</w:t>
            </w:r>
          </w:p>
        </w:tc>
      </w:tr>
      <w:tr w:rsidR="00BF19F2" w:rsidRPr="00BF19F2" w14:paraId="4D21A4BB" w14:textId="77777777" w:rsidTr="00BF19F2">
        <w:trPr>
          <w:trHeight w:val="300"/>
        </w:trPr>
        <w:tc>
          <w:tcPr>
            <w:tcW w:w="559" w:type="dxa"/>
            <w:shd w:val="clear" w:color="000000" w:fill="2F75B5"/>
            <w:noWrap/>
            <w:vAlign w:val="center"/>
            <w:hideMark/>
          </w:tcPr>
          <w:p w14:paraId="4B01BA19"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4676" w:type="dxa"/>
            <w:shd w:val="clear" w:color="000000" w:fill="2F75B5"/>
            <w:vAlign w:val="center"/>
            <w:hideMark/>
          </w:tcPr>
          <w:p w14:paraId="1C4D40CD" w14:textId="77777777" w:rsidR="00BF19F2" w:rsidRPr="00754930" w:rsidRDefault="00BF19F2" w:rsidP="00754930">
            <w:pPr>
              <w:suppressAutoHyphens w:val="0"/>
              <w:rPr>
                <w:b/>
                <w:bCs/>
                <w:color w:val="E7E6E6"/>
                <w:lang w:eastAsia="pt-BR" w:bidi="ar-SA"/>
              </w:rPr>
            </w:pPr>
            <w:r w:rsidRPr="00754930">
              <w:rPr>
                <w:b/>
                <w:bCs/>
                <w:color w:val="E7E6E6"/>
                <w:lang w:eastAsia="pt-BR" w:bidi="ar-SA"/>
              </w:rPr>
              <w:t>Eletrodutos PEAD</w:t>
            </w:r>
          </w:p>
        </w:tc>
        <w:tc>
          <w:tcPr>
            <w:tcW w:w="3686" w:type="dxa"/>
            <w:shd w:val="clear" w:color="000000" w:fill="2F75B5"/>
            <w:vAlign w:val="center"/>
            <w:hideMark/>
          </w:tcPr>
          <w:p w14:paraId="5ABBCBA4"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60C6ED6A"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709" w:type="dxa"/>
            <w:shd w:val="clear" w:color="000000" w:fill="2F75B5"/>
            <w:noWrap/>
            <w:vAlign w:val="center"/>
            <w:hideMark/>
          </w:tcPr>
          <w:p w14:paraId="4A8EF51E"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695E522B"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560" w:type="dxa"/>
            <w:shd w:val="clear" w:color="000000" w:fill="2F75B5"/>
            <w:noWrap/>
            <w:vAlign w:val="center"/>
            <w:hideMark/>
          </w:tcPr>
          <w:p w14:paraId="62832664"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xml:space="preserve"> R$                    3.143,16 </w:t>
            </w:r>
          </w:p>
        </w:tc>
      </w:tr>
      <w:tr w:rsidR="00BF19F2" w:rsidRPr="00BF19F2" w14:paraId="761CF490" w14:textId="77777777" w:rsidTr="00BF19F2">
        <w:trPr>
          <w:trHeight w:val="750"/>
        </w:trPr>
        <w:tc>
          <w:tcPr>
            <w:tcW w:w="559" w:type="dxa"/>
            <w:shd w:val="clear" w:color="auto" w:fill="auto"/>
            <w:noWrap/>
            <w:vAlign w:val="center"/>
            <w:hideMark/>
          </w:tcPr>
          <w:p w14:paraId="4AF48C1A" w14:textId="77777777" w:rsidR="00BF19F2" w:rsidRPr="00754930" w:rsidRDefault="00BF19F2" w:rsidP="00754930">
            <w:pPr>
              <w:suppressAutoHyphens w:val="0"/>
              <w:jc w:val="center"/>
              <w:rPr>
                <w:color w:val="000000"/>
                <w:lang w:eastAsia="pt-BR" w:bidi="ar-SA"/>
              </w:rPr>
            </w:pPr>
            <w:r w:rsidRPr="00754930">
              <w:rPr>
                <w:color w:val="000000"/>
                <w:lang w:eastAsia="pt-BR" w:bidi="ar-SA"/>
              </w:rPr>
              <w:t>1</w:t>
            </w:r>
          </w:p>
        </w:tc>
        <w:tc>
          <w:tcPr>
            <w:tcW w:w="4676" w:type="dxa"/>
            <w:shd w:val="clear" w:color="auto" w:fill="auto"/>
            <w:vAlign w:val="center"/>
            <w:hideMark/>
          </w:tcPr>
          <w:p w14:paraId="22AFA3AE" w14:textId="77777777" w:rsidR="00BF19F2" w:rsidRPr="00754930" w:rsidRDefault="00BF19F2" w:rsidP="00754930">
            <w:pPr>
              <w:suppressAutoHyphens w:val="0"/>
              <w:rPr>
                <w:color w:val="000000"/>
                <w:lang w:eastAsia="pt-BR" w:bidi="ar-SA"/>
              </w:rPr>
            </w:pPr>
            <w:r w:rsidRPr="00754930">
              <w:rPr>
                <w:color w:val="000000"/>
                <w:lang w:eastAsia="pt-BR" w:bidi="ar-SA"/>
              </w:rPr>
              <w:t>ELETRODUTO CORRUGADO FLEXÍVEL, DE PEAD, ANTICHAMA, DIÂMETRO NOMINAL DE 3", COR PRETA. ABNT NBR 15715</w:t>
            </w:r>
          </w:p>
        </w:tc>
        <w:tc>
          <w:tcPr>
            <w:tcW w:w="3686" w:type="dxa"/>
            <w:shd w:val="clear" w:color="auto" w:fill="auto"/>
            <w:vAlign w:val="center"/>
            <w:hideMark/>
          </w:tcPr>
          <w:p w14:paraId="472702B5" w14:textId="77777777" w:rsidR="00BF19F2" w:rsidRPr="00754930" w:rsidRDefault="00BF19F2" w:rsidP="00754930">
            <w:pPr>
              <w:suppressAutoHyphens w:val="0"/>
              <w:rPr>
                <w:color w:val="000000"/>
                <w:lang w:eastAsia="pt-BR" w:bidi="ar-SA"/>
              </w:rPr>
            </w:pPr>
            <w:r w:rsidRPr="00754930">
              <w:rPr>
                <w:b/>
                <w:bCs/>
                <w:color w:val="000000"/>
                <w:lang w:eastAsia="pt-BR" w:bidi="ar-SA"/>
              </w:rPr>
              <w:t xml:space="preserve">KANAFLEX / Eletroduto </w:t>
            </w:r>
            <w:proofErr w:type="spellStart"/>
            <w:r w:rsidRPr="00754930">
              <w:rPr>
                <w:b/>
                <w:bCs/>
                <w:color w:val="000000"/>
                <w:lang w:eastAsia="pt-BR" w:bidi="ar-SA"/>
              </w:rPr>
              <w:t>Kanalex</w:t>
            </w:r>
            <w:proofErr w:type="spellEnd"/>
            <w:r w:rsidRPr="00754930">
              <w:rPr>
                <w:b/>
                <w:bCs/>
                <w:color w:val="000000"/>
                <w:lang w:eastAsia="pt-BR" w:bidi="ar-SA"/>
              </w:rPr>
              <w:t xml:space="preserve"> 3"</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0F7A62BD" w14:textId="77777777" w:rsidR="00BF19F2" w:rsidRPr="00754930" w:rsidRDefault="00BF19F2" w:rsidP="00754930">
            <w:pPr>
              <w:suppressAutoHyphens w:val="0"/>
              <w:jc w:val="center"/>
              <w:rPr>
                <w:color w:val="000000"/>
                <w:lang w:eastAsia="pt-BR" w:bidi="ar-SA"/>
              </w:rPr>
            </w:pPr>
            <w:r w:rsidRPr="00754930">
              <w:rPr>
                <w:color w:val="000000"/>
                <w:lang w:eastAsia="pt-BR" w:bidi="ar-SA"/>
              </w:rPr>
              <w:t>Rolo de 50 m</w:t>
            </w:r>
          </w:p>
        </w:tc>
        <w:tc>
          <w:tcPr>
            <w:tcW w:w="709" w:type="dxa"/>
            <w:shd w:val="clear" w:color="auto" w:fill="auto"/>
            <w:noWrap/>
            <w:vAlign w:val="center"/>
            <w:hideMark/>
          </w:tcPr>
          <w:p w14:paraId="652AAD9F"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3153991C"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785,79 </w:t>
            </w:r>
          </w:p>
        </w:tc>
        <w:tc>
          <w:tcPr>
            <w:tcW w:w="1560" w:type="dxa"/>
            <w:shd w:val="clear" w:color="auto" w:fill="auto"/>
            <w:noWrap/>
            <w:vAlign w:val="center"/>
            <w:hideMark/>
          </w:tcPr>
          <w:p w14:paraId="6F2593AC"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3.143,16 </w:t>
            </w:r>
          </w:p>
        </w:tc>
      </w:tr>
      <w:tr w:rsidR="00BF19F2" w:rsidRPr="00BF19F2" w14:paraId="67AB33E6" w14:textId="77777777" w:rsidTr="00BF19F2">
        <w:trPr>
          <w:trHeight w:val="300"/>
        </w:trPr>
        <w:tc>
          <w:tcPr>
            <w:tcW w:w="559" w:type="dxa"/>
            <w:shd w:val="clear" w:color="000000" w:fill="2F75B5"/>
            <w:noWrap/>
            <w:vAlign w:val="center"/>
            <w:hideMark/>
          </w:tcPr>
          <w:p w14:paraId="415FB383"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4676" w:type="dxa"/>
            <w:shd w:val="clear" w:color="000000" w:fill="2F75B5"/>
            <w:vAlign w:val="center"/>
            <w:hideMark/>
          </w:tcPr>
          <w:p w14:paraId="0F7675EB" w14:textId="77777777" w:rsidR="00BF19F2" w:rsidRPr="00754930" w:rsidRDefault="00BF19F2" w:rsidP="00754930">
            <w:pPr>
              <w:suppressAutoHyphens w:val="0"/>
              <w:rPr>
                <w:b/>
                <w:bCs/>
                <w:color w:val="E7E6E6"/>
                <w:lang w:eastAsia="pt-BR" w:bidi="ar-SA"/>
              </w:rPr>
            </w:pPr>
            <w:r w:rsidRPr="00754930">
              <w:rPr>
                <w:b/>
                <w:bCs/>
                <w:color w:val="E7E6E6"/>
                <w:lang w:eastAsia="pt-BR" w:bidi="ar-SA"/>
              </w:rPr>
              <w:t>Eletrodutos Corrugados Flexíveis</w:t>
            </w:r>
          </w:p>
        </w:tc>
        <w:tc>
          <w:tcPr>
            <w:tcW w:w="3686" w:type="dxa"/>
            <w:shd w:val="clear" w:color="000000" w:fill="2F75B5"/>
            <w:vAlign w:val="center"/>
            <w:hideMark/>
          </w:tcPr>
          <w:p w14:paraId="4E967D3B"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3B4565E3"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709" w:type="dxa"/>
            <w:shd w:val="clear" w:color="000000" w:fill="2F75B5"/>
            <w:noWrap/>
            <w:vAlign w:val="center"/>
            <w:hideMark/>
          </w:tcPr>
          <w:p w14:paraId="70628DF4"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0FECB757"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560" w:type="dxa"/>
            <w:shd w:val="clear" w:color="000000" w:fill="2F75B5"/>
            <w:noWrap/>
            <w:vAlign w:val="center"/>
            <w:hideMark/>
          </w:tcPr>
          <w:p w14:paraId="07423516"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xml:space="preserve"> R$                    2.160,90 </w:t>
            </w:r>
          </w:p>
        </w:tc>
      </w:tr>
      <w:tr w:rsidR="00BF19F2" w:rsidRPr="00BF19F2" w14:paraId="475BD671" w14:textId="77777777" w:rsidTr="00BF19F2">
        <w:trPr>
          <w:trHeight w:val="750"/>
        </w:trPr>
        <w:tc>
          <w:tcPr>
            <w:tcW w:w="559" w:type="dxa"/>
            <w:shd w:val="clear" w:color="auto" w:fill="auto"/>
            <w:noWrap/>
            <w:vAlign w:val="center"/>
            <w:hideMark/>
          </w:tcPr>
          <w:p w14:paraId="5A24D830" w14:textId="77777777" w:rsidR="00BF19F2" w:rsidRPr="00754930" w:rsidRDefault="00BF19F2" w:rsidP="00754930">
            <w:pPr>
              <w:suppressAutoHyphens w:val="0"/>
              <w:jc w:val="center"/>
              <w:rPr>
                <w:color w:val="000000"/>
                <w:lang w:eastAsia="pt-BR" w:bidi="ar-SA"/>
              </w:rPr>
            </w:pPr>
            <w:r w:rsidRPr="00754930">
              <w:rPr>
                <w:color w:val="000000"/>
                <w:lang w:eastAsia="pt-BR" w:bidi="ar-SA"/>
              </w:rPr>
              <w:lastRenderedPageBreak/>
              <w:t>2</w:t>
            </w:r>
          </w:p>
        </w:tc>
        <w:tc>
          <w:tcPr>
            <w:tcW w:w="4676" w:type="dxa"/>
            <w:shd w:val="clear" w:color="auto" w:fill="auto"/>
            <w:vAlign w:val="center"/>
            <w:hideMark/>
          </w:tcPr>
          <w:p w14:paraId="52868C1E" w14:textId="77777777" w:rsidR="00BF19F2" w:rsidRPr="00754930" w:rsidRDefault="00BF19F2" w:rsidP="00754930">
            <w:pPr>
              <w:suppressAutoHyphens w:val="0"/>
              <w:rPr>
                <w:color w:val="000000"/>
                <w:lang w:eastAsia="pt-BR" w:bidi="ar-SA"/>
              </w:rPr>
            </w:pPr>
            <w:r w:rsidRPr="00754930">
              <w:rPr>
                <w:color w:val="000000"/>
                <w:lang w:eastAsia="pt-BR" w:bidi="ar-SA"/>
              </w:rPr>
              <w:t>ELETRODUTO CORRUGADO FLEXÍVEL, DE PVC, ANTICHAMA, DIÂMETRO NOMINAL DE 3/4", COR AMARELA, ABNT NBR 15465</w:t>
            </w:r>
          </w:p>
        </w:tc>
        <w:tc>
          <w:tcPr>
            <w:tcW w:w="3686" w:type="dxa"/>
            <w:shd w:val="clear" w:color="auto" w:fill="auto"/>
            <w:vAlign w:val="center"/>
            <w:hideMark/>
          </w:tcPr>
          <w:p w14:paraId="0EBA3D35"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Eletroduto Corrugado Leve Flexível DN25 3/4" (ref. 57505/002)</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160F3BEB" w14:textId="77777777" w:rsidR="00BF19F2" w:rsidRPr="00754930" w:rsidRDefault="00BF19F2" w:rsidP="00754930">
            <w:pPr>
              <w:suppressAutoHyphens w:val="0"/>
              <w:jc w:val="center"/>
              <w:rPr>
                <w:color w:val="000000"/>
                <w:lang w:eastAsia="pt-BR" w:bidi="ar-SA"/>
              </w:rPr>
            </w:pPr>
            <w:r w:rsidRPr="00754930">
              <w:rPr>
                <w:color w:val="000000"/>
                <w:lang w:eastAsia="pt-BR" w:bidi="ar-SA"/>
              </w:rPr>
              <w:t>Rolo de 50 m</w:t>
            </w:r>
          </w:p>
        </w:tc>
        <w:tc>
          <w:tcPr>
            <w:tcW w:w="709" w:type="dxa"/>
            <w:shd w:val="clear" w:color="auto" w:fill="auto"/>
            <w:noWrap/>
            <w:vAlign w:val="center"/>
            <w:hideMark/>
          </w:tcPr>
          <w:p w14:paraId="617A5234" w14:textId="77777777" w:rsidR="00BF19F2" w:rsidRPr="00754930" w:rsidRDefault="00BF19F2" w:rsidP="00754930">
            <w:pPr>
              <w:suppressAutoHyphens w:val="0"/>
              <w:jc w:val="center"/>
              <w:rPr>
                <w:color w:val="000000"/>
                <w:lang w:eastAsia="pt-BR" w:bidi="ar-SA"/>
              </w:rPr>
            </w:pPr>
            <w:r w:rsidRPr="00754930">
              <w:rPr>
                <w:color w:val="000000"/>
                <w:lang w:eastAsia="pt-BR" w:bidi="ar-SA"/>
              </w:rPr>
              <w:t>10,00</w:t>
            </w:r>
          </w:p>
        </w:tc>
        <w:tc>
          <w:tcPr>
            <w:tcW w:w="1417" w:type="dxa"/>
            <w:shd w:val="clear" w:color="auto" w:fill="auto"/>
            <w:noWrap/>
            <w:vAlign w:val="center"/>
            <w:hideMark/>
          </w:tcPr>
          <w:p w14:paraId="2CB078B2"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92,57 </w:t>
            </w:r>
          </w:p>
        </w:tc>
        <w:tc>
          <w:tcPr>
            <w:tcW w:w="1560" w:type="dxa"/>
            <w:shd w:val="clear" w:color="auto" w:fill="auto"/>
            <w:noWrap/>
            <w:vAlign w:val="center"/>
            <w:hideMark/>
          </w:tcPr>
          <w:p w14:paraId="09131C69"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925,70 </w:t>
            </w:r>
          </w:p>
        </w:tc>
      </w:tr>
      <w:tr w:rsidR="00BF19F2" w:rsidRPr="00BF19F2" w14:paraId="1444DEAC" w14:textId="77777777" w:rsidTr="00BF19F2">
        <w:trPr>
          <w:trHeight w:val="750"/>
        </w:trPr>
        <w:tc>
          <w:tcPr>
            <w:tcW w:w="559" w:type="dxa"/>
            <w:shd w:val="clear" w:color="auto" w:fill="auto"/>
            <w:noWrap/>
            <w:vAlign w:val="center"/>
            <w:hideMark/>
          </w:tcPr>
          <w:p w14:paraId="5FF49D0C" w14:textId="77777777" w:rsidR="00BF19F2" w:rsidRPr="00754930" w:rsidRDefault="00BF19F2" w:rsidP="00754930">
            <w:pPr>
              <w:suppressAutoHyphens w:val="0"/>
              <w:jc w:val="center"/>
              <w:rPr>
                <w:color w:val="000000"/>
                <w:lang w:eastAsia="pt-BR" w:bidi="ar-SA"/>
              </w:rPr>
            </w:pPr>
            <w:r w:rsidRPr="00754930">
              <w:rPr>
                <w:color w:val="000000"/>
                <w:lang w:eastAsia="pt-BR" w:bidi="ar-SA"/>
              </w:rPr>
              <w:t>3</w:t>
            </w:r>
          </w:p>
        </w:tc>
        <w:tc>
          <w:tcPr>
            <w:tcW w:w="4676" w:type="dxa"/>
            <w:shd w:val="clear" w:color="auto" w:fill="auto"/>
            <w:vAlign w:val="center"/>
            <w:hideMark/>
          </w:tcPr>
          <w:p w14:paraId="4639CE85" w14:textId="77777777" w:rsidR="00BF19F2" w:rsidRPr="00754930" w:rsidRDefault="00BF19F2" w:rsidP="00754930">
            <w:pPr>
              <w:suppressAutoHyphens w:val="0"/>
              <w:rPr>
                <w:color w:val="000000"/>
                <w:lang w:eastAsia="pt-BR" w:bidi="ar-SA"/>
              </w:rPr>
            </w:pPr>
            <w:r w:rsidRPr="00754930">
              <w:rPr>
                <w:color w:val="000000"/>
                <w:lang w:eastAsia="pt-BR" w:bidi="ar-SA"/>
              </w:rPr>
              <w:t>ELETRODUTO CORRUGADO FLEXÍVEL, DE PVC, ANTICHAMA, DIÂMETRO NOMINAL DE 1", COR AMARELA, ABNT NBR 15465</w:t>
            </w:r>
          </w:p>
        </w:tc>
        <w:tc>
          <w:tcPr>
            <w:tcW w:w="3686" w:type="dxa"/>
            <w:shd w:val="clear" w:color="auto" w:fill="auto"/>
            <w:vAlign w:val="center"/>
            <w:hideMark/>
          </w:tcPr>
          <w:p w14:paraId="32B49324"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Eletroduto Corrugado Leve Flexível DN32 1" (ref. 57505/003)</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73D1745A" w14:textId="77777777" w:rsidR="00BF19F2" w:rsidRPr="00754930" w:rsidRDefault="00BF19F2" w:rsidP="00754930">
            <w:pPr>
              <w:suppressAutoHyphens w:val="0"/>
              <w:jc w:val="center"/>
              <w:rPr>
                <w:color w:val="000000"/>
                <w:lang w:eastAsia="pt-BR" w:bidi="ar-SA"/>
              </w:rPr>
            </w:pPr>
            <w:r w:rsidRPr="00754930">
              <w:rPr>
                <w:color w:val="000000"/>
                <w:lang w:eastAsia="pt-BR" w:bidi="ar-SA"/>
              </w:rPr>
              <w:t>Rolo de 25 m</w:t>
            </w:r>
          </w:p>
        </w:tc>
        <w:tc>
          <w:tcPr>
            <w:tcW w:w="709" w:type="dxa"/>
            <w:shd w:val="clear" w:color="auto" w:fill="auto"/>
            <w:noWrap/>
            <w:vAlign w:val="center"/>
            <w:hideMark/>
          </w:tcPr>
          <w:p w14:paraId="45698493" w14:textId="77777777" w:rsidR="00BF19F2" w:rsidRPr="00754930" w:rsidRDefault="00BF19F2" w:rsidP="00754930">
            <w:pPr>
              <w:suppressAutoHyphens w:val="0"/>
              <w:jc w:val="center"/>
              <w:rPr>
                <w:color w:val="000000"/>
                <w:lang w:eastAsia="pt-BR" w:bidi="ar-SA"/>
              </w:rPr>
            </w:pPr>
            <w:r w:rsidRPr="00754930">
              <w:rPr>
                <w:color w:val="000000"/>
                <w:lang w:eastAsia="pt-BR" w:bidi="ar-SA"/>
              </w:rPr>
              <w:t>20,00</w:t>
            </w:r>
          </w:p>
        </w:tc>
        <w:tc>
          <w:tcPr>
            <w:tcW w:w="1417" w:type="dxa"/>
            <w:shd w:val="clear" w:color="auto" w:fill="auto"/>
            <w:noWrap/>
            <w:vAlign w:val="center"/>
            <w:hideMark/>
          </w:tcPr>
          <w:p w14:paraId="7C0FDA2F"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61,76 </w:t>
            </w:r>
          </w:p>
        </w:tc>
        <w:tc>
          <w:tcPr>
            <w:tcW w:w="1560" w:type="dxa"/>
            <w:shd w:val="clear" w:color="auto" w:fill="auto"/>
            <w:noWrap/>
            <w:vAlign w:val="center"/>
            <w:hideMark/>
          </w:tcPr>
          <w:p w14:paraId="073234AA"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1.235,20 </w:t>
            </w:r>
          </w:p>
        </w:tc>
      </w:tr>
      <w:tr w:rsidR="00BF19F2" w:rsidRPr="00BF19F2" w14:paraId="635A63AE" w14:textId="77777777" w:rsidTr="00BF19F2">
        <w:trPr>
          <w:trHeight w:val="300"/>
        </w:trPr>
        <w:tc>
          <w:tcPr>
            <w:tcW w:w="559" w:type="dxa"/>
            <w:shd w:val="clear" w:color="000000" w:fill="2F75B5"/>
            <w:noWrap/>
            <w:vAlign w:val="center"/>
            <w:hideMark/>
          </w:tcPr>
          <w:p w14:paraId="1330C57F"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4676" w:type="dxa"/>
            <w:shd w:val="clear" w:color="000000" w:fill="2F75B5"/>
            <w:vAlign w:val="center"/>
            <w:hideMark/>
          </w:tcPr>
          <w:p w14:paraId="5115626A" w14:textId="77777777" w:rsidR="00BF19F2" w:rsidRPr="00754930" w:rsidRDefault="00BF19F2" w:rsidP="00754930">
            <w:pPr>
              <w:suppressAutoHyphens w:val="0"/>
              <w:rPr>
                <w:b/>
                <w:bCs/>
                <w:color w:val="E7E6E6"/>
                <w:lang w:eastAsia="pt-BR" w:bidi="ar-SA"/>
              </w:rPr>
            </w:pPr>
            <w:r w:rsidRPr="00754930">
              <w:rPr>
                <w:b/>
                <w:bCs/>
                <w:color w:val="E7E6E6"/>
                <w:lang w:eastAsia="pt-BR" w:bidi="ar-SA"/>
              </w:rPr>
              <w:t>Caixas de Passagem de PVC</w:t>
            </w:r>
          </w:p>
        </w:tc>
        <w:tc>
          <w:tcPr>
            <w:tcW w:w="3686" w:type="dxa"/>
            <w:shd w:val="clear" w:color="000000" w:fill="2F75B5"/>
            <w:vAlign w:val="center"/>
            <w:hideMark/>
          </w:tcPr>
          <w:p w14:paraId="3C6D6F13"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50988DAC"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709" w:type="dxa"/>
            <w:shd w:val="clear" w:color="000000" w:fill="2F75B5"/>
            <w:noWrap/>
            <w:vAlign w:val="center"/>
            <w:hideMark/>
          </w:tcPr>
          <w:p w14:paraId="077FD641"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4E4B3C20"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560" w:type="dxa"/>
            <w:shd w:val="clear" w:color="000000" w:fill="2F75B5"/>
            <w:noWrap/>
            <w:vAlign w:val="center"/>
            <w:hideMark/>
          </w:tcPr>
          <w:p w14:paraId="374E8087"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xml:space="preserve"> R$                    3.140,40 </w:t>
            </w:r>
          </w:p>
        </w:tc>
      </w:tr>
      <w:tr w:rsidR="00BF19F2" w:rsidRPr="00BF19F2" w14:paraId="51F5BABC" w14:textId="77777777" w:rsidTr="00BF19F2">
        <w:trPr>
          <w:trHeight w:val="750"/>
        </w:trPr>
        <w:tc>
          <w:tcPr>
            <w:tcW w:w="559" w:type="dxa"/>
            <w:shd w:val="clear" w:color="auto" w:fill="auto"/>
            <w:noWrap/>
            <w:vAlign w:val="center"/>
            <w:hideMark/>
          </w:tcPr>
          <w:p w14:paraId="5A7AEC5E" w14:textId="77777777" w:rsidR="00BF19F2" w:rsidRPr="00754930" w:rsidRDefault="00BF19F2" w:rsidP="00754930">
            <w:pPr>
              <w:suppressAutoHyphens w:val="0"/>
              <w:jc w:val="center"/>
              <w:rPr>
                <w:color w:val="000000"/>
                <w:lang w:eastAsia="pt-BR" w:bidi="ar-SA"/>
              </w:rPr>
            </w:pPr>
            <w:r w:rsidRPr="00754930">
              <w:rPr>
                <w:color w:val="000000"/>
                <w:lang w:eastAsia="pt-BR" w:bidi="ar-SA"/>
              </w:rPr>
              <w:t>4</w:t>
            </w:r>
          </w:p>
        </w:tc>
        <w:tc>
          <w:tcPr>
            <w:tcW w:w="4676" w:type="dxa"/>
            <w:shd w:val="clear" w:color="auto" w:fill="auto"/>
            <w:vAlign w:val="center"/>
            <w:hideMark/>
          </w:tcPr>
          <w:p w14:paraId="38CAABEA" w14:textId="77777777" w:rsidR="00BF19F2" w:rsidRPr="00754930" w:rsidRDefault="00BF19F2" w:rsidP="00754930">
            <w:pPr>
              <w:suppressAutoHyphens w:val="0"/>
              <w:rPr>
                <w:color w:val="000000"/>
                <w:lang w:eastAsia="pt-BR" w:bidi="ar-SA"/>
              </w:rPr>
            </w:pPr>
            <w:r w:rsidRPr="00754930">
              <w:rPr>
                <w:color w:val="000000"/>
                <w:lang w:eastAsia="pt-BR" w:bidi="ar-SA"/>
              </w:rPr>
              <w:t>CAIXA DE EMBUTIR, TERMOPLÁSTICA, RETANGULAR 4X2", DIMENSÕES APROX. 100 mm X 59 mm X 45,5 mm, PARA ELETRODUTOS DE 1/2" E 3/4"</w:t>
            </w:r>
          </w:p>
        </w:tc>
        <w:tc>
          <w:tcPr>
            <w:tcW w:w="3686" w:type="dxa"/>
            <w:shd w:val="clear" w:color="auto" w:fill="auto"/>
            <w:vAlign w:val="center"/>
            <w:hideMark/>
          </w:tcPr>
          <w:p w14:paraId="5231FAB6"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Caixa de embutir (ref. 57500/044)</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62BAEF56"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20 un.</w:t>
            </w:r>
          </w:p>
        </w:tc>
        <w:tc>
          <w:tcPr>
            <w:tcW w:w="709" w:type="dxa"/>
            <w:shd w:val="clear" w:color="auto" w:fill="auto"/>
            <w:noWrap/>
            <w:vAlign w:val="center"/>
            <w:hideMark/>
          </w:tcPr>
          <w:p w14:paraId="387CABE1" w14:textId="77777777" w:rsidR="00BF19F2" w:rsidRPr="00754930" w:rsidRDefault="00BF19F2" w:rsidP="00754930">
            <w:pPr>
              <w:suppressAutoHyphens w:val="0"/>
              <w:jc w:val="center"/>
              <w:rPr>
                <w:color w:val="000000"/>
                <w:lang w:eastAsia="pt-BR" w:bidi="ar-SA"/>
              </w:rPr>
            </w:pPr>
            <w:r w:rsidRPr="00754930">
              <w:rPr>
                <w:color w:val="000000"/>
                <w:lang w:eastAsia="pt-BR" w:bidi="ar-SA"/>
              </w:rPr>
              <w:t>6,00</w:t>
            </w:r>
          </w:p>
        </w:tc>
        <w:tc>
          <w:tcPr>
            <w:tcW w:w="1417" w:type="dxa"/>
            <w:shd w:val="clear" w:color="auto" w:fill="auto"/>
            <w:noWrap/>
            <w:vAlign w:val="center"/>
            <w:hideMark/>
          </w:tcPr>
          <w:p w14:paraId="21DAB753"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63,71 </w:t>
            </w:r>
          </w:p>
        </w:tc>
        <w:tc>
          <w:tcPr>
            <w:tcW w:w="1560" w:type="dxa"/>
            <w:shd w:val="clear" w:color="auto" w:fill="auto"/>
            <w:noWrap/>
            <w:vAlign w:val="center"/>
            <w:hideMark/>
          </w:tcPr>
          <w:p w14:paraId="5EB7A3CC"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382,26 </w:t>
            </w:r>
          </w:p>
        </w:tc>
      </w:tr>
      <w:tr w:rsidR="00BF19F2" w:rsidRPr="00BF19F2" w14:paraId="7264FE1D" w14:textId="77777777" w:rsidTr="00BF19F2">
        <w:trPr>
          <w:trHeight w:val="750"/>
        </w:trPr>
        <w:tc>
          <w:tcPr>
            <w:tcW w:w="559" w:type="dxa"/>
            <w:shd w:val="clear" w:color="auto" w:fill="auto"/>
            <w:noWrap/>
            <w:vAlign w:val="center"/>
            <w:hideMark/>
          </w:tcPr>
          <w:p w14:paraId="1BD8F479" w14:textId="77777777" w:rsidR="00BF19F2" w:rsidRPr="00754930" w:rsidRDefault="00BF19F2" w:rsidP="00754930">
            <w:pPr>
              <w:suppressAutoHyphens w:val="0"/>
              <w:jc w:val="center"/>
              <w:rPr>
                <w:color w:val="000000"/>
                <w:lang w:eastAsia="pt-BR" w:bidi="ar-SA"/>
              </w:rPr>
            </w:pPr>
            <w:r w:rsidRPr="00754930">
              <w:rPr>
                <w:color w:val="000000"/>
                <w:lang w:eastAsia="pt-BR" w:bidi="ar-SA"/>
              </w:rPr>
              <w:t>5</w:t>
            </w:r>
          </w:p>
        </w:tc>
        <w:tc>
          <w:tcPr>
            <w:tcW w:w="4676" w:type="dxa"/>
            <w:shd w:val="clear" w:color="auto" w:fill="auto"/>
            <w:vAlign w:val="center"/>
            <w:hideMark/>
          </w:tcPr>
          <w:p w14:paraId="6D278A84" w14:textId="77777777" w:rsidR="00BF19F2" w:rsidRPr="00754930" w:rsidRDefault="00BF19F2" w:rsidP="00754930">
            <w:pPr>
              <w:suppressAutoHyphens w:val="0"/>
              <w:rPr>
                <w:color w:val="000000"/>
                <w:lang w:eastAsia="pt-BR" w:bidi="ar-SA"/>
              </w:rPr>
            </w:pPr>
            <w:r w:rsidRPr="00754930">
              <w:rPr>
                <w:color w:val="000000"/>
                <w:lang w:eastAsia="pt-BR" w:bidi="ar-SA"/>
              </w:rPr>
              <w:t>CAIXA DE EMBUTIR PARA DRYWALL, TERMOPLÁSTICA, RETANGULAR 4X2", DIMENSÕES APROX. 65,5 mm X 108,5 mm X 48 mm, COMPATÍVEL COM ELETRODUTOS FLEXÍVEIS DE 20 mm E 25 mm</w:t>
            </w:r>
          </w:p>
        </w:tc>
        <w:tc>
          <w:tcPr>
            <w:tcW w:w="3686" w:type="dxa"/>
            <w:shd w:val="clear" w:color="auto" w:fill="auto"/>
            <w:vAlign w:val="center"/>
            <w:hideMark/>
          </w:tcPr>
          <w:p w14:paraId="20F9CB83"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Caixa de embutir (ref. 57500/071)</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094B80BE"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20 un.</w:t>
            </w:r>
          </w:p>
        </w:tc>
        <w:tc>
          <w:tcPr>
            <w:tcW w:w="709" w:type="dxa"/>
            <w:shd w:val="clear" w:color="auto" w:fill="auto"/>
            <w:noWrap/>
            <w:vAlign w:val="center"/>
            <w:hideMark/>
          </w:tcPr>
          <w:p w14:paraId="3096BF3C" w14:textId="77777777" w:rsidR="00BF19F2" w:rsidRPr="00754930" w:rsidRDefault="00BF19F2" w:rsidP="00754930">
            <w:pPr>
              <w:suppressAutoHyphens w:val="0"/>
              <w:jc w:val="center"/>
              <w:rPr>
                <w:color w:val="000000"/>
                <w:lang w:eastAsia="pt-BR" w:bidi="ar-SA"/>
              </w:rPr>
            </w:pPr>
            <w:r w:rsidRPr="00754930">
              <w:rPr>
                <w:color w:val="000000"/>
                <w:lang w:eastAsia="pt-BR" w:bidi="ar-SA"/>
              </w:rPr>
              <w:t>6,00</w:t>
            </w:r>
          </w:p>
        </w:tc>
        <w:tc>
          <w:tcPr>
            <w:tcW w:w="1417" w:type="dxa"/>
            <w:shd w:val="clear" w:color="auto" w:fill="auto"/>
            <w:noWrap/>
            <w:vAlign w:val="center"/>
            <w:hideMark/>
          </w:tcPr>
          <w:p w14:paraId="22331BD8"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85,48 </w:t>
            </w:r>
          </w:p>
        </w:tc>
        <w:tc>
          <w:tcPr>
            <w:tcW w:w="1560" w:type="dxa"/>
            <w:shd w:val="clear" w:color="auto" w:fill="auto"/>
            <w:noWrap/>
            <w:vAlign w:val="center"/>
            <w:hideMark/>
          </w:tcPr>
          <w:p w14:paraId="1DBFE60B"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512,88 </w:t>
            </w:r>
          </w:p>
        </w:tc>
      </w:tr>
      <w:tr w:rsidR="00BF19F2" w:rsidRPr="00BF19F2" w14:paraId="4B7938B3" w14:textId="77777777" w:rsidTr="00BF19F2">
        <w:trPr>
          <w:trHeight w:val="750"/>
        </w:trPr>
        <w:tc>
          <w:tcPr>
            <w:tcW w:w="559" w:type="dxa"/>
            <w:shd w:val="clear" w:color="auto" w:fill="auto"/>
            <w:noWrap/>
            <w:vAlign w:val="center"/>
            <w:hideMark/>
          </w:tcPr>
          <w:p w14:paraId="62D6B2C1" w14:textId="77777777" w:rsidR="00BF19F2" w:rsidRPr="00754930" w:rsidRDefault="00BF19F2" w:rsidP="00754930">
            <w:pPr>
              <w:suppressAutoHyphens w:val="0"/>
              <w:jc w:val="center"/>
              <w:rPr>
                <w:color w:val="000000"/>
                <w:lang w:eastAsia="pt-BR" w:bidi="ar-SA"/>
              </w:rPr>
            </w:pPr>
            <w:r w:rsidRPr="00754930">
              <w:rPr>
                <w:color w:val="000000"/>
                <w:lang w:eastAsia="pt-BR" w:bidi="ar-SA"/>
              </w:rPr>
              <w:t>6</w:t>
            </w:r>
          </w:p>
        </w:tc>
        <w:tc>
          <w:tcPr>
            <w:tcW w:w="4676" w:type="dxa"/>
            <w:shd w:val="clear" w:color="auto" w:fill="auto"/>
            <w:vAlign w:val="center"/>
            <w:hideMark/>
          </w:tcPr>
          <w:p w14:paraId="61948A40" w14:textId="77777777" w:rsidR="00BF19F2" w:rsidRPr="00754930" w:rsidRDefault="00BF19F2" w:rsidP="00754930">
            <w:pPr>
              <w:suppressAutoHyphens w:val="0"/>
              <w:rPr>
                <w:color w:val="000000"/>
                <w:lang w:eastAsia="pt-BR" w:bidi="ar-SA"/>
              </w:rPr>
            </w:pPr>
            <w:r w:rsidRPr="00754930">
              <w:rPr>
                <w:color w:val="000000"/>
                <w:lang w:eastAsia="pt-BR" w:bidi="ar-SA"/>
              </w:rPr>
              <w:t>CAIXA DE EMBUTIR, TERMOPLÁSTICA, QUADRADA 4X4", DIMENSÕES APROX. 100 mm X 104 mm X 45,5 mm, PARA ELETRODUTOS DE 1/2" E 3/4"</w:t>
            </w:r>
          </w:p>
        </w:tc>
        <w:tc>
          <w:tcPr>
            <w:tcW w:w="3686" w:type="dxa"/>
            <w:shd w:val="clear" w:color="auto" w:fill="auto"/>
            <w:vAlign w:val="center"/>
            <w:hideMark/>
          </w:tcPr>
          <w:p w14:paraId="1A88A7EC"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Caixa de embutir (ref. 57500/042)</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71480289"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20 un.</w:t>
            </w:r>
          </w:p>
        </w:tc>
        <w:tc>
          <w:tcPr>
            <w:tcW w:w="709" w:type="dxa"/>
            <w:shd w:val="clear" w:color="auto" w:fill="auto"/>
            <w:noWrap/>
            <w:vAlign w:val="center"/>
            <w:hideMark/>
          </w:tcPr>
          <w:p w14:paraId="72962B6A" w14:textId="77777777" w:rsidR="00BF19F2" w:rsidRPr="00754930" w:rsidRDefault="00BF19F2" w:rsidP="00754930">
            <w:pPr>
              <w:suppressAutoHyphens w:val="0"/>
              <w:jc w:val="center"/>
              <w:rPr>
                <w:color w:val="000000"/>
                <w:lang w:eastAsia="pt-BR" w:bidi="ar-SA"/>
              </w:rPr>
            </w:pPr>
            <w:r w:rsidRPr="00754930">
              <w:rPr>
                <w:color w:val="000000"/>
                <w:lang w:eastAsia="pt-BR" w:bidi="ar-SA"/>
              </w:rPr>
              <w:t>6,00</w:t>
            </w:r>
          </w:p>
        </w:tc>
        <w:tc>
          <w:tcPr>
            <w:tcW w:w="1417" w:type="dxa"/>
            <w:shd w:val="clear" w:color="auto" w:fill="auto"/>
            <w:noWrap/>
            <w:vAlign w:val="center"/>
            <w:hideMark/>
          </w:tcPr>
          <w:p w14:paraId="060C8636"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64,96 </w:t>
            </w:r>
          </w:p>
        </w:tc>
        <w:tc>
          <w:tcPr>
            <w:tcW w:w="1560" w:type="dxa"/>
            <w:shd w:val="clear" w:color="auto" w:fill="auto"/>
            <w:noWrap/>
            <w:vAlign w:val="center"/>
            <w:hideMark/>
          </w:tcPr>
          <w:p w14:paraId="29856D1B"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389,76 </w:t>
            </w:r>
          </w:p>
        </w:tc>
      </w:tr>
      <w:tr w:rsidR="00BF19F2" w:rsidRPr="00BF19F2" w14:paraId="3D46542E" w14:textId="77777777" w:rsidTr="00BF19F2">
        <w:trPr>
          <w:trHeight w:val="750"/>
        </w:trPr>
        <w:tc>
          <w:tcPr>
            <w:tcW w:w="559" w:type="dxa"/>
            <w:shd w:val="clear" w:color="auto" w:fill="auto"/>
            <w:noWrap/>
            <w:vAlign w:val="center"/>
            <w:hideMark/>
          </w:tcPr>
          <w:p w14:paraId="67874915" w14:textId="77777777" w:rsidR="00BF19F2" w:rsidRPr="00754930" w:rsidRDefault="00BF19F2" w:rsidP="00754930">
            <w:pPr>
              <w:suppressAutoHyphens w:val="0"/>
              <w:jc w:val="center"/>
              <w:rPr>
                <w:color w:val="000000"/>
                <w:lang w:eastAsia="pt-BR" w:bidi="ar-SA"/>
              </w:rPr>
            </w:pPr>
            <w:r w:rsidRPr="00754930">
              <w:rPr>
                <w:color w:val="000000"/>
                <w:lang w:eastAsia="pt-BR" w:bidi="ar-SA"/>
              </w:rPr>
              <w:t>7</w:t>
            </w:r>
          </w:p>
        </w:tc>
        <w:tc>
          <w:tcPr>
            <w:tcW w:w="4676" w:type="dxa"/>
            <w:shd w:val="clear" w:color="auto" w:fill="auto"/>
            <w:vAlign w:val="center"/>
            <w:hideMark/>
          </w:tcPr>
          <w:p w14:paraId="4C0B9314" w14:textId="77777777" w:rsidR="00BF19F2" w:rsidRPr="00754930" w:rsidRDefault="00BF19F2" w:rsidP="00754930">
            <w:pPr>
              <w:suppressAutoHyphens w:val="0"/>
              <w:rPr>
                <w:color w:val="000000"/>
                <w:lang w:eastAsia="pt-BR" w:bidi="ar-SA"/>
              </w:rPr>
            </w:pPr>
            <w:r w:rsidRPr="00754930">
              <w:rPr>
                <w:color w:val="000000"/>
                <w:lang w:eastAsia="pt-BR" w:bidi="ar-SA"/>
              </w:rPr>
              <w:t>CAIXA DE EMBUTIR PARA DRYWALL, TERMOPLÁSTICA, QUADRADA 4X4", DIMENSÕES APROX. 111,5 mm X 108,5 mm X 48 mm, COMPATÍVEL COM ELETRODUTOS FLEXÍVEIS DE 20 mm E 25 mm</w:t>
            </w:r>
          </w:p>
        </w:tc>
        <w:tc>
          <w:tcPr>
            <w:tcW w:w="3686" w:type="dxa"/>
            <w:shd w:val="clear" w:color="auto" w:fill="auto"/>
            <w:vAlign w:val="center"/>
            <w:hideMark/>
          </w:tcPr>
          <w:p w14:paraId="7316480B"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Caixa de embutir (ref. 57500/072)</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23EDA97C"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20 un.</w:t>
            </w:r>
          </w:p>
        </w:tc>
        <w:tc>
          <w:tcPr>
            <w:tcW w:w="709" w:type="dxa"/>
            <w:shd w:val="clear" w:color="auto" w:fill="auto"/>
            <w:noWrap/>
            <w:vAlign w:val="center"/>
            <w:hideMark/>
          </w:tcPr>
          <w:p w14:paraId="6F8BC99E" w14:textId="77777777" w:rsidR="00BF19F2" w:rsidRPr="00754930" w:rsidRDefault="00BF19F2" w:rsidP="00754930">
            <w:pPr>
              <w:suppressAutoHyphens w:val="0"/>
              <w:jc w:val="center"/>
              <w:rPr>
                <w:color w:val="000000"/>
                <w:lang w:eastAsia="pt-BR" w:bidi="ar-SA"/>
              </w:rPr>
            </w:pPr>
            <w:r w:rsidRPr="00754930">
              <w:rPr>
                <w:color w:val="000000"/>
                <w:lang w:eastAsia="pt-BR" w:bidi="ar-SA"/>
              </w:rPr>
              <w:t>6,00</w:t>
            </w:r>
          </w:p>
        </w:tc>
        <w:tc>
          <w:tcPr>
            <w:tcW w:w="1417" w:type="dxa"/>
            <w:shd w:val="clear" w:color="auto" w:fill="auto"/>
            <w:noWrap/>
            <w:vAlign w:val="center"/>
            <w:hideMark/>
          </w:tcPr>
          <w:p w14:paraId="60C2AEDA"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132,46 </w:t>
            </w:r>
          </w:p>
        </w:tc>
        <w:tc>
          <w:tcPr>
            <w:tcW w:w="1560" w:type="dxa"/>
            <w:shd w:val="clear" w:color="auto" w:fill="auto"/>
            <w:noWrap/>
            <w:vAlign w:val="center"/>
            <w:hideMark/>
          </w:tcPr>
          <w:p w14:paraId="27BAD629"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794,76 </w:t>
            </w:r>
          </w:p>
        </w:tc>
      </w:tr>
      <w:tr w:rsidR="00BF19F2" w:rsidRPr="00BF19F2" w14:paraId="0B973D05" w14:textId="77777777" w:rsidTr="00BF19F2">
        <w:trPr>
          <w:trHeight w:val="750"/>
        </w:trPr>
        <w:tc>
          <w:tcPr>
            <w:tcW w:w="559" w:type="dxa"/>
            <w:shd w:val="clear" w:color="auto" w:fill="auto"/>
            <w:noWrap/>
            <w:vAlign w:val="center"/>
            <w:hideMark/>
          </w:tcPr>
          <w:p w14:paraId="104E5479" w14:textId="77777777" w:rsidR="00BF19F2" w:rsidRPr="00754930" w:rsidRDefault="00BF19F2" w:rsidP="00754930">
            <w:pPr>
              <w:suppressAutoHyphens w:val="0"/>
              <w:jc w:val="center"/>
              <w:rPr>
                <w:color w:val="000000"/>
                <w:lang w:eastAsia="pt-BR" w:bidi="ar-SA"/>
              </w:rPr>
            </w:pPr>
            <w:r w:rsidRPr="00754930">
              <w:rPr>
                <w:color w:val="000000"/>
                <w:lang w:eastAsia="pt-BR" w:bidi="ar-SA"/>
              </w:rPr>
              <w:t>8</w:t>
            </w:r>
          </w:p>
        </w:tc>
        <w:tc>
          <w:tcPr>
            <w:tcW w:w="4676" w:type="dxa"/>
            <w:shd w:val="clear" w:color="auto" w:fill="auto"/>
            <w:vAlign w:val="center"/>
            <w:hideMark/>
          </w:tcPr>
          <w:p w14:paraId="280B540A" w14:textId="77777777" w:rsidR="00BF19F2" w:rsidRPr="00754930" w:rsidRDefault="00BF19F2" w:rsidP="00754930">
            <w:pPr>
              <w:suppressAutoHyphens w:val="0"/>
              <w:rPr>
                <w:color w:val="000000"/>
                <w:lang w:eastAsia="pt-BR" w:bidi="ar-SA"/>
              </w:rPr>
            </w:pPr>
            <w:r w:rsidRPr="00754930">
              <w:rPr>
                <w:color w:val="000000"/>
                <w:lang w:eastAsia="pt-BR" w:bidi="ar-SA"/>
              </w:rPr>
              <w:t>CAIXA DE EMBUTIR, TERMOPLÁSTICA, OCTOGONAL 4X4" COM FUNDO, DIMENSÕES APROX. 100 mm X 100 mm X 52 mm, PARA ELETRODUTOS DE 1/2" E 3/4"</w:t>
            </w:r>
          </w:p>
        </w:tc>
        <w:tc>
          <w:tcPr>
            <w:tcW w:w="3686" w:type="dxa"/>
            <w:shd w:val="clear" w:color="auto" w:fill="auto"/>
            <w:vAlign w:val="center"/>
            <w:hideMark/>
          </w:tcPr>
          <w:p w14:paraId="55A3D24E"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Caixa de embutir (ref. 57500/005)</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794B242A"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20 un.</w:t>
            </w:r>
          </w:p>
        </w:tc>
        <w:tc>
          <w:tcPr>
            <w:tcW w:w="709" w:type="dxa"/>
            <w:shd w:val="clear" w:color="auto" w:fill="auto"/>
            <w:noWrap/>
            <w:vAlign w:val="center"/>
            <w:hideMark/>
          </w:tcPr>
          <w:p w14:paraId="52B768C0" w14:textId="77777777" w:rsidR="00BF19F2" w:rsidRPr="00754930" w:rsidRDefault="00BF19F2" w:rsidP="00754930">
            <w:pPr>
              <w:suppressAutoHyphens w:val="0"/>
              <w:jc w:val="center"/>
              <w:rPr>
                <w:color w:val="000000"/>
                <w:lang w:eastAsia="pt-BR" w:bidi="ar-SA"/>
              </w:rPr>
            </w:pPr>
            <w:r w:rsidRPr="00754930">
              <w:rPr>
                <w:color w:val="000000"/>
                <w:lang w:eastAsia="pt-BR" w:bidi="ar-SA"/>
              </w:rPr>
              <w:t>6,00</w:t>
            </w:r>
          </w:p>
        </w:tc>
        <w:tc>
          <w:tcPr>
            <w:tcW w:w="1417" w:type="dxa"/>
            <w:shd w:val="clear" w:color="auto" w:fill="auto"/>
            <w:noWrap/>
            <w:vAlign w:val="center"/>
            <w:hideMark/>
          </w:tcPr>
          <w:p w14:paraId="613A7393"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176,79 </w:t>
            </w:r>
          </w:p>
        </w:tc>
        <w:tc>
          <w:tcPr>
            <w:tcW w:w="1560" w:type="dxa"/>
            <w:shd w:val="clear" w:color="auto" w:fill="auto"/>
            <w:noWrap/>
            <w:vAlign w:val="center"/>
            <w:hideMark/>
          </w:tcPr>
          <w:p w14:paraId="1A70C8D6"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1.060,74 </w:t>
            </w:r>
          </w:p>
        </w:tc>
      </w:tr>
      <w:tr w:rsidR="00BF19F2" w:rsidRPr="00BF19F2" w14:paraId="02575857" w14:textId="77777777" w:rsidTr="00BF19F2">
        <w:trPr>
          <w:trHeight w:val="300"/>
        </w:trPr>
        <w:tc>
          <w:tcPr>
            <w:tcW w:w="559" w:type="dxa"/>
            <w:shd w:val="clear" w:color="000000" w:fill="2F75B5"/>
            <w:noWrap/>
            <w:vAlign w:val="center"/>
            <w:hideMark/>
          </w:tcPr>
          <w:p w14:paraId="311CEEB5"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4676" w:type="dxa"/>
            <w:shd w:val="clear" w:color="000000" w:fill="2F75B5"/>
            <w:vAlign w:val="center"/>
            <w:hideMark/>
          </w:tcPr>
          <w:p w14:paraId="3DFE597D" w14:textId="77777777" w:rsidR="00BF19F2" w:rsidRPr="00754930" w:rsidRDefault="00BF19F2" w:rsidP="00754930">
            <w:pPr>
              <w:suppressAutoHyphens w:val="0"/>
              <w:rPr>
                <w:b/>
                <w:bCs/>
                <w:color w:val="E7E6E6"/>
                <w:lang w:eastAsia="pt-BR" w:bidi="ar-SA"/>
              </w:rPr>
            </w:pPr>
            <w:r w:rsidRPr="00754930">
              <w:rPr>
                <w:b/>
                <w:bCs/>
                <w:color w:val="E7E6E6"/>
                <w:lang w:eastAsia="pt-BR" w:bidi="ar-SA"/>
              </w:rPr>
              <w:t>Eletrodutos Metálicos Flexíveis</w:t>
            </w:r>
          </w:p>
        </w:tc>
        <w:tc>
          <w:tcPr>
            <w:tcW w:w="3686" w:type="dxa"/>
            <w:shd w:val="clear" w:color="000000" w:fill="2F75B5"/>
            <w:vAlign w:val="center"/>
            <w:hideMark/>
          </w:tcPr>
          <w:p w14:paraId="61BBF20A"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20ABBDC1"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709" w:type="dxa"/>
            <w:shd w:val="clear" w:color="000000" w:fill="2F75B5"/>
            <w:noWrap/>
            <w:vAlign w:val="center"/>
            <w:hideMark/>
          </w:tcPr>
          <w:p w14:paraId="779B63F0"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1F55E254"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560" w:type="dxa"/>
            <w:shd w:val="clear" w:color="000000" w:fill="2F75B5"/>
            <w:noWrap/>
            <w:vAlign w:val="center"/>
            <w:hideMark/>
          </w:tcPr>
          <w:p w14:paraId="3CD878F9"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xml:space="preserve"> R$                    3.037,74 </w:t>
            </w:r>
          </w:p>
        </w:tc>
      </w:tr>
      <w:tr w:rsidR="00BF19F2" w:rsidRPr="00BF19F2" w14:paraId="5FFCCDD3" w14:textId="77777777" w:rsidTr="00BF19F2">
        <w:trPr>
          <w:trHeight w:val="750"/>
        </w:trPr>
        <w:tc>
          <w:tcPr>
            <w:tcW w:w="559" w:type="dxa"/>
            <w:shd w:val="clear" w:color="auto" w:fill="auto"/>
            <w:noWrap/>
            <w:vAlign w:val="center"/>
            <w:hideMark/>
          </w:tcPr>
          <w:p w14:paraId="3F9C3CF6" w14:textId="77777777" w:rsidR="00BF19F2" w:rsidRPr="00754930" w:rsidRDefault="00BF19F2" w:rsidP="00754930">
            <w:pPr>
              <w:suppressAutoHyphens w:val="0"/>
              <w:jc w:val="center"/>
              <w:rPr>
                <w:color w:val="000000"/>
                <w:lang w:eastAsia="pt-BR" w:bidi="ar-SA"/>
              </w:rPr>
            </w:pPr>
            <w:r w:rsidRPr="00754930">
              <w:rPr>
                <w:color w:val="000000"/>
                <w:lang w:eastAsia="pt-BR" w:bidi="ar-SA"/>
              </w:rPr>
              <w:lastRenderedPageBreak/>
              <w:t>9</w:t>
            </w:r>
          </w:p>
        </w:tc>
        <w:tc>
          <w:tcPr>
            <w:tcW w:w="4676" w:type="dxa"/>
            <w:shd w:val="clear" w:color="auto" w:fill="auto"/>
            <w:vAlign w:val="center"/>
            <w:hideMark/>
          </w:tcPr>
          <w:p w14:paraId="67DB6E60" w14:textId="77777777" w:rsidR="00BF19F2" w:rsidRPr="00754930" w:rsidRDefault="00BF19F2" w:rsidP="00754930">
            <w:pPr>
              <w:suppressAutoHyphens w:val="0"/>
              <w:rPr>
                <w:color w:val="000000"/>
                <w:lang w:eastAsia="pt-BR" w:bidi="ar-SA"/>
              </w:rPr>
            </w:pPr>
            <w:r w:rsidRPr="00754930">
              <w:rPr>
                <w:color w:val="000000"/>
                <w:lang w:eastAsia="pt-BR" w:bidi="ar-SA"/>
              </w:rPr>
              <w:t>ELETRODUTO METÁLICO FLEXÍVEL, COM COBERTURA, DIÂMETRO NOMINAL DE 1"</w:t>
            </w:r>
          </w:p>
        </w:tc>
        <w:tc>
          <w:tcPr>
            <w:tcW w:w="3686" w:type="dxa"/>
            <w:shd w:val="clear" w:color="auto" w:fill="auto"/>
            <w:vAlign w:val="center"/>
            <w:hideMark/>
          </w:tcPr>
          <w:p w14:paraId="68263DE0" w14:textId="77777777" w:rsidR="00BF19F2" w:rsidRPr="00754930" w:rsidRDefault="00BF19F2" w:rsidP="00754930">
            <w:pPr>
              <w:suppressAutoHyphens w:val="0"/>
              <w:rPr>
                <w:color w:val="000000"/>
                <w:lang w:eastAsia="pt-BR" w:bidi="ar-SA"/>
              </w:rPr>
            </w:pPr>
            <w:r w:rsidRPr="00754930">
              <w:rPr>
                <w:b/>
                <w:bCs/>
                <w:color w:val="000000"/>
                <w:lang w:eastAsia="pt-BR" w:bidi="ar-SA"/>
              </w:rPr>
              <w:t>ELECON / Eletroduto Metálico Flexível 1" (ref. EC-EFP4)</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67C81B44" w14:textId="77777777" w:rsidR="00BF19F2" w:rsidRPr="00754930" w:rsidRDefault="00BF19F2" w:rsidP="00754930">
            <w:pPr>
              <w:suppressAutoHyphens w:val="0"/>
              <w:jc w:val="center"/>
              <w:rPr>
                <w:color w:val="000000"/>
                <w:lang w:eastAsia="pt-BR" w:bidi="ar-SA"/>
              </w:rPr>
            </w:pPr>
            <w:r w:rsidRPr="00754930">
              <w:rPr>
                <w:color w:val="000000"/>
                <w:lang w:eastAsia="pt-BR" w:bidi="ar-SA"/>
              </w:rPr>
              <w:t>Rolo de 30 m</w:t>
            </w:r>
          </w:p>
        </w:tc>
        <w:tc>
          <w:tcPr>
            <w:tcW w:w="709" w:type="dxa"/>
            <w:shd w:val="clear" w:color="auto" w:fill="auto"/>
            <w:noWrap/>
            <w:vAlign w:val="center"/>
            <w:hideMark/>
          </w:tcPr>
          <w:p w14:paraId="02CADF64" w14:textId="77777777" w:rsidR="00BF19F2" w:rsidRPr="00754930" w:rsidRDefault="00BF19F2" w:rsidP="00754930">
            <w:pPr>
              <w:suppressAutoHyphens w:val="0"/>
              <w:jc w:val="center"/>
              <w:rPr>
                <w:color w:val="000000"/>
                <w:lang w:eastAsia="pt-BR" w:bidi="ar-SA"/>
              </w:rPr>
            </w:pPr>
            <w:r w:rsidRPr="00754930">
              <w:rPr>
                <w:color w:val="000000"/>
                <w:lang w:eastAsia="pt-BR" w:bidi="ar-SA"/>
              </w:rPr>
              <w:t>6,00</w:t>
            </w:r>
          </w:p>
        </w:tc>
        <w:tc>
          <w:tcPr>
            <w:tcW w:w="1417" w:type="dxa"/>
            <w:shd w:val="clear" w:color="auto" w:fill="auto"/>
            <w:noWrap/>
            <w:vAlign w:val="center"/>
            <w:hideMark/>
          </w:tcPr>
          <w:p w14:paraId="3BE8B115"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506,29 </w:t>
            </w:r>
          </w:p>
        </w:tc>
        <w:tc>
          <w:tcPr>
            <w:tcW w:w="1560" w:type="dxa"/>
            <w:shd w:val="clear" w:color="auto" w:fill="auto"/>
            <w:noWrap/>
            <w:vAlign w:val="center"/>
            <w:hideMark/>
          </w:tcPr>
          <w:p w14:paraId="68DE3D7C"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3.037,74 </w:t>
            </w:r>
          </w:p>
        </w:tc>
      </w:tr>
      <w:tr w:rsidR="00BF19F2" w:rsidRPr="00BF19F2" w14:paraId="09288806" w14:textId="77777777" w:rsidTr="00BF19F2">
        <w:trPr>
          <w:trHeight w:val="300"/>
        </w:trPr>
        <w:tc>
          <w:tcPr>
            <w:tcW w:w="559" w:type="dxa"/>
            <w:shd w:val="clear" w:color="000000" w:fill="2F75B5"/>
            <w:noWrap/>
            <w:vAlign w:val="center"/>
            <w:hideMark/>
          </w:tcPr>
          <w:p w14:paraId="07DEE118"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4676" w:type="dxa"/>
            <w:shd w:val="clear" w:color="000000" w:fill="2F75B5"/>
            <w:vAlign w:val="center"/>
            <w:hideMark/>
          </w:tcPr>
          <w:p w14:paraId="0C6E1D5B" w14:textId="77777777" w:rsidR="00BF19F2" w:rsidRPr="00754930" w:rsidRDefault="00BF19F2" w:rsidP="00754930">
            <w:pPr>
              <w:suppressAutoHyphens w:val="0"/>
              <w:rPr>
                <w:b/>
                <w:bCs/>
                <w:color w:val="E7E6E6"/>
                <w:lang w:eastAsia="pt-BR" w:bidi="ar-SA"/>
              </w:rPr>
            </w:pPr>
            <w:r w:rsidRPr="00754930">
              <w:rPr>
                <w:b/>
                <w:bCs/>
                <w:color w:val="E7E6E6"/>
                <w:lang w:eastAsia="pt-BR" w:bidi="ar-SA"/>
              </w:rPr>
              <w:t>Eletrodutos Metálicos Rígidos</w:t>
            </w:r>
          </w:p>
        </w:tc>
        <w:tc>
          <w:tcPr>
            <w:tcW w:w="3686" w:type="dxa"/>
            <w:shd w:val="clear" w:color="000000" w:fill="2F75B5"/>
            <w:vAlign w:val="center"/>
            <w:hideMark/>
          </w:tcPr>
          <w:p w14:paraId="7768DD8C"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0E213E61"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709" w:type="dxa"/>
            <w:shd w:val="clear" w:color="000000" w:fill="2F75B5"/>
            <w:noWrap/>
            <w:vAlign w:val="center"/>
            <w:hideMark/>
          </w:tcPr>
          <w:p w14:paraId="2C62C3D7"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63FFD636"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560" w:type="dxa"/>
            <w:shd w:val="clear" w:color="000000" w:fill="2F75B5"/>
            <w:noWrap/>
            <w:vAlign w:val="center"/>
            <w:hideMark/>
          </w:tcPr>
          <w:p w14:paraId="68C9BDEA"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xml:space="preserve"> R$                    1.688,32 </w:t>
            </w:r>
          </w:p>
        </w:tc>
      </w:tr>
      <w:tr w:rsidR="00BF19F2" w:rsidRPr="00BF19F2" w14:paraId="38D9B604" w14:textId="77777777" w:rsidTr="00BF19F2">
        <w:trPr>
          <w:trHeight w:val="750"/>
        </w:trPr>
        <w:tc>
          <w:tcPr>
            <w:tcW w:w="559" w:type="dxa"/>
            <w:shd w:val="clear" w:color="auto" w:fill="auto"/>
            <w:noWrap/>
            <w:vAlign w:val="center"/>
            <w:hideMark/>
          </w:tcPr>
          <w:p w14:paraId="088BC145" w14:textId="77777777" w:rsidR="00BF19F2" w:rsidRPr="00754930" w:rsidRDefault="00BF19F2" w:rsidP="00754930">
            <w:pPr>
              <w:suppressAutoHyphens w:val="0"/>
              <w:jc w:val="center"/>
              <w:rPr>
                <w:color w:val="000000"/>
                <w:lang w:eastAsia="pt-BR" w:bidi="ar-SA"/>
              </w:rPr>
            </w:pPr>
            <w:r w:rsidRPr="00754930">
              <w:rPr>
                <w:color w:val="000000"/>
                <w:lang w:eastAsia="pt-BR" w:bidi="ar-SA"/>
              </w:rPr>
              <w:t>10</w:t>
            </w:r>
          </w:p>
        </w:tc>
        <w:tc>
          <w:tcPr>
            <w:tcW w:w="4676" w:type="dxa"/>
            <w:shd w:val="clear" w:color="auto" w:fill="auto"/>
            <w:vAlign w:val="center"/>
            <w:hideMark/>
          </w:tcPr>
          <w:p w14:paraId="7482188E" w14:textId="77777777" w:rsidR="00BF19F2" w:rsidRPr="00754930" w:rsidRDefault="00BF19F2" w:rsidP="00754930">
            <w:pPr>
              <w:suppressAutoHyphens w:val="0"/>
              <w:rPr>
                <w:color w:val="000000"/>
                <w:lang w:eastAsia="pt-BR" w:bidi="ar-SA"/>
              </w:rPr>
            </w:pPr>
            <w:r w:rsidRPr="00754930">
              <w:rPr>
                <w:color w:val="000000"/>
                <w:lang w:eastAsia="pt-BR" w:bidi="ar-SA"/>
              </w:rPr>
              <w:t>ELETRODUTO RÍGIDO, DE AÇO GALVANIZADO A FOGO (PARA USO EXTERNO), DIÂMETRO NOMINAL DE 1" (25 mm)</w:t>
            </w:r>
          </w:p>
        </w:tc>
        <w:tc>
          <w:tcPr>
            <w:tcW w:w="3686" w:type="dxa"/>
            <w:shd w:val="clear" w:color="auto" w:fill="auto"/>
            <w:vAlign w:val="center"/>
            <w:hideMark/>
          </w:tcPr>
          <w:p w14:paraId="3DF4EB09" w14:textId="77777777" w:rsidR="00BF19F2" w:rsidRPr="00754930" w:rsidRDefault="00BF19F2" w:rsidP="00754930">
            <w:pPr>
              <w:suppressAutoHyphens w:val="0"/>
              <w:rPr>
                <w:color w:val="000000"/>
                <w:lang w:eastAsia="pt-BR" w:bidi="ar-SA"/>
              </w:rPr>
            </w:pPr>
            <w:r w:rsidRPr="00754930">
              <w:rPr>
                <w:b/>
                <w:bCs/>
                <w:color w:val="000000"/>
                <w:lang w:eastAsia="pt-BR" w:bidi="ar-SA"/>
              </w:rPr>
              <w:t>ELECON / Eletroduto Médio Galvanizado a Fogo 1" (ref. EC-EDF 23)</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5394B081" w14:textId="77777777" w:rsidR="00BF19F2" w:rsidRPr="00754930" w:rsidRDefault="00BF19F2" w:rsidP="00754930">
            <w:pPr>
              <w:suppressAutoHyphens w:val="0"/>
              <w:jc w:val="center"/>
              <w:rPr>
                <w:color w:val="000000"/>
                <w:lang w:eastAsia="pt-BR" w:bidi="ar-SA"/>
              </w:rPr>
            </w:pPr>
            <w:r w:rsidRPr="00754930">
              <w:rPr>
                <w:color w:val="000000"/>
                <w:lang w:eastAsia="pt-BR" w:bidi="ar-SA"/>
              </w:rPr>
              <w:t>Barra de 3 m</w:t>
            </w:r>
          </w:p>
        </w:tc>
        <w:tc>
          <w:tcPr>
            <w:tcW w:w="709" w:type="dxa"/>
            <w:shd w:val="clear" w:color="auto" w:fill="auto"/>
            <w:noWrap/>
            <w:vAlign w:val="center"/>
            <w:hideMark/>
          </w:tcPr>
          <w:p w14:paraId="0A441650"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7118BF8B"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70,55 </w:t>
            </w:r>
          </w:p>
        </w:tc>
        <w:tc>
          <w:tcPr>
            <w:tcW w:w="1560" w:type="dxa"/>
            <w:shd w:val="clear" w:color="auto" w:fill="auto"/>
            <w:noWrap/>
            <w:vAlign w:val="center"/>
            <w:hideMark/>
          </w:tcPr>
          <w:p w14:paraId="5D793872"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282,20 </w:t>
            </w:r>
          </w:p>
        </w:tc>
      </w:tr>
      <w:tr w:rsidR="00BF19F2" w:rsidRPr="00BF19F2" w14:paraId="4B385761" w14:textId="77777777" w:rsidTr="00BF19F2">
        <w:trPr>
          <w:trHeight w:val="750"/>
        </w:trPr>
        <w:tc>
          <w:tcPr>
            <w:tcW w:w="559" w:type="dxa"/>
            <w:shd w:val="clear" w:color="auto" w:fill="auto"/>
            <w:noWrap/>
            <w:vAlign w:val="center"/>
            <w:hideMark/>
          </w:tcPr>
          <w:p w14:paraId="14C56E28" w14:textId="77777777" w:rsidR="00BF19F2" w:rsidRPr="00754930" w:rsidRDefault="00BF19F2" w:rsidP="00754930">
            <w:pPr>
              <w:suppressAutoHyphens w:val="0"/>
              <w:jc w:val="center"/>
              <w:rPr>
                <w:color w:val="000000"/>
                <w:lang w:eastAsia="pt-BR" w:bidi="ar-SA"/>
              </w:rPr>
            </w:pPr>
            <w:r w:rsidRPr="00754930">
              <w:rPr>
                <w:color w:val="000000"/>
                <w:lang w:eastAsia="pt-BR" w:bidi="ar-SA"/>
              </w:rPr>
              <w:t>11</w:t>
            </w:r>
          </w:p>
        </w:tc>
        <w:tc>
          <w:tcPr>
            <w:tcW w:w="4676" w:type="dxa"/>
            <w:shd w:val="clear" w:color="auto" w:fill="auto"/>
            <w:vAlign w:val="center"/>
            <w:hideMark/>
          </w:tcPr>
          <w:p w14:paraId="751FAD2D" w14:textId="77777777" w:rsidR="00BF19F2" w:rsidRPr="00754930" w:rsidRDefault="00BF19F2" w:rsidP="00754930">
            <w:pPr>
              <w:suppressAutoHyphens w:val="0"/>
              <w:rPr>
                <w:color w:val="000000"/>
                <w:lang w:eastAsia="pt-BR" w:bidi="ar-SA"/>
              </w:rPr>
            </w:pPr>
            <w:r w:rsidRPr="00754930">
              <w:rPr>
                <w:color w:val="000000"/>
                <w:lang w:eastAsia="pt-BR" w:bidi="ar-SA"/>
              </w:rPr>
              <w:t>ELETRODUTO RÍGIDO, DE AÇO GALVANIZADO A FOGO (PARA USO EXTERNO), DIÂMETRO NOMINAL DE 1.1/2" (40 mm)</w:t>
            </w:r>
          </w:p>
        </w:tc>
        <w:tc>
          <w:tcPr>
            <w:tcW w:w="3686" w:type="dxa"/>
            <w:shd w:val="clear" w:color="auto" w:fill="auto"/>
            <w:vAlign w:val="center"/>
            <w:hideMark/>
          </w:tcPr>
          <w:p w14:paraId="5B437D79" w14:textId="77777777" w:rsidR="00BF19F2" w:rsidRPr="00754930" w:rsidRDefault="00BF19F2" w:rsidP="00754930">
            <w:pPr>
              <w:suppressAutoHyphens w:val="0"/>
              <w:rPr>
                <w:color w:val="000000"/>
                <w:lang w:eastAsia="pt-BR" w:bidi="ar-SA"/>
              </w:rPr>
            </w:pPr>
            <w:r w:rsidRPr="00754930">
              <w:rPr>
                <w:b/>
                <w:bCs/>
                <w:color w:val="000000"/>
                <w:lang w:eastAsia="pt-BR" w:bidi="ar-SA"/>
              </w:rPr>
              <w:t>ELECON / Eletroduto Médio Galvanizado a Fogo 1.1/2" (ref. EC-EDF 25)</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50479180" w14:textId="77777777" w:rsidR="00BF19F2" w:rsidRPr="00754930" w:rsidRDefault="00BF19F2" w:rsidP="00754930">
            <w:pPr>
              <w:suppressAutoHyphens w:val="0"/>
              <w:jc w:val="center"/>
              <w:rPr>
                <w:color w:val="000000"/>
                <w:lang w:eastAsia="pt-BR" w:bidi="ar-SA"/>
              </w:rPr>
            </w:pPr>
            <w:r w:rsidRPr="00754930">
              <w:rPr>
                <w:color w:val="000000"/>
                <w:lang w:eastAsia="pt-BR" w:bidi="ar-SA"/>
              </w:rPr>
              <w:t>Barra de 3 m</w:t>
            </w:r>
          </w:p>
        </w:tc>
        <w:tc>
          <w:tcPr>
            <w:tcW w:w="709" w:type="dxa"/>
            <w:shd w:val="clear" w:color="auto" w:fill="auto"/>
            <w:noWrap/>
            <w:vAlign w:val="center"/>
            <w:hideMark/>
          </w:tcPr>
          <w:p w14:paraId="64A5BCAE"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45444F9A"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157,33 </w:t>
            </w:r>
          </w:p>
        </w:tc>
        <w:tc>
          <w:tcPr>
            <w:tcW w:w="1560" w:type="dxa"/>
            <w:shd w:val="clear" w:color="auto" w:fill="auto"/>
            <w:noWrap/>
            <w:vAlign w:val="center"/>
            <w:hideMark/>
          </w:tcPr>
          <w:p w14:paraId="68AEB277"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629,32 </w:t>
            </w:r>
          </w:p>
        </w:tc>
      </w:tr>
      <w:tr w:rsidR="00BF19F2" w:rsidRPr="00BF19F2" w14:paraId="3394B33E" w14:textId="77777777" w:rsidTr="00BF19F2">
        <w:trPr>
          <w:trHeight w:val="750"/>
        </w:trPr>
        <w:tc>
          <w:tcPr>
            <w:tcW w:w="559" w:type="dxa"/>
            <w:shd w:val="clear" w:color="auto" w:fill="auto"/>
            <w:noWrap/>
            <w:vAlign w:val="center"/>
            <w:hideMark/>
          </w:tcPr>
          <w:p w14:paraId="14FE1902" w14:textId="77777777" w:rsidR="00BF19F2" w:rsidRPr="00754930" w:rsidRDefault="00BF19F2" w:rsidP="00754930">
            <w:pPr>
              <w:suppressAutoHyphens w:val="0"/>
              <w:jc w:val="center"/>
              <w:rPr>
                <w:color w:val="000000"/>
                <w:lang w:eastAsia="pt-BR" w:bidi="ar-SA"/>
              </w:rPr>
            </w:pPr>
            <w:r w:rsidRPr="00754930">
              <w:rPr>
                <w:color w:val="000000"/>
                <w:lang w:eastAsia="pt-BR" w:bidi="ar-SA"/>
              </w:rPr>
              <w:t>12</w:t>
            </w:r>
          </w:p>
        </w:tc>
        <w:tc>
          <w:tcPr>
            <w:tcW w:w="4676" w:type="dxa"/>
            <w:shd w:val="clear" w:color="auto" w:fill="auto"/>
            <w:vAlign w:val="center"/>
            <w:hideMark/>
          </w:tcPr>
          <w:p w14:paraId="73123053" w14:textId="77777777" w:rsidR="00BF19F2" w:rsidRPr="00754930" w:rsidRDefault="00BF19F2" w:rsidP="00754930">
            <w:pPr>
              <w:suppressAutoHyphens w:val="0"/>
              <w:rPr>
                <w:color w:val="000000"/>
                <w:lang w:eastAsia="pt-BR" w:bidi="ar-SA"/>
              </w:rPr>
            </w:pPr>
            <w:r w:rsidRPr="00754930">
              <w:rPr>
                <w:color w:val="000000"/>
                <w:lang w:eastAsia="pt-BR" w:bidi="ar-SA"/>
              </w:rPr>
              <w:t>ELETRODUTO RÍGIDO, DE AÇO GALVANIZADO A FOGO (PARA USO EXTERNO), DIÂMETRO NOMINAL DE 2" (50 mm)</w:t>
            </w:r>
          </w:p>
        </w:tc>
        <w:tc>
          <w:tcPr>
            <w:tcW w:w="3686" w:type="dxa"/>
            <w:shd w:val="clear" w:color="auto" w:fill="auto"/>
            <w:vAlign w:val="center"/>
            <w:hideMark/>
          </w:tcPr>
          <w:p w14:paraId="1BD4CEC0" w14:textId="77777777" w:rsidR="00BF19F2" w:rsidRPr="00754930" w:rsidRDefault="00BF19F2" w:rsidP="00754930">
            <w:pPr>
              <w:suppressAutoHyphens w:val="0"/>
              <w:rPr>
                <w:color w:val="000000"/>
                <w:lang w:eastAsia="pt-BR" w:bidi="ar-SA"/>
              </w:rPr>
            </w:pPr>
            <w:r w:rsidRPr="00754930">
              <w:rPr>
                <w:b/>
                <w:bCs/>
                <w:color w:val="000000"/>
                <w:lang w:eastAsia="pt-BR" w:bidi="ar-SA"/>
              </w:rPr>
              <w:t>ELECON / Eletroduto Médio Galvanizado a Fogo 2" (ref. EC-EDF 26)</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49DDAF04" w14:textId="77777777" w:rsidR="00BF19F2" w:rsidRPr="00754930" w:rsidRDefault="00BF19F2" w:rsidP="00754930">
            <w:pPr>
              <w:suppressAutoHyphens w:val="0"/>
              <w:jc w:val="center"/>
              <w:rPr>
                <w:color w:val="000000"/>
                <w:lang w:eastAsia="pt-BR" w:bidi="ar-SA"/>
              </w:rPr>
            </w:pPr>
            <w:r w:rsidRPr="00754930">
              <w:rPr>
                <w:color w:val="000000"/>
                <w:lang w:eastAsia="pt-BR" w:bidi="ar-SA"/>
              </w:rPr>
              <w:t>Barra de 3 m</w:t>
            </w:r>
          </w:p>
        </w:tc>
        <w:tc>
          <w:tcPr>
            <w:tcW w:w="709" w:type="dxa"/>
            <w:shd w:val="clear" w:color="auto" w:fill="auto"/>
            <w:noWrap/>
            <w:vAlign w:val="center"/>
            <w:hideMark/>
          </w:tcPr>
          <w:p w14:paraId="589015BA"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2A9E6247"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194,20 </w:t>
            </w:r>
          </w:p>
        </w:tc>
        <w:tc>
          <w:tcPr>
            <w:tcW w:w="1560" w:type="dxa"/>
            <w:shd w:val="clear" w:color="auto" w:fill="auto"/>
            <w:noWrap/>
            <w:vAlign w:val="center"/>
            <w:hideMark/>
          </w:tcPr>
          <w:p w14:paraId="192D123D"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776,80 </w:t>
            </w:r>
          </w:p>
        </w:tc>
      </w:tr>
      <w:tr w:rsidR="00BF19F2" w:rsidRPr="00BF19F2" w14:paraId="7C9ECDD7" w14:textId="77777777" w:rsidTr="00BF19F2">
        <w:trPr>
          <w:trHeight w:val="300"/>
        </w:trPr>
        <w:tc>
          <w:tcPr>
            <w:tcW w:w="559" w:type="dxa"/>
            <w:shd w:val="clear" w:color="000000" w:fill="2F75B5"/>
            <w:noWrap/>
            <w:vAlign w:val="center"/>
            <w:hideMark/>
          </w:tcPr>
          <w:p w14:paraId="0D15669D"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4676" w:type="dxa"/>
            <w:shd w:val="clear" w:color="000000" w:fill="2F75B5"/>
            <w:vAlign w:val="center"/>
            <w:hideMark/>
          </w:tcPr>
          <w:p w14:paraId="090E3C27" w14:textId="77777777" w:rsidR="00BF19F2" w:rsidRPr="00754930" w:rsidRDefault="00BF19F2" w:rsidP="00754930">
            <w:pPr>
              <w:suppressAutoHyphens w:val="0"/>
              <w:rPr>
                <w:b/>
                <w:bCs/>
                <w:color w:val="E7E6E6"/>
                <w:lang w:eastAsia="pt-BR" w:bidi="ar-SA"/>
              </w:rPr>
            </w:pPr>
            <w:r w:rsidRPr="00754930">
              <w:rPr>
                <w:b/>
                <w:bCs/>
                <w:color w:val="E7E6E6"/>
                <w:lang w:eastAsia="pt-BR" w:bidi="ar-SA"/>
              </w:rPr>
              <w:t>Abraçadeiras Tipo D</w:t>
            </w:r>
          </w:p>
        </w:tc>
        <w:tc>
          <w:tcPr>
            <w:tcW w:w="3686" w:type="dxa"/>
            <w:shd w:val="clear" w:color="000000" w:fill="2F75B5"/>
            <w:vAlign w:val="center"/>
            <w:hideMark/>
          </w:tcPr>
          <w:p w14:paraId="0226509B"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73E44CB4"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709" w:type="dxa"/>
            <w:shd w:val="clear" w:color="000000" w:fill="2F75B5"/>
            <w:noWrap/>
            <w:vAlign w:val="center"/>
            <w:hideMark/>
          </w:tcPr>
          <w:p w14:paraId="185F7DC5"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2268A318"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560" w:type="dxa"/>
            <w:shd w:val="clear" w:color="000000" w:fill="2F75B5"/>
            <w:noWrap/>
            <w:vAlign w:val="center"/>
            <w:hideMark/>
          </w:tcPr>
          <w:p w14:paraId="23458FDC"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xml:space="preserve"> R$                    1.292,96 </w:t>
            </w:r>
          </w:p>
        </w:tc>
      </w:tr>
      <w:tr w:rsidR="00BF19F2" w:rsidRPr="00BF19F2" w14:paraId="39C422B7" w14:textId="77777777" w:rsidTr="00BF19F2">
        <w:trPr>
          <w:trHeight w:val="750"/>
        </w:trPr>
        <w:tc>
          <w:tcPr>
            <w:tcW w:w="559" w:type="dxa"/>
            <w:shd w:val="clear" w:color="auto" w:fill="auto"/>
            <w:noWrap/>
            <w:vAlign w:val="center"/>
            <w:hideMark/>
          </w:tcPr>
          <w:p w14:paraId="3A8D6490" w14:textId="77777777" w:rsidR="00BF19F2" w:rsidRPr="00754930" w:rsidRDefault="00BF19F2" w:rsidP="00754930">
            <w:pPr>
              <w:suppressAutoHyphens w:val="0"/>
              <w:jc w:val="center"/>
              <w:rPr>
                <w:color w:val="000000"/>
                <w:lang w:eastAsia="pt-BR" w:bidi="ar-SA"/>
              </w:rPr>
            </w:pPr>
            <w:r w:rsidRPr="00754930">
              <w:rPr>
                <w:color w:val="000000"/>
                <w:lang w:eastAsia="pt-BR" w:bidi="ar-SA"/>
              </w:rPr>
              <w:t>13</w:t>
            </w:r>
          </w:p>
        </w:tc>
        <w:tc>
          <w:tcPr>
            <w:tcW w:w="4676" w:type="dxa"/>
            <w:shd w:val="clear" w:color="auto" w:fill="auto"/>
            <w:vAlign w:val="center"/>
            <w:hideMark/>
          </w:tcPr>
          <w:p w14:paraId="5D57AA79" w14:textId="77777777" w:rsidR="00BF19F2" w:rsidRPr="00754930" w:rsidRDefault="00BF19F2" w:rsidP="00754930">
            <w:pPr>
              <w:suppressAutoHyphens w:val="0"/>
              <w:rPr>
                <w:color w:val="000000"/>
                <w:lang w:eastAsia="pt-BR" w:bidi="ar-SA"/>
              </w:rPr>
            </w:pPr>
            <w:r w:rsidRPr="00754930">
              <w:rPr>
                <w:color w:val="000000"/>
                <w:lang w:eastAsia="pt-BR" w:bidi="ar-SA"/>
              </w:rPr>
              <w:t>ABRAÇADEIRAS TIPO D, PARA ELETRODUTOS DE 1", FORNECIDAS COM PARAFUSO E PORCA</w:t>
            </w:r>
          </w:p>
        </w:tc>
        <w:tc>
          <w:tcPr>
            <w:tcW w:w="3686" w:type="dxa"/>
            <w:shd w:val="clear" w:color="auto" w:fill="auto"/>
            <w:vAlign w:val="center"/>
            <w:hideMark/>
          </w:tcPr>
          <w:p w14:paraId="0733CCB6"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Abraçadeira Tipo D 1" (ref. 56136/004)</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00847E4B"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20 un.</w:t>
            </w:r>
          </w:p>
        </w:tc>
        <w:tc>
          <w:tcPr>
            <w:tcW w:w="709" w:type="dxa"/>
            <w:shd w:val="clear" w:color="auto" w:fill="auto"/>
            <w:noWrap/>
            <w:vAlign w:val="center"/>
            <w:hideMark/>
          </w:tcPr>
          <w:p w14:paraId="75EDA8EF"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3976C0AD"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82,12 </w:t>
            </w:r>
          </w:p>
        </w:tc>
        <w:tc>
          <w:tcPr>
            <w:tcW w:w="1560" w:type="dxa"/>
            <w:shd w:val="clear" w:color="auto" w:fill="auto"/>
            <w:noWrap/>
            <w:vAlign w:val="center"/>
            <w:hideMark/>
          </w:tcPr>
          <w:p w14:paraId="1BCA88CA"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328,48 </w:t>
            </w:r>
          </w:p>
        </w:tc>
      </w:tr>
      <w:tr w:rsidR="00BF19F2" w:rsidRPr="00BF19F2" w14:paraId="4B4A0527" w14:textId="77777777" w:rsidTr="00BF19F2">
        <w:trPr>
          <w:trHeight w:val="750"/>
        </w:trPr>
        <w:tc>
          <w:tcPr>
            <w:tcW w:w="559" w:type="dxa"/>
            <w:shd w:val="clear" w:color="auto" w:fill="auto"/>
            <w:noWrap/>
            <w:vAlign w:val="center"/>
            <w:hideMark/>
          </w:tcPr>
          <w:p w14:paraId="79933752" w14:textId="77777777" w:rsidR="00BF19F2" w:rsidRPr="00754930" w:rsidRDefault="00BF19F2" w:rsidP="00754930">
            <w:pPr>
              <w:suppressAutoHyphens w:val="0"/>
              <w:jc w:val="center"/>
              <w:rPr>
                <w:color w:val="000000"/>
                <w:lang w:eastAsia="pt-BR" w:bidi="ar-SA"/>
              </w:rPr>
            </w:pPr>
            <w:r w:rsidRPr="00754930">
              <w:rPr>
                <w:color w:val="000000"/>
                <w:lang w:eastAsia="pt-BR" w:bidi="ar-SA"/>
              </w:rPr>
              <w:t>14</w:t>
            </w:r>
          </w:p>
        </w:tc>
        <w:tc>
          <w:tcPr>
            <w:tcW w:w="4676" w:type="dxa"/>
            <w:shd w:val="clear" w:color="auto" w:fill="auto"/>
            <w:vAlign w:val="center"/>
            <w:hideMark/>
          </w:tcPr>
          <w:p w14:paraId="1FBE33C3" w14:textId="77777777" w:rsidR="00BF19F2" w:rsidRPr="00754930" w:rsidRDefault="00BF19F2" w:rsidP="00754930">
            <w:pPr>
              <w:suppressAutoHyphens w:val="0"/>
              <w:rPr>
                <w:color w:val="000000"/>
                <w:lang w:eastAsia="pt-BR" w:bidi="ar-SA"/>
              </w:rPr>
            </w:pPr>
            <w:r w:rsidRPr="00754930">
              <w:rPr>
                <w:color w:val="000000"/>
                <w:lang w:eastAsia="pt-BR" w:bidi="ar-SA"/>
              </w:rPr>
              <w:t>ABRAÇADEIRAS TIPO D, PARA ELETRODUTOS DE 1.1/2", FORNECIDAS COM PARAFUSO E PORCA</w:t>
            </w:r>
          </w:p>
        </w:tc>
        <w:tc>
          <w:tcPr>
            <w:tcW w:w="3686" w:type="dxa"/>
            <w:shd w:val="clear" w:color="auto" w:fill="auto"/>
            <w:vAlign w:val="center"/>
            <w:hideMark/>
          </w:tcPr>
          <w:p w14:paraId="5ED473C3"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Abraçadeira Tipo D 1.1/2" (ref. 56136/006)</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57DB5FD0"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20 un.</w:t>
            </w:r>
          </w:p>
        </w:tc>
        <w:tc>
          <w:tcPr>
            <w:tcW w:w="709" w:type="dxa"/>
            <w:shd w:val="clear" w:color="auto" w:fill="auto"/>
            <w:noWrap/>
            <w:vAlign w:val="center"/>
            <w:hideMark/>
          </w:tcPr>
          <w:p w14:paraId="15F7A567"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5891170A"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97,60 </w:t>
            </w:r>
          </w:p>
        </w:tc>
        <w:tc>
          <w:tcPr>
            <w:tcW w:w="1560" w:type="dxa"/>
            <w:shd w:val="clear" w:color="auto" w:fill="auto"/>
            <w:noWrap/>
            <w:vAlign w:val="center"/>
            <w:hideMark/>
          </w:tcPr>
          <w:p w14:paraId="512DC46E"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390,40 </w:t>
            </w:r>
          </w:p>
        </w:tc>
      </w:tr>
      <w:tr w:rsidR="00BF19F2" w:rsidRPr="00BF19F2" w14:paraId="7649536B" w14:textId="77777777" w:rsidTr="00BF19F2">
        <w:trPr>
          <w:trHeight w:val="750"/>
        </w:trPr>
        <w:tc>
          <w:tcPr>
            <w:tcW w:w="559" w:type="dxa"/>
            <w:shd w:val="clear" w:color="auto" w:fill="auto"/>
            <w:noWrap/>
            <w:vAlign w:val="center"/>
            <w:hideMark/>
          </w:tcPr>
          <w:p w14:paraId="35889019" w14:textId="77777777" w:rsidR="00BF19F2" w:rsidRPr="00754930" w:rsidRDefault="00BF19F2" w:rsidP="00754930">
            <w:pPr>
              <w:suppressAutoHyphens w:val="0"/>
              <w:jc w:val="center"/>
              <w:rPr>
                <w:color w:val="000000"/>
                <w:lang w:eastAsia="pt-BR" w:bidi="ar-SA"/>
              </w:rPr>
            </w:pPr>
            <w:r w:rsidRPr="00754930">
              <w:rPr>
                <w:color w:val="000000"/>
                <w:lang w:eastAsia="pt-BR" w:bidi="ar-SA"/>
              </w:rPr>
              <w:t>15</w:t>
            </w:r>
          </w:p>
        </w:tc>
        <w:tc>
          <w:tcPr>
            <w:tcW w:w="4676" w:type="dxa"/>
            <w:shd w:val="clear" w:color="auto" w:fill="auto"/>
            <w:vAlign w:val="center"/>
            <w:hideMark/>
          </w:tcPr>
          <w:p w14:paraId="530CD909" w14:textId="77777777" w:rsidR="00BF19F2" w:rsidRPr="00754930" w:rsidRDefault="00BF19F2" w:rsidP="00754930">
            <w:pPr>
              <w:suppressAutoHyphens w:val="0"/>
              <w:rPr>
                <w:color w:val="000000"/>
                <w:lang w:eastAsia="pt-BR" w:bidi="ar-SA"/>
              </w:rPr>
            </w:pPr>
            <w:r w:rsidRPr="00754930">
              <w:rPr>
                <w:color w:val="000000"/>
                <w:lang w:eastAsia="pt-BR" w:bidi="ar-SA"/>
              </w:rPr>
              <w:t>ABRAÇADEIRAS TIPO D, PARA ELETRODUTOS DE 2", FORNECIDAS COM PARAFUSO E PORCA</w:t>
            </w:r>
          </w:p>
        </w:tc>
        <w:tc>
          <w:tcPr>
            <w:tcW w:w="3686" w:type="dxa"/>
            <w:shd w:val="clear" w:color="auto" w:fill="auto"/>
            <w:vAlign w:val="center"/>
            <w:hideMark/>
          </w:tcPr>
          <w:p w14:paraId="2EEF12D3"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Abraçadeira Tipo D 2" (ref. 56136/007)</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5AB7BD39"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20 un.</w:t>
            </w:r>
          </w:p>
        </w:tc>
        <w:tc>
          <w:tcPr>
            <w:tcW w:w="709" w:type="dxa"/>
            <w:shd w:val="clear" w:color="auto" w:fill="auto"/>
            <w:noWrap/>
            <w:vAlign w:val="center"/>
            <w:hideMark/>
          </w:tcPr>
          <w:p w14:paraId="55E31124"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03157F54"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143,52 </w:t>
            </w:r>
          </w:p>
        </w:tc>
        <w:tc>
          <w:tcPr>
            <w:tcW w:w="1560" w:type="dxa"/>
            <w:shd w:val="clear" w:color="auto" w:fill="auto"/>
            <w:noWrap/>
            <w:vAlign w:val="center"/>
            <w:hideMark/>
          </w:tcPr>
          <w:p w14:paraId="6AC2668C"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574,08 </w:t>
            </w:r>
          </w:p>
        </w:tc>
      </w:tr>
      <w:tr w:rsidR="00BF19F2" w:rsidRPr="00BF19F2" w14:paraId="21E6555A" w14:textId="77777777" w:rsidTr="00BF19F2">
        <w:trPr>
          <w:trHeight w:val="300"/>
        </w:trPr>
        <w:tc>
          <w:tcPr>
            <w:tcW w:w="559" w:type="dxa"/>
            <w:shd w:val="clear" w:color="000000" w:fill="2F75B5"/>
            <w:noWrap/>
            <w:vAlign w:val="center"/>
            <w:hideMark/>
          </w:tcPr>
          <w:p w14:paraId="3035F865"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4676" w:type="dxa"/>
            <w:shd w:val="clear" w:color="000000" w:fill="2F75B5"/>
            <w:vAlign w:val="center"/>
            <w:hideMark/>
          </w:tcPr>
          <w:p w14:paraId="21870FE3" w14:textId="77777777" w:rsidR="00BF19F2" w:rsidRPr="00754930" w:rsidRDefault="00BF19F2" w:rsidP="00754930">
            <w:pPr>
              <w:suppressAutoHyphens w:val="0"/>
              <w:rPr>
                <w:b/>
                <w:bCs/>
                <w:color w:val="E7E6E6"/>
                <w:lang w:eastAsia="pt-BR" w:bidi="ar-SA"/>
              </w:rPr>
            </w:pPr>
            <w:r w:rsidRPr="00754930">
              <w:rPr>
                <w:b/>
                <w:bCs/>
                <w:color w:val="E7E6E6"/>
                <w:lang w:eastAsia="pt-BR" w:bidi="ar-SA"/>
              </w:rPr>
              <w:t>Abraçadeiras Tipo U</w:t>
            </w:r>
          </w:p>
        </w:tc>
        <w:tc>
          <w:tcPr>
            <w:tcW w:w="3686" w:type="dxa"/>
            <w:shd w:val="clear" w:color="000000" w:fill="2F75B5"/>
            <w:vAlign w:val="center"/>
            <w:hideMark/>
          </w:tcPr>
          <w:p w14:paraId="55793F18"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057775B0"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709" w:type="dxa"/>
            <w:shd w:val="clear" w:color="000000" w:fill="2F75B5"/>
            <w:noWrap/>
            <w:vAlign w:val="center"/>
            <w:hideMark/>
          </w:tcPr>
          <w:p w14:paraId="52EAA0DA"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0E29A2B7"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560" w:type="dxa"/>
            <w:shd w:val="clear" w:color="000000" w:fill="2F75B5"/>
            <w:noWrap/>
            <w:vAlign w:val="center"/>
            <w:hideMark/>
          </w:tcPr>
          <w:p w14:paraId="6E53FFF3"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xml:space="preserve"> R$                        597,56 </w:t>
            </w:r>
          </w:p>
        </w:tc>
      </w:tr>
      <w:tr w:rsidR="00BF19F2" w:rsidRPr="00BF19F2" w14:paraId="23224A91" w14:textId="77777777" w:rsidTr="00BF19F2">
        <w:trPr>
          <w:trHeight w:val="750"/>
        </w:trPr>
        <w:tc>
          <w:tcPr>
            <w:tcW w:w="559" w:type="dxa"/>
            <w:shd w:val="clear" w:color="auto" w:fill="auto"/>
            <w:noWrap/>
            <w:vAlign w:val="center"/>
            <w:hideMark/>
          </w:tcPr>
          <w:p w14:paraId="6CBDD1BD" w14:textId="77777777" w:rsidR="00BF19F2" w:rsidRPr="00754930" w:rsidRDefault="00BF19F2" w:rsidP="00754930">
            <w:pPr>
              <w:suppressAutoHyphens w:val="0"/>
              <w:jc w:val="center"/>
              <w:rPr>
                <w:color w:val="000000"/>
                <w:lang w:eastAsia="pt-BR" w:bidi="ar-SA"/>
              </w:rPr>
            </w:pPr>
            <w:r w:rsidRPr="00754930">
              <w:rPr>
                <w:color w:val="000000"/>
                <w:lang w:eastAsia="pt-BR" w:bidi="ar-SA"/>
              </w:rPr>
              <w:t>16</w:t>
            </w:r>
          </w:p>
        </w:tc>
        <w:tc>
          <w:tcPr>
            <w:tcW w:w="4676" w:type="dxa"/>
            <w:shd w:val="clear" w:color="auto" w:fill="auto"/>
            <w:vAlign w:val="center"/>
            <w:hideMark/>
          </w:tcPr>
          <w:p w14:paraId="49243C44" w14:textId="77777777" w:rsidR="00BF19F2" w:rsidRPr="00754930" w:rsidRDefault="00BF19F2" w:rsidP="00754930">
            <w:pPr>
              <w:suppressAutoHyphens w:val="0"/>
              <w:rPr>
                <w:color w:val="000000"/>
                <w:lang w:eastAsia="pt-BR" w:bidi="ar-SA"/>
              </w:rPr>
            </w:pPr>
            <w:r w:rsidRPr="00754930">
              <w:rPr>
                <w:color w:val="000000"/>
                <w:lang w:eastAsia="pt-BR" w:bidi="ar-SA"/>
              </w:rPr>
              <w:t>ABRAÇADEIRAS TIPO U, PARA ELETRODUTOS DE 1"</w:t>
            </w:r>
          </w:p>
        </w:tc>
        <w:tc>
          <w:tcPr>
            <w:tcW w:w="3686" w:type="dxa"/>
            <w:shd w:val="clear" w:color="auto" w:fill="auto"/>
            <w:vAlign w:val="center"/>
            <w:hideMark/>
          </w:tcPr>
          <w:p w14:paraId="0E28D93E"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Abraçadeira Tipo U 1" (ref. 56137/004)</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64E58313"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20 un.</w:t>
            </w:r>
          </w:p>
        </w:tc>
        <w:tc>
          <w:tcPr>
            <w:tcW w:w="709" w:type="dxa"/>
            <w:shd w:val="clear" w:color="auto" w:fill="auto"/>
            <w:noWrap/>
            <w:vAlign w:val="center"/>
            <w:hideMark/>
          </w:tcPr>
          <w:p w14:paraId="53E24B9D"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2B7BAC77"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28,04 </w:t>
            </w:r>
          </w:p>
        </w:tc>
        <w:tc>
          <w:tcPr>
            <w:tcW w:w="1560" w:type="dxa"/>
            <w:shd w:val="clear" w:color="auto" w:fill="auto"/>
            <w:noWrap/>
            <w:vAlign w:val="center"/>
            <w:hideMark/>
          </w:tcPr>
          <w:p w14:paraId="42941052"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112,16 </w:t>
            </w:r>
          </w:p>
        </w:tc>
      </w:tr>
      <w:tr w:rsidR="00BF19F2" w:rsidRPr="00BF19F2" w14:paraId="48A4B0F3" w14:textId="77777777" w:rsidTr="00BF19F2">
        <w:trPr>
          <w:trHeight w:val="750"/>
        </w:trPr>
        <w:tc>
          <w:tcPr>
            <w:tcW w:w="559" w:type="dxa"/>
            <w:shd w:val="clear" w:color="auto" w:fill="auto"/>
            <w:noWrap/>
            <w:vAlign w:val="center"/>
            <w:hideMark/>
          </w:tcPr>
          <w:p w14:paraId="31C9BF12" w14:textId="77777777" w:rsidR="00BF19F2" w:rsidRPr="00754930" w:rsidRDefault="00BF19F2" w:rsidP="00754930">
            <w:pPr>
              <w:suppressAutoHyphens w:val="0"/>
              <w:jc w:val="center"/>
              <w:rPr>
                <w:color w:val="000000"/>
                <w:lang w:eastAsia="pt-BR" w:bidi="ar-SA"/>
              </w:rPr>
            </w:pPr>
            <w:r w:rsidRPr="00754930">
              <w:rPr>
                <w:color w:val="000000"/>
                <w:lang w:eastAsia="pt-BR" w:bidi="ar-SA"/>
              </w:rPr>
              <w:lastRenderedPageBreak/>
              <w:t>17</w:t>
            </w:r>
          </w:p>
        </w:tc>
        <w:tc>
          <w:tcPr>
            <w:tcW w:w="4676" w:type="dxa"/>
            <w:shd w:val="clear" w:color="auto" w:fill="auto"/>
            <w:vAlign w:val="center"/>
            <w:hideMark/>
          </w:tcPr>
          <w:p w14:paraId="23B3E5F0" w14:textId="77777777" w:rsidR="00BF19F2" w:rsidRPr="00754930" w:rsidRDefault="00BF19F2" w:rsidP="00754930">
            <w:pPr>
              <w:suppressAutoHyphens w:val="0"/>
              <w:rPr>
                <w:color w:val="000000"/>
                <w:lang w:eastAsia="pt-BR" w:bidi="ar-SA"/>
              </w:rPr>
            </w:pPr>
            <w:r w:rsidRPr="00754930">
              <w:rPr>
                <w:color w:val="000000"/>
                <w:lang w:eastAsia="pt-BR" w:bidi="ar-SA"/>
              </w:rPr>
              <w:t>ABRAÇADEIRAS TIPO U, PARA ELETRODUTOS DE 1.1/2"</w:t>
            </w:r>
          </w:p>
        </w:tc>
        <w:tc>
          <w:tcPr>
            <w:tcW w:w="3686" w:type="dxa"/>
            <w:shd w:val="clear" w:color="auto" w:fill="auto"/>
            <w:vAlign w:val="center"/>
            <w:hideMark/>
          </w:tcPr>
          <w:p w14:paraId="4788FE34"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Abraçadeira Tipo U1.1/2" (ref. 56136/006)</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551836F2"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20 un.</w:t>
            </w:r>
          </w:p>
        </w:tc>
        <w:tc>
          <w:tcPr>
            <w:tcW w:w="709" w:type="dxa"/>
            <w:shd w:val="clear" w:color="auto" w:fill="auto"/>
            <w:noWrap/>
            <w:vAlign w:val="center"/>
            <w:hideMark/>
          </w:tcPr>
          <w:p w14:paraId="1D00C38C"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415A9F56"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58,25 </w:t>
            </w:r>
          </w:p>
        </w:tc>
        <w:tc>
          <w:tcPr>
            <w:tcW w:w="1560" w:type="dxa"/>
            <w:shd w:val="clear" w:color="auto" w:fill="auto"/>
            <w:noWrap/>
            <w:vAlign w:val="center"/>
            <w:hideMark/>
          </w:tcPr>
          <w:p w14:paraId="4C9F790A"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233,00 </w:t>
            </w:r>
          </w:p>
        </w:tc>
      </w:tr>
      <w:tr w:rsidR="00BF19F2" w:rsidRPr="00BF19F2" w14:paraId="164DC634" w14:textId="77777777" w:rsidTr="00BF19F2">
        <w:trPr>
          <w:trHeight w:val="750"/>
        </w:trPr>
        <w:tc>
          <w:tcPr>
            <w:tcW w:w="559" w:type="dxa"/>
            <w:shd w:val="clear" w:color="auto" w:fill="auto"/>
            <w:noWrap/>
            <w:vAlign w:val="center"/>
            <w:hideMark/>
          </w:tcPr>
          <w:p w14:paraId="3CCE633E" w14:textId="77777777" w:rsidR="00BF19F2" w:rsidRPr="00754930" w:rsidRDefault="00BF19F2" w:rsidP="00754930">
            <w:pPr>
              <w:suppressAutoHyphens w:val="0"/>
              <w:jc w:val="center"/>
              <w:rPr>
                <w:color w:val="000000"/>
                <w:lang w:eastAsia="pt-BR" w:bidi="ar-SA"/>
              </w:rPr>
            </w:pPr>
            <w:r w:rsidRPr="00754930">
              <w:rPr>
                <w:color w:val="000000"/>
                <w:lang w:eastAsia="pt-BR" w:bidi="ar-SA"/>
              </w:rPr>
              <w:t>18</w:t>
            </w:r>
          </w:p>
        </w:tc>
        <w:tc>
          <w:tcPr>
            <w:tcW w:w="4676" w:type="dxa"/>
            <w:shd w:val="clear" w:color="auto" w:fill="auto"/>
            <w:vAlign w:val="center"/>
            <w:hideMark/>
          </w:tcPr>
          <w:p w14:paraId="54C20BC7" w14:textId="77777777" w:rsidR="00BF19F2" w:rsidRPr="00754930" w:rsidRDefault="00BF19F2" w:rsidP="00754930">
            <w:pPr>
              <w:suppressAutoHyphens w:val="0"/>
              <w:rPr>
                <w:color w:val="000000"/>
                <w:lang w:eastAsia="pt-BR" w:bidi="ar-SA"/>
              </w:rPr>
            </w:pPr>
            <w:r w:rsidRPr="00754930">
              <w:rPr>
                <w:color w:val="000000"/>
                <w:lang w:eastAsia="pt-BR" w:bidi="ar-SA"/>
              </w:rPr>
              <w:t>ABRAÇADEIRAS TIPO U, PARA ELETRODUTOS DE 2"</w:t>
            </w:r>
          </w:p>
        </w:tc>
        <w:tc>
          <w:tcPr>
            <w:tcW w:w="3686" w:type="dxa"/>
            <w:shd w:val="clear" w:color="auto" w:fill="auto"/>
            <w:vAlign w:val="center"/>
            <w:hideMark/>
          </w:tcPr>
          <w:p w14:paraId="334AAB5C"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Abraçadeira Tipo U 2" (ref. 56136/007)</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5EFE423D"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20 un.</w:t>
            </w:r>
          </w:p>
        </w:tc>
        <w:tc>
          <w:tcPr>
            <w:tcW w:w="709" w:type="dxa"/>
            <w:shd w:val="clear" w:color="auto" w:fill="auto"/>
            <w:noWrap/>
            <w:vAlign w:val="center"/>
            <w:hideMark/>
          </w:tcPr>
          <w:p w14:paraId="5B4013DF"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44473990"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63,10 </w:t>
            </w:r>
          </w:p>
        </w:tc>
        <w:tc>
          <w:tcPr>
            <w:tcW w:w="1560" w:type="dxa"/>
            <w:shd w:val="clear" w:color="auto" w:fill="auto"/>
            <w:noWrap/>
            <w:vAlign w:val="center"/>
            <w:hideMark/>
          </w:tcPr>
          <w:p w14:paraId="7B782432"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252,40 </w:t>
            </w:r>
          </w:p>
        </w:tc>
      </w:tr>
      <w:tr w:rsidR="00BF19F2" w:rsidRPr="00BF19F2" w14:paraId="64D0C0E1" w14:textId="77777777" w:rsidTr="00BF19F2">
        <w:trPr>
          <w:trHeight w:val="300"/>
        </w:trPr>
        <w:tc>
          <w:tcPr>
            <w:tcW w:w="559" w:type="dxa"/>
            <w:shd w:val="clear" w:color="000000" w:fill="2F75B5"/>
            <w:noWrap/>
            <w:vAlign w:val="center"/>
            <w:hideMark/>
          </w:tcPr>
          <w:p w14:paraId="26848C8B"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4676" w:type="dxa"/>
            <w:shd w:val="clear" w:color="000000" w:fill="2F75B5"/>
            <w:vAlign w:val="center"/>
            <w:hideMark/>
          </w:tcPr>
          <w:p w14:paraId="46107CFF" w14:textId="77777777" w:rsidR="00BF19F2" w:rsidRPr="00754930" w:rsidRDefault="00BF19F2" w:rsidP="00754930">
            <w:pPr>
              <w:suppressAutoHyphens w:val="0"/>
              <w:rPr>
                <w:b/>
                <w:bCs/>
                <w:color w:val="E7E6E6"/>
                <w:lang w:eastAsia="pt-BR" w:bidi="ar-SA"/>
              </w:rPr>
            </w:pPr>
            <w:r w:rsidRPr="00754930">
              <w:rPr>
                <w:b/>
                <w:bCs/>
                <w:color w:val="E7E6E6"/>
                <w:lang w:eastAsia="pt-BR" w:bidi="ar-SA"/>
              </w:rPr>
              <w:t>Abraçadeiras Tipo Chaveta</w:t>
            </w:r>
          </w:p>
        </w:tc>
        <w:tc>
          <w:tcPr>
            <w:tcW w:w="3686" w:type="dxa"/>
            <w:shd w:val="clear" w:color="000000" w:fill="2F75B5"/>
            <w:vAlign w:val="center"/>
            <w:hideMark/>
          </w:tcPr>
          <w:p w14:paraId="01982DF0"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62655B30"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709" w:type="dxa"/>
            <w:shd w:val="clear" w:color="000000" w:fill="2F75B5"/>
            <w:noWrap/>
            <w:vAlign w:val="center"/>
            <w:hideMark/>
          </w:tcPr>
          <w:p w14:paraId="656824B1"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6754757D"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560" w:type="dxa"/>
            <w:shd w:val="clear" w:color="000000" w:fill="2F75B5"/>
            <w:noWrap/>
            <w:vAlign w:val="center"/>
            <w:hideMark/>
          </w:tcPr>
          <w:p w14:paraId="2E2C186C"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xml:space="preserve"> R$                    1.582,24 </w:t>
            </w:r>
          </w:p>
        </w:tc>
      </w:tr>
      <w:tr w:rsidR="00BF19F2" w:rsidRPr="00BF19F2" w14:paraId="05342230" w14:textId="77777777" w:rsidTr="00BF19F2">
        <w:trPr>
          <w:trHeight w:val="750"/>
        </w:trPr>
        <w:tc>
          <w:tcPr>
            <w:tcW w:w="559" w:type="dxa"/>
            <w:shd w:val="clear" w:color="auto" w:fill="auto"/>
            <w:noWrap/>
            <w:vAlign w:val="center"/>
            <w:hideMark/>
          </w:tcPr>
          <w:p w14:paraId="6C28D631" w14:textId="77777777" w:rsidR="00BF19F2" w:rsidRPr="00754930" w:rsidRDefault="00BF19F2" w:rsidP="00754930">
            <w:pPr>
              <w:suppressAutoHyphens w:val="0"/>
              <w:jc w:val="center"/>
              <w:rPr>
                <w:color w:val="000000"/>
                <w:lang w:eastAsia="pt-BR" w:bidi="ar-SA"/>
              </w:rPr>
            </w:pPr>
            <w:r w:rsidRPr="00754930">
              <w:rPr>
                <w:color w:val="000000"/>
                <w:lang w:eastAsia="pt-BR" w:bidi="ar-SA"/>
              </w:rPr>
              <w:t>19</w:t>
            </w:r>
          </w:p>
        </w:tc>
        <w:tc>
          <w:tcPr>
            <w:tcW w:w="4676" w:type="dxa"/>
            <w:shd w:val="clear" w:color="auto" w:fill="auto"/>
            <w:vAlign w:val="center"/>
            <w:hideMark/>
          </w:tcPr>
          <w:p w14:paraId="75AE0345" w14:textId="77777777" w:rsidR="00BF19F2" w:rsidRPr="00754930" w:rsidRDefault="00BF19F2" w:rsidP="00754930">
            <w:pPr>
              <w:suppressAutoHyphens w:val="0"/>
              <w:rPr>
                <w:color w:val="000000"/>
                <w:lang w:eastAsia="pt-BR" w:bidi="ar-SA"/>
              </w:rPr>
            </w:pPr>
            <w:r w:rsidRPr="00754930">
              <w:rPr>
                <w:color w:val="000000"/>
                <w:lang w:eastAsia="pt-BR" w:bidi="ar-SA"/>
              </w:rPr>
              <w:t>ABRAÇADEIRAS TIPO CHAVETA, PARA ELETRODUTOS DE 1"</w:t>
            </w:r>
          </w:p>
        </w:tc>
        <w:tc>
          <w:tcPr>
            <w:tcW w:w="3686" w:type="dxa"/>
            <w:shd w:val="clear" w:color="auto" w:fill="auto"/>
            <w:vAlign w:val="center"/>
            <w:hideMark/>
          </w:tcPr>
          <w:p w14:paraId="2FC05671"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Abraçadeira Tipo Chaveta 1" (ref. 56138/004)</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085A68B1"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20 un.</w:t>
            </w:r>
          </w:p>
        </w:tc>
        <w:tc>
          <w:tcPr>
            <w:tcW w:w="709" w:type="dxa"/>
            <w:shd w:val="clear" w:color="auto" w:fill="auto"/>
            <w:noWrap/>
            <w:vAlign w:val="center"/>
            <w:hideMark/>
          </w:tcPr>
          <w:p w14:paraId="0F6F145D"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336CEC65"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103,92 </w:t>
            </w:r>
          </w:p>
        </w:tc>
        <w:tc>
          <w:tcPr>
            <w:tcW w:w="1560" w:type="dxa"/>
            <w:shd w:val="clear" w:color="auto" w:fill="auto"/>
            <w:noWrap/>
            <w:vAlign w:val="center"/>
            <w:hideMark/>
          </w:tcPr>
          <w:p w14:paraId="74B5AE26"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415,68 </w:t>
            </w:r>
          </w:p>
        </w:tc>
      </w:tr>
      <w:tr w:rsidR="00BF19F2" w:rsidRPr="00BF19F2" w14:paraId="2204480C" w14:textId="77777777" w:rsidTr="00BF19F2">
        <w:trPr>
          <w:trHeight w:val="750"/>
        </w:trPr>
        <w:tc>
          <w:tcPr>
            <w:tcW w:w="559" w:type="dxa"/>
            <w:shd w:val="clear" w:color="auto" w:fill="auto"/>
            <w:noWrap/>
            <w:vAlign w:val="center"/>
            <w:hideMark/>
          </w:tcPr>
          <w:p w14:paraId="56250A5C" w14:textId="77777777" w:rsidR="00BF19F2" w:rsidRPr="00754930" w:rsidRDefault="00BF19F2" w:rsidP="00754930">
            <w:pPr>
              <w:suppressAutoHyphens w:val="0"/>
              <w:jc w:val="center"/>
              <w:rPr>
                <w:color w:val="000000"/>
                <w:lang w:eastAsia="pt-BR" w:bidi="ar-SA"/>
              </w:rPr>
            </w:pPr>
            <w:r w:rsidRPr="00754930">
              <w:rPr>
                <w:color w:val="000000"/>
                <w:lang w:eastAsia="pt-BR" w:bidi="ar-SA"/>
              </w:rPr>
              <w:t>20</w:t>
            </w:r>
          </w:p>
        </w:tc>
        <w:tc>
          <w:tcPr>
            <w:tcW w:w="4676" w:type="dxa"/>
            <w:shd w:val="clear" w:color="auto" w:fill="auto"/>
            <w:vAlign w:val="center"/>
            <w:hideMark/>
          </w:tcPr>
          <w:p w14:paraId="660B5405" w14:textId="77777777" w:rsidR="00BF19F2" w:rsidRPr="00754930" w:rsidRDefault="00BF19F2" w:rsidP="00754930">
            <w:pPr>
              <w:suppressAutoHyphens w:val="0"/>
              <w:rPr>
                <w:color w:val="000000"/>
                <w:lang w:eastAsia="pt-BR" w:bidi="ar-SA"/>
              </w:rPr>
            </w:pPr>
            <w:r w:rsidRPr="00754930">
              <w:rPr>
                <w:color w:val="000000"/>
                <w:lang w:eastAsia="pt-BR" w:bidi="ar-SA"/>
              </w:rPr>
              <w:t>ABRAÇADEIRAS TIPO CHAVETA, PARA ELETRODUTOS DE 1.1/2"</w:t>
            </w:r>
          </w:p>
        </w:tc>
        <w:tc>
          <w:tcPr>
            <w:tcW w:w="3686" w:type="dxa"/>
            <w:shd w:val="clear" w:color="auto" w:fill="auto"/>
            <w:vAlign w:val="center"/>
            <w:hideMark/>
          </w:tcPr>
          <w:p w14:paraId="5BA33388"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Abraçadeira Tipo Chaveta 1.1/2" (ref. 56138/006)</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6674A5DA"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20 un.</w:t>
            </w:r>
          </w:p>
        </w:tc>
        <w:tc>
          <w:tcPr>
            <w:tcW w:w="709" w:type="dxa"/>
            <w:shd w:val="clear" w:color="auto" w:fill="auto"/>
            <w:noWrap/>
            <w:vAlign w:val="center"/>
            <w:hideMark/>
          </w:tcPr>
          <w:p w14:paraId="240B8B17"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69E3C499"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141,19 </w:t>
            </w:r>
          </w:p>
        </w:tc>
        <w:tc>
          <w:tcPr>
            <w:tcW w:w="1560" w:type="dxa"/>
            <w:shd w:val="clear" w:color="auto" w:fill="auto"/>
            <w:noWrap/>
            <w:vAlign w:val="center"/>
            <w:hideMark/>
          </w:tcPr>
          <w:p w14:paraId="61FA1A37"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564,76 </w:t>
            </w:r>
          </w:p>
        </w:tc>
      </w:tr>
      <w:tr w:rsidR="00BF19F2" w:rsidRPr="00BF19F2" w14:paraId="790C692C" w14:textId="77777777" w:rsidTr="00BF19F2">
        <w:trPr>
          <w:trHeight w:val="750"/>
        </w:trPr>
        <w:tc>
          <w:tcPr>
            <w:tcW w:w="559" w:type="dxa"/>
            <w:shd w:val="clear" w:color="auto" w:fill="auto"/>
            <w:noWrap/>
            <w:vAlign w:val="center"/>
            <w:hideMark/>
          </w:tcPr>
          <w:p w14:paraId="3202728A" w14:textId="77777777" w:rsidR="00BF19F2" w:rsidRPr="00754930" w:rsidRDefault="00BF19F2" w:rsidP="00754930">
            <w:pPr>
              <w:suppressAutoHyphens w:val="0"/>
              <w:jc w:val="center"/>
              <w:rPr>
                <w:color w:val="000000"/>
                <w:lang w:eastAsia="pt-BR" w:bidi="ar-SA"/>
              </w:rPr>
            </w:pPr>
            <w:r w:rsidRPr="00754930">
              <w:rPr>
                <w:color w:val="000000"/>
                <w:lang w:eastAsia="pt-BR" w:bidi="ar-SA"/>
              </w:rPr>
              <w:t>21</w:t>
            </w:r>
          </w:p>
        </w:tc>
        <w:tc>
          <w:tcPr>
            <w:tcW w:w="4676" w:type="dxa"/>
            <w:shd w:val="clear" w:color="auto" w:fill="auto"/>
            <w:vAlign w:val="center"/>
            <w:hideMark/>
          </w:tcPr>
          <w:p w14:paraId="22F0D547" w14:textId="77777777" w:rsidR="00BF19F2" w:rsidRPr="00754930" w:rsidRDefault="00BF19F2" w:rsidP="00754930">
            <w:pPr>
              <w:suppressAutoHyphens w:val="0"/>
              <w:rPr>
                <w:color w:val="000000"/>
                <w:lang w:eastAsia="pt-BR" w:bidi="ar-SA"/>
              </w:rPr>
            </w:pPr>
            <w:r w:rsidRPr="00754930">
              <w:rPr>
                <w:color w:val="000000"/>
                <w:lang w:eastAsia="pt-BR" w:bidi="ar-SA"/>
              </w:rPr>
              <w:t>ABRAÇADEIRAS TIPO CHAVETA, PARA ELETRODUTOS DE 2"</w:t>
            </w:r>
          </w:p>
        </w:tc>
        <w:tc>
          <w:tcPr>
            <w:tcW w:w="3686" w:type="dxa"/>
            <w:shd w:val="clear" w:color="auto" w:fill="auto"/>
            <w:vAlign w:val="center"/>
            <w:hideMark/>
          </w:tcPr>
          <w:p w14:paraId="0C32C0AA"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Abraçadeira Tipo Chaveta 2" (ref. 56138/007)</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6EFB7FCD"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20 un.</w:t>
            </w:r>
          </w:p>
        </w:tc>
        <w:tc>
          <w:tcPr>
            <w:tcW w:w="709" w:type="dxa"/>
            <w:shd w:val="clear" w:color="auto" w:fill="auto"/>
            <w:noWrap/>
            <w:vAlign w:val="center"/>
            <w:hideMark/>
          </w:tcPr>
          <w:p w14:paraId="4162D3A8"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075EBB5C"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150,45 </w:t>
            </w:r>
          </w:p>
        </w:tc>
        <w:tc>
          <w:tcPr>
            <w:tcW w:w="1560" w:type="dxa"/>
            <w:shd w:val="clear" w:color="auto" w:fill="auto"/>
            <w:noWrap/>
            <w:vAlign w:val="center"/>
            <w:hideMark/>
          </w:tcPr>
          <w:p w14:paraId="58467E67"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601,80 </w:t>
            </w:r>
          </w:p>
        </w:tc>
      </w:tr>
      <w:tr w:rsidR="00BF19F2" w:rsidRPr="00BF19F2" w14:paraId="247A4E1E" w14:textId="77777777" w:rsidTr="00BF19F2">
        <w:trPr>
          <w:trHeight w:val="300"/>
        </w:trPr>
        <w:tc>
          <w:tcPr>
            <w:tcW w:w="559" w:type="dxa"/>
            <w:shd w:val="clear" w:color="000000" w:fill="2F75B5"/>
            <w:noWrap/>
            <w:vAlign w:val="center"/>
            <w:hideMark/>
          </w:tcPr>
          <w:p w14:paraId="64C94EF9"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4676" w:type="dxa"/>
            <w:shd w:val="clear" w:color="000000" w:fill="2F75B5"/>
            <w:vAlign w:val="center"/>
            <w:hideMark/>
          </w:tcPr>
          <w:p w14:paraId="19E797AD" w14:textId="77777777" w:rsidR="00BF19F2" w:rsidRPr="00754930" w:rsidRDefault="00BF19F2" w:rsidP="00754930">
            <w:pPr>
              <w:suppressAutoHyphens w:val="0"/>
              <w:rPr>
                <w:b/>
                <w:bCs/>
                <w:color w:val="E7E6E6"/>
                <w:lang w:eastAsia="pt-BR" w:bidi="ar-SA"/>
              </w:rPr>
            </w:pPr>
            <w:r w:rsidRPr="00754930">
              <w:rPr>
                <w:b/>
                <w:bCs/>
                <w:color w:val="E7E6E6"/>
                <w:lang w:eastAsia="pt-BR" w:bidi="ar-SA"/>
              </w:rPr>
              <w:t>Abraçadeiras Tipo Unha</w:t>
            </w:r>
          </w:p>
        </w:tc>
        <w:tc>
          <w:tcPr>
            <w:tcW w:w="3686" w:type="dxa"/>
            <w:shd w:val="clear" w:color="000000" w:fill="2F75B5"/>
            <w:vAlign w:val="center"/>
            <w:hideMark/>
          </w:tcPr>
          <w:p w14:paraId="64B28CEE"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0793DC5A"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709" w:type="dxa"/>
            <w:shd w:val="clear" w:color="000000" w:fill="2F75B5"/>
            <w:noWrap/>
            <w:vAlign w:val="center"/>
            <w:hideMark/>
          </w:tcPr>
          <w:p w14:paraId="4E791BDF"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172F162D"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560" w:type="dxa"/>
            <w:shd w:val="clear" w:color="000000" w:fill="2F75B5"/>
            <w:noWrap/>
            <w:vAlign w:val="center"/>
            <w:hideMark/>
          </w:tcPr>
          <w:p w14:paraId="04727FDD"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xml:space="preserve"> R$                    3.296,16 </w:t>
            </w:r>
          </w:p>
        </w:tc>
      </w:tr>
      <w:tr w:rsidR="00BF19F2" w:rsidRPr="00BF19F2" w14:paraId="48DCD541" w14:textId="77777777" w:rsidTr="00BF19F2">
        <w:trPr>
          <w:trHeight w:val="750"/>
        </w:trPr>
        <w:tc>
          <w:tcPr>
            <w:tcW w:w="559" w:type="dxa"/>
            <w:shd w:val="clear" w:color="auto" w:fill="auto"/>
            <w:noWrap/>
            <w:vAlign w:val="center"/>
            <w:hideMark/>
          </w:tcPr>
          <w:p w14:paraId="1F525D53" w14:textId="77777777" w:rsidR="00BF19F2" w:rsidRPr="00754930" w:rsidRDefault="00BF19F2" w:rsidP="00754930">
            <w:pPr>
              <w:suppressAutoHyphens w:val="0"/>
              <w:jc w:val="center"/>
              <w:rPr>
                <w:color w:val="000000"/>
                <w:lang w:eastAsia="pt-BR" w:bidi="ar-SA"/>
              </w:rPr>
            </w:pPr>
            <w:r w:rsidRPr="00754930">
              <w:rPr>
                <w:color w:val="000000"/>
                <w:lang w:eastAsia="pt-BR" w:bidi="ar-SA"/>
              </w:rPr>
              <w:t>22</w:t>
            </w:r>
          </w:p>
        </w:tc>
        <w:tc>
          <w:tcPr>
            <w:tcW w:w="4676" w:type="dxa"/>
            <w:shd w:val="clear" w:color="auto" w:fill="auto"/>
            <w:vAlign w:val="center"/>
            <w:hideMark/>
          </w:tcPr>
          <w:p w14:paraId="35D304E8" w14:textId="77777777" w:rsidR="00BF19F2" w:rsidRPr="00754930" w:rsidRDefault="00BF19F2" w:rsidP="00754930">
            <w:pPr>
              <w:suppressAutoHyphens w:val="0"/>
              <w:rPr>
                <w:color w:val="000000"/>
                <w:lang w:eastAsia="pt-BR" w:bidi="ar-SA"/>
              </w:rPr>
            </w:pPr>
            <w:r w:rsidRPr="00754930">
              <w:rPr>
                <w:color w:val="000000"/>
                <w:lang w:eastAsia="pt-BR" w:bidi="ar-SA"/>
              </w:rPr>
              <w:t>ABRAÇADEIRA TIPO UNHA REFORÇADA, PARA ELETRODUTOS DE 1"</w:t>
            </w:r>
          </w:p>
        </w:tc>
        <w:tc>
          <w:tcPr>
            <w:tcW w:w="3686" w:type="dxa"/>
            <w:shd w:val="clear" w:color="auto" w:fill="auto"/>
            <w:vAlign w:val="center"/>
            <w:hideMark/>
          </w:tcPr>
          <w:p w14:paraId="7B701B42"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Abraçadeira Tipo Unha Reforçada 1" (ref. 56139/003)</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2BE320E0"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20 un.</w:t>
            </w:r>
          </w:p>
        </w:tc>
        <w:tc>
          <w:tcPr>
            <w:tcW w:w="709" w:type="dxa"/>
            <w:shd w:val="clear" w:color="auto" w:fill="auto"/>
            <w:noWrap/>
            <w:vAlign w:val="center"/>
            <w:hideMark/>
          </w:tcPr>
          <w:p w14:paraId="437106F1"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62243606"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147,68 </w:t>
            </w:r>
          </w:p>
        </w:tc>
        <w:tc>
          <w:tcPr>
            <w:tcW w:w="1560" w:type="dxa"/>
            <w:shd w:val="clear" w:color="auto" w:fill="auto"/>
            <w:noWrap/>
            <w:vAlign w:val="center"/>
            <w:hideMark/>
          </w:tcPr>
          <w:p w14:paraId="2239624B"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590,72 </w:t>
            </w:r>
          </w:p>
        </w:tc>
      </w:tr>
      <w:tr w:rsidR="00BF19F2" w:rsidRPr="00BF19F2" w14:paraId="5CAD8B06" w14:textId="77777777" w:rsidTr="00BF19F2">
        <w:trPr>
          <w:trHeight w:val="750"/>
        </w:trPr>
        <w:tc>
          <w:tcPr>
            <w:tcW w:w="559" w:type="dxa"/>
            <w:shd w:val="clear" w:color="auto" w:fill="auto"/>
            <w:noWrap/>
            <w:vAlign w:val="center"/>
            <w:hideMark/>
          </w:tcPr>
          <w:p w14:paraId="78AE914C" w14:textId="77777777" w:rsidR="00BF19F2" w:rsidRPr="00754930" w:rsidRDefault="00BF19F2" w:rsidP="00754930">
            <w:pPr>
              <w:suppressAutoHyphens w:val="0"/>
              <w:jc w:val="center"/>
              <w:rPr>
                <w:color w:val="000000"/>
                <w:lang w:eastAsia="pt-BR" w:bidi="ar-SA"/>
              </w:rPr>
            </w:pPr>
            <w:r w:rsidRPr="00754930">
              <w:rPr>
                <w:color w:val="000000"/>
                <w:lang w:eastAsia="pt-BR" w:bidi="ar-SA"/>
              </w:rPr>
              <w:t>23</w:t>
            </w:r>
          </w:p>
        </w:tc>
        <w:tc>
          <w:tcPr>
            <w:tcW w:w="4676" w:type="dxa"/>
            <w:shd w:val="clear" w:color="auto" w:fill="auto"/>
            <w:vAlign w:val="center"/>
            <w:hideMark/>
          </w:tcPr>
          <w:p w14:paraId="5C090F89" w14:textId="77777777" w:rsidR="00BF19F2" w:rsidRPr="00754930" w:rsidRDefault="00BF19F2" w:rsidP="00754930">
            <w:pPr>
              <w:suppressAutoHyphens w:val="0"/>
              <w:rPr>
                <w:color w:val="000000"/>
                <w:lang w:eastAsia="pt-BR" w:bidi="ar-SA"/>
              </w:rPr>
            </w:pPr>
            <w:r w:rsidRPr="00754930">
              <w:rPr>
                <w:color w:val="000000"/>
                <w:lang w:eastAsia="pt-BR" w:bidi="ar-SA"/>
              </w:rPr>
              <w:t>ABRAÇADEIRA TIPO UNHA REFORÇADA, PARA ELETRODUTOS DE 1.1/2"</w:t>
            </w:r>
          </w:p>
        </w:tc>
        <w:tc>
          <w:tcPr>
            <w:tcW w:w="3686" w:type="dxa"/>
            <w:shd w:val="clear" w:color="auto" w:fill="auto"/>
            <w:vAlign w:val="center"/>
            <w:hideMark/>
          </w:tcPr>
          <w:p w14:paraId="62A5EF95"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Abraçadeira Tipo Unha Reforçada 1.1/2" (ref. 56139/005)</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77688FFE"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20 un.</w:t>
            </w:r>
          </w:p>
        </w:tc>
        <w:tc>
          <w:tcPr>
            <w:tcW w:w="709" w:type="dxa"/>
            <w:shd w:val="clear" w:color="auto" w:fill="auto"/>
            <w:noWrap/>
            <w:vAlign w:val="center"/>
            <w:hideMark/>
          </w:tcPr>
          <w:p w14:paraId="01690BA6"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35F082E6"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287,69 </w:t>
            </w:r>
          </w:p>
        </w:tc>
        <w:tc>
          <w:tcPr>
            <w:tcW w:w="1560" w:type="dxa"/>
            <w:shd w:val="clear" w:color="auto" w:fill="auto"/>
            <w:noWrap/>
            <w:vAlign w:val="center"/>
            <w:hideMark/>
          </w:tcPr>
          <w:p w14:paraId="66DA6FBF"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1.150,76 </w:t>
            </w:r>
          </w:p>
        </w:tc>
      </w:tr>
      <w:tr w:rsidR="00BF19F2" w:rsidRPr="00BF19F2" w14:paraId="073D0123" w14:textId="77777777" w:rsidTr="00BF19F2">
        <w:trPr>
          <w:trHeight w:val="750"/>
        </w:trPr>
        <w:tc>
          <w:tcPr>
            <w:tcW w:w="559" w:type="dxa"/>
            <w:shd w:val="clear" w:color="auto" w:fill="auto"/>
            <w:noWrap/>
            <w:vAlign w:val="center"/>
            <w:hideMark/>
          </w:tcPr>
          <w:p w14:paraId="126D747E" w14:textId="77777777" w:rsidR="00BF19F2" w:rsidRPr="00754930" w:rsidRDefault="00BF19F2" w:rsidP="00754930">
            <w:pPr>
              <w:suppressAutoHyphens w:val="0"/>
              <w:jc w:val="center"/>
              <w:rPr>
                <w:color w:val="000000"/>
                <w:lang w:eastAsia="pt-BR" w:bidi="ar-SA"/>
              </w:rPr>
            </w:pPr>
            <w:r w:rsidRPr="00754930">
              <w:rPr>
                <w:color w:val="000000"/>
                <w:lang w:eastAsia="pt-BR" w:bidi="ar-SA"/>
              </w:rPr>
              <w:t>24</w:t>
            </w:r>
          </w:p>
        </w:tc>
        <w:tc>
          <w:tcPr>
            <w:tcW w:w="4676" w:type="dxa"/>
            <w:shd w:val="clear" w:color="auto" w:fill="auto"/>
            <w:vAlign w:val="center"/>
            <w:hideMark/>
          </w:tcPr>
          <w:p w14:paraId="0C1AB8CE" w14:textId="77777777" w:rsidR="00BF19F2" w:rsidRPr="00754930" w:rsidRDefault="00BF19F2" w:rsidP="00754930">
            <w:pPr>
              <w:suppressAutoHyphens w:val="0"/>
              <w:rPr>
                <w:color w:val="000000"/>
                <w:lang w:eastAsia="pt-BR" w:bidi="ar-SA"/>
              </w:rPr>
            </w:pPr>
            <w:r w:rsidRPr="00754930">
              <w:rPr>
                <w:color w:val="000000"/>
                <w:lang w:eastAsia="pt-BR" w:bidi="ar-SA"/>
              </w:rPr>
              <w:t>ABRAÇADEIRA TIPO UNHA REFORÇADA, PARA ELETRODUTOS DE 2"</w:t>
            </w:r>
          </w:p>
        </w:tc>
        <w:tc>
          <w:tcPr>
            <w:tcW w:w="3686" w:type="dxa"/>
            <w:shd w:val="clear" w:color="auto" w:fill="auto"/>
            <w:vAlign w:val="center"/>
            <w:hideMark/>
          </w:tcPr>
          <w:p w14:paraId="78305EB2"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Abraçadeira Tipo Unha Reforçada 2" (ref. 56139/006)</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0F62F8B6"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20 un.</w:t>
            </w:r>
          </w:p>
        </w:tc>
        <w:tc>
          <w:tcPr>
            <w:tcW w:w="709" w:type="dxa"/>
            <w:shd w:val="clear" w:color="auto" w:fill="auto"/>
            <w:noWrap/>
            <w:vAlign w:val="center"/>
            <w:hideMark/>
          </w:tcPr>
          <w:p w14:paraId="62EC1FAD"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17882D95"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388,67 </w:t>
            </w:r>
          </w:p>
        </w:tc>
        <w:tc>
          <w:tcPr>
            <w:tcW w:w="1560" w:type="dxa"/>
            <w:shd w:val="clear" w:color="auto" w:fill="auto"/>
            <w:noWrap/>
            <w:vAlign w:val="center"/>
            <w:hideMark/>
          </w:tcPr>
          <w:p w14:paraId="5E4958A9"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1.554,68 </w:t>
            </w:r>
          </w:p>
        </w:tc>
      </w:tr>
      <w:tr w:rsidR="00BF19F2" w:rsidRPr="00BF19F2" w14:paraId="3D0E15E4" w14:textId="77777777" w:rsidTr="00BF19F2">
        <w:trPr>
          <w:trHeight w:val="300"/>
        </w:trPr>
        <w:tc>
          <w:tcPr>
            <w:tcW w:w="559" w:type="dxa"/>
            <w:shd w:val="clear" w:color="000000" w:fill="2F75B5"/>
            <w:noWrap/>
            <w:vAlign w:val="center"/>
            <w:hideMark/>
          </w:tcPr>
          <w:p w14:paraId="1444442A"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4676" w:type="dxa"/>
            <w:shd w:val="clear" w:color="000000" w:fill="2F75B5"/>
            <w:vAlign w:val="center"/>
            <w:hideMark/>
          </w:tcPr>
          <w:p w14:paraId="19F7AACB" w14:textId="77777777" w:rsidR="00BF19F2" w:rsidRPr="00754930" w:rsidRDefault="00BF19F2" w:rsidP="00754930">
            <w:pPr>
              <w:suppressAutoHyphens w:val="0"/>
              <w:rPr>
                <w:b/>
                <w:bCs/>
                <w:color w:val="E7E6E6"/>
                <w:lang w:eastAsia="pt-BR" w:bidi="ar-SA"/>
              </w:rPr>
            </w:pPr>
            <w:r w:rsidRPr="00754930">
              <w:rPr>
                <w:b/>
                <w:bCs/>
                <w:color w:val="E7E6E6"/>
                <w:lang w:eastAsia="pt-BR" w:bidi="ar-SA"/>
              </w:rPr>
              <w:t>Luvas de Emenda para Eletrodutos Metálicos</w:t>
            </w:r>
          </w:p>
        </w:tc>
        <w:tc>
          <w:tcPr>
            <w:tcW w:w="3686" w:type="dxa"/>
            <w:shd w:val="clear" w:color="000000" w:fill="2F75B5"/>
            <w:vAlign w:val="center"/>
            <w:hideMark/>
          </w:tcPr>
          <w:p w14:paraId="4D5FF5AD"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1F0163C8"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709" w:type="dxa"/>
            <w:shd w:val="clear" w:color="000000" w:fill="2F75B5"/>
            <w:noWrap/>
            <w:vAlign w:val="center"/>
            <w:hideMark/>
          </w:tcPr>
          <w:p w14:paraId="135DB139"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0C6488B7"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560" w:type="dxa"/>
            <w:shd w:val="clear" w:color="000000" w:fill="2F75B5"/>
            <w:noWrap/>
            <w:vAlign w:val="center"/>
            <w:hideMark/>
          </w:tcPr>
          <w:p w14:paraId="07DD8004"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xml:space="preserve"> R$                    2.846,56 </w:t>
            </w:r>
          </w:p>
        </w:tc>
      </w:tr>
      <w:tr w:rsidR="00BF19F2" w:rsidRPr="00BF19F2" w14:paraId="54F06C6E" w14:textId="77777777" w:rsidTr="00BF19F2">
        <w:trPr>
          <w:trHeight w:val="750"/>
        </w:trPr>
        <w:tc>
          <w:tcPr>
            <w:tcW w:w="559" w:type="dxa"/>
            <w:shd w:val="clear" w:color="auto" w:fill="auto"/>
            <w:noWrap/>
            <w:vAlign w:val="center"/>
            <w:hideMark/>
          </w:tcPr>
          <w:p w14:paraId="78790ABC" w14:textId="77777777" w:rsidR="00BF19F2" w:rsidRPr="00754930" w:rsidRDefault="00BF19F2" w:rsidP="00754930">
            <w:pPr>
              <w:suppressAutoHyphens w:val="0"/>
              <w:jc w:val="center"/>
              <w:rPr>
                <w:color w:val="000000"/>
                <w:lang w:eastAsia="pt-BR" w:bidi="ar-SA"/>
              </w:rPr>
            </w:pPr>
            <w:r w:rsidRPr="00754930">
              <w:rPr>
                <w:color w:val="000000"/>
                <w:lang w:eastAsia="pt-BR" w:bidi="ar-SA"/>
              </w:rPr>
              <w:lastRenderedPageBreak/>
              <w:t>25</w:t>
            </w:r>
          </w:p>
        </w:tc>
        <w:tc>
          <w:tcPr>
            <w:tcW w:w="4676" w:type="dxa"/>
            <w:shd w:val="clear" w:color="auto" w:fill="auto"/>
            <w:vAlign w:val="center"/>
            <w:hideMark/>
          </w:tcPr>
          <w:p w14:paraId="569DCECC" w14:textId="77777777" w:rsidR="00BF19F2" w:rsidRPr="00754930" w:rsidRDefault="00BF19F2" w:rsidP="00754930">
            <w:pPr>
              <w:suppressAutoHyphens w:val="0"/>
              <w:rPr>
                <w:color w:val="000000"/>
                <w:lang w:eastAsia="pt-BR" w:bidi="ar-SA"/>
              </w:rPr>
            </w:pPr>
            <w:r w:rsidRPr="00754930">
              <w:rPr>
                <w:color w:val="000000"/>
                <w:lang w:eastAsia="pt-BR" w:bidi="ar-SA"/>
              </w:rPr>
              <w:t>LUVA DE EMENDA PARA ELETRODUTOS METÁLICOS DE 1", SEM ROSCA</w:t>
            </w:r>
          </w:p>
        </w:tc>
        <w:tc>
          <w:tcPr>
            <w:tcW w:w="3686" w:type="dxa"/>
            <w:shd w:val="clear" w:color="auto" w:fill="auto"/>
            <w:vAlign w:val="center"/>
            <w:hideMark/>
          </w:tcPr>
          <w:p w14:paraId="7F1355BA"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Luva de Emenda Sem Rosca 1" (ref. 56131/023)</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7F8DEEF3"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20 un.</w:t>
            </w:r>
          </w:p>
        </w:tc>
        <w:tc>
          <w:tcPr>
            <w:tcW w:w="709" w:type="dxa"/>
            <w:shd w:val="clear" w:color="auto" w:fill="auto"/>
            <w:noWrap/>
            <w:vAlign w:val="center"/>
            <w:hideMark/>
          </w:tcPr>
          <w:p w14:paraId="0314D29F"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50E0D86E"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111,38 </w:t>
            </w:r>
          </w:p>
        </w:tc>
        <w:tc>
          <w:tcPr>
            <w:tcW w:w="1560" w:type="dxa"/>
            <w:shd w:val="clear" w:color="auto" w:fill="auto"/>
            <w:noWrap/>
            <w:vAlign w:val="center"/>
            <w:hideMark/>
          </w:tcPr>
          <w:p w14:paraId="5CDBD66B"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445,52 </w:t>
            </w:r>
          </w:p>
        </w:tc>
      </w:tr>
      <w:tr w:rsidR="00BF19F2" w:rsidRPr="00BF19F2" w14:paraId="191CA98B" w14:textId="77777777" w:rsidTr="00BF19F2">
        <w:trPr>
          <w:trHeight w:val="750"/>
        </w:trPr>
        <w:tc>
          <w:tcPr>
            <w:tcW w:w="559" w:type="dxa"/>
            <w:shd w:val="clear" w:color="auto" w:fill="auto"/>
            <w:noWrap/>
            <w:vAlign w:val="center"/>
            <w:hideMark/>
          </w:tcPr>
          <w:p w14:paraId="156AC635" w14:textId="77777777" w:rsidR="00BF19F2" w:rsidRPr="00754930" w:rsidRDefault="00BF19F2" w:rsidP="00754930">
            <w:pPr>
              <w:suppressAutoHyphens w:val="0"/>
              <w:jc w:val="center"/>
              <w:rPr>
                <w:color w:val="000000"/>
                <w:lang w:eastAsia="pt-BR" w:bidi="ar-SA"/>
              </w:rPr>
            </w:pPr>
            <w:r w:rsidRPr="00754930">
              <w:rPr>
                <w:color w:val="000000"/>
                <w:lang w:eastAsia="pt-BR" w:bidi="ar-SA"/>
              </w:rPr>
              <w:t>26</w:t>
            </w:r>
          </w:p>
        </w:tc>
        <w:tc>
          <w:tcPr>
            <w:tcW w:w="4676" w:type="dxa"/>
            <w:shd w:val="clear" w:color="auto" w:fill="auto"/>
            <w:vAlign w:val="center"/>
            <w:hideMark/>
          </w:tcPr>
          <w:p w14:paraId="3C428F82" w14:textId="77777777" w:rsidR="00BF19F2" w:rsidRPr="00754930" w:rsidRDefault="00BF19F2" w:rsidP="00754930">
            <w:pPr>
              <w:suppressAutoHyphens w:val="0"/>
              <w:rPr>
                <w:color w:val="000000"/>
                <w:lang w:eastAsia="pt-BR" w:bidi="ar-SA"/>
              </w:rPr>
            </w:pPr>
            <w:r w:rsidRPr="00754930">
              <w:rPr>
                <w:color w:val="000000"/>
                <w:lang w:eastAsia="pt-BR" w:bidi="ar-SA"/>
              </w:rPr>
              <w:t>LUVA DE EMENDA PARA ELETRODUTOS METÁLICOS DE 1.1/2", SEM ROSCA</w:t>
            </w:r>
          </w:p>
        </w:tc>
        <w:tc>
          <w:tcPr>
            <w:tcW w:w="3686" w:type="dxa"/>
            <w:shd w:val="clear" w:color="auto" w:fill="auto"/>
            <w:vAlign w:val="center"/>
            <w:hideMark/>
          </w:tcPr>
          <w:p w14:paraId="6088472A"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Luva de Emenda Sem Rosca 1.1/2" (ref. 56131/025)</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2C6BB889"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20 un.</w:t>
            </w:r>
          </w:p>
        </w:tc>
        <w:tc>
          <w:tcPr>
            <w:tcW w:w="709" w:type="dxa"/>
            <w:shd w:val="clear" w:color="auto" w:fill="auto"/>
            <w:noWrap/>
            <w:vAlign w:val="center"/>
            <w:hideMark/>
          </w:tcPr>
          <w:p w14:paraId="3B932980"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17ABE327"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235,10 </w:t>
            </w:r>
          </w:p>
        </w:tc>
        <w:tc>
          <w:tcPr>
            <w:tcW w:w="1560" w:type="dxa"/>
            <w:shd w:val="clear" w:color="auto" w:fill="auto"/>
            <w:noWrap/>
            <w:vAlign w:val="center"/>
            <w:hideMark/>
          </w:tcPr>
          <w:p w14:paraId="383605DE"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940,40 </w:t>
            </w:r>
          </w:p>
        </w:tc>
      </w:tr>
      <w:tr w:rsidR="00BF19F2" w:rsidRPr="00BF19F2" w14:paraId="58EA9DB6" w14:textId="77777777" w:rsidTr="00BF19F2">
        <w:trPr>
          <w:trHeight w:val="750"/>
        </w:trPr>
        <w:tc>
          <w:tcPr>
            <w:tcW w:w="559" w:type="dxa"/>
            <w:shd w:val="clear" w:color="auto" w:fill="auto"/>
            <w:noWrap/>
            <w:vAlign w:val="center"/>
            <w:hideMark/>
          </w:tcPr>
          <w:p w14:paraId="6BA0D0BC" w14:textId="77777777" w:rsidR="00BF19F2" w:rsidRPr="00754930" w:rsidRDefault="00BF19F2" w:rsidP="00754930">
            <w:pPr>
              <w:suppressAutoHyphens w:val="0"/>
              <w:jc w:val="center"/>
              <w:rPr>
                <w:color w:val="000000"/>
                <w:lang w:eastAsia="pt-BR" w:bidi="ar-SA"/>
              </w:rPr>
            </w:pPr>
            <w:r w:rsidRPr="00754930">
              <w:rPr>
                <w:color w:val="000000"/>
                <w:lang w:eastAsia="pt-BR" w:bidi="ar-SA"/>
              </w:rPr>
              <w:t>27</w:t>
            </w:r>
          </w:p>
        </w:tc>
        <w:tc>
          <w:tcPr>
            <w:tcW w:w="4676" w:type="dxa"/>
            <w:shd w:val="clear" w:color="auto" w:fill="auto"/>
            <w:vAlign w:val="center"/>
            <w:hideMark/>
          </w:tcPr>
          <w:p w14:paraId="1374A114" w14:textId="77777777" w:rsidR="00BF19F2" w:rsidRPr="00754930" w:rsidRDefault="00BF19F2" w:rsidP="00754930">
            <w:pPr>
              <w:suppressAutoHyphens w:val="0"/>
              <w:rPr>
                <w:color w:val="000000"/>
                <w:lang w:eastAsia="pt-BR" w:bidi="ar-SA"/>
              </w:rPr>
            </w:pPr>
            <w:r w:rsidRPr="00754930">
              <w:rPr>
                <w:color w:val="000000"/>
                <w:lang w:eastAsia="pt-BR" w:bidi="ar-SA"/>
              </w:rPr>
              <w:t>LUVA DE EMENDA PARA ELETRODUTOS METÁLICOS DE 2", SEM ROSCA</w:t>
            </w:r>
          </w:p>
        </w:tc>
        <w:tc>
          <w:tcPr>
            <w:tcW w:w="3686" w:type="dxa"/>
            <w:shd w:val="clear" w:color="auto" w:fill="auto"/>
            <w:vAlign w:val="center"/>
            <w:hideMark/>
          </w:tcPr>
          <w:p w14:paraId="7C543B94"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Luva de Emenda Sem Rosca 2" (ref. 56131/026)</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7F64A9C6"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20 un.</w:t>
            </w:r>
          </w:p>
        </w:tc>
        <w:tc>
          <w:tcPr>
            <w:tcW w:w="709" w:type="dxa"/>
            <w:shd w:val="clear" w:color="auto" w:fill="auto"/>
            <w:noWrap/>
            <w:vAlign w:val="center"/>
            <w:hideMark/>
          </w:tcPr>
          <w:p w14:paraId="53D21A59"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3E49A744"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365,16 </w:t>
            </w:r>
          </w:p>
        </w:tc>
        <w:tc>
          <w:tcPr>
            <w:tcW w:w="1560" w:type="dxa"/>
            <w:shd w:val="clear" w:color="auto" w:fill="auto"/>
            <w:noWrap/>
            <w:vAlign w:val="center"/>
            <w:hideMark/>
          </w:tcPr>
          <w:p w14:paraId="2AA2BADD"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1.460,64 </w:t>
            </w:r>
          </w:p>
        </w:tc>
      </w:tr>
      <w:tr w:rsidR="00BF19F2" w:rsidRPr="00BF19F2" w14:paraId="0F8ACF23" w14:textId="77777777" w:rsidTr="00BF19F2">
        <w:trPr>
          <w:trHeight w:val="300"/>
        </w:trPr>
        <w:tc>
          <w:tcPr>
            <w:tcW w:w="559" w:type="dxa"/>
            <w:shd w:val="clear" w:color="000000" w:fill="2F75B5"/>
            <w:noWrap/>
            <w:vAlign w:val="center"/>
            <w:hideMark/>
          </w:tcPr>
          <w:p w14:paraId="1726A90C"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4676" w:type="dxa"/>
            <w:shd w:val="clear" w:color="000000" w:fill="2F75B5"/>
            <w:vAlign w:val="center"/>
            <w:hideMark/>
          </w:tcPr>
          <w:p w14:paraId="412FFDC9" w14:textId="77777777" w:rsidR="00BF19F2" w:rsidRPr="00754930" w:rsidRDefault="00BF19F2" w:rsidP="00754930">
            <w:pPr>
              <w:suppressAutoHyphens w:val="0"/>
              <w:rPr>
                <w:b/>
                <w:bCs/>
                <w:color w:val="E7E6E6"/>
                <w:lang w:eastAsia="pt-BR" w:bidi="ar-SA"/>
              </w:rPr>
            </w:pPr>
            <w:r w:rsidRPr="00754930">
              <w:rPr>
                <w:b/>
                <w:bCs/>
                <w:color w:val="E7E6E6"/>
                <w:lang w:eastAsia="pt-BR" w:bidi="ar-SA"/>
              </w:rPr>
              <w:t>Buchas de Acabamento para Eletrodutos Metálicos</w:t>
            </w:r>
          </w:p>
        </w:tc>
        <w:tc>
          <w:tcPr>
            <w:tcW w:w="3686" w:type="dxa"/>
            <w:shd w:val="clear" w:color="000000" w:fill="2F75B5"/>
            <w:vAlign w:val="center"/>
            <w:hideMark/>
          </w:tcPr>
          <w:p w14:paraId="6927EC59"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758A374C"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709" w:type="dxa"/>
            <w:shd w:val="clear" w:color="000000" w:fill="2F75B5"/>
            <w:noWrap/>
            <w:vAlign w:val="center"/>
            <w:hideMark/>
          </w:tcPr>
          <w:p w14:paraId="52786149"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6F38FEF7"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560" w:type="dxa"/>
            <w:shd w:val="clear" w:color="000000" w:fill="2F75B5"/>
            <w:noWrap/>
            <w:vAlign w:val="center"/>
            <w:hideMark/>
          </w:tcPr>
          <w:p w14:paraId="789A3493"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xml:space="preserve"> R$                    1.536,68 </w:t>
            </w:r>
          </w:p>
        </w:tc>
      </w:tr>
      <w:tr w:rsidR="00BF19F2" w:rsidRPr="00BF19F2" w14:paraId="0C26C37B" w14:textId="77777777" w:rsidTr="00BF19F2">
        <w:trPr>
          <w:trHeight w:val="750"/>
        </w:trPr>
        <w:tc>
          <w:tcPr>
            <w:tcW w:w="559" w:type="dxa"/>
            <w:shd w:val="clear" w:color="auto" w:fill="auto"/>
            <w:noWrap/>
            <w:vAlign w:val="center"/>
            <w:hideMark/>
          </w:tcPr>
          <w:p w14:paraId="38AB2D9D" w14:textId="77777777" w:rsidR="00BF19F2" w:rsidRPr="00754930" w:rsidRDefault="00BF19F2" w:rsidP="00754930">
            <w:pPr>
              <w:suppressAutoHyphens w:val="0"/>
              <w:jc w:val="center"/>
              <w:rPr>
                <w:color w:val="000000"/>
                <w:lang w:eastAsia="pt-BR" w:bidi="ar-SA"/>
              </w:rPr>
            </w:pPr>
            <w:r w:rsidRPr="00754930">
              <w:rPr>
                <w:color w:val="000000"/>
                <w:lang w:eastAsia="pt-BR" w:bidi="ar-SA"/>
              </w:rPr>
              <w:t>28</w:t>
            </w:r>
          </w:p>
        </w:tc>
        <w:tc>
          <w:tcPr>
            <w:tcW w:w="4676" w:type="dxa"/>
            <w:shd w:val="clear" w:color="auto" w:fill="auto"/>
            <w:vAlign w:val="center"/>
            <w:hideMark/>
          </w:tcPr>
          <w:p w14:paraId="1A01B588" w14:textId="77777777" w:rsidR="00BF19F2" w:rsidRPr="00754930" w:rsidRDefault="00BF19F2" w:rsidP="00754930">
            <w:pPr>
              <w:suppressAutoHyphens w:val="0"/>
              <w:rPr>
                <w:color w:val="000000"/>
                <w:lang w:eastAsia="pt-BR" w:bidi="ar-SA"/>
              </w:rPr>
            </w:pPr>
            <w:r w:rsidRPr="00754930">
              <w:rPr>
                <w:color w:val="000000"/>
                <w:lang w:eastAsia="pt-BR" w:bidi="ar-SA"/>
              </w:rPr>
              <w:t>BUCHA PARA ELETRODUTOS METÁLICOS DE 1"</w:t>
            </w:r>
          </w:p>
        </w:tc>
        <w:tc>
          <w:tcPr>
            <w:tcW w:w="3686" w:type="dxa"/>
            <w:shd w:val="clear" w:color="auto" w:fill="auto"/>
            <w:vAlign w:val="center"/>
            <w:hideMark/>
          </w:tcPr>
          <w:p w14:paraId="4E9DDF8C"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Bucha Alumínio para Eletroduto 1" (ref. 56134/004)</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25C2B137"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20 un.</w:t>
            </w:r>
          </w:p>
        </w:tc>
        <w:tc>
          <w:tcPr>
            <w:tcW w:w="709" w:type="dxa"/>
            <w:shd w:val="clear" w:color="auto" w:fill="auto"/>
            <w:noWrap/>
            <w:vAlign w:val="center"/>
            <w:hideMark/>
          </w:tcPr>
          <w:p w14:paraId="3915632C"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048A60CF"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66,40 </w:t>
            </w:r>
          </w:p>
        </w:tc>
        <w:tc>
          <w:tcPr>
            <w:tcW w:w="1560" w:type="dxa"/>
            <w:shd w:val="clear" w:color="auto" w:fill="auto"/>
            <w:noWrap/>
            <w:vAlign w:val="center"/>
            <w:hideMark/>
          </w:tcPr>
          <w:p w14:paraId="4BB0A629"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265,60 </w:t>
            </w:r>
          </w:p>
        </w:tc>
      </w:tr>
      <w:tr w:rsidR="00BF19F2" w:rsidRPr="00BF19F2" w14:paraId="79DD268B" w14:textId="77777777" w:rsidTr="00BF19F2">
        <w:trPr>
          <w:trHeight w:val="750"/>
        </w:trPr>
        <w:tc>
          <w:tcPr>
            <w:tcW w:w="559" w:type="dxa"/>
            <w:shd w:val="clear" w:color="auto" w:fill="auto"/>
            <w:noWrap/>
            <w:vAlign w:val="center"/>
            <w:hideMark/>
          </w:tcPr>
          <w:p w14:paraId="3A756453" w14:textId="77777777" w:rsidR="00BF19F2" w:rsidRPr="00754930" w:rsidRDefault="00BF19F2" w:rsidP="00754930">
            <w:pPr>
              <w:suppressAutoHyphens w:val="0"/>
              <w:jc w:val="center"/>
              <w:rPr>
                <w:color w:val="000000"/>
                <w:lang w:eastAsia="pt-BR" w:bidi="ar-SA"/>
              </w:rPr>
            </w:pPr>
            <w:r w:rsidRPr="00754930">
              <w:rPr>
                <w:color w:val="000000"/>
                <w:lang w:eastAsia="pt-BR" w:bidi="ar-SA"/>
              </w:rPr>
              <w:t>29</w:t>
            </w:r>
          </w:p>
        </w:tc>
        <w:tc>
          <w:tcPr>
            <w:tcW w:w="4676" w:type="dxa"/>
            <w:shd w:val="clear" w:color="auto" w:fill="auto"/>
            <w:vAlign w:val="center"/>
            <w:hideMark/>
          </w:tcPr>
          <w:p w14:paraId="44969CF1" w14:textId="77777777" w:rsidR="00BF19F2" w:rsidRPr="00754930" w:rsidRDefault="00BF19F2" w:rsidP="00754930">
            <w:pPr>
              <w:suppressAutoHyphens w:val="0"/>
              <w:rPr>
                <w:color w:val="000000"/>
                <w:lang w:eastAsia="pt-BR" w:bidi="ar-SA"/>
              </w:rPr>
            </w:pPr>
            <w:r w:rsidRPr="00754930">
              <w:rPr>
                <w:color w:val="000000"/>
                <w:lang w:eastAsia="pt-BR" w:bidi="ar-SA"/>
              </w:rPr>
              <w:t>BUCHA PARA ELETRODUTOS METÁLICOS DE 1.1/2"</w:t>
            </w:r>
          </w:p>
        </w:tc>
        <w:tc>
          <w:tcPr>
            <w:tcW w:w="3686" w:type="dxa"/>
            <w:shd w:val="clear" w:color="auto" w:fill="auto"/>
            <w:vAlign w:val="center"/>
            <w:hideMark/>
          </w:tcPr>
          <w:p w14:paraId="610FACC1"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Bucha Alumínio para Eletroduto 1.1/2" (ref. 56134/006)</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4ABA5EB9"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20 un.</w:t>
            </w:r>
          </w:p>
        </w:tc>
        <w:tc>
          <w:tcPr>
            <w:tcW w:w="709" w:type="dxa"/>
            <w:shd w:val="clear" w:color="auto" w:fill="auto"/>
            <w:noWrap/>
            <w:vAlign w:val="center"/>
            <w:hideMark/>
          </w:tcPr>
          <w:p w14:paraId="6AD0B5E6"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63DF1876"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85,01 </w:t>
            </w:r>
          </w:p>
        </w:tc>
        <w:tc>
          <w:tcPr>
            <w:tcW w:w="1560" w:type="dxa"/>
            <w:shd w:val="clear" w:color="auto" w:fill="auto"/>
            <w:noWrap/>
            <w:vAlign w:val="center"/>
            <w:hideMark/>
          </w:tcPr>
          <w:p w14:paraId="00BA53E4"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340,04 </w:t>
            </w:r>
          </w:p>
        </w:tc>
      </w:tr>
      <w:tr w:rsidR="00BF19F2" w:rsidRPr="00BF19F2" w14:paraId="549EEA79" w14:textId="77777777" w:rsidTr="00BF19F2">
        <w:trPr>
          <w:trHeight w:val="750"/>
        </w:trPr>
        <w:tc>
          <w:tcPr>
            <w:tcW w:w="559" w:type="dxa"/>
            <w:shd w:val="clear" w:color="auto" w:fill="auto"/>
            <w:noWrap/>
            <w:vAlign w:val="center"/>
            <w:hideMark/>
          </w:tcPr>
          <w:p w14:paraId="46D03D56" w14:textId="77777777" w:rsidR="00BF19F2" w:rsidRPr="00754930" w:rsidRDefault="00BF19F2" w:rsidP="00754930">
            <w:pPr>
              <w:suppressAutoHyphens w:val="0"/>
              <w:jc w:val="center"/>
              <w:rPr>
                <w:color w:val="000000"/>
                <w:lang w:eastAsia="pt-BR" w:bidi="ar-SA"/>
              </w:rPr>
            </w:pPr>
            <w:r w:rsidRPr="00754930">
              <w:rPr>
                <w:color w:val="000000"/>
                <w:lang w:eastAsia="pt-BR" w:bidi="ar-SA"/>
              </w:rPr>
              <w:t>30</w:t>
            </w:r>
          </w:p>
        </w:tc>
        <w:tc>
          <w:tcPr>
            <w:tcW w:w="4676" w:type="dxa"/>
            <w:shd w:val="clear" w:color="auto" w:fill="auto"/>
            <w:vAlign w:val="center"/>
            <w:hideMark/>
          </w:tcPr>
          <w:p w14:paraId="3DCDDF90" w14:textId="77777777" w:rsidR="00BF19F2" w:rsidRPr="00754930" w:rsidRDefault="00BF19F2" w:rsidP="00754930">
            <w:pPr>
              <w:suppressAutoHyphens w:val="0"/>
              <w:rPr>
                <w:color w:val="000000"/>
                <w:lang w:eastAsia="pt-BR" w:bidi="ar-SA"/>
              </w:rPr>
            </w:pPr>
            <w:r w:rsidRPr="00754930">
              <w:rPr>
                <w:color w:val="000000"/>
                <w:lang w:eastAsia="pt-BR" w:bidi="ar-SA"/>
              </w:rPr>
              <w:t>BUCHA PARA ELETRODUTOS METÁLICOS DE 2"</w:t>
            </w:r>
          </w:p>
        </w:tc>
        <w:tc>
          <w:tcPr>
            <w:tcW w:w="3686" w:type="dxa"/>
            <w:shd w:val="clear" w:color="auto" w:fill="auto"/>
            <w:vAlign w:val="center"/>
            <w:hideMark/>
          </w:tcPr>
          <w:p w14:paraId="1E06708E"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Bucha Alumínio para Eletroduto 2" (ref. 56134/007)</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6752E05E"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20 un.</w:t>
            </w:r>
          </w:p>
        </w:tc>
        <w:tc>
          <w:tcPr>
            <w:tcW w:w="709" w:type="dxa"/>
            <w:shd w:val="clear" w:color="auto" w:fill="auto"/>
            <w:noWrap/>
            <w:vAlign w:val="center"/>
            <w:hideMark/>
          </w:tcPr>
          <w:p w14:paraId="717667D0"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66798574"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232,76 </w:t>
            </w:r>
          </w:p>
        </w:tc>
        <w:tc>
          <w:tcPr>
            <w:tcW w:w="1560" w:type="dxa"/>
            <w:shd w:val="clear" w:color="auto" w:fill="auto"/>
            <w:noWrap/>
            <w:vAlign w:val="center"/>
            <w:hideMark/>
          </w:tcPr>
          <w:p w14:paraId="5F01ACBF"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931,04 </w:t>
            </w:r>
          </w:p>
        </w:tc>
      </w:tr>
      <w:tr w:rsidR="00BF19F2" w:rsidRPr="00BF19F2" w14:paraId="106B1417" w14:textId="77777777" w:rsidTr="00BF19F2">
        <w:trPr>
          <w:trHeight w:val="300"/>
        </w:trPr>
        <w:tc>
          <w:tcPr>
            <w:tcW w:w="559" w:type="dxa"/>
            <w:shd w:val="clear" w:color="000000" w:fill="2F75B5"/>
            <w:noWrap/>
            <w:vAlign w:val="center"/>
            <w:hideMark/>
          </w:tcPr>
          <w:p w14:paraId="6C4C9DB4"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4676" w:type="dxa"/>
            <w:shd w:val="clear" w:color="000000" w:fill="2F75B5"/>
            <w:vAlign w:val="center"/>
            <w:hideMark/>
          </w:tcPr>
          <w:p w14:paraId="524AFE65" w14:textId="77777777" w:rsidR="00BF19F2" w:rsidRPr="00754930" w:rsidRDefault="00BF19F2" w:rsidP="00754930">
            <w:pPr>
              <w:suppressAutoHyphens w:val="0"/>
              <w:rPr>
                <w:b/>
                <w:bCs/>
                <w:color w:val="E7E6E6"/>
                <w:lang w:eastAsia="pt-BR" w:bidi="ar-SA"/>
              </w:rPr>
            </w:pPr>
            <w:r w:rsidRPr="00754930">
              <w:rPr>
                <w:b/>
                <w:bCs/>
                <w:color w:val="E7E6E6"/>
                <w:lang w:eastAsia="pt-BR" w:bidi="ar-SA"/>
              </w:rPr>
              <w:t>Arruelas de Acabamento para Eletrodutos Metálicos</w:t>
            </w:r>
          </w:p>
        </w:tc>
        <w:tc>
          <w:tcPr>
            <w:tcW w:w="3686" w:type="dxa"/>
            <w:shd w:val="clear" w:color="000000" w:fill="2F75B5"/>
            <w:vAlign w:val="center"/>
            <w:hideMark/>
          </w:tcPr>
          <w:p w14:paraId="220E5A36"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0487E71C"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709" w:type="dxa"/>
            <w:shd w:val="clear" w:color="000000" w:fill="2F75B5"/>
            <w:noWrap/>
            <w:vAlign w:val="center"/>
            <w:hideMark/>
          </w:tcPr>
          <w:p w14:paraId="6CB9C854"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2E473055"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560" w:type="dxa"/>
            <w:shd w:val="clear" w:color="000000" w:fill="2F75B5"/>
            <w:noWrap/>
            <w:vAlign w:val="center"/>
            <w:hideMark/>
          </w:tcPr>
          <w:p w14:paraId="7C16036B"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xml:space="preserve"> R$                        945,68 </w:t>
            </w:r>
          </w:p>
        </w:tc>
      </w:tr>
      <w:tr w:rsidR="00BF19F2" w:rsidRPr="00BF19F2" w14:paraId="3228095C" w14:textId="77777777" w:rsidTr="00BF19F2">
        <w:trPr>
          <w:trHeight w:val="750"/>
        </w:trPr>
        <w:tc>
          <w:tcPr>
            <w:tcW w:w="559" w:type="dxa"/>
            <w:shd w:val="clear" w:color="auto" w:fill="auto"/>
            <w:noWrap/>
            <w:vAlign w:val="center"/>
            <w:hideMark/>
          </w:tcPr>
          <w:p w14:paraId="370AD7C3" w14:textId="77777777" w:rsidR="00BF19F2" w:rsidRPr="00754930" w:rsidRDefault="00BF19F2" w:rsidP="00754930">
            <w:pPr>
              <w:suppressAutoHyphens w:val="0"/>
              <w:jc w:val="center"/>
              <w:rPr>
                <w:color w:val="000000"/>
                <w:lang w:eastAsia="pt-BR" w:bidi="ar-SA"/>
              </w:rPr>
            </w:pPr>
            <w:r w:rsidRPr="00754930">
              <w:rPr>
                <w:color w:val="000000"/>
                <w:lang w:eastAsia="pt-BR" w:bidi="ar-SA"/>
              </w:rPr>
              <w:t>31</w:t>
            </w:r>
          </w:p>
        </w:tc>
        <w:tc>
          <w:tcPr>
            <w:tcW w:w="4676" w:type="dxa"/>
            <w:shd w:val="clear" w:color="auto" w:fill="auto"/>
            <w:vAlign w:val="center"/>
            <w:hideMark/>
          </w:tcPr>
          <w:p w14:paraId="3604286F" w14:textId="77777777" w:rsidR="00BF19F2" w:rsidRPr="00754930" w:rsidRDefault="00BF19F2" w:rsidP="00754930">
            <w:pPr>
              <w:suppressAutoHyphens w:val="0"/>
              <w:rPr>
                <w:color w:val="000000"/>
                <w:lang w:eastAsia="pt-BR" w:bidi="ar-SA"/>
              </w:rPr>
            </w:pPr>
            <w:r w:rsidRPr="00754930">
              <w:rPr>
                <w:color w:val="000000"/>
                <w:lang w:eastAsia="pt-BR" w:bidi="ar-SA"/>
              </w:rPr>
              <w:t>ARRUELA PARA ELETRODUTO METÁLICO DE 1"</w:t>
            </w:r>
          </w:p>
        </w:tc>
        <w:tc>
          <w:tcPr>
            <w:tcW w:w="3686" w:type="dxa"/>
            <w:shd w:val="clear" w:color="auto" w:fill="auto"/>
            <w:vAlign w:val="center"/>
            <w:hideMark/>
          </w:tcPr>
          <w:p w14:paraId="589006EF"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Arruela Alumínio para Eletroduto 1" (ref. 56135/004)</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0F7E21CF"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20 un.</w:t>
            </w:r>
          </w:p>
        </w:tc>
        <w:tc>
          <w:tcPr>
            <w:tcW w:w="709" w:type="dxa"/>
            <w:shd w:val="clear" w:color="auto" w:fill="auto"/>
            <w:noWrap/>
            <w:vAlign w:val="center"/>
            <w:hideMark/>
          </w:tcPr>
          <w:p w14:paraId="74E3B7EB"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5F13BBA3"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48,78 </w:t>
            </w:r>
          </w:p>
        </w:tc>
        <w:tc>
          <w:tcPr>
            <w:tcW w:w="1560" w:type="dxa"/>
            <w:shd w:val="clear" w:color="auto" w:fill="auto"/>
            <w:noWrap/>
            <w:vAlign w:val="center"/>
            <w:hideMark/>
          </w:tcPr>
          <w:p w14:paraId="1312536E"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195,12 </w:t>
            </w:r>
          </w:p>
        </w:tc>
      </w:tr>
      <w:tr w:rsidR="00BF19F2" w:rsidRPr="00BF19F2" w14:paraId="506800ED" w14:textId="77777777" w:rsidTr="00BF19F2">
        <w:trPr>
          <w:trHeight w:val="750"/>
        </w:trPr>
        <w:tc>
          <w:tcPr>
            <w:tcW w:w="559" w:type="dxa"/>
            <w:shd w:val="clear" w:color="auto" w:fill="auto"/>
            <w:noWrap/>
            <w:vAlign w:val="center"/>
            <w:hideMark/>
          </w:tcPr>
          <w:p w14:paraId="0D04BB4B" w14:textId="77777777" w:rsidR="00BF19F2" w:rsidRPr="00754930" w:rsidRDefault="00BF19F2" w:rsidP="00754930">
            <w:pPr>
              <w:suppressAutoHyphens w:val="0"/>
              <w:jc w:val="center"/>
              <w:rPr>
                <w:color w:val="000000"/>
                <w:lang w:eastAsia="pt-BR" w:bidi="ar-SA"/>
              </w:rPr>
            </w:pPr>
            <w:r w:rsidRPr="00754930">
              <w:rPr>
                <w:color w:val="000000"/>
                <w:lang w:eastAsia="pt-BR" w:bidi="ar-SA"/>
              </w:rPr>
              <w:t>32</w:t>
            </w:r>
          </w:p>
        </w:tc>
        <w:tc>
          <w:tcPr>
            <w:tcW w:w="4676" w:type="dxa"/>
            <w:shd w:val="clear" w:color="auto" w:fill="auto"/>
            <w:vAlign w:val="center"/>
            <w:hideMark/>
          </w:tcPr>
          <w:p w14:paraId="0991EC2A" w14:textId="77777777" w:rsidR="00BF19F2" w:rsidRPr="00754930" w:rsidRDefault="00BF19F2" w:rsidP="00754930">
            <w:pPr>
              <w:suppressAutoHyphens w:val="0"/>
              <w:rPr>
                <w:color w:val="000000"/>
                <w:lang w:eastAsia="pt-BR" w:bidi="ar-SA"/>
              </w:rPr>
            </w:pPr>
            <w:r w:rsidRPr="00754930">
              <w:rPr>
                <w:color w:val="000000"/>
                <w:lang w:eastAsia="pt-BR" w:bidi="ar-SA"/>
              </w:rPr>
              <w:t>ARRUELA PARA ELETRODUTO METÁLICO DE 1.1/2"</w:t>
            </w:r>
          </w:p>
        </w:tc>
        <w:tc>
          <w:tcPr>
            <w:tcW w:w="3686" w:type="dxa"/>
            <w:shd w:val="clear" w:color="auto" w:fill="auto"/>
            <w:vAlign w:val="center"/>
            <w:hideMark/>
          </w:tcPr>
          <w:p w14:paraId="3E1DB869"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Arruela Alumínio para Eletroduto 1.1/2" (ref. 56135/006)</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31C623E0"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20 un.</w:t>
            </w:r>
          </w:p>
        </w:tc>
        <w:tc>
          <w:tcPr>
            <w:tcW w:w="709" w:type="dxa"/>
            <w:shd w:val="clear" w:color="auto" w:fill="auto"/>
            <w:noWrap/>
            <w:vAlign w:val="center"/>
            <w:hideMark/>
          </w:tcPr>
          <w:p w14:paraId="195B0AFD"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54C151BE"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71,76 </w:t>
            </w:r>
          </w:p>
        </w:tc>
        <w:tc>
          <w:tcPr>
            <w:tcW w:w="1560" w:type="dxa"/>
            <w:shd w:val="clear" w:color="auto" w:fill="auto"/>
            <w:noWrap/>
            <w:vAlign w:val="center"/>
            <w:hideMark/>
          </w:tcPr>
          <w:p w14:paraId="1769CAF4"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287,04 </w:t>
            </w:r>
          </w:p>
        </w:tc>
      </w:tr>
      <w:tr w:rsidR="00BF19F2" w:rsidRPr="00BF19F2" w14:paraId="74B39389" w14:textId="77777777" w:rsidTr="00BF19F2">
        <w:trPr>
          <w:trHeight w:val="750"/>
        </w:trPr>
        <w:tc>
          <w:tcPr>
            <w:tcW w:w="559" w:type="dxa"/>
            <w:shd w:val="clear" w:color="auto" w:fill="auto"/>
            <w:noWrap/>
            <w:vAlign w:val="center"/>
            <w:hideMark/>
          </w:tcPr>
          <w:p w14:paraId="137DA5C3" w14:textId="77777777" w:rsidR="00BF19F2" w:rsidRPr="00754930" w:rsidRDefault="00BF19F2" w:rsidP="00754930">
            <w:pPr>
              <w:suppressAutoHyphens w:val="0"/>
              <w:jc w:val="center"/>
              <w:rPr>
                <w:color w:val="000000"/>
                <w:lang w:eastAsia="pt-BR" w:bidi="ar-SA"/>
              </w:rPr>
            </w:pPr>
            <w:r w:rsidRPr="00754930">
              <w:rPr>
                <w:color w:val="000000"/>
                <w:lang w:eastAsia="pt-BR" w:bidi="ar-SA"/>
              </w:rPr>
              <w:t>33</w:t>
            </w:r>
          </w:p>
        </w:tc>
        <w:tc>
          <w:tcPr>
            <w:tcW w:w="4676" w:type="dxa"/>
            <w:shd w:val="clear" w:color="auto" w:fill="auto"/>
            <w:vAlign w:val="center"/>
            <w:hideMark/>
          </w:tcPr>
          <w:p w14:paraId="564CE3FC" w14:textId="77777777" w:rsidR="00BF19F2" w:rsidRPr="00754930" w:rsidRDefault="00BF19F2" w:rsidP="00754930">
            <w:pPr>
              <w:suppressAutoHyphens w:val="0"/>
              <w:rPr>
                <w:color w:val="000000"/>
                <w:lang w:eastAsia="pt-BR" w:bidi="ar-SA"/>
              </w:rPr>
            </w:pPr>
            <w:r w:rsidRPr="00754930">
              <w:rPr>
                <w:color w:val="000000"/>
                <w:lang w:eastAsia="pt-BR" w:bidi="ar-SA"/>
              </w:rPr>
              <w:t>ARRUELA PARA ELETRODUTO METÁLICO DE 2"</w:t>
            </w:r>
          </w:p>
        </w:tc>
        <w:tc>
          <w:tcPr>
            <w:tcW w:w="3686" w:type="dxa"/>
            <w:shd w:val="clear" w:color="auto" w:fill="auto"/>
            <w:vAlign w:val="center"/>
            <w:hideMark/>
          </w:tcPr>
          <w:p w14:paraId="5ED31296"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Arruela Alumínio para Eletroduto 2" (ref. 56135/007)</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6DDFB83A"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20 un.</w:t>
            </w:r>
          </w:p>
        </w:tc>
        <w:tc>
          <w:tcPr>
            <w:tcW w:w="709" w:type="dxa"/>
            <w:shd w:val="clear" w:color="auto" w:fill="auto"/>
            <w:noWrap/>
            <w:vAlign w:val="center"/>
            <w:hideMark/>
          </w:tcPr>
          <w:p w14:paraId="3AAB74AB"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5EA797AA"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115,88 </w:t>
            </w:r>
          </w:p>
        </w:tc>
        <w:tc>
          <w:tcPr>
            <w:tcW w:w="1560" w:type="dxa"/>
            <w:shd w:val="clear" w:color="auto" w:fill="auto"/>
            <w:noWrap/>
            <w:vAlign w:val="center"/>
            <w:hideMark/>
          </w:tcPr>
          <w:p w14:paraId="5E7242E7"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463,52 </w:t>
            </w:r>
          </w:p>
        </w:tc>
      </w:tr>
      <w:tr w:rsidR="00BF19F2" w:rsidRPr="00BF19F2" w14:paraId="338E05B2" w14:textId="77777777" w:rsidTr="00BF19F2">
        <w:trPr>
          <w:trHeight w:val="300"/>
        </w:trPr>
        <w:tc>
          <w:tcPr>
            <w:tcW w:w="559" w:type="dxa"/>
            <w:shd w:val="clear" w:color="000000" w:fill="2F75B5"/>
            <w:noWrap/>
            <w:vAlign w:val="center"/>
            <w:hideMark/>
          </w:tcPr>
          <w:p w14:paraId="50884872"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lastRenderedPageBreak/>
              <w:t> </w:t>
            </w:r>
          </w:p>
        </w:tc>
        <w:tc>
          <w:tcPr>
            <w:tcW w:w="4676" w:type="dxa"/>
            <w:shd w:val="clear" w:color="000000" w:fill="2F75B5"/>
            <w:vAlign w:val="center"/>
            <w:hideMark/>
          </w:tcPr>
          <w:p w14:paraId="17500ECA"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xml:space="preserve">Conectores </w:t>
            </w:r>
            <w:proofErr w:type="spellStart"/>
            <w:r w:rsidRPr="00754930">
              <w:rPr>
                <w:b/>
                <w:bCs/>
                <w:color w:val="E7E6E6"/>
                <w:lang w:eastAsia="pt-BR" w:bidi="ar-SA"/>
              </w:rPr>
              <w:t>Unidut</w:t>
            </w:r>
            <w:proofErr w:type="spellEnd"/>
          </w:p>
        </w:tc>
        <w:tc>
          <w:tcPr>
            <w:tcW w:w="3686" w:type="dxa"/>
            <w:shd w:val="clear" w:color="000000" w:fill="2F75B5"/>
            <w:vAlign w:val="center"/>
            <w:hideMark/>
          </w:tcPr>
          <w:p w14:paraId="755418E5"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1ECC10F6"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709" w:type="dxa"/>
            <w:shd w:val="clear" w:color="000000" w:fill="2F75B5"/>
            <w:noWrap/>
            <w:vAlign w:val="center"/>
            <w:hideMark/>
          </w:tcPr>
          <w:p w14:paraId="15B36112"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1D9FAFC1"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560" w:type="dxa"/>
            <w:shd w:val="clear" w:color="000000" w:fill="2F75B5"/>
            <w:noWrap/>
            <w:vAlign w:val="center"/>
            <w:hideMark/>
          </w:tcPr>
          <w:p w14:paraId="12264C25"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xml:space="preserve"> R$                    2.357,12 </w:t>
            </w:r>
          </w:p>
        </w:tc>
      </w:tr>
      <w:tr w:rsidR="00BF19F2" w:rsidRPr="00BF19F2" w14:paraId="2C73482C" w14:textId="77777777" w:rsidTr="00BF19F2">
        <w:trPr>
          <w:trHeight w:val="750"/>
        </w:trPr>
        <w:tc>
          <w:tcPr>
            <w:tcW w:w="559" w:type="dxa"/>
            <w:shd w:val="clear" w:color="auto" w:fill="auto"/>
            <w:noWrap/>
            <w:vAlign w:val="center"/>
            <w:hideMark/>
          </w:tcPr>
          <w:p w14:paraId="61B8CDE4" w14:textId="77777777" w:rsidR="00BF19F2" w:rsidRPr="00754930" w:rsidRDefault="00BF19F2" w:rsidP="00754930">
            <w:pPr>
              <w:suppressAutoHyphens w:val="0"/>
              <w:jc w:val="center"/>
              <w:rPr>
                <w:color w:val="000000"/>
                <w:lang w:eastAsia="pt-BR" w:bidi="ar-SA"/>
              </w:rPr>
            </w:pPr>
            <w:r w:rsidRPr="00754930">
              <w:rPr>
                <w:color w:val="000000"/>
                <w:lang w:eastAsia="pt-BR" w:bidi="ar-SA"/>
              </w:rPr>
              <w:t>34</w:t>
            </w:r>
          </w:p>
        </w:tc>
        <w:tc>
          <w:tcPr>
            <w:tcW w:w="4676" w:type="dxa"/>
            <w:shd w:val="clear" w:color="auto" w:fill="auto"/>
            <w:vAlign w:val="center"/>
            <w:hideMark/>
          </w:tcPr>
          <w:p w14:paraId="09BF9DAA" w14:textId="77777777" w:rsidR="00BF19F2" w:rsidRPr="00754930" w:rsidRDefault="00BF19F2" w:rsidP="00754930">
            <w:pPr>
              <w:suppressAutoHyphens w:val="0"/>
              <w:rPr>
                <w:color w:val="000000"/>
                <w:lang w:eastAsia="pt-BR" w:bidi="ar-SA"/>
              </w:rPr>
            </w:pPr>
            <w:r w:rsidRPr="00754930">
              <w:rPr>
                <w:color w:val="000000"/>
                <w:lang w:eastAsia="pt-BR" w:bidi="ar-SA"/>
              </w:rPr>
              <w:t>CONECTOR DE ELETRODUTO METÁLICO, SEM ROSCA (UNIDUT), PARA ELETRODUTOS DE 1"</w:t>
            </w:r>
          </w:p>
        </w:tc>
        <w:tc>
          <w:tcPr>
            <w:tcW w:w="3686" w:type="dxa"/>
            <w:shd w:val="clear" w:color="auto" w:fill="auto"/>
            <w:vAlign w:val="center"/>
            <w:hideMark/>
          </w:tcPr>
          <w:p w14:paraId="17104393"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Conector Reto sem Rosca 1" (ref. 56126/023)</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39530E86"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20 un.</w:t>
            </w:r>
          </w:p>
        </w:tc>
        <w:tc>
          <w:tcPr>
            <w:tcW w:w="709" w:type="dxa"/>
            <w:shd w:val="clear" w:color="auto" w:fill="auto"/>
            <w:noWrap/>
            <w:vAlign w:val="center"/>
            <w:hideMark/>
          </w:tcPr>
          <w:p w14:paraId="4260EEDD"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1BB8795E"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93,90 </w:t>
            </w:r>
          </w:p>
        </w:tc>
        <w:tc>
          <w:tcPr>
            <w:tcW w:w="1560" w:type="dxa"/>
            <w:shd w:val="clear" w:color="auto" w:fill="auto"/>
            <w:noWrap/>
            <w:vAlign w:val="center"/>
            <w:hideMark/>
          </w:tcPr>
          <w:p w14:paraId="0F14BFE7"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375,60 </w:t>
            </w:r>
          </w:p>
        </w:tc>
      </w:tr>
      <w:tr w:rsidR="00BF19F2" w:rsidRPr="00BF19F2" w14:paraId="68CE8895" w14:textId="77777777" w:rsidTr="00BF19F2">
        <w:trPr>
          <w:trHeight w:val="750"/>
        </w:trPr>
        <w:tc>
          <w:tcPr>
            <w:tcW w:w="559" w:type="dxa"/>
            <w:shd w:val="clear" w:color="auto" w:fill="auto"/>
            <w:noWrap/>
            <w:vAlign w:val="center"/>
            <w:hideMark/>
          </w:tcPr>
          <w:p w14:paraId="0F18608B" w14:textId="77777777" w:rsidR="00BF19F2" w:rsidRPr="00754930" w:rsidRDefault="00BF19F2" w:rsidP="00754930">
            <w:pPr>
              <w:suppressAutoHyphens w:val="0"/>
              <w:jc w:val="center"/>
              <w:rPr>
                <w:color w:val="000000"/>
                <w:lang w:eastAsia="pt-BR" w:bidi="ar-SA"/>
              </w:rPr>
            </w:pPr>
            <w:r w:rsidRPr="00754930">
              <w:rPr>
                <w:color w:val="000000"/>
                <w:lang w:eastAsia="pt-BR" w:bidi="ar-SA"/>
              </w:rPr>
              <w:t>35</w:t>
            </w:r>
          </w:p>
        </w:tc>
        <w:tc>
          <w:tcPr>
            <w:tcW w:w="4676" w:type="dxa"/>
            <w:shd w:val="clear" w:color="auto" w:fill="auto"/>
            <w:vAlign w:val="center"/>
            <w:hideMark/>
          </w:tcPr>
          <w:p w14:paraId="353C687F" w14:textId="77777777" w:rsidR="00BF19F2" w:rsidRPr="00754930" w:rsidRDefault="00BF19F2" w:rsidP="00754930">
            <w:pPr>
              <w:suppressAutoHyphens w:val="0"/>
              <w:rPr>
                <w:color w:val="000000"/>
                <w:lang w:eastAsia="pt-BR" w:bidi="ar-SA"/>
              </w:rPr>
            </w:pPr>
            <w:r w:rsidRPr="00754930">
              <w:rPr>
                <w:color w:val="000000"/>
                <w:lang w:eastAsia="pt-BR" w:bidi="ar-SA"/>
              </w:rPr>
              <w:t>CONECTOR DE ELETRODUTO METÁLICO, SEM ROSCA (UNIDUT), PARA ELETRODUTOS DE 1.1/2"</w:t>
            </w:r>
          </w:p>
        </w:tc>
        <w:tc>
          <w:tcPr>
            <w:tcW w:w="3686" w:type="dxa"/>
            <w:shd w:val="clear" w:color="auto" w:fill="auto"/>
            <w:vAlign w:val="center"/>
            <w:hideMark/>
          </w:tcPr>
          <w:p w14:paraId="6981AC39"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Conector Reto sem Rosca 1.1/2" (ref. 56126/025)</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06E6FCE3"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20 un.</w:t>
            </w:r>
          </w:p>
        </w:tc>
        <w:tc>
          <w:tcPr>
            <w:tcW w:w="709" w:type="dxa"/>
            <w:shd w:val="clear" w:color="auto" w:fill="auto"/>
            <w:noWrap/>
            <w:vAlign w:val="center"/>
            <w:hideMark/>
          </w:tcPr>
          <w:p w14:paraId="66804390"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61ACE6DE"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205,43 </w:t>
            </w:r>
          </w:p>
        </w:tc>
        <w:tc>
          <w:tcPr>
            <w:tcW w:w="1560" w:type="dxa"/>
            <w:shd w:val="clear" w:color="auto" w:fill="auto"/>
            <w:noWrap/>
            <w:vAlign w:val="center"/>
            <w:hideMark/>
          </w:tcPr>
          <w:p w14:paraId="4121C0A5"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821,72 </w:t>
            </w:r>
          </w:p>
        </w:tc>
      </w:tr>
      <w:tr w:rsidR="00BF19F2" w:rsidRPr="00BF19F2" w14:paraId="0F0A80CF" w14:textId="77777777" w:rsidTr="00BF19F2">
        <w:trPr>
          <w:trHeight w:val="750"/>
        </w:trPr>
        <w:tc>
          <w:tcPr>
            <w:tcW w:w="559" w:type="dxa"/>
            <w:shd w:val="clear" w:color="auto" w:fill="auto"/>
            <w:noWrap/>
            <w:vAlign w:val="center"/>
            <w:hideMark/>
          </w:tcPr>
          <w:p w14:paraId="719EBE8F" w14:textId="77777777" w:rsidR="00BF19F2" w:rsidRPr="00754930" w:rsidRDefault="00BF19F2" w:rsidP="00754930">
            <w:pPr>
              <w:suppressAutoHyphens w:val="0"/>
              <w:jc w:val="center"/>
              <w:rPr>
                <w:color w:val="000000"/>
                <w:lang w:eastAsia="pt-BR" w:bidi="ar-SA"/>
              </w:rPr>
            </w:pPr>
            <w:r w:rsidRPr="00754930">
              <w:rPr>
                <w:color w:val="000000"/>
                <w:lang w:eastAsia="pt-BR" w:bidi="ar-SA"/>
              </w:rPr>
              <w:t>36</w:t>
            </w:r>
          </w:p>
        </w:tc>
        <w:tc>
          <w:tcPr>
            <w:tcW w:w="4676" w:type="dxa"/>
            <w:shd w:val="clear" w:color="auto" w:fill="auto"/>
            <w:vAlign w:val="center"/>
            <w:hideMark/>
          </w:tcPr>
          <w:p w14:paraId="72015A00" w14:textId="77777777" w:rsidR="00BF19F2" w:rsidRPr="00754930" w:rsidRDefault="00BF19F2" w:rsidP="00754930">
            <w:pPr>
              <w:suppressAutoHyphens w:val="0"/>
              <w:rPr>
                <w:color w:val="000000"/>
                <w:lang w:eastAsia="pt-BR" w:bidi="ar-SA"/>
              </w:rPr>
            </w:pPr>
            <w:r w:rsidRPr="00754930">
              <w:rPr>
                <w:color w:val="000000"/>
                <w:lang w:eastAsia="pt-BR" w:bidi="ar-SA"/>
              </w:rPr>
              <w:t>CONECTOR DE ELETRODUTO METÁLICO, SEM ROSCA (UNIDUT), PARA ELETRODUTOS DE 2"</w:t>
            </w:r>
          </w:p>
        </w:tc>
        <w:tc>
          <w:tcPr>
            <w:tcW w:w="3686" w:type="dxa"/>
            <w:shd w:val="clear" w:color="auto" w:fill="auto"/>
            <w:vAlign w:val="center"/>
            <w:hideMark/>
          </w:tcPr>
          <w:p w14:paraId="38E69B20"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Conector Reto sem Rosca 2" (ref. 56126/026)</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209E5540"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20 un.</w:t>
            </w:r>
          </w:p>
        </w:tc>
        <w:tc>
          <w:tcPr>
            <w:tcW w:w="709" w:type="dxa"/>
            <w:shd w:val="clear" w:color="auto" w:fill="auto"/>
            <w:noWrap/>
            <w:vAlign w:val="center"/>
            <w:hideMark/>
          </w:tcPr>
          <w:p w14:paraId="7539420E"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30A800B5"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289,95 </w:t>
            </w:r>
          </w:p>
        </w:tc>
        <w:tc>
          <w:tcPr>
            <w:tcW w:w="1560" w:type="dxa"/>
            <w:shd w:val="clear" w:color="auto" w:fill="auto"/>
            <w:noWrap/>
            <w:vAlign w:val="center"/>
            <w:hideMark/>
          </w:tcPr>
          <w:p w14:paraId="382FEFB4"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1.159,80 </w:t>
            </w:r>
          </w:p>
        </w:tc>
      </w:tr>
      <w:tr w:rsidR="00BF19F2" w:rsidRPr="00BF19F2" w14:paraId="2020227D" w14:textId="77777777" w:rsidTr="00BF19F2">
        <w:trPr>
          <w:trHeight w:val="300"/>
        </w:trPr>
        <w:tc>
          <w:tcPr>
            <w:tcW w:w="559" w:type="dxa"/>
            <w:shd w:val="clear" w:color="000000" w:fill="2F75B5"/>
            <w:noWrap/>
            <w:vAlign w:val="center"/>
            <w:hideMark/>
          </w:tcPr>
          <w:p w14:paraId="05A72714"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4676" w:type="dxa"/>
            <w:shd w:val="clear" w:color="000000" w:fill="2F75B5"/>
            <w:vAlign w:val="center"/>
            <w:hideMark/>
          </w:tcPr>
          <w:p w14:paraId="7892D3B3" w14:textId="77777777" w:rsidR="00BF19F2" w:rsidRPr="00754930" w:rsidRDefault="00BF19F2" w:rsidP="00754930">
            <w:pPr>
              <w:suppressAutoHyphens w:val="0"/>
              <w:rPr>
                <w:b/>
                <w:bCs/>
                <w:color w:val="E7E6E6"/>
                <w:lang w:eastAsia="pt-BR" w:bidi="ar-SA"/>
              </w:rPr>
            </w:pPr>
            <w:r w:rsidRPr="00754930">
              <w:rPr>
                <w:b/>
                <w:bCs/>
                <w:color w:val="E7E6E6"/>
                <w:lang w:eastAsia="pt-BR" w:bidi="ar-SA"/>
              </w:rPr>
              <w:t>Conectores Box Reto</w:t>
            </w:r>
          </w:p>
        </w:tc>
        <w:tc>
          <w:tcPr>
            <w:tcW w:w="3686" w:type="dxa"/>
            <w:shd w:val="clear" w:color="000000" w:fill="2F75B5"/>
            <w:vAlign w:val="center"/>
            <w:hideMark/>
          </w:tcPr>
          <w:p w14:paraId="33D06507"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5FF00524"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709" w:type="dxa"/>
            <w:shd w:val="clear" w:color="000000" w:fill="2F75B5"/>
            <w:noWrap/>
            <w:vAlign w:val="center"/>
            <w:hideMark/>
          </w:tcPr>
          <w:p w14:paraId="16020D5F"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67C7C070"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560" w:type="dxa"/>
            <w:shd w:val="clear" w:color="000000" w:fill="2F75B5"/>
            <w:noWrap/>
            <w:vAlign w:val="center"/>
            <w:hideMark/>
          </w:tcPr>
          <w:p w14:paraId="752E7B1A"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xml:space="preserve"> R$                    3.452,84 </w:t>
            </w:r>
          </w:p>
        </w:tc>
      </w:tr>
      <w:tr w:rsidR="00BF19F2" w:rsidRPr="00BF19F2" w14:paraId="45F81B16" w14:textId="77777777" w:rsidTr="00BF19F2">
        <w:trPr>
          <w:trHeight w:val="750"/>
        </w:trPr>
        <w:tc>
          <w:tcPr>
            <w:tcW w:w="559" w:type="dxa"/>
            <w:shd w:val="clear" w:color="auto" w:fill="auto"/>
            <w:noWrap/>
            <w:vAlign w:val="center"/>
            <w:hideMark/>
          </w:tcPr>
          <w:p w14:paraId="7208A9B3" w14:textId="77777777" w:rsidR="00BF19F2" w:rsidRPr="00754930" w:rsidRDefault="00BF19F2" w:rsidP="00754930">
            <w:pPr>
              <w:suppressAutoHyphens w:val="0"/>
              <w:jc w:val="center"/>
              <w:rPr>
                <w:color w:val="000000"/>
                <w:lang w:eastAsia="pt-BR" w:bidi="ar-SA"/>
              </w:rPr>
            </w:pPr>
            <w:r w:rsidRPr="00754930">
              <w:rPr>
                <w:color w:val="000000"/>
                <w:lang w:eastAsia="pt-BR" w:bidi="ar-SA"/>
              </w:rPr>
              <w:t>37</w:t>
            </w:r>
          </w:p>
        </w:tc>
        <w:tc>
          <w:tcPr>
            <w:tcW w:w="4676" w:type="dxa"/>
            <w:shd w:val="clear" w:color="auto" w:fill="auto"/>
            <w:vAlign w:val="center"/>
            <w:hideMark/>
          </w:tcPr>
          <w:p w14:paraId="516338D4" w14:textId="77777777" w:rsidR="00BF19F2" w:rsidRPr="00754930" w:rsidRDefault="00BF19F2" w:rsidP="00754930">
            <w:pPr>
              <w:suppressAutoHyphens w:val="0"/>
              <w:rPr>
                <w:color w:val="000000"/>
                <w:lang w:eastAsia="pt-BR" w:bidi="ar-SA"/>
              </w:rPr>
            </w:pPr>
            <w:r w:rsidRPr="00754930">
              <w:rPr>
                <w:color w:val="000000"/>
                <w:lang w:eastAsia="pt-BR" w:bidi="ar-SA"/>
              </w:rPr>
              <w:t>CONECTOR DE ELETRODUTO METÁLICO, COM ROSCA (BOX RETO), PARA ELETRODUTOS DE 1"</w:t>
            </w:r>
          </w:p>
        </w:tc>
        <w:tc>
          <w:tcPr>
            <w:tcW w:w="3686" w:type="dxa"/>
            <w:shd w:val="clear" w:color="auto" w:fill="auto"/>
            <w:vAlign w:val="center"/>
            <w:hideMark/>
          </w:tcPr>
          <w:p w14:paraId="66880025"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Conector Reto com Rosca 1" (ref. 56127/023)</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16555845"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20 un.</w:t>
            </w:r>
          </w:p>
        </w:tc>
        <w:tc>
          <w:tcPr>
            <w:tcW w:w="709" w:type="dxa"/>
            <w:shd w:val="clear" w:color="auto" w:fill="auto"/>
            <w:noWrap/>
            <w:vAlign w:val="center"/>
            <w:hideMark/>
          </w:tcPr>
          <w:p w14:paraId="6327FF05"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106F4640"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134,83 </w:t>
            </w:r>
          </w:p>
        </w:tc>
        <w:tc>
          <w:tcPr>
            <w:tcW w:w="1560" w:type="dxa"/>
            <w:shd w:val="clear" w:color="auto" w:fill="auto"/>
            <w:noWrap/>
            <w:vAlign w:val="center"/>
            <w:hideMark/>
          </w:tcPr>
          <w:p w14:paraId="17E6BA27"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539,32 </w:t>
            </w:r>
          </w:p>
        </w:tc>
      </w:tr>
      <w:tr w:rsidR="00BF19F2" w:rsidRPr="00BF19F2" w14:paraId="11A339ED" w14:textId="77777777" w:rsidTr="00BF19F2">
        <w:trPr>
          <w:trHeight w:val="750"/>
        </w:trPr>
        <w:tc>
          <w:tcPr>
            <w:tcW w:w="559" w:type="dxa"/>
            <w:shd w:val="clear" w:color="auto" w:fill="auto"/>
            <w:noWrap/>
            <w:vAlign w:val="center"/>
            <w:hideMark/>
          </w:tcPr>
          <w:p w14:paraId="15A0886D" w14:textId="77777777" w:rsidR="00BF19F2" w:rsidRPr="00754930" w:rsidRDefault="00BF19F2" w:rsidP="00754930">
            <w:pPr>
              <w:suppressAutoHyphens w:val="0"/>
              <w:jc w:val="center"/>
              <w:rPr>
                <w:color w:val="000000"/>
                <w:lang w:eastAsia="pt-BR" w:bidi="ar-SA"/>
              </w:rPr>
            </w:pPr>
            <w:r w:rsidRPr="00754930">
              <w:rPr>
                <w:color w:val="000000"/>
                <w:lang w:eastAsia="pt-BR" w:bidi="ar-SA"/>
              </w:rPr>
              <w:t>38</w:t>
            </w:r>
          </w:p>
        </w:tc>
        <w:tc>
          <w:tcPr>
            <w:tcW w:w="4676" w:type="dxa"/>
            <w:shd w:val="clear" w:color="auto" w:fill="auto"/>
            <w:vAlign w:val="center"/>
            <w:hideMark/>
          </w:tcPr>
          <w:p w14:paraId="4A9E7558" w14:textId="77777777" w:rsidR="00BF19F2" w:rsidRPr="00754930" w:rsidRDefault="00BF19F2" w:rsidP="00754930">
            <w:pPr>
              <w:suppressAutoHyphens w:val="0"/>
              <w:rPr>
                <w:color w:val="000000"/>
                <w:lang w:eastAsia="pt-BR" w:bidi="ar-SA"/>
              </w:rPr>
            </w:pPr>
            <w:r w:rsidRPr="00754930">
              <w:rPr>
                <w:color w:val="000000"/>
                <w:lang w:eastAsia="pt-BR" w:bidi="ar-SA"/>
              </w:rPr>
              <w:t>CONECTOR DE ELETRODUTO METÁLICO, COM ROSCA (BOX RETO), PARA ELETRODUTOS DE 1.1/2"</w:t>
            </w:r>
          </w:p>
        </w:tc>
        <w:tc>
          <w:tcPr>
            <w:tcW w:w="3686" w:type="dxa"/>
            <w:shd w:val="clear" w:color="auto" w:fill="auto"/>
            <w:vAlign w:val="center"/>
            <w:hideMark/>
          </w:tcPr>
          <w:p w14:paraId="3C089034"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Conector Reto com Rosca 1.1/2" (ref. 56127/025)</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66432487"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20 un.</w:t>
            </w:r>
          </w:p>
        </w:tc>
        <w:tc>
          <w:tcPr>
            <w:tcW w:w="709" w:type="dxa"/>
            <w:shd w:val="clear" w:color="auto" w:fill="auto"/>
            <w:noWrap/>
            <w:vAlign w:val="center"/>
            <w:hideMark/>
          </w:tcPr>
          <w:p w14:paraId="38DD383E"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19C37D44"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288,23 </w:t>
            </w:r>
          </w:p>
        </w:tc>
        <w:tc>
          <w:tcPr>
            <w:tcW w:w="1560" w:type="dxa"/>
            <w:shd w:val="clear" w:color="auto" w:fill="auto"/>
            <w:noWrap/>
            <w:vAlign w:val="center"/>
            <w:hideMark/>
          </w:tcPr>
          <w:p w14:paraId="7BA94BE7"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1.152,92 </w:t>
            </w:r>
          </w:p>
        </w:tc>
      </w:tr>
      <w:tr w:rsidR="00BF19F2" w:rsidRPr="00BF19F2" w14:paraId="5B2576BA" w14:textId="77777777" w:rsidTr="00BF19F2">
        <w:trPr>
          <w:trHeight w:val="750"/>
        </w:trPr>
        <w:tc>
          <w:tcPr>
            <w:tcW w:w="559" w:type="dxa"/>
            <w:shd w:val="clear" w:color="auto" w:fill="auto"/>
            <w:noWrap/>
            <w:vAlign w:val="center"/>
            <w:hideMark/>
          </w:tcPr>
          <w:p w14:paraId="058C0F63" w14:textId="77777777" w:rsidR="00BF19F2" w:rsidRPr="00754930" w:rsidRDefault="00BF19F2" w:rsidP="00754930">
            <w:pPr>
              <w:suppressAutoHyphens w:val="0"/>
              <w:jc w:val="center"/>
              <w:rPr>
                <w:color w:val="000000"/>
                <w:lang w:eastAsia="pt-BR" w:bidi="ar-SA"/>
              </w:rPr>
            </w:pPr>
            <w:r w:rsidRPr="00754930">
              <w:rPr>
                <w:color w:val="000000"/>
                <w:lang w:eastAsia="pt-BR" w:bidi="ar-SA"/>
              </w:rPr>
              <w:t>39</w:t>
            </w:r>
          </w:p>
        </w:tc>
        <w:tc>
          <w:tcPr>
            <w:tcW w:w="4676" w:type="dxa"/>
            <w:shd w:val="clear" w:color="auto" w:fill="auto"/>
            <w:vAlign w:val="center"/>
            <w:hideMark/>
          </w:tcPr>
          <w:p w14:paraId="6937067B" w14:textId="77777777" w:rsidR="00BF19F2" w:rsidRPr="00754930" w:rsidRDefault="00BF19F2" w:rsidP="00754930">
            <w:pPr>
              <w:suppressAutoHyphens w:val="0"/>
              <w:rPr>
                <w:color w:val="000000"/>
                <w:lang w:eastAsia="pt-BR" w:bidi="ar-SA"/>
              </w:rPr>
            </w:pPr>
            <w:r w:rsidRPr="00754930">
              <w:rPr>
                <w:color w:val="000000"/>
                <w:lang w:eastAsia="pt-BR" w:bidi="ar-SA"/>
              </w:rPr>
              <w:t>CONECTOR DE ELETRODUTO METÁLICO, COM ROSCA (BOX RETO), PARA ELETRODUTOS DE 2"</w:t>
            </w:r>
          </w:p>
        </w:tc>
        <w:tc>
          <w:tcPr>
            <w:tcW w:w="3686" w:type="dxa"/>
            <w:shd w:val="clear" w:color="auto" w:fill="auto"/>
            <w:vAlign w:val="center"/>
            <w:hideMark/>
          </w:tcPr>
          <w:p w14:paraId="7F007B64"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Conector Reto com Rosca 2" (ref. 56127/026)</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708D6D0D"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20 un.</w:t>
            </w:r>
          </w:p>
        </w:tc>
        <w:tc>
          <w:tcPr>
            <w:tcW w:w="709" w:type="dxa"/>
            <w:shd w:val="clear" w:color="auto" w:fill="auto"/>
            <w:noWrap/>
            <w:vAlign w:val="center"/>
            <w:hideMark/>
          </w:tcPr>
          <w:p w14:paraId="7C9D7944"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4042151F"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440,15 </w:t>
            </w:r>
          </w:p>
        </w:tc>
        <w:tc>
          <w:tcPr>
            <w:tcW w:w="1560" w:type="dxa"/>
            <w:shd w:val="clear" w:color="auto" w:fill="auto"/>
            <w:noWrap/>
            <w:vAlign w:val="center"/>
            <w:hideMark/>
          </w:tcPr>
          <w:p w14:paraId="423123FF"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1.760,60 </w:t>
            </w:r>
          </w:p>
        </w:tc>
      </w:tr>
      <w:tr w:rsidR="00BF19F2" w:rsidRPr="00BF19F2" w14:paraId="3B9DB99E" w14:textId="77777777" w:rsidTr="00BF19F2">
        <w:trPr>
          <w:trHeight w:val="300"/>
        </w:trPr>
        <w:tc>
          <w:tcPr>
            <w:tcW w:w="559" w:type="dxa"/>
            <w:shd w:val="clear" w:color="000000" w:fill="2F75B5"/>
            <w:noWrap/>
            <w:vAlign w:val="center"/>
            <w:hideMark/>
          </w:tcPr>
          <w:p w14:paraId="4724A5F9"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4676" w:type="dxa"/>
            <w:shd w:val="clear" w:color="000000" w:fill="2F75B5"/>
            <w:vAlign w:val="center"/>
            <w:hideMark/>
          </w:tcPr>
          <w:p w14:paraId="64000CE8" w14:textId="77777777" w:rsidR="00BF19F2" w:rsidRPr="00754930" w:rsidRDefault="00BF19F2" w:rsidP="00754930">
            <w:pPr>
              <w:suppressAutoHyphens w:val="0"/>
              <w:rPr>
                <w:b/>
                <w:bCs/>
                <w:color w:val="E7E6E6"/>
                <w:lang w:eastAsia="pt-BR" w:bidi="ar-SA"/>
              </w:rPr>
            </w:pPr>
            <w:r w:rsidRPr="00754930">
              <w:rPr>
                <w:b/>
                <w:bCs/>
                <w:color w:val="E7E6E6"/>
                <w:lang w:eastAsia="pt-BR" w:bidi="ar-SA"/>
              </w:rPr>
              <w:t>Conectores Macho Giratório</w:t>
            </w:r>
          </w:p>
        </w:tc>
        <w:tc>
          <w:tcPr>
            <w:tcW w:w="3686" w:type="dxa"/>
            <w:shd w:val="clear" w:color="000000" w:fill="2F75B5"/>
            <w:vAlign w:val="center"/>
            <w:hideMark/>
          </w:tcPr>
          <w:p w14:paraId="70FC1D1C"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75E8FD3A"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709" w:type="dxa"/>
            <w:shd w:val="clear" w:color="000000" w:fill="2F75B5"/>
            <w:noWrap/>
            <w:vAlign w:val="center"/>
            <w:hideMark/>
          </w:tcPr>
          <w:p w14:paraId="064784C6"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00BD4639"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560" w:type="dxa"/>
            <w:shd w:val="clear" w:color="000000" w:fill="2F75B5"/>
            <w:noWrap/>
            <w:vAlign w:val="center"/>
            <w:hideMark/>
          </w:tcPr>
          <w:p w14:paraId="783BA536"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xml:space="preserve"> R$                    1.086,84 </w:t>
            </w:r>
          </w:p>
        </w:tc>
      </w:tr>
      <w:tr w:rsidR="00BF19F2" w:rsidRPr="00BF19F2" w14:paraId="12CF8503" w14:textId="77777777" w:rsidTr="00BF19F2">
        <w:trPr>
          <w:trHeight w:val="750"/>
        </w:trPr>
        <w:tc>
          <w:tcPr>
            <w:tcW w:w="559" w:type="dxa"/>
            <w:shd w:val="clear" w:color="auto" w:fill="auto"/>
            <w:noWrap/>
            <w:vAlign w:val="center"/>
            <w:hideMark/>
          </w:tcPr>
          <w:p w14:paraId="280D21A6"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w:t>
            </w:r>
          </w:p>
        </w:tc>
        <w:tc>
          <w:tcPr>
            <w:tcW w:w="4676" w:type="dxa"/>
            <w:shd w:val="clear" w:color="auto" w:fill="auto"/>
            <w:vAlign w:val="center"/>
            <w:hideMark/>
          </w:tcPr>
          <w:p w14:paraId="1AD0A0AB" w14:textId="77777777" w:rsidR="00BF19F2" w:rsidRPr="00754930" w:rsidRDefault="00BF19F2" w:rsidP="00754930">
            <w:pPr>
              <w:suppressAutoHyphens w:val="0"/>
              <w:rPr>
                <w:color w:val="000000"/>
                <w:lang w:eastAsia="pt-BR" w:bidi="ar-SA"/>
              </w:rPr>
            </w:pPr>
            <w:r w:rsidRPr="00754930">
              <w:rPr>
                <w:color w:val="000000"/>
                <w:lang w:eastAsia="pt-BR" w:bidi="ar-SA"/>
              </w:rPr>
              <w:t>CONECTOR DE ELETRODUTO METÁLICO FLEXÍVEL, TIPO MACHO, GIRATÓRIO, DIÂMETRO NOMINAL DE 1"</w:t>
            </w:r>
          </w:p>
        </w:tc>
        <w:tc>
          <w:tcPr>
            <w:tcW w:w="3686" w:type="dxa"/>
            <w:shd w:val="clear" w:color="auto" w:fill="auto"/>
            <w:vAlign w:val="center"/>
            <w:hideMark/>
          </w:tcPr>
          <w:p w14:paraId="50B07EE9" w14:textId="77777777" w:rsidR="00BF19F2" w:rsidRPr="00754930" w:rsidRDefault="00BF19F2" w:rsidP="00754930">
            <w:pPr>
              <w:suppressAutoHyphens w:val="0"/>
              <w:rPr>
                <w:color w:val="000000"/>
                <w:lang w:eastAsia="pt-BR" w:bidi="ar-SA"/>
              </w:rPr>
            </w:pPr>
            <w:r w:rsidRPr="00754930">
              <w:rPr>
                <w:b/>
                <w:bCs/>
                <w:color w:val="000000"/>
                <w:lang w:eastAsia="pt-BR" w:bidi="ar-SA"/>
              </w:rPr>
              <w:t>ABAFLEX / Conector Macho Giratório 1"</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3D66BA7E"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20 un.</w:t>
            </w:r>
          </w:p>
        </w:tc>
        <w:tc>
          <w:tcPr>
            <w:tcW w:w="709" w:type="dxa"/>
            <w:shd w:val="clear" w:color="auto" w:fill="auto"/>
            <w:noWrap/>
            <w:vAlign w:val="center"/>
            <w:hideMark/>
          </w:tcPr>
          <w:p w14:paraId="290D5435"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7F644653"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271,71 </w:t>
            </w:r>
          </w:p>
        </w:tc>
        <w:tc>
          <w:tcPr>
            <w:tcW w:w="1560" w:type="dxa"/>
            <w:shd w:val="clear" w:color="auto" w:fill="auto"/>
            <w:noWrap/>
            <w:vAlign w:val="center"/>
            <w:hideMark/>
          </w:tcPr>
          <w:p w14:paraId="44EACC86"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1.086,84 </w:t>
            </w:r>
          </w:p>
        </w:tc>
      </w:tr>
      <w:tr w:rsidR="00BF19F2" w:rsidRPr="00BF19F2" w14:paraId="1E00DD53" w14:textId="77777777" w:rsidTr="00BF19F2">
        <w:trPr>
          <w:trHeight w:val="300"/>
        </w:trPr>
        <w:tc>
          <w:tcPr>
            <w:tcW w:w="559" w:type="dxa"/>
            <w:shd w:val="clear" w:color="000000" w:fill="2F75B5"/>
            <w:noWrap/>
            <w:vAlign w:val="center"/>
            <w:hideMark/>
          </w:tcPr>
          <w:p w14:paraId="1A8226C3"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4676" w:type="dxa"/>
            <w:shd w:val="clear" w:color="000000" w:fill="2F75B5"/>
            <w:vAlign w:val="center"/>
            <w:hideMark/>
          </w:tcPr>
          <w:p w14:paraId="0E15B72C" w14:textId="77777777" w:rsidR="00BF19F2" w:rsidRPr="00754930" w:rsidRDefault="00BF19F2" w:rsidP="00754930">
            <w:pPr>
              <w:suppressAutoHyphens w:val="0"/>
              <w:rPr>
                <w:b/>
                <w:bCs/>
                <w:color w:val="E7E6E6"/>
                <w:lang w:eastAsia="pt-BR" w:bidi="ar-SA"/>
              </w:rPr>
            </w:pPr>
            <w:r w:rsidRPr="00754930">
              <w:rPr>
                <w:b/>
                <w:bCs/>
                <w:color w:val="E7E6E6"/>
                <w:lang w:eastAsia="pt-BR" w:bidi="ar-SA"/>
              </w:rPr>
              <w:t>Eletrocalhas</w:t>
            </w:r>
          </w:p>
        </w:tc>
        <w:tc>
          <w:tcPr>
            <w:tcW w:w="3686" w:type="dxa"/>
            <w:shd w:val="clear" w:color="000000" w:fill="2F75B5"/>
            <w:vAlign w:val="center"/>
            <w:hideMark/>
          </w:tcPr>
          <w:p w14:paraId="7220CC87"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6866FEBD"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709" w:type="dxa"/>
            <w:shd w:val="clear" w:color="000000" w:fill="2F75B5"/>
            <w:noWrap/>
            <w:vAlign w:val="center"/>
            <w:hideMark/>
          </w:tcPr>
          <w:p w14:paraId="52478C46"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1DDD3DB0"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560" w:type="dxa"/>
            <w:shd w:val="clear" w:color="000000" w:fill="2F75B5"/>
            <w:noWrap/>
            <w:vAlign w:val="center"/>
            <w:hideMark/>
          </w:tcPr>
          <w:p w14:paraId="4B943DC3"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xml:space="preserve"> R$                    7.070,10 </w:t>
            </w:r>
          </w:p>
        </w:tc>
      </w:tr>
      <w:tr w:rsidR="00BF19F2" w:rsidRPr="00BF19F2" w14:paraId="37C6A406" w14:textId="77777777" w:rsidTr="00BF19F2">
        <w:trPr>
          <w:trHeight w:val="750"/>
        </w:trPr>
        <w:tc>
          <w:tcPr>
            <w:tcW w:w="559" w:type="dxa"/>
            <w:shd w:val="clear" w:color="auto" w:fill="auto"/>
            <w:noWrap/>
            <w:vAlign w:val="center"/>
            <w:hideMark/>
          </w:tcPr>
          <w:p w14:paraId="43326F74" w14:textId="77777777" w:rsidR="00BF19F2" w:rsidRPr="00754930" w:rsidRDefault="00BF19F2" w:rsidP="00754930">
            <w:pPr>
              <w:suppressAutoHyphens w:val="0"/>
              <w:jc w:val="center"/>
              <w:rPr>
                <w:color w:val="000000"/>
                <w:lang w:eastAsia="pt-BR" w:bidi="ar-SA"/>
              </w:rPr>
            </w:pPr>
            <w:r w:rsidRPr="00754930">
              <w:rPr>
                <w:color w:val="000000"/>
                <w:lang w:eastAsia="pt-BR" w:bidi="ar-SA"/>
              </w:rPr>
              <w:t>41</w:t>
            </w:r>
          </w:p>
        </w:tc>
        <w:tc>
          <w:tcPr>
            <w:tcW w:w="4676" w:type="dxa"/>
            <w:shd w:val="clear" w:color="auto" w:fill="auto"/>
            <w:vAlign w:val="center"/>
            <w:hideMark/>
          </w:tcPr>
          <w:p w14:paraId="00EA9162" w14:textId="77777777" w:rsidR="00BF19F2" w:rsidRPr="00754930" w:rsidRDefault="00BF19F2" w:rsidP="00754930">
            <w:pPr>
              <w:suppressAutoHyphens w:val="0"/>
              <w:rPr>
                <w:color w:val="000000"/>
                <w:lang w:eastAsia="pt-BR" w:bidi="ar-SA"/>
              </w:rPr>
            </w:pPr>
            <w:r w:rsidRPr="00754930">
              <w:rPr>
                <w:color w:val="000000"/>
                <w:lang w:eastAsia="pt-BR" w:bidi="ar-SA"/>
              </w:rPr>
              <w:t>ELETROCALHA PERFURADA, 100 X 50 MM, SEM ABA, SEM TAMPA, ACABAMENTO GALVANIZADO, CHAPA #20</w:t>
            </w:r>
          </w:p>
        </w:tc>
        <w:tc>
          <w:tcPr>
            <w:tcW w:w="3686" w:type="dxa"/>
            <w:shd w:val="clear" w:color="auto" w:fill="auto"/>
            <w:vAlign w:val="center"/>
            <w:hideMark/>
          </w:tcPr>
          <w:p w14:paraId="41D800B8" w14:textId="77777777" w:rsidR="00BF19F2" w:rsidRPr="00754930" w:rsidRDefault="00BF19F2" w:rsidP="00754930">
            <w:pPr>
              <w:suppressAutoHyphens w:val="0"/>
              <w:rPr>
                <w:color w:val="000000"/>
                <w:lang w:eastAsia="pt-BR" w:bidi="ar-SA"/>
              </w:rPr>
            </w:pPr>
            <w:r w:rsidRPr="00754930">
              <w:rPr>
                <w:b/>
                <w:bCs/>
                <w:color w:val="000000"/>
                <w:lang w:eastAsia="pt-BR" w:bidi="ar-SA"/>
              </w:rPr>
              <w:t>ELECON / Eletrocalha Perfurada 100 x 50 (ref. EC-CTR01)</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20E13075" w14:textId="77777777" w:rsidR="00BF19F2" w:rsidRPr="00754930" w:rsidRDefault="00BF19F2" w:rsidP="00754930">
            <w:pPr>
              <w:suppressAutoHyphens w:val="0"/>
              <w:jc w:val="center"/>
              <w:rPr>
                <w:color w:val="000000"/>
                <w:lang w:eastAsia="pt-BR" w:bidi="ar-SA"/>
              </w:rPr>
            </w:pPr>
            <w:r w:rsidRPr="00754930">
              <w:rPr>
                <w:color w:val="000000"/>
                <w:lang w:eastAsia="pt-BR" w:bidi="ar-SA"/>
              </w:rPr>
              <w:t>Barra de 3 m</w:t>
            </w:r>
          </w:p>
        </w:tc>
        <w:tc>
          <w:tcPr>
            <w:tcW w:w="709" w:type="dxa"/>
            <w:shd w:val="clear" w:color="auto" w:fill="auto"/>
            <w:noWrap/>
            <w:vAlign w:val="center"/>
            <w:hideMark/>
          </w:tcPr>
          <w:p w14:paraId="7A0CBEA2" w14:textId="77777777" w:rsidR="00BF19F2" w:rsidRPr="00754930" w:rsidRDefault="00BF19F2" w:rsidP="00754930">
            <w:pPr>
              <w:suppressAutoHyphens w:val="0"/>
              <w:jc w:val="center"/>
              <w:rPr>
                <w:color w:val="000000"/>
                <w:lang w:eastAsia="pt-BR" w:bidi="ar-SA"/>
              </w:rPr>
            </w:pPr>
            <w:r w:rsidRPr="00754930">
              <w:rPr>
                <w:color w:val="000000"/>
                <w:lang w:eastAsia="pt-BR" w:bidi="ar-SA"/>
              </w:rPr>
              <w:t>15,00</w:t>
            </w:r>
          </w:p>
        </w:tc>
        <w:tc>
          <w:tcPr>
            <w:tcW w:w="1417" w:type="dxa"/>
            <w:shd w:val="clear" w:color="auto" w:fill="auto"/>
            <w:noWrap/>
            <w:vAlign w:val="center"/>
            <w:hideMark/>
          </w:tcPr>
          <w:p w14:paraId="55FA4DA7"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74,96 </w:t>
            </w:r>
          </w:p>
        </w:tc>
        <w:tc>
          <w:tcPr>
            <w:tcW w:w="1560" w:type="dxa"/>
            <w:shd w:val="clear" w:color="auto" w:fill="auto"/>
            <w:noWrap/>
            <w:vAlign w:val="center"/>
            <w:hideMark/>
          </w:tcPr>
          <w:p w14:paraId="7E81E2CB"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1.124,40 </w:t>
            </w:r>
          </w:p>
        </w:tc>
      </w:tr>
      <w:tr w:rsidR="00BF19F2" w:rsidRPr="00BF19F2" w14:paraId="3BDD1627" w14:textId="77777777" w:rsidTr="00BF19F2">
        <w:trPr>
          <w:trHeight w:val="750"/>
        </w:trPr>
        <w:tc>
          <w:tcPr>
            <w:tcW w:w="559" w:type="dxa"/>
            <w:shd w:val="clear" w:color="auto" w:fill="auto"/>
            <w:noWrap/>
            <w:vAlign w:val="center"/>
            <w:hideMark/>
          </w:tcPr>
          <w:p w14:paraId="47CAD329" w14:textId="77777777" w:rsidR="00BF19F2" w:rsidRPr="00754930" w:rsidRDefault="00BF19F2" w:rsidP="00754930">
            <w:pPr>
              <w:suppressAutoHyphens w:val="0"/>
              <w:jc w:val="center"/>
              <w:rPr>
                <w:color w:val="000000"/>
                <w:lang w:eastAsia="pt-BR" w:bidi="ar-SA"/>
              </w:rPr>
            </w:pPr>
            <w:r w:rsidRPr="00754930">
              <w:rPr>
                <w:color w:val="000000"/>
                <w:lang w:eastAsia="pt-BR" w:bidi="ar-SA"/>
              </w:rPr>
              <w:lastRenderedPageBreak/>
              <w:t>42</w:t>
            </w:r>
          </w:p>
        </w:tc>
        <w:tc>
          <w:tcPr>
            <w:tcW w:w="4676" w:type="dxa"/>
            <w:shd w:val="clear" w:color="auto" w:fill="auto"/>
            <w:vAlign w:val="center"/>
            <w:hideMark/>
          </w:tcPr>
          <w:p w14:paraId="4B13A7D5" w14:textId="77777777" w:rsidR="00BF19F2" w:rsidRPr="00754930" w:rsidRDefault="00BF19F2" w:rsidP="00754930">
            <w:pPr>
              <w:suppressAutoHyphens w:val="0"/>
              <w:rPr>
                <w:color w:val="000000"/>
                <w:lang w:eastAsia="pt-BR" w:bidi="ar-SA"/>
              </w:rPr>
            </w:pPr>
            <w:r w:rsidRPr="00754930">
              <w:rPr>
                <w:color w:val="000000"/>
                <w:lang w:eastAsia="pt-BR" w:bidi="ar-SA"/>
              </w:rPr>
              <w:t>ELETROCALHA PERFURADA, 150 X 100 MM, SEM ABA, SEM TAMPA, ACABAMENTO GALVANIZADO, CHAPA #20</w:t>
            </w:r>
          </w:p>
        </w:tc>
        <w:tc>
          <w:tcPr>
            <w:tcW w:w="3686" w:type="dxa"/>
            <w:shd w:val="clear" w:color="auto" w:fill="auto"/>
            <w:vAlign w:val="center"/>
            <w:hideMark/>
          </w:tcPr>
          <w:p w14:paraId="4C1A6B59" w14:textId="77777777" w:rsidR="00BF19F2" w:rsidRPr="00754930" w:rsidRDefault="00BF19F2" w:rsidP="00754930">
            <w:pPr>
              <w:suppressAutoHyphens w:val="0"/>
              <w:rPr>
                <w:color w:val="000000"/>
                <w:lang w:eastAsia="pt-BR" w:bidi="ar-SA"/>
              </w:rPr>
            </w:pPr>
            <w:r w:rsidRPr="00754930">
              <w:rPr>
                <w:b/>
                <w:bCs/>
                <w:color w:val="000000"/>
                <w:lang w:eastAsia="pt-BR" w:bidi="ar-SA"/>
              </w:rPr>
              <w:t>ELECON / Eletrocalha Perfurada 150 x 100 (ref. EC-CTR01)</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6D571DF2" w14:textId="77777777" w:rsidR="00BF19F2" w:rsidRPr="00754930" w:rsidRDefault="00BF19F2" w:rsidP="00754930">
            <w:pPr>
              <w:suppressAutoHyphens w:val="0"/>
              <w:jc w:val="center"/>
              <w:rPr>
                <w:color w:val="000000"/>
                <w:lang w:eastAsia="pt-BR" w:bidi="ar-SA"/>
              </w:rPr>
            </w:pPr>
            <w:r w:rsidRPr="00754930">
              <w:rPr>
                <w:color w:val="000000"/>
                <w:lang w:eastAsia="pt-BR" w:bidi="ar-SA"/>
              </w:rPr>
              <w:t>Barra de 3 m</w:t>
            </w:r>
          </w:p>
        </w:tc>
        <w:tc>
          <w:tcPr>
            <w:tcW w:w="709" w:type="dxa"/>
            <w:shd w:val="clear" w:color="auto" w:fill="auto"/>
            <w:noWrap/>
            <w:vAlign w:val="center"/>
            <w:hideMark/>
          </w:tcPr>
          <w:p w14:paraId="4224CF84" w14:textId="77777777" w:rsidR="00BF19F2" w:rsidRPr="00754930" w:rsidRDefault="00BF19F2" w:rsidP="00754930">
            <w:pPr>
              <w:suppressAutoHyphens w:val="0"/>
              <w:jc w:val="center"/>
              <w:rPr>
                <w:color w:val="000000"/>
                <w:lang w:eastAsia="pt-BR" w:bidi="ar-SA"/>
              </w:rPr>
            </w:pPr>
            <w:r w:rsidRPr="00754930">
              <w:rPr>
                <w:color w:val="000000"/>
                <w:lang w:eastAsia="pt-BR" w:bidi="ar-SA"/>
              </w:rPr>
              <w:t>15,00</w:t>
            </w:r>
          </w:p>
        </w:tc>
        <w:tc>
          <w:tcPr>
            <w:tcW w:w="1417" w:type="dxa"/>
            <w:shd w:val="clear" w:color="auto" w:fill="auto"/>
            <w:noWrap/>
            <w:vAlign w:val="center"/>
            <w:hideMark/>
          </w:tcPr>
          <w:p w14:paraId="1939C582"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141,50 </w:t>
            </w:r>
          </w:p>
        </w:tc>
        <w:tc>
          <w:tcPr>
            <w:tcW w:w="1560" w:type="dxa"/>
            <w:shd w:val="clear" w:color="auto" w:fill="auto"/>
            <w:noWrap/>
            <w:vAlign w:val="center"/>
            <w:hideMark/>
          </w:tcPr>
          <w:p w14:paraId="585ADBCD"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2.122,50 </w:t>
            </w:r>
          </w:p>
        </w:tc>
      </w:tr>
      <w:tr w:rsidR="00BF19F2" w:rsidRPr="00BF19F2" w14:paraId="43C9E675" w14:textId="77777777" w:rsidTr="00BF19F2">
        <w:trPr>
          <w:trHeight w:val="750"/>
        </w:trPr>
        <w:tc>
          <w:tcPr>
            <w:tcW w:w="559" w:type="dxa"/>
            <w:shd w:val="clear" w:color="auto" w:fill="auto"/>
            <w:noWrap/>
            <w:vAlign w:val="center"/>
            <w:hideMark/>
          </w:tcPr>
          <w:p w14:paraId="5C4BA08F" w14:textId="77777777" w:rsidR="00BF19F2" w:rsidRPr="00754930" w:rsidRDefault="00BF19F2" w:rsidP="00754930">
            <w:pPr>
              <w:suppressAutoHyphens w:val="0"/>
              <w:jc w:val="center"/>
              <w:rPr>
                <w:color w:val="000000"/>
                <w:lang w:eastAsia="pt-BR" w:bidi="ar-SA"/>
              </w:rPr>
            </w:pPr>
            <w:r w:rsidRPr="00754930">
              <w:rPr>
                <w:color w:val="000000"/>
                <w:lang w:eastAsia="pt-BR" w:bidi="ar-SA"/>
              </w:rPr>
              <w:t>43</w:t>
            </w:r>
          </w:p>
        </w:tc>
        <w:tc>
          <w:tcPr>
            <w:tcW w:w="4676" w:type="dxa"/>
            <w:shd w:val="clear" w:color="auto" w:fill="auto"/>
            <w:vAlign w:val="center"/>
            <w:hideMark/>
          </w:tcPr>
          <w:p w14:paraId="5C5B7ABE" w14:textId="77777777" w:rsidR="00BF19F2" w:rsidRPr="00754930" w:rsidRDefault="00BF19F2" w:rsidP="00754930">
            <w:pPr>
              <w:suppressAutoHyphens w:val="0"/>
              <w:rPr>
                <w:color w:val="000000"/>
                <w:lang w:eastAsia="pt-BR" w:bidi="ar-SA"/>
              </w:rPr>
            </w:pPr>
            <w:r w:rsidRPr="00754930">
              <w:rPr>
                <w:color w:val="000000"/>
                <w:lang w:eastAsia="pt-BR" w:bidi="ar-SA"/>
              </w:rPr>
              <w:t>ELETROCALHA PERFURADA, 200 X 100 MM, SEM ABA, SEM TAMPA, ACABAMENTO GALVANIZADO, CHAPA #20</w:t>
            </w:r>
          </w:p>
        </w:tc>
        <w:tc>
          <w:tcPr>
            <w:tcW w:w="3686" w:type="dxa"/>
            <w:shd w:val="clear" w:color="auto" w:fill="auto"/>
            <w:vAlign w:val="center"/>
            <w:hideMark/>
          </w:tcPr>
          <w:p w14:paraId="3C80C156" w14:textId="77777777" w:rsidR="00BF19F2" w:rsidRPr="00754930" w:rsidRDefault="00BF19F2" w:rsidP="00754930">
            <w:pPr>
              <w:suppressAutoHyphens w:val="0"/>
              <w:rPr>
                <w:color w:val="000000"/>
                <w:lang w:eastAsia="pt-BR" w:bidi="ar-SA"/>
              </w:rPr>
            </w:pPr>
            <w:r w:rsidRPr="00754930">
              <w:rPr>
                <w:b/>
                <w:bCs/>
                <w:color w:val="000000"/>
                <w:lang w:eastAsia="pt-BR" w:bidi="ar-SA"/>
              </w:rPr>
              <w:t>ELECON / Eletrocalha Perfurada 200 x 100 (ref. EC-CTR01)</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52F555D8" w14:textId="77777777" w:rsidR="00BF19F2" w:rsidRPr="00754930" w:rsidRDefault="00BF19F2" w:rsidP="00754930">
            <w:pPr>
              <w:suppressAutoHyphens w:val="0"/>
              <w:jc w:val="center"/>
              <w:rPr>
                <w:color w:val="000000"/>
                <w:lang w:eastAsia="pt-BR" w:bidi="ar-SA"/>
              </w:rPr>
            </w:pPr>
            <w:r w:rsidRPr="00754930">
              <w:rPr>
                <w:color w:val="000000"/>
                <w:lang w:eastAsia="pt-BR" w:bidi="ar-SA"/>
              </w:rPr>
              <w:t>Barra de 3 m</w:t>
            </w:r>
          </w:p>
        </w:tc>
        <w:tc>
          <w:tcPr>
            <w:tcW w:w="709" w:type="dxa"/>
            <w:shd w:val="clear" w:color="auto" w:fill="auto"/>
            <w:noWrap/>
            <w:vAlign w:val="center"/>
            <w:hideMark/>
          </w:tcPr>
          <w:p w14:paraId="28EB28F8" w14:textId="77777777" w:rsidR="00BF19F2" w:rsidRPr="00754930" w:rsidRDefault="00BF19F2" w:rsidP="00754930">
            <w:pPr>
              <w:suppressAutoHyphens w:val="0"/>
              <w:jc w:val="center"/>
              <w:rPr>
                <w:color w:val="000000"/>
                <w:lang w:eastAsia="pt-BR" w:bidi="ar-SA"/>
              </w:rPr>
            </w:pPr>
            <w:r w:rsidRPr="00754930">
              <w:rPr>
                <w:color w:val="000000"/>
                <w:lang w:eastAsia="pt-BR" w:bidi="ar-SA"/>
              </w:rPr>
              <w:t>15,00</w:t>
            </w:r>
          </w:p>
        </w:tc>
        <w:tc>
          <w:tcPr>
            <w:tcW w:w="1417" w:type="dxa"/>
            <w:shd w:val="clear" w:color="auto" w:fill="auto"/>
            <w:noWrap/>
            <w:vAlign w:val="center"/>
            <w:hideMark/>
          </w:tcPr>
          <w:p w14:paraId="608F8257"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139,81 </w:t>
            </w:r>
          </w:p>
        </w:tc>
        <w:tc>
          <w:tcPr>
            <w:tcW w:w="1560" w:type="dxa"/>
            <w:shd w:val="clear" w:color="auto" w:fill="auto"/>
            <w:noWrap/>
            <w:vAlign w:val="center"/>
            <w:hideMark/>
          </w:tcPr>
          <w:p w14:paraId="7C88320C"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2.097,15 </w:t>
            </w:r>
          </w:p>
        </w:tc>
      </w:tr>
      <w:tr w:rsidR="00BF19F2" w:rsidRPr="00BF19F2" w14:paraId="2A9715EA" w14:textId="77777777" w:rsidTr="00BF19F2">
        <w:trPr>
          <w:trHeight w:val="750"/>
        </w:trPr>
        <w:tc>
          <w:tcPr>
            <w:tcW w:w="559" w:type="dxa"/>
            <w:shd w:val="clear" w:color="auto" w:fill="auto"/>
            <w:noWrap/>
            <w:vAlign w:val="center"/>
            <w:hideMark/>
          </w:tcPr>
          <w:p w14:paraId="5BA11F04" w14:textId="77777777" w:rsidR="00BF19F2" w:rsidRPr="00754930" w:rsidRDefault="00BF19F2" w:rsidP="00754930">
            <w:pPr>
              <w:suppressAutoHyphens w:val="0"/>
              <w:jc w:val="center"/>
              <w:rPr>
                <w:color w:val="000000"/>
                <w:lang w:eastAsia="pt-BR" w:bidi="ar-SA"/>
              </w:rPr>
            </w:pPr>
            <w:r w:rsidRPr="00754930">
              <w:rPr>
                <w:color w:val="000000"/>
                <w:lang w:eastAsia="pt-BR" w:bidi="ar-SA"/>
              </w:rPr>
              <w:t>44</w:t>
            </w:r>
          </w:p>
        </w:tc>
        <w:tc>
          <w:tcPr>
            <w:tcW w:w="4676" w:type="dxa"/>
            <w:shd w:val="clear" w:color="auto" w:fill="auto"/>
            <w:vAlign w:val="center"/>
            <w:hideMark/>
          </w:tcPr>
          <w:p w14:paraId="4F2FCA39" w14:textId="77777777" w:rsidR="00BF19F2" w:rsidRPr="00754930" w:rsidRDefault="00BF19F2" w:rsidP="00754930">
            <w:pPr>
              <w:suppressAutoHyphens w:val="0"/>
              <w:rPr>
                <w:color w:val="000000"/>
                <w:lang w:eastAsia="pt-BR" w:bidi="ar-SA"/>
              </w:rPr>
            </w:pPr>
            <w:r w:rsidRPr="00754930">
              <w:rPr>
                <w:color w:val="000000"/>
                <w:lang w:eastAsia="pt-BR" w:bidi="ar-SA"/>
              </w:rPr>
              <w:t>TAMPA DE ENCAIXE PARA ELETROCALHA DE 100 MM</w:t>
            </w:r>
          </w:p>
        </w:tc>
        <w:tc>
          <w:tcPr>
            <w:tcW w:w="3686" w:type="dxa"/>
            <w:shd w:val="clear" w:color="auto" w:fill="auto"/>
            <w:vAlign w:val="center"/>
            <w:hideMark/>
          </w:tcPr>
          <w:p w14:paraId="776DCA84" w14:textId="77777777" w:rsidR="00BF19F2" w:rsidRPr="00754930" w:rsidRDefault="00BF19F2" w:rsidP="00754930">
            <w:pPr>
              <w:suppressAutoHyphens w:val="0"/>
              <w:rPr>
                <w:color w:val="000000"/>
                <w:lang w:eastAsia="pt-BR" w:bidi="ar-SA"/>
              </w:rPr>
            </w:pPr>
            <w:r w:rsidRPr="00754930">
              <w:rPr>
                <w:b/>
                <w:bCs/>
                <w:color w:val="000000"/>
                <w:lang w:eastAsia="pt-BR" w:bidi="ar-SA"/>
              </w:rPr>
              <w:t>ELECON / Tampa de Encaixe para Eletrocalha 100 mm (ref. EC-CTR05)</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59A2B913" w14:textId="77777777" w:rsidR="00BF19F2" w:rsidRPr="00754930" w:rsidRDefault="00BF19F2" w:rsidP="00754930">
            <w:pPr>
              <w:suppressAutoHyphens w:val="0"/>
              <w:jc w:val="center"/>
              <w:rPr>
                <w:color w:val="000000"/>
                <w:lang w:eastAsia="pt-BR" w:bidi="ar-SA"/>
              </w:rPr>
            </w:pPr>
            <w:r w:rsidRPr="00754930">
              <w:rPr>
                <w:color w:val="000000"/>
                <w:lang w:eastAsia="pt-BR" w:bidi="ar-SA"/>
              </w:rPr>
              <w:t>Barra de 3 m</w:t>
            </w:r>
          </w:p>
        </w:tc>
        <w:tc>
          <w:tcPr>
            <w:tcW w:w="709" w:type="dxa"/>
            <w:shd w:val="clear" w:color="auto" w:fill="auto"/>
            <w:noWrap/>
            <w:vAlign w:val="center"/>
            <w:hideMark/>
          </w:tcPr>
          <w:p w14:paraId="52A2F6F3" w14:textId="77777777" w:rsidR="00BF19F2" w:rsidRPr="00754930" w:rsidRDefault="00BF19F2" w:rsidP="00754930">
            <w:pPr>
              <w:suppressAutoHyphens w:val="0"/>
              <w:jc w:val="center"/>
              <w:rPr>
                <w:color w:val="000000"/>
                <w:lang w:eastAsia="pt-BR" w:bidi="ar-SA"/>
              </w:rPr>
            </w:pPr>
            <w:r w:rsidRPr="00754930">
              <w:rPr>
                <w:color w:val="000000"/>
                <w:lang w:eastAsia="pt-BR" w:bidi="ar-SA"/>
              </w:rPr>
              <w:t>15,00</w:t>
            </w:r>
          </w:p>
        </w:tc>
        <w:tc>
          <w:tcPr>
            <w:tcW w:w="1417" w:type="dxa"/>
            <w:shd w:val="clear" w:color="auto" w:fill="auto"/>
            <w:noWrap/>
            <w:vAlign w:val="center"/>
            <w:hideMark/>
          </w:tcPr>
          <w:p w14:paraId="50E8BB71"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28,01 </w:t>
            </w:r>
          </w:p>
        </w:tc>
        <w:tc>
          <w:tcPr>
            <w:tcW w:w="1560" w:type="dxa"/>
            <w:shd w:val="clear" w:color="auto" w:fill="auto"/>
            <w:noWrap/>
            <w:vAlign w:val="center"/>
            <w:hideMark/>
          </w:tcPr>
          <w:p w14:paraId="0B6BBEDD"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420,15 </w:t>
            </w:r>
          </w:p>
        </w:tc>
      </w:tr>
      <w:tr w:rsidR="00BF19F2" w:rsidRPr="00BF19F2" w14:paraId="0AD019E4" w14:textId="77777777" w:rsidTr="00BF19F2">
        <w:trPr>
          <w:trHeight w:val="750"/>
        </w:trPr>
        <w:tc>
          <w:tcPr>
            <w:tcW w:w="559" w:type="dxa"/>
            <w:shd w:val="clear" w:color="auto" w:fill="auto"/>
            <w:noWrap/>
            <w:vAlign w:val="center"/>
            <w:hideMark/>
          </w:tcPr>
          <w:p w14:paraId="393EF162" w14:textId="77777777" w:rsidR="00BF19F2" w:rsidRPr="00754930" w:rsidRDefault="00BF19F2" w:rsidP="00754930">
            <w:pPr>
              <w:suppressAutoHyphens w:val="0"/>
              <w:jc w:val="center"/>
              <w:rPr>
                <w:color w:val="000000"/>
                <w:lang w:eastAsia="pt-BR" w:bidi="ar-SA"/>
              </w:rPr>
            </w:pPr>
            <w:r w:rsidRPr="00754930">
              <w:rPr>
                <w:color w:val="000000"/>
                <w:lang w:eastAsia="pt-BR" w:bidi="ar-SA"/>
              </w:rPr>
              <w:t>45</w:t>
            </w:r>
          </w:p>
        </w:tc>
        <w:tc>
          <w:tcPr>
            <w:tcW w:w="4676" w:type="dxa"/>
            <w:shd w:val="clear" w:color="auto" w:fill="auto"/>
            <w:vAlign w:val="center"/>
            <w:hideMark/>
          </w:tcPr>
          <w:p w14:paraId="3EBF0BE1" w14:textId="77777777" w:rsidR="00BF19F2" w:rsidRPr="00754930" w:rsidRDefault="00BF19F2" w:rsidP="00754930">
            <w:pPr>
              <w:suppressAutoHyphens w:val="0"/>
              <w:rPr>
                <w:color w:val="000000"/>
                <w:lang w:eastAsia="pt-BR" w:bidi="ar-SA"/>
              </w:rPr>
            </w:pPr>
            <w:r w:rsidRPr="00754930">
              <w:rPr>
                <w:color w:val="000000"/>
                <w:lang w:eastAsia="pt-BR" w:bidi="ar-SA"/>
              </w:rPr>
              <w:t>TAMPA DE ENCAIXE PARA ELETROCALHA DE 150 MM</w:t>
            </w:r>
          </w:p>
        </w:tc>
        <w:tc>
          <w:tcPr>
            <w:tcW w:w="3686" w:type="dxa"/>
            <w:shd w:val="clear" w:color="auto" w:fill="auto"/>
            <w:vAlign w:val="center"/>
            <w:hideMark/>
          </w:tcPr>
          <w:p w14:paraId="42377C6C" w14:textId="77777777" w:rsidR="00BF19F2" w:rsidRPr="00754930" w:rsidRDefault="00BF19F2" w:rsidP="00754930">
            <w:pPr>
              <w:suppressAutoHyphens w:val="0"/>
              <w:rPr>
                <w:color w:val="000000"/>
                <w:lang w:eastAsia="pt-BR" w:bidi="ar-SA"/>
              </w:rPr>
            </w:pPr>
            <w:r w:rsidRPr="00754930">
              <w:rPr>
                <w:b/>
                <w:bCs/>
                <w:color w:val="000000"/>
                <w:lang w:eastAsia="pt-BR" w:bidi="ar-SA"/>
              </w:rPr>
              <w:t>ELECON / Tampa de Encaixe para Eletrocalha 150 mm (ref. EC-CTR05)</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3BA1107D" w14:textId="77777777" w:rsidR="00BF19F2" w:rsidRPr="00754930" w:rsidRDefault="00BF19F2" w:rsidP="00754930">
            <w:pPr>
              <w:suppressAutoHyphens w:val="0"/>
              <w:jc w:val="center"/>
              <w:rPr>
                <w:color w:val="000000"/>
                <w:lang w:eastAsia="pt-BR" w:bidi="ar-SA"/>
              </w:rPr>
            </w:pPr>
            <w:r w:rsidRPr="00754930">
              <w:rPr>
                <w:color w:val="000000"/>
                <w:lang w:eastAsia="pt-BR" w:bidi="ar-SA"/>
              </w:rPr>
              <w:t>Barra de 3 m</w:t>
            </w:r>
          </w:p>
        </w:tc>
        <w:tc>
          <w:tcPr>
            <w:tcW w:w="709" w:type="dxa"/>
            <w:shd w:val="clear" w:color="auto" w:fill="auto"/>
            <w:noWrap/>
            <w:vAlign w:val="center"/>
            <w:hideMark/>
          </w:tcPr>
          <w:p w14:paraId="2D0267F3" w14:textId="77777777" w:rsidR="00BF19F2" w:rsidRPr="00754930" w:rsidRDefault="00BF19F2" w:rsidP="00754930">
            <w:pPr>
              <w:suppressAutoHyphens w:val="0"/>
              <w:jc w:val="center"/>
              <w:rPr>
                <w:color w:val="000000"/>
                <w:lang w:eastAsia="pt-BR" w:bidi="ar-SA"/>
              </w:rPr>
            </w:pPr>
            <w:r w:rsidRPr="00754930">
              <w:rPr>
                <w:color w:val="000000"/>
                <w:lang w:eastAsia="pt-BR" w:bidi="ar-SA"/>
              </w:rPr>
              <w:t>15,00</w:t>
            </w:r>
          </w:p>
        </w:tc>
        <w:tc>
          <w:tcPr>
            <w:tcW w:w="1417" w:type="dxa"/>
            <w:shd w:val="clear" w:color="auto" w:fill="auto"/>
            <w:noWrap/>
            <w:vAlign w:val="center"/>
            <w:hideMark/>
          </w:tcPr>
          <w:p w14:paraId="505A9544"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40,47 </w:t>
            </w:r>
          </w:p>
        </w:tc>
        <w:tc>
          <w:tcPr>
            <w:tcW w:w="1560" w:type="dxa"/>
            <w:shd w:val="clear" w:color="auto" w:fill="auto"/>
            <w:noWrap/>
            <w:vAlign w:val="center"/>
            <w:hideMark/>
          </w:tcPr>
          <w:p w14:paraId="3E1D3030"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607,05 </w:t>
            </w:r>
          </w:p>
        </w:tc>
      </w:tr>
      <w:tr w:rsidR="00BF19F2" w:rsidRPr="00BF19F2" w14:paraId="469C2849" w14:textId="77777777" w:rsidTr="00BF19F2">
        <w:trPr>
          <w:trHeight w:val="750"/>
        </w:trPr>
        <w:tc>
          <w:tcPr>
            <w:tcW w:w="559" w:type="dxa"/>
            <w:shd w:val="clear" w:color="auto" w:fill="auto"/>
            <w:noWrap/>
            <w:vAlign w:val="center"/>
            <w:hideMark/>
          </w:tcPr>
          <w:p w14:paraId="384EC909" w14:textId="77777777" w:rsidR="00BF19F2" w:rsidRPr="00754930" w:rsidRDefault="00BF19F2" w:rsidP="00754930">
            <w:pPr>
              <w:suppressAutoHyphens w:val="0"/>
              <w:jc w:val="center"/>
              <w:rPr>
                <w:color w:val="000000"/>
                <w:lang w:eastAsia="pt-BR" w:bidi="ar-SA"/>
              </w:rPr>
            </w:pPr>
            <w:r w:rsidRPr="00754930">
              <w:rPr>
                <w:color w:val="000000"/>
                <w:lang w:eastAsia="pt-BR" w:bidi="ar-SA"/>
              </w:rPr>
              <w:t>46</w:t>
            </w:r>
          </w:p>
        </w:tc>
        <w:tc>
          <w:tcPr>
            <w:tcW w:w="4676" w:type="dxa"/>
            <w:shd w:val="clear" w:color="auto" w:fill="auto"/>
            <w:vAlign w:val="center"/>
            <w:hideMark/>
          </w:tcPr>
          <w:p w14:paraId="418340A7" w14:textId="77777777" w:rsidR="00BF19F2" w:rsidRPr="00754930" w:rsidRDefault="00BF19F2" w:rsidP="00754930">
            <w:pPr>
              <w:suppressAutoHyphens w:val="0"/>
              <w:rPr>
                <w:color w:val="000000"/>
                <w:lang w:eastAsia="pt-BR" w:bidi="ar-SA"/>
              </w:rPr>
            </w:pPr>
            <w:r w:rsidRPr="00754930">
              <w:rPr>
                <w:color w:val="000000"/>
                <w:lang w:eastAsia="pt-BR" w:bidi="ar-SA"/>
              </w:rPr>
              <w:t>TAMPA DE ENCAIXE PARA ELETROCALHA DE 200 MM</w:t>
            </w:r>
          </w:p>
        </w:tc>
        <w:tc>
          <w:tcPr>
            <w:tcW w:w="3686" w:type="dxa"/>
            <w:shd w:val="clear" w:color="auto" w:fill="auto"/>
            <w:vAlign w:val="center"/>
            <w:hideMark/>
          </w:tcPr>
          <w:p w14:paraId="63540D19" w14:textId="77777777" w:rsidR="00BF19F2" w:rsidRPr="00754930" w:rsidRDefault="00BF19F2" w:rsidP="00754930">
            <w:pPr>
              <w:suppressAutoHyphens w:val="0"/>
              <w:rPr>
                <w:color w:val="000000"/>
                <w:lang w:eastAsia="pt-BR" w:bidi="ar-SA"/>
              </w:rPr>
            </w:pPr>
            <w:r w:rsidRPr="00754930">
              <w:rPr>
                <w:b/>
                <w:bCs/>
                <w:color w:val="000000"/>
                <w:lang w:eastAsia="pt-BR" w:bidi="ar-SA"/>
              </w:rPr>
              <w:t>ELECON / Tampa de Encaixe para Eletrocalha 200 mm (ref. EC-CTR05)</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28A2EB44" w14:textId="77777777" w:rsidR="00BF19F2" w:rsidRPr="00754930" w:rsidRDefault="00BF19F2" w:rsidP="00754930">
            <w:pPr>
              <w:suppressAutoHyphens w:val="0"/>
              <w:jc w:val="center"/>
              <w:rPr>
                <w:color w:val="000000"/>
                <w:lang w:eastAsia="pt-BR" w:bidi="ar-SA"/>
              </w:rPr>
            </w:pPr>
            <w:r w:rsidRPr="00754930">
              <w:rPr>
                <w:color w:val="000000"/>
                <w:lang w:eastAsia="pt-BR" w:bidi="ar-SA"/>
              </w:rPr>
              <w:t>Barra de 3 m</w:t>
            </w:r>
          </w:p>
        </w:tc>
        <w:tc>
          <w:tcPr>
            <w:tcW w:w="709" w:type="dxa"/>
            <w:shd w:val="clear" w:color="auto" w:fill="auto"/>
            <w:noWrap/>
            <w:vAlign w:val="center"/>
            <w:hideMark/>
          </w:tcPr>
          <w:p w14:paraId="0D2849A0" w14:textId="77777777" w:rsidR="00BF19F2" w:rsidRPr="00754930" w:rsidRDefault="00BF19F2" w:rsidP="00754930">
            <w:pPr>
              <w:suppressAutoHyphens w:val="0"/>
              <w:jc w:val="center"/>
              <w:rPr>
                <w:color w:val="000000"/>
                <w:lang w:eastAsia="pt-BR" w:bidi="ar-SA"/>
              </w:rPr>
            </w:pPr>
            <w:r w:rsidRPr="00754930">
              <w:rPr>
                <w:color w:val="000000"/>
                <w:lang w:eastAsia="pt-BR" w:bidi="ar-SA"/>
              </w:rPr>
              <w:t>15,00</w:t>
            </w:r>
          </w:p>
        </w:tc>
        <w:tc>
          <w:tcPr>
            <w:tcW w:w="1417" w:type="dxa"/>
            <w:shd w:val="clear" w:color="auto" w:fill="auto"/>
            <w:noWrap/>
            <w:vAlign w:val="center"/>
            <w:hideMark/>
          </w:tcPr>
          <w:p w14:paraId="5D9D4242"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46,59 </w:t>
            </w:r>
          </w:p>
        </w:tc>
        <w:tc>
          <w:tcPr>
            <w:tcW w:w="1560" w:type="dxa"/>
            <w:shd w:val="clear" w:color="auto" w:fill="auto"/>
            <w:noWrap/>
            <w:vAlign w:val="center"/>
            <w:hideMark/>
          </w:tcPr>
          <w:p w14:paraId="7503D496"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698,85 </w:t>
            </w:r>
          </w:p>
        </w:tc>
      </w:tr>
      <w:tr w:rsidR="00BF19F2" w:rsidRPr="00BF19F2" w14:paraId="1287406B" w14:textId="77777777" w:rsidTr="00BF19F2">
        <w:trPr>
          <w:trHeight w:val="300"/>
        </w:trPr>
        <w:tc>
          <w:tcPr>
            <w:tcW w:w="559" w:type="dxa"/>
            <w:shd w:val="clear" w:color="000000" w:fill="2F75B5"/>
            <w:noWrap/>
            <w:vAlign w:val="center"/>
            <w:hideMark/>
          </w:tcPr>
          <w:p w14:paraId="0DD599FA"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4676" w:type="dxa"/>
            <w:shd w:val="clear" w:color="000000" w:fill="2F75B5"/>
            <w:vAlign w:val="center"/>
            <w:hideMark/>
          </w:tcPr>
          <w:p w14:paraId="5680B5B4" w14:textId="77777777" w:rsidR="00BF19F2" w:rsidRPr="00754930" w:rsidRDefault="00BF19F2" w:rsidP="00754930">
            <w:pPr>
              <w:suppressAutoHyphens w:val="0"/>
              <w:rPr>
                <w:b/>
                <w:bCs/>
                <w:color w:val="E7E6E6"/>
                <w:lang w:eastAsia="pt-BR" w:bidi="ar-SA"/>
              </w:rPr>
            </w:pPr>
            <w:r w:rsidRPr="00754930">
              <w:rPr>
                <w:b/>
                <w:bCs/>
                <w:color w:val="E7E6E6"/>
                <w:lang w:eastAsia="pt-BR" w:bidi="ar-SA"/>
              </w:rPr>
              <w:t>Conexões para Eletrocalhas</w:t>
            </w:r>
          </w:p>
        </w:tc>
        <w:tc>
          <w:tcPr>
            <w:tcW w:w="3686" w:type="dxa"/>
            <w:shd w:val="clear" w:color="000000" w:fill="2F75B5"/>
            <w:vAlign w:val="center"/>
            <w:hideMark/>
          </w:tcPr>
          <w:p w14:paraId="22C7A8D6"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31A03E22"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709" w:type="dxa"/>
            <w:shd w:val="clear" w:color="000000" w:fill="2F75B5"/>
            <w:noWrap/>
            <w:vAlign w:val="center"/>
            <w:hideMark/>
          </w:tcPr>
          <w:p w14:paraId="6B7C6083"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1D8F6A58"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560" w:type="dxa"/>
            <w:shd w:val="clear" w:color="000000" w:fill="2F75B5"/>
            <w:noWrap/>
            <w:vAlign w:val="center"/>
            <w:hideMark/>
          </w:tcPr>
          <w:p w14:paraId="21EF630D"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xml:space="preserve"> R$                    1.516,86 </w:t>
            </w:r>
          </w:p>
        </w:tc>
      </w:tr>
      <w:tr w:rsidR="00BF19F2" w:rsidRPr="00BF19F2" w14:paraId="5F041FCA" w14:textId="77777777" w:rsidTr="00BF19F2">
        <w:trPr>
          <w:trHeight w:val="750"/>
        </w:trPr>
        <w:tc>
          <w:tcPr>
            <w:tcW w:w="559" w:type="dxa"/>
            <w:shd w:val="clear" w:color="auto" w:fill="auto"/>
            <w:noWrap/>
            <w:vAlign w:val="center"/>
            <w:hideMark/>
          </w:tcPr>
          <w:p w14:paraId="5D76A46D" w14:textId="77777777" w:rsidR="00BF19F2" w:rsidRPr="00754930" w:rsidRDefault="00BF19F2" w:rsidP="00754930">
            <w:pPr>
              <w:suppressAutoHyphens w:val="0"/>
              <w:jc w:val="center"/>
              <w:rPr>
                <w:color w:val="000000"/>
                <w:lang w:eastAsia="pt-BR" w:bidi="ar-SA"/>
              </w:rPr>
            </w:pPr>
            <w:r w:rsidRPr="00754930">
              <w:rPr>
                <w:color w:val="000000"/>
                <w:lang w:eastAsia="pt-BR" w:bidi="ar-SA"/>
              </w:rPr>
              <w:t>47</w:t>
            </w:r>
          </w:p>
        </w:tc>
        <w:tc>
          <w:tcPr>
            <w:tcW w:w="4676" w:type="dxa"/>
            <w:shd w:val="clear" w:color="auto" w:fill="auto"/>
            <w:vAlign w:val="center"/>
            <w:hideMark/>
          </w:tcPr>
          <w:p w14:paraId="2B8EDBA4" w14:textId="77777777" w:rsidR="00BF19F2" w:rsidRPr="00754930" w:rsidRDefault="00BF19F2" w:rsidP="00754930">
            <w:pPr>
              <w:suppressAutoHyphens w:val="0"/>
              <w:rPr>
                <w:color w:val="000000"/>
                <w:lang w:eastAsia="pt-BR" w:bidi="ar-SA"/>
              </w:rPr>
            </w:pPr>
            <w:r w:rsidRPr="00754930">
              <w:rPr>
                <w:color w:val="000000"/>
                <w:lang w:eastAsia="pt-BR" w:bidi="ar-SA"/>
              </w:rPr>
              <w:t>CONEXÃO PARA ELETROCALHA PERFURADA DE 100 X 50 MM, TIPO X (CRUZETA), COM TAMPA</w:t>
            </w:r>
          </w:p>
        </w:tc>
        <w:tc>
          <w:tcPr>
            <w:tcW w:w="3686" w:type="dxa"/>
            <w:shd w:val="clear" w:color="auto" w:fill="auto"/>
            <w:vAlign w:val="center"/>
            <w:hideMark/>
          </w:tcPr>
          <w:p w14:paraId="228CE797" w14:textId="77777777" w:rsidR="00BF19F2" w:rsidRPr="00754930" w:rsidRDefault="00BF19F2" w:rsidP="00754930">
            <w:pPr>
              <w:suppressAutoHyphens w:val="0"/>
              <w:rPr>
                <w:color w:val="000000"/>
                <w:lang w:eastAsia="pt-BR" w:bidi="ar-SA"/>
              </w:rPr>
            </w:pPr>
            <w:r w:rsidRPr="00754930">
              <w:rPr>
                <w:b/>
                <w:bCs/>
                <w:color w:val="000000"/>
                <w:lang w:eastAsia="pt-BR" w:bidi="ar-SA"/>
              </w:rPr>
              <w:t>ELECON / Cruzeta Horizontal para Eletrocalha 100 x 50 (EC-CAC15)</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373FBE48"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1 un.</w:t>
            </w:r>
          </w:p>
        </w:tc>
        <w:tc>
          <w:tcPr>
            <w:tcW w:w="709" w:type="dxa"/>
            <w:shd w:val="clear" w:color="auto" w:fill="auto"/>
            <w:noWrap/>
            <w:vAlign w:val="center"/>
            <w:hideMark/>
          </w:tcPr>
          <w:p w14:paraId="2373A953" w14:textId="77777777" w:rsidR="00BF19F2" w:rsidRPr="00754930" w:rsidRDefault="00BF19F2" w:rsidP="00754930">
            <w:pPr>
              <w:suppressAutoHyphens w:val="0"/>
              <w:jc w:val="center"/>
              <w:rPr>
                <w:color w:val="000000"/>
                <w:lang w:eastAsia="pt-BR" w:bidi="ar-SA"/>
              </w:rPr>
            </w:pPr>
            <w:r w:rsidRPr="00754930">
              <w:rPr>
                <w:color w:val="000000"/>
                <w:lang w:eastAsia="pt-BR" w:bidi="ar-SA"/>
              </w:rPr>
              <w:t>6,00</w:t>
            </w:r>
          </w:p>
        </w:tc>
        <w:tc>
          <w:tcPr>
            <w:tcW w:w="1417" w:type="dxa"/>
            <w:shd w:val="clear" w:color="auto" w:fill="auto"/>
            <w:noWrap/>
            <w:vAlign w:val="center"/>
            <w:hideMark/>
          </w:tcPr>
          <w:p w14:paraId="27338E79"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22,40 </w:t>
            </w:r>
          </w:p>
        </w:tc>
        <w:tc>
          <w:tcPr>
            <w:tcW w:w="1560" w:type="dxa"/>
            <w:shd w:val="clear" w:color="auto" w:fill="auto"/>
            <w:noWrap/>
            <w:vAlign w:val="center"/>
            <w:hideMark/>
          </w:tcPr>
          <w:p w14:paraId="7FED9012"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134,40 </w:t>
            </w:r>
          </w:p>
        </w:tc>
      </w:tr>
      <w:tr w:rsidR="00BF19F2" w:rsidRPr="00BF19F2" w14:paraId="5C6C17DD" w14:textId="77777777" w:rsidTr="00BF19F2">
        <w:trPr>
          <w:trHeight w:val="750"/>
        </w:trPr>
        <w:tc>
          <w:tcPr>
            <w:tcW w:w="559" w:type="dxa"/>
            <w:shd w:val="clear" w:color="auto" w:fill="auto"/>
            <w:noWrap/>
            <w:vAlign w:val="center"/>
            <w:hideMark/>
          </w:tcPr>
          <w:p w14:paraId="2A220C38" w14:textId="77777777" w:rsidR="00BF19F2" w:rsidRPr="00754930" w:rsidRDefault="00BF19F2" w:rsidP="00754930">
            <w:pPr>
              <w:suppressAutoHyphens w:val="0"/>
              <w:jc w:val="center"/>
              <w:rPr>
                <w:color w:val="000000"/>
                <w:lang w:eastAsia="pt-BR" w:bidi="ar-SA"/>
              </w:rPr>
            </w:pPr>
            <w:r w:rsidRPr="00754930">
              <w:rPr>
                <w:color w:val="000000"/>
                <w:lang w:eastAsia="pt-BR" w:bidi="ar-SA"/>
              </w:rPr>
              <w:t>48</w:t>
            </w:r>
          </w:p>
        </w:tc>
        <w:tc>
          <w:tcPr>
            <w:tcW w:w="4676" w:type="dxa"/>
            <w:shd w:val="clear" w:color="auto" w:fill="auto"/>
            <w:vAlign w:val="center"/>
            <w:hideMark/>
          </w:tcPr>
          <w:p w14:paraId="773B98FB" w14:textId="77777777" w:rsidR="00BF19F2" w:rsidRPr="00754930" w:rsidRDefault="00BF19F2" w:rsidP="00754930">
            <w:pPr>
              <w:suppressAutoHyphens w:val="0"/>
              <w:rPr>
                <w:color w:val="000000"/>
                <w:lang w:eastAsia="pt-BR" w:bidi="ar-SA"/>
              </w:rPr>
            </w:pPr>
            <w:r w:rsidRPr="00754930">
              <w:rPr>
                <w:color w:val="000000"/>
                <w:lang w:eastAsia="pt-BR" w:bidi="ar-SA"/>
              </w:rPr>
              <w:t>CONEXÃO PARA ELETROCALHA PERFURADA DE 100 X 50 MM, TIPO T (HORIZONTAL), COM TAMPA</w:t>
            </w:r>
          </w:p>
        </w:tc>
        <w:tc>
          <w:tcPr>
            <w:tcW w:w="3686" w:type="dxa"/>
            <w:shd w:val="clear" w:color="auto" w:fill="auto"/>
            <w:vAlign w:val="center"/>
            <w:hideMark/>
          </w:tcPr>
          <w:p w14:paraId="4468D0D1" w14:textId="77777777" w:rsidR="00BF19F2" w:rsidRPr="00754930" w:rsidRDefault="00BF19F2" w:rsidP="00754930">
            <w:pPr>
              <w:suppressAutoHyphens w:val="0"/>
              <w:rPr>
                <w:color w:val="000000"/>
                <w:lang w:eastAsia="pt-BR" w:bidi="ar-SA"/>
              </w:rPr>
            </w:pPr>
            <w:r w:rsidRPr="00754930">
              <w:rPr>
                <w:b/>
                <w:bCs/>
                <w:color w:val="000000"/>
                <w:lang w:eastAsia="pt-BR" w:bidi="ar-SA"/>
              </w:rPr>
              <w:t>ELECON / Tê Horizontal 90° para Eletrocalha 100 x 50 (EC-CAC6)</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4EC9B304"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1 un.</w:t>
            </w:r>
          </w:p>
        </w:tc>
        <w:tc>
          <w:tcPr>
            <w:tcW w:w="709" w:type="dxa"/>
            <w:shd w:val="clear" w:color="auto" w:fill="auto"/>
            <w:noWrap/>
            <w:vAlign w:val="center"/>
            <w:hideMark/>
          </w:tcPr>
          <w:p w14:paraId="2AE575F3" w14:textId="77777777" w:rsidR="00BF19F2" w:rsidRPr="00754930" w:rsidRDefault="00BF19F2" w:rsidP="00754930">
            <w:pPr>
              <w:suppressAutoHyphens w:val="0"/>
              <w:jc w:val="center"/>
              <w:rPr>
                <w:color w:val="000000"/>
                <w:lang w:eastAsia="pt-BR" w:bidi="ar-SA"/>
              </w:rPr>
            </w:pPr>
            <w:r w:rsidRPr="00754930">
              <w:rPr>
                <w:color w:val="000000"/>
                <w:lang w:eastAsia="pt-BR" w:bidi="ar-SA"/>
              </w:rPr>
              <w:t>6,00</w:t>
            </w:r>
          </w:p>
        </w:tc>
        <w:tc>
          <w:tcPr>
            <w:tcW w:w="1417" w:type="dxa"/>
            <w:shd w:val="clear" w:color="auto" w:fill="auto"/>
            <w:noWrap/>
            <w:vAlign w:val="center"/>
            <w:hideMark/>
          </w:tcPr>
          <w:p w14:paraId="3FEAA86B"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25,74 </w:t>
            </w:r>
          </w:p>
        </w:tc>
        <w:tc>
          <w:tcPr>
            <w:tcW w:w="1560" w:type="dxa"/>
            <w:shd w:val="clear" w:color="auto" w:fill="auto"/>
            <w:noWrap/>
            <w:vAlign w:val="center"/>
            <w:hideMark/>
          </w:tcPr>
          <w:p w14:paraId="284BF31B"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154,44 </w:t>
            </w:r>
          </w:p>
        </w:tc>
      </w:tr>
      <w:tr w:rsidR="00BF19F2" w:rsidRPr="00BF19F2" w14:paraId="446B243D" w14:textId="77777777" w:rsidTr="00BF19F2">
        <w:trPr>
          <w:trHeight w:val="750"/>
        </w:trPr>
        <w:tc>
          <w:tcPr>
            <w:tcW w:w="559" w:type="dxa"/>
            <w:shd w:val="clear" w:color="auto" w:fill="auto"/>
            <w:noWrap/>
            <w:vAlign w:val="center"/>
            <w:hideMark/>
          </w:tcPr>
          <w:p w14:paraId="56732D04" w14:textId="77777777" w:rsidR="00BF19F2" w:rsidRPr="00754930" w:rsidRDefault="00BF19F2" w:rsidP="00754930">
            <w:pPr>
              <w:suppressAutoHyphens w:val="0"/>
              <w:jc w:val="center"/>
              <w:rPr>
                <w:color w:val="000000"/>
                <w:lang w:eastAsia="pt-BR" w:bidi="ar-SA"/>
              </w:rPr>
            </w:pPr>
            <w:r w:rsidRPr="00754930">
              <w:rPr>
                <w:color w:val="000000"/>
                <w:lang w:eastAsia="pt-BR" w:bidi="ar-SA"/>
              </w:rPr>
              <w:t>49</w:t>
            </w:r>
          </w:p>
        </w:tc>
        <w:tc>
          <w:tcPr>
            <w:tcW w:w="4676" w:type="dxa"/>
            <w:shd w:val="clear" w:color="auto" w:fill="auto"/>
            <w:vAlign w:val="center"/>
            <w:hideMark/>
          </w:tcPr>
          <w:p w14:paraId="1B92E552" w14:textId="77777777" w:rsidR="00BF19F2" w:rsidRPr="00754930" w:rsidRDefault="00BF19F2" w:rsidP="00754930">
            <w:pPr>
              <w:suppressAutoHyphens w:val="0"/>
              <w:rPr>
                <w:color w:val="000000"/>
                <w:lang w:eastAsia="pt-BR" w:bidi="ar-SA"/>
              </w:rPr>
            </w:pPr>
            <w:r w:rsidRPr="00754930">
              <w:rPr>
                <w:color w:val="000000"/>
                <w:lang w:eastAsia="pt-BR" w:bidi="ar-SA"/>
              </w:rPr>
              <w:t>CONEXÃO PARA ELETROCALHA PERFURADA DE 150 X 100 MM, TIPO X (CRUZETA), COM TAMPA</w:t>
            </w:r>
          </w:p>
        </w:tc>
        <w:tc>
          <w:tcPr>
            <w:tcW w:w="3686" w:type="dxa"/>
            <w:shd w:val="clear" w:color="auto" w:fill="auto"/>
            <w:vAlign w:val="center"/>
            <w:hideMark/>
          </w:tcPr>
          <w:p w14:paraId="6D743FB8" w14:textId="77777777" w:rsidR="00BF19F2" w:rsidRPr="00754930" w:rsidRDefault="00BF19F2" w:rsidP="00754930">
            <w:pPr>
              <w:suppressAutoHyphens w:val="0"/>
              <w:rPr>
                <w:color w:val="000000"/>
                <w:lang w:eastAsia="pt-BR" w:bidi="ar-SA"/>
              </w:rPr>
            </w:pPr>
            <w:r w:rsidRPr="00754930">
              <w:rPr>
                <w:b/>
                <w:bCs/>
                <w:color w:val="000000"/>
                <w:lang w:eastAsia="pt-BR" w:bidi="ar-SA"/>
              </w:rPr>
              <w:t>ELECON / Cruzeta Horizontal para Eletrocalha 150 x 100 (EC-CAC15)</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430774DD"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1 un.</w:t>
            </w:r>
          </w:p>
        </w:tc>
        <w:tc>
          <w:tcPr>
            <w:tcW w:w="709" w:type="dxa"/>
            <w:shd w:val="clear" w:color="auto" w:fill="auto"/>
            <w:noWrap/>
            <w:vAlign w:val="center"/>
            <w:hideMark/>
          </w:tcPr>
          <w:p w14:paraId="101B220C" w14:textId="77777777" w:rsidR="00BF19F2" w:rsidRPr="00754930" w:rsidRDefault="00BF19F2" w:rsidP="00754930">
            <w:pPr>
              <w:suppressAutoHyphens w:val="0"/>
              <w:jc w:val="center"/>
              <w:rPr>
                <w:color w:val="000000"/>
                <w:lang w:eastAsia="pt-BR" w:bidi="ar-SA"/>
              </w:rPr>
            </w:pPr>
            <w:r w:rsidRPr="00754930">
              <w:rPr>
                <w:color w:val="000000"/>
                <w:lang w:eastAsia="pt-BR" w:bidi="ar-SA"/>
              </w:rPr>
              <w:t>6,00</w:t>
            </w:r>
          </w:p>
        </w:tc>
        <w:tc>
          <w:tcPr>
            <w:tcW w:w="1417" w:type="dxa"/>
            <w:shd w:val="clear" w:color="auto" w:fill="auto"/>
            <w:noWrap/>
            <w:vAlign w:val="center"/>
            <w:hideMark/>
          </w:tcPr>
          <w:p w14:paraId="7BF5DF14"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59,65 </w:t>
            </w:r>
          </w:p>
        </w:tc>
        <w:tc>
          <w:tcPr>
            <w:tcW w:w="1560" w:type="dxa"/>
            <w:shd w:val="clear" w:color="auto" w:fill="auto"/>
            <w:noWrap/>
            <w:vAlign w:val="center"/>
            <w:hideMark/>
          </w:tcPr>
          <w:p w14:paraId="227BEF5D"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357,90 </w:t>
            </w:r>
          </w:p>
        </w:tc>
      </w:tr>
      <w:tr w:rsidR="00BF19F2" w:rsidRPr="00BF19F2" w14:paraId="1F75131C" w14:textId="77777777" w:rsidTr="00BF19F2">
        <w:trPr>
          <w:trHeight w:val="750"/>
        </w:trPr>
        <w:tc>
          <w:tcPr>
            <w:tcW w:w="559" w:type="dxa"/>
            <w:shd w:val="clear" w:color="auto" w:fill="auto"/>
            <w:noWrap/>
            <w:vAlign w:val="center"/>
            <w:hideMark/>
          </w:tcPr>
          <w:p w14:paraId="63ADB8F4" w14:textId="77777777" w:rsidR="00BF19F2" w:rsidRPr="00754930" w:rsidRDefault="00BF19F2" w:rsidP="00754930">
            <w:pPr>
              <w:suppressAutoHyphens w:val="0"/>
              <w:jc w:val="center"/>
              <w:rPr>
                <w:color w:val="000000"/>
                <w:lang w:eastAsia="pt-BR" w:bidi="ar-SA"/>
              </w:rPr>
            </w:pPr>
            <w:r w:rsidRPr="00754930">
              <w:rPr>
                <w:color w:val="000000"/>
                <w:lang w:eastAsia="pt-BR" w:bidi="ar-SA"/>
              </w:rPr>
              <w:t>50</w:t>
            </w:r>
          </w:p>
        </w:tc>
        <w:tc>
          <w:tcPr>
            <w:tcW w:w="4676" w:type="dxa"/>
            <w:shd w:val="clear" w:color="auto" w:fill="auto"/>
            <w:vAlign w:val="center"/>
            <w:hideMark/>
          </w:tcPr>
          <w:p w14:paraId="1A9D5E95" w14:textId="77777777" w:rsidR="00BF19F2" w:rsidRPr="00754930" w:rsidRDefault="00BF19F2" w:rsidP="00754930">
            <w:pPr>
              <w:suppressAutoHyphens w:val="0"/>
              <w:rPr>
                <w:color w:val="000000"/>
                <w:lang w:eastAsia="pt-BR" w:bidi="ar-SA"/>
              </w:rPr>
            </w:pPr>
            <w:r w:rsidRPr="00754930">
              <w:rPr>
                <w:color w:val="000000"/>
                <w:lang w:eastAsia="pt-BR" w:bidi="ar-SA"/>
              </w:rPr>
              <w:t>CONEXÃO PARA ELETROCALHA PERFURADA DE 150 X 100 MM, TIPO T (HORIZONTAL), COM TAMPA</w:t>
            </w:r>
          </w:p>
        </w:tc>
        <w:tc>
          <w:tcPr>
            <w:tcW w:w="3686" w:type="dxa"/>
            <w:shd w:val="clear" w:color="auto" w:fill="auto"/>
            <w:vAlign w:val="center"/>
            <w:hideMark/>
          </w:tcPr>
          <w:p w14:paraId="224229DC" w14:textId="77777777" w:rsidR="00BF19F2" w:rsidRPr="00754930" w:rsidRDefault="00BF19F2" w:rsidP="00754930">
            <w:pPr>
              <w:suppressAutoHyphens w:val="0"/>
              <w:rPr>
                <w:color w:val="000000"/>
                <w:lang w:eastAsia="pt-BR" w:bidi="ar-SA"/>
              </w:rPr>
            </w:pPr>
            <w:r w:rsidRPr="00754930">
              <w:rPr>
                <w:b/>
                <w:bCs/>
                <w:color w:val="000000"/>
                <w:lang w:eastAsia="pt-BR" w:bidi="ar-SA"/>
              </w:rPr>
              <w:t>ELECON / Tê Horizontal 90° para Eletrocalha 150 x 100 (EC-CAC6)</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1B5A1C0B"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1 un.</w:t>
            </w:r>
          </w:p>
        </w:tc>
        <w:tc>
          <w:tcPr>
            <w:tcW w:w="709" w:type="dxa"/>
            <w:shd w:val="clear" w:color="auto" w:fill="auto"/>
            <w:noWrap/>
            <w:vAlign w:val="center"/>
            <w:hideMark/>
          </w:tcPr>
          <w:p w14:paraId="6AF28D7D" w14:textId="77777777" w:rsidR="00BF19F2" w:rsidRPr="00754930" w:rsidRDefault="00BF19F2" w:rsidP="00754930">
            <w:pPr>
              <w:suppressAutoHyphens w:val="0"/>
              <w:jc w:val="center"/>
              <w:rPr>
                <w:color w:val="000000"/>
                <w:lang w:eastAsia="pt-BR" w:bidi="ar-SA"/>
              </w:rPr>
            </w:pPr>
            <w:r w:rsidRPr="00754930">
              <w:rPr>
                <w:color w:val="000000"/>
                <w:lang w:eastAsia="pt-BR" w:bidi="ar-SA"/>
              </w:rPr>
              <w:t>6,00</w:t>
            </w:r>
          </w:p>
        </w:tc>
        <w:tc>
          <w:tcPr>
            <w:tcW w:w="1417" w:type="dxa"/>
            <w:shd w:val="clear" w:color="auto" w:fill="auto"/>
            <w:noWrap/>
            <w:vAlign w:val="center"/>
            <w:hideMark/>
          </w:tcPr>
          <w:p w14:paraId="762AD6CA"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32,60 </w:t>
            </w:r>
          </w:p>
        </w:tc>
        <w:tc>
          <w:tcPr>
            <w:tcW w:w="1560" w:type="dxa"/>
            <w:shd w:val="clear" w:color="auto" w:fill="auto"/>
            <w:noWrap/>
            <w:vAlign w:val="center"/>
            <w:hideMark/>
          </w:tcPr>
          <w:p w14:paraId="647EF040"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195,60 </w:t>
            </w:r>
          </w:p>
        </w:tc>
      </w:tr>
      <w:tr w:rsidR="00BF19F2" w:rsidRPr="00BF19F2" w14:paraId="209EB9B5" w14:textId="77777777" w:rsidTr="00BF19F2">
        <w:trPr>
          <w:trHeight w:val="750"/>
        </w:trPr>
        <w:tc>
          <w:tcPr>
            <w:tcW w:w="559" w:type="dxa"/>
            <w:shd w:val="clear" w:color="auto" w:fill="auto"/>
            <w:noWrap/>
            <w:vAlign w:val="center"/>
            <w:hideMark/>
          </w:tcPr>
          <w:p w14:paraId="431CB840" w14:textId="77777777" w:rsidR="00BF19F2" w:rsidRPr="00754930" w:rsidRDefault="00BF19F2" w:rsidP="00754930">
            <w:pPr>
              <w:suppressAutoHyphens w:val="0"/>
              <w:jc w:val="center"/>
              <w:rPr>
                <w:color w:val="000000"/>
                <w:lang w:eastAsia="pt-BR" w:bidi="ar-SA"/>
              </w:rPr>
            </w:pPr>
            <w:r w:rsidRPr="00754930">
              <w:rPr>
                <w:color w:val="000000"/>
                <w:lang w:eastAsia="pt-BR" w:bidi="ar-SA"/>
              </w:rPr>
              <w:t>51</w:t>
            </w:r>
          </w:p>
        </w:tc>
        <w:tc>
          <w:tcPr>
            <w:tcW w:w="4676" w:type="dxa"/>
            <w:shd w:val="clear" w:color="auto" w:fill="auto"/>
            <w:vAlign w:val="center"/>
            <w:hideMark/>
          </w:tcPr>
          <w:p w14:paraId="3FD546D7" w14:textId="77777777" w:rsidR="00BF19F2" w:rsidRPr="00754930" w:rsidRDefault="00BF19F2" w:rsidP="00754930">
            <w:pPr>
              <w:suppressAutoHyphens w:val="0"/>
              <w:rPr>
                <w:color w:val="000000"/>
                <w:lang w:eastAsia="pt-BR" w:bidi="ar-SA"/>
              </w:rPr>
            </w:pPr>
            <w:r w:rsidRPr="00754930">
              <w:rPr>
                <w:color w:val="000000"/>
                <w:lang w:eastAsia="pt-BR" w:bidi="ar-SA"/>
              </w:rPr>
              <w:t>CONEXÃO PARA ELETROCALHA PERFURADA DE 200 X 100 MM, TIPO X (CRUZETA), COM TAMPA</w:t>
            </w:r>
          </w:p>
        </w:tc>
        <w:tc>
          <w:tcPr>
            <w:tcW w:w="3686" w:type="dxa"/>
            <w:shd w:val="clear" w:color="auto" w:fill="auto"/>
            <w:vAlign w:val="center"/>
            <w:hideMark/>
          </w:tcPr>
          <w:p w14:paraId="740B8CE7" w14:textId="77777777" w:rsidR="00BF19F2" w:rsidRPr="00754930" w:rsidRDefault="00BF19F2" w:rsidP="00754930">
            <w:pPr>
              <w:suppressAutoHyphens w:val="0"/>
              <w:rPr>
                <w:color w:val="000000"/>
                <w:lang w:eastAsia="pt-BR" w:bidi="ar-SA"/>
              </w:rPr>
            </w:pPr>
            <w:r w:rsidRPr="00754930">
              <w:rPr>
                <w:b/>
                <w:bCs/>
                <w:color w:val="000000"/>
                <w:lang w:eastAsia="pt-BR" w:bidi="ar-SA"/>
              </w:rPr>
              <w:t>ELECON / Cruzeta Horizontal para Eletrocalha 200 x 100 (EC-CAC15)</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25753B0B"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1 un.</w:t>
            </w:r>
          </w:p>
        </w:tc>
        <w:tc>
          <w:tcPr>
            <w:tcW w:w="709" w:type="dxa"/>
            <w:shd w:val="clear" w:color="auto" w:fill="auto"/>
            <w:noWrap/>
            <w:vAlign w:val="center"/>
            <w:hideMark/>
          </w:tcPr>
          <w:p w14:paraId="1D66DE5A" w14:textId="77777777" w:rsidR="00BF19F2" w:rsidRPr="00754930" w:rsidRDefault="00BF19F2" w:rsidP="00754930">
            <w:pPr>
              <w:suppressAutoHyphens w:val="0"/>
              <w:jc w:val="center"/>
              <w:rPr>
                <w:color w:val="000000"/>
                <w:lang w:eastAsia="pt-BR" w:bidi="ar-SA"/>
              </w:rPr>
            </w:pPr>
            <w:r w:rsidRPr="00754930">
              <w:rPr>
                <w:color w:val="000000"/>
                <w:lang w:eastAsia="pt-BR" w:bidi="ar-SA"/>
              </w:rPr>
              <w:t>6,00</w:t>
            </w:r>
          </w:p>
        </w:tc>
        <w:tc>
          <w:tcPr>
            <w:tcW w:w="1417" w:type="dxa"/>
            <w:shd w:val="clear" w:color="auto" w:fill="auto"/>
            <w:noWrap/>
            <w:vAlign w:val="center"/>
            <w:hideMark/>
          </w:tcPr>
          <w:p w14:paraId="0E6CF5DE"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80,28 </w:t>
            </w:r>
          </w:p>
        </w:tc>
        <w:tc>
          <w:tcPr>
            <w:tcW w:w="1560" w:type="dxa"/>
            <w:shd w:val="clear" w:color="auto" w:fill="auto"/>
            <w:noWrap/>
            <w:vAlign w:val="center"/>
            <w:hideMark/>
          </w:tcPr>
          <w:p w14:paraId="052110F5"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481,68 </w:t>
            </w:r>
          </w:p>
        </w:tc>
      </w:tr>
      <w:tr w:rsidR="00BF19F2" w:rsidRPr="00BF19F2" w14:paraId="0CA5A9BC" w14:textId="77777777" w:rsidTr="00BF19F2">
        <w:trPr>
          <w:trHeight w:val="750"/>
        </w:trPr>
        <w:tc>
          <w:tcPr>
            <w:tcW w:w="559" w:type="dxa"/>
            <w:shd w:val="clear" w:color="auto" w:fill="auto"/>
            <w:noWrap/>
            <w:vAlign w:val="center"/>
            <w:hideMark/>
          </w:tcPr>
          <w:p w14:paraId="369D33E1" w14:textId="77777777" w:rsidR="00BF19F2" w:rsidRPr="00754930" w:rsidRDefault="00BF19F2" w:rsidP="00754930">
            <w:pPr>
              <w:suppressAutoHyphens w:val="0"/>
              <w:jc w:val="center"/>
              <w:rPr>
                <w:color w:val="000000"/>
                <w:lang w:eastAsia="pt-BR" w:bidi="ar-SA"/>
              </w:rPr>
            </w:pPr>
            <w:r w:rsidRPr="00754930">
              <w:rPr>
                <w:color w:val="000000"/>
                <w:lang w:eastAsia="pt-BR" w:bidi="ar-SA"/>
              </w:rPr>
              <w:lastRenderedPageBreak/>
              <w:t>52</w:t>
            </w:r>
          </w:p>
        </w:tc>
        <w:tc>
          <w:tcPr>
            <w:tcW w:w="4676" w:type="dxa"/>
            <w:shd w:val="clear" w:color="auto" w:fill="auto"/>
            <w:vAlign w:val="center"/>
            <w:hideMark/>
          </w:tcPr>
          <w:p w14:paraId="47DC0D7D" w14:textId="77777777" w:rsidR="00BF19F2" w:rsidRPr="00754930" w:rsidRDefault="00BF19F2" w:rsidP="00754930">
            <w:pPr>
              <w:suppressAutoHyphens w:val="0"/>
              <w:rPr>
                <w:color w:val="000000"/>
                <w:lang w:eastAsia="pt-BR" w:bidi="ar-SA"/>
              </w:rPr>
            </w:pPr>
            <w:r w:rsidRPr="00754930">
              <w:rPr>
                <w:color w:val="000000"/>
                <w:lang w:eastAsia="pt-BR" w:bidi="ar-SA"/>
              </w:rPr>
              <w:t>CONEXÃO PARA ELETROCALHA PERFURADA DE 200 X 100 MM, TIPO T (HORIZONTAL), COM TAMPA</w:t>
            </w:r>
          </w:p>
        </w:tc>
        <w:tc>
          <w:tcPr>
            <w:tcW w:w="3686" w:type="dxa"/>
            <w:shd w:val="clear" w:color="auto" w:fill="auto"/>
            <w:vAlign w:val="center"/>
            <w:hideMark/>
          </w:tcPr>
          <w:p w14:paraId="5FFE4A93" w14:textId="77777777" w:rsidR="00BF19F2" w:rsidRPr="00754930" w:rsidRDefault="00BF19F2" w:rsidP="00754930">
            <w:pPr>
              <w:suppressAutoHyphens w:val="0"/>
              <w:rPr>
                <w:color w:val="000000"/>
                <w:lang w:eastAsia="pt-BR" w:bidi="ar-SA"/>
              </w:rPr>
            </w:pPr>
            <w:r w:rsidRPr="00754930">
              <w:rPr>
                <w:b/>
                <w:bCs/>
                <w:color w:val="000000"/>
                <w:lang w:eastAsia="pt-BR" w:bidi="ar-SA"/>
              </w:rPr>
              <w:t>ELECON / Tê Horizontal 90° para Eletrocalha 200 x 100 (EC-CAC6)</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7A8AF87A"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1 un.</w:t>
            </w:r>
          </w:p>
        </w:tc>
        <w:tc>
          <w:tcPr>
            <w:tcW w:w="709" w:type="dxa"/>
            <w:shd w:val="clear" w:color="auto" w:fill="auto"/>
            <w:noWrap/>
            <w:vAlign w:val="center"/>
            <w:hideMark/>
          </w:tcPr>
          <w:p w14:paraId="406B68EA" w14:textId="77777777" w:rsidR="00BF19F2" w:rsidRPr="00754930" w:rsidRDefault="00BF19F2" w:rsidP="00754930">
            <w:pPr>
              <w:suppressAutoHyphens w:val="0"/>
              <w:jc w:val="center"/>
              <w:rPr>
                <w:color w:val="000000"/>
                <w:lang w:eastAsia="pt-BR" w:bidi="ar-SA"/>
              </w:rPr>
            </w:pPr>
            <w:r w:rsidRPr="00754930">
              <w:rPr>
                <w:color w:val="000000"/>
                <w:lang w:eastAsia="pt-BR" w:bidi="ar-SA"/>
              </w:rPr>
              <w:t>6,00</w:t>
            </w:r>
          </w:p>
        </w:tc>
        <w:tc>
          <w:tcPr>
            <w:tcW w:w="1417" w:type="dxa"/>
            <w:shd w:val="clear" w:color="auto" w:fill="auto"/>
            <w:noWrap/>
            <w:vAlign w:val="center"/>
            <w:hideMark/>
          </w:tcPr>
          <w:p w14:paraId="73A4B7F0"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32,14 </w:t>
            </w:r>
          </w:p>
        </w:tc>
        <w:tc>
          <w:tcPr>
            <w:tcW w:w="1560" w:type="dxa"/>
            <w:shd w:val="clear" w:color="auto" w:fill="auto"/>
            <w:noWrap/>
            <w:vAlign w:val="center"/>
            <w:hideMark/>
          </w:tcPr>
          <w:p w14:paraId="113177B7"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192,84 </w:t>
            </w:r>
          </w:p>
        </w:tc>
      </w:tr>
      <w:tr w:rsidR="00BF19F2" w:rsidRPr="00BF19F2" w14:paraId="191A7D24" w14:textId="77777777" w:rsidTr="00BF19F2">
        <w:trPr>
          <w:trHeight w:val="300"/>
        </w:trPr>
        <w:tc>
          <w:tcPr>
            <w:tcW w:w="559" w:type="dxa"/>
            <w:shd w:val="clear" w:color="000000" w:fill="2F75B5"/>
            <w:noWrap/>
            <w:vAlign w:val="center"/>
            <w:hideMark/>
          </w:tcPr>
          <w:p w14:paraId="5DBA88AD"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4676" w:type="dxa"/>
            <w:shd w:val="clear" w:color="000000" w:fill="2F75B5"/>
            <w:vAlign w:val="center"/>
            <w:hideMark/>
          </w:tcPr>
          <w:p w14:paraId="581A44CA" w14:textId="77777777" w:rsidR="00BF19F2" w:rsidRPr="00754930" w:rsidRDefault="00BF19F2" w:rsidP="00754930">
            <w:pPr>
              <w:suppressAutoHyphens w:val="0"/>
              <w:rPr>
                <w:b/>
                <w:bCs/>
                <w:color w:val="E7E6E6"/>
                <w:lang w:eastAsia="pt-BR" w:bidi="ar-SA"/>
              </w:rPr>
            </w:pPr>
            <w:r w:rsidRPr="00754930">
              <w:rPr>
                <w:b/>
                <w:bCs/>
                <w:color w:val="E7E6E6"/>
                <w:lang w:eastAsia="pt-BR" w:bidi="ar-SA"/>
              </w:rPr>
              <w:t>Derivações de Eletrocalhas para Eletrodutos</w:t>
            </w:r>
          </w:p>
        </w:tc>
        <w:tc>
          <w:tcPr>
            <w:tcW w:w="3686" w:type="dxa"/>
            <w:shd w:val="clear" w:color="000000" w:fill="2F75B5"/>
            <w:vAlign w:val="center"/>
            <w:hideMark/>
          </w:tcPr>
          <w:p w14:paraId="02CDE176"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0B2A10DC"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709" w:type="dxa"/>
            <w:shd w:val="clear" w:color="000000" w:fill="2F75B5"/>
            <w:noWrap/>
            <w:vAlign w:val="center"/>
            <w:hideMark/>
          </w:tcPr>
          <w:p w14:paraId="67D5813D"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04CBFFA5"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560" w:type="dxa"/>
            <w:shd w:val="clear" w:color="000000" w:fill="2F75B5"/>
            <w:noWrap/>
            <w:vAlign w:val="center"/>
            <w:hideMark/>
          </w:tcPr>
          <w:p w14:paraId="211B016F"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xml:space="preserve"> R$                        493,92 </w:t>
            </w:r>
          </w:p>
        </w:tc>
      </w:tr>
      <w:tr w:rsidR="00BF19F2" w:rsidRPr="00BF19F2" w14:paraId="4472F19B" w14:textId="77777777" w:rsidTr="00BF19F2">
        <w:trPr>
          <w:trHeight w:val="750"/>
        </w:trPr>
        <w:tc>
          <w:tcPr>
            <w:tcW w:w="559" w:type="dxa"/>
            <w:shd w:val="clear" w:color="auto" w:fill="auto"/>
            <w:noWrap/>
            <w:vAlign w:val="center"/>
            <w:hideMark/>
          </w:tcPr>
          <w:p w14:paraId="274E76C7" w14:textId="77777777" w:rsidR="00BF19F2" w:rsidRPr="00754930" w:rsidRDefault="00BF19F2" w:rsidP="00754930">
            <w:pPr>
              <w:suppressAutoHyphens w:val="0"/>
              <w:jc w:val="center"/>
              <w:rPr>
                <w:color w:val="000000"/>
                <w:lang w:eastAsia="pt-BR" w:bidi="ar-SA"/>
              </w:rPr>
            </w:pPr>
            <w:r w:rsidRPr="00754930">
              <w:rPr>
                <w:color w:val="000000"/>
                <w:lang w:eastAsia="pt-BR" w:bidi="ar-SA"/>
              </w:rPr>
              <w:t>53</w:t>
            </w:r>
          </w:p>
        </w:tc>
        <w:tc>
          <w:tcPr>
            <w:tcW w:w="4676" w:type="dxa"/>
            <w:shd w:val="clear" w:color="auto" w:fill="auto"/>
            <w:vAlign w:val="center"/>
            <w:hideMark/>
          </w:tcPr>
          <w:p w14:paraId="082F73CF" w14:textId="77777777" w:rsidR="00BF19F2" w:rsidRPr="00754930" w:rsidRDefault="00BF19F2" w:rsidP="00754930">
            <w:pPr>
              <w:suppressAutoHyphens w:val="0"/>
              <w:rPr>
                <w:color w:val="000000"/>
                <w:lang w:eastAsia="pt-BR" w:bidi="ar-SA"/>
              </w:rPr>
            </w:pPr>
            <w:r w:rsidRPr="00754930">
              <w:rPr>
                <w:color w:val="000000"/>
                <w:lang w:eastAsia="pt-BR" w:bidi="ar-SA"/>
              </w:rPr>
              <w:t>DERIVAÇÃO LATERAL DE ELETROCALHA PARA ELETRODUTOS 3/4"</w:t>
            </w:r>
          </w:p>
        </w:tc>
        <w:tc>
          <w:tcPr>
            <w:tcW w:w="3686" w:type="dxa"/>
            <w:shd w:val="clear" w:color="auto" w:fill="auto"/>
            <w:vAlign w:val="center"/>
            <w:hideMark/>
          </w:tcPr>
          <w:p w14:paraId="1F7A7291" w14:textId="77777777" w:rsidR="00BF19F2" w:rsidRPr="00754930" w:rsidRDefault="00BF19F2" w:rsidP="00754930">
            <w:pPr>
              <w:suppressAutoHyphens w:val="0"/>
              <w:rPr>
                <w:color w:val="000000"/>
                <w:lang w:eastAsia="pt-BR" w:bidi="ar-SA"/>
              </w:rPr>
            </w:pPr>
            <w:r w:rsidRPr="00754930">
              <w:rPr>
                <w:b/>
                <w:bCs/>
                <w:color w:val="000000"/>
                <w:lang w:eastAsia="pt-BR" w:bidi="ar-SA"/>
              </w:rPr>
              <w:t>CALHAS KENNEDY / Saída Horizontal para Eletroduto 3/4" (ref. CKE 553)</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3E3621D7"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10 un.</w:t>
            </w:r>
          </w:p>
        </w:tc>
        <w:tc>
          <w:tcPr>
            <w:tcW w:w="709" w:type="dxa"/>
            <w:shd w:val="clear" w:color="auto" w:fill="auto"/>
            <w:noWrap/>
            <w:vAlign w:val="center"/>
            <w:hideMark/>
          </w:tcPr>
          <w:p w14:paraId="3DBD0E7F"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18E1EC5D"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23,85 </w:t>
            </w:r>
          </w:p>
        </w:tc>
        <w:tc>
          <w:tcPr>
            <w:tcW w:w="1560" w:type="dxa"/>
            <w:shd w:val="clear" w:color="auto" w:fill="auto"/>
            <w:noWrap/>
            <w:vAlign w:val="center"/>
            <w:hideMark/>
          </w:tcPr>
          <w:p w14:paraId="2E35778A"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95,40 </w:t>
            </w:r>
          </w:p>
        </w:tc>
      </w:tr>
      <w:tr w:rsidR="00BF19F2" w:rsidRPr="00BF19F2" w14:paraId="1E3591B2" w14:textId="77777777" w:rsidTr="00BF19F2">
        <w:trPr>
          <w:trHeight w:val="750"/>
        </w:trPr>
        <w:tc>
          <w:tcPr>
            <w:tcW w:w="559" w:type="dxa"/>
            <w:shd w:val="clear" w:color="auto" w:fill="auto"/>
            <w:noWrap/>
            <w:vAlign w:val="center"/>
            <w:hideMark/>
          </w:tcPr>
          <w:p w14:paraId="3AB107B8" w14:textId="77777777" w:rsidR="00BF19F2" w:rsidRPr="00754930" w:rsidRDefault="00BF19F2" w:rsidP="00754930">
            <w:pPr>
              <w:suppressAutoHyphens w:val="0"/>
              <w:jc w:val="center"/>
              <w:rPr>
                <w:color w:val="000000"/>
                <w:lang w:eastAsia="pt-BR" w:bidi="ar-SA"/>
              </w:rPr>
            </w:pPr>
            <w:r w:rsidRPr="00754930">
              <w:rPr>
                <w:color w:val="000000"/>
                <w:lang w:eastAsia="pt-BR" w:bidi="ar-SA"/>
              </w:rPr>
              <w:t>54</w:t>
            </w:r>
          </w:p>
        </w:tc>
        <w:tc>
          <w:tcPr>
            <w:tcW w:w="4676" w:type="dxa"/>
            <w:shd w:val="clear" w:color="auto" w:fill="auto"/>
            <w:vAlign w:val="center"/>
            <w:hideMark/>
          </w:tcPr>
          <w:p w14:paraId="3481F7D5" w14:textId="77777777" w:rsidR="00BF19F2" w:rsidRPr="00754930" w:rsidRDefault="00BF19F2" w:rsidP="00754930">
            <w:pPr>
              <w:suppressAutoHyphens w:val="0"/>
              <w:rPr>
                <w:color w:val="000000"/>
                <w:lang w:eastAsia="pt-BR" w:bidi="ar-SA"/>
              </w:rPr>
            </w:pPr>
            <w:r w:rsidRPr="00754930">
              <w:rPr>
                <w:color w:val="000000"/>
                <w:lang w:eastAsia="pt-BR" w:bidi="ar-SA"/>
              </w:rPr>
              <w:t>DERIVAÇÃO LATERAL DE ELETROCALHA PARA ELETRODUTOS 1"</w:t>
            </w:r>
          </w:p>
        </w:tc>
        <w:tc>
          <w:tcPr>
            <w:tcW w:w="3686" w:type="dxa"/>
            <w:shd w:val="clear" w:color="auto" w:fill="auto"/>
            <w:vAlign w:val="center"/>
            <w:hideMark/>
          </w:tcPr>
          <w:p w14:paraId="790D85FC" w14:textId="77777777" w:rsidR="00BF19F2" w:rsidRPr="00754930" w:rsidRDefault="00BF19F2" w:rsidP="00754930">
            <w:pPr>
              <w:suppressAutoHyphens w:val="0"/>
              <w:rPr>
                <w:color w:val="000000"/>
                <w:lang w:eastAsia="pt-BR" w:bidi="ar-SA"/>
              </w:rPr>
            </w:pPr>
            <w:r w:rsidRPr="00754930">
              <w:rPr>
                <w:b/>
                <w:bCs/>
                <w:color w:val="000000"/>
                <w:lang w:eastAsia="pt-BR" w:bidi="ar-SA"/>
              </w:rPr>
              <w:t>CALHAS KENNEDY / Saída Horizontal para Eletroduto 1" (ref. CKE 553)</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460D6A80"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10 un.</w:t>
            </w:r>
          </w:p>
        </w:tc>
        <w:tc>
          <w:tcPr>
            <w:tcW w:w="709" w:type="dxa"/>
            <w:shd w:val="clear" w:color="auto" w:fill="auto"/>
            <w:noWrap/>
            <w:vAlign w:val="center"/>
            <w:hideMark/>
          </w:tcPr>
          <w:p w14:paraId="0BBB7C2E"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3297B5B9"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23,86 </w:t>
            </w:r>
          </w:p>
        </w:tc>
        <w:tc>
          <w:tcPr>
            <w:tcW w:w="1560" w:type="dxa"/>
            <w:shd w:val="clear" w:color="auto" w:fill="auto"/>
            <w:noWrap/>
            <w:vAlign w:val="center"/>
            <w:hideMark/>
          </w:tcPr>
          <w:p w14:paraId="012338DA"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95,44 </w:t>
            </w:r>
          </w:p>
        </w:tc>
      </w:tr>
      <w:tr w:rsidR="00BF19F2" w:rsidRPr="00BF19F2" w14:paraId="2359FCC1" w14:textId="77777777" w:rsidTr="00BF19F2">
        <w:trPr>
          <w:trHeight w:val="750"/>
        </w:trPr>
        <w:tc>
          <w:tcPr>
            <w:tcW w:w="559" w:type="dxa"/>
            <w:shd w:val="clear" w:color="auto" w:fill="auto"/>
            <w:noWrap/>
            <w:vAlign w:val="center"/>
            <w:hideMark/>
          </w:tcPr>
          <w:p w14:paraId="4805FE59" w14:textId="77777777" w:rsidR="00BF19F2" w:rsidRPr="00754930" w:rsidRDefault="00BF19F2" w:rsidP="00754930">
            <w:pPr>
              <w:suppressAutoHyphens w:val="0"/>
              <w:jc w:val="center"/>
              <w:rPr>
                <w:color w:val="000000"/>
                <w:lang w:eastAsia="pt-BR" w:bidi="ar-SA"/>
              </w:rPr>
            </w:pPr>
            <w:r w:rsidRPr="00754930">
              <w:rPr>
                <w:color w:val="000000"/>
                <w:lang w:eastAsia="pt-BR" w:bidi="ar-SA"/>
              </w:rPr>
              <w:t>55</w:t>
            </w:r>
          </w:p>
        </w:tc>
        <w:tc>
          <w:tcPr>
            <w:tcW w:w="4676" w:type="dxa"/>
            <w:shd w:val="clear" w:color="auto" w:fill="auto"/>
            <w:vAlign w:val="center"/>
            <w:hideMark/>
          </w:tcPr>
          <w:p w14:paraId="28FB7460" w14:textId="77777777" w:rsidR="00BF19F2" w:rsidRPr="00754930" w:rsidRDefault="00BF19F2" w:rsidP="00754930">
            <w:pPr>
              <w:suppressAutoHyphens w:val="0"/>
              <w:rPr>
                <w:color w:val="000000"/>
                <w:lang w:eastAsia="pt-BR" w:bidi="ar-SA"/>
              </w:rPr>
            </w:pPr>
            <w:r w:rsidRPr="00754930">
              <w:rPr>
                <w:color w:val="000000"/>
                <w:lang w:eastAsia="pt-BR" w:bidi="ar-SA"/>
              </w:rPr>
              <w:t>DERIVAÇÃO LATERAL DE ELETROCALHA PARA ELETRODUTOS 1.1/2"</w:t>
            </w:r>
          </w:p>
        </w:tc>
        <w:tc>
          <w:tcPr>
            <w:tcW w:w="3686" w:type="dxa"/>
            <w:shd w:val="clear" w:color="auto" w:fill="auto"/>
            <w:vAlign w:val="center"/>
            <w:hideMark/>
          </w:tcPr>
          <w:p w14:paraId="51AC4AC2" w14:textId="77777777" w:rsidR="00BF19F2" w:rsidRPr="00754930" w:rsidRDefault="00BF19F2" w:rsidP="00754930">
            <w:pPr>
              <w:suppressAutoHyphens w:val="0"/>
              <w:rPr>
                <w:color w:val="000000"/>
                <w:lang w:eastAsia="pt-BR" w:bidi="ar-SA"/>
              </w:rPr>
            </w:pPr>
            <w:r w:rsidRPr="00754930">
              <w:rPr>
                <w:b/>
                <w:bCs/>
                <w:color w:val="000000"/>
                <w:lang w:eastAsia="pt-BR" w:bidi="ar-SA"/>
              </w:rPr>
              <w:t>CALHAS KENNEDY / Saída Horizontal para Eletroduto 1.1/2" (ref. CKE 553)</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3E856598"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10 un.</w:t>
            </w:r>
          </w:p>
        </w:tc>
        <w:tc>
          <w:tcPr>
            <w:tcW w:w="709" w:type="dxa"/>
            <w:shd w:val="clear" w:color="auto" w:fill="auto"/>
            <w:noWrap/>
            <w:vAlign w:val="center"/>
            <w:hideMark/>
          </w:tcPr>
          <w:p w14:paraId="1E974BC4"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2D4265FC"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45,07 </w:t>
            </w:r>
          </w:p>
        </w:tc>
        <w:tc>
          <w:tcPr>
            <w:tcW w:w="1560" w:type="dxa"/>
            <w:shd w:val="clear" w:color="auto" w:fill="auto"/>
            <w:noWrap/>
            <w:vAlign w:val="center"/>
            <w:hideMark/>
          </w:tcPr>
          <w:p w14:paraId="674F4ED5"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180,28 </w:t>
            </w:r>
          </w:p>
        </w:tc>
      </w:tr>
      <w:tr w:rsidR="00BF19F2" w:rsidRPr="00BF19F2" w14:paraId="07864351" w14:textId="77777777" w:rsidTr="00BF19F2">
        <w:trPr>
          <w:trHeight w:val="750"/>
        </w:trPr>
        <w:tc>
          <w:tcPr>
            <w:tcW w:w="559" w:type="dxa"/>
            <w:shd w:val="clear" w:color="auto" w:fill="auto"/>
            <w:noWrap/>
            <w:vAlign w:val="center"/>
            <w:hideMark/>
          </w:tcPr>
          <w:p w14:paraId="5C07D799" w14:textId="77777777" w:rsidR="00BF19F2" w:rsidRPr="00754930" w:rsidRDefault="00BF19F2" w:rsidP="00754930">
            <w:pPr>
              <w:suppressAutoHyphens w:val="0"/>
              <w:jc w:val="center"/>
              <w:rPr>
                <w:color w:val="000000"/>
                <w:lang w:eastAsia="pt-BR" w:bidi="ar-SA"/>
              </w:rPr>
            </w:pPr>
            <w:r w:rsidRPr="00754930">
              <w:rPr>
                <w:color w:val="000000"/>
                <w:lang w:eastAsia="pt-BR" w:bidi="ar-SA"/>
              </w:rPr>
              <w:t>56</w:t>
            </w:r>
          </w:p>
        </w:tc>
        <w:tc>
          <w:tcPr>
            <w:tcW w:w="4676" w:type="dxa"/>
            <w:shd w:val="clear" w:color="auto" w:fill="auto"/>
            <w:vAlign w:val="center"/>
            <w:hideMark/>
          </w:tcPr>
          <w:p w14:paraId="33E6DCF4" w14:textId="77777777" w:rsidR="00BF19F2" w:rsidRPr="00754930" w:rsidRDefault="00BF19F2" w:rsidP="00754930">
            <w:pPr>
              <w:suppressAutoHyphens w:val="0"/>
              <w:rPr>
                <w:color w:val="000000"/>
                <w:lang w:eastAsia="pt-BR" w:bidi="ar-SA"/>
              </w:rPr>
            </w:pPr>
            <w:r w:rsidRPr="00754930">
              <w:rPr>
                <w:color w:val="000000"/>
                <w:lang w:eastAsia="pt-BR" w:bidi="ar-SA"/>
              </w:rPr>
              <w:t>DERIVAÇÃO LATERAL DE ELETROCALHA PARA ELETRODUTOS 2"</w:t>
            </w:r>
          </w:p>
        </w:tc>
        <w:tc>
          <w:tcPr>
            <w:tcW w:w="3686" w:type="dxa"/>
            <w:shd w:val="clear" w:color="auto" w:fill="auto"/>
            <w:vAlign w:val="center"/>
            <w:hideMark/>
          </w:tcPr>
          <w:p w14:paraId="3AB74459" w14:textId="77777777" w:rsidR="00BF19F2" w:rsidRPr="00754930" w:rsidRDefault="00BF19F2" w:rsidP="00754930">
            <w:pPr>
              <w:suppressAutoHyphens w:val="0"/>
              <w:rPr>
                <w:color w:val="000000"/>
                <w:lang w:eastAsia="pt-BR" w:bidi="ar-SA"/>
              </w:rPr>
            </w:pPr>
            <w:r w:rsidRPr="00754930">
              <w:rPr>
                <w:b/>
                <w:bCs/>
                <w:color w:val="000000"/>
                <w:lang w:eastAsia="pt-BR" w:bidi="ar-SA"/>
              </w:rPr>
              <w:t>CALHAS KENNEDY / Saída Horizontal para Eletroduto 2" (ref. CKE 553)</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78D528E8"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10 un.</w:t>
            </w:r>
          </w:p>
        </w:tc>
        <w:tc>
          <w:tcPr>
            <w:tcW w:w="709" w:type="dxa"/>
            <w:shd w:val="clear" w:color="auto" w:fill="auto"/>
            <w:noWrap/>
            <w:vAlign w:val="center"/>
            <w:hideMark/>
          </w:tcPr>
          <w:p w14:paraId="248F32EF"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24A1CEF8"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30,70 </w:t>
            </w:r>
          </w:p>
        </w:tc>
        <w:tc>
          <w:tcPr>
            <w:tcW w:w="1560" w:type="dxa"/>
            <w:shd w:val="clear" w:color="auto" w:fill="auto"/>
            <w:noWrap/>
            <w:vAlign w:val="center"/>
            <w:hideMark/>
          </w:tcPr>
          <w:p w14:paraId="6E8DD942"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122,80 </w:t>
            </w:r>
          </w:p>
        </w:tc>
      </w:tr>
      <w:tr w:rsidR="00BF19F2" w:rsidRPr="00BF19F2" w14:paraId="3D15B507" w14:textId="77777777" w:rsidTr="00BF19F2">
        <w:trPr>
          <w:trHeight w:val="300"/>
        </w:trPr>
        <w:tc>
          <w:tcPr>
            <w:tcW w:w="559" w:type="dxa"/>
            <w:shd w:val="clear" w:color="000000" w:fill="2F75B5"/>
            <w:noWrap/>
            <w:vAlign w:val="center"/>
            <w:hideMark/>
          </w:tcPr>
          <w:p w14:paraId="29E03150"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4676" w:type="dxa"/>
            <w:shd w:val="clear" w:color="000000" w:fill="2F75B5"/>
            <w:vAlign w:val="center"/>
            <w:hideMark/>
          </w:tcPr>
          <w:p w14:paraId="18D09691" w14:textId="77777777" w:rsidR="00BF19F2" w:rsidRPr="00754930" w:rsidRDefault="00BF19F2" w:rsidP="00754930">
            <w:pPr>
              <w:suppressAutoHyphens w:val="0"/>
              <w:rPr>
                <w:b/>
                <w:bCs/>
                <w:color w:val="E7E6E6"/>
                <w:lang w:eastAsia="pt-BR" w:bidi="ar-SA"/>
              </w:rPr>
            </w:pPr>
            <w:r w:rsidRPr="00754930">
              <w:rPr>
                <w:b/>
                <w:bCs/>
                <w:color w:val="E7E6E6"/>
                <w:lang w:eastAsia="pt-BR" w:bidi="ar-SA"/>
              </w:rPr>
              <w:t>Talas de Emenda para Eletrocalhas</w:t>
            </w:r>
          </w:p>
        </w:tc>
        <w:tc>
          <w:tcPr>
            <w:tcW w:w="3686" w:type="dxa"/>
            <w:shd w:val="clear" w:color="000000" w:fill="2F75B5"/>
            <w:vAlign w:val="center"/>
            <w:hideMark/>
          </w:tcPr>
          <w:p w14:paraId="152CFD9D"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72A22304"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709" w:type="dxa"/>
            <w:shd w:val="clear" w:color="000000" w:fill="2F75B5"/>
            <w:noWrap/>
            <w:vAlign w:val="center"/>
            <w:hideMark/>
          </w:tcPr>
          <w:p w14:paraId="51264FC1"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45CE9054"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560" w:type="dxa"/>
            <w:shd w:val="clear" w:color="000000" w:fill="2F75B5"/>
            <w:noWrap/>
            <w:vAlign w:val="center"/>
            <w:hideMark/>
          </w:tcPr>
          <w:p w14:paraId="2083D1F7"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xml:space="preserve"> R$                        104,64 </w:t>
            </w:r>
          </w:p>
        </w:tc>
      </w:tr>
      <w:tr w:rsidR="00BF19F2" w:rsidRPr="00BF19F2" w14:paraId="20A37684" w14:textId="77777777" w:rsidTr="00BF19F2">
        <w:trPr>
          <w:trHeight w:val="750"/>
        </w:trPr>
        <w:tc>
          <w:tcPr>
            <w:tcW w:w="559" w:type="dxa"/>
            <w:shd w:val="clear" w:color="auto" w:fill="auto"/>
            <w:noWrap/>
            <w:vAlign w:val="center"/>
            <w:hideMark/>
          </w:tcPr>
          <w:p w14:paraId="07514845" w14:textId="77777777" w:rsidR="00BF19F2" w:rsidRPr="00754930" w:rsidRDefault="00BF19F2" w:rsidP="00754930">
            <w:pPr>
              <w:suppressAutoHyphens w:val="0"/>
              <w:jc w:val="center"/>
              <w:rPr>
                <w:color w:val="000000"/>
                <w:lang w:eastAsia="pt-BR" w:bidi="ar-SA"/>
              </w:rPr>
            </w:pPr>
            <w:r w:rsidRPr="00754930">
              <w:rPr>
                <w:color w:val="000000"/>
                <w:lang w:eastAsia="pt-BR" w:bidi="ar-SA"/>
              </w:rPr>
              <w:t>57</w:t>
            </w:r>
          </w:p>
        </w:tc>
        <w:tc>
          <w:tcPr>
            <w:tcW w:w="4676" w:type="dxa"/>
            <w:shd w:val="clear" w:color="auto" w:fill="auto"/>
            <w:vAlign w:val="center"/>
            <w:hideMark/>
          </w:tcPr>
          <w:p w14:paraId="544E256E" w14:textId="77777777" w:rsidR="00BF19F2" w:rsidRPr="00754930" w:rsidRDefault="00BF19F2" w:rsidP="00754930">
            <w:pPr>
              <w:suppressAutoHyphens w:val="0"/>
              <w:rPr>
                <w:color w:val="000000"/>
                <w:lang w:eastAsia="pt-BR" w:bidi="ar-SA"/>
              </w:rPr>
            </w:pPr>
            <w:r w:rsidRPr="00754930">
              <w:rPr>
                <w:color w:val="000000"/>
                <w:lang w:eastAsia="pt-BR" w:bidi="ar-SA"/>
              </w:rPr>
              <w:t>TALA EMENDA RETA PERFURADO GALVANIZADO PARA ELETROCALHA 50 MM</w:t>
            </w:r>
          </w:p>
        </w:tc>
        <w:tc>
          <w:tcPr>
            <w:tcW w:w="3686" w:type="dxa"/>
            <w:shd w:val="clear" w:color="auto" w:fill="auto"/>
            <w:vAlign w:val="center"/>
            <w:hideMark/>
          </w:tcPr>
          <w:p w14:paraId="54FEC6CD" w14:textId="77777777" w:rsidR="00BF19F2" w:rsidRPr="00754930" w:rsidRDefault="00BF19F2" w:rsidP="00754930">
            <w:pPr>
              <w:suppressAutoHyphens w:val="0"/>
              <w:rPr>
                <w:color w:val="000000"/>
                <w:lang w:eastAsia="pt-BR" w:bidi="ar-SA"/>
              </w:rPr>
            </w:pPr>
            <w:r w:rsidRPr="00754930">
              <w:rPr>
                <w:b/>
                <w:bCs/>
                <w:color w:val="000000"/>
                <w:lang w:eastAsia="pt-BR" w:bidi="ar-SA"/>
              </w:rPr>
              <w:t>CALHAS KENNEDY / Tala Reforçada com Altura 50 mm (ref. CKE 550)</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7E96FCD4"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10 un.</w:t>
            </w:r>
          </w:p>
        </w:tc>
        <w:tc>
          <w:tcPr>
            <w:tcW w:w="709" w:type="dxa"/>
            <w:shd w:val="clear" w:color="auto" w:fill="auto"/>
            <w:noWrap/>
            <w:vAlign w:val="center"/>
            <w:hideMark/>
          </w:tcPr>
          <w:p w14:paraId="016E459C"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7E71170F"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9,23 </w:t>
            </w:r>
          </w:p>
        </w:tc>
        <w:tc>
          <w:tcPr>
            <w:tcW w:w="1560" w:type="dxa"/>
            <w:shd w:val="clear" w:color="auto" w:fill="auto"/>
            <w:noWrap/>
            <w:vAlign w:val="center"/>
            <w:hideMark/>
          </w:tcPr>
          <w:p w14:paraId="538E8CCA"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36,92 </w:t>
            </w:r>
          </w:p>
        </w:tc>
      </w:tr>
      <w:tr w:rsidR="00BF19F2" w:rsidRPr="00BF19F2" w14:paraId="1C05FACF" w14:textId="77777777" w:rsidTr="00BF19F2">
        <w:trPr>
          <w:trHeight w:val="750"/>
        </w:trPr>
        <w:tc>
          <w:tcPr>
            <w:tcW w:w="559" w:type="dxa"/>
            <w:shd w:val="clear" w:color="auto" w:fill="auto"/>
            <w:noWrap/>
            <w:vAlign w:val="center"/>
            <w:hideMark/>
          </w:tcPr>
          <w:p w14:paraId="2150FABF" w14:textId="77777777" w:rsidR="00BF19F2" w:rsidRPr="00754930" w:rsidRDefault="00BF19F2" w:rsidP="00754930">
            <w:pPr>
              <w:suppressAutoHyphens w:val="0"/>
              <w:jc w:val="center"/>
              <w:rPr>
                <w:color w:val="000000"/>
                <w:lang w:eastAsia="pt-BR" w:bidi="ar-SA"/>
              </w:rPr>
            </w:pPr>
            <w:r w:rsidRPr="00754930">
              <w:rPr>
                <w:color w:val="000000"/>
                <w:lang w:eastAsia="pt-BR" w:bidi="ar-SA"/>
              </w:rPr>
              <w:t>58</w:t>
            </w:r>
          </w:p>
        </w:tc>
        <w:tc>
          <w:tcPr>
            <w:tcW w:w="4676" w:type="dxa"/>
            <w:shd w:val="clear" w:color="auto" w:fill="auto"/>
            <w:vAlign w:val="center"/>
            <w:hideMark/>
          </w:tcPr>
          <w:p w14:paraId="3AB03592" w14:textId="77777777" w:rsidR="00BF19F2" w:rsidRPr="00754930" w:rsidRDefault="00BF19F2" w:rsidP="00754930">
            <w:pPr>
              <w:suppressAutoHyphens w:val="0"/>
              <w:rPr>
                <w:color w:val="000000"/>
                <w:lang w:eastAsia="pt-BR" w:bidi="ar-SA"/>
              </w:rPr>
            </w:pPr>
            <w:r w:rsidRPr="00754930">
              <w:rPr>
                <w:color w:val="000000"/>
                <w:lang w:eastAsia="pt-BR" w:bidi="ar-SA"/>
              </w:rPr>
              <w:t>TALA EMENDA RETA PERFURADO GALVANIZADO PARA ELETROCALHA 100 MM</w:t>
            </w:r>
          </w:p>
        </w:tc>
        <w:tc>
          <w:tcPr>
            <w:tcW w:w="3686" w:type="dxa"/>
            <w:shd w:val="clear" w:color="auto" w:fill="auto"/>
            <w:vAlign w:val="center"/>
            <w:hideMark/>
          </w:tcPr>
          <w:p w14:paraId="1504071F" w14:textId="77777777" w:rsidR="00BF19F2" w:rsidRPr="00754930" w:rsidRDefault="00BF19F2" w:rsidP="00754930">
            <w:pPr>
              <w:suppressAutoHyphens w:val="0"/>
              <w:rPr>
                <w:color w:val="000000"/>
                <w:lang w:eastAsia="pt-BR" w:bidi="ar-SA"/>
              </w:rPr>
            </w:pPr>
            <w:r w:rsidRPr="00754930">
              <w:rPr>
                <w:b/>
                <w:bCs/>
                <w:color w:val="000000"/>
                <w:lang w:eastAsia="pt-BR" w:bidi="ar-SA"/>
              </w:rPr>
              <w:t>CALHAS KENNEDY / Tala Reforçada com Altura 100 mm (ref. CKE 550)</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360B7922"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10 un.</w:t>
            </w:r>
          </w:p>
        </w:tc>
        <w:tc>
          <w:tcPr>
            <w:tcW w:w="709" w:type="dxa"/>
            <w:shd w:val="clear" w:color="auto" w:fill="auto"/>
            <w:noWrap/>
            <w:vAlign w:val="center"/>
            <w:hideMark/>
          </w:tcPr>
          <w:p w14:paraId="7132ED68"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49CAA9BD"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16,93 </w:t>
            </w:r>
          </w:p>
        </w:tc>
        <w:tc>
          <w:tcPr>
            <w:tcW w:w="1560" w:type="dxa"/>
            <w:shd w:val="clear" w:color="auto" w:fill="auto"/>
            <w:noWrap/>
            <w:vAlign w:val="center"/>
            <w:hideMark/>
          </w:tcPr>
          <w:p w14:paraId="7EDE9458"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67,72 </w:t>
            </w:r>
          </w:p>
        </w:tc>
      </w:tr>
      <w:tr w:rsidR="00BF19F2" w:rsidRPr="00BF19F2" w14:paraId="7FC4BE33" w14:textId="77777777" w:rsidTr="00BF19F2">
        <w:trPr>
          <w:trHeight w:val="300"/>
        </w:trPr>
        <w:tc>
          <w:tcPr>
            <w:tcW w:w="559" w:type="dxa"/>
            <w:shd w:val="clear" w:color="000000" w:fill="2F75B5"/>
            <w:noWrap/>
            <w:vAlign w:val="center"/>
            <w:hideMark/>
          </w:tcPr>
          <w:p w14:paraId="687096F2"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4676" w:type="dxa"/>
            <w:shd w:val="clear" w:color="000000" w:fill="2F75B5"/>
            <w:vAlign w:val="center"/>
            <w:hideMark/>
          </w:tcPr>
          <w:p w14:paraId="425BC39D" w14:textId="77777777" w:rsidR="00BF19F2" w:rsidRPr="00754930" w:rsidRDefault="00BF19F2" w:rsidP="00754930">
            <w:pPr>
              <w:suppressAutoHyphens w:val="0"/>
              <w:rPr>
                <w:b/>
                <w:bCs/>
                <w:color w:val="E7E6E6"/>
                <w:lang w:eastAsia="pt-BR" w:bidi="ar-SA"/>
              </w:rPr>
            </w:pPr>
            <w:r w:rsidRPr="00754930">
              <w:rPr>
                <w:b/>
                <w:bCs/>
                <w:color w:val="E7E6E6"/>
                <w:lang w:eastAsia="pt-BR" w:bidi="ar-SA"/>
              </w:rPr>
              <w:t>Septos para Eletrocalhas</w:t>
            </w:r>
          </w:p>
        </w:tc>
        <w:tc>
          <w:tcPr>
            <w:tcW w:w="3686" w:type="dxa"/>
            <w:shd w:val="clear" w:color="000000" w:fill="2F75B5"/>
            <w:vAlign w:val="center"/>
            <w:hideMark/>
          </w:tcPr>
          <w:p w14:paraId="556C47FC"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7A4FBA3D"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709" w:type="dxa"/>
            <w:shd w:val="clear" w:color="000000" w:fill="2F75B5"/>
            <w:noWrap/>
            <w:vAlign w:val="center"/>
            <w:hideMark/>
          </w:tcPr>
          <w:p w14:paraId="5FA8AE91"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653DECFB"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560" w:type="dxa"/>
            <w:shd w:val="clear" w:color="000000" w:fill="2F75B5"/>
            <w:noWrap/>
            <w:vAlign w:val="center"/>
            <w:hideMark/>
          </w:tcPr>
          <w:p w14:paraId="13B94023"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xml:space="preserve"> R$                        769,95 </w:t>
            </w:r>
          </w:p>
        </w:tc>
      </w:tr>
      <w:tr w:rsidR="00BF19F2" w:rsidRPr="00BF19F2" w14:paraId="43AE9D32" w14:textId="77777777" w:rsidTr="00BF19F2">
        <w:trPr>
          <w:trHeight w:val="750"/>
        </w:trPr>
        <w:tc>
          <w:tcPr>
            <w:tcW w:w="559" w:type="dxa"/>
            <w:shd w:val="clear" w:color="auto" w:fill="auto"/>
            <w:noWrap/>
            <w:vAlign w:val="center"/>
            <w:hideMark/>
          </w:tcPr>
          <w:p w14:paraId="53445656" w14:textId="77777777" w:rsidR="00BF19F2" w:rsidRPr="00754930" w:rsidRDefault="00BF19F2" w:rsidP="00754930">
            <w:pPr>
              <w:suppressAutoHyphens w:val="0"/>
              <w:jc w:val="center"/>
              <w:rPr>
                <w:color w:val="000000"/>
                <w:lang w:eastAsia="pt-BR" w:bidi="ar-SA"/>
              </w:rPr>
            </w:pPr>
            <w:r w:rsidRPr="00754930">
              <w:rPr>
                <w:color w:val="000000"/>
                <w:lang w:eastAsia="pt-BR" w:bidi="ar-SA"/>
              </w:rPr>
              <w:t>59</w:t>
            </w:r>
          </w:p>
        </w:tc>
        <w:tc>
          <w:tcPr>
            <w:tcW w:w="4676" w:type="dxa"/>
            <w:shd w:val="clear" w:color="auto" w:fill="auto"/>
            <w:vAlign w:val="center"/>
            <w:hideMark/>
          </w:tcPr>
          <w:p w14:paraId="7FB0FE99" w14:textId="77777777" w:rsidR="00BF19F2" w:rsidRPr="00754930" w:rsidRDefault="00BF19F2" w:rsidP="00754930">
            <w:pPr>
              <w:suppressAutoHyphens w:val="0"/>
              <w:rPr>
                <w:color w:val="000000"/>
                <w:lang w:eastAsia="pt-BR" w:bidi="ar-SA"/>
              </w:rPr>
            </w:pPr>
            <w:r w:rsidRPr="00754930">
              <w:rPr>
                <w:color w:val="000000"/>
                <w:lang w:eastAsia="pt-BR" w:bidi="ar-SA"/>
              </w:rPr>
              <w:t>SEPTO DIVISOR PERFURADO GALVANIZADO PARA ELETROCALHA 50 MM</w:t>
            </w:r>
          </w:p>
        </w:tc>
        <w:tc>
          <w:tcPr>
            <w:tcW w:w="3686" w:type="dxa"/>
            <w:shd w:val="clear" w:color="auto" w:fill="auto"/>
            <w:vAlign w:val="center"/>
            <w:hideMark/>
          </w:tcPr>
          <w:p w14:paraId="44244039" w14:textId="77777777" w:rsidR="00BF19F2" w:rsidRPr="00754930" w:rsidRDefault="00BF19F2" w:rsidP="00754930">
            <w:pPr>
              <w:suppressAutoHyphens w:val="0"/>
              <w:rPr>
                <w:color w:val="000000"/>
                <w:lang w:eastAsia="pt-BR" w:bidi="ar-SA"/>
              </w:rPr>
            </w:pPr>
            <w:r w:rsidRPr="00754930">
              <w:rPr>
                <w:b/>
                <w:bCs/>
                <w:color w:val="000000"/>
                <w:lang w:eastAsia="pt-BR" w:bidi="ar-SA"/>
              </w:rPr>
              <w:t>CALHAS KENNEDY / Septo Divisor Perfurado com Altura 50 mm (ref. CKE 511)</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221F246A" w14:textId="77777777" w:rsidR="00BF19F2" w:rsidRPr="00754930" w:rsidRDefault="00BF19F2" w:rsidP="00754930">
            <w:pPr>
              <w:suppressAutoHyphens w:val="0"/>
              <w:jc w:val="center"/>
              <w:rPr>
                <w:color w:val="000000"/>
                <w:lang w:eastAsia="pt-BR" w:bidi="ar-SA"/>
              </w:rPr>
            </w:pPr>
            <w:r w:rsidRPr="00754930">
              <w:rPr>
                <w:color w:val="000000"/>
                <w:lang w:eastAsia="pt-BR" w:bidi="ar-SA"/>
              </w:rPr>
              <w:t>Barra de 3 m</w:t>
            </w:r>
          </w:p>
        </w:tc>
        <w:tc>
          <w:tcPr>
            <w:tcW w:w="709" w:type="dxa"/>
            <w:shd w:val="clear" w:color="auto" w:fill="auto"/>
            <w:noWrap/>
            <w:vAlign w:val="center"/>
            <w:hideMark/>
          </w:tcPr>
          <w:p w14:paraId="1FC4B214" w14:textId="77777777" w:rsidR="00BF19F2" w:rsidRPr="00754930" w:rsidRDefault="00BF19F2" w:rsidP="00754930">
            <w:pPr>
              <w:suppressAutoHyphens w:val="0"/>
              <w:jc w:val="center"/>
              <w:rPr>
                <w:color w:val="000000"/>
                <w:lang w:eastAsia="pt-BR" w:bidi="ar-SA"/>
              </w:rPr>
            </w:pPr>
            <w:r w:rsidRPr="00754930">
              <w:rPr>
                <w:color w:val="000000"/>
                <w:lang w:eastAsia="pt-BR" w:bidi="ar-SA"/>
              </w:rPr>
              <w:t>15,00</w:t>
            </w:r>
          </w:p>
        </w:tc>
        <w:tc>
          <w:tcPr>
            <w:tcW w:w="1417" w:type="dxa"/>
            <w:shd w:val="clear" w:color="auto" w:fill="auto"/>
            <w:noWrap/>
            <w:vAlign w:val="center"/>
            <w:hideMark/>
          </w:tcPr>
          <w:p w14:paraId="57F06C40"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19,31 </w:t>
            </w:r>
          </w:p>
        </w:tc>
        <w:tc>
          <w:tcPr>
            <w:tcW w:w="1560" w:type="dxa"/>
            <w:shd w:val="clear" w:color="auto" w:fill="auto"/>
            <w:noWrap/>
            <w:vAlign w:val="center"/>
            <w:hideMark/>
          </w:tcPr>
          <w:p w14:paraId="3D75BBED"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289,65 </w:t>
            </w:r>
          </w:p>
        </w:tc>
      </w:tr>
      <w:tr w:rsidR="00BF19F2" w:rsidRPr="00BF19F2" w14:paraId="542E6FE4" w14:textId="77777777" w:rsidTr="00BF19F2">
        <w:trPr>
          <w:trHeight w:val="750"/>
        </w:trPr>
        <w:tc>
          <w:tcPr>
            <w:tcW w:w="559" w:type="dxa"/>
            <w:shd w:val="clear" w:color="auto" w:fill="auto"/>
            <w:noWrap/>
            <w:vAlign w:val="center"/>
            <w:hideMark/>
          </w:tcPr>
          <w:p w14:paraId="2A23D6C6" w14:textId="77777777" w:rsidR="00BF19F2" w:rsidRPr="00754930" w:rsidRDefault="00BF19F2" w:rsidP="00754930">
            <w:pPr>
              <w:suppressAutoHyphens w:val="0"/>
              <w:jc w:val="center"/>
              <w:rPr>
                <w:color w:val="000000"/>
                <w:lang w:eastAsia="pt-BR" w:bidi="ar-SA"/>
              </w:rPr>
            </w:pPr>
            <w:r w:rsidRPr="00754930">
              <w:rPr>
                <w:color w:val="000000"/>
                <w:lang w:eastAsia="pt-BR" w:bidi="ar-SA"/>
              </w:rPr>
              <w:lastRenderedPageBreak/>
              <w:t>60</w:t>
            </w:r>
          </w:p>
        </w:tc>
        <w:tc>
          <w:tcPr>
            <w:tcW w:w="4676" w:type="dxa"/>
            <w:shd w:val="clear" w:color="auto" w:fill="auto"/>
            <w:vAlign w:val="center"/>
            <w:hideMark/>
          </w:tcPr>
          <w:p w14:paraId="3BF33E13" w14:textId="77777777" w:rsidR="00BF19F2" w:rsidRPr="00754930" w:rsidRDefault="00BF19F2" w:rsidP="00754930">
            <w:pPr>
              <w:suppressAutoHyphens w:val="0"/>
              <w:rPr>
                <w:color w:val="000000"/>
                <w:lang w:eastAsia="pt-BR" w:bidi="ar-SA"/>
              </w:rPr>
            </w:pPr>
            <w:r w:rsidRPr="00754930">
              <w:rPr>
                <w:color w:val="000000"/>
                <w:lang w:eastAsia="pt-BR" w:bidi="ar-SA"/>
              </w:rPr>
              <w:t>SEPTO DIVISOR PERFURADO GALVANIZADO PARA ELETROCALHA 100 MM</w:t>
            </w:r>
          </w:p>
        </w:tc>
        <w:tc>
          <w:tcPr>
            <w:tcW w:w="3686" w:type="dxa"/>
            <w:shd w:val="clear" w:color="auto" w:fill="auto"/>
            <w:vAlign w:val="center"/>
            <w:hideMark/>
          </w:tcPr>
          <w:p w14:paraId="7DA13810" w14:textId="77777777" w:rsidR="00BF19F2" w:rsidRPr="00754930" w:rsidRDefault="00BF19F2" w:rsidP="00754930">
            <w:pPr>
              <w:suppressAutoHyphens w:val="0"/>
              <w:rPr>
                <w:color w:val="000000"/>
                <w:lang w:eastAsia="pt-BR" w:bidi="ar-SA"/>
              </w:rPr>
            </w:pPr>
            <w:r w:rsidRPr="00754930">
              <w:rPr>
                <w:b/>
                <w:bCs/>
                <w:color w:val="000000"/>
                <w:lang w:eastAsia="pt-BR" w:bidi="ar-SA"/>
              </w:rPr>
              <w:t>CALHAS KENNEDY / Septo Divisor Perfurado com Altura 100 mm (ref. CKE 511)</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2B96A71D" w14:textId="77777777" w:rsidR="00BF19F2" w:rsidRPr="00754930" w:rsidRDefault="00BF19F2" w:rsidP="00754930">
            <w:pPr>
              <w:suppressAutoHyphens w:val="0"/>
              <w:jc w:val="center"/>
              <w:rPr>
                <w:color w:val="000000"/>
                <w:lang w:eastAsia="pt-BR" w:bidi="ar-SA"/>
              </w:rPr>
            </w:pPr>
            <w:r w:rsidRPr="00754930">
              <w:rPr>
                <w:color w:val="000000"/>
                <w:lang w:eastAsia="pt-BR" w:bidi="ar-SA"/>
              </w:rPr>
              <w:t>Barra de 3 m</w:t>
            </w:r>
          </w:p>
        </w:tc>
        <w:tc>
          <w:tcPr>
            <w:tcW w:w="709" w:type="dxa"/>
            <w:shd w:val="clear" w:color="auto" w:fill="auto"/>
            <w:noWrap/>
            <w:vAlign w:val="center"/>
            <w:hideMark/>
          </w:tcPr>
          <w:p w14:paraId="4D95D55B" w14:textId="77777777" w:rsidR="00BF19F2" w:rsidRPr="00754930" w:rsidRDefault="00BF19F2" w:rsidP="00754930">
            <w:pPr>
              <w:suppressAutoHyphens w:val="0"/>
              <w:jc w:val="center"/>
              <w:rPr>
                <w:color w:val="000000"/>
                <w:lang w:eastAsia="pt-BR" w:bidi="ar-SA"/>
              </w:rPr>
            </w:pPr>
            <w:r w:rsidRPr="00754930">
              <w:rPr>
                <w:color w:val="000000"/>
                <w:lang w:eastAsia="pt-BR" w:bidi="ar-SA"/>
              </w:rPr>
              <w:t>15,00</w:t>
            </w:r>
          </w:p>
        </w:tc>
        <w:tc>
          <w:tcPr>
            <w:tcW w:w="1417" w:type="dxa"/>
            <w:shd w:val="clear" w:color="auto" w:fill="auto"/>
            <w:noWrap/>
            <w:vAlign w:val="center"/>
            <w:hideMark/>
          </w:tcPr>
          <w:p w14:paraId="0826EB63"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32,02 </w:t>
            </w:r>
          </w:p>
        </w:tc>
        <w:tc>
          <w:tcPr>
            <w:tcW w:w="1560" w:type="dxa"/>
            <w:shd w:val="clear" w:color="auto" w:fill="auto"/>
            <w:noWrap/>
            <w:vAlign w:val="center"/>
            <w:hideMark/>
          </w:tcPr>
          <w:p w14:paraId="5820FAF2"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480,30 </w:t>
            </w:r>
          </w:p>
        </w:tc>
      </w:tr>
      <w:tr w:rsidR="00BF19F2" w:rsidRPr="00BF19F2" w14:paraId="7BF414B5" w14:textId="77777777" w:rsidTr="00BF19F2">
        <w:trPr>
          <w:trHeight w:val="300"/>
        </w:trPr>
        <w:tc>
          <w:tcPr>
            <w:tcW w:w="559" w:type="dxa"/>
            <w:shd w:val="clear" w:color="000000" w:fill="2F75B5"/>
            <w:noWrap/>
            <w:vAlign w:val="center"/>
            <w:hideMark/>
          </w:tcPr>
          <w:p w14:paraId="26FEAF83"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4676" w:type="dxa"/>
            <w:shd w:val="clear" w:color="000000" w:fill="2F75B5"/>
            <w:vAlign w:val="center"/>
            <w:hideMark/>
          </w:tcPr>
          <w:p w14:paraId="139FF16F" w14:textId="77777777" w:rsidR="00BF19F2" w:rsidRPr="00754930" w:rsidRDefault="00BF19F2" w:rsidP="00754930">
            <w:pPr>
              <w:suppressAutoHyphens w:val="0"/>
              <w:rPr>
                <w:b/>
                <w:bCs/>
                <w:color w:val="E7E6E6"/>
                <w:lang w:eastAsia="pt-BR" w:bidi="ar-SA"/>
              </w:rPr>
            </w:pPr>
            <w:r w:rsidRPr="00754930">
              <w:rPr>
                <w:b/>
                <w:bCs/>
                <w:color w:val="E7E6E6"/>
                <w:lang w:eastAsia="pt-BR" w:bidi="ar-SA"/>
              </w:rPr>
              <w:t>Acessórios para Suspensão de Eletrocalhas</w:t>
            </w:r>
          </w:p>
        </w:tc>
        <w:tc>
          <w:tcPr>
            <w:tcW w:w="3686" w:type="dxa"/>
            <w:shd w:val="clear" w:color="000000" w:fill="2F75B5"/>
            <w:vAlign w:val="center"/>
            <w:hideMark/>
          </w:tcPr>
          <w:p w14:paraId="79FDF5AE"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53E0356D"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709" w:type="dxa"/>
            <w:shd w:val="clear" w:color="000000" w:fill="2F75B5"/>
            <w:noWrap/>
            <w:vAlign w:val="center"/>
            <w:hideMark/>
          </w:tcPr>
          <w:p w14:paraId="5B6E8471"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39DBC7D4"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560" w:type="dxa"/>
            <w:shd w:val="clear" w:color="000000" w:fill="2F75B5"/>
            <w:noWrap/>
            <w:vAlign w:val="center"/>
            <w:hideMark/>
          </w:tcPr>
          <w:p w14:paraId="3F8DF59E"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xml:space="preserve"> R$                    1.277,40 </w:t>
            </w:r>
          </w:p>
        </w:tc>
      </w:tr>
      <w:tr w:rsidR="00BF19F2" w:rsidRPr="00BF19F2" w14:paraId="0C33499E" w14:textId="77777777" w:rsidTr="00BF19F2">
        <w:trPr>
          <w:trHeight w:val="750"/>
        </w:trPr>
        <w:tc>
          <w:tcPr>
            <w:tcW w:w="559" w:type="dxa"/>
            <w:shd w:val="clear" w:color="auto" w:fill="auto"/>
            <w:noWrap/>
            <w:vAlign w:val="center"/>
            <w:hideMark/>
          </w:tcPr>
          <w:p w14:paraId="600B510F" w14:textId="77777777" w:rsidR="00BF19F2" w:rsidRPr="00754930" w:rsidRDefault="00BF19F2" w:rsidP="00754930">
            <w:pPr>
              <w:suppressAutoHyphens w:val="0"/>
              <w:jc w:val="center"/>
              <w:rPr>
                <w:color w:val="000000"/>
                <w:lang w:eastAsia="pt-BR" w:bidi="ar-SA"/>
              </w:rPr>
            </w:pPr>
            <w:r w:rsidRPr="00754930">
              <w:rPr>
                <w:color w:val="000000"/>
                <w:lang w:eastAsia="pt-BR" w:bidi="ar-SA"/>
              </w:rPr>
              <w:t>61</w:t>
            </w:r>
          </w:p>
        </w:tc>
        <w:tc>
          <w:tcPr>
            <w:tcW w:w="4676" w:type="dxa"/>
            <w:shd w:val="clear" w:color="auto" w:fill="auto"/>
            <w:vAlign w:val="center"/>
            <w:hideMark/>
          </w:tcPr>
          <w:p w14:paraId="2D31A6E2" w14:textId="77777777" w:rsidR="00BF19F2" w:rsidRPr="00754930" w:rsidRDefault="00BF19F2" w:rsidP="00754930">
            <w:pPr>
              <w:suppressAutoHyphens w:val="0"/>
              <w:rPr>
                <w:color w:val="000000"/>
                <w:lang w:eastAsia="pt-BR" w:bidi="ar-SA"/>
              </w:rPr>
            </w:pPr>
            <w:r w:rsidRPr="00754930">
              <w:rPr>
                <w:color w:val="000000"/>
                <w:lang w:eastAsia="pt-BR" w:bidi="ar-SA"/>
              </w:rPr>
              <w:t>SUSPENSÃO VERTICAL (IGREJINHA) PARA ELETROCALHA PERFURADA 100 X 50MM</w:t>
            </w:r>
          </w:p>
        </w:tc>
        <w:tc>
          <w:tcPr>
            <w:tcW w:w="3686" w:type="dxa"/>
            <w:shd w:val="clear" w:color="auto" w:fill="auto"/>
            <w:vAlign w:val="center"/>
            <w:hideMark/>
          </w:tcPr>
          <w:p w14:paraId="64DBFE4C" w14:textId="77777777" w:rsidR="00BF19F2" w:rsidRPr="00754930" w:rsidRDefault="00BF19F2" w:rsidP="00754930">
            <w:pPr>
              <w:suppressAutoHyphens w:val="0"/>
              <w:rPr>
                <w:color w:val="000000"/>
                <w:lang w:eastAsia="pt-BR" w:bidi="ar-SA"/>
              </w:rPr>
            </w:pPr>
            <w:r w:rsidRPr="00754930">
              <w:rPr>
                <w:b/>
                <w:bCs/>
                <w:color w:val="000000"/>
                <w:lang w:eastAsia="pt-BR" w:bidi="ar-SA"/>
              </w:rPr>
              <w:t>CALHAS KENNEDY / Suporte Vertical para Eletrocalha com Largura 100 mm (ref. CKE 556)</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2AB8F340"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1 un.</w:t>
            </w:r>
          </w:p>
        </w:tc>
        <w:tc>
          <w:tcPr>
            <w:tcW w:w="709" w:type="dxa"/>
            <w:shd w:val="clear" w:color="auto" w:fill="auto"/>
            <w:noWrap/>
            <w:vAlign w:val="center"/>
            <w:hideMark/>
          </w:tcPr>
          <w:p w14:paraId="1458ACA1" w14:textId="77777777" w:rsidR="00BF19F2" w:rsidRPr="00754930" w:rsidRDefault="00BF19F2" w:rsidP="00754930">
            <w:pPr>
              <w:suppressAutoHyphens w:val="0"/>
              <w:jc w:val="center"/>
              <w:rPr>
                <w:color w:val="000000"/>
                <w:lang w:eastAsia="pt-BR" w:bidi="ar-SA"/>
              </w:rPr>
            </w:pPr>
            <w:r w:rsidRPr="00754930">
              <w:rPr>
                <w:color w:val="000000"/>
                <w:lang w:eastAsia="pt-BR" w:bidi="ar-SA"/>
              </w:rPr>
              <w:t>15,00</w:t>
            </w:r>
          </w:p>
        </w:tc>
        <w:tc>
          <w:tcPr>
            <w:tcW w:w="1417" w:type="dxa"/>
            <w:shd w:val="clear" w:color="auto" w:fill="auto"/>
            <w:noWrap/>
            <w:vAlign w:val="center"/>
            <w:hideMark/>
          </w:tcPr>
          <w:p w14:paraId="28E34FD1"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4,95 </w:t>
            </w:r>
          </w:p>
        </w:tc>
        <w:tc>
          <w:tcPr>
            <w:tcW w:w="1560" w:type="dxa"/>
            <w:shd w:val="clear" w:color="auto" w:fill="auto"/>
            <w:noWrap/>
            <w:vAlign w:val="center"/>
            <w:hideMark/>
          </w:tcPr>
          <w:p w14:paraId="3379C8A9"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74,25 </w:t>
            </w:r>
          </w:p>
        </w:tc>
      </w:tr>
      <w:tr w:rsidR="00BF19F2" w:rsidRPr="00BF19F2" w14:paraId="2A3A3B17" w14:textId="77777777" w:rsidTr="00BF19F2">
        <w:trPr>
          <w:trHeight w:val="750"/>
        </w:trPr>
        <w:tc>
          <w:tcPr>
            <w:tcW w:w="559" w:type="dxa"/>
            <w:shd w:val="clear" w:color="auto" w:fill="auto"/>
            <w:noWrap/>
            <w:vAlign w:val="center"/>
            <w:hideMark/>
          </w:tcPr>
          <w:p w14:paraId="4428070F" w14:textId="77777777" w:rsidR="00BF19F2" w:rsidRPr="00754930" w:rsidRDefault="00BF19F2" w:rsidP="00754930">
            <w:pPr>
              <w:suppressAutoHyphens w:val="0"/>
              <w:jc w:val="center"/>
              <w:rPr>
                <w:color w:val="000000"/>
                <w:lang w:eastAsia="pt-BR" w:bidi="ar-SA"/>
              </w:rPr>
            </w:pPr>
            <w:r w:rsidRPr="00754930">
              <w:rPr>
                <w:color w:val="000000"/>
                <w:lang w:eastAsia="pt-BR" w:bidi="ar-SA"/>
              </w:rPr>
              <w:t>62</w:t>
            </w:r>
          </w:p>
        </w:tc>
        <w:tc>
          <w:tcPr>
            <w:tcW w:w="4676" w:type="dxa"/>
            <w:shd w:val="clear" w:color="auto" w:fill="auto"/>
            <w:vAlign w:val="center"/>
            <w:hideMark/>
          </w:tcPr>
          <w:p w14:paraId="4EA39BD2" w14:textId="77777777" w:rsidR="00BF19F2" w:rsidRPr="00754930" w:rsidRDefault="00BF19F2" w:rsidP="00754930">
            <w:pPr>
              <w:suppressAutoHyphens w:val="0"/>
              <w:rPr>
                <w:color w:val="000000"/>
                <w:lang w:eastAsia="pt-BR" w:bidi="ar-SA"/>
              </w:rPr>
            </w:pPr>
            <w:r w:rsidRPr="00754930">
              <w:rPr>
                <w:color w:val="000000"/>
                <w:lang w:eastAsia="pt-BR" w:bidi="ar-SA"/>
              </w:rPr>
              <w:t>SUSPENSÃO VERTICAL (IGREJINHA) PARA ELETROCALHA PERFURADA 150 X 100MM</w:t>
            </w:r>
          </w:p>
        </w:tc>
        <w:tc>
          <w:tcPr>
            <w:tcW w:w="3686" w:type="dxa"/>
            <w:shd w:val="clear" w:color="auto" w:fill="auto"/>
            <w:vAlign w:val="center"/>
            <w:hideMark/>
          </w:tcPr>
          <w:p w14:paraId="759DAB2A" w14:textId="77777777" w:rsidR="00BF19F2" w:rsidRPr="00754930" w:rsidRDefault="00BF19F2" w:rsidP="00754930">
            <w:pPr>
              <w:suppressAutoHyphens w:val="0"/>
              <w:rPr>
                <w:color w:val="000000"/>
                <w:lang w:eastAsia="pt-BR" w:bidi="ar-SA"/>
              </w:rPr>
            </w:pPr>
            <w:r w:rsidRPr="00754930">
              <w:rPr>
                <w:b/>
                <w:bCs/>
                <w:color w:val="000000"/>
                <w:lang w:eastAsia="pt-BR" w:bidi="ar-SA"/>
              </w:rPr>
              <w:t>CALHAS KENNEDY / Suporte Vertical para Eletrocalha com Largura 150 mm (ref. CKE 556)</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2407DA23"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1 un.</w:t>
            </w:r>
          </w:p>
        </w:tc>
        <w:tc>
          <w:tcPr>
            <w:tcW w:w="709" w:type="dxa"/>
            <w:shd w:val="clear" w:color="auto" w:fill="auto"/>
            <w:noWrap/>
            <w:vAlign w:val="center"/>
            <w:hideMark/>
          </w:tcPr>
          <w:p w14:paraId="5C48246A" w14:textId="77777777" w:rsidR="00BF19F2" w:rsidRPr="00754930" w:rsidRDefault="00BF19F2" w:rsidP="00754930">
            <w:pPr>
              <w:suppressAutoHyphens w:val="0"/>
              <w:jc w:val="center"/>
              <w:rPr>
                <w:color w:val="000000"/>
                <w:lang w:eastAsia="pt-BR" w:bidi="ar-SA"/>
              </w:rPr>
            </w:pPr>
            <w:r w:rsidRPr="00754930">
              <w:rPr>
                <w:color w:val="000000"/>
                <w:lang w:eastAsia="pt-BR" w:bidi="ar-SA"/>
              </w:rPr>
              <w:t>15,00</w:t>
            </w:r>
          </w:p>
        </w:tc>
        <w:tc>
          <w:tcPr>
            <w:tcW w:w="1417" w:type="dxa"/>
            <w:shd w:val="clear" w:color="auto" w:fill="auto"/>
            <w:noWrap/>
            <w:vAlign w:val="center"/>
            <w:hideMark/>
          </w:tcPr>
          <w:p w14:paraId="56A9DD15"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8,52 </w:t>
            </w:r>
          </w:p>
        </w:tc>
        <w:tc>
          <w:tcPr>
            <w:tcW w:w="1560" w:type="dxa"/>
            <w:shd w:val="clear" w:color="auto" w:fill="auto"/>
            <w:noWrap/>
            <w:vAlign w:val="center"/>
            <w:hideMark/>
          </w:tcPr>
          <w:p w14:paraId="4D936205"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127,80 </w:t>
            </w:r>
          </w:p>
        </w:tc>
      </w:tr>
      <w:tr w:rsidR="00BF19F2" w:rsidRPr="00BF19F2" w14:paraId="7117FAAA" w14:textId="77777777" w:rsidTr="00BF19F2">
        <w:trPr>
          <w:trHeight w:val="750"/>
        </w:trPr>
        <w:tc>
          <w:tcPr>
            <w:tcW w:w="559" w:type="dxa"/>
            <w:shd w:val="clear" w:color="auto" w:fill="auto"/>
            <w:noWrap/>
            <w:vAlign w:val="center"/>
            <w:hideMark/>
          </w:tcPr>
          <w:p w14:paraId="01B54B33" w14:textId="77777777" w:rsidR="00BF19F2" w:rsidRPr="00754930" w:rsidRDefault="00BF19F2" w:rsidP="00754930">
            <w:pPr>
              <w:suppressAutoHyphens w:val="0"/>
              <w:jc w:val="center"/>
              <w:rPr>
                <w:color w:val="000000"/>
                <w:lang w:eastAsia="pt-BR" w:bidi="ar-SA"/>
              </w:rPr>
            </w:pPr>
            <w:r w:rsidRPr="00754930">
              <w:rPr>
                <w:color w:val="000000"/>
                <w:lang w:eastAsia="pt-BR" w:bidi="ar-SA"/>
              </w:rPr>
              <w:t>63</w:t>
            </w:r>
          </w:p>
        </w:tc>
        <w:tc>
          <w:tcPr>
            <w:tcW w:w="4676" w:type="dxa"/>
            <w:shd w:val="clear" w:color="auto" w:fill="auto"/>
            <w:vAlign w:val="center"/>
            <w:hideMark/>
          </w:tcPr>
          <w:p w14:paraId="231290A3" w14:textId="77777777" w:rsidR="00BF19F2" w:rsidRPr="00754930" w:rsidRDefault="00BF19F2" w:rsidP="00754930">
            <w:pPr>
              <w:suppressAutoHyphens w:val="0"/>
              <w:rPr>
                <w:color w:val="000000"/>
                <w:lang w:eastAsia="pt-BR" w:bidi="ar-SA"/>
              </w:rPr>
            </w:pPr>
            <w:r w:rsidRPr="00754930">
              <w:rPr>
                <w:color w:val="000000"/>
                <w:lang w:eastAsia="pt-BR" w:bidi="ar-SA"/>
              </w:rPr>
              <w:t>SUSPENSÃO VERTICAL (IGREJINHA) PARA ELETROCALHA PERFURADA 200 X 100MM</w:t>
            </w:r>
          </w:p>
        </w:tc>
        <w:tc>
          <w:tcPr>
            <w:tcW w:w="3686" w:type="dxa"/>
            <w:shd w:val="clear" w:color="auto" w:fill="auto"/>
            <w:vAlign w:val="center"/>
            <w:hideMark/>
          </w:tcPr>
          <w:p w14:paraId="1A437E08" w14:textId="77777777" w:rsidR="00BF19F2" w:rsidRPr="00754930" w:rsidRDefault="00BF19F2" w:rsidP="00754930">
            <w:pPr>
              <w:suppressAutoHyphens w:val="0"/>
              <w:rPr>
                <w:color w:val="000000"/>
                <w:lang w:eastAsia="pt-BR" w:bidi="ar-SA"/>
              </w:rPr>
            </w:pPr>
            <w:r w:rsidRPr="00754930">
              <w:rPr>
                <w:b/>
                <w:bCs/>
                <w:color w:val="000000"/>
                <w:lang w:eastAsia="pt-BR" w:bidi="ar-SA"/>
              </w:rPr>
              <w:t>CALHAS KENNEDY / Suporte Vertical para Eletrocalha com Largura 200 mm (ref. CKE 556)</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7871CDAE"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1 un.</w:t>
            </w:r>
          </w:p>
        </w:tc>
        <w:tc>
          <w:tcPr>
            <w:tcW w:w="709" w:type="dxa"/>
            <w:shd w:val="clear" w:color="auto" w:fill="auto"/>
            <w:noWrap/>
            <w:vAlign w:val="center"/>
            <w:hideMark/>
          </w:tcPr>
          <w:p w14:paraId="40EC7795" w14:textId="77777777" w:rsidR="00BF19F2" w:rsidRPr="00754930" w:rsidRDefault="00BF19F2" w:rsidP="00754930">
            <w:pPr>
              <w:suppressAutoHyphens w:val="0"/>
              <w:jc w:val="center"/>
              <w:rPr>
                <w:color w:val="000000"/>
                <w:lang w:eastAsia="pt-BR" w:bidi="ar-SA"/>
              </w:rPr>
            </w:pPr>
            <w:r w:rsidRPr="00754930">
              <w:rPr>
                <w:color w:val="000000"/>
                <w:lang w:eastAsia="pt-BR" w:bidi="ar-SA"/>
              </w:rPr>
              <w:t>15,00</w:t>
            </w:r>
          </w:p>
        </w:tc>
        <w:tc>
          <w:tcPr>
            <w:tcW w:w="1417" w:type="dxa"/>
            <w:shd w:val="clear" w:color="auto" w:fill="auto"/>
            <w:noWrap/>
            <w:vAlign w:val="center"/>
            <w:hideMark/>
          </w:tcPr>
          <w:p w14:paraId="4AB47435"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9,81 </w:t>
            </w:r>
          </w:p>
        </w:tc>
        <w:tc>
          <w:tcPr>
            <w:tcW w:w="1560" w:type="dxa"/>
            <w:shd w:val="clear" w:color="auto" w:fill="auto"/>
            <w:noWrap/>
            <w:vAlign w:val="center"/>
            <w:hideMark/>
          </w:tcPr>
          <w:p w14:paraId="07DAF05F"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147,15 </w:t>
            </w:r>
          </w:p>
        </w:tc>
      </w:tr>
      <w:tr w:rsidR="00BF19F2" w:rsidRPr="00BF19F2" w14:paraId="74963518" w14:textId="77777777" w:rsidTr="00BF19F2">
        <w:trPr>
          <w:trHeight w:val="750"/>
        </w:trPr>
        <w:tc>
          <w:tcPr>
            <w:tcW w:w="559" w:type="dxa"/>
            <w:shd w:val="clear" w:color="auto" w:fill="auto"/>
            <w:noWrap/>
            <w:vAlign w:val="center"/>
            <w:hideMark/>
          </w:tcPr>
          <w:p w14:paraId="30483391" w14:textId="77777777" w:rsidR="00BF19F2" w:rsidRPr="00754930" w:rsidRDefault="00BF19F2" w:rsidP="00754930">
            <w:pPr>
              <w:suppressAutoHyphens w:val="0"/>
              <w:jc w:val="center"/>
              <w:rPr>
                <w:color w:val="000000"/>
                <w:lang w:eastAsia="pt-BR" w:bidi="ar-SA"/>
              </w:rPr>
            </w:pPr>
            <w:r w:rsidRPr="00754930">
              <w:rPr>
                <w:color w:val="000000"/>
                <w:lang w:eastAsia="pt-BR" w:bidi="ar-SA"/>
              </w:rPr>
              <w:t>64</w:t>
            </w:r>
          </w:p>
        </w:tc>
        <w:tc>
          <w:tcPr>
            <w:tcW w:w="4676" w:type="dxa"/>
            <w:shd w:val="clear" w:color="auto" w:fill="auto"/>
            <w:vAlign w:val="center"/>
            <w:hideMark/>
          </w:tcPr>
          <w:p w14:paraId="5CEF045C" w14:textId="77777777" w:rsidR="00BF19F2" w:rsidRPr="00754930" w:rsidRDefault="00BF19F2" w:rsidP="00754930">
            <w:pPr>
              <w:suppressAutoHyphens w:val="0"/>
              <w:rPr>
                <w:color w:val="000000"/>
                <w:lang w:eastAsia="pt-BR" w:bidi="ar-SA"/>
              </w:rPr>
            </w:pPr>
            <w:r w:rsidRPr="00754930">
              <w:rPr>
                <w:color w:val="000000"/>
                <w:lang w:eastAsia="pt-BR" w:bidi="ar-SA"/>
              </w:rPr>
              <w:t>BARRA ROSCADA 5/16" ZINCADA</w:t>
            </w:r>
          </w:p>
        </w:tc>
        <w:tc>
          <w:tcPr>
            <w:tcW w:w="3686" w:type="dxa"/>
            <w:shd w:val="clear" w:color="auto" w:fill="auto"/>
            <w:vAlign w:val="center"/>
            <w:hideMark/>
          </w:tcPr>
          <w:p w14:paraId="58873096" w14:textId="77777777" w:rsidR="00BF19F2" w:rsidRPr="00754930" w:rsidRDefault="00BF19F2" w:rsidP="00754930">
            <w:pPr>
              <w:suppressAutoHyphens w:val="0"/>
              <w:rPr>
                <w:color w:val="000000"/>
                <w:lang w:eastAsia="pt-BR" w:bidi="ar-SA"/>
              </w:rPr>
            </w:pPr>
            <w:r w:rsidRPr="00754930">
              <w:rPr>
                <w:b/>
                <w:bCs/>
                <w:color w:val="000000"/>
                <w:lang w:eastAsia="pt-BR" w:bidi="ar-SA"/>
              </w:rPr>
              <w:t>CALHAS KENNEDY / Vergalhão Rosca Total de 3 m (ref. CKP 259)</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57071686" w14:textId="77777777" w:rsidR="00BF19F2" w:rsidRPr="00754930" w:rsidRDefault="00BF19F2" w:rsidP="00754930">
            <w:pPr>
              <w:suppressAutoHyphens w:val="0"/>
              <w:jc w:val="center"/>
              <w:rPr>
                <w:color w:val="000000"/>
                <w:lang w:eastAsia="pt-BR" w:bidi="ar-SA"/>
              </w:rPr>
            </w:pPr>
            <w:r w:rsidRPr="00754930">
              <w:rPr>
                <w:color w:val="000000"/>
                <w:lang w:eastAsia="pt-BR" w:bidi="ar-SA"/>
              </w:rPr>
              <w:t>Barra de 3 m</w:t>
            </w:r>
          </w:p>
        </w:tc>
        <w:tc>
          <w:tcPr>
            <w:tcW w:w="709" w:type="dxa"/>
            <w:shd w:val="clear" w:color="auto" w:fill="auto"/>
            <w:noWrap/>
            <w:vAlign w:val="center"/>
            <w:hideMark/>
          </w:tcPr>
          <w:p w14:paraId="45F7EC72" w14:textId="77777777" w:rsidR="00BF19F2" w:rsidRPr="00754930" w:rsidRDefault="00BF19F2" w:rsidP="00754930">
            <w:pPr>
              <w:suppressAutoHyphens w:val="0"/>
              <w:jc w:val="center"/>
              <w:rPr>
                <w:color w:val="000000"/>
                <w:lang w:eastAsia="pt-BR" w:bidi="ar-SA"/>
              </w:rPr>
            </w:pPr>
            <w:r w:rsidRPr="00754930">
              <w:rPr>
                <w:color w:val="000000"/>
                <w:lang w:eastAsia="pt-BR" w:bidi="ar-SA"/>
              </w:rPr>
              <w:t>6,00</w:t>
            </w:r>
          </w:p>
        </w:tc>
        <w:tc>
          <w:tcPr>
            <w:tcW w:w="1417" w:type="dxa"/>
            <w:shd w:val="clear" w:color="auto" w:fill="auto"/>
            <w:noWrap/>
            <w:vAlign w:val="center"/>
            <w:hideMark/>
          </w:tcPr>
          <w:p w14:paraId="53369C1E"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11,92 </w:t>
            </w:r>
          </w:p>
        </w:tc>
        <w:tc>
          <w:tcPr>
            <w:tcW w:w="1560" w:type="dxa"/>
            <w:shd w:val="clear" w:color="auto" w:fill="auto"/>
            <w:noWrap/>
            <w:vAlign w:val="center"/>
            <w:hideMark/>
          </w:tcPr>
          <w:p w14:paraId="71100868"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71,52 </w:t>
            </w:r>
          </w:p>
        </w:tc>
      </w:tr>
      <w:tr w:rsidR="00BF19F2" w:rsidRPr="00BF19F2" w14:paraId="3FEF41DB" w14:textId="77777777" w:rsidTr="00BF19F2">
        <w:trPr>
          <w:trHeight w:val="750"/>
        </w:trPr>
        <w:tc>
          <w:tcPr>
            <w:tcW w:w="559" w:type="dxa"/>
            <w:shd w:val="clear" w:color="auto" w:fill="auto"/>
            <w:noWrap/>
            <w:vAlign w:val="center"/>
            <w:hideMark/>
          </w:tcPr>
          <w:p w14:paraId="610042AB" w14:textId="77777777" w:rsidR="00BF19F2" w:rsidRPr="00754930" w:rsidRDefault="00BF19F2" w:rsidP="00754930">
            <w:pPr>
              <w:suppressAutoHyphens w:val="0"/>
              <w:jc w:val="center"/>
              <w:rPr>
                <w:color w:val="000000"/>
                <w:lang w:eastAsia="pt-BR" w:bidi="ar-SA"/>
              </w:rPr>
            </w:pPr>
            <w:r w:rsidRPr="00754930">
              <w:rPr>
                <w:color w:val="000000"/>
                <w:lang w:eastAsia="pt-BR" w:bidi="ar-SA"/>
              </w:rPr>
              <w:t>65</w:t>
            </w:r>
          </w:p>
        </w:tc>
        <w:tc>
          <w:tcPr>
            <w:tcW w:w="4676" w:type="dxa"/>
            <w:shd w:val="clear" w:color="auto" w:fill="auto"/>
            <w:vAlign w:val="center"/>
            <w:hideMark/>
          </w:tcPr>
          <w:p w14:paraId="620A8D82" w14:textId="77777777" w:rsidR="00BF19F2" w:rsidRPr="00754930" w:rsidRDefault="00BF19F2" w:rsidP="00754930">
            <w:pPr>
              <w:suppressAutoHyphens w:val="0"/>
              <w:rPr>
                <w:color w:val="000000"/>
                <w:lang w:eastAsia="pt-BR" w:bidi="ar-SA"/>
              </w:rPr>
            </w:pPr>
            <w:r w:rsidRPr="00754930">
              <w:rPr>
                <w:color w:val="000000"/>
                <w:lang w:eastAsia="pt-BR" w:bidi="ar-SA"/>
              </w:rPr>
              <w:t>PROLONGADOR BARRA ROSCADA 5/16" X 50 MM</w:t>
            </w:r>
          </w:p>
        </w:tc>
        <w:tc>
          <w:tcPr>
            <w:tcW w:w="3686" w:type="dxa"/>
            <w:shd w:val="clear" w:color="auto" w:fill="auto"/>
            <w:vAlign w:val="center"/>
            <w:hideMark/>
          </w:tcPr>
          <w:p w14:paraId="49E3A9F0" w14:textId="77777777" w:rsidR="00BF19F2" w:rsidRPr="00754930" w:rsidRDefault="00BF19F2" w:rsidP="00754930">
            <w:pPr>
              <w:suppressAutoHyphens w:val="0"/>
              <w:rPr>
                <w:color w:val="000000"/>
                <w:lang w:eastAsia="pt-BR" w:bidi="ar-SA"/>
              </w:rPr>
            </w:pPr>
            <w:r w:rsidRPr="00754930">
              <w:rPr>
                <w:b/>
                <w:bCs/>
                <w:color w:val="000000"/>
                <w:lang w:eastAsia="pt-BR" w:bidi="ar-SA"/>
              </w:rPr>
              <w:t>CALHAS KENNEDY / Prolongador Longo Sextavado para Vergalhão 5/16" (ref. CKP 265)</w:t>
            </w:r>
            <w:r w:rsidRPr="00754930">
              <w:rPr>
                <w:b/>
                <w:bCs/>
                <w:color w:val="000000"/>
                <w:lang w:eastAsia="pt-BR" w:bidi="ar-SA"/>
              </w:rPr>
              <w:br/>
            </w:r>
            <w:r w:rsidRPr="00754930">
              <w:rPr>
                <w:color w:val="000000"/>
                <w:lang w:eastAsia="pt-BR" w:bidi="ar-SA"/>
              </w:rPr>
              <w:t>Ou equivalente</w:t>
            </w:r>
          </w:p>
        </w:tc>
        <w:tc>
          <w:tcPr>
            <w:tcW w:w="1417" w:type="dxa"/>
            <w:shd w:val="clear" w:color="auto" w:fill="auto"/>
            <w:noWrap/>
            <w:vAlign w:val="center"/>
            <w:hideMark/>
          </w:tcPr>
          <w:p w14:paraId="6B62848C"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50 un.</w:t>
            </w:r>
          </w:p>
        </w:tc>
        <w:tc>
          <w:tcPr>
            <w:tcW w:w="709" w:type="dxa"/>
            <w:shd w:val="clear" w:color="auto" w:fill="auto"/>
            <w:noWrap/>
            <w:vAlign w:val="center"/>
            <w:hideMark/>
          </w:tcPr>
          <w:p w14:paraId="3D83D55D"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059D16D9"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131,45 </w:t>
            </w:r>
          </w:p>
        </w:tc>
        <w:tc>
          <w:tcPr>
            <w:tcW w:w="1560" w:type="dxa"/>
            <w:shd w:val="clear" w:color="auto" w:fill="auto"/>
            <w:noWrap/>
            <w:vAlign w:val="center"/>
            <w:hideMark/>
          </w:tcPr>
          <w:p w14:paraId="76822FF0"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525,80 </w:t>
            </w:r>
          </w:p>
        </w:tc>
      </w:tr>
      <w:tr w:rsidR="00BF19F2" w:rsidRPr="00BF19F2" w14:paraId="1BE15595" w14:textId="77777777" w:rsidTr="00BF19F2">
        <w:trPr>
          <w:trHeight w:val="750"/>
        </w:trPr>
        <w:tc>
          <w:tcPr>
            <w:tcW w:w="559" w:type="dxa"/>
            <w:shd w:val="clear" w:color="auto" w:fill="auto"/>
            <w:noWrap/>
            <w:vAlign w:val="center"/>
            <w:hideMark/>
          </w:tcPr>
          <w:p w14:paraId="141DA310" w14:textId="77777777" w:rsidR="00BF19F2" w:rsidRPr="00754930" w:rsidRDefault="00BF19F2" w:rsidP="00754930">
            <w:pPr>
              <w:suppressAutoHyphens w:val="0"/>
              <w:jc w:val="center"/>
              <w:rPr>
                <w:color w:val="000000"/>
                <w:lang w:eastAsia="pt-BR" w:bidi="ar-SA"/>
              </w:rPr>
            </w:pPr>
            <w:r w:rsidRPr="00754930">
              <w:rPr>
                <w:color w:val="000000"/>
                <w:lang w:eastAsia="pt-BR" w:bidi="ar-SA"/>
              </w:rPr>
              <w:t>66</w:t>
            </w:r>
          </w:p>
        </w:tc>
        <w:tc>
          <w:tcPr>
            <w:tcW w:w="4676" w:type="dxa"/>
            <w:shd w:val="clear" w:color="auto" w:fill="auto"/>
            <w:vAlign w:val="center"/>
            <w:hideMark/>
          </w:tcPr>
          <w:p w14:paraId="50054A4B" w14:textId="77777777" w:rsidR="00BF19F2" w:rsidRPr="00754930" w:rsidRDefault="00BF19F2" w:rsidP="00754930">
            <w:pPr>
              <w:suppressAutoHyphens w:val="0"/>
              <w:rPr>
                <w:color w:val="000000"/>
                <w:lang w:eastAsia="pt-BR" w:bidi="ar-SA"/>
              </w:rPr>
            </w:pPr>
            <w:r w:rsidRPr="00754930">
              <w:rPr>
                <w:color w:val="000000"/>
                <w:lang w:eastAsia="pt-BR" w:bidi="ar-SA"/>
              </w:rPr>
              <w:t>CHUMBADOR PARABOLT 5/16"X 3.1/4" PASSANTE</w:t>
            </w:r>
          </w:p>
        </w:tc>
        <w:tc>
          <w:tcPr>
            <w:tcW w:w="3686" w:type="dxa"/>
            <w:shd w:val="clear" w:color="auto" w:fill="auto"/>
            <w:vAlign w:val="center"/>
            <w:hideMark/>
          </w:tcPr>
          <w:p w14:paraId="760002E6" w14:textId="77777777" w:rsidR="00BF19F2" w:rsidRPr="00754930" w:rsidRDefault="00BF19F2" w:rsidP="00754930">
            <w:pPr>
              <w:suppressAutoHyphens w:val="0"/>
              <w:rPr>
                <w:color w:val="000000"/>
                <w:lang w:eastAsia="pt-BR" w:bidi="ar-SA"/>
              </w:rPr>
            </w:pPr>
            <w:r w:rsidRPr="00754930">
              <w:rPr>
                <w:color w:val="000000"/>
                <w:lang w:eastAsia="pt-BR" w:bidi="ar-SA"/>
              </w:rPr>
              <w:t>Sem referência.</w:t>
            </w:r>
          </w:p>
        </w:tc>
        <w:tc>
          <w:tcPr>
            <w:tcW w:w="1417" w:type="dxa"/>
            <w:shd w:val="clear" w:color="auto" w:fill="auto"/>
            <w:noWrap/>
            <w:vAlign w:val="center"/>
            <w:hideMark/>
          </w:tcPr>
          <w:p w14:paraId="2A268CE7"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50 un.</w:t>
            </w:r>
          </w:p>
        </w:tc>
        <w:tc>
          <w:tcPr>
            <w:tcW w:w="709" w:type="dxa"/>
            <w:shd w:val="clear" w:color="auto" w:fill="auto"/>
            <w:noWrap/>
            <w:vAlign w:val="center"/>
            <w:hideMark/>
          </w:tcPr>
          <w:p w14:paraId="23F8338A"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03DE02C3"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66,35 </w:t>
            </w:r>
          </w:p>
        </w:tc>
        <w:tc>
          <w:tcPr>
            <w:tcW w:w="1560" w:type="dxa"/>
            <w:shd w:val="clear" w:color="auto" w:fill="auto"/>
            <w:noWrap/>
            <w:vAlign w:val="center"/>
            <w:hideMark/>
          </w:tcPr>
          <w:p w14:paraId="771CAD35"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265,40 </w:t>
            </w:r>
          </w:p>
        </w:tc>
      </w:tr>
      <w:tr w:rsidR="00BF19F2" w:rsidRPr="00BF19F2" w14:paraId="7C8A504F" w14:textId="77777777" w:rsidTr="00BF19F2">
        <w:trPr>
          <w:trHeight w:val="750"/>
        </w:trPr>
        <w:tc>
          <w:tcPr>
            <w:tcW w:w="559" w:type="dxa"/>
            <w:shd w:val="clear" w:color="auto" w:fill="auto"/>
            <w:noWrap/>
            <w:vAlign w:val="center"/>
            <w:hideMark/>
          </w:tcPr>
          <w:p w14:paraId="546C15CA" w14:textId="77777777" w:rsidR="00BF19F2" w:rsidRPr="00754930" w:rsidRDefault="00BF19F2" w:rsidP="00754930">
            <w:pPr>
              <w:suppressAutoHyphens w:val="0"/>
              <w:jc w:val="center"/>
              <w:rPr>
                <w:color w:val="000000"/>
                <w:lang w:eastAsia="pt-BR" w:bidi="ar-SA"/>
              </w:rPr>
            </w:pPr>
            <w:r w:rsidRPr="00754930">
              <w:rPr>
                <w:color w:val="000000"/>
                <w:lang w:eastAsia="pt-BR" w:bidi="ar-SA"/>
              </w:rPr>
              <w:t>67</w:t>
            </w:r>
          </w:p>
        </w:tc>
        <w:tc>
          <w:tcPr>
            <w:tcW w:w="4676" w:type="dxa"/>
            <w:shd w:val="clear" w:color="auto" w:fill="auto"/>
            <w:vAlign w:val="center"/>
            <w:hideMark/>
          </w:tcPr>
          <w:p w14:paraId="518CD31A" w14:textId="77777777" w:rsidR="00BF19F2" w:rsidRPr="00754930" w:rsidRDefault="00BF19F2" w:rsidP="00754930">
            <w:pPr>
              <w:suppressAutoHyphens w:val="0"/>
              <w:rPr>
                <w:color w:val="000000"/>
                <w:lang w:eastAsia="pt-BR" w:bidi="ar-SA"/>
              </w:rPr>
            </w:pPr>
            <w:r w:rsidRPr="00754930">
              <w:rPr>
                <w:color w:val="000000"/>
                <w:lang w:eastAsia="pt-BR" w:bidi="ar-SA"/>
              </w:rPr>
              <w:t>PORCA SEXTAVADA EM AÇO 5/16"</w:t>
            </w:r>
          </w:p>
        </w:tc>
        <w:tc>
          <w:tcPr>
            <w:tcW w:w="3686" w:type="dxa"/>
            <w:shd w:val="clear" w:color="auto" w:fill="auto"/>
            <w:vAlign w:val="center"/>
            <w:hideMark/>
          </w:tcPr>
          <w:p w14:paraId="228B7BCA" w14:textId="77777777" w:rsidR="00BF19F2" w:rsidRPr="00754930" w:rsidRDefault="00BF19F2" w:rsidP="00754930">
            <w:pPr>
              <w:suppressAutoHyphens w:val="0"/>
              <w:rPr>
                <w:color w:val="000000"/>
                <w:lang w:eastAsia="pt-BR" w:bidi="ar-SA"/>
              </w:rPr>
            </w:pPr>
            <w:r w:rsidRPr="00754930">
              <w:rPr>
                <w:color w:val="000000"/>
                <w:lang w:eastAsia="pt-BR" w:bidi="ar-SA"/>
              </w:rPr>
              <w:t>Sem referência.</w:t>
            </w:r>
          </w:p>
        </w:tc>
        <w:tc>
          <w:tcPr>
            <w:tcW w:w="1417" w:type="dxa"/>
            <w:shd w:val="clear" w:color="auto" w:fill="auto"/>
            <w:noWrap/>
            <w:vAlign w:val="center"/>
            <w:hideMark/>
          </w:tcPr>
          <w:p w14:paraId="3E3377D0"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50 un.</w:t>
            </w:r>
          </w:p>
        </w:tc>
        <w:tc>
          <w:tcPr>
            <w:tcW w:w="709" w:type="dxa"/>
            <w:shd w:val="clear" w:color="auto" w:fill="auto"/>
            <w:noWrap/>
            <w:vAlign w:val="center"/>
            <w:hideMark/>
          </w:tcPr>
          <w:p w14:paraId="57882D38"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1E3BA233"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10,56 </w:t>
            </w:r>
          </w:p>
        </w:tc>
        <w:tc>
          <w:tcPr>
            <w:tcW w:w="1560" w:type="dxa"/>
            <w:shd w:val="clear" w:color="auto" w:fill="auto"/>
            <w:noWrap/>
            <w:vAlign w:val="center"/>
            <w:hideMark/>
          </w:tcPr>
          <w:p w14:paraId="70CA44BC"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42,24 </w:t>
            </w:r>
          </w:p>
        </w:tc>
      </w:tr>
      <w:tr w:rsidR="00BF19F2" w:rsidRPr="00BF19F2" w14:paraId="78EEF844" w14:textId="77777777" w:rsidTr="00BF19F2">
        <w:trPr>
          <w:trHeight w:val="750"/>
        </w:trPr>
        <w:tc>
          <w:tcPr>
            <w:tcW w:w="559" w:type="dxa"/>
            <w:shd w:val="clear" w:color="auto" w:fill="auto"/>
            <w:noWrap/>
            <w:vAlign w:val="center"/>
            <w:hideMark/>
          </w:tcPr>
          <w:p w14:paraId="36D0529E" w14:textId="77777777" w:rsidR="00BF19F2" w:rsidRPr="00754930" w:rsidRDefault="00BF19F2" w:rsidP="00754930">
            <w:pPr>
              <w:suppressAutoHyphens w:val="0"/>
              <w:jc w:val="center"/>
              <w:rPr>
                <w:color w:val="000000"/>
                <w:lang w:eastAsia="pt-BR" w:bidi="ar-SA"/>
              </w:rPr>
            </w:pPr>
            <w:r w:rsidRPr="00754930">
              <w:rPr>
                <w:color w:val="000000"/>
                <w:lang w:eastAsia="pt-BR" w:bidi="ar-SA"/>
              </w:rPr>
              <w:lastRenderedPageBreak/>
              <w:t>68</w:t>
            </w:r>
          </w:p>
        </w:tc>
        <w:tc>
          <w:tcPr>
            <w:tcW w:w="4676" w:type="dxa"/>
            <w:shd w:val="clear" w:color="auto" w:fill="auto"/>
            <w:vAlign w:val="center"/>
            <w:hideMark/>
          </w:tcPr>
          <w:p w14:paraId="70FE40D3" w14:textId="77777777" w:rsidR="00BF19F2" w:rsidRPr="00754930" w:rsidRDefault="00BF19F2" w:rsidP="00754930">
            <w:pPr>
              <w:suppressAutoHyphens w:val="0"/>
              <w:rPr>
                <w:color w:val="000000"/>
                <w:lang w:eastAsia="pt-BR" w:bidi="ar-SA"/>
              </w:rPr>
            </w:pPr>
            <w:r w:rsidRPr="00754930">
              <w:rPr>
                <w:color w:val="000000"/>
                <w:lang w:eastAsia="pt-BR" w:bidi="ar-SA"/>
              </w:rPr>
              <w:t>ARRUELA LISA AÇO 5/16"</w:t>
            </w:r>
          </w:p>
        </w:tc>
        <w:tc>
          <w:tcPr>
            <w:tcW w:w="3686" w:type="dxa"/>
            <w:shd w:val="clear" w:color="auto" w:fill="auto"/>
            <w:vAlign w:val="center"/>
            <w:hideMark/>
          </w:tcPr>
          <w:p w14:paraId="6509DF27" w14:textId="77777777" w:rsidR="00BF19F2" w:rsidRPr="00754930" w:rsidRDefault="00BF19F2" w:rsidP="00754930">
            <w:pPr>
              <w:suppressAutoHyphens w:val="0"/>
              <w:rPr>
                <w:color w:val="000000"/>
                <w:lang w:eastAsia="pt-BR" w:bidi="ar-SA"/>
              </w:rPr>
            </w:pPr>
            <w:r w:rsidRPr="00754930">
              <w:rPr>
                <w:color w:val="000000"/>
                <w:lang w:eastAsia="pt-BR" w:bidi="ar-SA"/>
              </w:rPr>
              <w:t>Sem referência.</w:t>
            </w:r>
          </w:p>
        </w:tc>
        <w:tc>
          <w:tcPr>
            <w:tcW w:w="1417" w:type="dxa"/>
            <w:shd w:val="clear" w:color="auto" w:fill="auto"/>
            <w:noWrap/>
            <w:vAlign w:val="center"/>
            <w:hideMark/>
          </w:tcPr>
          <w:p w14:paraId="399DBD42"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50 un.</w:t>
            </w:r>
          </w:p>
        </w:tc>
        <w:tc>
          <w:tcPr>
            <w:tcW w:w="709" w:type="dxa"/>
            <w:shd w:val="clear" w:color="auto" w:fill="auto"/>
            <w:noWrap/>
            <w:vAlign w:val="center"/>
            <w:hideMark/>
          </w:tcPr>
          <w:p w14:paraId="73725894"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04BD0A2C"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5,81 </w:t>
            </w:r>
          </w:p>
        </w:tc>
        <w:tc>
          <w:tcPr>
            <w:tcW w:w="1560" w:type="dxa"/>
            <w:shd w:val="clear" w:color="auto" w:fill="auto"/>
            <w:noWrap/>
            <w:vAlign w:val="center"/>
            <w:hideMark/>
          </w:tcPr>
          <w:p w14:paraId="633BFCBE"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23,24 </w:t>
            </w:r>
          </w:p>
        </w:tc>
      </w:tr>
      <w:tr w:rsidR="00BF19F2" w:rsidRPr="00BF19F2" w14:paraId="2032C298" w14:textId="77777777" w:rsidTr="00BF19F2">
        <w:trPr>
          <w:trHeight w:val="300"/>
        </w:trPr>
        <w:tc>
          <w:tcPr>
            <w:tcW w:w="559" w:type="dxa"/>
            <w:shd w:val="clear" w:color="000000" w:fill="2F75B5"/>
            <w:noWrap/>
            <w:vAlign w:val="center"/>
            <w:hideMark/>
          </w:tcPr>
          <w:p w14:paraId="4BEAC43C"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4676" w:type="dxa"/>
            <w:shd w:val="clear" w:color="000000" w:fill="2F75B5"/>
            <w:vAlign w:val="center"/>
            <w:hideMark/>
          </w:tcPr>
          <w:p w14:paraId="08771828" w14:textId="77777777" w:rsidR="00BF19F2" w:rsidRPr="00754930" w:rsidRDefault="00BF19F2" w:rsidP="00754930">
            <w:pPr>
              <w:suppressAutoHyphens w:val="0"/>
              <w:rPr>
                <w:b/>
                <w:bCs/>
                <w:color w:val="E7E6E6"/>
                <w:lang w:eastAsia="pt-BR" w:bidi="ar-SA"/>
              </w:rPr>
            </w:pPr>
            <w:r w:rsidRPr="00754930">
              <w:rPr>
                <w:b/>
                <w:bCs/>
                <w:color w:val="E7E6E6"/>
                <w:lang w:eastAsia="pt-BR" w:bidi="ar-SA"/>
              </w:rPr>
              <w:t>Módulos de Tomada 10 A</w:t>
            </w:r>
          </w:p>
        </w:tc>
        <w:tc>
          <w:tcPr>
            <w:tcW w:w="3686" w:type="dxa"/>
            <w:shd w:val="clear" w:color="000000" w:fill="2F75B5"/>
            <w:vAlign w:val="center"/>
            <w:hideMark/>
          </w:tcPr>
          <w:p w14:paraId="5BE65F4A"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222A1C15"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709" w:type="dxa"/>
            <w:shd w:val="clear" w:color="000000" w:fill="2F75B5"/>
            <w:noWrap/>
            <w:vAlign w:val="center"/>
            <w:hideMark/>
          </w:tcPr>
          <w:p w14:paraId="448410A5"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197F5A91"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560" w:type="dxa"/>
            <w:shd w:val="clear" w:color="000000" w:fill="2F75B5"/>
            <w:noWrap/>
            <w:vAlign w:val="center"/>
            <w:hideMark/>
          </w:tcPr>
          <w:p w14:paraId="45C2313C"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xml:space="preserve"> R$                    2.112,80 </w:t>
            </w:r>
          </w:p>
        </w:tc>
      </w:tr>
      <w:tr w:rsidR="00BF19F2" w:rsidRPr="00BF19F2" w14:paraId="30D60B56" w14:textId="77777777" w:rsidTr="00BF19F2">
        <w:trPr>
          <w:trHeight w:val="900"/>
        </w:trPr>
        <w:tc>
          <w:tcPr>
            <w:tcW w:w="559" w:type="dxa"/>
            <w:shd w:val="clear" w:color="auto" w:fill="auto"/>
            <w:noWrap/>
            <w:vAlign w:val="center"/>
            <w:hideMark/>
          </w:tcPr>
          <w:p w14:paraId="3E45F3C7" w14:textId="77777777" w:rsidR="00BF19F2" w:rsidRPr="00754930" w:rsidRDefault="00BF19F2" w:rsidP="00754930">
            <w:pPr>
              <w:suppressAutoHyphens w:val="0"/>
              <w:jc w:val="center"/>
              <w:rPr>
                <w:color w:val="000000"/>
                <w:lang w:eastAsia="pt-BR" w:bidi="ar-SA"/>
              </w:rPr>
            </w:pPr>
            <w:r w:rsidRPr="00754930">
              <w:rPr>
                <w:color w:val="000000"/>
                <w:lang w:eastAsia="pt-BR" w:bidi="ar-SA"/>
              </w:rPr>
              <w:t>69</w:t>
            </w:r>
          </w:p>
        </w:tc>
        <w:tc>
          <w:tcPr>
            <w:tcW w:w="4676" w:type="dxa"/>
            <w:shd w:val="clear" w:color="auto" w:fill="auto"/>
            <w:vAlign w:val="center"/>
            <w:hideMark/>
          </w:tcPr>
          <w:p w14:paraId="1CA5FF46" w14:textId="77777777" w:rsidR="00BF19F2" w:rsidRPr="00754930" w:rsidRDefault="00BF19F2" w:rsidP="00754930">
            <w:pPr>
              <w:suppressAutoHyphens w:val="0"/>
              <w:rPr>
                <w:color w:val="000000"/>
                <w:lang w:eastAsia="pt-BR" w:bidi="ar-SA"/>
              </w:rPr>
            </w:pPr>
            <w:r w:rsidRPr="00754930">
              <w:rPr>
                <w:color w:val="000000"/>
                <w:lang w:eastAsia="pt-BR" w:bidi="ar-SA"/>
              </w:rPr>
              <w:t>MÓDULO DE TOMADA 2P+T (NBR 14136), 250 V, 10 A, COR BRANCA, COMPATÍVEL COM CONDULETE MÚLTIPLO TRAMONTINA E SISTEMA FLEX TRAMONTINA</w:t>
            </w:r>
          </w:p>
        </w:tc>
        <w:tc>
          <w:tcPr>
            <w:tcW w:w="3686" w:type="dxa"/>
            <w:shd w:val="clear" w:color="auto" w:fill="auto"/>
            <w:vAlign w:val="center"/>
            <w:hideMark/>
          </w:tcPr>
          <w:p w14:paraId="273EDC13" w14:textId="77777777" w:rsidR="00BF19F2" w:rsidRPr="00754930" w:rsidRDefault="00BF19F2" w:rsidP="00754930">
            <w:pPr>
              <w:suppressAutoHyphens w:val="0"/>
              <w:rPr>
                <w:color w:val="000000"/>
                <w:lang w:eastAsia="pt-BR" w:bidi="ar-SA"/>
              </w:rPr>
            </w:pPr>
            <w:r w:rsidRPr="00754930">
              <w:rPr>
                <w:b/>
                <w:bCs/>
                <w:color w:val="000000"/>
                <w:lang w:eastAsia="pt-BR" w:bidi="ar-SA"/>
              </w:rPr>
              <w:t xml:space="preserve">TRAMONTINA / Módulo de Tomada 250 V 10 </w:t>
            </w:r>
            <w:proofErr w:type="gramStart"/>
            <w:r w:rsidRPr="00754930">
              <w:rPr>
                <w:b/>
                <w:bCs/>
                <w:color w:val="000000"/>
                <w:lang w:eastAsia="pt-BR" w:bidi="ar-SA"/>
              </w:rPr>
              <w:t>A  Cor</w:t>
            </w:r>
            <w:proofErr w:type="gramEnd"/>
            <w:r w:rsidRPr="00754930">
              <w:rPr>
                <w:b/>
                <w:bCs/>
                <w:color w:val="000000"/>
                <w:lang w:eastAsia="pt-BR" w:bidi="ar-SA"/>
              </w:rPr>
              <w:t xml:space="preserve"> Branca (ref. 57115/030)</w:t>
            </w:r>
            <w:r w:rsidRPr="00754930">
              <w:rPr>
                <w:b/>
                <w:bCs/>
                <w:color w:val="000000"/>
                <w:lang w:eastAsia="pt-BR" w:bidi="ar-SA"/>
              </w:rPr>
              <w:br/>
            </w:r>
            <w:r w:rsidRPr="00754930">
              <w:rPr>
                <w:color w:val="000000"/>
                <w:lang w:eastAsia="pt-BR" w:bidi="ar-SA"/>
              </w:rPr>
              <w:t>Este material é parte de padronização técnica adotada para compatibilidade, interoperabilidade e simplificação de manutenção.</w:t>
            </w:r>
            <w:r w:rsidRPr="00754930">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1EAE4C1D"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10 un.</w:t>
            </w:r>
          </w:p>
        </w:tc>
        <w:tc>
          <w:tcPr>
            <w:tcW w:w="709" w:type="dxa"/>
            <w:shd w:val="clear" w:color="auto" w:fill="auto"/>
            <w:noWrap/>
            <w:vAlign w:val="center"/>
            <w:hideMark/>
          </w:tcPr>
          <w:p w14:paraId="1FAAC53C" w14:textId="77777777" w:rsidR="00BF19F2" w:rsidRPr="00754930" w:rsidRDefault="00BF19F2" w:rsidP="00754930">
            <w:pPr>
              <w:suppressAutoHyphens w:val="0"/>
              <w:jc w:val="center"/>
              <w:rPr>
                <w:color w:val="000000"/>
                <w:lang w:eastAsia="pt-BR" w:bidi="ar-SA"/>
              </w:rPr>
            </w:pPr>
            <w:r w:rsidRPr="00754930">
              <w:rPr>
                <w:color w:val="000000"/>
                <w:lang w:eastAsia="pt-BR" w:bidi="ar-SA"/>
              </w:rPr>
              <w:t>16,00</w:t>
            </w:r>
          </w:p>
        </w:tc>
        <w:tc>
          <w:tcPr>
            <w:tcW w:w="1417" w:type="dxa"/>
            <w:shd w:val="clear" w:color="auto" w:fill="auto"/>
            <w:noWrap/>
            <w:vAlign w:val="center"/>
            <w:hideMark/>
          </w:tcPr>
          <w:p w14:paraId="755D5A52"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66,14 </w:t>
            </w:r>
          </w:p>
        </w:tc>
        <w:tc>
          <w:tcPr>
            <w:tcW w:w="1560" w:type="dxa"/>
            <w:shd w:val="clear" w:color="auto" w:fill="auto"/>
            <w:noWrap/>
            <w:vAlign w:val="center"/>
            <w:hideMark/>
          </w:tcPr>
          <w:p w14:paraId="195EFF97"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1.058,24 </w:t>
            </w:r>
          </w:p>
        </w:tc>
      </w:tr>
      <w:tr w:rsidR="00BF19F2" w:rsidRPr="00BF19F2" w14:paraId="0494B722" w14:textId="77777777" w:rsidTr="00BF19F2">
        <w:trPr>
          <w:trHeight w:val="900"/>
        </w:trPr>
        <w:tc>
          <w:tcPr>
            <w:tcW w:w="559" w:type="dxa"/>
            <w:shd w:val="clear" w:color="auto" w:fill="auto"/>
            <w:noWrap/>
            <w:vAlign w:val="center"/>
            <w:hideMark/>
          </w:tcPr>
          <w:p w14:paraId="5657FDD0" w14:textId="77777777" w:rsidR="00BF19F2" w:rsidRPr="00754930" w:rsidRDefault="00BF19F2" w:rsidP="00754930">
            <w:pPr>
              <w:suppressAutoHyphens w:val="0"/>
              <w:jc w:val="center"/>
              <w:rPr>
                <w:color w:val="000000"/>
                <w:lang w:eastAsia="pt-BR" w:bidi="ar-SA"/>
              </w:rPr>
            </w:pPr>
            <w:r w:rsidRPr="00754930">
              <w:rPr>
                <w:color w:val="000000"/>
                <w:lang w:eastAsia="pt-BR" w:bidi="ar-SA"/>
              </w:rPr>
              <w:t>70</w:t>
            </w:r>
          </w:p>
        </w:tc>
        <w:tc>
          <w:tcPr>
            <w:tcW w:w="4676" w:type="dxa"/>
            <w:shd w:val="clear" w:color="auto" w:fill="auto"/>
            <w:vAlign w:val="center"/>
            <w:hideMark/>
          </w:tcPr>
          <w:p w14:paraId="08B0EEC8" w14:textId="77777777" w:rsidR="00BF19F2" w:rsidRPr="00754930" w:rsidRDefault="00BF19F2" w:rsidP="00754930">
            <w:pPr>
              <w:suppressAutoHyphens w:val="0"/>
              <w:rPr>
                <w:color w:val="000000"/>
                <w:lang w:eastAsia="pt-BR" w:bidi="ar-SA"/>
              </w:rPr>
            </w:pPr>
            <w:r w:rsidRPr="00754930">
              <w:rPr>
                <w:color w:val="000000"/>
                <w:lang w:eastAsia="pt-BR" w:bidi="ar-SA"/>
              </w:rPr>
              <w:t>MÓDULO DE TOMADA 2P+T (NBR 14136), 250 V, 20 A, COR BRANCA, MODELO TRAMONTINA 57115/038, COMPATÍVEL COM CONDULETE MÚLTIPLO TRAMONTINA E SISTEMA FLEX TRAMONTINA</w:t>
            </w:r>
          </w:p>
        </w:tc>
        <w:tc>
          <w:tcPr>
            <w:tcW w:w="3686" w:type="dxa"/>
            <w:shd w:val="clear" w:color="auto" w:fill="auto"/>
            <w:vAlign w:val="center"/>
            <w:hideMark/>
          </w:tcPr>
          <w:p w14:paraId="06C51672" w14:textId="77777777" w:rsidR="00BF19F2" w:rsidRPr="00754930" w:rsidRDefault="00BF19F2" w:rsidP="00754930">
            <w:pPr>
              <w:suppressAutoHyphens w:val="0"/>
              <w:rPr>
                <w:color w:val="000000"/>
                <w:lang w:eastAsia="pt-BR" w:bidi="ar-SA"/>
              </w:rPr>
            </w:pPr>
            <w:r w:rsidRPr="00754930">
              <w:rPr>
                <w:b/>
                <w:bCs/>
                <w:color w:val="000000"/>
                <w:lang w:eastAsia="pt-BR" w:bidi="ar-SA"/>
              </w:rPr>
              <w:t xml:space="preserve">TRAMONTINA / Módulo de Tomada 250 V 20 </w:t>
            </w:r>
            <w:proofErr w:type="gramStart"/>
            <w:r w:rsidRPr="00754930">
              <w:rPr>
                <w:b/>
                <w:bCs/>
                <w:color w:val="000000"/>
                <w:lang w:eastAsia="pt-BR" w:bidi="ar-SA"/>
              </w:rPr>
              <w:t>A Cor Branca</w:t>
            </w:r>
            <w:proofErr w:type="gramEnd"/>
            <w:r w:rsidRPr="00754930">
              <w:rPr>
                <w:b/>
                <w:bCs/>
                <w:color w:val="000000"/>
                <w:lang w:eastAsia="pt-BR" w:bidi="ar-SA"/>
              </w:rPr>
              <w:t xml:space="preserve"> (ref. 57115/038)</w:t>
            </w:r>
            <w:r w:rsidRPr="00754930">
              <w:rPr>
                <w:b/>
                <w:bCs/>
                <w:color w:val="000000"/>
                <w:lang w:eastAsia="pt-BR" w:bidi="ar-SA"/>
              </w:rPr>
              <w:br/>
            </w:r>
            <w:r w:rsidRPr="00754930">
              <w:rPr>
                <w:color w:val="000000"/>
                <w:lang w:eastAsia="pt-BR" w:bidi="ar-SA"/>
              </w:rPr>
              <w:t>Este material é parte de padronização técnica adotada para compatibilidade, interoperabilidade e simplificação de manutenção.</w:t>
            </w:r>
            <w:r w:rsidRPr="00754930">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1F44ECA1"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10 un.</w:t>
            </w:r>
          </w:p>
        </w:tc>
        <w:tc>
          <w:tcPr>
            <w:tcW w:w="709" w:type="dxa"/>
            <w:shd w:val="clear" w:color="auto" w:fill="auto"/>
            <w:noWrap/>
            <w:vAlign w:val="center"/>
            <w:hideMark/>
          </w:tcPr>
          <w:p w14:paraId="323696A2" w14:textId="77777777" w:rsidR="00BF19F2" w:rsidRPr="00754930" w:rsidRDefault="00BF19F2" w:rsidP="00754930">
            <w:pPr>
              <w:suppressAutoHyphens w:val="0"/>
              <w:jc w:val="center"/>
              <w:rPr>
                <w:color w:val="000000"/>
                <w:lang w:eastAsia="pt-BR" w:bidi="ar-SA"/>
              </w:rPr>
            </w:pPr>
            <w:r w:rsidRPr="00754930">
              <w:rPr>
                <w:color w:val="000000"/>
                <w:lang w:eastAsia="pt-BR" w:bidi="ar-SA"/>
              </w:rPr>
              <w:t>16,00</w:t>
            </w:r>
          </w:p>
        </w:tc>
        <w:tc>
          <w:tcPr>
            <w:tcW w:w="1417" w:type="dxa"/>
            <w:shd w:val="clear" w:color="auto" w:fill="auto"/>
            <w:noWrap/>
            <w:vAlign w:val="center"/>
            <w:hideMark/>
          </w:tcPr>
          <w:p w14:paraId="733D9CE4"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65,91 </w:t>
            </w:r>
          </w:p>
        </w:tc>
        <w:tc>
          <w:tcPr>
            <w:tcW w:w="1560" w:type="dxa"/>
            <w:shd w:val="clear" w:color="auto" w:fill="auto"/>
            <w:noWrap/>
            <w:vAlign w:val="center"/>
            <w:hideMark/>
          </w:tcPr>
          <w:p w14:paraId="1DB8C114"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1.054,56 </w:t>
            </w:r>
          </w:p>
        </w:tc>
      </w:tr>
      <w:tr w:rsidR="00BF19F2" w:rsidRPr="00BF19F2" w14:paraId="5AFF30BA" w14:textId="77777777" w:rsidTr="00BF19F2">
        <w:trPr>
          <w:trHeight w:val="300"/>
        </w:trPr>
        <w:tc>
          <w:tcPr>
            <w:tcW w:w="559" w:type="dxa"/>
            <w:shd w:val="clear" w:color="000000" w:fill="2F75B5"/>
            <w:noWrap/>
            <w:vAlign w:val="center"/>
            <w:hideMark/>
          </w:tcPr>
          <w:p w14:paraId="7F0C198D"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4676" w:type="dxa"/>
            <w:shd w:val="clear" w:color="000000" w:fill="2F75B5"/>
            <w:vAlign w:val="center"/>
            <w:hideMark/>
          </w:tcPr>
          <w:p w14:paraId="0E3D3CDF" w14:textId="77777777" w:rsidR="00BF19F2" w:rsidRPr="00754930" w:rsidRDefault="00BF19F2" w:rsidP="00754930">
            <w:pPr>
              <w:suppressAutoHyphens w:val="0"/>
              <w:rPr>
                <w:b/>
                <w:bCs/>
                <w:color w:val="E7E6E6"/>
                <w:lang w:eastAsia="pt-BR" w:bidi="ar-SA"/>
              </w:rPr>
            </w:pPr>
            <w:r w:rsidRPr="00754930">
              <w:rPr>
                <w:b/>
                <w:bCs/>
                <w:color w:val="E7E6E6"/>
                <w:lang w:eastAsia="pt-BR" w:bidi="ar-SA"/>
              </w:rPr>
              <w:t>Módulos de Tomada 20 A</w:t>
            </w:r>
          </w:p>
        </w:tc>
        <w:tc>
          <w:tcPr>
            <w:tcW w:w="3686" w:type="dxa"/>
            <w:shd w:val="clear" w:color="000000" w:fill="2F75B5"/>
            <w:vAlign w:val="center"/>
            <w:hideMark/>
          </w:tcPr>
          <w:p w14:paraId="5E54FA39"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71A4CF0E"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709" w:type="dxa"/>
            <w:shd w:val="clear" w:color="000000" w:fill="2F75B5"/>
            <w:noWrap/>
            <w:vAlign w:val="center"/>
            <w:hideMark/>
          </w:tcPr>
          <w:p w14:paraId="5AA842B2"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04139530"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560" w:type="dxa"/>
            <w:shd w:val="clear" w:color="000000" w:fill="2F75B5"/>
            <w:noWrap/>
            <w:vAlign w:val="center"/>
            <w:hideMark/>
          </w:tcPr>
          <w:p w14:paraId="7E4F02D6"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xml:space="preserve"> R$                    1.354,24 </w:t>
            </w:r>
          </w:p>
        </w:tc>
      </w:tr>
      <w:tr w:rsidR="00BF19F2" w:rsidRPr="00BF19F2" w14:paraId="518A53C3" w14:textId="77777777" w:rsidTr="00BF19F2">
        <w:trPr>
          <w:trHeight w:val="900"/>
        </w:trPr>
        <w:tc>
          <w:tcPr>
            <w:tcW w:w="559" w:type="dxa"/>
            <w:shd w:val="clear" w:color="auto" w:fill="auto"/>
            <w:noWrap/>
            <w:vAlign w:val="center"/>
            <w:hideMark/>
          </w:tcPr>
          <w:p w14:paraId="2ED3DFAD" w14:textId="77777777" w:rsidR="00BF19F2" w:rsidRPr="00754930" w:rsidRDefault="00BF19F2" w:rsidP="00754930">
            <w:pPr>
              <w:suppressAutoHyphens w:val="0"/>
              <w:jc w:val="center"/>
              <w:rPr>
                <w:color w:val="000000"/>
                <w:lang w:eastAsia="pt-BR" w:bidi="ar-SA"/>
              </w:rPr>
            </w:pPr>
            <w:r w:rsidRPr="00754930">
              <w:rPr>
                <w:color w:val="000000"/>
                <w:lang w:eastAsia="pt-BR" w:bidi="ar-SA"/>
              </w:rPr>
              <w:t>71</w:t>
            </w:r>
          </w:p>
        </w:tc>
        <w:tc>
          <w:tcPr>
            <w:tcW w:w="4676" w:type="dxa"/>
            <w:shd w:val="clear" w:color="auto" w:fill="auto"/>
            <w:vAlign w:val="center"/>
            <w:hideMark/>
          </w:tcPr>
          <w:p w14:paraId="1138CD23" w14:textId="77777777" w:rsidR="00BF19F2" w:rsidRPr="00754930" w:rsidRDefault="00BF19F2" w:rsidP="00754930">
            <w:pPr>
              <w:suppressAutoHyphens w:val="0"/>
              <w:rPr>
                <w:color w:val="000000"/>
                <w:lang w:eastAsia="pt-BR" w:bidi="ar-SA"/>
              </w:rPr>
            </w:pPr>
            <w:r w:rsidRPr="00754930">
              <w:rPr>
                <w:color w:val="000000"/>
                <w:lang w:eastAsia="pt-BR" w:bidi="ar-SA"/>
              </w:rPr>
              <w:t>MÓDULO DE TOMADA 2P+T (NBR 14136), 250 V, 20 A, COR VERMELHA, COMPATÍVEL MODELO TRAMONTINA 57115/039, COMPATÍVEL COM CONDULETE MÚLTIPLO TRAMONTINA E SISTEMA FLEX TRAMONTINA</w:t>
            </w:r>
          </w:p>
        </w:tc>
        <w:tc>
          <w:tcPr>
            <w:tcW w:w="3686" w:type="dxa"/>
            <w:shd w:val="clear" w:color="auto" w:fill="auto"/>
            <w:vAlign w:val="center"/>
            <w:hideMark/>
          </w:tcPr>
          <w:p w14:paraId="4B2270A9" w14:textId="77777777" w:rsidR="00BF19F2" w:rsidRPr="00754930" w:rsidRDefault="00BF19F2" w:rsidP="00754930">
            <w:pPr>
              <w:suppressAutoHyphens w:val="0"/>
              <w:rPr>
                <w:color w:val="000000"/>
                <w:lang w:eastAsia="pt-BR" w:bidi="ar-SA"/>
              </w:rPr>
            </w:pPr>
            <w:r w:rsidRPr="00754930">
              <w:rPr>
                <w:b/>
                <w:bCs/>
                <w:color w:val="000000"/>
                <w:lang w:eastAsia="pt-BR" w:bidi="ar-SA"/>
              </w:rPr>
              <w:t xml:space="preserve">TRAMONTINA / Módulo de Tomada 250 V 20 </w:t>
            </w:r>
            <w:proofErr w:type="gramStart"/>
            <w:r w:rsidRPr="00754930">
              <w:rPr>
                <w:b/>
                <w:bCs/>
                <w:color w:val="000000"/>
                <w:lang w:eastAsia="pt-BR" w:bidi="ar-SA"/>
              </w:rPr>
              <w:t>A Cor Vermelha</w:t>
            </w:r>
            <w:proofErr w:type="gramEnd"/>
            <w:r w:rsidRPr="00754930">
              <w:rPr>
                <w:b/>
                <w:bCs/>
                <w:color w:val="000000"/>
                <w:lang w:eastAsia="pt-BR" w:bidi="ar-SA"/>
              </w:rPr>
              <w:t xml:space="preserve"> (ref. 57115/039)</w:t>
            </w:r>
            <w:r w:rsidRPr="00754930">
              <w:rPr>
                <w:b/>
                <w:bCs/>
                <w:color w:val="000000"/>
                <w:lang w:eastAsia="pt-BR" w:bidi="ar-SA"/>
              </w:rPr>
              <w:br/>
            </w:r>
            <w:r w:rsidRPr="00754930">
              <w:rPr>
                <w:color w:val="000000"/>
                <w:lang w:eastAsia="pt-BR" w:bidi="ar-SA"/>
              </w:rPr>
              <w:t xml:space="preserve">Este material é parte de padronização técnica adotada para compatibilidade, </w:t>
            </w:r>
            <w:r w:rsidRPr="00754930">
              <w:rPr>
                <w:color w:val="000000"/>
                <w:lang w:eastAsia="pt-BR" w:bidi="ar-SA"/>
              </w:rPr>
              <w:lastRenderedPageBreak/>
              <w:t>interoperabilidade e simplificação de manutenção.</w:t>
            </w:r>
            <w:r w:rsidRPr="00754930">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1DA1155E" w14:textId="77777777" w:rsidR="00BF19F2" w:rsidRPr="00754930" w:rsidRDefault="00BF19F2" w:rsidP="00754930">
            <w:pPr>
              <w:suppressAutoHyphens w:val="0"/>
              <w:jc w:val="center"/>
              <w:rPr>
                <w:color w:val="000000"/>
                <w:lang w:eastAsia="pt-BR" w:bidi="ar-SA"/>
              </w:rPr>
            </w:pPr>
            <w:r w:rsidRPr="00754930">
              <w:rPr>
                <w:color w:val="000000"/>
                <w:lang w:eastAsia="pt-BR" w:bidi="ar-SA"/>
              </w:rPr>
              <w:lastRenderedPageBreak/>
              <w:t>Pacote com 10 un.</w:t>
            </w:r>
          </w:p>
        </w:tc>
        <w:tc>
          <w:tcPr>
            <w:tcW w:w="709" w:type="dxa"/>
            <w:shd w:val="clear" w:color="auto" w:fill="auto"/>
            <w:noWrap/>
            <w:vAlign w:val="center"/>
            <w:hideMark/>
          </w:tcPr>
          <w:p w14:paraId="47BD7A5C" w14:textId="77777777" w:rsidR="00BF19F2" w:rsidRPr="00754930" w:rsidRDefault="00BF19F2" w:rsidP="00754930">
            <w:pPr>
              <w:suppressAutoHyphens w:val="0"/>
              <w:jc w:val="center"/>
              <w:rPr>
                <w:color w:val="000000"/>
                <w:lang w:eastAsia="pt-BR" w:bidi="ar-SA"/>
              </w:rPr>
            </w:pPr>
            <w:r w:rsidRPr="00754930">
              <w:rPr>
                <w:color w:val="000000"/>
                <w:lang w:eastAsia="pt-BR" w:bidi="ar-SA"/>
              </w:rPr>
              <w:t>16,00</w:t>
            </w:r>
          </w:p>
        </w:tc>
        <w:tc>
          <w:tcPr>
            <w:tcW w:w="1417" w:type="dxa"/>
            <w:shd w:val="clear" w:color="auto" w:fill="auto"/>
            <w:noWrap/>
            <w:vAlign w:val="center"/>
            <w:hideMark/>
          </w:tcPr>
          <w:p w14:paraId="4B0C09A4"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84,64 </w:t>
            </w:r>
          </w:p>
        </w:tc>
        <w:tc>
          <w:tcPr>
            <w:tcW w:w="1560" w:type="dxa"/>
            <w:shd w:val="clear" w:color="auto" w:fill="auto"/>
            <w:noWrap/>
            <w:vAlign w:val="center"/>
            <w:hideMark/>
          </w:tcPr>
          <w:p w14:paraId="27DAB9D6"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1.354,24 </w:t>
            </w:r>
          </w:p>
        </w:tc>
      </w:tr>
      <w:tr w:rsidR="00BF19F2" w:rsidRPr="00BF19F2" w14:paraId="24CDDEA3" w14:textId="77777777" w:rsidTr="00BF19F2">
        <w:trPr>
          <w:trHeight w:val="300"/>
        </w:trPr>
        <w:tc>
          <w:tcPr>
            <w:tcW w:w="559" w:type="dxa"/>
            <w:shd w:val="clear" w:color="000000" w:fill="2F75B5"/>
            <w:noWrap/>
            <w:vAlign w:val="center"/>
            <w:hideMark/>
          </w:tcPr>
          <w:p w14:paraId="4D2275AC"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4676" w:type="dxa"/>
            <w:shd w:val="clear" w:color="000000" w:fill="2F75B5"/>
            <w:vAlign w:val="center"/>
            <w:hideMark/>
          </w:tcPr>
          <w:p w14:paraId="3E091DE1" w14:textId="77777777" w:rsidR="00BF19F2" w:rsidRPr="00754930" w:rsidRDefault="00BF19F2" w:rsidP="00754930">
            <w:pPr>
              <w:suppressAutoHyphens w:val="0"/>
              <w:rPr>
                <w:b/>
                <w:bCs/>
                <w:color w:val="E7E6E6"/>
                <w:lang w:eastAsia="pt-BR" w:bidi="ar-SA"/>
              </w:rPr>
            </w:pPr>
            <w:r w:rsidRPr="00754930">
              <w:rPr>
                <w:b/>
                <w:bCs/>
                <w:color w:val="E7E6E6"/>
                <w:lang w:eastAsia="pt-BR" w:bidi="ar-SA"/>
              </w:rPr>
              <w:t>Módulos de Interruptores e Pulsadores</w:t>
            </w:r>
          </w:p>
        </w:tc>
        <w:tc>
          <w:tcPr>
            <w:tcW w:w="3686" w:type="dxa"/>
            <w:shd w:val="clear" w:color="000000" w:fill="2F75B5"/>
            <w:vAlign w:val="center"/>
            <w:hideMark/>
          </w:tcPr>
          <w:p w14:paraId="7ECC04C5"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721650F7"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709" w:type="dxa"/>
            <w:shd w:val="clear" w:color="000000" w:fill="2F75B5"/>
            <w:noWrap/>
            <w:vAlign w:val="center"/>
            <w:hideMark/>
          </w:tcPr>
          <w:p w14:paraId="5D2D156E"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259C06FD"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560" w:type="dxa"/>
            <w:shd w:val="clear" w:color="000000" w:fill="2F75B5"/>
            <w:noWrap/>
            <w:vAlign w:val="center"/>
            <w:hideMark/>
          </w:tcPr>
          <w:p w14:paraId="6DC4CC35"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xml:space="preserve"> R$                    2.597,10 </w:t>
            </w:r>
          </w:p>
        </w:tc>
      </w:tr>
      <w:tr w:rsidR="00BF19F2" w:rsidRPr="00BF19F2" w14:paraId="65F4B907" w14:textId="77777777" w:rsidTr="00BF19F2">
        <w:trPr>
          <w:trHeight w:val="900"/>
        </w:trPr>
        <w:tc>
          <w:tcPr>
            <w:tcW w:w="559" w:type="dxa"/>
            <w:shd w:val="clear" w:color="auto" w:fill="auto"/>
            <w:noWrap/>
            <w:vAlign w:val="center"/>
            <w:hideMark/>
          </w:tcPr>
          <w:p w14:paraId="01E423D6" w14:textId="77777777" w:rsidR="00BF19F2" w:rsidRPr="00754930" w:rsidRDefault="00BF19F2" w:rsidP="00754930">
            <w:pPr>
              <w:suppressAutoHyphens w:val="0"/>
              <w:jc w:val="center"/>
              <w:rPr>
                <w:color w:val="000000"/>
                <w:lang w:eastAsia="pt-BR" w:bidi="ar-SA"/>
              </w:rPr>
            </w:pPr>
            <w:r w:rsidRPr="00754930">
              <w:rPr>
                <w:color w:val="000000"/>
                <w:lang w:eastAsia="pt-BR" w:bidi="ar-SA"/>
              </w:rPr>
              <w:t>72</w:t>
            </w:r>
          </w:p>
        </w:tc>
        <w:tc>
          <w:tcPr>
            <w:tcW w:w="4676" w:type="dxa"/>
            <w:shd w:val="clear" w:color="auto" w:fill="auto"/>
            <w:vAlign w:val="center"/>
            <w:hideMark/>
          </w:tcPr>
          <w:p w14:paraId="283F6DFC" w14:textId="77777777" w:rsidR="00BF19F2" w:rsidRPr="00754930" w:rsidRDefault="00BF19F2" w:rsidP="00754930">
            <w:pPr>
              <w:suppressAutoHyphens w:val="0"/>
              <w:rPr>
                <w:color w:val="000000"/>
                <w:lang w:eastAsia="pt-BR" w:bidi="ar-SA"/>
              </w:rPr>
            </w:pPr>
            <w:r w:rsidRPr="00754930">
              <w:rPr>
                <w:color w:val="000000"/>
                <w:lang w:eastAsia="pt-BR" w:bidi="ar-SA"/>
              </w:rPr>
              <w:t>MÓDULO DE INTERRUPTOR SIMPLES, 250 V, 10 A, COR BRANCA, MODELO TRAMONTINA 57115/010, COMPATÍVEL COM CONDULETE MÚLTIPLO TRAMONTINA E SISTEMA FLEX TRAMONTINA</w:t>
            </w:r>
          </w:p>
        </w:tc>
        <w:tc>
          <w:tcPr>
            <w:tcW w:w="3686" w:type="dxa"/>
            <w:shd w:val="clear" w:color="auto" w:fill="auto"/>
            <w:vAlign w:val="center"/>
            <w:hideMark/>
          </w:tcPr>
          <w:p w14:paraId="246B1A98" w14:textId="77777777" w:rsidR="00BF19F2" w:rsidRPr="00754930" w:rsidRDefault="00BF19F2" w:rsidP="00754930">
            <w:pPr>
              <w:suppressAutoHyphens w:val="0"/>
              <w:rPr>
                <w:b/>
                <w:bCs/>
                <w:color w:val="000000"/>
                <w:lang w:eastAsia="pt-BR" w:bidi="ar-SA"/>
              </w:rPr>
            </w:pPr>
            <w:r w:rsidRPr="00754930">
              <w:rPr>
                <w:b/>
                <w:bCs/>
                <w:color w:val="000000"/>
                <w:lang w:eastAsia="pt-BR" w:bidi="ar-SA"/>
              </w:rPr>
              <w:t xml:space="preserve">TRAMONTINA / Módulo de Interruptor Simples 10 </w:t>
            </w:r>
            <w:proofErr w:type="gramStart"/>
            <w:r w:rsidRPr="00754930">
              <w:rPr>
                <w:b/>
                <w:bCs/>
                <w:color w:val="000000"/>
                <w:lang w:eastAsia="pt-BR" w:bidi="ar-SA"/>
              </w:rPr>
              <w:t>A Cor Branca</w:t>
            </w:r>
            <w:proofErr w:type="gramEnd"/>
            <w:r w:rsidRPr="00754930">
              <w:rPr>
                <w:b/>
                <w:bCs/>
                <w:color w:val="000000"/>
                <w:lang w:eastAsia="pt-BR" w:bidi="ar-SA"/>
              </w:rPr>
              <w:t xml:space="preserve"> (ref. 57115/010)</w:t>
            </w:r>
            <w:r w:rsidRPr="00754930">
              <w:rPr>
                <w:b/>
                <w:bCs/>
                <w:color w:val="000000"/>
                <w:lang w:eastAsia="pt-BR" w:bidi="ar-SA"/>
              </w:rPr>
              <w:br/>
            </w:r>
            <w:r w:rsidRPr="00754930">
              <w:rPr>
                <w:color w:val="000000"/>
                <w:lang w:eastAsia="pt-BR" w:bidi="ar-SA"/>
              </w:rPr>
              <w:t>Este material é parte de padronização técnica adotada para compatibilidade, interoperabilidade e simplificação de manutenção.</w:t>
            </w:r>
            <w:r w:rsidRPr="00754930">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4B6D5A77"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10 un.</w:t>
            </w:r>
          </w:p>
        </w:tc>
        <w:tc>
          <w:tcPr>
            <w:tcW w:w="709" w:type="dxa"/>
            <w:shd w:val="clear" w:color="auto" w:fill="auto"/>
            <w:noWrap/>
            <w:vAlign w:val="center"/>
            <w:hideMark/>
          </w:tcPr>
          <w:p w14:paraId="3D3464BE" w14:textId="77777777" w:rsidR="00BF19F2" w:rsidRPr="00754930" w:rsidRDefault="00BF19F2" w:rsidP="00754930">
            <w:pPr>
              <w:suppressAutoHyphens w:val="0"/>
              <w:jc w:val="center"/>
              <w:rPr>
                <w:color w:val="000000"/>
                <w:lang w:eastAsia="pt-BR" w:bidi="ar-SA"/>
              </w:rPr>
            </w:pPr>
            <w:r w:rsidRPr="00754930">
              <w:rPr>
                <w:color w:val="000000"/>
                <w:lang w:eastAsia="pt-BR" w:bidi="ar-SA"/>
              </w:rPr>
              <w:t>6,00</w:t>
            </w:r>
          </w:p>
        </w:tc>
        <w:tc>
          <w:tcPr>
            <w:tcW w:w="1417" w:type="dxa"/>
            <w:shd w:val="clear" w:color="auto" w:fill="auto"/>
            <w:noWrap/>
            <w:vAlign w:val="center"/>
            <w:hideMark/>
          </w:tcPr>
          <w:p w14:paraId="1E099AE0"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58,33 </w:t>
            </w:r>
          </w:p>
        </w:tc>
        <w:tc>
          <w:tcPr>
            <w:tcW w:w="1560" w:type="dxa"/>
            <w:shd w:val="clear" w:color="auto" w:fill="auto"/>
            <w:noWrap/>
            <w:vAlign w:val="center"/>
            <w:hideMark/>
          </w:tcPr>
          <w:p w14:paraId="718752A5"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349,98 </w:t>
            </w:r>
          </w:p>
        </w:tc>
      </w:tr>
      <w:tr w:rsidR="00BF19F2" w:rsidRPr="00BF19F2" w14:paraId="2E7DC1A4" w14:textId="77777777" w:rsidTr="00BF19F2">
        <w:trPr>
          <w:trHeight w:val="900"/>
        </w:trPr>
        <w:tc>
          <w:tcPr>
            <w:tcW w:w="559" w:type="dxa"/>
            <w:shd w:val="clear" w:color="auto" w:fill="auto"/>
            <w:noWrap/>
            <w:vAlign w:val="center"/>
            <w:hideMark/>
          </w:tcPr>
          <w:p w14:paraId="43C38535" w14:textId="77777777" w:rsidR="00BF19F2" w:rsidRPr="00754930" w:rsidRDefault="00BF19F2" w:rsidP="00754930">
            <w:pPr>
              <w:suppressAutoHyphens w:val="0"/>
              <w:jc w:val="center"/>
              <w:rPr>
                <w:color w:val="000000"/>
                <w:lang w:eastAsia="pt-BR" w:bidi="ar-SA"/>
              </w:rPr>
            </w:pPr>
            <w:r w:rsidRPr="00754930">
              <w:rPr>
                <w:color w:val="000000"/>
                <w:lang w:eastAsia="pt-BR" w:bidi="ar-SA"/>
              </w:rPr>
              <w:t>73</w:t>
            </w:r>
          </w:p>
        </w:tc>
        <w:tc>
          <w:tcPr>
            <w:tcW w:w="4676" w:type="dxa"/>
            <w:shd w:val="clear" w:color="auto" w:fill="auto"/>
            <w:vAlign w:val="center"/>
            <w:hideMark/>
          </w:tcPr>
          <w:p w14:paraId="3EDA247C" w14:textId="77777777" w:rsidR="00BF19F2" w:rsidRPr="00754930" w:rsidRDefault="00BF19F2" w:rsidP="00754930">
            <w:pPr>
              <w:suppressAutoHyphens w:val="0"/>
              <w:rPr>
                <w:color w:val="000000"/>
                <w:lang w:eastAsia="pt-BR" w:bidi="ar-SA"/>
              </w:rPr>
            </w:pPr>
            <w:r w:rsidRPr="00754930">
              <w:rPr>
                <w:color w:val="000000"/>
                <w:lang w:eastAsia="pt-BR" w:bidi="ar-SA"/>
              </w:rPr>
              <w:t>MÓDULO DE INTERRUPTOR PARALELO, 250 V, 10 A, COR BRANCA, MODELO TRAMONTINA 57115/008, COMPATÍVEL COM CONDULETE MÚLTIPLO TRAMONTINA E SISTEMA FLEX TRAMONTINA</w:t>
            </w:r>
          </w:p>
        </w:tc>
        <w:tc>
          <w:tcPr>
            <w:tcW w:w="3686" w:type="dxa"/>
            <w:shd w:val="clear" w:color="auto" w:fill="auto"/>
            <w:vAlign w:val="center"/>
            <w:hideMark/>
          </w:tcPr>
          <w:p w14:paraId="51B687E8" w14:textId="77777777" w:rsidR="00BF19F2" w:rsidRPr="00754930" w:rsidRDefault="00BF19F2" w:rsidP="00754930">
            <w:pPr>
              <w:suppressAutoHyphens w:val="0"/>
              <w:rPr>
                <w:color w:val="000000"/>
                <w:lang w:eastAsia="pt-BR" w:bidi="ar-SA"/>
              </w:rPr>
            </w:pPr>
            <w:r w:rsidRPr="00754930">
              <w:rPr>
                <w:b/>
                <w:bCs/>
                <w:color w:val="000000"/>
                <w:lang w:eastAsia="pt-BR" w:bidi="ar-SA"/>
              </w:rPr>
              <w:t xml:space="preserve">TRAMONTINA / Módulo de Interruptor Paralelo 10 </w:t>
            </w:r>
            <w:proofErr w:type="gramStart"/>
            <w:r w:rsidRPr="00754930">
              <w:rPr>
                <w:b/>
                <w:bCs/>
                <w:color w:val="000000"/>
                <w:lang w:eastAsia="pt-BR" w:bidi="ar-SA"/>
              </w:rPr>
              <w:t>A Cor Branca</w:t>
            </w:r>
            <w:proofErr w:type="gramEnd"/>
            <w:r w:rsidRPr="00754930">
              <w:rPr>
                <w:b/>
                <w:bCs/>
                <w:color w:val="000000"/>
                <w:lang w:eastAsia="pt-BR" w:bidi="ar-SA"/>
              </w:rPr>
              <w:t xml:space="preserve"> (ref. 57115/008)</w:t>
            </w:r>
            <w:r w:rsidRPr="00754930">
              <w:rPr>
                <w:b/>
                <w:bCs/>
                <w:color w:val="000000"/>
                <w:lang w:eastAsia="pt-BR" w:bidi="ar-SA"/>
              </w:rPr>
              <w:br/>
            </w:r>
            <w:r w:rsidRPr="00754930">
              <w:rPr>
                <w:color w:val="000000"/>
                <w:lang w:eastAsia="pt-BR" w:bidi="ar-SA"/>
              </w:rPr>
              <w:t>Este material é parte de padronização técnica adotada para compatibilidade, interoperabilidade e simplificação de manutenção.</w:t>
            </w:r>
            <w:r w:rsidRPr="00754930">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2F8D9EC8"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10 un.</w:t>
            </w:r>
          </w:p>
        </w:tc>
        <w:tc>
          <w:tcPr>
            <w:tcW w:w="709" w:type="dxa"/>
            <w:shd w:val="clear" w:color="auto" w:fill="auto"/>
            <w:noWrap/>
            <w:vAlign w:val="center"/>
            <w:hideMark/>
          </w:tcPr>
          <w:p w14:paraId="67111F9E" w14:textId="77777777" w:rsidR="00BF19F2" w:rsidRPr="00754930" w:rsidRDefault="00BF19F2" w:rsidP="00754930">
            <w:pPr>
              <w:suppressAutoHyphens w:val="0"/>
              <w:jc w:val="center"/>
              <w:rPr>
                <w:color w:val="000000"/>
                <w:lang w:eastAsia="pt-BR" w:bidi="ar-SA"/>
              </w:rPr>
            </w:pPr>
            <w:r w:rsidRPr="00754930">
              <w:rPr>
                <w:color w:val="000000"/>
                <w:lang w:eastAsia="pt-BR" w:bidi="ar-SA"/>
              </w:rPr>
              <w:t>6,00</w:t>
            </w:r>
          </w:p>
        </w:tc>
        <w:tc>
          <w:tcPr>
            <w:tcW w:w="1417" w:type="dxa"/>
            <w:shd w:val="clear" w:color="auto" w:fill="auto"/>
            <w:noWrap/>
            <w:vAlign w:val="center"/>
            <w:hideMark/>
          </w:tcPr>
          <w:p w14:paraId="16F6DCBF"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95,96 </w:t>
            </w:r>
          </w:p>
        </w:tc>
        <w:tc>
          <w:tcPr>
            <w:tcW w:w="1560" w:type="dxa"/>
            <w:shd w:val="clear" w:color="auto" w:fill="auto"/>
            <w:noWrap/>
            <w:vAlign w:val="center"/>
            <w:hideMark/>
          </w:tcPr>
          <w:p w14:paraId="177F57E4"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575,76 </w:t>
            </w:r>
          </w:p>
        </w:tc>
      </w:tr>
      <w:tr w:rsidR="00BF19F2" w:rsidRPr="00BF19F2" w14:paraId="3A182360" w14:textId="77777777" w:rsidTr="00BF19F2">
        <w:trPr>
          <w:trHeight w:val="900"/>
        </w:trPr>
        <w:tc>
          <w:tcPr>
            <w:tcW w:w="559" w:type="dxa"/>
            <w:shd w:val="clear" w:color="auto" w:fill="auto"/>
            <w:noWrap/>
            <w:vAlign w:val="center"/>
            <w:hideMark/>
          </w:tcPr>
          <w:p w14:paraId="5CF4BE5A" w14:textId="77777777" w:rsidR="00BF19F2" w:rsidRPr="00754930" w:rsidRDefault="00BF19F2" w:rsidP="00754930">
            <w:pPr>
              <w:suppressAutoHyphens w:val="0"/>
              <w:jc w:val="center"/>
              <w:rPr>
                <w:color w:val="000000"/>
                <w:lang w:eastAsia="pt-BR" w:bidi="ar-SA"/>
              </w:rPr>
            </w:pPr>
            <w:r w:rsidRPr="00754930">
              <w:rPr>
                <w:color w:val="000000"/>
                <w:lang w:eastAsia="pt-BR" w:bidi="ar-SA"/>
              </w:rPr>
              <w:lastRenderedPageBreak/>
              <w:t>74</w:t>
            </w:r>
          </w:p>
        </w:tc>
        <w:tc>
          <w:tcPr>
            <w:tcW w:w="4676" w:type="dxa"/>
            <w:shd w:val="clear" w:color="auto" w:fill="auto"/>
            <w:vAlign w:val="center"/>
            <w:hideMark/>
          </w:tcPr>
          <w:p w14:paraId="34376F6B" w14:textId="77777777" w:rsidR="00BF19F2" w:rsidRPr="00754930" w:rsidRDefault="00BF19F2" w:rsidP="00754930">
            <w:pPr>
              <w:suppressAutoHyphens w:val="0"/>
              <w:rPr>
                <w:color w:val="000000"/>
                <w:lang w:eastAsia="pt-BR" w:bidi="ar-SA"/>
              </w:rPr>
            </w:pPr>
            <w:r w:rsidRPr="00754930">
              <w:rPr>
                <w:color w:val="000000"/>
                <w:lang w:eastAsia="pt-BR" w:bidi="ar-SA"/>
              </w:rPr>
              <w:t>MÓDULO DE INTERRUPTOR INTERMEDIÁRIO, 250 V, 10 A, COR BRANCA, MODELO TRAMONTINA 57115/003, COMPATÍVEL COM CONDULETE MÚLTIPLO TRAMONTINA E SISTEMA FLEX TRAMONTINA</w:t>
            </w:r>
          </w:p>
        </w:tc>
        <w:tc>
          <w:tcPr>
            <w:tcW w:w="3686" w:type="dxa"/>
            <w:shd w:val="clear" w:color="auto" w:fill="auto"/>
            <w:vAlign w:val="center"/>
            <w:hideMark/>
          </w:tcPr>
          <w:p w14:paraId="4DBA24DA" w14:textId="77777777" w:rsidR="00BF19F2" w:rsidRPr="00754930" w:rsidRDefault="00BF19F2" w:rsidP="00754930">
            <w:pPr>
              <w:suppressAutoHyphens w:val="0"/>
              <w:rPr>
                <w:color w:val="000000"/>
                <w:lang w:eastAsia="pt-BR" w:bidi="ar-SA"/>
              </w:rPr>
            </w:pPr>
            <w:r w:rsidRPr="00754930">
              <w:rPr>
                <w:b/>
                <w:bCs/>
                <w:color w:val="000000"/>
                <w:lang w:eastAsia="pt-BR" w:bidi="ar-SA"/>
              </w:rPr>
              <w:t xml:space="preserve">TRAMONTINA / Módulo de Interruptor Intermediário 10 </w:t>
            </w:r>
            <w:proofErr w:type="gramStart"/>
            <w:r w:rsidRPr="00754930">
              <w:rPr>
                <w:b/>
                <w:bCs/>
                <w:color w:val="000000"/>
                <w:lang w:eastAsia="pt-BR" w:bidi="ar-SA"/>
              </w:rPr>
              <w:t>A Cor Branca</w:t>
            </w:r>
            <w:proofErr w:type="gramEnd"/>
            <w:r w:rsidRPr="00754930">
              <w:rPr>
                <w:b/>
                <w:bCs/>
                <w:color w:val="000000"/>
                <w:lang w:eastAsia="pt-BR" w:bidi="ar-SA"/>
              </w:rPr>
              <w:t xml:space="preserve"> (ref. 57115/003)</w:t>
            </w:r>
            <w:r w:rsidRPr="00754930">
              <w:rPr>
                <w:b/>
                <w:bCs/>
                <w:color w:val="000000"/>
                <w:lang w:eastAsia="pt-BR" w:bidi="ar-SA"/>
              </w:rPr>
              <w:br/>
            </w:r>
            <w:r w:rsidRPr="00754930">
              <w:rPr>
                <w:color w:val="000000"/>
                <w:lang w:eastAsia="pt-BR" w:bidi="ar-SA"/>
              </w:rPr>
              <w:t>Este material é parte de padronização técnica adotada para compatibilidade, interoperabilidade e simplificação de manutenção.</w:t>
            </w:r>
            <w:r w:rsidRPr="00754930">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0B970560"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10 un.</w:t>
            </w:r>
          </w:p>
        </w:tc>
        <w:tc>
          <w:tcPr>
            <w:tcW w:w="709" w:type="dxa"/>
            <w:shd w:val="clear" w:color="auto" w:fill="auto"/>
            <w:noWrap/>
            <w:vAlign w:val="center"/>
            <w:hideMark/>
          </w:tcPr>
          <w:p w14:paraId="3BB5FA88" w14:textId="77777777" w:rsidR="00BF19F2" w:rsidRPr="00754930" w:rsidRDefault="00BF19F2" w:rsidP="00754930">
            <w:pPr>
              <w:suppressAutoHyphens w:val="0"/>
              <w:jc w:val="center"/>
              <w:rPr>
                <w:color w:val="000000"/>
                <w:lang w:eastAsia="pt-BR" w:bidi="ar-SA"/>
              </w:rPr>
            </w:pPr>
            <w:r w:rsidRPr="00754930">
              <w:rPr>
                <w:color w:val="000000"/>
                <w:lang w:eastAsia="pt-BR" w:bidi="ar-SA"/>
              </w:rPr>
              <w:t>6,00</w:t>
            </w:r>
          </w:p>
        </w:tc>
        <w:tc>
          <w:tcPr>
            <w:tcW w:w="1417" w:type="dxa"/>
            <w:shd w:val="clear" w:color="auto" w:fill="auto"/>
            <w:noWrap/>
            <w:vAlign w:val="center"/>
            <w:hideMark/>
          </w:tcPr>
          <w:p w14:paraId="4F591842"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193,87 </w:t>
            </w:r>
          </w:p>
        </w:tc>
        <w:tc>
          <w:tcPr>
            <w:tcW w:w="1560" w:type="dxa"/>
            <w:shd w:val="clear" w:color="auto" w:fill="auto"/>
            <w:noWrap/>
            <w:vAlign w:val="center"/>
            <w:hideMark/>
          </w:tcPr>
          <w:p w14:paraId="2804888D"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1.163,22 </w:t>
            </w:r>
          </w:p>
        </w:tc>
      </w:tr>
      <w:tr w:rsidR="00BF19F2" w:rsidRPr="00BF19F2" w14:paraId="29F63C67" w14:textId="77777777" w:rsidTr="00BF19F2">
        <w:trPr>
          <w:trHeight w:val="900"/>
        </w:trPr>
        <w:tc>
          <w:tcPr>
            <w:tcW w:w="559" w:type="dxa"/>
            <w:shd w:val="clear" w:color="auto" w:fill="auto"/>
            <w:noWrap/>
            <w:vAlign w:val="center"/>
            <w:hideMark/>
          </w:tcPr>
          <w:p w14:paraId="08EDDA1B" w14:textId="77777777" w:rsidR="00BF19F2" w:rsidRPr="00754930" w:rsidRDefault="00BF19F2" w:rsidP="00754930">
            <w:pPr>
              <w:suppressAutoHyphens w:val="0"/>
              <w:jc w:val="center"/>
              <w:rPr>
                <w:color w:val="000000"/>
                <w:lang w:eastAsia="pt-BR" w:bidi="ar-SA"/>
              </w:rPr>
            </w:pPr>
            <w:r w:rsidRPr="00754930">
              <w:rPr>
                <w:color w:val="000000"/>
                <w:lang w:eastAsia="pt-BR" w:bidi="ar-SA"/>
              </w:rPr>
              <w:t>75</w:t>
            </w:r>
          </w:p>
        </w:tc>
        <w:tc>
          <w:tcPr>
            <w:tcW w:w="4676" w:type="dxa"/>
            <w:shd w:val="clear" w:color="auto" w:fill="auto"/>
            <w:vAlign w:val="center"/>
            <w:hideMark/>
          </w:tcPr>
          <w:p w14:paraId="27D50046" w14:textId="77777777" w:rsidR="00BF19F2" w:rsidRPr="00754930" w:rsidRDefault="00BF19F2" w:rsidP="00754930">
            <w:pPr>
              <w:suppressAutoHyphens w:val="0"/>
              <w:rPr>
                <w:color w:val="000000"/>
                <w:lang w:eastAsia="pt-BR" w:bidi="ar-SA"/>
              </w:rPr>
            </w:pPr>
            <w:r w:rsidRPr="00754930">
              <w:rPr>
                <w:color w:val="000000"/>
                <w:lang w:eastAsia="pt-BR" w:bidi="ar-SA"/>
              </w:rPr>
              <w:t>MÓDULO PULSADOR UNIVERSAL, COR BRANCA, MODELO TRAMONTINA 57115/025, COMPATÍVEL COM CONDULETE MÚLTIPLO TRAMONTINA E SISTEMA FLEX TRAMONTINA</w:t>
            </w:r>
          </w:p>
        </w:tc>
        <w:tc>
          <w:tcPr>
            <w:tcW w:w="3686" w:type="dxa"/>
            <w:shd w:val="clear" w:color="auto" w:fill="auto"/>
            <w:vAlign w:val="center"/>
            <w:hideMark/>
          </w:tcPr>
          <w:p w14:paraId="31783554" w14:textId="77777777" w:rsidR="00BF19F2" w:rsidRPr="00754930" w:rsidRDefault="00BF19F2" w:rsidP="00754930">
            <w:pPr>
              <w:suppressAutoHyphens w:val="0"/>
              <w:rPr>
                <w:color w:val="000000"/>
                <w:lang w:eastAsia="pt-BR" w:bidi="ar-SA"/>
              </w:rPr>
            </w:pPr>
            <w:r w:rsidRPr="00754930">
              <w:rPr>
                <w:b/>
                <w:bCs/>
                <w:color w:val="000000"/>
                <w:lang w:eastAsia="pt-BR" w:bidi="ar-SA"/>
              </w:rPr>
              <w:t xml:space="preserve">TRAMONTINA / Módulo Pulsador Universal 10 </w:t>
            </w:r>
            <w:proofErr w:type="gramStart"/>
            <w:r w:rsidRPr="00754930">
              <w:rPr>
                <w:b/>
                <w:bCs/>
                <w:color w:val="000000"/>
                <w:lang w:eastAsia="pt-BR" w:bidi="ar-SA"/>
              </w:rPr>
              <w:t>A Cor Branca</w:t>
            </w:r>
            <w:proofErr w:type="gramEnd"/>
            <w:r w:rsidRPr="00754930">
              <w:rPr>
                <w:b/>
                <w:bCs/>
                <w:color w:val="000000"/>
                <w:lang w:eastAsia="pt-BR" w:bidi="ar-SA"/>
              </w:rPr>
              <w:t xml:space="preserve"> (ref. 57115/025)</w:t>
            </w:r>
            <w:r w:rsidRPr="00754930">
              <w:rPr>
                <w:b/>
                <w:bCs/>
                <w:color w:val="000000"/>
                <w:lang w:eastAsia="pt-BR" w:bidi="ar-SA"/>
              </w:rPr>
              <w:br/>
            </w:r>
            <w:r w:rsidRPr="00754930">
              <w:rPr>
                <w:color w:val="000000"/>
                <w:lang w:eastAsia="pt-BR" w:bidi="ar-SA"/>
              </w:rPr>
              <w:t>Este material é parte de padronização técnica adotada para compatibilidade, interoperabilidade e simplificação de manutenção.</w:t>
            </w:r>
            <w:r w:rsidRPr="00754930">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58A0A294"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10 un.</w:t>
            </w:r>
          </w:p>
        </w:tc>
        <w:tc>
          <w:tcPr>
            <w:tcW w:w="709" w:type="dxa"/>
            <w:shd w:val="clear" w:color="auto" w:fill="auto"/>
            <w:noWrap/>
            <w:vAlign w:val="center"/>
            <w:hideMark/>
          </w:tcPr>
          <w:p w14:paraId="2589EC19" w14:textId="77777777" w:rsidR="00BF19F2" w:rsidRPr="00754930" w:rsidRDefault="00BF19F2" w:rsidP="00754930">
            <w:pPr>
              <w:suppressAutoHyphens w:val="0"/>
              <w:jc w:val="center"/>
              <w:rPr>
                <w:color w:val="000000"/>
                <w:lang w:eastAsia="pt-BR" w:bidi="ar-SA"/>
              </w:rPr>
            </w:pPr>
            <w:r w:rsidRPr="00754930">
              <w:rPr>
                <w:color w:val="000000"/>
                <w:lang w:eastAsia="pt-BR" w:bidi="ar-SA"/>
              </w:rPr>
              <w:t>6,00</w:t>
            </w:r>
          </w:p>
        </w:tc>
        <w:tc>
          <w:tcPr>
            <w:tcW w:w="1417" w:type="dxa"/>
            <w:shd w:val="clear" w:color="auto" w:fill="auto"/>
            <w:noWrap/>
            <w:vAlign w:val="center"/>
            <w:hideMark/>
          </w:tcPr>
          <w:p w14:paraId="373336E0"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84,69 </w:t>
            </w:r>
          </w:p>
        </w:tc>
        <w:tc>
          <w:tcPr>
            <w:tcW w:w="1560" w:type="dxa"/>
            <w:shd w:val="clear" w:color="auto" w:fill="auto"/>
            <w:noWrap/>
            <w:vAlign w:val="center"/>
            <w:hideMark/>
          </w:tcPr>
          <w:p w14:paraId="42CD0744"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508,14 </w:t>
            </w:r>
          </w:p>
        </w:tc>
      </w:tr>
      <w:tr w:rsidR="00BF19F2" w:rsidRPr="00BF19F2" w14:paraId="4ECF0436" w14:textId="77777777" w:rsidTr="00BF19F2">
        <w:trPr>
          <w:trHeight w:val="300"/>
        </w:trPr>
        <w:tc>
          <w:tcPr>
            <w:tcW w:w="559" w:type="dxa"/>
            <w:shd w:val="clear" w:color="000000" w:fill="2F75B5"/>
            <w:noWrap/>
            <w:vAlign w:val="center"/>
            <w:hideMark/>
          </w:tcPr>
          <w:p w14:paraId="27F1155B"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4676" w:type="dxa"/>
            <w:shd w:val="clear" w:color="000000" w:fill="2F75B5"/>
            <w:vAlign w:val="center"/>
            <w:hideMark/>
          </w:tcPr>
          <w:p w14:paraId="66CD1A99" w14:textId="77777777" w:rsidR="00BF19F2" w:rsidRPr="00754930" w:rsidRDefault="00BF19F2" w:rsidP="00754930">
            <w:pPr>
              <w:suppressAutoHyphens w:val="0"/>
              <w:rPr>
                <w:b/>
                <w:bCs/>
                <w:color w:val="E7E6E6"/>
                <w:lang w:eastAsia="pt-BR" w:bidi="ar-SA"/>
              </w:rPr>
            </w:pPr>
            <w:r w:rsidRPr="00754930">
              <w:rPr>
                <w:b/>
                <w:bCs/>
                <w:color w:val="E7E6E6"/>
                <w:lang w:eastAsia="pt-BR" w:bidi="ar-SA"/>
              </w:rPr>
              <w:t>Outros Módulos</w:t>
            </w:r>
          </w:p>
        </w:tc>
        <w:tc>
          <w:tcPr>
            <w:tcW w:w="3686" w:type="dxa"/>
            <w:shd w:val="clear" w:color="000000" w:fill="2F75B5"/>
            <w:vAlign w:val="center"/>
            <w:hideMark/>
          </w:tcPr>
          <w:p w14:paraId="658257EA"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72FEB82B"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709" w:type="dxa"/>
            <w:shd w:val="clear" w:color="000000" w:fill="2F75B5"/>
            <w:noWrap/>
            <w:vAlign w:val="center"/>
            <w:hideMark/>
          </w:tcPr>
          <w:p w14:paraId="30EC3D3D"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71F60B20"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560" w:type="dxa"/>
            <w:shd w:val="clear" w:color="000000" w:fill="2F75B5"/>
            <w:noWrap/>
            <w:vAlign w:val="center"/>
            <w:hideMark/>
          </w:tcPr>
          <w:p w14:paraId="0715ACC9"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xml:space="preserve"> R$                        136,16 </w:t>
            </w:r>
          </w:p>
        </w:tc>
      </w:tr>
      <w:tr w:rsidR="00BF19F2" w:rsidRPr="00BF19F2" w14:paraId="189430EE" w14:textId="77777777" w:rsidTr="00BF19F2">
        <w:trPr>
          <w:trHeight w:val="900"/>
        </w:trPr>
        <w:tc>
          <w:tcPr>
            <w:tcW w:w="559" w:type="dxa"/>
            <w:shd w:val="clear" w:color="auto" w:fill="auto"/>
            <w:noWrap/>
            <w:vAlign w:val="center"/>
            <w:hideMark/>
          </w:tcPr>
          <w:p w14:paraId="42A74C87" w14:textId="77777777" w:rsidR="00BF19F2" w:rsidRPr="00754930" w:rsidRDefault="00BF19F2" w:rsidP="00754930">
            <w:pPr>
              <w:suppressAutoHyphens w:val="0"/>
              <w:jc w:val="center"/>
              <w:rPr>
                <w:color w:val="000000"/>
                <w:lang w:eastAsia="pt-BR" w:bidi="ar-SA"/>
              </w:rPr>
            </w:pPr>
            <w:r w:rsidRPr="00754930">
              <w:rPr>
                <w:color w:val="000000"/>
                <w:lang w:eastAsia="pt-BR" w:bidi="ar-SA"/>
              </w:rPr>
              <w:t>76</w:t>
            </w:r>
          </w:p>
        </w:tc>
        <w:tc>
          <w:tcPr>
            <w:tcW w:w="4676" w:type="dxa"/>
            <w:shd w:val="clear" w:color="auto" w:fill="auto"/>
            <w:vAlign w:val="center"/>
            <w:hideMark/>
          </w:tcPr>
          <w:p w14:paraId="272F9EE7" w14:textId="77777777" w:rsidR="00BF19F2" w:rsidRPr="00754930" w:rsidRDefault="00BF19F2" w:rsidP="00754930">
            <w:pPr>
              <w:suppressAutoHyphens w:val="0"/>
              <w:rPr>
                <w:color w:val="000000"/>
                <w:lang w:eastAsia="pt-BR" w:bidi="ar-SA"/>
              </w:rPr>
            </w:pPr>
            <w:r w:rsidRPr="00754930">
              <w:rPr>
                <w:color w:val="000000"/>
                <w:lang w:eastAsia="pt-BR" w:bidi="ar-SA"/>
              </w:rPr>
              <w:t>MÓDULO TAMPA CEGA, COR BRANCA, MODELO TRAMONTINA 57115/090, COMPATÍVEL COM CONDULETE MÚLTIPLO TRAMONTINA E SISTEMA FLEX TRAMONTINA</w:t>
            </w:r>
          </w:p>
        </w:tc>
        <w:tc>
          <w:tcPr>
            <w:tcW w:w="3686" w:type="dxa"/>
            <w:shd w:val="clear" w:color="auto" w:fill="auto"/>
            <w:vAlign w:val="center"/>
            <w:hideMark/>
          </w:tcPr>
          <w:p w14:paraId="68EFBECF"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Módulo Cego Cor Branca (ref. 57115/090)</w:t>
            </w:r>
            <w:r w:rsidRPr="00754930">
              <w:rPr>
                <w:b/>
                <w:bCs/>
                <w:color w:val="000000"/>
                <w:lang w:eastAsia="pt-BR" w:bidi="ar-SA"/>
              </w:rPr>
              <w:br/>
            </w:r>
            <w:r w:rsidRPr="00754930">
              <w:rPr>
                <w:color w:val="000000"/>
                <w:lang w:eastAsia="pt-BR" w:bidi="ar-SA"/>
              </w:rPr>
              <w:t>Este material é parte de padronização técnica adotada para compatibilidade, interoperabilidade e simplificação de manutenção.</w:t>
            </w:r>
            <w:r w:rsidRPr="00754930">
              <w:rPr>
                <w:color w:val="000000"/>
                <w:lang w:eastAsia="pt-BR" w:bidi="ar-SA"/>
              </w:rPr>
              <w:br/>
              <w:t xml:space="preserve">Aceita-se equivalente técnico, mediante apresentação de amostras, para comprovação de compatibilidade </w:t>
            </w:r>
            <w:r w:rsidRPr="00754930">
              <w:rPr>
                <w:color w:val="000000"/>
                <w:lang w:eastAsia="pt-BR" w:bidi="ar-SA"/>
              </w:rPr>
              <w:lastRenderedPageBreak/>
              <w:t>dimensional e mecânica com os sistemas de infraestrutura existentes.</w:t>
            </w:r>
          </w:p>
        </w:tc>
        <w:tc>
          <w:tcPr>
            <w:tcW w:w="1417" w:type="dxa"/>
            <w:shd w:val="clear" w:color="auto" w:fill="auto"/>
            <w:noWrap/>
            <w:vAlign w:val="center"/>
            <w:hideMark/>
          </w:tcPr>
          <w:p w14:paraId="27070F5A" w14:textId="77777777" w:rsidR="00BF19F2" w:rsidRPr="00754930" w:rsidRDefault="00BF19F2" w:rsidP="00754930">
            <w:pPr>
              <w:suppressAutoHyphens w:val="0"/>
              <w:jc w:val="center"/>
              <w:rPr>
                <w:color w:val="000000"/>
                <w:lang w:eastAsia="pt-BR" w:bidi="ar-SA"/>
              </w:rPr>
            </w:pPr>
            <w:r w:rsidRPr="00754930">
              <w:rPr>
                <w:color w:val="000000"/>
                <w:lang w:eastAsia="pt-BR" w:bidi="ar-SA"/>
              </w:rPr>
              <w:lastRenderedPageBreak/>
              <w:t>Pacote com 10 un.</w:t>
            </w:r>
          </w:p>
        </w:tc>
        <w:tc>
          <w:tcPr>
            <w:tcW w:w="709" w:type="dxa"/>
            <w:shd w:val="clear" w:color="auto" w:fill="auto"/>
            <w:noWrap/>
            <w:vAlign w:val="center"/>
            <w:hideMark/>
          </w:tcPr>
          <w:p w14:paraId="54E4BCA5" w14:textId="77777777" w:rsidR="00BF19F2" w:rsidRPr="00754930" w:rsidRDefault="00BF19F2" w:rsidP="00754930">
            <w:pPr>
              <w:suppressAutoHyphens w:val="0"/>
              <w:jc w:val="center"/>
              <w:rPr>
                <w:color w:val="000000"/>
                <w:lang w:eastAsia="pt-BR" w:bidi="ar-SA"/>
              </w:rPr>
            </w:pPr>
            <w:r w:rsidRPr="00754930">
              <w:rPr>
                <w:color w:val="000000"/>
                <w:lang w:eastAsia="pt-BR" w:bidi="ar-SA"/>
              </w:rPr>
              <w:t>16,00</w:t>
            </w:r>
          </w:p>
        </w:tc>
        <w:tc>
          <w:tcPr>
            <w:tcW w:w="1417" w:type="dxa"/>
            <w:shd w:val="clear" w:color="auto" w:fill="auto"/>
            <w:noWrap/>
            <w:vAlign w:val="center"/>
            <w:hideMark/>
          </w:tcPr>
          <w:p w14:paraId="6625F4AF"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8,51 </w:t>
            </w:r>
          </w:p>
        </w:tc>
        <w:tc>
          <w:tcPr>
            <w:tcW w:w="1560" w:type="dxa"/>
            <w:shd w:val="clear" w:color="auto" w:fill="auto"/>
            <w:noWrap/>
            <w:vAlign w:val="center"/>
            <w:hideMark/>
          </w:tcPr>
          <w:p w14:paraId="5928C93F"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136,16 </w:t>
            </w:r>
          </w:p>
        </w:tc>
      </w:tr>
      <w:tr w:rsidR="00BF19F2" w:rsidRPr="00BF19F2" w14:paraId="31700279" w14:textId="77777777" w:rsidTr="00BF19F2">
        <w:trPr>
          <w:trHeight w:val="300"/>
        </w:trPr>
        <w:tc>
          <w:tcPr>
            <w:tcW w:w="559" w:type="dxa"/>
            <w:shd w:val="clear" w:color="000000" w:fill="2F75B5"/>
            <w:noWrap/>
            <w:vAlign w:val="center"/>
            <w:hideMark/>
          </w:tcPr>
          <w:p w14:paraId="31DDCDDF"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4676" w:type="dxa"/>
            <w:shd w:val="clear" w:color="000000" w:fill="2F75B5"/>
            <w:vAlign w:val="center"/>
            <w:hideMark/>
          </w:tcPr>
          <w:p w14:paraId="252FB65C" w14:textId="77777777" w:rsidR="00BF19F2" w:rsidRPr="00754930" w:rsidRDefault="00BF19F2" w:rsidP="00754930">
            <w:pPr>
              <w:suppressAutoHyphens w:val="0"/>
              <w:rPr>
                <w:b/>
                <w:bCs/>
                <w:color w:val="E7E6E6"/>
                <w:lang w:eastAsia="pt-BR" w:bidi="ar-SA"/>
              </w:rPr>
            </w:pPr>
            <w:proofErr w:type="spellStart"/>
            <w:r w:rsidRPr="00754930">
              <w:rPr>
                <w:b/>
                <w:bCs/>
                <w:color w:val="E7E6E6"/>
                <w:lang w:eastAsia="pt-BR" w:bidi="ar-SA"/>
              </w:rPr>
              <w:t>Conduletes</w:t>
            </w:r>
            <w:proofErr w:type="spellEnd"/>
            <w:r w:rsidRPr="00754930">
              <w:rPr>
                <w:b/>
                <w:bCs/>
                <w:color w:val="E7E6E6"/>
                <w:lang w:eastAsia="pt-BR" w:bidi="ar-SA"/>
              </w:rPr>
              <w:t xml:space="preserve"> e Tampas</w:t>
            </w:r>
          </w:p>
        </w:tc>
        <w:tc>
          <w:tcPr>
            <w:tcW w:w="3686" w:type="dxa"/>
            <w:shd w:val="clear" w:color="000000" w:fill="2F75B5"/>
            <w:vAlign w:val="center"/>
            <w:hideMark/>
          </w:tcPr>
          <w:p w14:paraId="3273B2CD"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454CEC95"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709" w:type="dxa"/>
            <w:shd w:val="clear" w:color="000000" w:fill="2F75B5"/>
            <w:noWrap/>
            <w:vAlign w:val="center"/>
            <w:hideMark/>
          </w:tcPr>
          <w:p w14:paraId="331CE2C7"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7634AD2E"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560" w:type="dxa"/>
            <w:shd w:val="clear" w:color="000000" w:fill="2F75B5"/>
            <w:noWrap/>
            <w:vAlign w:val="center"/>
            <w:hideMark/>
          </w:tcPr>
          <w:p w14:paraId="5DE4A316"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xml:space="preserve"> R$                    8.681,04 </w:t>
            </w:r>
          </w:p>
        </w:tc>
      </w:tr>
      <w:tr w:rsidR="00BF19F2" w:rsidRPr="00BF19F2" w14:paraId="315A71E2" w14:textId="77777777" w:rsidTr="00BF19F2">
        <w:trPr>
          <w:trHeight w:val="900"/>
        </w:trPr>
        <w:tc>
          <w:tcPr>
            <w:tcW w:w="559" w:type="dxa"/>
            <w:shd w:val="clear" w:color="auto" w:fill="auto"/>
            <w:noWrap/>
            <w:vAlign w:val="center"/>
            <w:hideMark/>
          </w:tcPr>
          <w:p w14:paraId="0C45C560" w14:textId="77777777" w:rsidR="00BF19F2" w:rsidRPr="00754930" w:rsidRDefault="00BF19F2" w:rsidP="00754930">
            <w:pPr>
              <w:suppressAutoHyphens w:val="0"/>
              <w:jc w:val="center"/>
              <w:rPr>
                <w:color w:val="000000"/>
                <w:lang w:eastAsia="pt-BR" w:bidi="ar-SA"/>
              </w:rPr>
            </w:pPr>
            <w:r w:rsidRPr="00754930">
              <w:rPr>
                <w:color w:val="000000"/>
                <w:lang w:eastAsia="pt-BR" w:bidi="ar-SA"/>
              </w:rPr>
              <w:t>77</w:t>
            </w:r>
          </w:p>
        </w:tc>
        <w:tc>
          <w:tcPr>
            <w:tcW w:w="4676" w:type="dxa"/>
            <w:shd w:val="clear" w:color="auto" w:fill="auto"/>
            <w:vAlign w:val="center"/>
            <w:hideMark/>
          </w:tcPr>
          <w:p w14:paraId="6BB1A999" w14:textId="77777777" w:rsidR="00BF19F2" w:rsidRPr="00754930" w:rsidRDefault="00BF19F2" w:rsidP="00754930">
            <w:pPr>
              <w:suppressAutoHyphens w:val="0"/>
              <w:rPr>
                <w:color w:val="000000"/>
                <w:lang w:eastAsia="pt-BR" w:bidi="ar-SA"/>
              </w:rPr>
            </w:pPr>
            <w:r w:rsidRPr="00754930">
              <w:rPr>
                <w:color w:val="000000"/>
                <w:lang w:eastAsia="pt-BR" w:bidi="ar-SA"/>
              </w:rPr>
              <w:t>CONDULETE METÁLICO, TIPO MÚLTIPLO X, PARA ELETRODUTOS COM DIÂMETRO NOMINAL DE 1", COM TAMPA CEGA, COM TAMPÕES, MODELO TRAMONTINA 56200/003</w:t>
            </w:r>
          </w:p>
        </w:tc>
        <w:tc>
          <w:tcPr>
            <w:tcW w:w="3686" w:type="dxa"/>
            <w:shd w:val="clear" w:color="auto" w:fill="auto"/>
            <w:vAlign w:val="center"/>
            <w:hideMark/>
          </w:tcPr>
          <w:p w14:paraId="19C4357D" w14:textId="77777777" w:rsidR="00BF19F2" w:rsidRPr="00754930" w:rsidRDefault="00BF19F2" w:rsidP="00754930">
            <w:pPr>
              <w:suppressAutoHyphens w:val="0"/>
              <w:rPr>
                <w:color w:val="000000"/>
                <w:lang w:eastAsia="pt-BR" w:bidi="ar-SA"/>
              </w:rPr>
            </w:pPr>
            <w:r w:rsidRPr="00754930">
              <w:rPr>
                <w:b/>
                <w:bCs/>
                <w:color w:val="000000"/>
                <w:lang w:eastAsia="pt-BR" w:bidi="ar-SA"/>
              </w:rPr>
              <w:t xml:space="preserve">TRAMONTINA / </w:t>
            </w:r>
            <w:proofErr w:type="spellStart"/>
            <w:r w:rsidRPr="00754930">
              <w:rPr>
                <w:b/>
                <w:bCs/>
                <w:color w:val="000000"/>
                <w:lang w:eastAsia="pt-BR" w:bidi="ar-SA"/>
              </w:rPr>
              <w:t>Condulete</w:t>
            </w:r>
            <w:proofErr w:type="spellEnd"/>
            <w:r w:rsidRPr="00754930">
              <w:rPr>
                <w:b/>
                <w:bCs/>
                <w:color w:val="000000"/>
                <w:lang w:eastAsia="pt-BR" w:bidi="ar-SA"/>
              </w:rPr>
              <w:t xml:space="preserve"> Múltiplo Tipo </w:t>
            </w:r>
            <w:proofErr w:type="gramStart"/>
            <w:r w:rsidRPr="00754930">
              <w:rPr>
                <w:b/>
                <w:bCs/>
                <w:color w:val="000000"/>
                <w:lang w:eastAsia="pt-BR" w:bidi="ar-SA"/>
              </w:rPr>
              <w:t>X  para</w:t>
            </w:r>
            <w:proofErr w:type="gramEnd"/>
            <w:r w:rsidRPr="00754930">
              <w:rPr>
                <w:b/>
                <w:bCs/>
                <w:color w:val="000000"/>
                <w:lang w:eastAsia="pt-BR" w:bidi="ar-SA"/>
              </w:rPr>
              <w:t xml:space="preserve"> Eletrodutos 1" (ref. 56200/003)</w:t>
            </w:r>
            <w:r w:rsidRPr="00754930">
              <w:rPr>
                <w:b/>
                <w:bCs/>
                <w:color w:val="000000"/>
                <w:lang w:eastAsia="pt-BR" w:bidi="ar-SA"/>
              </w:rPr>
              <w:br/>
            </w:r>
            <w:r w:rsidRPr="00754930">
              <w:rPr>
                <w:color w:val="000000"/>
                <w:lang w:eastAsia="pt-BR" w:bidi="ar-SA"/>
              </w:rPr>
              <w:t>Este material é parte de padronização técnica adotada para compatibilidade, interoperabilidade e simplificação de manutenção.</w:t>
            </w:r>
            <w:r w:rsidRPr="00754930">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45833671"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1 un.</w:t>
            </w:r>
          </w:p>
        </w:tc>
        <w:tc>
          <w:tcPr>
            <w:tcW w:w="709" w:type="dxa"/>
            <w:shd w:val="clear" w:color="auto" w:fill="auto"/>
            <w:noWrap/>
            <w:vAlign w:val="center"/>
            <w:hideMark/>
          </w:tcPr>
          <w:p w14:paraId="55CC623E" w14:textId="77777777" w:rsidR="00BF19F2" w:rsidRPr="00754930" w:rsidRDefault="00BF19F2" w:rsidP="00754930">
            <w:pPr>
              <w:suppressAutoHyphens w:val="0"/>
              <w:jc w:val="center"/>
              <w:rPr>
                <w:color w:val="000000"/>
                <w:lang w:eastAsia="pt-BR" w:bidi="ar-SA"/>
              </w:rPr>
            </w:pPr>
            <w:r w:rsidRPr="00754930">
              <w:rPr>
                <w:color w:val="000000"/>
                <w:lang w:eastAsia="pt-BR" w:bidi="ar-SA"/>
              </w:rPr>
              <w:t>50,00</w:t>
            </w:r>
          </w:p>
        </w:tc>
        <w:tc>
          <w:tcPr>
            <w:tcW w:w="1417" w:type="dxa"/>
            <w:shd w:val="clear" w:color="auto" w:fill="auto"/>
            <w:noWrap/>
            <w:vAlign w:val="center"/>
            <w:hideMark/>
          </w:tcPr>
          <w:p w14:paraId="1CE1D285"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21,69 </w:t>
            </w:r>
          </w:p>
        </w:tc>
        <w:tc>
          <w:tcPr>
            <w:tcW w:w="1560" w:type="dxa"/>
            <w:shd w:val="clear" w:color="auto" w:fill="auto"/>
            <w:noWrap/>
            <w:vAlign w:val="center"/>
            <w:hideMark/>
          </w:tcPr>
          <w:p w14:paraId="1E5604AC"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1.084,50 </w:t>
            </w:r>
          </w:p>
        </w:tc>
      </w:tr>
      <w:tr w:rsidR="00BF19F2" w:rsidRPr="00BF19F2" w14:paraId="38581F84" w14:textId="77777777" w:rsidTr="00BF19F2">
        <w:trPr>
          <w:trHeight w:val="900"/>
        </w:trPr>
        <w:tc>
          <w:tcPr>
            <w:tcW w:w="559" w:type="dxa"/>
            <w:shd w:val="clear" w:color="auto" w:fill="auto"/>
            <w:noWrap/>
            <w:vAlign w:val="center"/>
            <w:hideMark/>
          </w:tcPr>
          <w:p w14:paraId="3FA918E0" w14:textId="77777777" w:rsidR="00BF19F2" w:rsidRPr="00754930" w:rsidRDefault="00BF19F2" w:rsidP="00754930">
            <w:pPr>
              <w:suppressAutoHyphens w:val="0"/>
              <w:jc w:val="center"/>
              <w:rPr>
                <w:color w:val="000000"/>
                <w:lang w:eastAsia="pt-BR" w:bidi="ar-SA"/>
              </w:rPr>
            </w:pPr>
            <w:r w:rsidRPr="00754930">
              <w:rPr>
                <w:color w:val="000000"/>
                <w:lang w:eastAsia="pt-BR" w:bidi="ar-SA"/>
              </w:rPr>
              <w:t>78</w:t>
            </w:r>
          </w:p>
        </w:tc>
        <w:tc>
          <w:tcPr>
            <w:tcW w:w="4676" w:type="dxa"/>
            <w:shd w:val="clear" w:color="auto" w:fill="auto"/>
            <w:vAlign w:val="center"/>
            <w:hideMark/>
          </w:tcPr>
          <w:p w14:paraId="552C3280" w14:textId="77777777" w:rsidR="00BF19F2" w:rsidRPr="00754930" w:rsidRDefault="00BF19F2" w:rsidP="00754930">
            <w:pPr>
              <w:suppressAutoHyphens w:val="0"/>
              <w:rPr>
                <w:color w:val="000000"/>
                <w:lang w:eastAsia="pt-BR" w:bidi="ar-SA"/>
              </w:rPr>
            </w:pPr>
            <w:r w:rsidRPr="00754930">
              <w:rPr>
                <w:color w:val="000000"/>
                <w:lang w:eastAsia="pt-BR" w:bidi="ar-SA"/>
              </w:rPr>
              <w:t>CONDULETE METÁLICO, TIPO MÚLTIPLO X, PARA ELETRODUTOS COM DIÂMETRO NOMINAL DE 1.1/2", MODELO TRAMONTINA 56200/005</w:t>
            </w:r>
          </w:p>
        </w:tc>
        <w:tc>
          <w:tcPr>
            <w:tcW w:w="3686" w:type="dxa"/>
            <w:shd w:val="clear" w:color="auto" w:fill="auto"/>
            <w:vAlign w:val="center"/>
            <w:hideMark/>
          </w:tcPr>
          <w:p w14:paraId="1B9A2C46" w14:textId="77777777" w:rsidR="00BF19F2" w:rsidRPr="00754930" w:rsidRDefault="00BF19F2" w:rsidP="00754930">
            <w:pPr>
              <w:suppressAutoHyphens w:val="0"/>
              <w:rPr>
                <w:color w:val="000000"/>
                <w:lang w:eastAsia="pt-BR" w:bidi="ar-SA"/>
              </w:rPr>
            </w:pPr>
            <w:r w:rsidRPr="00754930">
              <w:rPr>
                <w:b/>
                <w:bCs/>
                <w:color w:val="000000"/>
                <w:lang w:eastAsia="pt-BR" w:bidi="ar-SA"/>
              </w:rPr>
              <w:t xml:space="preserve">TRAMONTINA / </w:t>
            </w:r>
            <w:proofErr w:type="spellStart"/>
            <w:r w:rsidRPr="00754930">
              <w:rPr>
                <w:b/>
                <w:bCs/>
                <w:color w:val="000000"/>
                <w:lang w:eastAsia="pt-BR" w:bidi="ar-SA"/>
              </w:rPr>
              <w:t>Condulete</w:t>
            </w:r>
            <w:proofErr w:type="spellEnd"/>
            <w:r w:rsidRPr="00754930">
              <w:rPr>
                <w:b/>
                <w:bCs/>
                <w:color w:val="000000"/>
                <w:lang w:eastAsia="pt-BR" w:bidi="ar-SA"/>
              </w:rPr>
              <w:t xml:space="preserve"> Múltiplo Tipo </w:t>
            </w:r>
            <w:proofErr w:type="gramStart"/>
            <w:r w:rsidRPr="00754930">
              <w:rPr>
                <w:b/>
                <w:bCs/>
                <w:color w:val="000000"/>
                <w:lang w:eastAsia="pt-BR" w:bidi="ar-SA"/>
              </w:rPr>
              <w:t>X  para</w:t>
            </w:r>
            <w:proofErr w:type="gramEnd"/>
            <w:r w:rsidRPr="00754930">
              <w:rPr>
                <w:b/>
                <w:bCs/>
                <w:color w:val="000000"/>
                <w:lang w:eastAsia="pt-BR" w:bidi="ar-SA"/>
              </w:rPr>
              <w:t xml:space="preserve"> Eletrodutos 1.1/2" (ref. 56200/005)</w:t>
            </w:r>
            <w:r w:rsidRPr="00754930">
              <w:rPr>
                <w:b/>
                <w:bCs/>
                <w:color w:val="000000"/>
                <w:lang w:eastAsia="pt-BR" w:bidi="ar-SA"/>
              </w:rPr>
              <w:br/>
            </w:r>
            <w:r w:rsidRPr="00754930">
              <w:rPr>
                <w:color w:val="000000"/>
                <w:lang w:eastAsia="pt-BR" w:bidi="ar-SA"/>
              </w:rPr>
              <w:t>Este material é parte de padronização técnica adotada para compatibilidade, interoperabilidade e simplificação de manutenção.</w:t>
            </w:r>
            <w:r w:rsidRPr="00754930">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36B1CD0A"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1 un.</w:t>
            </w:r>
          </w:p>
        </w:tc>
        <w:tc>
          <w:tcPr>
            <w:tcW w:w="709" w:type="dxa"/>
            <w:shd w:val="clear" w:color="auto" w:fill="auto"/>
            <w:noWrap/>
            <w:vAlign w:val="center"/>
            <w:hideMark/>
          </w:tcPr>
          <w:p w14:paraId="5E13CEE0" w14:textId="77777777" w:rsidR="00BF19F2" w:rsidRPr="00754930" w:rsidRDefault="00BF19F2" w:rsidP="00754930">
            <w:pPr>
              <w:suppressAutoHyphens w:val="0"/>
              <w:jc w:val="center"/>
              <w:rPr>
                <w:color w:val="000000"/>
                <w:lang w:eastAsia="pt-BR" w:bidi="ar-SA"/>
              </w:rPr>
            </w:pPr>
            <w:r w:rsidRPr="00754930">
              <w:rPr>
                <w:color w:val="000000"/>
                <w:lang w:eastAsia="pt-BR" w:bidi="ar-SA"/>
              </w:rPr>
              <w:t>50,00</w:t>
            </w:r>
          </w:p>
        </w:tc>
        <w:tc>
          <w:tcPr>
            <w:tcW w:w="1417" w:type="dxa"/>
            <w:shd w:val="clear" w:color="auto" w:fill="auto"/>
            <w:noWrap/>
            <w:vAlign w:val="center"/>
            <w:hideMark/>
          </w:tcPr>
          <w:p w14:paraId="38F443D6"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44,70 </w:t>
            </w:r>
          </w:p>
        </w:tc>
        <w:tc>
          <w:tcPr>
            <w:tcW w:w="1560" w:type="dxa"/>
            <w:shd w:val="clear" w:color="auto" w:fill="auto"/>
            <w:noWrap/>
            <w:vAlign w:val="center"/>
            <w:hideMark/>
          </w:tcPr>
          <w:p w14:paraId="0DDB4821"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2.235,00 </w:t>
            </w:r>
          </w:p>
        </w:tc>
      </w:tr>
      <w:tr w:rsidR="00BF19F2" w:rsidRPr="00BF19F2" w14:paraId="74E6B65B" w14:textId="77777777" w:rsidTr="00BF19F2">
        <w:trPr>
          <w:trHeight w:val="900"/>
        </w:trPr>
        <w:tc>
          <w:tcPr>
            <w:tcW w:w="559" w:type="dxa"/>
            <w:shd w:val="clear" w:color="auto" w:fill="auto"/>
            <w:noWrap/>
            <w:vAlign w:val="center"/>
            <w:hideMark/>
          </w:tcPr>
          <w:p w14:paraId="3A135C06" w14:textId="77777777" w:rsidR="00BF19F2" w:rsidRPr="00754930" w:rsidRDefault="00BF19F2" w:rsidP="00754930">
            <w:pPr>
              <w:suppressAutoHyphens w:val="0"/>
              <w:jc w:val="center"/>
              <w:rPr>
                <w:color w:val="000000"/>
                <w:lang w:eastAsia="pt-BR" w:bidi="ar-SA"/>
              </w:rPr>
            </w:pPr>
            <w:r w:rsidRPr="00754930">
              <w:rPr>
                <w:color w:val="000000"/>
                <w:lang w:eastAsia="pt-BR" w:bidi="ar-SA"/>
              </w:rPr>
              <w:t>79</w:t>
            </w:r>
          </w:p>
        </w:tc>
        <w:tc>
          <w:tcPr>
            <w:tcW w:w="4676" w:type="dxa"/>
            <w:shd w:val="clear" w:color="auto" w:fill="auto"/>
            <w:vAlign w:val="center"/>
            <w:hideMark/>
          </w:tcPr>
          <w:p w14:paraId="13BE243B" w14:textId="77777777" w:rsidR="00BF19F2" w:rsidRPr="00754930" w:rsidRDefault="00BF19F2" w:rsidP="00754930">
            <w:pPr>
              <w:suppressAutoHyphens w:val="0"/>
              <w:rPr>
                <w:color w:val="000000"/>
                <w:lang w:eastAsia="pt-BR" w:bidi="ar-SA"/>
              </w:rPr>
            </w:pPr>
            <w:r w:rsidRPr="00754930">
              <w:rPr>
                <w:color w:val="000000"/>
                <w:lang w:eastAsia="pt-BR" w:bidi="ar-SA"/>
              </w:rPr>
              <w:t>CONDULETE METÁLICO, TIPO MÚLTIPLO X, PARA ELETRODUTOS COM DIÂMETRO NOMINAL DE 2", COM TAMPA CEGA, COM TAMPÕES, MODELO TRAMONTINA 56200/006</w:t>
            </w:r>
          </w:p>
        </w:tc>
        <w:tc>
          <w:tcPr>
            <w:tcW w:w="3686" w:type="dxa"/>
            <w:shd w:val="clear" w:color="auto" w:fill="auto"/>
            <w:vAlign w:val="center"/>
            <w:hideMark/>
          </w:tcPr>
          <w:p w14:paraId="00809AF1" w14:textId="77777777" w:rsidR="00BF19F2" w:rsidRPr="00754930" w:rsidRDefault="00BF19F2" w:rsidP="00754930">
            <w:pPr>
              <w:suppressAutoHyphens w:val="0"/>
              <w:rPr>
                <w:color w:val="000000"/>
                <w:lang w:eastAsia="pt-BR" w:bidi="ar-SA"/>
              </w:rPr>
            </w:pPr>
            <w:r w:rsidRPr="00754930">
              <w:rPr>
                <w:b/>
                <w:bCs/>
                <w:color w:val="000000"/>
                <w:lang w:eastAsia="pt-BR" w:bidi="ar-SA"/>
              </w:rPr>
              <w:t xml:space="preserve">TRAMONTINA / </w:t>
            </w:r>
            <w:proofErr w:type="spellStart"/>
            <w:r w:rsidRPr="00754930">
              <w:rPr>
                <w:b/>
                <w:bCs/>
                <w:color w:val="000000"/>
                <w:lang w:eastAsia="pt-BR" w:bidi="ar-SA"/>
              </w:rPr>
              <w:t>Condulete</w:t>
            </w:r>
            <w:proofErr w:type="spellEnd"/>
            <w:r w:rsidRPr="00754930">
              <w:rPr>
                <w:b/>
                <w:bCs/>
                <w:color w:val="000000"/>
                <w:lang w:eastAsia="pt-BR" w:bidi="ar-SA"/>
              </w:rPr>
              <w:t xml:space="preserve"> Múltiplo Tipo </w:t>
            </w:r>
            <w:proofErr w:type="gramStart"/>
            <w:r w:rsidRPr="00754930">
              <w:rPr>
                <w:b/>
                <w:bCs/>
                <w:color w:val="000000"/>
                <w:lang w:eastAsia="pt-BR" w:bidi="ar-SA"/>
              </w:rPr>
              <w:t>X  para</w:t>
            </w:r>
            <w:proofErr w:type="gramEnd"/>
            <w:r w:rsidRPr="00754930">
              <w:rPr>
                <w:b/>
                <w:bCs/>
                <w:color w:val="000000"/>
                <w:lang w:eastAsia="pt-BR" w:bidi="ar-SA"/>
              </w:rPr>
              <w:t xml:space="preserve"> Eletrodutos 2" (ref. 56200/006)</w:t>
            </w:r>
            <w:r w:rsidRPr="00754930">
              <w:rPr>
                <w:b/>
                <w:bCs/>
                <w:color w:val="000000"/>
                <w:lang w:eastAsia="pt-BR" w:bidi="ar-SA"/>
              </w:rPr>
              <w:br/>
            </w:r>
            <w:r w:rsidRPr="00754930">
              <w:rPr>
                <w:color w:val="000000"/>
                <w:lang w:eastAsia="pt-BR" w:bidi="ar-SA"/>
              </w:rPr>
              <w:t xml:space="preserve">Este material é parte de padronização técnica adotada para compatibilidade, </w:t>
            </w:r>
            <w:r w:rsidRPr="00754930">
              <w:rPr>
                <w:color w:val="000000"/>
                <w:lang w:eastAsia="pt-BR" w:bidi="ar-SA"/>
              </w:rPr>
              <w:lastRenderedPageBreak/>
              <w:t>interoperabilidade e simplificação de manutenção.</w:t>
            </w:r>
            <w:r w:rsidRPr="00754930">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78666A9C" w14:textId="77777777" w:rsidR="00BF19F2" w:rsidRPr="00754930" w:rsidRDefault="00BF19F2" w:rsidP="00754930">
            <w:pPr>
              <w:suppressAutoHyphens w:val="0"/>
              <w:jc w:val="center"/>
              <w:rPr>
                <w:color w:val="000000"/>
                <w:lang w:eastAsia="pt-BR" w:bidi="ar-SA"/>
              </w:rPr>
            </w:pPr>
            <w:r w:rsidRPr="00754930">
              <w:rPr>
                <w:color w:val="000000"/>
                <w:lang w:eastAsia="pt-BR" w:bidi="ar-SA"/>
              </w:rPr>
              <w:lastRenderedPageBreak/>
              <w:t>Pacote com 1 un.</w:t>
            </w:r>
          </w:p>
        </w:tc>
        <w:tc>
          <w:tcPr>
            <w:tcW w:w="709" w:type="dxa"/>
            <w:shd w:val="clear" w:color="auto" w:fill="auto"/>
            <w:noWrap/>
            <w:vAlign w:val="center"/>
            <w:hideMark/>
          </w:tcPr>
          <w:p w14:paraId="0C14CEDF" w14:textId="77777777" w:rsidR="00BF19F2" w:rsidRPr="00754930" w:rsidRDefault="00BF19F2" w:rsidP="00754930">
            <w:pPr>
              <w:suppressAutoHyphens w:val="0"/>
              <w:jc w:val="center"/>
              <w:rPr>
                <w:color w:val="000000"/>
                <w:lang w:eastAsia="pt-BR" w:bidi="ar-SA"/>
              </w:rPr>
            </w:pPr>
            <w:r w:rsidRPr="00754930">
              <w:rPr>
                <w:color w:val="000000"/>
                <w:lang w:eastAsia="pt-BR" w:bidi="ar-SA"/>
              </w:rPr>
              <w:t>50,00</w:t>
            </w:r>
          </w:p>
        </w:tc>
        <w:tc>
          <w:tcPr>
            <w:tcW w:w="1417" w:type="dxa"/>
            <w:shd w:val="clear" w:color="auto" w:fill="auto"/>
            <w:noWrap/>
            <w:vAlign w:val="center"/>
            <w:hideMark/>
          </w:tcPr>
          <w:p w14:paraId="1550FF94"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70,86 </w:t>
            </w:r>
          </w:p>
        </w:tc>
        <w:tc>
          <w:tcPr>
            <w:tcW w:w="1560" w:type="dxa"/>
            <w:shd w:val="clear" w:color="auto" w:fill="auto"/>
            <w:noWrap/>
            <w:vAlign w:val="center"/>
            <w:hideMark/>
          </w:tcPr>
          <w:p w14:paraId="5F699DF1"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3.543,00 </w:t>
            </w:r>
          </w:p>
        </w:tc>
      </w:tr>
      <w:tr w:rsidR="00BF19F2" w:rsidRPr="00BF19F2" w14:paraId="3929AFB7" w14:textId="77777777" w:rsidTr="00BF19F2">
        <w:trPr>
          <w:trHeight w:val="900"/>
        </w:trPr>
        <w:tc>
          <w:tcPr>
            <w:tcW w:w="559" w:type="dxa"/>
            <w:shd w:val="clear" w:color="auto" w:fill="auto"/>
            <w:noWrap/>
            <w:vAlign w:val="center"/>
            <w:hideMark/>
          </w:tcPr>
          <w:p w14:paraId="50508F76" w14:textId="77777777" w:rsidR="00BF19F2" w:rsidRPr="00754930" w:rsidRDefault="00BF19F2" w:rsidP="00754930">
            <w:pPr>
              <w:suppressAutoHyphens w:val="0"/>
              <w:jc w:val="center"/>
              <w:rPr>
                <w:color w:val="000000"/>
                <w:lang w:eastAsia="pt-BR" w:bidi="ar-SA"/>
              </w:rPr>
            </w:pPr>
            <w:r w:rsidRPr="00754930">
              <w:rPr>
                <w:color w:val="000000"/>
                <w:lang w:eastAsia="pt-BR" w:bidi="ar-SA"/>
              </w:rPr>
              <w:t>80</w:t>
            </w:r>
          </w:p>
        </w:tc>
        <w:tc>
          <w:tcPr>
            <w:tcW w:w="4676" w:type="dxa"/>
            <w:shd w:val="clear" w:color="auto" w:fill="auto"/>
            <w:vAlign w:val="center"/>
            <w:hideMark/>
          </w:tcPr>
          <w:p w14:paraId="3D9C8705" w14:textId="77777777" w:rsidR="00BF19F2" w:rsidRPr="00754930" w:rsidRDefault="00BF19F2" w:rsidP="00754930">
            <w:pPr>
              <w:suppressAutoHyphens w:val="0"/>
              <w:rPr>
                <w:color w:val="000000"/>
                <w:lang w:eastAsia="pt-BR" w:bidi="ar-SA"/>
              </w:rPr>
            </w:pPr>
            <w:r w:rsidRPr="00754930">
              <w:rPr>
                <w:color w:val="000000"/>
                <w:lang w:eastAsia="pt-BR" w:bidi="ar-SA"/>
              </w:rPr>
              <w:t>TAMPA PARA CONDULETE MÚLTIPLO, SEM PINTURA, 1 POSTO HORIZONTAL, PARA CONDULETES DE ELETRODUTOS DE 1", COM PARAFUSOS E SUPORTE PARA MONTAGEM DOS MÓDULOS, COMPATÍVEL COM CONDULETE MÚLTIPLO TRAMONTINA</w:t>
            </w:r>
          </w:p>
        </w:tc>
        <w:tc>
          <w:tcPr>
            <w:tcW w:w="3686" w:type="dxa"/>
            <w:shd w:val="clear" w:color="auto" w:fill="auto"/>
            <w:vAlign w:val="center"/>
            <w:hideMark/>
          </w:tcPr>
          <w:p w14:paraId="38F4ACE6" w14:textId="77777777" w:rsidR="00BF19F2" w:rsidRPr="00754930" w:rsidRDefault="00BF19F2" w:rsidP="00754930">
            <w:pPr>
              <w:suppressAutoHyphens w:val="0"/>
              <w:rPr>
                <w:color w:val="000000"/>
                <w:lang w:eastAsia="pt-BR" w:bidi="ar-SA"/>
              </w:rPr>
            </w:pPr>
            <w:r w:rsidRPr="00754930">
              <w:rPr>
                <w:b/>
                <w:bCs/>
                <w:color w:val="000000"/>
                <w:lang w:eastAsia="pt-BR" w:bidi="ar-SA"/>
              </w:rPr>
              <w:t xml:space="preserve">TRAMONTINA / Tampa Sem Pintura para </w:t>
            </w:r>
            <w:proofErr w:type="spellStart"/>
            <w:r w:rsidRPr="00754930">
              <w:rPr>
                <w:b/>
                <w:bCs/>
                <w:color w:val="000000"/>
                <w:lang w:eastAsia="pt-BR" w:bidi="ar-SA"/>
              </w:rPr>
              <w:t>Condulete</w:t>
            </w:r>
            <w:proofErr w:type="spellEnd"/>
            <w:r w:rsidRPr="00754930">
              <w:rPr>
                <w:b/>
                <w:bCs/>
                <w:color w:val="000000"/>
                <w:lang w:eastAsia="pt-BR" w:bidi="ar-SA"/>
              </w:rPr>
              <w:t xml:space="preserve"> Múltiplo 1" Com 1 Posto Horizontal (ref. 56117/046)</w:t>
            </w:r>
            <w:r w:rsidRPr="00754930">
              <w:rPr>
                <w:b/>
                <w:bCs/>
                <w:color w:val="000000"/>
                <w:lang w:eastAsia="pt-BR" w:bidi="ar-SA"/>
              </w:rPr>
              <w:br/>
            </w:r>
            <w:r w:rsidRPr="00754930">
              <w:rPr>
                <w:color w:val="000000"/>
                <w:lang w:eastAsia="pt-BR" w:bidi="ar-SA"/>
              </w:rPr>
              <w:t>Este material é parte de padronização técnica adotada para compatibilidade, interoperabilidade e simplificação de manutenção.</w:t>
            </w:r>
            <w:r w:rsidRPr="00754930">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2F135CC1"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10 un.</w:t>
            </w:r>
          </w:p>
        </w:tc>
        <w:tc>
          <w:tcPr>
            <w:tcW w:w="709" w:type="dxa"/>
            <w:shd w:val="clear" w:color="auto" w:fill="auto"/>
            <w:noWrap/>
            <w:vAlign w:val="center"/>
            <w:hideMark/>
          </w:tcPr>
          <w:p w14:paraId="14DA2930" w14:textId="77777777" w:rsidR="00BF19F2" w:rsidRPr="00754930" w:rsidRDefault="00BF19F2" w:rsidP="00754930">
            <w:pPr>
              <w:suppressAutoHyphens w:val="0"/>
              <w:jc w:val="center"/>
              <w:rPr>
                <w:color w:val="000000"/>
                <w:lang w:eastAsia="pt-BR" w:bidi="ar-SA"/>
              </w:rPr>
            </w:pPr>
            <w:r w:rsidRPr="00754930">
              <w:rPr>
                <w:color w:val="000000"/>
                <w:lang w:eastAsia="pt-BR" w:bidi="ar-SA"/>
              </w:rPr>
              <w:t>6,00</w:t>
            </w:r>
          </w:p>
        </w:tc>
        <w:tc>
          <w:tcPr>
            <w:tcW w:w="1417" w:type="dxa"/>
            <w:shd w:val="clear" w:color="auto" w:fill="auto"/>
            <w:noWrap/>
            <w:vAlign w:val="center"/>
            <w:hideMark/>
          </w:tcPr>
          <w:p w14:paraId="106ADE72"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78,31 </w:t>
            </w:r>
          </w:p>
        </w:tc>
        <w:tc>
          <w:tcPr>
            <w:tcW w:w="1560" w:type="dxa"/>
            <w:shd w:val="clear" w:color="auto" w:fill="auto"/>
            <w:noWrap/>
            <w:vAlign w:val="center"/>
            <w:hideMark/>
          </w:tcPr>
          <w:p w14:paraId="6EE4843E"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469,86 </w:t>
            </w:r>
          </w:p>
        </w:tc>
      </w:tr>
      <w:tr w:rsidR="00BF19F2" w:rsidRPr="00BF19F2" w14:paraId="46E103B6" w14:textId="77777777" w:rsidTr="00BF19F2">
        <w:trPr>
          <w:trHeight w:val="900"/>
        </w:trPr>
        <w:tc>
          <w:tcPr>
            <w:tcW w:w="559" w:type="dxa"/>
            <w:shd w:val="clear" w:color="auto" w:fill="auto"/>
            <w:noWrap/>
            <w:vAlign w:val="center"/>
            <w:hideMark/>
          </w:tcPr>
          <w:p w14:paraId="2862E616" w14:textId="77777777" w:rsidR="00BF19F2" w:rsidRPr="00754930" w:rsidRDefault="00BF19F2" w:rsidP="00754930">
            <w:pPr>
              <w:suppressAutoHyphens w:val="0"/>
              <w:jc w:val="center"/>
              <w:rPr>
                <w:color w:val="000000"/>
                <w:lang w:eastAsia="pt-BR" w:bidi="ar-SA"/>
              </w:rPr>
            </w:pPr>
            <w:r w:rsidRPr="00754930">
              <w:rPr>
                <w:color w:val="000000"/>
                <w:lang w:eastAsia="pt-BR" w:bidi="ar-SA"/>
              </w:rPr>
              <w:t>81</w:t>
            </w:r>
          </w:p>
        </w:tc>
        <w:tc>
          <w:tcPr>
            <w:tcW w:w="4676" w:type="dxa"/>
            <w:shd w:val="clear" w:color="auto" w:fill="auto"/>
            <w:vAlign w:val="center"/>
            <w:hideMark/>
          </w:tcPr>
          <w:p w14:paraId="7521AC1C" w14:textId="77777777" w:rsidR="00BF19F2" w:rsidRPr="00754930" w:rsidRDefault="00BF19F2" w:rsidP="00754930">
            <w:pPr>
              <w:suppressAutoHyphens w:val="0"/>
              <w:rPr>
                <w:color w:val="000000"/>
                <w:lang w:eastAsia="pt-BR" w:bidi="ar-SA"/>
              </w:rPr>
            </w:pPr>
            <w:r w:rsidRPr="00754930">
              <w:rPr>
                <w:color w:val="000000"/>
                <w:lang w:eastAsia="pt-BR" w:bidi="ar-SA"/>
              </w:rPr>
              <w:t>TAMPA PARA CONDULETE MÚLTIPLO, SEM PINTURA, 2 POSTOS HORIZONTAIS AFASTADOS, PARA CONDULETES DE ELETRODUTOS DE 1", COM PARAFUSOS E SUPORTE PARA MONTAGEM DOS MÓDULOS, COMPATÍVEL COM CONDULETE MÚLTIPLO TRAMONTINA</w:t>
            </w:r>
          </w:p>
        </w:tc>
        <w:tc>
          <w:tcPr>
            <w:tcW w:w="3686" w:type="dxa"/>
            <w:shd w:val="clear" w:color="auto" w:fill="auto"/>
            <w:vAlign w:val="center"/>
            <w:hideMark/>
          </w:tcPr>
          <w:p w14:paraId="27D4B160" w14:textId="77777777" w:rsidR="00BF19F2" w:rsidRPr="00754930" w:rsidRDefault="00BF19F2" w:rsidP="00754930">
            <w:pPr>
              <w:suppressAutoHyphens w:val="0"/>
              <w:rPr>
                <w:color w:val="000000"/>
                <w:lang w:eastAsia="pt-BR" w:bidi="ar-SA"/>
              </w:rPr>
            </w:pPr>
            <w:r w:rsidRPr="00754930">
              <w:rPr>
                <w:b/>
                <w:bCs/>
                <w:color w:val="000000"/>
                <w:lang w:eastAsia="pt-BR" w:bidi="ar-SA"/>
              </w:rPr>
              <w:t xml:space="preserve">TRAMONTINA / Tampa Sem Pintura para </w:t>
            </w:r>
            <w:proofErr w:type="spellStart"/>
            <w:r w:rsidRPr="00754930">
              <w:rPr>
                <w:b/>
                <w:bCs/>
                <w:color w:val="000000"/>
                <w:lang w:eastAsia="pt-BR" w:bidi="ar-SA"/>
              </w:rPr>
              <w:t>Condulete</w:t>
            </w:r>
            <w:proofErr w:type="spellEnd"/>
            <w:r w:rsidRPr="00754930">
              <w:rPr>
                <w:b/>
                <w:bCs/>
                <w:color w:val="000000"/>
                <w:lang w:eastAsia="pt-BR" w:bidi="ar-SA"/>
              </w:rPr>
              <w:t xml:space="preserve"> Múltiplo 1" Com 2 Postos Horizontais (ref. 56117/047)</w:t>
            </w:r>
            <w:r w:rsidRPr="00754930">
              <w:rPr>
                <w:b/>
                <w:bCs/>
                <w:color w:val="000000"/>
                <w:lang w:eastAsia="pt-BR" w:bidi="ar-SA"/>
              </w:rPr>
              <w:br/>
            </w:r>
            <w:r w:rsidRPr="00754930">
              <w:rPr>
                <w:color w:val="000000"/>
                <w:lang w:eastAsia="pt-BR" w:bidi="ar-SA"/>
              </w:rPr>
              <w:t>Este material é parte de padronização técnica adotada para compatibilidade, interoperabilidade e simplificação de manutenção.</w:t>
            </w:r>
            <w:r w:rsidRPr="00754930">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5531C1BF"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10 un.</w:t>
            </w:r>
          </w:p>
        </w:tc>
        <w:tc>
          <w:tcPr>
            <w:tcW w:w="709" w:type="dxa"/>
            <w:shd w:val="clear" w:color="auto" w:fill="auto"/>
            <w:noWrap/>
            <w:vAlign w:val="center"/>
            <w:hideMark/>
          </w:tcPr>
          <w:p w14:paraId="70E29579" w14:textId="77777777" w:rsidR="00BF19F2" w:rsidRPr="00754930" w:rsidRDefault="00BF19F2" w:rsidP="00754930">
            <w:pPr>
              <w:suppressAutoHyphens w:val="0"/>
              <w:jc w:val="center"/>
              <w:rPr>
                <w:color w:val="000000"/>
                <w:lang w:eastAsia="pt-BR" w:bidi="ar-SA"/>
              </w:rPr>
            </w:pPr>
            <w:r w:rsidRPr="00754930">
              <w:rPr>
                <w:color w:val="000000"/>
                <w:lang w:eastAsia="pt-BR" w:bidi="ar-SA"/>
              </w:rPr>
              <w:t>6,00</w:t>
            </w:r>
          </w:p>
        </w:tc>
        <w:tc>
          <w:tcPr>
            <w:tcW w:w="1417" w:type="dxa"/>
            <w:shd w:val="clear" w:color="auto" w:fill="auto"/>
            <w:noWrap/>
            <w:vAlign w:val="center"/>
            <w:hideMark/>
          </w:tcPr>
          <w:p w14:paraId="3F8D4209"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80,38 </w:t>
            </w:r>
          </w:p>
        </w:tc>
        <w:tc>
          <w:tcPr>
            <w:tcW w:w="1560" w:type="dxa"/>
            <w:shd w:val="clear" w:color="auto" w:fill="auto"/>
            <w:noWrap/>
            <w:vAlign w:val="center"/>
            <w:hideMark/>
          </w:tcPr>
          <w:p w14:paraId="292B2F82"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482,28 </w:t>
            </w:r>
          </w:p>
        </w:tc>
      </w:tr>
      <w:tr w:rsidR="00BF19F2" w:rsidRPr="00BF19F2" w14:paraId="6A911972" w14:textId="77777777" w:rsidTr="00BF19F2">
        <w:trPr>
          <w:trHeight w:val="900"/>
        </w:trPr>
        <w:tc>
          <w:tcPr>
            <w:tcW w:w="559" w:type="dxa"/>
            <w:shd w:val="clear" w:color="auto" w:fill="auto"/>
            <w:noWrap/>
            <w:vAlign w:val="center"/>
            <w:hideMark/>
          </w:tcPr>
          <w:p w14:paraId="6F8C0ED2" w14:textId="77777777" w:rsidR="00BF19F2" w:rsidRPr="00754930" w:rsidRDefault="00BF19F2" w:rsidP="00754930">
            <w:pPr>
              <w:suppressAutoHyphens w:val="0"/>
              <w:jc w:val="center"/>
              <w:rPr>
                <w:color w:val="000000"/>
                <w:lang w:eastAsia="pt-BR" w:bidi="ar-SA"/>
              </w:rPr>
            </w:pPr>
            <w:r w:rsidRPr="00754930">
              <w:rPr>
                <w:color w:val="000000"/>
                <w:lang w:eastAsia="pt-BR" w:bidi="ar-SA"/>
              </w:rPr>
              <w:t>82</w:t>
            </w:r>
          </w:p>
        </w:tc>
        <w:tc>
          <w:tcPr>
            <w:tcW w:w="4676" w:type="dxa"/>
            <w:shd w:val="clear" w:color="auto" w:fill="auto"/>
            <w:vAlign w:val="center"/>
            <w:hideMark/>
          </w:tcPr>
          <w:p w14:paraId="6B21851F"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TAMPA PARA CONDULETE MÚLTIPLO, SEM PINTURA, 3 POSTOS, PARA CONDULETES DE ELETRODUTOS DE 1", COM PARAFUSOS E SUPORTE PARA MONTAGEM DOS </w:t>
            </w:r>
            <w:proofErr w:type="gramStart"/>
            <w:r w:rsidRPr="00754930">
              <w:rPr>
                <w:color w:val="000000"/>
                <w:lang w:eastAsia="pt-BR" w:bidi="ar-SA"/>
              </w:rPr>
              <w:t>MÓDULOS,,</w:t>
            </w:r>
            <w:proofErr w:type="gramEnd"/>
            <w:r w:rsidRPr="00754930">
              <w:rPr>
                <w:color w:val="000000"/>
                <w:lang w:eastAsia="pt-BR" w:bidi="ar-SA"/>
              </w:rPr>
              <w:t xml:space="preserve"> </w:t>
            </w:r>
            <w:r w:rsidRPr="00754930">
              <w:rPr>
                <w:color w:val="000000"/>
                <w:lang w:eastAsia="pt-BR" w:bidi="ar-SA"/>
              </w:rPr>
              <w:lastRenderedPageBreak/>
              <w:t>COMPATÍVEL COM CONDULETE MÚLTIPLO TRAMONTINA</w:t>
            </w:r>
          </w:p>
        </w:tc>
        <w:tc>
          <w:tcPr>
            <w:tcW w:w="3686" w:type="dxa"/>
            <w:shd w:val="clear" w:color="auto" w:fill="auto"/>
            <w:vAlign w:val="center"/>
            <w:hideMark/>
          </w:tcPr>
          <w:p w14:paraId="7FFCF9C2" w14:textId="77777777" w:rsidR="00BF19F2" w:rsidRPr="00754930" w:rsidRDefault="00BF19F2" w:rsidP="00754930">
            <w:pPr>
              <w:suppressAutoHyphens w:val="0"/>
              <w:rPr>
                <w:color w:val="000000"/>
                <w:lang w:eastAsia="pt-BR" w:bidi="ar-SA"/>
              </w:rPr>
            </w:pPr>
            <w:r w:rsidRPr="00754930">
              <w:rPr>
                <w:b/>
                <w:bCs/>
                <w:color w:val="000000"/>
                <w:lang w:eastAsia="pt-BR" w:bidi="ar-SA"/>
              </w:rPr>
              <w:lastRenderedPageBreak/>
              <w:t xml:space="preserve">TRAMONTINA / Tampa Sem Pintura para </w:t>
            </w:r>
            <w:proofErr w:type="spellStart"/>
            <w:r w:rsidRPr="00754930">
              <w:rPr>
                <w:b/>
                <w:bCs/>
                <w:color w:val="000000"/>
                <w:lang w:eastAsia="pt-BR" w:bidi="ar-SA"/>
              </w:rPr>
              <w:t>Condulete</w:t>
            </w:r>
            <w:proofErr w:type="spellEnd"/>
            <w:r w:rsidRPr="00754930">
              <w:rPr>
                <w:b/>
                <w:bCs/>
                <w:color w:val="000000"/>
                <w:lang w:eastAsia="pt-BR" w:bidi="ar-SA"/>
              </w:rPr>
              <w:t xml:space="preserve"> Múltiplo 1" Com 3 Postos Horizontais (ref. 56117/048)</w:t>
            </w:r>
            <w:r w:rsidRPr="00754930">
              <w:rPr>
                <w:b/>
                <w:bCs/>
                <w:color w:val="000000"/>
                <w:lang w:eastAsia="pt-BR" w:bidi="ar-SA"/>
              </w:rPr>
              <w:br/>
            </w:r>
            <w:r w:rsidRPr="00754930">
              <w:rPr>
                <w:color w:val="000000"/>
                <w:lang w:eastAsia="pt-BR" w:bidi="ar-SA"/>
              </w:rPr>
              <w:t xml:space="preserve">Este material é parte de padronização </w:t>
            </w:r>
            <w:r w:rsidRPr="00754930">
              <w:rPr>
                <w:color w:val="000000"/>
                <w:lang w:eastAsia="pt-BR" w:bidi="ar-SA"/>
              </w:rPr>
              <w:lastRenderedPageBreak/>
              <w:t>técnica adotada para compatibilidade, interoperabilidade e simplificação de manutenção.</w:t>
            </w:r>
            <w:r w:rsidRPr="00754930">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3F4DFE71" w14:textId="77777777" w:rsidR="00BF19F2" w:rsidRPr="00754930" w:rsidRDefault="00BF19F2" w:rsidP="00754930">
            <w:pPr>
              <w:suppressAutoHyphens w:val="0"/>
              <w:jc w:val="center"/>
              <w:rPr>
                <w:color w:val="000000"/>
                <w:lang w:eastAsia="pt-BR" w:bidi="ar-SA"/>
              </w:rPr>
            </w:pPr>
            <w:r w:rsidRPr="00754930">
              <w:rPr>
                <w:color w:val="000000"/>
                <w:lang w:eastAsia="pt-BR" w:bidi="ar-SA"/>
              </w:rPr>
              <w:lastRenderedPageBreak/>
              <w:t>Pacote com 10 un.</w:t>
            </w:r>
          </w:p>
        </w:tc>
        <w:tc>
          <w:tcPr>
            <w:tcW w:w="709" w:type="dxa"/>
            <w:shd w:val="clear" w:color="auto" w:fill="auto"/>
            <w:noWrap/>
            <w:vAlign w:val="center"/>
            <w:hideMark/>
          </w:tcPr>
          <w:p w14:paraId="2E27169C" w14:textId="77777777" w:rsidR="00BF19F2" w:rsidRPr="00754930" w:rsidRDefault="00BF19F2" w:rsidP="00754930">
            <w:pPr>
              <w:suppressAutoHyphens w:val="0"/>
              <w:jc w:val="center"/>
              <w:rPr>
                <w:color w:val="000000"/>
                <w:lang w:eastAsia="pt-BR" w:bidi="ar-SA"/>
              </w:rPr>
            </w:pPr>
            <w:r w:rsidRPr="00754930">
              <w:rPr>
                <w:color w:val="000000"/>
                <w:lang w:eastAsia="pt-BR" w:bidi="ar-SA"/>
              </w:rPr>
              <w:t>6,00</w:t>
            </w:r>
          </w:p>
        </w:tc>
        <w:tc>
          <w:tcPr>
            <w:tcW w:w="1417" w:type="dxa"/>
            <w:shd w:val="clear" w:color="auto" w:fill="auto"/>
            <w:noWrap/>
            <w:vAlign w:val="center"/>
            <w:hideMark/>
          </w:tcPr>
          <w:p w14:paraId="2C9B252E"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95,88 </w:t>
            </w:r>
          </w:p>
        </w:tc>
        <w:tc>
          <w:tcPr>
            <w:tcW w:w="1560" w:type="dxa"/>
            <w:shd w:val="clear" w:color="auto" w:fill="auto"/>
            <w:noWrap/>
            <w:vAlign w:val="center"/>
            <w:hideMark/>
          </w:tcPr>
          <w:p w14:paraId="56EE2CA0"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575,28 </w:t>
            </w:r>
          </w:p>
        </w:tc>
      </w:tr>
      <w:tr w:rsidR="00BF19F2" w:rsidRPr="00BF19F2" w14:paraId="77592A23" w14:textId="77777777" w:rsidTr="00BF19F2">
        <w:trPr>
          <w:trHeight w:val="900"/>
        </w:trPr>
        <w:tc>
          <w:tcPr>
            <w:tcW w:w="559" w:type="dxa"/>
            <w:shd w:val="clear" w:color="auto" w:fill="auto"/>
            <w:noWrap/>
            <w:vAlign w:val="center"/>
            <w:hideMark/>
          </w:tcPr>
          <w:p w14:paraId="5A0B5530" w14:textId="77777777" w:rsidR="00BF19F2" w:rsidRPr="00754930" w:rsidRDefault="00BF19F2" w:rsidP="00754930">
            <w:pPr>
              <w:suppressAutoHyphens w:val="0"/>
              <w:jc w:val="center"/>
              <w:rPr>
                <w:color w:val="000000"/>
                <w:lang w:eastAsia="pt-BR" w:bidi="ar-SA"/>
              </w:rPr>
            </w:pPr>
            <w:r w:rsidRPr="00754930">
              <w:rPr>
                <w:color w:val="000000"/>
                <w:lang w:eastAsia="pt-BR" w:bidi="ar-SA"/>
              </w:rPr>
              <w:t>83</w:t>
            </w:r>
          </w:p>
        </w:tc>
        <w:tc>
          <w:tcPr>
            <w:tcW w:w="4676" w:type="dxa"/>
            <w:shd w:val="clear" w:color="auto" w:fill="auto"/>
            <w:vAlign w:val="center"/>
            <w:hideMark/>
          </w:tcPr>
          <w:p w14:paraId="7FCFF6FD" w14:textId="77777777" w:rsidR="00BF19F2" w:rsidRPr="00754930" w:rsidRDefault="00BF19F2" w:rsidP="00754930">
            <w:pPr>
              <w:suppressAutoHyphens w:val="0"/>
              <w:rPr>
                <w:color w:val="000000"/>
                <w:lang w:eastAsia="pt-BR" w:bidi="ar-SA"/>
              </w:rPr>
            </w:pPr>
            <w:r w:rsidRPr="00754930">
              <w:rPr>
                <w:color w:val="000000"/>
                <w:lang w:eastAsia="pt-BR" w:bidi="ar-SA"/>
              </w:rPr>
              <w:t>TAMPA PARA CONDULETE MÚLTIPLO, SEM PINTURA, CEGA PARA CONDULETES DE ELETRODUTOS DE 1", COM PARAFUSOS, COMPATÍVEL COM CONDULETE MÚLTIPLO TRAMONTINA</w:t>
            </w:r>
          </w:p>
        </w:tc>
        <w:tc>
          <w:tcPr>
            <w:tcW w:w="3686" w:type="dxa"/>
            <w:shd w:val="clear" w:color="auto" w:fill="auto"/>
            <w:vAlign w:val="center"/>
            <w:hideMark/>
          </w:tcPr>
          <w:p w14:paraId="68433EF8" w14:textId="77777777" w:rsidR="00BF19F2" w:rsidRPr="00754930" w:rsidRDefault="00BF19F2" w:rsidP="00754930">
            <w:pPr>
              <w:suppressAutoHyphens w:val="0"/>
              <w:rPr>
                <w:color w:val="000000"/>
                <w:lang w:eastAsia="pt-BR" w:bidi="ar-SA"/>
              </w:rPr>
            </w:pPr>
            <w:r w:rsidRPr="00754930">
              <w:rPr>
                <w:b/>
                <w:bCs/>
                <w:color w:val="000000"/>
                <w:lang w:eastAsia="pt-BR" w:bidi="ar-SA"/>
              </w:rPr>
              <w:t xml:space="preserve">TRAMONTINA / Tampa Sem Pintura para </w:t>
            </w:r>
            <w:proofErr w:type="spellStart"/>
            <w:r w:rsidRPr="00754930">
              <w:rPr>
                <w:b/>
                <w:bCs/>
                <w:color w:val="000000"/>
                <w:lang w:eastAsia="pt-BR" w:bidi="ar-SA"/>
              </w:rPr>
              <w:t>Condulete</w:t>
            </w:r>
            <w:proofErr w:type="spellEnd"/>
            <w:r w:rsidRPr="00754930">
              <w:rPr>
                <w:b/>
                <w:bCs/>
                <w:color w:val="000000"/>
                <w:lang w:eastAsia="pt-BR" w:bidi="ar-SA"/>
              </w:rPr>
              <w:t xml:space="preserve"> Múltiplo 1" (ref. 56114/007)</w:t>
            </w:r>
            <w:r w:rsidRPr="00754930">
              <w:rPr>
                <w:b/>
                <w:bCs/>
                <w:color w:val="000000"/>
                <w:lang w:eastAsia="pt-BR" w:bidi="ar-SA"/>
              </w:rPr>
              <w:br/>
            </w:r>
            <w:r w:rsidRPr="00754930">
              <w:rPr>
                <w:color w:val="000000"/>
                <w:lang w:eastAsia="pt-BR" w:bidi="ar-SA"/>
              </w:rPr>
              <w:t>Este material é parte de padronização técnica adotada para compatibilidade, interoperabilidade e simplificação de manutenção.</w:t>
            </w:r>
            <w:r w:rsidRPr="00754930">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2FFCFDDB"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10 un.</w:t>
            </w:r>
          </w:p>
        </w:tc>
        <w:tc>
          <w:tcPr>
            <w:tcW w:w="709" w:type="dxa"/>
            <w:shd w:val="clear" w:color="auto" w:fill="auto"/>
            <w:noWrap/>
            <w:vAlign w:val="center"/>
            <w:hideMark/>
          </w:tcPr>
          <w:p w14:paraId="17A37D53" w14:textId="77777777" w:rsidR="00BF19F2" w:rsidRPr="00754930" w:rsidRDefault="00BF19F2" w:rsidP="00754930">
            <w:pPr>
              <w:suppressAutoHyphens w:val="0"/>
              <w:jc w:val="center"/>
              <w:rPr>
                <w:color w:val="000000"/>
                <w:lang w:eastAsia="pt-BR" w:bidi="ar-SA"/>
              </w:rPr>
            </w:pPr>
            <w:r w:rsidRPr="00754930">
              <w:rPr>
                <w:color w:val="000000"/>
                <w:lang w:eastAsia="pt-BR" w:bidi="ar-SA"/>
              </w:rPr>
              <w:t>6,00</w:t>
            </w:r>
          </w:p>
        </w:tc>
        <w:tc>
          <w:tcPr>
            <w:tcW w:w="1417" w:type="dxa"/>
            <w:shd w:val="clear" w:color="auto" w:fill="auto"/>
            <w:noWrap/>
            <w:vAlign w:val="center"/>
            <w:hideMark/>
          </w:tcPr>
          <w:p w14:paraId="760B868E"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48,52 </w:t>
            </w:r>
          </w:p>
        </w:tc>
        <w:tc>
          <w:tcPr>
            <w:tcW w:w="1560" w:type="dxa"/>
            <w:shd w:val="clear" w:color="auto" w:fill="auto"/>
            <w:noWrap/>
            <w:vAlign w:val="center"/>
            <w:hideMark/>
          </w:tcPr>
          <w:p w14:paraId="3335F8A3"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291,12 </w:t>
            </w:r>
          </w:p>
        </w:tc>
      </w:tr>
      <w:tr w:rsidR="00BF19F2" w:rsidRPr="00BF19F2" w14:paraId="19D906C0" w14:textId="77777777" w:rsidTr="00BF19F2">
        <w:trPr>
          <w:trHeight w:val="300"/>
        </w:trPr>
        <w:tc>
          <w:tcPr>
            <w:tcW w:w="559" w:type="dxa"/>
            <w:shd w:val="clear" w:color="000000" w:fill="2F75B5"/>
            <w:noWrap/>
            <w:vAlign w:val="center"/>
            <w:hideMark/>
          </w:tcPr>
          <w:p w14:paraId="05EB9EFB"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4676" w:type="dxa"/>
            <w:shd w:val="clear" w:color="000000" w:fill="2F75B5"/>
            <w:vAlign w:val="center"/>
            <w:hideMark/>
          </w:tcPr>
          <w:p w14:paraId="3B3EB17D"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xml:space="preserve">Acessórios para </w:t>
            </w:r>
            <w:proofErr w:type="spellStart"/>
            <w:r w:rsidRPr="00754930">
              <w:rPr>
                <w:b/>
                <w:bCs/>
                <w:color w:val="E7E6E6"/>
                <w:lang w:eastAsia="pt-BR" w:bidi="ar-SA"/>
              </w:rPr>
              <w:t>Conduletes</w:t>
            </w:r>
            <w:proofErr w:type="spellEnd"/>
            <w:r w:rsidRPr="00754930">
              <w:rPr>
                <w:b/>
                <w:bCs/>
                <w:color w:val="E7E6E6"/>
                <w:lang w:eastAsia="pt-BR" w:bidi="ar-SA"/>
              </w:rPr>
              <w:t xml:space="preserve"> Múltiplos</w:t>
            </w:r>
          </w:p>
        </w:tc>
        <w:tc>
          <w:tcPr>
            <w:tcW w:w="3686" w:type="dxa"/>
            <w:shd w:val="clear" w:color="000000" w:fill="2F75B5"/>
            <w:vAlign w:val="center"/>
            <w:hideMark/>
          </w:tcPr>
          <w:p w14:paraId="6F2BEBFD"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12D436EA"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709" w:type="dxa"/>
            <w:shd w:val="clear" w:color="000000" w:fill="2F75B5"/>
            <w:noWrap/>
            <w:vAlign w:val="center"/>
            <w:hideMark/>
          </w:tcPr>
          <w:p w14:paraId="724B6136"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50DD39EB"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560" w:type="dxa"/>
            <w:shd w:val="clear" w:color="000000" w:fill="2F75B5"/>
            <w:noWrap/>
            <w:vAlign w:val="center"/>
            <w:hideMark/>
          </w:tcPr>
          <w:p w14:paraId="5203DC63"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xml:space="preserve"> R$                    1.712,16 </w:t>
            </w:r>
          </w:p>
        </w:tc>
      </w:tr>
      <w:tr w:rsidR="00BF19F2" w:rsidRPr="00BF19F2" w14:paraId="2C9CBF21" w14:textId="77777777" w:rsidTr="00BF19F2">
        <w:trPr>
          <w:trHeight w:val="900"/>
        </w:trPr>
        <w:tc>
          <w:tcPr>
            <w:tcW w:w="559" w:type="dxa"/>
            <w:shd w:val="clear" w:color="auto" w:fill="auto"/>
            <w:noWrap/>
            <w:vAlign w:val="center"/>
            <w:hideMark/>
          </w:tcPr>
          <w:p w14:paraId="23A4C311" w14:textId="77777777" w:rsidR="00BF19F2" w:rsidRPr="00754930" w:rsidRDefault="00BF19F2" w:rsidP="00754930">
            <w:pPr>
              <w:suppressAutoHyphens w:val="0"/>
              <w:jc w:val="center"/>
              <w:rPr>
                <w:color w:val="000000"/>
                <w:lang w:eastAsia="pt-BR" w:bidi="ar-SA"/>
              </w:rPr>
            </w:pPr>
            <w:r w:rsidRPr="00754930">
              <w:rPr>
                <w:color w:val="000000"/>
                <w:lang w:eastAsia="pt-BR" w:bidi="ar-SA"/>
              </w:rPr>
              <w:t>84</w:t>
            </w:r>
          </w:p>
        </w:tc>
        <w:tc>
          <w:tcPr>
            <w:tcW w:w="4676" w:type="dxa"/>
            <w:shd w:val="clear" w:color="auto" w:fill="auto"/>
            <w:vAlign w:val="center"/>
            <w:hideMark/>
          </w:tcPr>
          <w:p w14:paraId="02DC2B56" w14:textId="77777777" w:rsidR="00BF19F2" w:rsidRPr="00754930" w:rsidRDefault="00BF19F2" w:rsidP="00754930">
            <w:pPr>
              <w:suppressAutoHyphens w:val="0"/>
              <w:rPr>
                <w:color w:val="000000"/>
                <w:lang w:eastAsia="pt-BR" w:bidi="ar-SA"/>
              </w:rPr>
            </w:pPr>
            <w:r w:rsidRPr="00754930">
              <w:rPr>
                <w:color w:val="000000"/>
                <w:lang w:eastAsia="pt-BR" w:bidi="ar-SA"/>
              </w:rPr>
              <w:t>CONECTOR BOX PARA CONDULETE MÚLTIPLO, PARA ENCAIXE DE ELETRODUTOS DE 1", COMPATÍVEL COM CONDULETE MÚLTIPLO TRAMONTINA</w:t>
            </w:r>
          </w:p>
        </w:tc>
        <w:tc>
          <w:tcPr>
            <w:tcW w:w="3686" w:type="dxa"/>
            <w:shd w:val="clear" w:color="auto" w:fill="auto"/>
            <w:vAlign w:val="center"/>
            <w:hideMark/>
          </w:tcPr>
          <w:p w14:paraId="537732A5" w14:textId="77777777" w:rsidR="00BF19F2" w:rsidRPr="00754930" w:rsidRDefault="00BF19F2" w:rsidP="00754930">
            <w:pPr>
              <w:suppressAutoHyphens w:val="0"/>
              <w:rPr>
                <w:color w:val="000000"/>
                <w:lang w:eastAsia="pt-BR" w:bidi="ar-SA"/>
              </w:rPr>
            </w:pPr>
            <w:r w:rsidRPr="00754930">
              <w:rPr>
                <w:b/>
                <w:bCs/>
                <w:color w:val="000000"/>
                <w:lang w:eastAsia="pt-BR" w:bidi="ar-SA"/>
              </w:rPr>
              <w:t xml:space="preserve">TRAMONTINA / Conector Box Reto para </w:t>
            </w:r>
            <w:proofErr w:type="spellStart"/>
            <w:r w:rsidRPr="00754930">
              <w:rPr>
                <w:b/>
                <w:bCs/>
                <w:color w:val="000000"/>
                <w:lang w:eastAsia="pt-BR" w:bidi="ar-SA"/>
              </w:rPr>
              <w:t>Condulete</w:t>
            </w:r>
            <w:proofErr w:type="spellEnd"/>
            <w:r w:rsidRPr="00754930">
              <w:rPr>
                <w:b/>
                <w:bCs/>
                <w:color w:val="000000"/>
                <w:lang w:eastAsia="pt-BR" w:bidi="ar-SA"/>
              </w:rPr>
              <w:t xml:space="preserve"> Múltiplo 1" (ref. 56251/053)</w:t>
            </w:r>
            <w:r w:rsidRPr="00754930">
              <w:rPr>
                <w:b/>
                <w:bCs/>
                <w:color w:val="000000"/>
                <w:lang w:eastAsia="pt-BR" w:bidi="ar-SA"/>
              </w:rPr>
              <w:br/>
            </w:r>
            <w:r w:rsidRPr="00754930">
              <w:rPr>
                <w:color w:val="000000"/>
                <w:lang w:eastAsia="pt-BR" w:bidi="ar-SA"/>
              </w:rPr>
              <w:t>Este material é parte de padronização técnica adotada para compatibilidade, interoperabilidade e simplificação de manutenção.</w:t>
            </w:r>
            <w:r w:rsidRPr="00754930">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6417B3D4"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10 un.</w:t>
            </w:r>
          </w:p>
        </w:tc>
        <w:tc>
          <w:tcPr>
            <w:tcW w:w="709" w:type="dxa"/>
            <w:shd w:val="clear" w:color="auto" w:fill="auto"/>
            <w:noWrap/>
            <w:vAlign w:val="center"/>
            <w:hideMark/>
          </w:tcPr>
          <w:p w14:paraId="7C5AA82D" w14:textId="77777777" w:rsidR="00BF19F2" w:rsidRPr="00754930" w:rsidRDefault="00BF19F2" w:rsidP="00754930">
            <w:pPr>
              <w:suppressAutoHyphens w:val="0"/>
              <w:jc w:val="center"/>
              <w:rPr>
                <w:color w:val="000000"/>
                <w:lang w:eastAsia="pt-BR" w:bidi="ar-SA"/>
              </w:rPr>
            </w:pPr>
            <w:r w:rsidRPr="00754930">
              <w:rPr>
                <w:color w:val="000000"/>
                <w:lang w:eastAsia="pt-BR" w:bidi="ar-SA"/>
              </w:rPr>
              <w:t>6,00</w:t>
            </w:r>
          </w:p>
        </w:tc>
        <w:tc>
          <w:tcPr>
            <w:tcW w:w="1417" w:type="dxa"/>
            <w:shd w:val="clear" w:color="auto" w:fill="auto"/>
            <w:noWrap/>
            <w:vAlign w:val="center"/>
            <w:hideMark/>
          </w:tcPr>
          <w:p w14:paraId="3CF2B039"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49,73 </w:t>
            </w:r>
          </w:p>
        </w:tc>
        <w:tc>
          <w:tcPr>
            <w:tcW w:w="1560" w:type="dxa"/>
            <w:shd w:val="clear" w:color="auto" w:fill="auto"/>
            <w:noWrap/>
            <w:vAlign w:val="center"/>
            <w:hideMark/>
          </w:tcPr>
          <w:p w14:paraId="455F4782"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298,38 </w:t>
            </w:r>
          </w:p>
        </w:tc>
      </w:tr>
      <w:tr w:rsidR="00BF19F2" w:rsidRPr="00BF19F2" w14:paraId="05931449" w14:textId="77777777" w:rsidTr="00BF19F2">
        <w:trPr>
          <w:trHeight w:val="900"/>
        </w:trPr>
        <w:tc>
          <w:tcPr>
            <w:tcW w:w="559" w:type="dxa"/>
            <w:shd w:val="clear" w:color="auto" w:fill="auto"/>
            <w:noWrap/>
            <w:vAlign w:val="center"/>
            <w:hideMark/>
          </w:tcPr>
          <w:p w14:paraId="54A0FAC8" w14:textId="77777777" w:rsidR="00BF19F2" w:rsidRPr="00754930" w:rsidRDefault="00BF19F2" w:rsidP="00754930">
            <w:pPr>
              <w:suppressAutoHyphens w:val="0"/>
              <w:jc w:val="center"/>
              <w:rPr>
                <w:color w:val="000000"/>
                <w:lang w:eastAsia="pt-BR" w:bidi="ar-SA"/>
              </w:rPr>
            </w:pPr>
            <w:r w:rsidRPr="00754930">
              <w:rPr>
                <w:color w:val="000000"/>
                <w:lang w:eastAsia="pt-BR" w:bidi="ar-SA"/>
              </w:rPr>
              <w:lastRenderedPageBreak/>
              <w:t>85</w:t>
            </w:r>
          </w:p>
        </w:tc>
        <w:tc>
          <w:tcPr>
            <w:tcW w:w="4676" w:type="dxa"/>
            <w:shd w:val="clear" w:color="auto" w:fill="auto"/>
            <w:vAlign w:val="center"/>
            <w:hideMark/>
          </w:tcPr>
          <w:p w14:paraId="3EC1BF3F" w14:textId="77777777" w:rsidR="00BF19F2" w:rsidRPr="00754930" w:rsidRDefault="00BF19F2" w:rsidP="00754930">
            <w:pPr>
              <w:suppressAutoHyphens w:val="0"/>
              <w:rPr>
                <w:color w:val="000000"/>
                <w:lang w:eastAsia="pt-BR" w:bidi="ar-SA"/>
              </w:rPr>
            </w:pPr>
            <w:r w:rsidRPr="00754930">
              <w:rPr>
                <w:color w:val="000000"/>
                <w:lang w:eastAsia="pt-BR" w:bidi="ar-SA"/>
              </w:rPr>
              <w:t>CONECTOR BOX PARA CONDULETE MÚLTIPLO, PARA ENCAIXE DE ELETRODUTOS DE 1.1/2", COMPATÍVEL COM CONDULETE MÚLTIPLO TRAMONTINA</w:t>
            </w:r>
          </w:p>
        </w:tc>
        <w:tc>
          <w:tcPr>
            <w:tcW w:w="3686" w:type="dxa"/>
            <w:shd w:val="clear" w:color="auto" w:fill="auto"/>
            <w:vAlign w:val="center"/>
            <w:hideMark/>
          </w:tcPr>
          <w:p w14:paraId="29D29FA4" w14:textId="77777777" w:rsidR="00BF19F2" w:rsidRPr="00754930" w:rsidRDefault="00BF19F2" w:rsidP="00754930">
            <w:pPr>
              <w:suppressAutoHyphens w:val="0"/>
              <w:rPr>
                <w:color w:val="000000"/>
                <w:lang w:eastAsia="pt-BR" w:bidi="ar-SA"/>
              </w:rPr>
            </w:pPr>
            <w:r w:rsidRPr="00754930">
              <w:rPr>
                <w:b/>
                <w:bCs/>
                <w:color w:val="000000"/>
                <w:lang w:eastAsia="pt-BR" w:bidi="ar-SA"/>
              </w:rPr>
              <w:t xml:space="preserve">TRAMONTINA / Conector Box Reto para </w:t>
            </w:r>
            <w:proofErr w:type="spellStart"/>
            <w:r w:rsidRPr="00754930">
              <w:rPr>
                <w:b/>
                <w:bCs/>
                <w:color w:val="000000"/>
                <w:lang w:eastAsia="pt-BR" w:bidi="ar-SA"/>
              </w:rPr>
              <w:t>Condulete</w:t>
            </w:r>
            <w:proofErr w:type="spellEnd"/>
            <w:r w:rsidRPr="00754930">
              <w:rPr>
                <w:b/>
                <w:bCs/>
                <w:color w:val="000000"/>
                <w:lang w:eastAsia="pt-BR" w:bidi="ar-SA"/>
              </w:rPr>
              <w:t xml:space="preserve"> Múltiplo 1.1/2" (ref. 56251/055)</w:t>
            </w:r>
            <w:r w:rsidRPr="00754930">
              <w:rPr>
                <w:b/>
                <w:bCs/>
                <w:color w:val="000000"/>
                <w:lang w:eastAsia="pt-BR" w:bidi="ar-SA"/>
              </w:rPr>
              <w:br/>
            </w:r>
            <w:r w:rsidRPr="00754930">
              <w:rPr>
                <w:color w:val="000000"/>
                <w:lang w:eastAsia="pt-BR" w:bidi="ar-SA"/>
              </w:rPr>
              <w:t>Este material é parte de padronização técnica adotada para compatibilidade, interoperabilidade e simplificação de manutenção.</w:t>
            </w:r>
            <w:r w:rsidRPr="00754930">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7A918277"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10 un.</w:t>
            </w:r>
          </w:p>
        </w:tc>
        <w:tc>
          <w:tcPr>
            <w:tcW w:w="709" w:type="dxa"/>
            <w:shd w:val="clear" w:color="auto" w:fill="auto"/>
            <w:noWrap/>
            <w:vAlign w:val="center"/>
            <w:hideMark/>
          </w:tcPr>
          <w:p w14:paraId="3B470A1D" w14:textId="77777777" w:rsidR="00BF19F2" w:rsidRPr="00754930" w:rsidRDefault="00BF19F2" w:rsidP="00754930">
            <w:pPr>
              <w:suppressAutoHyphens w:val="0"/>
              <w:jc w:val="center"/>
              <w:rPr>
                <w:color w:val="000000"/>
                <w:lang w:eastAsia="pt-BR" w:bidi="ar-SA"/>
              </w:rPr>
            </w:pPr>
            <w:r w:rsidRPr="00754930">
              <w:rPr>
                <w:color w:val="000000"/>
                <w:lang w:eastAsia="pt-BR" w:bidi="ar-SA"/>
              </w:rPr>
              <w:t>6,00</w:t>
            </w:r>
          </w:p>
        </w:tc>
        <w:tc>
          <w:tcPr>
            <w:tcW w:w="1417" w:type="dxa"/>
            <w:shd w:val="clear" w:color="auto" w:fill="auto"/>
            <w:noWrap/>
            <w:vAlign w:val="center"/>
            <w:hideMark/>
          </w:tcPr>
          <w:p w14:paraId="2F5BD02E"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101,21 </w:t>
            </w:r>
          </w:p>
        </w:tc>
        <w:tc>
          <w:tcPr>
            <w:tcW w:w="1560" w:type="dxa"/>
            <w:shd w:val="clear" w:color="auto" w:fill="auto"/>
            <w:noWrap/>
            <w:vAlign w:val="center"/>
            <w:hideMark/>
          </w:tcPr>
          <w:p w14:paraId="704E3FC9"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607,26 </w:t>
            </w:r>
          </w:p>
        </w:tc>
      </w:tr>
      <w:tr w:rsidR="00BF19F2" w:rsidRPr="00BF19F2" w14:paraId="43F24113" w14:textId="77777777" w:rsidTr="00BF19F2">
        <w:trPr>
          <w:trHeight w:val="900"/>
        </w:trPr>
        <w:tc>
          <w:tcPr>
            <w:tcW w:w="559" w:type="dxa"/>
            <w:shd w:val="clear" w:color="auto" w:fill="auto"/>
            <w:noWrap/>
            <w:vAlign w:val="center"/>
            <w:hideMark/>
          </w:tcPr>
          <w:p w14:paraId="54FB0D2C" w14:textId="77777777" w:rsidR="00BF19F2" w:rsidRPr="00754930" w:rsidRDefault="00BF19F2" w:rsidP="00754930">
            <w:pPr>
              <w:suppressAutoHyphens w:val="0"/>
              <w:jc w:val="center"/>
              <w:rPr>
                <w:color w:val="000000"/>
                <w:lang w:eastAsia="pt-BR" w:bidi="ar-SA"/>
              </w:rPr>
            </w:pPr>
            <w:r w:rsidRPr="00754930">
              <w:rPr>
                <w:color w:val="000000"/>
                <w:lang w:eastAsia="pt-BR" w:bidi="ar-SA"/>
              </w:rPr>
              <w:t>86</w:t>
            </w:r>
          </w:p>
        </w:tc>
        <w:tc>
          <w:tcPr>
            <w:tcW w:w="4676" w:type="dxa"/>
            <w:shd w:val="clear" w:color="auto" w:fill="auto"/>
            <w:vAlign w:val="center"/>
            <w:hideMark/>
          </w:tcPr>
          <w:p w14:paraId="3E353D1B" w14:textId="77777777" w:rsidR="00BF19F2" w:rsidRPr="00754930" w:rsidRDefault="00BF19F2" w:rsidP="00754930">
            <w:pPr>
              <w:suppressAutoHyphens w:val="0"/>
              <w:rPr>
                <w:color w:val="000000"/>
                <w:lang w:eastAsia="pt-BR" w:bidi="ar-SA"/>
              </w:rPr>
            </w:pPr>
            <w:r w:rsidRPr="00754930">
              <w:rPr>
                <w:color w:val="000000"/>
                <w:lang w:eastAsia="pt-BR" w:bidi="ar-SA"/>
              </w:rPr>
              <w:t>CONECTOR BOX PARA CONDULETE MÚLTIPLO, PARA ENCAIXE DE ELETRODUTOS DE 2", COMPATÍVEL COM CONDULETE MÚLTIPLO TRAMONTINA</w:t>
            </w:r>
          </w:p>
        </w:tc>
        <w:tc>
          <w:tcPr>
            <w:tcW w:w="3686" w:type="dxa"/>
            <w:shd w:val="clear" w:color="auto" w:fill="auto"/>
            <w:vAlign w:val="center"/>
            <w:hideMark/>
          </w:tcPr>
          <w:p w14:paraId="1B7612C5" w14:textId="77777777" w:rsidR="00BF19F2" w:rsidRPr="00754930" w:rsidRDefault="00BF19F2" w:rsidP="00754930">
            <w:pPr>
              <w:suppressAutoHyphens w:val="0"/>
              <w:rPr>
                <w:color w:val="000000"/>
                <w:lang w:eastAsia="pt-BR" w:bidi="ar-SA"/>
              </w:rPr>
            </w:pPr>
            <w:r w:rsidRPr="00754930">
              <w:rPr>
                <w:b/>
                <w:bCs/>
                <w:color w:val="000000"/>
                <w:lang w:eastAsia="pt-BR" w:bidi="ar-SA"/>
              </w:rPr>
              <w:t xml:space="preserve">TRAMONTINA / Conector Box Reto para </w:t>
            </w:r>
            <w:proofErr w:type="spellStart"/>
            <w:r w:rsidRPr="00754930">
              <w:rPr>
                <w:b/>
                <w:bCs/>
                <w:color w:val="000000"/>
                <w:lang w:eastAsia="pt-BR" w:bidi="ar-SA"/>
              </w:rPr>
              <w:t>Condulete</w:t>
            </w:r>
            <w:proofErr w:type="spellEnd"/>
            <w:r w:rsidRPr="00754930">
              <w:rPr>
                <w:b/>
                <w:bCs/>
                <w:color w:val="000000"/>
                <w:lang w:eastAsia="pt-BR" w:bidi="ar-SA"/>
              </w:rPr>
              <w:t xml:space="preserve"> Múltiplo 2" (ref. 56251/056)</w:t>
            </w:r>
            <w:r w:rsidRPr="00754930">
              <w:rPr>
                <w:b/>
                <w:bCs/>
                <w:color w:val="000000"/>
                <w:lang w:eastAsia="pt-BR" w:bidi="ar-SA"/>
              </w:rPr>
              <w:br/>
            </w:r>
            <w:r w:rsidRPr="00754930">
              <w:rPr>
                <w:color w:val="000000"/>
                <w:lang w:eastAsia="pt-BR" w:bidi="ar-SA"/>
              </w:rPr>
              <w:t>Este material é parte de padronização técnica adotada para compatibilidade, interoperabilidade e simplificação de manutenção.</w:t>
            </w:r>
            <w:r w:rsidRPr="00754930">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6B515B32"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10 un.</w:t>
            </w:r>
          </w:p>
        </w:tc>
        <w:tc>
          <w:tcPr>
            <w:tcW w:w="709" w:type="dxa"/>
            <w:shd w:val="clear" w:color="auto" w:fill="auto"/>
            <w:noWrap/>
            <w:vAlign w:val="center"/>
            <w:hideMark/>
          </w:tcPr>
          <w:p w14:paraId="2B246FFF" w14:textId="77777777" w:rsidR="00BF19F2" w:rsidRPr="00754930" w:rsidRDefault="00BF19F2" w:rsidP="00754930">
            <w:pPr>
              <w:suppressAutoHyphens w:val="0"/>
              <w:jc w:val="center"/>
              <w:rPr>
                <w:color w:val="000000"/>
                <w:lang w:eastAsia="pt-BR" w:bidi="ar-SA"/>
              </w:rPr>
            </w:pPr>
            <w:r w:rsidRPr="00754930">
              <w:rPr>
                <w:color w:val="000000"/>
                <w:lang w:eastAsia="pt-BR" w:bidi="ar-SA"/>
              </w:rPr>
              <w:t>6,00</w:t>
            </w:r>
          </w:p>
        </w:tc>
        <w:tc>
          <w:tcPr>
            <w:tcW w:w="1417" w:type="dxa"/>
            <w:shd w:val="clear" w:color="auto" w:fill="auto"/>
            <w:noWrap/>
            <w:vAlign w:val="center"/>
            <w:hideMark/>
          </w:tcPr>
          <w:p w14:paraId="2FE95398"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110,36 </w:t>
            </w:r>
          </w:p>
        </w:tc>
        <w:tc>
          <w:tcPr>
            <w:tcW w:w="1560" w:type="dxa"/>
            <w:shd w:val="clear" w:color="auto" w:fill="auto"/>
            <w:noWrap/>
            <w:vAlign w:val="center"/>
            <w:hideMark/>
          </w:tcPr>
          <w:p w14:paraId="2538AC69"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662,16 </w:t>
            </w:r>
          </w:p>
        </w:tc>
      </w:tr>
      <w:tr w:rsidR="00BF19F2" w:rsidRPr="00BF19F2" w14:paraId="1C80C9B0" w14:textId="77777777" w:rsidTr="00BF19F2">
        <w:trPr>
          <w:trHeight w:val="900"/>
        </w:trPr>
        <w:tc>
          <w:tcPr>
            <w:tcW w:w="559" w:type="dxa"/>
            <w:shd w:val="clear" w:color="auto" w:fill="auto"/>
            <w:noWrap/>
            <w:vAlign w:val="center"/>
            <w:hideMark/>
          </w:tcPr>
          <w:p w14:paraId="73A3BE69" w14:textId="77777777" w:rsidR="00BF19F2" w:rsidRPr="00754930" w:rsidRDefault="00BF19F2" w:rsidP="00754930">
            <w:pPr>
              <w:suppressAutoHyphens w:val="0"/>
              <w:jc w:val="center"/>
              <w:rPr>
                <w:color w:val="000000"/>
                <w:lang w:eastAsia="pt-BR" w:bidi="ar-SA"/>
              </w:rPr>
            </w:pPr>
            <w:r w:rsidRPr="00754930">
              <w:rPr>
                <w:color w:val="000000"/>
                <w:lang w:eastAsia="pt-BR" w:bidi="ar-SA"/>
              </w:rPr>
              <w:t>87</w:t>
            </w:r>
          </w:p>
        </w:tc>
        <w:tc>
          <w:tcPr>
            <w:tcW w:w="4676" w:type="dxa"/>
            <w:shd w:val="clear" w:color="auto" w:fill="auto"/>
            <w:vAlign w:val="center"/>
            <w:hideMark/>
          </w:tcPr>
          <w:p w14:paraId="6BCCC8B7" w14:textId="77777777" w:rsidR="00BF19F2" w:rsidRPr="00754930" w:rsidRDefault="00BF19F2" w:rsidP="00754930">
            <w:pPr>
              <w:suppressAutoHyphens w:val="0"/>
              <w:rPr>
                <w:color w:val="000000"/>
                <w:lang w:eastAsia="pt-BR" w:bidi="ar-SA"/>
              </w:rPr>
            </w:pPr>
            <w:r w:rsidRPr="00754930">
              <w:rPr>
                <w:color w:val="000000"/>
                <w:lang w:eastAsia="pt-BR" w:bidi="ar-SA"/>
              </w:rPr>
              <w:t>TAMPÃO PARA CONDULETE MÚLTIPLO, PARA FUROS DE 1", COMPATÍVEL COM CONDULETE MÚLTIPLO TRAMONTINA</w:t>
            </w:r>
          </w:p>
        </w:tc>
        <w:tc>
          <w:tcPr>
            <w:tcW w:w="3686" w:type="dxa"/>
            <w:shd w:val="clear" w:color="auto" w:fill="auto"/>
            <w:vAlign w:val="center"/>
            <w:hideMark/>
          </w:tcPr>
          <w:p w14:paraId="2A3CF703" w14:textId="77777777" w:rsidR="00BF19F2" w:rsidRPr="00754930" w:rsidRDefault="00BF19F2" w:rsidP="00754930">
            <w:pPr>
              <w:suppressAutoHyphens w:val="0"/>
              <w:rPr>
                <w:color w:val="000000"/>
                <w:lang w:eastAsia="pt-BR" w:bidi="ar-SA"/>
              </w:rPr>
            </w:pPr>
            <w:r w:rsidRPr="00754930">
              <w:rPr>
                <w:b/>
                <w:bCs/>
                <w:color w:val="000000"/>
                <w:lang w:eastAsia="pt-BR" w:bidi="ar-SA"/>
              </w:rPr>
              <w:t xml:space="preserve">TRAMONTINA / Tampão para </w:t>
            </w:r>
            <w:proofErr w:type="spellStart"/>
            <w:r w:rsidRPr="00754930">
              <w:rPr>
                <w:b/>
                <w:bCs/>
                <w:color w:val="000000"/>
                <w:lang w:eastAsia="pt-BR" w:bidi="ar-SA"/>
              </w:rPr>
              <w:t>Condulete</w:t>
            </w:r>
            <w:proofErr w:type="spellEnd"/>
            <w:r w:rsidRPr="00754930">
              <w:rPr>
                <w:b/>
                <w:bCs/>
                <w:color w:val="000000"/>
                <w:lang w:eastAsia="pt-BR" w:bidi="ar-SA"/>
              </w:rPr>
              <w:t xml:space="preserve"> Múltiplo 1" (ref. 56114/253)</w:t>
            </w:r>
            <w:r w:rsidRPr="00754930">
              <w:rPr>
                <w:b/>
                <w:bCs/>
                <w:color w:val="000000"/>
                <w:lang w:eastAsia="pt-BR" w:bidi="ar-SA"/>
              </w:rPr>
              <w:br/>
            </w:r>
            <w:r w:rsidRPr="00754930">
              <w:rPr>
                <w:color w:val="000000"/>
                <w:lang w:eastAsia="pt-BR" w:bidi="ar-SA"/>
              </w:rPr>
              <w:t>Este material é parte de padronização técnica adotada para compatibilidade, interoperabilidade e simplificação de manutenção.</w:t>
            </w:r>
            <w:r w:rsidRPr="00754930">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5CB71071"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10 un.</w:t>
            </w:r>
          </w:p>
        </w:tc>
        <w:tc>
          <w:tcPr>
            <w:tcW w:w="709" w:type="dxa"/>
            <w:shd w:val="clear" w:color="auto" w:fill="auto"/>
            <w:noWrap/>
            <w:vAlign w:val="center"/>
            <w:hideMark/>
          </w:tcPr>
          <w:p w14:paraId="75FEB4C3" w14:textId="77777777" w:rsidR="00BF19F2" w:rsidRPr="00754930" w:rsidRDefault="00BF19F2" w:rsidP="00754930">
            <w:pPr>
              <w:suppressAutoHyphens w:val="0"/>
              <w:jc w:val="center"/>
              <w:rPr>
                <w:color w:val="000000"/>
                <w:lang w:eastAsia="pt-BR" w:bidi="ar-SA"/>
              </w:rPr>
            </w:pPr>
            <w:r w:rsidRPr="00754930">
              <w:rPr>
                <w:color w:val="000000"/>
                <w:lang w:eastAsia="pt-BR" w:bidi="ar-SA"/>
              </w:rPr>
              <w:t>6,00</w:t>
            </w:r>
          </w:p>
        </w:tc>
        <w:tc>
          <w:tcPr>
            <w:tcW w:w="1417" w:type="dxa"/>
            <w:shd w:val="clear" w:color="auto" w:fill="auto"/>
            <w:noWrap/>
            <w:vAlign w:val="center"/>
            <w:hideMark/>
          </w:tcPr>
          <w:p w14:paraId="47698464"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3,33 </w:t>
            </w:r>
          </w:p>
        </w:tc>
        <w:tc>
          <w:tcPr>
            <w:tcW w:w="1560" w:type="dxa"/>
            <w:shd w:val="clear" w:color="auto" w:fill="auto"/>
            <w:noWrap/>
            <w:vAlign w:val="center"/>
            <w:hideMark/>
          </w:tcPr>
          <w:p w14:paraId="3608CB5E"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19,98 </w:t>
            </w:r>
          </w:p>
        </w:tc>
      </w:tr>
      <w:tr w:rsidR="00BF19F2" w:rsidRPr="00BF19F2" w14:paraId="4A13B136" w14:textId="77777777" w:rsidTr="00BF19F2">
        <w:trPr>
          <w:trHeight w:val="900"/>
        </w:trPr>
        <w:tc>
          <w:tcPr>
            <w:tcW w:w="559" w:type="dxa"/>
            <w:shd w:val="clear" w:color="auto" w:fill="auto"/>
            <w:noWrap/>
            <w:vAlign w:val="center"/>
            <w:hideMark/>
          </w:tcPr>
          <w:p w14:paraId="3294E151" w14:textId="77777777" w:rsidR="00BF19F2" w:rsidRPr="00754930" w:rsidRDefault="00BF19F2" w:rsidP="00754930">
            <w:pPr>
              <w:suppressAutoHyphens w:val="0"/>
              <w:jc w:val="center"/>
              <w:rPr>
                <w:color w:val="000000"/>
                <w:lang w:eastAsia="pt-BR" w:bidi="ar-SA"/>
              </w:rPr>
            </w:pPr>
            <w:r w:rsidRPr="00754930">
              <w:rPr>
                <w:color w:val="000000"/>
                <w:lang w:eastAsia="pt-BR" w:bidi="ar-SA"/>
              </w:rPr>
              <w:lastRenderedPageBreak/>
              <w:t>88</w:t>
            </w:r>
          </w:p>
        </w:tc>
        <w:tc>
          <w:tcPr>
            <w:tcW w:w="4676" w:type="dxa"/>
            <w:shd w:val="clear" w:color="auto" w:fill="auto"/>
            <w:vAlign w:val="center"/>
            <w:hideMark/>
          </w:tcPr>
          <w:p w14:paraId="1494B8EB" w14:textId="77777777" w:rsidR="00BF19F2" w:rsidRPr="00754930" w:rsidRDefault="00BF19F2" w:rsidP="00754930">
            <w:pPr>
              <w:suppressAutoHyphens w:val="0"/>
              <w:rPr>
                <w:color w:val="000000"/>
                <w:lang w:eastAsia="pt-BR" w:bidi="ar-SA"/>
              </w:rPr>
            </w:pPr>
            <w:r w:rsidRPr="00754930">
              <w:rPr>
                <w:color w:val="000000"/>
                <w:lang w:eastAsia="pt-BR" w:bidi="ar-SA"/>
              </w:rPr>
              <w:t>TAMPÃO PARA CONDULETE MÚLTIPLO, PARA FUROS DE 1.1/2", COMPATÍVEL COM CONDULETE MÚLTIPLO TRAMONTINA</w:t>
            </w:r>
          </w:p>
        </w:tc>
        <w:tc>
          <w:tcPr>
            <w:tcW w:w="3686" w:type="dxa"/>
            <w:shd w:val="clear" w:color="auto" w:fill="auto"/>
            <w:vAlign w:val="center"/>
            <w:hideMark/>
          </w:tcPr>
          <w:p w14:paraId="2886D6B4" w14:textId="77777777" w:rsidR="00BF19F2" w:rsidRPr="00754930" w:rsidRDefault="00BF19F2" w:rsidP="00754930">
            <w:pPr>
              <w:suppressAutoHyphens w:val="0"/>
              <w:rPr>
                <w:color w:val="000000"/>
                <w:lang w:eastAsia="pt-BR" w:bidi="ar-SA"/>
              </w:rPr>
            </w:pPr>
            <w:r w:rsidRPr="00754930">
              <w:rPr>
                <w:b/>
                <w:bCs/>
                <w:color w:val="000000"/>
                <w:lang w:eastAsia="pt-BR" w:bidi="ar-SA"/>
              </w:rPr>
              <w:t xml:space="preserve">TRAMONTINA / Tampão para </w:t>
            </w:r>
            <w:proofErr w:type="spellStart"/>
            <w:r w:rsidRPr="00754930">
              <w:rPr>
                <w:b/>
                <w:bCs/>
                <w:color w:val="000000"/>
                <w:lang w:eastAsia="pt-BR" w:bidi="ar-SA"/>
              </w:rPr>
              <w:t>Condulete</w:t>
            </w:r>
            <w:proofErr w:type="spellEnd"/>
            <w:r w:rsidRPr="00754930">
              <w:rPr>
                <w:b/>
                <w:bCs/>
                <w:color w:val="000000"/>
                <w:lang w:eastAsia="pt-BR" w:bidi="ar-SA"/>
              </w:rPr>
              <w:t xml:space="preserve"> Múltiplo 1.1/2" (ref. 56114/055)</w:t>
            </w:r>
            <w:r w:rsidRPr="00754930">
              <w:rPr>
                <w:b/>
                <w:bCs/>
                <w:color w:val="000000"/>
                <w:lang w:eastAsia="pt-BR" w:bidi="ar-SA"/>
              </w:rPr>
              <w:br/>
            </w:r>
            <w:r w:rsidRPr="00754930">
              <w:rPr>
                <w:color w:val="000000"/>
                <w:lang w:eastAsia="pt-BR" w:bidi="ar-SA"/>
              </w:rPr>
              <w:t>Este material é parte de padronização técnica adotada para compatibilidade, interoperabilidade e simplificação de manutenção.</w:t>
            </w:r>
            <w:r w:rsidRPr="00754930">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69485B47"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10 un.</w:t>
            </w:r>
          </w:p>
        </w:tc>
        <w:tc>
          <w:tcPr>
            <w:tcW w:w="709" w:type="dxa"/>
            <w:shd w:val="clear" w:color="auto" w:fill="auto"/>
            <w:noWrap/>
            <w:vAlign w:val="center"/>
            <w:hideMark/>
          </w:tcPr>
          <w:p w14:paraId="17E29793" w14:textId="77777777" w:rsidR="00BF19F2" w:rsidRPr="00754930" w:rsidRDefault="00BF19F2" w:rsidP="00754930">
            <w:pPr>
              <w:suppressAutoHyphens w:val="0"/>
              <w:jc w:val="center"/>
              <w:rPr>
                <w:color w:val="000000"/>
                <w:lang w:eastAsia="pt-BR" w:bidi="ar-SA"/>
              </w:rPr>
            </w:pPr>
            <w:r w:rsidRPr="00754930">
              <w:rPr>
                <w:color w:val="000000"/>
                <w:lang w:eastAsia="pt-BR" w:bidi="ar-SA"/>
              </w:rPr>
              <w:t>6,00</w:t>
            </w:r>
          </w:p>
        </w:tc>
        <w:tc>
          <w:tcPr>
            <w:tcW w:w="1417" w:type="dxa"/>
            <w:shd w:val="clear" w:color="auto" w:fill="auto"/>
            <w:noWrap/>
            <w:vAlign w:val="center"/>
            <w:hideMark/>
          </w:tcPr>
          <w:p w14:paraId="6ADDA1A4"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7,73 </w:t>
            </w:r>
          </w:p>
        </w:tc>
        <w:tc>
          <w:tcPr>
            <w:tcW w:w="1560" w:type="dxa"/>
            <w:shd w:val="clear" w:color="auto" w:fill="auto"/>
            <w:noWrap/>
            <w:vAlign w:val="center"/>
            <w:hideMark/>
          </w:tcPr>
          <w:p w14:paraId="538EF61B"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46,38 </w:t>
            </w:r>
          </w:p>
        </w:tc>
      </w:tr>
      <w:tr w:rsidR="00BF19F2" w:rsidRPr="00BF19F2" w14:paraId="4791025D" w14:textId="77777777" w:rsidTr="00BF19F2">
        <w:trPr>
          <w:trHeight w:val="900"/>
        </w:trPr>
        <w:tc>
          <w:tcPr>
            <w:tcW w:w="559" w:type="dxa"/>
            <w:shd w:val="clear" w:color="auto" w:fill="auto"/>
            <w:noWrap/>
            <w:vAlign w:val="center"/>
            <w:hideMark/>
          </w:tcPr>
          <w:p w14:paraId="517D2AD6" w14:textId="77777777" w:rsidR="00BF19F2" w:rsidRPr="00754930" w:rsidRDefault="00BF19F2" w:rsidP="00754930">
            <w:pPr>
              <w:suppressAutoHyphens w:val="0"/>
              <w:jc w:val="center"/>
              <w:rPr>
                <w:color w:val="000000"/>
                <w:lang w:eastAsia="pt-BR" w:bidi="ar-SA"/>
              </w:rPr>
            </w:pPr>
            <w:r w:rsidRPr="00754930">
              <w:rPr>
                <w:color w:val="000000"/>
                <w:lang w:eastAsia="pt-BR" w:bidi="ar-SA"/>
              </w:rPr>
              <w:t>89</w:t>
            </w:r>
          </w:p>
        </w:tc>
        <w:tc>
          <w:tcPr>
            <w:tcW w:w="4676" w:type="dxa"/>
            <w:shd w:val="clear" w:color="auto" w:fill="auto"/>
            <w:vAlign w:val="center"/>
            <w:hideMark/>
          </w:tcPr>
          <w:p w14:paraId="49E137C5" w14:textId="77777777" w:rsidR="00BF19F2" w:rsidRPr="00754930" w:rsidRDefault="00BF19F2" w:rsidP="00754930">
            <w:pPr>
              <w:suppressAutoHyphens w:val="0"/>
              <w:rPr>
                <w:color w:val="000000"/>
                <w:lang w:eastAsia="pt-BR" w:bidi="ar-SA"/>
              </w:rPr>
            </w:pPr>
            <w:r w:rsidRPr="00754930">
              <w:rPr>
                <w:color w:val="000000"/>
                <w:lang w:eastAsia="pt-BR" w:bidi="ar-SA"/>
              </w:rPr>
              <w:t>TAMPÃO PARA CONDULETE MÚLTIPLO, PARA FUROS DE 2", COMPATÍVEL COM CONDULETE MÚLTIPLO TRAMONTINA</w:t>
            </w:r>
          </w:p>
        </w:tc>
        <w:tc>
          <w:tcPr>
            <w:tcW w:w="3686" w:type="dxa"/>
            <w:shd w:val="clear" w:color="auto" w:fill="auto"/>
            <w:vAlign w:val="center"/>
            <w:hideMark/>
          </w:tcPr>
          <w:p w14:paraId="60256D36" w14:textId="77777777" w:rsidR="00BF19F2" w:rsidRPr="00754930" w:rsidRDefault="00BF19F2" w:rsidP="00754930">
            <w:pPr>
              <w:suppressAutoHyphens w:val="0"/>
              <w:rPr>
                <w:color w:val="000000"/>
                <w:lang w:eastAsia="pt-BR" w:bidi="ar-SA"/>
              </w:rPr>
            </w:pPr>
            <w:r w:rsidRPr="00754930">
              <w:rPr>
                <w:b/>
                <w:bCs/>
                <w:color w:val="000000"/>
                <w:lang w:eastAsia="pt-BR" w:bidi="ar-SA"/>
              </w:rPr>
              <w:t xml:space="preserve">TRAMONTINA / Tampão para </w:t>
            </w:r>
            <w:proofErr w:type="spellStart"/>
            <w:r w:rsidRPr="00754930">
              <w:rPr>
                <w:b/>
                <w:bCs/>
                <w:color w:val="000000"/>
                <w:lang w:eastAsia="pt-BR" w:bidi="ar-SA"/>
              </w:rPr>
              <w:t>Condulete</w:t>
            </w:r>
            <w:proofErr w:type="spellEnd"/>
            <w:r w:rsidRPr="00754930">
              <w:rPr>
                <w:b/>
                <w:bCs/>
                <w:color w:val="000000"/>
                <w:lang w:eastAsia="pt-BR" w:bidi="ar-SA"/>
              </w:rPr>
              <w:t xml:space="preserve"> Múltiplo 2" (ref. 56114/056)</w:t>
            </w:r>
            <w:r w:rsidRPr="00754930">
              <w:rPr>
                <w:b/>
                <w:bCs/>
                <w:color w:val="000000"/>
                <w:lang w:eastAsia="pt-BR" w:bidi="ar-SA"/>
              </w:rPr>
              <w:br/>
            </w:r>
            <w:r w:rsidRPr="00754930">
              <w:rPr>
                <w:color w:val="000000"/>
                <w:lang w:eastAsia="pt-BR" w:bidi="ar-SA"/>
              </w:rPr>
              <w:t>Este material é parte de padronização técnica adotada para compatibilidade, interoperabilidade e simplificação de manutenção.</w:t>
            </w:r>
            <w:r w:rsidRPr="00754930">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01892317"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10 un.</w:t>
            </w:r>
          </w:p>
        </w:tc>
        <w:tc>
          <w:tcPr>
            <w:tcW w:w="709" w:type="dxa"/>
            <w:shd w:val="clear" w:color="auto" w:fill="auto"/>
            <w:noWrap/>
            <w:vAlign w:val="center"/>
            <w:hideMark/>
          </w:tcPr>
          <w:p w14:paraId="0513E288" w14:textId="77777777" w:rsidR="00BF19F2" w:rsidRPr="00754930" w:rsidRDefault="00BF19F2" w:rsidP="00754930">
            <w:pPr>
              <w:suppressAutoHyphens w:val="0"/>
              <w:jc w:val="center"/>
              <w:rPr>
                <w:color w:val="000000"/>
                <w:lang w:eastAsia="pt-BR" w:bidi="ar-SA"/>
              </w:rPr>
            </w:pPr>
            <w:r w:rsidRPr="00754930">
              <w:rPr>
                <w:color w:val="000000"/>
                <w:lang w:eastAsia="pt-BR" w:bidi="ar-SA"/>
              </w:rPr>
              <w:t>6,00</w:t>
            </w:r>
          </w:p>
        </w:tc>
        <w:tc>
          <w:tcPr>
            <w:tcW w:w="1417" w:type="dxa"/>
            <w:shd w:val="clear" w:color="auto" w:fill="auto"/>
            <w:noWrap/>
            <w:vAlign w:val="center"/>
            <w:hideMark/>
          </w:tcPr>
          <w:p w14:paraId="66E61F39"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13,00 </w:t>
            </w:r>
          </w:p>
        </w:tc>
        <w:tc>
          <w:tcPr>
            <w:tcW w:w="1560" w:type="dxa"/>
            <w:shd w:val="clear" w:color="auto" w:fill="auto"/>
            <w:noWrap/>
            <w:vAlign w:val="center"/>
            <w:hideMark/>
          </w:tcPr>
          <w:p w14:paraId="2548AC4D"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78,00 </w:t>
            </w:r>
          </w:p>
        </w:tc>
      </w:tr>
      <w:tr w:rsidR="00BF19F2" w:rsidRPr="00BF19F2" w14:paraId="7D1A828B" w14:textId="77777777" w:rsidTr="00BF19F2">
        <w:trPr>
          <w:trHeight w:val="300"/>
        </w:trPr>
        <w:tc>
          <w:tcPr>
            <w:tcW w:w="559" w:type="dxa"/>
            <w:shd w:val="clear" w:color="000000" w:fill="2F75B5"/>
            <w:noWrap/>
            <w:vAlign w:val="center"/>
            <w:hideMark/>
          </w:tcPr>
          <w:p w14:paraId="2B01C330"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4676" w:type="dxa"/>
            <w:shd w:val="clear" w:color="000000" w:fill="2F75B5"/>
            <w:vAlign w:val="center"/>
            <w:hideMark/>
          </w:tcPr>
          <w:p w14:paraId="7DA9C7D3" w14:textId="77777777" w:rsidR="00BF19F2" w:rsidRPr="00754930" w:rsidRDefault="00BF19F2" w:rsidP="00754930">
            <w:pPr>
              <w:suppressAutoHyphens w:val="0"/>
              <w:rPr>
                <w:b/>
                <w:bCs/>
                <w:color w:val="E7E6E6"/>
                <w:lang w:eastAsia="pt-BR" w:bidi="ar-SA"/>
              </w:rPr>
            </w:pPr>
            <w:r w:rsidRPr="00754930">
              <w:rPr>
                <w:b/>
                <w:bCs/>
                <w:color w:val="E7E6E6"/>
                <w:lang w:eastAsia="pt-BR" w:bidi="ar-SA"/>
              </w:rPr>
              <w:t>Caixas de Passagem</w:t>
            </w:r>
          </w:p>
        </w:tc>
        <w:tc>
          <w:tcPr>
            <w:tcW w:w="3686" w:type="dxa"/>
            <w:shd w:val="clear" w:color="000000" w:fill="2F75B5"/>
            <w:vAlign w:val="center"/>
            <w:hideMark/>
          </w:tcPr>
          <w:p w14:paraId="7563DD1D"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4B93675B"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709" w:type="dxa"/>
            <w:shd w:val="clear" w:color="000000" w:fill="2F75B5"/>
            <w:noWrap/>
            <w:vAlign w:val="center"/>
            <w:hideMark/>
          </w:tcPr>
          <w:p w14:paraId="70F0EC2A" w14:textId="77777777" w:rsidR="00BF19F2" w:rsidRPr="00754930" w:rsidRDefault="00BF19F2" w:rsidP="00754930">
            <w:pPr>
              <w:suppressAutoHyphens w:val="0"/>
              <w:jc w:val="center"/>
              <w:rPr>
                <w:b/>
                <w:bCs/>
                <w:color w:val="E7E6E6"/>
                <w:lang w:eastAsia="pt-BR" w:bidi="ar-SA"/>
              </w:rPr>
            </w:pPr>
            <w:r w:rsidRPr="00754930">
              <w:rPr>
                <w:b/>
                <w:bCs/>
                <w:color w:val="E7E6E6"/>
                <w:lang w:eastAsia="pt-BR" w:bidi="ar-SA"/>
              </w:rPr>
              <w:t> </w:t>
            </w:r>
          </w:p>
        </w:tc>
        <w:tc>
          <w:tcPr>
            <w:tcW w:w="1417" w:type="dxa"/>
            <w:shd w:val="clear" w:color="000000" w:fill="2F75B5"/>
            <w:noWrap/>
            <w:vAlign w:val="center"/>
            <w:hideMark/>
          </w:tcPr>
          <w:p w14:paraId="65A10CDA"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w:t>
            </w:r>
          </w:p>
        </w:tc>
        <w:tc>
          <w:tcPr>
            <w:tcW w:w="1560" w:type="dxa"/>
            <w:shd w:val="clear" w:color="000000" w:fill="2F75B5"/>
            <w:noWrap/>
            <w:vAlign w:val="center"/>
            <w:hideMark/>
          </w:tcPr>
          <w:p w14:paraId="6E77024D" w14:textId="77777777" w:rsidR="00BF19F2" w:rsidRPr="00754930" w:rsidRDefault="00BF19F2" w:rsidP="00754930">
            <w:pPr>
              <w:suppressAutoHyphens w:val="0"/>
              <w:rPr>
                <w:b/>
                <w:bCs/>
                <w:color w:val="E7E6E6"/>
                <w:lang w:eastAsia="pt-BR" w:bidi="ar-SA"/>
              </w:rPr>
            </w:pPr>
            <w:r w:rsidRPr="00754930">
              <w:rPr>
                <w:b/>
                <w:bCs/>
                <w:color w:val="E7E6E6"/>
                <w:lang w:eastAsia="pt-BR" w:bidi="ar-SA"/>
              </w:rPr>
              <w:t xml:space="preserve"> R$                    5.200,80 </w:t>
            </w:r>
          </w:p>
        </w:tc>
      </w:tr>
      <w:tr w:rsidR="00BF19F2" w:rsidRPr="00BF19F2" w14:paraId="7D6143DD" w14:textId="77777777" w:rsidTr="00BF19F2">
        <w:trPr>
          <w:trHeight w:val="900"/>
        </w:trPr>
        <w:tc>
          <w:tcPr>
            <w:tcW w:w="559" w:type="dxa"/>
            <w:shd w:val="clear" w:color="auto" w:fill="auto"/>
            <w:noWrap/>
            <w:vAlign w:val="center"/>
            <w:hideMark/>
          </w:tcPr>
          <w:p w14:paraId="43BF9147" w14:textId="77777777" w:rsidR="00BF19F2" w:rsidRPr="00754930" w:rsidRDefault="00BF19F2" w:rsidP="00754930">
            <w:pPr>
              <w:suppressAutoHyphens w:val="0"/>
              <w:jc w:val="center"/>
              <w:rPr>
                <w:color w:val="000000"/>
                <w:lang w:eastAsia="pt-BR" w:bidi="ar-SA"/>
              </w:rPr>
            </w:pPr>
            <w:r w:rsidRPr="00754930">
              <w:rPr>
                <w:color w:val="000000"/>
                <w:lang w:eastAsia="pt-BR" w:bidi="ar-SA"/>
              </w:rPr>
              <w:t>90</w:t>
            </w:r>
          </w:p>
        </w:tc>
        <w:tc>
          <w:tcPr>
            <w:tcW w:w="4676" w:type="dxa"/>
            <w:shd w:val="clear" w:color="auto" w:fill="auto"/>
            <w:vAlign w:val="center"/>
            <w:hideMark/>
          </w:tcPr>
          <w:p w14:paraId="27352564" w14:textId="77777777" w:rsidR="00BF19F2" w:rsidRPr="00754930" w:rsidRDefault="00BF19F2" w:rsidP="00754930">
            <w:pPr>
              <w:suppressAutoHyphens w:val="0"/>
              <w:rPr>
                <w:color w:val="000000"/>
                <w:lang w:eastAsia="pt-BR" w:bidi="ar-SA"/>
              </w:rPr>
            </w:pPr>
            <w:r w:rsidRPr="00754930">
              <w:rPr>
                <w:color w:val="000000"/>
                <w:lang w:eastAsia="pt-BR" w:bidi="ar-SA"/>
              </w:rPr>
              <w:t>CAIXA DE PASSAGEM CEGA, METÁLICA, QUADRADA, DIMENSÕES APROX. 100 mm X 100 mm X 60 mm, PARA CONEXÃO DE ELETRODUTOS DE 1"</w:t>
            </w:r>
          </w:p>
        </w:tc>
        <w:tc>
          <w:tcPr>
            <w:tcW w:w="3686" w:type="dxa"/>
            <w:shd w:val="clear" w:color="auto" w:fill="auto"/>
            <w:vAlign w:val="center"/>
            <w:hideMark/>
          </w:tcPr>
          <w:p w14:paraId="3CE82394"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Caixa de Passagem Cega CP-1010 1" com Tampa Reversível (ref. 56123/152)</w:t>
            </w:r>
            <w:r w:rsidRPr="00754930">
              <w:rPr>
                <w:b/>
                <w:bCs/>
                <w:color w:val="000000"/>
                <w:lang w:eastAsia="pt-BR" w:bidi="ar-SA"/>
              </w:rPr>
              <w:br/>
            </w:r>
            <w:r w:rsidRPr="00754930">
              <w:rPr>
                <w:color w:val="000000"/>
                <w:lang w:eastAsia="pt-BR" w:bidi="ar-SA"/>
              </w:rPr>
              <w:t>Este material é parte de padronização técnica adotada para compatibilidade, interoperabilidade e simplificação de manutenção.</w:t>
            </w:r>
            <w:r w:rsidRPr="00754930">
              <w:rPr>
                <w:color w:val="000000"/>
                <w:lang w:eastAsia="pt-BR" w:bidi="ar-SA"/>
              </w:rPr>
              <w:br/>
              <w:t xml:space="preserve">Aceita-se equivalente técnico, mediante apresentação de amostras, para comprovação de compatibilidade </w:t>
            </w:r>
            <w:r w:rsidRPr="00754930">
              <w:rPr>
                <w:color w:val="000000"/>
                <w:lang w:eastAsia="pt-BR" w:bidi="ar-SA"/>
              </w:rPr>
              <w:lastRenderedPageBreak/>
              <w:t>dimensional e mecânica com os sistemas de infraestrutura existentes.</w:t>
            </w:r>
          </w:p>
        </w:tc>
        <w:tc>
          <w:tcPr>
            <w:tcW w:w="1417" w:type="dxa"/>
            <w:shd w:val="clear" w:color="auto" w:fill="auto"/>
            <w:noWrap/>
            <w:vAlign w:val="center"/>
            <w:hideMark/>
          </w:tcPr>
          <w:p w14:paraId="782DB291" w14:textId="77777777" w:rsidR="00BF19F2" w:rsidRPr="00754930" w:rsidRDefault="00BF19F2" w:rsidP="00754930">
            <w:pPr>
              <w:suppressAutoHyphens w:val="0"/>
              <w:jc w:val="center"/>
              <w:rPr>
                <w:color w:val="000000"/>
                <w:lang w:eastAsia="pt-BR" w:bidi="ar-SA"/>
              </w:rPr>
            </w:pPr>
            <w:r w:rsidRPr="00754930">
              <w:rPr>
                <w:color w:val="000000"/>
                <w:lang w:eastAsia="pt-BR" w:bidi="ar-SA"/>
              </w:rPr>
              <w:lastRenderedPageBreak/>
              <w:t>Pacote com 10 un.</w:t>
            </w:r>
          </w:p>
        </w:tc>
        <w:tc>
          <w:tcPr>
            <w:tcW w:w="709" w:type="dxa"/>
            <w:shd w:val="clear" w:color="auto" w:fill="auto"/>
            <w:noWrap/>
            <w:vAlign w:val="center"/>
            <w:hideMark/>
          </w:tcPr>
          <w:p w14:paraId="0C286721"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shd w:val="clear" w:color="auto" w:fill="auto"/>
            <w:noWrap/>
            <w:vAlign w:val="center"/>
            <w:hideMark/>
          </w:tcPr>
          <w:p w14:paraId="0509199C"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445,63 </w:t>
            </w:r>
          </w:p>
        </w:tc>
        <w:tc>
          <w:tcPr>
            <w:tcW w:w="1560" w:type="dxa"/>
            <w:shd w:val="clear" w:color="auto" w:fill="auto"/>
            <w:noWrap/>
            <w:vAlign w:val="center"/>
            <w:hideMark/>
          </w:tcPr>
          <w:p w14:paraId="49282720"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1.782,52 </w:t>
            </w:r>
          </w:p>
        </w:tc>
      </w:tr>
      <w:tr w:rsidR="00BF19F2" w:rsidRPr="00BF19F2" w14:paraId="61A75A98" w14:textId="77777777" w:rsidTr="00BF19F2">
        <w:trPr>
          <w:trHeight w:val="900"/>
        </w:trPr>
        <w:tc>
          <w:tcPr>
            <w:tcW w:w="559" w:type="dxa"/>
            <w:tcBorders>
              <w:bottom w:val="single" w:sz="4" w:space="0" w:color="auto"/>
            </w:tcBorders>
            <w:shd w:val="clear" w:color="auto" w:fill="auto"/>
            <w:noWrap/>
            <w:vAlign w:val="center"/>
            <w:hideMark/>
          </w:tcPr>
          <w:p w14:paraId="10CCE6B7" w14:textId="77777777" w:rsidR="00BF19F2" w:rsidRPr="00754930" w:rsidRDefault="00BF19F2" w:rsidP="00754930">
            <w:pPr>
              <w:suppressAutoHyphens w:val="0"/>
              <w:jc w:val="center"/>
              <w:rPr>
                <w:color w:val="000000"/>
                <w:lang w:eastAsia="pt-BR" w:bidi="ar-SA"/>
              </w:rPr>
            </w:pPr>
            <w:r w:rsidRPr="00754930">
              <w:rPr>
                <w:color w:val="000000"/>
                <w:lang w:eastAsia="pt-BR" w:bidi="ar-SA"/>
              </w:rPr>
              <w:t>91</w:t>
            </w:r>
          </w:p>
        </w:tc>
        <w:tc>
          <w:tcPr>
            <w:tcW w:w="4676" w:type="dxa"/>
            <w:tcBorders>
              <w:bottom w:val="single" w:sz="4" w:space="0" w:color="auto"/>
            </w:tcBorders>
            <w:shd w:val="clear" w:color="auto" w:fill="auto"/>
            <w:vAlign w:val="center"/>
            <w:hideMark/>
          </w:tcPr>
          <w:p w14:paraId="1FBBA8CA" w14:textId="77777777" w:rsidR="00BF19F2" w:rsidRPr="00754930" w:rsidRDefault="00BF19F2" w:rsidP="00754930">
            <w:pPr>
              <w:suppressAutoHyphens w:val="0"/>
              <w:rPr>
                <w:color w:val="000000"/>
                <w:lang w:eastAsia="pt-BR" w:bidi="ar-SA"/>
              </w:rPr>
            </w:pPr>
            <w:r w:rsidRPr="00754930">
              <w:rPr>
                <w:color w:val="000000"/>
                <w:lang w:eastAsia="pt-BR" w:bidi="ar-SA"/>
              </w:rPr>
              <w:t>CAIXA DE PASSAGEM CEGA, METÁLICA, QUADRADA, DIMENSÕES APROX. 150 mm X 150 mm X 100 mm, PARA CONEXÃO DE ELETRODUTOS DE 1.1/2"</w:t>
            </w:r>
          </w:p>
        </w:tc>
        <w:tc>
          <w:tcPr>
            <w:tcW w:w="3686" w:type="dxa"/>
            <w:tcBorders>
              <w:bottom w:val="single" w:sz="4" w:space="0" w:color="auto"/>
            </w:tcBorders>
            <w:shd w:val="clear" w:color="auto" w:fill="auto"/>
            <w:vAlign w:val="center"/>
            <w:hideMark/>
          </w:tcPr>
          <w:p w14:paraId="7D470A99" w14:textId="77777777" w:rsidR="00BF19F2" w:rsidRPr="00754930" w:rsidRDefault="00BF19F2" w:rsidP="00754930">
            <w:pPr>
              <w:suppressAutoHyphens w:val="0"/>
              <w:rPr>
                <w:color w:val="000000"/>
                <w:lang w:eastAsia="pt-BR" w:bidi="ar-SA"/>
              </w:rPr>
            </w:pPr>
            <w:r w:rsidRPr="00754930">
              <w:rPr>
                <w:b/>
                <w:bCs/>
                <w:color w:val="000000"/>
                <w:lang w:eastAsia="pt-BR" w:bidi="ar-SA"/>
              </w:rPr>
              <w:t>TRAMONTINA / Caixa de Passagem Cega CP-1515 1.1/2" com Tampa Reversível (ref. 56123/165)</w:t>
            </w:r>
            <w:r w:rsidRPr="00754930">
              <w:rPr>
                <w:b/>
                <w:bCs/>
                <w:color w:val="000000"/>
                <w:lang w:eastAsia="pt-BR" w:bidi="ar-SA"/>
              </w:rPr>
              <w:br/>
            </w:r>
            <w:r w:rsidRPr="00754930">
              <w:rPr>
                <w:color w:val="000000"/>
                <w:lang w:eastAsia="pt-BR" w:bidi="ar-SA"/>
              </w:rPr>
              <w:t>Este material é parte de padronização técnica adotada para compatibilidade, interoperabilidade e simplificação de manutenção.</w:t>
            </w:r>
            <w:r w:rsidRPr="00754930">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tcBorders>
              <w:bottom w:val="single" w:sz="4" w:space="0" w:color="auto"/>
            </w:tcBorders>
            <w:shd w:val="clear" w:color="auto" w:fill="auto"/>
            <w:noWrap/>
            <w:vAlign w:val="center"/>
            <w:hideMark/>
          </w:tcPr>
          <w:p w14:paraId="0E1C6B66" w14:textId="77777777" w:rsidR="00BF19F2" w:rsidRPr="00754930" w:rsidRDefault="00BF19F2" w:rsidP="00754930">
            <w:pPr>
              <w:suppressAutoHyphens w:val="0"/>
              <w:jc w:val="center"/>
              <w:rPr>
                <w:color w:val="000000"/>
                <w:lang w:eastAsia="pt-BR" w:bidi="ar-SA"/>
              </w:rPr>
            </w:pPr>
            <w:r w:rsidRPr="00754930">
              <w:rPr>
                <w:color w:val="000000"/>
                <w:lang w:eastAsia="pt-BR" w:bidi="ar-SA"/>
              </w:rPr>
              <w:t>Pacote com 10 un.</w:t>
            </w:r>
          </w:p>
        </w:tc>
        <w:tc>
          <w:tcPr>
            <w:tcW w:w="709" w:type="dxa"/>
            <w:tcBorders>
              <w:bottom w:val="single" w:sz="4" w:space="0" w:color="auto"/>
            </w:tcBorders>
            <w:shd w:val="clear" w:color="auto" w:fill="auto"/>
            <w:noWrap/>
            <w:vAlign w:val="center"/>
            <w:hideMark/>
          </w:tcPr>
          <w:p w14:paraId="7350DA41" w14:textId="77777777" w:rsidR="00BF19F2" w:rsidRPr="00754930" w:rsidRDefault="00BF19F2" w:rsidP="00754930">
            <w:pPr>
              <w:suppressAutoHyphens w:val="0"/>
              <w:jc w:val="center"/>
              <w:rPr>
                <w:color w:val="000000"/>
                <w:lang w:eastAsia="pt-BR" w:bidi="ar-SA"/>
              </w:rPr>
            </w:pPr>
            <w:r w:rsidRPr="00754930">
              <w:rPr>
                <w:color w:val="000000"/>
                <w:lang w:eastAsia="pt-BR" w:bidi="ar-SA"/>
              </w:rPr>
              <w:t>4,00</w:t>
            </w:r>
          </w:p>
        </w:tc>
        <w:tc>
          <w:tcPr>
            <w:tcW w:w="1417" w:type="dxa"/>
            <w:tcBorders>
              <w:bottom w:val="single" w:sz="4" w:space="0" w:color="auto"/>
            </w:tcBorders>
            <w:shd w:val="clear" w:color="auto" w:fill="auto"/>
            <w:noWrap/>
            <w:vAlign w:val="center"/>
            <w:hideMark/>
          </w:tcPr>
          <w:p w14:paraId="7FD1E446"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854,57 </w:t>
            </w:r>
          </w:p>
        </w:tc>
        <w:tc>
          <w:tcPr>
            <w:tcW w:w="1560" w:type="dxa"/>
            <w:tcBorders>
              <w:bottom w:val="single" w:sz="4" w:space="0" w:color="auto"/>
            </w:tcBorders>
            <w:shd w:val="clear" w:color="auto" w:fill="auto"/>
            <w:noWrap/>
            <w:vAlign w:val="center"/>
            <w:hideMark/>
          </w:tcPr>
          <w:p w14:paraId="322F4A97" w14:textId="77777777" w:rsidR="00BF19F2" w:rsidRPr="00754930" w:rsidRDefault="00BF19F2" w:rsidP="00754930">
            <w:pPr>
              <w:suppressAutoHyphens w:val="0"/>
              <w:rPr>
                <w:color w:val="000000"/>
                <w:lang w:eastAsia="pt-BR" w:bidi="ar-SA"/>
              </w:rPr>
            </w:pPr>
            <w:r w:rsidRPr="00754930">
              <w:rPr>
                <w:color w:val="000000"/>
                <w:lang w:eastAsia="pt-BR" w:bidi="ar-SA"/>
              </w:rPr>
              <w:t xml:space="preserve"> R$                    3.418,28 </w:t>
            </w:r>
          </w:p>
        </w:tc>
      </w:tr>
      <w:tr w:rsidR="00BF19F2" w:rsidRPr="00BF19F2" w14:paraId="0D980171" w14:textId="77777777" w:rsidTr="00BF19F2">
        <w:trPr>
          <w:trHeight w:val="900"/>
        </w:trPr>
        <w:tc>
          <w:tcPr>
            <w:tcW w:w="12464" w:type="dxa"/>
            <w:gridSpan w:val="6"/>
            <w:tcBorders>
              <w:top w:val="single" w:sz="4" w:space="0" w:color="auto"/>
              <w:bottom w:val="single" w:sz="4" w:space="0" w:color="auto"/>
            </w:tcBorders>
            <w:shd w:val="clear" w:color="auto" w:fill="F2F2F2" w:themeFill="background1" w:themeFillShade="F2"/>
            <w:noWrap/>
            <w:vAlign w:val="center"/>
          </w:tcPr>
          <w:p w14:paraId="14BDDE75" w14:textId="27F7D1CD" w:rsidR="00BF19F2" w:rsidRPr="00BF19F2" w:rsidRDefault="00BF19F2" w:rsidP="00BF19F2">
            <w:pPr>
              <w:suppressAutoHyphens w:val="0"/>
              <w:jc w:val="center"/>
              <w:rPr>
                <w:b/>
                <w:bCs/>
                <w:color w:val="000000"/>
                <w:lang w:eastAsia="pt-BR" w:bidi="ar-SA"/>
              </w:rPr>
            </w:pPr>
            <w:r w:rsidRPr="00BF19F2">
              <w:rPr>
                <w:b/>
                <w:bCs/>
                <w:color w:val="000000"/>
                <w:lang w:eastAsia="pt-BR" w:bidi="ar-SA"/>
              </w:rPr>
              <w:t>VALOR GLOBAL MÁXIMO ACEITÁVEL ESTIMADO DO LOTE 4</w:t>
            </w:r>
          </w:p>
        </w:tc>
        <w:tc>
          <w:tcPr>
            <w:tcW w:w="1560" w:type="dxa"/>
            <w:tcBorders>
              <w:top w:val="single" w:sz="4" w:space="0" w:color="auto"/>
              <w:bottom w:val="single" w:sz="4" w:space="0" w:color="auto"/>
            </w:tcBorders>
            <w:shd w:val="clear" w:color="auto" w:fill="F2F2F2" w:themeFill="background1" w:themeFillShade="F2"/>
            <w:noWrap/>
            <w:vAlign w:val="center"/>
          </w:tcPr>
          <w:p w14:paraId="530BFA8E" w14:textId="6DDAFC51" w:rsidR="00BF19F2" w:rsidRPr="00BF19F2" w:rsidRDefault="00BF19F2" w:rsidP="00BF19F2">
            <w:pPr>
              <w:suppressAutoHyphens w:val="0"/>
              <w:jc w:val="center"/>
              <w:rPr>
                <w:b/>
                <w:bCs/>
                <w:color w:val="000000"/>
                <w:lang w:eastAsia="pt-BR" w:bidi="ar-SA"/>
              </w:rPr>
            </w:pPr>
            <w:r w:rsidRPr="00BF19F2">
              <w:rPr>
                <w:b/>
                <w:bCs/>
                <w:color w:val="000000"/>
                <w:lang w:eastAsia="pt-BR" w:bidi="ar-SA"/>
              </w:rPr>
              <w:t>R$</w:t>
            </w:r>
            <w:r>
              <w:rPr>
                <w:b/>
                <w:bCs/>
                <w:color w:val="000000"/>
                <w:lang w:eastAsia="pt-BR" w:bidi="ar-SA"/>
              </w:rPr>
              <w:t xml:space="preserve"> </w:t>
            </w:r>
            <w:r w:rsidRPr="00BF19F2">
              <w:rPr>
                <w:b/>
                <w:bCs/>
                <w:color w:val="000000"/>
                <w:lang w:eastAsia="pt-BR" w:bidi="ar-SA"/>
              </w:rPr>
              <w:t>65.192,33</w:t>
            </w:r>
          </w:p>
        </w:tc>
      </w:tr>
    </w:tbl>
    <w:p w14:paraId="12671683" w14:textId="77777777" w:rsidR="00BF19F2" w:rsidRDefault="00BF19F2" w:rsidP="00917186">
      <w:pPr>
        <w:pStyle w:val="Corpodetexto"/>
        <w:tabs>
          <w:tab w:val="left" w:pos="432"/>
        </w:tabs>
        <w:rPr>
          <w:rFonts w:ascii="Times New Roman" w:hAnsi="Times New Roman" w:cs="Times New Roman"/>
          <w:color w:val="FFFFFF" w:themeColor="background1"/>
          <w:szCs w:val="24"/>
          <w:highlight w:val="black"/>
        </w:rPr>
      </w:pPr>
    </w:p>
    <w:tbl>
      <w:tblPr>
        <w:tblW w:w="14024" w:type="dxa"/>
        <w:tblInd w:w="5" w:type="dxa"/>
        <w:tblBorders>
          <w:top w:val="single" w:sz="4" w:space="0" w:color="000000"/>
          <w:left w:val="single" w:sz="4" w:space="0" w:color="auto"/>
          <w:bottom w:val="dotted" w:sz="4" w:space="0" w:color="000000"/>
          <w:right w:val="single" w:sz="4" w:space="0" w:color="000000"/>
          <w:insideH w:val="dotted" w:sz="4" w:space="0" w:color="000000"/>
          <w:insideV w:val="single" w:sz="4" w:space="0" w:color="000000"/>
        </w:tblBorders>
        <w:tblCellMar>
          <w:left w:w="70" w:type="dxa"/>
          <w:right w:w="70" w:type="dxa"/>
        </w:tblCellMar>
        <w:tblLook w:val="04A0" w:firstRow="1" w:lastRow="0" w:firstColumn="1" w:lastColumn="0" w:noHBand="0" w:noVBand="1"/>
      </w:tblPr>
      <w:tblGrid>
        <w:gridCol w:w="559"/>
        <w:gridCol w:w="4676"/>
        <w:gridCol w:w="3686"/>
        <w:gridCol w:w="1417"/>
        <w:gridCol w:w="709"/>
        <w:gridCol w:w="1417"/>
        <w:gridCol w:w="1560"/>
      </w:tblGrid>
      <w:tr w:rsidR="00BF19F2" w:rsidRPr="00BF19F2" w14:paraId="23DD00F9" w14:textId="77777777" w:rsidTr="0074515B">
        <w:trPr>
          <w:trHeight w:val="600"/>
        </w:trPr>
        <w:tc>
          <w:tcPr>
            <w:tcW w:w="14024" w:type="dxa"/>
            <w:gridSpan w:val="7"/>
            <w:tcBorders>
              <w:top w:val="single" w:sz="4" w:space="0" w:color="000000"/>
              <w:bottom w:val="single" w:sz="4" w:space="0" w:color="auto"/>
            </w:tcBorders>
            <w:shd w:val="clear" w:color="auto" w:fill="F2F2F2" w:themeFill="background1" w:themeFillShade="F2"/>
            <w:noWrap/>
            <w:vAlign w:val="center"/>
          </w:tcPr>
          <w:p w14:paraId="58148F65" w14:textId="77777777" w:rsidR="00BF19F2" w:rsidRDefault="00BF19F2" w:rsidP="00BF19F2">
            <w:pPr>
              <w:suppressAutoHyphens w:val="0"/>
              <w:jc w:val="center"/>
              <w:rPr>
                <w:b/>
                <w:bCs/>
                <w:color w:val="000000"/>
                <w:lang w:eastAsia="pt-BR" w:bidi="ar-SA"/>
              </w:rPr>
            </w:pPr>
            <w:r>
              <w:rPr>
                <w:b/>
                <w:bCs/>
                <w:color w:val="000000"/>
                <w:lang w:eastAsia="pt-BR" w:bidi="ar-SA"/>
              </w:rPr>
              <w:t>LOTE 5-A – COTA RESERVADA – EXCLUSIVO ME/EPP</w:t>
            </w:r>
          </w:p>
          <w:p w14:paraId="631B2811" w14:textId="0FD07328" w:rsidR="00BF19F2" w:rsidRPr="00BF19F2" w:rsidRDefault="00BF19F2" w:rsidP="00BF19F2">
            <w:pPr>
              <w:suppressAutoHyphens w:val="0"/>
              <w:jc w:val="center"/>
              <w:rPr>
                <w:b/>
                <w:bCs/>
                <w:color w:val="000000"/>
                <w:lang w:eastAsia="pt-BR" w:bidi="ar-SA"/>
              </w:rPr>
            </w:pPr>
            <w:r w:rsidRPr="00BF19F2">
              <w:rPr>
                <w:b/>
                <w:bCs/>
                <w:color w:val="000000"/>
                <w:lang w:eastAsia="pt-BR" w:bidi="ar-SA"/>
              </w:rPr>
              <w:t>MATERIAL PADRONIZADO DE INSTALAÇÕES INTERNAS</w:t>
            </w:r>
          </w:p>
        </w:tc>
      </w:tr>
      <w:tr w:rsidR="00BF19F2" w:rsidRPr="00BF19F2" w14:paraId="7561FAFA" w14:textId="77777777" w:rsidTr="0074515B">
        <w:trPr>
          <w:trHeight w:val="600"/>
        </w:trPr>
        <w:tc>
          <w:tcPr>
            <w:tcW w:w="559" w:type="dxa"/>
            <w:tcBorders>
              <w:top w:val="single" w:sz="4" w:space="0" w:color="auto"/>
            </w:tcBorders>
            <w:shd w:val="clear" w:color="auto" w:fill="auto"/>
            <w:noWrap/>
            <w:vAlign w:val="center"/>
            <w:hideMark/>
          </w:tcPr>
          <w:p w14:paraId="093887BC" w14:textId="77777777" w:rsidR="00BF19F2" w:rsidRPr="00BF19F2" w:rsidRDefault="00BF19F2" w:rsidP="0074515B">
            <w:pPr>
              <w:suppressAutoHyphens w:val="0"/>
              <w:jc w:val="center"/>
              <w:rPr>
                <w:b/>
                <w:bCs/>
                <w:color w:val="000000"/>
                <w:lang w:eastAsia="pt-BR" w:bidi="ar-SA"/>
              </w:rPr>
            </w:pPr>
            <w:r w:rsidRPr="00BF19F2">
              <w:rPr>
                <w:b/>
                <w:bCs/>
                <w:color w:val="000000"/>
                <w:lang w:eastAsia="pt-BR" w:bidi="ar-SA"/>
              </w:rPr>
              <w:t>Item</w:t>
            </w:r>
          </w:p>
        </w:tc>
        <w:tc>
          <w:tcPr>
            <w:tcW w:w="4676" w:type="dxa"/>
            <w:tcBorders>
              <w:top w:val="single" w:sz="4" w:space="0" w:color="auto"/>
            </w:tcBorders>
            <w:shd w:val="clear" w:color="auto" w:fill="auto"/>
            <w:vAlign w:val="center"/>
            <w:hideMark/>
          </w:tcPr>
          <w:p w14:paraId="58BBE647" w14:textId="77777777" w:rsidR="00BF19F2" w:rsidRPr="00BF19F2" w:rsidRDefault="00BF19F2" w:rsidP="0074515B">
            <w:pPr>
              <w:suppressAutoHyphens w:val="0"/>
              <w:jc w:val="center"/>
              <w:rPr>
                <w:b/>
                <w:bCs/>
                <w:color w:val="000000"/>
                <w:lang w:eastAsia="pt-BR" w:bidi="ar-SA"/>
              </w:rPr>
            </w:pPr>
            <w:r w:rsidRPr="00BF19F2">
              <w:rPr>
                <w:b/>
                <w:bCs/>
                <w:color w:val="000000"/>
                <w:lang w:eastAsia="pt-BR" w:bidi="ar-SA"/>
              </w:rPr>
              <w:t>Descrição do Material</w:t>
            </w:r>
          </w:p>
        </w:tc>
        <w:tc>
          <w:tcPr>
            <w:tcW w:w="3686" w:type="dxa"/>
            <w:tcBorders>
              <w:top w:val="single" w:sz="4" w:space="0" w:color="auto"/>
            </w:tcBorders>
            <w:shd w:val="clear" w:color="auto" w:fill="auto"/>
            <w:vAlign w:val="center"/>
            <w:hideMark/>
          </w:tcPr>
          <w:p w14:paraId="3B7E075D" w14:textId="77777777" w:rsidR="00BF19F2" w:rsidRPr="00BF19F2" w:rsidRDefault="00BF19F2" w:rsidP="0074515B">
            <w:pPr>
              <w:suppressAutoHyphens w:val="0"/>
              <w:jc w:val="center"/>
              <w:rPr>
                <w:b/>
                <w:bCs/>
                <w:color w:val="000000"/>
                <w:lang w:eastAsia="pt-BR" w:bidi="ar-SA"/>
              </w:rPr>
            </w:pPr>
            <w:r w:rsidRPr="00BF19F2">
              <w:rPr>
                <w:b/>
                <w:bCs/>
                <w:color w:val="000000"/>
                <w:lang w:eastAsia="pt-BR" w:bidi="ar-SA"/>
              </w:rPr>
              <w:t>Referência Técnica</w:t>
            </w:r>
          </w:p>
        </w:tc>
        <w:tc>
          <w:tcPr>
            <w:tcW w:w="1417" w:type="dxa"/>
            <w:tcBorders>
              <w:top w:val="single" w:sz="4" w:space="0" w:color="auto"/>
            </w:tcBorders>
            <w:shd w:val="clear" w:color="auto" w:fill="auto"/>
            <w:vAlign w:val="center"/>
            <w:hideMark/>
          </w:tcPr>
          <w:p w14:paraId="6492B54D" w14:textId="2FC4A14F" w:rsidR="00BF19F2" w:rsidRPr="00BF19F2" w:rsidRDefault="00BF19F2" w:rsidP="0074515B">
            <w:pPr>
              <w:suppressAutoHyphens w:val="0"/>
              <w:jc w:val="center"/>
              <w:rPr>
                <w:b/>
                <w:bCs/>
                <w:color w:val="000000"/>
                <w:lang w:eastAsia="pt-BR" w:bidi="ar-SA"/>
              </w:rPr>
            </w:pPr>
            <w:r w:rsidRPr="00BF19F2">
              <w:rPr>
                <w:b/>
                <w:bCs/>
                <w:color w:val="000000"/>
                <w:lang w:eastAsia="pt-BR" w:bidi="ar-SA"/>
              </w:rPr>
              <w:t>Unidade de Medida</w:t>
            </w:r>
            <w:r w:rsidRPr="00BF19F2">
              <w:rPr>
                <w:b/>
                <w:bCs/>
                <w:color w:val="000000"/>
                <w:lang w:eastAsia="pt-BR" w:bidi="ar-SA"/>
              </w:rPr>
              <w:br/>
            </w:r>
          </w:p>
        </w:tc>
        <w:tc>
          <w:tcPr>
            <w:tcW w:w="709" w:type="dxa"/>
            <w:tcBorders>
              <w:top w:val="single" w:sz="4" w:space="0" w:color="auto"/>
            </w:tcBorders>
            <w:shd w:val="clear" w:color="auto" w:fill="auto"/>
            <w:vAlign w:val="center"/>
            <w:hideMark/>
          </w:tcPr>
          <w:p w14:paraId="6B422A34" w14:textId="3A998D0B" w:rsidR="00BF19F2" w:rsidRPr="00BF19F2" w:rsidRDefault="00BF19F2" w:rsidP="0074515B">
            <w:pPr>
              <w:suppressAutoHyphens w:val="0"/>
              <w:jc w:val="center"/>
              <w:rPr>
                <w:b/>
                <w:bCs/>
                <w:color w:val="000000"/>
                <w:lang w:eastAsia="pt-BR" w:bidi="ar-SA"/>
              </w:rPr>
            </w:pPr>
            <w:proofErr w:type="spellStart"/>
            <w:r w:rsidRPr="00BF19F2">
              <w:rPr>
                <w:b/>
                <w:bCs/>
                <w:color w:val="000000"/>
                <w:lang w:eastAsia="pt-BR" w:bidi="ar-SA"/>
              </w:rPr>
              <w:t>Qtde</w:t>
            </w:r>
            <w:proofErr w:type="spellEnd"/>
            <w:r w:rsidRPr="00BF19F2">
              <w:rPr>
                <w:b/>
                <w:bCs/>
                <w:color w:val="000000"/>
                <w:lang w:eastAsia="pt-BR" w:bidi="ar-SA"/>
              </w:rPr>
              <w:t>.</w:t>
            </w:r>
          </w:p>
        </w:tc>
        <w:tc>
          <w:tcPr>
            <w:tcW w:w="1417" w:type="dxa"/>
            <w:tcBorders>
              <w:top w:val="single" w:sz="4" w:space="0" w:color="auto"/>
            </w:tcBorders>
            <w:shd w:val="clear" w:color="auto" w:fill="auto"/>
            <w:noWrap/>
            <w:vAlign w:val="center"/>
            <w:hideMark/>
          </w:tcPr>
          <w:p w14:paraId="645A07EC" w14:textId="216F01FD" w:rsidR="00BF19F2" w:rsidRPr="00BF19F2" w:rsidRDefault="00BF19F2" w:rsidP="0074515B">
            <w:pPr>
              <w:suppressAutoHyphens w:val="0"/>
              <w:jc w:val="center"/>
              <w:rPr>
                <w:b/>
                <w:bCs/>
                <w:color w:val="000000"/>
                <w:lang w:eastAsia="pt-BR" w:bidi="ar-SA"/>
              </w:rPr>
            </w:pPr>
            <w:r w:rsidRPr="00BF19F2">
              <w:rPr>
                <w:b/>
                <w:bCs/>
                <w:color w:val="000000"/>
                <w:lang w:eastAsia="pt-BR" w:bidi="ar-SA"/>
              </w:rPr>
              <w:t xml:space="preserve">Preço Unitário </w:t>
            </w:r>
            <w:r w:rsidR="0074515B">
              <w:rPr>
                <w:b/>
                <w:bCs/>
                <w:color w:val="000000"/>
                <w:lang w:eastAsia="pt-BR" w:bidi="ar-SA"/>
              </w:rPr>
              <w:t>Máximo Aceitável</w:t>
            </w:r>
          </w:p>
        </w:tc>
        <w:tc>
          <w:tcPr>
            <w:tcW w:w="1560" w:type="dxa"/>
            <w:tcBorders>
              <w:top w:val="single" w:sz="4" w:space="0" w:color="auto"/>
            </w:tcBorders>
            <w:shd w:val="clear" w:color="auto" w:fill="auto"/>
            <w:noWrap/>
            <w:vAlign w:val="center"/>
            <w:hideMark/>
          </w:tcPr>
          <w:p w14:paraId="6CEECC76" w14:textId="06D6ED39" w:rsidR="00BF19F2" w:rsidRPr="00BF19F2" w:rsidRDefault="00BF19F2" w:rsidP="0074515B">
            <w:pPr>
              <w:suppressAutoHyphens w:val="0"/>
              <w:jc w:val="center"/>
              <w:rPr>
                <w:b/>
                <w:bCs/>
                <w:color w:val="000000"/>
                <w:lang w:eastAsia="pt-BR" w:bidi="ar-SA"/>
              </w:rPr>
            </w:pPr>
            <w:r w:rsidRPr="00BF19F2">
              <w:rPr>
                <w:b/>
                <w:bCs/>
                <w:color w:val="000000"/>
                <w:lang w:eastAsia="pt-BR" w:bidi="ar-SA"/>
              </w:rPr>
              <w:t xml:space="preserve">Preço Total </w:t>
            </w:r>
            <w:r w:rsidR="0074515B">
              <w:rPr>
                <w:b/>
                <w:bCs/>
                <w:color w:val="000000"/>
                <w:lang w:eastAsia="pt-BR" w:bidi="ar-SA"/>
              </w:rPr>
              <w:t>máximo Aceitável</w:t>
            </w:r>
          </w:p>
        </w:tc>
      </w:tr>
      <w:tr w:rsidR="00BF19F2" w:rsidRPr="00BF19F2" w14:paraId="4598BC50" w14:textId="77777777" w:rsidTr="0074515B">
        <w:trPr>
          <w:trHeight w:val="300"/>
        </w:trPr>
        <w:tc>
          <w:tcPr>
            <w:tcW w:w="559" w:type="dxa"/>
            <w:shd w:val="clear" w:color="000000" w:fill="2F75B5"/>
            <w:noWrap/>
            <w:vAlign w:val="center"/>
            <w:hideMark/>
          </w:tcPr>
          <w:p w14:paraId="0BEB4002"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4676" w:type="dxa"/>
            <w:shd w:val="clear" w:color="000000" w:fill="2F75B5"/>
            <w:vAlign w:val="center"/>
            <w:hideMark/>
          </w:tcPr>
          <w:p w14:paraId="5B034D2A" w14:textId="77777777" w:rsidR="00BF19F2" w:rsidRPr="00BF19F2" w:rsidRDefault="00BF19F2" w:rsidP="00BF19F2">
            <w:pPr>
              <w:suppressAutoHyphens w:val="0"/>
              <w:rPr>
                <w:b/>
                <w:bCs/>
                <w:color w:val="E7E6E6"/>
                <w:lang w:eastAsia="pt-BR" w:bidi="ar-SA"/>
              </w:rPr>
            </w:pPr>
            <w:r w:rsidRPr="00BF19F2">
              <w:rPr>
                <w:b/>
                <w:bCs/>
                <w:color w:val="E7E6E6"/>
                <w:lang w:eastAsia="pt-BR" w:bidi="ar-SA"/>
              </w:rPr>
              <w:t>Módulos de Tomada 10 A</w:t>
            </w:r>
          </w:p>
        </w:tc>
        <w:tc>
          <w:tcPr>
            <w:tcW w:w="3686" w:type="dxa"/>
            <w:shd w:val="clear" w:color="000000" w:fill="2F75B5"/>
            <w:vAlign w:val="center"/>
            <w:hideMark/>
          </w:tcPr>
          <w:p w14:paraId="28B42631"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w:t>
            </w:r>
          </w:p>
        </w:tc>
        <w:tc>
          <w:tcPr>
            <w:tcW w:w="1417" w:type="dxa"/>
            <w:shd w:val="clear" w:color="000000" w:fill="2F75B5"/>
            <w:noWrap/>
            <w:vAlign w:val="center"/>
            <w:hideMark/>
          </w:tcPr>
          <w:p w14:paraId="3CD44FB2"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709" w:type="dxa"/>
            <w:shd w:val="clear" w:color="000000" w:fill="2F75B5"/>
            <w:noWrap/>
            <w:vAlign w:val="center"/>
            <w:hideMark/>
          </w:tcPr>
          <w:p w14:paraId="38022FFD"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1417" w:type="dxa"/>
            <w:shd w:val="clear" w:color="000000" w:fill="2F75B5"/>
            <w:noWrap/>
            <w:vAlign w:val="center"/>
            <w:hideMark/>
          </w:tcPr>
          <w:p w14:paraId="46F7CBF6"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w:t>
            </w:r>
          </w:p>
        </w:tc>
        <w:tc>
          <w:tcPr>
            <w:tcW w:w="1560" w:type="dxa"/>
            <w:shd w:val="clear" w:color="000000" w:fill="2F75B5"/>
            <w:noWrap/>
            <w:vAlign w:val="center"/>
            <w:hideMark/>
          </w:tcPr>
          <w:p w14:paraId="2B58680C"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xml:space="preserve"> R$                    1.109,32 </w:t>
            </w:r>
          </w:p>
        </w:tc>
      </w:tr>
      <w:tr w:rsidR="00BF19F2" w:rsidRPr="00BF19F2" w14:paraId="1BAB0934" w14:textId="77777777" w:rsidTr="0074515B">
        <w:trPr>
          <w:trHeight w:val="900"/>
        </w:trPr>
        <w:tc>
          <w:tcPr>
            <w:tcW w:w="559" w:type="dxa"/>
            <w:shd w:val="clear" w:color="auto" w:fill="auto"/>
            <w:noWrap/>
            <w:vAlign w:val="center"/>
            <w:hideMark/>
          </w:tcPr>
          <w:p w14:paraId="4E99CAA0" w14:textId="77777777" w:rsidR="00BF19F2" w:rsidRPr="00BF19F2" w:rsidRDefault="00BF19F2" w:rsidP="00BF19F2">
            <w:pPr>
              <w:suppressAutoHyphens w:val="0"/>
              <w:jc w:val="center"/>
              <w:rPr>
                <w:color w:val="000000"/>
                <w:lang w:eastAsia="pt-BR" w:bidi="ar-SA"/>
              </w:rPr>
            </w:pPr>
            <w:r w:rsidRPr="00BF19F2">
              <w:rPr>
                <w:color w:val="000000"/>
                <w:lang w:eastAsia="pt-BR" w:bidi="ar-SA"/>
              </w:rPr>
              <w:t>1</w:t>
            </w:r>
          </w:p>
        </w:tc>
        <w:tc>
          <w:tcPr>
            <w:tcW w:w="4676" w:type="dxa"/>
            <w:shd w:val="clear" w:color="auto" w:fill="auto"/>
            <w:vAlign w:val="center"/>
            <w:hideMark/>
          </w:tcPr>
          <w:p w14:paraId="7CFF301E" w14:textId="77777777" w:rsidR="00BF19F2" w:rsidRPr="00BF19F2" w:rsidRDefault="00BF19F2" w:rsidP="00BF19F2">
            <w:pPr>
              <w:suppressAutoHyphens w:val="0"/>
              <w:rPr>
                <w:color w:val="000000"/>
                <w:lang w:eastAsia="pt-BR" w:bidi="ar-SA"/>
              </w:rPr>
            </w:pPr>
            <w:r w:rsidRPr="00BF19F2">
              <w:rPr>
                <w:color w:val="000000"/>
                <w:lang w:eastAsia="pt-BR" w:bidi="ar-SA"/>
              </w:rPr>
              <w:t>MÓDULO DE TOMADA 2P+T (NBR 14136), 250 V, 10 A, COR BRANCA, COMPATÍVEL COM PORTA-EQUIPAMENTOS DUTOTEC MODELO DT 64444.10</w:t>
            </w:r>
          </w:p>
        </w:tc>
        <w:tc>
          <w:tcPr>
            <w:tcW w:w="3686" w:type="dxa"/>
            <w:shd w:val="clear" w:color="auto" w:fill="auto"/>
            <w:vAlign w:val="center"/>
            <w:hideMark/>
          </w:tcPr>
          <w:p w14:paraId="64E5E07D" w14:textId="77777777" w:rsidR="00BF19F2" w:rsidRPr="00BF19F2" w:rsidRDefault="00BF19F2" w:rsidP="00BF19F2">
            <w:pPr>
              <w:suppressAutoHyphens w:val="0"/>
              <w:rPr>
                <w:color w:val="000000"/>
                <w:lang w:eastAsia="pt-BR" w:bidi="ar-SA"/>
              </w:rPr>
            </w:pPr>
            <w:r w:rsidRPr="00BF19F2">
              <w:rPr>
                <w:b/>
                <w:bCs/>
                <w:color w:val="000000"/>
                <w:lang w:eastAsia="pt-BR" w:bidi="ar-SA"/>
              </w:rPr>
              <w:t>PEZZI / Tomada 2P+T Sem Placa 250V 10A - Branco (ref. 50036-10A)</w:t>
            </w:r>
            <w:r w:rsidRPr="00BF19F2">
              <w:rPr>
                <w:b/>
                <w:bCs/>
                <w:color w:val="000000"/>
                <w:lang w:eastAsia="pt-BR" w:bidi="ar-SA"/>
              </w:rPr>
              <w:br/>
            </w:r>
            <w:r w:rsidRPr="00BF19F2">
              <w:rPr>
                <w:color w:val="000000"/>
                <w:lang w:eastAsia="pt-BR" w:bidi="ar-SA"/>
              </w:rPr>
              <w:t xml:space="preserve">Este material é parte de padronização técnica adotada para compatibilidade, interoperabilidade e simplificação de </w:t>
            </w:r>
            <w:r w:rsidRPr="00BF19F2">
              <w:rPr>
                <w:color w:val="000000"/>
                <w:lang w:eastAsia="pt-BR" w:bidi="ar-SA"/>
              </w:rPr>
              <w:lastRenderedPageBreak/>
              <w:t>manutenção.</w:t>
            </w:r>
            <w:r w:rsidRPr="00BF19F2">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36A6D19C" w14:textId="77777777" w:rsidR="00BF19F2" w:rsidRPr="00BF19F2" w:rsidRDefault="00BF19F2" w:rsidP="00BF19F2">
            <w:pPr>
              <w:suppressAutoHyphens w:val="0"/>
              <w:jc w:val="center"/>
              <w:rPr>
                <w:color w:val="000000"/>
                <w:lang w:eastAsia="pt-BR" w:bidi="ar-SA"/>
              </w:rPr>
            </w:pPr>
            <w:r w:rsidRPr="00BF19F2">
              <w:rPr>
                <w:color w:val="000000"/>
                <w:lang w:eastAsia="pt-BR" w:bidi="ar-SA"/>
              </w:rPr>
              <w:lastRenderedPageBreak/>
              <w:t>Pacote com 10 un.</w:t>
            </w:r>
          </w:p>
        </w:tc>
        <w:tc>
          <w:tcPr>
            <w:tcW w:w="709" w:type="dxa"/>
            <w:shd w:val="clear" w:color="auto" w:fill="auto"/>
            <w:noWrap/>
            <w:vAlign w:val="center"/>
            <w:hideMark/>
          </w:tcPr>
          <w:p w14:paraId="38C41F92" w14:textId="77777777" w:rsidR="00BF19F2" w:rsidRPr="00BF19F2" w:rsidRDefault="00BF19F2" w:rsidP="00BF19F2">
            <w:pPr>
              <w:suppressAutoHyphens w:val="0"/>
              <w:jc w:val="center"/>
              <w:rPr>
                <w:color w:val="000000"/>
                <w:lang w:eastAsia="pt-BR" w:bidi="ar-SA"/>
              </w:rPr>
            </w:pPr>
            <w:r w:rsidRPr="00BF19F2">
              <w:rPr>
                <w:color w:val="000000"/>
                <w:lang w:eastAsia="pt-BR" w:bidi="ar-SA"/>
              </w:rPr>
              <w:t>4,00</w:t>
            </w:r>
          </w:p>
        </w:tc>
        <w:tc>
          <w:tcPr>
            <w:tcW w:w="1417" w:type="dxa"/>
            <w:shd w:val="clear" w:color="auto" w:fill="auto"/>
            <w:noWrap/>
            <w:vAlign w:val="center"/>
            <w:hideMark/>
          </w:tcPr>
          <w:p w14:paraId="56FBEBF8"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83,57 </w:t>
            </w:r>
          </w:p>
        </w:tc>
        <w:tc>
          <w:tcPr>
            <w:tcW w:w="1560" w:type="dxa"/>
            <w:shd w:val="clear" w:color="auto" w:fill="auto"/>
            <w:noWrap/>
            <w:vAlign w:val="center"/>
            <w:hideMark/>
          </w:tcPr>
          <w:p w14:paraId="19987152"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334,28 </w:t>
            </w:r>
          </w:p>
        </w:tc>
      </w:tr>
      <w:tr w:rsidR="00BF19F2" w:rsidRPr="00BF19F2" w14:paraId="0FEF6F35" w14:textId="77777777" w:rsidTr="0074515B">
        <w:trPr>
          <w:trHeight w:val="900"/>
        </w:trPr>
        <w:tc>
          <w:tcPr>
            <w:tcW w:w="559" w:type="dxa"/>
            <w:shd w:val="clear" w:color="auto" w:fill="auto"/>
            <w:noWrap/>
            <w:vAlign w:val="center"/>
            <w:hideMark/>
          </w:tcPr>
          <w:p w14:paraId="323B3E4E" w14:textId="77777777" w:rsidR="00BF19F2" w:rsidRPr="00BF19F2" w:rsidRDefault="00BF19F2" w:rsidP="00BF19F2">
            <w:pPr>
              <w:suppressAutoHyphens w:val="0"/>
              <w:jc w:val="center"/>
              <w:rPr>
                <w:color w:val="000000"/>
                <w:lang w:eastAsia="pt-BR" w:bidi="ar-SA"/>
              </w:rPr>
            </w:pPr>
            <w:r w:rsidRPr="00BF19F2">
              <w:rPr>
                <w:color w:val="000000"/>
                <w:lang w:eastAsia="pt-BR" w:bidi="ar-SA"/>
              </w:rPr>
              <w:t>2</w:t>
            </w:r>
          </w:p>
        </w:tc>
        <w:tc>
          <w:tcPr>
            <w:tcW w:w="4676" w:type="dxa"/>
            <w:shd w:val="clear" w:color="auto" w:fill="auto"/>
            <w:vAlign w:val="center"/>
            <w:hideMark/>
          </w:tcPr>
          <w:p w14:paraId="25D1FF3E"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MÓDULO DE TOMADA </w:t>
            </w:r>
            <w:proofErr w:type="spellStart"/>
            <w:r w:rsidRPr="00BF19F2">
              <w:rPr>
                <w:color w:val="000000"/>
                <w:lang w:eastAsia="pt-BR" w:bidi="ar-SA"/>
              </w:rPr>
              <w:t>TOMADA</w:t>
            </w:r>
            <w:proofErr w:type="spellEnd"/>
            <w:r w:rsidRPr="00BF19F2">
              <w:rPr>
                <w:color w:val="000000"/>
                <w:lang w:eastAsia="pt-BR" w:bidi="ar-SA"/>
              </w:rPr>
              <w:t xml:space="preserve"> 2P+T (NBR 14136), 250 V, 10 A, COR PRETA, COMPATÍVEL COM PORTA-EQUIPAMENTOS DUTOTEC MODELO DT 64444.10</w:t>
            </w:r>
          </w:p>
        </w:tc>
        <w:tc>
          <w:tcPr>
            <w:tcW w:w="3686" w:type="dxa"/>
            <w:shd w:val="clear" w:color="auto" w:fill="auto"/>
            <w:vAlign w:val="center"/>
            <w:hideMark/>
          </w:tcPr>
          <w:p w14:paraId="0439BD40" w14:textId="77777777" w:rsidR="00BF19F2" w:rsidRPr="00BF19F2" w:rsidRDefault="00BF19F2" w:rsidP="00BF19F2">
            <w:pPr>
              <w:suppressAutoHyphens w:val="0"/>
              <w:rPr>
                <w:color w:val="000000"/>
                <w:lang w:eastAsia="pt-BR" w:bidi="ar-SA"/>
              </w:rPr>
            </w:pPr>
            <w:r w:rsidRPr="00BF19F2">
              <w:rPr>
                <w:b/>
                <w:bCs/>
                <w:color w:val="000000"/>
                <w:lang w:eastAsia="pt-BR" w:bidi="ar-SA"/>
              </w:rPr>
              <w:t>PEZZI / Tomada 2P+T Sem Placa 250V 10A - Preto (ref. 50036-2-10A)</w:t>
            </w:r>
            <w:r w:rsidRPr="00BF19F2">
              <w:rPr>
                <w:b/>
                <w:bCs/>
                <w:color w:val="000000"/>
                <w:lang w:eastAsia="pt-BR" w:bidi="ar-SA"/>
              </w:rPr>
              <w:br/>
            </w:r>
            <w:r w:rsidRPr="00BF19F2">
              <w:rPr>
                <w:color w:val="000000"/>
                <w:lang w:eastAsia="pt-BR" w:bidi="ar-SA"/>
              </w:rPr>
              <w:t>Este material é parte de padronização técnica adotada para compatibilidade, interoperabilidade e simplificação de manutenção.</w:t>
            </w:r>
            <w:r w:rsidRPr="00BF19F2">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37A2E6A8" w14:textId="77777777" w:rsidR="00BF19F2" w:rsidRPr="00BF19F2" w:rsidRDefault="00BF19F2" w:rsidP="00BF19F2">
            <w:pPr>
              <w:suppressAutoHyphens w:val="0"/>
              <w:jc w:val="center"/>
              <w:rPr>
                <w:color w:val="000000"/>
                <w:lang w:eastAsia="pt-BR" w:bidi="ar-SA"/>
              </w:rPr>
            </w:pPr>
            <w:r w:rsidRPr="00BF19F2">
              <w:rPr>
                <w:color w:val="000000"/>
                <w:lang w:eastAsia="pt-BR" w:bidi="ar-SA"/>
              </w:rPr>
              <w:t>Pacote com 10 un.</w:t>
            </w:r>
          </w:p>
        </w:tc>
        <w:tc>
          <w:tcPr>
            <w:tcW w:w="709" w:type="dxa"/>
            <w:shd w:val="clear" w:color="auto" w:fill="auto"/>
            <w:noWrap/>
            <w:vAlign w:val="center"/>
            <w:hideMark/>
          </w:tcPr>
          <w:p w14:paraId="7F777D0A" w14:textId="77777777" w:rsidR="00BF19F2" w:rsidRPr="00BF19F2" w:rsidRDefault="00BF19F2" w:rsidP="00BF19F2">
            <w:pPr>
              <w:suppressAutoHyphens w:val="0"/>
              <w:jc w:val="center"/>
              <w:rPr>
                <w:color w:val="000000"/>
                <w:lang w:eastAsia="pt-BR" w:bidi="ar-SA"/>
              </w:rPr>
            </w:pPr>
            <w:r w:rsidRPr="00BF19F2">
              <w:rPr>
                <w:color w:val="000000"/>
                <w:lang w:eastAsia="pt-BR" w:bidi="ar-SA"/>
              </w:rPr>
              <w:t>4,00</w:t>
            </w:r>
          </w:p>
        </w:tc>
        <w:tc>
          <w:tcPr>
            <w:tcW w:w="1417" w:type="dxa"/>
            <w:shd w:val="clear" w:color="auto" w:fill="auto"/>
            <w:noWrap/>
            <w:vAlign w:val="center"/>
            <w:hideMark/>
          </w:tcPr>
          <w:p w14:paraId="2604E9D0"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98,83 </w:t>
            </w:r>
          </w:p>
        </w:tc>
        <w:tc>
          <w:tcPr>
            <w:tcW w:w="1560" w:type="dxa"/>
            <w:shd w:val="clear" w:color="auto" w:fill="auto"/>
            <w:noWrap/>
            <w:vAlign w:val="center"/>
            <w:hideMark/>
          </w:tcPr>
          <w:p w14:paraId="258A89BC"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395,32 </w:t>
            </w:r>
          </w:p>
        </w:tc>
      </w:tr>
      <w:tr w:rsidR="00BF19F2" w:rsidRPr="00BF19F2" w14:paraId="412666F2" w14:textId="77777777" w:rsidTr="0074515B">
        <w:trPr>
          <w:trHeight w:val="900"/>
        </w:trPr>
        <w:tc>
          <w:tcPr>
            <w:tcW w:w="559" w:type="dxa"/>
            <w:shd w:val="clear" w:color="auto" w:fill="auto"/>
            <w:noWrap/>
            <w:vAlign w:val="center"/>
            <w:hideMark/>
          </w:tcPr>
          <w:p w14:paraId="1EB76728" w14:textId="77777777" w:rsidR="00BF19F2" w:rsidRPr="00BF19F2" w:rsidRDefault="00BF19F2" w:rsidP="00BF19F2">
            <w:pPr>
              <w:suppressAutoHyphens w:val="0"/>
              <w:jc w:val="center"/>
              <w:rPr>
                <w:color w:val="000000"/>
                <w:lang w:eastAsia="pt-BR" w:bidi="ar-SA"/>
              </w:rPr>
            </w:pPr>
            <w:r w:rsidRPr="00BF19F2">
              <w:rPr>
                <w:color w:val="000000"/>
                <w:lang w:eastAsia="pt-BR" w:bidi="ar-SA"/>
              </w:rPr>
              <w:t>3</w:t>
            </w:r>
          </w:p>
        </w:tc>
        <w:tc>
          <w:tcPr>
            <w:tcW w:w="4676" w:type="dxa"/>
            <w:shd w:val="clear" w:color="auto" w:fill="auto"/>
            <w:vAlign w:val="center"/>
            <w:hideMark/>
          </w:tcPr>
          <w:p w14:paraId="7CFD191B"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MÓDULO DE TOMADA </w:t>
            </w:r>
            <w:proofErr w:type="spellStart"/>
            <w:r w:rsidRPr="00BF19F2">
              <w:rPr>
                <w:color w:val="000000"/>
                <w:lang w:eastAsia="pt-BR" w:bidi="ar-SA"/>
              </w:rPr>
              <w:t>TOMADA</w:t>
            </w:r>
            <w:proofErr w:type="spellEnd"/>
            <w:r w:rsidRPr="00BF19F2">
              <w:rPr>
                <w:color w:val="000000"/>
                <w:lang w:eastAsia="pt-BR" w:bidi="ar-SA"/>
              </w:rPr>
              <w:t xml:space="preserve"> 2P+T (NBR 14136), 250 V, 10 A, COR VERMELHA, COMPATÍVEL COM PORTA-EQUIPAMENTOS DUTOTEC MODELO DT 64444.10</w:t>
            </w:r>
          </w:p>
        </w:tc>
        <w:tc>
          <w:tcPr>
            <w:tcW w:w="3686" w:type="dxa"/>
            <w:shd w:val="clear" w:color="auto" w:fill="auto"/>
            <w:vAlign w:val="center"/>
            <w:hideMark/>
          </w:tcPr>
          <w:p w14:paraId="14B92E20" w14:textId="77777777" w:rsidR="00BF19F2" w:rsidRPr="00BF19F2" w:rsidRDefault="00BF19F2" w:rsidP="00BF19F2">
            <w:pPr>
              <w:suppressAutoHyphens w:val="0"/>
              <w:rPr>
                <w:color w:val="000000"/>
                <w:lang w:eastAsia="pt-BR" w:bidi="ar-SA"/>
              </w:rPr>
            </w:pPr>
            <w:r w:rsidRPr="00BF19F2">
              <w:rPr>
                <w:b/>
                <w:bCs/>
                <w:color w:val="000000"/>
                <w:lang w:eastAsia="pt-BR" w:bidi="ar-SA"/>
              </w:rPr>
              <w:t>PEZZI / Tomada 2P+T Sem Placa 250V 10A - Vermelha (ref. 50036-5-10A)</w:t>
            </w:r>
            <w:r w:rsidRPr="00BF19F2">
              <w:rPr>
                <w:b/>
                <w:bCs/>
                <w:color w:val="000000"/>
                <w:lang w:eastAsia="pt-BR" w:bidi="ar-SA"/>
              </w:rPr>
              <w:br/>
            </w:r>
            <w:r w:rsidRPr="00BF19F2">
              <w:rPr>
                <w:color w:val="000000"/>
                <w:lang w:eastAsia="pt-BR" w:bidi="ar-SA"/>
              </w:rPr>
              <w:t>Este material é parte de padronização técnica adotada para compatibilidade, interoperabilidade e simplificação de manutenção.</w:t>
            </w:r>
            <w:r w:rsidRPr="00BF19F2">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5AF3D1D6" w14:textId="77777777" w:rsidR="00BF19F2" w:rsidRPr="00BF19F2" w:rsidRDefault="00BF19F2" w:rsidP="00BF19F2">
            <w:pPr>
              <w:suppressAutoHyphens w:val="0"/>
              <w:jc w:val="center"/>
              <w:rPr>
                <w:color w:val="000000"/>
                <w:lang w:eastAsia="pt-BR" w:bidi="ar-SA"/>
              </w:rPr>
            </w:pPr>
            <w:r w:rsidRPr="00BF19F2">
              <w:rPr>
                <w:color w:val="000000"/>
                <w:lang w:eastAsia="pt-BR" w:bidi="ar-SA"/>
              </w:rPr>
              <w:t>Pacote com 10 un.</w:t>
            </w:r>
          </w:p>
        </w:tc>
        <w:tc>
          <w:tcPr>
            <w:tcW w:w="709" w:type="dxa"/>
            <w:shd w:val="clear" w:color="auto" w:fill="auto"/>
            <w:noWrap/>
            <w:vAlign w:val="center"/>
            <w:hideMark/>
          </w:tcPr>
          <w:p w14:paraId="56C5DFEC" w14:textId="77777777" w:rsidR="00BF19F2" w:rsidRPr="00BF19F2" w:rsidRDefault="00BF19F2" w:rsidP="00BF19F2">
            <w:pPr>
              <w:suppressAutoHyphens w:val="0"/>
              <w:jc w:val="center"/>
              <w:rPr>
                <w:color w:val="000000"/>
                <w:lang w:eastAsia="pt-BR" w:bidi="ar-SA"/>
              </w:rPr>
            </w:pPr>
            <w:r w:rsidRPr="00BF19F2">
              <w:rPr>
                <w:color w:val="000000"/>
                <w:lang w:eastAsia="pt-BR" w:bidi="ar-SA"/>
              </w:rPr>
              <w:t>4,00</w:t>
            </w:r>
          </w:p>
        </w:tc>
        <w:tc>
          <w:tcPr>
            <w:tcW w:w="1417" w:type="dxa"/>
            <w:shd w:val="clear" w:color="auto" w:fill="auto"/>
            <w:noWrap/>
            <w:vAlign w:val="center"/>
            <w:hideMark/>
          </w:tcPr>
          <w:p w14:paraId="002C5122"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94,93 </w:t>
            </w:r>
          </w:p>
        </w:tc>
        <w:tc>
          <w:tcPr>
            <w:tcW w:w="1560" w:type="dxa"/>
            <w:shd w:val="clear" w:color="auto" w:fill="auto"/>
            <w:noWrap/>
            <w:vAlign w:val="center"/>
            <w:hideMark/>
          </w:tcPr>
          <w:p w14:paraId="3F312426"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379,72 </w:t>
            </w:r>
          </w:p>
        </w:tc>
      </w:tr>
      <w:tr w:rsidR="00BF19F2" w:rsidRPr="00BF19F2" w14:paraId="294B7DF9" w14:textId="77777777" w:rsidTr="0074515B">
        <w:trPr>
          <w:trHeight w:val="300"/>
        </w:trPr>
        <w:tc>
          <w:tcPr>
            <w:tcW w:w="559" w:type="dxa"/>
            <w:shd w:val="clear" w:color="000000" w:fill="2F75B5"/>
            <w:noWrap/>
            <w:vAlign w:val="center"/>
            <w:hideMark/>
          </w:tcPr>
          <w:p w14:paraId="62BD4606"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4676" w:type="dxa"/>
            <w:shd w:val="clear" w:color="000000" w:fill="2F75B5"/>
            <w:vAlign w:val="center"/>
            <w:hideMark/>
          </w:tcPr>
          <w:p w14:paraId="12343152" w14:textId="77777777" w:rsidR="00BF19F2" w:rsidRPr="00BF19F2" w:rsidRDefault="00BF19F2" w:rsidP="00BF19F2">
            <w:pPr>
              <w:suppressAutoHyphens w:val="0"/>
              <w:rPr>
                <w:b/>
                <w:bCs/>
                <w:color w:val="E7E6E6"/>
                <w:lang w:eastAsia="pt-BR" w:bidi="ar-SA"/>
              </w:rPr>
            </w:pPr>
            <w:r w:rsidRPr="00BF19F2">
              <w:rPr>
                <w:b/>
                <w:bCs/>
                <w:color w:val="E7E6E6"/>
                <w:lang w:eastAsia="pt-BR" w:bidi="ar-SA"/>
              </w:rPr>
              <w:t>Módulos de Tomada 20 A</w:t>
            </w:r>
          </w:p>
        </w:tc>
        <w:tc>
          <w:tcPr>
            <w:tcW w:w="3686" w:type="dxa"/>
            <w:shd w:val="clear" w:color="000000" w:fill="2F75B5"/>
            <w:vAlign w:val="center"/>
            <w:hideMark/>
          </w:tcPr>
          <w:p w14:paraId="7754C1CB"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w:t>
            </w:r>
          </w:p>
        </w:tc>
        <w:tc>
          <w:tcPr>
            <w:tcW w:w="1417" w:type="dxa"/>
            <w:shd w:val="clear" w:color="000000" w:fill="2F75B5"/>
            <w:noWrap/>
            <w:vAlign w:val="center"/>
            <w:hideMark/>
          </w:tcPr>
          <w:p w14:paraId="3062D2B2"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709" w:type="dxa"/>
            <w:shd w:val="clear" w:color="000000" w:fill="2F75B5"/>
            <w:noWrap/>
            <w:vAlign w:val="center"/>
            <w:hideMark/>
          </w:tcPr>
          <w:p w14:paraId="5A39C7E3"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1417" w:type="dxa"/>
            <w:shd w:val="clear" w:color="000000" w:fill="2F75B5"/>
            <w:noWrap/>
            <w:vAlign w:val="center"/>
            <w:hideMark/>
          </w:tcPr>
          <w:p w14:paraId="75B62568"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w:t>
            </w:r>
          </w:p>
        </w:tc>
        <w:tc>
          <w:tcPr>
            <w:tcW w:w="1560" w:type="dxa"/>
            <w:shd w:val="clear" w:color="000000" w:fill="2F75B5"/>
            <w:noWrap/>
            <w:vAlign w:val="center"/>
            <w:hideMark/>
          </w:tcPr>
          <w:p w14:paraId="67C5EDBB"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xml:space="preserve"> R$                    1.077,12 </w:t>
            </w:r>
          </w:p>
        </w:tc>
      </w:tr>
      <w:tr w:rsidR="00BF19F2" w:rsidRPr="00BF19F2" w14:paraId="1BD18CDE" w14:textId="77777777" w:rsidTr="0074515B">
        <w:trPr>
          <w:trHeight w:val="900"/>
        </w:trPr>
        <w:tc>
          <w:tcPr>
            <w:tcW w:w="559" w:type="dxa"/>
            <w:shd w:val="clear" w:color="auto" w:fill="auto"/>
            <w:noWrap/>
            <w:vAlign w:val="center"/>
            <w:hideMark/>
          </w:tcPr>
          <w:p w14:paraId="56BFF770" w14:textId="77777777" w:rsidR="00BF19F2" w:rsidRPr="00BF19F2" w:rsidRDefault="00BF19F2" w:rsidP="00BF19F2">
            <w:pPr>
              <w:suppressAutoHyphens w:val="0"/>
              <w:jc w:val="center"/>
              <w:rPr>
                <w:color w:val="000000"/>
                <w:lang w:eastAsia="pt-BR" w:bidi="ar-SA"/>
              </w:rPr>
            </w:pPr>
            <w:r w:rsidRPr="00BF19F2">
              <w:rPr>
                <w:color w:val="000000"/>
                <w:lang w:eastAsia="pt-BR" w:bidi="ar-SA"/>
              </w:rPr>
              <w:t>4</w:t>
            </w:r>
          </w:p>
        </w:tc>
        <w:tc>
          <w:tcPr>
            <w:tcW w:w="4676" w:type="dxa"/>
            <w:shd w:val="clear" w:color="auto" w:fill="auto"/>
            <w:vAlign w:val="center"/>
            <w:hideMark/>
          </w:tcPr>
          <w:p w14:paraId="1D847282"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MÓDULO DE TOMADA </w:t>
            </w:r>
            <w:proofErr w:type="spellStart"/>
            <w:r w:rsidRPr="00BF19F2">
              <w:rPr>
                <w:color w:val="000000"/>
                <w:lang w:eastAsia="pt-BR" w:bidi="ar-SA"/>
              </w:rPr>
              <w:t>TOMADA</w:t>
            </w:r>
            <w:proofErr w:type="spellEnd"/>
            <w:r w:rsidRPr="00BF19F2">
              <w:rPr>
                <w:color w:val="000000"/>
                <w:lang w:eastAsia="pt-BR" w:bidi="ar-SA"/>
              </w:rPr>
              <w:t xml:space="preserve"> 2P+T (NBR 14136), 250 V, 20 A, COR BRANCA, COMPATÍVEL COM PORTA-EQUIPAMENTOS DUTOTEC MODELO DT 64444.10</w:t>
            </w:r>
          </w:p>
        </w:tc>
        <w:tc>
          <w:tcPr>
            <w:tcW w:w="3686" w:type="dxa"/>
            <w:shd w:val="clear" w:color="auto" w:fill="auto"/>
            <w:vAlign w:val="center"/>
            <w:hideMark/>
          </w:tcPr>
          <w:p w14:paraId="7D29B180" w14:textId="77777777" w:rsidR="00BF19F2" w:rsidRPr="00BF19F2" w:rsidRDefault="00BF19F2" w:rsidP="00BF19F2">
            <w:pPr>
              <w:suppressAutoHyphens w:val="0"/>
              <w:rPr>
                <w:color w:val="000000"/>
                <w:lang w:eastAsia="pt-BR" w:bidi="ar-SA"/>
              </w:rPr>
            </w:pPr>
            <w:r w:rsidRPr="00BF19F2">
              <w:rPr>
                <w:b/>
                <w:bCs/>
                <w:color w:val="000000"/>
                <w:lang w:eastAsia="pt-BR" w:bidi="ar-SA"/>
              </w:rPr>
              <w:t>PEZZI / Tomada 2P+T Sem Placa 250V 20A - Branco (ref. 50037-20A)</w:t>
            </w:r>
            <w:r w:rsidRPr="00BF19F2">
              <w:rPr>
                <w:b/>
                <w:bCs/>
                <w:color w:val="000000"/>
                <w:lang w:eastAsia="pt-BR" w:bidi="ar-SA"/>
              </w:rPr>
              <w:br/>
            </w:r>
            <w:r w:rsidRPr="00BF19F2">
              <w:rPr>
                <w:color w:val="000000"/>
                <w:lang w:eastAsia="pt-BR" w:bidi="ar-SA"/>
              </w:rPr>
              <w:t xml:space="preserve">Este material é parte de padronização técnica adotada para compatibilidade, interoperabilidade e simplificação de </w:t>
            </w:r>
            <w:r w:rsidRPr="00BF19F2">
              <w:rPr>
                <w:color w:val="000000"/>
                <w:lang w:eastAsia="pt-BR" w:bidi="ar-SA"/>
              </w:rPr>
              <w:lastRenderedPageBreak/>
              <w:t>manutenção.</w:t>
            </w:r>
            <w:r w:rsidRPr="00BF19F2">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58914016" w14:textId="77777777" w:rsidR="00BF19F2" w:rsidRPr="00BF19F2" w:rsidRDefault="00BF19F2" w:rsidP="00BF19F2">
            <w:pPr>
              <w:suppressAutoHyphens w:val="0"/>
              <w:jc w:val="center"/>
              <w:rPr>
                <w:color w:val="000000"/>
                <w:lang w:eastAsia="pt-BR" w:bidi="ar-SA"/>
              </w:rPr>
            </w:pPr>
            <w:r w:rsidRPr="00BF19F2">
              <w:rPr>
                <w:color w:val="000000"/>
                <w:lang w:eastAsia="pt-BR" w:bidi="ar-SA"/>
              </w:rPr>
              <w:lastRenderedPageBreak/>
              <w:t>Pacote com 10 un.</w:t>
            </w:r>
          </w:p>
        </w:tc>
        <w:tc>
          <w:tcPr>
            <w:tcW w:w="709" w:type="dxa"/>
            <w:shd w:val="clear" w:color="auto" w:fill="auto"/>
            <w:noWrap/>
            <w:vAlign w:val="center"/>
            <w:hideMark/>
          </w:tcPr>
          <w:p w14:paraId="57546A1A" w14:textId="77777777" w:rsidR="00BF19F2" w:rsidRPr="00BF19F2" w:rsidRDefault="00BF19F2" w:rsidP="00BF19F2">
            <w:pPr>
              <w:suppressAutoHyphens w:val="0"/>
              <w:jc w:val="center"/>
              <w:rPr>
                <w:color w:val="000000"/>
                <w:lang w:eastAsia="pt-BR" w:bidi="ar-SA"/>
              </w:rPr>
            </w:pPr>
            <w:r w:rsidRPr="00BF19F2">
              <w:rPr>
                <w:color w:val="000000"/>
                <w:lang w:eastAsia="pt-BR" w:bidi="ar-SA"/>
              </w:rPr>
              <w:t>4,00</w:t>
            </w:r>
          </w:p>
        </w:tc>
        <w:tc>
          <w:tcPr>
            <w:tcW w:w="1417" w:type="dxa"/>
            <w:shd w:val="clear" w:color="auto" w:fill="auto"/>
            <w:noWrap/>
            <w:vAlign w:val="center"/>
            <w:hideMark/>
          </w:tcPr>
          <w:p w14:paraId="5C7746AE"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93,14 </w:t>
            </w:r>
          </w:p>
        </w:tc>
        <w:tc>
          <w:tcPr>
            <w:tcW w:w="1560" w:type="dxa"/>
            <w:shd w:val="clear" w:color="auto" w:fill="auto"/>
            <w:noWrap/>
            <w:vAlign w:val="center"/>
            <w:hideMark/>
          </w:tcPr>
          <w:p w14:paraId="66DF55E1"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372,56 </w:t>
            </w:r>
          </w:p>
        </w:tc>
      </w:tr>
      <w:tr w:rsidR="00BF19F2" w:rsidRPr="00BF19F2" w14:paraId="698B86A3" w14:textId="77777777" w:rsidTr="0074515B">
        <w:trPr>
          <w:trHeight w:val="900"/>
        </w:trPr>
        <w:tc>
          <w:tcPr>
            <w:tcW w:w="559" w:type="dxa"/>
            <w:shd w:val="clear" w:color="auto" w:fill="auto"/>
            <w:noWrap/>
            <w:vAlign w:val="center"/>
            <w:hideMark/>
          </w:tcPr>
          <w:p w14:paraId="4D49A35E" w14:textId="77777777" w:rsidR="00BF19F2" w:rsidRPr="00BF19F2" w:rsidRDefault="00BF19F2" w:rsidP="00BF19F2">
            <w:pPr>
              <w:suppressAutoHyphens w:val="0"/>
              <w:jc w:val="center"/>
              <w:rPr>
                <w:color w:val="000000"/>
                <w:lang w:eastAsia="pt-BR" w:bidi="ar-SA"/>
              </w:rPr>
            </w:pPr>
            <w:r w:rsidRPr="00BF19F2">
              <w:rPr>
                <w:color w:val="000000"/>
                <w:lang w:eastAsia="pt-BR" w:bidi="ar-SA"/>
              </w:rPr>
              <w:t>5</w:t>
            </w:r>
          </w:p>
        </w:tc>
        <w:tc>
          <w:tcPr>
            <w:tcW w:w="4676" w:type="dxa"/>
            <w:shd w:val="clear" w:color="auto" w:fill="auto"/>
            <w:vAlign w:val="center"/>
            <w:hideMark/>
          </w:tcPr>
          <w:p w14:paraId="1D0D1BC0"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MÓDULO DE TOMADA </w:t>
            </w:r>
            <w:proofErr w:type="spellStart"/>
            <w:r w:rsidRPr="00BF19F2">
              <w:rPr>
                <w:color w:val="000000"/>
                <w:lang w:eastAsia="pt-BR" w:bidi="ar-SA"/>
              </w:rPr>
              <w:t>TOMADA</w:t>
            </w:r>
            <w:proofErr w:type="spellEnd"/>
            <w:r w:rsidRPr="00BF19F2">
              <w:rPr>
                <w:color w:val="000000"/>
                <w:lang w:eastAsia="pt-BR" w:bidi="ar-SA"/>
              </w:rPr>
              <w:t xml:space="preserve"> 2P+T (NBR 14136), 250 V, 20 A, COR PRETA, COMPATÍVEL COM PORTA-EQUIPAMENTOS DUTOTEC MODELO DT 64444.10</w:t>
            </w:r>
          </w:p>
        </w:tc>
        <w:tc>
          <w:tcPr>
            <w:tcW w:w="3686" w:type="dxa"/>
            <w:shd w:val="clear" w:color="auto" w:fill="auto"/>
            <w:vAlign w:val="center"/>
            <w:hideMark/>
          </w:tcPr>
          <w:p w14:paraId="1AEE5CFC" w14:textId="77777777" w:rsidR="00BF19F2" w:rsidRPr="00BF19F2" w:rsidRDefault="00BF19F2" w:rsidP="00BF19F2">
            <w:pPr>
              <w:suppressAutoHyphens w:val="0"/>
              <w:rPr>
                <w:color w:val="000000"/>
                <w:lang w:eastAsia="pt-BR" w:bidi="ar-SA"/>
              </w:rPr>
            </w:pPr>
            <w:r w:rsidRPr="00BF19F2">
              <w:rPr>
                <w:b/>
                <w:bCs/>
                <w:color w:val="000000"/>
                <w:lang w:eastAsia="pt-BR" w:bidi="ar-SA"/>
              </w:rPr>
              <w:t>PEZZI / Tomada 2P+T Sem Placa 250V 20A - Preto (ref. 50037-20A)</w:t>
            </w:r>
            <w:r w:rsidRPr="00BF19F2">
              <w:rPr>
                <w:b/>
                <w:bCs/>
                <w:color w:val="000000"/>
                <w:lang w:eastAsia="pt-BR" w:bidi="ar-SA"/>
              </w:rPr>
              <w:br/>
            </w:r>
            <w:r w:rsidRPr="00BF19F2">
              <w:rPr>
                <w:color w:val="000000"/>
                <w:lang w:eastAsia="pt-BR" w:bidi="ar-SA"/>
              </w:rPr>
              <w:t>Este material é parte de padronização técnica adotada para compatibilidade, interoperabilidade e simplificação de manutenção.</w:t>
            </w:r>
            <w:r w:rsidRPr="00BF19F2">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3DB4A821" w14:textId="77777777" w:rsidR="00BF19F2" w:rsidRPr="00BF19F2" w:rsidRDefault="00BF19F2" w:rsidP="00BF19F2">
            <w:pPr>
              <w:suppressAutoHyphens w:val="0"/>
              <w:jc w:val="center"/>
              <w:rPr>
                <w:color w:val="000000"/>
                <w:lang w:eastAsia="pt-BR" w:bidi="ar-SA"/>
              </w:rPr>
            </w:pPr>
            <w:r w:rsidRPr="00BF19F2">
              <w:rPr>
                <w:color w:val="000000"/>
                <w:lang w:eastAsia="pt-BR" w:bidi="ar-SA"/>
              </w:rPr>
              <w:t>Pacote com 10 un.</w:t>
            </w:r>
          </w:p>
        </w:tc>
        <w:tc>
          <w:tcPr>
            <w:tcW w:w="709" w:type="dxa"/>
            <w:shd w:val="clear" w:color="auto" w:fill="auto"/>
            <w:noWrap/>
            <w:vAlign w:val="center"/>
            <w:hideMark/>
          </w:tcPr>
          <w:p w14:paraId="56A2BCE6" w14:textId="77777777" w:rsidR="00BF19F2" w:rsidRPr="00BF19F2" w:rsidRDefault="00BF19F2" w:rsidP="00BF19F2">
            <w:pPr>
              <w:suppressAutoHyphens w:val="0"/>
              <w:jc w:val="center"/>
              <w:rPr>
                <w:color w:val="000000"/>
                <w:lang w:eastAsia="pt-BR" w:bidi="ar-SA"/>
              </w:rPr>
            </w:pPr>
            <w:r w:rsidRPr="00BF19F2">
              <w:rPr>
                <w:color w:val="000000"/>
                <w:lang w:eastAsia="pt-BR" w:bidi="ar-SA"/>
              </w:rPr>
              <w:t>4,00</w:t>
            </w:r>
          </w:p>
        </w:tc>
        <w:tc>
          <w:tcPr>
            <w:tcW w:w="1417" w:type="dxa"/>
            <w:shd w:val="clear" w:color="auto" w:fill="auto"/>
            <w:noWrap/>
            <w:vAlign w:val="center"/>
            <w:hideMark/>
          </w:tcPr>
          <w:p w14:paraId="3C35A543"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88,17 </w:t>
            </w:r>
          </w:p>
        </w:tc>
        <w:tc>
          <w:tcPr>
            <w:tcW w:w="1560" w:type="dxa"/>
            <w:shd w:val="clear" w:color="auto" w:fill="auto"/>
            <w:noWrap/>
            <w:vAlign w:val="center"/>
            <w:hideMark/>
          </w:tcPr>
          <w:p w14:paraId="7111CFC8"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352,68 </w:t>
            </w:r>
          </w:p>
        </w:tc>
      </w:tr>
      <w:tr w:rsidR="00BF19F2" w:rsidRPr="00BF19F2" w14:paraId="5411FD55" w14:textId="77777777" w:rsidTr="0074515B">
        <w:trPr>
          <w:trHeight w:val="900"/>
        </w:trPr>
        <w:tc>
          <w:tcPr>
            <w:tcW w:w="559" w:type="dxa"/>
            <w:shd w:val="clear" w:color="auto" w:fill="auto"/>
            <w:noWrap/>
            <w:vAlign w:val="center"/>
            <w:hideMark/>
          </w:tcPr>
          <w:p w14:paraId="6085E7BB" w14:textId="77777777" w:rsidR="00BF19F2" w:rsidRPr="00BF19F2" w:rsidRDefault="00BF19F2" w:rsidP="00BF19F2">
            <w:pPr>
              <w:suppressAutoHyphens w:val="0"/>
              <w:jc w:val="center"/>
              <w:rPr>
                <w:color w:val="000000"/>
                <w:lang w:eastAsia="pt-BR" w:bidi="ar-SA"/>
              </w:rPr>
            </w:pPr>
            <w:r w:rsidRPr="00BF19F2">
              <w:rPr>
                <w:color w:val="000000"/>
                <w:lang w:eastAsia="pt-BR" w:bidi="ar-SA"/>
              </w:rPr>
              <w:t>6</w:t>
            </w:r>
          </w:p>
        </w:tc>
        <w:tc>
          <w:tcPr>
            <w:tcW w:w="4676" w:type="dxa"/>
            <w:shd w:val="clear" w:color="auto" w:fill="auto"/>
            <w:vAlign w:val="center"/>
            <w:hideMark/>
          </w:tcPr>
          <w:p w14:paraId="0C17DD5C"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MÓDULO DE TOMADA </w:t>
            </w:r>
            <w:proofErr w:type="spellStart"/>
            <w:r w:rsidRPr="00BF19F2">
              <w:rPr>
                <w:color w:val="000000"/>
                <w:lang w:eastAsia="pt-BR" w:bidi="ar-SA"/>
              </w:rPr>
              <w:t>TOMADA</w:t>
            </w:r>
            <w:proofErr w:type="spellEnd"/>
            <w:r w:rsidRPr="00BF19F2">
              <w:rPr>
                <w:color w:val="000000"/>
                <w:lang w:eastAsia="pt-BR" w:bidi="ar-SA"/>
              </w:rPr>
              <w:t xml:space="preserve"> 2P+T (NBR 14136), 250 V, 20 A, COR VERMELHA, COMPATÍVEL COM PORTA-EQUIPAMENTOS DUTOTEC MODELO DT 64444.10</w:t>
            </w:r>
          </w:p>
        </w:tc>
        <w:tc>
          <w:tcPr>
            <w:tcW w:w="3686" w:type="dxa"/>
            <w:shd w:val="clear" w:color="auto" w:fill="auto"/>
            <w:vAlign w:val="center"/>
            <w:hideMark/>
          </w:tcPr>
          <w:p w14:paraId="0A93BF88" w14:textId="77777777" w:rsidR="00BF19F2" w:rsidRPr="00BF19F2" w:rsidRDefault="00BF19F2" w:rsidP="00BF19F2">
            <w:pPr>
              <w:suppressAutoHyphens w:val="0"/>
              <w:rPr>
                <w:color w:val="000000"/>
                <w:lang w:eastAsia="pt-BR" w:bidi="ar-SA"/>
              </w:rPr>
            </w:pPr>
            <w:r w:rsidRPr="00BF19F2">
              <w:rPr>
                <w:b/>
                <w:bCs/>
                <w:color w:val="000000"/>
                <w:lang w:eastAsia="pt-BR" w:bidi="ar-SA"/>
              </w:rPr>
              <w:t>PEZZI / Tomada 2P+T Sem Placa 250V - Vermelha (ref. 50037-5-20A)</w:t>
            </w:r>
            <w:r w:rsidRPr="00BF19F2">
              <w:rPr>
                <w:b/>
                <w:bCs/>
                <w:color w:val="000000"/>
                <w:lang w:eastAsia="pt-BR" w:bidi="ar-SA"/>
              </w:rPr>
              <w:br/>
            </w:r>
            <w:r w:rsidRPr="00BF19F2">
              <w:rPr>
                <w:color w:val="000000"/>
                <w:lang w:eastAsia="pt-BR" w:bidi="ar-SA"/>
              </w:rPr>
              <w:t>Este material é parte de padronização técnica adotada para compatibilidade, interoperabilidade e simplificação de manutenção.</w:t>
            </w:r>
            <w:r w:rsidRPr="00BF19F2">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442E93C1" w14:textId="77777777" w:rsidR="00BF19F2" w:rsidRPr="00BF19F2" w:rsidRDefault="00BF19F2" w:rsidP="00BF19F2">
            <w:pPr>
              <w:suppressAutoHyphens w:val="0"/>
              <w:jc w:val="center"/>
              <w:rPr>
                <w:color w:val="000000"/>
                <w:lang w:eastAsia="pt-BR" w:bidi="ar-SA"/>
              </w:rPr>
            </w:pPr>
            <w:r w:rsidRPr="00BF19F2">
              <w:rPr>
                <w:color w:val="000000"/>
                <w:lang w:eastAsia="pt-BR" w:bidi="ar-SA"/>
              </w:rPr>
              <w:t>Pacote com 10 un.</w:t>
            </w:r>
          </w:p>
        </w:tc>
        <w:tc>
          <w:tcPr>
            <w:tcW w:w="709" w:type="dxa"/>
            <w:shd w:val="clear" w:color="auto" w:fill="auto"/>
            <w:noWrap/>
            <w:vAlign w:val="center"/>
            <w:hideMark/>
          </w:tcPr>
          <w:p w14:paraId="49E727DB" w14:textId="77777777" w:rsidR="00BF19F2" w:rsidRPr="00BF19F2" w:rsidRDefault="00BF19F2" w:rsidP="00BF19F2">
            <w:pPr>
              <w:suppressAutoHyphens w:val="0"/>
              <w:jc w:val="center"/>
              <w:rPr>
                <w:color w:val="000000"/>
                <w:lang w:eastAsia="pt-BR" w:bidi="ar-SA"/>
              </w:rPr>
            </w:pPr>
            <w:r w:rsidRPr="00BF19F2">
              <w:rPr>
                <w:color w:val="000000"/>
                <w:lang w:eastAsia="pt-BR" w:bidi="ar-SA"/>
              </w:rPr>
              <w:t>4,00</w:t>
            </w:r>
          </w:p>
        </w:tc>
        <w:tc>
          <w:tcPr>
            <w:tcW w:w="1417" w:type="dxa"/>
            <w:shd w:val="clear" w:color="auto" w:fill="auto"/>
            <w:noWrap/>
            <w:vAlign w:val="center"/>
            <w:hideMark/>
          </w:tcPr>
          <w:p w14:paraId="43F0E71B"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87,97 </w:t>
            </w:r>
          </w:p>
        </w:tc>
        <w:tc>
          <w:tcPr>
            <w:tcW w:w="1560" w:type="dxa"/>
            <w:shd w:val="clear" w:color="auto" w:fill="auto"/>
            <w:noWrap/>
            <w:vAlign w:val="center"/>
            <w:hideMark/>
          </w:tcPr>
          <w:p w14:paraId="0BDEDBE4"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351,88 </w:t>
            </w:r>
          </w:p>
        </w:tc>
      </w:tr>
      <w:tr w:rsidR="00BF19F2" w:rsidRPr="00BF19F2" w14:paraId="2C270D51" w14:textId="77777777" w:rsidTr="0074515B">
        <w:trPr>
          <w:trHeight w:val="300"/>
        </w:trPr>
        <w:tc>
          <w:tcPr>
            <w:tcW w:w="559" w:type="dxa"/>
            <w:shd w:val="clear" w:color="000000" w:fill="2F75B5"/>
            <w:noWrap/>
            <w:vAlign w:val="center"/>
            <w:hideMark/>
          </w:tcPr>
          <w:p w14:paraId="4CE2A48A"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4676" w:type="dxa"/>
            <w:shd w:val="clear" w:color="000000" w:fill="2F75B5"/>
            <w:vAlign w:val="center"/>
            <w:hideMark/>
          </w:tcPr>
          <w:p w14:paraId="2DCF2FD4" w14:textId="77777777" w:rsidR="00BF19F2" w:rsidRPr="00BF19F2" w:rsidRDefault="00BF19F2" w:rsidP="00BF19F2">
            <w:pPr>
              <w:suppressAutoHyphens w:val="0"/>
              <w:rPr>
                <w:b/>
                <w:bCs/>
                <w:color w:val="E7E6E6"/>
                <w:lang w:eastAsia="pt-BR" w:bidi="ar-SA"/>
              </w:rPr>
            </w:pPr>
            <w:r w:rsidRPr="00BF19F2">
              <w:rPr>
                <w:b/>
                <w:bCs/>
                <w:color w:val="E7E6E6"/>
                <w:lang w:eastAsia="pt-BR" w:bidi="ar-SA"/>
              </w:rPr>
              <w:t>Módulos de Interruptores e Pulsadores</w:t>
            </w:r>
          </w:p>
        </w:tc>
        <w:tc>
          <w:tcPr>
            <w:tcW w:w="3686" w:type="dxa"/>
            <w:shd w:val="clear" w:color="000000" w:fill="2F75B5"/>
            <w:vAlign w:val="center"/>
            <w:hideMark/>
          </w:tcPr>
          <w:p w14:paraId="006AAEDD"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w:t>
            </w:r>
          </w:p>
        </w:tc>
        <w:tc>
          <w:tcPr>
            <w:tcW w:w="1417" w:type="dxa"/>
            <w:shd w:val="clear" w:color="000000" w:fill="2F75B5"/>
            <w:noWrap/>
            <w:vAlign w:val="center"/>
            <w:hideMark/>
          </w:tcPr>
          <w:p w14:paraId="2D4D5533"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709" w:type="dxa"/>
            <w:shd w:val="clear" w:color="000000" w:fill="2F75B5"/>
            <w:noWrap/>
            <w:vAlign w:val="center"/>
            <w:hideMark/>
          </w:tcPr>
          <w:p w14:paraId="0ACA5046"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1417" w:type="dxa"/>
            <w:shd w:val="clear" w:color="000000" w:fill="2F75B5"/>
            <w:noWrap/>
            <w:vAlign w:val="center"/>
            <w:hideMark/>
          </w:tcPr>
          <w:p w14:paraId="0E7634E2"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w:t>
            </w:r>
          </w:p>
        </w:tc>
        <w:tc>
          <w:tcPr>
            <w:tcW w:w="1560" w:type="dxa"/>
            <w:shd w:val="clear" w:color="000000" w:fill="2F75B5"/>
            <w:noWrap/>
            <w:vAlign w:val="center"/>
            <w:hideMark/>
          </w:tcPr>
          <w:p w14:paraId="67D77AB5"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xml:space="preserve"> R$                        700,46 </w:t>
            </w:r>
          </w:p>
        </w:tc>
      </w:tr>
      <w:tr w:rsidR="00BF19F2" w:rsidRPr="00BF19F2" w14:paraId="1554709A" w14:textId="77777777" w:rsidTr="0074515B">
        <w:trPr>
          <w:trHeight w:val="900"/>
        </w:trPr>
        <w:tc>
          <w:tcPr>
            <w:tcW w:w="559" w:type="dxa"/>
            <w:shd w:val="clear" w:color="auto" w:fill="auto"/>
            <w:noWrap/>
            <w:vAlign w:val="center"/>
            <w:hideMark/>
          </w:tcPr>
          <w:p w14:paraId="59C78E36" w14:textId="77777777" w:rsidR="00BF19F2" w:rsidRPr="00BF19F2" w:rsidRDefault="00BF19F2" w:rsidP="00BF19F2">
            <w:pPr>
              <w:suppressAutoHyphens w:val="0"/>
              <w:jc w:val="center"/>
              <w:rPr>
                <w:color w:val="000000"/>
                <w:lang w:eastAsia="pt-BR" w:bidi="ar-SA"/>
              </w:rPr>
            </w:pPr>
            <w:r w:rsidRPr="00BF19F2">
              <w:rPr>
                <w:color w:val="000000"/>
                <w:lang w:eastAsia="pt-BR" w:bidi="ar-SA"/>
              </w:rPr>
              <w:t>7</w:t>
            </w:r>
          </w:p>
        </w:tc>
        <w:tc>
          <w:tcPr>
            <w:tcW w:w="4676" w:type="dxa"/>
            <w:shd w:val="clear" w:color="auto" w:fill="auto"/>
            <w:vAlign w:val="center"/>
            <w:hideMark/>
          </w:tcPr>
          <w:p w14:paraId="57A79A0A" w14:textId="77777777" w:rsidR="00BF19F2" w:rsidRPr="00BF19F2" w:rsidRDefault="00BF19F2" w:rsidP="00BF19F2">
            <w:pPr>
              <w:suppressAutoHyphens w:val="0"/>
              <w:rPr>
                <w:color w:val="000000"/>
                <w:lang w:eastAsia="pt-BR" w:bidi="ar-SA"/>
              </w:rPr>
            </w:pPr>
            <w:r w:rsidRPr="00BF19F2">
              <w:rPr>
                <w:color w:val="000000"/>
                <w:lang w:eastAsia="pt-BR" w:bidi="ar-SA"/>
              </w:rPr>
              <w:t>MÓDULO DE INTERRUPTOR SIMPLES, 250 V, 10 A, COR BRANCA, COMPATÍVEL COM PORTA-EQUIPAMENTOS DUTOTEC DT 64444.10</w:t>
            </w:r>
          </w:p>
        </w:tc>
        <w:tc>
          <w:tcPr>
            <w:tcW w:w="3686" w:type="dxa"/>
            <w:shd w:val="clear" w:color="auto" w:fill="auto"/>
            <w:vAlign w:val="center"/>
            <w:hideMark/>
          </w:tcPr>
          <w:p w14:paraId="53CD451A" w14:textId="77777777" w:rsidR="00BF19F2" w:rsidRPr="00BF19F2" w:rsidRDefault="00BF19F2" w:rsidP="00BF19F2">
            <w:pPr>
              <w:suppressAutoHyphens w:val="0"/>
              <w:rPr>
                <w:color w:val="000000"/>
                <w:lang w:eastAsia="pt-BR" w:bidi="ar-SA"/>
              </w:rPr>
            </w:pPr>
            <w:r w:rsidRPr="00BF19F2">
              <w:rPr>
                <w:b/>
                <w:bCs/>
                <w:color w:val="000000"/>
                <w:lang w:eastAsia="pt-BR" w:bidi="ar-SA"/>
              </w:rPr>
              <w:t>PEZZI / Interruptor Sem Placa 250V 10A - Branco (ref. 51000 - 1t.s)</w:t>
            </w:r>
            <w:r w:rsidRPr="00BF19F2">
              <w:rPr>
                <w:b/>
                <w:bCs/>
                <w:color w:val="000000"/>
                <w:lang w:eastAsia="pt-BR" w:bidi="ar-SA"/>
              </w:rPr>
              <w:br/>
            </w:r>
            <w:r w:rsidRPr="00BF19F2">
              <w:rPr>
                <w:color w:val="000000"/>
                <w:lang w:eastAsia="pt-BR" w:bidi="ar-SA"/>
              </w:rPr>
              <w:t xml:space="preserve">Este material é parte de padronização técnica adotada para compatibilidade, interoperabilidade e simplificação de </w:t>
            </w:r>
            <w:r w:rsidRPr="00BF19F2">
              <w:rPr>
                <w:color w:val="000000"/>
                <w:lang w:eastAsia="pt-BR" w:bidi="ar-SA"/>
              </w:rPr>
              <w:lastRenderedPageBreak/>
              <w:t>manutenção.</w:t>
            </w:r>
            <w:r w:rsidRPr="00BF19F2">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41A2FB2C" w14:textId="77777777" w:rsidR="00BF19F2" w:rsidRPr="00BF19F2" w:rsidRDefault="00BF19F2" w:rsidP="00BF19F2">
            <w:pPr>
              <w:suppressAutoHyphens w:val="0"/>
              <w:jc w:val="center"/>
              <w:rPr>
                <w:color w:val="000000"/>
                <w:lang w:eastAsia="pt-BR" w:bidi="ar-SA"/>
              </w:rPr>
            </w:pPr>
            <w:r w:rsidRPr="00BF19F2">
              <w:rPr>
                <w:color w:val="000000"/>
                <w:lang w:eastAsia="pt-BR" w:bidi="ar-SA"/>
              </w:rPr>
              <w:lastRenderedPageBreak/>
              <w:t>Pacote com 10 un.</w:t>
            </w:r>
          </w:p>
        </w:tc>
        <w:tc>
          <w:tcPr>
            <w:tcW w:w="709" w:type="dxa"/>
            <w:shd w:val="clear" w:color="auto" w:fill="auto"/>
            <w:noWrap/>
            <w:vAlign w:val="center"/>
            <w:hideMark/>
          </w:tcPr>
          <w:p w14:paraId="248A9BBB" w14:textId="77777777" w:rsidR="00BF19F2" w:rsidRPr="00BF19F2" w:rsidRDefault="00BF19F2" w:rsidP="00BF19F2">
            <w:pPr>
              <w:suppressAutoHyphens w:val="0"/>
              <w:jc w:val="center"/>
              <w:rPr>
                <w:color w:val="000000"/>
                <w:lang w:eastAsia="pt-BR" w:bidi="ar-SA"/>
              </w:rPr>
            </w:pPr>
            <w:r w:rsidRPr="00BF19F2">
              <w:rPr>
                <w:color w:val="000000"/>
                <w:lang w:eastAsia="pt-BR" w:bidi="ar-SA"/>
              </w:rPr>
              <w:t>1,00</w:t>
            </w:r>
          </w:p>
        </w:tc>
        <w:tc>
          <w:tcPr>
            <w:tcW w:w="1417" w:type="dxa"/>
            <w:shd w:val="clear" w:color="auto" w:fill="auto"/>
            <w:noWrap/>
            <w:vAlign w:val="center"/>
            <w:hideMark/>
          </w:tcPr>
          <w:p w14:paraId="7485191E"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89,03 </w:t>
            </w:r>
          </w:p>
        </w:tc>
        <w:tc>
          <w:tcPr>
            <w:tcW w:w="1560" w:type="dxa"/>
            <w:shd w:val="clear" w:color="auto" w:fill="auto"/>
            <w:noWrap/>
            <w:vAlign w:val="center"/>
            <w:hideMark/>
          </w:tcPr>
          <w:p w14:paraId="312178FA"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89,03 </w:t>
            </w:r>
          </w:p>
        </w:tc>
      </w:tr>
      <w:tr w:rsidR="00BF19F2" w:rsidRPr="00BF19F2" w14:paraId="2CF87457" w14:textId="77777777" w:rsidTr="0074515B">
        <w:trPr>
          <w:trHeight w:val="900"/>
        </w:trPr>
        <w:tc>
          <w:tcPr>
            <w:tcW w:w="559" w:type="dxa"/>
            <w:shd w:val="clear" w:color="auto" w:fill="auto"/>
            <w:noWrap/>
            <w:vAlign w:val="center"/>
            <w:hideMark/>
          </w:tcPr>
          <w:p w14:paraId="6BE7644F" w14:textId="77777777" w:rsidR="00BF19F2" w:rsidRPr="00BF19F2" w:rsidRDefault="00BF19F2" w:rsidP="00BF19F2">
            <w:pPr>
              <w:suppressAutoHyphens w:val="0"/>
              <w:jc w:val="center"/>
              <w:rPr>
                <w:color w:val="000000"/>
                <w:lang w:eastAsia="pt-BR" w:bidi="ar-SA"/>
              </w:rPr>
            </w:pPr>
            <w:r w:rsidRPr="00BF19F2">
              <w:rPr>
                <w:color w:val="000000"/>
                <w:lang w:eastAsia="pt-BR" w:bidi="ar-SA"/>
              </w:rPr>
              <w:t>8</w:t>
            </w:r>
          </w:p>
        </w:tc>
        <w:tc>
          <w:tcPr>
            <w:tcW w:w="4676" w:type="dxa"/>
            <w:shd w:val="clear" w:color="auto" w:fill="auto"/>
            <w:vAlign w:val="center"/>
            <w:hideMark/>
          </w:tcPr>
          <w:p w14:paraId="270029C8" w14:textId="77777777" w:rsidR="00BF19F2" w:rsidRPr="00BF19F2" w:rsidRDefault="00BF19F2" w:rsidP="00BF19F2">
            <w:pPr>
              <w:suppressAutoHyphens w:val="0"/>
              <w:rPr>
                <w:color w:val="000000"/>
                <w:lang w:eastAsia="pt-BR" w:bidi="ar-SA"/>
              </w:rPr>
            </w:pPr>
            <w:r w:rsidRPr="00BF19F2">
              <w:rPr>
                <w:color w:val="000000"/>
                <w:lang w:eastAsia="pt-BR" w:bidi="ar-SA"/>
              </w:rPr>
              <w:t>MÓDULO DE INTERRUPTOR PARALELO, 250 V, 10 A, COR BRANCA, COMPATÍVEL COM PORTA-EQUIPAMENTOS DUTOTEC DT 64444.10</w:t>
            </w:r>
          </w:p>
        </w:tc>
        <w:tc>
          <w:tcPr>
            <w:tcW w:w="3686" w:type="dxa"/>
            <w:shd w:val="clear" w:color="auto" w:fill="auto"/>
            <w:vAlign w:val="center"/>
            <w:hideMark/>
          </w:tcPr>
          <w:p w14:paraId="4C4F9387" w14:textId="77777777" w:rsidR="00BF19F2" w:rsidRPr="00BF19F2" w:rsidRDefault="00BF19F2" w:rsidP="00BF19F2">
            <w:pPr>
              <w:suppressAutoHyphens w:val="0"/>
              <w:rPr>
                <w:color w:val="000000"/>
                <w:lang w:eastAsia="pt-BR" w:bidi="ar-SA"/>
              </w:rPr>
            </w:pPr>
            <w:r w:rsidRPr="00BF19F2">
              <w:rPr>
                <w:b/>
                <w:bCs/>
                <w:color w:val="000000"/>
                <w:lang w:eastAsia="pt-BR" w:bidi="ar-SA"/>
              </w:rPr>
              <w:t>PEZZI / Interruptor Sem Placa 250V 10A - Branco (ref. 51010 - 1t.p)</w:t>
            </w:r>
            <w:r w:rsidRPr="00BF19F2">
              <w:rPr>
                <w:b/>
                <w:bCs/>
                <w:color w:val="000000"/>
                <w:lang w:eastAsia="pt-BR" w:bidi="ar-SA"/>
              </w:rPr>
              <w:br/>
            </w:r>
            <w:r w:rsidRPr="00BF19F2">
              <w:rPr>
                <w:color w:val="000000"/>
                <w:lang w:eastAsia="pt-BR" w:bidi="ar-SA"/>
              </w:rPr>
              <w:t>Este material é parte de padronização técnica adotada para compatibilidade, interoperabilidade e simplificação de manutenção.</w:t>
            </w:r>
            <w:r w:rsidRPr="00BF19F2">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399ED712" w14:textId="77777777" w:rsidR="00BF19F2" w:rsidRPr="00BF19F2" w:rsidRDefault="00BF19F2" w:rsidP="00BF19F2">
            <w:pPr>
              <w:suppressAutoHyphens w:val="0"/>
              <w:jc w:val="center"/>
              <w:rPr>
                <w:color w:val="000000"/>
                <w:lang w:eastAsia="pt-BR" w:bidi="ar-SA"/>
              </w:rPr>
            </w:pPr>
            <w:r w:rsidRPr="00BF19F2">
              <w:rPr>
                <w:color w:val="000000"/>
                <w:lang w:eastAsia="pt-BR" w:bidi="ar-SA"/>
              </w:rPr>
              <w:t>Pacote com 10 un.</w:t>
            </w:r>
          </w:p>
        </w:tc>
        <w:tc>
          <w:tcPr>
            <w:tcW w:w="709" w:type="dxa"/>
            <w:shd w:val="clear" w:color="auto" w:fill="auto"/>
            <w:noWrap/>
            <w:vAlign w:val="center"/>
            <w:hideMark/>
          </w:tcPr>
          <w:p w14:paraId="1DADA7C1" w14:textId="77777777" w:rsidR="00BF19F2" w:rsidRPr="00BF19F2" w:rsidRDefault="00BF19F2" w:rsidP="00BF19F2">
            <w:pPr>
              <w:suppressAutoHyphens w:val="0"/>
              <w:jc w:val="center"/>
              <w:rPr>
                <w:color w:val="000000"/>
                <w:lang w:eastAsia="pt-BR" w:bidi="ar-SA"/>
              </w:rPr>
            </w:pPr>
            <w:r w:rsidRPr="00BF19F2">
              <w:rPr>
                <w:color w:val="000000"/>
                <w:lang w:eastAsia="pt-BR" w:bidi="ar-SA"/>
              </w:rPr>
              <w:t>1,00</w:t>
            </w:r>
          </w:p>
        </w:tc>
        <w:tc>
          <w:tcPr>
            <w:tcW w:w="1417" w:type="dxa"/>
            <w:shd w:val="clear" w:color="auto" w:fill="auto"/>
            <w:noWrap/>
            <w:vAlign w:val="center"/>
            <w:hideMark/>
          </w:tcPr>
          <w:p w14:paraId="2A096544"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121,40 </w:t>
            </w:r>
          </w:p>
        </w:tc>
        <w:tc>
          <w:tcPr>
            <w:tcW w:w="1560" w:type="dxa"/>
            <w:shd w:val="clear" w:color="auto" w:fill="auto"/>
            <w:noWrap/>
            <w:vAlign w:val="center"/>
            <w:hideMark/>
          </w:tcPr>
          <w:p w14:paraId="457EA67D"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121,40 </w:t>
            </w:r>
          </w:p>
        </w:tc>
      </w:tr>
      <w:tr w:rsidR="00BF19F2" w:rsidRPr="00BF19F2" w14:paraId="7AA2EADD" w14:textId="77777777" w:rsidTr="0074515B">
        <w:trPr>
          <w:trHeight w:val="900"/>
        </w:trPr>
        <w:tc>
          <w:tcPr>
            <w:tcW w:w="559" w:type="dxa"/>
            <w:shd w:val="clear" w:color="auto" w:fill="auto"/>
            <w:noWrap/>
            <w:vAlign w:val="center"/>
            <w:hideMark/>
          </w:tcPr>
          <w:p w14:paraId="10A437FB" w14:textId="77777777" w:rsidR="00BF19F2" w:rsidRPr="00BF19F2" w:rsidRDefault="00BF19F2" w:rsidP="00BF19F2">
            <w:pPr>
              <w:suppressAutoHyphens w:val="0"/>
              <w:jc w:val="center"/>
              <w:rPr>
                <w:color w:val="000000"/>
                <w:lang w:eastAsia="pt-BR" w:bidi="ar-SA"/>
              </w:rPr>
            </w:pPr>
            <w:r w:rsidRPr="00BF19F2">
              <w:rPr>
                <w:color w:val="000000"/>
                <w:lang w:eastAsia="pt-BR" w:bidi="ar-SA"/>
              </w:rPr>
              <w:t>9</w:t>
            </w:r>
          </w:p>
        </w:tc>
        <w:tc>
          <w:tcPr>
            <w:tcW w:w="4676" w:type="dxa"/>
            <w:shd w:val="clear" w:color="auto" w:fill="auto"/>
            <w:vAlign w:val="center"/>
            <w:hideMark/>
          </w:tcPr>
          <w:p w14:paraId="07045D6C" w14:textId="77777777" w:rsidR="00BF19F2" w:rsidRPr="00BF19F2" w:rsidRDefault="00BF19F2" w:rsidP="00BF19F2">
            <w:pPr>
              <w:suppressAutoHyphens w:val="0"/>
              <w:rPr>
                <w:color w:val="000000"/>
                <w:lang w:eastAsia="pt-BR" w:bidi="ar-SA"/>
              </w:rPr>
            </w:pPr>
            <w:r w:rsidRPr="00BF19F2">
              <w:rPr>
                <w:color w:val="000000"/>
                <w:lang w:eastAsia="pt-BR" w:bidi="ar-SA"/>
              </w:rPr>
              <w:t>MÓDULO DE INTERRUPTOR INTERMEDIÁRIO, 250 V, 10 A, COR BRANCA, COMPATÍVEL COM PORTA-EQUIPAMENTOS DUTOTEC DT 64444.10</w:t>
            </w:r>
          </w:p>
        </w:tc>
        <w:tc>
          <w:tcPr>
            <w:tcW w:w="3686" w:type="dxa"/>
            <w:shd w:val="clear" w:color="auto" w:fill="auto"/>
            <w:vAlign w:val="center"/>
            <w:hideMark/>
          </w:tcPr>
          <w:p w14:paraId="4D80A56A" w14:textId="77777777" w:rsidR="00BF19F2" w:rsidRPr="00BF19F2" w:rsidRDefault="00BF19F2" w:rsidP="00BF19F2">
            <w:pPr>
              <w:suppressAutoHyphens w:val="0"/>
              <w:rPr>
                <w:color w:val="000000"/>
                <w:lang w:eastAsia="pt-BR" w:bidi="ar-SA"/>
              </w:rPr>
            </w:pPr>
            <w:r w:rsidRPr="00BF19F2">
              <w:rPr>
                <w:b/>
                <w:bCs/>
                <w:color w:val="000000"/>
                <w:lang w:eastAsia="pt-BR" w:bidi="ar-SA"/>
              </w:rPr>
              <w:t>PEZZI / Interruptor Sem Placa 250V 10A - Branco (ref. 52050 - Intermediário - Chave Cruz)</w:t>
            </w:r>
            <w:r w:rsidRPr="00BF19F2">
              <w:rPr>
                <w:b/>
                <w:bCs/>
                <w:color w:val="000000"/>
                <w:lang w:eastAsia="pt-BR" w:bidi="ar-SA"/>
              </w:rPr>
              <w:br/>
            </w:r>
            <w:r w:rsidRPr="00BF19F2">
              <w:rPr>
                <w:color w:val="000000"/>
                <w:lang w:eastAsia="pt-BR" w:bidi="ar-SA"/>
              </w:rPr>
              <w:t>Este material é parte de padronização técnica adotada para compatibilidade, interoperabilidade e simplificação de manutenção.</w:t>
            </w:r>
            <w:r w:rsidRPr="00BF19F2">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2A4FFDF5" w14:textId="77777777" w:rsidR="00BF19F2" w:rsidRPr="00BF19F2" w:rsidRDefault="00BF19F2" w:rsidP="00BF19F2">
            <w:pPr>
              <w:suppressAutoHyphens w:val="0"/>
              <w:jc w:val="center"/>
              <w:rPr>
                <w:color w:val="000000"/>
                <w:lang w:eastAsia="pt-BR" w:bidi="ar-SA"/>
              </w:rPr>
            </w:pPr>
            <w:r w:rsidRPr="00BF19F2">
              <w:rPr>
                <w:color w:val="000000"/>
                <w:lang w:eastAsia="pt-BR" w:bidi="ar-SA"/>
              </w:rPr>
              <w:t>Pacote com 10 un.</w:t>
            </w:r>
          </w:p>
        </w:tc>
        <w:tc>
          <w:tcPr>
            <w:tcW w:w="709" w:type="dxa"/>
            <w:shd w:val="clear" w:color="auto" w:fill="auto"/>
            <w:noWrap/>
            <w:vAlign w:val="center"/>
            <w:hideMark/>
          </w:tcPr>
          <w:p w14:paraId="59CE751F" w14:textId="77777777" w:rsidR="00BF19F2" w:rsidRPr="00BF19F2" w:rsidRDefault="00BF19F2" w:rsidP="00BF19F2">
            <w:pPr>
              <w:suppressAutoHyphens w:val="0"/>
              <w:jc w:val="center"/>
              <w:rPr>
                <w:color w:val="000000"/>
                <w:lang w:eastAsia="pt-BR" w:bidi="ar-SA"/>
              </w:rPr>
            </w:pPr>
            <w:r w:rsidRPr="00BF19F2">
              <w:rPr>
                <w:color w:val="000000"/>
                <w:lang w:eastAsia="pt-BR" w:bidi="ar-SA"/>
              </w:rPr>
              <w:t>1,00</w:t>
            </w:r>
          </w:p>
        </w:tc>
        <w:tc>
          <w:tcPr>
            <w:tcW w:w="1417" w:type="dxa"/>
            <w:shd w:val="clear" w:color="auto" w:fill="auto"/>
            <w:noWrap/>
            <w:vAlign w:val="center"/>
            <w:hideMark/>
          </w:tcPr>
          <w:p w14:paraId="60700D49"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217,64 </w:t>
            </w:r>
          </w:p>
        </w:tc>
        <w:tc>
          <w:tcPr>
            <w:tcW w:w="1560" w:type="dxa"/>
            <w:shd w:val="clear" w:color="auto" w:fill="auto"/>
            <w:noWrap/>
            <w:vAlign w:val="center"/>
            <w:hideMark/>
          </w:tcPr>
          <w:p w14:paraId="45BAA05B"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217,64 </w:t>
            </w:r>
          </w:p>
        </w:tc>
      </w:tr>
      <w:tr w:rsidR="00BF19F2" w:rsidRPr="00BF19F2" w14:paraId="3922B27A" w14:textId="77777777" w:rsidTr="0074515B">
        <w:trPr>
          <w:trHeight w:val="900"/>
        </w:trPr>
        <w:tc>
          <w:tcPr>
            <w:tcW w:w="559" w:type="dxa"/>
            <w:shd w:val="clear" w:color="auto" w:fill="auto"/>
            <w:noWrap/>
            <w:vAlign w:val="center"/>
            <w:hideMark/>
          </w:tcPr>
          <w:p w14:paraId="7A9E461E" w14:textId="77777777" w:rsidR="00BF19F2" w:rsidRPr="00BF19F2" w:rsidRDefault="00BF19F2" w:rsidP="00BF19F2">
            <w:pPr>
              <w:suppressAutoHyphens w:val="0"/>
              <w:jc w:val="center"/>
              <w:rPr>
                <w:color w:val="000000"/>
                <w:lang w:eastAsia="pt-BR" w:bidi="ar-SA"/>
              </w:rPr>
            </w:pPr>
            <w:r w:rsidRPr="00BF19F2">
              <w:rPr>
                <w:color w:val="000000"/>
                <w:lang w:eastAsia="pt-BR" w:bidi="ar-SA"/>
              </w:rPr>
              <w:t>10</w:t>
            </w:r>
          </w:p>
        </w:tc>
        <w:tc>
          <w:tcPr>
            <w:tcW w:w="4676" w:type="dxa"/>
            <w:shd w:val="clear" w:color="auto" w:fill="auto"/>
            <w:vAlign w:val="center"/>
            <w:hideMark/>
          </w:tcPr>
          <w:p w14:paraId="24F4D7C0" w14:textId="77777777" w:rsidR="00BF19F2" w:rsidRPr="00BF19F2" w:rsidRDefault="00BF19F2" w:rsidP="00BF19F2">
            <w:pPr>
              <w:suppressAutoHyphens w:val="0"/>
              <w:rPr>
                <w:color w:val="000000"/>
                <w:lang w:eastAsia="pt-BR" w:bidi="ar-SA"/>
              </w:rPr>
            </w:pPr>
            <w:r w:rsidRPr="00BF19F2">
              <w:rPr>
                <w:color w:val="000000"/>
                <w:lang w:eastAsia="pt-BR" w:bidi="ar-SA"/>
              </w:rPr>
              <w:t>MÓDULO DE INTERRUPTOR BIPOLAR, 250 V, 10 A, COR BRANCA, COMPATÍVEL COM PORTA-EQUIPAMENTOS DUTOTEC DT 64444.10</w:t>
            </w:r>
          </w:p>
        </w:tc>
        <w:tc>
          <w:tcPr>
            <w:tcW w:w="3686" w:type="dxa"/>
            <w:shd w:val="clear" w:color="auto" w:fill="auto"/>
            <w:vAlign w:val="center"/>
            <w:hideMark/>
          </w:tcPr>
          <w:p w14:paraId="60059520" w14:textId="77777777" w:rsidR="00BF19F2" w:rsidRPr="00BF19F2" w:rsidRDefault="00BF19F2" w:rsidP="00BF19F2">
            <w:pPr>
              <w:suppressAutoHyphens w:val="0"/>
              <w:rPr>
                <w:color w:val="000000"/>
                <w:lang w:eastAsia="pt-BR" w:bidi="ar-SA"/>
              </w:rPr>
            </w:pPr>
            <w:r w:rsidRPr="00BF19F2">
              <w:rPr>
                <w:b/>
                <w:bCs/>
                <w:color w:val="000000"/>
                <w:lang w:eastAsia="pt-BR" w:bidi="ar-SA"/>
              </w:rPr>
              <w:t>PEZZI / Interruptor Bipolar Sem Placa 250V 10A (ref. 52040-1A - Branco)</w:t>
            </w:r>
            <w:r w:rsidRPr="00BF19F2">
              <w:rPr>
                <w:b/>
                <w:bCs/>
                <w:color w:val="000000"/>
                <w:lang w:eastAsia="pt-BR" w:bidi="ar-SA"/>
              </w:rPr>
              <w:br/>
            </w:r>
            <w:r w:rsidRPr="00BF19F2">
              <w:rPr>
                <w:color w:val="000000"/>
                <w:lang w:eastAsia="pt-BR" w:bidi="ar-SA"/>
              </w:rPr>
              <w:t>Este material é parte de padronização técnica adotada para compatibilidade, interoperabilidade e simplificação de manutenção.</w:t>
            </w:r>
            <w:r w:rsidRPr="00BF19F2">
              <w:rPr>
                <w:color w:val="000000"/>
                <w:lang w:eastAsia="pt-BR" w:bidi="ar-SA"/>
              </w:rPr>
              <w:br/>
            </w:r>
            <w:r w:rsidRPr="00BF19F2">
              <w:rPr>
                <w:color w:val="000000"/>
                <w:lang w:eastAsia="pt-BR" w:bidi="ar-SA"/>
              </w:rPr>
              <w:lastRenderedPageBreak/>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3D37B71A" w14:textId="77777777" w:rsidR="00BF19F2" w:rsidRPr="00BF19F2" w:rsidRDefault="00BF19F2" w:rsidP="00BF19F2">
            <w:pPr>
              <w:suppressAutoHyphens w:val="0"/>
              <w:jc w:val="center"/>
              <w:rPr>
                <w:color w:val="000000"/>
                <w:lang w:eastAsia="pt-BR" w:bidi="ar-SA"/>
              </w:rPr>
            </w:pPr>
            <w:r w:rsidRPr="00BF19F2">
              <w:rPr>
                <w:color w:val="000000"/>
                <w:lang w:eastAsia="pt-BR" w:bidi="ar-SA"/>
              </w:rPr>
              <w:lastRenderedPageBreak/>
              <w:t>Pacote com 10 un.</w:t>
            </w:r>
          </w:p>
        </w:tc>
        <w:tc>
          <w:tcPr>
            <w:tcW w:w="709" w:type="dxa"/>
            <w:shd w:val="clear" w:color="auto" w:fill="auto"/>
            <w:noWrap/>
            <w:vAlign w:val="center"/>
            <w:hideMark/>
          </w:tcPr>
          <w:p w14:paraId="1D78332B" w14:textId="77777777" w:rsidR="00BF19F2" w:rsidRPr="00BF19F2" w:rsidRDefault="00BF19F2" w:rsidP="00BF19F2">
            <w:pPr>
              <w:suppressAutoHyphens w:val="0"/>
              <w:jc w:val="center"/>
              <w:rPr>
                <w:color w:val="000000"/>
                <w:lang w:eastAsia="pt-BR" w:bidi="ar-SA"/>
              </w:rPr>
            </w:pPr>
            <w:r w:rsidRPr="00BF19F2">
              <w:rPr>
                <w:color w:val="000000"/>
                <w:lang w:eastAsia="pt-BR" w:bidi="ar-SA"/>
              </w:rPr>
              <w:t>1,00</w:t>
            </w:r>
          </w:p>
        </w:tc>
        <w:tc>
          <w:tcPr>
            <w:tcW w:w="1417" w:type="dxa"/>
            <w:shd w:val="clear" w:color="auto" w:fill="auto"/>
            <w:noWrap/>
            <w:vAlign w:val="center"/>
            <w:hideMark/>
          </w:tcPr>
          <w:p w14:paraId="274FC07B"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150,67 </w:t>
            </w:r>
          </w:p>
        </w:tc>
        <w:tc>
          <w:tcPr>
            <w:tcW w:w="1560" w:type="dxa"/>
            <w:shd w:val="clear" w:color="auto" w:fill="auto"/>
            <w:noWrap/>
            <w:vAlign w:val="center"/>
            <w:hideMark/>
          </w:tcPr>
          <w:p w14:paraId="3997E994"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150,67 </w:t>
            </w:r>
          </w:p>
        </w:tc>
      </w:tr>
      <w:tr w:rsidR="00BF19F2" w:rsidRPr="00BF19F2" w14:paraId="77BB3ADF" w14:textId="77777777" w:rsidTr="0074515B">
        <w:trPr>
          <w:trHeight w:val="900"/>
        </w:trPr>
        <w:tc>
          <w:tcPr>
            <w:tcW w:w="559" w:type="dxa"/>
            <w:shd w:val="clear" w:color="auto" w:fill="auto"/>
            <w:noWrap/>
            <w:vAlign w:val="center"/>
            <w:hideMark/>
          </w:tcPr>
          <w:p w14:paraId="597850B3" w14:textId="77777777" w:rsidR="00BF19F2" w:rsidRPr="00BF19F2" w:rsidRDefault="00BF19F2" w:rsidP="00BF19F2">
            <w:pPr>
              <w:suppressAutoHyphens w:val="0"/>
              <w:jc w:val="center"/>
              <w:rPr>
                <w:color w:val="000000"/>
                <w:lang w:eastAsia="pt-BR" w:bidi="ar-SA"/>
              </w:rPr>
            </w:pPr>
            <w:r w:rsidRPr="00BF19F2">
              <w:rPr>
                <w:color w:val="000000"/>
                <w:lang w:eastAsia="pt-BR" w:bidi="ar-SA"/>
              </w:rPr>
              <w:t>11</w:t>
            </w:r>
          </w:p>
        </w:tc>
        <w:tc>
          <w:tcPr>
            <w:tcW w:w="4676" w:type="dxa"/>
            <w:shd w:val="clear" w:color="auto" w:fill="auto"/>
            <w:vAlign w:val="center"/>
            <w:hideMark/>
          </w:tcPr>
          <w:p w14:paraId="77BCBD8A" w14:textId="77777777" w:rsidR="00BF19F2" w:rsidRPr="00BF19F2" w:rsidRDefault="00BF19F2" w:rsidP="00BF19F2">
            <w:pPr>
              <w:suppressAutoHyphens w:val="0"/>
              <w:rPr>
                <w:color w:val="000000"/>
                <w:lang w:eastAsia="pt-BR" w:bidi="ar-SA"/>
              </w:rPr>
            </w:pPr>
            <w:r w:rsidRPr="00BF19F2">
              <w:rPr>
                <w:color w:val="000000"/>
                <w:lang w:eastAsia="pt-BR" w:bidi="ar-SA"/>
              </w:rPr>
              <w:t>MÓDULO DE PULSADOR SEM GRAVAÇÃO, 250 V, 10 A, COR BRANCA, COMPATÍVEL COM PORTA-EQUIPAMENTOS DUTOTEC DT 64444.10</w:t>
            </w:r>
          </w:p>
        </w:tc>
        <w:tc>
          <w:tcPr>
            <w:tcW w:w="3686" w:type="dxa"/>
            <w:shd w:val="clear" w:color="auto" w:fill="auto"/>
            <w:vAlign w:val="center"/>
            <w:hideMark/>
          </w:tcPr>
          <w:p w14:paraId="1EC05829" w14:textId="77777777" w:rsidR="00BF19F2" w:rsidRPr="00BF19F2" w:rsidRDefault="00BF19F2" w:rsidP="00BF19F2">
            <w:pPr>
              <w:suppressAutoHyphens w:val="0"/>
              <w:rPr>
                <w:color w:val="000000"/>
                <w:lang w:eastAsia="pt-BR" w:bidi="ar-SA"/>
              </w:rPr>
            </w:pPr>
            <w:r w:rsidRPr="00BF19F2">
              <w:rPr>
                <w:b/>
                <w:bCs/>
                <w:color w:val="000000"/>
                <w:lang w:eastAsia="pt-BR" w:bidi="ar-SA"/>
              </w:rPr>
              <w:t>PEZZI / Pulsador sem Gravação Sem Placa 250V 10</w:t>
            </w:r>
            <w:proofErr w:type="gramStart"/>
            <w:r w:rsidRPr="00BF19F2">
              <w:rPr>
                <w:b/>
                <w:bCs/>
                <w:color w:val="000000"/>
                <w:lang w:eastAsia="pt-BR" w:bidi="ar-SA"/>
              </w:rPr>
              <w:t>A  (</w:t>
            </w:r>
            <w:proofErr w:type="gramEnd"/>
            <w:r w:rsidRPr="00BF19F2">
              <w:rPr>
                <w:b/>
                <w:bCs/>
                <w:color w:val="000000"/>
                <w:lang w:eastAsia="pt-BR" w:bidi="ar-SA"/>
              </w:rPr>
              <w:t>ref. 51003-1A - Branco)</w:t>
            </w:r>
            <w:r w:rsidRPr="00BF19F2">
              <w:rPr>
                <w:b/>
                <w:bCs/>
                <w:color w:val="000000"/>
                <w:lang w:eastAsia="pt-BR" w:bidi="ar-SA"/>
              </w:rPr>
              <w:br/>
            </w:r>
            <w:r w:rsidRPr="00BF19F2">
              <w:rPr>
                <w:color w:val="000000"/>
                <w:lang w:eastAsia="pt-BR" w:bidi="ar-SA"/>
              </w:rPr>
              <w:t>Este material é parte de padronização técnica adotada para compatibilidade, interoperabilidade e simplificação de manutenção.</w:t>
            </w:r>
            <w:r w:rsidRPr="00BF19F2">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0F89E9F0" w14:textId="77777777" w:rsidR="00BF19F2" w:rsidRPr="00BF19F2" w:rsidRDefault="00BF19F2" w:rsidP="00BF19F2">
            <w:pPr>
              <w:suppressAutoHyphens w:val="0"/>
              <w:jc w:val="center"/>
              <w:rPr>
                <w:color w:val="000000"/>
                <w:lang w:eastAsia="pt-BR" w:bidi="ar-SA"/>
              </w:rPr>
            </w:pPr>
            <w:r w:rsidRPr="00BF19F2">
              <w:rPr>
                <w:color w:val="000000"/>
                <w:lang w:eastAsia="pt-BR" w:bidi="ar-SA"/>
              </w:rPr>
              <w:t>Pacote com 10 un.</w:t>
            </w:r>
          </w:p>
        </w:tc>
        <w:tc>
          <w:tcPr>
            <w:tcW w:w="709" w:type="dxa"/>
            <w:shd w:val="clear" w:color="auto" w:fill="auto"/>
            <w:noWrap/>
            <w:vAlign w:val="center"/>
            <w:hideMark/>
          </w:tcPr>
          <w:p w14:paraId="38E0664B" w14:textId="77777777" w:rsidR="00BF19F2" w:rsidRPr="00BF19F2" w:rsidRDefault="00BF19F2" w:rsidP="00BF19F2">
            <w:pPr>
              <w:suppressAutoHyphens w:val="0"/>
              <w:jc w:val="center"/>
              <w:rPr>
                <w:color w:val="000000"/>
                <w:lang w:eastAsia="pt-BR" w:bidi="ar-SA"/>
              </w:rPr>
            </w:pPr>
            <w:r w:rsidRPr="00BF19F2">
              <w:rPr>
                <w:color w:val="000000"/>
                <w:lang w:eastAsia="pt-BR" w:bidi="ar-SA"/>
              </w:rPr>
              <w:t>1,00</w:t>
            </w:r>
          </w:p>
        </w:tc>
        <w:tc>
          <w:tcPr>
            <w:tcW w:w="1417" w:type="dxa"/>
            <w:shd w:val="clear" w:color="auto" w:fill="auto"/>
            <w:noWrap/>
            <w:vAlign w:val="center"/>
            <w:hideMark/>
          </w:tcPr>
          <w:p w14:paraId="13C11760"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121,72 </w:t>
            </w:r>
          </w:p>
        </w:tc>
        <w:tc>
          <w:tcPr>
            <w:tcW w:w="1560" w:type="dxa"/>
            <w:shd w:val="clear" w:color="auto" w:fill="auto"/>
            <w:noWrap/>
            <w:vAlign w:val="center"/>
            <w:hideMark/>
          </w:tcPr>
          <w:p w14:paraId="71AA8654"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121,72 </w:t>
            </w:r>
          </w:p>
        </w:tc>
      </w:tr>
      <w:tr w:rsidR="00BF19F2" w:rsidRPr="00BF19F2" w14:paraId="1E088A4C" w14:textId="77777777" w:rsidTr="0074515B">
        <w:trPr>
          <w:trHeight w:val="300"/>
        </w:trPr>
        <w:tc>
          <w:tcPr>
            <w:tcW w:w="559" w:type="dxa"/>
            <w:shd w:val="clear" w:color="000000" w:fill="2F75B5"/>
            <w:noWrap/>
            <w:vAlign w:val="center"/>
            <w:hideMark/>
          </w:tcPr>
          <w:p w14:paraId="5F02CB9B"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4676" w:type="dxa"/>
            <w:shd w:val="clear" w:color="000000" w:fill="2F75B5"/>
            <w:vAlign w:val="center"/>
            <w:hideMark/>
          </w:tcPr>
          <w:p w14:paraId="0949F3E5" w14:textId="77777777" w:rsidR="00BF19F2" w:rsidRPr="00BF19F2" w:rsidRDefault="00BF19F2" w:rsidP="00BF19F2">
            <w:pPr>
              <w:suppressAutoHyphens w:val="0"/>
              <w:rPr>
                <w:b/>
                <w:bCs/>
                <w:color w:val="E7E6E6"/>
                <w:lang w:eastAsia="pt-BR" w:bidi="ar-SA"/>
              </w:rPr>
            </w:pPr>
            <w:r w:rsidRPr="00BF19F2">
              <w:rPr>
                <w:b/>
                <w:bCs/>
                <w:color w:val="E7E6E6"/>
                <w:lang w:eastAsia="pt-BR" w:bidi="ar-SA"/>
              </w:rPr>
              <w:t>Outros Módulos</w:t>
            </w:r>
          </w:p>
        </w:tc>
        <w:tc>
          <w:tcPr>
            <w:tcW w:w="3686" w:type="dxa"/>
            <w:shd w:val="clear" w:color="000000" w:fill="2F75B5"/>
            <w:vAlign w:val="center"/>
            <w:hideMark/>
          </w:tcPr>
          <w:p w14:paraId="751E51F5"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w:t>
            </w:r>
          </w:p>
        </w:tc>
        <w:tc>
          <w:tcPr>
            <w:tcW w:w="1417" w:type="dxa"/>
            <w:shd w:val="clear" w:color="000000" w:fill="2F75B5"/>
            <w:noWrap/>
            <w:vAlign w:val="center"/>
            <w:hideMark/>
          </w:tcPr>
          <w:p w14:paraId="232AF41A"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709" w:type="dxa"/>
            <w:shd w:val="clear" w:color="000000" w:fill="2F75B5"/>
            <w:noWrap/>
            <w:vAlign w:val="center"/>
            <w:hideMark/>
          </w:tcPr>
          <w:p w14:paraId="41E35EB7"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1417" w:type="dxa"/>
            <w:shd w:val="clear" w:color="000000" w:fill="2F75B5"/>
            <w:noWrap/>
            <w:vAlign w:val="center"/>
            <w:hideMark/>
          </w:tcPr>
          <w:p w14:paraId="4AB56114"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w:t>
            </w:r>
          </w:p>
        </w:tc>
        <w:tc>
          <w:tcPr>
            <w:tcW w:w="1560" w:type="dxa"/>
            <w:shd w:val="clear" w:color="000000" w:fill="2F75B5"/>
            <w:noWrap/>
            <w:vAlign w:val="center"/>
            <w:hideMark/>
          </w:tcPr>
          <w:p w14:paraId="2B5A2ADD"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xml:space="preserve"> R$                        174,12 </w:t>
            </w:r>
          </w:p>
        </w:tc>
      </w:tr>
      <w:tr w:rsidR="00BF19F2" w:rsidRPr="00BF19F2" w14:paraId="0913A9F1" w14:textId="77777777" w:rsidTr="0074515B">
        <w:trPr>
          <w:trHeight w:val="900"/>
        </w:trPr>
        <w:tc>
          <w:tcPr>
            <w:tcW w:w="559" w:type="dxa"/>
            <w:shd w:val="clear" w:color="auto" w:fill="auto"/>
            <w:noWrap/>
            <w:vAlign w:val="center"/>
            <w:hideMark/>
          </w:tcPr>
          <w:p w14:paraId="5FFEA515" w14:textId="77777777" w:rsidR="00BF19F2" w:rsidRPr="00BF19F2" w:rsidRDefault="00BF19F2" w:rsidP="00BF19F2">
            <w:pPr>
              <w:suppressAutoHyphens w:val="0"/>
              <w:jc w:val="center"/>
              <w:rPr>
                <w:color w:val="000000"/>
                <w:lang w:eastAsia="pt-BR" w:bidi="ar-SA"/>
              </w:rPr>
            </w:pPr>
            <w:r w:rsidRPr="00BF19F2">
              <w:rPr>
                <w:color w:val="000000"/>
                <w:lang w:eastAsia="pt-BR" w:bidi="ar-SA"/>
              </w:rPr>
              <w:t>12</w:t>
            </w:r>
          </w:p>
        </w:tc>
        <w:tc>
          <w:tcPr>
            <w:tcW w:w="4676" w:type="dxa"/>
            <w:shd w:val="clear" w:color="auto" w:fill="auto"/>
            <w:vAlign w:val="center"/>
            <w:hideMark/>
          </w:tcPr>
          <w:p w14:paraId="47100BAB" w14:textId="77777777" w:rsidR="00BF19F2" w:rsidRPr="00BF19F2" w:rsidRDefault="00BF19F2" w:rsidP="00BF19F2">
            <w:pPr>
              <w:suppressAutoHyphens w:val="0"/>
              <w:rPr>
                <w:color w:val="000000"/>
                <w:lang w:eastAsia="pt-BR" w:bidi="ar-SA"/>
              </w:rPr>
            </w:pPr>
            <w:r w:rsidRPr="00BF19F2">
              <w:rPr>
                <w:color w:val="000000"/>
                <w:lang w:eastAsia="pt-BR" w:bidi="ar-SA"/>
              </w:rPr>
              <w:t>MÓDULO CEGO, COR BRANCA, COMPATÍVEL COM PORTA-EQUIPAMENTOS DUTOTEC MODELO DT 64444.10</w:t>
            </w:r>
          </w:p>
        </w:tc>
        <w:tc>
          <w:tcPr>
            <w:tcW w:w="3686" w:type="dxa"/>
            <w:shd w:val="clear" w:color="auto" w:fill="auto"/>
            <w:vAlign w:val="center"/>
            <w:hideMark/>
          </w:tcPr>
          <w:p w14:paraId="4D9C6E52" w14:textId="77777777" w:rsidR="00BF19F2" w:rsidRPr="00BF19F2" w:rsidRDefault="00BF19F2" w:rsidP="00BF19F2">
            <w:pPr>
              <w:suppressAutoHyphens w:val="0"/>
              <w:rPr>
                <w:color w:val="000000"/>
                <w:lang w:eastAsia="pt-BR" w:bidi="ar-SA"/>
              </w:rPr>
            </w:pPr>
            <w:r w:rsidRPr="00BF19F2">
              <w:rPr>
                <w:b/>
                <w:bCs/>
                <w:color w:val="000000"/>
                <w:lang w:eastAsia="pt-BR" w:bidi="ar-SA"/>
              </w:rPr>
              <w:t>PEZZI / Módulo Cego Sem Placa (ref. 50050)</w:t>
            </w:r>
            <w:r w:rsidRPr="00BF19F2">
              <w:rPr>
                <w:b/>
                <w:bCs/>
                <w:color w:val="000000"/>
                <w:lang w:eastAsia="pt-BR" w:bidi="ar-SA"/>
              </w:rPr>
              <w:br/>
            </w:r>
            <w:r w:rsidRPr="00BF19F2">
              <w:rPr>
                <w:color w:val="000000"/>
                <w:lang w:eastAsia="pt-BR" w:bidi="ar-SA"/>
              </w:rPr>
              <w:t>Este material é parte de padronização técnica adotada para compatibilidade, interoperabilidade e simplificação de manutenção.</w:t>
            </w:r>
            <w:r w:rsidRPr="00BF19F2">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2D78678D" w14:textId="77777777" w:rsidR="00BF19F2" w:rsidRPr="00BF19F2" w:rsidRDefault="00BF19F2" w:rsidP="00BF19F2">
            <w:pPr>
              <w:suppressAutoHyphens w:val="0"/>
              <w:jc w:val="center"/>
              <w:rPr>
                <w:color w:val="000000"/>
                <w:lang w:eastAsia="pt-BR" w:bidi="ar-SA"/>
              </w:rPr>
            </w:pPr>
            <w:r w:rsidRPr="00BF19F2">
              <w:rPr>
                <w:color w:val="000000"/>
                <w:lang w:eastAsia="pt-BR" w:bidi="ar-SA"/>
              </w:rPr>
              <w:t>Pacote com 10 un.</w:t>
            </w:r>
          </w:p>
        </w:tc>
        <w:tc>
          <w:tcPr>
            <w:tcW w:w="709" w:type="dxa"/>
            <w:shd w:val="clear" w:color="auto" w:fill="auto"/>
            <w:noWrap/>
            <w:vAlign w:val="center"/>
            <w:hideMark/>
          </w:tcPr>
          <w:p w14:paraId="7F294B9C" w14:textId="77777777" w:rsidR="00BF19F2" w:rsidRPr="00BF19F2" w:rsidRDefault="00BF19F2" w:rsidP="00BF19F2">
            <w:pPr>
              <w:suppressAutoHyphens w:val="0"/>
              <w:jc w:val="center"/>
              <w:rPr>
                <w:color w:val="000000"/>
                <w:lang w:eastAsia="pt-BR" w:bidi="ar-SA"/>
              </w:rPr>
            </w:pPr>
            <w:r w:rsidRPr="00BF19F2">
              <w:rPr>
                <w:color w:val="000000"/>
                <w:lang w:eastAsia="pt-BR" w:bidi="ar-SA"/>
              </w:rPr>
              <w:t>4,00</w:t>
            </w:r>
          </w:p>
        </w:tc>
        <w:tc>
          <w:tcPr>
            <w:tcW w:w="1417" w:type="dxa"/>
            <w:shd w:val="clear" w:color="auto" w:fill="auto"/>
            <w:noWrap/>
            <w:vAlign w:val="center"/>
            <w:hideMark/>
          </w:tcPr>
          <w:p w14:paraId="6E469322"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24,01 </w:t>
            </w:r>
          </w:p>
        </w:tc>
        <w:tc>
          <w:tcPr>
            <w:tcW w:w="1560" w:type="dxa"/>
            <w:shd w:val="clear" w:color="auto" w:fill="auto"/>
            <w:noWrap/>
            <w:vAlign w:val="center"/>
            <w:hideMark/>
          </w:tcPr>
          <w:p w14:paraId="24877C1C"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96,04 </w:t>
            </w:r>
          </w:p>
        </w:tc>
      </w:tr>
      <w:tr w:rsidR="00BF19F2" w:rsidRPr="00BF19F2" w14:paraId="48D13965" w14:textId="77777777" w:rsidTr="0074515B">
        <w:trPr>
          <w:trHeight w:val="900"/>
        </w:trPr>
        <w:tc>
          <w:tcPr>
            <w:tcW w:w="559" w:type="dxa"/>
            <w:shd w:val="clear" w:color="auto" w:fill="auto"/>
            <w:noWrap/>
            <w:vAlign w:val="center"/>
            <w:hideMark/>
          </w:tcPr>
          <w:p w14:paraId="753E2523" w14:textId="77777777" w:rsidR="00BF19F2" w:rsidRPr="00BF19F2" w:rsidRDefault="00BF19F2" w:rsidP="00BF19F2">
            <w:pPr>
              <w:suppressAutoHyphens w:val="0"/>
              <w:jc w:val="center"/>
              <w:rPr>
                <w:color w:val="000000"/>
                <w:lang w:eastAsia="pt-BR" w:bidi="ar-SA"/>
              </w:rPr>
            </w:pPr>
            <w:r w:rsidRPr="00BF19F2">
              <w:rPr>
                <w:color w:val="000000"/>
                <w:lang w:eastAsia="pt-BR" w:bidi="ar-SA"/>
              </w:rPr>
              <w:t>13</w:t>
            </w:r>
          </w:p>
        </w:tc>
        <w:tc>
          <w:tcPr>
            <w:tcW w:w="4676" w:type="dxa"/>
            <w:shd w:val="clear" w:color="auto" w:fill="auto"/>
            <w:vAlign w:val="center"/>
            <w:hideMark/>
          </w:tcPr>
          <w:p w14:paraId="6C2398E9" w14:textId="77777777" w:rsidR="00BF19F2" w:rsidRPr="00BF19F2" w:rsidRDefault="00BF19F2" w:rsidP="00BF19F2">
            <w:pPr>
              <w:suppressAutoHyphens w:val="0"/>
              <w:rPr>
                <w:color w:val="000000"/>
                <w:lang w:eastAsia="pt-BR" w:bidi="ar-SA"/>
              </w:rPr>
            </w:pPr>
            <w:r w:rsidRPr="00BF19F2">
              <w:rPr>
                <w:color w:val="000000"/>
                <w:lang w:eastAsia="pt-BR" w:bidi="ar-SA"/>
              </w:rPr>
              <w:t>MOLDURA PARA INFORMÁTICA RJ-45 / HDMI / USB A+C / CAT 6, COMPATÍVEL COM PORTA EQUIPAMENTOS DUTOTEC DT 64444.10</w:t>
            </w:r>
          </w:p>
        </w:tc>
        <w:tc>
          <w:tcPr>
            <w:tcW w:w="3686" w:type="dxa"/>
            <w:shd w:val="clear" w:color="auto" w:fill="auto"/>
            <w:vAlign w:val="center"/>
            <w:hideMark/>
          </w:tcPr>
          <w:p w14:paraId="2CAE23BF" w14:textId="77777777" w:rsidR="00BF19F2" w:rsidRPr="00BF19F2" w:rsidRDefault="00BF19F2" w:rsidP="00BF19F2">
            <w:pPr>
              <w:suppressAutoHyphens w:val="0"/>
              <w:rPr>
                <w:color w:val="000000"/>
                <w:lang w:eastAsia="pt-BR" w:bidi="ar-SA"/>
              </w:rPr>
            </w:pPr>
            <w:r w:rsidRPr="00BF19F2">
              <w:rPr>
                <w:b/>
                <w:bCs/>
                <w:color w:val="000000"/>
                <w:lang w:eastAsia="pt-BR" w:bidi="ar-SA"/>
              </w:rPr>
              <w:t>PEZZI / Moldura Para Informática RJ 45 CAT5E / HDMI / USB A+C / CAT 6 - Sem Conector Sem Placa (ref. 50045-1A)</w:t>
            </w:r>
            <w:r w:rsidRPr="00BF19F2">
              <w:rPr>
                <w:b/>
                <w:bCs/>
                <w:color w:val="000000"/>
                <w:lang w:eastAsia="pt-BR" w:bidi="ar-SA"/>
              </w:rPr>
              <w:br/>
            </w:r>
            <w:r w:rsidRPr="00BF19F2">
              <w:rPr>
                <w:color w:val="000000"/>
                <w:lang w:eastAsia="pt-BR" w:bidi="ar-SA"/>
              </w:rPr>
              <w:t xml:space="preserve">Este material é parte de padronização técnica adotada para compatibilidade, interoperabilidade e simplificação de </w:t>
            </w:r>
            <w:r w:rsidRPr="00BF19F2">
              <w:rPr>
                <w:color w:val="000000"/>
                <w:lang w:eastAsia="pt-BR" w:bidi="ar-SA"/>
              </w:rPr>
              <w:lastRenderedPageBreak/>
              <w:t>manutenção.</w:t>
            </w:r>
            <w:r w:rsidRPr="00BF19F2">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627EF4CF" w14:textId="77777777" w:rsidR="00BF19F2" w:rsidRPr="00BF19F2" w:rsidRDefault="00BF19F2" w:rsidP="00BF19F2">
            <w:pPr>
              <w:suppressAutoHyphens w:val="0"/>
              <w:jc w:val="center"/>
              <w:rPr>
                <w:color w:val="000000"/>
                <w:lang w:eastAsia="pt-BR" w:bidi="ar-SA"/>
              </w:rPr>
            </w:pPr>
            <w:r w:rsidRPr="00BF19F2">
              <w:rPr>
                <w:color w:val="000000"/>
                <w:lang w:eastAsia="pt-BR" w:bidi="ar-SA"/>
              </w:rPr>
              <w:lastRenderedPageBreak/>
              <w:t>Pacote com 10 un.</w:t>
            </w:r>
          </w:p>
        </w:tc>
        <w:tc>
          <w:tcPr>
            <w:tcW w:w="709" w:type="dxa"/>
            <w:shd w:val="clear" w:color="auto" w:fill="auto"/>
            <w:noWrap/>
            <w:vAlign w:val="center"/>
            <w:hideMark/>
          </w:tcPr>
          <w:p w14:paraId="3B829E2A" w14:textId="77777777" w:rsidR="00BF19F2" w:rsidRPr="00BF19F2" w:rsidRDefault="00BF19F2" w:rsidP="00BF19F2">
            <w:pPr>
              <w:suppressAutoHyphens w:val="0"/>
              <w:jc w:val="center"/>
              <w:rPr>
                <w:color w:val="000000"/>
                <w:lang w:eastAsia="pt-BR" w:bidi="ar-SA"/>
              </w:rPr>
            </w:pPr>
            <w:r w:rsidRPr="00BF19F2">
              <w:rPr>
                <w:color w:val="000000"/>
                <w:lang w:eastAsia="pt-BR" w:bidi="ar-SA"/>
              </w:rPr>
              <w:t>4,00</w:t>
            </w:r>
          </w:p>
        </w:tc>
        <w:tc>
          <w:tcPr>
            <w:tcW w:w="1417" w:type="dxa"/>
            <w:shd w:val="clear" w:color="auto" w:fill="auto"/>
            <w:noWrap/>
            <w:vAlign w:val="center"/>
            <w:hideMark/>
          </w:tcPr>
          <w:p w14:paraId="1CFA797E"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19,52 </w:t>
            </w:r>
          </w:p>
        </w:tc>
        <w:tc>
          <w:tcPr>
            <w:tcW w:w="1560" w:type="dxa"/>
            <w:shd w:val="clear" w:color="auto" w:fill="auto"/>
            <w:noWrap/>
            <w:vAlign w:val="center"/>
            <w:hideMark/>
          </w:tcPr>
          <w:p w14:paraId="50138E25"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78,08 </w:t>
            </w:r>
          </w:p>
        </w:tc>
      </w:tr>
      <w:tr w:rsidR="00BF19F2" w:rsidRPr="00BF19F2" w14:paraId="032CF4E9" w14:textId="77777777" w:rsidTr="0074515B">
        <w:trPr>
          <w:trHeight w:val="300"/>
        </w:trPr>
        <w:tc>
          <w:tcPr>
            <w:tcW w:w="559" w:type="dxa"/>
            <w:shd w:val="clear" w:color="000000" w:fill="2F75B5"/>
            <w:noWrap/>
            <w:vAlign w:val="center"/>
            <w:hideMark/>
          </w:tcPr>
          <w:p w14:paraId="453F8964"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4676" w:type="dxa"/>
            <w:shd w:val="clear" w:color="000000" w:fill="2F75B5"/>
            <w:vAlign w:val="center"/>
            <w:hideMark/>
          </w:tcPr>
          <w:p w14:paraId="31869087" w14:textId="77777777" w:rsidR="00BF19F2" w:rsidRPr="00BF19F2" w:rsidRDefault="00BF19F2" w:rsidP="00BF19F2">
            <w:pPr>
              <w:suppressAutoHyphens w:val="0"/>
              <w:rPr>
                <w:b/>
                <w:bCs/>
                <w:color w:val="E7E6E6"/>
                <w:lang w:eastAsia="pt-BR" w:bidi="ar-SA"/>
              </w:rPr>
            </w:pPr>
            <w:r w:rsidRPr="00BF19F2">
              <w:rPr>
                <w:b/>
                <w:bCs/>
                <w:color w:val="E7E6E6"/>
                <w:lang w:eastAsia="pt-BR" w:bidi="ar-SA"/>
              </w:rPr>
              <w:t>Bastidores e Placas</w:t>
            </w:r>
          </w:p>
        </w:tc>
        <w:tc>
          <w:tcPr>
            <w:tcW w:w="3686" w:type="dxa"/>
            <w:shd w:val="clear" w:color="000000" w:fill="2F75B5"/>
            <w:vAlign w:val="center"/>
            <w:hideMark/>
          </w:tcPr>
          <w:p w14:paraId="126364A9"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w:t>
            </w:r>
          </w:p>
        </w:tc>
        <w:tc>
          <w:tcPr>
            <w:tcW w:w="1417" w:type="dxa"/>
            <w:shd w:val="clear" w:color="000000" w:fill="2F75B5"/>
            <w:noWrap/>
            <w:vAlign w:val="center"/>
            <w:hideMark/>
          </w:tcPr>
          <w:p w14:paraId="0B245EA7"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709" w:type="dxa"/>
            <w:shd w:val="clear" w:color="000000" w:fill="2F75B5"/>
            <w:noWrap/>
            <w:vAlign w:val="center"/>
            <w:hideMark/>
          </w:tcPr>
          <w:p w14:paraId="0D4FD369"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1417" w:type="dxa"/>
            <w:shd w:val="clear" w:color="000000" w:fill="2F75B5"/>
            <w:noWrap/>
            <w:vAlign w:val="center"/>
            <w:hideMark/>
          </w:tcPr>
          <w:p w14:paraId="4A6E1319"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w:t>
            </w:r>
          </w:p>
        </w:tc>
        <w:tc>
          <w:tcPr>
            <w:tcW w:w="1560" w:type="dxa"/>
            <w:shd w:val="clear" w:color="000000" w:fill="2F75B5"/>
            <w:noWrap/>
            <w:vAlign w:val="center"/>
            <w:hideMark/>
          </w:tcPr>
          <w:p w14:paraId="7BDF8982"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xml:space="preserve"> R$                        298,68 </w:t>
            </w:r>
          </w:p>
        </w:tc>
      </w:tr>
      <w:tr w:rsidR="00BF19F2" w:rsidRPr="00BF19F2" w14:paraId="18739B3F" w14:textId="77777777" w:rsidTr="0074515B">
        <w:trPr>
          <w:trHeight w:val="900"/>
        </w:trPr>
        <w:tc>
          <w:tcPr>
            <w:tcW w:w="559" w:type="dxa"/>
            <w:shd w:val="clear" w:color="auto" w:fill="auto"/>
            <w:noWrap/>
            <w:vAlign w:val="center"/>
            <w:hideMark/>
          </w:tcPr>
          <w:p w14:paraId="4558C6EC" w14:textId="77777777" w:rsidR="00BF19F2" w:rsidRPr="00BF19F2" w:rsidRDefault="00BF19F2" w:rsidP="00BF19F2">
            <w:pPr>
              <w:suppressAutoHyphens w:val="0"/>
              <w:jc w:val="center"/>
              <w:rPr>
                <w:color w:val="000000"/>
                <w:lang w:eastAsia="pt-BR" w:bidi="ar-SA"/>
              </w:rPr>
            </w:pPr>
            <w:r w:rsidRPr="00BF19F2">
              <w:rPr>
                <w:color w:val="000000"/>
                <w:lang w:eastAsia="pt-BR" w:bidi="ar-SA"/>
              </w:rPr>
              <w:t>14</w:t>
            </w:r>
          </w:p>
        </w:tc>
        <w:tc>
          <w:tcPr>
            <w:tcW w:w="4676" w:type="dxa"/>
            <w:shd w:val="clear" w:color="auto" w:fill="auto"/>
            <w:vAlign w:val="center"/>
            <w:hideMark/>
          </w:tcPr>
          <w:p w14:paraId="79D41FE0" w14:textId="77777777" w:rsidR="00BF19F2" w:rsidRPr="00BF19F2" w:rsidRDefault="00BF19F2" w:rsidP="00BF19F2">
            <w:pPr>
              <w:suppressAutoHyphens w:val="0"/>
              <w:rPr>
                <w:color w:val="000000"/>
                <w:lang w:eastAsia="pt-BR" w:bidi="ar-SA"/>
              </w:rPr>
            </w:pPr>
            <w:r w:rsidRPr="00BF19F2">
              <w:rPr>
                <w:color w:val="000000"/>
                <w:lang w:eastAsia="pt-BR" w:bidi="ar-SA"/>
              </w:rPr>
              <w:t>BASTIDOR 2X4, PARA INSTALAÇÃO DE 3 MÓDULOS, MODELO PEZZI 58998</w:t>
            </w:r>
          </w:p>
        </w:tc>
        <w:tc>
          <w:tcPr>
            <w:tcW w:w="3686" w:type="dxa"/>
            <w:shd w:val="clear" w:color="auto" w:fill="auto"/>
            <w:vAlign w:val="center"/>
            <w:hideMark/>
          </w:tcPr>
          <w:p w14:paraId="59D7D3E7" w14:textId="77777777" w:rsidR="00BF19F2" w:rsidRPr="00BF19F2" w:rsidRDefault="00BF19F2" w:rsidP="00BF19F2">
            <w:pPr>
              <w:suppressAutoHyphens w:val="0"/>
              <w:rPr>
                <w:color w:val="000000"/>
                <w:lang w:eastAsia="pt-BR" w:bidi="ar-SA"/>
              </w:rPr>
            </w:pPr>
            <w:r w:rsidRPr="00BF19F2">
              <w:rPr>
                <w:b/>
                <w:bCs/>
                <w:color w:val="000000"/>
                <w:lang w:eastAsia="pt-BR" w:bidi="ar-SA"/>
              </w:rPr>
              <w:t>PEZZI / Bastidor 2x4 (ref. 58998)</w:t>
            </w:r>
            <w:r w:rsidRPr="00BF19F2">
              <w:rPr>
                <w:b/>
                <w:bCs/>
                <w:color w:val="000000"/>
                <w:lang w:eastAsia="pt-BR" w:bidi="ar-SA"/>
              </w:rPr>
              <w:br/>
            </w:r>
            <w:r w:rsidRPr="00BF19F2">
              <w:rPr>
                <w:color w:val="000000"/>
                <w:lang w:eastAsia="pt-BR" w:bidi="ar-SA"/>
              </w:rPr>
              <w:t>Este material é parte de padronização técnica adotada para compatibilidade, interoperabilidade e simplificação de manutenção.</w:t>
            </w:r>
            <w:r w:rsidRPr="00BF19F2">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5633BFCD" w14:textId="77777777" w:rsidR="00BF19F2" w:rsidRPr="00BF19F2" w:rsidRDefault="00BF19F2" w:rsidP="00BF19F2">
            <w:pPr>
              <w:suppressAutoHyphens w:val="0"/>
              <w:jc w:val="center"/>
              <w:rPr>
                <w:color w:val="000000"/>
                <w:lang w:eastAsia="pt-BR" w:bidi="ar-SA"/>
              </w:rPr>
            </w:pPr>
            <w:r w:rsidRPr="00BF19F2">
              <w:rPr>
                <w:color w:val="000000"/>
                <w:lang w:eastAsia="pt-BR" w:bidi="ar-SA"/>
              </w:rPr>
              <w:t>Pacote com 10 un.</w:t>
            </w:r>
          </w:p>
        </w:tc>
        <w:tc>
          <w:tcPr>
            <w:tcW w:w="709" w:type="dxa"/>
            <w:shd w:val="clear" w:color="auto" w:fill="auto"/>
            <w:noWrap/>
            <w:vAlign w:val="center"/>
            <w:hideMark/>
          </w:tcPr>
          <w:p w14:paraId="1A520473" w14:textId="77777777" w:rsidR="00BF19F2" w:rsidRPr="00BF19F2" w:rsidRDefault="00BF19F2" w:rsidP="00BF19F2">
            <w:pPr>
              <w:suppressAutoHyphens w:val="0"/>
              <w:jc w:val="center"/>
              <w:rPr>
                <w:color w:val="000000"/>
                <w:lang w:eastAsia="pt-BR" w:bidi="ar-SA"/>
              </w:rPr>
            </w:pPr>
            <w:r w:rsidRPr="00BF19F2">
              <w:rPr>
                <w:color w:val="000000"/>
                <w:lang w:eastAsia="pt-BR" w:bidi="ar-SA"/>
              </w:rPr>
              <w:t>1,00</w:t>
            </w:r>
          </w:p>
        </w:tc>
        <w:tc>
          <w:tcPr>
            <w:tcW w:w="1417" w:type="dxa"/>
            <w:shd w:val="clear" w:color="auto" w:fill="auto"/>
            <w:noWrap/>
            <w:vAlign w:val="center"/>
            <w:hideMark/>
          </w:tcPr>
          <w:p w14:paraId="5781759C"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42,01 </w:t>
            </w:r>
          </w:p>
        </w:tc>
        <w:tc>
          <w:tcPr>
            <w:tcW w:w="1560" w:type="dxa"/>
            <w:shd w:val="clear" w:color="auto" w:fill="auto"/>
            <w:noWrap/>
            <w:vAlign w:val="center"/>
            <w:hideMark/>
          </w:tcPr>
          <w:p w14:paraId="1C89C69A"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42,01 </w:t>
            </w:r>
          </w:p>
        </w:tc>
      </w:tr>
      <w:tr w:rsidR="00BF19F2" w:rsidRPr="00BF19F2" w14:paraId="20C212DE" w14:textId="77777777" w:rsidTr="0074515B">
        <w:trPr>
          <w:trHeight w:val="900"/>
        </w:trPr>
        <w:tc>
          <w:tcPr>
            <w:tcW w:w="559" w:type="dxa"/>
            <w:shd w:val="clear" w:color="auto" w:fill="auto"/>
            <w:noWrap/>
            <w:vAlign w:val="center"/>
            <w:hideMark/>
          </w:tcPr>
          <w:p w14:paraId="6E01D953" w14:textId="77777777" w:rsidR="00BF19F2" w:rsidRPr="00BF19F2" w:rsidRDefault="00BF19F2" w:rsidP="00BF19F2">
            <w:pPr>
              <w:suppressAutoHyphens w:val="0"/>
              <w:jc w:val="center"/>
              <w:rPr>
                <w:color w:val="000000"/>
                <w:lang w:eastAsia="pt-BR" w:bidi="ar-SA"/>
              </w:rPr>
            </w:pPr>
            <w:r w:rsidRPr="00BF19F2">
              <w:rPr>
                <w:color w:val="000000"/>
                <w:lang w:eastAsia="pt-BR" w:bidi="ar-SA"/>
              </w:rPr>
              <w:t>15</w:t>
            </w:r>
          </w:p>
        </w:tc>
        <w:tc>
          <w:tcPr>
            <w:tcW w:w="4676" w:type="dxa"/>
            <w:shd w:val="clear" w:color="auto" w:fill="auto"/>
            <w:vAlign w:val="center"/>
            <w:hideMark/>
          </w:tcPr>
          <w:p w14:paraId="57FB2F1A" w14:textId="77777777" w:rsidR="00BF19F2" w:rsidRPr="00BF19F2" w:rsidRDefault="00BF19F2" w:rsidP="00BF19F2">
            <w:pPr>
              <w:suppressAutoHyphens w:val="0"/>
              <w:rPr>
                <w:color w:val="000000"/>
                <w:lang w:eastAsia="pt-BR" w:bidi="ar-SA"/>
              </w:rPr>
            </w:pPr>
            <w:r w:rsidRPr="00BF19F2">
              <w:rPr>
                <w:color w:val="000000"/>
                <w:lang w:eastAsia="pt-BR" w:bidi="ar-SA"/>
              </w:rPr>
              <w:t>BASTIDOR 4X4, PARA INSTALAÇÃO DE 6 MÓDULOS, MODELO PEZZI 58996</w:t>
            </w:r>
          </w:p>
        </w:tc>
        <w:tc>
          <w:tcPr>
            <w:tcW w:w="3686" w:type="dxa"/>
            <w:shd w:val="clear" w:color="auto" w:fill="auto"/>
            <w:vAlign w:val="center"/>
            <w:hideMark/>
          </w:tcPr>
          <w:p w14:paraId="5A4ACC4A" w14:textId="77777777" w:rsidR="00BF19F2" w:rsidRPr="00BF19F2" w:rsidRDefault="00BF19F2" w:rsidP="00BF19F2">
            <w:pPr>
              <w:suppressAutoHyphens w:val="0"/>
              <w:rPr>
                <w:color w:val="000000"/>
                <w:lang w:eastAsia="pt-BR" w:bidi="ar-SA"/>
              </w:rPr>
            </w:pPr>
            <w:r w:rsidRPr="00BF19F2">
              <w:rPr>
                <w:b/>
                <w:bCs/>
                <w:color w:val="000000"/>
                <w:lang w:eastAsia="pt-BR" w:bidi="ar-SA"/>
              </w:rPr>
              <w:t>PEZZI / Bastidor 4x4 (ref. 58996)</w:t>
            </w:r>
            <w:r w:rsidRPr="00BF19F2">
              <w:rPr>
                <w:b/>
                <w:bCs/>
                <w:color w:val="000000"/>
                <w:lang w:eastAsia="pt-BR" w:bidi="ar-SA"/>
              </w:rPr>
              <w:br/>
            </w:r>
            <w:r w:rsidRPr="00BF19F2">
              <w:rPr>
                <w:color w:val="000000"/>
                <w:lang w:eastAsia="pt-BR" w:bidi="ar-SA"/>
              </w:rPr>
              <w:t>Este material é parte de padronização técnica adotada para compatibilidade, interoperabilidade e simplificação de manutenção.</w:t>
            </w:r>
            <w:r w:rsidRPr="00BF19F2">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534975F0" w14:textId="77777777" w:rsidR="00BF19F2" w:rsidRPr="00BF19F2" w:rsidRDefault="00BF19F2" w:rsidP="00BF19F2">
            <w:pPr>
              <w:suppressAutoHyphens w:val="0"/>
              <w:jc w:val="center"/>
              <w:rPr>
                <w:color w:val="000000"/>
                <w:lang w:eastAsia="pt-BR" w:bidi="ar-SA"/>
              </w:rPr>
            </w:pPr>
            <w:r w:rsidRPr="00BF19F2">
              <w:rPr>
                <w:color w:val="000000"/>
                <w:lang w:eastAsia="pt-BR" w:bidi="ar-SA"/>
              </w:rPr>
              <w:t>Pacote com 10 un.</w:t>
            </w:r>
          </w:p>
        </w:tc>
        <w:tc>
          <w:tcPr>
            <w:tcW w:w="709" w:type="dxa"/>
            <w:shd w:val="clear" w:color="auto" w:fill="auto"/>
            <w:noWrap/>
            <w:vAlign w:val="center"/>
            <w:hideMark/>
          </w:tcPr>
          <w:p w14:paraId="443E4ECF" w14:textId="77777777" w:rsidR="00BF19F2" w:rsidRPr="00BF19F2" w:rsidRDefault="00BF19F2" w:rsidP="00BF19F2">
            <w:pPr>
              <w:suppressAutoHyphens w:val="0"/>
              <w:jc w:val="center"/>
              <w:rPr>
                <w:color w:val="000000"/>
                <w:lang w:eastAsia="pt-BR" w:bidi="ar-SA"/>
              </w:rPr>
            </w:pPr>
            <w:r w:rsidRPr="00BF19F2">
              <w:rPr>
                <w:color w:val="000000"/>
                <w:lang w:eastAsia="pt-BR" w:bidi="ar-SA"/>
              </w:rPr>
              <w:t>1,00</w:t>
            </w:r>
          </w:p>
        </w:tc>
        <w:tc>
          <w:tcPr>
            <w:tcW w:w="1417" w:type="dxa"/>
            <w:shd w:val="clear" w:color="auto" w:fill="auto"/>
            <w:noWrap/>
            <w:vAlign w:val="center"/>
            <w:hideMark/>
          </w:tcPr>
          <w:p w14:paraId="256224C8"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70,27 </w:t>
            </w:r>
          </w:p>
        </w:tc>
        <w:tc>
          <w:tcPr>
            <w:tcW w:w="1560" w:type="dxa"/>
            <w:shd w:val="clear" w:color="auto" w:fill="auto"/>
            <w:noWrap/>
            <w:vAlign w:val="center"/>
            <w:hideMark/>
          </w:tcPr>
          <w:p w14:paraId="4129CE5E"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70,27 </w:t>
            </w:r>
          </w:p>
        </w:tc>
      </w:tr>
      <w:tr w:rsidR="00BF19F2" w:rsidRPr="00BF19F2" w14:paraId="32F1BDC7" w14:textId="77777777" w:rsidTr="0074515B">
        <w:trPr>
          <w:trHeight w:val="900"/>
        </w:trPr>
        <w:tc>
          <w:tcPr>
            <w:tcW w:w="559" w:type="dxa"/>
            <w:shd w:val="clear" w:color="auto" w:fill="auto"/>
            <w:noWrap/>
            <w:vAlign w:val="center"/>
            <w:hideMark/>
          </w:tcPr>
          <w:p w14:paraId="3D63DE99" w14:textId="77777777" w:rsidR="00BF19F2" w:rsidRPr="00BF19F2" w:rsidRDefault="00BF19F2" w:rsidP="00BF19F2">
            <w:pPr>
              <w:suppressAutoHyphens w:val="0"/>
              <w:jc w:val="center"/>
              <w:rPr>
                <w:color w:val="000000"/>
                <w:lang w:eastAsia="pt-BR" w:bidi="ar-SA"/>
              </w:rPr>
            </w:pPr>
            <w:r w:rsidRPr="00BF19F2">
              <w:rPr>
                <w:color w:val="000000"/>
                <w:lang w:eastAsia="pt-BR" w:bidi="ar-SA"/>
              </w:rPr>
              <w:t>16</w:t>
            </w:r>
          </w:p>
        </w:tc>
        <w:tc>
          <w:tcPr>
            <w:tcW w:w="4676" w:type="dxa"/>
            <w:shd w:val="clear" w:color="auto" w:fill="auto"/>
            <w:vAlign w:val="center"/>
            <w:hideMark/>
          </w:tcPr>
          <w:p w14:paraId="3B5F591E" w14:textId="77777777" w:rsidR="00BF19F2" w:rsidRPr="00BF19F2" w:rsidRDefault="00BF19F2" w:rsidP="00BF19F2">
            <w:pPr>
              <w:suppressAutoHyphens w:val="0"/>
              <w:rPr>
                <w:color w:val="000000"/>
                <w:lang w:eastAsia="pt-BR" w:bidi="ar-SA"/>
              </w:rPr>
            </w:pPr>
            <w:r w:rsidRPr="00BF19F2">
              <w:rPr>
                <w:color w:val="000000"/>
                <w:lang w:eastAsia="pt-BR" w:bidi="ar-SA"/>
              </w:rPr>
              <w:t>PLACA 2X4, PARA 3 MÓDULOS, COR BRANCA, MODELO PEZZI 50700</w:t>
            </w:r>
          </w:p>
        </w:tc>
        <w:tc>
          <w:tcPr>
            <w:tcW w:w="3686" w:type="dxa"/>
            <w:shd w:val="clear" w:color="auto" w:fill="auto"/>
            <w:vAlign w:val="center"/>
            <w:hideMark/>
          </w:tcPr>
          <w:p w14:paraId="53EA9CF4" w14:textId="77777777" w:rsidR="00BF19F2" w:rsidRPr="00BF19F2" w:rsidRDefault="00BF19F2" w:rsidP="00BF19F2">
            <w:pPr>
              <w:suppressAutoHyphens w:val="0"/>
              <w:rPr>
                <w:color w:val="000000"/>
                <w:lang w:eastAsia="pt-BR" w:bidi="ar-SA"/>
              </w:rPr>
            </w:pPr>
            <w:r w:rsidRPr="00BF19F2">
              <w:rPr>
                <w:b/>
                <w:bCs/>
                <w:color w:val="000000"/>
                <w:lang w:eastAsia="pt-BR" w:bidi="ar-SA"/>
              </w:rPr>
              <w:t xml:space="preserve">PEZZI / Placa 2x4 </w:t>
            </w:r>
            <w:proofErr w:type="spellStart"/>
            <w:r w:rsidRPr="00BF19F2">
              <w:rPr>
                <w:b/>
                <w:bCs/>
                <w:color w:val="000000"/>
                <w:lang w:eastAsia="pt-BR" w:bidi="ar-SA"/>
              </w:rPr>
              <w:t>Satinata</w:t>
            </w:r>
            <w:proofErr w:type="spellEnd"/>
            <w:r w:rsidRPr="00BF19F2">
              <w:rPr>
                <w:b/>
                <w:bCs/>
                <w:color w:val="000000"/>
                <w:lang w:eastAsia="pt-BR" w:bidi="ar-SA"/>
              </w:rPr>
              <w:t xml:space="preserve"> Branco Acetinado (ref. 50700-1A)</w:t>
            </w:r>
            <w:r w:rsidRPr="00BF19F2">
              <w:rPr>
                <w:b/>
                <w:bCs/>
                <w:color w:val="000000"/>
                <w:lang w:eastAsia="pt-BR" w:bidi="ar-SA"/>
              </w:rPr>
              <w:br/>
            </w:r>
            <w:r w:rsidRPr="00BF19F2">
              <w:rPr>
                <w:color w:val="000000"/>
                <w:lang w:eastAsia="pt-BR" w:bidi="ar-SA"/>
              </w:rPr>
              <w:t>Este material é parte de padronização técnica adotada para compatibilidade, interoperabilidade e simplificação de manutenção.</w:t>
            </w:r>
            <w:r w:rsidRPr="00BF19F2">
              <w:rPr>
                <w:color w:val="000000"/>
                <w:lang w:eastAsia="pt-BR" w:bidi="ar-SA"/>
              </w:rPr>
              <w:br/>
              <w:t xml:space="preserve">Aceita-se equivalente técnico, mediante </w:t>
            </w:r>
            <w:r w:rsidRPr="00BF19F2">
              <w:rPr>
                <w:color w:val="000000"/>
                <w:lang w:eastAsia="pt-BR" w:bidi="ar-SA"/>
              </w:rPr>
              <w:lastRenderedPageBreak/>
              <w:t>apresentação de amostras, para comprovação de compatibilidade dimensional e mecânica com os sistemas de infraestrutura existentes.</w:t>
            </w:r>
          </w:p>
        </w:tc>
        <w:tc>
          <w:tcPr>
            <w:tcW w:w="1417" w:type="dxa"/>
            <w:shd w:val="clear" w:color="auto" w:fill="auto"/>
            <w:noWrap/>
            <w:vAlign w:val="center"/>
            <w:hideMark/>
          </w:tcPr>
          <w:p w14:paraId="4EC1D7C2" w14:textId="77777777" w:rsidR="00BF19F2" w:rsidRPr="00BF19F2" w:rsidRDefault="00BF19F2" w:rsidP="00BF19F2">
            <w:pPr>
              <w:suppressAutoHyphens w:val="0"/>
              <w:jc w:val="center"/>
              <w:rPr>
                <w:color w:val="000000"/>
                <w:lang w:eastAsia="pt-BR" w:bidi="ar-SA"/>
              </w:rPr>
            </w:pPr>
            <w:r w:rsidRPr="00BF19F2">
              <w:rPr>
                <w:color w:val="000000"/>
                <w:lang w:eastAsia="pt-BR" w:bidi="ar-SA"/>
              </w:rPr>
              <w:lastRenderedPageBreak/>
              <w:t>Pacote com 10 un.</w:t>
            </w:r>
          </w:p>
        </w:tc>
        <w:tc>
          <w:tcPr>
            <w:tcW w:w="709" w:type="dxa"/>
            <w:shd w:val="clear" w:color="auto" w:fill="auto"/>
            <w:noWrap/>
            <w:vAlign w:val="center"/>
            <w:hideMark/>
          </w:tcPr>
          <w:p w14:paraId="7D7F1ADE" w14:textId="77777777" w:rsidR="00BF19F2" w:rsidRPr="00BF19F2" w:rsidRDefault="00BF19F2" w:rsidP="00BF19F2">
            <w:pPr>
              <w:suppressAutoHyphens w:val="0"/>
              <w:jc w:val="center"/>
              <w:rPr>
                <w:color w:val="000000"/>
                <w:lang w:eastAsia="pt-BR" w:bidi="ar-SA"/>
              </w:rPr>
            </w:pPr>
            <w:r w:rsidRPr="00BF19F2">
              <w:rPr>
                <w:color w:val="000000"/>
                <w:lang w:eastAsia="pt-BR" w:bidi="ar-SA"/>
              </w:rPr>
              <w:t>1,00</w:t>
            </w:r>
          </w:p>
        </w:tc>
        <w:tc>
          <w:tcPr>
            <w:tcW w:w="1417" w:type="dxa"/>
            <w:shd w:val="clear" w:color="auto" w:fill="auto"/>
            <w:noWrap/>
            <w:vAlign w:val="center"/>
            <w:hideMark/>
          </w:tcPr>
          <w:p w14:paraId="1036BE59"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82,11 </w:t>
            </w:r>
          </w:p>
        </w:tc>
        <w:tc>
          <w:tcPr>
            <w:tcW w:w="1560" w:type="dxa"/>
            <w:shd w:val="clear" w:color="auto" w:fill="auto"/>
            <w:noWrap/>
            <w:vAlign w:val="center"/>
            <w:hideMark/>
          </w:tcPr>
          <w:p w14:paraId="1F310E03"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82,11 </w:t>
            </w:r>
          </w:p>
        </w:tc>
      </w:tr>
      <w:tr w:rsidR="00BF19F2" w:rsidRPr="00BF19F2" w14:paraId="0E3911F9" w14:textId="77777777" w:rsidTr="0074515B">
        <w:trPr>
          <w:trHeight w:val="900"/>
        </w:trPr>
        <w:tc>
          <w:tcPr>
            <w:tcW w:w="559" w:type="dxa"/>
            <w:shd w:val="clear" w:color="auto" w:fill="auto"/>
            <w:noWrap/>
            <w:vAlign w:val="center"/>
            <w:hideMark/>
          </w:tcPr>
          <w:p w14:paraId="497F55E3" w14:textId="77777777" w:rsidR="00BF19F2" w:rsidRPr="00BF19F2" w:rsidRDefault="00BF19F2" w:rsidP="00BF19F2">
            <w:pPr>
              <w:suppressAutoHyphens w:val="0"/>
              <w:jc w:val="center"/>
              <w:rPr>
                <w:color w:val="000000"/>
                <w:lang w:eastAsia="pt-BR" w:bidi="ar-SA"/>
              </w:rPr>
            </w:pPr>
            <w:r w:rsidRPr="00BF19F2">
              <w:rPr>
                <w:color w:val="000000"/>
                <w:lang w:eastAsia="pt-BR" w:bidi="ar-SA"/>
              </w:rPr>
              <w:t>17</w:t>
            </w:r>
          </w:p>
        </w:tc>
        <w:tc>
          <w:tcPr>
            <w:tcW w:w="4676" w:type="dxa"/>
            <w:shd w:val="clear" w:color="auto" w:fill="auto"/>
            <w:vAlign w:val="center"/>
            <w:hideMark/>
          </w:tcPr>
          <w:p w14:paraId="350EBFE7" w14:textId="77777777" w:rsidR="00BF19F2" w:rsidRPr="00BF19F2" w:rsidRDefault="00BF19F2" w:rsidP="00BF19F2">
            <w:pPr>
              <w:suppressAutoHyphens w:val="0"/>
              <w:rPr>
                <w:color w:val="000000"/>
                <w:lang w:eastAsia="pt-BR" w:bidi="ar-SA"/>
              </w:rPr>
            </w:pPr>
            <w:r w:rsidRPr="00BF19F2">
              <w:rPr>
                <w:color w:val="000000"/>
                <w:lang w:eastAsia="pt-BR" w:bidi="ar-SA"/>
              </w:rPr>
              <w:t>PLACA 4X4, PARA 6 MÓDULOS, COR BRANCA, MODELO PEZZI 50710</w:t>
            </w:r>
          </w:p>
        </w:tc>
        <w:tc>
          <w:tcPr>
            <w:tcW w:w="3686" w:type="dxa"/>
            <w:shd w:val="clear" w:color="auto" w:fill="auto"/>
            <w:vAlign w:val="center"/>
            <w:hideMark/>
          </w:tcPr>
          <w:p w14:paraId="11E4E3FA" w14:textId="77777777" w:rsidR="00BF19F2" w:rsidRPr="00BF19F2" w:rsidRDefault="00BF19F2" w:rsidP="00BF19F2">
            <w:pPr>
              <w:suppressAutoHyphens w:val="0"/>
              <w:rPr>
                <w:color w:val="000000"/>
                <w:lang w:eastAsia="pt-BR" w:bidi="ar-SA"/>
              </w:rPr>
            </w:pPr>
            <w:r w:rsidRPr="00BF19F2">
              <w:rPr>
                <w:b/>
                <w:bCs/>
                <w:color w:val="000000"/>
                <w:lang w:eastAsia="pt-BR" w:bidi="ar-SA"/>
              </w:rPr>
              <w:t xml:space="preserve">PEZZI / Placa 4x4 </w:t>
            </w:r>
            <w:proofErr w:type="spellStart"/>
            <w:r w:rsidRPr="00BF19F2">
              <w:rPr>
                <w:b/>
                <w:bCs/>
                <w:color w:val="000000"/>
                <w:lang w:eastAsia="pt-BR" w:bidi="ar-SA"/>
              </w:rPr>
              <w:t>Satinata</w:t>
            </w:r>
            <w:proofErr w:type="spellEnd"/>
            <w:r w:rsidRPr="00BF19F2">
              <w:rPr>
                <w:b/>
                <w:bCs/>
                <w:color w:val="000000"/>
                <w:lang w:eastAsia="pt-BR" w:bidi="ar-SA"/>
              </w:rPr>
              <w:t xml:space="preserve"> Branco Acetinado (ref. 50710-1A)</w:t>
            </w:r>
            <w:r w:rsidRPr="00BF19F2">
              <w:rPr>
                <w:b/>
                <w:bCs/>
                <w:color w:val="000000"/>
                <w:lang w:eastAsia="pt-BR" w:bidi="ar-SA"/>
              </w:rPr>
              <w:br/>
            </w:r>
            <w:r w:rsidRPr="00BF19F2">
              <w:rPr>
                <w:color w:val="000000"/>
                <w:lang w:eastAsia="pt-BR" w:bidi="ar-SA"/>
              </w:rPr>
              <w:t>Este material é parte de padronização técnica adotada para compatibilidade, interoperabilidade e simplificação de manutenção.</w:t>
            </w:r>
            <w:r w:rsidRPr="00BF19F2">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549869BF" w14:textId="77777777" w:rsidR="00BF19F2" w:rsidRPr="00BF19F2" w:rsidRDefault="00BF19F2" w:rsidP="00BF19F2">
            <w:pPr>
              <w:suppressAutoHyphens w:val="0"/>
              <w:jc w:val="center"/>
              <w:rPr>
                <w:color w:val="000000"/>
                <w:lang w:eastAsia="pt-BR" w:bidi="ar-SA"/>
              </w:rPr>
            </w:pPr>
            <w:r w:rsidRPr="00BF19F2">
              <w:rPr>
                <w:color w:val="000000"/>
                <w:lang w:eastAsia="pt-BR" w:bidi="ar-SA"/>
              </w:rPr>
              <w:t>Pacote com 10 un.</w:t>
            </w:r>
          </w:p>
        </w:tc>
        <w:tc>
          <w:tcPr>
            <w:tcW w:w="709" w:type="dxa"/>
            <w:shd w:val="clear" w:color="auto" w:fill="auto"/>
            <w:noWrap/>
            <w:vAlign w:val="center"/>
            <w:hideMark/>
          </w:tcPr>
          <w:p w14:paraId="761D9A54" w14:textId="77777777" w:rsidR="00BF19F2" w:rsidRPr="00BF19F2" w:rsidRDefault="00BF19F2" w:rsidP="00BF19F2">
            <w:pPr>
              <w:suppressAutoHyphens w:val="0"/>
              <w:jc w:val="center"/>
              <w:rPr>
                <w:color w:val="000000"/>
                <w:lang w:eastAsia="pt-BR" w:bidi="ar-SA"/>
              </w:rPr>
            </w:pPr>
            <w:r w:rsidRPr="00BF19F2">
              <w:rPr>
                <w:color w:val="000000"/>
                <w:lang w:eastAsia="pt-BR" w:bidi="ar-SA"/>
              </w:rPr>
              <w:t>1,00</w:t>
            </w:r>
          </w:p>
        </w:tc>
        <w:tc>
          <w:tcPr>
            <w:tcW w:w="1417" w:type="dxa"/>
            <w:shd w:val="clear" w:color="auto" w:fill="auto"/>
            <w:noWrap/>
            <w:vAlign w:val="center"/>
            <w:hideMark/>
          </w:tcPr>
          <w:p w14:paraId="68B66F77"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104,29 </w:t>
            </w:r>
          </w:p>
        </w:tc>
        <w:tc>
          <w:tcPr>
            <w:tcW w:w="1560" w:type="dxa"/>
            <w:shd w:val="clear" w:color="auto" w:fill="auto"/>
            <w:noWrap/>
            <w:vAlign w:val="center"/>
            <w:hideMark/>
          </w:tcPr>
          <w:p w14:paraId="39DF1840"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104,29 </w:t>
            </w:r>
          </w:p>
        </w:tc>
      </w:tr>
      <w:tr w:rsidR="00BF19F2" w:rsidRPr="00BF19F2" w14:paraId="42C48123" w14:textId="77777777" w:rsidTr="0074515B">
        <w:trPr>
          <w:trHeight w:val="300"/>
        </w:trPr>
        <w:tc>
          <w:tcPr>
            <w:tcW w:w="559" w:type="dxa"/>
            <w:shd w:val="clear" w:color="000000" w:fill="2F75B5"/>
            <w:noWrap/>
            <w:vAlign w:val="center"/>
            <w:hideMark/>
          </w:tcPr>
          <w:p w14:paraId="66CF73F9"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4676" w:type="dxa"/>
            <w:shd w:val="clear" w:color="000000" w:fill="2F75B5"/>
            <w:vAlign w:val="center"/>
            <w:hideMark/>
          </w:tcPr>
          <w:p w14:paraId="3FA109B9" w14:textId="77777777" w:rsidR="00BF19F2" w:rsidRPr="00BF19F2" w:rsidRDefault="00BF19F2" w:rsidP="00BF19F2">
            <w:pPr>
              <w:suppressAutoHyphens w:val="0"/>
              <w:rPr>
                <w:b/>
                <w:bCs/>
                <w:color w:val="E7E6E6"/>
                <w:lang w:eastAsia="pt-BR" w:bidi="ar-SA"/>
              </w:rPr>
            </w:pPr>
            <w:r w:rsidRPr="00BF19F2">
              <w:rPr>
                <w:b/>
                <w:bCs/>
                <w:color w:val="E7E6E6"/>
                <w:lang w:eastAsia="pt-BR" w:bidi="ar-SA"/>
              </w:rPr>
              <w:t>Caixas Plásticas de Sobrepor</w:t>
            </w:r>
          </w:p>
        </w:tc>
        <w:tc>
          <w:tcPr>
            <w:tcW w:w="3686" w:type="dxa"/>
            <w:shd w:val="clear" w:color="000000" w:fill="2F75B5"/>
            <w:vAlign w:val="center"/>
            <w:hideMark/>
          </w:tcPr>
          <w:p w14:paraId="1FFED820"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w:t>
            </w:r>
          </w:p>
        </w:tc>
        <w:tc>
          <w:tcPr>
            <w:tcW w:w="1417" w:type="dxa"/>
            <w:shd w:val="clear" w:color="000000" w:fill="2F75B5"/>
            <w:noWrap/>
            <w:vAlign w:val="center"/>
            <w:hideMark/>
          </w:tcPr>
          <w:p w14:paraId="75A7742F"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709" w:type="dxa"/>
            <w:shd w:val="clear" w:color="000000" w:fill="2F75B5"/>
            <w:noWrap/>
            <w:vAlign w:val="center"/>
            <w:hideMark/>
          </w:tcPr>
          <w:p w14:paraId="3421240A"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1417" w:type="dxa"/>
            <w:shd w:val="clear" w:color="000000" w:fill="2F75B5"/>
            <w:noWrap/>
            <w:vAlign w:val="center"/>
            <w:hideMark/>
          </w:tcPr>
          <w:p w14:paraId="76705BF0"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w:t>
            </w:r>
          </w:p>
        </w:tc>
        <w:tc>
          <w:tcPr>
            <w:tcW w:w="1560" w:type="dxa"/>
            <w:shd w:val="clear" w:color="000000" w:fill="2F75B5"/>
            <w:noWrap/>
            <w:vAlign w:val="center"/>
            <w:hideMark/>
          </w:tcPr>
          <w:p w14:paraId="4F83EAE4"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xml:space="preserve"> R$                        322,35 </w:t>
            </w:r>
          </w:p>
        </w:tc>
      </w:tr>
      <w:tr w:rsidR="00BF19F2" w:rsidRPr="00BF19F2" w14:paraId="154BA43A" w14:textId="77777777" w:rsidTr="0074515B">
        <w:trPr>
          <w:trHeight w:val="900"/>
        </w:trPr>
        <w:tc>
          <w:tcPr>
            <w:tcW w:w="559" w:type="dxa"/>
            <w:shd w:val="clear" w:color="auto" w:fill="auto"/>
            <w:noWrap/>
            <w:vAlign w:val="center"/>
            <w:hideMark/>
          </w:tcPr>
          <w:p w14:paraId="60A564EB" w14:textId="77777777" w:rsidR="00BF19F2" w:rsidRPr="00BF19F2" w:rsidRDefault="00BF19F2" w:rsidP="00BF19F2">
            <w:pPr>
              <w:suppressAutoHyphens w:val="0"/>
              <w:jc w:val="center"/>
              <w:rPr>
                <w:color w:val="000000"/>
                <w:lang w:eastAsia="pt-BR" w:bidi="ar-SA"/>
              </w:rPr>
            </w:pPr>
            <w:r w:rsidRPr="00BF19F2">
              <w:rPr>
                <w:color w:val="000000"/>
                <w:lang w:eastAsia="pt-BR" w:bidi="ar-SA"/>
              </w:rPr>
              <w:t>18</w:t>
            </w:r>
          </w:p>
        </w:tc>
        <w:tc>
          <w:tcPr>
            <w:tcW w:w="4676" w:type="dxa"/>
            <w:shd w:val="clear" w:color="auto" w:fill="auto"/>
            <w:vAlign w:val="center"/>
            <w:hideMark/>
          </w:tcPr>
          <w:p w14:paraId="441D6F53" w14:textId="77777777" w:rsidR="00BF19F2" w:rsidRPr="00BF19F2" w:rsidRDefault="00BF19F2" w:rsidP="00BF19F2">
            <w:pPr>
              <w:suppressAutoHyphens w:val="0"/>
              <w:rPr>
                <w:color w:val="000000"/>
                <w:lang w:eastAsia="pt-BR" w:bidi="ar-SA"/>
              </w:rPr>
            </w:pPr>
            <w:r w:rsidRPr="00BF19F2">
              <w:rPr>
                <w:color w:val="000000"/>
                <w:lang w:eastAsia="pt-BR" w:bidi="ar-SA"/>
              </w:rPr>
              <w:t>CAIXA DE SOBREPOR PARA CANALETA (LINHA LIZFLEX), TERMOPLÁSTICA, COR BRANCA, DIMENSÕES APROX. 51,5 mm X 71 mm X 43 mm, PARA 1 POSTO, PARA USO COM CANALETAS PLÁSTICAS</w:t>
            </w:r>
          </w:p>
        </w:tc>
        <w:tc>
          <w:tcPr>
            <w:tcW w:w="3686" w:type="dxa"/>
            <w:shd w:val="clear" w:color="auto" w:fill="auto"/>
            <w:vAlign w:val="center"/>
            <w:hideMark/>
          </w:tcPr>
          <w:p w14:paraId="3844A8D5" w14:textId="77777777" w:rsidR="00BF19F2" w:rsidRPr="00BF19F2" w:rsidRDefault="00BF19F2" w:rsidP="00BF19F2">
            <w:pPr>
              <w:suppressAutoHyphens w:val="0"/>
              <w:rPr>
                <w:color w:val="000000"/>
                <w:lang w:eastAsia="pt-BR" w:bidi="ar-SA"/>
              </w:rPr>
            </w:pPr>
            <w:r w:rsidRPr="00BF19F2">
              <w:rPr>
                <w:b/>
                <w:bCs/>
                <w:color w:val="000000"/>
                <w:lang w:eastAsia="pt-BR" w:bidi="ar-SA"/>
              </w:rPr>
              <w:t>TRAMONTINA / Caixa de sobrepor com 1 postos para uso com canaletas (ref. 57303/001)</w:t>
            </w:r>
            <w:r w:rsidRPr="00BF19F2">
              <w:rPr>
                <w:b/>
                <w:bCs/>
                <w:color w:val="000000"/>
                <w:lang w:eastAsia="pt-BR" w:bidi="ar-SA"/>
              </w:rPr>
              <w:br/>
            </w:r>
            <w:r w:rsidRPr="00BF19F2">
              <w:rPr>
                <w:color w:val="000000"/>
                <w:lang w:eastAsia="pt-BR" w:bidi="ar-SA"/>
              </w:rPr>
              <w:t>Este material é parte de padronização técnica adotada para compatibilidade, interoperabilidade e simplificação de manutenção.</w:t>
            </w:r>
            <w:r w:rsidRPr="00BF19F2">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5292B107" w14:textId="77777777" w:rsidR="00BF19F2" w:rsidRPr="00BF19F2" w:rsidRDefault="00BF19F2" w:rsidP="00BF19F2">
            <w:pPr>
              <w:suppressAutoHyphens w:val="0"/>
              <w:jc w:val="center"/>
              <w:rPr>
                <w:color w:val="000000"/>
                <w:lang w:eastAsia="pt-BR" w:bidi="ar-SA"/>
              </w:rPr>
            </w:pPr>
            <w:r w:rsidRPr="00BF19F2">
              <w:rPr>
                <w:color w:val="000000"/>
                <w:lang w:eastAsia="pt-BR" w:bidi="ar-SA"/>
              </w:rPr>
              <w:t>Pacote com 20 un.</w:t>
            </w:r>
          </w:p>
        </w:tc>
        <w:tc>
          <w:tcPr>
            <w:tcW w:w="709" w:type="dxa"/>
            <w:shd w:val="clear" w:color="auto" w:fill="auto"/>
            <w:noWrap/>
            <w:vAlign w:val="center"/>
            <w:hideMark/>
          </w:tcPr>
          <w:p w14:paraId="609E3C99" w14:textId="77777777" w:rsidR="00BF19F2" w:rsidRPr="00BF19F2" w:rsidRDefault="00BF19F2" w:rsidP="00BF19F2">
            <w:pPr>
              <w:suppressAutoHyphens w:val="0"/>
              <w:jc w:val="center"/>
              <w:rPr>
                <w:color w:val="000000"/>
                <w:lang w:eastAsia="pt-BR" w:bidi="ar-SA"/>
              </w:rPr>
            </w:pPr>
            <w:r w:rsidRPr="00BF19F2">
              <w:rPr>
                <w:color w:val="000000"/>
                <w:lang w:eastAsia="pt-BR" w:bidi="ar-SA"/>
              </w:rPr>
              <w:t>1,00</w:t>
            </w:r>
          </w:p>
        </w:tc>
        <w:tc>
          <w:tcPr>
            <w:tcW w:w="1417" w:type="dxa"/>
            <w:shd w:val="clear" w:color="auto" w:fill="auto"/>
            <w:noWrap/>
            <w:vAlign w:val="center"/>
            <w:hideMark/>
          </w:tcPr>
          <w:p w14:paraId="3187985E"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155,63 </w:t>
            </w:r>
          </w:p>
        </w:tc>
        <w:tc>
          <w:tcPr>
            <w:tcW w:w="1560" w:type="dxa"/>
            <w:shd w:val="clear" w:color="auto" w:fill="auto"/>
            <w:noWrap/>
            <w:vAlign w:val="center"/>
            <w:hideMark/>
          </w:tcPr>
          <w:p w14:paraId="39ED1F5F"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155,63 </w:t>
            </w:r>
          </w:p>
        </w:tc>
      </w:tr>
      <w:tr w:rsidR="00BF19F2" w:rsidRPr="00BF19F2" w14:paraId="17378A5C" w14:textId="77777777" w:rsidTr="0074515B">
        <w:trPr>
          <w:trHeight w:val="900"/>
        </w:trPr>
        <w:tc>
          <w:tcPr>
            <w:tcW w:w="559" w:type="dxa"/>
            <w:shd w:val="clear" w:color="auto" w:fill="auto"/>
            <w:noWrap/>
            <w:vAlign w:val="center"/>
            <w:hideMark/>
          </w:tcPr>
          <w:p w14:paraId="0C4DB7FD" w14:textId="77777777" w:rsidR="00BF19F2" w:rsidRPr="00BF19F2" w:rsidRDefault="00BF19F2" w:rsidP="00BF19F2">
            <w:pPr>
              <w:suppressAutoHyphens w:val="0"/>
              <w:jc w:val="center"/>
              <w:rPr>
                <w:color w:val="000000"/>
                <w:lang w:eastAsia="pt-BR" w:bidi="ar-SA"/>
              </w:rPr>
            </w:pPr>
            <w:r w:rsidRPr="00BF19F2">
              <w:rPr>
                <w:color w:val="000000"/>
                <w:lang w:eastAsia="pt-BR" w:bidi="ar-SA"/>
              </w:rPr>
              <w:t>19</w:t>
            </w:r>
          </w:p>
        </w:tc>
        <w:tc>
          <w:tcPr>
            <w:tcW w:w="4676" w:type="dxa"/>
            <w:shd w:val="clear" w:color="auto" w:fill="auto"/>
            <w:vAlign w:val="center"/>
            <w:hideMark/>
          </w:tcPr>
          <w:p w14:paraId="1C982E31" w14:textId="77777777" w:rsidR="00BF19F2" w:rsidRPr="00BF19F2" w:rsidRDefault="00BF19F2" w:rsidP="00BF19F2">
            <w:pPr>
              <w:suppressAutoHyphens w:val="0"/>
              <w:rPr>
                <w:color w:val="000000"/>
                <w:lang w:eastAsia="pt-BR" w:bidi="ar-SA"/>
              </w:rPr>
            </w:pPr>
            <w:r w:rsidRPr="00BF19F2">
              <w:rPr>
                <w:color w:val="000000"/>
                <w:lang w:eastAsia="pt-BR" w:bidi="ar-SA"/>
              </w:rPr>
              <w:t>CAIXA DE SOBREPOR PARA CANALETA (LINHA LIZFLEX), TERMOPLÁSTICA, COR BRANCA, DIMENSÕES APROX. 68 mm X 71 mm X 43 mm, PARA 2 POSTOS, PARA USO COM CANALETAS PLÁSTICAS</w:t>
            </w:r>
          </w:p>
        </w:tc>
        <w:tc>
          <w:tcPr>
            <w:tcW w:w="3686" w:type="dxa"/>
            <w:shd w:val="clear" w:color="auto" w:fill="auto"/>
            <w:vAlign w:val="center"/>
            <w:hideMark/>
          </w:tcPr>
          <w:p w14:paraId="1530DA01" w14:textId="77777777" w:rsidR="00BF19F2" w:rsidRPr="00BF19F2" w:rsidRDefault="00BF19F2" w:rsidP="00BF19F2">
            <w:pPr>
              <w:suppressAutoHyphens w:val="0"/>
              <w:rPr>
                <w:color w:val="000000"/>
                <w:lang w:eastAsia="pt-BR" w:bidi="ar-SA"/>
              </w:rPr>
            </w:pPr>
            <w:r w:rsidRPr="00BF19F2">
              <w:rPr>
                <w:b/>
                <w:bCs/>
                <w:color w:val="000000"/>
                <w:lang w:eastAsia="pt-BR" w:bidi="ar-SA"/>
              </w:rPr>
              <w:t>TRAMONTINA / Caixa de sobrepor com 2 postos para uso com canaletas (ref. 57303/002)</w:t>
            </w:r>
            <w:r w:rsidRPr="00BF19F2">
              <w:rPr>
                <w:b/>
                <w:bCs/>
                <w:color w:val="000000"/>
                <w:lang w:eastAsia="pt-BR" w:bidi="ar-SA"/>
              </w:rPr>
              <w:br/>
            </w:r>
            <w:r w:rsidRPr="00BF19F2">
              <w:rPr>
                <w:color w:val="000000"/>
                <w:lang w:eastAsia="pt-BR" w:bidi="ar-SA"/>
              </w:rPr>
              <w:t xml:space="preserve">Este material é parte de padronização técnica adotada para compatibilidade, interoperabilidade e simplificação de </w:t>
            </w:r>
            <w:r w:rsidRPr="00BF19F2">
              <w:rPr>
                <w:color w:val="000000"/>
                <w:lang w:eastAsia="pt-BR" w:bidi="ar-SA"/>
              </w:rPr>
              <w:lastRenderedPageBreak/>
              <w:t>manutenção.</w:t>
            </w:r>
            <w:r w:rsidRPr="00BF19F2">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358B388A" w14:textId="77777777" w:rsidR="00BF19F2" w:rsidRPr="00BF19F2" w:rsidRDefault="00BF19F2" w:rsidP="00BF19F2">
            <w:pPr>
              <w:suppressAutoHyphens w:val="0"/>
              <w:jc w:val="center"/>
              <w:rPr>
                <w:color w:val="000000"/>
                <w:lang w:eastAsia="pt-BR" w:bidi="ar-SA"/>
              </w:rPr>
            </w:pPr>
            <w:r w:rsidRPr="00BF19F2">
              <w:rPr>
                <w:color w:val="000000"/>
                <w:lang w:eastAsia="pt-BR" w:bidi="ar-SA"/>
              </w:rPr>
              <w:lastRenderedPageBreak/>
              <w:t>Pacote com 20 un.</w:t>
            </w:r>
          </w:p>
        </w:tc>
        <w:tc>
          <w:tcPr>
            <w:tcW w:w="709" w:type="dxa"/>
            <w:shd w:val="clear" w:color="auto" w:fill="auto"/>
            <w:noWrap/>
            <w:vAlign w:val="center"/>
            <w:hideMark/>
          </w:tcPr>
          <w:p w14:paraId="3904DCE7" w14:textId="77777777" w:rsidR="00BF19F2" w:rsidRPr="00BF19F2" w:rsidRDefault="00BF19F2" w:rsidP="00BF19F2">
            <w:pPr>
              <w:suppressAutoHyphens w:val="0"/>
              <w:jc w:val="center"/>
              <w:rPr>
                <w:color w:val="000000"/>
                <w:lang w:eastAsia="pt-BR" w:bidi="ar-SA"/>
              </w:rPr>
            </w:pPr>
            <w:r w:rsidRPr="00BF19F2">
              <w:rPr>
                <w:color w:val="000000"/>
                <w:lang w:eastAsia="pt-BR" w:bidi="ar-SA"/>
              </w:rPr>
              <w:t>1,00</w:t>
            </w:r>
          </w:p>
        </w:tc>
        <w:tc>
          <w:tcPr>
            <w:tcW w:w="1417" w:type="dxa"/>
            <w:shd w:val="clear" w:color="auto" w:fill="auto"/>
            <w:noWrap/>
            <w:vAlign w:val="center"/>
            <w:hideMark/>
          </w:tcPr>
          <w:p w14:paraId="0A9B4A6F"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166,72 </w:t>
            </w:r>
          </w:p>
        </w:tc>
        <w:tc>
          <w:tcPr>
            <w:tcW w:w="1560" w:type="dxa"/>
            <w:shd w:val="clear" w:color="auto" w:fill="auto"/>
            <w:noWrap/>
            <w:vAlign w:val="center"/>
            <w:hideMark/>
          </w:tcPr>
          <w:p w14:paraId="028346DD"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166,72 </w:t>
            </w:r>
          </w:p>
        </w:tc>
      </w:tr>
      <w:tr w:rsidR="00BF19F2" w:rsidRPr="00BF19F2" w14:paraId="00BC7A40" w14:textId="77777777" w:rsidTr="0074515B">
        <w:trPr>
          <w:trHeight w:val="300"/>
        </w:trPr>
        <w:tc>
          <w:tcPr>
            <w:tcW w:w="559" w:type="dxa"/>
            <w:shd w:val="clear" w:color="000000" w:fill="2F75B5"/>
            <w:noWrap/>
            <w:vAlign w:val="center"/>
            <w:hideMark/>
          </w:tcPr>
          <w:p w14:paraId="1645F19D"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4676" w:type="dxa"/>
            <w:shd w:val="clear" w:color="000000" w:fill="2F75B5"/>
            <w:vAlign w:val="center"/>
            <w:hideMark/>
          </w:tcPr>
          <w:p w14:paraId="1452D66D" w14:textId="77777777" w:rsidR="00BF19F2" w:rsidRPr="00BF19F2" w:rsidRDefault="00BF19F2" w:rsidP="00BF19F2">
            <w:pPr>
              <w:suppressAutoHyphens w:val="0"/>
              <w:rPr>
                <w:b/>
                <w:bCs/>
                <w:color w:val="E7E6E6"/>
                <w:lang w:eastAsia="pt-BR" w:bidi="ar-SA"/>
              </w:rPr>
            </w:pPr>
            <w:r w:rsidRPr="00BF19F2">
              <w:rPr>
                <w:b/>
                <w:bCs/>
                <w:color w:val="E7E6E6"/>
                <w:lang w:eastAsia="pt-BR" w:bidi="ar-SA"/>
              </w:rPr>
              <w:t>Canaletas Plásticas</w:t>
            </w:r>
          </w:p>
        </w:tc>
        <w:tc>
          <w:tcPr>
            <w:tcW w:w="3686" w:type="dxa"/>
            <w:shd w:val="clear" w:color="000000" w:fill="2F75B5"/>
            <w:vAlign w:val="center"/>
            <w:hideMark/>
          </w:tcPr>
          <w:p w14:paraId="48F8C487"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w:t>
            </w:r>
          </w:p>
        </w:tc>
        <w:tc>
          <w:tcPr>
            <w:tcW w:w="1417" w:type="dxa"/>
            <w:shd w:val="clear" w:color="000000" w:fill="2F75B5"/>
            <w:noWrap/>
            <w:vAlign w:val="center"/>
            <w:hideMark/>
          </w:tcPr>
          <w:p w14:paraId="0CF4D183"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709" w:type="dxa"/>
            <w:shd w:val="clear" w:color="000000" w:fill="2F75B5"/>
            <w:noWrap/>
            <w:vAlign w:val="center"/>
            <w:hideMark/>
          </w:tcPr>
          <w:p w14:paraId="27165014"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1417" w:type="dxa"/>
            <w:shd w:val="clear" w:color="000000" w:fill="2F75B5"/>
            <w:noWrap/>
            <w:vAlign w:val="center"/>
            <w:hideMark/>
          </w:tcPr>
          <w:p w14:paraId="1E0ADFAB"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w:t>
            </w:r>
          </w:p>
        </w:tc>
        <w:tc>
          <w:tcPr>
            <w:tcW w:w="1560" w:type="dxa"/>
            <w:shd w:val="clear" w:color="000000" w:fill="2F75B5"/>
            <w:noWrap/>
            <w:vAlign w:val="center"/>
            <w:hideMark/>
          </w:tcPr>
          <w:p w14:paraId="223352C7"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xml:space="preserve"> R$                        209,01 </w:t>
            </w:r>
          </w:p>
        </w:tc>
      </w:tr>
      <w:tr w:rsidR="00BF19F2" w:rsidRPr="00BF19F2" w14:paraId="0F638E81" w14:textId="77777777" w:rsidTr="0074515B">
        <w:trPr>
          <w:trHeight w:val="900"/>
        </w:trPr>
        <w:tc>
          <w:tcPr>
            <w:tcW w:w="559" w:type="dxa"/>
            <w:shd w:val="clear" w:color="auto" w:fill="auto"/>
            <w:noWrap/>
            <w:vAlign w:val="center"/>
            <w:hideMark/>
          </w:tcPr>
          <w:p w14:paraId="031A286D" w14:textId="77777777" w:rsidR="00BF19F2" w:rsidRPr="00BF19F2" w:rsidRDefault="00BF19F2" w:rsidP="00BF19F2">
            <w:pPr>
              <w:suppressAutoHyphens w:val="0"/>
              <w:jc w:val="center"/>
              <w:rPr>
                <w:color w:val="000000"/>
                <w:lang w:eastAsia="pt-BR" w:bidi="ar-SA"/>
              </w:rPr>
            </w:pPr>
            <w:r w:rsidRPr="00BF19F2">
              <w:rPr>
                <w:color w:val="000000"/>
                <w:lang w:eastAsia="pt-BR" w:bidi="ar-SA"/>
              </w:rPr>
              <w:t>20</w:t>
            </w:r>
          </w:p>
        </w:tc>
        <w:tc>
          <w:tcPr>
            <w:tcW w:w="4676" w:type="dxa"/>
            <w:shd w:val="clear" w:color="auto" w:fill="auto"/>
            <w:vAlign w:val="center"/>
            <w:hideMark/>
          </w:tcPr>
          <w:p w14:paraId="1D8D90C7" w14:textId="77777777" w:rsidR="00BF19F2" w:rsidRPr="00BF19F2" w:rsidRDefault="00BF19F2" w:rsidP="00BF19F2">
            <w:pPr>
              <w:suppressAutoHyphens w:val="0"/>
              <w:rPr>
                <w:color w:val="000000"/>
                <w:lang w:eastAsia="pt-BR" w:bidi="ar-SA"/>
              </w:rPr>
            </w:pPr>
            <w:r w:rsidRPr="00BF19F2">
              <w:rPr>
                <w:color w:val="000000"/>
                <w:lang w:eastAsia="pt-BR" w:bidi="ar-SA"/>
              </w:rPr>
              <w:t>CANALETA PARA CABOS, TERMOPLÁSTICA, DIMENSÕES 20 mm X 10 mm X 2000 mm, COR BRANCA, COM FITA DUPLA FACE E DIVISÓRIA INTERNA, COMPATÍVEL COM USO DE CAIXAS DE SOBREPOR TRAMONTINA DA LINHA LIZFLEX</w:t>
            </w:r>
          </w:p>
        </w:tc>
        <w:tc>
          <w:tcPr>
            <w:tcW w:w="3686" w:type="dxa"/>
            <w:shd w:val="clear" w:color="auto" w:fill="auto"/>
            <w:vAlign w:val="center"/>
            <w:hideMark/>
          </w:tcPr>
          <w:p w14:paraId="5AF7D818" w14:textId="77777777" w:rsidR="00BF19F2" w:rsidRPr="00BF19F2" w:rsidRDefault="00BF19F2" w:rsidP="00BF19F2">
            <w:pPr>
              <w:suppressAutoHyphens w:val="0"/>
              <w:rPr>
                <w:color w:val="000000"/>
                <w:lang w:eastAsia="pt-BR" w:bidi="ar-SA"/>
              </w:rPr>
            </w:pPr>
            <w:r w:rsidRPr="00BF19F2">
              <w:rPr>
                <w:b/>
                <w:bCs/>
                <w:color w:val="000000"/>
                <w:lang w:eastAsia="pt-BR" w:bidi="ar-SA"/>
              </w:rPr>
              <w:t>TRAMONTINA / Canaleta com fita dupla face e divisória (ref. 57300/119)</w:t>
            </w:r>
            <w:r w:rsidRPr="00BF19F2">
              <w:rPr>
                <w:b/>
                <w:bCs/>
                <w:color w:val="000000"/>
                <w:lang w:eastAsia="pt-BR" w:bidi="ar-SA"/>
              </w:rPr>
              <w:br/>
            </w:r>
            <w:r w:rsidRPr="00BF19F2">
              <w:rPr>
                <w:color w:val="000000"/>
                <w:lang w:eastAsia="pt-BR" w:bidi="ar-SA"/>
              </w:rPr>
              <w:t>Este material é parte de padronização técnica adotada para compatibilidade, interoperabilidade e simplificação de manutenção.</w:t>
            </w:r>
            <w:r w:rsidRPr="00BF19F2">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70322074" w14:textId="77777777" w:rsidR="00BF19F2" w:rsidRPr="00BF19F2" w:rsidRDefault="00BF19F2" w:rsidP="00BF19F2">
            <w:pPr>
              <w:suppressAutoHyphens w:val="0"/>
              <w:jc w:val="center"/>
              <w:rPr>
                <w:color w:val="000000"/>
                <w:lang w:eastAsia="pt-BR" w:bidi="ar-SA"/>
              </w:rPr>
            </w:pPr>
            <w:r w:rsidRPr="00BF19F2">
              <w:rPr>
                <w:color w:val="000000"/>
                <w:lang w:eastAsia="pt-BR" w:bidi="ar-SA"/>
              </w:rPr>
              <w:t>Pacote com 25 un.</w:t>
            </w:r>
          </w:p>
        </w:tc>
        <w:tc>
          <w:tcPr>
            <w:tcW w:w="709" w:type="dxa"/>
            <w:shd w:val="clear" w:color="auto" w:fill="auto"/>
            <w:noWrap/>
            <w:vAlign w:val="center"/>
            <w:hideMark/>
          </w:tcPr>
          <w:p w14:paraId="4E14033E" w14:textId="77777777" w:rsidR="00BF19F2" w:rsidRPr="00BF19F2" w:rsidRDefault="00BF19F2" w:rsidP="00BF19F2">
            <w:pPr>
              <w:suppressAutoHyphens w:val="0"/>
              <w:jc w:val="center"/>
              <w:rPr>
                <w:color w:val="000000"/>
                <w:lang w:eastAsia="pt-BR" w:bidi="ar-SA"/>
              </w:rPr>
            </w:pPr>
            <w:r w:rsidRPr="00BF19F2">
              <w:rPr>
                <w:color w:val="000000"/>
                <w:lang w:eastAsia="pt-BR" w:bidi="ar-SA"/>
              </w:rPr>
              <w:t>1,00</w:t>
            </w:r>
          </w:p>
        </w:tc>
        <w:tc>
          <w:tcPr>
            <w:tcW w:w="1417" w:type="dxa"/>
            <w:shd w:val="clear" w:color="auto" w:fill="auto"/>
            <w:noWrap/>
            <w:vAlign w:val="center"/>
            <w:hideMark/>
          </w:tcPr>
          <w:p w14:paraId="70CD3A29"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209,01 </w:t>
            </w:r>
          </w:p>
        </w:tc>
        <w:tc>
          <w:tcPr>
            <w:tcW w:w="1560" w:type="dxa"/>
            <w:shd w:val="clear" w:color="auto" w:fill="auto"/>
            <w:noWrap/>
            <w:vAlign w:val="center"/>
            <w:hideMark/>
          </w:tcPr>
          <w:p w14:paraId="0C3D3288"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209,01 </w:t>
            </w:r>
          </w:p>
        </w:tc>
      </w:tr>
      <w:tr w:rsidR="00BF19F2" w:rsidRPr="00BF19F2" w14:paraId="179D2694" w14:textId="77777777" w:rsidTr="0074515B">
        <w:trPr>
          <w:trHeight w:val="300"/>
        </w:trPr>
        <w:tc>
          <w:tcPr>
            <w:tcW w:w="559" w:type="dxa"/>
            <w:shd w:val="clear" w:color="000000" w:fill="2F75B5"/>
            <w:noWrap/>
            <w:vAlign w:val="center"/>
            <w:hideMark/>
          </w:tcPr>
          <w:p w14:paraId="3F62F077"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4676" w:type="dxa"/>
            <w:shd w:val="clear" w:color="000000" w:fill="2F75B5"/>
            <w:vAlign w:val="center"/>
            <w:hideMark/>
          </w:tcPr>
          <w:p w14:paraId="51AFDFF8" w14:textId="77777777" w:rsidR="00BF19F2" w:rsidRPr="00BF19F2" w:rsidRDefault="00BF19F2" w:rsidP="00BF19F2">
            <w:pPr>
              <w:suppressAutoHyphens w:val="0"/>
              <w:rPr>
                <w:b/>
                <w:bCs/>
                <w:color w:val="E7E6E6"/>
                <w:lang w:eastAsia="pt-BR" w:bidi="ar-SA"/>
              </w:rPr>
            </w:pPr>
            <w:r w:rsidRPr="00BF19F2">
              <w:rPr>
                <w:b/>
                <w:bCs/>
                <w:color w:val="E7E6E6"/>
                <w:lang w:eastAsia="pt-BR" w:bidi="ar-SA"/>
              </w:rPr>
              <w:t>Canaletas Metálicas</w:t>
            </w:r>
          </w:p>
        </w:tc>
        <w:tc>
          <w:tcPr>
            <w:tcW w:w="3686" w:type="dxa"/>
            <w:shd w:val="clear" w:color="000000" w:fill="2F75B5"/>
            <w:vAlign w:val="center"/>
            <w:hideMark/>
          </w:tcPr>
          <w:p w14:paraId="633005A8"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w:t>
            </w:r>
          </w:p>
        </w:tc>
        <w:tc>
          <w:tcPr>
            <w:tcW w:w="1417" w:type="dxa"/>
            <w:shd w:val="clear" w:color="000000" w:fill="2F75B5"/>
            <w:noWrap/>
            <w:vAlign w:val="center"/>
            <w:hideMark/>
          </w:tcPr>
          <w:p w14:paraId="304C6963"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709" w:type="dxa"/>
            <w:shd w:val="clear" w:color="000000" w:fill="2F75B5"/>
            <w:noWrap/>
            <w:vAlign w:val="center"/>
            <w:hideMark/>
          </w:tcPr>
          <w:p w14:paraId="7E73C2D1"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1417" w:type="dxa"/>
            <w:shd w:val="clear" w:color="000000" w:fill="2F75B5"/>
            <w:noWrap/>
            <w:vAlign w:val="center"/>
            <w:hideMark/>
          </w:tcPr>
          <w:p w14:paraId="3A05D38C"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w:t>
            </w:r>
          </w:p>
        </w:tc>
        <w:tc>
          <w:tcPr>
            <w:tcW w:w="1560" w:type="dxa"/>
            <w:shd w:val="clear" w:color="000000" w:fill="2F75B5"/>
            <w:noWrap/>
            <w:vAlign w:val="center"/>
            <w:hideMark/>
          </w:tcPr>
          <w:p w14:paraId="0C917303"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xml:space="preserve"> R$                  15.550,46 </w:t>
            </w:r>
          </w:p>
        </w:tc>
      </w:tr>
      <w:tr w:rsidR="00BF19F2" w:rsidRPr="00BF19F2" w14:paraId="03B832F0" w14:textId="77777777" w:rsidTr="0074515B">
        <w:trPr>
          <w:trHeight w:val="900"/>
        </w:trPr>
        <w:tc>
          <w:tcPr>
            <w:tcW w:w="559" w:type="dxa"/>
            <w:shd w:val="clear" w:color="auto" w:fill="auto"/>
            <w:noWrap/>
            <w:vAlign w:val="center"/>
            <w:hideMark/>
          </w:tcPr>
          <w:p w14:paraId="0F369C93" w14:textId="77777777" w:rsidR="00BF19F2" w:rsidRPr="00BF19F2" w:rsidRDefault="00BF19F2" w:rsidP="00BF19F2">
            <w:pPr>
              <w:suppressAutoHyphens w:val="0"/>
              <w:jc w:val="center"/>
              <w:rPr>
                <w:color w:val="000000"/>
                <w:lang w:eastAsia="pt-BR" w:bidi="ar-SA"/>
              </w:rPr>
            </w:pPr>
            <w:r w:rsidRPr="00BF19F2">
              <w:rPr>
                <w:color w:val="000000"/>
                <w:lang w:eastAsia="pt-BR" w:bidi="ar-SA"/>
              </w:rPr>
              <w:t>21</w:t>
            </w:r>
          </w:p>
        </w:tc>
        <w:tc>
          <w:tcPr>
            <w:tcW w:w="4676" w:type="dxa"/>
            <w:shd w:val="clear" w:color="auto" w:fill="auto"/>
            <w:vAlign w:val="center"/>
            <w:hideMark/>
          </w:tcPr>
          <w:p w14:paraId="3D217AD0" w14:textId="77777777" w:rsidR="00BF19F2" w:rsidRPr="00BF19F2" w:rsidRDefault="00BF19F2" w:rsidP="00BF19F2">
            <w:pPr>
              <w:suppressAutoHyphens w:val="0"/>
              <w:rPr>
                <w:color w:val="000000"/>
                <w:lang w:eastAsia="pt-BR" w:bidi="ar-SA"/>
              </w:rPr>
            </w:pPr>
            <w:r w:rsidRPr="00BF19F2">
              <w:rPr>
                <w:color w:val="000000"/>
                <w:lang w:eastAsia="pt-BR" w:bidi="ar-SA"/>
              </w:rPr>
              <w:t>CANALETA DUTOTEC STANDARD, DUPLO 25 mm, TIPO D, COR BRANCA, MODELO DT 12241.00</w:t>
            </w:r>
          </w:p>
        </w:tc>
        <w:tc>
          <w:tcPr>
            <w:tcW w:w="3686" w:type="dxa"/>
            <w:shd w:val="clear" w:color="auto" w:fill="auto"/>
            <w:vAlign w:val="center"/>
            <w:hideMark/>
          </w:tcPr>
          <w:p w14:paraId="48714C03" w14:textId="77777777" w:rsidR="00BF19F2" w:rsidRPr="00BF19F2" w:rsidRDefault="00BF19F2" w:rsidP="00BF19F2">
            <w:pPr>
              <w:suppressAutoHyphens w:val="0"/>
              <w:rPr>
                <w:color w:val="000000"/>
                <w:lang w:eastAsia="pt-BR" w:bidi="ar-SA"/>
              </w:rPr>
            </w:pPr>
            <w:r w:rsidRPr="00BF19F2">
              <w:rPr>
                <w:b/>
                <w:bCs/>
                <w:color w:val="000000"/>
                <w:lang w:eastAsia="pt-BR" w:bidi="ar-SA"/>
              </w:rPr>
              <w:t>DUTOTEC / Canaleta Standard Dupla Cor Branca Tipo D 25 mm (ref. DT 12241.00)</w:t>
            </w:r>
            <w:r w:rsidRPr="00BF19F2">
              <w:rPr>
                <w:b/>
                <w:bCs/>
                <w:color w:val="000000"/>
                <w:lang w:eastAsia="pt-BR" w:bidi="ar-SA"/>
              </w:rPr>
              <w:br/>
            </w:r>
            <w:r w:rsidRPr="00BF19F2">
              <w:rPr>
                <w:color w:val="000000"/>
                <w:lang w:eastAsia="pt-BR" w:bidi="ar-SA"/>
              </w:rPr>
              <w:t>Este material é parte de padronização técnica adotada para compatibilidade, interoperabilidade e simplificação de manutenção.</w:t>
            </w:r>
            <w:r w:rsidRPr="00BF19F2">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2363585E" w14:textId="77777777" w:rsidR="00BF19F2" w:rsidRPr="00BF19F2" w:rsidRDefault="00BF19F2" w:rsidP="00BF19F2">
            <w:pPr>
              <w:suppressAutoHyphens w:val="0"/>
              <w:jc w:val="center"/>
              <w:rPr>
                <w:color w:val="000000"/>
                <w:lang w:eastAsia="pt-BR" w:bidi="ar-SA"/>
              </w:rPr>
            </w:pPr>
            <w:r w:rsidRPr="00BF19F2">
              <w:rPr>
                <w:color w:val="000000"/>
                <w:lang w:eastAsia="pt-BR" w:bidi="ar-SA"/>
              </w:rPr>
              <w:t>Barra de 3 m</w:t>
            </w:r>
          </w:p>
        </w:tc>
        <w:tc>
          <w:tcPr>
            <w:tcW w:w="709" w:type="dxa"/>
            <w:shd w:val="clear" w:color="auto" w:fill="auto"/>
            <w:noWrap/>
            <w:vAlign w:val="center"/>
            <w:hideMark/>
          </w:tcPr>
          <w:p w14:paraId="3541C9CB" w14:textId="77777777" w:rsidR="00BF19F2" w:rsidRPr="00BF19F2" w:rsidRDefault="00BF19F2" w:rsidP="00BF19F2">
            <w:pPr>
              <w:suppressAutoHyphens w:val="0"/>
              <w:jc w:val="center"/>
              <w:rPr>
                <w:color w:val="000000"/>
                <w:lang w:eastAsia="pt-BR" w:bidi="ar-SA"/>
              </w:rPr>
            </w:pPr>
            <w:r w:rsidRPr="00BF19F2">
              <w:rPr>
                <w:color w:val="000000"/>
                <w:lang w:eastAsia="pt-BR" w:bidi="ar-SA"/>
              </w:rPr>
              <w:t>25,00</w:t>
            </w:r>
          </w:p>
        </w:tc>
        <w:tc>
          <w:tcPr>
            <w:tcW w:w="1417" w:type="dxa"/>
            <w:shd w:val="clear" w:color="auto" w:fill="auto"/>
            <w:noWrap/>
            <w:vAlign w:val="center"/>
            <w:hideMark/>
          </w:tcPr>
          <w:p w14:paraId="37E73AB3"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348,14 </w:t>
            </w:r>
          </w:p>
        </w:tc>
        <w:tc>
          <w:tcPr>
            <w:tcW w:w="1560" w:type="dxa"/>
            <w:shd w:val="clear" w:color="auto" w:fill="auto"/>
            <w:noWrap/>
            <w:vAlign w:val="center"/>
            <w:hideMark/>
          </w:tcPr>
          <w:p w14:paraId="3CC3C995"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8.703,50 </w:t>
            </w:r>
          </w:p>
        </w:tc>
      </w:tr>
      <w:tr w:rsidR="00BF19F2" w:rsidRPr="00BF19F2" w14:paraId="41C09DA6" w14:textId="77777777" w:rsidTr="0074515B">
        <w:trPr>
          <w:trHeight w:val="900"/>
        </w:trPr>
        <w:tc>
          <w:tcPr>
            <w:tcW w:w="559" w:type="dxa"/>
            <w:shd w:val="clear" w:color="auto" w:fill="auto"/>
            <w:noWrap/>
            <w:vAlign w:val="center"/>
            <w:hideMark/>
          </w:tcPr>
          <w:p w14:paraId="68C21026" w14:textId="77777777" w:rsidR="00BF19F2" w:rsidRPr="00BF19F2" w:rsidRDefault="00BF19F2" w:rsidP="00BF19F2">
            <w:pPr>
              <w:suppressAutoHyphens w:val="0"/>
              <w:jc w:val="center"/>
              <w:rPr>
                <w:color w:val="000000"/>
                <w:lang w:eastAsia="pt-BR" w:bidi="ar-SA"/>
              </w:rPr>
            </w:pPr>
            <w:r w:rsidRPr="00BF19F2">
              <w:rPr>
                <w:color w:val="000000"/>
                <w:lang w:eastAsia="pt-BR" w:bidi="ar-SA"/>
              </w:rPr>
              <w:lastRenderedPageBreak/>
              <w:t>22</w:t>
            </w:r>
          </w:p>
        </w:tc>
        <w:tc>
          <w:tcPr>
            <w:tcW w:w="4676" w:type="dxa"/>
            <w:shd w:val="clear" w:color="auto" w:fill="auto"/>
            <w:vAlign w:val="center"/>
            <w:hideMark/>
          </w:tcPr>
          <w:p w14:paraId="77F26202"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CANALETA DUTOTEC </w:t>
            </w:r>
            <w:proofErr w:type="gramStart"/>
            <w:r w:rsidRPr="00BF19F2">
              <w:rPr>
                <w:color w:val="000000"/>
                <w:lang w:eastAsia="pt-BR" w:bidi="ar-SA"/>
              </w:rPr>
              <w:t>SLIM,  COR</w:t>
            </w:r>
            <w:proofErr w:type="gramEnd"/>
            <w:r w:rsidRPr="00BF19F2">
              <w:rPr>
                <w:color w:val="000000"/>
                <w:lang w:eastAsia="pt-BR" w:bidi="ar-SA"/>
              </w:rPr>
              <w:t xml:space="preserve"> BRANCA, COM BASE E TAMPA, MODELO DS 19040</w:t>
            </w:r>
          </w:p>
        </w:tc>
        <w:tc>
          <w:tcPr>
            <w:tcW w:w="3686" w:type="dxa"/>
            <w:shd w:val="clear" w:color="auto" w:fill="auto"/>
            <w:vAlign w:val="center"/>
            <w:hideMark/>
          </w:tcPr>
          <w:p w14:paraId="28A6EF9F" w14:textId="77777777" w:rsidR="00BF19F2" w:rsidRPr="00BF19F2" w:rsidRDefault="00BF19F2" w:rsidP="00BF19F2">
            <w:pPr>
              <w:suppressAutoHyphens w:val="0"/>
              <w:rPr>
                <w:color w:val="000000"/>
                <w:lang w:eastAsia="pt-BR" w:bidi="ar-SA"/>
              </w:rPr>
            </w:pPr>
            <w:r w:rsidRPr="00BF19F2">
              <w:rPr>
                <w:b/>
                <w:bCs/>
                <w:color w:val="000000"/>
                <w:lang w:eastAsia="pt-BR" w:bidi="ar-SA"/>
              </w:rPr>
              <w:t xml:space="preserve">DUTOTEC / Duto </w:t>
            </w:r>
            <w:proofErr w:type="spellStart"/>
            <w:r w:rsidRPr="00BF19F2">
              <w:rPr>
                <w:b/>
                <w:bCs/>
                <w:color w:val="000000"/>
                <w:lang w:eastAsia="pt-BR" w:bidi="ar-SA"/>
              </w:rPr>
              <w:t>Slim</w:t>
            </w:r>
            <w:proofErr w:type="spellEnd"/>
            <w:r w:rsidRPr="00BF19F2">
              <w:rPr>
                <w:b/>
                <w:bCs/>
                <w:color w:val="000000"/>
                <w:lang w:eastAsia="pt-BR" w:bidi="ar-SA"/>
              </w:rPr>
              <w:t xml:space="preserve"> com Acabamento na Cor Branca (ref. DS 19040)</w:t>
            </w:r>
            <w:r w:rsidRPr="00BF19F2">
              <w:rPr>
                <w:b/>
                <w:bCs/>
                <w:color w:val="000000"/>
                <w:lang w:eastAsia="pt-BR" w:bidi="ar-SA"/>
              </w:rPr>
              <w:br/>
            </w:r>
            <w:r w:rsidRPr="00BF19F2">
              <w:rPr>
                <w:color w:val="000000"/>
                <w:lang w:eastAsia="pt-BR" w:bidi="ar-SA"/>
              </w:rPr>
              <w:t>Este material é parte de padronização técnica adotada para compatibilidade, interoperabilidade e simplificação de manutenção.</w:t>
            </w:r>
            <w:r w:rsidRPr="00BF19F2">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62DA6EED" w14:textId="77777777" w:rsidR="00BF19F2" w:rsidRPr="00BF19F2" w:rsidRDefault="00BF19F2" w:rsidP="00BF19F2">
            <w:pPr>
              <w:suppressAutoHyphens w:val="0"/>
              <w:jc w:val="center"/>
              <w:rPr>
                <w:color w:val="000000"/>
                <w:lang w:eastAsia="pt-BR" w:bidi="ar-SA"/>
              </w:rPr>
            </w:pPr>
            <w:r w:rsidRPr="00BF19F2">
              <w:rPr>
                <w:color w:val="000000"/>
                <w:lang w:eastAsia="pt-BR" w:bidi="ar-SA"/>
              </w:rPr>
              <w:t>Pacote com 4 un.</w:t>
            </w:r>
          </w:p>
        </w:tc>
        <w:tc>
          <w:tcPr>
            <w:tcW w:w="709" w:type="dxa"/>
            <w:shd w:val="clear" w:color="auto" w:fill="auto"/>
            <w:noWrap/>
            <w:vAlign w:val="center"/>
            <w:hideMark/>
          </w:tcPr>
          <w:p w14:paraId="70DE6FA8" w14:textId="77777777" w:rsidR="00BF19F2" w:rsidRPr="00BF19F2" w:rsidRDefault="00BF19F2" w:rsidP="00BF19F2">
            <w:pPr>
              <w:suppressAutoHyphens w:val="0"/>
              <w:jc w:val="center"/>
              <w:rPr>
                <w:color w:val="000000"/>
                <w:lang w:eastAsia="pt-BR" w:bidi="ar-SA"/>
              </w:rPr>
            </w:pPr>
            <w:r w:rsidRPr="00BF19F2">
              <w:rPr>
                <w:color w:val="000000"/>
                <w:lang w:eastAsia="pt-BR" w:bidi="ar-SA"/>
              </w:rPr>
              <w:t>12,00</w:t>
            </w:r>
          </w:p>
        </w:tc>
        <w:tc>
          <w:tcPr>
            <w:tcW w:w="1417" w:type="dxa"/>
            <w:shd w:val="clear" w:color="auto" w:fill="auto"/>
            <w:noWrap/>
            <w:vAlign w:val="center"/>
            <w:hideMark/>
          </w:tcPr>
          <w:p w14:paraId="206E8003"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570,58 </w:t>
            </w:r>
          </w:p>
        </w:tc>
        <w:tc>
          <w:tcPr>
            <w:tcW w:w="1560" w:type="dxa"/>
            <w:shd w:val="clear" w:color="auto" w:fill="auto"/>
            <w:noWrap/>
            <w:vAlign w:val="center"/>
            <w:hideMark/>
          </w:tcPr>
          <w:p w14:paraId="4A31AFDB"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6.846,96 </w:t>
            </w:r>
          </w:p>
        </w:tc>
      </w:tr>
      <w:tr w:rsidR="00BF19F2" w:rsidRPr="00BF19F2" w14:paraId="30D300A1" w14:textId="77777777" w:rsidTr="0074515B">
        <w:trPr>
          <w:trHeight w:val="300"/>
        </w:trPr>
        <w:tc>
          <w:tcPr>
            <w:tcW w:w="559" w:type="dxa"/>
            <w:shd w:val="clear" w:color="000000" w:fill="2F75B5"/>
            <w:noWrap/>
            <w:vAlign w:val="center"/>
            <w:hideMark/>
          </w:tcPr>
          <w:p w14:paraId="0B027789"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4676" w:type="dxa"/>
            <w:shd w:val="clear" w:color="000000" w:fill="2F75B5"/>
            <w:vAlign w:val="center"/>
            <w:hideMark/>
          </w:tcPr>
          <w:p w14:paraId="78B07FC2" w14:textId="77777777" w:rsidR="00BF19F2" w:rsidRPr="00BF19F2" w:rsidRDefault="00BF19F2" w:rsidP="00BF19F2">
            <w:pPr>
              <w:suppressAutoHyphens w:val="0"/>
              <w:rPr>
                <w:b/>
                <w:bCs/>
                <w:color w:val="E7E6E6"/>
                <w:lang w:eastAsia="pt-BR" w:bidi="ar-SA"/>
              </w:rPr>
            </w:pPr>
            <w:r w:rsidRPr="00BF19F2">
              <w:rPr>
                <w:b/>
                <w:bCs/>
                <w:color w:val="E7E6E6"/>
                <w:lang w:eastAsia="pt-BR" w:bidi="ar-SA"/>
              </w:rPr>
              <w:t>Curvas para Canaletas Metálicas</w:t>
            </w:r>
          </w:p>
        </w:tc>
        <w:tc>
          <w:tcPr>
            <w:tcW w:w="3686" w:type="dxa"/>
            <w:shd w:val="clear" w:color="000000" w:fill="2F75B5"/>
            <w:vAlign w:val="center"/>
            <w:hideMark/>
          </w:tcPr>
          <w:p w14:paraId="26223023"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w:t>
            </w:r>
          </w:p>
        </w:tc>
        <w:tc>
          <w:tcPr>
            <w:tcW w:w="1417" w:type="dxa"/>
            <w:shd w:val="clear" w:color="000000" w:fill="2F75B5"/>
            <w:noWrap/>
            <w:vAlign w:val="center"/>
            <w:hideMark/>
          </w:tcPr>
          <w:p w14:paraId="1ACC6C75"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709" w:type="dxa"/>
            <w:shd w:val="clear" w:color="000000" w:fill="2F75B5"/>
            <w:noWrap/>
            <w:vAlign w:val="center"/>
            <w:hideMark/>
          </w:tcPr>
          <w:p w14:paraId="2F6972E3"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1417" w:type="dxa"/>
            <w:shd w:val="clear" w:color="000000" w:fill="2F75B5"/>
            <w:noWrap/>
            <w:vAlign w:val="center"/>
            <w:hideMark/>
          </w:tcPr>
          <w:p w14:paraId="7B6932A5"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w:t>
            </w:r>
          </w:p>
        </w:tc>
        <w:tc>
          <w:tcPr>
            <w:tcW w:w="1560" w:type="dxa"/>
            <w:shd w:val="clear" w:color="000000" w:fill="2F75B5"/>
            <w:noWrap/>
            <w:vAlign w:val="center"/>
            <w:hideMark/>
          </w:tcPr>
          <w:p w14:paraId="0DC8EF63"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xml:space="preserve"> R$                    5.238,87 </w:t>
            </w:r>
          </w:p>
        </w:tc>
      </w:tr>
      <w:tr w:rsidR="00BF19F2" w:rsidRPr="00BF19F2" w14:paraId="253BB275" w14:textId="77777777" w:rsidTr="0074515B">
        <w:trPr>
          <w:trHeight w:val="900"/>
        </w:trPr>
        <w:tc>
          <w:tcPr>
            <w:tcW w:w="559" w:type="dxa"/>
            <w:shd w:val="clear" w:color="auto" w:fill="auto"/>
            <w:noWrap/>
            <w:vAlign w:val="center"/>
            <w:hideMark/>
          </w:tcPr>
          <w:p w14:paraId="10946299" w14:textId="77777777" w:rsidR="00BF19F2" w:rsidRPr="00BF19F2" w:rsidRDefault="00BF19F2" w:rsidP="00BF19F2">
            <w:pPr>
              <w:suppressAutoHyphens w:val="0"/>
              <w:jc w:val="center"/>
              <w:rPr>
                <w:color w:val="000000"/>
                <w:lang w:eastAsia="pt-BR" w:bidi="ar-SA"/>
              </w:rPr>
            </w:pPr>
            <w:r w:rsidRPr="00BF19F2">
              <w:rPr>
                <w:color w:val="000000"/>
                <w:lang w:eastAsia="pt-BR" w:bidi="ar-SA"/>
              </w:rPr>
              <w:t>23</w:t>
            </w:r>
          </w:p>
        </w:tc>
        <w:tc>
          <w:tcPr>
            <w:tcW w:w="4676" w:type="dxa"/>
            <w:shd w:val="clear" w:color="auto" w:fill="auto"/>
            <w:vAlign w:val="center"/>
            <w:hideMark/>
          </w:tcPr>
          <w:p w14:paraId="279739F0" w14:textId="77777777" w:rsidR="00BF19F2" w:rsidRPr="00BF19F2" w:rsidRDefault="00BF19F2" w:rsidP="00BF19F2">
            <w:pPr>
              <w:suppressAutoHyphens w:val="0"/>
              <w:rPr>
                <w:color w:val="000000"/>
                <w:lang w:eastAsia="pt-BR" w:bidi="ar-SA"/>
              </w:rPr>
            </w:pPr>
            <w:r w:rsidRPr="00BF19F2">
              <w:rPr>
                <w:color w:val="000000"/>
                <w:lang w:eastAsia="pt-BR" w:bidi="ar-SA"/>
              </w:rPr>
              <w:t>CURVA HORIZONTAL 90° PARA CANALETA DUTOTEC STANDARD 25 mm, COR BRANCA, MODELO DT 35140.00</w:t>
            </w:r>
          </w:p>
        </w:tc>
        <w:tc>
          <w:tcPr>
            <w:tcW w:w="3686" w:type="dxa"/>
            <w:shd w:val="clear" w:color="auto" w:fill="auto"/>
            <w:vAlign w:val="center"/>
            <w:hideMark/>
          </w:tcPr>
          <w:p w14:paraId="6F96620F" w14:textId="77777777" w:rsidR="00BF19F2" w:rsidRPr="00BF19F2" w:rsidRDefault="00BF19F2" w:rsidP="00BF19F2">
            <w:pPr>
              <w:suppressAutoHyphens w:val="0"/>
              <w:rPr>
                <w:color w:val="000000"/>
                <w:lang w:eastAsia="pt-BR" w:bidi="ar-SA"/>
              </w:rPr>
            </w:pPr>
            <w:r w:rsidRPr="00BF19F2">
              <w:rPr>
                <w:b/>
                <w:bCs/>
                <w:color w:val="000000"/>
                <w:lang w:eastAsia="pt-BR" w:bidi="ar-SA"/>
              </w:rPr>
              <w:t>DUTOTEC / Curva Horizontal de 90° Cor Branca para Canaleta de 25 mm (ref. DT 35140.00)</w:t>
            </w:r>
            <w:r w:rsidRPr="00BF19F2">
              <w:rPr>
                <w:b/>
                <w:bCs/>
                <w:color w:val="000000"/>
                <w:lang w:eastAsia="pt-BR" w:bidi="ar-SA"/>
              </w:rPr>
              <w:br/>
            </w:r>
            <w:r w:rsidRPr="00BF19F2">
              <w:rPr>
                <w:color w:val="000000"/>
                <w:lang w:eastAsia="pt-BR" w:bidi="ar-SA"/>
              </w:rPr>
              <w:t>Este material é parte de padronização técnica adotada para compatibilidade, interoperabilidade e simplificação de manutenção.</w:t>
            </w:r>
            <w:r w:rsidRPr="00BF19F2">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72296800" w14:textId="77777777" w:rsidR="00BF19F2" w:rsidRPr="00BF19F2" w:rsidRDefault="00BF19F2" w:rsidP="00BF19F2">
            <w:pPr>
              <w:suppressAutoHyphens w:val="0"/>
              <w:jc w:val="center"/>
              <w:rPr>
                <w:color w:val="000000"/>
                <w:lang w:eastAsia="pt-BR" w:bidi="ar-SA"/>
              </w:rPr>
            </w:pPr>
            <w:r w:rsidRPr="00BF19F2">
              <w:rPr>
                <w:color w:val="000000"/>
                <w:lang w:eastAsia="pt-BR" w:bidi="ar-SA"/>
              </w:rPr>
              <w:t>Pacote com 20 un.</w:t>
            </w:r>
          </w:p>
        </w:tc>
        <w:tc>
          <w:tcPr>
            <w:tcW w:w="709" w:type="dxa"/>
            <w:shd w:val="clear" w:color="auto" w:fill="auto"/>
            <w:noWrap/>
            <w:vAlign w:val="center"/>
            <w:hideMark/>
          </w:tcPr>
          <w:p w14:paraId="3987B03A" w14:textId="77777777" w:rsidR="00BF19F2" w:rsidRPr="00BF19F2" w:rsidRDefault="00BF19F2" w:rsidP="00BF19F2">
            <w:pPr>
              <w:suppressAutoHyphens w:val="0"/>
              <w:jc w:val="center"/>
              <w:rPr>
                <w:color w:val="000000"/>
                <w:lang w:eastAsia="pt-BR" w:bidi="ar-SA"/>
              </w:rPr>
            </w:pPr>
            <w:r w:rsidRPr="00BF19F2">
              <w:rPr>
                <w:color w:val="000000"/>
                <w:lang w:eastAsia="pt-BR" w:bidi="ar-SA"/>
              </w:rPr>
              <w:t>2,00</w:t>
            </w:r>
          </w:p>
        </w:tc>
        <w:tc>
          <w:tcPr>
            <w:tcW w:w="1417" w:type="dxa"/>
            <w:shd w:val="clear" w:color="auto" w:fill="auto"/>
            <w:noWrap/>
            <w:vAlign w:val="center"/>
            <w:hideMark/>
          </w:tcPr>
          <w:p w14:paraId="25806E06"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2.203,95 </w:t>
            </w:r>
          </w:p>
        </w:tc>
        <w:tc>
          <w:tcPr>
            <w:tcW w:w="1560" w:type="dxa"/>
            <w:shd w:val="clear" w:color="auto" w:fill="auto"/>
            <w:noWrap/>
            <w:vAlign w:val="center"/>
            <w:hideMark/>
          </w:tcPr>
          <w:p w14:paraId="4B09A48F"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4.407,90 </w:t>
            </w:r>
          </w:p>
        </w:tc>
      </w:tr>
      <w:tr w:rsidR="00BF19F2" w:rsidRPr="00BF19F2" w14:paraId="4ACDA6AA" w14:textId="77777777" w:rsidTr="0074515B">
        <w:trPr>
          <w:trHeight w:val="900"/>
        </w:trPr>
        <w:tc>
          <w:tcPr>
            <w:tcW w:w="559" w:type="dxa"/>
            <w:shd w:val="clear" w:color="auto" w:fill="auto"/>
            <w:noWrap/>
            <w:vAlign w:val="center"/>
            <w:hideMark/>
          </w:tcPr>
          <w:p w14:paraId="0E5B1E4F" w14:textId="77777777" w:rsidR="00BF19F2" w:rsidRPr="00BF19F2" w:rsidRDefault="00BF19F2" w:rsidP="00BF19F2">
            <w:pPr>
              <w:suppressAutoHyphens w:val="0"/>
              <w:jc w:val="center"/>
              <w:rPr>
                <w:color w:val="000000"/>
                <w:lang w:eastAsia="pt-BR" w:bidi="ar-SA"/>
              </w:rPr>
            </w:pPr>
            <w:r w:rsidRPr="00BF19F2">
              <w:rPr>
                <w:color w:val="000000"/>
                <w:lang w:eastAsia="pt-BR" w:bidi="ar-SA"/>
              </w:rPr>
              <w:t>24</w:t>
            </w:r>
          </w:p>
        </w:tc>
        <w:tc>
          <w:tcPr>
            <w:tcW w:w="4676" w:type="dxa"/>
            <w:shd w:val="clear" w:color="auto" w:fill="auto"/>
            <w:vAlign w:val="center"/>
            <w:hideMark/>
          </w:tcPr>
          <w:p w14:paraId="58A664C9" w14:textId="77777777" w:rsidR="00BF19F2" w:rsidRPr="00BF19F2" w:rsidRDefault="00BF19F2" w:rsidP="00BF19F2">
            <w:pPr>
              <w:suppressAutoHyphens w:val="0"/>
              <w:rPr>
                <w:color w:val="000000"/>
                <w:lang w:eastAsia="pt-BR" w:bidi="ar-SA"/>
              </w:rPr>
            </w:pPr>
            <w:r w:rsidRPr="00BF19F2">
              <w:rPr>
                <w:color w:val="000000"/>
                <w:lang w:eastAsia="pt-BR" w:bidi="ar-SA"/>
              </w:rPr>
              <w:t>CURVA VERTICAL 90°, COM ACESSO EM ABS, PARA CANALETA DUTOTEC STANDARD 25 mm, COR BRANCA. MODELO DT 37540.00</w:t>
            </w:r>
          </w:p>
        </w:tc>
        <w:tc>
          <w:tcPr>
            <w:tcW w:w="3686" w:type="dxa"/>
            <w:shd w:val="clear" w:color="auto" w:fill="auto"/>
            <w:vAlign w:val="center"/>
            <w:hideMark/>
          </w:tcPr>
          <w:p w14:paraId="027553AE" w14:textId="77777777" w:rsidR="00BF19F2" w:rsidRPr="00BF19F2" w:rsidRDefault="00BF19F2" w:rsidP="00BF19F2">
            <w:pPr>
              <w:suppressAutoHyphens w:val="0"/>
              <w:rPr>
                <w:color w:val="000000"/>
                <w:lang w:eastAsia="pt-BR" w:bidi="ar-SA"/>
              </w:rPr>
            </w:pPr>
            <w:r w:rsidRPr="00BF19F2">
              <w:rPr>
                <w:b/>
                <w:bCs/>
                <w:color w:val="000000"/>
                <w:lang w:eastAsia="pt-BR" w:bidi="ar-SA"/>
              </w:rPr>
              <w:t>DUTOTEC / Curva Vertical de 90° com Acesso em ABS Cor Branca (ref. DT 37540.00)</w:t>
            </w:r>
            <w:r w:rsidRPr="00BF19F2">
              <w:rPr>
                <w:b/>
                <w:bCs/>
                <w:color w:val="000000"/>
                <w:lang w:eastAsia="pt-BR" w:bidi="ar-SA"/>
              </w:rPr>
              <w:br/>
            </w:r>
            <w:r w:rsidRPr="00BF19F2">
              <w:rPr>
                <w:color w:val="000000"/>
                <w:lang w:eastAsia="pt-BR" w:bidi="ar-SA"/>
              </w:rPr>
              <w:t>Este material é parte de padronização técnica adotada para compatibilidade, interoperabilidade e simplificação de manutenção.</w:t>
            </w:r>
            <w:r w:rsidRPr="00BF19F2">
              <w:rPr>
                <w:color w:val="000000"/>
                <w:lang w:eastAsia="pt-BR" w:bidi="ar-SA"/>
              </w:rPr>
              <w:br/>
              <w:t xml:space="preserve">Aceita-se equivalente técnico, mediante apresentação de amostras, para comprovação de compatibilidade </w:t>
            </w:r>
            <w:r w:rsidRPr="00BF19F2">
              <w:rPr>
                <w:color w:val="000000"/>
                <w:lang w:eastAsia="pt-BR" w:bidi="ar-SA"/>
              </w:rPr>
              <w:lastRenderedPageBreak/>
              <w:t>dimensional e mecânica com os sistemas de infraestrutura existentes.</w:t>
            </w:r>
          </w:p>
        </w:tc>
        <w:tc>
          <w:tcPr>
            <w:tcW w:w="1417" w:type="dxa"/>
            <w:shd w:val="clear" w:color="auto" w:fill="auto"/>
            <w:noWrap/>
            <w:vAlign w:val="center"/>
            <w:hideMark/>
          </w:tcPr>
          <w:p w14:paraId="34D7F5A9" w14:textId="77777777" w:rsidR="00BF19F2" w:rsidRPr="00BF19F2" w:rsidRDefault="00BF19F2" w:rsidP="00BF19F2">
            <w:pPr>
              <w:suppressAutoHyphens w:val="0"/>
              <w:jc w:val="center"/>
              <w:rPr>
                <w:color w:val="000000"/>
                <w:lang w:eastAsia="pt-BR" w:bidi="ar-SA"/>
              </w:rPr>
            </w:pPr>
            <w:r w:rsidRPr="00BF19F2">
              <w:rPr>
                <w:color w:val="000000"/>
                <w:lang w:eastAsia="pt-BR" w:bidi="ar-SA"/>
              </w:rPr>
              <w:lastRenderedPageBreak/>
              <w:t>Pacote com 20 un.</w:t>
            </w:r>
          </w:p>
        </w:tc>
        <w:tc>
          <w:tcPr>
            <w:tcW w:w="709" w:type="dxa"/>
            <w:shd w:val="clear" w:color="auto" w:fill="auto"/>
            <w:noWrap/>
            <w:vAlign w:val="center"/>
            <w:hideMark/>
          </w:tcPr>
          <w:p w14:paraId="5BF8355A" w14:textId="77777777" w:rsidR="00BF19F2" w:rsidRPr="00BF19F2" w:rsidRDefault="00BF19F2" w:rsidP="00BF19F2">
            <w:pPr>
              <w:suppressAutoHyphens w:val="0"/>
              <w:jc w:val="center"/>
              <w:rPr>
                <w:color w:val="000000"/>
                <w:lang w:eastAsia="pt-BR" w:bidi="ar-SA"/>
              </w:rPr>
            </w:pPr>
            <w:r w:rsidRPr="00BF19F2">
              <w:rPr>
                <w:color w:val="000000"/>
                <w:lang w:eastAsia="pt-BR" w:bidi="ar-SA"/>
              </w:rPr>
              <w:t>1,00</w:t>
            </w:r>
          </w:p>
        </w:tc>
        <w:tc>
          <w:tcPr>
            <w:tcW w:w="1417" w:type="dxa"/>
            <w:shd w:val="clear" w:color="auto" w:fill="auto"/>
            <w:noWrap/>
            <w:vAlign w:val="center"/>
            <w:hideMark/>
          </w:tcPr>
          <w:p w14:paraId="5C23992E"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830,97 </w:t>
            </w:r>
          </w:p>
        </w:tc>
        <w:tc>
          <w:tcPr>
            <w:tcW w:w="1560" w:type="dxa"/>
            <w:shd w:val="clear" w:color="auto" w:fill="auto"/>
            <w:noWrap/>
            <w:vAlign w:val="center"/>
            <w:hideMark/>
          </w:tcPr>
          <w:p w14:paraId="5CB87198"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830,97 </w:t>
            </w:r>
          </w:p>
        </w:tc>
      </w:tr>
      <w:tr w:rsidR="00BF19F2" w:rsidRPr="00BF19F2" w14:paraId="26715198" w14:textId="77777777" w:rsidTr="0074515B">
        <w:trPr>
          <w:trHeight w:val="300"/>
        </w:trPr>
        <w:tc>
          <w:tcPr>
            <w:tcW w:w="559" w:type="dxa"/>
            <w:shd w:val="clear" w:color="000000" w:fill="2F75B5"/>
            <w:noWrap/>
            <w:vAlign w:val="center"/>
            <w:hideMark/>
          </w:tcPr>
          <w:p w14:paraId="1061A807"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4676" w:type="dxa"/>
            <w:shd w:val="clear" w:color="000000" w:fill="2F75B5"/>
            <w:vAlign w:val="center"/>
            <w:hideMark/>
          </w:tcPr>
          <w:p w14:paraId="0D77BEF5" w14:textId="77777777" w:rsidR="00BF19F2" w:rsidRPr="00BF19F2" w:rsidRDefault="00BF19F2" w:rsidP="00BF19F2">
            <w:pPr>
              <w:suppressAutoHyphens w:val="0"/>
              <w:rPr>
                <w:b/>
                <w:bCs/>
                <w:color w:val="E7E6E6"/>
                <w:lang w:eastAsia="pt-BR" w:bidi="ar-SA"/>
              </w:rPr>
            </w:pPr>
            <w:r w:rsidRPr="00BF19F2">
              <w:rPr>
                <w:b/>
                <w:bCs/>
                <w:color w:val="E7E6E6"/>
                <w:lang w:eastAsia="pt-BR" w:bidi="ar-SA"/>
              </w:rPr>
              <w:t>Adaptadores de Canaletas Metálicas para Eletroduto</w:t>
            </w:r>
          </w:p>
        </w:tc>
        <w:tc>
          <w:tcPr>
            <w:tcW w:w="3686" w:type="dxa"/>
            <w:shd w:val="clear" w:color="000000" w:fill="2F75B5"/>
            <w:vAlign w:val="center"/>
            <w:hideMark/>
          </w:tcPr>
          <w:p w14:paraId="45E56923"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w:t>
            </w:r>
          </w:p>
        </w:tc>
        <w:tc>
          <w:tcPr>
            <w:tcW w:w="1417" w:type="dxa"/>
            <w:shd w:val="clear" w:color="000000" w:fill="2F75B5"/>
            <w:noWrap/>
            <w:vAlign w:val="center"/>
            <w:hideMark/>
          </w:tcPr>
          <w:p w14:paraId="36D5232A"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709" w:type="dxa"/>
            <w:shd w:val="clear" w:color="000000" w:fill="2F75B5"/>
            <w:noWrap/>
            <w:vAlign w:val="center"/>
            <w:hideMark/>
          </w:tcPr>
          <w:p w14:paraId="29B2D222"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1417" w:type="dxa"/>
            <w:shd w:val="clear" w:color="000000" w:fill="2F75B5"/>
            <w:noWrap/>
            <w:vAlign w:val="center"/>
            <w:hideMark/>
          </w:tcPr>
          <w:p w14:paraId="4C342DF4"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w:t>
            </w:r>
          </w:p>
        </w:tc>
        <w:tc>
          <w:tcPr>
            <w:tcW w:w="1560" w:type="dxa"/>
            <w:shd w:val="clear" w:color="000000" w:fill="2F75B5"/>
            <w:noWrap/>
            <w:vAlign w:val="center"/>
            <w:hideMark/>
          </w:tcPr>
          <w:p w14:paraId="08D3CE0C"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xml:space="preserve"> R$                    6.903,68 </w:t>
            </w:r>
          </w:p>
        </w:tc>
      </w:tr>
      <w:tr w:rsidR="00BF19F2" w:rsidRPr="00BF19F2" w14:paraId="41C0BD45" w14:textId="77777777" w:rsidTr="0074515B">
        <w:trPr>
          <w:trHeight w:val="900"/>
        </w:trPr>
        <w:tc>
          <w:tcPr>
            <w:tcW w:w="559" w:type="dxa"/>
            <w:shd w:val="clear" w:color="auto" w:fill="auto"/>
            <w:noWrap/>
            <w:vAlign w:val="center"/>
            <w:hideMark/>
          </w:tcPr>
          <w:p w14:paraId="05E31BB0" w14:textId="77777777" w:rsidR="00BF19F2" w:rsidRPr="00BF19F2" w:rsidRDefault="00BF19F2" w:rsidP="00BF19F2">
            <w:pPr>
              <w:suppressAutoHyphens w:val="0"/>
              <w:jc w:val="center"/>
              <w:rPr>
                <w:color w:val="000000"/>
                <w:lang w:eastAsia="pt-BR" w:bidi="ar-SA"/>
              </w:rPr>
            </w:pPr>
            <w:r w:rsidRPr="00BF19F2">
              <w:rPr>
                <w:color w:val="000000"/>
                <w:lang w:eastAsia="pt-BR" w:bidi="ar-SA"/>
              </w:rPr>
              <w:t>25</w:t>
            </w:r>
          </w:p>
        </w:tc>
        <w:tc>
          <w:tcPr>
            <w:tcW w:w="4676" w:type="dxa"/>
            <w:shd w:val="clear" w:color="auto" w:fill="auto"/>
            <w:vAlign w:val="center"/>
            <w:hideMark/>
          </w:tcPr>
          <w:p w14:paraId="74A9E508" w14:textId="77777777" w:rsidR="00BF19F2" w:rsidRPr="00BF19F2" w:rsidRDefault="00BF19F2" w:rsidP="00BF19F2">
            <w:pPr>
              <w:suppressAutoHyphens w:val="0"/>
              <w:rPr>
                <w:color w:val="000000"/>
                <w:lang w:eastAsia="pt-BR" w:bidi="ar-SA"/>
              </w:rPr>
            </w:pPr>
            <w:r w:rsidRPr="00BF19F2">
              <w:rPr>
                <w:color w:val="000000"/>
                <w:lang w:eastAsia="pt-BR" w:bidi="ar-SA"/>
              </w:rPr>
              <w:t>ADAPTADOR DE ELETRODUTO EM ALUMÍNIO INJETADO, 3x 3/4", PARA CANALETA DUTOTEC STANDARD DE 25 mm, COR NATURAL, MODELO DT 47200.00</w:t>
            </w:r>
          </w:p>
        </w:tc>
        <w:tc>
          <w:tcPr>
            <w:tcW w:w="3686" w:type="dxa"/>
            <w:shd w:val="clear" w:color="auto" w:fill="auto"/>
            <w:vAlign w:val="center"/>
            <w:hideMark/>
          </w:tcPr>
          <w:p w14:paraId="34C469A7" w14:textId="77777777" w:rsidR="00BF19F2" w:rsidRPr="00BF19F2" w:rsidRDefault="00BF19F2" w:rsidP="00BF19F2">
            <w:pPr>
              <w:suppressAutoHyphens w:val="0"/>
              <w:rPr>
                <w:color w:val="000000"/>
                <w:lang w:eastAsia="pt-BR" w:bidi="ar-SA"/>
              </w:rPr>
            </w:pPr>
            <w:r w:rsidRPr="00BF19F2">
              <w:rPr>
                <w:b/>
                <w:bCs/>
                <w:color w:val="000000"/>
                <w:lang w:eastAsia="pt-BR" w:bidi="ar-SA"/>
              </w:rPr>
              <w:t>DUTOTEC / Adaptador de Eletroduto para Caneletas de 25 mm Cor Cinza para 3 Eletrodutos de 3/4" (ref. DT 47200.01)</w:t>
            </w:r>
            <w:r w:rsidRPr="00BF19F2">
              <w:rPr>
                <w:b/>
                <w:bCs/>
                <w:color w:val="000000"/>
                <w:lang w:eastAsia="pt-BR" w:bidi="ar-SA"/>
              </w:rPr>
              <w:br/>
            </w:r>
            <w:r w:rsidRPr="00BF19F2">
              <w:rPr>
                <w:color w:val="000000"/>
                <w:lang w:eastAsia="pt-BR" w:bidi="ar-SA"/>
              </w:rPr>
              <w:t>Este material é parte de padronização técnica adotada para compatibilidade, interoperabilidade e simplificação de manutenção.</w:t>
            </w:r>
            <w:r w:rsidRPr="00BF19F2">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5F314EA3" w14:textId="77777777" w:rsidR="00BF19F2" w:rsidRPr="00BF19F2" w:rsidRDefault="00BF19F2" w:rsidP="00BF19F2">
            <w:pPr>
              <w:suppressAutoHyphens w:val="0"/>
              <w:jc w:val="center"/>
              <w:rPr>
                <w:color w:val="000000"/>
                <w:lang w:eastAsia="pt-BR" w:bidi="ar-SA"/>
              </w:rPr>
            </w:pPr>
            <w:r w:rsidRPr="00BF19F2">
              <w:rPr>
                <w:color w:val="000000"/>
                <w:lang w:eastAsia="pt-BR" w:bidi="ar-SA"/>
              </w:rPr>
              <w:t>Pacote com 20 un.</w:t>
            </w:r>
          </w:p>
        </w:tc>
        <w:tc>
          <w:tcPr>
            <w:tcW w:w="709" w:type="dxa"/>
            <w:shd w:val="clear" w:color="auto" w:fill="auto"/>
            <w:noWrap/>
            <w:vAlign w:val="center"/>
            <w:hideMark/>
          </w:tcPr>
          <w:p w14:paraId="01A2A90C" w14:textId="77777777" w:rsidR="00BF19F2" w:rsidRPr="00BF19F2" w:rsidRDefault="00BF19F2" w:rsidP="00BF19F2">
            <w:pPr>
              <w:suppressAutoHyphens w:val="0"/>
              <w:jc w:val="center"/>
              <w:rPr>
                <w:color w:val="000000"/>
                <w:lang w:eastAsia="pt-BR" w:bidi="ar-SA"/>
              </w:rPr>
            </w:pPr>
            <w:r w:rsidRPr="00BF19F2">
              <w:rPr>
                <w:color w:val="000000"/>
                <w:lang w:eastAsia="pt-BR" w:bidi="ar-SA"/>
              </w:rPr>
              <w:t>2,00</w:t>
            </w:r>
          </w:p>
        </w:tc>
        <w:tc>
          <w:tcPr>
            <w:tcW w:w="1417" w:type="dxa"/>
            <w:shd w:val="clear" w:color="auto" w:fill="auto"/>
            <w:noWrap/>
            <w:vAlign w:val="center"/>
            <w:hideMark/>
          </w:tcPr>
          <w:p w14:paraId="583BDF11"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1.725,91 </w:t>
            </w:r>
          </w:p>
        </w:tc>
        <w:tc>
          <w:tcPr>
            <w:tcW w:w="1560" w:type="dxa"/>
            <w:shd w:val="clear" w:color="auto" w:fill="auto"/>
            <w:noWrap/>
            <w:vAlign w:val="center"/>
            <w:hideMark/>
          </w:tcPr>
          <w:p w14:paraId="0BE96160"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3.451,82 </w:t>
            </w:r>
          </w:p>
        </w:tc>
      </w:tr>
      <w:tr w:rsidR="00BF19F2" w:rsidRPr="00BF19F2" w14:paraId="3AA055FD" w14:textId="77777777" w:rsidTr="0074515B">
        <w:trPr>
          <w:trHeight w:val="900"/>
        </w:trPr>
        <w:tc>
          <w:tcPr>
            <w:tcW w:w="559" w:type="dxa"/>
            <w:shd w:val="clear" w:color="auto" w:fill="auto"/>
            <w:noWrap/>
            <w:vAlign w:val="center"/>
            <w:hideMark/>
          </w:tcPr>
          <w:p w14:paraId="4FAB43B6" w14:textId="77777777" w:rsidR="00BF19F2" w:rsidRPr="00BF19F2" w:rsidRDefault="00BF19F2" w:rsidP="00BF19F2">
            <w:pPr>
              <w:suppressAutoHyphens w:val="0"/>
              <w:jc w:val="center"/>
              <w:rPr>
                <w:color w:val="000000"/>
                <w:lang w:eastAsia="pt-BR" w:bidi="ar-SA"/>
              </w:rPr>
            </w:pPr>
            <w:r w:rsidRPr="00BF19F2">
              <w:rPr>
                <w:color w:val="000000"/>
                <w:lang w:eastAsia="pt-BR" w:bidi="ar-SA"/>
              </w:rPr>
              <w:t>26</w:t>
            </w:r>
          </w:p>
        </w:tc>
        <w:tc>
          <w:tcPr>
            <w:tcW w:w="4676" w:type="dxa"/>
            <w:shd w:val="clear" w:color="auto" w:fill="auto"/>
            <w:vAlign w:val="center"/>
            <w:hideMark/>
          </w:tcPr>
          <w:p w14:paraId="78516EDC" w14:textId="77777777" w:rsidR="00BF19F2" w:rsidRPr="00BF19F2" w:rsidRDefault="00BF19F2" w:rsidP="00BF19F2">
            <w:pPr>
              <w:suppressAutoHyphens w:val="0"/>
              <w:rPr>
                <w:color w:val="000000"/>
                <w:lang w:eastAsia="pt-BR" w:bidi="ar-SA"/>
              </w:rPr>
            </w:pPr>
            <w:r w:rsidRPr="00BF19F2">
              <w:rPr>
                <w:color w:val="000000"/>
                <w:lang w:eastAsia="pt-BR" w:bidi="ar-SA"/>
              </w:rPr>
              <w:t>ADAPTADOR DE ELETRODUTO EM ALUMÍNIO INJETADO, 3x 1", PARA CANALETA DUTOTEC STANDARD DE 25 mm, COR NATURAL, MODELO DT 47600.00</w:t>
            </w:r>
          </w:p>
        </w:tc>
        <w:tc>
          <w:tcPr>
            <w:tcW w:w="3686" w:type="dxa"/>
            <w:shd w:val="clear" w:color="auto" w:fill="auto"/>
            <w:vAlign w:val="center"/>
            <w:hideMark/>
          </w:tcPr>
          <w:p w14:paraId="6716F4A4" w14:textId="77777777" w:rsidR="00BF19F2" w:rsidRPr="00BF19F2" w:rsidRDefault="00BF19F2" w:rsidP="00BF19F2">
            <w:pPr>
              <w:suppressAutoHyphens w:val="0"/>
              <w:rPr>
                <w:color w:val="000000"/>
                <w:lang w:eastAsia="pt-BR" w:bidi="ar-SA"/>
              </w:rPr>
            </w:pPr>
            <w:r w:rsidRPr="00BF19F2">
              <w:rPr>
                <w:b/>
                <w:bCs/>
                <w:color w:val="000000"/>
                <w:lang w:eastAsia="pt-BR" w:bidi="ar-SA"/>
              </w:rPr>
              <w:t>DUTOTEC / Adaptador de Eletroduto para Caneletas de 25 mm Cor Cinza para 3 Eletrodutos de 1" (ref. DT 47630.01)</w:t>
            </w:r>
            <w:r w:rsidRPr="00BF19F2">
              <w:rPr>
                <w:b/>
                <w:bCs/>
                <w:color w:val="000000"/>
                <w:lang w:eastAsia="pt-BR" w:bidi="ar-SA"/>
              </w:rPr>
              <w:br/>
            </w:r>
            <w:r w:rsidRPr="00BF19F2">
              <w:rPr>
                <w:color w:val="000000"/>
                <w:lang w:eastAsia="pt-BR" w:bidi="ar-SA"/>
              </w:rPr>
              <w:t>Este material é parte de padronização técnica adotada para compatibilidade, interoperabilidade e simplificação de manutenção.</w:t>
            </w:r>
            <w:r w:rsidRPr="00BF19F2">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7876E03A" w14:textId="77777777" w:rsidR="00BF19F2" w:rsidRPr="00BF19F2" w:rsidRDefault="00BF19F2" w:rsidP="00BF19F2">
            <w:pPr>
              <w:suppressAutoHyphens w:val="0"/>
              <w:jc w:val="center"/>
              <w:rPr>
                <w:color w:val="000000"/>
                <w:lang w:eastAsia="pt-BR" w:bidi="ar-SA"/>
              </w:rPr>
            </w:pPr>
            <w:r w:rsidRPr="00BF19F2">
              <w:rPr>
                <w:color w:val="000000"/>
                <w:lang w:eastAsia="pt-BR" w:bidi="ar-SA"/>
              </w:rPr>
              <w:t>Pacote com 20 un.</w:t>
            </w:r>
          </w:p>
        </w:tc>
        <w:tc>
          <w:tcPr>
            <w:tcW w:w="709" w:type="dxa"/>
            <w:shd w:val="clear" w:color="auto" w:fill="auto"/>
            <w:noWrap/>
            <w:vAlign w:val="center"/>
            <w:hideMark/>
          </w:tcPr>
          <w:p w14:paraId="0384F7CD" w14:textId="77777777" w:rsidR="00BF19F2" w:rsidRPr="00BF19F2" w:rsidRDefault="00BF19F2" w:rsidP="00BF19F2">
            <w:pPr>
              <w:suppressAutoHyphens w:val="0"/>
              <w:jc w:val="center"/>
              <w:rPr>
                <w:color w:val="000000"/>
                <w:lang w:eastAsia="pt-BR" w:bidi="ar-SA"/>
              </w:rPr>
            </w:pPr>
            <w:r w:rsidRPr="00BF19F2">
              <w:rPr>
                <w:color w:val="000000"/>
                <w:lang w:eastAsia="pt-BR" w:bidi="ar-SA"/>
              </w:rPr>
              <w:t>2,00</w:t>
            </w:r>
          </w:p>
        </w:tc>
        <w:tc>
          <w:tcPr>
            <w:tcW w:w="1417" w:type="dxa"/>
            <w:shd w:val="clear" w:color="auto" w:fill="auto"/>
            <w:noWrap/>
            <w:vAlign w:val="center"/>
            <w:hideMark/>
          </w:tcPr>
          <w:p w14:paraId="1F232826"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1.725,93 </w:t>
            </w:r>
          </w:p>
        </w:tc>
        <w:tc>
          <w:tcPr>
            <w:tcW w:w="1560" w:type="dxa"/>
            <w:shd w:val="clear" w:color="auto" w:fill="auto"/>
            <w:noWrap/>
            <w:vAlign w:val="center"/>
            <w:hideMark/>
          </w:tcPr>
          <w:p w14:paraId="22C807E2"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3.451,86 </w:t>
            </w:r>
          </w:p>
        </w:tc>
      </w:tr>
      <w:tr w:rsidR="00BF19F2" w:rsidRPr="00BF19F2" w14:paraId="627A344D" w14:textId="77777777" w:rsidTr="0074515B">
        <w:trPr>
          <w:trHeight w:val="300"/>
        </w:trPr>
        <w:tc>
          <w:tcPr>
            <w:tcW w:w="559" w:type="dxa"/>
            <w:shd w:val="clear" w:color="000000" w:fill="2F75B5"/>
            <w:noWrap/>
            <w:vAlign w:val="center"/>
            <w:hideMark/>
          </w:tcPr>
          <w:p w14:paraId="57724872"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4676" w:type="dxa"/>
            <w:shd w:val="clear" w:color="000000" w:fill="2F75B5"/>
            <w:vAlign w:val="center"/>
            <w:hideMark/>
          </w:tcPr>
          <w:p w14:paraId="56522B1C" w14:textId="77777777" w:rsidR="00BF19F2" w:rsidRPr="00BF19F2" w:rsidRDefault="00BF19F2" w:rsidP="00BF19F2">
            <w:pPr>
              <w:suppressAutoHyphens w:val="0"/>
              <w:rPr>
                <w:b/>
                <w:bCs/>
                <w:color w:val="E7E6E6"/>
                <w:lang w:eastAsia="pt-BR" w:bidi="ar-SA"/>
              </w:rPr>
            </w:pPr>
            <w:proofErr w:type="spellStart"/>
            <w:r w:rsidRPr="00BF19F2">
              <w:rPr>
                <w:b/>
                <w:bCs/>
                <w:color w:val="E7E6E6"/>
                <w:lang w:eastAsia="pt-BR" w:bidi="ar-SA"/>
              </w:rPr>
              <w:t>Arremantes</w:t>
            </w:r>
            <w:proofErr w:type="spellEnd"/>
            <w:r w:rsidRPr="00BF19F2">
              <w:rPr>
                <w:b/>
                <w:bCs/>
                <w:color w:val="E7E6E6"/>
                <w:lang w:eastAsia="pt-BR" w:bidi="ar-SA"/>
              </w:rPr>
              <w:t xml:space="preserve"> e Tampas para Canaletas Metálicas</w:t>
            </w:r>
          </w:p>
        </w:tc>
        <w:tc>
          <w:tcPr>
            <w:tcW w:w="3686" w:type="dxa"/>
            <w:shd w:val="clear" w:color="000000" w:fill="2F75B5"/>
            <w:vAlign w:val="center"/>
            <w:hideMark/>
          </w:tcPr>
          <w:p w14:paraId="294CA804"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w:t>
            </w:r>
          </w:p>
        </w:tc>
        <w:tc>
          <w:tcPr>
            <w:tcW w:w="1417" w:type="dxa"/>
            <w:shd w:val="clear" w:color="000000" w:fill="2F75B5"/>
            <w:noWrap/>
            <w:vAlign w:val="center"/>
            <w:hideMark/>
          </w:tcPr>
          <w:p w14:paraId="48847D9A"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709" w:type="dxa"/>
            <w:shd w:val="clear" w:color="000000" w:fill="2F75B5"/>
            <w:noWrap/>
            <w:vAlign w:val="center"/>
            <w:hideMark/>
          </w:tcPr>
          <w:p w14:paraId="1DD362A0"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1417" w:type="dxa"/>
            <w:shd w:val="clear" w:color="000000" w:fill="2F75B5"/>
            <w:noWrap/>
            <w:vAlign w:val="center"/>
            <w:hideMark/>
          </w:tcPr>
          <w:p w14:paraId="517B5A42"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w:t>
            </w:r>
          </w:p>
        </w:tc>
        <w:tc>
          <w:tcPr>
            <w:tcW w:w="1560" w:type="dxa"/>
            <w:shd w:val="clear" w:color="000000" w:fill="2F75B5"/>
            <w:noWrap/>
            <w:vAlign w:val="center"/>
            <w:hideMark/>
          </w:tcPr>
          <w:p w14:paraId="0442706B"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xml:space="preserve"> R$                    5.976,45 </w:t>
            </w:r>
          </w:p>
        </w:tc>
      </w:tr>
      <w:tr w:rsidR="00BF19F2" w:rsidRPr="00BF19F2" w14:paraId="326556E5" w14:textId="77777777" w:rsidTr="0074515B">
        <w:trPr>
          <w:trHeight w:val="900"/>
        </w:trPr>
        <w:tc>
          <w:tcPr>
            <w:tcW w:w="559" w:type="dxa"/>
            <w:shd w:val="clear" w:color="auto" w:fill="auto"/>
            <w:noWrap/>
            <w:vAlign w:val="center"/>
            <w:hideMark/>
          </w:tcPr>
          <w:p w14:paraId="6D3B0CBE" w14:textId="77777777" w:rsidR="00BF19F2" w:rsidRPr="00BF19F2" w:rsidRDefault="00BF19F2" w:rsidP="00BF19F2">
            <w:pPr>
              <w:suppressAutoHyphens w:val="0"/>
              <w:jc w:val="center"/>
              <w:rPr>
                <w:color w:val="000000"/>
                <w:lang w:eastAsia="pt-BR" w:bidi="ar-SA"/>
              </w:rPr>
            </w:pPr>
            <w:r w:rsidRPr="00BF19F2">
              <w:rPr>
                <w:color w:val="000000"/>
                <w:lang w:eastAsia="pt-BR" w:bidi="ar-SA"/>
              </w:rPr>
              <w:lastRenderedPageBreak/>
              <w:t>27</w:t>
            </w:r>
          </w:p>
        </w:tc>
        <w:tc>
          <w:tcPr>
            <w:tcW w:w="4676" w:type="dxa"/>
            <w:shd w:val="clear" w:color="auto" w:fill="auto"/>
            <w:vAlign w:val="center"/>
            <w:hideMark/>
          </w:tcPr>
          <w:p w14:paraId="0D64C4E5" w14:textId="77777777" w:rsidR="00BF19F2" w:rsidRPr="00BF19F2" w:rsidRDefault="00BF19F2" w:rsidP="00BF19F2">
            <w:pPr>
              <w:suppressAutoHyphens w:val="0"/>
              <w:rPr>
                <w:color w:val="000000"/>
                <w:lang w:eastAsia="pt-BR" w:bidi="ar-SA"/>
              </w:rPr>
            </w:pPr>
            <w:r w:rsidRPr="00BF19F2">
              <w:rPr>
                <w:color w:val="000000"/>
                <w:lang w:eastAsia="pt-BR" w:bidi="ar-SA"/>
              </w:rPr>
              <w:t>ARREMATE DE TAMPA DUTOTEC, COR BRANCA, MODELO DT 47940.00</w:t>
            </w:r>
          </w:p>
        </w:tc>
        <w:tc>
          <w:tcPr>
            <w:tcW w:w="3686" w:type="dxa"/>
            <w:shd w:val="clear" w:color="auto" w:fill="auto"/>
            <w:vAlign w:val="center"/>
            <w:hideMark/>
          </w:tcPr>
          <w:p w14:paraId="6DE24002" w14:textId="77777777" w:rsidR="00BF19F2" w:rsidRPr="00BF19F2" w:rsidRDefault="00BF19F2" w:rsidP="00BF19F2">
            <w:pPr>
              <w:suppressAutoHyphens w:val="0"/>
              <w:rPr>
                <w:color w:val="000000"/>
                <w:lang w:eastAsia="pt-BR" w:bidi="ar-SA"/>
              </w:rPr>
            </w:pPr>
            <w:r w:rsidRPr="00BF19F2">
              <w:rPr>
                <w:b/>
                <w:bCs/>
                <w:color w:val="000000"/>
                <w:lang w:eastAsia="pt-BR" w:bidi="ar-SA"/>
              </w:rPr>
              <w:t>DUTOTEC / Arremate de Tampa Linha Standard Cor Branca (ref. DT 47940.00)</w:t>
            </w:r>
            <w:r w:rsidRPr="00BF19F2">
              <w:rPr>
                <w:b/>
                <w:bCs/>
                <w:color w:val="000000"/>
                <w:lang w:eastAsia="pt-BR" w:bidi="ar-SA"/>
              </w:rPr>
              <w:br/>
            </w:r>
            <w:r w:rsidRPr="00BF19F2">
              <w:rPr>
                <w:color w:val="000000"/>
                <w:lang w:eastAsia="pt-BR" w:bidi="ar-SA"/>
              </w:rPr>
              <w:t>Este material é parte de padronização técnica adotada para compatibilidade, interoperabilidade e simplificação de manutenção.</w:t>
            </w:r>
            <w:r w:rsidRPr="00BF19F2">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75D2D36B" w14:textId="77777777" w:rsidR="00BF19F2" w:rsidRPr="00BF19F2" w:rsidRDefault="00BF19F2" w:rsidP="00BF19F2">
            <w:pPr>
              <w:suppressAutoHyphens w:val="0"/>
              <w:jc w:val="center"/>
              <w:rPr>
                <w:color w:val="000000"/>
                <w:lang w:eastAsia="pt-BR" w:bidi="ar-SA"/>
              </w:rPr>
            </w:pPr>
            <w:r w:rsidRPr="00BF19F2">
              <w:rPr>
                <w:color w:val="000000"/>
                <w:lang w:eastAsia="pt-BR" w:bidi="ar-SA"/>
              </w:rPr>
              <w:t>Pacote com 25 un.</w:t>
            </w:r>
          </w:p>
        </w:tc>
        <w:tc>
          <w:tcPr>
            <w:tcW w:w="709" w:type="dxa"/>
            <w:shd w:val="clear" w:color="auto" w:fill="auto"/>
            <w:noWrap/>
            <w:vAlign w:val="center"/>
            <w:hideMark/>
          </w:tcPr>
          <w:p w14:paraId="3405A2D0" w14:textId="77777777" w:rsidR="00BF19F2" w:rsidRPr="00BF19F2" w:rsidRDefault="00BF19F2" w:rsidP="00BF19F2">
            <w:pPr>
              <w:suppressAutoHyphens w:val="0"/>
              <w:jc w:val="center"/>
              <w:rPr>
                <w:color w:val="000000"/>
                <w:lang w:eastAsia="pt-BR" w:bidi="ar-SA"/>
              </w:rPr>
            </w:pPr>
            <w:r w:rsidRPr="00BF19F2">
              <w:rPr>
                <w:color w:val="000000"/>
                <w:lang w:eastAsia="pt-BR" w:bidi="ar-SA"/>
              </w:rPr>
              <w:t>2,00</w:t>
            </w:r>
          </w:p>
        </w:tc>
        <w:tc>
          <w:tcPr>
            <w:tcW w:w="1417" w:type="dxa"/>
            <w:shd w:val="clear" w:color="auto" w:fill="auto"/>
            <w:noWrap/>
            <w:vAlign w:val="center"/>
            <w:hideMark/>
          </w:tcPr>
          <w:p w14:paraId="5743D19D"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251,50 </w:t>
            </w:r>
          </w:p>
        </w:tc>
        <w:tc>
          <w:tcPr>
            <w:tcW w:w="1560" w:type="dxa"/>
            <w:shd w:val="clear" w:color="auto" w:fill="auto"/>
            <w:noWrap/>
            <w:vAlign w:val="center"/>
            <w:hideMark/>
          </w:tcPr>
          <w:p w14:paraId="5FCD5BE2"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503,00 </w:t>
            </w:r>
          </w:p>
        </w:tc>
      </w:tr>
      <w:tr w:rsidR="00BF19F2" w:rsidRPr="00BF19F2" w14:paraId="7D17EE5D" w14:textId="77777777" w:rsidTr="0074515B">
        <w:trPr>
          <w:trHeight w:val="900"/>
        </w:trPr>
        <w:tc>
          <w:tcPr>
            <w:tcW w:w="559" w:type="dxa"/>
            <w:shd w:val="clear" w:color="auto" w:fill="auto"/>
            <w:noWrap/>
            <w:vAlign w:val="center"/>
            <w:hideMark/>
          </w:tcPr>
          <w:p w14:paraId="04906CE3" w14:textId="77777777" w:rsidR="00BF19F2" w:rsidRPr="00BF19F2" w:rsidRDefault="00BF19F2" w:rsidP="00BF19F2">
            <w:pPr>
              <w:suppressAutoHyphens w:val="0"/>
              <w:jc w:val="center"/>
              <w:rPr>
                <w:color w:val="000000"/>
                <w:lang w:eastAsia="pt-BR" w:bidi="ar-SA"/>
              </w:rPr>
            </w:pPr>
            <w:r w:rsidRPr="00BF19F2">
              <w:rPr>
                <w:color w:val="000000"/>
                <w:lang w:eastAsia="pt-BR" w:bidi="ar-SA"/>
              </w:rPr>
              <w:t>28</w:t>
            </w:r>
          </w:p>
        </w:tc>
        <w:tc>
          <w:tcPr>
            <w:tcW w:w="4676" w:type="dxa"/>
            <w:shd w:val="clear" w:color="auto" w:fill="auto"/>
            <w:vAlign w:val="center"/>
            <w:hideMark/>
          </w:tcPr>
          <w:p w14:paraId="33AE0014" w14:textId="77777777" w:rsidR="00BF19F2" w:rsidRPr="00BF19F2" w:rsidRDefault="00BF19F2" w:rsidP="00BF19F2">
            <w:pPr>
              <w:suppressAutoHyphens w:val="0"/>
              <w:rPr>
                <w:color w:val="000000"/>
                <w:lang w:eastAsia="pt-BR" w:bidi="ar-SA"/>
              </w:rPr>
            </w:pPr>
            <w:r w:rsidRPr="00BF19F2">
              <w:rPr>
                <w:color w:val="000000"/>
                <w:lang w:eastAsia="pt-BR" w:bidi="ar-SA"/>
              </w:rPr>
              <w:t>TAMPA PARA CANALETA DUTOTEC STANDARD, PLANA RANHURADA, COR BRANCA, MODELO DT 15040.00</w:t>
            </w:r>
          </w:p>
        </w:tc>
        <w:tc>
          <w:tcPr>
            <w:tcW w:w="3686" w:type="dxa"/>
            <w:shd w:val="clear" w:color="auto" w:fill="auto"/>
            <w:vAlign w:val="center"/>
            <w:hideMark/>
          </w:tcPr>
          <w:p w14:paraId="3545E146" w14:textId="77777777" w:rsidR="00BF19F2" w:rsidRPr="00BF19F2" w:rsidRDefault="00BF19F2" w:rsidP="00BF19F2">
            <w:pPr>
              <w:suppressAutoHyphens w:val="0"/>
              <w:rPr>
                <w:color w:val="000000"/>
                <w:lang w:eastAsia="pt-BR" w:bidi="ar-SA"/>
              </w:rPr>
            </w:pPr>
            <w:r w:rsidRPr="00BF19F2">
              <w:rPr>
                <w:b/>
                <w:bCs/>
                <w:color w:val="000000"/>
                <w:lang w:eastAsia="pt-BR" w:bidi="ar-SA"/>
              </w:rPr>
              <w:t xml:space="preserve">DUTOTEC / Tampa Linha Standard com Acabamento </w:t>
            </w:r>
            <w:proofErr w:type="spellStart"/>
            <w:r w:rsidRPr="00BF19F2">
              <w:rPr>
                <w:b/>
                <w:bCs/>
                <w:color w:val="000000"/>
                <w:lang w:eastAsia="pt-BR" w:bidi="ar-SA"/>
              </w:rPr>
              <w:t>Ranhurado</w:t>
            </w:r>
            <w:proofErr w:type="spellEnd"/>
            <w:r w:rsidRPr="00BF19F2">
              <w:rPr>
                <w:b/>
                <w:bCs/>
                <w:color w:val="000000"/>
                <w:lang w:eastAsia="pt-BR" w:bidi="ar-SA"/>
              </w:rPr>
              <w:t xml:space="preserve"> Cor Branca (ref. DT15040.00)</w:t>
            </w:r>
            <w:r w:rsidRPr="00BF19F2">
              <w:rPr>
                <w:b/>
                <w:bCs/>
                <w:color w:val="000000"/>
                <w:lang w:eastAsia="pt-BR" w:bidi="ar-SA"/>
              </w:rPr>
              <w:br/>
            </w:r>
            <w:r w:rsidRPr="00BF19F2">
              <w:rPr>
                <w:color w:val="000000"/>
                <w:lang w:eastAsia="pt-BR" w:bidi="ar-SA"/>
              </w:rPr>
              <w:t>Este material é parte de padronização técnica adotada para compatibilidade, interoperabilidade e simplificação de manutenção.</w:t>
            </w:r>
            <w:r w:rsidRPr="00BF19F2">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31150828" w14:textId="77777777" w:rsidR="00BF19F2" w:rsidRPr="00BF19F2" w:rsidRDefault="00BF19F2" w:rsidP="00BF19F2">
            <w:pPr>
              <w:suppressAutoHyphens w:val="0"/>
              <w:jc w:val="center"/>
              <w:rPr>
                <w:color w:val="000000"/>
                <w:lang w:eastAsia="pt-BR" w:bidi="ar-SA"/>
              </w:rPr>
            </w:pPr>
            <w:r w:rsidRPr="00BF19F2">
              <w:rPr>
                <w:color w:val="000000"/>
                <w:lang w:eastAsia="pt-BR" w:bidi="ar-SA"/>
              </w:rPr>
              <w:t>Barra de 3 m</w:t>
            </w:r>
          </w:p>
        </w:tc>
        <w:tc>
          <w:tcPr>
            <w:tcW w:w="709" w:type="dxa"/>
            <w:shd w:val="clear" w:color="auto" w:fill="auto"/>
            <w:noWrap/>
            <w:vAlign w:val="center"/>
            <w:hideMark/>
          </w:tcPr>
          <w:p w14:paraId="0EE6B73B" w14:textId="77777777" w:rsidR="00BF19F2" w:rsidRPr="00BF19F2" w:rsidRDefault="00BF19F2" w:rsidP="00BF19F2">
            <w:pPr>
              <w:suppressAutoHyphens w:val="0"/>
              <w:jc w:val="center"/>
              <w:rPr>
                <w:color w:val="000000"/>
                <w:lang w:eastAsia="pt-BR" w:bidi="ar-SA"/>
              </w:rPr>
            </w:pPr>
            <w:r w:rsidRPr="00BF19F2">
              <w:rPr>
                <w:color w:val="000000"/>
                <w:lang w:eastAsia="pt-BR" w:bidi="ar-SA"/>
              </w:rPr>
              <w:t>25,00</w:t>
            </w:r>
          </w:p>
        </w:tc>
        <w:tc>
          <w:tcPr>
            <w:tcW w:w="1417" w:type="dxa"/>
            <w:shd w:val="clear" w:color="auto" w:fill="auto"/>
            <w:noWrap/>
            <w:vAlign w:val="center"/>
            <w:hideMark/>
          </w:tcPr>
          <w:p w14:paraId="44101DF6"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194,83 </w:t>
            </w:r>
          </w:p>
        </w:tc>
        <w:tc>
          <w:tcPr>
            <w:tcW w:w="1560" w:type="dxa"/>
            <w:shd w:val="clear" w:color="auto" w:fill="auto"/>
            <w:noWrap/>
            <w:vAlign w:val="center"/>
            <w:hideMark/>
          </w:tcPr>
          <w:p w14:paraId="395A43CE"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4.870,75 </w:t>
            </w:r>
          </w:p>
        </w:tc>
      </w:tr>
      <w:tr w:rsidR="00BF19F2" w:rsidRPr="00BF19F2" w14:paraId="7281086F" w14:textId="77777777" w:rsidTr="0074515B">
        <w:trPr>
          <w:trHeight w:val="900"/>
        </w:trPr>
        <w:tc>
          <w:tcPr>
            <w:tcW w:w="559" w:type="dxa"/>
            <w:shd w:val="clear" w:color="auto" w:fill="auto"/>
            <w:noWrap/>
            <w:vAlign w:val="center"/>
            <w:hideMark/>
          </w:tcPr>
          <w:p w14:paraId="6942DDA7" w14:textId="77777777" w:rsidR="00BF19F2" w:rsidRPr="00BF19F2" w:rsidRDefault="00BF19F2" w:rsidP="00BF19F2">
            <w:pPr>
              <w:suppressAutoHyphens w:val="0"/>
              <w:jc w:val="center"/>
              <w:rPr>
                <w:color w:val="000000"/>
                <w:lang w:eastAsia="pt-BR" w:bidi="ar-SA"/>
              </w:rPr>
            </w:pPr>
            <w:r w:rsidRPr="00BF19F2">
              <w:rPr>
                <w:color w:val="000000"/>
                <w:lang w:eastAsia="pt-BR" w:bidi="ar-SA"/>
              </w:rPr>
              <w:t>29</w:t>
            </w:r>
          </w:p>
        </w:tc>
        <w:tc>
          <w:tcPr>
            <w:tcW w:w="4676" w:type="dxa"/>
            <w:shd w:val="clear" w:color="auto" w:fill="auto"/>
            <w:vAlign w:val="center"/>
            <w:hideMark/>
          </w:tcPr>
          <w:p w14:paraId="453E44B5" w14:textId="77777777" w:rsidR="00BF19F2" w:rsidRPr="00BF19F2" w:rsidRDefault="00BF19F2" w:rsidP="00BF19F2">
            <w:pPr>
              <w:suppressAutoHyphens w:val="0"/>
              <w:rPr>
                <w:color w:val="000000"/>
                <w:lang w:eastAsia="pt-BR" w:bidi="ar-SA"/>
              </w:rPr>
            </w:pPr>
            <w:r w:rsidRPr="00BF19F2">
              <w:rPr>
                <w:color w:val="000000"/>
                <w:lang w:eastAsia="pt-BR" w:bidi="ar-SA"/>
              </w:rPr>
              <w:t>TAMPA TERMINAL, PARA CANALETA DUTOTEC STANDARD 25 mm, COR BRANCA, MODELO DT 49140.00</w:t>
            </w:r>
          </w:p>
        </w:tc>
        <w:tc>
          <w:tcPr>
            <w:tcW w:w="3686" w:type="dxa"/>
            <w:shd w:val="clear" w:color="auto" w:fill="auto"/>
            <w:vAlign w:val="center"/>
            <w:hideMark/>
          </w:tcPr>
          <w:p w14:paraId="00DEA2F5" w14:textId="77777777" w:rsidR="00BF19F2" w:rsidRPr="00BF19F2" w:rsidRDefault="00BF19F2" w:rsidP="00BF19F2">
            <w:pPr>
              <w:suppressAutoHyphens w:val="0"/>
              <w:rPr>
                <w:color w:val="000000"/>
                <w:lang w:eastAsia="pt-BR" w:bidi="ar-SA"/>
              </w:rPr>
            </w:pPr>
            <w:r w:rsidRPr="00BF19F2">
              <w:rPr>
                <w:b/>
                <w:bCs/>
                <w:color w:val="000000"/>
                <w:lang w:eastAsia="pt-BR" w:bidi="ar-SA"/>
              </w:rPr>
              <w:t>DUTOTEC / Tampa Terminal para Canaleta 25 mm Linha Standard (ref. DT 49140.00)</w:t>
            </w:r>
            <w:r w:rsidRPr="00BF19F2">
              <w:rPr>
                <w:b/>
                <w:bCs/>
                <w:color w:val="000000"/>
                <w:lang w:eastAsia="pt-BR" w:bidi="ar-SA"/>
              </w:rPr>
              <w:br/>
            </w:r>
            <w:r w:rsidRPr="00BF19F2">
              <w:rPr>
                <w:color w:val="000000"/>
                <w:lang w:eastAsia="pt-BR" w:bidi="ar-SA"/>
              </w:rPr>
              <w:t>Este material é parte de padronização técnica adotada para compatibilidade, interoperabilidade e simplificação de manutenção.</w:t>
            </w:r>
            <w:r w:rsidRPr="00BF19F2">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3C2D54BF" w14:textId="77777777" w:rsidR="00BF19F2" w:rsidRPr="00BF19F2" w:rsidRDefault="00BF19F2" w:rsidP="00BF19F2">
            <w:pPr>
              <w:suppressAutoHyphens w:val="0"/>
              <w:jc w:val="center"/>
              <w:rPr>
                <w:color w:val="000000"/>
                <w:lang w:eastAsia="pt-BR" w:bidi="ar-SA"/>
              </w:rPr>
            </w:pPr>
            <w:r w:rsidRPr="00BF19F2">
              <w:rPr>
                <w:color w:val="000000"/>
                <w:lang w:eastAsia="pt-BR" w:bidi="ar-SA"/>
              </w:rPr>
              <w:t>Pacote com 25 un.</w:t>
            </w:r>
          </w:p>
        </w:tc>
        <w:tc>
          <w:tcPr>
            <w:tcW w:w="709" w:type="dxa"/>
            <w:shd w:val="clear" w:color="auto" w:fill="auto"/>
            <w:noWrap/>
            <w:vAlign w:val="center"/>
            <w:hideMark/>
          </w:tcPr>
          <w:p w14:paraId="3218EE64" w14:textId="77777777" w:rsidR="00BF19F2" w:rsidRPr="00BF19F2" w:rsidRDefault="00BF19F2" w:rsidP="00BF19F2">
            <w:pPr>
              <w:suppressAutoHyphens w:val="0"/>
              <w:jc w:val="center"/>
              <w:rPr>
                <w:color w:val="000000"/>
                <w:lang w:eastAsia="pt-BR" w:bidi="ar-SA"/>
              </w:rPr>
            </w:pPr>
            <w:r w:rsidRPr="00BF19F2">
              <w:rPr>
                <w:color w:val="000000"/>
                <w:lang w:eastAsia="pt-BR" w:bidi="ar-SA"/>
              </w:rPr>
              <w:t>2,00</w:t>
            </w:r>
          </w:p>
        </w:tc>
        <w:tc>
          <w:tcPr>
            <w:tcW w:w="1417" w:type="dxa"/>
            <w:shd w:val="clear" w:color="auto" w:fill="auto"/>
            <w:noWrap/>
            <w:vAlign w:val="center"/>
            <w:hideMark/>
          </w:tcPr>
          <w:p w14:paraId="017E455A"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301,35 </w:t>
            </w:r>
          </w:p>
        </w:tc>
        <w:tc>
          <w:tcPr>
            <w:tcW w:w="1560" w:type="dxa"/>
            <w:shd w:val="clear" w:color="auto" w:fill="auto"/>
            <w:noWrap/>
            <w:vAlign w:val="center"/>
            <w:hideMark/>
          </w:tcPr>
          <w:p w14:paraId="64374B0F"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602,70 </w:t>
            </w:r>
          </w:p>
        </w:tc>
      </w:tr>
      <w:tr w:rsidR="00BF19F2" w:rsidRPr="00BF19F2" w14:paraId="61C37F77" w14:textId="77777777" w:rsidTr="0074515B">
        <w:trPr>
          <w:trHeight w:val="300"/>
        </w:trPr>
        <w:tc>
          <w:tcPr>
            <w:tcW w:w="559" w:type="dxa"/>
            <w:shd w:val="clear" w:color="000000" w:fill="2F75B5"/>
            <w:noWrap/>
            <w:vAlign w:val="center"/>
            <w:hideMark/>
          </w:tcPr>
          <w:p w14:paraId="7D9E0969"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lastRenderedPageBreak/>
              <w:t> </w:t>
            </w:r>
          </w:p>
        </w:tc>
        <w:tc>
          <w:tcPr>
            <w:tcW w:w="4676" w:type="dxa"/>
            <w:shd w:val="clear" w:color="000000" w:fill="2F75B5"/>
            <w:vAlign w:val="center"/>
            <w:hideMark/>
          </w:tcPr>
          <w:p w14:paraId="32DBF163" w14:textId="77777777" w:rsidR="00BF19F2" w:rsidRPr="00BF19F2" w:rsidRDefault="00BF19F2" w:rsidP="00BF19F2">
            <w:pPr>
              <w:suppressAutoHyphens w:val="0"/>
              <w:rPr>
                <w:b/>
                <w:bCs/>
                <w:color w:val="E7E6E6"/>
                <w:lang w:eastAsia="pt-BR" w:bidi="ar-SA"/>
              </w:rPr>
            </w:pPr>
            <w:r w:rsidRPr="00BF19F2">
              <w:rPr>
                <w:b/>
                <w:bCs/>
                <w:color w:val="E7E6E6"/>
                <w:lang w:eastAsia="pt-BR" w:bidi="ar-SA"/>
              </w:rPr>
              <w:t>Porta Equipamentos para Canaletas Metálicas</w:t>
            </w:r>
          </w:p>
        </w:tc>
        <w:tc>
          <w:tcPr>
            <w:tcW w:w="3686" w:type="dxa"/>
            <w:shd w:val="clear" w:color="000000" w:fill="2F75B5"/>
            <w:vAlign w:val="center"/>
            <w:hideMark/>
          </w:tcPr>
          <w:p w14:paraId="3AC840B3"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w:t>
            </w:r>
          </w:p>
        </w:tc>
        <w:tc>
          <w:tcPr>
            <w:tcW w:w="1417" w:type="dxa"/>
            <w:shd w:val="clear" w:color="000000" w:fill="2F75B5"/>
            <w:noWrap/>
            <w:vAlign w:val="center"/>
            <w:hideMark/>
          </w:tcPr>
          <w:p w14:paraId="1BEFE2EF"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709" w:type="dxa"/>
            <w:shd w:val="clear" w:color="000000" w:fill="2F75B5"/>
            <w:noWrap/>
            <w:vAlign w:val="center"/>
            <w:hideMark/>
          </w:tcPr>
          <w:p w14:paraId="5CE1A62A"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1417" w:type="dxa"/>
            <w:shd w:val="clear" w:color="000000" w:fill="2F75B5"/>
            <w:noWrap/>
            <w:vAlign w:val="center"/>
            <w:hideMark/>
          </w:tcPr>
          <w:p w14:paraId="57B09410"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w:t>
            </w:r>
          </w:p>
        </w:tc>
        <w:tc>
          <w:tcPr>
            <w:tcW w:w="1560" w:type="dxa"/>
            <w:shd w:val="clear" w:color="000000" w:fill="2F75B5"/>
            <w:noWrap/>
            <w:vAlign w:val="center"/>
            <w:hideMark/>
          </w:tcPr>
          <w:p w14:paraId="2C2D1EDA"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xml:space="preserve"> R$                    2.137,12 </w:t>
            </w:r>
          </w:p>
        </w:tc>
      </w:tr>
      <w:tr w:rsidR="00BF19F2" w:rsidRPr="00BF19F2" w14:paraId="16C1A767" w14:textId="77777777" w:rsidTr="0074515B">
        <w:trPr>
          <w:trHeight w:val="900"/>
        </w:trPr>
        <w:tc>
          <w:tcPr>
            <w:tcW w:w="559" w:type="dxa"/>
            <w:shd w:val="clear" w:color="auto" w:fill="auto"/>
            <w:noWrap/>
            <w:vAlign w:val="center"/>
            <w:hideMark/>
          </w:tcPr>
          <w:p w14:paraId="5D39D9A6" w14:textId="77777777" w:rsidR="00BF19F2" w:rsidRPr="00BF19F2" w:rsidRDefault="00BF19F2" w:rsidP="00BF19F2">
            <w:pPr>
              <w:suppressAutoHyphens w:val="0"/>
              <w:jc w:val="center"/>
              <w:rPr>
                <w:color w:val="000000"/>
                <w:lang w:eastAsia="pt-BR" w:bidi="ar-SA"/>
              </w:rPr>
            </w:pPr>
            <w:r w:rsidRPr="00BF19F2">
              <w:rPr>
                <w:color w:val="000000"/>
                <w:lang w:eastAsia="pt-BR" w:bidi="ar-SA"/>
              </w:rPr>
              <w:t>30</w:t>
            </w:r>
          </w:p>
        </w:tc>
        <w:tc>
          <w:tcPr>
            <w:tcW w:w="4676" w:type="dxa"/>
            <w:shd w:val="clear" w:color="auto" w:fill="auto"/>
            <w:vAlign w:val="center"/>
            <w:hideMark/>
          </w:tcPr>
          <w:p w14:paraId="0F5F8BA0" w14:textId="77777777" w:rsidR="00BF19F2" w:rsidRPr="00BF19F2" w:rsidRDefault="00BF19F2" w:rsidP="00BF19F2">
            <w:pPr>
              <w:suppressAutoHyphens w:val="0"/>
              <w:rPr>
                <w:color w:val="000000"/>
                <w:lang w:eastAsia="pt-BR" w:bidi="ar-SA"/>
              </w:rPr>
            </w:pPr>
            <w:r w:rsidRPr="00BF19F2">
              <w:rPr>
                <w:color w:val="000000"/>
                <w:lang w:eastAsia="pt-BR" w:bidi="ar-SA"/>
              </w:rPr>
              <w:t>PORTA EQUIPAMENTOS STANDARD, COR BRANCA, MODELO DT 64444.10 (COMPATÍVEL COM MÓDULOS PEZZI)</w:t>
            </w:r>
          </w:p>
        </w:tc>
        <w:tc>
          <w:tcPr>
            <w:tcW w:w="3686" w:type="dxa"/>
            <w:shd w:val="clear" w:color="auto" w:fill="auto"/>
            <w:vAlign w:val="center"/>
            <w:hideMark/>
          </w:tcPr>
          <w:p w14:paraId="5F7C3631" w14:textId="77777777" w:rsidR="00BF19F2" w:rsidRPr="00BF19F2" w:rsidRDefault="00BF19F2" w:rsidP="00BF19F2">
            <w:pPr>
              <w:suppressAutoHyphens w:val="0"/>
              <w:rPr>
                <w:color w:val="000000"/>
                <w:lang w:eastAsia="pt-BR" w:bidi="ar-SA"/>
              </w:rPr>
            </w:pPr>
            <w:r w:rsidRPr="00BF19F2">
              <w:rPr>
                <w:b/>
                <w:bCs/>
                <w:color w:val="000000"/>
                <w:lang w:eastAsia="pt-BR" w:bidi="ar-SA"/>
              </w:rPr>
              <w:t>DUTOTEC / Porta Equipamentos para 3 Blocos Cor Branca (ref. DT 64444.10)</w:t>
            </w:r>
            <w:r w:rsidRPr="00BF19F2">
              <w:rPr>
                <w:b/>
                <w:bCs/>
                <w:color w:val="000000"/>
                <w:lang w:eastAsia="pt-BR" w:bidi="ar-SA"/>
              </w:rPr>
              <w:br/>
            </w:r>
            <w:r w:rsidRPr="00BF19F2">
              <w:rPr>
                <w:color w:val="000000"/>
                <w:lang w:eastAsia="pt-BR" w:bidi="ar-SA"/>
              </w:rPr>
              <w:t>Este material é parte de padronização técnica adotada para compatibilidade, interoperabilidade e simplificação de manutenção.</w:t>
            </w:r>
            <w:r w:rsidRPr="00BF19F2">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675C35CA" w14:textId="77777777" w:rsidR="00BF19F2" w:rsidRPr="00BF19F2" w:rsidRDefault="00BF19F2" w:rsidP="00BF19F2">
            <w:pPr>
              <w:suppressAutoHyphens w:val="0"/>
              <w:jc w:val="center"/>
              <w:rPr>
                <w:color w:val="000000"/>
                <w:lang w:eastAsia="pt-BR" w:bidi="ar-SA"/>
              </w:rPr>
            </w:pPr>
            <w:r w:rsidRPr="00BF19F2">
              <w:rPr>
                <w:color w:val="000000"/>
                <w:lang w:eastAsia="pt-BR" w:bidi="ar-SA"/>
              </w:rPr>
              <w:t>Pacote com 20 un.</w:t>
            </w:r>
          </w:p>
        </w:tc>
        <w:tc>
          <w:tcPr>
            <w:tcW w:w="709" w:type="dxa"/>
            <w:shd w:val="clear" w:color="auto" w:fill="auto"/>
            <w:noWrap/>
            <w:vAlign w:val="center"/>
            <w:hideMark/>
          </w:tcPr>
          <w:p w14:paraId="57888490" w14:textId="77777777" w:rsidR="00BF19F2" w:rsidRPr="00BF19F2" w:rsidRDefault="00BF19F2" w:rsidP="00BF19F2">
            <w:pPr>
              <w:suppressAutoHyphens w:val="0"/>
              <w:jc w:val="center"/>
              <w:rPr>
                <w:color w:val="000000"/>
                <w:lang w:eastAsia="pt-BR" w:bidi="ar-SA"/>
              </w:rPr>
            </w:pPr>
            <w:r w:rsidRPr="00BF19F2">
              <w:rPr>
                <w:color w:val="000000"/>
                <w:lang w:eastAsia="pt-BR" w:bidi="ar-SA"/>
              </w:rPr>
              <w:t>2,00</w:t>
            </w:r>
          </w:p>
        </w:tc>
        <w:tc>
          <w:tcPr>
            <w:tcW w:w="1417" w:type="dxa"/>
            <w:shd w:val="clear" w:color="auto" w:fill="auto"/>
            <w:noWrap/>
            <w:vAlign w:val="center"/>
            <w:hideMark/>
          </w:tcPr>
          <w:p w14:paraId="2B525DA8"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678,76 </w:t>
            </w:r>
          </w:p>
        </w:tc>
        <w:tc>
          <w:tcPr>
            <w:tcW w:w="1560" w:type="dxa"/>
            <w:shd w:val="clear" w:color="auto" w:fill="auto"/>
            <w:noWrap/>
            <w:vAlign w:val="center"/>
            <w:hideMark/>
          </w:tcPr>
          <w:p w14:paraId="11DFCB9A"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1.357,52 </w:t>
            </w:r>
          </w:p>
        </w:tc>
      </w:tr>
      <w:tr w:rsidR="00BF19F2" w:rsidRPr="00BF19F2" w14:paraId="5A7CAADF" w14:textId="77777777" w:rsidTr="0074515B">
        <w:trPr>
          <w:trHeight w:val="900"/>
        </w:trPr>
        <w:tc>
          <w:tcPr>
            <w:tcW w:w="559" w:type="dxa"/>
            <w:shd w:val="clear" w:color="auto" w:fill="auto"/>
            <w:noWrap/>
            <w:vAlign w:val="center"/>
            <w:hideMark/>
          </w:tcPr>
          <w:p w14:paraId="100724A9" w14:textId="77777777" w:rsidR="00BF19F2" w:rsidRPr="00BF19F2" w:rsidRDefault="00BF19F2" w:rsidP="00BF19F2">
            <w:pPr>
              <w:suppressAutoHyphens w:val="0"/>
              <w:jc w:val="center"/>
              <w:rPr>
                <w:color w:val="000000"/>
                <w:lang w:eastAsia="pt-BR" w:bidi="ar-SA"/>
              </w:rPr>
            </w:pPr>
            <w:r w:rsidRPr="00BF19F2">
              <w:rPr>
                <w:color w:val="000000"/>
                <w:lang w:eastAsia="pt-BR" w:bidi="ar-SA"/>
              </w:rPr>
              <w:t>31</w:t>
            </w:r>
          </w:p>
        </w:tc>
        <w:tc>
          <w:tcPr>
            <w:tcW w:w="4676" w:type="dxa"/>
            <w:shd w:val="clear" w:color="auto" w:fill="auto"/>
            <w:vAlign w:val="center"/>
            <w:hideMark/>
          </w:tcPr>
          <w:p w14:paraId="7D16261B" w14:textId="77777777" w:rsidR="00BF19F2" w:rsidRPr="00BF19F2" w:rsidRDefault="00BF19F2" w:rsidP="00BF19F2">
            <w:pPr>
              <w:suppressAutoHyphens w:val="0"/>
              <w:rPr>
                <w:color w:val="000000"/>
                <w:lang w:eastAsia="pt-BR" w:bidi="ar-SA"/>
              </w:rPr>
            </w:pPr>
            <w:r w:rsidRPr="00BF19F2">
              <w:rPr>
                <w:color w:val="000000"/>
                <w:lang w:eastAsia="pt-BR" w:bidi="ar-SA"/>
              </w:rPr>
              <w:t>ADAPTADOR DE PORTA EQUIPAMENTOS PARA DUTOTEC SLIM, COR BRANCA, MODELO DS 19140</w:t>
            </w:r>
          </w:p>
        </w:tc>
        <w:tc>
          <w:tcPr>
            <w:tcW w:w="3686" w:type="dxa"/>
            <w:shd w:val="clear" w:color="auto" w:fill="auto"/>
            <w:vAlign w:val="center"/>
            <w:hideMark/>
          </w:tcPr>
          <w:p w14:paraId="55C0DB49" w14:textId="77777777" w:rsidR="00BF19F2" w:rsidRPr="00BF19F2" w:rsidRDefault="00BF19F2" w:rsidP="00BF19F2">
            <w:pPr>
              <w:suppressAutoHyphens w:val="0"/>
              <w:rPr>
                <w:color w:val="000000"/>
                <w:lang w:eastAsia="pt-BR" w:bidi="ar-SA"/>
              </w:rPr>
            </w:pPr>
            <w:r w:rsidRPr="00BF19F2">
              <w:rPr>
                <w:b/>
                <w:bCs/>
                <w:color w:val="000000"/>
                <w:lang w:eastAsia="pt-BR" w:bidi="ar-SA"/>
              </w:rPr>
              <w:t xml:space="preserve">DUTOTEC / Adaptador de Cor Branca para Porta Equipamentos Standard na Caneleta </w:t>
            </w:r>
            <w:proofErr w:type="spellStart"/>
            <w:r w:rsidRPr="00BF19F2">
              <w:rPr>
                <w:b/>
                <w:bCs/>
                <w:color w:val="000000"/>
                <w:lang w:eastAsia="pt-BR" w:bidi="ar-SA"/>
              </w:rPr>
              <w:t>Slim</w:t>
            </w:r>
            <w:proofErr w:type="spellEnd"/>
            <w:r w:rsidRPr="00BF19F2">
              <w:rPr>
                <w:b/>
                <w:bCs/>
                <w:color w:val="000000"/>
                <w:lang w:eastAsia="pt-BR" w:bidi="ar-SA"/>
              </w:rPr>
              <w:t xml:space="preserve"> (ref. DS 19140)</w:t>
            </w:r>
            <w:r w:rsidRPr="00BF19F2">
              <w:rPr>
                <w:b/>
                <w:bCs/>
                <w:color w:val="000000"/>
                <w:lang w:eastAsia="pt-BR" w:bidi="ar-SA"/>
              </w:rPr>
              <w:br/>
            </w:r>
            <w:r w:rsidRPr="00BF19F2">
              <w:rPr>
                <w:color w:val="000000"/>
                <w:lang w:eastAsia="pt-BR" w:bidi="ar-SA"/>
              </w:rPr>
              <w:t>Este material é parte de padronização técnica adotada para compatibilidade, interoperabilidade e simplificação de manutenção.</w:t>
            </w:r>
            <w:r w:rsidRPr="00BF19F2">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151DF860" w14:textId="77777777" w:rsidR="00BF19F2" w:rsidRPr="00BF19F2" w:rsidRDefault="00BF19F2" w:rsidP="00BF19F2">
            <w:pPr>
              <w:suppressAutoHyphens w:val="0"/>
              <w:jc w:val="center"/>
              <w:rPr>
                <w:color w:val="000000"/>
                <w:lang w:eastAsia="pt-BR" w:bidi="ar-SA"/>
              </w:rPr>
            </w:pPr>
            <w:r w:rsidRPr="00BF19F2">
              <w:rPr>
                <w:color w:val="000000"/>
                <w:lang w:eastAsia="pt-BR" w:bidi="ar-SA"/>
              </w:rPr>
              <w:t>Pacote com 30 un.</w:t>
            </w:r>
          </w:p>
        </w:tc>
        <w:tc>
          <w:tcPr>
            <w:tcW w:w="709" w:type="dxa"/>
            <w:shd w:val="clear" w:color="auto" w:fill="auto"/>
            <w:noWrap/>
            <w:vAlign w:val="center"/>
            <w:hideMark/>
          </w:tcPr>
          <w:p w14:paraId="39CE291B" w14:textId="77777777" w:rsidR="00BF19F2" w:rsidRPr="00BF19F2" w:rsidRDefault="00BF19F2" w:rsidP="00BF19F2">
            <w:pPr>
              <w:suppressAutoHyphens w:val="0"/>
              <w:jc w:val="center"/>
              <w:rPr>
                <w:color w:val="000000"/>
                <w:lang w:eastAsia="pt-BR" w:bidi="ar-SA"/>
              </w:rPr>
            </w:pPr>
            <w:r w:rsidRPr="00BF19F2">
              <w:rPr>
                <w:color w:val="000000"/>
                <w:lang w:eastAsia="pt-BR" w:bidi="ar-SA"/>
              </w:rPr>
              <w:t>2,00</w:t>
            </w:r>
          </w:p>
        </w:tc>
        <w:tc>
          <w:tcPr>
            <w:tcW w:w="1417" w:type="dxa"/>
            <w:shd w:val="clear" w:color="auto" w:fill="auto"/>
            <w:noWrap/>
            <w:vAlign w:val="center"/>
            <w:hideMark/>
          </w:tcPr>
          <w:p w14:paraId="350BCD6C"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389,80 </w:t>
            </w:r>
          </w:p>
        </w:tc>
        <w:tc>
          <w:tcPr>
            <w:tcW w:w="1560" w:type="dxa"/>
            <w:shd w:val="clear" w:color="auto" w:fill="auto"/>
            <w:noWrap/>
            <w:vAlign w:val="center"/>
            <w:hideMark/>
          </w:tcPr>
          <w:p w14:paraId="20D46F32"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779,60 </w:t>
            </w:r>
          </w:p>
        </w:tc>
      </w:tr>
      <w:tr w:rsidR="00BF19F2" w:rsidRPr="00BF19F2" w14:paraId="1DC7538D" w14:textId="77777777" w:rsidTr="0074515B">
        <w:trPr>
          <w:trHeight w:val="300"/>
        </w:trPr>
        <w:tc>
          <w:tcPr>
            <w:tcW w:w="559" w:type="dxa"/>
            <w:shd w:val="clear" w:color="000000" w:fill="2F75B5"/>
            <w:noWrap/>
            <w:vAlign w:val="center"/>
            <w:hideMark/>
          </w:tcPr>
          <w:p w14:paraId="48DE782C"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4676" w:type="dxa"/>
            <w:shd w:val="clear" w:color="000000" w:fill="2F75B5"/>
            <w:vAlign w:val="center"/>
            <w:hideMark/>
          </w:tcPr>
          <w:p w14:paraId="19B50555" w14:textId="77777777" w:rsidR="00BF19F2" w:rsidRPr="00BF19F2" w:rsidRDefault="00BF19F2" w:rsidP="00BF19F2">
            <w:pPr>
              <w:suppressAutoHyphens w:val="0"/>
              <w:rPr>
                <w:b/>
                <w:bCs/>
                <w:color w:val="E7E6E6"/>
                <w:lang w:eastAsia="pt-BR" w:bidi="ar-SA"/>
              </w:rPr>
            </w:pPr>
            <w:r w:rsidRPr="00BF19F2">
              <w:rPr>
                <w:b/>
                <w:bCs/>
                <w:color w:val="E7E6E6"/>
                <w:lang w:eastAsia="pt-BR" w:bidi="ar-SA"/>
              </w:rPr>
              <w:t>Caixas de Derivação para Canaletas Metálicas</w:t>
            </w:r>
          </w:p>
        </w:tc>
        <w:tc>
          <w:tcPr>
            <w:tcW w:w="3686" w:type="dxa"/>
            <w:shd w:val="clear" w:color="000000" w:fill="2F75B5"/>
            <w:vAlign w:val="center"/>
            <w:hideMark/>
          </w:tcPr>
          <w:p w14:paraId="509A3D15"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w:t>
            </w:r>
          </w:p>
        </w:tc>
        <w:tc>
          <w:tcPr>
            <w:tcW w:w="1417" w:type="dxa"/>
            <w:shd w:val="clear" w:color="000000" w:fill="2F75B5"/>
            <w:noWrap/>
            <w:vAlign w:val="center"/>
            <w:hideMark/>
          </w:tcPr>
          <w:p w14:paraId="7D69788D"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709" w:type="dxa"/>
            <w:shd w:val="clear" w:color="000000" w:fill="2F75B5"/>
            <w:noWrap/>
            <w:vAlign w:val="center"/>
            <w:hideMark/>
          </w:tcPr>
          <w:p w14:paraId="5242BED2" w14:textId="77777777" w:rsidR="00BF19F2" w:rsidRPr="00BF19F2" w:rsidRDefault="00BF19F2" w:rsidP="00BF19F2">
            <w:pPr>
              <w:suppressAutoHyphens w:val="0"/>
              <w:jc w:val="center"/>
              <w:rPr>
                <w:b/>
                <w:bCs/>
                <w:color w:val="E7E6E6"/>
                <w:lang w:eastAsia="pt-BR" w:bidi="ar-SA"/>
              </w:rPr>
            </w:pPr>
            <w:r w:rsidRPr="00BF19F2">
              <w:rPr>
                <w:b/>
                <w:bCs/>
                <w:color w:val="E7E6E6"/>
                <w:lang w:eastAsia="pt-BR" w:bidi="ar-SA"/>
              </w:rPr>
              <w:t> </w:t>
            </w:r>
          </w:p>
        </w:tc>
        <w:tc>
          <w:tcPr>
            <w:tcW w:w="1417" w:type="dxa"/>
            <w:shd w:val="clear" w:color="000000" w:fill="2F75B5"/>
            <w:noWrap/>
            <w:vAlign w:val="center"/>
            <w:hideMark/>
          </w:tcPr>
          <w:p w14:paraId="659F5308"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w:t>
            </w:r>
          </w:p>
        </w:tc>
        <w:tc>
          <w:tcPr>
            <w:tcW w:w="1560" w:type="dxa"/>
            <w:shd w:val="clear" w:color="000000" w:fill="2F75B5"/>
            <w:noWrap/>
            <w:vAlign w:val="center"/>
            <w:hideMark/>
          </w:tcPr>
          <w:p w14:paraId="2C414475" w14:textId="77777777" w:rsidR="00BF19F2" w:rsidRPr="00BF19F2" w:rsidRDefault="00BF19F2" w:rsidP="00BF19F2">
            <w:pPr>
              <w:suppressAutoHyphens w:val="0"/>
              <w:rPr>
                <w:b/>
                <w:bCs/>
                <w:color w:val="E7E6E6"/>
                <w:lang w:eastAsia="pt-BR" w:bidi="ar-SA"/>
              </w:rPr>
            </w:pPr>
            <w:r w:rsidRPr="00BF19F2">
              <w:rPr>
                <w:b/>
                <w:bCs/>
                <w:color w:val="E7E6E6"/>
                <w:lang w:eastAsia="pt-BR" w:bidi="ar-SA"/>
              </w:rPr>
              <w:t xml:space="preserve"> R$                    2.457,08 </w:t>
            </w:r>
          </w:p>
        </w:tc>
      </w:tr>
      <w:tr w:rsidR="00BF19F2" w:rsidRPr="00BF19F2" w14:paraId="2066E71E" w14:textId="77777777" w:rsidTr="0074515B">
        <w:trPr>
          <w:trHeight w:val="900"/>
        </w:trPr>
        <w:tc>
          <w:tcPr>
            <w:tcW w:w="559" w:type="dxa"/>
            <w:tcBorders>
              <w:bottom w:val="single" w:sz="4" w:space="0" w:color="auto"/>
            </w:tcBorders>
            <w:shd w:val="clear" w:color="auto" w:fill="auto"/>
            <w:noWrap/>
            <w:vAlign w:val="center"/>
            <w:hideMark/>
          </w:tcPr>
          <w:p w14:paraId="739F68F6" w14:textId="77777777" w:rsidR="00BF19F2" w:rsidRPr="00BF19F2" w:rsidRDefault="00BF19F2" w:rsidP="00BF19F2">
            <w:pPr>
              <w:suppressAutoHyphens w:val="0"/>
              <w:jc w:val="center"/>
              <w:rPr>
                <w:color w:val="000000"/>
                <w:lang w:eastAsia="pt-BR" w:bidi="ar-SA"/>
              </w:rPr>
            </w:pPr>
            <w:r w:rsidRPr="00BF19F2">
              <w:rPr>
                <w:color w:val="000000"/>
                <w:lang w:eastAsia="pt-BR" w:bidi="ar-SA"/>
              </w:rPr>
              <w:t>32</w:t>
            </w:r>
          </w:p>
        </w:tc>
        <w:tc>
          <w:tcPr>
            <w:tcW w:w="4676" w:type="dxa"/>
            <w:tcBorders>
              <w:bottom w:val="single" w:sz="4" w:space="0" w:color="auto"/>
            </w:tcBorders>
            <w:shd w:val="clear" w:color="auto" w:fill="auto"/>
            <w:vAlign w:val="center"/>
            <w:hideMark/>
          </w:tcPr>
          <w:p w14:paraId="458AA858" w14:textId="77777777" w:rsidR="00BF19F2" w:rsidRPr="00BF19F2" w:rsidRDefault="00BF19F2" w:rsidP="00BF19F2">
            <w:pPr>
              <w:suppressAutoHyphens w:val="0"/>
              <w:rPr>
                <w:color w:val="000000"/>
                <w:lang w:eastAsia="pt-BR" w:bidi="ar-SA"/>
              </w:rPr>
            </w:pPr>
            <w:r w:rsidRPr="00BF19F2">
              <w:rPr>
                <w:color w:val="000000"/>
                <w:lang w:eastAsia="pt-BR" w:bidi="ar-SA"/>
              </w:rPr>
              <w:t>CAIXA DE DERIVAÇÃO PARA CANALETAS DUTOTEC STANDARD 25mm, COR BRANCA, TIPO T 125x125mm, MODELO DT 52440.00</w:t>
            </w:r>
          </w:p>
        </w:tc>
        <w:tc>
          <w:tcPr>
            <w:tcW w:w="3686" w:type="dxa"/>
            <w:tcBorders>
              <w:bottom w:val="single" w:sz="4" w:space="0" w:color="auto"/>
            </w:tcBorders>
            <w:shd w:val="clear" w:color="auto" w:fill="auto"/>
            <w:vAlign w:val="center"/>
            <w:hideMark/>
          </w:tcPr>
          <w:p w14:paraId="73691600" w14:textId="77777777" w:rsidR="00BF19F2" w:rsidRPr="00BF19F2" w:rsidRDefault="00BF19F2" w:rsidP="00BF19F2">
            <w:pPr>
              <w:suppressAutoHyphens w:val="0"/>
              <w:rPr>
                <w:color w:val="000000"/>
                <w:lang w:eastAsia="pt-BR" w:bidi="ar-SA"/>
              </w:rPr>
            </w:pPr>
            <w:r w:rsidRPr="00BF19F2">
              <w:rPr>
                <w:b/>
                <w:bCs/>
                <w:color w:val="000000"/>
                <w:lang w:eastAsia="pt-BR" w:bidi="ar-SA"/>
              </w:rPr>
              <w:t>DUTOTEC / Caixa de Derivação 1x1 Tipo T para Canaletas 25 mm Cor Branca (ref. DT 52440.00)</w:t>
            </w:r>
            <w:r w:rsidRPr="00BF19F2">
              <w:rPr>
                <w:b/>
                <w:bCs/>
                <w:color w:val="000000"/>
                <w:lang w:eastAsia="pt-BR" w:bidi="ar-SA"/>
              </w:rPr>
              <w:br/>
            </w:r>
            <w:r w:rsidRPr="00BF19F2">
              <w:rPr>
                <w:color w:val="000000"/>
                <w:lang w:eastAsia="pt-BR" w:bidi="ar-SA"/>
              </w:rPr>
              <w:t>Este material é parte de padronização técnica adotada para compatibilidade, interoperabilidade e simplificação de manutenção.</w:t>
            </w:r>
            <w:r w:rsidRPr="00BF19F2">
              <w:rPr>
                <w:color w:val="000000"/>
                <w:lang w:eastAsia="pt-BR" w:bidi="ar-SA"/>
              </w:rPr>
              <w:br/>
              <w:t xml:space="preserve">Aceita-se equivalente técnico, mediante </w:t>
            </w:r>
            <w:r w:rsidRPr="00BF19F2">
              <w:rPr>
                <w:color w:val="000000"/>
                <w:lang w:eastAsia="pt-BR" w:bidi="ar-SA"/>
              </w:rPr>
              <w:lastRenderedPageBreak/>
              <w:t>apresentação de amostras, para comprovação de compatibilidade dimensional e mecânica com os sistemas de infraestrutura existentes.</w:t>
            </w:r>
          </w:p>
        </w:tc>
        <w:tc>
          <w:tcPr>
            <w:tcW w:w="1417" w:type="dxa"/>
            <w:tcBorders>
              <w:bottom w:val="single" w:sz="4" w:space="0" w:color="auto"/>
            </w:tcBorders>
            <w:shd w:val="clear" w:color="auto" w:fill="auto"/>
            <w:noWrap/>
            <w:vAlign w:val="center"/>
            <w:hideMark/>
          </w:tcPr>
          <w:p w14:paraId="7951856D" w14:textId="77777777" w:rsidR="00BF19F2" w:rsidRPr="00BF19F2" w:rsidRDefault="00BF19F2" w:rsidP="00BF19F2">
            <w:pPr>
              <w:suppressAutoHyphens w:val="0"/>
              <w:jc w:val="center"/>
              <w:rPr>
                <w:color w:val="000000"/>
                <w:lang w:eastAsia="pt-BR" w:bidi="ar-SA"/>
              </w:rPr>
            </w:pPr>
            <w:r w:rsidRPr="00BF19F2">
              <w:rPr>
                <w:color w:val="000000"/>
                <w:lang w:eastAsia="pt-BR" w:bidi="ar-SA"/>
              </w:rPr>
              <w:lastRenderedPageBreak/>
              <w:t>Pacote com 12 un.</w:t>
            </w:r>
          </w:p>
        </w:tc>
        <w:tc>
          <w:tcPr>
            <w:tcW w:w="709" w:type="dxa"/>
            <w:tcBorders>
              <w:bottom w:val="single" w:sz="4" w:space="0" w:color="auto"/>
            </w:tcBorders>
            <w:shd w:val="clear" w:color="auto" w:fill="auto"/>
            <w:noWrap/>
            <w:vAlign w:val="center"/>
            <w:hideMark/>
          </w:tcPr>
          <w:p w14:paraId="477897BD" w14:textId="77777777" w:rsidR="00BF19F2" w:rsidRPr="00BF19F2" w:rsidRDefault="00BF19F2" w:rsidP="00BF19F2">
            <w:pPr>
              <w:suppressAutoHyphens w:val="0"/>
              <w:jc w:val="center"/>
              <w:rPr>
                <w:color w:val="000000"/>
                <w:lang w:eastAsia="pt-BR" w:bidi="ar-SA"/>
              </w:rPr>
            </w:pPr>
            <w:r w:rsidRPr="00BF19F2">
              <w:rPr>
                <w:color w:val="000000"/>
                <w:lang w:eastAsia="pt-BR" w:bidi="ar-SA"/>
              </w:rPr>
              <w:t>2,00</w:t>
            </w:r>
          </w:p>
        </w:tc>
        <w:tc>
          <w:tcPr>
            <w:tcW w:w="1417" w:type="dxa"/>
            <w:tcBorders>
              <w:bottom w:val="single" w:sz="4" w:space="0" w:color="auto"/>
            </w:tcBorders>
            <w:shd w:val="clear" w:color="auto" w:fill="auto"/>
            <w:noWrap/>
            <w:vAlign w:val="center"/>
            <w:hideMark/>
          </w:tcPr>
          <w:p w14:paraId="78621249"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1.228,54 </w:t>
            </w:r>
          </w:p>
        </w:tc>
        <w:tc>
          <w:tcPr>
            <w:tcW w:w="1560" w:type="dxa"/>
            <w:tcBorders>
              <w:bottom w:val="single" w:sz="4" w:space="0" w:color="auto"/>
            </w:tcBorders>
            <w:shd w:val="clear" w:color="auto" w:fill="auto"/>
            <w:noWrap/>
            <w:vAlign w:val="center"/>
            <w:hideMark/>
          </w:tcPr>
          <w:p w14:paraId="6564788C" w14:textId="77777777" w:rsidR="00BF19F2" w:rsidRPr="00BF19F2" w:rsidRDefault="00BF19F2" w:rsidP="00BF19F2">
            <w:pPr>
              <w:suppressAutoHyphens w:val="0"/>
              <w:rPr>
                <w:color w:val="000000"/>
                <w:lang w:eastAsia="pt-BR" w:bidi="ar-SA"/>
              </w:rPr>
            </w:pPr>
            <w:r w:rsidRPr="00BF19F2">
              <w:rPr>
                <w:color w:val="000000"/>
                <w:lang w:eastAsia="pt-BR" w:bidi="ar-SA"/>
              </w:rPr>
              <w:t xml:space="preserve"> R$                    2.457,08 </w:t>
            </w:r>
          </w:p>
        </w:tc>
      </w:tr>
      <w:tr w:rsidR="00BF19F2" w:rsidRPr="0074515B" w14:paraId="3CF32F17" w14:textId="77777777" w:rsidTr="0074515B">
        <w:trPr>
          <w:trHeight w:val="900"/>
        </w:trPr>
        <w:tc>
          <w:tcPr>
            <w:tcW w:w="12464" w:type="dxa"/>
            <w:gridSpan w:val="6"/>
            <w:tcBorders>
              <w:top w:val="single" w:sz="4" w:space="0" w:color="auto"/>
              <w:bottom w:val="single" w:sz="4" w:space="0" w:color="auto"/>
            </w:tcBorders>
            <w:shd w:val="clear" w:color="auto" w:fill="F2F2F2" w:themeFill="background1" w:themeFillShade="F2"/>
            <w:noWrap/>
            <w:vAlign w:val="center"/>
          </w:tcPr>
          <w:p w14:paraId="707078B4" w14:textId="40F18093" w:rsidR="00376AAD" w:rsidRPr="0074515B" w:rsidRDefault="00BF19F2" w:rsidP="0074515B">
            <w:pPr>
              <w:suppressAutoHyphens w:val="0"/>
              <w:jc w:val="center"/>
              <w:rPr>
                <w:b/>
                <w:bCs/>
                <w:color w:val="000000"/>
                <w:lang w:eastAsia="pt-BR" w:bidi="ar-SA"/>
              </w:rPr>
            </w:pPr>
            <w:r w:rsidRPr="0074515B">
              <w:rPr>
                <w:b/>
                <w:bCs/>
                <w:color w:val="000000"/>
                <w:lang w:eastAsia="pt-BR" w:bidi="ar-SA"/>
              </w:rPr>
              <w:t>VALOR GLOBAL MÁXIMO ACEITÁVEL ESTIMADO DO LOTE 5-A</w:t>
            </w:r>
          </w:p>
        </w:tc>
        <w:tc>
          <w:tcPr>
            <w:tcW w:w="1560" w:type="dxa"/>
            <w:tcBorders>
              <w:top w:val="single" w:sz="4" w:space="0" w:color="auto"/>
              <w:bottom w:val="single" w:sz="4" w:space="0" w:color="auto"/>
            </w:tcBorders>
            <w:shd w:val="clear" w:color="auto" w:fill="F2F2F2" w:themeFill="background1" w:themeFillShade="F2"/>
            <w:noWrap/>
            <w:vAlign w:val="center"/>
          </w:tcPr>
          <w:p w14:paraId="25D379C5" w14:textId="68CDF9B5" w:rsidR="00BF19F2" w:rsidRPr="0074515B" w:rsidRDefault="00BF19F2" w:rsidP="0074515B">
            <w:pPr>
              <w:suppressAutoHyphens w:val="0"/>
              <w:jc w:val="center"/>
              <w:rPr>
                <w:b/>
                <w:bCs/>
                <w:color w:val="000000"/>
                <w:lang w:eastAsia="pt-BR" w:bidi="ar-SA"/>
              </w:rPr>
            </w:pPr>
            <w:r w:rsidRPr="0074515B">
              <w:rPr>
                <w:b/>
                <w:bCs/>
                <w:color w:val="000000"/>
                <w:lang w:eastAsia="pt-BR" w:bidi="ar-SA"/>
              </w:rPr>
              <w:t>R$</w:t>
            </w:r>
            <w:r w:rsidR="0074515B">
              <w:rPr>
                <w:b/>
                <w:bCs/>
                <w:color w:val="000000"/>
                <w:lang w:eastAsia="pt-BR" w:bidi="ar-SA"/>
              </w:rPr>
              <w:t xml:space="preserve"> </w:t>
            </w:r>
            <w:r w:rsidRPr="0074515B">
              <w:rPr>
                <w:b/>
                <w:bCs/>
                <w:color w:val="000000"/>
                <w:lang w:eastAsia="pt-BR" w:bidi="ar-SA"/>
              </w:rPr>
              <w:t>42.154,72</w:t>
            </w:r>
          </w:p>
        </w:tc>
      </w:tr>
    </w:tbl>
    <w:p w14:paraId="06143E42" w14:textId="77777777" w:rsidR="00754930" w:rsidRDefault="00754930" w:rsidP="00917186">
      <w:pPr>
        <w:pStyle w:val="Corpodetexto"/>
        <w:tabs>
          <w:tab w:val="left" w:pos="432"/>
        </w:tabs>
        <w:rPr>
          <w:rFonts w:ascii="Times New Roman" w:hAnsi="Times New Roman" w:cs="Times New Roman"/>
          <w:color w:val="FFFFFF" w:themeColor="background1"/>
          <w:szCs w:val="24"/>
          <w:highlight w:val="black"/>
        </w:rPr>
      </w:pPr>
    </w:p>
    <w:tbl>
      <w:tblPr>
        <w:tblW w:w="14024" w:type="dxa"/>
        <w:tblInd w:w="5" w:type="dxa"/>
        <w:tblBorders>
          <w:top w:val="single" w:sz="4" w:space="0" w:color="000000"/>
          <w:left w:val="single" w:sz="4" w:space="0" w:color="auto"/>
          <w:bottom w:val="dotted" w:sz="4" w:space="0" w:color="000000"/>
          <w:right w:val="single" w:sz="4" w:space="0" w:color="000000"/>
          <w:insideH w:val="dotted" w:sz="4" w:space="0" w:color="000000"/>
          <w:insideV w:val="single" w:sz="4" w:space="0" w:color="000000"/>
        </w:tblBorders>
        <w:tblCellMar>
          <w:left w:w="70" w:type="dxa"/>
          <w:right w:w="70" w:type="dxa"/>
        </w:tblCellMar>
        <w:tblLook w:val="04A0" w:firstRow="1" w:lastRow="0" w:firstColumn="1" w:lastColumn="0" w:noHBand="0" w:noVBand="1"/>
      </w:tblPr>
      <w:tblGrid>
        <w:gridCol w:w="559"/>
        <w:gridCol w:w="4676"/>
        <w:gridCol w:w="3686"/>
        <w:gridCol w:w="1417"/>
        <w:gridCol w:w="709"/>
        <w:gridCol w:w="1417"/>
        <w:gridCol w:w="1560"/>
      </w:tblGrid>
      <w:tr w:rsidR="0074515B" w:rsidRPr="0074515B" w14:paraId="33C30A98" w14:textId="77777777" w:rsidTr="009D4250">
        <w:trPr>
          <w:trHeight w:val="600"/>
        </w:trPr>
        <w:tc>
          <w:tcPr>
            <w:tcW w:w="14024" w:type="dxa"/>
            <w:gridSpan w:val="7"/>
            <w:tcBorders>
              <w:top w:val="single" w:sz="4" w:space="0" w:color="000000"/>
              <w:bottom w:val="single" w:sz="4" w:space="0" w:color="auto"/>
            </w:tcBorders>
            <w:shd w:val="clear" w:color="auto" w:fill="F2F2F2" w:themeFill="background1" w:themeFillShade="F2"/>
            <w:noWrap/>
            <w:vAlign w:val="center"/>
          </w:tcPr>
          <w:p w14:paraId="1517BF1B" w14:textId="77777777" w:rsidR="0074515B" w:rsidRDefault="0074515B" w:rsidP="0074515B">
            <w:pPr>
              <w:suppressAutoHyphens w:val="0"/>
              <w:jc w:val="center"/>
              <w:rPr>
                <w:b/>
                <w:bCs/>
                <w:color w:val="000000"/>
                <w:lang w:eastAsia="pt-BR" w:bidi="ar-SA"/>
              </w:rPr>
            </w:pPr>
            <w:r>
              <w:rPr>
                <w:b/>
                <w:bCs/>
                <w:color w:val="000000"/>
                <w:lang w:eastAsia="pt-BR" w:bidi="ar-SA"/>
              </w:rPr>
              <w:t>LOTE 5-B – AMPLA PARTICIPAÇÃO</w:t>
            </w:r>
          </w:p>
          <w:p w14:paraId="2F6AEAEB" w14:textId="553C8818" w:rsidR="0074515B" w:rsidRPr="0074515B" w:rsidRDefault="0074515B" w:rsidP="0074515B">
            <w:pPr>
              <w:suppressAutoHyphens w:val="0"/>
              <w:jc w:val="center"/>
              <w:rPr>
                <w:b/>
                <w:bCs/>
                <w:color w:val="000000"/>
                <w:lang w:eastAsia="pt-BR" w:bidi="ar-SA"/>
              </w:rPr>
            </w:pPr>
            <w:r w:rsidRPr="0074515B">
              <w:rPr>
                <w:b/>
                <w:bCs/>
                <w:color w:val="000000"/>
                <w:lang w:eastAsia="pt-BR" w:bidi="ar-SA"/>
              </w:rPr>
              <w:t>MATERIAL PADRONIZADO DE INSTALAÇÕES INTERNAS</w:t>
            </w:r>
          </w:p>
        </w:tc>
      </w:tr>
      <w:tr w:rsidR="0074515B" w:rsidRPr="0074515B" w14:paraId="50C8B73B" w14:textId="77777777" w:rsidTr="009D4250">
        <w:trPr>
          <w:trHeight w:val="600"/>
        </w:trPr>
        <w:tc>
          <w:tcPr>
            <w:tcW w:w="559" w:type="dxa"/>
            <w:tcBorders>
              <w:top w:val="single" w:sz="4" w:space="0" w:color="auto"/>
            </w:tcBorders>
            <w:shd w:val="clear" w:color="auto" w:fill="auto"/>
            <w:noWrap/>
            <w:vAlign w:val="center"/>
            <w:hideMark/>
          </w:tcPr>
          <w:p w14:paraId="00CA6853" w14:textId="77777777" w:rsidR="0074515B" w:rsidRPr="0074515B" w:rsidRDefault="0074515B" w:rsidP="009D4250">
            <w:pPr>
              <w:suppressAutoHyphens w:val="0"/>
              <w:jc w:val="center"/>
              <w:rPr>
                <w:b/>
                <w:bCs/>
                <w:color w:val="000000"/>
                <w:lang w:eastAsia="pt-BR" w:bidi="ar-SA"/>
              </w:rPr>
            </w:pPr>
            <w:r w:rsidRPr="0074515B">
              <w:rPr>
                <w:b/>
                <w:bCs/>
                <w:color w:val="000000"/>
                <w:lang w:eastAsia="pt-BR" w:bidi="ar-SA"/>
              </w:rPr>
              <w:t>Item</w:t>
            </w:r>
          </w:p>
        </w:tc>
        <w:tc>
          <w:tcPr>
            <w:tcW w:w="4676" w:type="dxa"/>
            <w:tcBorders>
              <w:top w:val="single" w:sz="4" w:space="0" w:color="auto"/>
            </w:tcBorders>
            <w:shd w:val="clear" w:color="auto" w:fill="auto"/>
            <w:vAlign w:val="center"/>
            <w:hideMark/>
          </w:tcPr>
          <w:p w14:paraId="7010EE06" w14:textId="77777777" w:rsidR="0074515B" w:rsidRPr="0074515B" w:rsidRDefault="0074515B" w:rsidP="009D4250">
            <w:pPr>
              <w:suppressAutoHyphens w:val="0"/>
              <w:jc w:val="center"/>
              <w:rPr>
                <w:b/>
                <w:bCs/>
                <w:color w:val="000000"/>
                <w:lang w:eastAsia="pt-BR" w:bidi="ar-SA"/>
              </w:rPr>
            </w:pPr>
            <w:r w:rsidRPr="0074515B">
              <w:rPr>
                <w:b/>
                <w:bCs/>
                <w:color w:val="000000"/>
                <w:lang w:eastAsia="pt-BR" w:bidi="ar-SA"/>
              </w:rPr>
              <w:t>Descrição do Material</w:t>
            </w:r>
          </w:p>
        </w:tc>
        <w:tc>
          <w:tcPr>
            <w:tcW w:w="3686" w:type="dxa"/>
            <w:tcBorders>
              <w:top w:val="single" w:sz="4" w:space="0" w:color="auto"/>
            </w:tcBorders>
            <w:shd w:val="clear" w:color="auto" w:fill="auto"/>
            <w:vAlign w:val="center"/>
            <w:hideMark/>
          </w:tcPr>
          <w:p w14:paraId="54884D06" w14:textId="77777777" w:rsidR="0074515B" w:rsidRPr="0074515B" w:rsidRDefault="0074515B" w:rsidP="009D4250">
            <w:pPr>
              <w:suppressAutoHyphens w:val="0"/>
              <w:jc w:val="center"/>
              <w:rPr>
                <w:b/>
                <w:bCs/>
                <w:color w:val="000000"/>
                <w:lang w:eastAsia="pt-BR" w:bidi="ar-SA"/>
              </w:rPr>
            </w:pPr>
            <w:r w:rsidRPr="0074515B">
              <w:rPr>
                <w:b/>
                <w:bCs/>
                <w:color w:val="000000"/>
                <w:lang w:eastAsia="pt-BR" w:bidi="ar-SA"/>
              </w:rPr>
              <w:t>Referência Técnica</w:t>
            </w:r>
          </w:p>
        </w:tc>
        <w:tc>
          <w:tcPr>
            <w:tcW w:w="1417" w:type="dxa"/>
            <w:tcBorders>
              <w:top w:val="single" w:sz="4" w:space="0" w:color="auto"/>
            </w:tcBorders>
            <w:shd w:val="clear" w:color="auto" w:fill="auto"/>
            <w:vAlign w:val="center"/>
            <w:hideMark/>
          </w:tcPr>
          <w:p w14:paraId="6B8F5051" w14:textId="4E5C47CF" w:rsidR="0074515B" w:rsidRPr="0074515B" w:rsidRDefault="0074515B" w:rsidP="009D4250">
            <w:pPr>
              <w:suppressAutoHyphens w:val="0"/>
              <w:jc w:val="center"/>
              <w:rPr>
                <w:b/>
                <w:bCs/>
                <w:color w:val="000000"/>
                <w:lang w:eastAsia="pt-BR" w:bidi="ar-SA"/>
              </w:rPr>
            </w:pPr>
            <w:r w:rsidRPr="0074515B">
              <w:rPr>
                <w:b/>
                <w:bCs/>
                <w:color w:val="000000"/>
                <w:lang w:eastAsia="pt-BR" w:bidi="ar-SA"/>
              </w:rPr>
              <w:t>Unidade de Medida</w:t>
            </w:r>
            <w:r w:rsidRPr="0074515B">
              <w:rPr>
                <w:b/>
                <w:bCs/>
                <w:color w:val="000000"/>
                <w:lang w:eastAsia="pt-BR" w:bidi="ar-SA"/>
              </w:rPr>
              <w:br/>
            </w:r>
          </w:p>
        </w:tc>
        <w:tc>
          <w:tcPr>
            <w:tcW w:w="709" w:type="dxa"/>
            <w:tcBorders>
              <w:top w:val="single" w:sz="4" w:space="0" w:color="auto"/>
            </w:tcBorders>
            <w:shd w:val="clear" w:color="auto" w:fill="auto"/>
            <w:vAlign w:val="center"/>
            <w:hideMark/>
          </w:tcPr>
          <w:p w14:paraId="7409131B" w14:textId="73C7AD9D" w:rsidR="0074515B" w:rsidRPr="0074515B" w:rsidRDefault="0074515B" w:rsidP="009D4250">
            <w:pPr>
              <w:suppressAutoHyphens w:val="0"/>
              <w:jc w:val="center"/>
              <w:rPr>
                <w:b/>
                <w:bCs/>
                <w:color w:val="000000"/>
                <w:lang w:eastAsia="pt-BR" w:bidi="ar-SA"/>
              </w:rPr>
            </w:pPr>
            <w:proofErr w:type="spellStart"/>
            <w:r w:rsidRPr="0074515B">
              <w:rPr>
                <w:b/>
                <w:bCs/>
                <w:color w:val="000000"/>
                <w:lang w:eastAsia="pt-BR" w:bidi="ar-SA"/>
              </w:rPr>
              <w:t>Qtde</w:t>
            </w:r>
            <w:proofErr w:type="spellEnd"/>
            <w:r w:rsidRPr="0074515B">
              <w:rPr>
                <w:b/>
                <w:bCs/>
                <w:color w:val="000000"/>
                <w:lang w:eastAsia="pt-BR" w:bidi="ar-SA"/>
              </w:rPr>
              <w:t>.</w:t>
            </w:r>
          </w:p>
        </w:tc>
        <w:tc>
          <w:tcPr>
            <w:tcW w:w="1417" w:type="dxa"/>
            <w:tcBorders>
              <w:top w:val="single" w:sz="4" w:space="0" w:color="auto"/>
            </w:tcBorders>
            <w:shd w:val="clear" w:color="auto" w:fill="auto"/>
            <w:noWrap/>
            <w:vAlign w:val="center"/>
            <w:hideMark/>
          </w:tcPr>
          <w:p w14:paraId="1B2EF15D" w14:textId="7757EC66" w:rsidR="0074515B" w:rsidRPr="0074515B" w:rsidRDefault="0074515B" w:rsidP="009D4250">
            <w:pPr>
              <w:suppressAutoHyphens w:val="0"/>
              <w:jc w:val="center"/>
              <w:rPr>
                <w:b/>
                <w:bCs/>
                <w:color w:val="000000"/>
                <w:lang w:eastAsia="pt-BR" w:bidi="ar-SA"/>
              </w:rPr>
            </w:pPr>
            <w:r w:rsidRPr="0074515B">
              <w:rPr>
                <w:b/>
                <w:bCs/>
                <w:color w:val="000000"/>
                <w:lang w:eastAsia="pt-BR" w:bidi="ar-SA"/>
              </w:rPr>
              <w:t>Preço Unitário Máximo Aceitável</w:t>
            </w:r>
          </w:p>
        </w:tc>
        <w:tc>
          <w:tcPr>
            <w:tcW w:w="1560" w:type="dxa"/>
            <w:tcBorders>
              <w:top w:val="single" w:sz="4" w:space="0" w:color="auto"/>
            </w:tcBorders>
            <w:shd w:val="clear" w:color="auto" w:fill="auto"/>
            <w:noWrap/>
            <w:vAlign w:val="center"/>
            <w:hideMark/>
          </w:tcPr>
          <w:p w14:paraId="72EE4EAE" w14:textId="6B934386" w:rsidR="0074515B" w:rsidRPr="0074515B" w:rsidRDefault="0074515B" w:rsidP="009D4250">
            <w:pPr>
              <w:suppressAutoHyphens w:val="0"/>
              <w:jc w:val="center"/>
              <w:rPr>
                <w:b/>
                <w:bCs/>
                <w:color w:val="000000"/>
                <w:lang w:eastAsia="pt-BR" w:bidi="ar-SA"/>
              </w:rPr>
            </w:pPr>
            <w:r w:rsidRPr="0074515B">
              <w:rPr>
                <w:b/>
                <w:bCs/>
                <w:color w:val="000000"/>
                <w:lang w:eastAsia="pt-BR" w:bidi="ar-SA"/>
              </w:rPr>
              <w:t>Preço Total Máximo Aceitável</w:t>
            </w:r>
          </w:p>
        </w:tc>
      </w:tr>
      <w:tr w:rsidR="0074515B" w:rsidRPr="0074515B" w14:paraId="78A94663" w14:textId="77777777" w:rsidTr="009D4250">
        <w:trPr>
          <w:trHeight w:val="300"/>
        </w:trPr>
        <w:tc>
          <w:tcPr>
            <w:tcW w:w="559" w:type="dxa"/>
            <w:shd w:val="clear" w:color="000000" w:fill="2F75B5"/>
            <w:noWrap/>
            <w:vAlign w:val="center"/>
            <w:hideMark/>
          </w:tcPr>
          <w:p w14:paraId="7360D15B"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4676" w:type="dxa"/>
            <w:shd w:val="clear" w:color="000000" w:fill="2F75B5"/>
            <w:vAlign w:val="center"/>
            <w:hideMark/>
          </w:tcPr>
          <w:p w14:paraId="644C94D4" w14:textId="77777777" w:rsidR="0074515B" w:rsidRPr="0074515B" w:rsidRDefault="0074515B" w:rsidP="0074515B">
            <w:pPr>
              <w:suppressAutoHyphens w:val="0"/>
              <w:rPr>
                <w:b/>
                <w:bCs/>
                <w:color w:val="E7E6E6"/>
                <w:lang w:eastAsia="pt-BR" w:bidi="ar-SA"/>
              </w:rPr>
            </w:pPr>
            <w:r w:rsidRPr="0074515B">
              <w:rPr>
                <w:b/>
                <w:bCs/>
                <w:color w:val="E7E6E6"/>
                <w:lang w:eastAsia="pt-BR" w:bidi="ar-SA"/>
              </w:rPr>
              <w:t>Módulos de Tomada 10 A</w:t>
            </w:r>
          </w:p>
        </w:tc>
        <w:tc>
          <w:tcPr>
            <w:tcW w:w="3686" w:type="dxa"/>
            <w:shd w:val="clear" w:color="000000" w:fill="2F75B5"/>
            <w:vAlign w:val="center"/>
            <w:hideMark/>
          </w:tcPr>
          <w:p w14:paraId="68F6841F"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w:t>
            </w:r>
          </w:p>
        </w:tc>
        <w:tc>
          <w:tcPr>
            <w:tcW w:w="1417" w:type="dxa"/>
            <w:shd w:val="clear" w:color="000000" w:fill="2F75B5"/>
            <w:noWrap/>
            <w:vAlign w:val="center"/>
            <w:hideMark/>
          </w:tcPr>
          <w:p w14:paraId="70C88146"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709" w:type="dxa"/>
            <w:shd w:val="clear" w:color="000000" w:fill="2F75B5"/>
            <w:noWrap/>
            <w:vAlign w:val="center"/>
            <w:hideMark/>
          </w:tcPr>
          <w:p w14:paraId="57145BE8"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1417" w:type="dxa"/>
            <w:shd w:val="clear" w:color="000000" w:fill="2F75B5"/>
            <w:noWrap/>
            <w:vAlign w:val="center"/>
            <w:hideMark/>
          </w:tcPr>
          <w:p w14:paraId="4316A853"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w:t>
            </w:r>
          </w:p>
        </w:tc>
        <w:tc>
          <w:tcPr>
            <w:tcW w:w="1560" w:type="dxa"/>
            <w:shd w:val="clear" w:color="000000" w:fill="2F75B5"/>
            <w:noWrap/>
            <w:vAlign w:val="center"/>
            <w:hideMark/>
          </w:tcPr>
          <w:p w14:paraId="57445836"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xml:space="preserve"> R$                    3.327,96 </w:t>
            </w:r>
          </w:p>
        </w:tc>
      </w:tr>
      <w:tr w:rsidR="0074515B" w:rsidRPr="0074515B" w14:paraId="4F62D9CC" w14:textId="77777777" w:rsidTr="009D4250">
        <w:trPr>
          <w:trHeight w:val="900"/>
        </w:trPr>
        <w:tc>
          <w:tcPr>
            <w:tcW w:w="559" w:type="dxa"/>
            <w:shd w:val="clear" w:color="auto" w:fill="auto"/>
            <w:noWrap/>
            <w:vAlign w:val="center"/>
            <w:hideMark/>
          </w:tcPr>
          <w:p w14:paraId="059E168B" w14:textId="77777777" w:rsidR="0074515B" w:rsidRPr="0074515B" w:rsidRDefault="0074515B" w:rsidP="0074515B">
            <w:pPr>
              <w:suppressAutoHyphens w:val="0"/>
              <w:jc w:val="center"/>
              <w:rPr>
                <w:color w:val="000000"/>
                <w:lang w:eastAsia="pt-BR" w:bidi="ar-SA"/>
              </w:rPr>
            </w:pPr>
            <w:r w:rsidRPr="0074515B">
              <w:rPr>
                <w:color w:val="000000"/>
                <w:lang w:eastAsia="pt-BR" w:bidi="ar-SA"/>
              </w:rPr>
              <w:t>1</w:t>
            </w:r>
          </w:p>
        </w:tc>
        <w:tc>
          <w:tcPr>
            <w:tcW w:w="4676" w:type="dxa"/>
            <w:shd w:val="clear" w:color="auto" w:fill="auto"/>
            <w:vAlign w:val="center"/>
            <w:hideMark/>
          </w:tcPr>
          <w:p w14:paraId="1CD3769D" w14:textId="77777777" w:rsidR="0074515B" w:rsidRPr="0074515B" w:rsidRDefault="0074515B" w:rsidP="0074515B">
            <w:pPr>
              <w:suppressAutoHyphens w:val="0"/>
              <w:rPr>
                <w:color w:val="000000"/>
                <w:lang w:eastAsia="pt-BR" w:bidi="ar-SA"/>
              </w:rPr>
            </w:pPr>
            <w:r w:rsidRPr="0074515B">
              <w:rPr>
                <w:color w:val="000000"/>
                <w:lang w:eastAsia="pt-BR" w:bidi="ar-SA"/>
              </w:rPr>
              <w:t>MÓDULO DE TOMADA 2P+T (NBR 14136), 250 V, 10 A, COR BRANCA, COMPATÍVEL COM PORTA-EQUIPAMENTOS DUTOTEC MODELO DT 64444.10</w:t>
            </w:r>
          </w:p>
        </w:tc>
        <w:tc>
          <w:tcPr>
            <w:tcW w:w="3686" w:type="dxa"/>
            <w:shd w:val="clear" w:color="auto" w:fill="auto"/>
            <w:vAlign w:val="center"/>
            <w:hideMark/>
          </w:tcPr>
          <w:p w14:paraId="777A2DA3" w14:textId="77777777" w:rsidR="0074515B" w:rsidRPr="0074515B" w:rsidRDefault="0074515B" w:rsidP="0074515B">
            <w:pPr>
              <w:suppressAutoHyphens w:val="0"/>
              <w:rPr>
                <w:color w:val="000000"/>
                <w:lang w:eastAsia="pt-BR" w:bidi="ar-SA"/>
              </w:rPr>
            </w:pPr>
            <w:r w:rsidRPr="0074515B">
              <w:rPr>
                <w:b/>
                <w:bCs/>
                <w:color w:val="000000"/>
                <w:lang w:eastAsia="pt-BR" w:bidi="ar-SA"/>
              </w:rPr>
              <w:t>PEZZI / Tomada 2P+T Sem Placa 250V 10A - Branco (ref. 50036-10A)</w:t>
            </w:r>
            <w:r w:rsidRPr="0074515B">
              <w:rPr>
                <w:b/>
                <w:bCs/>
                <w:color w:val="000000"/>
                <w:lang w:eastAsia="pt-BR" w:bidi="ar-SA"/>
              </w:rPr>
              <w:br/>
            </w:r>
            <w:r w:rsidRPr="0074515B">
              <w:rPr>
                <w:color w:val="000000"/>
                <w:lang w:eastAsia="pt-BR" w:bidi="ar-SA"/>
              </w:rPr>
              <w:t>Este material é parte de padronização técnica adotada para compatibilidade, interoperabilidade e simplificação de manutenção.</w:t>
            </w:r>
            <w:r w:rsidRPr="0074515B">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1B1827E6" w14:textId="77777777" w:rsidR="0074515B" w:rsidRPr="0074515B" w:rsidRDefault="0074515B" w:rsidP="0074515B">
            <w:pPr>
              <w:suppressAutoHyphens w:val="0"/>
              <w:jc w:val="center"/>
              <w:rPr>
                <w:color w:val="000000"/>
                <w:lang w:eastAsia="pt-BR" w:bidi="ar-SA"/>
              </w:rPr>
            </w:pPr>
            <w:r w:rsidRPr="0074515B">
              <w:rPr>
                <w:color w:val="000000"/>
                <w:lang w:eastAsia="pt-BR" w:bidi="ar-SA"/>
              </w:rPr>
              <w:t>Pacote com 10 un.</w:t>
            </w:r>
          </w:p>
        </w:tc>
        <w:tc>
          <w:tcPr>
            <w:tcW w:w="709" w:type="dxa"/>
            <w:shd w:val="clear" w:color="auto" w:fill="auto"/>
            <w:noWrap/>
            <w:vAlign w:val="center"/>
            <w:hideMark/>
          </w:tcPr>
          <w:p w14:paraId="08BF6758" w14:textId="77777777" w:rsidR="0074515B" w:rsidRPr="0074515B" w:rsidRDefault="0074515B" w:rsidP="0074515B">
            <w:pPr>
              <w:suppressAutoHyphens w:val="0"/>
              <w:jc w:val="center"/>
              <w:rPr>
                <w:color w:val="000000"/>
                <w:lang w:eastAsia="pt-BR" w:bidi="ar-SA"/>
              </w:rPr>
            </w:pPr>
            <w:r w:rsidRPr="0074515B">
              <w:rPr>
                <w:color w:val="000000"/>
                <w:lang w:eastAsia="pt-BR" w:bidi="ar-SA"/>
              </w:rPr>
              <w:t>12,00</w:t>
            </w:r>
          </w:p>
        </w:tc>
        <w:tc>
          <w:tcPr>
            <w:tcW w:w="1417" w:type="dxa"/>
            <w:shd w:val="clear" w:color="auto" w:fill="auto"/>
            <w:noWrap/>
            <w:vAlign w:val="center"/>
            <w:hideMark/>
          </w:tcPr>
          <w:p w14:paraId="31EC44B4"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83,57 </w:t>
            </w:r>
          </w:p>
        </w:tc>
        <w:tc>
          <w:tcPr>
            <w:tcW w:w="1560" w:type="dxa"/>
            <w:shd w:val="clear" w:color="auto" w:fill="auto"/>
            <w:noWrap/>
            <w:vAlign w:val="center"/>
            <w:hideMark/>
          </w:tcPr>
          <w:p w14:paraId="50148DE6"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1.002,84 </w:t>
            </w:r>
          </w:p>
        </w:tc>
      </w:tr>
      <w:tr w:rsidR="0074515B" w:rsidRPr="0074515B" w14:paraId="330E97AA" w14:textId="77777777" w:rsidTr="009D4250">
        <w:trPr>
          <w:trHeight w:val="900"/>
        </w:trPr>
        <w:tc>
          <w:tcPr>
            <w:tcW w:w="559" w:type="dxa"/>
            <w:shd w:val="clear" w:color="auto" w:fill="auto"/>
            <w:noWrap/>
            <w:vAlign w:val="center"/>
            <w:hideMark/>
          </w:tcPr>
          <w:p w14:paraId="2453BD4D" w14:textId="77777777" w:rsidR="0074515B" w:rsidRPr="0074515B" w:rsidRDefault="0074515B" w:rsidP="0074515B">
            <w:pPr>
              <w:suppressAutoHyphens w:val="0"/>
              <w:jc w:val="center"/>
              <w:rPr>
                <w:color w:val="000000"/>
                <w:lang w:eastAsia="pt-BR" w:bidi="ar-SA"/>
              </w:rPr>
            </w:pPr>
            <w:r w:rsidRPr="0074515B">
              <w:rPr>
                <w:color w:val="000000"/>
                <w:lang w:eastAsia="pt-BR" w:bidi="ar-SA"/>
              </w:rPr>
              <w:t>2</w:t>
            </w:r>
          </w:p>
        </w:tc>
        <w:tc>
          <w:tcPr>
            <w:tcW w:w="4676" w:type="dxa"/>
            <w:shd w:val="clear" w:color="auto" w:fill="auto"/>
            <w:vAlign w:val="center"/>
            <w:hideMark/>
          </w:tcPr>
          <w:p w14:paraId="3B91FAC1"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MÓDULO DE TOMADA </w:t>
            </w:r>
            <w:proofErr w:type="spellStart"/>
            <w:r w:rsidRPr="0074515B">
              <w:rPr>
                <w:color w:val="000000"/>
                <w:lang w:eastAsia="pt-BR" w:bidi="ar-SA"/>
              </w:rPr>
              <w:t>TOMADA</w:t>
            </w:r>
            <w:proofErr w:type="spellEnd"/>
            <w:r w:rsidRPr="0074515B">
              <w:rPr>
                <w:color w:val="000000"/>
                <w:lang w:eastAsia="pt-BR" w:bidi="ar-SA"/>
              </w:rPr>
              <w:t xml:space="preserve"> 2P+T (NBR 14136), 250 V, 10 A, COR PRETA, COMPATÍVEL COM PORTA-EQUIPAMENTOS DUTOTEC MODELO DT 64444.10</w:t>
            </w:r>
          </w:p>
        </w:tc>
        <w:tc>
          <w:tcPr>
            <w:tcW w:w="3686" w:type="dxa"/>
            <w:shd w:val="clear" w:color="auto" w:fill="auto"/>
            <w:vAlign w:val="center"/>
            <w:hideMark/>
          </w:tcPr>
          <w:p w14:paraId="6A4D9866" w14:textId="77777777" w:rsidR="0074515B" w:rsidRPr="0074515B" w:rsidRDefault="0074515B" w:rsidP="0074515B">
            <w:pPr>
              <w:suppressAutoHyphens w:val="0"/>
              <w:rPr>
                <w:color w:val="000000"/>
                <w:lang w:eastAsia="pt-BR" w:bidi="ar-SA"/>
              </w:rPr>
            </w:pPr>
            <w:r w:rsidRPr="0074515B">
              <w:rPr>
                <w:b/>
                <w:bCs/>
                <w:color w:val="000000"/>
                <w:lang w:eastAsia="pt-BR" w:bidi="ar-SA"/>
              </w:rPr>
              <w:t>PEZZI / Tomada 2P+T Sem Placa 250V 10A - Preto (ref. 50036-2-10A)</w:t>
            </w:r>
            <w:r w:rsidRPr="0074515B">
              <w:rPr>
                <w:b/>
                <w:bCs/>
                <w:color w:val="000000"/>
                <w:lang w:eastAsia="pt-BR" w:bidi="ar-SA"/>
              </w:rPr>
              <w:br/>
            </w:r>
            <w:r w:rsidRPr="0074515B">
              <w:rPr>
                <w:color w:val="000000"/>
                <w:lang w:eastAsia="pt-BR" w:bidi="ar-SA"/>
              </w:rPr>
              <w:t>Este material é parte de padronização técnica adotada para compatibilidade, interoperabilidade e simplificação de manutenção.</w:t>
            </w:r>
            <w:r w:rsidRPr="0074515B">
              <w:rPr>
                <w:color w:val="000000"/>
                <w:lang w:eastAsia="pt-BR" w:bidi="ar-SA"/>
              </w:rPr>
              <w:br/>
            </w:r>
            <w:r w:rsidRPr="0074515B">
              <w:rPr>
                <w:color w:val="000000"/>
                <w:lang w:eastAsia="pt-BR" w:bidi="ar-SA"/>
              </w:rPr>
              <w:lastRenderedPageBreak/>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4EA27ACC" w14:textId="77777777" w:rsidR="0074515B" w:rsidRPr="0074515B" w:rsidRDefault="0074515B" w:rsidP="0074515B">
            <w:pPr>
              <w:suppressAutoHyphens w:val="0"/>
              <w:jc w:val="center"/>
              <w:rPr>
                <w:color w:val="000000"/>
                <w:lang w:eastAsia="pt-BR" w:bidi="ar-SA"/>
              </w:rPr>
            </w:pPr>
            <w:r w:rsidRPr="0074515B">
              <w:rPr>
                <w:color w:val="000000"/>
                <w:lang w:eastAsia="pt-BR" w:bidi="ar-SA"/>
              </w:rPr>
              <w:lastRenderedPageBreak/>
              <w:t>Pacote com 10 un.</w:t>
            </w:r>
          </w:p>
        </w:tc>
        <w:tc>
          <w:tcPr>
            <w:tcW w:w="709" w:type="dxa"/>
            <w:shd w:val="clear" w:color="auto" w:fill="auto"/>
            <w:noWrap/>
            <w:vAlign w:val="center"/>
            <w:hideMark/>
          </w:tcPr>
          <w:p w14:paraId="4A4DB495" w14:textId="77777777" w:rsidR="0074515B" w:rsidRPr="0074515B" w:rsidRDefault="0074515B" w:rsidP="0074515B">
            <w:pPr>
              <w:suppressAutoHyphens w:val="0"/>
              <w:jc w:val="center"/>
              <w:rPr>
                <w:color w:val="000000"/>
                <w:lang w:eastAsia="pt-BR" w:bidi="ar-SA"/>
              </w:rPr>
            </w:pPr>
            <w:r w:rsidRPr="0074515B">
              <w:rPr>
                <w:color w:val="000000"/>
                <w:lang w:eastAsia="pt-BR" w:bidi="ar-SA"/>
              </w:rPr>
              <w:t>12,00</w:t>
            </w:r>
          </w:p>
        </w:tc>
        <w:tc>
          <w:tcPr>
            <w:tcW w:w="1417" w:type="dxa"/>
            <w:shd w:val="clear" w:color="auto" w:fill="auto"/>
            <w:noWrap/>
            <w:vAlign w:val="center"/>
            <w:hideMark/>
          </w:tcPr>
          <w:p w14:paraId="2215951E"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98,83 </w:t>
            </w:r>
          </w:p>
        </w:tc>
        <w:tc>
          <w:tcPr>
            <w:tcW w:w="1560" w:type="dxa"/>
            <w:shd w:val="clear" w:color="auto" w:fill="auto"/>
            <w:noWrap/>
            <w:vAlign w:val="center"/>
            <w:hideMark/>
          </w:tcPr>
          <w:p w14:paraId="31066356"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1.185,96 </w:t>
            </w:r>
          </w:p>
        </w:tc>
      </w:tr>
      <w:tr w:rsidR="0074515B" w:rsidRPr="0074515B" w14:paraId="7042E360" w14:textId="77777777" w:rsidTr="009D4250">
        <w:trPr>
          <w:trHeight w:val="900"/>
        </w:trPr>
        <w:tc>
          <w:tcPr>
            <w:tcW w:w="559" w:type="dxa"/>
            <w:shd w:val="clear" w:color="auto" w:fill="auto"/>
            <w:noWrap/>
            <w:vAlign w:val="center"/>
            <w:hideMark/>
          </w:tcPr>
          <w:p w14:paraId="2DC74FF4" w14:textId="77777777" w:rsidR="0074515B" w:rsidRPr="0074515B" w:rsidRDefault="0074515B" w:rsidP="0074515B">
            <w:pPr>
              <w:suppressAutoHyphens w:val="0"/>
              <w:jc w:val="center"/>
              <w:rPr>
                <w:color w:val="000000"/>
                <w:lang w:eastAsia="pt-BR" w:bidi="ar-SA"/>
              </w:rPr>
            </w:pPr>
            <w:r w:rsidRPr="0074515B">
              <w:rPr>
                <w:color w:val="000000"/>
                <w:lang w:eastAsia="pt-BR" w:bidi="ar-SA"/>
              </w:rPr>
              <w:t>3</w:t>
            </w:r>
          </w:p>
        </w:tc>
        <w:tc>
          <w:tcPr>
            <w:tcW w:w="4676" w:type="dxa"/>
            <w:shd w:val="clear" w:color="auto" w:fill="auto"/>
            <w:vAlign w:val="center"/>
            <w:hideMark/>
          </w:tcPr>
          <w:p w14:paraId="52530D85"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MÓDULO DE TOMADA </w:t>
            </w:r>
            <w:proofErr w:type="spellStart"/>
            <w:r w:rsidRPr="0074515B">
              <w:rPr>
                <w:color w:val="000000"/>
                <w:lang w:eastAsia="pt-BR" w:bidi="ar-SA"/>
              </w:rPr>
              <w:t>TOMADA</w:t>
            </w:r>
            <w:proofErr w:type="spellEnd"/>
            <w:r w:rsidRPr="0074515B">
              <w:rPr>
                <w:color w:val="000000"/>
                <w:lang w:eastAsia="pt-BR" w:bidi="ar-SA"/>
              </w:rPr>
              <w:t xml:space="preserve"> 2P+T (NBR 14136), 250 V, 10 A, COR VERMELHA, COMPATÍVEL COM PORTA-EQUIPAMENTOS DUTOTEC MODELO DT 64444.10</w:t>
            </w:r>
          </w:p>
        </w:tc>
        <w:tc>
          <w:tcPr>
            <w:tcW w:w="3686" w:type="dxa"/>
            <w:shd w:val="clear" w:color="auto" w:fill="auto"/>
            <w:vAlign w:val="center"/>
            <w:hideMark/>
          </w:tcPr>
          <w:p w14:paraId="573A84E7" w14:textId="77777777" w:rsidR="0074515B" w:rsidRPr="0074515B" w:rsidRDefault="0074515B" w:rsidP="0074515B">
            <w:pPr>
              <w:suppressAutoHyphens w:val="0"/>
              <w:rPr>
                <w:color w:val="000000"/>
                <w:lang w:eastAsia="pt-BR" w:bidi="ar-SA"/>
              </w:rPr>
            </w:pPr>
            <w:r w:rsidRPr="0074515B">
              <w:rPr>
                <w:b/>
                <w:bCs/>
                <w:color w:val="000000"/>
                <w:lang w:eastAsia="pt-BR" w:bidi="ar-SA"/>
              </w:rPr>
              <w:t>PEZZI / Tomada 2P+T Sem Placa 250V 10A - Vermelha (ref. 50036-5-10A)</w:t>
            </w:r>
            <w:r w:rsidRPr="0074515B">
              <w:rPr>
                <w:b/>
                <w:bCs/>
                <w:color w:val="000000"/>
                <w:lang w:eastAsia="pt-BR" w:bidi="ar-SA"/>
              </w:rPr>
              <w:br/>
            </w:r>
            <w:r w:rsidRPr="0074515B">
              <w:rPr>
                <w:color w:val="000000"/>
                <w:lang w:eastAsia="pt-BR" w:bidi="ar-SA"/>
              </w:rPr>
              <w:t>Este material é parte de padronização técnica adotada para compatibilidade, interoperabilidade e simplificação de manutenção.</w:t>
            </w:r>
            <w:r w:rsidRPr="0074515B">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32B72BD0" w14:textId="77777777" w:rsidR="0074515B" w:rsidRPr="0074515B" w:rsidRDefault="0074515B" w:rsidP="0074515B">
            <w:pPr>
              <w:suppressAutoHyphens w:val="0"/>
              <w:jc w:val="center"/>
              <w:rPr>
                <w:color w:val="000000"/>
                <w:lang w:eastAsia="pt-BR" w:bidi="ar-SA"/>
              </w:rPr>
            </w:pPr>
            <w:r w:rsidRPr="0074515B">
              <w:rPr>
                <w:color w:val="000000"/>
                <w:lang w:eastAsia="pt-BR" w:bidi="ar-SA"/>
              </w:rPr>
              <w:t>Pacote com 10 un.</w:t>
            </w:r>
          </w:p>
        </w:tc>
        <w:tc>
          <w:tcPr>
            <w:tcW w:w="709" w:type="dxa"/>
            <w:shd w:val="clear" w:color="auto" w:fill="auto"/>
            <w:noWrap/>
            <w:vAlign w:val="center"/>
            <w:hideMark/>
          </w:tcPr>
          <w:p w14:paraId="3818AB98" w14:textId="77777777" w:rsidR="0074515B" w:rsidRPr="0074515B" w:rsidRDefault="0074515B" w:rsidP="0074515B">
            <w:pPr>
              <w:suppressAutoHyphens w:val="0"/>
              <w:jc w:val="center"/>
              <w:rPr>
                <w:color w:val="000000"/>
                <w:lang w:eastAsia="pt-BR" w:bidi="ar-SA"/>
              </w:rPr>
            </w:pPr>
            <w:r w:rsidRPr="0074515B">
              <w:rPr>
                <w:color w:val="000000"/>
                <w:lang w:eastAsia="pt-BR" w:bidi="ar-SA"/>
              </w:rPr>
              <w:t>12,00</w:t>
            </w:r>
          </w:p>
        </w:tc>
        <w:tc>
          <w:tcPr>
            <w:tcW w:w="1417" w:type="dxa"/>
            <w:shd w:val="clear" w:color="auto" w:fill="auto"/>
            <w:noWrap/>
            <w:vAlign w:val="center"/>
            <w:hideMark/>
          </w:tcPr>
          <w:p w14:paraId="257BC8AD"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94,93 </w:t>
            </w:r>
          </w:p>
        </w:tc>
        <w:tc>
          <w:tcPr>
            <w:tcW w:w="1560" w:type="dxa"/>
            <w:shd w:val="clear" w:color="auto" w:fill="auto"/>
            <w:noWrap/>
            <w:vAlign w:val="center"/>
            <w:hideMark/>
          </w:tcPr>
          <w:p w14:paraId="18CE6240"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1.139,16 </w:t>
            </w:r>
          </w:p>
        </w:tc>
      </w:tr>
      <w:tr w:rsidR="0074515B" w:rsidRPr="0074515B" w14:paraId="55C4562D" w14:textId="77777777" w:rsidTr="009D4250">
        <w:trPr>
          <w:trHeight w:val="300"/>
        </w:trPr>
        <w:tc>
          <w:tcPr>
            <w:tcW w:w="559" w:type="dxa"/>
            <w:shd w:val="clear" w:color="000000" w:fill="2F75B5"/>
            <w:noWrap/>
            <w:vAlign w:val="center"/>
            <w:hideMark/>
          </w:tcPr>
          <w:p w14:paraId="67124B8C"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4676" w:type="dxa"/>
            <w:shd w:val="clear" w:color="000000" w:fill="2F75B5"/>
            <w:vAlign w:val="center"/>
            <w:hideMark/>
          </w:tcPr>
          <w:p w14:paraId="43E91DAA" w14:textId="77777777" w:rsidR="0074515B" w:rsidRPr="0074515B" w:rsidRDefault="0074515B" w:rsidP="0074515B">
            <w:pPr>
              <w:suppressAutoHyphens w:val="0"/>
              <w:rPr>
                <w:b/>
                <w:bCs/>
                <w:color w:val="E7E6E6"/>
                <w:lang w:eastAsia="pt-BR" w:bidi="ar-SA"/>
              </w:rPr>
            </w:pPr>
            <w:r w:rsidRPr="0074515B">
              <w:rPr>
                <w:b/>
                <w:bCs/>
                <w:color w:val="E7E6E6"/>
                <w:lang w:eastAsia="pt-BR" w:bidi="ar-SA"/>
              </w:rPr>
              <w:t>Módulos de Tomada 20 A</w:t>
            </w:r>
          </w:p>
        </w:tc>
        <w:tc>
          <w:tcPr>
            <w:tcW w:w="3686" w:type="dxa"/>
            <w:shd w:val="clear" w:color="000000" w:fill="2F75B5"/>
            <w:vAlign w:val="center"/>
            <w:hideMark/>
          </w:tcPr>
          <w:p w14:paraId="6123DA7F"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w:t>
            </w:r>
          </w:p>
        </w:tc>
        <w:tc>
          <w:tcPr>
            <w:tcW w:w="1417" w:type="dxa"/>
            <w:shd w:val="clear" w:color="000000" w:fill="2F75B5"/>
            <w:noWrap/>
            <w:vAlign w:val="center"/>
            <w:hideMark/>
          </w:tcPr>
          <w:p w14:paraId="184D2111"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709" w:type="dxa"/>
            <w:shd w:val="clear" w:color="000000" w:fill="2F75B5"/>
            <w:noWrap/>
            <w:vAlign w:val="center"/>
            <w:hideMark/>
          </w:tcPr>
          <w:p w14:paraId="61FA4CE9"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1417" w:type="dxa"/>
            <w:shd w:val="clear" w:color="000000" w:fill="2F75B5"/>
            <w:noWrap/>
            <w:vAlign w:val="center"/>
            <w:hideMark/>
          </w:tcPr>
          <w:p w14:paraId="5A656846"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w:t>
            </w:r>
          </w:p>
        </w:tc>
        <w:tc>
          <w:tcPr>
            <w:tcW w:w="1560" w:type="dxa"/>
            <w:shd w:val="clear" w:color="000000" w:fill="2F75B5"/>
            <w:noWrap/>
            <w:vAlign w:val="center"/>
            <w:hideMark/>
          </w:tcPr>
          <w:p w14:paraId="7F5E3944"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xml:space="preserve"> R$                    3.231,36 </w:t>
            </w:r>
          </w:p>
        </w:tc>
      </w:tr>
      <w:tr w:rsidR="0074515B" w:rsidRPr="0074515B" w14:paraId="65499D6D" w14:textId="77777777" w:rsidTr="009D4250">
        <w:trPr>
          <w:trHeight w:val="900"/>
        </w:trPr>
        <w:tc>
          <w:tcPr>
            <w:tcW w:w="559" w:type="dxa"/>
            <w:shd w:val="clear" w:color="auto" w:fill="auto"/>
            <w:noWrap/>
            <w:vAlign w:val="center"/>
            <w:hideMark/>
          </w:tcPr>
          <w:p w14:paraId="5244949F" w14:textId="77777777" w:rsidR="0074515B" w:rsidRPr="0074515B" w:rsidRDefault="0074515B" w:rsidP="0074515B">
            <w:pPr>
              <w:suppressAutoHyphens w:val="0"/>
              <w:jc w:val="center"/>
              <w:rPr>
                <w:color w:val="000000"/>
                <w:lang w:eastAsia="pt-BR" w:bidi="ar-SA"/>
              </w:rPr>
            </w:pPr>
            <w:r w:rsidRPr="0074515B">
              <w:rPr>
                <w:color w:val="000000"/>
                <w:lang w:eastAsia="pt-BR" w:bidi="ar-SA"/>
              </w:rPr>
              <w:t>4</w:t>
            </w:r>
          </w:p>
        </w:tc>
        <w:tc>
          <w:tcPr>
            <w:tcW w:w="4676" w:type="dxa"/>
            <w:shd w:val="clear" w:color="auto" w:fill="auto"/>
            <w:vAlign w:val="center"/>
            <w:hideMark/>
          </w:tcPr>
          <w:p w14:paraId="2C0672F3"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MÓDULO DE TOMADA </w:t>
            </w:r>
            <w:proofErr w:type="spellStart"/>
            <w:r w:rsidRPr="0074515B">
              <w:rPr>
                <w:color w:val="000000"/>
                <w:lang w:eastAsia="pt-BR" w:bidi="ar-SA"/>
              </w:rPr>
              <w:t>TOMADA</w:t>
            </w:r>
            <w:proofErr w:type="spellEnd"/>
            <w:r w:rsidRPr="0074515B">
              <w:rPr>
                <w:color w:val="000000"/>
                <w:lang w:eastAsia="pt-BR" w:bidi="ar-SA"/>
              </w:rPr>
              <w:t xml:space="preserve"> 2P+T (NBR 14136), 250 V, 20 A, COR BRANCA, COMPATÍVEL COM PORTA-EQUIPAMENTOS DUTOTEC MODELO DT 64444.10</w:t>
            </w:r>
          </w:p>
        </w:tc>
        <w:tc>
          <w:tcPr>
            <w:tcW w:w="3686" w:type="dxa"/>
            <w:shd w:val="clear" w:color="auto" w:fill="auto"/>
            <w:vAlign w:val="center"/>
            <w:hideMark/>
          </w:tcPr>
          <w:p w14:paraId="0E74B04B" w14:textId="77777777" w:rsidR="0074515B" w:rsidRPr="0074515B" w:rsidRDefault="0074515B" w:rsidP="0074515B">
            <w:pPr>
              <w:suppressAutoHyphens w:val="0"/>
              <w:rPr>
                <w:color w:val="000000"/>
                <w:lang w:eastAsia="pt-BR" w:bidi="ar-SA"/>
              </w:rPr>
            </w:pPr>
            <w:r w:rsidRPr="0074515B">
              <w:rPr>
                <w:b/>
                <w:bCs/>
                <w:color w:val="000000"/>
                <w:lang w:eastAsia="pt-BR" w:bidi="ar-SA"/>
              </w:rPr>
              <w:t>PEZZI / Tomada 2P+T Sem Placa 250V 20A - Branco (ref. 50037-20A)</w:t>
            </w:r>
            <w:r w:rsidRPr="0074515B">
              <w:rPr>
                <w:b/>
                <w:bCs/>
                <w:color w:val="000000"/>
                <w:lang w:eastAsia="pt-BR" w:bidi="ar-SA"/>
              </w:rPr>
              <w:br/>
            </w:r>
            <w:r w:rsidRPr="0074515B">
              <w:rPr>
                <w:color w:val="000000"/>
                <w:lang w:eastAsia="pt-BR" w:bidi="ar-SA"/>
              </w:rPr>
              <w:t>Este material é parte de padronização técnica adotada para compatibilidade, interoperabilidade e simplificação de manutenção.</w:t>
            </w:r>
            <w:r w:rsidRPr="0074515B">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50596742" w14:textId="77777777" w:rsidR="0074515B" w:rsidRPr="0074515B" w:rsidRDefault="0074515B" w:rsidP="0074515B">
            <w:pPr>
              <w:suppressAutoHyphens w:val="0"/>
              <w:jc w:val="center"/>
              <w:rPr>
                <w:color w:val="000000"/>
                <w:lang w:eastAsia="pt-BR" w:bidi="ar-SA"/>
              </w:rPr>
            </w:pPr>
            <w:r w:rsidRPr="0074515B">
              <w:rPr>
                <w:color w:val="000000"/>
                <w:lang w:eastAsia="pt-BR" w:bidi="ar-SA"/>
              </w:rPr>
              <w:t>Pacote com 10 un.</w:t>
            </w:r>
          </w:p>
        </w:tc>
        <w:tc>
          <w:tcPr>
            <w:tcW w:w="709" w:type="dxa"/>
            <w:shd w:val="clear" w:color="auto" w:fill="auto"/>
            <w:noWrap/>
            <w:vAlign w:val="center"/>
            <w:hideMark/>
          </w:tcPr>
          <w:p w14:paraId="10DB2812" w14:textId="77777777" w:rsidR="0074515B" w:rsidRPr="0074515B" w:rsidRDefault="0074515B" w:rsidP="0074515B">
            <w:pPr>
              <w:suppressAutoHyphens w:val="0"/>
              <w:jc w:val="center"/>
              <w:rPr>
                <w:color w:val="000000"/>
                <w:lang w:eastAsia="pt-BR" w:bidi="ar-SA"/>
              </w:rPr>
            </w:pPr>
            <w:r w:rsidRPr="0074515B">
              <w:rPr>
                <w:color w:val="000000"/>
                <w:lang w:eastAsia="pt-BR" w:bidi="ar-SA"/>
              </w:rPr>
              <w:t>12,00</w:t>
            </w:r>
          </w:p>
        </w:tc>
        <w:tc>
          <w:tcPr>
            <w:tcW w:w="1417" w:type="dxa"/>
            <w:shd w:val="clear" w:color="auto" w:fill="auto"/>
            <w:noWrap/>
            <w:vAlign w:val="center"/>
            <w:hideMark/>
          </w:tcPr>
          <w:p w14:paraId="429CECE4"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93,14 </w:t>
            </w:r>
          </w:p>
        </w:tc>
        <w:tc>
          <w:tcPr>
            <w:tcW w:w="1560" w:type="dxa"/>
            <w:shd w:val="clear" w:color="auto" w:fill="auto"/>
            <w:noWrap/>
            <w:vAlign w:val="center"/>
            <w:hideMark/>
          </w:tcPr>
          <w:p w14:paraId="1938C311"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1.117,68 </w:t>
            </w:r>
          </w:p>
        </w:tc>
      </w:tr>
      <w:tr w:rsidR="0074515B" w:rsidRPr="0074515B" w14:paraId="2717607D" w14:textId="77777777" w:rsidTr="009D4250">
        <w:trPr>
          <w:trHeight w:val="900"/>
        </w:trPr>
        <w:tc>
          <w:tcPr>
            <w:tcW w:w="559" w:type="dxa"/>
            <w:shd w:val="clear" w:color="auto" w:fill="auto"/>
            <w:noWrap/>
            <w:vAlign w:val="center"/>
            <w:hideMark/>
          </w:tcPr>
          <w:p w14:paraId="50664452" w14:textId="77777777" w:rsidR="0074515B" w:rsidRPr="0074515B" w:rsidRDefault="0074515B" w:rsidP="0074515B">
            <w:pPr>
              <w:suppressAutoHyphens w:val="0"/>
              <w:jc w:val="center"/>
              <w:rPr>
                <w:color w:val="000000"/>
                <w:lang w:eastAsia="pt-BR" w:bidi="ar-SA"/>
              </w:rPr>
            </w:pPr>
            <w:r w:rsidRPr="0074515B">
              <w:rPr>
                <w:color w:val="000000"/>
                <w:lang w:eastAsia="pt-BR" w:bidi="ar-SA"/>
              </w:rPr>
              <w:t>5</w:t>
            </w:r>
          </w:p>
        </w:tc>
        <w:tc>
          <w:tcPr>
            <w:tcW w:w="4676" w:type="dxa"/>
            <w:shd w:val="clear" w:color="auto" w:fill="auto"/>
            <w:vAlign w:val="center"/>
            <w:hideMark/>
          </w:tcPr>
          <w:p w14:paraId="7E57CDE2"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MÓDULO DE TOMADA </w:t>
            </w:r>
            <w:proofErr w:type="spellStart"/>
            <w:r w:rsidRPr="0074515B">
              <w:rPr>
                <w:color w:val="000000"/>
                <w:lang w:eastAsia="pt-BR" w:bidi="ar-SA"/>
              </w:rPr>
              <w:t>TOMADA</w:t>
            </w:r>
            <w:proofErr w:type="spellEnd"/>
            <w:r w:rsidRPr="0074515B">
              <w:rPr>
                <w:color w:val="000000"/>
                <w:lang w:eastAsia="pt-BR" w:bidi="ar-SA"/>
              </w:rPr>
              <w:t xml:space="preserve"> 2P+T (NBR 14136), 250 V, 20 A, COR PRETA, COMPATÍVEL COM PORTA-EQUIPAMENTOS DUTOTEC MODELO DT 64444.10</w:t>
            </w:r>
          </w:p>
        </w:tc>
        <w:tc>
          <w:tcPr>
            <w:tcW w:w="3686" w:type="dxa"/>
            <w:shd w:val="clear" w:color="auto" w:fill="auto"/>
            <w:vAlign w:val="center"/>
            <w:hideMark/>
          </w:tcPr>
          <w:p w14:paraId="09825DFA" w14:textId="77777777" w:rsidR="0074515B" w:rsidRPr="0074515B" w:rsidRDefault="0074515B" w:rsidP="0074515B">
            <w:pPr>
              <w:suppressAutoHyphens w:val="0"/>
              <w:rPr>
                <w:color w:val="000000"/>
                <w:lang w:eastAsia="pt-BR" w:bidi="ar-SA"/>
              </w:rPr>
            </w:pPr>
            <w:r w:rsidRPr="0074515B">
              <w:rPr>
                <w:b/>
                <w:bCs/>
                <w:color w:val="000000"/>
                <w:lang w:eastAsia="pt-BR" w:bidi="ar-SA"/>
              </w:rPr>
              <w:t>PEZZI / Tomada 2P+T Sem Placa 250V 20A - Preto (ref. 50037-20A)</w:t>
            </w:r>
            <w:r w:rsidRPr="0074515B">
              <w:rPr>
                <w:b/>
                <w:bCs/>
                <w:color w:val="000000"/>
                <w:lang w:eastAsia="pt-BR" w:bidi="ar-SA"/>
              </w:rPr>
              <w:br/>
            </w:r>
            <w:r w:rsidRPr="0074515B">
              <w:rPr>
                <w:color w:val="000000"/>
                <w:lang w:eastAsia="pt-BR" w:bidi="ar-SA"/>
              </w:rPr>
              <w:t>Este material é parte de padronização técnica adotada para compatibilidade, interoperabilidade e simplificação de manutenção.</w:t>
            </w:r>
            <w:r w:rsidRPr="0074515B">
              <w:rPr>
                <w:color w:val="000000"/>
                <w:lang w:eastAsia="pt-BR" w:bidi="ar-SA"/>
              </w:rPr>
              <w:br/>
            </w:r>
            <w:r w:rsidRPr="0074515B">
              <w:rPr>
                <w:color w:val="000000"/>
                <w:lang w:eastAsia="pt-BR" w:bidi="ar-SA"/>
              </w:rPr>
              <w:lastRenderedPageBreak/>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074C7F64" w14:textId="77777777" w:rsidR="0074515B" w:rsidRPr="0074515B" w:rsidRDefault="0074515B" w:rsidP="0074515B">
            <w:pPr>
              <w:suppressAutoHyphens w:val="0"/>
              <w:jc w:val="center"/>
              <w:rPr>
                <w:color w:val="000000"/>
                <w:lang w:eastAsia="pt-BR" w:bidi="ar-SA"/>
              </w:rPr>
            </w:pPr>
            <w:r w:rsidRPr="0074515B">
              <w:rPr>
                <w:color w:val="000000"/>
                <w:lang w:eastAsia="pt-BR" w:bidi="ar-SA"/>
              </w:rPr>
              <w:lastRenderedPageBreak/>
              <w:t>Pacote com 10 un.</w:t>
            </w:r>
          </w:p>
        </w:tc>
        <w:tc>
          <w:tcPr>
            <w:tcW w:w="709" w:type="dxa"/>
            <w:shd w:val="clear" w:color="auto" w:fill="auto"/>
            <w:noWrap/>
            <w:vAlign w:val="center"/>
            <w:hideMark/>
          </w:tcPr>
          <w:p w14:paraId="1CBFC22C" w14:textId="77777777" w:rsidR="0074515B" w:rsidRPr="0074515B" w:rsidRDefault="0074515B" w:rsidP="0074515B">
            <w:pPr>
              <w:suppressAutoHyphens w:val="0"/>
              <w:jc w:val="center"/>
              <w:rPr>
                <w:color w:val="000000"/>
                <w:lang w:eastAsia="pt-BR" w:bidi="ar-SA"/>
              </w:rPr>
            </w:pPr>
            <w:r w:rsidRPr="0074515B">
              <w:rPr>
                <w:color w:val="000000"/>
                <w:lang w:eastAsia="pt-BR" w:bidi="ar-SA"/>
              </w:rPr>
              <w:t>12,00</w:t>
            </w:r>
          </w:p>
        </w:tc>
        <w:tc>
          <w:tcPr>
            <w:tcW w:w="1417" w:type="dxa"/>
            <w:shd w:val="clear" w:color="auto" w:fill="auto"/>
            <w:noWrap/>
            <w:vAlign w:val="center"/>
            <w:hideMark/>
          </w:tcPr>
          <w:p w14:paraId="0388D739"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88,17 </w:t>
            </w:r>
          </w:p>
        </w:tc>
        <w:tc>
          <w:tcPr>
            <w:tcW w:w="1560" w:type="dxa"/>
            <w:shd w:val="clear" w:color="auto" w:fill="auto"/>
            <w:noWrap/>
            <w:vAlign w:val="center"/>
            <w:hideMark/>
          </w:tcPr>
          <w:p w14:paraId="33B552E4"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1.058,04 </w:t>
            </w:r>
          </w:p>
        </w:tc>
      </w:tr>
      <w:tr w:rsidR="0074515B" w:rsidRPr="0074515B" w14:paraId="798DCB12" w14:textId="77777777" w:rsidTr="009D4250">
        <w:trPr>
          <w:trHeight w:val="900"/>
        </w:trPr>
        <w:tc>
          <w:tcPr>
            <w:tcW w:w="559" w:type="dxa"/>
            <w:shd w:val="clear" w:color="auto" w:fill="auto"/>
            <w:noWrap/>
            <w:vAlign w:val="center"/>
            <w:hideMark/>
          </w:tcPr>
          <w:p w14:paraId="35221560" w14:textId="77777777" w:rsidR="0074515B" w:rsidRPr="0074515B" w:rsidRDefault="0074515B" w:rsidP="0074515B">
            <w:pPr>
              <w:suppressAutoHyphens w:val="0"/>
              <w:jc w:val="center"/>
              <w:rPr>
                <w:color w:val="000000"/>
                <w:lang w:eastAsia="pt-BR" w:bidi="ar-SA"/>
              </w:rPr>
            </w:pPr>
            <w:r w:rsidRPr="0074515B">
              <w:rPr>
                <w:color w:val="000000"/>
                <w:lang w:eastAsia="pt-BR" w:bidi="ar-SA"/>
              </w:rPr>
              <w:t>6</w:t>
            </w:r>
          </w:p>
        </w:tc>
        <w:tc>
          <w:tcPr>
            <w:tcW w:w="4676" w:type="dxa"/>
            <w:shd w:val="clear" w:color="auto" w:fill="auto"/>
            <w:vAlign w:val="center"/>
            <w:hideMark/>
          </w:tcPr>
          <w:p w14:paraId="779AE0DC"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MÓDULO DE TOMADA </w:t>
            </w:r>
            <w:proofErr w:type="spellStart"/>
            <w:r w:rsidRPr="0074515B">
              <w:rPr>
                <w:color w:val="000000"/>
                <w:lang w:eastAsia="pt-BR" w:bidi="ar-SA"/>
              </w:rPr>
              <w:t>TOMADA</w:t>
            </w:r>
            <w:proofErr w:type="spellEnd"/>
            <w:r w:rsidRPr="0074515B">
              <w:rPr>
                <w:color w:val="000000"/>
                <w:lang w:eastAsia="pt-BR" w:bidi="ar-SA"/>
              </w:rPr>
              <w:t xml:space="preserve"> 2P+T (NBR 14136), 250 V, 20 A, COR VERMELHA, COMPATÍVEL COM PORTA-EQUIPAMENTOS DUTOTEC MODELO DT 64444.10</w:t>
            </w:r>
          </w:p>
        </w:tc>
        <w:tc>
          <w:tcPr>
            <w:tcW w:w="3686" w:type="dxa"/>
            <w:shd w:val="clear" w:color="auto" w:fill="auto"/>
            <w:vAlign w:val="center"/>
            <w:hideMark/>
          </w:tcPr>
          <w:p w14:paraId="0BB141B9" w14:textId="77777777" w:rsidR="0074515B" w:rsidRPr="0074515B" w:rsidRDefault="0074515B" w:rsidP="0074515B">
            <w:pPr>
              <w:suppressAutoHyphens w:val="0"/>
              <w:rPr>
                <w:color w:val="000000"/>
                <w:lang w:eastAsia="pt-BR" w:bidi="ar-SA"/>
              </w:rPr>
            </w:pPr>
            <w:r w:rsidRPr="0074515B">
              <w:rPr>
                <w:b/>
                <w:bCs/>
                <w:color w:val="000000"/>
                <w:lang w:eastAsia="pt-BR" w:bidi="ar-SA"/>
              </w:rPr>
              <w:t>PEZZI / Tomada 2P+T Sem Placa 250V - Vermelha (ref. 50037-5-20A)</w:t>
            </w:r>
            <w:r w:rsidRPr="0074515B">
              <w:rPr>
                <w:b/>
                <w:bCs/>
                <w:color w:val="000000"/>
                <w:lang w:eastAsia="pt-BR" w:bidi="ar-SA"/>
              </w:rPr>
              <w:br/>
            </w:r>
            <w:r w:rsidRPr="0074515B">
              <w:rPr>
                <w:color w:val="000000"/>
                <w:lang w:eastAsia="pt-BR" w:bidi="ar-SA"/>
              </w:rPr>
              <w:t>Este material é parte de padronização técnica adotada para compatibilidade, interoperabilidade e simplificação de manutenção.</w:t>
            </w:r>
            <w:r w:rsidRPr="0074515B">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05C4B0B2" w14:textId="77777777" w:rsidR="0074515B" w:rsidRPr="0074515B" w:rsidRDefault="0074515B" w:rsidP="0074515B">
            <w:pPr>
              <w:suppressAutoHyphens w:val="0"/>
              <w:jc w:val="center"/>
              <w:rPr>
                <w:color w:val="000000"/>
                <w:lang w:eastAsia="pt-BR" w:bidi="ar-SA"/>
              </w:rPr>
            </w:pPr>
            <w:r w:rsidRPr="0074515B">
              <w:rPr>
                <w:color w:val="000000"/>
                <w:lang w:eastAsia="pt-BR" w:bidi="ar-SA"/>
              </w:rPr>
              <w:t>Pacote com 10 un.</w:t>
            </w:r>
          </w:p>
        </w:tc>
        <w:tc>
          <w:tcPr>
            <w:tcW w:w="709" w:type="dxa"/>
            <w:shd w:val="clear" w:color="auto" w:fill="auto"/>
            <w:noWrap/>
            <w:vAlign w:val="center"/>
            <w:hideMark/>
          </w:tcPr>
          <w:p w14:paraId="65BB4799" w14:textId="77777777" w:rsidR="0074515B" w:rsidRPr="0074515B" w:rsidRDefault="0074515B" w:rsidP="0074515B">
            <w:pPr>
              <w:suppressAutoHyphens w:val="0"/>
              <w:jc w:val="center"/>
              <w:rPr>
                <w:color w:val="000000"/>
                <w:lang w:eastAsia="pt-BR" w:bidi="ar-SA"/>
              </w:rPr>
            </w:pPr>
            <w:r w:rsidRPr="0074515B">
              <w:rPr>
                <w:color w:val="000000"/>
                <w:lang w:eastAsia="pt-BR" w:bidi="ar-SA"/>
              </w:rPr>
              <w:t>12,00</w:t>
            </w:r>
          </w:p>
        </w:tc>
        <w:tc>
          <w:tcPr>
            <w:tcW w:w="1417" w:type="dxa"/>
            <w:shd w:val="clear" w:color="auto" w:fill="auto"/>
            <w:noWrap/>
            <w:vAlign w:val="center"/>
            <w:hideMark/>
          </w:tcPr>
          <w:p w14:paraId="5CB6957E"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87,97 </w:t>
            </w:r>
          </w:p>
        </w:tc>
        <w:tc>
          <w:tcPr>
            <w:tcW w:w="1560" w:type="dxa"/>
            <w:shd w:val="clear" w:color="auto" w:fill="auto"/>
            <w:noWrap/>
            <w:vAlign w:val="center"/>
            <w:hideMark/>
          </w:tcPr>
          <w:p w14:paraId="6391E59A"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1.055,64 </w:t>
            </w:r>
          </w:p>
        </w:tc>
      </w:tr>
      <w:tr w:rsidR="0074515B" w:rsidRPr="0074515B" w14:paraId="0EDB0623" w14:textId="77777777" w:rsidTr="009D4250">
        <w:trPr>
          <w:trHeight w:val="300"/>
        </w:trPr>
        <w:tc>
          <w:tcPr>
            <w:tcW w:w="559" w:type="dxa"/>
            <w:shd w:val="clear" w:color="000000" w:fill="2F75B5"/>
            <w:noWrap/>
            <w:vAlign w:val="center"/>
            <w:hideMark/>
          </w:tcPr>
          <w:p w14:paraId="57544504"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4676" w:type="dxa"/>
            <w:shd w:val="clear" w:color="000000" w:fill="2F75B5"/>
            <w:vAlign w:val="center"/>
            <w:hideMark/>
          </w:tcPr>
          <w:p w14:paraId="56E88650" w14:textId="77777777" w:rsidR="0074515B" w:rsidRPr="0074515B" w:rsidRDefault="0074515B" w:rsidP="0074515B">
            <w:pPr>
              <w:suppressAutoHyphens w:val="0"/>
              <w:rPr>
                <w:b/>
                <w:bCs/>
                <w:color w:val="E7E6E6"/>
                <w:lang w:eastAsia="pt-BR" w:bidi="ar-SA"/>
              </w:rPr>
            </w:pPr>
            <w:r w:rsidRPr="0074515B">
              <w:rPr>
                <w:b/>
                <w:bCs/>
                <w:color w:val="E7E6E6"/>
                <w:lang w:eastAsia="pt-BR" w:bidi="ar-SA"/>
              </w:rPr>
              <w:t>Módulos de Interruptores e Pulsadores</w:t>
            </w:r>
          </w:p>
        </w:tc>
        <w:tc>
          <w:tcPr>
            <w:tcW w:w="3686" w:type="dxa"/>
            <w:shd w:val="clear" w:color="000000" w:fill="2F75B5"/>
            <w:vAlign w:val="center"/>
            <w:hideMark/>
          </w:tcPr>
          <w:p w14:paraId="31759F6D"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w:t>
            </w:r>
          </w:p>
        </w:tc>
        <w:tc>
          <w:tcPr>
            <w:tcW w:w="1417" w:type="dxa"/>
            <w:shd w:val="clear" w:color="000000" w:fill="2F75B5"/>
            <w:noWrap/>
            <w:vAlign w:val="center"/>
            <w:hideMark/>
          </w:tcPr>
          <w:p w14:paraId="16EFDE8B"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709" w:type="dxa"/>
            <w:shd w:val="clear" w:color="000000" w:fill="2F75B5"/>
            <w:noWrap/>
            <w:vAlign w:val="center"/>
            <w:hideMark/>
          </w:tcPr>
          <w:p w14:paraId="0B3933E5"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1417" w:type="dxa"/>
            <w:shd w:val="clear" w:color="000000" w:fill="2F75B5"/>
            <w:noWrap/>
            <w:vAlign w:val="center"/>
            <w:hideMark/>
          </w:tcPr>
          <w:p w14:paraId="2C8890EA"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w:t>
            </w:r>
          </w:p>
        </w:tc>
        <w:tc>
          <w:tcPr>
            <w:tcW w:w="1560" w:type="dxa"/>
            <w:shd w:val="clear" w:color="000000" w:fill="2F75B5"/>
            <w:noWrap/>
            <w:vAlign w:val="center"/>
            <w:hideMark/>
          </w:tcPr>
          <w:p w14:paraId="0E2C27BE"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xml:space="preserve"> R$                    2.101,38 </w:t>
            </w:r>
          </w:p>
        </w:tc>
      </w:tr>
      <w:tr w:rsidR="0074515B" w:rsidRPr="0074515B" w14:paraId="12DC7037" w14:textId="77777777" w:rsidTr="009D4250">
        <w:trPr>
          <w:trHeight w:val="900"/>
        </w:trPr>
        <w:tc>
          <w:tcPr>
            <w:tcW w:w="559" w:type="dxa"/>
            <w:shd w:val="clear" w:color="auto" w:fill="auto"/>
            <w:noWrap/>
            <w:vAlign w:val="center"/>
            <w:hideMark/>
          </w:tcPr>
          <w:p w14:paraId="722A06A0" w14:textId="77777777" w:rsidR="0074515B" w:rsidRPr="0074515B" w:rsidRDefault="0074515B" w:rsidP="0074515B">
            <w:pPr>
              <w:suppressAutoHyphens w:val="0"/>
              <w:jc w:val="center"/>
              <w:rPr>
                <w:color w:val="000000"/>
                <w:lang w:eastAsia="pt-BR" w:bidi="ar-SA"/>
              </w:rPr>
            </w:pPr>
            <w:r w:rsidRPr="0074515B">
              <w:rPr>
                <w:color w:val="000000"/>
                <w:lang w:eastAsia="pt-BR" w:bidi="ar-SA"/>
              </w:rPr>
              <w:t>7</w:t>
            </w:r>
          </w:p>
        </w:tc>
        <w:tc>
          <w:tcPr>
            <w:tcW w:w="4676" w:type="dxa"/>
            <w:shd w:val="clear" w:color="auto" w:fill="auto"/>
            <w:vAlign w:val="center"/>
            <w:hideMark/>
          </w:tcPr>
          <w:p w14:paraId="514D19F1" w14:textId="77777777" w:rsidR="0074515B" w:rsidRPr="0074515B" w:rsidRDefault="0074515B" w:rsidP="0074515B">
            <w:pPr>
              <w:suppressAutoHyphens w:val="0"/>
              <w:rPr>
                <w:color w:val="000000"/>
                <w:lang w:eastAsia="pt-BR" w:bidi="ar-SA"/>
              </w:rPr>
            </w:pPr>
            <w:r w:rsidRPr="0074515B">
              <w:rPr>
                <w:color w:val="000000"/>
                <w:lang w:eastAsia="pt-BR" w:bidi="ar-SA"/>
              </w:rPr>
              <w:t>MÓDULO DE INTERRUPTOR SIMPLES, 250 V, 10 A, COR BRANCA, COMPATÍVEL COM PORTA-EQUIPAMENTOS DUTOTEC DT 64444.10</w:t>
            </w:r>
          </w:p>
        </w:tc>
        <w:tc>
          <w:tcPr>
            <w:tcW w:w="3686" w:type="dxa"/>
            <w:shd w:val="clear" w:color="auto" w:fill="auto"/>
            <w:vAlign w:val="center"/>
            <w:hideMark/>
          </w:tcPr>
          <w:p w14:paraId="15E90919" w14:textId="77777777" w:rsidR="0074515B" w:rsidRPr="0074515B" w:rsidRDefault="0074515B" w:rsidP="0074515B">
            <w:pPr>
              <w:suppressAutoHyphens w:val="0"/>
              <w:rPr>
                <w:color w:val="000000"/>
                <w:lang w:eastAsia="pt-BR" w:bidi="ar-SA"/>
              </w:rPr>
            </w:pPr>
            <w:r w:rsidRPr="0074515B">
              <w:rPr>
                <w:b/>
                <w:bCs/>
                <w:color w:val="000000"/>
                <w:lang w:eastAsia="pt-BR" w:bidi="ar-SA"/>
              </w:rPr>
              <w:t>PEZZI / Interruptor Sem Placa 250V 10A - Branco (ref. 51000 - 1t.s)</w:t>
            </w:r>
            <w:r w:rsidRPr="0074515B">
              <w:rPr>
                <w:b/>
                <w:bCs/>
                <w:color w:val="000000"/>
                <w:lang w:eastAsia="pt-BR" w:bidi="ar-SA"/>
              </w:rPr>
              <w:br/>
            </w:r>
            <w:r w:rsidRPr="0074515B">
              <w:rPr>
                <w:color w:val="000000"/>
                <w:lang w:eastAsia="pt-BR" w:bidi="ar-SA"/>
              </w:rPr>
              <w:t>Este material é parte de padronização técnica adotada para compatibilidade, interoperabilidade e simplificação de manutenção.</w:t>
            </w:r>
            <w:r w:rsidRPr="0074515B">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5676E833" w14:textId="77777777" w:rsidR="0074515B" w:rsidRPr="0074515B" w:rsidRDefault="0074515B" w:rsidP="0074515B">
            <w:pPr>
              <w:suppressAutoHyphens w:val="0"/>
              <w:jc w:val="center"/>
              <w:rPr>
                <w:color w:val="000000"/>
                <w:lang w:eastAsia="pt-BR" w:bidi="ar-SA"/>
              </w:rPr>
            </w:pPr>
            <w:r w:rsidRPr="0074515B">
              <w:rPr>
                <w:color w:val="000000"/>
                <w:lang w:eastAsia="pt-BR" w:bidi="ar-SA"/>
              </w:rPr>
              <w:t>Pacote com 10 un.</w:t>
            </w:r>
          </w:p>
        </w:tc>
        <w:tc>
          <w:tcPr>
            <w:tcW w:w="709" w:type="dxa"/>
            <w:shd w:val="clear" w:color="auto" w:fill="auto"/>
            <w:noWrap/>
            <w:vAlign w:val="center"/>
            <w:hideMark/>
          </w:tcPr>
          <w:p w14:paraId="2AB6D0A2" w14:textId="77777777" w:rsidR="0074515B" w:rsidRPr="0074515B" w:rsidRDefault="0074515B" w:rsidP="0074515B">
            <w:pPr>
              <w:suppressAutoHyphens w:val="0"/>
              <w:jc w:val="center"/>
              <w:rPr>
                <w:color w:val="000000"/>
                <w:lang w:eastAsia="pt-BR" w:bidi="ar-SA"/>
              </w:rPr>
            </w:pPr>
            <w:r w:rsidRPr="0074515B">
              <w:rPr>
                <w:color w:val="000000"/>
                <w:lang w:eastAsia="pt-BR" w:bidi="ar-SA"/>
              </w:rPr>
              <w:t>3,00</w:t>
            </w:r>
          </w:p>
        </w:tc>
        <w:tc>
          <w:tcPr>
            <w:tcW w:w="1417" w:type="dxa"/>
            <w:shd w:val="clear" w:color="auto" w:fill="auto"/>
            <w:noWrap/>
            <w:vAlign w:val="center"/>
            <w:hideMark/>
          </w:tcPr>
          <w:p w14:paraId="426EA41A"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89,03 </w:t>
            </w:r>
          </w:p>
        </w:tc>
        <w:tc>
          <w:tcPr>
            <w:tcW w:w="1560" w:type="dxa"/>
            <w:shd w:val="clear" w:color="auto" w:fill="auto"/>
            <w:noWrap/>
            <w:vAlign w:val="center"/>
            <w:hideMark/>
          </w:tcPr>
          <w:p w14:paraId="299A5DB3"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267,09 </w:t>
            </w:r>
          </w:p>
        </w:tc>
      </w:tr>
      <w:tr w:rsidR="0074515B" w:rsidRPr="0074515B" w14:paraId="3DC802D2" w14:textId="77777777" w:rsidTr="009D4250">
        <w:trPr>
          <w:trHeight w:val="900"/>
        </w:trPr>
        <w:tc>
          <w:tcPr>
            <w:tcW w:w="559" w:type="dxa"/>
            <w:shd w:val="clear" w:color="auto" w:fill="auto"/>
            <w:noWrap/>
            <w:vAlign w:val="center"/>
            <w:hideMark/>
          </w:tcPr>
          <w:p w14:paraId="2A88FF95" w14:textId="77777777" w:rsidR="0074515B" w:rsidRPr="0074515B" w:rsidRDefault="0074515B" w:rsidP="0074515B">
            <w:pPr>
              <w:suppressAutoHyphens w:val="0"/>
              <w:jc w:val="center"/>
              <w:rPr>
                <w:color w:val="000000"/>
                <w:lang w:eastAsia="pt-BR" w:bidi="ar-SA"/>
              </w:rPr>
            </w:pPr>
            <w:r w:rsidRPr="0074515B">
              <w:rPr>
                <w:color w:val="000000"/>
                <w:lang w:eastAsia="pt-BR" w:bidi="ar-SA"/>
              </w:rPr>
              <w:t>8</w:t>
            </w:r>
          </w:p>
        </w:tc>
        <w:tc>
          <w:tcPr>
            <w:tcW w:w="4676" w:type="dxa"/>
            <w:shd w:val="clear" w:color="auto" w:fill="auto"/>
            <w:vAlign w:val="center"/>
            <w:hideMark/>
          </w:tcPr>
          <w:p w14:paraId="64C1CFD8" w14:textId="77777777" w:rsidR="0074515B" w:rsidRPr="0074515B" w:rsidRDefault="0074515B" w:rsidP="0074515B">
            <w:pPr>
              <w:suppressAutoHyphens w:val="0"/>
              <w:rPr>
                <w:color w:val="000000"/>
                <w:lang w:eastAsia="pt-BR" w:bidi="ar-SA"/>
              </w:rPr>
            </w:pPr>
            <w:r w:rsidRPr="0074515B">
              <w:rPr>
                <w:color w:val="000000"/>
                <w:lang w:eastAsia="pt-BR" w:bidi="ar-SA"/>
              </w:rPr>
              <w:t>MÓDULO DE INTERRUPTOR PARALELO, 250 V, 10 A, COR BRANCA, COMPATÍVEL COM PORTA-EQUIPAMENTOS DUTOTEC DT 64444.10</w:t>
            </w:r>
          </w:p>
        </w:tc>
        <w:tc>
          <w:tcPr>
            <w:tcW w:w="3686" w:type="dxa"/>
            <w:shd w:val="clear" w:color="auto" w:fill="auto"/>
            <w:vAlign w:val="center"/>
            <w:hideMark/>
          </w:tcPr>
          <w:p w14:paraId="7A4F6DB4" w14:textId="77777777" w:rsidR="0074515B" w:rsidRPr="0074515B" w:rsidRDefault="0074515B" w:rsidP="0074515B">
            <w:pPr>
              <w:suppressAutoHyphens w:val="0"/>
              <w:rPr>
                <w:color w:val="000000"/>
                <w:lang w:eastAsia="pt-BR" w:bidi="ar-SA"/>
              </w:rPr>
            </w:pPr>
            <w:r w:rsidRPr="0074515B">
              <w:rPr>
                <w:b/>
                <w:bCs/>
                <w:color w:val="000000"/>
                <w:lang w:eastAsia="pt-BR" w:bidi="ar-SA"/>
              </w:rPr>
              <w:t>PEZZI / Interruptor Sem Placa 250V 10A - Branco (ref. 51010 - 1t.p)</w:t>
            </w:r>
            <w:r w:rsidRPr="0074515B">
              <w:rPr>
                <w:b/>
                <w:bCs/>
                <w:color w:val="000000"/>
                <w:lang w:eastAsia="pt-BR" w:bidi="ar-SA"/>
              </w:rPr>
              <w:br/>
            </w:r>
            <w:r w:rsidRPr="0074515B">
              <w:rPr>
                <w:color w:val="000000"/>
                <w:lang w:eastAsia="pt-BR" w:bidi="ar-SA"/>
              </w:rPr>
              <w:t>Este material é parte de padronização técnica adotada para compatibilidade, interoperabilidade e simplificação de manutenção.</w:t>
            </w:r>
            <w:r w:rsidRPr="0074515B">
              <w:rPr>
                <w:color w:val="000000"/>
                <w:lang w:eastAsia="pt-BR" w:bidi="ar-SA"/>
              </w:rPr>
              <w:br/>
            </w:r>
            <w:r w:rsidRPr="0074515B">
              <w:rPr>
                <w:color w:val="000000"/>
                <w:lang w:eastAsia="pt-BR" w:bidi="ar-SA"/>
              </w:rPr>
              <w:lastRenderedPageBreak/>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64275D8D" w14:textId="77777777" w:rsidR="0074515B" w:rsidRPr="0074515B" w:rsidRDefault="0074515B" w:rsidP="0074515B">
            <w:pPr>
              <w:suppressAutoHyphens w:val="0"/>
              <w:jc w:val="center"/>
              <w:rPr>
                <w:color w:val="000000"/>
                <w:lang w:eastAsia="pt-BR" w:bidi="ar-SA"/>
              </w:rPr>
            </w:pPr>
            <w:r w:rsidRPr="0074515B">
              <w:rPr>
                <w:color w:val="000000"/>
                <w:lang w:eastAsia="pt-BR" w:bidi="ar-SA"/>
              </w:rPr>
              <w:lastRenderedPageBreak/>
              <w:t>Pacote com 10 un.</w:t>
            </w:r>
          </w:p>
        </w:tc>
        <w:tc>
          <w:tcPr>
            <w:tcW w:w="709" w:type="dxa"/>
            <w:shd w:val="clear" w:color="auto" w:fill="auto"/>
            <w:noWrap/>
            <w:vAlign w:val="center"/>
            <w:hideMark/>
          </w:tcPr>
          <w:p w14:paraId="553CD25F" w14:textId="77777777" w:rsidR="0074515B" w:rsidRPr="0074515B" w:rsidRDefault="0074515B" w:rsidP="0074515B">
            <w:pPr>
              <w:suppressAutoHyphens w:val="0"/>
              <w:jc w:val="center"/>
              <w:rPr>
                <w:color w:val="000000"/>
                <w:lang w:eastAsia="pt-BR" w:bidi="ar-SA"/>
              </w:rPr>
            </w:pPr>
            <w:r w:rsidRPr="0074515B">
              <w:rPr>
                <w:color w:val="000000"/>
                <w:lang w:eastAsia="pt-BR" w:bidi="ar-SA"/>
              </w:rPr>
              <w:t>3,00</w:t>
            </w:r>
          </w:p>
        </w:tc>
        <w:tc>
          <w:tcPr>
            <w:tcW w:w="1417" w:type="dxa"/>
            <w:shd w:val="clear" w:color="auto" w:fill="auto"/>
            <w:noWrap/>
            <w:vAlign w:val="center"/>
            <w:hideMark/>
          </w:tcPr>
          <w:p w14:paraId="195F72C9"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121,40 </w:t>
            </w:r>
          </w:p>
        </w:tc>
        <w:tc>
          <w:tcPr>
            <w:tcW w:w="1560" w:type="dxa"/>
            <w:shd w:val="clear" w:color="auto" w:fill="auto"/>
            <w:noWrap/>
            <w:vAlign w:val="center"/>
            <w:hideMark/>
          </w:tcPr>
          <w:p w14:paraId="7DC34E8D"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364,20 </w:t>
            </w:r>
          </w:p>
        </w:tc>
      </w:tr>
      <w:tr w:rsidR="0074515B" w:rsidRPr="0074515B" w14:paraId="4AE15465" w14:textId="77777777" w:rsidTr="009D4250">
        <w:trPr>
          <w:trHeight w:val="900"/>
        </w:trPr>
        <w:tc>
          <w:tcPr>
            <w:tcW w:w="559" w:type="dxa"/>
            <w:shd w:val="clear" w:color="auto" w:fill="auto"/>
            <w:noWrap/>
            <w:vAlign w:val="center"/>
            <w:hideMark/>
          </w:tcPr>
          <w:p w14:paraId="346B873C" w14:textId="77777777" w:rsidR="0074515B" w:rsidRPr="0074515B" w:rsidRDefault="0074515B" w:rsidP="0074515B">
            <w:pPr>
              <w:suppressAutoHyphens w:val="0"/>
              <w:jc w:val="center"/>
              <w:rPr>
                <w:color w:val="000000"/>
                <w:lang w:eastAsia="pt-BR" w:bidi="ar-SA"/>
              </w:rPr>
            </w:pPr>
            <w:r w:rsidRPr="0074515B">
              <w:rPr>
                <w:color w:val="000000"/>
                <w:lang w:eastAsia="pt-BR" w:bidi="ar-SA"/>
              </w:rPr>
              <w:t>9</w:t>
            </w:r>
          </w:p>
        </w:tc>
        <w:tc>
          <w:tcPr>
            <w:tcW w:w="4676" w:type="dxa"/>
            <w:shd w:val="clear" w:color="auto" w:fill="auto"/>
            <w:vAlign w:val="center"/>
            <w:hideMark/>
          </w:tcPr>
          <w:p w14:paraId="1C2FDD3E" w14:textId="77777777" w:rsidR="0074515B" w:rsidRPr="0074515B" w:rsidRDefault="0074515B" w:rsidP="0074515B">
            <w:pPr>
              <w:suppressAutoHyphens w:val="0"/>
              <w:rPr>
                <w:color w:val="000000"/>
                <w:lang w:eastAsia="pt-BR" w:bidi="ar-SA"/>
              </w:rPr>
            </w:pPr>
            <w:r w:rsidRPr="0074515B">
              <w:rPr>
                <w:color w:val="000000"/>
                <w:lang w:eastAsia="pt-BR" w:bidi="ar-SA"/>
              </w:rPr>
              <w:t>MÓDULO DE INTERRUPTOR INTERMEDIÁRIO, 250 V, 10 A, COR BRANCA, COMPATÍVEL COM PORTA-EQUIPAMENTOS DUTOTEC DT 64444.10</w:t>
            </w:r>
          </w:p>
        </w:tc>
        <w:tc>
          <w:tcPr>
            <w:tcW w:w="3686" w:type="dxa"/>
            <w:shd w:val="clear" w:color="auto" w:fill="auto"/>
            <w:vAlign w:val="center"/>
            <w:hideMark/>
          </w:tcPr>
          <w:p w14:paraId="73476232" w14:textId="77777777" w:rsidR="0074515B" w:rsidRPr="0074515B" w:rsidRDefault="0074515B" w:rsidP="0074515B">
            <w:pPr>
              <w:suppressAutoHyphens w:val="0"/>
              <w:rPr>
                <w:color w:val="000000"/>
                <w:lang w:eastAsia="pt-BR" w:bidi="ar-SA"/>
              </w:rPr>
            </w:pPr>
            <w:r w:rsidRPr="0074515B">
              <w:rPr>
                <w:b/>
                <w:bCs/>
                <w:color w:val="000000"/>
                <w:lang w:eastAsia="pt-BR" w:bidi="ar-SA"/>
              </w:rPr>
              <w:t>PEZZI / Interruptor Sem Placa 250V 10A - Branco (ref. 52050 - Intermediário - Chave Cruz)</w:t>
            </w:r>
            <w:r w:rsidRPr="0074515B">
              <w:rPr>
                <w:b/>
                <w:bCs/>
                <w:color w:val="000000"/>
                <w:lang w:eastAsia="pt-BR" w:bidi="ar-SA"/>
              </w:rPr>
              <w:br/>
            </w:r>
            <w:r w:rsidRPr="0074515B">
              <w:rPr>
                <w:color w:val="000000"/>
                <w:lang w:eastAsia="pt-BR" w:bidi="ar-SA"/>
              </w:rPr>
              <w:t>Este material é parte de padronização técnica adotada para compatibilidade, interoperabilidade e simplificação de manutenção.</w:t>
            </w:r>
            <w:r w:rsidRPr="0074515B">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4F0E7242" w14:textId="77777777" w:rsidR="0074515B" w:rsidRPr="0074515B" w:rsidRDefault="0074515B" w:rsidP="0074515B">
            <w:pPr>
              <w:suppressAutoHyphens w:val="0"/>
              <w:jc w:val="center"/>
              <w:rPr>
                <w:color w:val="000000"/>
                <w:lang w:eastAsia="pt-BR" w:bidi="ar-SA"/>
              </w:rPr>
            </w:pPr>
            <w:r w:rsidRPr="0074515B">
              <w:rPr>
                <w:color w:val="000000"/>
                <w:lang w:eastAsia="pt-BR" w:bidi="ar-SA"/>
              </w:rPr>
              <w:t>Pacote com 10 un.</w:t>
            </w:r>
          </w:p>
        </w:tc>
        <w:tc>
          <w:tcPr>
            <w:tcW w:w="709" w:type="dxa"/>
            <w:shd w:val="clear" w:color="auto" w:fill="auto"/>
            <w:noWrap/>
            <w:vAlign w:val="center"/>
            <w:hideMark/>
          </w:tcPr>
          <w:p w14:paraId="78423812" w14:textId="77777777" w:rsidR="0074515B" w:rsidRPr="0074515B" w:rsidRDefault="0074515B" w:rsidP="0074515B">
            <w:pPr>
              <w:suppressAutoHyphens w:val="0"/>
              <w:jc w:val="center"/>
              <w:rPr>
                <w:color w:val="000000"/>
                <w:lang w:eastAsia="pt-BR" w:bidi="ar-SA"/>
              </w:rPr>
            </w:pPr>
            <w:r w:rsidRPr="0074515B">
              <w:rPr>
                <w:color w:val="000000"/>
                <w:lang w:eastAsia="pt-BR" w:bidi="ar-SA"/>
              </w:rPr>
              <w:t>3,00</w:t>
            </w:r>
          </w:p>
        </w:tc>
        <w:tc>
          <w:tcPr>
            <w:tcW w:w="1417" w:type="dxa"/>
            <w:shd w:val="clear" w:color="auto" w:fill="auto"/>
            <w:noWrap/>
            <w:vAlign w:val="center"/>
            <w:hideMark/>
          </w:tcPr>
          <w:p w14:paraId="1F6E1289"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217,64 </w:t>
            </w:r>
          </w:p>
        </w:tc>
        <w:tc>
          <w:tcPr>
            <w:tcW w:w="1560" w:type="dxa"/>
            <w:shd w:val="clear" w:color="auto" w:fill="auto"/>
            <w:noWrap/>
            <w:vAlign w:val="center"/>
            <w:hideMark/>
          </w:tcPr>
          <w:p w14:paraId="5CC9DF52"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652,92 </w:t>
            </w:r>
          </w:p>
        </w:tc>
      </w:tr>
      <w:tr w:rsidR="0074515B" w:rsidRPr="0074515B" w14:paraId="5F8C120A" w14:textId="77777777" w:rsidTr="009D4250">
        <w:trPr>
          <w:trHeight w:val="900"/>
        </w:trPr>
        <w:tc>
          <w:tcPr>
            <w:tcW w:w="559" w:type="dxa"/>
            <w:shd w:val="clear" w:color="auto" w:fill="auto"/>
            <w:noWrap/>
            <w:vAlign w:val="center"/>
            <w:hideMark/>
          </w:tcPr>
          <w:p w14:paraId="6BD6C7C5" w14:textId="77777777" w:rsidR="0074515B" w:rsidRPr="0074515B" w:rsidRDefault="0074515B" w:rsidP="0074515B">
            <w:pPr>
              <w:suppressAutoHyphens w:val="0"/>
              <w:jc w:val="center"/>
              <w:rPr>
                <w:color w:val="000000"/>
                <w:lang w:eastAsia="pt-BR" w:bidi="ar-SA"/>
              </w:rPr>
            </w:pPr>
            <w:r w:rsidRPr="0074515B">
              <w:rPr>
                <w:color w:val="000000"/>
                <w:lang w:eastAsia="pt-BR" w:bidi="ar-SA"/>
              </w:rPr>
              <w:t>10</w:t>
            </w:r>
          </w:p>
        </w:tc>
        <w:tc>
          <w:tcPr>
            <w:tcW w:w="4676" w:type="dxa"/>
            <w:shd w:val="clear" w:color="auto" w:fill="auto"/>
            <w:vAlign w:val="center"/>
            <w:hideMark/>
          </w:tcPr>
          <w:p w14:paraId="29BAB127" w14:textId="77777777" w:rsidR="0074515B" w:rsidRPr="0074515B" w:rsidRDefault="0074515B" w:rsidP="0074515B">
            <w:pPr>
              <w:suppressAutoHyphens w:val="0"/>
              <w:rPr>
                <w:color w:val="000000"/>
                <w:lang w:eastAsia="pt-BR" w:bidi="ar-SA"/>
              </w:rPr>
            </w:pPr>
            <w:r w:rsidRPr="0074515B">
              <w:rPr>
                <w:color w:val="000000"/>
                <w:lang w:eastAsia="pt-BR" w:bidi="ar-SA"/>
              </w:rPr>
              <w:t>MÓDULO DE INTERRUPTOR BIPOLAR, 250 V, 10 A, COR BRANCA, COMPATÍVEL COM PORTA-EQUIPAMENTOS DUTOTEC DT 64444.10</w:t>
            </w:r>
          </w:p>
        </w:tc>
        <w:tc>
          <w:tcPr>
            <w:tcW w:w="3686" w:type="dxa"/>
            <w:shd w:val="clear" w:color="auto" w:fill="auto"/>
            <w:vAlign w:val="center"/>
            <w:hideMark/>
          </w:tcPr>
          <w:p w14:paraId="7A2ADDE3" w14:textId="77777777" w:rsidR="0074515B" w:rsidRPr="0074515B" w:rsidRDefault="0074515B" w:rsidP="0074515B">
            <w:pPr>
              <w:suppressAutoHyphens w:val="0"/>
              <w:rPr>
                <w:color w:val="000000"/>
                <w:lang w:eastAsia="pt-BR" w:bidi="ar-SA"/>
              </w:rPr>
            </w:pPr>
            <w:r w:rsidRPr="0074515B">
              <w:rPr>
                <w:b/>
                <w:bCs/>
                <w:color w:val="000000"/>
                <w:lang w:eastAsia="pt-BR" w:bidi="ar-SA"/>
              </w:rPr>
              <w:t>PEZZI / Interruptor Bipolar Sem Placa 250V 10A (ref. 52040-1A - Branco)</w:t>
            </w:r>
            <w:r w:rsidRPr="0074515B">
              <w:rPr>
                <w:b/>
                <w:bCs/>
                <w:color w:val="000000"/>
                <w:lang w:eastAsia="pt-BR" w:bidi="ar-SA"/>
              </w:rPr>
              <w:br/>
            </w:r>
            <w:r w:rsidRPr="0074515B">
              <w:rPr>
                <w:color w:val="000000"/>
                <w:lang w:eastAsia="pt-BR" w:bidi="ar-SA"/>
              </w:rPr>
              <w:t>Este material é parte de padronização técnica adotada para compatibilidade, interoperabilidade e simplificação de manutenção.</w:t>
            </w:r>
            <w:r w:rsidRPr="0074515B">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66C66BC5" w14:textId="77777777" w:rsidR="0074515B" w:rsidRPr="0074515B" w:rsidRDefault="0074515B" w:rsidP="0074515B">
            <w:pPr>
              <w:suppressAutoHyphens w:val="0"/>
              <w:jc w:val="center"/>
              <w:rPr>
                <w:color w:val="000000"/>
                <w:lang w:eastAsia="pt-BR" w:bidi="ar-SA"/>
              </w:rPr>
            </w:pPr>
            <w:r w:rsidRPr="0074515B">
              <w:rPr>
                <w:color w:val="000000"/>
                <w:lang w:eastAsia="pt-BR" w:bidi="ar-SA"/>
              </w:rPr>
              <w:t>Pacote com 10 un.</w:t>
            </w:r>
          </w:p>
        </w:tc>
        <w:tc>
          <w:tcPr>
            <w:tcW w:w="709" w:type="dxa"/>
            <w:shd w:val="clear" w:color="auto" w:fill="auto"/>
            <w:noWrap/>
            <w:vAlign w:val="center"/>
            <w:hideMark/>
          </w:tcPr>
          <w:p w14:paraId="65214D04" w14:textId="77777777" w:rsidR="0074515B" w:rsidRPr="0074515B" w:rsidRDefault="0074515B" w:rsidP="0074515B">
            <w:pPr>
              <w:suppressAutoHyphens w:val="0"/>
              <w:jc w:val="center"/>
              <w:rPr>
                <w:color w:val="000000"/>
                <w:lang w:eastAsia="pt-BR" w:bidi="ar-SA"/>
              </w:rPr>
            </w:pPr>
            <w:r w:rsidRPr="0074515B">
              <w:rPr>
                <w:color w:val="000000"/>
                <w:lang w:eastAsia="pt-BR" w:bidi="ar-SA"/>
              </w:rPr>
              <w:t>3,00</w:t>
            </w:r>
          </w:p>
        </w:tc>
        <w:tc>
          <w:tcPr>
            <w:tcW w:w="1417" w:type="dxa"/>
            <w:shd w:val="clear" w:color="auto" w:fill="auto"/>
            <w:noWrap/>
            <w:vAlign w:val="center"/>
            <w:hideMark/>
          </w:tcPr>
          <w:p w14:paraId="4994743C"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150,67 </w:t>
            </w:r>
          </w:p>
        </w:tc>
        <w:tc>
          <w:tcPr>
            <w:tcW w:w="1560" w:type="dxa"/>
            <w:shd w:val="clear" w:color="auto" w:fill="auto"/>
            <w:noWrap/>
            <w:vAlign w:val="center"/>
            <w:hideMark/>
          </w:tcPr>
          <w:p w14:paraId="5F3BFD35"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452,01 </w:t>
            </w:r>
          </w:p>
        </w:tc>
      </w:tr>
      <w:tr w:rsidR="0074515B" w:rsidRPr="0074515B" w14:paraId="2E1CAA77" w14:textId="77777777" w:rsidTr="009D4250">
        <w:trPr>
          <w:trHeight w:val="900"/>
        </w:trPr>
        <w:tc>
          <w:tcPr>
            <w:tcW w:w="559" w:type="dxa"/>
            <w:shd w:val="clear" w:color="auto" w:fill="auto"/>
            <w:noWrap/>
            <w:vAlign w:val="center"/>
            <w:hideMark/>
          </w:tcPr>
          <w:p w14:paraId="70DD1BF1" w14:textId="77777777" w:rsidR="0074515B" w:rsidRPr="0074515B" w:rsidRDefault="0074515B" w:rsidP="0074515B">
            <w:pPr>
              <w:suppressAutoHyphens w:val="0"/>
              <w:jc w:val="center"/>
              <w:rPr>
                <w:color w:val="000000"/>
                <w:lang w:eastAsia="pt-BR" w:bidi="ar-SA"/>
              </w:rPr>
            </w:pPr>
            <w:r w:rsidRPr="0074515B">
              <w:rPr>
                <w:color w:val="000000"/>
                <w:lang w:eastAsia="pt-BR" w:bidi="ar-SA"/>
              </w:rPr>
              <w:t>11</w:t>
            </w:r>
          </w:p>
        </w:tc>
        <w:tc>
          <w:tcPr>
            <w:tcW w:w="4676" w:type="dxa"/>
            <w:shd w:val="clear" w:color="auto" w:fill="auto"/>
            <w:vAlign w:val="center"/>
            <w:hideMark/>
          </w:tcPr>
          <w:p w14:paraId="6D85CE68" w14:textId="77777777" w:rsidR="0074515B" w:rsidRPr="0074515B" w:rsidRDefault="0074515B" w:rsidP="0074515B">
            <w:pPr>
              <w:suppressAutoHyphens w:val="0"/>
              <w:rPr>
                <w:color w:val="000000"/>
                <w:lang w:eastAsia="pt-BR" w:bidi="ar-SA"/>
              </w:rPr>
            </w:pPr>
            <w:r w:rsidRPr="0074515B">
              <w:rPr>
                <w:color w:val="000000"/>
                <w:lang w:eastAsia="pt-BR" w:bidi="ar-SA"/>
              </w:rPr>
              <w:t>MÓDULO DE PULSADOR SEM GRAVAÇÃO, 250 V, 10 A, COR BRANCA, COMPATÍVEL COM PORTA-EQUIPAMENTOS DUTOTEC DT 64444.10</w:t>
            </w:r>
          </w:p>
        </w:tc>
        <w:tc>
          <w:tcPr>
            <w:tcW w:w="3686" w:type="dxa"/>
            <w:shd w:val="clear" w:color="auto" w:fill="auto"/>
            <w:vAlign w:val="center"/>
            <w:hideMark/>
          </w:tcPr>
          <w:p w14:paraId="414C4E50" w14:textId="77777777" w:rsidR="0074515B" w:rsidRPr="0074515B" w:rsidRDefault="0074515B" w:rsidP="0074515B">
            <w:pPr>
              <w:suppressAutoHyphens w:val="0"/>
              <w:rPr>
                <w:color w:val="000000"/>
                <w:lang w:eastAsia="pt-BR" w:bidi="ar-SA"/>
              </w:rPr>
            </w:pPr>
            <w:r w:rsidRPr="0074515B">
              <w:rPr>
                <w:b/>
                <w:bCs/>
                <w:color w:val="000000"/>
                <w:lang w:eastAsia="pt-BR" w:bidi="ar-SA"/>
              </w:rPr>
              <w:t>PEZZI / Pulsador sem Gravação Sem Placa 250V 10</w:t>
            </w:r>
            <w:proofErr w:type="gramStart"/>
            <w:r w:rsidRPr="0074515B">
              <w:rPr>
                <w:b/>
                <w:bCs/>
                <w:color w:val="000000"/>
                <w:lang w:eastAsia="pt-BR" w:bidi="ar-SA"/>
              </w:rPr>
              <w:t>A  (</w:t>
            </w:r>
            <w:proofErr w:type="gramEnd"/>
            <w:r w:rsidRPr="0074515B">
              <w:rPr>
                <w:b/>
                <w:bCs/>
                <w:color w:val="000000"/>
                <w:lang w:eastAsia="pt-BR" w:bidi="ar-SA"/>
              </w:rPr>
              <w:t>ref. 51003-1A - Branco)</w:t>
            </w:r>
            <w:r w:rsidRPr="0074515B">
              <w:rPr>
                <w:b/>
                <w:bCs/>
                <w:color w:val="000000"/>
                <w:lang w:eastAsia="pt-BR" w:bidi="ar-SA"/>
              </w:rPr>
              <w:br/>
            </w:r>
            <w:r w:rsidRPr="0074515B">
              <w:rPr>
                <w:color w:val="000000"/>
                <w:lang w:eastAsia="pt-BR" w:bidi="ar-SA"/>
              </w:rPr>
              <w:t>Este material é parte de padronização técnica adotada para compatibilidade, interoperabilidade e simplificação de manutenção.</w:t>
            </w:r>
            <w:r w:rsidRPr="0074515B">
              <w:rPr>
                <w:color w:val="000000"/>
                <w:lang w:eastAsia="pt-BR" w:bidi="ar-SA"/>
              </w:rPr>
              <w:br/>
              <w:t xml:space="preserve">Aceita-se equivalente técnico, mediante </w:t>
            </w:r>
            <w:r w:rsidRPr="0074515B">
              <w:rPr>
                <w:color w:val="000000"/>
                <w:lang w:eastAsia="pt-BR" w:bidi="ar-SA"/>
              </w:rPr>
              <w:lastRenderedPageBreak/>
              <w:t>apresentação de amostras, para comprovação de compatibilidade dimensional e mecânica com os sistemas de infraestrutura existentes.</w:t>
            </w:r>
          </w:p>
        </w:tc>
        <w:tc>
          <w:tcPr>
            <w:tcW w:w="1417" w:type="dxa"/>
            <w:shd w:val="clear" w:color="auto" w:fill="auto"/>
            <w:noWrap/>
            <w:vAlign w:val="center"/>
            <w:hideMark/>
          </w:tcPr>
          <w:p w14:paraId="6EA974E6" w14:textId="77777777" w:rsidR="0074515B" w:rsidRPr="0074515B" w:rsidRDefault="0074515B" w:rsidP="0074515B">
            <w:pPr>
              <w:suppressAutoHyphens w:val="0"/>
              <w:jc w:val="center"/>
              <w:rPr>
                <w:color w:val="000000"/>
                <w:lang w:eastAsia="pt-BR" w:bidi="ar-SA"/>
              </w:rPr>
            </w:pPr>
            <w:r w:rsidRPr="0074515B">
              <w:rPr>
                <w:color w:val="000000"/>
                <w:lang w:eastAsia="pt-BR" w:bidi="ar-SA"/>
              </w:rPr>
              <w:lastRenderedPageBreak/>
              <w:t>Pacote com 10 un.</w:t>
            </w:r>
          </w:p>
        </w:tc>
        <w:tc>
          <w:tcPr>
            <w:tcW w:w="709" w:type="dxa"/>
            <w:shd w:val="clear" w:color="auto" w:fill="auto"/>
            <w:noWrap/>
            <w:vAlign w:val="center"/>
            <w:hideMark/>
          </w:tcPr>
          <w:p w14:paraId="75F6911D" w14:textId="77777777" w:rsidR="0074515B" w:rsidRPr="0074515B" w:rsidRDefault="0074515B" w:rsidP="0074515B">
            <w:pPr>
              <w:suppressAutoHyphens w:val="0"/>
              <w:jc w:val="center"/>
              <w:rPr>
                <w:color w:val="000000"/>
                <w:lang w:eastAsia="pt-BR" w:bidi="ar-SA"/>
              </w:rPr>
            </w:pPr>
            <w:r w:rsidRPr="0074515B">
              <w:rPr>
                <w:color w:val="000000"/>
                <w:lang w:eastAsia="pt-BR" w:bidi="ar-SA"/>
              </w:rPr>
              <w:t>3,00</w:t>
            </w:r>
          </w:p>
        </w:tc>
        <w:tc>
          <w:tcPr>
            <w:tcW w:w="1417" w:type="dxa"/>
            <w:shd w:val="clear" w:color="auto" w:fill="auto"/>
            <w:noWrap/>
            <w:vAlign w:val="center"/>
            <w:hideMark/>
          </w:tcPr>
          <w:p w14:paraId="0F2A0597"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121,72 </w:t>
            </w:r>
          </w:p>
        </w:tc>
        <w:tc>
          <w:tcPr>
            <w:tcW w:w="1560" w:type="dxa"/>
            <w:shd w:val="clear" w:color="auto" w:fill="auto"/>
            <w:noWrap/>
            <w:vAlign w:val="center"/>
            <w:hideMark/>
          </w:tcPr>
          <w:p w14:paraId="5A2535AA"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365,16 </w:t>
            </w:r>
          </w:p>
        </w:tc>
      </w:tr>
      <w:tr w:rsidR="0074515B" w:rsidRPr="0074515B" w14:paraId="14A10411" w14:textId="77777777" w:rsidTr="009D4250">
        <w:trPr>
          <w:trHeight w:val="300"/>
        </w:trPr>
        <w:tc>
          <w:tcPr>
            <w:tcW w:w="559" w:type="dxa"/>
            <w:shd w:val="clear" w:color="000000" w:fill="2F75B5"/>
            <w:noWrap/>
            <w:vAlign w:val="center"/>
            <w:hideMark/>
          </w:tcPr>
          <w:p w14:paraId="350AAA0B"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4676" w:type="dxa"/>
            <w:shd w:val="clear" w:color="000000" w:fill="2F75B5"/>
            <w:vAlign w:val="center"/>
            <w:hideMark/>
          </w:tcPr>
          <w:p w14:paraId="752A32FF" w14:textId="77777777" w:rsidR="0074515B" w:rsidRPr="0074515B" w:rsidRDefault="0074515B" w:rsidP="0074515B">
            <w:pPr>
              <w:suppressAutoHyphens w:val="0"/>
              <w:rPr>
                <w:b/>
                <w:bCs/>
                <w:color w:val="E7E6E6"/>
                <w:lang w:eastAsia="pt-BR" w:bidi="ar-SA"/>
              </w:rPr>
            </w:pPr>
            <w:r w:rsidRPr="0074515B">
              <w:rPr>
                <w:b/>
                <w:bCs/>
                <w:color w:val="E7E6E6"/>
                <w:lang w:eastAsia="pt-BR" w:bidi="ar-SA"/>
              </w:rPr>
              <w:t>Outros Módulos</w:t>
            </w:r>
          </w:p>
        </w:tc>
        <w:tc>
          <w:tcPr>
            <w:tcW w:w="3686" w:type="dxa"/>
            <w:shd w:val="clear" w:color="000000" w:fill="2F75B5"/>
            <w:vAlign w:val="center"/>
            <w:hideMark/>
          </w:tcPr>
          <w:p w14:paraId="6EF35A05"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w:t>
            </w:r>
          </w:p>
        </w:tc>
        <w:tc>
          <w:tcPr>
            <w:tcW w:w="1417" w:type="dxa"/>
            <w:shd w:val="clear" w:color="000000" w:fill="2F75B5"/>
            <w:noWrap/>
            <w:vAlign w:val="center"/>
            <w:hideMark/>
          </w:tcPr>
          <w:p w14:paraId="61CBACB5"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709" w:type="dxa"/>
            <w:shd w:val="clear" w:color="000000" w:fill="2F75B5"/>
            <w:noWrap/>
            <w:vAlign w:val="center"/>
            <w:hideMark/>
          </w:tcPr>
          <w:p w14:paraId="5DAD7538"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1417" w:type="dxa"/>
            <w:shd w:val="clear" w:color="000000" w:fill="2F75B5"/>
            <w:noWrap/>
            <w:vAlign w:val="center"/>
            <w:hideMark/>
          </w:tcPr>
          <w:p w14:paraId="6276BA89"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w:t>
            </w:r>
          </w:p>
        </w:tc>
        <w:tc>
          <w:tcPr>
            <w:tcW w:w="1560" w:type="dxa"/>
            <w:shd w:val="clear" w:color="000000" w:fill="2F75B5"/>
            <w:noWrap/>
            <w:vAlign w:val="center"/>
            <w:hideMark/>
          </w:tcPr>
          <w:p w14:paraId="7FDF07C3"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xml:space="preserve"> R$                        522,36 </w:t>
            </w:r>
          </w:p>
        </w:tc>
      </w:tr>
      <w:tr w:rsidR="0074515B" w:rsidRPr="0074515B" w14:paraId="7FF80444" w14:textId="77777777" w:rsidTr="009D4250">
        <w:trPr>
          <w:trHeight w:val="900"/>
        </w:trPr>
        <w:tc>
          <w:tcPr>
            <w:tcW w:w="559" w:type="dxa"/>
            <w:shd w:val="clear" w:color="auto" w:fill="auto"/>
            <w:noWrap/>
            <w:vAlign w:val="center"/>
            <w:hideMark/>
          </w:tcPr>
          <w:p w14:paraId="4072C177" w14:textId="77777777" w:rsidR="0074515B" w:rsidRPr="0074515B" w:rsidRDefault="0074515B" w:rsidP="0074515B">
            <w:pPr>
              <w:suppressAutoHyphens w:val="0"/>
              <w:jc w:val="center"/>
              <w:rPr>
                <w:color w:val="000000"/>
                <w:lang w:eastAsia="pt-BR" w:bidi="ar-SA"/>
              </w:rPr>
            </w:pPr>
            <w:r w:rsidRPr="0074515B">
              <w:rPr>
                <w:color w:val="000000"/>
                <w:lang w:eastAsia="pt-BR" w:bidi="ar-SA"/>
              </w:rPr>
              <w:t>12</w:t>
            </w:r>
          </w:p>
        </w:tc>
        <w:tc>
          <w:tcPr>
            <w:tcW w:w="4676" w:type="dxa"/>
            <w:shd w:val="clear" w:color="auto" w:fill="auto"/>
            <w:vAlign w:val="center"/>
            <w:hideMark/>
          </w:tcPr>
          <w:p w14:paraId="0D74CBB3" w14:textId="77777777" w:rsidR="0074515B" w:rsidRPr="0074515B" w:rsidRDefault="0074515B" w:rsidP="0074515B">
            <w:pPr>
              <w:suppressAutoHyphens w:val="0"/>
              <w:rPr>
                <w:color w:val="000000"/>
                <w:lang w:eastAsia="pt-BR" w:bidi="ar-SA"/>
              </w:rPr>
            </w:pPr>
            <w:r w:rsidRPr="0074515B">
              <w:rPr>
                <w:color w:val="000000"/>
                <w:lang w:eastAsia="pt-BR" w:bidi="ar-SA"/>
              </w:rPr>
              <w:t>MÓDULO CEGO, COR BRANCA, COMPATÍVEL COM PORTA-EQUIPAMENTOS DUTOTEC MODELO DT 64444.10</w:t>
            </w:r>
          </w:p>
        </w:tc>
        <w:tc>
          <w:tcPr>
            <w:tcW w:w="3686" w:type="dxa"/>
            <w:shd w:val="clear" w:color="auto" w:fill="auto"/>
            <w:vAlign w:val="center"/>
            <w:hideMark/>
          </w:tcPr>
          <w:p w14:paraId="54B74F3E" w14:textId="77777777" w:rsidR="0074515B" w:rsidRPr="0074515B" w:rsidRDefault="0074515B" w:rsidP="0074515B">
            <w:pPr>
              <w:suppressAutoHyphens w:val="0"/>
              <w:rPr>
                <w:color w:val="000000"/>
                <w:lang w:eastAsia="pt-BR" w:bidi="ar-SA"/>
              </w:rPr>
            </w:pPr>
            <w:r w:rsidRPr="0074515B">
              <w:rPr>
                <w:b/>
                <w:bCs/>
                <w:color w:val="000000"/>
                <w:lang w:eastAsia="pt-BR" w:bidi="ar-SA"/>
              </w:rPr>
              <w:t>PEZZI / Módulo Cego Sem Placa (ref. 50050)</w:t>
            </w:r>
            <w:r w:rsidRPr="0074515B">
              <w:rPr>
                <w:b/>
                <w:bCs/>
                <w:color w:val="000000"/>
                <w:lang w:eastAsia="pt-BR" w:bidi="ar-SA"/>
              </w:rPr>
              <w:br/>
            </w:r>
            <w:r w:rsidRPr="0074515B">
              <w:rPr>
                <w:color w:val="000000"/>
                <w:lang w:eastAsia="pt-BR" w:bidi="ar-SA"/>
              </w:rPr>
              <w:t>Este material é parte de padronização técnica adotada para compatibilidade, interoperabilidade e simplificação de manutenção.</w:t>
            </w:r>
            <w:r w:rsidRPr="0074515B">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080B21F3" w14:textId="77777777" w:rsidR="0074515B" w:rsidRPr="0074515B" w:rsidRDefault="0074515B" w:rsidP="0074515B">
            <w:pPr>
              <w:suppressAutoHyphens w:val="0"/>
              <w:jc w:val="center"/>
              <w:rPr>
                <w:color w:val="000000"/>
                <w:lang w:eastAsia="pt-BR" w:bidi="ar-SA"/>
              </w:rPr>
            </w:pPr>
            <w:r w:rsidRPr="0074515B">
              <w:rPr>
                <w:color w:val="000000"/>
                <w:lang w:eastAsia="pt-BR" w:bidi="ar-SA"/>
              </w:rPr>
              <w:t>Pacote com 10 un.</w:t>
            </w:r>
          </w:p>
        </w:tc>
        <w:tc>
          <w:tcPr>
            <w:tcW w:w="709" w:type="dxa"/>
            <w:shd w:val="clear" w:color="auto" w:fill="auto"/>
            <w:noWrap/>
            <w:vAlign w:val="center"/>
            <w:hideMark/>
          </w:tcPr>
          <w:p w14:paraId="2E22197B" w14:textId="77777777" w:rsidR="0074515B" w:rsidRPr="0074515B" w:rsidRDefault="0074515B" w:rsidP="0074515B">
            <w:pPr>
              <w:suppressAutoHyphens w:val="0"/>
              <w:jc w:val="center"/>
              <w:rPr>
                <w:color w:val="000000"/>
                <w:lang w:eastAsia="pt-BR" w:bidi="ar-SA"/>
              </w:rPr>
            </w:pPr>
            <w:r w:rsidRPr="0074515B">
              <w:rPr>
                <w:color w:val="000000"/>
                <w:lang w:eastAsia="pt-BR" w:bidi="ar-SA"/>
              </w:rPr>
              <w:t>12,00</w:t>
            </w:r>
          </w:p>
        </w:tc>
        <w:tc>
          <w:tcPr>
            <w:tcW w:w="1417" w:type="dxa"/>
            <w:shd w:val="clear" w:color="auto" w:fill="auto"/>
            <w:noWrap/>
            <w:vAlign w:val="center"/>
            <w:hideMark/>
          </w:tcPr>
          <w:p w14:paraId="6D3851FB"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24,01 </w:t>
            </w:r>
          </w:p>
        </w:tc>
        <w:tc>
          <w:tcPr>
            <w:tcW w:w="1560" w:type="dxa"/>
            <w:shd w:val="clear" w:color="auto" w:fill="auto"/>
            <w:noWrap/>
            <w:vAlign w:val="center"/>
            <w:hideMark/>
          </w:tcPr>
          <w:p w14:paraId="24AE0345"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288,12 </w:t>
            </w:r>
          </w:p>
        </w:tc>
      </w:tr>
      <w:tr w:rsidR="0074515B" w:rsidRPr="0074515B" w14:paraId="711AEAE7" w14:textId="77777777" w:rsidTr="009D4250">
        <w:trPr>
          <w:trHeight w:val="900"/>
        </w:trPr>
        <w:tc>
          <w:tcPr>
            <w:tcW w:w="559" w:type="dxa"/>
            <w:shd w:val="clear" w:color="auto" w:fill="auto"/>
            <w:noWrap/>
            <w:vAlign w:val="center"/>
            <w:hideMark/>
          </w:tcPr>
          <w:p w14:paraId="7673728B" w14:textId="77777777" w:rsidR="0074515B" w:rsidRPr="0074515B" w:rsidRDefault="0074515B" w:rsidP="0074515B">
            <w:pPr>
              <w:suppressAutoHyphens w:val="0"/>
              <w:jc w:val="center"/>
              <w:rPr>
                <w:color w:val="000000"/>
                <w:lang w:eastAsia="pt-BR" w:bidi="ar-SA"/>
              </w:rPr>
            </w:pPr>
            <w:r w:rsidRPr="0074515B">
              <w:rPr>
                <w:color w:val="000000"/>
                <w:lang w:eastAsia="pt-BR" w:bidi="ar-SA"/>
              </w:rPr>
              <w:t>13</w:t>
            </w:r>
          </w:p>
        </w:tc>
        <w:tc>
          <w:tcPr>
            <w:tcW w:w="4676" w:type="dxa"/>
            <w:shd w:val="clear" w:color="auto" w:fill="auto"/>
            <w:vAlign w:val="center"/>
            <w:hideMark/>
          </w:tcPr>
          <w:p w14:paraId="45FE2D3D" w14:textId="77777777" w:rsidR="0074515B" w:rsidRPr="0074515B" w:rsidRDefault="0074515B" w:rsidP="0074515B">
            <w:pPr>
              <w:suppressAutoHyphens w:val="0"/>
              <w:rPr>
                <w:color w:val="000000"/>
                <w:lang w:eastAsia="pt-BR" w:bidi="ar-SA"/>
              </w:rPr>
            </w:pPr>
            <w:r w:rsidRPr="0074515B">
              <w:rPr>
                <w:color w:val="000000"/>
                <w:lang w:eastAsia="pt-BR" w:bidi="ar-SA"/>
              </w:rPr>
              <w:t>MOLDURA PARA INFORMÁTICA RJ-45 / HDMI / USB A+C / CAT 6, COMPATÍVEL COM PORTA EQUIPAMENTOS DUTOTEC DT 64444.10</w:t>
            </w:r>
          </w:p>
        </w:tc>
        <w:tc>
          <w:tcPr>
            <w:tcW w:w="3686" w:type="dxa"/>
            <w:shd w:val="clear" w:color="auto" w:fill="auto"/>
            <w:vAlign w:val="center"/>
            <w:hideMark/>
          </w:tcPr>
          <w:p w14:paraId="431A68FB" w14:textId="77777777" w:rsidR="0074515B" w:rsidRPr="0074515B" w:rsidRDefault="0074515B" w:rsidP="0074515B">
            <w:pPr>
              <w:suppressAutoHyphens w:val="0"/>
              <w:rPr>
                <w:color w:val="000000"/>
                <w:lang w:eastAsia="pt-BR" w:bidi="ar-SA"/>
              </w:rPr>
            </w:pPr>
            <w:r w:rsidRPr="0074515B">
              <w:rPr>
                <w:b/>
                <w:bCs/>
                <w:color w:val="000000"/>
                <w:lang w:eastAsia="pt-BR" w:bidi="ar-SA"/>
              </w:rPr>
              <w:t>PEZZI / Moldura Para Informática RJ 45 CAT5E / HDMI / USB A+C / CAT 6 - Sem Conector Sem Placa (ref. 50045-1A)</w:t>
            </w:r>
            <w:r w:rsidRPr="0074515B">
              <w:rPr>
                <w:b/>
                <w:bCs/>
                <w:color w:val="000000"/>
                <w:lang w:eastAsia="pt-BR" w:bidi="ar-SA"/>
              </w:rPr>
              <w:br/>
            </w:r>
            <w:r w:rsidRPr="0074515B">
              <w:rPr>
                <w:color w:val="000000"/>
                <w:lang w:eastAsia="pt-BR" w:bidi="ar-SA"/>
              </w:rPr>
              <w:t>Este material é parte de padronização técnica adotada para compatibilidade, interoperabilidade e simplificação de manutenção.</w:t>
            </w:r>
            <w:r w:rsidRPr="0074515B">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42C121A2" w14:textId="77777777" w:rsidR="0074515B" w:rsidRPr="0074515B" w:rsidRDefault="0074515B" w:rsidP="0074515B">
            <w:pPr>
              <w:suppressAutoHyphens w:val="0"/>
              <w:jc w:val="center"/>
              <w:rPr>
                <w:color w:val="000000"/>
                <w:lang w:eastAsia="pt-BR" w:bidi="ar-SA"/>
              </w:rPr>
            </w:pPr>
            <w:r w:rsidRPr="0074515B">
              <w:rPr>
                <w:color w:val="000000"/>
                <w:lang w:eastAsia="pt-BR" w:bidi="ar-SA"/>
              </w:rPr>
              <w:t>Pacote com 10 un.</w:t>
            </w:r>
          </w:p>
        </w:tc>
        <w:tc>
          <w:tcPr>
            <w:tcW w:w="709" w:type="dxa"/>
            <w:shd w:val="clear" w:color="auto" w:fill="auto"/>
            <w:noWrap/>
            <w:vAlign w:val="center"/>
            <w:hideMark/>
          </w:tcPr>
          <w:p w14:paraId="06341F45" w14:textId="77777777" w:rsidR="0074515B" w:rsidRPr="0074515B" w:rsidRDefault="0074515B" w:rsidP="0074515B">
            <w:pPr>
              <w:suppressAutoHyphens w:val="0"/>
              <w:jc w:val="center"/>
              <w:rPr>
                <w:color w:val="000000"/>
                <w:lang w:eastAsia="pt-BR" w:bidi="ar-SA"/>
              </w:rPr>
            </w:pPr>
            <w:r w:rsidRPr="0074515B">
              <w:rPr>
                <w:color w:val="000000"/>
                <w:lang w:eastAsia="pt-BR" w:bidi="ar-SA"/>
              </w:rPr>
              <w:t>12,00</w:t>
            </w:r>
          </w:p>
        </w:tc>
        <w:tc>
          <w:tcPr>
            <w:tcW w:w="1417" w:type="dxa"/>
            <w:shd w:val="clear" w:color="auto" w:fill="auto"/>
            <w:noWrap/>
            <w:vAlign w:val="center"/>
            <w:hideMark/>
          </w:tcPr>
          <w:p w14:paraId="18A03E42"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19,52 </w:t>
            </w:r>
          </w:p>
        </w:tc>
        <w:tc>
          <w:tcPr>
            <w:tcW w:w="1560" w:type="dxa"/>
            <w:shd w:val="clear" w:color="auto" w:fill="auto"/>
            <w:noWrap/>
            <w:vAlign w:val="center"/>
            <w:hideMark/>
          </w:tcPr>
          <w:p w14:paraId="5681398D"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234,24 </w:t>
            </w:r>
          </w:p>
        </w:tc>
      </w:tr>
      <w:tr w:rsidR="0074515B" w:rsidRPr="0074515B" w14:paraId="349A215A" w14:textId="77777777" w:rsidTr="009D4250">
        <w:trPr>
          <w:trHeight w:val="300"/>
        </w:trPr>
        <w:tc>
          <w:tcPr>
            <w:tcW w:w="559" w:type="dxa"/>
            <w:shd w:val="clear" w:color="000000" w:fill="2F75B5"/>
            <w:noWrap/>
            <w:vAlign w:val="center"/>
            <w:hideMark/>
          </w:tcPr>
          <w:p w14:paraId="4B296B76"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4676" w:type="dxa"/>
            <w:shd w:val="clear" w:color="000000" w:fill="2F75B5"/>
            <w:vAlign w:val="center"/>
            <w:hideMark/>
          </w:tcPr>
          <w:p w14:paraId="0F0C623D" w14:textId="77777777" w:rsidR="0074515B" w:rsidRPr="0074515B" w:rsidRDefault="0074515B" w:rsidP="0074515B">
            <w:pPr>
              <w:suppressAutoHyphens w:val="0"/>
              <w:rPr>
                <w:b/>
                <w:bCs/>
                <w:color w:val="E7E6E6"/>
                <w:lang w:eastAsia="pt-BR" w:bidi="ar-SA"/>
              </w:rPr>
            </w:pPr>
            <w:r w:rsidRPr="0074515B">
              <w:rPr>
                <w:b/>
                <w:bCs/>
                <w:color w:val="E7E6E6"/>
                <w:lang w:eastAsia="pt-BR" w:bidi="ar-SA"/>
              </w:rPr>
              <w:t>Bastidores e Placas</w:t>
            </w:r>
          </w:p>
        </w:tc>
        <w:tc>
          <w:tcPr>
            <w:tcW w:w="3686" w:type="dxa"/>
            <w:shd w:val="clear" w:color="000000" w:fill="2F75B5"/>
            <w:vAlign w:val="center"/>
            <w:hideMark/>
          </w:tcPr>
          <w:p w14:paraId="692185DD"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w:t>
            </w:r>
          </w:p>
        </w:tc>
        <w:tc>
          <w:tcPr>
            <w:tcW w:w="1417" w:type="dxa"/>
            <w:shd w:val="clear" w:color="000000" w:fill="2F75B5"/>
            <w:noWrap/>
            <w:vAlign w:val="center"/>
            <w:hideMark/>
          </w:tcPr>
          <w:p w14:paraId="57DCCB55"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709" w:type="dxa"/>
            <w:shd w:val="clear" w:color="000000" w:fill="2F75B5"/>
            <w:noWrap/>
            <w:vAlign w:val="center"/>
            <w:hideMark/>
          </w:tcPr>
          <w:p w14:paraId="4C716288"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1417" w:type="dxa"/>
            <w:shd w:val="clear" w:color="000000" w:fill="2F75B5"/>
            <w:noWrap/>
            <w:vAlign w:val="center"/>
            <w:hideMark/>
          </w:tcPr>
          <w:p w14:paraId="34DDCF67"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w:t>
            </w:r>
          </w:p>
        </w:tc>
        <w:tc>
          <w:tcPr>
            <w:tcW w:w="1560" w:type="dxa"/>
            <w:shd w:val="clear" w:color="000000" w:fill="2F75B5"/>
            <w:noWrap/>
            <w:vAlign w:val="center"/>
            <w:hideMark/>
          </w:tcPr>
          <w:p w14:paraId="3C6A6DA6"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xml:space="preserve"> R$                        896,04 </w:t>
            </w:r>
          </w:p>
        </w:tc>
      </w:tr>
      <w:tr w:rsidR="0074515B" w:rsidRPr="0074515B" w14:paraId="23F4ED24" w14:textId="77777777" w:rsidTr="009D4250">
        <w:trPr>
          <w:trHeight w:val="900"/>
        </w:trPr>
        <w:tc>
          <w:tcPr>
            <w:tcW w:w="559" w:type="dxa"/>
            <w:shd w:val="clear" w:color="auto" w:fill="auto"/>
            <w:noWrap/>
            <w:vAlign w:val="center"/>
            <w:hideMark/>
          </w:tcPr>
          <w:p w14:paraId="10287F5A" w14:textId="77777777" w:rsidR="0074515B" w:rsidRPr="0074515B" w:rsidRDefault="0074515B" w:rsidP="0074515B">
            <w:pPr>
              <w:suppressAutoHyphens w:val="0"/>
              <w:jc w:val="center"/>
              <w:rPr>
                <w:color w:val="000000"/>
                <w:lang w:eastAsia="pt-BR" w:bidi="ar-SA"/>
              </w:rPr>
            </w:pPr>
            <w:r w:rsidRPr="0074515B">
              <w:rPr>
                <w:color w:val="000000"/>
                <w:lang w:eastAsia="pt-BR" w:bidi="ar-SA"/>
              </w:rPr>
              <w:t>14</w:t>
            </w:r>
          </w:p>
        </w:tc>
        <w:tc>
          <w:tcPr>
            <w:tcW w:w="4676" w:type="dxa"/>
            <w:shd w:val="clear" w:color="auto" w:fill="auto"/>
            <w:vAlign w:val="center"/>
            <w:hideMark/>
          </w:tcPr>
          <w:p w14:paraId="7CAA6C92" w14:textId="77777777" w:rsidR="0074515B" w:rsidRPr="0074515B" w:rsidRDefault="0074515B" w:rsidP="0074515B">
            <w:pPr>
              <w:suppressAutoHyphens w:val="0"/>
              <w:rPr>
                <w:color w:val="000000"/>
                <w:lang w:eastAsia="pt-BR" w:bidi="ar-SA"/>
              </w:rPr>
            </w:pPr>
            <w:r w:rsidRPr="0074515B">
              <w:rPr>
                <w:color w:val="000000"/>
                <w:lang w:eastAsia="pt-BR" w:bidi="ar-SA"/>
              </w:rPr>
              <w:t>BASTIDOR 2X4, PARA INSTALAÇÃO DE 3 MÓDULOS, MODELO PEZZI 58998</w:t>
            </w:r>
          </w:p>
        </w:tc>
        <w:tc>
          <w:tcPr>
            <w:tcW w:w="3686" w:type="dxa"/>
            <w:shd w:val="clear" w:color="auto" w:fill="auto"/>
            <w:vAlign w:val="center"/>
            <w:hideMark/>
          </w:tcPr>
          <w:p w14:paraId="311404D1" w14:textId="77777777" w:rsidR="0074515B" w:rsidRPr="0074515B" w:rsidRDefault="0074515B" w:rsidP="0074515B">
            <w:pPr>
              <w:suppressAutoHyphens w:val="0"/>
              <w:rPr>
                <w:color w:val="000000"/>
                <w:lang w:eastAsia="pt-BR" w:bidi="ar-SA"/>
              </w:rPr>
            </w:pPr>
            <w:r w:rsidRPr="0074515B">
              <w:rPr>
                <w:b/>
                <w:bCs/>
                <w:color w:val="000000"/>
                <w:lang w:eastAsia="pt-BR" w:bidi="ar-SA"/>
              </w:rPr>
              <w:t>PEZZI / Bastidor 2x4 (ref. 58998)</w:t>
            </w:r>
            <w:r w:rsidRPr="0074515B">
              <w:rPr>
                <w:b/>
                <w:bCs/>
                <w:color w:val="000000"/>
                <w:lang w:eastAsia="pt-BR" w:bidi="ar-SA"/>
              </w:rPr>
              <w:br/>
            </w:r>
            <w:r w:rsidRPr="0074515B">
              <w:rPr>
                <w:color w:val="000000"/>
                <w:lang w:eastAsia="pt-BR" w:bidi="ar-SA"/>
              </w:rPr>
              <w:t xml:space="preserve">Este material é parte de padronização técnica adotada para compatibilidade, interoperabilidade e simplificação de </w:t>
            </w:r>
            <w:r w:rsidRPr="0074515B">
              <w:rPr>
                <w:color w:val="000000"/>
                <w:lang w:eastAsia="pt-BR" w:bidi="ar-SA"/>
              </w:rPr>
              <w:lastRenderedPageBreak/>
              <w:t>manutenção.</w:t>
            </w:r>
            <w:r w:rsidRPr="0074515B">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51D05011" w14:textId="77777777" w:rsidR="0074515B" w:rsidRPr="0074515B" w:rsidRDefault="0074515B" w:rsidP="0074515B">
            <w:pPr>
              <w:suppressAutoHyphens w:val="0"/>
              <w:jc w:val="center"/>
              <w:rPr>
                <w:color w:val="000000"/>
                <w:lang w:eastAsia="pt-BR" w:bidi="ar-SA"/>
              </w:rPr>
            </w:pPr>
            <w:r w:rsidRPr="0074515B">
              <w:rPr>
                <w:color w:val="000000"/>
                <w:lang w:eastAsia="pt-BR" w:bidi="ar-SA"/>
              </w:rPr>
              <w:lastRenderedPageBreak/>
              <w:t>Pacote com 10 un.</w:t>
            </w:r>
          </w:p>
        </w:tc>
        <w:tc>
          <w:tcPr>
            <w:tcW w:w="709" w:type="dxa"/>
            <w:shd w:val="clear" w:color="auto" w:fill="auto"/>
            <w:noWrap/>
            <w:vAlign w:val="center"/>
            <w:hideMark/>
          </w:tcPr>
          <w:p w14:paraId="3F9C859A" w14:textId="77777777" w:rsidR="0074515B" w:rsidRPr="0074515B" w:rsidRDefault="0074515B" w:rsidP="0074515B">
            <w:pPr>
              <w:suppressAutoHyphens w:val="0"/>
              <w:jc w:val="center"/>
              <w:rPr>
                <w:color w:val="000000"/>
                <w:lang w:eastAsia="pt-BR" w:bidi="ar-SA"/>
              </w:rPr>
            </w:pPr>
            <w:r w:rsidRPr="0074515B">
              <w:rPr>
                <w:color w:val="000000"/>
                <w:lang w:eastAsia="pt-BR" w:bidi="ar-SA"/>
              </w:rPr>
              <w:t>3,00</w:t>
            </w:r>
          </w:p>
        </w:tc>
        <w:tc>
          <w:tcPr>
            <w:tcW w:w="1417" w:type="dxa"/>
            <w:shd w:val="clear" w:color="auto" w:fill="auto"/>
            <w:noWrap/>
            <w:vAlign w:val="center"/>
            <w:hideMark/>
          </w:tcPr>
          <w:p w14:paraId="72BE2E39"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42,01 </w:t>
            </w:r>
          </w:p>
        </w:tc>
        <w:tc>
          <w:tcPr>
            <w:tcW w:w="1560" w:type="dxa"/>
            <w:shd w:val="clear" w:color="auto" w:fill="auto"/>
            <w:noWrap/>
            <w:vAlign w:val="center"/>
            <w:hideMark/>
          </w:tcPr>
          <w:p w14:paraId="05003347"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126,03 </w:t>
            </w:r>
          </w:p>
        </w:tc>
      </w:tr>
      <w:tr w:rsidR="0074515B" w:rsidRPr="0074515B" w14:paraId="0C2142AB" w14:textId="77777777" w:rsidTr="009D4250">
        <w:trPr>
          <w:trHeight w:val="900"/>
        </w:trPr>
        <w:tc>
          <w:tcPr>
            <w:tcW w:w="559" w:type="dxa"/>
            <w:shd w:val="clear" w:color="auto" w:fill="auto"/>
            <w:noWrap/>
            <w:vAlign w:val="center"/>
            <w:hideMark/>
          </w:tcPr>
          <w:p w14:paraId="038E6F1D" w14:textId="77777777" w:rsidR="0074515B" w:rsidRPr="0074515B" w:rsidRDefault="0074515B" w:rsidP="0074515B">
            <w:pPr>
              <w:suppressAutoHyphens w:val="0"/>
              <w:jc w:val="center"/>
              <w:rPr>
                <w:color w:val="000000"/>
                <w:lang w:eastAsia="pt-BR" w:bidi="ar-SA"/>
              </w:rPr>
            </w:pPr>
            <w:r w:rsidRPr="0074515B">
              <w:rPr>
                <w:color w:val="000000"/>
                <w:lang w:eastAsia="pt-BR" w:bidi="ar-SA"/>
              </w:rPr>
              <w:t>15</w:t>
            </w:r>
          </w:p>
        </w:tc>
        <w:tc>
          <w:tcPr>
            <w:tcW w:w="4676" w:type="dxa"/>
            <w:shd w:val="clear" w:color="auto" w:fill="auto"/>
            <w:vAlign w:val="center"/>
            <w:hideMark/>
          </w:tcPr>
          <w:p w14:paraId="0A4955CC" w14:textId="77777777" w:rsidR="0074515B" w:rsidRPr="0074515B" w:rsidRDefault="0074515B" w:rsidP="0074515B">
            <w:pPr>
              <w:suppressAutoHyphens w:val="0"/>
              <w:rPr>
                <w:color w:val="000000"/>
                <w:lang w:eastAsia="pt-BR" w:bidi="ar-SA"/>
              </w:rPr>
            </w:pPr>
            <w:r w:rsidRPr="0074515B">
              <w:rPr>
                <w:color w:val="000000"/>
                <w:lang w:eastAsia="pt-BR" w:bidi="ar-SA"/>
              </w:rPr>
              <w:t>BASTIDOR 4X4, PARA INSTALAÇÃO DE 6 MÓDULOS, MODELO PEZZI 58996</w:t>
            </w:r>
          </w:p>
        </w:tc>
        <w:tc>
          <w:tcPr>
            <w:tcW w:w="3686" w:type="dxa"/>
            <w:shd w:val="clear" w:color="auto" w:fill="auto"/>
            <w:vAlign w:val="center"/>
            <w:hideMark/>
          </w:tcPr>
          <w:p w14:paraId="3A6D37AB" w14:textId="77777777" w:rsidR="0074515B" w:rsidRPr="0074515B" w:rsidRDefault="0074515B" w:rsidP="0074515B">
            <w:pPr>
              <w:suppressAutoHyphens w:val="0"/>
              <w:rPr>
                <w:color w:val="000000"/>
                <w:lang w:eastAsia="pt-BR" w:bidi="ar-SA"/>
              </w:rPr>
            </w:pPr>
            <w:r w:rsidRPr="0074515B">
              <w:rPr>
                <w:b/>
                <w:bCs/>
                <w:color w:val="000000"/>
                <w:lang w:eastAsia="pt-BR" w:bidi="ar-SA"/>
              </w:rPr>
              <w:t>PEZZI / Bastidor 4x4 (ref. 58996)</w:t>
            </w:r>
            <w:r w:rsidRPr="0074515B">
              <w:rPr>
                <w:b/>
                <w:bCs/>
                <w:color w:val="000000"/>
                <w:lang w:eastAsia="pt-BR" w:bidi="ar-SA"/>
              </w:rPr>
              <w:br/>
            </w:r>
            <w:r w:rsidRPr="0074515B">
              <w:rPr>
                <w:color w:val="000000"/>
                <w:lang w:eastAsia="pt-BR" w:bidi="ar-SA"/>
              </w:rPr>
              <w:t>Este material é parte de padronização técnica adotada para compatibilidade, interoperabilidade e simplificação de manutenção.</w:t>
            </w:r>
            <w:r w:rsidRPr="0074515B">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39A4E5B8" w14:textId="77777777" w:rsidR="0074515B" w:rsidRPr="0074515B" w:rsidRDefault="0074515B" w:rsidP="0074515B">
            <w:pPr>
              <w:suppressAutoHyphens w:val="0"/>
              <w:jc w:val="center"/>
              <w:rPr>
                <w:color w:val="000000"/>
                <w:lang w:eastAsia="pt-BR" w:bidi="ar-SA"/>
              </w:rPr>
            </w:pPr>
            <w:r w:rsidRPr="0074515B">
              <w:rPr>
                <w:color w:val="000000"/>
                <w:lang w:eastAsia="pt-BR" w:bidi="ar-SA"/>
              </w:rPr>
              <w:t>Pacote com 10 un.</w:t>
            </w:r>
          </w:p>
        </w:tc>
        <w:tc>
          <w:tcPr>
            <w:tcW w:w="709" w:type="dxa"/>
            <w:shd w:val="clear" w:color="auto" w:fill="auto"/>
            <w:noWrap/>
            <w:vAlign w:val="center"/>
            <w:hideMark/>
          </w:tcPr>
          <w:p w14:paraId="060D9AC4" w14:textId="77777777" w:rsidR="0074515B" w:rsidRPr="0074515B" w:rsidRDefault="0074515B" w:rsidP="0074515B">
            <w:pPr>
              <w:suppressAutoHyphens w:val="0"/>
              <w:jc w:val="center"/>
              <w:rPr>
                <w:color w:val="000000"/>
                <w:lang w:eastAsia="pt-BR" w:bidi="ar-SA"/>
              </w:rPr>
            </w:pPr>
            <w:r w:rsidRPr="0074515B">
              <w:rPr>
                <w:color w:val="000000"/>
                <w:lang w:eastAsia="pt-BR" w:bidi="ar-SA"/>
              </w:rPr>
              <w:t>3,00</w:t>
            </w:r>
          </w:p>
        </w:tc>
        <w:tc>
          <w:tcPr>
            <w:tcW w:w="1417" w:type="dxa"/>
            <w:shd w:val="clear" w:color="auto" w:fill="auto"/>
            <w:noWrap/>
            <w:vAlign w:val="center"/>
            <w:hideMark/>
          </w:tcPr>
          <w:p w14:paraId="52F6F94A"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70,27 </w:t>
            </w:r>
          </w:p>
        </w:tc>
        <w:tc>
          <w:tcPr>
            <w:tcW w:w="1560" w:type="dxa"/>
            <w:shd w:val="clear" w:color="auto" w:fill="auto"/>
            <w:noWrap/>
            <w:vAlign w:val="center"/>
            <w:hideMark/>
          </w:tcPr>
          <w:p w14:paraId="67C66C8A"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210,81 </w:t>
            </w:r>
          </w:p>
        </w:tc>
      </w:tr>
      <w:tr w:rsidR="0074515B" w:rsidRPr="0074515B" w14:paraId="0E3A9632" w14:textId="77777777" w:rsidTr="009D4250">
        <w:trPr>
          <w:trHeight w:val="900"/>
        </w:trPr>
        <w:tc>
          <w:tcPr>
            <w:tcW w:w="559" w:type="dxa"/>
            <w:shd w:val="clear" w:color="auto" w:fill="auto"/>
            <w:noWrap/>
            <w:vAlign w:val="center"/>
            <w:hideMark/>
          </w:tcPr>
          <w:p w14:paraId="7BD6A5A1" w14:textId="77777777" w:rsidR="0074515B" w:rsidRPr="0074515B" w:rsidRDefault="0074515B" w:rsidP="0074515B">
            <w:pPr>
              <w:suppressAutoHyphens w:val="0"/>
              <w:jc w:val="center"/>
              <w:rPr>
                <w:color w:val="000000"/>
                <w:lang w:eastAsia="pt-BR" w:bidi="ar-SA"/>
              </w:rPr>
            </w:pPr>
            <w:r w:rsidRPr="0074515B">
              <w:rPr>
                <w:color w:val="000000"/>
                <w:lang w:eastAsia="pt-BR" w:bidi="ar-SA"/>
              </w:rPr>
              <w:t>16</w:t>
            </w:r>
          </w:p>
        </w:tc>
        <w:tc>
          <w:tcPr>
            <w:tcW w:w="4676" w:type="dxa"/>
            <w:shd w:val="clear" w:color="auto" w:fill="auto"/>
            <w:vAlign w:val="center"/>
            <w:hideMark/>
          </w:tcPr>
          <w:p w14:paraId="749CFF68" w14:textId="77777777" w:rsidR="0074515B" w:rsidRPr="0074515B" w:rsidRDefault="0074515B" w:rsidP="0074515B">
            <w:pPr>
              <w:suppressAutoHyphens w:val="0"/>
              <w:rPr>
                <w:color w:val="000000"/>
                <w:lang w:eastAsia="pt-BR" w:bidi="ar-SA"/>
              </w:rPr>
            </w:pPr>
            <w:r w:rsidRPr="0074515B">
              <w:rPr>
                <w:color w:val="000000"/>
                <w:lang w:eastAsia="pt-BR" w:bidi="ar-SA"/>
              </w:rPr>
              <w:t>PLACA 2X4, PARA 3 MÓDULOS, COR BRANCA, MODELO PEZZI 50700</w:t>
            </w:r>
          </w:p>
        </w:tc>
        <w:tc>
          <w:tcPr>
            <w:tcW w:w="3686" w:type="dxa"/>
            <w:shd w:val="clear" w:color="auto" w:fill="auto"/>
            <w:vAlign w:val="center"/>
            <w:hideMark/>
          </w:tcPr>
          <w:p w14:paraId="45FF249A" w14:textId="77777777" w:rsidR="0074515B" w:rsidRPr="0074515B" w:rsidRDefault="0074515B" w:rsidP="0074515B">
            <w:pPr>
              <w:suppressAutoHyphens w:val="0"/>
              <w:rPr>
                <w:color w:val="000000"/>
                <w:lang w:eastAsia="pt-BR" w:bidi="ar-SA"/>
              </w:rPr>
            </w:pPr>
            <w:r w:rsidRPr="0074515B">
              <w:rPr>
                <w:b/>
                <w:bCs/>
                <w:color w:val="000000"/>
                <w:lang w:eastAsia="pt-BR" w:bidi="ar-SA"/>
              </w:rPr>
              <w:t xml:space="preserve">PEZZI / Placa 2x4 </w:t>
            </w:r>
            <w:proofErr w:type="spellStart"/>
            <w:r w:rsidRPr="0074515B">
              <w:rPr>
                <w:b/>
                <w:bCs/>
                <w:color w:val="000000"/>
                <w:lang w:eastAsia="pt-BR" w:bidi="ar-SA"/>
              </w:rPr>
              <w:t>Satinata</w:t>
            </w:r>
            <w:proofErr w:type="spellEnd"/>
            <w:r w:rsidRPr="0074515B">
              <w:rPr>
                <w:b/>
                <w:bCs/>
                <w:color w:val="000000"/>
                <w:lang w:eastAsia="pt-BR" w:bidi="ar-SA"/>
              </w:rPr>
              <w:t xml:space="preserve"> Branco Acetinado (ref. 50700-1A)</w:t>
            </w:r>
            <w:r w:rsidRPr="0074515B">
              <w:rPr>
                <w:b/>
                <w:bCs/>
                <w:color w:val="000000"/>
                <w:lang w:eastAsia="pt-BR" w:bidi="ar-SA"/>
              </w:rPr>
              <w:br/>
            </w:r>
            <w:r w:rsidRPr="0074515B">
              <w:rPr>
                <w:color w:val="000000"/>
                <w:lang w:eastAsia="pt-BR" w:bidi="ar-SA"/>
              </w:rPr>
              <w:t>Este material é parte de padronização técnica adotada para compatibilidade, interoperabilidade e simplificação de manutenção.</w:t>
            </w:r>
            <w:r w:rsidRPr="0074515B">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7D80B457" w14:textId="77777777" w:rsidR="0074515B" w:rsidRPr="0074515B" w:rsidRDefault="0074515B" w:rsidP="0074515B">
            <w:pPr>
              <w:suppressAutoHyphens w:val="0"/>
              <w:jc w:val="center"/>
              <w:rPr>
                <w:color w:val="000000"/>
                <w:lang w:eastAsia="pt-BR" w:bidi="ar-SA"/>
              </w:rPr>
            </w:pPr>
            <w:r w:rsidRPr="0074515B">
              <w:rPr>
                <w:color w:val="000000"/>
                <w:lang w:eastAsia="pt-BR" w:bidi="ar-SA"/>
              </w:rPr>
              <w:t>Pacote com 10 un.</w:t>
            </w:r>
          </w:p>
        </w:tc>
        <w:tc>
          <w:tcPr>
            <w:tcW w:w="709" w:type="dxa"/>
            <w:shd w:val="clear" w:color="auto" w:fill="auto"/>
            <w:noWrap/>
            <w:vAlign w:val="center"/>
            <w:hideMark/>
          </w:tcPr>
          <w:p w14:paraId="4D936B42" w14:textId="77777777" w:rsidR="0074515B" w:rsidRPr="0074515B" w:rsidRDefault="0074515B" w:rsidP="0074515B">
            <w:pPr>
              <w:suppressAutoHyphens w:val="0"/>
              <w:jc w:val="center"/>
              <w:rPr>
                <w:color w:val="000000"/>
                <w:lang w:eastAsia="pt-BR" w:bidi="ar-SA"/>
              </w:rPr>
            </w:pPr>
            <w:r w:rsidRPr="0074515B">
              <w:rPr>
                <w:color w:val="000000"/>
                <w:lang w:eastAsia="pt-BR" w:bidi="ar-SA"/>
              </w:rPr>
              <w:t>3,00</w:t>
            </w:r>
          </w:p>
        </w:tc>
        <w:tc>
          <w:tcPr>
            <w:tcW w:w="1417" w:type="dxa"/>
            <w:shd w:val="clear" w:color="auto" w:fill="auto"/>
            <w:noWrap/>
            <w:vAlign w:val="center"/>
            <w:hideMark/>
          </w:tcPr>
          <w:p w14:paraId="2B86B458"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82,11 </w:t>
            </w:r>
          </w:p>
        </w:tc>
        <w:tc>
          <w:tcPr>
            <w:tcW w:w="1560" w:type="dxa"/>
            <w:shd w:val="clear" w:color="auto" w:fill="auto"/>
            <w:noWrap/>
            <w:vAlign w:val="center"/>
            <w:hideMark/>
          </w:tcPr>
          <w:p w14:paraId="69C166FD"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246,33 </w:t>
            </w:r>
          </w:p>
        </w:tc>
      </w:tr>
      <w:tr w:rsidR="0074515B" w:rsidRPr="0074515B" w14:paraId="1B99BA3A" w14:textId="77777777" w:rsidTr="009D4250">
        <w:trPr>
          <w:trHeight w:val="900"/>
        </w:trPr>
        <w:tc>
          <w:tcPr>
            <w:tcW w:w="559" w:type="dxa"/>
            <w:shd w:val="clear" w:color="auto" w:fill="auto"/>
            <w:noWrap/>
            <w:vAlign w:val="center"/>
            <w:hideMark/>
          </w:tcPr>
          <w:p w14:paraId="476DB907" w14:textId="77777777" w:rsidR="0074515B" w:rsidRPr="0074515B" w:rsidRDefault="0074515B" w:rsidP="0074515B">
            <w:pPr>
              <w:suppressAutoHyphens w:val="0"/>
              <w:jc w:val="center"/>
              <w:rPr>
                <w:color w:val="000000"/>
                <w:lang w:eastAsia="pt-BR" w:bidi="ar-SA"/>
              </w:rPr>
            </w:pPr>
            <w:r w:rsidRPr="0074515B">
              <w:rPr>
                <w:color w:val="000000"/>
                <w:lang w:eastAsia="pt-BR" w:bidi="ar-SA"/>
              </w:rPr>
              <w:t>17</w:t>
            </w:r>
          </w:p>
        </w:tc>
        <w:tc>
          <w:tcPr>
            <w:tcW w:w="4676" w:type="dxa"/>
            <w:shd w:val="clear" w:color="auto" w:fill="auto"/>
            <w:vAlign w:val="center"/>
            <w:hideMark/>
          </w:tcPr>
          <w:p w14:paraId="57600D4B" w14:textId="77777777" w:rsidR="0074515B" w:rsidRPr="0074515B" w:rsidRDefault="0074515B" w:rsidP="0074515B">
            <w:pPr>
              <w:suppressAutoHyphens w:val="0"/>
              <w:rPr>
                <w:color w:val="000000"/>
                <w:lang w:eastAsia="pt-BR" w:bidi="ar-SA"/>
              </w:rPr>
            </w:pPr>
            <w:r w:rsidRPr="0074515B">
              <w:rPr>
                <w:color w:val="000000"/>
                <w:lang w:eastAsia="pt-BR" w:bidi="ar-SA"/>
              </w:rPr>
              <w:t>PLACA 4X4, PARA 6 MÓDULOS, COR BRANCA, MODELO PEZZI 50710</w:t>
            </w:r>
          </w:p>
        </w:tc>
        <w:tc>
          <w:tcPr>
            <w:tcW w:w="3686" w:type="dxa"/>
            <w:shd w:val="clear" w:color="auto" w:fill="auto"/>
            <w:vAlign w:val="center"/>
            <w:hideMark/>
          </w:tcPr>
          <w:p w14:paraId="1AEAE897" w14:textId="77777777" w:rsidR="0074515B" w:rsidRPr="0074515B" w:rsidRDefault="0074515B" w:rsidP="0074515B">
            <w:pPr>
              <w:suppressAutoHyphens w:val="0"/>
              <w:rPr>
                <w:color w:val="000000"/>
                <w:lang w:eastAsia="pt-BR" w:bidi="ar-SA"/>
              </w:rPr>
            </w:pPr>
            <w:r w:rsidRPr="0074515B">
              <w:rPr>
                <w:b/>
                <w:bCs/>
                <w:color w:val="000000"/>
                <w:lang w:eastAsia="pt-BR" w:bidi="ar-SA"/>
              </w:rPr>
              <w:t xml:space="preserve">PEZZI / Placa 4x4 </w:t>
            </w:r>
            <w:proofErr w:type="spellStart"/>
            <w:r w:rsidRPr="0074515B">
              <w:rPr>
                <w:b/>
                <w:bCs/>
                <w:color w:val="000000"/>
                <w:lang w:eastAsia="pt-BR" w:bidi="ar-SA"/>
              </w:rPr>
              <w:t>Satinata</w:t>
            </w:r>
            <w:proofErr w:type="spellEnd"/>
            <w:r w:rsidRPr="0074515B">
              <w:rPr>
                <w:b/>
                <w:bCs/>
                <w:color w:val="000000"/>
                <w:lang w:eastAsia="pt-BR" w:bidi="ar-SA"/>
              </w:rPr>
              <w:t xml:space="preserve"> Branco Acetinado (ref. 50710-1A)</w:t>
            </w:r>
            <w:r w:rsidRPr="0074515B">
              <w:rPr>
                <w:b/>
                <w:bCs/>
                <w:color w:val="000000"/>
                <w:lang w:eastAsia="pt-BR" w:bidi="ar-SA"/>
              </w:rPr>
              <w:br/>
            </w:r>
            <w:r w:rsidRPr="0074515B">
              <w:rPr>
                <w:color w:val="000000"/>
                <w:lang w:eastAsia="pt-BR" w:bidi="ar-SA"/>
              </w:rPr>
              <w:t>Este material é parte de padronização técnica adotada para compatibilidade, interoperabilidade e simplificação de manutenção.</w:t>
            </w:r>
            <w:r w:rsidRPr="0074515B">
              <w:rPr>
                <w:color w:val="000000"/>
                <w:lang w:eastAsia="pt-BR" w:bidi="ar-SA"/>
              </w:rPr>
              <w:br/>
              <w:t xml:space="preserve">Aceita-se equivalente técnico, mediante apresentação de amostras, para </w:t>
            </w:r>
            <w:r w:rsidRPr="0074515B">
              <w:rPr>
                <w:color w:val="000000"/>
                <w:lang w:eastAsia="pt-BR" w:bidi="ar-SA"/>
              </w:rPr>
              <w:lastRenderedPageBreak/>
              <w:t>comprovação de compatibilidade dimensional e mecânica com os sistemas de infraestrutura existentes.</w:t>
            </w:r>
          </w:p>
        </w:tc>
        <w:tc>
          <w:tcPr>
            <w:tcW w:w="1417" w:type="dxa"/>
            <w:shd w:val="clear" w:color="auto" w:fill="auto"/>
            <w:noWrap/>
            <w:vAlign w:val="center"/>
            <w:hideMark/>
          </w:tcPr>
          <w:p w14:paraId="5E2D6E65" w14:textId="77777777" w:rsidR="0074515B" w:rsidRPr="0074515B" w:rsidRDefault="0074515B" w:rsidP="0074515B">
            <w:pPr>
              <w:suppressAutoHyphens w:val="0"/>
              <w:jc w:val="center"/>
              <w:rPr>
                <w:color w:val="000000"/>
                <w:lang w:eastAsia="pt-BR" w:bidi="ar-SA"/>
              </w:rPr>
            </w:pPr>
            <w:r w:rsidRPr="0074515B">
              <w:rPr>
                <w:color w:val="000000"/>
                <w:lang w:eastAsia="pt-BR" w:bidi="ar-SA"/>
              </w:rPr>
              <w:lastRenderedPageBreak/>
              <w:t>Pacote com 10 un.</w:t>
            </w:r>
          </w:p>
        </w:tc>
        <w:tc>
          <w:tcPr>
            <w:tcW w:w="709" w:type="dxa"/>
            <w:shd w:val="clear" w:color="auto" w:fill="auto"/>
            <w:noWrap/>
            <w:vAlign w:val="center"/>
            <w:hideMark/>
          </w:tcPr>
          <w:p w14:paraId="0FF0EE56" w14:textId="77777777" w:rsidR="0074515B" w:rsidRPr="0074515B" w:rsidRDefault="0074515B" w:rsidP="0074515B">
            <w:pPr>
              <w:suppressAutoHyphens w:val="0"/>
              <w:jc w:val="center"/>
              <w:rPr>
                <w:color w:val="000000"/>
                <w:lang w:eastAsia="pt-BR" w:bidi="ar-SA"/>
              </w:rPr>
            </w:pPr>
            <w:r w:rsidRPr="0074515B">
              <w:rPr>
                <w:color w:val="000000"/>
                <w:lang w:eastAsia="pt-BR" w:bidi="ar-SA"/>
              </w:rPr>
              <w:t>3,00</w:t>
            </w:r>
          </w:p>
        </w:tc>
        <w:tc>
          <w:tcPr>
            <w:tcW w:w="1417" w:type="dxa"/>
            <w:shd w:val="clear" w:color="auto" w:fill="auto"/>
            <w:noWrap/>
            <w:vAlign w:val="center"/>
            <w:hideMark/>
          </w:tcPr>
          <w:p w14:paraId="28F42452"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104,29 </w:t>
            </w:r>
          </w:p>
        </w:tc>
        <w:tc>
          <w:tcPr>
            <w:tcW w:w="1560" w:type="dxa"/>
            <w:shd w:val="clear" w:color="auto" w:fill="auto"/>
            <w:noWrap/>
            <w:vAlign w:val="center"/>
            <w:hideMark/>
          </w:tcPr>
          <w:p w14:paraId="392237C7"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312,87 </w:t>
            </w:r>
          </w:p>
        </w:tc>
      </w:tr>
      <w:tr w:rsidR="0074515B" w:rsidRPr="0074515B" w14:paraId="5C6E5492" w14:textId="77777777" w:rsidTr="009D4250">
        <w:trPr>
          <w:trHeight w:val="300"/>
        </w:trPr>
        <w:tc>
          <w:tcPr>
            <w:tcW w:w="559" w:type="dxa"/>
            <w:shd w:val="clear" w:color="000000" w:fill="2F75B5"/>
            <w:noWrap/>
            <w:vAlign w:val="center"/>
            <w:hideMark/>
          </w:tcPr>
          <w:p w14:paraId="126780A2"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4676" w:type="dxa"/>
            <w:shd w:val="clear" w:color="000000" w:fill="2F75B5"/>
            <w:vAlign w:val="center"/>
            <w:hideMark/>
          </w:tcPr>
          <w:p w14:paraId="27BE8186" w14:textId="77777777" w:rsidR="0074515B" w:rsidRPr="0074515B" w:rsidRDefault="0074515B" w:rsidP="0074515B">
            <w:pPr>
              <w:suppressAutoHyphens w:val="0"/>
              <w:rPr>
                <w:b/>
                <w:bCs/>
                <w:color w:val="E7E6E6"/>
                <w:lang w:eastAsia="pt-BR" w:bidi="ar-SA"/>
              </w:rPr>
            </w:pPr>
            <w:r w:rsidRPr="0074515B">
              <w:rPr>
                <w:b/>
                <w:bCs/>
                <w:color w:val="E7E6E6"/>
                <w:lang w:eastAsia="pt-BR" w:bidi="ar-SA"/>
              </w:rPr>
              <w:t>Caixas Plásticas de Sobrepor</w:t>
            </w:r>
          </w:p>
        </w:tc>
        <w:tc>
          <w:tcPr>
            <w:tcW w:w="3686" w:type="dxa"/>
            <w:shd w:val="clear" w:color="000000" w:fill="2F75B5"/>
            <w:vAlign w:val="center"/>
            <w:hideMark/>
          </w:tcPr>
          <w:p w14:paraId="527BADC5"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w:t>
            </w:r>
          </w:p>
        </w:tc>
        <w:tc>
          <w:tcPr>
            <w:tcW w:w="1417" w:type="dxa"/>
            <w:shd w:val="clear" w:color="000000" w:fill="2F75B5"/>
            <w:noWrap/>
            <w:vAlign w:val="center"/>
            <w:hideMark/>
          </w:tcPr>
          <w:p w14:paraId="6C5152B4"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709" w:type="dxa"/>
            <w:shd w:val="clear" w:color="000000" w:fill="2F75B5"/>
            <w:noWrap/>
            <w:vAlign w:val="center"/>
            <w:hideMark/>
          </w:tcPr>
          <w:p w14:paraId="06DEBCB4"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1417" w:type="dxa"/>
            <w:shd w:val="clear" w:color="000000" w:fill="2F75B5"/>
            <w:noWrap/>
            <w:vAlign w:val="center"/>
            <w:hideMark/>
          </w:tcPr>
          <w:p w14:paraId="29F9FBDD"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w:t>
            </w:r>
          </w:p>
        </w:tc>
        <w:tc>
          <w:tcPr>
            <w:tcW w:w="1560" w:type="dxa"/>
            <w:shd w:val="clear" w:color="000000" w:fill="2F75B5"/>
            <w:noWrap/>
            <w:vAlign w:val="center"/>
            <w:hideMark/>
          </w:tcPr>
          <w:p w14:paraId="76402925"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xml:space="preserve"> R$                    1.289,40 </w:t>
            </w:r>
          </w:p>
        </w:tc>
      </w:tr>
      <w:tr w:rsidR="0074515B" w:rsidRPr="0074515B" w14:paraId="758FB24B" w14:textId="77777777" w:rsidTr="009D4250">
        <w:trPr>
          <w:trHeight w:val="900"/>
        </w:trPr>
        <w:tc>
          <w:tcPr>
            <w:tcW w:w="559" w:type="dxa"/>
            <w:shd w:val="clear" w:color="auto" w:fill="auto"/>
            <w:noWrap/>
            <w:vAlign w:val="center"/>
            <w:hideMark/>
          </w:tcPr>
          <w:p w14:paraId="51510C4E" w14:textId="77777777" w:rsidR="0074515B" w:rsidRPr="0074515B" w:rsidRDefault="0074515B" w:rsidP="0074515B">
            <w:pPr>
              <w:suppressAutoHyphens w:val="0"/>
              <w:jc w:val="center"/>
              <w:rPr>
                <w:color w:val="000000"/>
                <w:lang w:eastAsia="pt-BR" w:bidi="ar-SA"/>
              </w:rPr>
            </w:pPr>
            <w:r w:rsidRPr="0074515B">
              <w:rPr>
                <w:color w:val="000000"/>
                <w:lang w:eastAsia="pt-BR" w:bidi="ar-SA"/>
              </w:rPr>
              <w:t>18</w:t>
            </w:r>
          </w:p>
        </w:tc>
        <w:tc>
          <w:tcPr>
            <w:tcW w:w="4676" w:type="dxa"/>
            <w:shd w:val="clear" w:color="auto" w:fill="auto"/>
            <w:vAlign w:val="center"/>
            <w:hideMark/>
          </w:tcPr>
          <w:p w14:paraId="2D51F5E9" w14:textId="77777777" w:rsidR="0074515B" w:rsidRPr="0074515B" w:rsidRDefault="0074515B" w:rsidP="0074515B">
            <w:pPr>
              <w:suppressAutoHyphens w:val="0"/>
              <w:rPr>
                <w:color w:val="000000"/>
                <w:lang w:eastAsia="pt-BR" w:bidi="ar-SA"/>
              </w:rPr>
            </w:pPr>
            <w:r w:rsidRPr="0074515B">
              <w:rPr>
                <w:color w:val="000000"/>
                <w:lang w:eastAsia="pt-BR" w:bidi="ar-SA"/>
              </w:rPr>
              <w:t>CAIXA DE SOBREPOR PARA CANALETA (LINHA LIZFLEX), TERMOPLÁSTICA, COR BRANCA, DIMENSÕES APROX. 51,5 mm X 71 mm X 43 mm, PARA 1 POSTO, PARA USO COM CANALETAS PLÁSTICAS</w:t>
            </w:r>
          </w:p>
        </w:tc>
        <w:tc>
          <w:tcPr>
            <w:tcW w:w="3686" w:type="dxa"/>
            <w:shd w:val="clear" w:color="auto" w:fill="auto"/>
            <w:vAlign w:val="center"/>
            <w:hideMark/>
          </w:tcPr>
          <w:p w14:paraId="3C53C2DD" w14:textId="77777777" w:rsidR="0074515B" w:rsidRPr="0074515B" w:rsidRDefault="0074515B" w:rsidP="0074515B">
            <w:pPr>
              <w:suppressAutoHyphens w:val="0"/>
              <w:rPr>
                <w:color w:val="000000"/>
                <w:lang w:eastAsia="pt-BR" w:bidi="ar-SA"/>
              </w:rPr>
            </w:pPr>
            <w:r w:rsidRPr="0074515B">
              <w:rPr>
                <w:b/>
                <w:bCs/>
                <w:color w:val="000000"/>
                <w:lang w:eastAsia="pt-BR" w:bidi="ar-SA"/>
              </w:rPr>
              <w:t>TRAMONTINA / Caixa de sobrepor com 1 postos para uso com canaletas (ref. 57303/001)</w:t>
            </w:r>
            <w:r w:rsidRPr="0074515B">
              <w:rPr>
                <w:b/>
                <w:bCs/>
                <w:color w:val="000000"/>
                <w:lang w:eastAsia="pt-BR" w:bidi="ar-SA"/>
              </w:rPr>
              <w:br/>
            </w:r>
            <w:r w:rsidRPr="0074515B">
              <w:rPr>
                <w:color w:val="000000"/>
                <w:lang w:eastAsia="pt-BR" w:bidi="ar-SA"/>
              </w:rPr>
              <w:t>Este material é parte de padronização técnica adotada para compatibilidade, interoperabilidade e simplificação de manutenção.</w:t>
            </w:r>
            <w:r w:rsidRPr="0074515B">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3C4AAD10" w14:textId="77777777" w:rsidR="0074515B" w:rsidRPr="0074515B" w:rsidRDefault="0074515B" w:rsidP="0074515B">
            <w:pPr>
              <w:suppressAutoHyphens w:val="0"/>
              <w:jc w:val="center"/>
              <w:rPr>
                <w:color w:val="000000"/>
                <w:lang w:eastAsia="pt-BR" w:bidi="ar-SA"/>
              </w:rPr>
            </w:pPr>
            <w:r w:rsidRPr="0074515B">
              <w:rPr>
                <w:color w:val="000000"/>
                <w:lang w:eastAsia="pt-BR" w:bidi="ar-SA"/>
              </w:rPr>
              <w:t>Pacote com 20 un.</w:t>
            </w:r>
          </w:p>
        </w:tc>
        <w:tc>
          <w:tcPr>
            <w:tcW w:w="709" w:type="dxa"/>
            <w:shd w:val="clear" w:color="auto" w:fill="auto"/>
            <w:noWrap/>
            <w:vAlign w:val="center"/>
            <w:hideMark/>
          </w:tcPr>
          <w:p w14:paraId="17DE0014" w14:textId="77777777" w:rsidR="0074515B" w:rsidRPr="0074515B" w:rsidRDefault="0074515B" w:rsidP="0074515B">
            <w:pPr>
              <w:suppressAutoHyphens w:val="0"/>
              <w:jc w:val="center"/>
              <w:rPr>
                <w:color w:val="000000"/>
                <w:lang w:eastAsia="pt-BR" w:bidi="ar-SA"/>
              </w:rPr>
            </w:pPr>
            <w:r w:rsidRPr="0074515B">
              <w:rPr>
                <w:color w:val="000000"/>
                <w:lang w:eastAsia="pt-BR" w:bidi="ar-SA"/>
              </w:rPr>
              <w:t>4,00</w:t>
            </w:r>
          </w:p>
        </w:tc>
        <w:tc>
          <w:tcPr>
            <w:tcW w:w="1417" w:type="dxa"/>
            <w:shd w:val="clear" w:color="auto" w:fill="auto"/>
            <w:noWrap/>
            <w:vAlign w:val="center"/>
            <w:hideMark/>
          </w:tcPr>
          <w:p w14:paraId="3AB5BAC2"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155,63 </w:t>
            </w:r>
          </w:p>
        </w:tc>
        <w:tc>
          <w:tcPr>
            <w:tcW w:w="1560" w:type="dxa"/>
            <w:shd w:val="clear" w:color="auto" w:fill="auto"/>
            <w:noWrap/>
            <w:vAlign w:val="center"/>
            <w:hideMark/>
          </w:tcPr>
          <w:p w14:paraId="68CA86DB"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622,52 </w:t>
            </w:r>
          </w:p>
        </w:tc>
      </w:tr>
      <w:tr w:rsidR="0074515B" w:rsidRPr="0074515B" w14:paraId="05874A93" w14:textId="77777777" w:rsidTr="009D4250">
        <w:trPr>
          <w:trHeight w:val="900"/>
        </w:trPr>
        <w:tc>
          <w:tcPr>
            <w:tcW w:w="559" w:type="dxa"/>
            <w:shd w:val="clear" w:color="auto" w:fill="auto"/>
            <w:noWrap/>
            <w:vAlign w:val="center"/>
            <w:hideMark/>
          </w:tcPr>
          <w:p w14:paraId="3F2E2D67" w14:textId="77777777" w:rsidR="0074515B" w:rsidRPr="0074515B" w:rsidRDefault="0074515B" w:rsidP="0074515B">
            <w:pPr>
              <w:suppressAutoHyphens w:val="0"/>
              <w:jc w:val="center"/>
              <w:rPr>
                <w:color w:val="000000"/>
                <w:lang w:eastAsia="pt-BR" w:bidi="ar-SA"/>
              </w:rPr>
            </w:pPr>
            <w:r w:rsidRPr="0074515B">
              <w:rPr>
                <w:color w:val="000000"/>
                <w:lang w:eastAsia="pt-BR" w:bidi="ar-SA"/>
              </w:rPr>
              <w:t>19</w:t>
            </w:r>
          </w:p>
        </w:tc>
        <w:tc>
          <w:tcPr>
            <w:tcW w:w="4676" w:type="dxa"/>
            <w:shd w:val="clear" w:color="auto" w:fill="auto"/>
            <w:vAlign w:val="center"/>
            <w:hideMark/>
          </w:tcPr>
          <w:p w14:paraId="69909FA2" w14:textId="77777777" w:rsidR="0074515B" w:rsidRPr="0074515B" w:rsidRDefault="0074515B" w:rsidP="0074515B">
            <w:pPr>
              <w:suppressAutoHyphens w:val="0"/>
              <w:rPr>
                <w:color w:val="000000"/>
                <w:lang w:eastAsia="pt-BR" w:bidi="ar-SA"/>
              </w:rPr>
            </w:pPr>
            <w:r w:rsidRPr="0074515B">
              <w:rPr>
                <w:color w:val="000000"/>
                <w:lang w:eastAsia="pt-BR" w:bidi="ar-SA"/>
              </w:rPr>
              <w:t>CAIXA DE SOBREPOR PARA CANALETA (LINHA LIZFLEX), TERMOPLÁSTICA, COR BRANCA, DIMENSÕES APROX. 68 mm X 71 mm X 43 mm, PARA 2 POSTOS, PARA USO COM CANALETAS PLÁSTICAS</w:t>
            </w:r>
          </w:p>
        </w:tc>
        <w:tc>
          <w:tcPr>
            <w:tcW w:w="3686" w:type="dxa"/>
            <w:shd w:val="clear" w:color="auto" w:fill="auto"/>
            <w:vAlign w:val="center"/>
            <w:hideMark/>
          </w:tcPr>
          <w:p w14:paraId="6C48F42C" w14:textId="77777777" w:rsidR="0074515B" w:rsidRPr="0074515B" w:rsidRDefault="0074515B" w:rsidP="0074515B">
            <w:pPr>
              <w:suppressAutoHyphens w:val="0"/>
              <w:rPr>
                <w:color w:val="000000"/>
                <w:lang w:eastAsia="pt-BR" w:bidi="ar-SA"/>
              </w:rPr>
            </w:pPr>
            <w:r w:rsidRPr="0074515B">
              <w:rPr>
                <w:b/>
                <w:bCs/>
                <w:color w:val="000000"/>
                <w:lang w:eastAsia="pt-BR" w:bidi="ar-SA"/>
              </w:rPr>
              <w:t>TRAMONTINA / Caixa de sobrepor com 2 postos para uso com canaletas (ref. 57303/002)</w:t>
            </w:r>
            <w:r w:rsidRPr="0074515B">
              <w:rPr>
                <w:b/>
                <w:bCs/>
                <w:color w:val="000000"/>
                <w:lang w:eastAsia="pt-BR" w:bidi="ar-SA"/>
              </w:rPr>
              <w:br/>
            </w:r>
            <w:r w:rsidRPr="0074515B">
              <w:rPr>
                <w:color w:val="000000"/>
                <w:lang w:eastAsia="pt-BR" w:bidi="ar-SA"/>
              </w:rPr>
              <w:t>Este material é parte de padronização técnica adotada para compatibilidade, interoperabilidade e simplificação de manutenção.</w:t>
            </w:r>
            <w:r w:rsidRPr="0074515B">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45BAFFF1" w14:textId="77777777" w:rsidR="0074515B" w:rsidRPr="0074515B" w:rsidRDefault="0074515B" w:rsidP="0074515B">
            <w:pPr>
              <w:suppressAutoHyphens w:val="0"/>
              <w:jc w:val="center"/>
              <w:rPr>
                <w:color w:val="000000"/>
                <w:lang w:eastAsia="pt-BR" w:bidi="ar-SA"/>
              </w:rPr>
            </w:pPr>
            <w:r w:rsidRPr="0074515B">
              <w:rPr>
                <w:color w:val="000000"/>
                <w:lang w:eastAsia="pt-BR" w:bidi="ar-SA"/>
              </w:rPr>
              <w:t>Pacote com 20 un.</w:t>
            </w:r>
          </w:p>
        </w:tc>
        <w:tc>
          <w:tcPr>
            <w:tcW w:w="709" w:type="dxa"/>
            <w:shd w:val="clear" w:color="auto" w:fill="auto"/>
            <w:noWrap/>
            <w:vAlign w:val="center"/>
            <w:hideMark/>
          </w:tcPr>
          <w:p w14:paraId="31F9A269" w14:textId="77777777" w:rsidR="0074515B" w:rsidRPr="0074515B" w:rsidRDefault="0074515B" w:rsidP="0074515B">
            <w:pPr>
              <w:suppressAutoHyphens w:val="0"/>
              <w:jc w:val="center"/>
              <w:rPr>
                <w:color w:val="000000"/>
                <w:lang w:eastAsia="pt-BR" w:bidi="ar-SA"/>
              </w:rPr>
            </w:pPr>
            <w:r w:rsidRPr="0074515B">
              <w:rPr>
                <w:color w:val="000000"/>
                <w:lang w:eastAsia="pt-BR" w:bidi="ar-SA"/>
              </w:rPr>
              <w:t>4,00</w:t>
            </w:r>
          </w:p>
        </w:tc>
        <w:tc>
          <w:tcPr>
            <w:tcW w:w="1417" w:type="dxa"/>
            <w:shd w:val="clear" w:color="auto" w:fill="auto"/>
            <w:noWrap/>
            <w:vAlign w:val="center"/>
            <w:hideMark/>
          </w:tcPr>
          <w:p w14:paraId="50D85229"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166,72 </w:t>
            </w:r>
          </w:p>
        </w:tc>
        <w:tc>
          <w:tcPr>
            <w:tcW w:w="1560" w:type="dxa"/>
            <w:shd w:val="clear" w:color="auto" w:fill="auto"/>
            <w:noWrap/>
            <w:vAlign w:val="center"/>
            <w:hideMark/>
          </w:tcPr>
          <w:p w14:paraId="15D4DBB1"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666,88 </w:t>
            </w:r>
          </w:p>
        </w:tc>
      </w:tr>
      <w:tr w:rsidR="0074515B" w:rsidRPr="0074515B" w14:paraId="748417A6" w14:textId="77777777" w:rsidTr="009D4250">
        <w:trPr>
          <w:trHeight w:val="300"/>
        </w:trPr>
        <w:tc>
          <w:tcPr>
            <w:tcW w:w="559" w:type="dxa"/>
            <w:shd w:val="clear" w:color="000000" w:fill="2F75B5"/>
            <w:noWrap/>
            <w:vAlign w:val="center"/>
            <w:hideMark/>
          </w:tcPr>
          <w:p w14:paraId="0F9EDA41"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4676" w:type="dxa"/>
            <w:shd w:val="clear" w:color="000000" w:fill="2F75B5"/>
            <w:vAlign w:val="center"/>
            <w:hideMark/>
          </w:tcPr>
          <w:p w14:paraId="5C27B392" w14:textId="77777777" w:rsidR="0074515B" w:rsidRPr="0074515B" w:rsidRDefault="0074515B" w:rsidP="0074515B">
            <w:pPr>
              <w:suppressAutoHyphens w:val="0"/>
              <w:rPr>
                <w:b/>
                <w:bCs/>
                <w:color w:val="E7E6E6"/>
                <w:lang w:eastAsia="pt-BR" w:bidi="ar-SA"/>
              </w:rPr>
            </w:pPr>
            <w:r w:rsidRPr="0074515B">
              <w:rPr>
                <w:b/>
                <w:bCs/>
                <w:color w:val="E7E6E6"/>
                <w:lang w:eastAsia="pt-BR" w:bidi="ar-SA"/>
              </w:rPr>
              <w:t>Canaletas Plásticas</w:t>
            </w:r>
          </w:p>
        </w:tc>
        <w:tc>
          <w:tcPr>
            <w:tcW w:w="3686" w:type="dxa"/>
            <w:shd w:val="clear" w:color="000000" w:fill="2F75B5"/>
            <w:vAlign w:val="center"/>
            <w:hideMark/>
          </w:tcPr>
          <w:p w14:paraId="7A20DE93"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w:t>
            </w:r>
          </w:p>
        </w:tc>
        <w:tc>
          <w:tcPr>
            <w:tcW w:w="1417" w:type="dxa"/>
            <w:shd w:val="clear" w:color="000000" w:fill="2F75B5"/>
            <w:noWrap/>
            <w:vAlign w:val="center"/>
            <w:hideMark/>
          </w:tcPr>
          <w:p w14:paraId="6FE74FBB"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709" w:type="dxa"/>
            <w:shd w:val="clear" w:color="000000" w:fill="2F75B5"/>
            <w:noWrap/>
            <w:vAlign w:val="center"/>
            <w:hideMark/>
          </w:tcPr>
          <w:p w14:paraId="17EAAA87"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1417" w:type="dxa"/>
            <w:shd w:val="clear" w:color="000000" w:fill="2F75B5"/>
            <w:noWrap/>
            <w:vAlign w:val="center"/>
            <w:hideMark/>
          </w:tcPr>
          <w:p w14:paraId="209CBE9C"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w:t>
            </w:r>
          </w:p>
        </w:tc>
        <w:tc>
          <w:tcPr>
            <w:tcW w:w="1560" w:type="dxa"/>
            <w:shd w:val="clear" w:color="000000" w:fill="2F75B5"/>
            <w:noWrap/>
            <w:vAlign w:val="center"/>
            <w:hideMark/>
          </w:tcPr>
          <w:p w14:paraId="384917AD"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xml:space="preserve"> R$                        627,03 </w:t>
            </w:r>
          </w:p>
        </w:tc>
      </w:tr>
      <w:tr w:rsidR="0074515B" w:rsidRPr="0074515B" w14:paraId="63845122" w14:textId="77777777" w:rsidTr="009D4250">
        <w:trPr>
          <w:trHeight w:val="900"/>
        </w:trPr>
        <w:tc>
          <w:tcPr>
            <w:tcW w:w="559" w:type="dxa"/>
            <w:shd w:val="clear" w:color="auto" w:fill="auto"/>
            <w:noWrap/>
            <w:vAlign w:val="center"/>
            <w:hideMark/>
          </w:tcPr>
          <w:p w14:paraId="3EE2726C" w14:textId="77777777" w:rsidR="0074515B" w:rsidRPr="0074515B" w:rsidRDefault="0074515B" w:rsidP="0074515B">
            <w:pPr>
              <w:suppressAutoHyphens w:val="0"/>
              <w:jc w:val="center"/>
              <w:rPr>
                <w:color w:val="000000"/>
                <w:lang w:eastAsia="pt-BR" w:bidi="ar-SA"/>
              </w:rPr>
            </w:pPr>
            <w:r w:rsidRPr="0074515B">
              <w:rPr>
                <w:color w:val="000000"/>
                <w:lang w:eastAsia="pt-BR" w:bidi="ar-SA"/>
              </w:rPr>
              <w:lastRenderedPageBreak/>
              <w:t>20</w:t>
            </w:r>
          </w:p>
        </w:tc>
        <w:tc>
          <w:tcPr>
            <w:tcW w:w="4676" w:type="dxa"/>
            <w:shd w:val="clear" w:color="auto" w:fill="auto"/>
            <w:vAlign w:val="center"/>
            <w:hideMark/>
          </w:tcPr>
          <w:p w14:paraId="104C709B" w14:textId="77777777" w:rsidR="0074515B" w:rsidRPr="0074515B" w:rsidRDefault="0074515B" w:rsidP="0074515B">
            <w:pPr>
              <w:suppressAutoHyphens w:val="0"/>
              <w:rPr>
                <w:color w:val="000000"/>
                <w:lang w:eastAsia="pt-BR" w:bidi="ar-SA"/>
              </w:rPr>
            </w:pPr>
            <w:r w:rsidRPr="0074515B">
              <w:rPr>
                <w:color w:val="000000"/>
                <w:lang w:eastAsia="pt-BR" w:bidi="ar-SA"/>
              </w:rPr>
              <w:t>CANALETA PARA CABOS, TERMOPLÁSTICA, DIMENSÕES 20 mm X 10 mm X 2000 mm, COR BRANCA, COM FITA DUPLA FACE E DIVISÓRIA INTERNA, COMPATÍVEL COM USO DE CAIXAS DE SOBREPOR TRAMONTINA DA LINHA LIZFLEX</w:t>
            </w:r>
          </w:p>
        </w:tc>
        <w:tc>
          <w:tcPr>
            <w:tcW w:w="3686" w:type="dxa"/>
            <w:shd w:val="clear" w:color="auto" w:fill="auto"/>
            <w:vAlign w:val="center"/>
            <w:hideMark/>
          </w:tcPr>
          <w:p w14:paraId="5F8895D7" w14:textId="77777777" w:rsidR="0074515B" w:rsidRPr="0074515B" w:rsidRDefault="0074515B" w:rsidP="0074515B">
            <w:pPr>
              <w:suppressAutoHyphens w:val="0"/>
              <w:rPr>
                <w:color w:val="000000"/>
                <w:lang w:eastAsia="pt-BR" w:bidi="ar-SA"/>
              </w:rPr>
            </w:pPr>
            <w:r w:rsidRPr="0074515B">
              <w:rPr>
                <w:b/>
                <w:bCs/>
                <w:color w:val="000000"/>
                <w:lang w:eastAsia="pt-BR" w:bidi="ar-SA"/>
              </w:rPr>
              <w:t>TRAMONTINA / Canaleta com fita dupla face e divisória (ref. 57300/119)</w:t>
            </w:r>
            <w:r w:rsidRPr="0074515B">
              <w:rPr>
                <w:b/>
                <w:bCs/>
                <w:color w:val="000000"/>
                <w:lang w:eastAsia="pt-BR" w:bidi="ar-SA"/>
              </w:rPr>
              <w:br/>
            </w:r>
            <w:r w:rsidRPr="0074515B">
              <w:rPr>
                <w:color w:val="000000"/>
                <w:lang w:eastAsia="pt-BR" w:bidi="ar-SA"/>
              </w:rPr>
              <w:t>Este material é parte de padronização técnica adotada para compatibilidade, interoperabilidade e simplificação de manutenção.</w:t>
            </w:r>
            <w:r w:rsidRPr="0074515B">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3164FC48" w14:textId="77777777" w:rsidR="0074515B" w:rsidRPr="0074515B" w:rsidRDefault="0074515B" w:rsidP="0074515B">
            <w:pPr>
              <w:suppressAutoHyphens w:val="0"/>
              <w:jc w:val="center"/>
              <w:rPr>
                <w:color w:val="000000"/>
                <w:lang w:eastAsia="pt-BR" w:bidi="ar-SA"/>
              </w:rPr>
            </w:pPr>
            <w:r w:rsidRPr="0074515B">
              <w:rPr>
                <w:color w:val="000000"/>
                <w:lang w:eastAsia="pt-BR" w:bidi="ar-SA"/>
              </w:rPr>
              <w:t>Pacote com 25 un.</w:t>
            </w:r>
          </w:p>
        </w:tc>
        <w:tc>
          <w:tcPr>
            <w:tcW w:w="709" w:type="dxa"/>
            <w:shd w:val="clear" w:color="auto" w:fill="auto"/>
            <w:noWrap/>
            <w:vAlign w:val="center"/>
            <w:hideMark/>
          </w:tcPr>
          <w:p w14:paraId="0A2F2309" w14:textId="77777777" w:rsidR="0074515B" w:rsidRPr="0074515B" w:rsidRDefault="0074515B" w:rsidP="0074515B">
            <w:pPr>
              <w:suppressAutoHyphens w:val="0"/>
              <w:jc w:val="center"/>
              <w:rPr>
                <w:color w:val="000000"/>
                <w:lang w:eastAsia="pt-BR" w:bidi="ar-SA"/>
              </w:rPr>
            </w:pPr>
            <w:r w:rsidRPr="0074515B">
              <w:rPr>
                <w:color w:val="000000"/>
                <w:lang w:eastAsia="pt-BR" w:bidi="ar-SA"/>
              </w:rPr>
              <w:t>3,00</w:t>
            </w:r>
          </w:p>
        </w:tc>
        <w:tc>
          <w:tcPr>
            <w:tcW w:w="1417" w:type="dxa"/>
            <w:shd w:val="clear" w:color="auto" w:fill="auto"/>
            <w:noWrap/>
            <w:vAlign w:val="center"/>
            <w:hideMark/>
          </w:tcPr>
          <w:p w14:paraId="4D5FD1AE"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209,01 </w:t>
            </w:r>
          </w:p>
        </w:tc>
        <w:tc>
          <w:tcPr>
            <w:tcW w:w="1560" w:type="dxa"/>
            <w:shd w:val="clear" w:color="auto" w:fill="auto"/>
            <w:noWrap/>
            <w:vAlign w:val="center"/>
            <w:hideMark/>
          </w:tcPr>
          <w:p w14:paraId="6FFBF000"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627,03 </w:t>
            </w:r>
          </w:p>
        </w:tc>
      </w:tr>
      <w:tr w:rsidR="0074515B" w:rsidRPr="0074515B" w14:paraId="4455F098" w14:textId="77777777" w:rsidTr="009D4250">
        <w:trPr>
          <w:trHeight w:val="300"/>
        </w:trPr>
        <w:tc>
          <w:tcPr>
            <w:tcW w:w="559" w:type="dxa"/>
            <w:shd w:val="clear" w:color="000000" w:fill="2F75B5"/>
            <w:noWrap/>
            <w:vAlign w:val="center"/>
            <w:hideMark/>
          </w:tcPr>
          <w:p w14:paraId="5FD342D4"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4676" w:type="dxa"/>
            <w:shd w:val="clear" w:color="000000" w:fill="2F75B5"/>
            <w:vAlign w:val="center"/>
            <w:hideMark/>
          </w:tcPr>
          <w:p w14:paraId="46B7A824" w14:textId="77777777" w:rsidR="0074515B" w:rsidRPr="0074515B" w:rsidRDefault="0074515B" w:rsidP="0074515B">
            <w:pPr>
              <w:suppressAutoHyphens w:val="0"/>
              <w:rPr>
                <w:b/>
                <w:bCs/>
                <w:color w:val="E7E6E6"/>
                <w:lang w:eastAsia="pt-BR" w:bidi="ar-SA"/>
              </w:rPr>
            </w:pPr>
            <w:r w:rsidRPr="0074515B">
              <w:rPr>
                <w:b/>
                <w:bCs/>
                <w:color w:val="E7E6E6"/>
                <w:lang w:eastAsia="pt-BR" w:bidi="ar-SA"/>
              </w:rPr>
              <w:t>Canaletas Metálicas</w:t>
            </w:r>
          </w:p>
        </w:tc>
        <w:tc>
          <w:tcPr>
            <w:tcW w:w="3686" w:type="dxa"/>
            <w:shd w:val="clear" w:color="000000" w:fill="2F75B5"/>
            <w:vAlign w:val="center"/>
            <w:hideMark/>
          </w:tcPr>
          <w:p w14:paraId="0EBA40DA"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w:t>
            </w:r>
          </w:p>
        </w:tc>
        <w:tc>
          <w:tcPr>
            <w:tcW w:w="1417" w:type="dxa"/>
            <w:shd w:val="clear" w:color="000000" w:fill="2F75B5"/>
            <w:noWrap/>
            <w:vAlign w:val="center"/>
            <w:hideMark/>
          </w:tcPr>
          <w:p w14:paraId="087F393F"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709" w:type="dxa"/>
            <w:shd w:val="clear" w:color="000000" w:fill="2F75B5"/>
            <w:noWrap/>
            <w:vAlign w:val="center"/>
            <w:hideMark/>
          </w:tcPr>
          <w:p w14:paraId="13C3D5C5"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1417" w:type="dxa"/>
            <w:shd w:val="clear" w:color="000000" w:fill="2F75B5"/>
            <w:noWrap/>
            <w:vAlign w:val="center"/>
            <w:hideMark/>
          </w:tcPr>
          <w:p w14:paraId="5AEC9CAA"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w:t>
            </w:r>
          </w:p>
        </w:tc>
        <w:tc>
          <w:tcPr>
            <w:tcW w:w="1560" w:type="dxa"/>
            <w:shd w:val="clear" w:color="000000" w:fill="2F75B5"/>
            <w:noWrap/>
            <w:vAlign w:val="center"/>
            <w:hideMark/>
          </w:tcPr>
          <w:p w14:paraId="42430524"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xml:space="preserve"> R$                  47.792,54 </w:t>
            </w:r>
          </w:p>
        </w:tc>
      </w:tr>
      <w:tr w:rsidR="0074515B" w:rsidRPr="0074515B" w14:paraId="74DD6BA7" w14:textId="77777777" w:rsidTr="009D4250">
        <w:trPr>
          <w:trHeight w:val="900"/>
        </w:trPr>
        <w:tc>
          <w:tcPr>
            <w:tcW w:w="559" w:type="dxa"/>
            <w:shd w:val="clear" w:color="auto" w:fill="auto"/>
            <w:noWrap/>
            <w:vAlign w:val="center"/>
            <w:hideMark/>
          </w:tcPr>
          <w:p w14:paraId="69A448B9" w14:textId="77777777" w:rsidR="0074515B" w:rsidRPr="0074515B" w:rsidRDefault="0074515B" w:rsidP="0074515B">
            <w:pPr>
              <w:suppressAutoHyphens w:val="0"/>
              <w:jc w:val="center"/>
              <w:rPr>
                <w:color w:val="000000"/>
                <w:lang w:eastAsia="pt-BR" w:bidi="ar-SA"/>
              </w:rPr>
            </w:pPr>
            <w:r w:rsidRPr="0074515B">
              <w:rPr>
                <w:color w:val="000000"/>
                <w:lang w:eastAsia="pt-BR" w:bidi="ar-SA"/>
              </w:rPr>
              <w:t>21</w:t>
            </w:r>
          </w:p>
        </w:tc>
        <w:tc>
          <w:tcPr>
            <w:tcW w:w="4676" w:type="dxa"/>
            <w:shd w:val="clear" w:color="auto" w:fill="auto"/>
            <w:vAlign w:val="center"/>
            <w:hideMark/>
          </w:tcPr>
          <w:p w14:paraId="5E86D99E" w14:textId="77777777" w:rsidR="0074515B" w:rsidRPr="0074515B" w:rsidRDefault="0074515B" w:rsidP="0074515B">
            <w:pPr>
              <w:suppressAutoHyphens w:val="0"/>
              <w:rPr>
                <w:color w:val="000000"/>
                <w:lang w:eastAsia="pt-BR" w:bidi="ar-SA"/>
              </w:rPr>
            </w:pPr>
            <w:r w:rsidRPr="0074515B">
              <w:rPr>
                <w:color w:val="000000"/>
                <w:lang w:eastAsia="pt-BR" w:bidi="ar-SA"/>
              </w:rPr>
              <w:t>CANALETA DUTOTEC STANDARD, DUPLO 25 mm, TIPO D, COR BRANCA, MODELO DT 12241.00</w:t>
            </w:r>
          </w:p>
        </w:tc>
        <w:tc>
          <w:tcPr>
            <w:tcW w:w="3686" w:type="dxa"/>
            <w:shd w:val="clear" w:color="auto" w:fill="auto"/>
            <w:vAlign w:val="center"/>
            <w:hideMark/>
          </w:tcPr>
          <w:p w14:paraId="76575843" w14:textId="77777777" w:rsidR="0074515B" w:rsidRPr="0074515B" w:rsidRDefault="0074515B" w:rsidP="0074515B">
            <w:pPr>
              <w:suppressAutoHyphens w:val="0"/>
              <w:rPr>
                <w:color w:val="000000"/>
                <w:lang w:eastAsia="pt-BR" w:bidi="ar-SA"/>
              </w:rPr>
            </w:pPr>
            <w:r w:rsidRPr="0074515B">
              <w:rPr>
                <w:b/>
                <w:bCs/>
                <w:color w:val="000000"/>
                <w:lang w:eastAsia="pt-BR" w:bidi="ar-SA"/>
              </w:rPr>
              <w:t>DUTOTEC / Canaleta Standard Dupla Cor Branca Tipo D 25 mm (ref. DT 12241.00)</w:t>
            </w:r>
            <w:r w:rsidRPr="0074515B">
              <w:rPr>
                <w:b/>
                <w:bCs/>
                <w:color w:val="000000"/>
                <w:lang w:eastAsia="pt-BR" w:bidi="ar-SA"/>
              </w:rPr>
              <w:br/>
            </w:r>
            <w:r w:rsidRPr="0074515B">
              <w:rPr>
                <w:color w:val="000000"/>
                <w:lang w:eastAsia="pt-BR" w:bidi="ar-SA"/>
              </w:rPr>
              <w:t>Este material é parte de padronização técnica adotada para compatibilidade, interoperabilidade e simplificação de manutenção.</w:t>
            </w:r>
            <w:r w:rsidRPr="0074515B">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6D7415A3" w14:textId="77777777" w:rsidR="0074515B" w:rsidRPr="0074515B" w:rsidRDefault="0074515B" w:rsidP="0074515B">
            <w:pPr>
              <w:suppressAutoHyphens w:val="0"/>
              <w:jc w:val="center"/>
              <w:rPr>
                <w:color w:val="000000"/>
                <w:lang w:eastAsia="pt-BR" w:bidi="ar-SA"/>
              </w:rPr>
            </w:pPr>
            <w:r w:rsidRPr="0074515B">
              <w:rPr>
                <w:color w:val="000000"/>
                <w:lang w:eastAsia="pt-BR" w:bidi="ar-SA"/>
              </w:rPr>
              <w:t>Barra de 3 m</w:t>
            </w:r>
          </w:p>
        </w:tc>
        <w:tc>
          <w:tcPr>
            <w:tcW w:w="709" w:type="dxa"/>
            <w:shd w:val="clear" w:color="auto" w:fill="auto"/>
            <w:noWrap/>
            <w:vAlign w:val="center"/>
            <w:hideMark/>
          </w:tcPr>
          <w:p w14:paraId="196EF5EB" w14:textId="77777777" w:rsidR="0074515B" w:rsidRPr="0074515B" w:rsidRDefault="0074515B" w:rsidP="0074515B">
            <w:pPr>
              <w:suppressAutoHyphens w:val="0"/>
              <w:jc w:val="center"/>
              <w:rPr>
                <w:color w:val="000000"/>
                <w:lang w:eastAsia="pt-BR" w:bidi="ar-SA"/>
              </w:rPr>
            </w:pPr>
            <w:r w:rsidRPr="0074515B">
              <w:rPr>
                <w:color w:val="000000"/>
                <w:lang w:eastAsia="pt-BR" w:bidi="ar-SA"/>
              </w:rPr>
              <w:t>75,00</w:t>
            </w:r>
          </w:p>
        </w:tc>
        <w:tc>
          <w:tcPr>
            <w:tcW w:w="1417" w:type="dxa"/>
            <w:shd w:val="clear" w:color="auto" w:fill="auto"/>
            <w:noWrap/>
            <w:vAlign w:val="center"/>
            <w:hideMark/>
          </w:tcPr>
          <w:p w14:paraId="50DCFAD5"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348,14 </w:t>
            </w:r>
          </w:p>
        </w:tc>
        <w:tc>
          <w:tcPr>
            <w:tcW w:w="1560" w:type="dxa"/>
            <w:shd w:val="clear" w:color="auto" w:fill="auto"/>
            <w:noWrap/>
            <w:vAlign w:val="center"/>
            <w:hideMark/>
          </w:tcPr>
          <w:p w14:paraId="488F9BA3"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26.110,50 </w:t>
            </w:r>
          </w:p>
        </w:tc>
      </w:tr>
      <w:tr w:rsidR="0074515B" w:rsidRPr="0074515B" w14:paraId="35028422" w14:textId="77777777" w:rsidTr="009D4250">
        <w:trPr>
          <w:trHeight w:val="900"/>
        </w:trPr>
        <w:tc>
          <w:tcPr>
            <w:tcW w:w="559" w:type="dxa"/>
            <w:shd w:val="clear" w:color="auto" w:fill="auto"/>
            <w:noWrap/>
            <w:vAlign w:val="center"/>
            <w:hideMark/>
          </w:tcPr>
          <w:p w14:paraId="2CF97F7B" w14:textId="77777777" w:rsidR="0074515B" w:rsidRPr="0074515B" w:rsidRDefault="0074515B" w:rsidP="0074515B">
            <w:pPr>
              <w:suppressAutoHyphens w:val="0"/>
              <w:jc w:val="center"/>
              <w:rPr>
                <w:color w:val="000000"/>
                <w:lang w:eastAsia="pt-BR" w:bidi="ar-SA"/>
              </w:rPr>
            </w:pPr>
            <w:r w:rsidRPr="0074515B">
              <w:rPr>
                <w:color w:val="000000"/>
                <w:lang w:eastAsia="pt-BR" w:bidi="ar-SA"/>
              </w:rPr>
              <w:t>22</w:t>
            </w:r>
          </w:p>
        </w:tc>
        <w:tc>
          <w:tcPr>
            <w:tcW w:w="4676" w:type="dxa"/>
            <w:shd w:val="clear" w:color="auto" w:fill="auto"/>
            <w:vAlign w:val="center"/>
            <w:hideMark/>
          </w:tcPr>
          <w:p w14:paraId="7A9C55A4"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CANALETA DUTOTEC </w:t>
            </w:r>
            <w:proofErr w:type="gramStart"/>
            <w:r w:rsidRPr="0074515B">
              <w:rPr>
                <w:color w:val="000000"/>
                <w:lang w:eastAsia="pt-BR" w:bidi="ar-SA"/>
              </w:rPr>
              <w:t>SLIM,  COR</w:t>
            </w:r>
            <w:proofErr w:type="gramEnd"/>
            <w:r w:rsidRPr="0074515B">
              <w:rPr>
                <w:color w:val="000000"/>
                <w:lang w:eastAsia="pt-BR" w:bidi="ar-SA"/>
              </w:rPr>
              <w:t xml:space="preserve"> BRANCA, COM BASE E TAMPA, MODELO DS 19040</w:t>
            </w:r>
          </w:p>
        </w:tc>
        <w:tc>
          <w:tcPr>
            <w:tcW w:w="3686" w:type="dxa"/>
            <w:shd w:val="clear" w:color="auto" w:fill="auto"/>
            <w:vAlign w:val="center"/>
            <w:hideMark/>
          </w:tcPr>
          <w:p w14:paraId="5A8E6B1D" w14:textId="77777777" w:rsidR="0074515B" w:rsidRPr="0074515B" w:rsidRDefault="0074515B" w:rsidP="0074515B">
            <w:pPr>
              <w:suppressAutoHyphens w:val="0"/>
              <w:rPr>
                <w:color w:val="000000"/>
                <w:lang w:eastAsia="pt-BR" w:bidi="ar-SA"/>
              </w:rPr>
            </w:pPr>
            <w:r w:rsidRPr="0074515B">
              <w:rPr>
                <w:b/>
                <w:bCs/>
                <w:color w:val="000000"/>
                <w:lang w:eastAsia="pt-BR" w:bidi="ar-SA"/>
              </w:rPr>
              <w:t xml:space="preserve">DUTOTEC / Duto </w:t>
            </w:r>
            <w:proofErr w:type="spellStart"/>
            <w:r w:rsidRPr="0074515B">
              <w:rPr>
                <w:b/>
                <w:bCs/>
                <w:color w:val="000000"/>
                <w:lang w:eastAsia="pt-BR" w:bidi="ar-SA"/>
              </w:rPr>
              <w:t>Slim</w:t>
            </w:r>
            <w:proofErr w:type="spellEnd"/>
            <w:r w:rsidRPr="0074515B">
              <w:rPr>
                <w:b/>
                <w:bCs/>
                <w:color w:val="000000"/>
                <w:lang w:eastAsia="pt-BR" w:bidi="ar-SA"/>
              </w:rPr>
              <w:t xml:space="preserve"> com Acabamento na Cor Branca (ref. DS 19040)</w:t>
            </w:r>
            <w:r w:rsidRPr="0074515B">
              <w:rPr>
                <w:b/>
                <w:bCs/>
                <w:color w:val="000000"/>
                <w:lang w:eastAsia="pt-BR" w:bidi="ar-SA"/>
              </w:rPr>
              <w:br/>
            </w:r>
            <w:r w:rsidRPr="0074515B">
              <w:rPr>
                <w:color w:val="000000"/>
                <w:lang w:eastAsia="pt-BR" w:bidi="ar-SA"/>
              </w:rPr>
              <w:t>Este material é parte de padronização técnica adotada para compatibilidade, interoperabilidade e simplificação de manutenção.</w:t>
            </w:r>
            <w:r w:rsidRPr="0074515B">
              <w:rPr>
                <w:color w:val="000000"/>
                <w:lang w:eastAsia="pt-BR" w:bidi="ar-SA"/>
              </w:rPr>
              <w:br/>
              <w:t xml:space="preserve">Aceita-se equivalente técnico, mediante apresentação de amostras, para comprovação de compatibilidade </w:t>
            </w:r>
            <w:r w:rsidRPr="0074515B">
              <w:rPr>
                <w:color w:val="000000"/>
                <w:lang w:eastAsia="pt-BR" w:bidi="ar-SA"/>
              </w:rPr>
              <w:lastRenderedPageBreak/>
              <w:t>dimensional e mecânica com os sistemas de infraestrutura existentes.</w:t>
            </w:r>
          </w:p>
        </w:tc>
        <w:tc>
          <w:tcPr>
            <w:tcW w:w="1417" w:type="dxa"/>
            <w:shd w:val="clear" w:color="auto" w:fill="auto"/>
            <w:noWrap/>
            <w:vAlign w:val="center"/>
            <w:hideMark/>
          </w:tcPr>
          <w:p w14:paraId="13A849C1" w14:textId="77777777" w:rsidR="0074515B" w:rsidRPr="0074515B" w:rsidRDefault="0074515B" w:rsidP="0074515B">
            <w:pPr>
              <w:suppressAutoHyphens w:val="0"/>
              <w:jc w:val="center"/>
              <w:rPr>
                <w:color w:val="000000"/>
                <w:lang w:eastAsia="pt-BR" w:bidi="ar-SA"/>
              </w:rPr>
            </w:pPr>
            <w:r w:rsidRPr="0074515B">
              <w:rPr>
                <w:color w:val="000000"/>
                <w:lang w:eastAsia="pt-BR" w:bidi="ar-SA"/>
              </w:rPr>
              <w:lastRenderedPageBreak/>
              <w:t>Pacote com 4 un.</w:t>
            </w:r>
          </w:p>
        </w:tc>
        <w:tc>
          <w:tcPr>
            <w:tcW w:w="709" w:type="dxa"/>
            <w:shd w:val="clear" w:color="auto" w:fill="auto"/>
            <w:noWrap/>
            <w:vAlign w:val="center"/>
            <w:hideMark/>
          </w:tcPr>
          <w:p w14:paraId="3A222D22" w14:textId="77777777" w:rsidR="0074515B" w:rsidRPr="0074515B" w:rsidRDefault="0074515B" w:rsidP="0074515B">
            <w:pPr>
              <w:suppressAutoHyphens w:val="0"/>
              <w:jc w:val="center"/>
              <w:rPr>
                <w:color w:val="000000"/>
                <w:lang w:eastAsia="pt-BR" w:bidi="ar-SA"/>
              </w:rPr>
            </w:pPr>
            <w:r w:rsidRPr="0074515B">
              <w:rPr>
                <w:color w:val="000000"/>
                <w:lang w:eastAsia="pt-BR" w:bidi="ar-SA"/>
              </w:rPr>
              <w:t>38,00</w:t>
            </w:r>
          </w:p>
        </w:tc>
        <w:tc>
          <w:tcPr>
            <w:tcW w:w="1417" w:type="dxa"/>
            <w:shd w:val="clear" w:color="auto" w:fill="auto"/>
            <w:noWrap/>
            <w:vAlign w:val="center"/>
            <w:hideMark/>
          </w:tcPr>
          <w:p w14:paraId="4C2A37C9"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570,58 </w:t>
            </w:r>
          </w:p>
        </w:tc>
        <w:tc>
          <w:tcPr>
            <w:tcW w:w="1560" w:type="dxa"/>
            <w:shd w:val="clear" w:color="auto" w:fill="auto"/>
            <w:noWrap/>
            <w:vAlign w:val="center"/>
            <w:hideMark/>
          </w:tcPr>
          <w:p w14:paraId="0AAAE9F9"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21.682,04 </w:t>
            </w:r>
          </w:p>
        </w:tc>
      </w:tr>
      <w:tr w:rsidR="0074515B" w:rsidRPr="0074515B" w14:paraId="1CEBC2FB" w14:textId="77777777" w:rsidTr="009D4250">
        <w:trPr>
          <w:trHeight w:val="300"/>
        </w:trPr>
        <w:tc>
          <w:tcPr>
            <w:tcW w:w="559" w:type="dxa"/>
            <w:shd w:val="clear" w:color="000000" w:fill="2F75B5"/>
            <w:noWrap/>
            <w:vAlign w:val="center"/>
            <w:hideMark/>
          </w:tcPr>
          <w:p w14:paraId="0F82C808"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4676" w:type="dxa"/>
            <w:shd w:val="clear" w:color="000000" w:fill="2F75B5"/>
            <w:vAlign w:val="center"/>
            <w:hideMark/>
          </w:tcPr>
          <w:p w14:paraId="27408458" w14:textId="77777777" w:rsidR="0074515B" w:rsidRPr="0074515B" w:rsidRDefault="0074515B" w:rsidP="0074515B">
            <w:pPr>
              <w:suppressAutoHyphens w:val="0"/>
              <w:rPr>
                <w:b/>
                <w:bCs/>
                <w:color w:val="E7E6E6"/>
                <w:lang w:eastAsia="pt-BR" w:bidi="ar-SA"/>
              </w:rPr>
            </w:pPr>
            <w:r w:rsidRPr="0074515B">
              <w:rPr>
                <w:b/>
                <w:bCs/>
                <w:color w:val="E7E6E6"/>
                <w:lang w:eastAsia="pt-BR" w:bidi="ar-SA"/>
              </w:rPr>
              <w:t>Curvas para Canaletas Metálicas</w:t>
            </w:r>
          </w:p>
        </w:tc>
        <w:tc>
          <w:tcPr>
            <w:tcW w:w="3686" w:type="dxa"/>
            <w:shd w:val="clear" w:color="000000" w:fill="2F75B5"/>
            <w:vAlign w:val="center"/>
            <w:hideMark/>
          </w:tcPr>
          <w:p w14:paraId="7121E89A"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w:t>
            </w:r>
          </w:p>
        </w:tc>
        <w:tc>
          <w:tcPr>
            <w:tcW w:w="1417" w:type="dxa"/>
            <w:shd w:val="clear" w:color="000000" w:fill="2F75B5"/>
            <w:noWrap/>
            <w:vAlign w:val="center"/>
            <w:hideMark/>
          </w:tcPr>
          <w:p w14:paraId="4280986B"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709" w:type="dxa"/>
            <w:shd w:val="clear" w:color="000000" w:fill="2F75B5"/>
            <w:noWrap/>
            <w:vAlign w:val="center"/>
            <w:hideMark/>
          </w:tcPr>
          <w:p w14:paraId="5A641F21"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1417" w:type="dxa"/>
            <w:shd w:val="clear" w:color="000000" w:fill="2F75B5"/>
            <w:noWrap/>
            <w:vAlign w:val="center"/>
            <w:hideMark/>
          </w:tcPr>
          <w:p w14:paraId="4E0B2229"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w:t>
            </w:r>
          </w:p>
        </w:tc>
        <w:tc>
          <w:tcPr>
            <w:tcW w:w="1560" w:type="dxa"/>
            <w:shd w:val="clear" w:color="000000" w:fill="2F75B5"/>
            <w:noWrap/>
            <w:vAlign w:val="center"/>
            <w:hideMark/>
          </w:tcPr>
          <w:p w14:paraId="1C2A4B53"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xml:space="preserve"> R$                  20.955,48 </w:t>
            </w:r>
          </w:p>
        </w:tc>
      </w:tr>
      <w:tr w:rsidR="0074515B" w:rsidRPr="0074515B" w14:paraId="65DA65C9" w14:textId="77777777" w:rsidTr="009D4250">
        <w:trPr>
          <w:trHeight w:val="900"/>
        </w:trPr>
        <w:tc>
          <w:tcPr>
            <w:tcW w:w="559" w:type="dxa"/>
            <w:shd w:val="clear" w:color="auto" w:fill="auto"/>
            <w:noWrap/>
            <w:vAlign w:val="center"/>
            <w:hideMark/>
          </w:tcPr>
          <w:p w14:paraId="760442AB" w14:textId="77777777" w:rsidR="0074515B" w:rsidRPr="0074515B" w:rsidRDefault="0074515B" w:rsidP="0074515B">
            <w:pPr>
              <w:suppressAutoHyphens w:val="0"/>
              <w:jc w:val="center"/>
              <w:rPr>
                <w:color w:val="000000"/>
                <w:lang w:eastAsia="pt-BR" w:bidi="ar-SA"/>
              </w:rPr>
            </w:pPr>
            <w:r w:rsidRPr="0074515B">
              <w:rPr>
                <w:color w:val="000000"/>
                <w:lang w:eastAsia="pt-BR" w:bidi="ar-SA"/>
              </w:rPr>
              <w:t>23</w:t>
            </w:r>
          </w:p>
        </w:tc>
        <w:tc>
          <w:tcPr>
            <w:tcW w:w="4676" w:type="dxa"/>
            <w:shd w:val="clear" w:color="auto" w:fill="auto"/>
            <w:vAlign w:val="center"/>
            <w:hideMark/>
          </w:tcPr>
          <w:p w14:paraId="1C7E80DA" w14:textId="77777777" w:rsidR="0074515B" w:rsidRPr="0074515B" w:rsidRDefault="0074515B" w:rsidP="0074515B">
            <w:pPr>
              <w:suppressAutoHyphens w:val="0"/>
              <w:rPr>
                <w:color w:val="000000"/>
                <w:lang w:eastAsia="pt-BR" w:bidi="ar-SA"/>
              </w:rPr>
            </w:pPr>
            <w:r w:rsidRPr="0074515B">
              <w:rPr>
                <w:color w:val="000000"/>
                <w:lang w:eastAsia="pt-BR" w:bidi="ar-SA"/>
              </w:rPr>
              <w:t>CURVA HORIZONTAL 90° PARA CANALETA DUTOTEC STANDARD 25 mm, COR BRANCA, MODELO DT 35140.00</w:t>
            </w:r>
          </w:p>
        </w:tc>
        <w:tc>
          <w:tcPr>
            <w:tcW w:w="3686" w:type="dxa"/>
            <w:shd w:val="clear" w:color="auto" w:fill="auto"/>
            <w:vAlign w:val="center"/>
            <w:hideMark/>
          </w:tcPr>
          <w:p w14:paraId="3C21DFDF" w14:textId="77777777" w:rsidR="0074515B" w:rsidRPr="0074515B" w:rsidRDefault="0074515B" w:rsidP="0074515B">
            <w:pPr>
              <w:suppressAutoHyphens w:val="0"/>
              <w:rPr>
                <w:color w:val="000000"/>
                <w:lang w:eastAsia="pt-BR" w:bidi="ar-SA"/>
              </w:rPr>
            </w:pPr>
            <w:r w:rsidRPr="0074515B">
              <w:rPr>
                <w:b/>
                <w:bCs/>
                <w:color w:val="000000"/>
                <w:lang w:eastAsia="pt-BR" w:bidi="ar-SA"/>
              </w:rPr>
              <w:t>DUTOTEC / Curva Horizontal de 90° Cor Branca para Canaleta de 25 mm (ref. DT 35140.00)</w:t>
            </w:r>
            <w:r w:rsidRPr="0074515B">
              <w:rPr>
                <w:b/>
                <w:bCs/>
                <w:color w:val="000000"/>
                <w:lang w:eastAsia="pt-BR" w:bidi="ar-SA"/>
              </w:rPr>
              <w:br/>
            </w:r>
            <w:r w:rsidRPr="0074515B">
              <w:rPr>
                <w:color w:val="000000"/>
                <w:lang w:eastAsia="pt-BR" w:bidi="ar-SA"/>
              </w:rPr>
              <w:t>Este material é parte de padronização técnica adotada para compatibilidade, interoperabilidade e simplificação de manutenção.</w:t>
            </w:r>
            <w:r w:rsidRPr="0074515B">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708BFC2B" w14:textId="77777777" w:rsidR="0074515B" w:rsidRPr="0074515B" w:rsidRDefault="0074515B" w:rsidP="0074515B">
            <w:pPr>
              <w:suppressAutoHyphens w:val="0"/>
              <w:jc w:val="center"/>
              <w:rPr>
                <w:color w:val="000000"/>
                <w:lang w:eastAsia="pt-BR" w:bidi="ar-SA"/>
              </w:rPr>
            </w:pPr>
            <w:r w:rsidRPr="0074515B">
              <w:rPr>
                <w:color w:val="000000"/>
                <w:lang w:eastAsia="pt-BR" w:bidi="ar-SA"/>
              </w:rPr>
              <w:t>Pacote com 20 un.</w:t>
            </w:r>
          </w:p>
        </w:tc>
        <w:tc>
          <w:tcPr>
            <w:tcW w:w="709" w:type="dxa"/>
            <w:shd w:val="clear" w:color="auto" w:fill="auto"/>
            <w:noWrap/>
            <w:vAlign w:val="center"/>
            <w:hideMark/>
          </w:tcPr>
          <w:p w14:paraId="4555F847" w14:textId="77777777" w:rsidR="0074515B" w:rsidRPr="0074515B" w:rsidRDefault="0074515B" w:rsidP="0074515B">
            <w:pPr>
              <w:suppressAutoHyphens w:val="0"/>
              <w:jc w:val="center"/>
              <w:rPr>
                <w:color w:val="000000"/>
                <w:lang w:eastAsia="pt-BR" w:bidi="ar-SA"/>
              </w:rPr>
            </w:pPr>
            <w:r w:rsidRPr="0074515B">
              <w:rPr>
                <w:color w:val="000000"/>
                <w:lang w:eastAsia="pt-BR" w:bidi="ar-SA"/>
              </w:rPr>
              <w:t>8,00</w:t>
            </w:r>
          </w:p>
        </w:tc>
        <w:tc>
          <w:tcPr>
            <w:tcW w:w="1417" w:type="dxa"/>
            <w:shd w:val="clear" w:color="auto" w:fill="auto"/>
            <w:noWrap/>
            <w:vAlign w:val="center"/>
            <w:hideMark/>
          </w:tcPr>
          <w:p w14:paraId="0E22A2F9"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2.203,95 </w:t>
            </w:r>
          </w:p>
        </w:tc>
        <w:tc>
          <w:tcPr>
            <w:tcW w:w="1560" w:type="dxa"/>
            <w:shd w:val="clear" w:color="auto" w:fill="auto"/>
            <w:noWrap/>
            <w:vAlign w:val="center"/>
            <w:hideMark/>
          </w:tcPr>
          <w:p w14:paraId="61D2E280"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17.631,60 </w:t>
            </w:r>
          </w:p>
        </w:tc>
      </w:tr>
      <w:tr w:rsidR="0074515B" w:rsidRPr="0074515B" w14:paraId="32230356" w14:textId="77777777" w:rsidTr="009D4250">
        <w:trPr>
          <w:trHeight w:val="900"/>
        </w:trPr>
        <w:tc>
          <w:tcPr>
            <w:tcW w:w="559" w:type="dxa"/>
            <w:shd w:val="clear" w:color="auto" w:fill="auto"/>
            <w:noWrap/>
            <w:vAlign w:val="center"/>
            <w:hideMark/>
          </w:tcPr>
          <w:p w14:paraId="6CEBB457" w14:textId="77777777" w:rsidR="0074515B" w:rsidRPr="0074515B" w:rsidRDefault="0074515B" w:rsidP="0074515B">
            <w:pPr>
              <w:suppressAutoHyphens w:val="0"/>
              <w:jc w:val="center"/>
              <w:rPr>
                <w:color w:val="000000"/>
                <w:lang w:eastAsia="pt-BR" w:bidi="ar-SA"/>
              </w:rPr>
            </w:pPr>
            <w:r w:rsidRPr="0074515B">
              <w:rPr>
                <w:color w:val="000000"/>
                <w:lang w:eastAsia="pt-BR" w:bidi="ar-SA"/>
              </w:rPr>
              <w:t>24</w:t>
            </w:r>
          </w:p>
        </w:tc>
        <w:tc>
          <w:tcPr>
            <w:tcW w:w="4676" w:type="dxa"/>
            <w:shd w:val="clear" w:color="auto" w:fill="auto"/>
            <w:vAlign w:val="center"/>
            <w:hideMark/>
          </w:tcPr>
          <w:p w14:paraId="29724E6A" w14:textId="77777777" w:rsidR="0074515B" w:rsidRPr="0074515B" w:rsidRDefault="0074515B" w:rsidP="0074515B">
            <w:pPr>
              <w:suppressAutoHyphens w:val="0"/>
              <w:rPr>
                <w:color w:val="000000"/>
                <w:lang w:eastAsia="pt-BR" w:bidi="ar-SA"/>
              </w:rPr>
            </w:pPr>
            <w:r w:rsidRPr="0074515B">
              <w:rPr>
                <w:color w:val="000000"/>
                <w:lang w:eastAsia="pt-BR" w:bidi="ar-SA"/>
              </w:rPr>
              <w:t>CURVA VERTICAL 90°, COM ACESSO EM ABS, PARA CANALETA DUTOTEC STANDARD 25 mm, COR BRANCA. MODELO DT 37540.00</w:t>
            </w:r>
          </w:p>
        </w:tc>
        <w:tc>
          <w:tcPr>
            <w:tcW w:w="3686" w:type="dxa"/>
            <w:shd w:val="clear" w:color="auto" w:fill="auto"/>
            <w:vAlign w:val="center"/>
            <w:hideMark/>
          </w:tcPr>
          <w:p w14:paraId="21370610" w14:textId="77777777" w:rsidR="0074515B" w:rsidRPr="0074515B" w:rsidRDefault="0074515B" w:rsidP="0074515B">
            <w:pPr>
              <w:suppressAutoHyphens w:val="0"/>
              <w:rPr>
                <w:color w:val="000000"/>
                <w:lang w:eastAsia="pt-BR" w:bidi="ar-SA"/>
              </w:rPr>
            </w:pPr>
            <w:r w:rsidRPr="0074515B">
              <w:rPr>
                <w:b/>
                <w:bCs/>
                <w:color w:val="000000"/>
                <w:lang w:eastAsia="pt-BR" w:bidi="ar-SA"/>
              </w:rPr>
              <w:t>DUTOTEC / Curva Vertical de 90° com Acesso em ABS Cor Branca (ref. DT 37540.00)</w:t>
            </w:r>
            <w:r w:rsidRPr="0074515B">
              <w:rPr>
                <w:b/>
                <w:bCs/>
                <w:color w:val="000000"/>
                <w:lang w:eastAsia="pt-BR" w:bidi="ar-SA"/>
              </w:rPr>
              <w:br/>
            </w:r>
            <w:r w:rsidRPr="0074515B">
              <w:rPr>
                <w:color w:val="000000"/>
                <w:lang w:eastAsia="pt-BR" w:bidi="ar-SA"/>
              </w:rPr>
              <w:t>Este material é parte de padronização técnica adotada para compatibilidade, interoperabilidade e simplificação de manutenção.</w:t>
            </w:r>
            <w:r w:rsidRPr="0074515B">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5AE8D3AF" w14:textId="77777777" w:rsidR="0074515B" w:rsidRPr="0074515B" w:rsidRDefault="0074515B" w:rsidP="0074515B">
            <w:pPr>
              <w:suppressAutoHyphens w:val="0"/>
              <w:jc w:val="center"/>
              <w:rPr>
                <w:color w:val="000000"/>
                <w:lang w:eastAsia="pt-BR" w:bidi="ar-SA"/>
              </w:rPr>
            </w:pPr>
            <w:r w:rsidRPr="0074515B">
              <w:rPr>
                <w:color w:val="000000"/>
                <w:lang w:eastAsia="pt-BR" w:bidi="ar-SA"/>
              </w:rPr>
              <w:t>Pacote com 20 un.</w:t>
            </w:r>
          </w:p>
        </w:tc>
        <w:tc>
          <w:tcPr>
            <w:tcW w:w="709" w:type="dxa"/>
            <w:shd w:val="clear" w:color="auto" w:fill="auto"/>
            <w:noWrap/>
            <w:vAlign w:val="center"/>
            <w:hideMark/>
          </w:tcPr>
          <w:p w14:paraId="310DBE16" w14:textId="77777777" w:rsidR="0074515B" w:rsidRPr="0074515B" w:rsidRDefault="0074515B" w:rsidP="0074515B">
            <w:pPr>
              <w:suppressAutoHyphens w:val="0"/>
              <w:jc w:val="center"/>
              <w:rPr>
                <w:color w:val="000000"/>
                <w:lang w:eastAsia="pt-BR" w:bidi="ar-SA"/>
              </w:rPr>
            </w:pPr>
            <w:r w:rsidRPr="0074515B">
              <w:rPr>
                <w:color w:val="000000"/>
                <w:lang w:eastAsia="pt-BR" w:bidi="ar-SA"/>
              </w:rPr>
              <w:t>4,00</w:t>
            </w:r>
          </w:p>
        </w:tc>
        <w:tc>
          <w:tcPr>
            <w:tcW w:w="1417" w:type="dxa"/>
            <w:shd w:val="clear" w:color="auto" w:fill="auto"/>
            <w:noWrap/>
            <w:vAlign w:val="center"/>
            <w:hideMark/>
          </w:tcPr>
          <w:p w14:paraId="77421FD7"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830,97 </w:t>
            </w:r>
          </w:p>
        </w:tc>
        <w:tc>
          <w:tcPr>
            <w:tcW w:w="1560" w:type="dxa"/>
            <w:shd w:val="clear" w:color="auto" w:fill="auto"/>
            <w:noWrap/>
            <w:vAlign w:val="center"/>
            <w:hideMark/>
          </w:tcPr>
          <w:p w14:paraId="3ECC70BE"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3.323,88 </w:t>
            </w:r>
          </w:p>
        </w:tc>
      </w:tr>
      <w:tr w:rsidR="0074515B" w:rsidRPr="0074515B" w14:paraId="26391895" w14:textId="77777777" w:rsidTr="009D4250">
        <w:trPr>
          <w:trHeight w:val="300"/>
        </w:trPr>
        <w:tc>
          <w:tcPr>
            <w:tcW w:w="559" w:type="dxa"/>
            <w:shd w:val="clear" w:color="000000" w:fill="2F75B5"/>
            <w:noWrap/>
            <w:vAlign w:val="center"/>
            <w:hideMark/>
          </w:tcPr>
          <w:p w14:paraId="36D8F612"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4676" w:type="dxa"/>
            <w:shd w:val="clear" w:color="000000" w:fill="2F75B5"/>
            <w:vAlign w:val="center"/>
            <w:hideMark/>
          </w:tcPr>
          <w:p w14:paraId="3C64F2FF" w14:textId="77777777" w:rsidR="0074515B" w:rsidRPr="0074515B" w:rsidRDefault="0074515B" w:rsidP="0074515B">
            <w:pPr>
              <w:suppressAutoHyphens w:val="0"/>
              <w:rPr>
                <w:b/>
                <w:bCs/>
                <w:color w:val="E7E6E6"/>
                <w:lang w:eastAsia="pt-BR" w:bidi="ar-SA"/>
              </w:rPr>
            </w:pPr>
            <w:r w:rsidRPr="0074515B">
              <w:rPr>
                <w:b/>
                <w:bCs/>
                <w:color w:val="E7E6E6"/>
                <w:lang w:eastAsia="pt-BR" w:bidi="ar-SA"/>
              </w:rPr>
              <w:t>Adaptadores de Canaletas Metálicas para Eletroduto</w:t>
            </w:r>
          </w:p>
        </w:tc>
        <w:tc>
          <w:tcPr>
            <w:tcW w:w="3686" w:type="dxa"/>
            <w:shd w:val="clear" w:color="000000" w:fill="2F75B5"/>
            <w:vAlign w:val="center"/>
            <w:hideMark/>
          </w:tcPr>
          <w:p w14:paraId="07CAEE0B"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w:t>
            </w:r>
          </w:p>
        </w:tc>
        <w:tc>
          <w:tcPr>
            <w:tcW w:w="1417" w:type="dxa"/>
            <w:shd w:val="clear" w:color="000000" w:fill="2F75B5"/>
            <w:noWrap/>
            <w:vAlign w:val="center"/>
            <w:hideMark/>
          </w:tcPr>
          <w:p w14:paraId="107C9ED1"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709" w:type="dxa"/>
            <w:shd w:val="clear" w:color="000000" w:fill="2F75B5"/>
            <w:noWrap/>
            <w:vAlign w:val="center"/>
            <w:hideMark/>
          </w:tcPr>
          <w:p w14:paraId="17E56E54"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1417" w:type="dxa"/>
            <w:shd w:val="clear" w:color="000000" w:fill="2F75B5"/>
            <w:noWrap/>
            <w:vAlign w:val="center"/>
            <w:hideMark/>
          </w:tcPr>
          <w:p w14:paraId="57C63B0C"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w:t>
            </w:r>
          </w:p>
        </w:tc>
        <w:tc>
          <w:tcPr>
            <w:tcW w:w="1560" w:type="dxa"/>
            <w:shd w:val="clear" w:color="000000" w:fill="2F75B5"/>
            <w:noWrap/>
            <w:vAlign w:val="center"/>
            <w:hideMark/>
          </w:tcPr>
          <w:p w14:paraId="6AD40D7A"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xml:space="preserve"> R$                  27.614,72 </w:t>
            </w:r>
          </w:p>
        </w:tc>
      </w:tr>
      <w:tr w:rsidR="0074515B" w:rsidRPr="0074515B" w14:paraId="2B464B06" w14:textId="77777777" w:rsidTr="009D4250">
        <w:trPr>
          <w:trHeight w:val="900"/>
        </w:trPr>
        <w:tc>
          <w:tcPr>
            <w:tcW w:w="559" w:type="dxa"/>
            <w:shd w:val="clear" w:color="auto" w:fill="auto"/>
            <w:noWrap/>
            <w:vAlign w:val="center"/>
            <w:hideMark/>
          </w:tcPr>
          <w:p w14:paraId="41166E0F" w14:textId="77777777" w:rsidR="0074515B" w:rsidRPr="0074515B" w:rsidRDefault="0074515B" w:rsidP="0074515B">
            <w:pPr>
              <w:suppressAutoHyphens w:val="0"/>
              <w:jc w:val="center"/>
              <w:rPr>
                <w:color w:val="000000"/>
                <w:lang w:eastAsia="pt-BR" w:bidi="ar-SA"/>
              </w:rPr>
            </w:pPr>
            <w:r w:rsidRPr="0074515B">
              <w:rPr>
                <w:color w:val="000000"/>
                <w:lang w:eastAsia="pt-BR" w:bidi="ar-SA"/>
              </w:rPr>
              <w:lastRenderedPageBreak/>
              <w:t>25</w:t>
            </w:r>
          </w:p>
        </w:tc>
        <w:tc>
          <w:tcPr>
            <w:tcW w:w="4676" w:type="dxa"/>
            <w:shd w:val="clear" w:color="auto" w:fill="auto"/>
            <w:vAlign w:val="center"/>
            <w:hideMark/>
          </w:tcPr>
          <w:p w14:paraId="148911B0" w14:textId="77777777" w:rsidR="0074515B" w:rsidRPr="0074515B" w:rsidRDefault="0074515B" w:rsidP="0074515B">
            <w:pPr>
              <w:suppressAutoHyphens w:val="0"/>
              <w:rPr>
                <w:color w:val="000000"/>
                <w:lang w:eastAsia="pt-BR" w:bidi="ar-SA"/>
              </w:rPr>
            </w:pPr>
            <w:r w:rsidRPr="0074515B">
              <w:rPr>
                <w:color w:val="000000"/>
                <w:lang w:eastAsia="pt-BR" w:bidi="ar-SA"/>
              </w:rPr>
              <w:t>ADAPTADOR DE ELETRODUTO EM ALUMÍNIO INJETADO, 3x 3/4", PARA CANALETA DUTOTEC STANDARD DE 25 mm, COR NATURAL, MODELO DT 47200.00</w:t>
            </w:r>
          </w:p>
        </w:tc>
        <w:tc>
          <w:tcPr>
            <w:tcW w:w="3686" w:type="dxa"/>
            <w:shd w:val="clear" w:color="auto" w:fill="auto"/>
            <w:vAlign w:val="center"/>
            <w:hideMark/>
          </w:tcPr>
          <w:p w14:paraId="6978576A" w14:textId="77777777" w:rsidR="0074515B" w:rsidRPr="0074515B" w:rsidRDefault="0074515B" w:rsidP="0074515B">
            <w:pPr>
              <w:suppressAutoHyphens w:val="0"/>
              <w:rPr>
                <w:color w:val="000000"/>
                <w:lang w:eastAsia="pt-BR" w:bidi="ar-SA"/>
              </w:rPr>
            </w:pPr>
            <w:r w:rsidRPr="0074515B">
              <w:rPr>
                <w:b/>
                <w:bCs/>
                <w:color w:val="000000"/>
                <w:lang w:eastAsia="pt-BR" w:bidi="ar-SA"/>
              </w:rPr>
              <w:t>DUTOTEC / Adaptador de Eletroduto para Caneletas de 25 mm Cor Cinza para 3 Eletrodutos de 3/4" (ref. DT 47200.01)</w:t>
            </w:r>
            <w:r w:rsidRPr="0074515B">
              <w:rPr>
                <w:b/>
                <w:bCs/>
                <w:color w:val="000000"/>
                <w:lang w:eastAsia="pt-BR" w:bidi="ar-SA"/>
              </w:rPr>
              <w:br/>
            </w:r>
            <w:r w:rsidRPr="0074515B">
              <w:rPr>
                <w:color w:val="000000"/>
                <w:lang w:eastAsia="pt-BR" w:bidi="ar-SA"/>
              </w:rPr>
              <w:t>Este material é parte de padronização técnica adotada para compatibilidade, interoperabilidade e simplificação de manutenção.</w:t>
            </w:r>
            <w:r w:rsidRPr="0074515B">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4C545E89" w14:textId="77777777" w:rsidR="0074515B" w:rsidRPr="0074515B" w:rsidRDefault="0074515B" w:rsidP="0074515B">
            <w:pPr>
              <w:suppressAutoHyphens w:val="0"/>
              <w:jc w:val="center"/>
              <w:rPr>
                <w:color w:val="000000"/>
                <w:lang w:eastAsia="pt-BR" w:bidi="ar-SA"/>
              </w:rPr>
            </w:pPr>
            <w:r w:rsidRPr="0074515B">
              <w:rPr>
                <w:color w:val="000000"/>
                <w:lang w:eastAsia="pt-BR" w:bidi="ar-SA"/>
              </w:rPr>
              <w:t>Pacote com 20 un.</w:t>
            </w:r>
          </w:p>
        </w:tc>
        <w:tc>
          <w:tcPr>
            <w:tcW w:w="709" w:type="dxa"/>
            <w:shd w:val="clear" w:color="auto" w:fill="auto"/>
            <w:noWrap/>
            <w:vAlign w:val="center"/>
            <w:hideMark/>
          </w:tcPr>
          <w:p w14:paraId="5BBB7BEB" w14:textId="77777777" w:rsidR="0074515B" w:rsidRPr="0074515B" w:rsidRDefault="0074515B" w:rsidP="0074515B">
            <w:pPr>
              <w:suppressAutoHyphens w:val="0"/>
              <w:jc w:val="center"/>
              <w:rPr>
                <w:color w:val="000000"/>
                <w:lang w:eastAsia="pt-BR" w:bidi="ar-SA"/>
              </w:rPr>
            </w:pPr>
            <w:r w:rsidRPr="0074515B">
              <w:rPr>
                <w:color w:val="000000"/>
                <w:lang w:eastAsia="pt-BR" w:bidi="ar-SA"/>
              </w:rPr>
              <w:t>8,00</w:t>
            </w:r>
          </w:p>
        </w:tc>
        <w:tc>
          <w:tcPr>
            <w:tcW w:w="1417" w:type="dxa"/>
            <w:shd w:val="clear" w:color="auto" w:fill="auto"/>
            <w:noWrap/>
            <w:vAlign w:val="center"/>
            <w:hideMark/>
          </w:tcPr>
          <w:p w14:paraId="428DD185"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1.725,91 </w:t>
            </w:r>
          </w:p>
        </w:tc>
        <w:tc>
          <w:tcPr>
            <w:tcW w:w="1560" w:type="dxa"/>
            <w:shd w:val="clear" w:color="auto" w:fill="auto"/>
            <w:noWrap/>
            <w:vAlign w:val="center"/>
            <w:hideMark/>
          </w:tcPr>
          <w:p w14:paraId="55ABAB6A"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13.807,28 </w:t>
            </w:r>
          </w:p>
        </w:tc>
      </w:tr>
      <w:tr w:rsidR="0074515B" w:rsidRPr="0074515B" w14:paraId="168AB9A5" w14:textId="77777777" w:rsidTr="009D4250">
        <w:trPr>
          <w:trHeight w:val="900"/>
        </w:trPr>
        <w:tc>
          <w:tcPr>
            <w:tcW w:w="559" w:type="dxa"/>
            <w:shd w:val="clear" w:color="auto" w:fill="auto"/>
            <w:noWrap/>
            <w:vAlign w:val="center"/>
            <w:hideMark/>
          </w:tcPr>
          <w:p w14:paraId="4B9E1133" w14:textId="77777777" w:rsidR="0074515B" w:rsidRPr="0074515B" w:rsidRDefault="0074515B" w:rsidP="0074515B">
            <w:pPr>
              <w:suppressAutoHyphens w:val="0"/>
              <w:jc w:val="center"/>
              <w:rPr>
                <w:color w:val="000000"/>
                <w:lang w:eastAsia="pt-BR" w:bidi="ar-SA"/>
              </w:rPr>
            </w:pPr>
            <w:r w:rsidRPr="0074515B">
              <w:rPr>
                <w:color w:val="000000"/>
                <w:lang w:eastAsia="pt-BR" w:bidi="ar-SA"/>
              </w:rPr>
              <w:t>26</w:t>
            </w:r>
          </w:p>
        </w:tc>
        <w:tc>
          <w:tcPr>
            <w:tcW w:w="4676" w:type="dxa"/>
            <w:shd w:val="clear" w:color="auto" w:fill="auto"/>
            <w:vAlign w:val="center"/>
            <w:hideMark/>
          </w:tcPr>
          <w:p w14:paraId="0A06A513" w14:textId="77777777" w:rsidR="0074515B" w:rsidRPr="0074515B" w:rsidRDefault="0074515B" w:rsidP="0074515B">
            <w:pPr>
              <w:suppressAutoHyphens w:val="0"/>
              <w:rPr>
                <w:color w:val="000000"/>
                <w:lang w:eastAsia="pt-BR" w:bidi="ar-SA"/>
              </w:rPr>
            </w:pPr>
            <w:r w:rsidRPr="0074515B">
              <w:rPr>
                <w:color w:val="000000"/>
                <w:lang w:eastAsia="pt-BR" w:bidi="ar-SA"/>
              </w:rPr>
              <w:t>ADAPTADOR DE ELETRODUTO EM ALUMÍNIO INJETADO, 3x 1", PARA CANALETA DUTOTEC STANDARD DE 25 mm, COR NATURAL, MODELO DT 47600.00</w:t>
            </w:r>
          </w:p>
        </w:tc>
        <w:tc>
          <w:tcPr>
            <w:tcW w:w="3686" w:type="dxa"/>
            <w:shd w:val="clear" w:color="auto" w:fill="auto"/>
            <w:vAlign w:val="center"/>
            <w:hideMark/>
          </w:tcPr>
          <w:p w14:paraId="3BF791AF" w14:textId="77777777" w:rsidR="0074515B" w:rsidRPr="0074515B" w:rsidRDefault="0074515B" w:rsidP="0074515B">
            <w:pPr>
              <w:suppressAutoHyphens w:val="0"/>
              <w:rPr>
                <w:color w:val="000000"/>
                <w:lang w:eastAsia="pt-BR" w:bidi="ar-SA"/>
              </w:rPr>
            </w:pPr>
            <w:r w:rsidRPr="0074515B">
              <w:rPr>
                <w:b/>
                <w:bCs/>
                <w:color w:val="000000"/>
                <w:lang w:eastAsia="pt-BR" w:bidi="ar-SA"/>
              </w:rPr>
              <w:t>DUTOTEC / Adaptador de Eletroduto para Caneletas de 25 mm Cor Cinza para 3 Eletrodutos de 1" (ref. DT 47630.01)</w:t>
            </w:r>
            <w:r w:rsidRPr="0074515B">
              <w:rPr>
                <w:b/>
                <w:bCs/>
                <w:color w:val="000000"/>
                <w:lang w:eastAsia="pt-BR" w:bidi="ar-SA"/>
              </w:rPr>
              <w:br/>
            </w:r>
            <w:r w:rsidRPr="0074515B">
              <w:rPr>
                <w:color w:val="000000"/>
                <w:lang w:eastAsia="pt-BR" w:bidi="ar-SA"/>
              </w:rPr>
              <w:t>Este material é parte de padronização técnica adotada para compatibilidade, interoperabilidade e simplificação de manutenção.</w:t>
            </w:r>
            <w:r w:rsidRPr="0074515B">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4F9FB367" w14:textId="77777777" w:rsidR="0074515B" w:rsidRPr="0074515B" w:rsidRDefault="0074515B" w:rsidP="0074515B">
            <w:pPr>
              <w:suppressAutoHyphens w:val="0"/>
              <w:jc w:val="center"/>
              <w:rPr>
                <w:color w:val="000000"/>
                <w:lang w:eastAsia="pt-BR" w:bidi="ar-SA"/>
              </w:rPr>
            </w:pPr>
            <w:r w:rsidRPr="0074515B">
              <w:rPr>
                <w:color w:val="000000"/>
                <w:lang w:eastAsia="pt-BR" w:bidi="ar-SA"/>
              </w:rPr>
              <w:t>Pacote com 20 un.</w:t>
            </w:r>
          </w:p>
        </w:tc>
        <w:tc>
          <w:tcPr>
            <w:tcW w:w="709" w:type="dxa"/>
            <w:shd w:val="clear" w:color="auto" w:fill="auto"/>
            <w:noWrap/>
            <w:vAlign w:val="center"/>
            <w:hideMark/>
          </w:tcPr>
          <w:p w14:paraId="3CB25D72" w14:textId="77777777" w:rsidR="0074515B" w:rsidRPr="0074515B" w:rsidRDefault="0074515B" w:rsidP="0074515B">
            <w:pPr>
              <w:suppressAutoHyphens w:val="0"/>
              <w:jc w:val="center"/>
              <w:rPr>
                <w:color w:val="000000"/>
                <w:lang w:eastAsia="pt-BR" w:bidi="ar-SA"/>
              </w:rPr>
            </w:pPr>
            <w:r w:rsidRPr="0074515B">
              <w:rPr>
                <w:color w:val="000000"/>
                <w:lang w:eastAsia="pt-BR" w:bidi="ar-SA"/>
              </w:rPr>
              <w:t>8,00</w:t>
            </w:r>
          </w:p>
        </w:tc>
        <w:tc>
          <w:tcPr>
            <w:tcW w:w="1417" w:type="dxa"/>
            <w:shd w:val="clear" w:color="auto" w:fill="auto"/>
            <w:noWrap/>
            <w:vAlign w:val="center"/>
            <w:hideMark/>
          </w:tcPr>
          <w:p w14:paraId="21B7AEE4"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1.725,93 </w:t>
            </w:r>
          </w:p>
        </w:tc>
        <w:tc>
          <w:tcPr>
            <w:tcW w:w="1560" w:type="dxa"/>
            <w:shd w:val="clear" w:color="auto" w:fill="auto"/>
            <w:noWrap/>
            <w:vAlign w:val="center"/>
            <w:hideMark/>
          </w:tcPr>
          <w:p w14:paraId="1EBD1774"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13.807,44 </w:t>
            </w:r>
          </w:p>
        </w:tc>
      </w:tr>
      <w:tr w:rsidR="0074515B" w:rsidRPr="0074515B" w14:paraId="0634D7A7" w14:textId="77777777" w:rsidTr="009D4250">
        <w:trPr>
          <w:trHeight w:val="300"/>
        </w:trPr>
        <w:tc>
          <w:tcPr>
            <w:tcW w:w="559" w:type="dxa"/>
            <w:shd w:val="clear" w:color="000000" w:fill="2F75B5"/>
            <w:noWrap/>
            <w:vAlign w:val="center"/>
            <w:hideMark/>
          </w:tcPr>
          <w:p w14:paraId="291C034A"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4676" w:type="dxa"/>
            <w:shd w:val="clear" w:color="000000" w:fill="2F75B5"/>
            <w:vAlign w:val="center"/>
            <w:hideMark/>
          </w:tcPr>
          <w:p w14:paraId="32B6EA5A" w14:textId="77777777" w:rsidR="0074515B" w:rsidRPr="0074515B" w:rsidRDefault="0074515B" w:rsidP="0074515B">
            <w:pPr>
              <w:suppressAutoHyphens w:val="0"/>
              <w:rPr>
                <w:b/>
                <w:bCs/>
                <w:color w:val="E7E6E6"/>
                <w:lang w:eastAsia="pt-BR" w:bidi="ar-SA"/>
              </w:rPr>
            </w:pPr>
            <w:proofErr w:type="spellStart"/>
            <w:r w:rsidRPr="0074515B">
              <w:rPr>
                <w:b/>
                <w:bCs/>
                <w:color w:val="E7E6E6"/>
                <w:lang w:eastAsia="pt-BR" w:bidi="ar-SA"/>
              </w:rPr>
              <w:t>Arremantes</w:t>
            </w:r>
            <w:proofErr w:type="spellEnd"/>
            <w:r w:rsidRPr="0074515B">
              <w:rPr>
                <w:b/>
                <w:bCs/>
                <w:color w:val="E7E6E6"/>
                <w:lang w:eastAsia="pt-BR" w:bidi="ar-SA"/>
              </w:rPr>
              <w:t xml:space="preserve"> e Tampas para Canaletas Metálicas</w:t>
            </w:r>
          </w:p>
        </w:tc>
        <w:tc>
          <w:tcPr>
            <w:tcW w:w="3686" w:type="dxa"/>
            <w:shd w:val="clear" w:color="000000" w:fill="2F75B5"/>
            <w:vAlign w:val="center"/>
            <w:hideMark/>
          </w:tcPr>
          <w:p w14:paraId="2E494893"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w:t>
            </w:r>
          </w:p>
        </w:tc>
        <w:tc>
          <w:tcPr>
            <w:tcW w:w="1417" w:type="dxa"/>
            <w:shd w:val="clear" w:color="000000" w:fill="2F75B5"/>
            <w:noWrap/>
            <w:vAlign w:val="center"/>
            <w:hideMark/>
          </w:tcPr>
          <w:p w14:paraId="4E691ABA"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709" w:type="dxa"/>
            <w:shd w:val="clear" w:color="000000" w:fill="2F75B5"/>
            <w:noWrap/>
            <w:vAlign w:val="center"/>
            <w:hideMark/>
          </w:tcPr>
          <w:p w14:paraId="31334317"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1417" w:type="dxa"/>
            <w:shd w:val="clear" w:color="000000" w:fill="2F75B5"/>
            <w:noWrap/>
            <w:vAlign w:val="center"/>
            <w:hideMark/>
          </w:tcPr>
          <w:p w14:paraId="16A183F4"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w:t>
            </w:r>
          </w:p>
        </w:tc>
        <w:tc>
          <w:tcPr>
            <w:tcW w:w="1560" w:type="dxa"/>
            <w:shd w:val="clear" w:color="000000" w:fill="2F75B5"/>
            <w:noWrap/>
            <w:vAlign w:val="center"/>
            <w:hideMark/>
          </w:tcPr>
          <w:p w14:paraId="4D4FDCC4"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xml:space="preserve"> R$                  19.035,05 </w:t>
            </w:r>
          </w:p>
        </w:tc>
      </w:tr>
      <w:tr w:rsidR="0074515B" w:rsidRPr="0074515B" w14:paraId="753F6F9D" w14:textId="77777777" w:rsidTr="009D4250">
        <w:trPr>
          <w:trHeight w:val="900"/>
        </w:trPr>
        <w:tc>
          <w:tcPr>
            <w:tcW w:w="559" w:type="dxa"/>
            <w:shd w:val="clear" w:color="auto" w:fill="auto"/>
            <w:noWrap/>
            <w:vAlign w:val="center"/>
            <w:hideMark/>
          </w:tcPr>
          <w:p w14:paraId="5A6197B8" w14:textId="77777777" w:rsidR="0074515B" w:rsidRPr="0074515B" w:rsidRDefault="0074515B" w:rsidP="0074515B">
            <w:pPr>
              <w:suppressAutoHyphens w:val="0"/>
              <w:jc w:val="center"/>
              <w:rPr>
                <w:color w:val="000000"/>
                <w:lang w:eastAsia="pt-BR" w:bidi="ar-SA"/>
              </w:rPr>
            </w:pPr>
            <w:r w:rsidRPr="0074515B">
              <w:rPr>
                <w:color w:val="000000"/>
                <w:lang w:eastAsia="pt-BR" w:bidi="ar-SA"/>
              </w:rPr>
              <w:t>27</w:t>
            </w:r>
          </w:p>
        </w:tc>
        <w:tc>
          <w:tcPr>
            <w:tcW w:w="4676" w:type="dxa"/>
            <w:shd w:val="clear" w:color="auto" w:fill="auto"/>
            <w:vAlign w:val="center"/>
            <w:hideMark/>
          </w:tcPr>
          <w:p w14:paraId="6D065192" w14:textId="77777777" w:rsidR="0074515B" w:rsidRPr="0074515B" w:rsidRDefault="0074515B" w:rsidP="0074515B">
            <w:pPr>
              <w:suppressAutoHyphens w:val="0"/>
              <w:rPr>
                <w:color w:val="000000"/>
                <w:lang w:eastAsia="pt-BR" w:bidi="ar-SA"/>
              </w:rPr>
            </w:pPr>
            <w:r w:rsidRPr="0074515B">
              <w:rPr>
                <w:color w:val="000000"/>
                <w:lang w:eastAsia="pt-BR" w:bidi="ar-SA"/>
              </w:rPr>
              <w:t>ARREMATE DE TAMPA DUTOTEC, COR BRANCA, MODELO DT 47940.00</w:t>
            </w:r>
          </w:p>
        </w:tc>
        <w:tc>
          <w:tcPr>
            <w:tcW w:w="3686" w:type="dxa"/>
            <w:shd w:val="clear" w:color="auto" w:fill="auto"/>
            <w:vAlign w:val="center"/>
            <w:hideMark/>
          </w:tcPr>
          <w:p w14:paraId="2674452D" w14:textId="77777777" w:rsidR="0074515B" w:rsidRPr="0074515B" w:rsidRDefault="0074515B" w:rsidP="0074515B">
            <w:pPr>
              <w:suppressAutoHyphens w:val="0"/>
              <w:rPr>
                <w:color w:val="000000"/>
                <w:lang w:eastAsia="pt-BR" w:bidi="ar-SA"/>
              </w:rPr>
            </w:pPr>
            <w:r w:rsidRPr="0074515B">
              <w:rPr>
                <w:b/>
                <w:bCs/>
                <w:color w:val="000000"/>
                <w:lang w:eastAsia="pt-BR" w:bidi="ar-SA"/>
              </w:rPr>
              <w:t>DUTOTEC / Arremate de Tampa Linha Standard Cor Branca (ref. DT 47940.00)</w:t>
            </w:r>
            <w:r w:rsidRPr="0074515B">
              <w:rPr>
                <w:b/>
                <w:bCs/>
                <w:color w:val="000000"/>
                <w:lang w:eastAsia="pt-BR" w:bidi="ar-SA"/>
              </w:rPr>
              <w:br/>
            </w:r>
            <w:r w:rsidRPr="0074515B">
              <w:rPr>
                <w:color w:val="000000"/>
                <w:lang w:eastAsia="pt-BR" w:bidi="ar-SA"/>
              </w:rPr>
              <w:t>Este material é parte de padronização técnica adotada para compatibilidade, interoperabilidade e simplificação de manutenção.</w:t>
            </w:r>
            <w:r w:rsidRPr="0074515B">
              <w:rPr>
                <w:color w:val="000000"/>
                <w:lang w:eastAsia="pt-BR" w:bidi="ar-SA"/>
              </w:rPr>
              <w:br/>
              <w:t xml:space="preserve">Aceita-se equivalente técnico, mediante </w:t>
            </w:r>
            <w:r w:rsidRPr="0074515B">
              <w:rPr>
                <w:color w:val="000000"/>
                <w:lang w:eastAsia="pt-BR" w:bidi="ar-SA"/>
              </w:rPr>
              <w:lastRenderedPageBreak/>
              <w:t>apresentação de amostras, para comprovação de compatibilidade dimensional e mecânica com os sistemas de infraestrutura existentes.</w:t>
            </w:r>
          </w:p>
        </w:tc>
        <w:tc>
          <w:tcPr>
            <w:tcW w:w="1417" w:type="dxa"/>
            <w:shd w:val="clear" w:color="auto" w:fill="auto"/>
            <w:noWrap/>
            <w:vAlign w:val="center"/>
            <w:hideMark/>
          </w:tcPr>
          <w:p w14:paraId="5BE97486" w14:textId="77777777" w:rsidR="0074515B" w:rsidRPr="0074515B" w:rsidRDefault="0074515B" w:rsidP="0074515B">
            <w:pPr>
              <w:suppressAutoHyphens w:val="0"/>
              <w:jc w:val="center"/>
              <w:rPr>
                <w:color w:val="000000"/>
                <w:lang w:eastAsia="pt-BR" w:bidi="ar-SA"/>
              </w:rPr>
            </w:pPr>
            <w:r w:rsidRPr="0074515B">
              <w:rPr>
                <w:color w:val="000000"/>
                <w:lang w:eastAsia="pt-BR" w:bidi="ar-SA"/>
              </w:rPr>
              <w:lastRenderedPageBreak/>
              <w:t>Pacote com 25 un.</w:t>
            </w:r>
          </w:p>
        </w:tc>
        <w:tc>
          <w:tcPr>
            <w:tcW w:w="709" w:type="dxa"/>
            <w:shd w:val="clear" w:color="auto" w:fill="auto"/>
            <w:noWrap/>
            <w:vAlign w:val="center"/>
            <w:hideMark/>
          </w:tcPr>
          <w:p w14:paraId="26281E0F" w14:textId="77777777" w:rsidR="0074515B" w:rsidRPr="0074515B" w:rsidRDefault="0074515B" w:rsidP="0074515B">
            <w:pPr>
              <w:suppressAutoHyphens w:val="0"/>
              <w:jc w:val="center"/>
              <w:rPr>
                <w:color w:val="000000"/>
                <w:lang w:eastAsia="pt-BR" w:bidi="ar-SA"/>
              </w:rPr>
            </w:pPr>
            <w:r w:rsidRPr="0074515B">
              <w:rPr>
                <w:color w:val="000000"/>
                <w:lang w:eastAsia="pt-BR" w:bidi="ar-SA"/>
              </w:rPr>
              <w:t>8,00</w:t>
            </w:r>
          </w:p>
        </w:tc>
        <w:tc>
          <w:tcPr>
            <w:tcW w:w="1417" w:type="dxa"/>
            <w:shd w:val="clear" w:color="auto" w:fill="auto"/>
            <w:noWrap/>
            <w:vAlign w:val="center"/>
            <w:hideMark/>
          </w:tcPr>
          <w:p w14:paraId="6C15F612"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251,50 </w:t>
            </w:r>
          </w:p>
        </w:tc>
        <w:tc>
          <w:tcPr>
            <w:tcW w:w="1560" w:type="dxa"/>
            <w:shd w:val="clear" w:color="auto" w:fill="auto"/>
            <w:noWrap/>
            <w:vAlign w:val="center"/>
            <w:hideMark/>
          </w:tcPr>
          <w:p w14:paraId="218DFB77"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2.012,00 </w:t>
            </w:r>
          </w:p>
        </w:tc>
      </w:tr>
      <w:tr w:rsidR="0074515B" w:rsidRPr="0074515B" w14:paraId="03D68DDB" w14:textId="77777777" w:rsidTr="009D4250">
        <w:trPr>
          <w:trHeight w:val="900"/>
        </w:trPr>
        <w:tc>
          <w:tcPr>
            <w:tcW w:w="559" w:type="dxa"/>
            <w:shd w:val="clear" w:color="auto" w:fill="auto"/>
            <w:noWrap/>
            <w:vAlign w:val="center"/>
            <w:hideMark/>
          </w:tcPr>
          <w:p w14:paraId="16827ACB" w14:textId="77777777" w:rsidR="0074515B" w:rsidRPr="0074515B" w:rsidRDefault="0074515B" w:rsidP="0074515B">
            <w:pPr>
              <w:suppressAutoHyphens w:val="0"/>
              <w:jc w:val="center"/>
              <w:rPr>
                <w:color w:val="000000"/>
                <w:lang w:eastAsia="pt-BR" w:bidi="ar-SA"/>
              </w:rPr>
            </w:pPr>
            <w:r w:rsidRPr="0074515B">
              <w:rPr>
                <w:color w:val="000000"/>
                <w:lang w:eastAsia="pt-BR" w:bidi="ar-SA"/>
              </w:rPr>
              <w:t>28</w:t>
            </w:r>
          </w:p>
        </w:tc>
        <w:tc>
          <w:tcPr>
            <w:tcW w:w="4676" w:type="dxa"/>
            <w:shd w:val="clear" w:color="auto" w:fill="auto"/>
            <w:vAlign w:val="center"/>
            <w:hideMark/>
          </w:tcPr>
          <w:p w14:paraId="26AD6B9B" w14:textId="77777777" w:rsidR="0074515B" w:rsidRPr="0074515B" w:rsidRDefault="0074515B" w:rsidP="0074515B">
            <w:pPr>
              <w:suppressAutoHyphens w:val="0"/>
              <w:rPr>
                <w:color w:val="000000"/>
                <w:lang w:eastAsia="pt-BR" w:bidi="ar-SA"/>
              </w:rPr>
            </w:pPr>
            <w:r w:rsidRPr="0074515B">
              <w:rPr>
                <w:color w:val="000000"/>
                <w:lang w:eastAsia="pt-BR" w:bidi="ar-SA"/>
              </w:rPr>
              <w:t>TAMPA PARA CANALETA DUTOTEC STANDARD, PLANA RANHURADA, COR BRANCA, MODELO DT 15040.00</w:t>
            </w:r>
          </w:p>
        </w:tc>
        <w:tc>
          <w:tcPr>
            <w:tcW w:w="3686" w:type="dxa"/>
            <w:shd w:val="clear" w:color="auto" w:fill="auto"/>
            <w:vAlign w:val="center"/>
            <w:hideMark/>
          </w:tcPr>
          <w:p w14:paraId="6605D314" w14:textId="77777777" w:rsidR="0074515B" w:rsidRPr="0074515B" w:rsidRDefault="0074515B" w:rsidP="0074515B">
            <w:pPr>
              <w:suppressAutoHyphens w:val="0"/>
              <w:rPr>
                <w:color w:val="000000"/>
                <w:lang w:eastAsia="pt-BR" w:bidi="ar-SA"/>
              </w:rPr>
            </w:pPr>
            <w:r w:rsidRPr="0074515B">
              <w:rPr>
                <w:b/>
                <w:bCs/>
                <w:color w:val="000000"/>
                <w:lang w:eastAsia="pt-BR" w:bidi="ar-SA"/>
              </w:rPr>
              <w:t xml:space="preserve">DUTOTEC / Tampa Linha Standard com Acabamento </w:t>
            </w:r>
            <w:proofErr w:type="spellStart"/>
            <w:r w:rsidRPr="0074515B">
              <w:rPr>
                <w:b/>
                <w:bCs/>
                <w:color w:val="000000"/>
                <w:lang w:eastAsia="pt-BR" w:bidi="ar-SA"/>
              </w:rPr>
              <w:t>Ranhurado</w:t>
            </w:r>
            <w:proofErr w:type="spellEnd"/>
            <w:r w:rsidRPr="0074515B">
              <w:rPr>
                <w:b/>
                <w:bCs/>
                <w:color w:val="000000"/>
                <w:lang w:eastAsia="pt-BR" w:bidi="ar-SA"/>
              </w:rPr>
              <w:t xml:space="preserve"> Cor Branca (ref. DT15040.00)</w:t>
            </w:r>
            <w:r w:rsidRPr="0074515B">
              <w:rPr>
                <w:b/>
                <w:bCs/>
                <w:color w:val="000000"/>
                <w:lang w:eastAsia="pt-BR" w:bidi="ar-SA"/>
              </w:rPr>
              <w:br/>
            </w:r>
            <w:r w:rsidRPr="0074515B">
              <w:rPr>
                <w:color w:val="000000"/>
                <w:lang w:eastAsia="pt-BR" w:bidi="ar-SA"/>
              </w:rPr>
              <w:t>Este material é parte de padronização técnica adotada para compatibilidade, interoperabilidade e simplificação de manutenção.</w:t>
            </w:r>
            <w:r w:rsidRPr="0074515B">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1EA47A82" w14:textId="77777777" w:rsidR="0074515B" w:rsidRPr="0074515B" w:rsidRDefault="0074515B" w:rsidP="0074515B">
            <w:pPr>
              <w:suppressAutoHyphens w:val="0"/>
              <w:jc w:val="center"/>
              <w:rPr>
                <w:color w:val="000000"/>
                <w:lang w:eastAsia="pt-BR" w:bidi="ar-SA"/>
              </w:rPr>
            </w:pPr>
            <w:r w:rsidRPr="0074515B">
              <w:rPr>
                <w:color w:val="000000"/>
                <w:lang w:eastAsia="pt-BR" w:bidi="ar-SA"/>
              </w:rPr>
              <w:t>Barra de 3 m</w:t>
            </w:r>
          </w:p>
        </w:tc>
        <w:tc>
          <w:tcPr>
            <w:tcW w:w="709" w:type="dxa"/>
            <w:shd w:val="clear" w:color="auto" w:fill="auto"/>
            <w:noWrap/>
            <w:vAlign w:val="center"/>
            <w:hideMark/>
          </w:tcPr>
          <w:p w14:paraId="26FC948F" w14:textId="77777777" w:rsidR="0074515B" w:rsidRPr="0074515B" w:rsidRDefault="0074515B" w:rsidP="0074515B">
            <w:pPr>
              <w:suppressAutoHyphens w:val="0"/>
              <w:jc w:val="center"/>
              <w:rPr>
                <w:color w:val="000000"/>
                <w:lang w:eastAsia="pt-BR" w:bidi="ar-SA"/>
              </w:rPr>
            </w:pPr>
            <w:r w:rsidRPr="0074515B">
              <w:rPr>
                <w:color w:val="000000"/>
                <w:lang w:eastAsia="pt-BR" w:bidi="ar-SA"/>
              </w:rPr>
              <w:t>75,00</w:t>
            </w:r>
          </w:p>
        </w:tc>
        <w:tc>
          <w:tcPr>
            <w:tcW w:w="1417" w:type="dxa"/>
            <w:shd w:val="clear" w:color="auto" w:fill="auto"/>
            <w:noWrap/>
            <w:vAlign w:val="center"/>
            <w:hideMark/>
          </w:tcPr>
          <w:p w14:paraId="42DC08CB"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194,83 </w:t>
            </w:r>
          </w:p>
        </w:tc>
        <w:tc>
          <w:tcPr>
            <w:tcW w:w="1560" w:type="dxa"/>
            <w:shd w:val="clear" w:color="auto" w:fill="auto"/>
            <w:noWrap/>
            <w:vAlign w:val="center"/>
            <w:hideMark/>
          </w:tcPr>
          <w:p w14:paraId="0E4A1B3B"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14.612,25 </w:t>
            </w:r>
          </w:p>
        </w:tc>
      </w:tr>
      <w:tr w:rsidR="0074515B" w:rsidRPr="0074515B" w14:paraId="175528A4" w14:textId="77777777" w:rsidTr="009D4250">
        <w:trPr>
          <w:trHeight w:val="900"/>
        </w:trPr>
        <w:tc>
          <w:tcPr>
            <w:tcW w:w="559" w:type="dxa"/>
            <w:shd w:val="clear" w:color="auto" w:fill="auto"/>
            <w:noWrap/>
            <w:vAlign w:val="center"/>
            <w:hideMark/>
          </w:tcPr>
          <w:p w14:paraId="599848CB" w14:textId="77777777" w:rsidR="0074515B" w:rsidRPr="0074515B" w:rsidRDefault="0074515B" w:rsidP="0074515B">
            <w:pPr>
              <w:suppressAutoHyphens w:val="0"/>
              <w:jc w:val="center"/>
              <w:rPr>
                <w:color w:val="000000"/>
                <w:lang w:eastAsia="pt-BR" w:bidi="ar-SA"/>
              </w:rPr>
            </w:pPr>
            <w:r w:rsidRPr="0074515B">
              <w:rPr>
                <w:color w:val="000000"/>
                <w:lang w:eastAsia="pt-BR" w:bidi="ar-SA"/>
              </w:rPr>
              <w:t>29</w:t>
            </w:r>
          </w:p>
        </w:tc>
        <w:tc>
          <w:tcPr>
            <w:tcW w:w="4676" w:type="dxa"/>
            <w:shd w:val="clear" w:color="auto" w:fill="auto"/>
            <w:vAlign w:val="center"/>
            <w:hideMark/>
          </w:tcPr>
          <w:p w14:paraId="422D760D" w14:textId="77777777" w:rsidR="0074515B" w:rsidRPr="0074515B" w:rsidRDefault="0074515B" w:rsidP="0074515B">
            <w:pPr>
              <w:suppressAutoHyphens w:val="0"/>
              <w:rPr>
                <w:color w:val="000000"/>
                <w:lang w:eastAsia="pt-BR" w:bidi="ar-SA"/>
              </w:rPr>
            </w:pPr>
            <w:r w:rsidRPr="0074515B">
              <w:rPr>
                <w:color w:val="000000"/>
                <w:lang w:eastAsia="pt-BR" w:bidi="ar-SA"/>
              </w:rPr>
              <w:t>TAMPA TERMINAL, PARA CANALETA DUTOTEC STANDARD 25 mm, COR BRANCA, MODELO DT 49140.00</w:t>
            </w:r>
          </w:p>
        </w:tc>
        <w:tc>
          <w:tcPr>
            <w:tcW w:w="3686" w:type="dxa"/>
            <w:shd w:val="clear" w:color="auto" w:fill="auto"/>
            <w:vAlign w:val="center"/>
            <w:hideMark/>
          </w:tcPr>
          <w:p w14:paraId="6516B68C" w14:textId="77777777" w:rsidR="0074515B" w:rsidRPr="0074515B" w:rsidRDefault="0074515B" w:rsidP="0074515B">
            <w:pPr>
              <w:suppressAutoHyphens w:val="0"/>
              <w:rPr>
                <w:color w:val="000000"/>
                <w:lang w:eastAsia="pt-BR" w:bidi="ar-SA"/>
              </w:rPr>
            </w:pPr>
            <w:r w:rsidRPr="0074515B">
              <w:rPr>
                <w:b/>
                <w:bCs/>
                <w:color w:val="000000"/>
                <w:lang w:eastAsia="pt-BR" w:bidi="ar-SA"/>
              </w:rPr>
              <w:t>DUTOTEC / Tampa Terminal para Canaleta 25 mm Linha Standard (ref. DT 49140.00)</w:t>
            </w:r>
            <w:r w:rsidRPr="0074515B">
              <w:rPr>
                <w:b/>
                <w:bCs/>
                <w:color w:val="000000"/>
                <w:lang w:eastAsia="pt-BR" w:bidi="ar-SA"/>
              </w:rPr>
              <w:br/>
            </w:r>
            <w:r w:rsidRPr="0074515B">
              <w:rPr>
                <w:color w:val="000000"/>
                <w:lang w:eastAsia="pt-BR" w:bidi="ar-SA"/>
              </w:rPr>
              <w:t>Este material é parte de padronização técnica adotada para compatibilidade, interoperabilidade e simplificação de manutenção.</w:t>
            </w:r>
            <w:r w:rsidRPr="0074515B">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6DFEF671" w14:textId="77777777" w:rsidR="0074515B" w:rsidRPr="0074515B" w:rsidRDefault="0074515B" w:rsidP="0074515B">
            <w:pPr>
              <w:suppressAutoHyphens w:val="0"/>
              <w:jc w:val="center"/>
              <w:rPr>
                <w:color w:val="000000"/>
                <w:lang w:eastAsia="pt-BR" w:bidi="ar-SA"/>
              </w:rPr>
            </w:pPr>
            <w:r w:rsidRPr="0074515B">
              <w:rPr>
                <w:color w:val="000000"/>
                <w:lang w:eastAsia="pt-BR" w:bidi="ar-SA"/>
              </w:rPr>
              <w:t>Pacote com 25 un.</w:t>
            </w:r>
          </w:p>
        </w:tc>
        <w:tc>
          <w:tcPr>
            <w:tcW w:w="709" w:type="dxa"/>
            <w:shd w:val="clear" w:color="auto" w:fill="auto"/>
            <w:noWrap/>
            <w:vAlign w:val="center"/>
            <w:hideMark/>
          </w:tcPr>
          <w:p w14:paraId="694130DA" w14:textId="77777777" w:rsidR="0074515B" w:rsidRPr="0074515B" w:rsidRDefault="0074515B" w:rsidP="0074515B">
            <w:pPr>
              <w:suppressAutoHyphens w:val="0"/>
              <w:jc w:val="center"/>
              <w:rPr>
                <w:color w:val="000000"/>
                <w:lang w:eastAsia="pt-BR" w:bidi="ar-SA"/>
              </w:rPr>
            </w:pPr>
            <w:r w:rsidRPr="0074515B">
              <w:rPr>
                <w:color w:val="000000"/>
                <w:lang w:eastAsia="pt-BR" w:bidi="ar-SA"/>
              </w:rPr>
              <w:t>8,00</w:t>
            </w:r>
          </w:p>
        </w:tc>
        <w:tc>
          <w:tcPr>
            <w:tcW w:w="1417" w:type="dxa"/>
            <w:shd w:val="clear" w:color="auto" w:fill="auto"/>
            <w:noWrap/>
            <w:vAlign w:val="center"/>
            <w:hideMark/>
          </w:tcPr>
          <w:p w14:paraId="04FC194E"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301,35 </w:t>
            </w:r>
          </w:p>
        </w:tc>
        <w:tc>
          <w:tcPr>
            <w:tcW w:w="1560" w:type="dxa"/>
            <w:shd w:val="clear" w:color="auto" w:fill="auto"/>
            <w:noWrap/>
            <w:vAlign w:val="center"/>
            <w:hideMark/>
          </w:tcPr>
          <w:p w14:paraId="56636D59"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2.410,80 </w:t>
            </w:r>
          </w:p>
        </w:tc>
      </w:tr>
      <w:tr w:rsidR="0074515B" w:rsidRPr="0074515B" w14:paraId="2DD363C7" w14:textId="77777777" w:rsidTr="009D4250">
        <w:trPr>
          <w:trHeight w:val="300"/>
        </w:trPr>
        <w:tc>
          <w:tcPr>
            <w:tcW w:w="559" w:type="dxa"/>
            <w:shd w:val="clear" w:color="000000" w:fill="2F75B5"/>
            <w:noWrap/>
            <w:vAlign w:val="center"/>
            <w:hideMark/>
          </w:tcPr>
          <w:p w14:paraId="0C6D90E3"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4676" w:type="dxa"/>
            <w:shd w:val="clear" w:color="000000" w:fill="2F75B5"/>
            <w:vAlign w:val="center"/>
            <w:hideMark/>
          </w:tcPr>
          <w:p w14:paraId="625BFCED" w14:textId="77777777" w:rsidR="0074515B" w:rsidRPr="0074515B" w:rsidRDefault="0074515B" w:rsidP="0074515B">
            <w:pPr>
              <w:suppressAutoHyphens w:val="0"/>
              <w:rPr>
                <w:b/>
                <w:bCs/>
                <w:color w:val="E7E6E6"/>
                <w:lang w:eastAsia="pt-BR" w:bidi="ar-SA"/>
              </w:rPr>
            </w:pPr>
            <w:r w:rsidRPr="0074515B">
              <w:rPr>
                <w:b/>
                <w:bCs/>
                <w:color w:val="E7E6E6"/>
                <w:lang w:eastAsia="pt-BR" w:bidi="ar-SA"/>
              </w:rPr>
              <w:t>Porta Equipamentos para Canaletas Metálicas</w:t>
            </w:r>
          </w:p>
        </w:tc>
        <w:tc>
          <w:tcPr>
            <w:tcW w:w="3686" w:type="dxa"/>
            <w:shd w:val="clear" w:color="000000" w:fill="2F75B5"/>
            <w:vAlign w:val="center"/>
            <w:hideMark/>
          </w:tcPr>
          <w:p w14:paraId="7E02ED3B"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w:t>
            </w:r>
          </w:p>
        </w:tc>
        <w:tc>
          <w:tcPr>
            <w:tcW w:w="1417" w:type="dxa"/>
            <w:shd w:val="clear" w:color="000000" w:fill="2F75B5"/>
            <w:noWrap/>
            <w:vAlign w:val="center"/>
            <w:hideMark/>
          </w:tcPr>
          <w:p w14:paraId="1AFE9DA7"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709" w:type="dxa"/>
            <w:shd w:val="clear" w:color="000000" w:fill="2F75B5"/>
            <w:noWrap/>
            <w:vAlign w:val="center"/>
            <w:hideMark/>
          </w:tcPr>
          <w:p w14:paraId="34F2D5F4"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1417" w:type="dxa"/>
            <w:shd w:val="clear" w:color="000000" w:fill="2F75B5"/>
            <w:noWrap/>
            <w:vAlign w:val="center"/>
            <w:hideMark/>
          </w:tcPr>
          <w:p w14:paraId="6306B3A7"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w:t>
            </w:r>
          </w:p>
        </w:tc>
        <w:tc>
          <w:tcPr>
            <w:tcW w:w="1560" w:type="dxa"/>
            <w:shd w:val="clear" w:color="000000" w:fill="2F75B5"/>
            <w:noWrap/>
            <w:vAlign w:val="center"/>
            <w:hideMark/>
          </w:tcPr>
          <w:p w14:paraId="1326E87C"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xml:space="preserve"> R$                    8.548,48 </w:t>
            </w:r>
          </w:p>
        </w:tc>
      </w:tr>
      <w:tr w:rsidR="0074515B" w:rsidRPr="0074515B" w14:paraId="525C9194" w14:textId="77777777" w:rsidTr="009D4250">
        <w:trPr>
          <w:trHeight w:val="900"/>
        </w:trPr>
        <w:tc>
          <w:tcPr>
            <w:tcW w:w="559" w:type="dxa"/>
            <w:shd w:val="clear" w:color="auto" w:fill="auto"/>
            <w:noWrap/>
            <w:vAlign w:val="center"/>
            <w:hideMark/>
          </w:tcPr>
          <w:p w14:paraId="33F40603" w14:textId="77777777" w:rsidR="0074515B" w:rsidRPr="0074515B" w:rsidRDefault="0074515B" w:rsidP="0074515B">
            <w:pPr>
              <w:suppressAutoHyphens w:val="0"/>
              <w:jc w:val="center"/>
              <w:rPr>
                <w:color w:val="000000"/>
                <w:lang w:eastAsia="pt-BR" w:bidi="ar-SA"/>
              </w:rPr>
            </w:pPr>
            <w:r w:rsidRPr="0074515B">
              <w:rPr>
                <w:color w:val="000000"/>
                <w:lang w:eastAsia="pt-BR" w:bidi="ar-SA"/>
              </w:rPr>
              <w:t>30</w:t>
            </w:r>
          </w:p>
        </w:tc>
        <w:tc>
          <w:tcPr>
            <w:tcW w:w="4676" w:type="dxa"/>
            <w:shd w:val="clear" w:color="auto" w:fill="auto"/>
            <w:vAlign w:val="center"/>
            <w:hideMark/>
          </w:tcPr>
          <w:p w14:paraId="33976FD7" w14:textId="77777777" w:rsidR="0074515B" w:rsidRPr="0074515B" w:rsidRDefault="0074515B" w:rsidP="0074515B">
            <w:pPr>
              <w:suppressAutoHyphens w:val="0"/>
              <w:rPr>
                <w:color w:val="000000"/>
                <w:lang w:eastAsia="pt-BR" w:bidi="ar-SA"/>
              </w:rPr>
            </w:pPr>
            <w:r w:rsidRPr="0074515B">
              <w:rPr>
                <w:color w:val="000000"/>
                <w:lang w:eastAsia="pt-BR" w:bidi="ar-SA"/>
              </w:rPr>
              <w:t>PORTA EQUIPAMENTOS STANDARD, COR BRANCA, MODELO DT 64444.10 (COMPATÍVEL COM MÓDULOS PEZZI)</w:t>
            </w:r>
          </w:p>
        </w:tc>
        <w:tc>
          <w:tcPr>
            <w:tcW w:w="3686" w:type="dxa"/>
            <w:shd w:val="clear" w:color="auto" w:fill="auto"/>
            <w:vAlign w:val="center"/>
            <w:hideMark/>
          </w:tcPr>
          <w:p w14:paraId="53AA6146" w14:textId="77777777" w:rsidR="0074515B" w:rsidRPr="0074515B" w:rsidRDefault="0074515B" w:rsidP="0074515B">
            <w:pPr>
              <w:suppressAutoHyphens w:val="0"/>
              <w:rPr>
                <w:color w:val="000000"/>
                <w:lang w:eastAsia="pt-BR" w:bidi="ar-SA"/>
              </w:rPr>
            </w:pPr>
            <w:r w:rsidRPr="0074515B">
              <w:rPr>
                <w:b/>
                <w:bCs/>
                <w:color w:val="000000"/>
                <w:lang w:eastAsia="pt-BR" w:bidi="ar-SA"/>
              </w:rPr>
              <w:t>DUTOTEC / Porta Equipamentos para 3 Blocos Cor Branca (ref. DT 64444.10)</w:t>
            </w:r>
            <w:r w:rsidRPr="0074515B">
              <w:rPr>
                <w:b/>
                <w:bCs/>
                <w:color w:val="000000"/>
                <w:lang w:eastAsia="pt-BR" w:bidi="ar-SA"/>
              </w:rPr>
              <w:br/>
            </w:r>
            <w:r w:rsidRPr="0074515B">
              <w:rPr>
                <w:color w:val="000000"/>
                <w:lang w:eastAsia="pt-BR" w:bidi="ar-SA"/>
              </w:rPr>
              <w:t xml:space="preserve">Este material é parte de padronização técnica adotada para compatibilidade, interoperabilidade e simplificação de </w:t>
            </w:r>
            <w:r w:rsidRPr="0074515B">
              <w:rPr>
                <w:color w:val="000000"/>
                <w:lang w:eastAsia="pt-BR" w:bidi="ar-SA"/>
              </w:rPr>
              <w:lastRenderedPageBreak/>
              <w:t>manutenção.</w:t>
            </w:r>
            <w:r w:rsidRPr="0074515B">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4238343D" w14:textId="77777777" w:rsidR="0074515B" w:rsidRPr="0074515B" w:rsidRDefault="0074515B" w:rsidP="0074515B">
            <w:pPr>
              <w:suppressAutoHyphens w:val="0"/>
              <w:jc w:val="center"/>
              <w:rPr>
                <w:color w:val="000000"/>
                <w:lang w:eastAsia="pt-BR" w:bidi="ar-SA"/>
              </w:rPr>
            </w:pPr>
            <w:r w:rsidRPr="0074515B">
              <w:rPr>
                <w:color w:val="000000"/>
                <w:lang w:eastAsia="pt-BR" w:bidi="ar-SA"/>
              </w:rPr>
              <w:lastRenderedPageBreak/>
              <w:t>Pacote com 20 un.</w:t>
            </w:r>
          </w:p>
        </w:tc>
        <w:tc>
          <w:tcPr>
            <w:tcW w:w="709" w:type="dxa"/>
            <w:shd w:val="clear" w:color="auto" w:fill="auto"/>
            <w:noWrap/>
            <w:vAlign w:val="center"/>
            <w:hideMark/>
          </w:tcPr>
          <w:p w14:paraId="0138EA65" w14:textId="77777777" w:rsidR="0074515B" w:rsidRPr="0074515B" w:rsidRDefault="0074515B" w:rsidP="0074515B">
            <w:pPr>
              <w:suppressAutoHyphens w:val="0"/>
              <w:jc w:val="center"/>
              <w:rPr>
                <w:color w:val="000000"/>
                <w:lang w:eastAsia="pt-BR" w:bidi="ar-SA"/>
              </w:rPr>
            </w:pPr>
            <w:r w:rsidRPr="0074515B">
              <w:rPr>
                <w:color w:val="000000"/>
                <w:lang w:eastAsia="pt-BR" w:bidi="ar-SA"/>
              </w:rPr>
              <w:t>8,00</w:t>
            </w:r>
          </w:p>
        </w:tc>
        <w:tc>
          <w:tcPr>
            <w:tcW w:w="1417" w:type="dxa"/>
            <w:shd w:val="clear" w:color="auto" w:fill="auto"/>
            <w:noWrap/>
            <w:vAlign w:val="center"/>
            <w:hideMark/>
          </w:tcPr>
          <w:p w14:paraId="7F84DD2F"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678,76 </w:t>
            </w:r>
          </w:p>
        </w:tc>
        <w:tc>
          <w:tcPr>
            <w:tcW w:w="1560" w:type="dxa"/>
            <w:shd w:val="clear" w:color="auto" w:fill="auto"/>
            <w:noWrap/>
            <w:vAlign w:val="center"/>
            <w:hideMark/>
          </w:tcPr>
          <w:p w14:paraId="272652A2"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5.430,08 </w:t>
            </w:r>
          </w:p>
        </w:tc>
      </w:tr>
      <w:tr w:rsidR="0074515B" w:rsidRPr="0074515B" w14:paraId="69E34EFF" w14:textId="77777777" w:rsidTr="009D4250">
        <w:trPr>
          <w:trHeight w:val="900"/>
        </w:trPr>
        <w:tc>
          <w:tcPr>
            <w:tcW w:w="559" w:type="dxa"/>
            <w:shd w:val="clear" w:color="auto" w:fill="auto"/>
            <w:noWrap/>
            <w:vAlign w:val="center"/>
            <w:hideMark/>
          </w:tcPr>
          <w:p w14:paraId="5B96C4FD" w14:textId="77777777" w:rsidR="0074515B" w:rsidRPr="0074515B" w:rsidRDefault="0074515B" w:rsidP="0074515B">
            <w:pPr>
              <w:suppressAutoHyphens w:val="0"/>
              <w:jc w:val="center"/>
              <w:rPr>
                <w:color w:val="000000"/>
                <w:lang w:eastAsia="pt-BR" w:bidi="ar-SA"/>
              </w:rPr>
            </w:pPr>
            <w:r w:rsidRPr="0074515B">
              <w:rPr>
                <w:color w:val="000000"/>
                <w:lang w:eastAsia="pt-BR" w:bidi="ar-SA"/>
              </w:rPr>
              <w:t>31</w:t>
            </w:r>
          </w:p>
        </w:tc>
        <w:tc>
          <w:tcPr>
            <w:tcW w:w="4676" w:type="dxa"/>
            <w:shd w:val="clear" w:color="auto" w:fill="auto"/>
            <w:vAlign w:val="center"/>
            <w:hideMark/>
          </w:tcPr>
          <w:p w14:paraId="420FF248" w14:textId="77777777" w:rsidR="0074515B" w:rsidRPr="0074515B" w:rsidRDefault="0074515B" w:rsidP="0074515B">
            <w:pPr>
              <w:suppressAutoHyphens w:val="0"/>
              <w:rPr>
                <w:color w:val="000000"/>
                <w:lang w:eastAsia="pt-BR" w:bidi="ar-SA"/>
              </w:rPr>
            </w:pPr>
            <w:r w:rsidRPr="0074515B">
              <w:rPr>
                <w:color w:val="000000"/>
                <w:lang w:eastAsia="pt-BR" w:bidi="ar-SA"/>
              </w:rPr>
              <w:t>ADAPTADOR DE PORTA EQUIPAMENTOS PARA DUTOTEC SLIM, COR BRANCA, MODELO DS 19140</w:t>
            </w:r>
          </w:p>
        </w:tc>
        <w:tc>
          <w:tcPr>
            <w:tcW w:w="3686" w:type="dxa"/>
            <w:shd w:val="clear" w:color="auto" w:fill="auto"/>
            <w:vAlign w:val="center"/>
            <w:hideMark/>
          </w:tcPr>
          <w:p w14:paraId="78CE7BDC" w14:textId="77777777" w:rsidR="0074515B" w:rsidRPr="0074515B" w:rsidRDefault="0074515B" w:rsidP="0074515B">
            <w:pPr>
              <w:suppressAutoHyphens w:val="0"/>
              <w:rPr>
                <w:color w:val="000000"/>
                <w:lang w:eastAsia="pt-BR" w:bidi="ar-SA"/>
              </w:rPr>
            </w:pPr>
            <w:r w:rsidRPr="0074515B">
              <w:rPr>
                <w:b/>
                <w:bCs/>
                <w:color w:val="000000"/>
                <w:lang w:eastAsia="pt-BR" w:bidi="ar-SA"/>
              </w:rPr>
              <w:t xml:space="preserve">DUTOTEC / Adaptador de Cor Branca para Porta Equipamentos Standard na Caneleta </w:t>
            </w:r>
            <w:proofErr w:type="spellStart"/>
            <w:r w:rsidRPr="0074515B">
              <w:rPr>
                <w:b/>
                <w:bCs/>
                <w:color w:val="000000"/>
                <w:lang w:eastAsia="pt-BR" w:bidi="ar-SA"/>
              </w:rPr>
              <w:t>Slim</w:t>
            </w:r>
            <w:proofErr w:type="spellEnd"/>
            <w:r w:rsidRPr="0074515B">
              <w:rPr>
                <w:b/>
                <w:bCs/>
                <w:color w:val="000000"/>
                <w:lang w:eastAsia="pt-BR" w:bidi="ar-SA"/>
              </w:rPr>
              <w:t xml:space="preserve"> (ref. DS 19140)</w:t>
            </w:r>
            <w:r w:rsidRPr="0074515B">
              <w:rPr>
                <w:b/>
                <w:bCs/>
                <w:color w:val="000000"/>
                <w:lang w:eastAsia="pt-BR" w:bidi="ar-SA"/>
              </w:rPr>
              <w:br/>
            </w:r>
            <w:r w:rsidRPr="0074515B">
              <w:rPr>
                <w:color w:val="000000"/>
                <w:lang w:eastAsia="pt-BR" w:bidi="ar-SA"/>
              </w:rPr>
              <w:t>Este material é parte de padronização técnica adotada para compatibilidade, interoperabilidade e simplificação de manutenção.</w:t>
            </w:r>
            <w:r w:rsidRPr="0074515B">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shd w:val="clear" w:color="auto" w:fill="auto"/>
            <w:noWrap/>
            <w:vAlign w:val="center"/>
            <w:hideMark/>
          </w:tcPr>
          <w:p w14:paraId="5C88338C" w14:textId="77777777" w:rsidR="0074515B" w:rsidRPr="0074515B" w:rsidRDefault="0074515B" w:rsidP="0074515B">
            <w:pPr>
              <w:suppressAutoHyphens w:val="0"/>
              <w:jc w:val="center"/>
              <w:rPr>
                <w:color w:val="000000"/>
                <w:lang w:eastAsia="pt-BR" w:bidi="ar-SA"/>
              </w:rPr>
            </w:pPr>
            <w:r w:rsidRPr="0074515B">
              <w:rPr>
                <w:color w:val="000000"/>
                <w:lang w:eastAsia="pt-BR" w:bidi="ar-SA"/>
              </w:rPr>
              <w:t>Pacote com 30 un.</w:t>
            </w:r>
          </w:p>
        </w:tc>
        <w:tc>
          <w:tcPr>
            <w:tcW w:w="709" w:type="dxa"/>
            <w:shd w:val="clear" w:color="auto" w:fill="auto"/>
            <w:noWrap/>
            <w:vAlign w:val="center"/>
            <w:hideMark/>
          </w:tcPr>
          <w:p w14:paraId="702E6882" w14:textId="77777777" w:rsidR="0074515B" w:rsidRPr="0074515B" w:rsidRDefault="0074515B" w:rsidP="0074515B">
            <w:pPr>
              <w:suppressAutoHyphens w:val="0"/>
              <w:jc w:val="center"/>
              <w:rPr>
                <w:color w:val="000000"/>
                <w:lang w:eastAsia="pt-BR" w:bidi="ar-SA"/>
              </w:rPr>
            </w:pPr>
            <w:r w:rsidRPr="0074515B">
              <w:rPr>
                <w:color w:val="000000"/>
                <w:lang w:eastAsia="pt-BR" w:bidi="ar-SA"/>
              </w:rPr>
              <w:t>8,00</w:t>
            </w:r>
          </w:p>
        </w:tc>
        <w:tc>
          <w:tcPr>
            <w:tcW w:w="1417" w:type="dxa"/>
            <w:shd w:val="clear" w:color="auto" w:fill="auto"/>
            <w:noWrap/>
            <w:vAlign w:val="center"/>
            <w:hideMark/>
          </w:tcPr>
          <w:p w14:paraId="3F6C3D96"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389,80 </w:t>
            </w:r>
          </w:p>
        </w:tc>
        <w:tc>
          <w:tcPr>
            <w:tcW w:w="1560" w:type="dxa"/>
            <w:shd w:val="clear" w:color="auto" w:fill="auto"/>
            <w:noWrap/>
            <w:vAlign w:val="center"/>
            <w:hideMark/>
          </w:tcPr>
          <w:p w14:paraId="36836ECC"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3.118,40 </w:t>
            </w:r>
          </w:p>
        </w:tc>
      </w:tr>
      <w:tr w:rsidR="0074515B" w:rsidRPr="0074515B" w14:paraId="125BA97D" w14:textId="77777777" w:rsidTr="009D4250">
        <w:trPr>
          <w:trHeight w:val="300"/>
        </w:trPr>
        <w:tc>
          <w:tcPr>
            <w:tcW w:w="559" w:type="dxa"/>
            <w:shd w:val="clear" w:color="000000" w:fill="2F75B5"/>
            <w:noWrap/>
            <w:vAlign w:val="center"/>
            <w:hideMark/>
          </w:tcPr>
          <w:p w14:paraId="3AAF1EBD"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4676" w:type="dxa"/>
            <w:shd w:val="clear" w:color="000000" w:fill="2F75B5"/>
            <w:vAlign w:val="center"/>
            <w:hideMark/>
          </w:tcPr>
          <w:p w14:paraId="6B3B07C8" w14:textId="77777777" w:rsidR="0074515B" w:rsidRPr="0074515B" w:rsidRDefault="0074515B" w:rsidP="0074515B">
            <w:pPr>
              <w:suppressAutoHyphens w:val="0"/>
              <w:rPr>
                <w:b/>
                <w:bCs/>
                <w:color w:val="E7E6E6"/>
                <w:lang w:eastAsia="pt-BR" w:bidi="ar-SA"/>
              </w:rPr>
            </w:pPr>
            <w:r w:rsidRPr="0074515B">
              <w:rPr>
                <w:b/>
                <w:bCs/>
                <w:color w:val="E7E6E6"/>
                <w:lang w:eastAsia="pt-BR" w:bidi="ar-SA"/>
              </w:rPr>
              <w:t>Caixas de Derivação para Canaletas Metálicas</w:t>
            </w:r>
          </w:p>
        </w:tc>
        <w:tc>
          <w:tcPr>
            <w:tcW w:w="3686" w:type="dxa"/>
            <w:shd w:val="clear" w:color="000000" w:fill="2F75B5"/>
            <w:vAlign w:val="center"/>
            <w:hideMark/>
          </w:tcPr>
          <w:p w14:paraId="52A67CAA"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w:t>
            </w:r>
          </w:p>
        </w:tc>
        <w:tc>
          <w:tcPr>
            <w:tcW w:w="1417" w:type="dxa"/>
            <w:shd w:val="clear" w:color="000000" w:fill="2F75B5"/>
            <w:noWrap/>
            <w:vAlign w:val="center"/>
            <w:hideMark/>
          </w:tcPr>
          <w:p w14:paraId="7CAAAAF9"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709" w:type="dxa"/>
            <w:shd w:val="clear" w:color="000000" w:fill="2F75B5"/>
            <w:noWrap/>
            <w:vAlign w:val="center"/>
            <w:hideMark/>
          </w:tcPr>
          <w:p w14:paraId="3A6E0553" w14:textId="77777777" w:rsidR="0074515B" w:rsidRPr="0074515B" w:rsidRDefault="0074515B" w:rsidP="0074515B">
            <w:pPr>
              <w:suppressAutoHyphens w:val="0"/>
              <w:jc w:val="center"/>
              <w:rPr>
                <w:b/>
                <w:bCs/>
                <w:color w:val="E7E6E6"/>
                <w:lang w:eastAsia="pt-BR" w:bidi="ar-SA"/>
              </w:rPr>
            </w:pPr>
            <w:r w:rsidRPr="0074515B">
              <w:rPr>
                <w:b/>
                <w:bCs/>
                <w:color w:val="E7E6E6"/>
                <w:lang w:eastAsia="pt-BR" w:bidi="ar-SA"/>
              </w:rPr>
              <w:t> </w:t>
            </w:r>
          </w:p>
        </w:tc>
        <w:tc>
          <w:tcPr>
            <w:tcW w:w="1417" w:type="dxa"/>
            <w:shd w:val="clear" w:color="000000" w:fill="2F75B5"/>
            <w:noWrap/>
            <w:vAlign w:val="center"/>
            <w:hideMark/>
          </w:tcPr>
          <w:p w14:paraId="29CF062A"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w:t>
            </w:r>
          </w:p>
        </w:tc>
        <w:tc>
          <w:tcPr>
            <w:tcW w:w="1560" w:type="dxa"/>
            <w:shd w:val="clear" w:color="000000" w:fill="2F75B5"/>
            <w:noWrap/>
            <w:vAlign w:val="center"/>
            <w:hideMark/>
          </w:tcPr>
          <w:p w14:paraId="062C37E7" w14:textId="77777777" w:rsidR="0074515B" w:rsidRPr="0074515B" w:rsidRDefault="0074515B" w:rsidP="0074515B">
            <w:pPr>
              <w:suppressAutoHyphens w:val="0"/>
              <w:rPr>
                <w:b/>
                <w:bCs/>
                <w:color w:val="E7E6E6"/>
                <w:lang w:eastAsia="pt-BR" w:bidi="ar-SA"/>
              </w:rPr>
            </w:pPr>
            <w:r w:rsidRPr="0074515B">
              <w:rPr>
                <w:b/>
                <w:bCs/>
                <w:color w:val="E7E6E6"/>
                <w:lang w:eastAsia="pt-BR" w:bidi="ar-SA"/>
              </w:rPr>
              <w:t xml:space="preserve"> R$                    9.828,32 </w:t>
            </w:r>
          </w:p>
        </w:tc>
      </w:tr>
      <w:tr w:rsidR="0074515B" w:rsidRPr="0074515B" w14:paraId="0AA80DDE" w14:textId="77777777" w:rsidTr="009D4250">
        <w:trPr>
          <w:trHeight w:val="900"/>
        </w:trPr>
        <w:tc>
          <w:tcPr>
            <w:tcW w:w="559" w:type="dxa"/>
            <w:tcBorders>
              <w:bottom w:val="single" w:sz="4" w:space="0" w:color="auto"/>
            </w:tcBorders>
            <w:shd w:val="clear" w:color="auto" w:fill="auto"/>
            <w:noWrap/>
            <w:vAlign w:val="center"/>
            <w:hideMark/>
          </w:tcPr>
          <w:p w14:paraId="4C68601C" w14:textId="77777777" w:rsidR="0074515B" w:rsidRPr="0074515B" w:rsidRDefault="0074515B" w:rsidP="0074515B">
            <w:pPr>
              <w:suppressAutoHyphens w:val="0"/>
              <w:jc w:val="center"/>
              <w:rPr>
                <w:color w:val="000000"/>
                <w:lang w:eastAsia="pt-BR" w:bidi="ar-SA"/>
              </w:rPr>
            </w:pPr>
            <w:r w:rsidRPr="0074515B">
              <w:rPr>
                <w:color w:val="000000"/>
                <w:lang w:eastAsia="pt-BR" w:bidi="ar-SA"/>
              </w:rPr>
              <w:t>32</w:t>
            </w:r>
          </w:p>
        </w:tc>
        <w:tc>
          <w:tcPr>
            <w:tcW w:w="4676" w:type="dxa"/>
            <w:tcBorders>
              <w:bottom w:val="single" w:sz="4" w:space="0" w:color="auto"/>
            </w:tcBorders>
            <w:shd w:val="clear" w:color="auto" w:fill="auto"/>
            <w:vAlign w:val="center"/>
            <w:hideMark/>
          </w:tcPr>
          <w:p w14:paraId="5B3BFD9E" w14:textId="77777777" w:rsidR="0074515B" w:rsidRPr="0074515B" w:rsidRDefault="0074515B" w:rsidP="0074515B">
            <w:pPr>
              <w:suppressAutoHyphens w:val="0"/>
              <w:rPr>
                <w:color w:val="000000"/>
                <w:lang w:eastAsia="pt-BR" w:bidi="ar-SA"/>
              </w:rPr>
            </w:pPr>
            <w:r w:rsidRPr="0074515B">
              <w:rPr>
                <w:color w:val="000000"/>
                <w:lang w:eastAsia="pt-BR" w:bidi="ar-SA"/>
              </w:rPr>
              <w:t>CAIXA DE DERIVAÇÃO PARA CANALETAS DUTOTEC STANDARD 25mm, COR BRANCA, TIPO T 125x125mm, MODELO DT 52440.00</w:t>
            </w:r>
          </w:p>
        </w:tc>
        <w:tc>
          <w:tcPr>
            <w:tcW w:w="3686" w:type="dxa"/>
            <w:tcBorders>
              <w:bottom w:val="single" w:sz="4" w:space="0" w:color="auto"/>
            </w:tcBorders>
            <w:shd w:val="clear" w:color="auto" w:fill="auto"/>
            <w:vAlign w:val="center"/>
            <w:hideMark/>
          </w:tcPr>
          <w:p w14:paraId="277D825F" w14:textId="77777777" w:rsidR="0074515B" w:rsidRPr="0074515B" w:rsidRDefault="0074515B" w:rsidP="0074515B">
            <w:pPr>
              <w:suppressAutoHyphens w:val="0"/>
              <w:rPr>
                <w:color w:val="000000"/>
                <w:lang w:eastAsia="pt-BR" w:bidi="ar-SA"/>
              </w:rPr>
            </w:pPr>
            <w:r w:rsidRPr="0074515B">
              <w:rPr>
                <w:b/>
                <w:bCs/>
                <w:color w:val="000000"/>
                <w:lang w:eastAsia="pt-BR" w:bidi="ar-SA"/>
              </w:rPr>
              <w:t>DUTOTEC / Caixa de Derivação 1x1 Tipo T para Canaletas 25 mm Cor Branca (ref. DT 52440.00)</w:t>
            </w:r>
            <w:r w:rsidRPr="0074515B">
              <w:rPr>
                <w:b/>
                <w:bCs/>
                <w:color w:val="000000"/>
                <w:lang w:eastAsia="pt-BR" w:bidi="ar-SA"/>
              </w:rPr>
              <w:br/>
            </w:r>
            <w:r w:rsidRPr="0074515B">
              <w:rPr>
                <w:color w:val="000000"/>
                <w:lang w:eastAsia="pt-BR" w:bidi="ar-SA"/>
              </w:rPr>
              <w:t>Este material é parte de padronização técnica adotada para compatibilidade, interoperabilidade e simplificação de manutenção.</w:t>
            </w:r>
            <w:r w:rsidRPr="0074515B">
              <w:rPr>
                <w:color w:val="000000"/>
                <w:lang w:eastAsia="pt-BR" w:bidi="ar-SA"/>
              </w:rPr>
              <w:br/>
              <w:t>Aceita-se equivalente técnico, mediante apresentação de amostras, para comprovação de compatibilidade dimensional e mecânica com os sistemas de infraestrutura existentes.</w:t>
            </w:r>
          </w:p>
        </w:tc>
        <w:tc>
          <w:tcPr>
            <w:tcW w:w="1417" w:type="dxa"/>
            <w:tcBorders>
              <w:bottom w:val="single" w:sz="4" w:space="0" w:color="auto"/>
            </w:tcBorders>
            <w:shd w:val="clear" w:color="auto" w:fill="auto"/>
            <w:noWrap/>
            <w:vAlign w:val="center"/>
            <w:hideMark/>
          </w:tcPr>
          <w:p w14:paraId="2041CF50" w14:textId="77777777" w:rsidR="0074515B" w:rsidRPr="0074515B" w:rsidRDefault="0074515B" w:rsidP="0074515B">
            <w:pPr>
              <w:suppressAutoHyphens w:val="0"/>
              <w:jc w:val="center"/>
              <w:rPr>
                <w:color w:val="000000"/>
                <w:lang w:eastAsia="pt-BR" w:bidi="ar-SA"/>
              </w:rPr>
            </w:pPr>
            <w:r w:rsidRPr="0074515B">
              <w:rPr>
                <w:color w:val="000000"/>
                <w:lang w:eastAsia="pt-BR" w:bidi="ar-SA"/>
              </w:rPr>
              <w:t>Pacote com 12 un.</w:t>
            </w:r>
          </w:p>
        </w:tc>
        <w:tc>
          <w:tcPr>
            <w:tcW w:w="709" w:type="dxa"/>
            <w:tcBorders>
              <w:bottom w:val="single" w:sz="4" w:space="0" w:color="auto"/>
            </w:tcBorders>
            <w:shd w:val="clear" w:color="auto" w:fill="auto"/>
            <w:noWrap/>
            <w:vAlign w:val="center"/>
            <w:hideMark/>
          </w:tcPr>
          <w:p w14:paraId="17BAE5DD" w14:textId="77777777" w:rsidR="0074515B" w:rsidRPr="0074515B" w:rsidRDefault="0074515B" w:rsidP="0074515B">
            <w:pPr>
              <w:suppressAutoHyphens w:val="0"/>
              <w:jc w:val="center"/>
              <w:rPr>
                <w:color w:val="000000"/>
                <w:lang w:eastAsia="pt-BR" w:bidi="ar-SA"/>
              </w:rPr>
            </w:pPr>
            <w:r w:rsidRPr="0074515B">
              <w:rPr>
                <w:color w:val="000000"/>
                <w:lang w:eastAsia="pt-BR" w:bidi="ar-SA"/>
              </w:rPr>
              <w:t>8,00</w:t>
            </w:r>
          </w:p>
        </w:tc>
        <w:tc>
          <w:tcPr>
            <w:tcW w:w="1417" w:type="dxa"/>
            <w:tcBorders>
              <w:bottom w:val="single" w:sz="4" w:space="0" w:color="auto"/>
            </w:tcBorders>
            <w:shd w:val="clear" w:color="auto" w:fill="auto"/>
            <w:noWrap/>
            <w:vAlign w:val="center"/>
            <w:hideMark/>
          </w:tcPr>
          <w:p w14:paraId="781112CB"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1.228,54 </w:t>
            </w:r>
          </w:p>
        </w:tc>
        <w:tc>
          <w:tcPr>
            <w:tcW w:w="1560" w:type="dxa"/>
            <w:tcBorders>
              <w:bottom w:val="single" w:sz="4" w:space="0" w:color="auto"/>
            </w:tcBorders>
            <w:shd w:val="clear" w:color="auto" w:fill="auto"/>
            <w:noWrap/>
            <w:vAlign w:val="center"/>
            <w:hideMark/>
          </w:tcPr>
          <w:p w14:paraId="420AE8D6" w14:textId="77777777" w:rsidR="0074515B" w:rsidRPr="0074515B" w:rsidRDefault="0074515B" w:rsidP="0074515B">
            <w:pPr>
              <w:suppressAutoHyphens w:val="0"/>
              <w:rPr>
                <w:color w:val="000000"/>
                <w:lang w:eastAsia="pt-BR" w:bidi="ar-SA"/>
              </w:rPr>
            </w:pPr>
            <w:r w:rsidRPr="0074515B">
              <w:rPr>
                <w:color w:val="000000"/>
                <w:lang w:eastAsia="pt-BR" w:bidi="ar-SA"/>
              </w:rPr>
              <w:t xml:space="preserve"> R$                    9.828,32 </w:t>
            </w:r>
          </w:p>
        </w:tc>
      </w:tr>
      <w:tr w:rsidR="0074515B" w:rsidRPr="0074515B" w14:paraId="7F7B5593" w14:textId="77777777" w:rsidTr="009D4250">
        <w:trPr>
          <w:trHeight w:val="900"/>
        </w:trPr>
        <w:tc>
          <w:tcPr>
            <w:tcW w:w="12464" w:type="dxa"/>
            <w:gridSpan w:val="6"/>
            <w:tcBorders>
              <w:top w:val="single" w:sz="4" w:space="0" w:color="auto"/>
              <w:bottom w:val="single" w:sz="4" w:space="0" w:color="auto"/>
            </w:tcBorders>
            <w:shd w:val="clear" w:color="auto" w:fill="F2F2F2" w:themeFill="background1" w:themeFillShade="F2"/>
            <w:noWrap/>
            <w:vAlign w:val="center"/>
          </w:tcPr>
          <w:p w14:paraId="2E2251E6" w14:textId="555F7884" w:rsidR="0074515B" w:rsidRPr="0074515B" w:rsidRDefault="0074515B" w:rsidP="0074515B">
            <w:pPr>
              <w:suppressAutoHyphens w:val="0"/>
              <w:jc w:val="center"/>
              <w:rPr>
                <w:b/>
                <w:bCs/>
                <w:color w:val="000000"/>
                <w:lang w:eastAsia="pt-BR" w:bidi="ar-SA"/>
              </w:rPr>
            </w:pPr>
            <w:r w:rsidRPr="0074515B">
              <w:rPr>
                <w:b/>
                <w:bCs/>
                <w:color w:val="000000"/>
                <w:lang w:eastAsia="pt-BR" w:bidi="ar-SA"/>
              </w:rPr>
              <w:lastRenderedPageBreak/>
              <w:t>VALOR GLOBAL MÁXIMO ACEITÁVEL</w:t>
            </w:r>
            <w:r w:rsidR="00042BA8">
              <w:rPr>
                <w:b/>
                <w:bCs/>
                <w:color w:val="000000"/>
                <w:lang w:eastAsia="pt-BR" w:bidi="ar-SA"/>
              </w:rPr>
              <w:t xml:space="preserve"> ESTIMADO</w:t>
            </w:r>
            <w:r w:rsidRPr="0074515B">
              <w:rPr>
                <w:b/>
                <w:bCs/>
                <w:color w:val="000000"/>
                <w:lang w:eastAsia="pt-BR" w:bidi="ar-SA"/>
              </w:rPr>
              <w:t xml:space="preserve"> DO LOTE 5-B</w:t>
            </w:r>
          </w:p>
        </w:tc>
        <w:tc>
          <w:tcPr>
            <w:tcW w:w="1560" w:type="dxa"/>
            <w:tcBorders>
              <w:top w:val="single" w:sz="4" w:space="0" w:color="auto"/>
              <w:bottom w:val="single" w:sz="4" w:space="0" w:color="auto"/>
            </w:tcBorders>
            <w:shd w:val="clear" w:color="auto" w:fill="F2F2F2" w:themeFill="background1" w:themeFillShade="F2"/>
            <w:noWrap/>
            <w:vAlign w:val="center"/>
          </w:tcPr>
          <w:p w14:paraId="75ACC12A" w14:textId="51F1E035" w:rsidR="0074515B" w:rsidRPr="0074515B" w:rsidRDefault="0074515B" w:rsidP="0074515B">
            <w:pPr>
              <w:suppressAutoHyphens w:val="0"/>
              <w:jc w:val="center"/>
              <w:rPr>
                <w:b/>
                <w:bCs/>
                <w:color w:val="000000"/>
                <w:lang w:eastAsia="pt-BR" w:bidi="ar-SA"/>
              </w:rPr>
            </w:pPr>
            <w:r w:rsidRPr="0074515B">
              <w:rPr>
                <w:b/>
                <w:bCs/>
                <w:color w:val="000000"/>
                <w:lang w:eastAsia="pt-BR" w:bidi="ar-SA"/>
              </w:rPr>
              <w:t>R$</w:t>
            </w:r>
            <w:r>
              <w:rPr>
                <w:b/>
                <w:bCs/>
                <w:color w:val="000000"/>
                <w:lang w:eastAsia="pt-BR" w:bidi="ar-SA"/>
              </w:rPr>
              <w:t xml:space="preserve"> </w:t>
            </w:r>
            <w:r w:rsidRPr="0074515B">
              <w:rPr>
                <w:b/>
                <w:bCs/>
                <w:color w:val="000000"/>
                <w:lang w:eastAsia="pt-BR" w:bidi="ar-SA"/>
              </w:rPr>
              <w:t>145.770,12</w:t>
            </w:r>
          </w:p>
        </w:tc>
      </w:tr>
    </w:tbl>
    <w:p w14:paraId="1B3ACDA0" w14:textId="77777777" w:rsidR="00D92BD2" w:rsidRDefault="00D92BD2" w:rsidP="00917186">
      <w:pPr>
        <w:pStyle w:val="Corpodetexto"/>
        <w:tabs>
          <w:tab w:val="left" w:pos="432"/>
        </w:tabs>
        <w:rPr>
          <w:rFonts w:ascii="Times New Roman" w:hAnsi="Times New Roman" w:cs="Times New Roman"/>
          <w:color w:val="FFFFFF" w:themeColor="background1"/>
          <w:szCs w:val="24"/>
          <w:highlight w:val="black"/>
        </w:rPr>
      </w:pPr>
    </w:p>
    <w:tbl>
      <w:tblPr>
        <w:tblW w:w="14024" w:type="dxa"/>
        <w:tblInd w:w="5" w:type="dxa"/>
        <w:tblBorders>
          <w:top w:val="single" w:sz="4" w:space="0" w:color="000000"/>
          <w:left w:val="single" w:sz="4" w:space="0" w:color="auto"/>
          <w:bottom w:val="single" w:sz="4" w:space="0" w:color="auto"/>
          <w:right w:val="single" w:sz="4" w:space="0" w:color="000000"/>
          <w:insideH w:val="dotted" w:sz="4" w:space="0" w:color="000000"/>
          <w:insideV w:val="single" w:sz="4" w:space="0" w:color="000000"/>
        </w:tblBorders>
        <w:tblCellMar>
          <w:left w:w="70" w:type="dxa"/>
          <w:right w:w="70" w:type="dxa"/>
        </w:tblCellMar>
        <w:tblLook w:val="04A0" w:firstRow="1" w:lastRow="0" w:firstColumn="1" w:lastColumn="0" w:noHBand="0" w:noVBand="1"/>
      </w:tblPr>
      <w:tblGrid>
        <w:gridCol w:w="559"/>
        <w:gridCol w:w="4676"/>
        <w:gridCol w:w="3686"/>
        <w:gridCol w:w="1417"/>
        <w:gridCol w:w="709"/>
        <w:gridCol w:w="1417"/>
        <w:gridCol w:w="1560"/>
      </w:tblGrid>
      <w:tr w:rsidR="00C9591F" w:rsidRPr="00EA5488" w14:paraId="41C57E86" w14:textId="77777777" w:rsidTr="00EA5488">
        <w:trPr>
          <w:trHeight w:val="600"/>
        </w:trPr>
        <w:tc>
          <w:tcPr>
            <w:tcW w:w="14024" w:type="dxa"/>
            <w:gridSpan w:val="7"/>
            <w:tcBorders>
              <w:top w:val="single" w:sz="4" w:space="0" w:color="000000"/>
              <w:bottom w:val="single" w:sz="4" w:space="0" w:color="auto"/>
            </w:tcBorders>
            <w:shd w:val="clear" w:color="auto" w:fill="F2F2F2" w:themeFill="background1" w:themeFillShade="F2"/>
            <w:noWrap/>
            <w:vAlign w:val="center"/>
          </w:tcPr>
          <w:p w14:paraId="0E8180AD" w14:textId="77777777" w:rsidR="00EA5488" w:rsidRDefault="00EA5488" w:rsidP="00C9591F">
            <w:pPr>
              <w:suppressAutoHyphens w:val="0"/>
              <w:jc w:val="center"/>
              <w:rPr>
                <w:b/>
                <w:bCs/>
                <w:color w:val="000000"/>
                <w:lang w:eastAsia="pt-BR" w:bidi="ar-SA"/>
              </w:rPr>
            </w:pPr>
            <w:r>
              <w:rPr>
                <w:b/>
                <w:bCs/>
                <w:color w:val="000000"/>
                <w:lang w:eastAsia="pt-BR" w:bidi="ar-SA"/>
              </w:rPr>
              <w:t>LOTE 6-A – COTA RESERVADA – EXCLUSIVO ME/EPP</w:t>
            </w:r>
          </w:p>
          <w:p w14:paraId="4F6A72DE" w14:textId="049E91B2" w:rsidR="00EA5488" w:rsidRPr="00EA5488" w:rsidRDefault="00EA5488" w:rsidP="00EA5488">
            <w:pPr>
              <w:suppressAutoHyphens w:val="0"/>
              <w:jc w:val="center"/>
              <w:rPr>
                <w:b/>
                <w:bCs/>
                <w:color w:val="000000"/>
                <w:lang w:eastAsia="pt-BR" w:bidi="ar-SA"/>
              </w:rPr>
            </w:pPr>
            <w:r w:rsidRPr="00EA5488">
              <w:rPr>
                <w:b/>
                <w:bCs/>
                <w:color w:val="000000"/>
                <w:lang w:eastAsia="pt-BR" w:bidi="ar-SA"/>
              </w:rPr>
              <w:t>ILUMINAÇÃO</w:t>
            </w:r>
          </w:p>
        </w:tc>
      </w:tr>
      <w:tr w:rsidR="00C9591F" w:rsidRPr="00EA5488" w14:paraId="537591C8" w14:textId="77777777" w:rsidTr="00EA5488">
        <w:trPr>
          <w:trHeight w:val="600"/>
        </w:trPr>
        <w:tc>
          <w:tcPr>
            <w:tcW w:w="559" w:type="dxa"/>
            <w:tcBorders>
              <w:top w:val="single" w:sz="4" w:space="0" w:color="auto"/>
            </w:tcBorders>
            <w:shd w:val="clear" w:color="auto" w:fill="auto"/>
            <w:noWrap/>
            <w:vAlign w:val="center"/>
            <w:hideMark/>
          </w:tcPr>
          <w:p w14:paraId="28E89852" w14:textId="77777777" w:rsidR="00C9591F" w:rsidRPr="00D92BD2" w:rsidRDefault="00C9591F" w:rsidP="00C9591F">
            <w:pPr>
              <w:suppressAutoHyphens w:val="0"/>
              <w:jc w:val="center"/>
              <w:rPr>
                <w:b/>
                <w:bCs/>
                <w:color w:val="000000"/>
                <w:lang w:eastAsia="pt-BR" w:bidi="ar-SA"/>
              </w:rPr>
            </w:pPr>
            <w:r w:rsidRPr="00D92BD2">
              <w:rPr>
                <w:b/>
                <w:bCs/>
                <w:color w:val="000000"/>
                <w:lang w:eastAsia="pt-BR" w:bidi="ar-SA"/>
              </w:rPr>
              <w:t>Item</w:t>
            </w:r>
          </w:p>
        </w:tc>
        <w:tc>
          <w:tcPr>
            <w:tcW w:w="4676" w:type="dxa"/>
            <w:tcBorders>
              <w:top w:val="single" w:sz="4" w:space="0" w:color="auto"/>
            </w:tcBorders>
            <w:shd w:val="clear" w:color="auto" w:fill="auto"/>
            <w:vAlign w:val="center"/>
            <w:hideMark/>
          </w:tcPr>
          <w:p w14:paraId="7E2858ED" w14:textId="77777777" w:rsidR="00C9591F" w:rsidRPr="00D92BD2" w:rsidRDefault="00C9591F" w:rsidP="00C9591F">
            <w:pPr>
              <w:suppressAutoHyphens w:val="0"/>
              <w:jc w:val="center"/>
              <w:rPr>
                <w:b/>
                <w:bCs/>
                <w:color w:val="000000"/>
                <w:lang w:eastAsia="pt-BR" w:bidi="ar-SA"/>
              </w:rPr>
            </w:pPr>
            <w:r w:rsidRPr="00D92BD2">
              <w:rPr>
                <w:b/>
                <w:bCs/>
                <w:color w:val="000000"/>
                <w:lang w:eastAsia="pt-BR" w:bidi="ar-SA"/>
              </w:rPr>
              <w:t>Descrição do Material</w:t>
            </w:r>
          </w:p>
        </w:tc>
        <w:tc>
          <w:tcPr>
            <w:tcW w:w="3686" w:type="dxa"/>
            <w:tcBorders>
              <w:top w:val="single" w:sz="4" w:space="0" w:color="auto"/>
            </w:tcBorders>
            <w:shd w:val="clear" w:color="auto" w:fill="auto"/>
            <w:vAlign w:val="center"/>
            <w:hideMark/>
          </w:tcPr>
          <w:p w14:paraId="6CE885D0" w14:textId="77777777" w:rsidR="00C9591F" w:rsidRPr="00D92BD2" w:rsidRDefault="00C9591F" w:rsidP="00C9591F">
            <w:pPr>
              <w:suppressAutoHyphens w:val="0"/>
              <w:jc w:val="center"/>
              <w:rPr>
                <w:b/>
                <w:bCs/>
                <w:color w:val="000000"/>
                <w:lang w:eastAsia="pt-BR" w:bidi="ar-SA"/>
              </w:rPr>
            </w:pPr>
            <w:r w:rsidRPr="00D92BD2">
              <w:rPr>
                <w:b/>
                <w:bCs/>
                <w:color w:val="000000"/>
                <w:lang w:eastAsia="pt-BR" w:bidi="ar-SA"/>
              </w:rPr>
              <w:t>Referência Técnica</w:t>
            </w:r>
          </w:p>
        </w:tc>
        <w:tc>
          <w:tcPr>
            <w:tcW w:w="1417" w:type="dxa"/>
            <w:tcBorders>
              <w:top w:val="single" w:sz="4" w:space="0" w:color="auto"/>
            </w:tcBorders>
            <w:shd w:val="clear" w:color="auto" w:fill="auto"/>
            <w:vAlign w:val="center"/>
            <w:hideMark/>
          </w:tcPr>
          <w:p w14:paraId="6F8A4642" w14:textId="71F7F69A" w:rsidR="00C9591F" w:rsidRPr="00D92BD2" w:rsidRDefault="00C9591F" w:rsidP="00C9591F">
            <w:pPr>
              <w:suppressAutoHyphens w:val="0"/>
              <w:jc w:val="center"/>
              <w:rPr>
                <w:b/>
                <w:bCs/>
                <w:color w:val="000000"/>
                <w:lang w:eastAsia="pt-BR" w:bidi="ar-SA"/>
              </w:rPr>
            </w:pPr>
            <w:r w:rsidRPr="00D92BD2">
              <w:rPr>
                <w:b/>
                <w:bCs/>
                <w:color w:val="000000"/>
                <w:lang w:eastAsia="pt-BR" w:bidi="ar-SA"/>
              </w:rPr>
              <w:t>Unidade de Medida</w:t>
            </w:r>
            <w:r w:rsidRPr="00D92BD2">
              <w:rPr>
                <w:b/>
                <w:bCs/>
                <w:color w:val="000000"/>
                <w:lang w:eastAsia="pt-BR" w:bidi="ar-SA"/>
              </w:rPr>
              <w:br/>
            </w:r>
          </w:p>
        </w:tc>
        <w:tc>
          <w:tcPr>
            <w:tcW w:w="709" w:type="dxa"/>
            <w:tcBorders>
              <w:top w:val="single" w:sz="4" w:space="0" w:color="auto"/>
            </w:tcBorders>
            <w:shd w:val="clear" w:color="auto" w:fill="auto"/>
            <w:vAlign w:val="center"/>
            <w:hideMark/>
          </w:tcPr>
          <w:p w14:paraId="26B64E82" w14:textId="3EA2432D" w:rsidR="00C9591F" w:rsidRPr="00D92BD2" w:rsidRDefault="00C9591F" w:rsidP="00C9591F">
            <w:pPr>
              <w:suppressAutoHyphens w:val="0"/>
              <w:jc w:val="center"/>
              <w:rPr>
                <w:b/>
                <w:bCs/>
                <w:color w:val="000000"/>
                <w:lang w:eastAsia="pt-BR" w:bidi="ar-SA"/>
              </w:rPr>
            </w:pPr>
            <w:proofErr w:type="spellStart"/>
            <w:r w:rsidRPr="00D92BD2">
              <w:rPr>
                <w:b/>
                <w:bCs/>
                <w:color w:val="000000"/>
                <w:lang w:eastAsia="pt-BR" w:bidi="ar-SA"/>
              </w:rPr>
              <w:t>Q</w:t>
            </w:r>
            <w:r w:rsidRPr="00EA5488">
              <w:rPr>
                <w:b/>
                <w:bCs/>
                <w:color w:val="000000"/>
                <w:lang w:eastAsia="pt-BR" w:bidi="ar-SA"/>
              </w:rPr>
              <w:t>tde</w:t>
            </w:r>
            <w:proofErr w:type="spellEnd"/>
            <w:r w:rsidRPr="00EA5488">
              <w:rPr>
                <w:b/>
                <w:bCs/>
                <w:color w:val="000000"/>
                <w:lang w:eastAsia="pt-BR" w:bidi="ar-SA"/>
              </w:rPr>
              <w:t>.</w:t>
            </w:r>
          </w:p>
        </w:tc>
        <w:tc>
          <w:tcPr>
            <w:tcW w:w="1417" w:type="dxa"/>
            <w:tcBorders>
              <w:top w:val="single" w:sz="4" w:space="0" w:color="auto"/>
            </w:tcBorders>
            <w:shd w:val="clear" w:color="auto" w:fill="auto"/>
            <w:noWrap/>
            <w:vAlign w:val="center"/>
            <w:hideMark/>
          </w:tcPr>
          <w:p w14:paraId="3AEEA6DF" w14:textId="316FCA76" w:rsidR="00C9591F" w:rsidRPr="00D92BD2" w:rsidRDefault="00C9591F" w:rsidP="00C9591F">
            <w:pPr>
              <w:suppressAutoHyphens w:val="0"/>
              <w:jc w:val="center"/>
              <w:rPr>
                <w:b/>
                <w:bCs/>
                <w:color w:val="000000"/>
                <w:lang w:eastAsia="pt-BR" w:bidi="ar-SA"/>
              </w:rPr>
            </w:pPr>
            <w:r w:rsidRPr="00D92BD2">
              <w:rPr>
                <w:b/>
                <w:bCs/>
                <w:color w:val="000000"/>
                <w:lang w:eastAsia="pt-BR" w:bidi="ar-SA"/>
              </w:rPr>
              <w:t xml:space="preserve">Preço Unitário </w:t>
            </w:r>
            <w:r w:rsidRPr="00EA5488">
              <w:rPr>
                <w:b/>
                <w:bCs/>
                <w:color w:val="000000"/>
                <w:lang w:eastAsia="pt-BR" w:bidi="ar-SA"/>
              </w:rPr>
              <w:t>Máximo Aceitável</w:t>
            </w:r>
          </w:p>
        </w:tc>
        <w:tc>
          <w:tcPr>
            <w:tcW w:w="1560" w:type="dxa"/>
            <w:tcBorders>
              <w:top w:val="single" w:sz="4" w:space="0" w:color="auto"/>
            </w:tcBorders>
            <w:shd w:val="clear" w:color="auto" w:fill="auto"/>
            <w:noWrap/>
            <w:vAlign w:val="center"/>
            <w:hideMark/>
          </w:tcPr>
          <w:p w14:paraId="70848416" w14:textId="10A6DCF5" w:rsidR="00C9591F" w:rsidRPr="00D92BD2" w:rsidRDefault="00C9591F" w:rsidP="00C9591F">
            <w:pPr>
              <w:suppressAutoHyphens w:val="0"/>
              <w:jc w:val="center"/>
              <w:rPr>
                <w:b/>
                <w:bCs/>
                <w:color w:val="000000"/>
                <w:lang w:eastAsia="pt-BR" w:bidi="ar-SA"/>
              </w:rPr>
            </w:pPr>
            <w:r w:rsidRPr="00D92BD2">
              <w:rPr>
                <w:b/>
                <w:bCs/>
                <w:color w:val="000000"/>
                <w:lang w:eastAsia="pt-BR" w:bidi="ar-SA"/>
              </w:rPr>
              <w:t xml:space="preserve">Preço Total </w:t>
            </w:r>
            <w:r w:rsidRPr="00EA5488">
              <w:rPr>
                <w:b/>
                <w:bCs/>
                <w:color w:val="000000"/>
                <w:lang w:eastAsia="pt-BR" w:bidi="ar-SA"/>
              </w:rPr>
              <w:t>Máximo Aceitável</w:t>
            </w:r>
          </w:p>
        </w:tc>
      </w:tr>
      <w:tr w:rsidR="00C9591F" w:rsidRPr="00EA5488" w14:paraId="49CB1594" w14:textId="77777777" w:rsidTr="00EA5488">
        <w:trPr>
          <w:trHeight w:val="300"/>
        </w:trPr>
        <w:tc>
          <w:tcPr>
            <w:tcW w:w="559" w:type="dxa"/>
            <w:shd w:val="clear" w:color="000000" w:fill="2F75B5"/>
            <w:noWrap/>
            <w:vAlign w:val="center"/>
            <w:hideMark/>
          </w:tcPr>
          <w:p w14:paraId="6F77EC3C" w14:textId="77777777" w:rsidR="00C9591F" w:rsidRPr="00D92BD2" w:rsidRDefault="00C9591F" w:rsidP="00D92BD2">
            <w:pPr>
              <w:suppressAutoHyphens w:val="0"/>
              <w:jc w:val="center"/>
              <w:rPr>
                <w:b/>
                <w:bCs/>
                <w:color w:val="E7E6E6"/>
                <w:lang w:eastAsia="pt-BR" w:bidi="ar-SA"/>
              </w:rPr>
            </w:pPr>
            <w:r w:rsidRPr="00D92BD2">
              <w:rPr>
                <w:b/>
                <w:bCs/>
                <w:color w:val="E7E6E6"/>
                <w:lang w:eastAsia="pt-BR" w:bidi="ar-SA"/>
              </w:rPr>
              <w:t> </w:t>
            </w:r>
          </w:p>
        </w:tc>
        <w:tc>
          <w:tcPr>
            <w:tcW w:w="4676" w:type="dxa"/>
            <w:shd w:val="clear" w:color="000000" w:fill="2F75B5"/>
            <w:vAlign w:val="center"/>
            <w:hideMark/>
          </w:tcPr>
          <w:p w14:paraId="66AEA7A4" w14:textId="77777777" w:rsidR="00C9591F" w:rsidRPr="00D92BD2" w:rsidRDefault="00C9591F" w:rsidP="00D92BD2">
            <w:pPr>
              <w:suppressAutoHyphens w:val="0"/>
              <w:rPr>
                <w:b/>
                <w:bCs/>
                <w:color w:val="E7E6E6"/>
                <w:lang w:eastAsia="pt-BR" w:bidi="ar-SA"/>
              </w:rPr>
            </w:pPr>
            <w:r w:rsidRPr="00D92BD2">
              <w:rPr>
                <w:b/>
                <w:bCs/>
                <w:color w:val="E7E6E6"/>
                <w:lang w:eastAsia="pt-BR" w:bidi="ar-SA"/>
              </w:rPr>
              <w:t>Lâmpadas E27 (Alta Potência)</w:t>
            </w:r>
          </w:p>
        </w:tc>
        <w:tc>
          <w:tcPr>
            <w:tcW w:w="3686" w:type="dxa"/>
            <w:shd w:val="clear" w:color="000000" w:fill="2F75B5"/>
            <w:vAlign w:val="center"/>
            <w:hideMark/>
          </w:tcPr>
          <w:p w14:paraId="55622381" w14:textId="77777777" w:rsidR="00C9591F" w:rsidRPr="00D92BD2" w:rsidRDefault="00C9591F" w:rsidP="00D92BD2">
            <w:pPr>
              <w:suppressAutoHyphens w:val="0"/>
              <w:rPr>
                <w:b/>
                <w:bCs/>
                <w:color w:val="E7E6E6"/>
                <w:lang w:eastAsia="pt-BR" w:bidi="ar-SA"/>
              </w:rPr>
            </w:pPr>
            <w:r w:rsidRPr="00D92BD2">
              <w:rPr>
                <w:b/>
                <w:bCs/>
                <w:color w:val="E7E6E6"/>
                <w:lang w:eastAsia="pt-BR" w:bidi="ar-SA"/>
              </w:rPr>
              <w:t> </w:t>
            </w:r>
          </w:p>
        </w:tc>
        <w:tc>
          <w:tcPr>
            <w:tcW w:w="1417" w:type="dxa"/>
            <w:shd w:val="clear" w:color="000000" w:fill="2F75B5"/>
            <w:noWrap/>
            <w:vAlign w:val="center"/>
            <w:hideMark/>
          </w:tcPr>
          <w:p w14:paraId="5B6AEFB4" w14:textId="77777777" w:rsidR="00C9591F" w:rsidRPr="00D92BD2" w:rsidRDefault="00C9591F" w:rsidP="00D92BD2">
            <w:pPr>
              <w:suppressAutoHyphens w:val="0"/>
              <w:jc w:val="center"/>
              <w:rPr>
                <w:b/>
                <w:bCs/>
                <w:color w:val="E7E6E6"/>
                <w:lang w:eastAsia="pt-BR" w:bidi="ar-SA"/>
              </w:rPr>
            </w:pPr>
            <w:r w:rsidRPr="00D92BD2">
              <w:rPr>
                <w:b/>
                <w:bCs/>
                <w:color w:val="E7E6E6"/>
                <w:lang w:eastAsia="pt-BR" w:bidi="ar-SA"/>
              </w:rPr>
              <w:t> </w:t>
            </w:r>
          </w:p>
        </w:tc>
        <w:tc>
          <w:tcPr>
            <w:tcW w:w="709" w:type="dxa"/>
            <w:shd w:val="clear" w:color="000000" w:fill="2F75B5"/>
            <w:noWrap/>
            <w:vAlign w:val="center"/>
            <w:hideMark/>
          </w:tcPr>
          <w:p w14:paraId="307AABB3" w14:textId="77777777" w:rsidR="00C9591F" w:rsidRPr="00D92BD2" w:rsidRDefault="00C9591F" w:rsidP="00D92BD2">
            <w:pPr>
              <w:suppressAutoHyphens w:val="0"/>
              <w:jc w:val="center"/>
              <w:rPr>
                <w:b/>
                <w:bCs/>
                <w:color w:val="E7E6E6"/>
                <w:lang w:eastAsia="pt-BR" w:bidi="ar-SA"/>
              </w:rPr>
            </w:pPr>
            <w:r w:rsidRPr="00D92BD2">
              <w:rPr>
                <w:b/>
                <w:bCs/>
                <w:color w:val="E7E6E6"/>
                <w:lang w:eastAsia="pt-BR" w:bidi="ar-SA"/>
              </w:rPr>
              <w:t> </w:t>
            </w:r>
          </w:p>
        </w:tc>
        <w:tc>
          <w:tcPr>
            <w:tcW w:w="1417" w:type="dxa"/>
            <w:shd w:val="clear" w:color="000000" w:fill="2F75B5"/>
            <w:noWrap/>
            <w:vAlign w:val="center"/>
            <w:hideMark/>
          </w:tcPr>
          <w:p w14:paraId="6D19CDAA" w14:textId="77777777" w:rsidR="00C9591F" w:rsidRPr="00D92BD2" w:rsidRDefault="00C9591F" w:rsidP="00D92BD2">
            <w:pPr>
              <w:suppressAutoHyphens w:val="0"/>
              <w:rPr>
                <w:b/>
                <w:bCs/>
                <w:color w:val="E7E6E6"/>
                <w:lang w:eastAsia="pt-BR" w:bidi="ar-SA"/>
              </w:rPr>
            </w:pPr>
            <w:r w:rsidRPr="00D92BD2">
              <w:rPr>
                <w:b/>
                <w:bCs/>
                <w:color w:val="E7E6E6"/>
                <w:lang w:eastAsia="pt-BR" w:bidi="ar-SA"/>
              </w:rPr>
              <w:t> </w:t>
            </w:r>
          </w:p>
        </w:tc>
        <w:tc>
          <w:tcPr>
            <w:tcW w:w="1560" w:type="dxa"/>
            <w:shd w:val="clear" w:color="000000" w:fill="2F75B5"/>
            <w:noWrap/>
            <w:vAlign w:val="center"/>
            <w:hideMark/>
          </w:tcPr>
          <w:p w14:paraId="11F3D238" w14:textId="77777777" w:rsidR="00C9591F" w:rsidRPr="00D92BD2" w:rsidRDefault="00C9591F" w:rsidP="00D92BD2">
            <w:pPr>
              <w:suppressAutoHyphens w:val="0"/>
              <w:rPr>
                <w:b/>
                <w:bCs/>
                <w:color w:val="E7E6E6"/>
                <w:lang w:eastAsia="pt-BR" w:bidi="ar-SA"/>
              </w:rPr>
            </w:pPr>
            <w:r w:rsidRPr="00D92BD2">
              <w:rPr>
                <w:b/>
                <w:bCs/>
                <w:color w:val="E7E6E6"/>
                <w:lang w:eastAsia="pt-BR" w:bidi="ar-SA"/>
              </w:rPr>
              <w:t xml:space="preserve"> R$                        419,23 </w:t>
            </w:r>
          </w:p>
        </w:tc>
      </w:tr>
      <w:tr w:rsidR="00C9591F" w:rsidRPr="00EA5488" w14:paraId="15577600" w14:textId="77777777" w:rsidTr="00EA5488">
        <w:trPr>
          <w:trHeight w:val="750"/>
        </w:trPr>
        <w:tc>
          <w:tcPr>
            <w:tcW w:w="559" w:type="dxa"/>
            <w:shd w:val="clear" w:color="auto" w:fill="auto"/>
            <w:noWrap/>
            <w:vAlign w:val="center"/>
            <w:hideMark/>
          </w:tcPr>
          <w:p w14:paraId="3286035F" w14:textId="77777777" w:rsidR="00C9591F" w:rsidRPr="00D92BD2" w:rsidRDefault="00C9591F" w:rsidP="00D92BD2">
            <w:pPr>
              <w:suppressAutoHyphens w:val="0"/>
              <w:jc w:val="center"/>
              <w:rPr>
                <w:color w:val="000000"/>
                <w:lang w:eastAsia="pt-BR" w:bidi="ar-SA"/>
              </w:rPr>
            </w:pPr>
            <w:r w:rsidRPr="00D92BD2">
              <w:rPr>
                <w:color w:val="000000"/>
                <w:lang w:eastAsia="pt-BR" w:bidi="ar-SA"/>
              </w:rPr>
              <w:t>1</w:t>
            </w:r>
          </w:p>
        </w:tc>
        <w:tc>
          <w:tcPr>
            <w:tcW w:w="4676" w:type="dxa"/>
            <w:shd w:val="clear" w:color="auto" w:fill="auto"/>
            <w:vAlign w:val="center"/>
            <w:hideMark/>
          </w:tcPr>
          <w:p w14:paraId="5A3C2495"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LÂMPADA LED, TIPO ALTA POTÊNCIA, BASE E27, FLUXO LUMINOSO MÍNIMO DE 4000 </w:t>
            </w:r>
            <w:proofErr w:type="spellStart"/>
            <w:r w:rsidRPr="00D92BD2">
              <w:rPr>
                <w:color w:val="000000"/>
                <w:lang w:eastAsia="pt-BR" w:bidi="ar-SA"/>
              </w:rPr>
              <w:t>lm</w:t>
            </w:r>
            <w:proofErr w:type="spellEnd"/>
            <w:r w:rsidRPr="00D92BD2">
              <w:rPr>
                <w:color w:val="000000"/>
                <w:lang w:eastAsia="pt-BR" w:bidi="ar-SA"/>
              </w:rPr>
              <w:t xml:space="preserve">, EFICIÊNCIA LUMINOSA MÍNIMA DE 80 </w:t>
            </w:r>
            <w:proofErr w:type="spellStart"/>
            <w:r w:rsidRPr="00D92BD2">
              <w:rPr>
                <w:color w:val="000000"/>
                <w:lang w:eastAsia="pt-BR" w:bidi="ar-SA"/>
              </w:rPr>
              <w:t>lm</w:t>
            </w:r>
            <w:proofErr w:type="spellEnd"/>
            <w:r w:rsidRPr="00D92BD2">
              <w:rPr>
                <w:color w:val="000000"/>
                <w:lang w:eastAsia="pt-BR" w:bidi="ar-SA"/>
              </w:rPr>
              <w:t>/</w:t>
            </w:r>
            <w:proofErr w:type="gramStart"/>
            <w:r w:rsidRPr="00D92BD2">
              <w:rPr>
                <w:color w:val="000000"/>
                <w:lang w:eastAsia="pt-BR" w:bidi="ar-SA"/>
              </w:rPr>
              <w:t>W,  TEMPERATURA</w:t>
            </w:r>
            <w:proofErr w:type="gramEnd"/>
            <w:r w:rsidRPr="00D92BD2">
              <w:rPr>
                <w:color w:val="000000"/>
                <w:lang w:eastAsia="pt-BR" w:bidi="ar-SA"/>
              </w:rPr>
              <w:t xml:space="preserve"> DE COR DE 6500 K (BRANCO FRIO), ÍNDICE DE REPRODUÇÃO DE CORES (IRC) MAIOR OU IGUAL A 80, BIVOLT</w:t>
            </w:r>
          </w:p>
        </w:tc>
        <w:tc>
          <w:tcPr>
            <w:tcW w:w="3686" w:type="dxa"/>
            <w:shd w:val="clear" w:color="auto" w:fill="auto"/>
            <w:vAlign w:val="center"/>
            <w:hideMark/>
          </w:tcPr>
          <w:p w14:paraId="5054567F" w14:textId="77777777" w:rsidR="00C9591F" w:rsidRPr="00D92BD2" w:rsidRDefault="00C9591F" w:rsidP="00D92BD2">
            <w:pPr>
              <w:suppressAutoHyphens w:val="0"/>
              <w:rPr>
                <w:color w:val="000000"/>
                <w:lang w:eastAsia="pt-BR" w:bidi="ar-SA"/>
              </w:rPr>
            </w:pPr>
            <w:r w:rsidRPr="00D92BD2">
              <w:rPr>
                <w:b/>
                <w:bCs/>
                <w:color w:val="000000"/>
                <w:lang w:eastAsia="pt-BR" w:bidi="ar-SA"/>
              </w:rPr>
              <w:t>TASCHIBRA / LÂMPADA LED TKL 270 / 50W 6500K (ref. 61080700)</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3415C6A3"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3 un.</w:t>
            </w:r>
          </w:p>
        </w:tc>
        <w:tc>
          <w:tcPr>
            <w:tcW w:w="709" w:type="dxa"/>
            <w:shd w:val="clear" w:color="auto" w:fill="auto"/>
            <w:noWrap/>
            <w:vAlign w:val="center"/>
            <w:hideMark/>
          </w:tcPr>
          <w:p w14:paraId="42721D01" w14:textId="77777777" w:rsidR="00C9591F" w:rsidRPr="00D92BD2" w:rsidRDefault="00C9591F" w:rsidP="00D92BD2">
            <w:pPr>
              <w:suppressAutoHyphens w:val="0"/>
              <w:jc w:val="center"/>
              <w:rPr>
                <w:color w:val="000000"/>
                <w:lang w:eastAsia="pt-BR" w:bidi="ar-SA"/>
              </w:rPr>
            </w:pPr>
            <w:r w:rsidRPr="00D92BD2">
              <w:rPr>
                <w:color w:val="000000"/>
                <w:lang w:eastAsia="pt-BR" w:bidi="ar-SA"/>
              </w:rPr>
              <w:t>1,00</w:t>
            </w:r>
          </w:p>
        </w:tc>
        <w:tc>
          <w:tcPr>
            <w:tcW w:w="1417" w:type="dxa"/>
            <w:shd w:val="clear" w:color="auto" w:fill="auto"/>
            <w:noWrap/>
            <w:vAlign w:val="center"/>
            <w:hideMark/>
          </w:tcPr>
          <w:p w14:paraId="2ECF7546"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74,58 </w:t>
            </w:r>
          </w:p>
        </w:tc>
        <w:tc>
          <w:tcPr>
            <w:tcW w:w="1560" w:type="dxa"/>
            <w:shd w:val="clear" w:color="auto" w:fill="auto"/>
            <w:noWrap/>
            <w:vAlign w:val="center"/>
            <w:hideMark/>
          </w:tcPr>
          <w:p w14:paraId="67D2C3F6"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74,58 </w:t>
            </w:r>
          </w:p>
        </w:tc>
      </w:tr>
      <w:tr w:rsidR="00C9591F" w:rsidRPr="00EA5488" w14:paraId="7049012E" w14:textId="77777777" w:rsidTr="00EA5488">
        <w:trPr>
          <w:trHeight w:val="750"/>
        </w:trPr>
        <w:tc>
          <w:tcPr>
            <w:tcW w:w="559" w:type="dxa"/>
            <w:shd w:val="clear" w:color="auto" w:fill="auto"/>
            <w:noWrap/>
            <w:vAlign w:val="center"/>
            <w:hideMark/>
          </w:tcPr>
          <w:p w14:paraId="3208E51C" w14:textId="77777777" w:rsidR="00C9591F" w:rsidRPr="00D92BD2" w:rsidRDefault="00C9591F" w:rsidP="00D92BD2">
            <w:pPr>
              <w:suppressAutoHyphens w:val="0"/>
              <w:jc w:val="center"/>
              <w:rPr>
                <w:color w:val="000000"/>
                <w:lang w:eastAsia="pt-BR" w:bidi="ar-SA"/>
              </w:rPr>
            </w:pPr>
            <w:r w:rsidRPr="00D92BD2">
              <w:rPr>
                <w:color w:val="000000"/>
                <w:lang w:eastAsia="pt-BR" w:bidi="ar-SA"/>
              </w:rPr>
              <w:t>2</w:t>
            </w:r>
          </w:p>
        </w:tc>
        <w:tc>
          <w:tcPr>
            <w:tcW w:w="4676" w:type="dxa"/>
            <w:shd w:val="clear" w:color="auto" w:fill="auto"/>
            <w:vAlign w:val="center"/>
            <w:hideMark/>
          </w:tcPr>
          <w:p w14:paraId="1A4A3705"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LÂMPADA LED, TIPO ALTA POTÊNCIA, BASE E27, FLUXO LUMINOSO MÍNIMO DE 4000 </w:t>
            </w:r>
            <w:proofErr w:type="spellStart"/>
            <w:r w:rsidRPr="00D92BD2">
              <w:rPr>
                <w:color w:val="000000"/>
                <w:lang w:eastAsia="pt-BR" w:bidi="ar-SA"/>
              </w:rPr>
              <w:t>lm</w:t>
            </w:r>
            <w:proofErr w:type="spellEnd"/>
            <w:r w:rsidRPr="00D92BD2">
              <w:rPr>
                <w:color w:val="000000"/>
                <w:lang w:eastAsia="pt-BR" w:bidi="ar-SA"/>
              </w:rPr>
              <w:t xml:space="preserve">, EFICIÊNCIA LUMINOSA MÍNIMA DE 80 </w:t>
            </w:r>
            <w:proofErr w:type="spellStart"/>
            <w:r w:rsidRPr="00D92BD2">
              <w:rPr>
                <w:color w:val="000000"/>
                <w:lang w:eastAsia="pt-BR" w:bidi="ar-SA"/>
              </w:rPr>
              <w:t>lm</w:t>
            </w:r>
            <w:proofErr w:type="spellEnd"/>
            <w:r w:rsidRPr="00D92BD2">
              <w:rPr>
                <w:color w:val="000000"/>
                <w:lang w:eastAsia="pt-BR" w:bidi="ar-SA"/>
              </w:rPr>
              <w:t>/</w:t>
            </w:r>
            <w:proofErr w:type="gramStart"/>
            <w:r w:rsidRPr="00D92BD2">
              <w:rPr>
                <w:color w:val="000000"/>
                <w:lang w:eastAsia="pt-BR" w:bidi="ar-SA"/>
              </w:rPr>
              <w:t>W,  TEMPERATURA</w:t>
            </w:r>
            <w:proofErr w:type="gramEnd"/>
            <w:r w:rsidRPr="00D92BD2">
              <w:rPr>
                <w:color w:val="000000"/>
                <w:lang w:eastAsia="pt-BR" w:bidi="ar-SA"/>
              </w:rPr>
              <w:t xml:space="preserve"> DE COR DE 4000 K (BRANCO NEUTRO), ÍNDICE DE REPRODUÇÃO DE CORES (IRC) MAIOR OU IGUAL A 80, BIVOLT</w:t>
            </w:r>
          </w:p>
        </w:tc>
        <w:tc>
          <w:tcPr>
            <w:tcW w:w="3686" w:type="dxa"/>
            <w:shd w:val="clear" w:color="auto" w:fill="auto"/>
            <w:vAlign w:val="center"/>
            <w:hideMark/>
          </w:tcPr>
          <w:p w14:paraId="2C2D781C" w14:textId="77777777" w:rsidR="00C9591F" w:rsidRPr="00D92BD2" w:rsidRDefault="00C9591F" w:rsidP="00D92BD2">
            <w:pPr>
              <w:suppressAutoHyphens w:val="0"/>
              <w:rPr>
                <w:color w:val="000000"/>
                <w:lang w:eastAsia="pt-BR" w:bidi="ar-SA"/>
              </w:rPr>
            </w:pPr>
            <w:r w:rsidRPr="00D92BD2">
              <w:rPr>
                <w:b/>
                <w:bCs/>
                <w:color w:val="000000"/>
                <w:lang w:eastAsia="pt-BR" w:bidi="ar-SA"/>
              </w:rPr>
              <w:t>TASCHIBRA / LÂMPADA LED TKL 270 / 50W 6500K (ref. 61080707)</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3EEAB470"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3 un.</w:t>
            </w:r>
          </w:p>
        </w:tc>
        <w:tc>
          <w:tcPr>
            <w:tcW w:w="709" w:type="dxa"/>
            <w:shd w:val="clear" w:color="auto" w:fill="auto"/>
            <w:noWrap/>
            <w:vAlign w:val="center"/>
            <w:hideMark/>
          </w:tcPr>
          <w:p w14:paraId="4D1905A0" w14:textId="77777777" w:rsidR="00C9591F" w:rsidRPr="00D92BD2" w:rsidRDefault="00C9591F" w:rsidP="00D92BD2">
            <w:pPr>
              <w:suppressAutoHyphens w:val="0"/>
              <w:jc w:val="center"/>
              <w:rPr>
                <w:color w:val="000000"/>
                <w:lang w:eastAsia="pt-BR" w:bidi="ar-SA"/>
              </w:rPr>
            </w:pPr>
            <w:r w:rsidRPr="00D92BD2">
              <w:rPr>
                <w:color w:val="000000"/>
                <w:lang w:eastAsia="pt-BR" w:bidi="ar-SA"/>
              </w:rPr>
              <w:t>1,00</w:t>
            </w:r>
          </w:p>
        </w:tc>
        <w:tc>
          <w:tcPr>
            <w:tcW w:w="1417" w:type="dxa"/>
            <w:shd w:val="clear" w:color="auto" w:fill="auto"/>
            <w:noWrap/>
            <w:vAlign w:val="center"/>
            <w:hideMark/>
          </w:tcPr>
          <w:p w14:paraId="53F9BC44"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74,58 </w:t>
            </w:r>
          </w:p>
        </w:tc>
        <w:tc>
          <w:tcPr>
            <w:tcW w:w="1560" w:type="dxa"/>
            <w:shd w:val="clear" w:color="auto" w:fill="auto"/>
            <w:noWrap/>
            <w:vAlign w:val="center"/>
            <w:hideMark/>
          </w:tcPr>
          <w:p w14:paraId="2EB8612F"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74,58 </w:t>
            </w:r>
          </w:p>
        </w:tc>
      </w:tr>
      <w:tr w:rsidR="00C9591F" w:rsidRPr="00EA5488" w14:paraId="4E7733F1" w14:textId="77777777" w:rsidTr="00EA5488">
        <w:trPr>
          <w:trHeight w:val="750"/>
        </w:trPr>
        <w:tc>
          <w:tcPr>
            <w:tcW w:w="559" w:type="dxa"/>
            <w:shd w:val="clear" w:color="auto" w:fill="auto"/>
            <w:noWrap/>
            <w:vAlign w:val="center"/>
            <w:hideMark/>
          </w:tcPr>
          <w:p w14:paraId="320BAE72" w14:textId="77777777" w:rsidR="00C9591F" w:rsidRPr="00D92BD2" w:rsidRDefault="00C9591F" w:rsidP="00D92BD2">
            <w:pPr>
              <w:suppressAutoHyphens w:val="0"/>
              <w:jc w:val="center"/>
              <w:rPr>
                <w:color w:val="000000"/>
                <w:lang w:eastAsia="pt-BR" w:bidi="ar-SA"/>
              </w:rPr>
            </w:pPr>
            <w:r w:rsidRPr="00D92BD2">
              <w:rPr>
                <w:color w:val="000000"/>
                <w:lang w:eastAsia="pt-BR" w:bidi="ar-SA"/>
              </w:rPr>
              <w:t>3</w:t>
            </w:r>
          </w:p>
        </w:tc>
        <w:tc>
          <w:tcPr>
            <w:tcW w:w="4676" w:type="dxa"/>
            <w:shd w:val="clear" w:color="auto" w:fill="auto"/>
            <w:vAlign w:val="center"/>
            <w:hideMark/>
          </w:tcPr>
          <w:p w14:paraId="053011B3"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LÂMPADA LED, TIPO ALTA POTÊNCIA, BASE E27, FLUXO LUMINOSO MÍNIMO DE 5500 </w:t>
            </w:r>
            <w:proofErr w:type="spellStart"/>
            <w:r w:rsidRPr="00D92BD2">
              <w:rPr>
                <w:color w:val="000000"/>
                <w:lang w:eastAsia="pt-BR" w:bidi="ar-SA"/>
              </w:rPr>
              <w:t>lm</w:t>
            </w:r>
            <w:proofErr w:type="spellEnd"/>
            <w:r w:rsidRPr="00D92BD2">
              <w:rPr>
                <w:color w:val="000000"/>
                <w:lang w:eastAsia="pt-BR" w:bidi="ar-SA"/>
              </w:rPr>
              <w:t xml:space="preserve">, EFICIÊNCIA LUMINOSA MÍNIMA DE 85 </w:t>
            </w:r>
            <w:proofErr w:type="spellStart"/>
            <w:r w:rsidRPr="00D92BD2">
              <w:rPr>
                <w:color w:val="000000"/>
                <w:lang w:eastAsia="pt-BR" w:bidi="ar-SA"/>
              </w:rPr>
              <w:t>lm</w:t>
            </w:r>
            <w:proofErr w:type="spellEnd"/>
            <w:r w:rsidRPr="00D92BD2">
              <w:rPr>
                <w:color w:val="000000"/>
                <w:lang w:eastAsia="pt-BR" w:bidi="ar-SA"/>
              </w:rPr>
              <w:t>/</w:t>
            </w:r>
            <w:proofErr w:type="gramStart"/>
            <w:r w:rsidRPr="00D92BD2">
              <w:rPr>
                <w:color w:val="000000"/>
                <w:lang w:eastAsia="pt-BR" w:bidi="ar-SA"/>
              </w:rPr>
              <w:t>W,  TEMPERATURA</w:t>
            </w:r>
            <w:proofErr w:type="gramEnd"/>
            <w:r w:rsidRPr="00D92BD2">
              <w:rPr>
                <w:color w:val="000000"/>
                <w:lang w:eastAsia="pt-BR" w:bidi="ar-SA"/>
              </w:rPr>
              <w:t xml:space="preserve"> DE COR DE 6500 K (BRANCO FRIO), ÍNDICE DE REPRODUÇÃO DE CORES (IRC) MAIOR OU IGUAL A 80, BIVOLT</w:t>
            </w:r>
          </w:p>
        </w:tc>
        <w:tc>
          <w:tcPr>
            <w:tcW w:w="3686" w:type="dxa"/>
            <w:shd w:val="clear" w:color="auto" w:fill="auto"/>
            <w:vAlign w:val="center"/>
            <w:hideMark/>
          </w:tcPr>
          <w:p w14:paraId="2023C20B" w14:textId="77777777" w:rsidR="00C9591F" w:rsidRPr="00D92BD2" w:rsidRDefault="00C9591F" w:rsidP="00D92BD2">
            <w:pPr>
              <w:suppressAutoHyphens w:val="0"/>
              <w:rPr>
                <w:color w:val="000000"/>
                <w:lang w:eastAsia="pt-BR" w:bidi="ar-SA"/>
              </w:rPr>
            </w:pPr>
            <w:r w:rsidRPr="00D92BD2">
              <w:rPr>
                <w:b/>
                <w:bCs/>
                <w:color w:val="000000"/>
                <w:lang w:eastAsia="pt-BR" w:bidi="ar-SA"/>
              </w:rPr>
              <w:t>TASCHIBRA / LÂMPADA LED TKL 330 / 61W 6500K (ref. 61080340)</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70FDF8F2"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3 un.</w:t>
            </w:r>
          </w:p>
        </w:tc>
        <w:tc>
          <w:tcPr>
            <w:tcW w:w="709" w:type="dxa"/>
            <w:shd w:val="clear" w:color="auto" w:fill="auto"/>
            <w:noWrap/>
            <w:vAlign w:val="center"/>
            <w:hideMark/>
          </w:tcPr>
          <w:p w14:paraId="5A444C75" w14:textId="77777777" w:rsidR="00C9591F" w:rsidRPr="00D92BD2" w:rsidRDefault="00C9591F" w:rsidP="00D92BD2">
            <w:pPr>
              <w:suppressAutoHyphens w:val="0"/>
              <w:jc w:val="center"/>
              <w:rPr>
                <w:color w:val="000000"/>
                <w:lang w:eastAsia="pt-BR" w:bidi="ar-SA"/>
              </w:rPr>
            </w:pPr>
            <w:r w:rsidRPr="00D92BD2">
              <w:rPr>
                <w:color w:val="000000"/>
                <w:lang w:eastAsia="pt-BR" w:bidi="ar-SA"/>
              </w:rPr>
              <w:t>1,00</w:t>
            </w:r>
          </w:p>
        </w:tc>
        <w:tc>
          <w:tcPr>
            <w:tcW w:w="1417" w:type="dxa"/>
            <w:shd w:val="clear" w:color="auto" w:fill="auto"/>
            <w:noWrap/>
            <w:vAlign w:val="center"/>
            <w:hideMark/>
          </w:tcPr>
          <w:p w14:paraId="0935F7C1"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270,07 </w:t>
            </w:r>
          </w:p>
        </w:tc>
        <w:tc>
          <w:tcPr>
            <w:tcW w:w="1560" w:type="dxa"/>
            <w:shd w:val="clear" w:color="auto" w:fill="auto"/>
            <w:noWrap/>
            <w:vAlign w:val="center"/>
            <w:hideMark/>
          </w:tcPr>
          <w:p w14:paraId="766E5305"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270,07 </w:t>
            </w:r>
          </w:p>
        </w:tc>
      </w:tr>
      <w:tr w:rsidR="00C9591F" w:rsidRPr="00EA5488" w14:paraId="7949147F" w14:textId="77777777" w:rsidTr="00EA5488">
        <w:trPr>
          <w:trHeight w:val="300"/>
        </w:trPr>
        <w:tc>
          <w:tcPr>
            <w:tcW w:w="559" w:type="dxa"/>
            <w:shd w:val="clear" w:color="000000" w:fill="2F75B5"/>
            <w:noWrap/>
            <w:vAlign w:val="center"/>
            <w:hideMark/>
          </w:tcPr>
          <w:p w14:paraId="6A5A6DA9" w14:textId="77777777" w:rsidR="00C9591F" w:rsidRPr="00D92BD2" w:rsidRDefault="00C9591F" w:rsidP="00D92BD2">
            <w:pPr>
              <w:suppressAutoHyphens w:val="0"/>
              <w:jc w:val="center"/>
              <w:rPr>
                <w:b/>
                <w:bCs/>
                <w:color w:val="E7E6E6"/>
                <w:lang w:eastAsia="pt-BR" w:bidi="ar-SA"/>
              </w:rPr>
            </w:pPr>
            <w:r w:rsidRPr="00D92BD2">
              <w:rPr>
                <w:b/>
                <w:bCs/>
                <w:color w:val="E7E6E6"/>
                <w:lang w:eastAsia="pt-BR" w:bidi="ar-SA"/>
              </w:rPr>
              <w:t> </w:t>
            </w:r>
          </w:p>
        </w:tc>
        <w:tc>
          <w:tcPr>
            <w:tcW w:w="4676" w:type="dxa"/>
            <w:shd w:val="clear" w:color="000000" w:fill="2F75B5"/>
            <w:vAlign w:val="center"/>
            <w:hideMark/>
          </w:tcPr>
          <w:p w14:paraId="2A2DE209" w14:textId="77777777" w:rsidR="00C9591F" w:rsidRPr="00D92BD2" w:rsidRDefault="00C9591F" w:rsidP="00D92BD2">
            <w:pPr>
              <w:suppressAutoHyphens w:val="0"/>
              <w:rPr>
                <w:b/>
                <w:bCs/>
                <w:color w:val="E7E6E6"/>
                <w:lang w:eastAsia="pt-BR" w:bidi="ar-SA"/>
              </w:rPr>
            </w:pPr>
            <w:r w:rsidRPr="00D92BD2">
              <w:rPr>
                <w:b/>
                <w:bCs/>
                <w:color w:val="E7E6E6"/>
                <w:lang w:eastAsia="pt-BR" w:bidi="ar-SA"/>
              </w:rPr>
              <w:t>Lâmpadas E27 (Tipo Bulbo)</w:t>
            </w:r>
          </w:p>
        </w:tc>
        <w:tc>
          <w:tcPr>
            <w:tcW w:w="3686" w:type="dxa"/>
            <w:shd w:val="clear" w:color="000000" w:fill="2F75B5"/>
            <w:vAlign w:val="center"/>
            <w:hideMark/>
          </w:tcPr>
          <w:p w14:paraId="3D452D7D" w14:textId="77777777" w:rsidR="00C9591F" w:rsidRPr="00D92BD2" w:rsidRDefault="00C9591F" w:rsidP="00D92BD2">
            <w:pPr>
              <w:suppressAutoHyphens w:val="0"/>
              <w:rPr>
                <w:b/>
                <w:bCs/>
                <w:color w:val="E7E6E6"/>
                <w:lang w:eastAsia="pt-BR" w:bidi="ar-SA"/>
              </w:rPr>
            </w:pPr>
            <w:r w:rsidRPr="00D92BD2">
              <w:rPr>
                <w:b/>
                <w:bCs/>
                <w:color w:val="E7E6E6"/>
                <w:lang w:eastAsia="pt-BR" w:bidi="ar-SA"/>
              </w:rPr>
              <w:t> </w:t>
            </w:r>
          </w:p>
        </w:tc>
        <w:tc>
          <w:tcPr>
            <w:tcW w:w="1417" w:type="dxa"/>
            <w:shd w:val="clear" w:color="000000" w:fill="2F75B5"/>
            <w:noWrap/>
            <w:vAlign w:val="center"/>
            <w:hideMark/>
          </w:tcPr>
          <w:p w14:paraId="66FD35FF" w14:textId="77777777" w:rsidR="00C9591F" w:rsidRPr="00D92BD2" w:rsidRDefault="00C9591F" w:rsidP="00D92BD2">
            <w:pPr>
              <w:suppressAutoHyphens w:val="0"/>
              <w:jc w:val="center"/>
              <w:rPr>
                <w:b/>
                <w:bCs/>
                <w:color w:val="E7E6E6"/>
                <w:lang w:eastAsia="pt-BR" w:bidi="ar-SA"/>
              </w:rPr>
            </w:pPr>
            <w:r w:rsidRPr="00D92BD2">
              <w:rPr>
                <w:b/>
                <w:bCs/>
                <w:color w:val="E7E6E6"/>
                <w:lang w:eastAsia="pt-BR" w:bidi="ar-SA"/>
              </w:rPr>
              <w:t> </w:t>
            </w:r>
          </w:p>
        </w:tc>
        <w:tc>
          <w:tcPr>
            <w:tcW w:w="709" w:type="dxa"/>
            <w:shd w:val="clear" w:color="000000" w:fill="2F75B5"/>
            <w:noWrap/>
            <w:vAlign w:val="center"/>
            <w:hideMark/>
          </w:tcPr>
          <w:p w14:paraId="1B0D6795" w14:textId="77777777" w:rsidR="00C9591F" w:rsidRPr="00D92BD2" w:rsidRDefault="00C9591F" w:rsidP="00D92BD2">
            <w:pPr>
              <w:suppressAutoHyphens w:val="0"/>
              <w:jc w:val="center"/>
              <w:rPr>
                <w:b/>
                <w:bCs/>
                <w:color w:val="E7E6E6"/>
                <w:lang w:eastAsia="pt-BR" w:bidi="ar-SA"/>
              </w:rPr>
            </w:pPr>
            <w:r w:rsidRPr="00D92BD2">
              <w:rPr>
                <w:b/>
                <w:bCs/>
                <w:color w:val="E7E6E6"/>
                <w:lang w:eastAsia="pt-BR" w:bidi="ar-SA"/>
              </w:rPr>
              <w:t> </w:t>
            </w:r>
          </w:p>
        </w:tc>
        <w:tc>
          <w:tcPr>
            <w:tcW w:w="1417" w:type="dxa"/>
            <w:shd w:val="clear" w:color="000000" w:fill="2F75B5"/>
            <w:noWrap/>
            <w:vAlign w:val="center"/>
            <w:hideMark/>
          </w:tcPr>
          <w:p w14:paraId="6C4B80D7" w14:textId="77777777" w:rsidR="00C9591F" w:rsidRPr="00D92BD2" w:rsidRDefault="00C9591F" w:rsidP="00D92BD2">
            <w:pPr>
              <w:suppressAutoHyphens w:val="0"/>
              <w:rPr>
                <w:b/>
                <w:bCs/>
                <w:color w:val="E7E6E6"/>
                <w:lang w:eastAsia="pt-BR" w:bidi="ar-SA"/>
              </w:rPr>
            </w:pPr>
            <w:r w:rsidRPr="00D92BD2">
              <w:rPr>
                <w:b/>
                <w:bCs/>
                <w:color w:val="E7E6E6"/>
                <w:lang w:eastAsia="pt-BR" w:bidi="ar-SA"/>
              </w:rPr>
              <w:t> </w:t>
            </w:r>
          </w:p>
        </w:tc>
        <w:tc>
          <w:tcPr>
            <w:tcW w:w="1560" w:type="dxa"/>
            <w:shd w:val="clear" w:color="000000" w:fill="2F75B5"/>
            <w:noWrap/>
            <w:vAlign w:val="center"/>
            <w:hideMark/>
          </w:tcPr>
          <w:p w14:paraId="279A9D69" w14:textId="77777777" w:rsidR="00C9591F" w:rsidRPr="00D92BD2" w:rsidRDefault="00C9591F" w:rsidP="00D92BD2">
            <w:pPr>
              <w:suppressAutoHyphens w:val="0"/>
              <w:rPr>
                <w:b/>
                <w:bCs/>
                <w:color w:val="E7E6E6"/>
                <w:lang w:eastAsia="pt-BR" w:bidi="ar-SA"/>
              </w:rPr>
            </w:pPr>
            <w:r w:rsidRPr="00D92BD2">
              <w:rPr>
                <w:b/>
                <w:bCs/>
                <w:color w:val="E7E6E6"/>
                <w:lang w:eastAsia="pt-BR" w:bidi="ar-SA"/>
              </w:rPr>
              <w:t xml:space="preserve"> R$                        421,94 </w:t>
            </w:r>
          </w:p>
        </w:tc>
      </w:tr>
      <w:tr w:rsidR="00C9591F" w:rsidRPr="00EA5488" w14:paraId="36C6A4EA" w14:textId="77777777" w:rsidTr="00EA5488">
        <w:trPr>
          <w:trHeight w:val="750"/>
        </w:trPr>
        <w:tc>
          <w:tcPr>
            <w:tcW w:w="559" w:type="dxa"/>
            <w:shd w:val="clear" w:color="auto" w:fill="auto"/>
            <w:noWrap/>
            <w:vAlign w:val="center"/>
            <w:hideMark/>
          </w:tcPr>
          <w:p w14:paraId="50C99AA9" w14:textId="77777777" w:rsidR="00C9591F" w:rsidRPr="00D92BD2" w:rsidRDefault="00C9591F" w:rsidP="00D92BD2">
            <w:pPr>
              <w:suppressAutoHyphens w:val="0"/>
              <w:jc w:val="center"/>
              <w:rPr>
                <w:color w:val="000000"/>
                <w:lang w:eastAsia="pt-BR" w:bidi="ar-SA"/>
              </w:rPr>
            </w:pPr>
            <w:r w:rsidRPr="00D92BD2">
              <w:rPr>
                <w:color w:val="000000"/>
                <w:lang w:eastAsia="pt-BR" w:bidi="ar-SA"/>
              </w:rPr>
              <w:lastRenderedPageBreak/>
              <w:t>4</w:t>
            </w:r>
          </w:p>
        </w:tc>
        <w:tc>
          <w:tcPr>
            <w:tcW w:w="4676" w:type="dxa"/>
            <w:shd w:val="clear" w:color="auto" w:fill="auto"/>
            <w:vAlign w:val="center"/>
            <w:hideMark/>
          </w:tcPr>
          <w:p w14:paraId="613F20A8"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LÂMPADA LED, TIPO BULBO, BASE E27, FLUXO LUMINOSO MÍNIMO DE 800 </w:t>
            </w:r>
            <w:proofErr w:type="spellStart"/>
            <w:r w:rsidRPr="00D92BD2">
              <w:rPr>
                <w:color w:val="000000"/>
                <w:lang w:eastAsia="pt-BR" w:bidi="ar-SA"/>
              </w:rPr>
              <w:t>lm</w:t>
            </w:r>
            <w:proofErr w:type="spellEnd"/>
            <w:r w:rsidRPr="00D92BD2">
              <w:rPr>
                <w:color w:val="000000"/>
                <w:lang w:eastAsia="pt-BR" w:bidi="ar-SA"/>
              </w:rPr>
              <w:t xml:space="preserve">, EFICIÊNCIA LUMINOSA MÍNIMA DE 85 </w:t>
            </w:r>
            <w:proofErr w:type="spellStart"/>
            <w:r w:rsidRPr="00D92BD2">
              <w:rPr>
                <w:color w:val="000000"/>
                <w:lang w:eastAsia="pt-BR" w:bidi="ar-SA"/>
              </w:rPr>
              <w:t>lm</w:t>
            </w:r>
            <w:proofErr w:type="spellEnd"/>
            <w:r w:rsidRPr="00D92BD2">
              <w:rPr>
                <w:color w:val="000000"/>
                <w:lang w:eastAsia="pt-BR" w:bidi="ar-SA"/>
              </w:rPr>
              <w:t>/W, TEMPERATURA DE COR 6500 K (BRANCO FRIO), IRC MAIOR OU IGUAL A 80, BIVOLT</w:t>
            </w:r>
          </w:p>
        </w:tc>
        <w:tc>
          <w:tcPr>
            <w:tcW w:w="3686" w:type="dxa"/>
            <w:shd w:val="clear" w:color="auto" w:fill="auto"/>
            <w:vAlign w:val="center"/>
            <w:hideMark/>
          </w:tcPr>
          <w:p w14:paraId="4DD4B003" w14:textId="77777777" w:rsidR="00C9591F" w:rsidRPr="00D92BD2" w:rsidRDefault="00C9591F" w:rsidP="00D92BD2">
            <w:pPr>
              <w:suppressAutoHyphens w:val="0"/>
              <w:rPr>
                <w:color w:val="000000"/>
                <w:lang w:eastAsia="pt-BR" w:bidi="ar-SA"/>
              </w:rPr>
            </w:pPr>
            <w:r w:rsidRPr="00D92BD2">
              <w:rPr>
                <w:b/>
                <w:bCs/>
                <w:color w:val="000000"/>
                <w:lang w:eastAsia="pt-BR" w:bidi="ar-SA"/>
              </w:rPr>
              <w:t>TASCHIBRA / LÂMPADA LED TKL 60 / 9W 6500K (ref. 61080248)</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59EDABA0"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6 un.</w:t>
            </w:r>
          </w:p>
        </w:tc>
        <w:tc>
          <w:tcPr>
            <w:tcW w:w="709" w:type="dxa"/>
            <w:shd w:val="clear" w:color="auto" w:fill="auto"/>
            <w:noWrap/>
            <w:vAlign w:val="center"/>
            <w:hideMark/>
          </w:tcPr>
          <w:p w14:paraId="0DDDEEC5" w14:textId="77777777" w:rsidR="00C9591F" w:rsidRPr="00D92BD2" w:rsidRDefault="00C9591F" w:rsidP="00D92BD2">
            <w:pPr>
              <w:suppressAutoHyphens w:val="0"/>
              <w:jc w:val="center"/>
              <w:rPr>
                <w:color w:val="000000"/>
                <w:lang w:eastAsia="pt-BR" w:bidi="ar-SA"/>
              </w:rPr>
            </w:pPr>
            <w:r w:rsidRPr="00D92BD2">
              <w:rPr>
                <w:color w:val="000000"/>
                <w:lang w:eastAsia="pt-BR" w:bidi="ar-SA"/>
              </w:rPr>
              <w:t>2,00</w:t>
            </w:r>
          </w:p>
        </w:tc>
        <w:tc>
          <w:tcPr>
            <w:tcW w:w="1417" w:type="dxa"/>
            <w:shd w:val="clear" w:color="auto" w:fill="auto"/>
            <w:noWrap/>
            <w:vAlign w:val="center"/>
            <w:hideMark/>
          </w:tcPr>
          <w:p w14:paraId="161DC6A6"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25,36 </w:t>
            </w:r>
          </w:p>
        </w:tc>
        <w:tc>
          <w:tcPr>
            <w:tcW w:w="1560" w:type="dxa"/>
            <w:shd w:val="clear" w:color="auto" w:fill="auto"/>
            <w:noWrap/>
            <w:vAlign w:val="center"/>
            <w:hideMark/>
          </w:tcPr>
          <w:p w14:paraId="0F5A81EF"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50,72 </w:t>
            </w:r>
          </w:p>
        </w:tc>
      </w:tr>
      <w:tr w:rsidR="00C9591F" w:rsidRPr="00EA5488" w14:paraId="30A0E9CC" w14:textId="77777777" w:rsidTr="00EA5488">
        <w:trPr>
          <w:trHeight w:val="750"/>
        </w:trPr>
        <w:tc>
          <w:tcPr>
            <w:tcW w:w="559" w:type="dxa"/>
            <w:shd w:val="clear" w:color="auto" w:fill="auto"/>
            <w:noWrap/>
            <w:vAlign w:val="center"/>
            <w:hideMark/>
          </w:tcPr>
          <w:p w14:paraId="1A3180FA" w14:textId="77777777" w:rsidR="00C9591F" w:rsidRPr="00D92BD2" w:rsidRDefault="00C9591F" w:rsidP="00D92BD2">
            <w:pPr>
              <w:suppressAutoHyphens w:val="0"/>
              <w:jc w:val="center"/>
              <w:rPr>
                <w:color w:val="000000"/>
                <w:lang w:eastAsia="pt-BR" w:bidi="ar-SA"/>
              </w:rPr>
            </w:pPr>
            <w:r w:rsidRPr="00D92BD2">
              <w:rPr>
                <w:color w:val="000000"/>
                <w:lang w:eastAsia="pt-BR" w:bidi="ar-SA"/>
              </w:rPr>
              <w:t>5</w:t>
            </w:r>
          </w:p>
        </w:tc>
        <w:tc>
          <w:tcPr>
            <w:tcW w:w="4676" w:type="dxa"/>
            <w:shd w:val="clear" w:color="auto" w:fill="auto"/>
            <w:vAlign w:val="center"/>
            <w:hideMark/>
          </w:tcPr>
          <w:p w14:paraId="782DB515"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LÂMPADA LED, TIPO BULBO, BASE E27, FLUXO LUMINOSO MÍNIMO DE 800 </w:t>
            </w:r>
            <w:proofErr w:type="spellStart"/>
            <w:r w:rsidRPr="00D92BD2">
              <w:rPr>
                <w:color w:val="000000"/>
                <w:lang w:eastAsia="pt-BR" w:bidi="ar-SA"/>
              </w:rPr>
              <w:t>lm</w:t>
            </w:r>
            <w:proofErr w:type="spellEnd"/>
            <w:r w:rsidRPr="00D92BD2">
              <w:rPr>
                <w:color w:val="000000"/>
                <w:lang w:eastAsia="pt-BR" w:bidi="ar-SA"/>
              </w:rPr>
              <w:t xml:space="preserve">, EFICIÊNCIA LUMINOSA MÍNIMA DE 85 </w:t>
            </w:r>
            <w:proofErr w:type="spellStart"/>
            <w:r w:rsidRPr="00D92BD2">
              <w:rPr>
                <w:color w:val="000000"/>
                <w:lang w:eastAsia="pt-BR" w:bidi="ar-SA"/>
              </w:rPr>
              <w:t>lm</w:t>
            </w:r>
            <w:proofErr w:type="spellEnd"/>
            <w:r w:rsidRPr="00D92BD2">
              <w:rPr>
                <w:color w:val="000000"/>
                <w:lang w:eastAsia="pt-BR" w:bidi="ar-SA"/>
              </w:rPr>
              <w:t>/W, TEMPERATURA DE COR 4000 K (BRANCO NEUTRO), IRC MAIOR OU IGUAL A 80, BIVOLT</w:t>
            </w:r>
          </w:p>
        </w:tc>
        <w:tc>
          <w:tcPr>
            <w:tcW w:w="3686" w:type="dxa"/>
            <w:shd w:val="clear" w:color="auto" w:fill="auto"/>
            <w:vAlign w:val="center"/>
            <w:hideMark/>
          </w:tcPr>
          <w:p w14:paraId="0C88E4A9" w14:textId="77777777" w:rsidR="00C9591F" w:rsidRPr="00D92BD2" w:rsidRDefault="00C9591F" w:rsidP="00D92BD2">
            <w:pPr>
              <w:suppressAutoHyphens w:val="0"/>
              <w:rPr>
                <w:color w:val="000000"/>
                <w:lang w:eastAsia="pt-BR" w:bidi="ar-SA"/>
              </w:rPr>
            </w:pPr>
            <w:r w:rsidRPr="00D92BD2">
              <w:rPr>
                <w:b/>
                <w:bCs/>
                <w:color w:val="000000"/>
                <w:lang w:eastAsia="pt-BR" w:bidi="ar-SA"/>
              </w:rPr>
              <w:t>TASCHIBRA / LÂMPADA LED TKL 60 / 9W 4000K (ref. 61080247)</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23B3CC07"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6 un.</w:t>
            </w:r>
          </w:p>
        </w:tc>
        <w:tc>
          <w:tcPr>
            <w:tcW w:w="709" w:type="dxa"/>
            <w:shd w:val="clear" w:color="auto" w:fill="auto"/>
            <w:noWrap/>
            <w:vAlign w:val="center"/>
            <w:hideMark/>
          </w:tcPr>
          <w:p w14:paraId="43A6E3D0" w14:textId="77777777" w:rsidR="00C9591F" w:rsidRPr="00D92BD2" w:rsidRDefault="00C9591F" w:rsidP="00D92BD2">
            <w:pPr>
              <w:suppressAutoHyphens w:val="0"/>
              <w:jc w:val="center"/>
              <w:rPr>
                <w:color w:val="000000"/>
                <w:lang w:eastAsia="pt-BR" w:bidi="ar-SA"/>
              </w:rPr>
            </w:pPr>
            <w:r w:rsidRPr="00D92BD2">
              <w:rPr>
                <w:color w:val="000000"/>
                <w:lang w:eastAsia="pt-BR" w:bidi="ar-SA"/>
              </w:rPr>
              <w:t>2,00</w:t>
            </w:r>
          </w:p>
        </w:tc>
        <w:tc>
          <w:tcPr>
            <w:tcW w:w="1417" w:type="dxa"/>
            <w:shd w:val="clear" w:color="auto" w:fill="auto"/>
            <w:noWrap/>
            <w:vAlign w:val="center"/>
            <w:hideMark/>
          </w:tcPr>
          <w:p w14:paraId="747E7009"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28,30 </w:t>
            </w:r>
          </w:p>
        </w:tc>
        <w:tc>
          <w:tcPr>
            <w:tcW w:w="1560" w:type="dxa"/>
            <w:shd w:val="clear" w:color="auto" w:fill="auto"/>
            <w:noWrap/>
            <w:vAlign w:val="center"/>
            <w:hideMark/>
          </w:tcPr>
          <w:p w14:paraId="319D026E"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56,60 </w:t>
            </w:r>
          </w:p>
        </w:tc>
      </w:tr>
      <w:tr w:rsidR="00C9591F" w:rsidRPr="00EA5488" w14:paraId="0605A70A" w14:textId="77777777" w:rsidTr="00EA5488">
        <w:trPr>
          <w:trHeight w:val="750"/>
        </w:trPr>
        <w:tc>
          <w:tcPr>
            <w:tcW w:w="559" w:type="dxa"/>
            <w:shd w:val="clear" w:color="auto" w:fill="auto"/>
            <w:noWrap/>
            <w:vAlign w:val="center"/>
            <w:hideMark/>
          </w:tcPr>
          <w:p w14:paraId="3904DC30" w14:textId="77777777" w:rsidR="00C9591F" w:rsidRPr="00D92BD2" w:rsidRDefault="00C9591F" w:rsidP="00D92BD2">
            <w:pPr>
              <w:suppressAutoHyphens w:val="0"/>
              <w:jc w:val="center"/>
              <w:rPr>
                <w:color w:val="000000"/>
                <w:lang w:eastAsia="pt-BR" w:bidi="ar-SA"/>
              </w:rPr>
            </w:pPr>
            <w:r w:rsidRPr="00D92BD2">
              <w:rPr>
                <w:color w:val="000000"/>
                <w:lang w:eastAsia="pt-BR" w:bidi="ar-SA"/>
              </w:rPr>
              <w:t>6</w:t>
            </w:r>
          </w:p>
        </w:tc>
        <w:tc>
          <w:tcPr>
            <w:tcW w:w="4676" w:type="dxa"/>
            <w:shd w:val="clear" w:color="auto" w:fill="auto"/>
            <w:vAlign w:val="center"/>
            <w:hideMark/>
          </w:tcPr>
          <w:p w14:paraId="0A7FF974"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LÂMPADA LED, TIPO BULBO, BASE E27, FLUXO LUMINOSO MÍNIMO DE 800 </w:t>
            </w:r>
            <w:proofErr w:type="spellStart"/>
            <w:r w:rsidRPr="00D92BD2">
              <w:rPr>
                <w:color w:val="000000"/>
                <w:lang w:eastAsia="pt-BR" w:bidi="ar-SA"/>
              </w:rPr>
              <w:t>lm</w:t>
            </w:r>
            <w:proofErr w:type="spellEnd"/>
            <w:r w:rsidRPr="00D92BD2">
              <w:rPr>
                <w:color w:val="000000"/>
                <w:lang w:eastAsia="pt-BR" w:bidi="ar-SA"/>
              </w:rPr>
              <w:t xml:space="preserve">, EFICIÊNCIA LUMINOSA MÍNIMA DE 85 </w:t>
            </w:r>
            <w:proofErr w:type="spellStart"/>
            <w:r w:rsidRPr="00D92BD2">
              <w:rPr>
                <w:color w:val="000000"/>
                <w:lang w:eastAsia="pt-BR" w:bidi="ar-SA"/>
              </w:rPr>
              <w:t>lm</w:t>
            </w:r>
            <w:proofErr w:type="spellEnd"/>
            <w:r w:rsidRPr="00D92BD2">
              <w:rPr>
                <w:color w:val="000000"/>
                <w:lang w:eastAsia="pt-BR" w:bidi="ar-SA"/>
              </w:rPr>
              <w:t>/W, TEMPERATURA DE COR 3000 K (BRANCO QUENTE), IRC MAIOR OU IGUAL A 80, BIVOLT</w:t>
            </w:r>
          </w:p>
        </w:tc>
        <w:tc>
          <w:tcPr>
            <w:tcW w:w="3686" w:type="dxa"/>
            <w:shd w:val="clear" w:color="auto" w:fill="auto"/>
            <w:vAlign w:val="center"/>
            <w:hideMark/>
          </w:tcPr>
          <w:p w14:paraId="6A918CB6" w14:textId="77777777" w:rsidR="00C9591F" w:rsidRPr="00D92BD2" w:rsidRDefault="00C9591F" w:rsidP="00D92BD2">
            <w:pPr>
              <w:suppressAutoHyphens w:val="0"/>
              <w:rPr>
                <w:b/>
                <w:bCs/>
                <w:color w:val="000000"/>
                <w:lang w:eastAsia="pt-BR" w:bidi="ar-SA"/>
              </w:rPr>
            </w:pPr>
            <w:r w:rsidRPr="00D92BD2">
              <w:rPr>
                <w:b/>
                <w:bCs/>
                <w:color w:val="000000"/>
                <w:lang w:eastAsia="pt-BR" w:bidi="ar-SA"/>
              </w:rPr>
              <w:t>TASCHIBRA / LÂMPADA LED TKL 60 / 9W 3000K (ref. 61080246)</w:t>
            </w:r>
            <w:r w:rsidRPr="00D92BD2">
              <w:rPr>
                <w:b/>
                <w:bCs/>
                <w:color w:val="000000"/>
                <w:lang w:eastAsia="pt-BR" w:bidi="ar-SA"/>
              </w:rPr>
              <w:br/>
              <w:t>Ou equivalente</w:t>
            </w:r>
          </w:p>
        </w:tc>
        <w:tc>
          <w:tcPr>
            <w:tcW w:w="1417" w:type="dxa"/>
            <w:shd w:val="clear" w:color="auto" w:fill="auto"/>
            <w:noWrap/>
            <w:vAlign w:val="center"/>
            <w:hideMark/>
          </w:tcPr>
          <w:p w14:paraId="07069DDF"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6 un.</w:t>
            </w:r>
          </w:p>
        </w:tc>
        <w:tc>
          <w:tcPr>
            <w:tcW w:w="709" w:type="dxa"/>
            <w:shd w:val="clear" w:color="auto" w:fill="auto"/>
            <w:noWrap/>
            <w:vAlign w:val="center"/>
            <w:hideMark/>
          </w:tcPr>
          <w:p w14:paraId="23E32671" w14:textId="77777777" w:rsidR="00C9591F" w:rsidRPr="00D92BD2" w:rsidRDefault="00C9591F" w:rsidP="00D92BD2">
            <w:pPr>
              <w:suppressAutoHyphens w:val="0"/>
              <w:jc w:val="center"/>
              <w:rPr>
                <w:color w:val="000000"/>
                <w:lang w:eastAsia="pt-BR" w:bidi="ar-SA"/>
              </w:rPr>
            </w:pPr>
            <w:r w:rsidRPr="00D92BD2">
              <w:rPr>
                <w:color w:val="000000"/>
                <w:lang w:eastAsia="pt-BR" w:bidi="ar-SA"/>
              </w:rPr>
              <w:t>2,00</w:t>
            </w:r>
          </w:p>
        </w:tc>
        <w:tc>
          <w:tcPr>
            <w:tcW w:w="1417" w:type="dxa"/>
            <w:shd w:val="clear" w:color="auto" w:fill="auto"/>
            <w:noWrap/>
            <w:vAlign w:val="center"/>
            <w:hideMark/>
          </w:tcPr>
          <w:p w14:paraId="5C4679E4"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30,48 </w:t>
            </w:r>
          </w:p>
        </w:tc>
        <w:tc>
          <w:tcPr>
            <w:tcW w:w="1560" w:type="dxa"/>
            <w:shd w:val="clear" w:color="auto" w:fill="auto"/>
            <w:noWrap/>
            <w:vAlign w:val="center"/>
            <w:hideMark/>
          </w:tcPr>
          <w:p w14:paraId="16BF0C8D"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60,96 </w:t>
            </w:r>
          </w:p>
        </w:tc>
      </w:tr>
      <w:tr w:rsidR="00C9591F" w:rsidRPr="00EA5488" w14:paraId="0C5792B2" w14:textId="77777777" w:rsidTr="00EA5488">
        <w:trPr>
          <w:trHeight w:val="750"/>
        </w:trPr>
        <w:tc>
          <w:tcPr>
            <w:tcW w:w="559" w:type="dxa"/>
            <w:shd w:val="clear" w:color="auto" w:fill="auto"/>
            <w:noWrap/>
            <w:vAlign w:val="center"/>
            <w:hideMark/>
          </w:tcPr>
          <w:p w14:paraId="0D6688BD" w14:textId="77777777" w:rsidR="00C9591F" w:rsidRPr="00D92BD2" w:rsidRDefault="00C9591F" w:rsidP="00D92BD2">
            <w:pPr>
              <w:suppressAutoHyphens w:val="0"/>
              <w:jc w:val="center"/>
              <w:rPr>
                <w:color w:val="000000"/>
                <w:lang w:eastAsia="pt-BR" w:bidi="ar-SA"/>
              </w:rPr>
            </w:pPr>
            <w:r w:rsidRPr="00D92BD2">
              <w:rPr>
                <w:color w:val="000000"/>
                <w:lang w:eastAsia="pt-BR" w:bidi="ar-SA"/>
              </w:rPr>
              <w:t>7</w:t>
            </w:r>
          </w:p>
        </w:tc>
        <w:tc>
          <w:tcPr>
            <w:tcW w:w="4676" w:type="dxa"/>
            <w:shd w:val="clear" w:color="auto" w:fill="auto"/>
            <w:vAlign w:val="center"/>
            <w:hideMark/>
          </w:tcPr>
          <w:p w14:paraId="319880DF"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LÂMPADA LED, TIPO BULBO, BASE E27, FLUXO LUMINOSO MÍNIMO DE 1500 </w:t>
            </w:r>
            <w:proofErr w:type="spellStart"/>
            <w:r w:rsidRPr="00D92BD2">
              <w:rPr>
                <w:color w:val="000000"/>
                <w:lang w:eastAsia="pt-BR" w:bidi="ar-SA"/>
              </w:rPr>
              <w:t>lm</w:t>
            </w:r>
            <w:proofErr w:type="spellEnd"/>
            <w:r w:rsidRPr="00D92BD2">
              <w:rPr>
                <w:color w:val="000000"/>
                <w:lang w:eastAsia="pt-BR" w:bidi="ar-SA"/>
              </w:rPr>
              <w:t xml:space="preserve">, EFICIÊNCIA LUMINOSA MÍNIMA DE 85 </w:t>
            </w:r>
            <w:proofErr w:type="spellStart"/>
            <w:r w:rsidRPr="00D92BD2">
              <w:rPr>
                <w:color w:val="000000"/>
                <w:lang w:eastAsia="pt-BR" w:bidi="ar-SA"/>
              </w:rPr>
              <w:t>lm</w:t>
            </w:r>
            <w:proofErr w:type="spellEnd"/>
            <w:r w:rsidRPr="00D92BD2">
              <w:rPr>
                <w:color w:val="000000"/>
                <w:lang w:eastAsia="pt-BR" w:bidi="ar-SA"/>
              </w:rPr>
              <w:t>/W, TEMPERATURA DE COR 6500 K (BRANCO FRIO), IRC MAIOR OU IGUAL A 80, BIVOLT</w:t>
            </w:r>
          </w:p>
        </w:tc>
        <w:tc>
          <w:tcPr>
            <w:tcW w:w="3686" w:type="dxa"/>
            <w:shd w:val="clear" w:color="auto" w:fill="auto"/>
            <w:vAlign w:val="center"/>
            <w:hideMark/>
          </w:tcPr>
          <w:p w14:paraId="4294A60E" w14:textId="77777777" w:rsidR="00C9591F" w:rsidRPr="00D92BD2" w:rsidRDefault="00C9591F" w:rsidP="00D92BD2">
            <w:pPr>
              <w:suppressAutoHyphens w:val="0"/>
              <w:rPr>
                <w:color w:val="000000"/>
                <w:lang w:eastAsia="pt-BR" w:bidi="ar-SA"/>
              </w:rPr>
            </w:pPr>
            <w:r w:rsidRPr="00D92BD2">
              <w:rPr>
                <w:b/>
                <w:bCs/>
                <w:color w:val="000000"/>
                <w:lang w:eastAsia="pt-BR" w:bidi="ar-SA"/>
              </w:rPr>
              <w:t>TASCHIBRA / LÂMPADA LED TKL 100 / 17W 6500K (ref. 61080281)</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07920CFB"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6 un.</w:t>
            </w:r>
          </w:p>
        </w:tc>
        <w:tc>
          <w:tcPr>
            <w:tcW w:w="709" w:type="dxa"/>
            <w:shd w:val="clear" w:color="auto" w:fill="auto"/>
            <w:noWrap/>
            <w:vAlign w:val="center"/>
            <w:hideMark/>
          </w:tcPr>
          <w:p w14:paraId="0908A086" w14:textId="77777777" w:rsidR="00C9591F" w:rsidRPr="00D92BD2" w:rsidRDefault="00C9591F" w:rsidP="00D92BD2">
            <w:pPr>
              <w:suppressAutoHyphens w:val="0"/>
              <w:jc w:val="center"/>
              <w:rPr>
                <w:color w:val="000000"/>
                <w:lang w:eastAsia="pt-BR" w:bidi="ar-SA"/>
              </w:rPr>
            </w:pPr>
            <w:r w:rsidRPr="00D92BD2">
              <w:rPr>
                <w:color w:val="000000"/>
                <w:lang w:eastAsia="pt-BR" w:bidi="ar-SA"/>
              </w:rPr>
              <w:t>2,00</w:t>
            </w:r>
          </w:p>
        </w:tc>
        <w:tc>
          <w:tcPr>
            <w:tcW w:w="1417" w:type="dxa"/>
            <w:shd w:val="clear" w:color="auto" w:fill="auto"/>
            <w:noWrap/>
            <w:vAlign w:val="center"/>
            <w:hideMark/>
          </w:tcPr>
          <w:p w14:paraId="2B02F605"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62,48 </w:t>
            </w:r>
          </w:p>
        </w:tc>
        <w:tc>
          <w:tcPr>
            <w:tcW w:w="1560" w:type="dxa"/>
            <w:shd w:val="clear" w:color="auto" w:fill="auto"/>
            <w:noWrap/>
            <w:vAlign w:val="center"/>
            <w:hideMark/>
          </w:tcPr>
          <w:p w14:paraId="2BA4E048"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124,96 </w:t>
            </w:r>
          </w:p>
        </w:tc>
      </w:tr>
      <w:tr w:rsidR="00C9591F" w:rsidRPr="00EA5488" w14:paraId="51AB0EDC" w14:textId="77777777" w:rsidTr="00EA5488">
        <w:trPr>
          <w:trHeight w:val="750"/>
        </w:trPr>
        <w:tc>
          <w:tcPr>
            <w:tcW w:w="559" w:type="dxa"/>
            <w:shd w:val="clear" w:color="auto" w:fill="auto"/>
            <w:noWrap/>
            <w:vAlign w:val="center"/>
            <w:hideMark/>
          </w:tcPr>
          <w:p w14:paraId="18C97A9F" w14:textId="77777777" w:rsidR="00C9591F" w:rsidRPr="00D92BD2" w:rsidRDefault="00C9591F" w:rsidP="00D92BD2">
            <w:pPr>
              <w:suppressAutoHyphens w:val="0"/>
              <w:jc w:val="center"/>
              <w:rPr>
                <w:color w:val="000000"/>
                <w:lang w:eastAsia="pt-BR" w:bidi="ar-SA"/>
              </w:rPr>
            </w:pPr>
            <w:r w:rsidRPr="00D92BD2">
              <w:rPr>
                <w:color w:val="000000"/>
                <w:lang w:eastAsia="pt-BR" w:bidi="ar-SA"/>
              </w:rPr>
              <w:t>8</w:t>
            </w:r>
          </w:p>
        </w:tc>
        <w:tc>
          <w:tcPr>
            <w:tcW w:w="4676" w:type="dxa"/>
            <w:shd w:val="clear" w:color="auto" w:fill="auto"/>
            <w:vAlign w:val="center"/>
            <w:hideMark/>
          </w:tcPr>
          <w:p w14:paraId="0471D7AB"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LÂMPADA LED, TIPO BULBO, BASE E27, FLUXO LUMINOSO MÍNIMO DE 1500 </w:t>
            </w:r>
            <w:proofErr w:type="spellStart"/>
            <w:r w:rsidRPr="00D92BD2">
              <w:rPr>
                <w:color w:val="000000"/>
                <w:lang w:eastAsia="pt-BR" w:bidi="ar-SA"/>
              </w:rPr>
              <w:t>lm</w:t>
            </w:r>
            <w:proofErr w:type="spellEnd"/>
            <w:r w:rsidRPr="00D92BD2">
              <w:rPr>
                <w:color w:val="000000"/>
                <w:lang w:eastAsia="pt-BR" w:bidi="ar-SA"/>
              </w:rPr>
              <w:t xml:space="preserve">, EFICIÊNCIA LUMINOSA MÍNIMA DE 85 </w:t>
            </w:r>
            <w:proofErr w:type="spellStart"/>
            <w:r w:rsidRPr="00D92BD2">
              <w:rPr>
                <w:color w:val="000000"/>
                <w:lang w:eastAsia="pt-BR" w:bidi="ar-SA"/>
              </w:rPr>
              <w:t>lm</w:t>
            </w:r>
            <w:proofErr w:type="spellEnd"/>
            <w:r w:rsidRPr="00D92BD2">
              <w:rPr>
                <w:color w:val="000000"/>
                <w:lang w:eastAsia="pt-BR" w:bidi="ar-SA"/>
              </w:rPr>
              <w:t>/W, TEMPERATURA DE COR 4000 K (BRANCO NEUTRO), IRC MAIOR OU IGUAL A 80, BIVOLT</w:t>
            </w:r>
          </w:p>
        </w:tc>
        <w:tc>
          <w:tcPr>
            <w:tcW w:w="3686" w:type="dxa"/>
            <w:shd w:val="clear" w:color="auto" w:fill="auto"/>
            <w:vAlign w:val="center"/>
            <w:hideMark/>
          </w:tcPr>
          <w:p w14:paraId="1E6B6D8D" w14:textId="77777777" w:rsidR="00C9591F" w:rsidRPr="00D92BD2" w:rsidRDefault="00C9591F" w:rsidP="00D92BD2">
            <w:pPr>
              <w:suppressAutoHyphens w:val="0"/>
              <w:rPr>
                <w:color w:val="000000"/>
                <w:lang w:eastAsia="pt-BR" w:bidi="ar-SA"/>
              </w:rPr>
            </w:pPr>
            <w:r w:rsidRPr="00D92BD2">
              <w:rPr>
                <w:b/>
                <w:bCs/>
                <w:color w:val="000000"/>
                <w:lang w:eastAsia="pt-BR" w:bidi="ar-SA"/>
              </w:rPr>
              <w:t>TASCHIBRA / LÂMPADA LED TKL 100 / 17W 4000K (ref. 61080510)</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02228D8A"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6 un.</w:t>
            </w:r>
          </w:p>
        </w:tc>
        <w:tc>
          <w:tcPr>
            <w:tcW w:w="709" w:type="dxa"/>
            <w:shd w:val="clear" w:color="auto" w:fill="auto"/>
            <w:noWrap/>
            <w:vAlign w:val="center"/>
            <w:hideMark/>
          </w:tcPr>
          <w:p w14:paraId="029C89C1" w14:textId="77777777" w:rsidR="00C9591F" w:rsidRPr="00D92BD2" w:rsidRDefault="00C9591F" w:rsidP="00D92BD2">
            <w:pPr>
              <w:suppressAutoHyphens w:val="0"/>
              <w:jc w:val="center"/>
              <w:rPr>
                <w:color w:val="000000"/>
                <w:lang w:eastAsia="pt-BR" w:bidi="ar-SA"/>
              </w:rPr>
            </w:pPr>
            <w:r w:rsidRPr="00D92BD2">
              <w:rPr>
                <w:color w:val="000000"/>
                <w:lang w:eastAsia="pt-BR" w:bidi="ar-SA"/>
              </w:rPr>
              <w:t>2,00</w:t>
            </w:r>
          </w:p>
        </w:tc>
        <w:tc>
          <w:tcPr>
            <w:tcW w:w="1417" w:type="dxa"/>
            <w:shd w:val="clear" w:color="auto" w:fill="auto"/>
            <w:noWrap/>
            <w:vAlign w:val="center"/>
            <w:hideMark/>
          </w:tcPr>
          <w:p w14:paraId="4A5D6172"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64,35 </w:t>
            </w:r>
          </w:p>
        </w:tc>
        <w:tc>
          <w:tcPr>
            <w:tcW w:w="1560" w:type="dxa"/>
            <w:shd w:val="clear" w:color="auto" w:fill="auto"/>
            <w:noWrap/>
            <w:vAlign w:val="center"/>
            <w:hideMark/>
          </w:tcPr>
          <w:p w14:paraId="7B7022F4"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128,70 </w:t>
            </w:r>
          </w:p>
        </w:tc>
      </w:tr>
      <w:tr w:rsidR="00C9591F" w:rsidRPr="00EA5488" w14:paraId="4A2A48C8" w14:textId="77777777" w:rsidTr="00EA5488">
        <w:trPr>
          <w:trHeight w:val="300"/>
        </w:trPr>
        <w:tc>
          <w:tcPr>
            <w:tcW w:w="559" w:type="dxa"/>
            <w:shd w:val="clear" w:color="000000" w:fill="2F75B5"/>
            <w:noWrap/>
            <w:vAlign w:val="center"/>
            <w:hideMark/>
          </w:tcPr>
          <w:p w14:paraId="2295B438" w14:textId="77777777" w:rsidR="00C9591F" w:rsidRPr="00D92BD2" w:rsidRDefault="00C9591F" w:rsidP="00D92BD2">
            <w:pPr>
              <w:suppressAutoHyphens w:val="0"/>
              <w:jc w:val="center"/>
              <w:rPr>
                <w:b/>
                <w:bCs/>
                <w:color w:val="E7E6E6"/>
                <w:lang w:eastAsia="pt-BR" w:bidi="ar-SA"/>
              </w:rPr>
            </w:pPr>
            <w:r w:rsidRPr="00D92BD2">
              <w:rPr>
                <w:b/>
                <w:bCs/>
                <w:color w:val="E7E6E6"/>
                <w:lang w:eastAsia="pt-BR" w:bidi="ar-SA"/>
              </w:rPr>
              <w:t> </w:t>
            </w:r>
          </w:p>
        </w:tc>
        <w:tc>
          <w:tcPr>
            <w:tcW w:w="4676" w:type="dxa"/>
            <w:shd w:val="clear" w:color="000000" w:fill="2F75B5"/>
            <w:vAlign w:val="center"/>
            <w:hideMark/>
          </w:tcPr>
          <w:p w14:paraId="642F9EE2" w14:textId="77777777" w:rsidR="00C9591F" w:rsidRPr="00D92BD2" w:rsidRDefault="00C9591F" w:rsidP="00D92BD2">
            <w:pPr>
              <w:suppressAutoHyphens w:val="0"/>
              <w:rPr>
                <w:b/>
                <w:bCs/>
                <w:color w:val="E7E6E6"/>
                <w:lang w:eastAsia="pt-BR" w:bidi="ar-SA"/>
              </w:rPr>
            </w:pPr>
            <w:r w:rsidRPr="00D92BD2">
              <w:rPr>
                <w:b/>
                <w:bCs/>
                <w:color w:val="E7E6E6"/>
                <w:lang w:eastAsia="pt-BR" w:bidi="ar-SA"/>
              </w:rPr>
              <w:t>Lâmpadas E27 (Tipos PAR 20 e PAR 30)</w:t>
            </w:r>
          </w:p>
        </w:tc>
        <w:tc>
          <w:tcPr>
            <w:tcW w:w="3686" w:type="dxa"/>
            <w:shd w:val="clear" w:color="000000" w:fill="2F75B5"/>
            <w:vAlign w:val="center"/>
            <w:hideMark/>
          </w:tcPr>
          <w:p w14:paraId="11EF3C71" w14:textId="77777777" w:rsidR="00C9591F" w:rsidRPr="00D92BD2" w:rsidRDefault="00C9591F" w:rsidP="00D92BD2">
            <w:pPr>
              <w:suppressAutoHyphens w:val="0"/>
              <w:rPr>
                <w:b/>
                <w:bCs/>
                <w:color w:val="E7E6E6"/>
                <w:lang w:eastAsia="pt-BR" w:bidi="ar-SA"/>
              </w:rPr>
            </w:pPr>
            <w:r w:rsidRPr="00D92BD2">
              <w:rPr>
                <w:b/>
                <w:bCs/>
                <w:color w:val="E7E6E6"/>
                <w:lang w:eastAsia="pt-BR" w:bidi="ar-SA"/>
              </w:rPr>
              <w:t> </w:t>
            </w:r>
          </w:p>
        </w:tc>
        <w:tc>
          <w:tcPr>
            <w:tcW w:w="1417" w:type="dxa"/>
            <w:shd w:val="clear" w:color="000000" w:fill="2F75B5"/>
            <w:noWrap/>
            <w:vAlign w:val="center"/>
            <w:hideMark/>
          </w:tcPr>
          <w:p w14:paraId="516F5598" w14:textId="77777777" w:rsidR="00C9591F" w:rsidRPr="00D92BD2" w:rsidRDefault="00C9591F" w:rsidP="00D92BD2">
            <w:pPr>
              <w:suppressAutoHyphens w:val="0"/>
              <w:jc w:val="center"/>
              <w:rPr>
                <w:b/>
                <w:bCs/>
                <w:color w:val="E7E6E6"/>
                <w:lang w:eastAsia="pt-BR" w:bidi="ar-SA"/>
              </w:rPr>
            </w:pPr>
            <w:r w:rsidRPr="00D92BD2">
              <w:rPr>
                <w:b/>
                <w:bCs/>
                <w:color w:val="E7E6E6"/>
                <w:lang w:eastAsia="pt-BR" w:bidi="ar-SA"/>
              </w:rPr>
              <w:t> </w:t>
            </w:r>
          </w:p>
        </w:tc>
        <w:tc>
          <w:tcPr>
            <w:tcW w:w="709" w:type="dxa"/>
            <w:shd w:val="clear" w:color="000000" w:fill="2F75B5"/>
            <w:noWrap/>
            <w:vAlign w:val="center"/>
            <w:hideMark/>
          </w:tcPr>
          <w:p w14:paraId="37339BD5" w14:textId="77777777" w:rsidR="00C9591F" w:rsidRPr="00D92BD2" w:rsidRDefault="00C9591F" w:rsidP="00D92BD2">
            <w:pPr>
              <w:suppressAutoHyphens w:val="0"/>
              <w:jc w:val="center"/>
              <w:rPr>
                <w:b/>
                <w:bCs/>
                <w:color w:val="E7E6E6"/>
                <w:lang w:eastAsia="pt-BR" w:bidi="ar-SA"/>
              </w:rPr>
            </w:pPr>
            <w:r w:rsidRPr="00D92BD2">
              <w:rPr>
                <w:b/>
                <w:bCs/>
                <w:color w:val="E7E6E6"/>
                <w:lang w:eastAsia="pt-BR" w:bidi="ar-SA"/>
              </w:rPr>
              <w:t> </w:t>
            </w:r>
          </w:p>
        </w:tc>
        <w:tc>
          <w:tcPr>
            <w:tcW w:w="1417" w:type="dxa"/>
            <w:shd w:val="clear" w:color="000000" w:fill="2F75B5"/>
            <w:noWrap/>
            <w:vAlign w:val="center"/>
            <w:hideMark/>
          </w:tcPr>
          <w:p w14:paraId="51EE1EA2" w14:textId="77777777" w:rsidR="00C9591F" w:rsidRPr="00D92BD2" w:rsidRDefault="00C9591F" w:rsidP="00D92BD2">
            <w:pPr>
              <w:suppressAutoHyphens w:val="0"/>
              <w:rPr>
                <w:b/>
                <w:bCs/>
                <w:color w:val="E7E6E6"/>
                <w:lang w:eastAsia="pt-BR" w:bidi="ar-SA"/>
              </w:rPr>
            </w:pPr>
            <w:r w:rsidRPr="00D92BD2">
              <w:rPr>
                <w:b/>
                <w:bCs/>
                <w:color w:val="E7E6E6"/>
                <w:lang w:eastAsia="pt-BR" w:bidi="ar-SA"/>
              </w:rPr>
              <w:t> </w:t>
            </w:r>
          </w:p>
        </w:tc>
        <w:tc>
          <w:tcPr>
            <w:tcW w:w="1560" w:type="dxa"/>
            <w:shd w:val="clear" w:color="000000" w:fill="2F75B5"/>
            <w:noWrap/>
            <w:vAlign w:val="center"/>
            <w:hideMark/>
          </w:tcPr>
          <w:p w14:paraId="371A080A" w14:textId="77777777" w:rsidR="00C9591F" w:rsidRPr="00D92BD2" w:rsidRDefault="00C9591F" w:rsidP="00D92BD2">
            <w:pPr>
              <w:suppressAutoHyphens w:val="0"/>
              <w:rPr>
                <w:b/>
                <w:bCs/>
                <w:color w:val="E7E6E6"/>
                <w:lang w:eastAsia="pt-BR" w:bidi="ar-SA"/>
              </w:rPr>
            </w:pPr>
            <w:r w:rsidRPr="00D92BD2">
              <w:rPr>
                <w:b/>
                <w:bCs/>
                <w:color w:val="E7E6E6"/>
                <w:lang w:eastAsia="pt-BR" w:bidi="ar-SA"/>
              </w:rPr>
              <w:t xml:space="preserve"> R$                    1.365,96 </w:t>
            </w:r>
          </w:p>
        </w:tc>
      </w:tr>
      <w:tr w:rsidR="00C9591F" w:rsidRPr="00EA5488" w14:paraId="5C946338" w14:textId="77777777" w:rsidTr="00EA5488">
        <w:trPr>
          <w:trHeight w:val="750"/>
        </w:trPr>
        <w:tc>
          <w:tcPr>
            <w:tcW w:w="559" w:type="dxa"/>
            <w:shd w:val="clear" w:color="auto" w:fill="auto"/>
            <w:noWrap/>
            <w:vAlign w:val="center"/>
            <w:hideMark/>
          </w:tcPr>
          <w:p w14:paraId="00234114" w14:textId="77777777" w:rsidR="00C9591F" w:rsidRPr="00D92BD2" w:rsidRDefault="00C9591F" w:rsidP="00D92BD2">
            <w:pPr>
              <w:suppressAutoHyphens w:val="0"/>
              <w:jc w:val="center"/>
              <w:rPr>
                <w:color w:val="000000"/>
                <w:lang w:eastAsia="pt-BR" w:bidi="ar-SA"/>
              </w:rPr>
            </w:pPr>
            <w:r w:rsidRPr="00D92BD2">
              <w:rPr>
                <w:color w:val="000000"/>
                <w:lang w:eastAsia="pt-BR" w:bidi="ar-SA"/>
              </w:rPr>
              <w:t>9</w:t>
            </w:r>
          </w:p>
        </w:tc>
        <w:tc>
          <w:tcPr>
            <w:tcW w:w="4676" w:type="dxa"/>
            <w:shd w:val="clear" w:color="auto" w:fill="auto"/>
            <w:vAlign w:val="center"/>
            <w:hideMark/>
          </w:tcPr>
          <w:p w14:paraId="63845283"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LÂMPADA LED, TIPO PAR 20, BASE E27, FLUXO LUMINOSO MÍNIMO DE 500 </w:t>
            </w:r>
            <w:proofErr w:type="spellStart"/>
            <w:r w:rsidRPr="00D92BD2">
              <w:rPr>
                <w:color w:val="000000"/>
                <w:lang w:eastAsia="pt-BR" w:bidi="ar-SA"/>
              </w:rPr>
              <w:t>lm</w:t>
            </w:r>
            <w:proofErr w:type="spellEnd"/>
            <w:r w:rsidRPr="00D92BD2">
              <w:rPr>
                <w:color w:val="000000"/>
                <w:lang w:eastAsia="pt-BR" w:bidi="ar-SA"/>
              </w:rPr>
              <w:t xml:space="preserve">, EFICIÊNCIA LUMINOSA MÍNIMA DE 70 </w:t>
            </w:r>
            <w:proofErr w:type="spellStart"/>
            <w:r w:rsidRPr="00D92BD2">
              <w:rPr>
                <w:color w:val="000000"/>
                <w:lang w:eastAsia="pt-BR" w:bidi="ar-SA"/>
              </w:rPr>
              <w:t>lm</w:t>
            </w:r>
            <w:proofErr w:type="spellEnd"/>
            <w:r w:rsidRPr="00D92BD2">
              <w:rPr>
                <w:color w:val="000000"/>
                <w:lang w:eastAsia="pt-BR" w:bidi="ar-SA"/>
              </w:rPr>
              <w:t>/W, TEMPERATURA DE COR 6500 K (BRANCO FRIO), IRC MAIOR OU IGUAL A 80, BIVOLT</w:t>
            </w:r>
          </w:p>
        </w:tc>
        <w:tc>
          <w:tcPr>
            <w:tcW w:w="3686" w:type="dxa"/>
            <w:shd w:val="clear" w:color="auto" w:fill="auto"/>
            <w:vAlign w:val="center"/>
            <w:hideMark/>
          </w:tcPr>
          <w:p w14:paraId="665E58E9" w14:textId="77777777" w:rsidR="00C9591F" w:rsidRPr="00D92BD2" w:rsidRDefault="00C9591F" w:rsidP="00D92BD2">
            <w:pPr>
              <w:suppressAutoHyphens w:val="0"/>
              <w:rPr>
                <w:color w:val="000000"/>
                <w:lang w:eastAsia="pt-BR" w:bidi="ar-SA"/>
              </w:rPr>
            </w:pPr>
            <w:r w:rsidRPr="00D92BD2">
              <w:rPr>
                <w:b/>
                <w:bCs/>
                <w:color w:val="000000"/>
                <w:lang w:eastAsia="pt-BR" w:bidi="ar-SA"/>
              </w:rPr>
              <w:t>TASCHIBRA / LÂMPADA LED PAR20 7 W (ref. 61080605)</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43D8B8FC"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6 un.</w:t>
            </w:r>
          </w:p>
        </w:tc>
        <w:tc>
          <w:tcPr>
            <w:tcW w:w="709" w:type="dxa"/>
            <w:shd w:val="clear" w:color="auto" w:fill="auto"/>
            <w:noWrap/>
            <w:vAlign w:val="center"/>
            <w:hideMark/>
          </w:tcPr>
          <w:p w14:paraId="6C3D6679" w14:textId="77777777" w:rsidR="00C9591F" w:rsidRPr="00D92BD2" w:rsidRDefault="00C9591F" w:rsidP="00D92BD2">
            <w:pPr>
              <w:suppressAutoHyphens w:val="0"/>
              <w:jc w:val="center"/>
              <w:rPr>
                <w:color w:val="000000"/>
                <w:lang w:eastAsia="pt-BR" w:bidi="ar-SA"/>
              </w:rPr>
            </w:pPr>
            <w:r w:rsidRPr="00D92BD2">
              <w:rPr>
                <w:color w:val="000000"/>
                <w:lang w:eastAsia="pt-BR" w:bidi="ar-SA"/>
              </w:rPr>
              <w:t>2,00</w:t>
            </w:r>
          </w:p>
        </w:tc>
        <w:tc>
          <w:tcPr>
            <w:tcW w:w="1417" w:type="dxa"/>
            <w:shd w:val="clear" w:color="auto" w:fill="auto"/>
            <w:noWrap/>
            <w:vAlign w:val="center"/>
            <w:hideMark/>
          </w:tcPr>
          <w:p w14:paraId="0A912260"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95,18 </w:t>
            </w:r>
          </w:p>
        </w:tc>
        <w:tc>
          <w:tcPr>
            <w:tcW w:w="1560" w:type="dxa"/>
            <w:shd w:val="clear" w:color="auto" w:fill="auto"/>
            <w:noWrap/>
            <w:vAlign w:val="center"/>
            <w:hideMark/>
          </w:tcPr>
          <w:p w14:paraId="7CE07E6F"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190,36 </w:t>
            </w:r>
          </w:p>
        </w:tc>
      </w:tr>
      <w:tr w:rsidR="00C9591F" w:rsidRPr="00EA5488" w14:paraId="4FB47387" w14:textId="77777777" w:rsidTr="00EA5488">
        <w:trPr>
          <w:trHeight w:val="750"/>
        </w:trPr>
        <w:tc>
          <w:tcPr>
            <w:tcW w:w="559" w:type="dxa"/>
            <w:shd w:val="clear" w:color="auto" w:fill="auto"/>
            <w:noWrap/>
            <w:vAlign w:val="center"/>
            <w:hideMark/>
          </w:tcPr>
          <w:p w14:paraId="3483D324" w14:textId="77777777" w:rsidR="00C9591F" w:rsidRPr="00D92BD2" w:rsidRDefault="00C9591F" w:rsidP="00D92BD2">
            <w:pPr>
              <w:suppressAutoHyphens w:val="0"/>
              <w:jc w:val="center"/>
              <w:rPr>
                <w:color w:val="000000"/>
                <w:lang w:eastAsia="pt-BR" w:bidi="ar-SA"/>
              </w:rPr>
            </w:pPr>
            <w:r w:rsidRPr="00D92BD2">
              <w:rPr>
                <w:color w:val="000000"/>
                <w:lang w:eastAsia="pt-BR" w:bidi="ar-SA"/>
              </w:rPr>
              <w:lastRenderedPageBreak/>
              <w:t>10</w:t>
            </w:r>
          </w:p>
        </w:tc>
        <w:tc>
          <w:tcPr>
            <w:tcW w:w="4676" w:type="dxa"/>
            <w:shd w:val="clear" w:color="auto" w:fill="auto"/>
            <w:vAlign w:val="center"/>
            <w:hideMark/>
          </w:tcPr>
          <w:p w14:paraId="4047ECD0"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LÂMPADA LED, TIPO PAR 20, BASE E27, FLUXO LUMINOSO MÍNIMO DE 500 </w:t>
            </w:r>
            <w:proofErr w:type="spellStart"/>
            <w:r w:rsidRPr="00D92BD2">
              <w:rPr>
                <w:color w:val="000000"/>
                <w:lang w:eastAsia="pt-BR" w:bidi="ar-SA"/>
              </w:rPr>
              <w:t>lm</w:t>
            </w:r>
            <w:proofErr w:type="spellEnd"/>
            <w:r w:rsidRPr="00D92BD2">
              <w:rPr>
                <w:color w:val="000000"/>
                <w:lang w:eastAsia="pt-BR" w:bidi="ar-SA"/>
              </w:rPr>
              <w:t xml:space="preserve">, EFICIÊNCIA LUMINOSA MÍNIMA DE 70 </w:t>
            </w:r>
            <w:proofErr w:type="spellStart"/>
            <w:r w:rsidRPr="00D92BD2">
              <w:rPr>
                <w:color w:val="000000"/>
                <w:lang w:eastAsia="pt-BR" w:bidi="ar-SA"/>
              </w:rPr>
              <w:t>lm</w:t>
            </w:r>
            <w:proofErr w:type="spellEnd"/>
            <w:r w:rsidRPr="00D92BD2">
              <w:rPr>
                <w:color w:val="000000"/>
                <w:lang w:eastAsia="pt-BR" w:bidi="ar-SA"/>
              </w:rPr>
              <w:t>/W, TEMPERATURA DE COR 4000 K (BRANCO NEUTRO), IRC MAIOR OU IGUAL A 80, BIVOLT</w:t>
            </w:r>
          </w:p>
        </w:tc>
        <w:tc>
          <w:tcPr>
            <w:tcW w:w="3686" w:type="dxa"/>
            <w:shd w:val="clear" w:color="auto" w:fill="auto"/>
            <w:vAlign w:val="center"/>
            <w:hideMark/>
          </w:tcPr>
          <w:p w14:paraId="2254AE26" w14:textId="77777777" w:rsidR="00C9591F" w:rsidRPr="00D92BD2" w:rsidRDefault="00C9591F" w:rsidP="00D92BD2">
            <w:pPr>
              <w:suppressAutoHyphens w:val="0"/>
              <w:rPr>
                <w:color w:val="000000"/>
                <w:lang w:eastAsia="pt-BR" w:bidi="ar-SA"/>
              </w:rPr>
            </w:pPr>
            <w:r w:rsidRPr="00D92BD2">
              <w:rPr>
                <w:b/>
                <w:bCs/>
                <w:color w:val="000000"/>
                <w:lang w:eastAsia="pt-BR" w:bidi="ar-SA"/>
              </w:rPr>
              <w:t>TASCHIBRA / LÂMPADA LED PAR20 7 W (ref. 61080604)</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775223D7"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6 un.</w:t>
            </w:r>
          </w:p>
        </w:tc>
        <w:tc>
          <w:tcPr>
            <w:tcW w:w="709" w:type="dxa"/>
            <w:shd w:val="clear" w:color="auto" w:fill="auto"/>
            <w:noWrap/>
            <w:vAlign w:val="center"/>
            <w:hideMark/>
          </w:tcPr>
          <w:p w14:paraId="2535F681" w14:textId="77777777" w:rsidR="00C9591F" w:rsidRPr="00D92BD2" w:rsidRDefault="00C9591F" w:rsidP="00D92BD2">
            <w:pPr>
              <w:suppressAutoHyphens w:val="0"/>
              <w:jc w:val="center"/>
              <w:rPr>
                <w:color w:val="000000"/>
                <w:lang w:eastAsia="pt-BR" w:bidi="ar-SA"/>
              </w:rPr>
            </w:pPr>
            <w:r w:rsidRPr="00D92BD2">
              <w:rPr>
                <w:color w:val="000000"/>
                <w:lang w:eastAsia="pt-BR" w:bidi="ar-SA"/>
              </w:rPr>
              <w:t>2,00</w:t>
            </w:r>
          </w:p>
        </w:tc>
        <w:tc>
          <w:tcPr>
            <w:tcW w:w="1417" w:type="dxa"/>
            <w:shd w:val="clear" w:color="auto" w:fill="auto"/>
            <w:noWrap/>
            <w:vAlign w:val="center"/>
            <w:hideMark/>
          </w:tcPr>
          <w:p w14:paraId="223E6F08"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95,18 </w:t>
            </w:r>
          </w:p>
        </w:tc>
        <w:tc>
          <w:tcPr>
            <w:tcW w:w="1560" w:type="dxa"/>
            <w:shd w:val="clear" w:color="auto" w:fill="auto"/>
            <w:noWrap/>
            <w:vAlign w:val="center"/>
            <w:hideMark/>
          </w:tcPr>
          <w:p w14:paraId="50365A46"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190,36 </w:t>
            </w:r>
          </w:p>
        </w:tc>
      </w:tr>
      <w:tr w:rsidR="00C9591F" w:rsidRPr="00EA5488" w14:paraId="699F260C" w14:textId="77777777" w:rsidTr="00EA5488">
        <w:trPr>
          <w:trHeight w:val="750"/>
        </w:trPr>
        <w:tc>
          <w:tcPr>
            <w:tcW w:w="559" w:type="dxa"/>
            <w:shd w:val="clear" w:color="auto" w:fill="auto"/>
            <w:noWrap/>
            <w:vAlign w:val="center"/>
            <w:hideMark/>
          </w:tcPr>
          <w:p w14:paraId="7BABC8A8" w14:textId="77777777" w:rsidR="00C9591F" w:rsidRPr="00D92BD2" w:rsidRDefault="00C9591F" w:rsidP="00D92BD2">
            <w:pPr>
              <w:suppressAutoHyphens w:val="0"/>
              <w:jc w:val="center"/>
              <w:rPr>
                <w:color w:val="000000"/>
                <w:lang w:eastAsia="pt-BR" w:bidi="ar-SA"/>
              </w:rPr>
            </w:pPr>
            <w:r w:rsidRPr="00D92BD2">
              <w:rPr>
                <w:color w:val="000000"/>
                <w:lang w:eastAsia="pt-BR" w:bidi="ar-SA"/>
              </w:rPr>
              <w:t>11</w:t>
            </w:r>
          </w:p>
        </w:tc>
        <w:tc>
          <w:tcPr>
            <w:tcW w:w="4676" w:type="dxa"/>
            <w:shd w:val="clear" w:color="auto" w:fill="auto"/>
            <w:vAlign w:val="center"/>
            <w:hideMark/>
          </w:tcPr>
          <w:p w14:paraId="083DC6A0"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LÂMPADA LED, TIPO PAR 20, BASE E27, FLUXO LUMINOSO MÍNIMO DE 500 </w:t>
            </w:r>
            <w:proofErr w:type="spellStart"/>
            <w:r w:rsidRPr="00D92BD2">
              <w:rPr>
                <w:color w:val="000000"/>
                <w:lang w:eastAsia="pt-BR" w:bidi="ar-SA"/>
              </w:rPr>
              <w:t>lm</w:t>
            </w:r>
            <w:proofErr w:type="spellEnd"/>
            <w:r w:rsidRPr="00D92BD2">
              <w:rPr>
                <w:color w:val="000000"/>
                <w:lang w:eastAsia="pt-BR" w:bidi="ar-SA"/>
              </w:rPr>
              <w:t xml:space="preserve">, EFICIÊNCIA LUMINOSA MÍNIMA DE 70 </w:t>
            </w:r>
            <w:proofErr w:type="spellStart"/>
            <w:r w:rsidRPr="00D92BD2">
              <w:rPr>
                <w:color w:val="000000"/>
                <w:lang w:eastAsia="pt-BR" w:bidi="ar-SA"/>
              </w:rPr>
              <w:t>lm</w:t>
            </w:r>
            <w:proofErr w:type="spellEnd"/>
            <w:r w:rsidRPr="00D92BD2">
              <w:rPr>
                <w:color w:val="000000"/>
                <w:lang w:eastAsia="pt-BR" w:bidi="ar-SA"/>
              </w:rPr>
              <w:t>/W, TEMPERATURA DE COR 2700 K (BRANCO QUENTE), IRC MAIOR OU IGUAL A 80, BIVOLT</w:t>
            </w:r>
          </w:p>
        </w:tc>
        <w:tc>
          <w:tcPr>
            <w:tcW w:w="3686" w:type="dxa"/>
            <w:shd w:val="clear" w:color="auto" w:fill="auto"/>
            <w:vAlign w:val="center"/>
            <w:hideMark/>
          </w:tcPr>
          <w:p w14:paraId="44F9A9B0" w14:textId="77777777" w:rsidR="00C9591F" w:rsidRPr="00D92BD2" w:rsidRDefault="00C9591F" w:rsidP="00D92BD2">
            <w:pPr>
              <w:suppressAutoHyphens w:val="0"/>
              <w:rPr>
                <w:color w:val="000000"/>
                <w:lang w:eastAsia="pt-BR" w:bidi="ar-SA"/>
              </w:rPr>
            </w:pPr>
            <w:r w:rsidRPr="00D92BD2">
              <w:rPr>
                <w:b/>
                <w:bCs/>
                <w:color w:val="000000"/>
                <w:lang w:eastAsia="pt-BR" w:bidi="ar-SA"/>
              </w:rPr>
              <w:t>TASCHIBRA / LÂMPADA LED PAR20 7 W (ref. 61080603)</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5B4C2E3B"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6 un.</w:t>
            </w:r>
          </w:p>
        </w:tc>
        <w:tc>
          <w:tcPr>
            <w:tcW w:w="709" w:type="dxa"/>
            <w:shd w:val="clear" w:color="auto" w:fill="auto"/>
            <w:noWrap/>
            <w:vAlign w:val="center"/>
            <w:hideMark/>
          </w:tcPr>
          <w:p w14:paraId="14967BBB" w14:textId="77777777" w:rsidR="00C9591F" w:rsidRPr="00D92BD2" w:rsidRDefault="00C9591F" w:rsidP="00D92BD2">
            <w:pPr>
              <w:suppressAutoHyphens w:val="0"/>
              <w:jc w:val="center"/>
              <w:rPr>
                <w:color w:val="000000"/>
                <w:lang w:eastAsia="pt-BR" w:bidi="ar-SA"/>
              </w:rPr>
            </w:pPr>
            <w:r w:rsidRPr="00D92BD2">
              <w:rPr>
                <w:color w:val="000000"/>
                <w:lang w:eastAsia="pt-BR" w:bidi="ar-SA"/>
              </w:rPr>
              <w:t>2,00</w:t>
            </w:r>
          </w:p>
        </w:tc>
        <w:tc>
          <w:tcPr>
            <w:tcW w:w="1417" w:type="dxa"/>
            <w:shd w:val="clear" w:color="auto" w:fill="auto"/>
            <w:noWrap/>
            <w:vAlign w:val="center"/>
            <w:hideMark/>
          </w:tcPr>
          <w:p w14:paraId="6C1576CB"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95,18 </w:t>
            </w:r>
          </w:p>
        </w:tc>
        <w:tc>
          <w:tcPr>
            <w:tcW w:w="1560" w:type="dxa"/>
            <w:shd w:val="clear" w:color="auto" w:fill="auto"/>
            <w:noWrap/>
            <w:vAlign w:val="center"/>
            <w:hideMark/>
          </w:tcPr>
          <w:p w14:paraId="0E7B3CFD"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190,36 </w:t>
            </w:r>
          </w:p>
        </w:tc>
      </w:tr>
      <w:tr w:rsidR="00C9591F" w:rsidRPr="00EA5488" w14:paraId="5F980F48" w14:textId="77777777" w:rsidTr="00EA5488">
        <w:trPr>
          <w:trHeight w:val="750"/>
        </w:trPr>
        <w:tc>
          <w:tcPr>
            <w:tcW w:w="559" w:type="dxa"/>
            <w:shd w:val="clear" w:color="auto" w:fill="auto"/>
            <w:noWrap/>
            <w:vAlign w:val="center"/>
            <w:hideMark/>
          </w:tcPr>
          <w:p w14:paraId="661E56E4" w14:textId="77777777" w:rsidR="00C9591F" w:rsidRPr="00D92BD2" w:rsidRDefault="00C9591F" w:rsidP="00D92BD2">
            <w:pPr>
              <w:suppressAutoHyphens w:val="0"/>
              <w:jc w:val="center"/>
              <w:rPr>
                <w:color w:val="000000"/>
                <w:lang w:eastAsia="pt-BR" w:bidi="ar-SA"/>
              </w:rPr>
            </w:pPr>
            <w:r w:rsidRPr="00D92BD2">
              <w:rPr>
                <w:color w:val="000000"/>
                <w:lang w:eastAsia="pt-BR" w:bidi="ar-SA"/>
              </w:rPr>
              <w:t>12</w:t>
            </w:r>
          </w:p>
        </w:tc>
        <w:tc>
          <w:tcPr>
            <w:tcW w:w="4676" w:type="dxa"/>
            <w:shd w:val="clear" w:color="auto" w:fill="auto"/>
            <w:vAlign w:val="center"/>
            <w:hideMark/>
          </w:tcPr>
          <w:p w14:paraId="34F85C12"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LÂMPADA LED, TIPO PAR </w:t>
            </w:r>
            <w:proofErr w:type="gramStart"/>
            <w:r w:rsidRPr="00D92BD2">
              <w:rPr>
                <w:color w:val="000000"/>
                <w:lang w:eastAsia="pt-BR" w:bidi="ar-SA"/>
              </w:rPr>
              <w:t>30,  BASE</w:t>
            </w:r>
            <w:proofErr w:type="gramEnd"/>
            <w:r w:rsidRPr="00D92BD2">
              <w:rPr>
                <w:color w:val="000000"/>
                <w:lang w:eastAsia="pt-BR" w:bidi="ar-SA"/>
              </w:rPr>
              <w:t xml:space="preserve"> E27, FLUXO LUMINOSO MÍNIMO DE 900 </w:t>
            </w:r>
            <w:proofErr w:type="spellStart"/>
            <w:r w:rsidRPr="00D92BD2">
              <w:rPr>
                <w:color w:val="000000"/>
                <w:lang w:eastAsia="pt-BR" w:bidi="ar-SA"/>
              </w:rPr>
              <w:t>lm</w:t>
            </w:r>
            <w:proofErr w:type="spellEnd"/>
            <w:r w:rsidRPr="00D92BD2">
              <w:rPr>
                <w:color w:val="000000"/>
                <w:lang w:eastAsia="pt-BR" w:bidi="ar-SA"/>
              </w:rPr>
              <w:t xml:space="preserve">, EFICIÊNCIA LUMINOSA MÍNIMA DE 80 </w:t>
            </w:r>
            <w:proofErr w:type="spellStart"/>
            <w:r w:rsidRPr="00D92BD2">
              <w:rPr>
                <w:color w:val="000000"/>
                <w:lang w:eastAsia="pt-BR" w:bidi="ar-SA"/>
              </w:rPr>
              <w:t>lm</w:t>
            </w:r>
            <w:proofErr w:type="spellEnd"/>
            <w:r w:rsidRPr="00D92BD2">
              <w:rPr>
                <w:color w:val="000000"/>
                <w:lang w:eastAsia="pt-BR" w:bidi="ar-SA"/>
              </w:rPr>
              <w:t>/W, TEMPERATURA DE COR 6500 K (BRANCO FRIO), BIVOLT</w:t>
            </w:r>
          </w:p>
        </w:tc>
        <w:tc>
          <w:tcPr>
            <w:tcW w:w="3686" w:type="dxa"/>
            <w:shd w:val="clear" w:color="auto" w:fill="auto"/>
            <w:vAlign w:val="center"/>
            <w:hideMark/>
          </w:tcPr>
          <w:p w14:paraId="36F0DFF4" w14:textId="77777777" w:rsidR="00C9591F" w:rsidRPr="00D92BD2" w:rsidRDefault="00C9591F" w:rsidP="00D92BD2">
            <w:pPr>
              <w:suppressAutoHyphens w:val="0"/>
              <w:rPr>
                <w:color w:val="000000"/>
                <w:lang w:eastAsia="pt-BR" w:bidi="ar-SA"/>
              </w:rPr>
            </w:pPr>
            <w:r w:rsidRPr="00D92BD2">
              <w:rPr>
                <w:b/>
                <w:bCs/>
                <w:color w:val="000000"/>
                <w:lang w:eastAsia="pt-BR" w:bidi="ar-SA"/>
              </w:rPr>
              <w:t>TASCHIBRA / LÂMPADA LED PAR30 11 W (ref. 61080608)</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281B55AE"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6 un.</w:t>
            </w:r>
          </w:p>
        </w:tc>
        <w:tc>
          <w:tcPr>
            <w:tcW w:w="709" w:type="dxa"/>
            <w:shd w:val="clear" w:color="auto" w:fill="auto"/>
            <w:noWrap/>
            <w:vAlign w:val="center"/>
            <w:hideMark/>
          </w:tcPr>
          <w:p w14:paraId="3BB2BB65" w14:textId="77777777" w:rsidR="00C9591F" w:rsidRPr="00D92BD2" w:rsidRDefault="00C9591F" w:rsidP="00D92BD2">
            <w:pPr>
              <w:suppressAutoHyphens w:val="0"/>
              <w:jc w:val="center"/>
              <w:rPr>
                <w:color w:val="000000"/>
                <w:lang w:eastAsia="pt-BR" w:bidi="ar-SA"/>
              </w:rPr>
            </w:pPr>
            <w:r w:rsidRPr="00D92BD2">
              <w:rPr>
                <w:color w:val="000000"/>
                <w:lang w:eastAsia="pt-BR" w:bidi="ar-SA"/>
              </w:rPr>
              <w:t>2,00</w:t>
            </w:r>
          </w:p>
        </w:tc>
        <w:tc>
          <w:tcPr>
            <w:tcW w:w="1417" w:type="dxa"/>
            <w:shd w:val="clear" w:color="auto" w:fill="auto"/>
            <w:noWrap/>
            <w:vAlign w:val="center"/>
            <w:hideMark/>
          </w:tcPr>
          <w:p w14:paraId="52CBDA99"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132,48 </w:t>
            </w:r>
          </w:p>
        </w:tc>
        <w:tc>
          <w:tcPr>
            <w:tcW w:w="1560" w:type="dxa"/>
            <w:shd w:val="clear" w:color="auto" w:fill="auto"/>
            <w:noWrap/>
            <w:vAlign w:val="center"/>
            <w:hideMark/>
          </w:tcPr>
          <w:p w14:paraId="718DEF4E"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264,96 </w:t>
            </w:r>
          </w:p>
        </w:tc>
      </w:tr>
      <w:tr w:rsidR="00C9591F" w:rsidRPr="00EA5488" w14:paraId="3BE01663" w14:textId="77777777" w:rsidTr="00EA5488">
        <w:trPr>
          <w:trHeight w:val="750"/>
        </w:trPr>
        <w:tc>
          <w:tcPr>
            <w:tcW w:w="559" w:type="dxa"/>
            <w:shd w:val="clear" w:color="auto" w:fill="auto"/>
            <w:noWrap/>
            <w:vAlign w:val="center"/>
            <w:hideMark/>
          </w:tcPr>
          <w:p w14:paraId="78049FB6" w14:textId="77777777" w:rsidR="00C9591F" w:rsidRPr="00D92BD2" w:rsidRDefault="00C9591F" w:rsidP="00D92BD2">
            <w:pPr>
              <w:suppressAutoHyphens w:val="0"/>
              <w:jc w:val="center"/>
              <w:rPr>
                <w:color w:val="000000"/>
                <w:lang w:eastAsia="pt-BR" w:bidi="ar-SA"/>
              </w:rPr>
            </w:pPr>
            <w:r w:rsidRPr="00D92BD2">
              <w:rPr>
                <w:color w:val="000000"/>
                <w:lang w:eastAsia="pt-BR" w:bidi="ar-SA"/>
              </w:rPr>
              <w:t>13</w:t>
            </w:r>
          </w:p>
        </w:tc>
        <w:tc>
          <w:tcPr>
            <w:tcW w:w="4676" w:type="dxa"/>
            <w:shd w:val="clear" w:color="auto" w:fill="auto"/>
            <w:vAlign w:val="center"/>
            <w:hideMark/>
          </w:tcPr>
          <w:p w14:paraId="646FF683"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LÂMPADA LED, TIPO PAR </w:t>
            </w:r>
            <w:proofErr w:type="gramStart"/>
            <w:r w:rsidRPr="00D92BD2">
              <w:rPr>
                <w:color w:val="000000"/>
                <w:lang w:eastAsia="pt-BR" w:bidi="ar-SA"/>
              </w:rPr>
              <w:t>30,  BASE</w:t>
            </w:r>
            <w:proofErr w:type="gramEnd"/>
            <w:r w:rsidRPr="00D92BD2">
              <w:rPr>
                <w:color w:val="000000"/>
                <w:lang w:eastAsia="pt-BR" w:bidi="ar-SA"/>
              </w:rPr>
              <w:t xml:space="preserve"> E27, FLUXO LUMINOSO MÍNIMO DE 900 </w:t>
            </w:r>
            <w:proofErr w:type="spellStart"/>
            <w:r w:rsidRPr="00D92BD2">
              <w:rPr>
                <w:color w:val="000000"/>
                <w:lang w:eastAsia="pt-BR" w:bidi="ar-SA"/>
              </w:rPr>
              <w:t>lm</w:t>
            </w:r>
            <w:proofErr w:type="spellEnd"/>
            <w:r w:rsidRPr="00D92BD2">
              <w:rPr>
                <w:color w:val="000000"/>
                <w:lang w:eastAsia="pt-BR" w:bidi="ar-SA"/>
              </w:rPr>
              <w:t xml:space="preserve">, EFICIÊNCIA LUMINOSA MÍNIMA DE 80 </w:t>
            </w:r>
            <w:proofErr w:type="spellStart"/>
            <w:r w:rsidRPr="00D92BD2">
              <w:rPr>
                <w:color w:val="000000"/>
                <w:lang w:eastAsia="pt-BR" w:bidi="ar-SA"/>
              </w:rPr>
              <w:t>lm</w:t>
            </w:r>
            <w:proofErr w:type="spellEnd"/>
            <w:r w:rsidRPr="00D92BD2">
              <w:rPr>
                <w:color w:val="000000"/>
                <w:lang w:eastAsia="pt-BR" w:bidi="ar-SA"/>
              </w:rPr>
              <w:t>/W, TEMPERATURA DE COR 4000 K (BRANCO NEUTRO), BIVOLT</w:t>
            </w:r>
          </w:p>
        </w:tc>
        <w:tc>
          <w:tcPr>
            <w:tcW w:w="3686" w:type="dxa"/>
            <w:shd w:val="clear" w:color="auto" w:fill="auto"/>
            <w:vAlign w:val="center"/>
            <w:hideMark/>
          </w:tcPr>
          <w:p w14:paraId="3650E0EC" w14:textId="77777777" w:rsidR="00C9591F" w:rsidRPr="00D92BD2" w:rsidRDefault="00C9591F" w:rsidP="00D92BD2">
            <w:pPr>
              <w:suppressAutoHyphens w:val="0"/>
              <w:rPr>
                <w:color w:val="000000"/>
                <w:lang w:eastAsia="pt-BR" w:bidi="ar-SA"/>
              </w:rPr>
            </w:pPr>
            <w:r w:rsidRPr="00D92BD2">
              <w:rPr>
                <w:b/>
                <w:bCs/>
                <w:color w:val="000000"/>
                <w:lang w:eastAsia="pt-BR" w:bidi="ar-SA"/>
              </w:rPr>
              <w:t>TASCHIBRA / LÂMPADA LED PAR30 11 W (ref. 61080607)</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1E68D74F"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6 un.</w:t>
            </w:r>
          </w:p>
        </w:tc>
        <w:tc>
          <w:tcPr>
            <w:tcW w:w="709" w:type="dxa"/>
            <w:shd w:val="clear" w:color="auto" w:fill="auto"/>
            <w:noWrap/>
            <w:vAlign w:val="center"/>
            <w:hideMark/>
          </w:tcPr>
          <w:p w14:paraId="3718BF07" w14:textId="77777777" w:rsidR="00C9591F" w:rsidRPr="00D92BD2" w:rsidRDefault="00C9591F" w:rsidP="00D92BD2">
            <w:pPr>
              <w:suppressAutoHyphens w:val="0"/>
              <w:jc w:val="center"/>
              <w:rPr>
                <w:color w:val="000000"/>
                <w:lang w:eastAsia="pt-BR" w:bidi="ar-SA"/>
              </w:rPr>
            </w:pPr>
            <w:r w:rsidRPr="00D92BD2">
              <w:rPr>
                <w:color w:val="000000"/>
                <w:lang w:eastAsia="pt-BR" w:bidi="ar-SA"/>
              </w:rPr>
              <w:t>2,00</w:t>
            </w:r>
          </w:p>
        </w:tc>
        <w:tc>
          <w:tcPr>
            <w:tcW w:w="1417" w:type="dxa"/>
            <w:shd w:val="clear" w:color="auto" w:fill="auto"/>
            <w:noWrap/>
            <w:vAlign w:val="center"/>
            <w:hideMark/>
          </w:tcPr>
          <w:p w14:paraId="4B653467"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132,48 </w:t>
            </w:r>
          </w:p>
        </w:tc>
        <w:tc>
          <w:tcPr>
            <w:tcW w:w="1560" w:type="dxa"/>
            <w:shd w:val="clear" w:color="auto" w:fill="auto"/>
            <w:noWrap/>
            <w:vAlign w:val="center"/>
            <w:hideMark/>
          </w:tcPr>
          <w:p w14:paraId="04982A7D"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264,96 </w:t>
            </w:r>
          </w:p>
        </w:tc>
      </w:tr>
      <w:tr w:rsidR="00C9591F" w:rsidRPr="00EA5488" w14:paraId="7003E287" w14:textId="77777777" w:rsidTr="00EA5488">
        <w:trPr>
          <w:trHeight w:val="750"/>
        </w:trPr>
        <w:tc>
          <w:tcPr>
            <w:tcW w:w="559" w:type="dxa"/>
            <w:shd w:val="clear" w:color="auto" w:fill="auto"/>
            <w:noWrap/>
            <w:vAlign w:val="center"/>
            <w:hideMark/>
          </w:tcPr>
          <w:p w14:paraId="6D8EA791" w14:textId="77777777" w:rsidR="00C9591F" w:rsidRPr="00D92BD2" w:rsidRDefault="00C9591F" w:rsidP="00D92BD2">
            <w:pPr>
              <w:suppressAutoHyphens w:val="0"/>
              <w:jc w:val="center"/>
              <w:rPr>
                <w:color w:val="000000"/>
                <w:lang w:eastAsia="pt-BR" w:bidi="ar-SA"/>
              </w:rPr>
            </w:pPr>
            <w:r w:rsidRPr="00D92BD2">
              <w:rPr>
                <w:color w:val="000000"/>
                <w:lang w:eastAsia="pt-BR" w:bidi="ar-SA"/>
              </w:rPr>
              <w:t>14</w:t>
            </w:r>
          </w:p>
        </w:tc>
        <w:tc>
          <w:tcPr>
            <w:tcW w:w="4676" w:type="dxa"/>
            <w:shd w:val="clear" w:color="auto" w:fill="auto"/>
            <w:vAlign w:val="center"/>
            <w:hideMark/>
          </w:tcPr>
          <w:p w14:paraId="14BF4DFB"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LÂMPADA LED, TIPO PAR </w:t>
            </w:r>
            <w:proofErr w:type="gramStart"/>
            <w:r w:rsidRPr="00D92BD2">
              <w:rPr>
                <w:color w:val="000000"/>
                <w:lang w:eastAsia="pt-BR" w:bidi="ar-SA"/>
              </w:rPr>
              <w:t>30,  BASE</w:t>
            </w:r>
            <w:proofErr w:type="gramEnd"/>
            <w:r w:rsidRPr="00D92BD2">
              <w:rPr>
                <w:color w:val="000000"/>
                <w:lang w:eastAsia="pt-BR" w:bidi="ar-SA"/>
              </w:rPr>
              <w:t xml:space="preserve"> E27, FLUXO LUMINOSO MÍNIMO DE 900 </w:t>
            </w:r>
            <w:proofErr w:type="spellStart"/>
            <w:r w:rsidRPr="00D92BD2">
              <w:rPr>
                <w:color w:val="000000"/>
                <w:lang w:eastAsia="pt-BR" w:bidi="ar-SA"/>
              </w:rPr>
              <w:t>lm</w:t>
            </w:r>
            <w:proofErr w:type="spellEnd"/>
            <w:r w:rsidRPr="00D92BD2">
              <w:rPr>
                <w:color w:val="000000"/>
                <w:lang w:eastAsia="pt-BR" w:bidi="ar-SA"/>
              </w:rPr>
              <w:t xml:space="preserve">, EFICIÊNCIA LUMINOSA MÍNIMA DE 80 </w:t>
            </w:r>
            <w:proofErr w:type="spellStart"/>
            <w:r w:rsidRPr="00D92BD2">
              <w:rPr>
                <w:color w:val="000000"/>
                <w:lang w:eastAsia="pt-BR" w:bidi="ar-SA"/>
              </w:rPr>
              <w:t>lm</w:t>
            </w:r>
            <w:proofErr w:type="spellEnd"/>
            <w:r w:rsidRPr="00D92BD2">
              <w:rPr>
                <w:color w:val="000000"/>
                <w:lang w:eastAsia="pt-BR" w:bidi="ar-SA"/>
              </w:rPr>
              <w:t>/W, TEMPERATURA DE COR 2700 K (BRANCO QUENTE), BIVOLT</w:t>
            </w:r>
          </w:p>
        </w:tc>
        <w:tc>
          <w:tcPr>
            <w:tcW w:w="3686" w:type="dxa"/>
            <w:shd w:val="clear" w:color="auto" w:fill="auto"/>
            <w:vAlign w:val="center"/>
            <w:hideMark/>
          </w:tcPr>
          <w:p w14:paraId="0A1F43AB" w14:textId="77777777" w:rsidR="00C9591F" w:rsidRPr="00D92BD2" w:rsidRDefault="00C9591F" w:rsidP="00D92BD2">
            <w:pPr>
              <w:suppressAutoHyphens w:val="0"/>
              <w:rPr>
                <w:color w:val="000000"/>
                <w:lang w:eastAsia="pt-BR" w:bidi="ar-SA"/>
              </w:rPr>
            </w:pPr>
            <w:r w:rsidRPr="00D92BD2">
              <w:rPr>
                <w:b/>
                <w:bCs/>
                <w:color w:val="000000"/>
                <w:lang w:eastAsia="pt-BR" w:bidi="ar-SA"/>
              </w:rPr>
              <w:t>TASCHIBRA / LÂMPADA LED PAR30 11 W (ref. 61080606)</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2DDD1050"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6 un.</w:t>
            </w:r>
          </w:p>
        </w:tc>
        <w:tc>
          <w:tcPr>
            <w:tcW w:w="709" w:type="dxa"/>
            <w:shd w:val="clear" w:color="auto" w:fill="auto"/>
            <w:noWrap/>
            <w:vAlign w:val="center"/>
            <w:hideMark/>
          </w:tcPr>
          <w:p w14:paraId="14C7A3C2" w14:textId="77777777" w:rsidR="00C9591F" w:rsidRPr="00D92BD2" w:rsidRDefault="00C9591F" w:rsidP="00D92BD2">
            <w:pPr>
              <w:suppressAutoHyphens w:val="0"/>
              <w:jc w:val="center"/>
              <w:rPr>
                <w:color w:val="000000"/>
                <w:lang w:eastAsia="pt-BR" w:bidi="ar-SA"/>
              </w:rPr>
            </w:pPr>
            <w:r w:rsidRPr="00D92BD2">
              <w:rPr>
                <w:color w:val="000000"/>
                <w:lang w:eastAsia="pt-BR" w:bidi="ar-SA"/>
              </w:rPr>
              <w:t>2,00</w:t>
            </w:r>
          </w:p>
        </w:tc>
        <w:tc>
          <w:tcPr>
            <w:tcW w:w="1417" w:type="dxa"/>
            <w:shd w:val="clear" w:color="auto" w:fill="auto"/>
            <w:noWrap/>
            <w:vAlign w:val="center"/>
            <w:hideMark/>
          </w:tcPr>
          <w:p w14:paraId="49E20305"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132,48 </w:t>
            </w:r>
          </w:p>
        </w:tc>
        <w:tc>
          <w:tcPr>
            <w:tcW w:w="1560" w:type="dxa"/>
            <w:shd w:val="clear" w:color="auto" w:fill="auto"/>
            <w:noWrap/>
            <w:vAlign w:val="center"/>
            <w:hideMark/>
          </w:tcPr>
          <w:p w14:paraId="7E9AC3D5"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264,96 </w:t>
            </w:r>
          </w:p>
        </w:tc>
      </w:tr>
      <w:tr w:rsidR="00C9591F" w:rsidRPr="00EA5488" w14:paraId="0A3ED38F" w14:textId="77777777" w:rsidTr="00EA5488">
        <w:trPr>
          <w:trHeight w:val="300"/>
        </w:trPr>
        <w:tc>
          <w:tcPr>
            <w:tcW w:w="559" w:type="dxa"/>
            <w:shd w:val="clear" w:color="000000" w:fill="2F75B5"/>
            <w:noWrap/>
            <w:vAlign w:val="center"/>
            <w:hideMark/>
          </w:tcPr>
          <w:p w14:paraId="53586910" w14:textId="77777777" w:rsidR="00C9591F" w:rsidRPr="00D92BD2" w:rsidRDefault="00C9591F" w:rsidP="00D92BD2">
            <w:pPr>
              <w:suppressAutoHyphens w:val="0"/>
              <w:jc w:val="center"/>
              <w:rPr>
                <w:b/>
                <w:bCs/>
                <w:color w:val="E7E6E6"/>
                <w:lang w:eastAsia="pt-BR" w:bidi="ar-SA"/>
              </w:rPr>
            </w:pPr>
            <w:r w:rsidRPr="00D92BD2">
              <w:rPr>
                <w:b/>
                <w:bCs/>
                <w:color w:val="E7E6E6"/>
                <w:lang w:eastAsia="pt-BR" w:bidi="ar-SA"/>
              </w:rPr>
              <w:t> </w:t>
            </w:r>
          </w:p>
        </w:tc>
        <w:tc>
          <w:tcPr>
            <w:tcW w:w="4676" w:type="dxa"/>
            <w:shd w:val="clear" w:color="000000" w:fill="2F75B5"/>
            <w:vAlign w:val="center"/>
            <w:hideMark/>
          </w:tcPr>
          <w:p w14:paraId="01C37ECE" w14:textId="77777777" w:rsidR="00C9591F" w:rsidRPr="00D92BD2" w:rsidRDefault="00C9591F" w:rsidP="00D92BD2">
            <w:pPr>
              <w:suppressAutoHyphens w:val="0"/>
              <w:rPr>
                <w:b/>
                <w:bCs/>
                <w:color w:val="E7E6E6"/>
                <w:lang w:eastAsia="pt-BR" w:bidi="ar-SA"/>
              </w:rPr>
            </w:pPr>
            <w:r w:rsidRPr="00D92BD2">
              <w:rPr>
                <w:b/>
                <w:bCs/>
                <w:color w:val="E7E6E6"/>
                <w:lang w:eastAsia="pt-BR" w:bidi="ar-SA"/>
              </w:rPr>
              <w:t>Lâmpadas E27 ou E14 (Tipo Vela)</w:t>
            </w:r>
          </w:p>
        </w:tc>
        <w:tc>
          <w:tcPr>
            <w:tcW w:w="3686" w:type="dxa"/>
            <w:shd w:val="clear" w:color="000000" w:fill="2F75B5"/>
            <w:vAlign w:val="center"/>
            <w:hideMark/>
          </w:tcPr>
          <w:p w14:paraId="43E45F35" w14:textId="77777777" w:rsidR="00C9591F" w:rsidRPr="00D92BD2" w:rsidRDefault="00C9591F" w:rsidP="00D92BD2">
            <w:pPr>
              <w:suppressAutoHyphens w:val="0"/>
              <w:rPr>
                <w:b/>
                <w:bCs/>
                <w:color w:val="E7E6E6"/>
                <w:lang w:eastAsia="pt-BR" w:bidi="ar-SA"/>
              </w:rPr>
            </w:pPr>
            <w:r w:rsidRPr="00D92BD2">
              <w:rPr>
                <w:b/>
                <w:bCs/>
                <w:color w:val="E7E6E6"/>
                <w:lang w:eastAsia="pt-BR" w:bidi="ar-SA"/>
              </w:rPr>
              <w:t> </w:t>
            </w:r>
          </w:p>
        </w:tc>
        <w:tc>
          <w:tcPr>
            <w:tcW w:w="1417" w:type="dxa"/>
            <w:shd w:val="clear" w:color="000000" w:fill="2F75B5"/>
            <w:noWrap/>
            <w:vAlign w:val="center"/>
            <w:hideMark/>
          </w:tcPr>
          <w:p w14:paraId="4E4F18A1" w14:textId="77777777" w:rsidR="00C9591F" w:rsidRPr="00D92BD2" w:rsidRDefault="00C9591F" w:rsidP="00D92BD2">
            <w:pPr>
              <w:suppressAutoHyphens w:val="0"/>
              <w:jc w:val="center"/>
              <w:rPr>
                <w:b/>
                <w:bCs/>
                <w:color w:val="E7E6E6"/>
                <w:lang w:eastAsia="pt-BR" w:bidi="ar-SA"/>
              </w:rPr>
            </w:pPr>
            <w:r w:rsidRPr="00D92BD2">
              <w:rPr>
                <w:b/>
                <w:bCs/>
                <w:color w:val="E7E6E6"/>
                <w:lang w:eastAsia="pt-BR" w:bidi="ar-SA"/>
              </w:rPr>
              <w:t> </w:t>
            </w:r>
          </w:p>
        </w:tc>
        <w:tc>
          <w:tcPr>
            <w:tcW w:w="709" w:type="dxa"/>
            <w:shd w:val="clear" w:color="000000" w:fill="2F75B5"/>
            <w:noWrap/>
            <w:vAlign w:val="center"/>
            <w:hideMark/>
          </w:tcPr>
          <w:p w14:paraId="4B70C01D" w14:textId="77777777" w:rsidR="00C9591F" w:rsidRPr="00D92BD2" w:rsidRDefault="00C9591F" w:rsidP="00D92BD2">
            <w:pPr>
              <w:suppressAutoHyphens w:val="0"/>
              <w:jc w:val="center"/>
              <w:rPr>
                <w:b/>
                <w:bCs/>
                <w:color w:val="E7E6E6"/>
                <w:lang w:eastAsia="pt-BR" w:bidi="ar-SA"/>
              </w:rPr>
            </w:pPr>
            <w:r w:rsidRPr="00D92BD2">
              <w:rPr>
                <w:b/>
                <w:bCs/>
                <w:color w:val="E7E6E6"/>
                <w:lang w:eastAsia="pt-BR" w:bidi="ar-SA"/>
              </w:rPr>
              <w:t> </w:t>
            </w:r>
          </w:p>
        </w:tc>
        <w:tc>
          <w:tcPr>
            <w:tcW w:w="1417" w:type="dxa"/>
            <w:shd w:val="clear" w:color="000000" w:fill="2F75B5"/>
            <w:noWrap/>
            <w:vAlign w:val="center"/>
            <w:hideMark/>
          </w:tcPr>
          <w:p w14:paraId="3F86FA64" w14:textId="77777777" w:rsidR="00C9591F" w:rsidRPr="00D92BD2" w:rsidRDefault="00C9591F" w:rsidP="00D92BD2">
            <w:pPr>
              <w:suppressAutoHyphens w:val="0"/>
              <w:rPr>
                <w:b/>
                <w:bCs/>
                <w:color w:val="E7E6E6"/>
                <w:lang w:eastAsia="pt-BR" w:bidi="ar-SA"/>
              </w:rPr>
            </w:pPr>
            <w:r w:rsidRPr="00D92BD2">
              <w:rPr>
                <w:b/>
                <w:bCs/>
                <w:color w:val="E7E6E6"/>
                <w:lang w:eastAsia="pt-BR" w:bidi="ar-SA"/>
              </w:rPr>
              <w:t> </w:t>
            </w:r>
          </w:p>
        </w:tc>
        <w:tc>
          <w:tcPr>
            <w:tcW w:w="1560" w:type="dxa"/>
            <w:shd w:val="clear" w:color="000000" w:fill="2F75B5"/>
            <w:noWrap/>
            <w:vAlign w:val="center"/>
            <w:hideMark/>
          </w:tcPr>
          <w:p w14:paraId="3840B0B6" w14:textId="77777777" w:rsidR="00C9591F" w:rsidRPr="00D92BD2" w:rsidRDefault="00C9591F" w:rsidP="00D92BD2">
            <w:pPr>
              <w:suppressAutoHyphens w:val="0"/>
              <w:rPr>
                <w:b/>
                <w:bCs/>
                <w:color w:val="E7E6E6"/>
                <w:lang w:eastAsia="pt-BR" w:bidi="ar-SA"/>
              </w:rPr>
            </w:pPr>
            <w:r w:rsidRPr="00D92BD2">
              <w:rPr>
                <w:b/>
                <w:bCs/>
                <w:color w:val="E7E6E6"/>
                <w:lang w:eastAsia="pt-BR" w:bidi="ar-SA"/>
              </w:rPr>
              <w:t xml:space="preserve"> R$                    1.573,88 </w:t>
            </w:r>
          </w:p>
        </w:tc>
      </w:tr>
      <w:tr w:rsidR="00C9591F" w:rsidRPr="00EA5488" w14:paraId="03EB9AA2" w14:textId="77777777" w:rsidTr="00EA5488">
        <w:trPr>
          <w:trHeight w:val="750"/>
        </w:trPr>
        <w:tc>
          <w:tcPr>
            <w:tcW w:w="559" w:type="dxa"/>
            <w:shd w:val="clear" w:color="auto" w:fill="auto"/>
            <w:noWrap/>
            <w:vAlign w:val="center"/>
            <w:hideMark/>
          </w:tcPr>
          <w:p w14:paraId="627B0425" w14:textId="77777777" w:rsidR="00C9591F" w:rsidRPr="00D92BD2" w:rsidRDefault="00C9591F" w:rsidP="00D92BD2">
            <w:pPr>
              <w:suppressAutoHyphens w:val="0"/>
              <w:jc w:val="center"/>
              <w:rPr>
                <w:color w:val="000000"/>
                <w:lang w:eastAsia="pt-BR" w:bidi="ar-SA"/>
              </w:rPr>
            </w:pPr>
            <w:r w:rsidRPr="00D92BD2">
              <w:rPr>
                <w:color w:val="000000"/>
                <w:lang w:eastAsia="pt-BR" w:bidi="ar-SA"/>
              </w:rPr>
              <w:t>15</w:t>
            </w:r>
          </w:p>
        </w:tc>
        <w:tc>
          <w:tcPr>
            <w:tcW w:w="4676" w:type="dxa"/>
            <w:shd w:val="clear" w:color="auto" w:fill="auto"/>
            <w:vAlign w:val="center"/>
            <w:hideMark/>
          </w:tcPr>
          <w:p w14:paraId="245AF60E"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LÂMPADA LED, TIPO VELA, COM FILAMENTO RETO, BASE E27 (PREFERENCIALMENTE) OU E14, FLUXO LUMINOSO MÍNIMO DE 180 </w:t>
            </w:r>
            <w:proofErr w:type="spellStart"/>
            <w:r w:rsidRPr="00D92BD2">
              <w:rPr>
                <w:color w:val="000000"/>
                <w:lang w:eastAsia="pt-BR" w:bidi="ar-SA"/>
              </w:rPr>
              <w:t>lm</w:t>
            </w:r>
            <w:proofErr w:type="spellEnd"/>
            <w:r w:rsidRPr="00D92BD2">
              <w:rPr>
                <w:color w:val="000000"/>
                <w:lang w:eastAsia="pt-BR" w:bidi="ar-SA"/>
              </w:rPr>
              <w:t xml:space="preserve">, EFICIÊNCIA LUMINOSA MÍNIMA DE 90 </w:t>
            </w:r>
            <w:proofErr w:type="spellStart"/>
            <w:r w:rsidRPr="00D92BD2">
              <w:rPr>
                <w:color w:val="000000"/>
                <w:lang w:eastAsia="pt-BR" w:bidi="ar-SA"/>
              </w:rPr>
              <w:t>lm</w:t>
            </w:r>
            <w:proofErr w:type="spellEnd"/>
            <w:r w:rsidRPr="00D92BD2">
              <w:rPr>
                <w:color w:val="000000"/>
                <w:lang w:eastAsia="pt-BR" w:bidi="ar-SA"/>
              </w:rPr>
              <w:t>/W, TEMPERATURA DE COR 2200 K, BIVOLT</w:t>
            </w:r>
          </w:p>
        </w:tc>
        <w:tc>
          <w:tcPr>
            <w:tcW w:w="3686" w:type="dxa"/>
            <w:shd w:val="clear" w:color="auto" w:fill="auto"/>
            <w:vAlign w:val="center"/>
            <w:hideMark/>
          </w:tcPr>
          <w:p w14:paraId="509E3F2B" w14:textId="77777777" w:rsidR="00C9591F" w:rsidRPr="00D92BD2" w:rsidRDefault="00C9591F" w:rsidP="00D92BD2">
            <w:pPr>
              <w:suppressAutoHyphens w:val="0"/>
              <w:rPr>
                <w:color w:val="000000"/>
                <w:lang w:eastAsia="pt-BR" w:bidi="ar-SA"/>
              </w:rPr>
            </w:pPr>
            <w:r w:rsidRPr="00D92BD2">
              <w:rPr>
                <w:b/>
                <w:bCs/>
                <w:color w:val="000000"/>
                <w:lang w:eastAsia="pt-BR" w:bidi="ar-SA"/>
              </w:rPr>
              <w:t>AVANT / LED-RETRO-VELA-E27-AMB2200K-2W-BIVOLT</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6E8407DE"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6 un.</w:t>
            </w:r>
          </w:p>
        </w:tc>
        <w:tc>
          <w:tcPr>
            <w:tcW w:w="709" w:type="dxa"/>
            <w:shd w:val="clear" w:color="auto" w:fill="auto"/>
            <w:noWrap/>
            <w:vAlign w:val="center"/>
            <w:hideMark/>
          </w:tcPr>
          <w:p w14:paraId="5A2EB82C" w14:textId="77777777" w:rsidR="00C9591F" w:rsidRPr="00D92BD2" w:rsidRDefault="00C9591F" w:rsidP="00D92BD2">
            <w:pPr>
              <w:suppressAutoHyphens w:val="0"/>
              <w:jc w:val="center"/>
              <w:rPr>
                <w:color w:val="000000"/>
                <w:lang w:eastAsia="pt-BR" w:bidi="ar-SA"/>
              </w:rPr>
            </w:pPr>
            <w:r w:rsidRPr="00D92BD2">
              <w:rPr>
                <w:color w:val="000000"/>
                <w:lang w:eastAsia="pt-BR" w:bidi="ar-SA"/>
              </w:rPr>
              <w:t>2,00</w:t>
            </w:r>
          </w:p>
        </w:tc>
        <w:tc>
          <w:tcPr>
            <w:tcW w:w="1417" w:type="dxa"/>
            <w:shd w:val="clear" w:color="auto" w:fill="auto"/>
            <w:noWrap/>
            <w:vAlign w:val="center"/>
            <w:hideMark/>
          </w:tcPr>
          <w:p w14:paraId="4D5C58CF"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121,78 </w:t>
            </w:r>
          </w:p>
        </w:tc>
        <w:tc>
          <w:tcPr>
            <w:tcW w:w="1560" w:type="dxa"/>
            <w:shd w:val="clear" w:color="auto" w:fill="auto"/>
            <w:noWrap/>
            <w:vAlign w:val="center"/>
            <w:hideMark/>
          </w:tcPr>
          <w:p w14:paraId="6AC7DB75"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243,56 </w:t>
            </w:r>
          </w:p>
        </w:tc>
      </w:tr>
      <w:tr w:rsidR="00C9591F" w:rsidRPr="00EA5488" w14:paraId="079CF833" w14:textId="77777777" w:rsidTr="00EA5488">
        <w:trPr>
          <w:trHeight w:val="750"/>
        </w:trPr>
        <w:tc>
          <w:tcPr>
            <w:tcW w:w="559" w:type="dxa"/>
            <w:shd w:val="clear" w:color="auto" w:fill="auto"/>
            <w:noWrap/>
            <w:vAlign w:val="center"/>
            <w:hideMark/>
          </w:tcPr>
          <w:p w14:paraId="5FF31CF2" w14:textId="77777777" w:rsidR="00C9591F" w:rsidRPr="00D92BD2" w:rsidRDefault="00C9591F" w:rsidP="00D92BD2">
            <w:pPr>
              <w:suppressAutoHyphens w:val="0"/>
              <w:jc w:val="center"/>
              <w:rPr>
                <w:color w:val="000000"/>
                <w:lang w:eastAsia="pt-BR" w:bidi="ar-SA"/>
              </w:rPr>
            </w:pPr>
            <w:r w:rsidRPr="00D92BD2">
              <w:rPr>
                <w:color w:val="000000"/>
                <w:lang w:eastAsia="pt-BR" w:bidi="ar-SA"/>
              </w:rPr>
              <w:t>16</w:t>
            </w:r>
          </w:p>
        </w:tc>
        <w:tc>
          <w:tcPr>
            <w:tcW w:w="4676" w:type="dxa"/>
            <w:shd w:val="clear" w:color="auto" w:fill="auto"/>
            <w:vAlign w:val="center"/>
            <w:hideMark/>
          </w:tcPr>
          <w:p w14:paraId="0CAA48B5"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LÂMPADA LED, TIPO VELA, COM FILAMENTO RETO, COM VIDRO TRANSPARENTE, BASE E27 (PREFERENCIALMENTE) OU E14, FLUXO LUMINOSO MÍNIMO DE 400 </w:t>
            </w:r>
            <w:proofErr w:type="spellStart"/>
            <w:r w:rsidRPr="00D92BD2">
              <w:rPr>
                <w:color w:val="000000"/>
                <w:lang w:eastAsia="pt-BR" w:bidi="ar-SA"/>
              </w:rPr>
              <w:t>lm</w:t>
            </w:r>
            <w:proofErr w:type="spellEnd"/>
            <w:r w:rsidRPr="00D92BD2">
              <w:rPr>
                <w:color w:val="000000"/>
                <w:lang w:eastAsia="pt-BR" w:bidi="ar-SA"/>
              </w:rPr>
              <w:t xml:space="preserve">, EFICIÊNCIA LUMINOSA MÍNIMA DE 80 </w:t>
            </w:r>
            <w:proofErr w:type="spellStart"/>
            <w:r w:rsidRPr="00D92BD2">
              <w:rPr>
                <w:color w:val="000000"/>
                <w:lang w:eastAsia="pt-BR" w:bidi="ar-SA"/>
              </w:rPr>
              <w:t>lm</w:t>
            </w:r>
            <w:proofErr w:type="spellEnd"/>
            <w:r w:rsidRPr="00D92BD2">
              <w:rPr>
                <w:color w:val="000000"/>
                <w:lang w:eastAsia="pt-BR" w:bidi="ar-SA"/>
              </w:rPr>
              <w:t xml:space="preserve">/W, TEMPERATURA </w:t>
            </w:r>
            <w:r w:rsidRPr="00D92BD2">
              <w:rPr>
                <w:color w:val="000000"/>
                <w:lang w:eastAsia="pt-BR" w:bidi="ar-SA"/>
              </w:rPr>
              <w:lastRenderedPageBreak/>
              <w:t>DE COR 6500 K (BRANCO FRIO), IRC MAIOR OU IGUAL A 80, BIVOLT</w:t>
            </w:r>
          </w:p>
        </w:tc>
        <w:tc>
          <w:tcPr>
            <w:tcW w:w="3686" w:type="dxa"/>
            <w:shd w:val="clear" w:color="auto" w:fill="auto"/>
            <w:vAlign w:val="center"/>
            <w:hideMark/>
          </w:tcPr>
          <w:p w14:paraId="7BB4100E" w14:textId="77777777" w:rsidR="00C9591F" w:rsidRPr="00D92BD2" w:rsidRDefault="00C9591F" w:rsidP="00D92BD2">
            <w:pPr>
              <w:suppressAutoHyphens w:val="0"/>
              <w:rPr>
                <w:color w:val="000000"/>
                <w:lang w:eastAsia="pt-BR" w:bidi="ar-SA"/>
              </w:rPr>
            </w:pPr>
            <w:r w:rsidRPr="00D92BD2">
              <w:rPr>
                <w:b/>
                <w:bCs/>
                <w:color w:val="000000"/>
                <w:lang w:eastAsia="pt-BR" w:bidi="ar-SA"/>
              </w:rPr>
              <w:lastRenderedPageBreak/>
              <w:t xml:space="preserve">AVANT DELUXE </w:t>
            </w:r>
            <w:proofErr w:type="gramStart"/>
            <w:r w:rsidRPr="00D92BD2">
              <w:rPr>
                <w:b/>
                <w:bCs/>
                <w:color w:val="000000"/>
                <w:lang w:eastAsia="pt-BR" w:bidi="ar-SA"/>
              </w:rPr>
              <w:t>/  LED</w:t>
            </w:r>
            <w:proofErr w:type="gramEnd"/>
            <w:r w:rsidRPr="00D92BD2">
              <w:rPr>
                <w:b/>
                <w:bCs/>
                <w:color w:val="000000"/>
                <w:lang w:eastAsia="pt-BR" w:bidi="ar-SA"/>
              </w:rPr>
              <w:t>-VEL-IN-CLEAR-E14-BR6500K-4W-BIV-400</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2F1B5ACE"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6 un.</w:t>
            </w:r>
          </w:p>
        </w:tc>
        <w:tc>
          <w:tcPr>
            <w:tcW w:w="709" w:type="dxa"/>
            <w:shd w:val="clear" w:color="auto" w:fill="auto"/>
            <w:noWrap/>
            <w:vAlign w:val="center"/>
            <w:hideMark/>
          </w:tcPr>
          <w:p w14:paraId="4777541F" w14:textId="77777777" w:rsidR="00C9591F" w:rsidRPr="00D92BD2" w:rsidRDefault="00C9591F" w:rsidP="00D92BD2">
            <w:pPr>
              <w:suppressAutoHyphens w:val="0"/>
              <w:jc w:val="center"/>
              <w:rPr>
                <w:color w:val="000000"/>
                <w:lang w:eastAsia="pt-BR" w:bidi="ar-SA"/>
              </w:rPr>
            </w:pPr>
            <w:r w:rsidRPr="00D92BD2">
              <w:rPr>
                <w:color w:val="000000"/>
                <w:lang w:eastAsia="pt-BR" w:bidi="ar-SA"/>
              </w:rPr>
              <w:t>2,00</w:t>
            </w:r>
          </w:p>
        </w:tc>
        <w:tc>
          <w:tcPr>
            <w:tcW w:w="1417" w:type="dxa"/>
            <w:shd w:val="clear" w:color="auto" w:fill="auto"/>
            <w:noWrap/>
            <w:vAlign w:val="center"/>
            <w:hideMark/>
          </w:tcPr>
          <w:p w14:paraId="47E30772"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221,72 </w:t>
            </w:r>
          </w:p>
        </w:tc>
        <w:tc>
          <w:tcPr>
            <w:tcW w:w="1560" w:type="dxa"/>
            <w:shd w:val="clear" w:color="auto" w:fill="auto"/>
            <w:noWrap/>
            <w:vAlign w:val="center"/>
            <w:hideMark/>
          </w:tcPr>
          <w:p w14:paraId="6BA1869D"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443,44 </w:t>
            </w:r>
          </w:p>
        </w:tc>
      </w:tr>
      <w:tr w:rsidR="00C9591F" w:rsidRPr="00EA5488" w14:paraId="44E7FD6A" w14:textId="77777777" w:rsidTr="00EA5488">
        <w:trPr>
          <w:trHeight w:val="750"/>
        </w:trPr>
        <w:tc>
          <w:tcPr>
            <w:tcW w:w="559" w:type="dxa"/>
            <w:shd w:val="clear" w:color="auto" w:fill="auto"/>
            <w:noWrap/>
            <w:vAlign w:val="center"/>
            <w:hideMark/>
          </w:tcPr>
          <w:p w14:paraId="5E054EF2" w14:textId="77777777" w:rsidR="00C9591F" w:rsidRPr="00D92BD2" w:rsidRDefault="00C9591F" w:rsidP="00D92BD2">
            <w:pPr>
              <w:suppressAutoHyphens w:val="0"/>
              <w:jc w:val="center"/>
              <w:rPr>
                <w:color w:val="000000"/>
                <w:lang w:eastAsia="pt-BR" w:bidi="ar-SA"/>
              </w:rPr>
            </w:pPr>
            <w:r w:rsidRPr="00D92BD2">
              <w:rPr>
                <w:color w:val="000000"/>
                <w:lang w:eastAsia="pt-BR" w:bidi="ar-SA"/>
              </w:rPr>
              <w:t>17</w:t>
            </w:r>
          </w:p>
        </w:tc>
        <w:tc>
          <w:tcPr>
            <w:tcW w:w="4676" w:type="dxa"/>
            <w:shd w:val="clear" w:color="auto" w:fill="auto"/>
            <w:vAlign w:val="center"/>
            <w:hideMark/>
          </w:tcPr>
          <w:p w14:paraId="0CB27973"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LÂMPADA LED, TIPO VELA, COM FILAMENTO RETO, COM VIDRO TRANSPARENTE, BASE E27 (PREFERENCIALMENTE) OU E14, FLUXO LUMINOSO MÍNIMO DE 400 </w:t>
            </w:r>
            <w:proofErr w:type="spellStart"/>
            <w:r w:rsidRPr="00D92BD2">
              <w:rPr>
                <w:color w:val="000000"/>
                <w:lang w:eastAsia="pt-BR" w:bidi="ar-SA"/>
              </w:rPr>
              <w:t>lm</w:t>
            </w:r>
            <w:proofErr w:type="spellEnd"/>
            <w:r w:rsidRPr="00D92BD2">
              <w:rPr>
                <w:color w:val="000000"/>
                <w:lang w:eastAsia="pt-BR" w:bidi="ar-SA"/>
              </w:rPr>
              <w:t xml:space="preserve">, EFICIÊNCIA LUMINOSA MÍNIMA DE 80 </w:t>
            </w:r>
            <w:proofErr w:type="spellStart"/>
            <w:r w:rsidRPr="00D92BD2">
              <w:rPr>
                <w:color w:val="000000"/>
                <w:lang w:eastAsia="pt-BR" w:bidi="ar-SA"/>
              </w:rPr>
              <w:t>lm</w:t>
            </w:r>
            <w:proofErr w:type="spellEnd"/>
            <w:r w:rsidRPr="00D92BD2">
              <w:rPr>
                <w:color w:val="000000"/>
                <w:lang w:eastAsia="pt-BR" w:bidi="ar-SA"/>
              </w:rPr>
              <w:t>/W, TEMPERATURA DE COR 4000 K (BRANCO NEUTRO), IRC MAIOR OU IGUAL A 80, BIVOLT</w:t>
            </w:r>
          </w:p>
        </w:tc>
        <w:tc>
          <w:tcPr>
            <w:tcW w:w="3686" w:type="dxa"/>
            <w:shd w:val="clear" w:color="auto" w:fill="auto"/>
            <w:vAlign w:val="center"/>
            <w:hideMark/>
          </w:tcPr>
          <w:p w14:paraId="35E9FAF5" w14:textId="77777777" w:rsidR="00C9591F" w:rsidRPr="00D92BD2" w:rsidRDefault="00C9591F" w:rsidP="00D92BD2">
            <w:pPr>
              <w:suppressAutoHyphens w:val="0"/>
              <w:rPr>
                <w:color w:val="000000"/>
                <w:lang w:eastAsia="pt-BR" w:bidi="ar-SA"/>
              </w:rPr>
            </w:pPr>
            <w:r w:rsidRPr="00D92BD2">
              <w:rPr>
                <w:b/>
                <w:bCs/>
                <w:color w:val="000000"/>
                <w:lang w:eastAsia="pt-BR" w:bidi="ar-SA"/>
              </w:rPr>
              <w:t xml:space="preserve">AVANT DELUXE </w:t>
            </w:r>
            <w:proofErr w:type="gramStart"/>
            <w:r w:rsidRPr="00D92BD2">
              <w:rPr>
                <w:b/>
                <w:bCs/>
                <w:color w:val="000000"/>
                <w:lang w:eastAsia="pt-BR" w:bidi="ar-SA"/>
              </w:rPr>
              <w:t>/  LED</w:t>
            </w:r>
            <w:proofErr w:type="gramEnd"/>
            <w:r w:rsidRPr="00D92BD2">
              <w:rPr>
                <w:b/>
                <w:bCs/>
                <w:color w:val="000000"/>
                <w:lang w:eastAsia="pt-BR" w:bidi="ar-SA"/>
              </w:rPr>
              <w:t>-VEL-IN-CLEAR-E14-NE4000K-4W-BIV-400</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6ED315C7"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6 un.</w:t>
            </w:r>
          </w:p>
        </w:tc>
        <w:tc>
          <w:tcPr>
            <w:tcW w:w="709" w:type="dxa"/>
            <w:shd w:val="clear" w:color="auto" w:fill="auto"/>
            <w:noWrap/>
            <w:vAlign w:val="center"/>
            <w:hideMark/>
          </w:tcPr>
          <w:p w14:paraId="32F7664F" w14:textId="77777777" w:rsidR="00C9591F" w:rsidRPr="00D92BD2" w:rsidRDefault="00C9591F" w:rsidP="00D92BD2">
            <w:pPr>
              <w:suppressAutoHyphens w:val="0"/>
              <w:jc w:val="center"/>
              <w:rPr>
                <w:color w:val="000000"/>
                <w:lang w:eastAsia="pt-BR" w:bidi="ar-SA"/>
              </w:rPr>
            </w:pPr>
            <w:r w:rsidRPr="00D92BD2">
              <w:rPr>
                <w:color w:val="000000"/>
                <w:lang w:eastAsia="pt-BR" w:bidi="ar-SA"/>
              </w:rPr>
              <w:t>2,00</w:t>
            </w:r>
          </w:p>
        </w:tc>
        <w:tc>
          <w:tcPr>
            <w:tcW w:w="1417" w:type="dxa"/>
            <w:shd w:val="clear" w:color="auto" w:fill="auto"/>
            <w:noWrap/>
            <w:vAlign w:val="center"/>
            <w:hideMark/>
          </w:tcPr>
          <w:p w14:paraId="581CB7A5"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221,72 </w:t>
            </w:r>
          </w:p>
        </w:tc>
        <w:tc>
          <w:tcPr>
            <w:tcW w:w="1560" w:type="dxa"/>
            <w:shd w:val="clear" w:color="auto" w:fill="auto"/>
            <w:noWrap/>
            <w:vAlign w:val="center"/>
            <w:hideMark/>
          </w:tcPr>
          <w:p w14:paraId="60BE11B3"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443,44 </w:t>
            </w:r>
          </w:p>
        </w:tc>
      </w:tr>
      <w:tr w:rsidR="00C9591F" w:rsidRPr="00EA5488" w14:paraId="4A9817C8" w14:textId="77777777" w:rsidTr="00EA5488">
        <w:trPr>
          <w:trHeight w:val="750"/>
        </w:trPr>
        <w:tc>
          <w:tcPr>
            <w:tcW w:w="559" w:type="dxa"/>
            <w:shd w:val="clear" w:color="auto" w:fill="auto"/>
            <w:noWrap/>
            <w:vAlign w:val="center"/>
            <w:hideMark/>
          </w:tcPr>
          <w:p w14:paraId="5BAEB583" w14:textId="77777777" w:rsidR="00C9591F" w:rsidRPr="00D92BD2" w:rsidRDefault="00C9591F" w:rsidP="00D92BD2">
            <w:pPr>
              <w:suppressAutoHyphens w:val="0"/>
              <w:jc w:val="center"/>
              <w:rPr>
                <w:color w:val="000000"/>
                <w:lang w:eastAsia="pt-BR" w:bidi="ar-SA"/>
              </w:rPr>
            </w:pPr>
            <w:r w:rsidRPr="00D92BD2">
              <w:rPr>
                <w:color w:val="000000"/>
                <w:lang w:eastAsia="pt-BR" w:bidi="ar-SA"/>
              </w:rPr>
              <w:t>18</w:t>
            </w:r>
          </w:p>
        </w:tc>
        <w:tc>
          <w:tcPr>
            <w:tcW w:w="4676" w:type="dxa"/>
            <w:shd w:val="clear" w:color="auto" w:fill="auto"/>
            <w:vAlign w:val="center"/>
            <w:hideMark/>
          </w:tcPr>
          <w:p w14:paraId="58763FCD"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LÂMPADA LED, TIPO VELA, COM FILAMENTO RETO, COM VIDRO TRANSPARENTE, BASE E27 (PREFERENCIALMENTE) OU E14, FLUXO LUMINOSO MÍNIMO DE 400 </w:t>
            </w:r>
            <w:proofErr w:type="spellStart"/>
            <w:r w:rsidRPr="00D92BD2">
              <w:rPr>
                <w:color w:val="000000"/>
                <w:lang w:eastAsia="pt-BR" w:bidi="ar-SA"/>
              </w:rPr>
              <w:t>lm</w:t>
            </w:r>
            <w:proofErr w:type="spellEnd"/>
            <w:r w:rsidRPr="00D92BD2">
              <w:rPr>
                <w:color w:val="000000"/>
                <w:lang w:eastAsia="pt-BR" w:bidi="ar-SA"/>
              </w:rPr>
              <w:t xml:space="preserve">, EFICIÊNCIA LUMINOSA MÍNIMA DE 80 </w:t>
            </w:r>
            <w:proofErr w:type="spellStart"/>
            <w:r w:rsidRPr="00D92BD2">
              <w:rPr>
                <w:color w:val="000000"/>
                <w:lang w:eastAsia="pt-BR" w:bidi="ar-SA"/>
              </w:rPr>
              <w:t>lm</w:t>
            </w:r>
            <w:proofErr w:type="spellEnd"/>
            <w:r w:rsidRPr="00D92BD2">
              <w:rPr>
                <w:color w:val="000000"/>
                <w:lang w:eastAsia="pt-BR" w:bidi="ar-SA"/>
              </w:rPr>
              <w:t>/W, TEMPERATURA DE COR 2700 K (BRANCO QUENTE), IRC MAIOR OU IGUAL A 80, BIVOLT</w:t>
            </w:r>
          </w:p>
        </w:tc>
        <w:tc>
          <w:tcPr>
            <w:tcW w:w="3686" w:type="dxa"/>
            <w:shd w:val="clear" w:color="auto" w:fill="auto"/>
            <w:vAlign w:val="center"/>
            <w:hideMark/>
          </w:tcPr>
          <w:p w14:paraId="4B7A73D0" w14:textId="77777777" w:rsidR="00C9591F" w:rsidRPr="00D92BD2" w:rsidRDefault="00C9591F" w:rsidP="00D92BD2">
            <w:pPr>
              <w:suppressAutoHyphens w:val="0"/>
              <w:rPr>
                <w:color w:val="000000"/>
                <w:lang w:eastAsia="pt-BR" w:bidi="ar-SA"/>
              </w:rPr>
            </w:pPr>
            <w:r w:rsidRPr="00D92BD2">
              <w:rPr>
                <w:b/>
                <w:bCs/>
                <w:color w:val="000000"/>
                <w:lang w:eastAsia="pt-BR" w:bidi="ar-SA"/>
              </w:rPr>
              <w:t xml:space="preserve">AVANT DELUXE </w:t>
            </w:r>
            <w:proofErr w:type="gramStart"/>
            <w:r w:rsidRPr="00D92BD2">
              <w:rPr>
                <w:b/>
                <w:bCs/>
                <w:color w:val="000000"/>
                <w:lang w:eastAsia="pt-BR" w:bidi="ar-SA"/>
              </w:rPr>
              <w:t>/  LED</w:t>
            </w:r>
            <w:proofErr w:type="gramEnd"/>
            <w:r w:rsidRPr="00D92BD2">
              <w:rPr>
                <w:b/>
                <w:bCs/>
                <w:color w:val="000000"/>
                <w:lang w:eastAsia="pt-BR" w:bidi="ar-SA"/>
              </w:rPr>
              <w:t>-VEL-IN-CLEAR-E14-AM2700K-4W-BIV-400</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7AC672DF"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6 un.</w:t>
            </w:r>
          </w:p>
        </w:tc>
        <w:tc>
          <w:tcPr>
            <w:tcW w:w="709" w:type="dxa"/>
            <w:shd w:val="clear" w:color="auto" w:fill="auto"/>
            <w:noWrap/>
            <w:vAlign w:val="center"/>
            <w:hideMark/>
          </w:tcPr>
          <w:p w14:paraId="2A31C21C" w14:textId="77777777" w:rsidR="00C9591F" w:rsidRPr="00D92BD2" w:rsidRDefault="00C9591F" w:rsidP="00D92BD2">
            <w:pPr>
              <w:suppressAutoHyphens w:val="0"/>
              <w:jc w:val="center"/>
              <w:rPr>
                <w:color w:val="000000"/>
                <w:lang w:eastAsia="pt-BR" w:bidi="ar-SA"/>
              </w:rPr>
            </w:pPr>
            <w:r w:rsidRPr="00D92BD2">
              <w:rPr>
                <w:color w:val="000000"/>
                <w:lang w:eastAsia="pt-BR" w:bidi="ar-SA"/>
              </w:rPr>
              <w:t>2,00</w:t>
            </w:r>
          </w:p>
        </w:tc>
        <w:tc>
          <w:tcPr>
            <w:tcW w:w="1417" w:type="dxa"/>
            <w:shd w:val="clear" w:color="auto" w:fill="auto"/>
            <w:noWrap/>
            <w:vAlign w:val="center"/>
            <w:hideMark/>
          </w:tcPr>
          <w:p w14:paraId="51F071A1"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221,72 </w:t>
            </w:r>
          </w:p>
        </w:tc>
        <w:tc>
          <w:tcPr>
            <w:tcW w:w="1560" w:type="dxa"/>
            <w:shd w:val="clear" w:color="auto" w:fill="auto"/>
            <w:noWrap/>
            <w:vAlign w:val="center"/>
            <w:hideMark/>
          </w:tcPr>
          <w:p w14:paraId="104415F1"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443,44 </w:t>
            </w:r>
          </w:p>
        </w:tc>
      </w:tr>
      <w:tr w:rsidR="00C9591F" w:rsidRPr="00EA5488" w14:paraId="428070B6" w14:textId="77777777" w:rsidTr="00EA5488">
        <w:trPr>
          <w:trHeight w:val="300"/>
        </w:trPr>
        <w:tc>
          <w:tcPr>
            <w:tcW w:w="559" w:type="dxa"/>
            <w:shd w:val="clear" w:color="000000" w:fill="2F75B5"/>
            <w:noWrap/>
            <w:vAlign w:val="center"/>
            <w:hideMark/>
          </w:tcPr>
          <w:p w14:paraId="56B84465" w14:textId="77777777" w:rsidR="00C9591F" w:rsidRPr="00D92BD2" w:rsidRDefault="00C9591F" w:rsidP="00D92BD2">
            <w:pPr>
              <w:suppressAutoHyphens w:val="0"/>
              <w:jc w:val="center"/>
              <w:rPr>
                <w:b/>
                <w:bCs/>
                <w:color w:val="E7E6E6"/>
                <w:lang w:eastAsia="pt-BR" w:bidi="ar-SA"/>
              </w:rPr>
            </w:pPr>
            <w:r w:rsidRPr="00D92BD2">
              <w:rPr>
                <w:b/>
                <w:bCs/>
                <w:color w:val="E7E6E6"/>
                <w:lang w:eastAsia="pt-BR" w:bidi="ar-SA"/>
              </w:rPr>
              <w:t> </w:t>
            </w:r>
          </w:p>
        </w:tc>
        <w:tc>
          <w:tcPr>
            <w:tcW w:w="4676" w:type="dxa"/>
            <w:shd w:val="clear" w:color="000000" w:fill="2F75B5"/>
            <w:vAlign w:val="center"/>
            <w:hideMark/>
          </w:tcPr>
          <w:p w14:paraId="7624C775" w14:textId="77777777" w:rsidR="00C9591F" w:rsidRPr="00D92BD2" w:rsidRDefault="00C9591F" w:rsidP="00D92BD2">
            <w:pPr>
              <w:suppressAutoHyphens w:val="0"/>
              <w:rPr>
                <w:b/>
                <w:bCs/>
                <w:color w:val="E7E6E6"/>
                <w:lang w:eastAsia="pt-BR" w:bidi="ar-SA"/>
              </w:rPr>
            </w:pPr>
            <w:r w:rsidRPr="00D92BD2">
              <w:rPr>
                <w:b/>
                <w:bCs/>
                <w:color w:val="E7E6E6"/>
                <w:lang w:eastAsia="pt-BR" w:bidi="ar-SA"/>
              </w:rPr>
              <w:t>Lâmpadas G13</w:t>
            </w:r>
          </w:p>
        </w:tc>
        <w:tc>
          <w:tcPr>
            <w:tcW w:w="3686" w:type="dxa"/>
            <w:shd w:val="clear" w:color="000000" w:fill="2F75B5"/>
            <w:vAlign w:val="center"/>
            <w:hideMark/>
          </w:tcPr>
          <w:p w14:paraId="7C04BB80" w14:textId="77777777" w:rsidR="00C9591F" w:rsidRPr="00D92BD2" w:rsidRDefault="00C9591F" w:rsidP="00D92BD2">
            <w:pPr>
              <w:suppressAutoHyphens w:val="0"/>
              <w:rPr>
                <w:b/>
                <w:bCs/>
                <w:color w:val="E7E6E6"/>
                <w:lang w:eastAsia="pt-BR" w:bidi="ar-SA"/>
              </w:rPr>
            </w:pPr>
            <w:r w:rsidRPr="00D92BD2">
              <w:rPr>
                <w:b/>
                <w:bCs/>
                <w:color w:val="E7E6E6"/>
                <w:lang w:eastAsia="pt-BR" w:bidi="ar-SA"/>
              </w:rPr>
              <w:t> </w:t>
            </w:r>
          </w:p>
        </w:tc>
        <w:tc>
          <w:tcPr>
            <w:tcW w:w="1417" w:type="dxa"/>
            <w:shd w:val="clear" w:color="000000" w:fill="2F75B5"/>
            <w:noWrap/>
            <w:vAlign w:val="center"/>
            <w:hideMark/>
          </w:tcPr>
          <w:p w14:paraId="201ECC61" w14:textId="77777777" w:rsidR="00C9591F" w:rsidRPr="00D92BD2" w:rsidRDefault="00C9591F" w:rsidP="00D92BD2">
            <w:pPr>
              <w:suppressAutoHyphens w:val="0"/>
              <w:jc w:val="center"/>
              <w:rPr>
                <w:b/>
                <w:bCs/>
                <w:color w:val="E7E6E6"/>
                <w:lang w:eastAsia="pt-BR" w:bidi="ar-SA"/>
              </w:rPr>
            </w:pPr>
            <w:r w:rsidRPr="00D92BD2">
              <w:rPr>
                <w:b/>
                <w:bCs/>
                <w:color w:val="E7E6E6"/>
                <w:lang w:eastAsia="pt-BR" w:bidi="ar-SA"/>
              </w:rPr>
              <w:t> </w:t>
            </w:r>
          </w:p>
        </w:tc>
        <w:tc>
          <w:tcPr>
            <w:tcW w:w="709" w:type="dxa"/>
            <w:shd w:val="clear" w:color="000000" w:fill="2F75B5"/>
            <w:noWrap/>
            <w:vAlign w:val="center"/>
            <w:hideMark/>
          </w:tcPr>
          <w:p w14:paraId="58937483" w14:textId="77777777" w:rsidR="00C9591F" w:rsidRPr="00D92BD2" w:rsidRDefault="00C9591F" w:rsidP="00D92BD2">
            <w:pPr>
              <w:suppressAutoHyphens w:val="0"/>
              <w:jc w:val="center"/>
              <w:rPr>
                <w:b/>
                <w:bCs/>
                <w:color w:val="E7E6E6"/>
                <w:lang w:eastAsia="pt-BR" w:bidi="ar-SA"/>
              </w:rPr>
            </w:pPr>
            <w:r w:rsidRPr="00D92BD2">
              <w:rPr>
                <w:b/>
                <w:bCs/>
                <w:color w:val="E7E6E6"/>
                <w:lang w:eastAsia="pt-BR" w:bidi="ar-SA"/>
              </w:rPr>
              <w:t> </w:t>
            </w:r>
          </w:p>
        </w:tc>
        <w:tc>
          <w:tcPr>
            <w:tcW w:w="1417" w:type="dxa"/>
            <w:shd w:val="clear" w:color="000000" w:fill="2F75B5"/>
            <w:noWrap/>
            <w:vAlign w:val="center"/>
            <w:hideMark/>
          </w:tcPr>
          <w:p w14:paraId="2BE9A62D" w14:textId="77777777" w:rsidR="00C9591F" w:rsidRPr="00D92BD2" w:rsidRDefault="00C9591F" w:rsidP="00D92BD2">
            <w:pPr>
              <w:suppressAutoHyphens w:val="0"/>
              <w:rPr>
                <w:b/>
                <w:bCs/>
                <w:color w:val="E7E6E6"/>
                <w:lang w:eastAsia="pt-BR" w:bidi="ar-SA"/>
              </w:rPr>
            </w:pPr>
            <w:r w:rsidRPr="00D92BD2">
              <w:rPr>
                <w:b/>
                <w:bCs/>
                <w:color w:val="E7E6E6"/>
                <w:lang w:eastAsia="pt-BR" w:bidi="ar-SA"/>
              </w:rPr>
              <w:t> </w:t>
            </w:r>
          </w:p>
        </w:tc>
        <w:tc>
          <w:tcPr>
            <w:tcW w:w="1560" w:type="dxa"/>
            <w:shd w:val="clear" w:color="000000" w:fill="2F75B5"/>
            <w:noWrap/>
            <w:vAlign w:val="center"/>
            <w:hideMark/>
          </w:tcPr>
          <w:p w14:paraId="3D98C4FE" w14:textId="77777777" w:rsidR="00C9591F" w:rsidRPr="00D92BD2" w:rsidRDefault="00C9591F" w:rsidP="00D92BD2">
            <w:pPr>
              <w:suppressAutoHyphens w:val="0"/>
              <w:rPr>
                <w:b/>
                <w:bCs/>
                <w:color w:val="E7E6E6"/>
                <w:lang w:eastAsia="pt-BR" w:bidi="ar-SA"/>
              </w:rPr>
            </w:pPr>
            <w:r w:rsidRPr="00D92BD2">
              <w:rPr>
                <w:b/>
                <w:bCs/>
                <w:color w:val="E7E6E6"/>
                <w:lang w:eastAsia="pt-BR" w:bidi="ar-SA"/>
              </w:rPr>
              <w:t xml:space="preserve"> R$                    2.172,96 </w:t>
            </w:r>
          </w:p>
        </w:tc>
      </w:tr>
      <w:tr w:rsidR="00C9591F" w:rsidRPr="00EA5488" w14:paraId="14F0EBC7" w14:textId="77777777" w:rsidTr="00EA5488">
        <w:trPr>
          <w:trHeight w:val="750"/>
        </w:trPr>
        <w:tc>
          <w:tcPr>
            <w:tcW w:w="559" w:type="dxa"/>
            <w:shd w:val="clear" w:color="auto" w:fill="auto"/>
            <w:noWrap/>
            <w:vAlign w:val="center"/>
            <w:hideMark/>
          </w:tcPr>
          <w:p w14:paraId="08A167C3" w14:textId="77777777" w:rsidR="00C9591F" w:rsidRPr="00D92BD2" w:rsidRDefault="00C9591F" w:rsidP="00D92BD2">
            <w:pPr>
              <w:suppressAutoHyphens w:val="0"/>
              <w:jc w:val="center"/>
              <w:rPr>
                <w:color w:val="000000"/>
                <w:lang w:eastAsia="pt-BR" w:bidi="ar-SA"/>
              </w:rPr>
            </w:pPr>
            <w:r w:rsidRPr="00D92BD2">
              <w:rPr>
                <w:color w:val="000000"/>
                <w:lang w:eastAsia="pt-BR" w:bidi="ar-SA"/>
              </w:rPr>
              <w:t>19</w:t>
            </w:r>
          </w:p>
        </w:tc>
        <w:tc>
          <w:tcPr>
            <w:tcW w:w="4676" w:type="dxa"/>
            <w:shd w:val="clear" w:color="auto" w:fill="auto"/>
            <w:vAlign w:val="center"/>
            <w:hideMark/>
          </w:tcPr>
          <w:p w14:paraId="33166866"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LÂMPADA LED, TIPO T8, BASE G13, FLUXO LUMINOSO MÍNIMO DE 900 </w:t>
            </w:r>
            <w:proofErr w:type="spellStart"/>
            <w:r w:rsidRPr="00D92BD2">
              <w:rPr>
                <w:color w:val="000000"/>
                <w:lang w:eastAsia="pt-BR" w:bidi="ar-SA"/>
              </w:rPr>
              <w:t>lm</w:t>
            </w:r>
            <w:proofErr w:type="spellEnd"/>
            <w:r w:rsidRPr="00D92BD2">
              <w:rPr>
                <w:color w:val="000000"/>
                <w:lang w:eastAsia="pt-BR" w:bidi="ar-SA"/>
              </w:rPr>
              <w:t xml:space="preserve">, EFICIÊNCIA LUMINOSA MÍNIMA DE 80 </w:t>
            </w:r>
            <w:proofErr w:type="spellStart"/>
            <w:r w:rsidRPr="00D92BD2">
              <w:rPr>
                <w:color w:val="000000"/>
                <w:lang w:eastAsia="pt-BR" w:bidi="ar-SA"/>
              </w:rPr>
              <w:t>lm</w:t>
            </w:r>
            <w:proofErr w:type="spellEnd"/>
            <w:r w:rsidRPr="00D92BD2">
              <w:rPr>
                <w:color w:val="000000"/>
                <w:lang w:eastAsia="pt-BR" w:bidi="ar-SA"/>
              </w:rPr>
              <w:t>/W, TEMPERATURA DE COR 6500 K (BRANCO FRIO), BIVOLT, IRC MAIOR OU IGUAL A 80, COMPRIMENTO 60 cm</w:t>
            </w:r>
          </w:p>
        </w:tc>
        <w:tc>
          <w:tcPr>
            <w:tcW w:w="3686" w:type="dxa"/>
            <w:shd w:val="clear" w:color="auto" w:fill="auto"/>
            <w:vAlign w:val="center"/>
            <w:hideMark/>
          </w:tcPr>
          <w:p w14:paraId="7DAFF29C" w14:textId="77777777" w:rsidR="00C9591F" w:rsidRPr="00D92BD2" w:rsidRDefault="00C9591F" w:rsidP="00D92BD2">
            <w:pPr>
              <w:suppressAutoHyphens w:val="0"/>
              <w:rPr>
                <w:color w:val="000000"/>
                <w:lang w:eastAsia="pt-BR" w:bidi="ar-SA"/>
              </w:rPr>
            </w:pPr>
            <w:r w:rsidRPr="00D92BD2">
              <w:rPr>
                <w:b/>
                <w:bCs/>
                <w:color w:val="000000"/>
                <w:lang w:eastAsia="pt-BR" w:bidi="ar-SA"/>
              </w:rPr>
              <w:t>LEDVANCE / TUBO LED ST8 9W</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7D8EA67C"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25 un.</w:t>
            </w:r>
          </w:p>
        </w:tc>
        <w:tc>
          <w:tcPr>
            <w:tcW w:w="709" w:type="dxa"/>
            <w:shd w:val="clear" w:color="auto" w:fill="auto"/>
            <w:noWrap/>
            <w:vAlign w:val="center"/>
            <w:hideMark/>
          </w:tcPr>
          <w:p w14:paraId="6495DED4" w14:textId="77777777" w:rsidR="00C9591F" w:rsidRPr="00D92BD2" w:rsidRDefault="00C9591F" w:rsidP="00D92BD2">
            <w:pPr>
              <w:suppressAutoHyphens w:val="0"/>
              <w:jc w:val="center"/>
              <w:rPr>
                <w:color w:val="000000"/>
                <w:lang w:eastAsia="pt-BR" w:bidi="ar-SA"/>
              </w:rPr>
            </w:pPr>
            <w:r w:rsidRPr="00D92BD2">
              <w:rPr>
                <w:color w:val="000000"/>
                <w:lang w:eastAsia="pt-BR" w:bidi="ar-SA"/>
              </w:rPr>
              <w:t>2,00</w:t>
            </w:r>
          </w:p>
        </w:tc>
        <w:tc>
          <w:tcPr>
            <w:tcW w:w="1417" w:type="dxa"/>
            <w:shd w:val="clear" w:color="auto" w:fill="auto"/>
            <w:noWrap/>
            <w:vAlign w:val="center"/>
            <w:hideMark/>
          </w:tcPr>
          <w:p w14:paraId="6492478D"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274,54 </w:t>
            </w:r>
          </w:p>
        </w:tc>
        <w:tc>
          <w:tcPr>
            <w:tcW w:w="1560" w:type="dxa"/>
            <w:shd w:val="clear" w:color="auto" w:fill="auto"/>
            <w:noWrap/>
            <w:vAlign w:val="center"/>
            <w:hideMark/>
          </w:tcPr>
          <w:p w14:paraId="5ACFD293"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549,08 </w:t>
            </w:r>
          </w:p>
        </w:tc>
      </w:tr>
      <w:tr w:rsidR="00C9591F" w:rsidRPr="00EA5488" w14:paraId="1B97C4AA" w14:textId="77777777" w:rsidTr="00EA5488">
        <w:trPr>
          <w:trHeight w:val="750"/>
        </w:trPr>
        <w:tc>
          <w:tcPr>
            <w:tcW w:w="559" w:type="dxa"/>
            <w:shd w:val="clear" w:color="auto" w:fill="auto"/>
            <w:noWrap/>
            <w:vAlign w:val="center"/>
            <w:hideMark/>
          </w:tcPr>
          <w:p w14:paraId="6EBFB731" w14:textId="77777777" w:rsidR="00C9591F" w:rsidRPr="00D92BD2" w:rsidRDefault="00C9591F" w:rsidP="00D92BD2">
            <w:pPr>
              <w:suppressAutoHyphens w:val="0"/>
              <w:jc w:val="center"/>
              <w:rPr>
                <w:color w:val="000000"/>
                <w:lang w:eastAsia="pt-BR" w:bidi="ar-SA"/>
              </w:rPr>
            </w:pPr>
            <w:r w:rsidRPr="00D92BD2">
              <w:rPr>
                <w:color w:val="000000"/>
                <w:lang w:eastAsia="pt-BR" w:bidi="ar-SA"/>
              </w:rPr>
              <w:t>20</w:t>
            </w:r>
          </w:p>
        </w:tc>
        <w:tc>
          <w:tcPr>
            <w:tcW w:w="4676" w:type="dxa"/>
            <w:shd w:val="clear" w:color="auto" w:fill="auto"/>
            <w:vAlign w:val="center"/>
            <w:hideMark/>
          </w:tcPr>
          <w:p w14:paraId="4BE3B9AD"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LÂMPADA LED, TIPO T8, BASE G13, FLUXO LUMINOSO MÍNIMO DE 900 </w:t>
            </w:r>
            <w:proofErr w:type="spellStart"/>
            <w:r w:rsidRPr="00D92BD2">
              <w:rPr>
                <w:color w:val="000000"/>
                <w:lang w:eastAsia="pt-BR" w:bidi="ar-SA"/>
              </w:rPr>
              <w:t>lm</w:t>
            </w:r>
            <w:proofErr w:type="spellEnd"/>
            <w:r w:rsidRPr="00D92BD2">
              <w:rPr>
                <w:color w:val="000000"/>
                <w:lang w:eastAsia="pt-BR" w:bidi="ar-SA"/>
              </w:rPr>
              <w:t xml:space="preserve">, EFICIÊNCIA LUMINOSA MÍNIMA DE 80 </w:t>
            </w:r>
            <w:proofErr w:type="spellStart"/>
            <w:r w:rsidRPr="00D92BD2">
              <w:rPr>
                <w:color w:val="000000"/>
                <w:lang w:eastAsia="pt-BR" w:bidi="ar-SA"/>
              </w:rPr>
              <w:t>lm</w:t>
            </w:r>
            <w:proofErr w:type="spellEnd"/>
            <w:r w:rsidRPr="00D92BD2">
              <w:rPr>
                <w:color w:val="000000"/>
                <w:lang w:eastAsia="pt-BR" w:bidi="ar-SA"/>
              </w:rPr>
              <w:t>/W, TEMPERATURA DE COR 4000 K (BRANCO NEUTRO), BIVOLT, IRC MAIOR OU IGUAL A 80, COMPRIMENTO 60 cm</w:t>
            </w:r>
          </w:p>
        </w:tc>
        <w:tc>
          <w:tcPr>
            <w:tcW w:w="3686" w:type="dxa"/>
            <w:shd w:val="clear" w:color="auto" w:fill="auto"/>
            <w:vAlign w:val="center"/>
            <w:hideMark/>
          </w:tcPr>
          <w:p w14:paraId="7A570AD2" w14:textId="77777777" w:rsidR="00C9591F" w:rsidRPr="00D92BD2" w:rsidRDefault="00C9591F" w:rsidP="00D92BD2">
            <w:pPr>
              <w:suppressAutoHyphens w:val="0"/>
              <w:rPr>
                <w:color w:val="000000"/>
                <w:lang w:eastAsia="pt-BR" w:bidi="ar-SA"/>
              </w:rPr>
            </w:pPr>
            <w:r w:rsidRPr="00D92BD2">
              <w:rPr>
                <w:b/>
                <w:bCs/>
                <w:color w:val="000000"/>
                <w:lang w:eastAsia="pt-BR" w:bidi="ar-SA"/>
              </w:rPr>
              <w:t>LEDVANCE / TUBO LED ST8 9W</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57D0A7F9"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25 un.</w:t>
            </w:r>
          </w:p>
        </w:tc>
        <w:tc>
          <w:tcPr>
            <w:tcW w:w="709" w:type="dxa"/>
            <w:shd w:val="clear" w:color="auto" w:fill="auto"/>
            <w:noWrap/>
            <w:vAlign w:val="center"/>
            <w:hideMark/>
          </w:tcPr>
          <w:p w14:paraId="7AC8EF11" w14:textId="77777777" w:rsidR="00C9591F" w:rsidRPr="00D92BD2" w:rsidRDefault="00C9591F" w:rsidP="00D92BD2">
            <w:pPr>
              <w:suppressAutoHyphens w:val="0"/>
              <w:jc w:val="center"/>
              <w:rPr>
                <w:color w:val="000000"/>
                <w:lang w:eastAsia="pt-BR" w:bidi="ar-SA"/>
              </w:rPr>
            </w:pPr>
            <w:r w:rsidRPr="00D92BD2">
              <w:rPr>
                <w:color w:val="000000"/>
                <w:lang w:eastAsia="pt-BR" w:bidi="ar-SA"/>
              </w:rPr>
              <w:t>2,00</w:t>
            </w:r>
          </w:p>
        </w:tc>
        <w:tc>
          <w:tcPr>
            <w:tcW w:w="1417" w:type="dxa"/>
            <w:shd w:val="clear" w:color="auto" w:fill="auto"/>
            <w:noWrap/>
            <w:vAlign w:val="center"/>
            <w:hideMark/>
          </w:tcPr>
          <w:p w14:paraId="098869CC"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274,54 </w:t>
            </w:r>
          </w:p>
        </w:tc>
        <w:tc>
          <w:tcPr>
            <w:tcW w:w="1560" w:type="dxa"/>
            <w:shd w:val="clear" w:color="auto" w:fill="auto"/>
            <w:noWrap/>
            <w:vAlign w:val="center"/>
            <w:hideMark/>
          </w:tcPr>
          <w:p w14:paraId="514F6C15"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549,08 </w:t>
            </w:r>
          </w:p>
        </w:tc>
      </w:tr>
      <w:tr w:rsidR="00C9591F" w:rsidRPr="00EA5488" w14:paraId="4BBE39D8" w14:textId="77777777" w:rsidTr="00EA5488">
        <w:trPr>
          <w:trHeight w:val="750"/>
        </w:trPr>
        <w:tc>
          <w:tcPr>
            <w:tcW w:w="559" w:type="dxa"/>
            <w:shd w:val="clear" w:color="auto" w:fill="auto"/>
            <w:noWrap/>
            <w:vAlign w:val="center"/>
            <w:hideMark/>
          </w:tcPr>
          <w:p w14:paraId="145F6DE5" w14:textId="77777777" w:rsidR="00C9591F" w:rsidRPr="00D92BD2" w:rsidRDefault="00C9591F" w:rsidP="00D92BD2">
            <w:pPr>
              <w:suppressAutoHyphens w:val="0"/>
              <w:jc w:val="center"/>
              <w:rPr>
                <w:color w:val="000000"/>
                <w:lang w:eastAsia="pt-BR" w:bidi="ar-SA"/>
              </w:rPr>
            </w:pPr>
            <w:r w:rsidRPr="00D92BD2">
              <w:rPr>
                <w:color w:val="000000"/>
                <w:lang w:eastAsia="pt-BR" w:bidi="ar-SA"/>
              </w:rPr>
              <w:t>21</w:t>
            </w:r>
          </w:p>
        </w:tc>
        <w:tc>
          <w:tcPr>
            <w:tcW w:w="4676" w:type="dxa"/>
            <w:shd w:val="clear" w:color="auto" w:fill="auto"/>
            <w:vAlign w:val="center"/>
            <w:hideMark/>
          </w:tcPr>
          <w:p w14:paraId="2C07A430"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LÂMPADA LED, TIPO T8, BASE G13, FLUXO LUMINOSO MÍNIMO DE 1800 </w:t>
            </w:r>
            <w:proofErr w:type="spellStart"/>
            <w:r w:rsidRPr="00D92BD2">
              <w:rPr>
                <w:color w:val="000000"/>
                <w:lang w:eastAsia="pt-BR" w:bidi="ar-SA"/>
              </w:rPr>
              <w:t>lm</w:t>
            </w:r>
            <w:proofErr w:type="spellEnd"/>
            <w:r w:rsidRPr="00D92BD2">
              <w:rPr>
                <w:color w:val="000000"/>
                <w:lang w:eastAsia="pt-BR" w:bidi="ar-SA"/>
              </w:rPr>
              <w:t xml:space="preserve">, EFICIÊNCIA LUMINOSA MÍNIMA DE 80 </w:t>
            </w:r>
            <w:proofErr w:type="spellStart"/>
            <w:r w:rsidRPr="00D92BD2">
              <w:rPr>
                <w:color w:val="000000"/>
                <w:lang w:eastAsia="pt-BR" w:bidi="ar-SA"/>
              </w:rPr>
              <w:t>lm</w:t>
            </w:r>
            <w:proofErr w:type="spellEnd"/>
            <w:r w:rsidRPr="00D92BD2">
              <w:rPr>
                <w:color w:val="000000"/>
                <w:lang w:eastAsia="pt-BR" w:bidi="ar-SA"/>
              </w:rPr>
              <w:t>/W, TEMPERATURA DE COR 6500 K (BRANCO FRIO), BIVOLT, IRC MAIOR OU IGUAL A 80, COMPRIMENTO 120 cm</w:t>
            </w:r>
          </w:p>
        </w:tc>
        <w:tc>
          <w:tcPr>
            <w:tcW w:w="3686" w:type="dxa"/>
            <w:shd w:val="clear" w:color="auto" w:fill="auto"/>
            <w:vAlign w:val="center"/>
            <w:hideMark/>
          </w:tcPr>
          <w:p w14:paraId="3C328F8B" w14:textId="77777777" w:rsidR="00C9591F" w:rsidRPr="00D92BD2" w:rsidRDefault="00C9591F" w:rsidP="00D92BD2">
            <w:pPr>
              <w:suppressAutoHyphens w:val="0"/>
              <w:rPr>
                <w:color w:val="000000"/>
                <w:lang w:eastAsia="pt-BR" w:bidi="ar-SA"/>
              </w:rPr>
            </w:pPr>
            <w:r w:rsidRPr="00D92BD2">
              <w:rPr>
                <w:b/>
                <w:bCs/>
                <w:color w:val="000000"/>
                <w:lang w:eastAsia="pt-BR" w:bidi="ar-SA"/>
              </w:rPr>
              <w:t>LEDVANCE / TUBO LED ST8 18W</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3C612995"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25 un.</w:t>
            </w:r>
          </w:p>
        </w:tc>
        <w:tc>
          <w:tcPr>
            <w:tcW w:w="709" w:type="dxa"/>
            <w:shd w:val="clear" w:color="auto" w:fill="auto"/>
            <w:noWrap/>
            <w:vAlign w:val="center"/>
            <w:hideMark/>
          </w:tcPr>
          <w:p w14:paraId="7685057A" w14:textId="77777777" w:rsidR="00C9591F" w:rsidRPr="00D92BD2" w:rsidRDefault="00C9591F" w:rsidP="00D92BD2">
            <w:pPr>
              <w:suppressAutoHyphens w:val="0"/>
              <w:jc w:val="center"/>
              <w:rPr>
                <w:color w:val="000000"/>
                <w:lang w:eastAsia="pt-BR" w:bidi="ar-SA"/>
              </w:rPr>
            </w:pPr>
            <w:r w:rsidRPr="00D92BD2">
              <w:rPr>
                <w:color w:val="000000"/>
                <w:lang w:eastAsia="pt-BR" w:bidi="ar-SA"/>
              </w:rPr>
              <w:t>2,00</w:t>
            </w:r>
          </w:p>
        </w:tc>
        <w:tc>
          <w:tcPr>
            <w:tcW w:w="1417" w:type="dxa"/>
            <w:shd w:val="clear" w:color="auto" w:fill="auto"/>
            <w:noWrap/>
            <w:vAlign w:val="center"/>
            <w:hideMark/>
          </w:tcPr>
          <w:p w14:paraId="68301D0B"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268,70 </w:t>
            </w:r>
          </w:p>
        </w:tc>
        <w:tc>
          <w:tcPr>
            <w:tcW w:w="1560" w:type="dxa"/>
            <w:shd w:val="clear" w:color="auto" w:fill="auto"/>
            <w:noWrap/>
            <w:vAlign w:val="center"/>
            <w:hideMark/>
          </w:tcPr>
          <w:p w14:paraId="18D7156D"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537,40 </w:t>
            </w:r>
          </w:p>
        </w:tc>
      </w:tr>
      <w:tr w:rsidR="00C9591F" w:rsidRPr="00EA5488" w14:paraId="23304ABD" w14:textId="77777777" w:rsidTr="00EA5488">
        <w:trPr>
          <w:trHeight w:val="750"/>
        </w:trPr>
        <w:tc>
          <w:tcPr>
            <w:tcW w:w="559" w:type="dxa"/>
            <w:shd w:val="clear" w:color="auto" w:fill="auto"/>
            <w:noWrap/>
            <w:vAlign w:val="center"/>
            <w:hideMark/>
          </w:tcPr>
          <w:p w14:paraId="217C3368" w14:textId="77777777" w:rsidR="00C9591F" w:rsidRPr="00D92BD2" w:rsidRDefault="00C9591F" w:rsidP="00D92BD2">
            <w:pPr>
              <w:suppressAutoHyphens w:val="0"/>
              <w:jc w:val="center"/>
              <w:rPr>
                <w:color w:val="000000"/>
                <w:lang w:eastAsia="pt-BR" w:bidi="ar-SA"/>
              </w:rPr>
            </w:pPr>
            <w:r w:rsidRPr="00D92BD2">
              <w:rPr>
                <w:color w:val="000000"/>
                <w:lang w:eastAsia="pt-BR" w:bidi="ar-SA"/>
              </w:rPr>
              <w:lastRenderedPageBreak/>
              <w:t>22</w:t>
            </w:r>
          </w:p>
        </w:tc>
        <w:tc>
          <w:tcPr>
            <w:tcW w:w="4676" w:type="dxa"/>
            <w:shd w:val="clear" w:color="auto" w:fill="auto"/>
            <w:vAlign w:val="center"/>
            <w:hideMark/>
          </w:tcPr>
          <w:p w14:paraId="34CCDF18"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LÂMPADA LED, TIPO T8, BASE G13, FLUXO LUMINOSO MÍNIMO DE 1800 </w:t>
            </w:r>
            <w:proofErr w:type="spellStart"/>
            <w:r w:rsidRPr="00D92BD2">
              <w:rPr>
                <w:color w:val="000000"/>
                <w:lang w:eastAsia="pt-BR" w:bidi="ar-SA"/>
              </w:rPr>
              <w:t>lm</w:t>
            </w:r>
            <w:proofErr w:type="spellEnd"/>
            <w:r w:rsidRPr="00D92BD2">
              <w:rPr>
                <w:color w:val="000000"/>
                <w:lang w:eastAsia="pt-BR" w:bidi="ar-SA"/>
              </w:rPr>
              <w:t xml:space="preserve">, EFICIÊNCIA LUMINOSA MÍNIMA DE 80 </w:t>
            </w:r>
            <w:proofErr w:type="spellStart"/>
            <w:r w:rsidRPr="00D92BD2">
              <w:rPr>
                <w:color w:val="000000"/>
                <w:lang w:eastAsia="pt-BR" w:bidi="ar-SA"/>
              </w:rPr>
              <w:t>lm</w:t>
            </w:r>
            <w:proofErr w:type="spellEnd"/>
            <w:r w:rsidRPr="00D92BD2">
              <w:rPr>
                <w:color w:val="000000"/>
                <w:lang w:eastAsia="pt-BR" w:bidi="ar-SA"/>
              </w:rPr>
              <w:t>/W, TEMPERATURA DE COR 4000 K (BRANCO NEUTRO), BIVOLT, IRC MAIOR OU IGUAL A 80, COMPRIMENTO 120 cm</w:t>
            </w:r>
          </w:p>
        </w:tc>
        <w:tc>
          <w:tcPr>
            <w:tcW w:w="3686" w:type="dxa"/>
            <w:shd w:val="clear" w:color="auto" w:fill="auto"/>
            <w:vAlign w:val="center"/>
            <w:hideMark/>
          </w:tcPr>
          <w:p w14:paraId="32976C0B" w14:textId="77777777" w:rsidR="00C9591F" w:rsidRPr="00D92BD2" w:rsidRDefault="00C9591F" w:rsidP="00D92BD2">
            <w:pPr>
              <w:suppressAutoHyphens w:val="0"/>
              <w:rPr>
                <w:color w:val="000000"/>
                <w:lang w:eastAsia="pt-BR" w:bidi="ar-SA"/>
              </w:rPr>
            </w:pPr>
            <w:r w:rsidRPr="00D92BD2">
              <w:rPr>
                <w:b/>
                <w:bCs/>
                <w:color w:val="000000"/>
                <w:lang w:eastAsia="pt-BR" w:bidi="ar-SA"/>
              </w:rPr>
              <w:t>LEDVANCE / TUBO LED ST8 18W</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2C4CE50A"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25 un.</w:t>
            </w:r>
          </w:p>
        </w:tc>
        <w:tc>
          <w:tcPr>
            <w:tcW w:w="709" w:type="dxa"/>
            <w:shd w:val="clear" w:color="auto" w:fill="auto"/>
            <w:noWrap/>
            <w:vAlign w:val="center"/>
            <w:hideMark/>
          </w:tcPr>
          <w:p w14:paraId="1CFB75CB" w14:textId="77777777" w:rsidR="00C9591F" w:rsidRPr="00D92BD2" w:rsidRDefault="00C9591F" w:rsidP="00D92BD2">
            <w:pPr>
              <w:suppressAutoHyphens w:val="0"/>
              <w:jc w:val="center"/>
              <w:rPr>
                <w:color w:val="000000"/>
                <w:lang w:eastAsia="pt-BR" w:bidi="ar-SA"/>
              </w:rPr>
            </w:pPr>
            <w:r w:rsidRPr="00D92BD2">
              <w:rPr>
                <w:color w:val="000000"/>
                <w:lang w:eastAsia="pt-BR" w:bidi="ar-SA"/>
              </w:rPr>
              <w:t>2,00</w:t>
            </w:r>
          </w:p>
        </w:tc>
        <w:tc>
          <w:tcPr>
            <w:tcW w:w="1417" w:type="dxa"/>
            <w:shd w:val="clear" w:color="auto" w:fill="auto"/>
            <w:noWrap/>
            <w:vAlign w:val="center"/>
            <w:hideMark/>
          </w:tcPr>
          <w:p w14:paraId="75E2B952"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268,70 </w:t>
            </w:r>
          </w:p>
        </w:tc>
        <w:tc>
          <w:tcPr>
            <w:tcW w:w="1560" w:type="dxa"/>
            <w:shd w:val="clear" w:color="auto" w:fill="auto"/>
            <w:noWrap/>
            <w:vAlign w:val="center"/>
            <w:hideMark/>
          </w:tcPr>
          <w:p w14:paraId="15EC710F"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537,40 </w:t>
            </w:r>
          </w:p>
        </w:tc>
      </w:tr>
      <w:tr w:rsidR="00C9591F" w:rsidRPr="00EA5488" w14:paraId="2DEB2CCB" w14:textId="77777777" w:rsidTr="00EA5488">
        <w:trPr>
          <w:trHeight w:val="300"/>
        </w:trPr>
        <w:tc>
          <w:tcPr>
            <w:tcW w:w="559" w:type="dxa"/>
            <w:shd w:val="clear" w:color="000000" w:fill="2F75B5"/>
            <w:noWrap/>
            <w:vAlign w:val="center"/>
            <w:hideMark/>
          </w:tcPr>
          <w:p w14:paraId="118848ED" w14:textId="77777777" w:rsidR="00C9591F" w:rsidRPr="00D92BD2" w:rsidRDefault="00C9591F" w:rsidP="00D92BD2">
            <w:pPr>
              <w:suppressAutoHyphens w:val="0"/>
              <w:jc w:val="center"/>
              <w:rPr>
                <w:b/>
                <w:bCs/>
                <w:color w:val="E7E6E6"/>
                <w:lang w:eastAsia="pt-BR" w:bidi="ar-SA"/>
              </w:rPr>
            </w:pPr>
            <w:r w:rsidRPr="00D92BD2">
              <w:rPr>
                <w:b/>
                <w:bCs/>
                <w:color w:val="E7E6E6"/>
                <w:lang w:eastAsia="pt-BR" w:bidi="ar-SA"/>
              </w:rPr>
              <w:t> </w:t>
            </w:r>
          </w:p>
        </w:tc>
        <w:tc>
          <w:tcPr>
            <w:tcW w:w="4676" w:type="dxa"/>
            <w:shd w:val="clear" w:color="000000" w:fill="2F75B5"/>
            <w:vAlign w:val="center"/>
            <w:hideMark/>
          </w:tcPr>
          <w:p w14:paraId="3462753B" w14:textId="77777777" w:rsidR="00C9591F" w:rsidRPr="00D92BD2" w:rsidRDefault="00C9591F" w:rsidP="00D92BD2">
            <w:pPr>
              <w:suppressAutoHyphens w:val="0"/>
              <w:rPr>
                <w:b/>
                <w:bCs/>
                <w:color w:val="E7E6E6"/>
                <w:lang w:eastAsia="pt-BR" w:bidi="ar-SA"/>
              </w:rPr>
            </w:pPr>
            <w:r w:rsidRPr="00D92BD2">
              <w:rPr>
                <w:b/>
                <w:bCs/>
                <w:color w:val="E7E6E6"/>
                <w:lang w:eastAsia="pt-BR" w:bidi="ar-SA"/>
              </w:rPr>
              <w:t>Soquetes em Geral</w:t>
            </w:r>
          </w:p>
        </w:tc>
        <w:tc>
          <w:tcPr>
            <w:tcW w:w="3686" w:type="dxa"/>
            <w:shd w:val="clear" w:color="000000" w:fill="2F75B5"/>
            <w:vAlign w:val="center"/>
            <w:hideMark/>
          </w:tcPr>
          <w:p w14:paraId="403816B3" w14:textId="77777777" w:rsidR="00C9591F" w:rsidRPr="00D92BD2" w:rsidRDefault="00C9591F" w:rsidP="00D92BD2">
            <w:pPr>
              <w:suppressAutoHyphens w:val="0"/>
              <w:rPr>
                <w:b/>
                <w:bCs/>
                <w:color w:val="E7E6E6"/>
                <w:lang w:eastAsia="pt-BR" w:bidi="ar-SA"/>
              </w:rPr>
            </w:pPr>
            <w:r w:rsidRPr="00D92BD2">
              <w:rPr>
                <w:b/>
                <w:bCs/>
                <w:color w:val="E7E6E6"/>
                <w:lang w:eastAsia="pt-BR" w:bidi="ar-SA"/>
              </w:rPr>
              <w:t> </w:t>
            </w:r>
          </w:p>
        </w:tc>
        <w:tc>
          <w:tcPr>
            <w:tcW w:w="1417" w:type="dxa"/>
            <w:shd w:val="clear" w:color="000000" w:fill="2F75B5"/>
            <w:noWrap/>
            <w:vAlign w:val="center"/>
            <w:hideMark/>
          </w:tcPr>
          <w:p w14:paraId="1A137C13" w14:textId="77777777" w:rsidR="00C9591F" w:rsidRPr="00D92BD2" w:rsidRDefault="00C9591F" w:rsidP="00D92BD2">
            <w:pPr>
              <w:suppressAutoHyphens w:val="0"/>
              <w:jc w:val="center"/>
              <w:rPr>
                <w:b/>
                <w:bCs/>
                <w:color w:val="E7E6E6"/>
                <w:lang w:eastAsia="pt-BR" w:bidi="ar-SA"/>
              </w:rPr>
            </w:pPr>
            <w:r w:rsidRPr="00D92BD2">
              <w:rPr>
                <w:b/>
                <w:bCs/>
                <w:color w:val="E7E6E6"/>
                <w:lang w:eastAsia="pt-BR" w:bidi="ar-SA"/>
              </w:rPr>
              <w:t> </w:t>
            </w:r>
          </w:p>
        </w:tc>
        <w:tc>
          <w:tcPr>
            <w:tcW w:w="709" w:type="dxa"/>
            <w:shd w:val="clear" w:color="000000" w:fill="2F75B5"/>
            <w:noWrap/>
            <w:vAlign w:val="center"/>
            <w:hideMark/>
          </w:tcPr>
          <w:p w14:paraId="788B9C59" w14:textId="77777777" w:rsidR="00C9591F" w:rsidRPr="00D92BD2" w:rsidRDefault="00C9591F" w:rsidP="00D92BD2">
            <w:pPr>
              <w:suppressAutoHyphens w:val="0"/>
              <w:jc w:val="center"/>
              <w:rPr>
                <w:b/>
                <w:bCs/>
                <w:color w:val="E7E6E6"/>
                <w:lang w:eastAsia="pt-BR" w:bidi="ar-SA"/>
              </w:rPr>
            </w:pPr>
            <w:r w:rsidRPr="00D92BD2">
              <w:rPr>
                <w:b/>
                <w:bCs/>
                <w:color w:val="E7E6E6"/>
                <w:lang w:eastAsia="pt-BR" w:bidi="ar-SA"/>
              </w:rPr>
              <w:t> </w:t>
            </w:r>
          </w:p>
        </w:tc>
        <w:tc>
          <w:tcPr>
            <w:tcW w:w="1417" w:type="dxa"/>
            <w:shd w:val="clear" w:color="000000" w:fill="2F75B5"/>
            <w:noWrap/>
            <w:vAlign w:val="center"/>
            <w:hideMark/>
          </w:tcPr>
          <w:p w14:paraId="1EF9EC0F" w14:textId="77777777" w:rsidR="00C9591F" w:rsidRPr="00D92BD2" w:rsidRDefault="00C9591F" w:rsidP="00D92BD2">
            <w:pPr>
              <w:suppressAutoHyphens w:val="0"/>
              <w:rPr>
                <w:b/>
                <w:bCs/>
                <w:color w:val="E7E6E6"/>
                <w:lang w:eastAsia="pt-BR" w:bidi="ar-SA"/>
              </w:rPr>
            </w:pPr>
            <w:r w:rsidRPr="00D92BD2">
              <w:rPr>
                <w:b/>
                <w:bCs/>
                <w:color w:val="E7E6E6"/>
                <w:lang w:eastAsia="pt-BR" w:bidi="ar-SA"/>
              </w:rPr>
              <w:t> </w:t>
            </w:r>
          </w:p>
        </w:tc>
        <w:tc>
          <w:tcPr>
            <w:tcW w:w="1560" w:type="dxa"/>
            <w:shd w:val="clear" w:color="000000" w:fill="2F75B5"/>
            <w:noWrap/>
            <w:vAlign w:val="center"/>
            <w:hideMark/>
          </w:tcPr>
          <w:p w14:paraId="74E1BA50" w14:textId="77777777" w:rsidR="00C9591F" w:rsidRPr="00D92BD2" w:rsidRDefault="00C9591F" w:rsidP="00D92BD2">
            <w:pPr>
              <w:suppressAutoHyphens w:val="0"/>
              <w:rPr>
                <w:b/>
                <w:bCs/>
                <w:color w:val="E7E6E6"/>
                <w:lang w:eastAsia="pt-BR" w:bidi="ar-SA"/>
              </w:rPr>
            </w:pPr>
            <w:r w:rsidRPr="00D92BD2">
              <w:rPr>
                <w:b/>
                <w:bCs/>
                <w:color w:val="E7E6E6"/>
                <w:lang w:eastAsia="pt-BR" w:bidi="ar-SA"/>
              </w:rPr>
              <w:t xml:space="preserve"> R$                        382,28 </w:t>
            </w:r>
          </w:p>
        </w:tc>
      </w:tr>
      <w:tr w:rsidR="00C9591F" w:rsidRPr="00EA5488" w14:paraId="21CBFF66" w14:textId="77777777" w:rsidTr="00EA5488">
        <w:trPr>
          <w:trHeight w:val="750"/>
        </w:trPr>
        <w:tc>
          <w:tcPr>
            <w:tcW w:w="559" w:type="dxa"/>
            <w:shd w:val="clear" w:color="auto" w:fill="auto"/>
            <w:noWrap/>
            <w:vAlign w:val="center"/>
            <w:hideMark/>
          </w:tcPr>
          <w:p w14:paraId="64274C99" w14:textId="77777777" w:rsidR="00C9591F" w:rsidRPr="00D92BD2" w:rsidRDefault="00C9591F" w:rsidP="00D92BD2">
            <w:pPr>
              <w:suppressAutoHyphens w:val="0"/>
              <w:jc w:val="center"/>
              <w:rPr>
                <w:color w:val="000000"/>
                <w:lang w:eastAsia="pt-BR" w:bidi="ar-SA"/>
              </w:rPr>
            </w:pPr>
            <w:r w:rsidRPr="00D92BD2">
              <w:rPr>
                <w:color w:val="000000"/>
                <w:lang w:eastAsia="pt-BR" w:bidi="ar-SA"/>
              </w:rPr>
              <w:t>23</w:t>
            </w:r>
          </w:p>
        </w:tc>
        <w:tc>
          <w:tcPr>
            <w:tcW w:w="4676" w:type="dxa"/>
            <w:shd w:val="clear" w:color="auto" w:fill="auto"/>
            <w:vAlign w:val="center"/>
            <w:hideMark/>
          </w:tcPr>
          <w:p w14:paraId="52B2739B" w14:textId="77777777" w:rsidR="00C9591F" w:rsidRPr="00D92BD2" w:rsidRDefault="00C9591F" w:rsidP="00D92BD2">
            <w:pPr>
              <w:suppressAutoHyphens w:val="0"/>
              <w:rPr>
                <w:color w:val="000000"/>
                <w:lang w:eastAsia="pt-BR" w:bidi="ar-SA"/>
              </w:rPr>
            </w:pPr>
            <w:r w:rsidRPr="00D92BD2">
              <w:rPr>
                <w:color w:val="000000"/>
                <w:lang w:eastAsia="pt-BR" w:bidi="ar-SA"/>
              </w:rPr>
              <w:t>SOQUETE E27 EM PORCELANA, COR BRANCA, PARA USO INTERNO, SEM RABICHO, 250 V, 4 A</w:t>
            </w:r>
          </w:p>
        </w:tc>
        <w:tc>
          <w:tcPr>
            <w:tcW w:w="3686" w:type="dxa"/>
            <w:shd w:val="clear" w:color="auto" w:fill="auto"/>
            <w:vAlign w:val="center"/>
            <w:hideMark/>
          </w:tcPr>
          <w:p w14:paraId="2309DBF9" w14:textId="77777777" w:rsidR="00C9591F" w:rsidRPr="00D92BD2" w:rsidRDefault="00C9591F" w:rsidP="00D92BD2">
            <w:pPr>
              <w:suppressAutoHyphens w:val="0"/>
              <w:rPr>
                <w:color w:val="000000"/>
                <w:lang w:eastAsia="pt-BR" w:bidi="ar-SA"/>
              </w:rPr>
            </w:pPr>
            <w:r w:rsidRPr="00D92BD2">
              <w:rPr>
                <w:b/>
                <w:bCs/>
                <w:color w:val="000000"/>
                <w:lang w:eastAsia="pt-BR" w:bidi="ar-SA"/>
              </w:rPr>
              <w:t>TRAMONTINA / Soquete Simples de Cor Branca para Lâmpada E27 (ref. 57499/090)</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1BBD3882"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10 un.</w:t>
            </w:r>
          </w:p>
        </w:tc>
        <w:tc>
          <w:tcPr>
            <w:tcW w:w="709" w:type="dxa"/>
            <w:shd w:val="clear" w:color="auto" w:fill="auto"/>
            <w:noWrap/>
            <w:vAlign w:val="center"/>
            <w:hideMark/>
          </w:tcPr>
          <w:p w14:paraId="452DA593" w14:textId="77777777" w:rsidR="00C9591F" w:rsidRPr="00D92BD2" w:rsidRDefault="00C9591F" w:rsidP="00D92BD2">
            <w:pPr>
              <w:suppressAutoHyphens w:val="0"/>
              <w:jc w:val="center"/>
              <w:rPr>
                <w:color w:val="000000"/>
                <w:lang w:eastAsia="pt-BR" w:bidi="ar-SA"/>
              </w:rPr>
            </w:pPr>
            <w:r w:rsidRPr="00D92BD2">
              <w:rPr>
                <w:color w:val="000000"/>
                <w:lang w:eastAsia="pt-BR" w:bidi="ar-SA"/>
              </w:rPr>
              <w:t>1,00</w:t>
            </w:r>
          </w:p>
        </w:tc>
        <w:tc>
          <w:tcPr>
            <w:tcW w:w="1417" w:type="dxa"/>
            <w:shd w:val="clear" w:color="auto" w:fill="auto"/>
            <w:noWrap/>
            <w:vAlign w:val="center"/>
            <w:hideMark/>
          </w:tcPr>
          <w:p w14:paraId="0335C3C9"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31,98 </w:t>
            </w:r>
          </w:p>
        </w:tc>
        <w:tc>
          <w:tcPr>
            <w:tcW w:w="1560" w:type="dxa"/>
            <w:shd w:val="clear" w:color="auto" w:fill="auto"/>
            <w:noWrap/>
            <w:vAlign w:val="center"/>
            <w:hideMark/>
          </w:tcPr>
          <w:p w14:paraId="40A49F28"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31,98 </w:t>
            </w:r>
          </w:p>
        </w:tc>
      </w:tr>
      <w:tr w:rsidR="00C9591F" w:rsidRPr="00EA5488" w14:paraId="441082C0" w14:textId="77777777" w:rsidTr="00EA5488">
        <w:trPr>
          <w:trHeight w:val="750"/>
        </w:trPr>
        <w:tc>
          <w:tcPr>
            <w:tcW w:w="559" w:type="dxa"/>
            <w:shd w:val="clear" w:color="auto" w:fill="auto"/>
            <w:noWrap/>
            <w:vAlign w:val="center"/>
            <w:hideMark/>
          </w:tcPr>
          <w:p w14:paraId="02FC40BE" w14:textId="77777777" w:rsidR="00C9591F" w:rsidRPr="00D92BD2" w:rsidRDefault="00C9591F" w:rsidP="00D92BD2">
            <w:pPr>
              <w:suppressAutoHyphens w:val="0"/>
              <w:jc w:val="center"/>
              <w:rPr>
                <w:color w:val="000000"/>
                <w:lang w:eastAsia="pt-BR" w:bidi="ar-SA"/>
              </w:rPr>
            </w:pPr>
            <w:r w:rsidRPr="00D92BD2">
              <w:rPr>
                <w:color w:val="000000"/>
                <w:lang w:eastAsia="pt-BR" w:bidi="ar-SA"/>
              </w:rPr>
              <w:t>24</w:t>
            </w:r>
          </w:p>
        </w:tc>
        <w:tc>
          <w:tcPr>
            <w:tcW w:w="4676" w:type="dxa"/>
            <w:shd w:val="clear" w:color="auto" w:fill="auto"/>
            <w:vAlign w:val="center"/>
            <w:hideMark/>
          </w:tcPr>
          <w:p w14:paraId="224C769E" w14:textId="77777777" w:rsidR="00C9591F" w:rsidRPr="00D92BD2" w:rsidRDefault="00C9591F" w:rsidP="00D92BD2">
            <w:pPr>
              <w:suppressAutoHyphens w:val="0"/>
              <w:rPr>
                <w:color w:val="000000"/>
                <w:lang w:eastAsia="pt-BR" w:bidi="ar-SA"/>
              </w:rPr>
            </w:pPr>
            <w:r w:rsidRPr="00D92BD2">
              <w:rPr>
                <w:color w:val="000000"/>
                <w:lang w:eastAsia="pt-BR" w:bidi="ar-SA"/>
              </w:rPr>
              <w:t>SOQUETE E27 EM PORCELANA, COR BRANCA, PARA USO EXTERNO, SEM RABICHO, 250 V, 4 A</w:t>
            </w:r>
          </w:p>
        </w:tc>
        <w:tc>
          <w:tcPr>
            <w:tcW w:w="3686" w:type="dxa"/>
            <w:shd w:val="clear" w:color="auto" w:fill="auto"/>
            <w:vAlign w:val="center"/>
            <w:hideMark/>
          </w:tcPr>
          <w:p w14:paraId="6A6F4AB7" w14:textId="77777777" w:rsidR="00C9591F" w:rsidRPr="00D92BD2" w:rsidRDefault="00C9591F" w:rsidP="00D92BD2">
            <w:pPr>
              <w:suppressAutoHyphens w:val="0"/>
              <w:rPr>
                <w:color w:val="000000"/>
                <w:lang w:eastAsia="pt-BR" w:bidi="ar-SA"/>
              </w:rPr>
            </w:pPr>
            <w:r w:rsidRPr="00D92BD2">
              <w:rPr>
                <w:b/>
                <w:bCs/>
                <w:color w:val="000000"/>
                <w:lang w:eastAsia="pt-BR" w:bidi="ar-SA"/>
              </w:rPr>
              <w:t>DECORLUX / Soquete para Lâmpada E27 para Instalação ao Tempo (ref. MT2233)</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64A01DC5"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10 un.</w:t>
            </w:r>
          </w:p>
        </w:tc>
        <w:tc>
          <w:tcPr>
            <w:tcW w:w="709" w:type="dxa"/>
            <w:shd w:val="clear" w:color="auto" w:fill="auto"/>
            <w:noWrap/>
            <w:vAlign w:val="center"/>
            <w:hideMark/>
          </w:tcPr>
          <w:p w14:paraId="6DA2F271" w14:textId="77777777" w:rsidR="00C9591F" w:rsidRPr="00D92BD2" w:rsidRDefault="00C9591F" w:rsidP="00D92BD2">
            <w:pPr>
              <w:suppressAutoHyphens w:val="0"/>
              <w:jc w:val="center"/>
              <w:rPr>
                <w:color w:val="000000"/>
                <w:lang w:eastAsia="pt-BR" w:bidi="ar-SA"/>
              </w:rPr>
            </w:pPr>
            <w:r w:rsidRPr="00D92BD2">
              <w:rPr>
                <w:color w:val="000000"/>
                <w:lang w:eastAsia="pt-BR" w:bidi="ar-SA"/>
              </w:rPr>
              <w:t>1,00</w:t>
            </w:r>
          </w:p>
        </w:tc>
        <w:tc>
          <w:tcPr>
            <w:tcW w:w="1417" w:type="dxa"/>
            <w:shd w:val="clear" w:color="auto" w:fill="auto"/>
            <w:noWrap/>
            <w:vAlign w:val="center"/>
            <w:hideMark/>
          </w:tcPr>
          <w:p w14:paraId="1F3BDE20"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116,86 </w:t>
            </w:r>
          </w:p>
        </w:tc>
        <w:tc>
          <w:tcPr>
            <w:tcW w:w="1560" w:type="dxa"/>
            <w:shd w:val="clear" w:color="auto" w:fill="auto"/>
            <w:noWrap/>
            <w:vAlign w:val="center"/>
            <w:hideMark/>
          </w:tcPr>
          <w:p w14:paraId="56C53BE1"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116,86 </w:t>
            </w:r>
          </w:p>
        </w:tc>
      </w:tr>
      <w:tr w:rsidR="00C9591F" w:rsidRPr="00EA5488" w14:paraId="02BD92D6" w14:textId="77777777" w:rsidTr="00EA5488">
        <w:trPr>
          <w:trHeight w:val="750"/>
        </w:trPr>
        <w:tc>
          <w:tcPr>
            <w:tcW w:w="559" w:type="dxa"/>
            <w:shd w:val="clear" w:color="auto" w:fill="auto"/>
            <w:noWrap/>
            <w:vAlign w:val="center"/>
            <w:hideMark/>
          </w:tcPr>
          <w:p w14:paraId="4439D9A2" w14:textId="77777777" w:rsidR="00C9591F" w:rsidRPr="00D92BD2" w:rsidRDefault="00C9591F" w:rsidP="00D92BD2">
            <w:pPr>
              <w:suppressAutoHyphens w:val="0"/>
              <w:jc w:val="center"/>
              <w:rPr>
                <w:color w:val="000000"/>
                <w:lang w:eastAsia="pt-BR" w:bidi="ar-SA"/>
              </w:rPr>
            </w:pPr>
            <w:r w:rsidRPr="00D92BD2">
              <w:rPr>
                <w:color w:val="000000"/>
                <w:lang w:eastAsia="pt-BR" w:bidi="ar-SA"/>
              </w:rPr>
              <w:t>25</w:t>
            </w:r>
          </w:p>
        </w:tc>
        <w:tc>
          <w:tcPr>
            <w:tcW w:w="4676" w:type="dxa"/>
            <w:shd w:val="clear" w:color="auto" w:fill="auto"/>
            <w:vAlign w:val="center"/>
            <w:hideMark/>
          </w:tcPr>
          <w:p w14:paraId="7A5EF6BD" w14:textId="77777777" w:rsidR="00C9591F" w:rsidRPr="00D92BD2" w:rsidRDefault="00C9591F" w:rsidP="00D92BD2">
            <w:pPr>
              <w:suppressAutoHyphens w:val="0"/>
              <w:rPr>
                <w:color w:val="000000"/>
                <w:lang w:eastAsia="pt-BR" w:bidi="ar-SA"/>
              </w:rPr>
            </w:pPr>
            <w:r w:rsidRPr="00D92BD2">
              <w:rPr>
                <w:color w:val="000000"/>
                <w:lang w:eastAsia="pt-BR" w:bidi="ar-SA"/>
              </w:rPr>
              <w:t>SOQUETE PARA LÂMPADA DICRÓICA, BASE GU10, CORPO EM CERÂMICA (PORCELANA), CONTATOS EM LIGA DE COBRE, COM RABICHO (CHICOTE) DE COMPRIMENTO APROX. DE 100 mm COM ISOLAÇÃO TÉRMICA, TENSÃO NOMINAL ATÉ 250 V, CORRENTE NOMINAL MÍNIMA DE 2 A, PARA USO INTERNO</w:t>
            </w:r>
          </w:p>
        </w:tc>
        <w:tc>
          <w:tcPr>
            <w:tcW w:w="3686" w:type="dxa"/>
            <w:shd w:val="clear" w:color="auto" w:fill="auto"/>
            <w:vAlign w:val="center"/>
            <w:hideMark/>
          </w:tcPr>
          <w:p w14:paraId="282C972A" w14:textId="77777777" w:rsidR="00C9591F" w:rsidRPr="00D92BD2" w:rsidRDefault="00C9591F" w:rsidP="00D92BD2">
            <w:pPr>
              <w:suppressAutoHyphens w:val="0"/>
              <w:rPr>
                <w:color w:val="000000"/>
                <w:lang w:eastAsia="pt-BR" w:bidi="ar-SA"/>
              </w:rPr>
            </w:pPr>
            <w:r w:rsidRPr="00D92BD2">
              <w:rPr>
                <w:b/>
                <w:bCs/>
                <w:color w:val="000000"/>
                <w:lang w:eastAsia="pt-BR" w:bidi="ar-SA"/>
              </w:rPr>
              <w:t>DECORLUX / Base GU10 com rabicho (ref. MT1103)</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6509B2E5"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20 un.</w:t>
            </w:r>
          </w:p>
        </w:tc>
        <w:tc>
          <w:tcPr>
            <w:tcW w:w="709" w:type="dxa"/>
            <w:shd w:val="clear" w:color="auto" w:fill="auto"/>
            <w:noWrap/>
            <w:vAlign w:val="center"/>
            <w:hideMark/>
          </w:tcPr>
          <w:p w14:paraId="4020E25E" w14:textId="77777777" w:rsidR="00C9591F" w:rsidRPr="00D92BD2" w:rsidRDefault="00C9591F" w:rsidP="00D92BD2">
            <w:pPr>
              <w:suppressAutoHyphens w:val="0"/>
              <w:jc w:val="center"/>
              <w:rPr>
                <w:color w:val="000000"/>
                <w:lang w:eastAsia="pt-BR" w:bidi="ar-SA"/>
              </w:rPr>
            </w:pPr>
            <w:r w:rsidRPr="00D92BD2">
              <w:rPr>
                <w:color w:val="000000"/>
                <w:lang w:eastAsia="pt-BR" w:bidi="ar-SA"/>
              </w:rPr>
              <w:t>1,00</w:t>
            </w:r>
          </w:p>
        </w:tc>
        <w:tc>
          <w:tcPr>
            <w:tcW w:w="1417" w:type="dxa"/>
            <w:shd w:val="clear" w:color="auto" w:fill="auto"/>
            <w:noWrap/>
            <w:vAlign w:val="center"/>
            <w:hideMark/>
          </w:tcPr>
          <w:p w14:paraId="48990E8F"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59,28 </w:t>
            </w:r>
          </w:p>
        </w:tc>
        <w:tc>
          <w:tcPr>
            <w:tcW w:w="1560" w:type="dxa"/>
            <w:shd w:val="clear" w:color="auto" w:fill="auto"/>
            <w:noWrap/>
            <w:vAlign w:val="center"/>
            <w:hideMark/>
          </w:tcPr>
          <w:p w14:paraId="32D058B2"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59,28 </w:t>
            </w:r>
          </w:p>
        </w:tc>
      </w:tr>
      <w:tr w:rsidR="00C9591F" w:rsidRPr="00EA5488" w14:paraId="0094F1F8" w14:textId="77777777" w:rsidTr="00EA5488">
        <w:trPr>
          <w:trHeight w:val="750"/>
        </w:trPr>
        <w:tc>
          <w:tcPr>
            <w:tcW w:w="559" w:type="dxa"/>
            <w:shd w:val="clear" w:color="auto" w:fill="auto"/>
            <w:noWrap/>
            <w:vAlign w:val="center"/>
            <w:hideMark/>
          </w:tcPr>
          <w:p w14:paraId="298BC545" w14:textId="77777777" w:rsidR="00C9591F" w:rsidRPr="00D92BD2" w:rsidRDefault="00C9591F" w:rsidP="00D92BD2">
            <w:pPr>
              <w:suppressAutoHyphens w:val="0"/>
              <w:jc w:val="center"/>
              <w:rPr>
                <w:color w:val="000000"/>
                <w:lang w:eastAsia="pt-BR" w:bidi="ar-SA"/>
              </w:rPr>
            </w:pPr>
            <w:r w:rsidRPr="00D92BD2">
              <w:rPr>
                <w:color w:val="000000"/>
                <w:lang w:eastAsia="pt-BR" w:bidi="ar-SA"/>
              </w:rPr>
              <w:t>26</w:t>
            </w:r>
          </w:p>
        </w:tc>
        <w:tc>
          <w:tcPr>
            <w:tcW w:w="4676" w:type="dxa"/>
            <w:shd w:val="clear" w:color="auto" w:fill="auto"/>
            <w:vAlign w:val="center"/>
            <w:hideMark/>
          </w:tcPr>
          <w:p w14:paraId="721BADAC" w14:textId="77777777" w:rsidR="00C9591F" w:rsidRPr="00D92BD2" w:rsidRDefault="00C9591F" w:rsidP="00D92BD2">
            <w:pPr>
              <w:suppressAutoHyphens w:val="0"/>
              <w:rPr>
                <w:color w:val="000000"/>
                <w:lang w:eastAsia="pt-BR" w:bidi="ar-SA"/>
              </w:rPr>
            </w:pPr>
            <w:r w:rsidRPr="00D92BD2">
              <w:rPr>
                <w:color w:val="000000"/>
                <w:lang w:eastAsia="pt-BR" w:bidi="ar-SA"/>
              </w:rPr>
              <w:t>SOQUETE BASE E14, PLASTICO, TIPO PENDENTE, 250 V, 1 A, COR BRANCA</w:t>
            </w:r>
          </w:p>
        </w:tc>
        <w:tc>
          <w:tcPr>
            <w:tcW w:w="3686" w:type="dxa"/>
            <w:shd w:val="clear" w:color="auto" w:fill="auto"/>
            <w:vAlign w:val="center"/>
            <w:hideMark/>
          </w:tcPr>
          <w:p w14:paraId="2AE295DF" w14:textId="77777777" w:rsidR="00C9591F" w:rsidRPr="00D92BD2" w:rsidRDefault="00C9591F" w:rsidP="00D92BD2">
            <w:pPr>
              <w:suppressAutoHyphens w:val="0"/>
              <w:rPr>
                <w:color w:val="000000"/>
                <w:lang w:eastAsia="pt-BR" w:bidi="ar-SA"/>
              </w:rPr>
            </w:pPr>
            <w:r w:rsidRPr="00D92BD2">
              <w:rPr>
                <w:b/>
                <w:bCs/>
                <w:color w:val="000000"/>
                <w:lang w:eastAsia="pt-BR" w:bidi="ar-SA"/>
              </w:rPr>
              <w:t>DECORLUX / Soquete de Cor Branca para Lâmpada E14 Tipo Pendente (ref. MT2013)</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77F0AE62"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20 un.</w:t>
            </w:r>
          </w:p>
        </w:tc>
        <w:tc>
          <w:tcPr>
            <w:tcW w:w="709" w:type="dxa"/>
            <w:shd w:val="clear" w:color="auto" w:fill="auto"/>
            <w:noWrap/>
            <w:vAlign w:val="center"/>
            <w:hideMark/>
          </w:tcPr>
          <w:p w14:paraId="675ECF79" w14:textId="77777777" w:rsidR="00C9591F" w:rsidRPr="00D92BD2" w:rsidRDefault="00C9591F" w:rsidP="00D92BD2">
            <w:pPr>
              <w:suppressAutoHyphens w:val="0"/>
              <w:jc w:val="center"/>
              <w:rPr>
                <w:color w:val="000000"/>
                <w:lang w:eastAsia="pt-BR" w:bidi="ar-SA"/>
              </w:rPr>
            </w:pPr>
            <w:r w:rsidRPr="00D92BD2">
              <w:rPr>
                <w:color w:val="000000"/>
                <w:lang w:eastAsia="pt-BR" w:bidi="ar-SA"/>
              </w:rPr>
              <w:t>1,00</w:t>
            </w:r>
          </w:p>
        </w:tc>
        <w:tc>
          <w:tcPr>
            <w:tcW w:w="1417" w:type="dxa"/>
            <w:shd w:val="clear" w:color="auto" w:fill="auto"/>
            <w:noWrap/>
            <w:vAlign w:val="center"/>
            <w:hideMark/>
          </w:tcPr>
          <w:p w14:paraId="3B4A481F"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65,90 </w:t>
            </w:r>
          </w:p>
        </w:tc>
        <w:tc>
          <w:tcPr>
            <w:tcW w:w="1560" w:type="dxa"/>
            <w:shd w:val="clear" w:color="auto" w:fill="auto"/>
            <w:noWrap/>
            <w:vAlign w:val="center"/>
            <w:hideMark/>
          </w:tcPr>
          <w:p w14:paraId="2BBDAE12"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65,90 </w:t>
            </w:r>
          </w:p>
        </w:tc>
      </w:tr>
      <w:tr w:rsidR="00C9591F" w:rsidRPr="00EA5488" w14:paraId="73A3F38D" w14:textId="77777777" w:rsidTr="00EA5488">
        <w:trPr>
          <w:trHeight w:val="750"/>
        </w:trPr>
        <w:tc>
          <w:tcPr>
            <w:tcW w:w="559" w:type="dxa"/>
            <w:shd w:val="clear" w:color="auto" w:fill="auto"/>
            <w:noWrap/>
            <w:vAlign w:val="center"/>
            <w:hideMark/>
          </w:tcPr>
          <w:p w14:paraId="1D7BEE40" w14:textId="77777777" w:rsidR="00C9591F" w:rsidRPr="00D92BD2" w:rsidRDefault="00C9591F" w:rsidP="00D92BD2">
            <w:pPr>
              <w:suppressAutoHyphens w:val="0"/>
              <w:jc w:val="center"/>
              <w:rPr>
                <w:color w:val="000000"/>
                <w:lang w:eastAsia="pt-BR" w:bidi="ar-SA"/>
              </w:rPr>
            </w:pPr>
            <w:r w:rsidRPr="00D92BD2">
              <w:rPr>
                <w:color w:val="000000"/>
                <w:lang w:eastAsia="pt-BR" w:bidi="ar-SA"/>
              </w:rPr>
              <w:t>27</w:t>
            </w:r>
          </w:p>
        </w:tc>
        <w:tc>
          <w:tcPr>
            <w:tcW w:w="4676" w:type="dxa"/>
            <w:shd w:val="clear" w:color="auto" w:fill="auto"/>
            <w:vAlign w:val="center"/>
            <w:hideMark/>
          </w:tcPr>
          <w:p w14:paraId="366FBD94" w14:textId="77777777" w:rsidR="00C9591F" w:rsidRPr="00D92BD2" w:rsidRDefault="00C9591F" w:rsidP="00D92BD2">
            <w:pPr>
              <w:suppressAutoHyphens w:val="0"/>
              <w:rPr>
                <w:color w:val="000000"/>
                <w:lang w:eastAsia="pt-BR" w:bidi="ar-SA"/>
              </w:rPr>
            </w:pPr>
            <w:r w:rsidRPr="00D92BD2">
              <w:rPr>
                <w:color w:val="000000"/>
                <w:lang w:eastAsia="pt-BR" w:bidi="ar-SA"/>
              </w:rPr>
              <w:t>SOQUETE ADAPTADOR E27 PARA E14 EM PBT, COR BRANCA, PARA USO INTERNO, SEM RABICHO, 250 V, 4 A</w:t>
            </w:r>
          </w:p>
        </w:tc>
        <w:tc>
          <w:tcPr>
            <w:tcW w:w="3686" w:type="dxa"/>
            <w:shd w:val="clear" w:color="auto" w:fill="auto"/>
            <w:vAlign w:val="center"/>
            <w:hideMark/>
          </w:tcPr>
          <w:p w14:paraId="77C8B6AC" w14:textId="77777777" w:rsidR="00C9591F" w:rsidRPr="00D92BD2" w:rsidRDefault="00C9591F" w:rsidP="00D92BD2">
            <w:pPr>
              <w:suppressAutoHyphens w:val="0"/>
              <w:rPr>
                <w:color w:val="000000"/>
                <w:lang w:eastAsia="pt-BR" w:bidi="ar-SA"/>
              </w:rPr>
            </w:pPr>
            <w:r w:rsidRPr="00D92BD2">
              <w:rPr>
                <w:b/>
                <w:bCs/>
                <w:color w:val="000000"/>
                <w:lang w:eastAsia="pt-BR" w:bidi="ar-SA"/>
              </w:rPr>
              <w:t>DECORLUX / Adaptador de E27 para E14 (ref. MT2714)</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3BB626CB"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12 un.</w:t>
            </w:r>
          </w:p>
        </w:tc>
        <w:tc>
          <w:tcPr>
            <w:tcW w:w="709" w:type="dxa"/>
            <w:shd w:val="clear" w:color="auto" w:fill="auto"/>
            <w:noWrap/>
            <w:vAlign w:val="center"/>
            <w:hideMark/>
          </w:tcPr>
          <w:p w14:paraId="55FB06EC" w14:textId="77777777" w:rsidR="00C9591F" w:rsidRPr="00D92BD2" w:rsidRDefault="00C9591F" w:rsidP="00D92BD2">
            <w:pPr>
              <w:suppressAutoHyphens w:val="0"/>
              <w:jc w:val="center"/>
              <w:rPr>
                <w:color w:val="000000"/>
                <w:lang w:eastAsia="pt-BR" w:bidi="ar-SA"/>
              </w:rPr>
            </w:pPr>
            <w:r w:rsidRPr="00D92BD2">
              <w:rPr>
                <w:color w:val="000000"/>
                <w:lang w:eastAsia="pt-BR" w:bidi="ar-SA"/>
              </w:rPr>
              <w:t>1,00</w:t>
            </w:r>
          </w:p>
        </w:tc>
        <w:tc>
          <w:tcPr>
            <w:tcW w:w="1417" w:type="dxa"/>
            <w:shd w:val="clear" w:color="auto" w:fill="auto"/>
            <w:noWrap/>
            <w:vAlign w:val="center"/>
            <w:hideMark/>
          </w:tcPr>
          <w:p w14:paraId="1A456906"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108,26 </w:t>
            </w:r>
          </w:p>
        </w:tc>
        <w:tc>
          <w:tcPr>
            <w:tcW w:w="1560" w:type="dxa"/>
            <w:shd w:val="clear" w:color="auto" w:fill="auto"/>
            <w:noWrap/>
            <w:vAlign w:val="center"/>
            <w:hideMark/>
          </w:tcPr>
          <w:p w14:paraId="73DAC41F"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108,26 </w:t>
            </w:r>
          </w:p>
        </w:tc>
      </w:tr>
      <w:tr w:rsidR="00C9591F" w:rsidRPr="00EA5488" w14:paraId="33E64108" w14:textId="77777777" w:rsidTr="00EA5488">
        <w:trPr>
          <w:trHeight w:val="300"/>
        </w:trPr>
        <w:tc>
          <w:tcPr>
            <w:tcW w:w="559" w:type="dxa"/>
            <w:shd w:val="clear" w:color="000000" w:fill="2F75B5"/>
            <w:noWrap/>
            <w:vAlign w:val="center"/>
            <w:hideMark/>
          </w:tcPr>
          <w:p w14:paraId="29873AFC" w14:textId="77777777" w:rsidR="00C9591F" w:rsidRPr="00D92BD2" w:rsidRDefault="00C9591F" w:rsidP="00D92BD2">
            <w:pPr>
              <w:suppressAutoHyphens w:val="0"/>
              <w:jc w:val="center"/>
              <w:rPr>
                <w:b/>
                <w:bCs/>
                <w:color w:val="E7E6E6"/>
                <w:lang w:eastAsia="pt-BR" w:bidi="ar-SA"/>
              </w:rPr>
            </w:pPr>
            <w:r w:rsidRPr="00D92BD2">
              <w:rPr>
                <w:b/>
                <w:bCs/>
                <w:color w:val="E7E6E6"/>
                <w:lang w:eastAsia="pt-BR" w:bidi="ar-SA"/>
              </w:rPr>
              <w:t> </w:t>
            </w:r>
          </w:p>
        </w:tc>
        <w:tc>
          <w:tcPr>
            <w:tcW w:w="4676" w:type="dxa"/>
            <w:shd w:val="clear" w:color="000000" w:fill="2F75B5"/>
            <w:vAlign w:val="center"/>
            <w:hideMark/>
          </w:tcPr>
          <w:p w14:paraId="43EEA93E" w14:textId="77777777" w:rsidR="00C9591F" w:rsidRPr="00D92BD2" w:rsidRDefault="00C9591F" w:rsidP="00D92BD2">
            <w:pPr>
              <w:suppressAutoHyphens w:val="0"/>
              <w:rPr>
                <w:b/>
                <w:bCs/>
                <w:color w:val="E7E6E6"/>
                <w:lang w:eastAsia="pt-BR" w:bidi="ar-SA"/>
              </w:rPr>
            </w:pPr>
            <w:r w:rsidRPr="00D92BD2">
              <w:rPr>
                <w:b/>
                <w:bCs/>
                <w:color w:val="E7E6E6"/>
                <w:lang w:eastAsia="pt-BR" w:bidi="ar-SA"/>
              </w:rPr>
              <w:t>Luminárias Tipo Painel - Modelo de Embutir em Forro de Gesso</w:t>
            </w:r>
          </w:p>
        </w:tc>
        <w:tc>
          <w:tcPr>
            <w:tcW w:w="3686" w:type="dxa"/>
            <w:shd w:val="clear" w:color="000000" w:fill="2F75B5"/>
            <w:vAlign w:val="center"/>
            <w:hideMark/>
          </w:tcPr>
          <w:p w14:paraId="35DF853E" w14:textId="77777777" w:rsidR="00C9591F" w:rsidRPr="00D92BD2" w:rsidRDefault="00C9591F" w:rsidP="00D92BD2">
            <w:pPr>
              <w:suppressAutoHyphens w:val="0"/>
              <w:rPr>
                <w:b/>
                <w:bCs/>
                <w:color w:val="E7E6E6"/>
                <w:lang w:eastAsia="pt-BR" w:bidi="ar-SA"/>
              </w:rPr>
            </w:pPr>
            <w:r w:rsidRPr="00D92BD2">
              <w:rPr>
                <w:b/>
                <w:bCs/>
                <w:color w:val="E7E6E6"/>
                <w:lang w:eastAsia="pt-BR" w:bidi="ar-SA"/>
              </w:rPr>
              <w:t> </w:t>
            </w:r>
          </w:p>
        </w:tc>
        <w:tc>
          <w:tcPr>
            <w:tcW w:w="1417" w:type="dxa"/>
            <w:shd w:val="clear" w:color="000000" w:fill="2F75B5"/>
            <w:noWrap/>
            <w:vAlign w:val="center"/>
            <w:hideMark/>
          </w:tcPr>
          <w:p w14:paraId="47034FE8" w14:textId="77777777" w:rsidR="00C9591F" w:rsidRPr="00D92BD2" w:rsidRDefault="00C9591F" w:rsidP="00D92BD2">
            <w:pPr>
              <w:suppressAutoHyphens w:val="0"/>
              <w:jc w:val="center"/>
              <w:rPr>
                <w:b/>
                <w:bCs/>
                <w:color w:val="E7E6E6"/>
                <w:lang w:eastAsia="pt-BR" w:bidi="ar-SA"/>
              </w:rPr>
            </w:pPr>
            <w:r w:rsidRPr="00D92BD2">
              <w:rPr>
                <w:b/>
                <w:bCs/>
                <w:color w:val="E7E6E6"/>
                <w:lang w:eastAsia="pt-BR" w:bidi="ar-SA"/>
              </w:rPr>
              <w:t> </w:t>
            </w:r>
          </w:p>
        </w:tc>
        <w:tc>
          <w:tcPr>
            <w:tcW w:w="709" w:type="dxa"/>
            <w:shd w:val="clear" w:color="000000" w:fill="2F75B5"/>
            <w:noWrap/>
            <w:vAlign w:val="center"/>
            <w:hideMark/>
          </w:tcPr>
          <w:p w14:paraId="651D5743" w14:textId="77777777" w:rsidR="00C9591F" w:rsidRPr="00D92BD2" w:rsidRDefault="00C9591F" w:rsidP="00D92BD2">
            <w:pPr>
              <w:suppressAutoHyphens w:val="0"/>
              <w:jc w:val="center"/>
              <w:rPr>
                <w:b/>
                <w:bCs/>
                <w:color w:val="E7E6E6"/>
                <w:lang w:eastAsia="pt-BR" w:bidi="ar-SA"/>
              </w:rPr>
            </w:pPr>
            <w:r w:rsidRPr="00D92BD2">
              <w:rPr>
                <w:b/>
                <w:bCs/>
                <w:color w:val="E7E6E6"/>
                <w:lang w:eastAsia="pt-BR" w:bidi="ar-SA"/>
              </w:rPr>
              <w:t> </w:t>
            </w:r>
          </w:p>
        </w:tc>
        <w:tc>
          <w:tcPr>
            <w:tcW w:w="1417" w:type="dxa"/>
            <w:shd w:val="clear" w:color="000000" w:fill="2F75B5"/>
            <w:noWrap/>
            <w:vAlign w:val="center"/>
            <w:hideMark/>
          </w:tcPr>
          <w:p w14:paraId="31A99954" w14:textId="77777777" w:rsidR="00C9591F" w:rsidRPr="00D92BD2" w:rsidRDefault="00C9591F" w:rsidP="00D92BD2">
            <w:pPr>
              <w:suppressAutoHyphens w:val="0"/>
              <w:rPr>
                <w:b/>
                <w:bCs/>
                <w:color w:val="E7E6E6"/>
                <w:lang w:eastAsia="pt-BR" w:bidi="ar-SA"/>
              </w:rPr>
            </w:pPr>
            <w:r w:rsidRPr="00D92BD2">
              <w:rPr>
                <w:b/>
                <w:bCs/>
                <w:color w:val="E7E6E6"/>
                <w:lang w:eastAsia="pt-BR" w:bidi="ar-SA"/>
              </w:rPr>
              <w:t> </w:t>
            </w:r>
          </w:p>
        </w:tc>
        <w:tc>
          <w:tcPr>
            <w:tcW w:w="1560" w:type="dxa"/>
            <w:shd w:val="clear" w:color="000000" w:fill="2F75B5"/>
            <w:noWrap/>
            <w:vAlign w:val="center"/>
            <w:hideMark/>
          </w:tcPr>
          <w:p w14:paraId="526C0C3F" w14:textId="77777777" w:rsidR="00C9591F" w:rsidRPr="00D92BD2" w:rsidRDefault="00C9591F" w:rsidP="00D92BD2">
            <w:pPr>
              <w:suppressAutoHyphens w:val="0"/>
              <w:rPr>
                <w:b/>
                <w:bCs/>
                <w:color w:val="E7E6E6"/>
                <w:lang w:eastAsia="pt-BR" w:bidi="ar-SA"/>
              </w:rPr>
            </w:pPr>
            <w:r w:rsidRPr="00D92BD2">
              <w:rPr>
                <w:b/>
                <w:bCs/>
                <w:color w:val="E7E6E6"/>
                <w:lang w:eastAsia="pt-BR" w:bidi="ar-SA"/>
              </w:rPr>
              <w:t xml:space="preserve"> R$                    2.514,56 </w:t>
            </w:r>
          </w:p>
        </w:tc>
      </w:tr>
      <w:tr w:rsidR="00C9591F" w:rsidRPr="00EA5488" w14:paraId="22F2EEC9" w14:textId="77777777" w:rsidTr="00EA5488">
        <w:trPr>
          <w:trHeight w:val="750"/>
        </w:trPr>
        <w:tc>
          <w:tcPr>
            <w:tcW w:w="559" w:type="dxa"/>
            <w:shd w:val="clear" w:color="auto" w:fill="auto"/>
            <w:noWrap/>
            <w:vAlign w:val="center"/>
            <w:hideMark/>
          </w:tcPr>
          <w:p w14:paraId="42E5C9A5" w14:textId="77777777" w:rsidR="00C9591F" w:rsidRPr="00D92BD2" w:rsidRDefault="00C9591F" w:rsidP="00D92BD2">
            <w:pPr>
              <w:suppressAutoHyphens w:val="0"/>
              <w:jc w:val="center"/>
              <w:rPr>
                <w:color w:val="000000"/>
                <w:lang w:eastAsia="pt-BR" w:bidi="ar-SA"/>
              </w:rPr>
            </w:pPr>
            <w:r w:rsidRPr="00D92BD2">
              <w:rPr>
                <w:color w:val="000000"/>
                <w:lang w:eastAsia="pt-BR" w:bidi="ar-SA"/>
              </w:rPr>
              <w:t>28</w:t>
            </w:r>
          </w:p>
        </w:tc>
        <w:tc>
          <w:tcPr>
            <w:tcW w:w="4676" w:type="dxa"/>
            <w:shd w:val="clear" w:color="auto" w:fill="auto"/>
            <w:vAlign w:val="center"/>
            <w:hideMark/>
          </w:tcPr>
          <w:p w14:paraId="04758C59"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LUMINÁRIA LED, TIPO PAINEL PARA EMBUTIR, QUADRADA (DIMENSÕES APROX.: 30 cm x 30 cm), FLUXO LUMINOSO MÍNIMO DE 2400 </w:t>
            </w:r>
            <w:proofErr w:type="spellStart"/>
            <w:r w:rsidRPr="00D92BD2">
              <w:rPr>
                <w:color w:val="000000"/>
                <w:lang w:eastAsia="pt-BR" w:bidi="ar-SA"/>
              </w:rPr>
              <w:t>lm</w:t>
            </w:r>
            <w:proofErr w:type="spellEnd"/>
            <w:r w:rsidRPr="00D92BD2">
              <w:rPr>
                <w:color w:val="000000"/>
                <w:lang w:eastAsia="pt-BR" w:bidi="ar-SA"/>
              </w:rPr>
              <w:t xml:space="preserve">, </w:t>
            </w:r>
            <w:r w:rsidRPr="00D92BD2">
              <w:rPr>
                <w:color w:val="000000"/>
                <w:lang w:eastAsia="pt-BR" w:bidi="ar-SA"/>
              </w:rPr>
              <w:lastRenderedPageBreak/>
              <w:t xml:space="preserve">EFICIÊNCIA LUMINOSA MÍNIMO DE 100 </w:t>
            </w:r>
            <w:proofErr w:type="spellStart"/>
            <w:r w:rsidRPr="00D92BD2">
              <w:rPr>
                <w:color w:val="000000"/>
                <w:lang w:eastAsia="pt-BR" w:bidi="ar-SA"/>
              </w:rPr>
              <w:t>lm</w:t>
            </w:r>
            <w:proofErr w:type="spellEnd"/>
            <w:r w:rsidRPr="00D92BD2">
              <w:rPr>
                <w:color w:val="000000"/>
                <w:lang w:eastAsia="pt-BR" w:bidi="ar-SA"/>
              </w:rPr>
              <w:t>/W, TEMPERATURA DE COR 6500 K (BRANCO FRIO), BIVOLT</w:t>
            </w:r>
          </w:p>
        </w:tc>
        <w:tc>
          <w:tcPr>
            <w:tcW w:w="3686" w:type="dxa"/>
            <w:shd w:val="clear" w:color="auto" w:fill="auto"/>
            <w:vAlign w:val="center"/>
            <w:hideMark/>
          </w:tcPr>
          <w:p w14:paraId="2C95D7CC" w14:textId="77777777" w:rsidR="00C9591F" w:rsidRPr="00D92BD2" w:rsidRDefault="00C9591F" w:rsidP="00D92BD2">
            <w:pPr>
              <w:suppressAutoHyphens w:val="0"/>
              <w:rPr>
                <w:color w:val="000000"/>
                <w:lang w:eastAsia="pt-BR" w:bidi="ar-SA"/>
              </w:rPr>
            </w:pPr>
            <w:r w:rsidRPr="00D92BD2">
              <w:rPr>
                <w:b/>
                <w:bCs/>
                <w:color w:val="000000"/>
                <w:lang w:eastAsia="pt-BR" w:bidi="ar-SA"/>
              </w:rPr>
              <w:lastRenderedPageBreak/>
              <w:t>TASCHIBRA / Painel LED Pro 24W Quadrado Embutir (ref. 65140269)</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753175D8"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1 un.</w:t>
            </w:r>
          </w:p>
        </w:tc>
        <w:tc>
          <w:tcPr>
            <w:tcW w:w="709" w:type="dxa"/>
            <w:shd w:val="clear" w:color="auto" w:fill="auto"/>
            <w:noWrap/>
            <w:vAlign w:val="center"/>
            <w:hideMark/>
          </w:tcPr>
          <w:p w14:paraId="0582DABB" w14:textId="77777777" w:rsidR="00C9591F" w:rsidRPr="00D92BD2" w:rsidRDefault="00C9591F" w:rsidP="00D92BD2">
            <w:pPr>
              <w:suppressAutoHyphens w:val="0"/>
              <w:jc w:val="center"/>
              <w:rPr>
                <w:color w:val="000000"/>
                <w:lang w:eastAsia="pt-BR" w:bidi="ar-SA"/>
              </w:rPr>
            </w:pPr>
            <w:r w:rsidRPr="00D92BD2">
              <w:rPr>
                <w:color w:val="000000"/>
                <w:lang w:eastAsia="pt-BR" w:bidi="ar-SA"/>
              </w:rPr>
              <w:t>2,00</w:t>
            </w:r>
          </w:p>
        </w:tc>
        <w:tc>
          <w:tcPr>
            <w:tcW w:w="1417" w:type="dxa"/>
            <w:shd w:val="clear" w:color="auto" w:fill="auto"/>
            <w:noWrap/>
            <w:vAlign w:val="center"/>
            <w:hideMark/>
          </w:tcPr>
          <w:p w14:paraId="080DE3C5"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157,16 </w:t>
            </w:r>
          </w:p>
        </w:tc>
        <w:tc>
          <w:tcPr>
            <w:tcW w:w="1560" w:type="dxa"/>
            <w:shd w:val="clear" w:color="auto" w:fill="auto"/>
            <w:noWrap/>
            <w:vAlign w:val="center"/>
            <w:hideMark/>
          </w:tcPr>
          <w:p w14:paraId="17E7BA03"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314,32 </w:t>
            </w:r>
          </w:p>
        </w:tc>
      </w:tr>
      <w:tr w:rsidR="00C9591F" w:rsidRPr="00EA5488" w14:paraId="7D5F6A3A" w14:textId="77777777" w:rsidTr="00EA5488">
        <w:trPr>
          <w:trHeight w:val="750"/>
        </w:trPr>
        <w:tc>
          <w:tcPr>
            <w:tcW w:w="559" w:type="dxa"/>
            <w:shd w:val="clear" w:color="auto" w:fill="auto"/>
            <w:noWrap/>
            <w:vAlign w:val="center"/>
            <w:hideMark/>
          </w:tcPr>
          <w:p w14:paraId="33BCD13F" w14:textId="77777777" w:rsidR="00C9591F" w:rsidRPr="00D92BD2" w:rsidRDefault="00C9591F" w:rsidP="00D92BD2">
            <w:pPr>
              <w:suppressAutoHyphens w:val="0"/>
              <w:jc w:val="center"/>
              <w:rPr>
                <w:color w:val="000000"/>
                <w:lang w:eastAsia="pt-BR" w:bidi="ar-SA"/>
              </w:rPr>
            </w:pPr>
            <w:r w:rsidRPr="00D92BD2">
              <w:rPr>
                <w:color w:val="000000"/>
                <w:lang w:eastAsia="pt-BR" w:bidi="ar-SA"/>
              </w:rPr>
              <w:t>29</w:t>
            </w:r>
          </w:p>
        </w:tc>
        <w:tc>
          <w:tcPr>
            <w:tcW w:w="4676" w:type="dxa"/>
            <w:shd w:val="clear" w:color="auto" w:fill="auto"/>
            <w:vAlign w:val="center"/>
            <w:hideMark/>
          </w:tcPr>
          <w:p w14:paraId="6DB43A0C"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LUMINÁRIA LED, TIPO PAINEL PARA EMBUTIR, QUADRADA (DIMENSÕES APROX.: 30 cm x 30 cm), FLUXO LUMINOSO MÍNIMO DE 2400 </w:t>
            </w:r>
            <w:proofErr w:type="spellStart"/>
            <w:r w:rsidRPr="00D92BD2">
              <w:rPr>
                <w:color w:val="000000"/>
                <w:lang w:eastAsia="pt-BR" w:bidi="ar-SA"/>
              </w:rPr>
              <w:t>lm</w:t>
            </w:r>
            <w:proofErr w:type="spellEnd"/>
            <w:r w:rsidRPr="00D92BD2">
              <w:rPr>
                <w:color w:val="000000"/>
                <w:lang w:eastAsia="pt-BR" w:bidi="ar-SA"/>
              </w:rPr>
              <w:t xml:space="preserve">, EFICIÊNCIA LUMINOSA MÍNIMO DE 100 </w:t>
            </w:r>
            <w:proofErr w:type="spellStart"/>
            <w:r w:rsidRPr="00D92BD2">
              <w:rPr>
                <w:color w:val="000000"/>
                <w:lang w:eastAsia="pt-BR" w:bidi="ar-SA"/>
              </w:rPr>
              <w:t>lm</w:t>
            </w:r>
            <w:proofErr w:type="spellEnd"/>
            <w:r w:rsidRPr="00D92BD2">
              <w:rPr>
                <w:color w:val="000000"/>
                <w:lang w:eastAsia="pt-BR" w:bidi="ar-SA"/>
              </w:rPr>
              <w:t>/W, TEMPERATURA DE COR 4000 K (BRANCO NEUTRO), BIVOLT</w:t>
            </w:r>
          </w:p>
        </w:tc>
        <w:tc>
          <w:tcPr>
            <w:tcW w:w="3686" w:type="dxa"/>
            <w:shd w:val="clear" w:color="auto" w:fill="auto"/>
            <w:vAlign w:val="center"/>
            <w:hideMark/>
          </w:tcPr>
          <w:p w14:paraId="3623C83C" w14:textId="77777777" w:rsidR="00C9591F" w:rsidRPr="00D92BD2" w:rsidRDefault="00C9591F" w:rsidP="00D92BD2">
            <w:pPr>
              <w:suppressAutoHyphens w:val="0"/>
              <w:rPr>
                <w:color w:val="000000"/>
                <w:lang w:eastAsia="pt-BR" w:bidi="ar-SA"/>
              </w:rPr>
            </w:pPr>
            <w:r w:rsidRPr="00D92BD2">
              <w:rPr>
                <w:b/>
                <w:bCs/>
                <w:color w:val="000000"/>
                <w:lang w:eastAsia="pt-BR" w:bidi="ar-SA"/>
              </w:rPr>
              <w:t>TASCHIBRA / Painel LED Pro 24W Quadrado Embutir (ref. 65140268)</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52CA3863"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1 un.</w:t>
            </w:r>
          </w:p>
        </w:tc>
        <w:tc>
          <w:tcPr>
            <w:tcW w:w="709" w:type="dxa"/>
            <w:shd w:val="clear" w:color="auto" w:fill="auto"/>
            <w:noWrap/>
            <w:vAlign w:val="center"/>
            <w:hideMark/>
          </w:tcPr>
          <w:p w14:paraId="32E221E1" w14:textId="77777777" w:rsidR="00C9591F" w:rsidRPr="00D92BD2" w:rsidRDefault="00C9591F" w:rsidP="00D92BD2">
            <w:pPr>
              <w:suppressAutoHyphens w:val="0"/>
              <w:jc w:val="center"/>
              <w:rPr>
                <w:color w:val="000000"/>
                <w:lang w:eastAsia="pt-BR" w:bidi="ar-SA"/>
              </w:rPr>
            </w:pPr>
            <w:r w:rsidRPr="00D92BD2">
              <w:rPr>
                <w:color w:val="000000"/>
                <w:lang w:eastAsia="pt-BR" w:bidi="ar-SA"/>
              </w:rPr>
              <w:t>12,00</w:t>
            </w:r>
          </w:p>
        </w:tc>
        <w:tc>
          <w:tcPr>
            <w:tcW w:w="1417" w:type="dxa"/>
            <w:shd w:val="clear" w:color="auto" w:fill="auto"/>
            <w:noWrap/>
            <w:vAlign w:val="center"/>
            <w:hideMark/>
          </w:tcPr>
          <w:p w14:paraId="283A8E81"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157,16 </w:t>
            </w:r>
          </w:p>
        </w:tc>
        <w:tc>
          <w:tcPr>
            <w:tcW w:w="1560" w:type="dxa"/>
            <w:shd w:val="clear" w:color="auto" w:fill="auto"/>
            <w:noWrap/>
            <w:vAlign w:val="center"/>
            <w:hideMark/>
          </w:tcPr>
          <w:p w14:paraId="6979B591"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1.885,92 </w:t>
            </w:r>
          </w:p>
        </w:tc>
      </w:tr>
      <w:tr w:rsidR="00C9591F" w:rsidRPr="00EA5488" w14:paraId="147D0E9F" w14:textId="77777777" w:rsidTr="00EA5488">
        <w:trPr>
          <w:trHeight w:val="750"/>
        </w:trPr>
        <w:tc>
          <w:tcPr>
            <w:tcW w:w="559" w:type="dxa"/>
            <w:shd w:val="clear" w:color="auto" w:fill="auto"/>
            <w:noWrap/>
            <w:vAlign w:val="center"/>
            <w:hideMark/>
          </w:tcPr>
          <w:p w14:paraId="2378DE96" w14:textId="77777777" w:rsidR="00C9591F" w:rsidRPr="00D92BD2" w:rsidRDefault="00C9591F" w:rsidP="00D92BD2">
            <w:pPr>
              <w:suppressAutoHyphens w:val="0"/>
              <w:jc w:val="center"/>
              <w:rPr>
                <w:color w:val="000000"/>
                <w:lang w:eastAsia="pt-BR" w:bidi="ar-SA"/>
              </w:rPr>
            </w:pPr>
            <w:r w:rsidRPr="00D92BD2">
              <w:rPr>
                <w:color w:val="000000"/>
                <w:lang w:eastAsia="pt-BR" w:bidi="ar-SA"/>
              </w:rPr>
              <w:t>30</w:t>
            </w:r>
          </w:p>
        </w:tc>
        <w:tc>
          <w:tcPr>
            <w:tcW w:w="4676" w:type="dxa"/>
            <w:shd w:val="clear" w:color="auto" w:fill="auto"/>
            <w:vAlign w:val="center"/>
            <w:hideMark/>
          </w:tcPr>
          <w:p w14:paraId="6EFFEE91"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LUMINÁRIA LED, TIPO PAINEL PARA EMBUTIR, QUADRADA (DIMENSÕES APROX.: 30 cm x 30 cm), FLUXO LUMINOSO MÍNIMO DE 2400 </w:t>
            </w:r>
            <w:proofErr w:type="spellStart"/>
            <w:r w:rsidRPr="00D92BD2">
              <w:rPr>
                <w:color w:val="000000"/>
                <w:lang w:eastAsia="pt-BR" w:bidi="ar-SA"/>
              </w:rPr>
              <w:t>lm</w:t>
            </w:r>
            <w:proofErr w:type="spellEnd"/>
            <w:r w:rsidRPr="00D92BD2">
              <w:rPr>
                <w:color w:val="000000"/>
                <w:lang w:eastAsia="pt-BR" w:bidi="ar-SA"/>
              </w:rPr>
              <w:t xml:space="preserve">, EFICIÊNCIA LUMINOSA MÍNIMO DE 100 </w:t>
            </w:r>
            <w:proofErr w:type="spellStart"/>
            <w:r w:rsidRPr="00D92BD2">
              <w:rPr>
                <w:color w:val="000000"/>
                <w:lang w:eastAsia="pt-BR" w:bidi="ar-SA"/>
              </w:rPr>
              <w:t>lm</w:t>
            </w:r>
            <w:proofErr w:type="spellEnd"/>
            <w:r w:rsidRPr="00D92BD2">
              <w:rPr>
                <w:color w:val="000000"/>
                <w:lang w:eastAsia="pt-BR" w:bidi="ar-SA"/>
              </w:rPr>
              <w:t>/W, TEMPERATURA DE COR 3000 K (BRANCO QUENTE), BIVOLT</w:t>
            </w:r>
          </w:p>
        </w:tc>
        <w:tc>
          <w:tcPr>
            <w:tcW w:w="3686" w:type="dxa"/>
            <w:shd w:val="clear" w:color="auto" w:fill="auto"/>
            <w:vAlign w:val="center"/>
            <w:hideMark/>
          </w:tcPr>
          <w:p w14:paraId="6B7014DA" w14:textId="77777777" w:rsidR="00C9591F" w:rsidRPr="00D92BD2" w:rsidRDefault="00C9591F" w:rsidP="00D92BD2">
            <w:pPr>
              <w:suppressAutoHyphens w:val="0"/>
              <w:rPr>
                <w:color w:val="000000"/>
                <w:lang w:eastAsia="pt-BR" w:bidi="ar-SA"/>
              </w:rPr>
            </w:pPr>
            <w:r w:rsidRPr="00D92BD2">
              <w:rPr>
                <w:b/>
                <w:bCs/>
                <w:color w:val="000000"/>
                <w:lang w:eastAsia="pt-BR" w:bidi="ar-SA"/>
              </w:rPr>
              <w:t>TASCHIBRA / Painel LED Pro 24W Quadrado Embutir (ref. 65140267)</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4704375F"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1 un.</w:t>
            </w:r>
          </w:p>
        </w:tc>
        <w:tc>
          <w:tcPr>
            <w:tcW w:w="709" w:type="dxa"/>
            <w:shd w:val="clear" w:color="auto" w:fill="auto"/>
            <w:noWrap/>
            <w:vAlign w:val="center"/>
            <w:hideMark/>
          </w:tcPr>
          <w:p w14:paraId="07CD15ED" w14:textId="77777777" w:rsidR="00C9591F" w:rsidRPr="00D92BD2" w:rsidRDefault="00C9591F" w:rsidP="00D92BD2">
            <w:pPr>
              <w:suppressAutoHyphens w:val="0"/>
              <w:jc w:val="center"/>
              <w:rPr>
                <w:color w:val="000000"/>
                <w:lang w:eastAsia="pt-BR" w:bidi="ar-SA"/>
              </w:rPr>
            </w:pPr>
            <w:r w:rsidRPr="00D92BD2">
              <w:rPr>
                <w:color w:val="000000"/>
                <w:lang w:eastAsia="pt-BR" w:bidi="ar-SA"/>
              </w:rPr>
              <w:t>2,00</w:t>
            </w:r>
          </w:p>
        </w:tc>
        <w:tc>
          <w:tcPr>
            <w:tcW w:w="1417" w:type="dxa"/>
            <w:shd w:val="clear" w:color="auto" w:fill="auto"/>
            <w:noWrap/>
            <w:vAlign w:val="center"/>
            <w:hideMark/>
          </w:tcPr>
          <w:p w14:paraId="61CED37A"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157,16 </w:t>
            </w:r>
          </w:p>
        </w:tc>
        <w:tc>
          <w:tcPr>
            <w:tcW w:w="1560" w:type="dxa"/>
            <w:shd w:val="clear" w:color="auto" w:fill="auto"/>
            <w:noWrap/>
            <w:vAlign w:val="center"/>
            <w:hideMark/>
          </w:tcPr>
          <w:p w14:paraId="5693D9DE"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314,32 </w:t>
            </w:r>
          </w:p>
        </w:tc>
      </w:tr>
      <w:tr w:rsidR="00C9591F" w:rsidRPr="00EA5488" w14:paraId="2654DE70" w14:textId="77777777" w:rsidTr="00EA5488">
        <w:trPr>
          <w:trHeight w:val="300"/>
        </w:trPr>
        <w:tc>
          <w:tcPr>
            <w:tcW w:w="559" w:type="dxa"/>
            <w:shd w:val="clear" w:color="000000" w:fill="2F75B5"/>
            <w:noWrap/>
            <w:vAlign w:val="center"/>
            <w:hideMark/>
          </w:tcPr>
          <w:p w14:paraId="41916050" w14:textId="77777777" w:rsidR="00C9591F" w:rsidRPr="00D92BD2" w:rsidRDefault="00C9591F" w:rsidP="00D92BD2">
            <w:pPr>
              <w:suppressAutoHyphens w:val="0"/>
              <w:jc w:val="center"/>
              <w:rPr>
                <w:b/>
                <w:bCs/>
                <w:color w:val="E7E6E6"/>
                <w:lang w:eastAsia="pt-BR" w:bidi="ar-SA"/>
              </w:rPr>
            </w:pPr>
            <w:r w:rsidRPr="00D92BD2">
              <w:rPr>
                <w:b/>
                <w:bCs/>
                <w:color w:val="E7E6E6"/>
                <w:lang w:eastAsia="pt-BR" w:bidi="ar-SA"/>
              </w:rPr>
              <w:t> </w:t>
            </w:r>
          </w:p>
        </w:tc>
        <w:tc>
          <w:tcPr>
            <w:tcW w:w="4676" w:type="dxa"/>
            <w:shd w:val="clear" w:color="000000" w:fill="2F75B5"/>
            <w:vAlign w:val="center"/>
            <w:hideMark/>
          </w:tcPr>
          <w:p w14:paraId="0128A8F8" w14:textId="77777777" w:rsidR="00C9591F" w:rsidRPr="00D92BD2" w:rsidRDefault="00C9591F" w:rsidP="00D92BD2">
            <w:pPr>
              <w:suppressAutoHyphens w:val="0"/>
              <w:rPr>
                <w:b/>
                <w:bCs/>
                <w:color w:val="E7E6E6"/>
                <w:lang w:eastAsia="pt-BR" w:bidi="ar-SA"/>
              </w:rPr>
            </w:pPr>
            <w:r w:rsidRPr="00D92BD2">
              <w:rPr>
                <w:b/>
                <w:bCs/>
                <w:color w:val="E7E6E6"/>
                <w:lang w:eastAsia="pt-BR" w:bidi="ar-SA"/>
              </w:rPr>
              <w:t>Luminárias Tipo Painel - Modelo de Embutir em Forro Modular</w:t>
            </w:r>
          </w:p>
        </w:tc>
        <w:tc>
          <w:tcPr>
            <w:tcW w:w="3686" w:type="dxa"/>
            <w:shd w:val="clear" w:color="000000" w:fill="2F75B5"/>
            <w:vAlign w:val="center"/>
            <w:hideMark/>
          </w:tcPr>
          <w:p w14:paraId="0FE6E5A6" w14:textId="77777777" w:rsidR="00C9591F" w:rsidRPr="00D92BD2" w:rsidRDefault="00C9591F" w:rsidP="00D92BD2">
            <w:pPr>
              <w:suppressAutoHyphens w:val="0"/>
              <w:rPr>
                <w:b/>
                <w:bCs/>
                <w:color w:val="E7E6E6"/>
                <w:lang w:eastAsia="pt-BR" w:bidi="ar-SA"/>
              </w:rPr>
            </w:pPr>
            <w:r w:rsidRPr="00D92BD2">
              <w:rPr>
                <w:b/>
                <w:bCs/>
                <w:color w:val="E7E6E6"/>
                <w:lang w:eastAsia="pt-BR" w:bidi="ar-SA"/>
              </w:rPr>
              <w:t> </w:t>
            </w:r>
          </w:p>
        </w:tc>
        <w:tc>
          <w:tcPr>
            <w:tcW w:w="1417" w:type="dxa"/>
            <w:shd w:val="clear" w:color="000000" w:fill="2F75B5"/>
            <w:noWrap/>
            <w:vAlign w:val="center"/>
            <w:hideMark/>
          </w:tcPr>
          <w:p w14:paraId="59D00BE6" w14:textId="77777777" w:rsidR="00C9591F" w:rsidRPr="00D92BD2" w:rsidRDefault="00C9591F" w:rsidP="00D92BD2">
            <w:pPr>
              <w:suppressAutoHyphens w:val="0"/>
              <w:jc w:val="center"/>
              <w:rPr>
                <w:b/>
                <w:bCs/>
                <w:color w:val="E7E6E6"/>
                <w:lang w:eastAsia="pt-BR" w:bidi="ar-SA"/>
              </w:rPr>
            </w:pPr>
            <w:r w:rsidRPr="00D92BD2">
              <w:rPr>
                <w:b/>
                <w:bCs/>
                <w:color w:val="E7E6E6"/>
                <w:lang w:eastAsia="pt-BR" w:bidi="ar-SA"/>
              </w:rPr>
              <w:t> </w:t>
            </w:r>
          </w:p>
        </w:tc>
        <w:tc>
          <w:tcPr>
            <w:tcW w:w="709" w:type="dxa"/>
            <w:shd w:val="clear" w:color="000000" w:fill="2F75B5"/>
            <w:noWrap/>
            <w:vAlign w:val="center"/>
            <w:hideMark/>
          </w:tcPr>
          <w:p w14:paraId="1D6553CE" w14:textId="77777777" w:rsidR="00C9591F" w:rsidRPr="00D92BD2" w:rsidRDefault="00C9591F" w:rsidP="00D92BD2">
            <w:pPr>
              <w:suppressAutoHyphens w:val="0"/>
              <w:jc w:val="center"/>
              <w:rPr>
                <w:b/>
                <w:bCs/>
                <w:color w:val="E7E6E6"/>
                <w:lang w:eastAsia="pt-BR" w:bidi="ar-SA"/>
              </w:rPr>
            </w:pPr>
            <w:r w:rsidRPr="00D92BD2">
              <w:rPr>
                <w:b/>
                <w:bCs/>
                <w:color w:val="E7E6E6"/>
                <w:lang w:eastAsia="pt-BR" w:bidi="ar-SA"/>
              </w:rPr>
              <w:t> </w:t>
            </w:r>
          </w:p>
        </w:tc>
        <w:tc>
          <w:tcPr>
            <w:tcW w:w="1417" w:type="dxa"/>
            <w:shd w:val="clear" w:color="000000" w:fill="2F75B5"/>
            <w:noWrap/>
            <w:vAlign w:val="center"/>
            <w:hideMark/>
          </w:tcPr>
          <w:p w14:paraId="534CCE84" w14:textId="77777777" w:rsidR="00C9591F" w:rsidRPr="00D92BD2" w:rsidRDefault="00C9591F" w:rsidP="00D92BD2">
            <w:pPr>
              <w:suppressAutoHyphens w:val="0"/>
              <w:rPr>
                <w:b/>
                <w:bCs/>
                <w:color w:val="E7E6E6"/>
                <w:lang w:eastAsia="pt-BR" w:bidi="ar-SA"/>
              </w:rPr>
            </w:pPr>
            <w:r w:rsidRPr="00D92BD2">
              <w:rPr>
                <w:b/>
                <w:bCs/>
                <w:color w:val="E7E6E6"/>
                <w:lang w:eastAsia="pt-BR" w:bidi="ar-SA"/>
              </w:rPr>
              <w:t> </w:t>
            </w:r>
          </w:p>
        </w:tc>
        <w:tc>
          <w:tcPr>
            <w:tcW w:w="1560" w:type="dxa"/>
            <w:shd w:val="clear" w:color="000000" w:fill="2F75B5"/>
            <w:noWrap/>
            <w:vAlign w:val="center"/>
            <w:hideMark/>
          </w:tcPr>
          <w:p w14:paraId="449B7F23" w14:textId="77777777" w:rsidR="00C9591F" w:rsidRPr="00D92BD2" w:rsidRDefault="00C9591F" w:rsidP="00D92BD2">
            <w:pPr>
              <w:suppressAutoHyphens w:val="0"/>
              <w:rPr>
                <w:b/>
                <w:bCs/>
                <w:color w:val="E7E6E6"/>
                <w:lang w:eastAsia="pt-BR" w:bidi="ar-SA"/>
              </w:rPr>
            </w:pPr>
            <w:r w:rsidRPr="00D92BD2">
              <w:rPr>
                <w:b/>
                <w:bCs/>
                <w:color w:val="E7E6E6"/>
                <w:lang w:eastAsia="pt-BR" w:bidi="ar-SA"/>
              </w:rPr>
              <w:t xml:space="preserve"> R$                  12.260,52 </w:t>
            </w:r>
          </w:p>
        </w:tc>
      </w:tr>
      <w:tr w:rsidR="00C9591F" w:rsidRPr="00EA5488" w14:paraId="20C5B8BE" w14:textId="77777777" w:rsidTr="00EA5488">
        <w:trPr>
          <w:trHeight w:val="750"/>
        </w:trPr>
        <w:tc>
          <w:tcPr>
            <w:tcW w:w="559" w:type="dxa"/>
            <w:shd w:val="clear" w:color="auto" w:fill="auto"/>
            <w:noWrap/>
            <w:vAlign w:val="center"/>
            <w:hideMark/>
          </w:tcPr>
          <w:p w14:paraId="3B628CC5" w14:textId="77777777" w:rsidR="00C9591F" w:rsidRPr="00D92BD2" w:rsidRDefault="00C9591F" w:rsidP="00D92BD2">
            <w:pPr>
              <w:suppressAutoHyphens w:val="0"/>
              <w:jc w:val="center"/>
              <w:rPr>
                <w:color w:val="000000"/>
                <w:lang w:eastAsia="pt-BR" w:bidi="ar-SA"/>
              </w:rPr>
            </w:pPr>
            <w:r w:rsidRPr="00D92BD2">
              <w:rPr>
                <w:color w:val="000000"/>
                <w:lang w:eastAsia="pt-BR" w:bidi="ar-SA"/>
              </w:rPr>
              <w:t>31</w:t>
            </w:r>
          </w:p>
        </w:tc>
        <w:tc>
          <w:tcPr>
            <w:tcW w:w="4676" w:type="dxa"/>
            <w:shd w:val="clear" w:color="auto" w:fill="auto"/>
            <w:vAlign w:val="center"/>
            <w:hideMark/>
          </w:tcPr>
          <w:p w14:paraId="4EBF3A35"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LUMINÁRIA LED, TIPO PAINEL, PARA EMBUTIR EM FORRO MODULAR, DIMENSÕES APROX. 62,5 cm x 62,5 cm, FLUXO LUMINOSO MÍNIMO DE 4500 </w:t>
            </w:r>
            <w:proofErr w:type="spellStart"/>
            <w:r w:rsidRPr="00D92BD2">
              <w:rPr>
                <w:color w:val="000000"/>
                <w:lang w:eastAsia="pt-BR" w:bidi="ar-SA"/>
              </w:rPr>
              <w:t>lm</w:t>
            </w:r>
            <w:proofErr w:type="spellEnd"/>
            <w:r w:rsidRPr="00D92BD2">
              <w:rPr>
                <w:color w:val="000000"/>
                <w:lang w:eastAsia="pt-BR" w:bidi="ar-SA"/>
              </w:rPr>
              <w:t xml:space="preserve">, EFICIÊNCIA LUMINOSA MÍNIMA DE 80 </w:t>
            </w:r>
            <w:proofErr w:type="spellStart"/>
            <w:r w:rsidRPr="00D92BD2">
              <w:rPr>
                <w:color w:val="000000"/>
                <w:lang w:eastAsia="pt-BR" w:bidi="ar-SA"/>
              </w:rPr>
              <w:t>lm</w:t>
            </w:r>
            <w:proofErr w:type="spellEnd"/>
            <w:r w:rsidRPr="00D92BD2">
              <w:rPr>
                <w:color w:val="000000"/>
                <w:lang w:eastAsia="pt-BR" w:bidi="ar-SA"/>
              </w:rPr>
              <w:t>/W, TEMPERATURA DE COR DE 6500 K (BRANCO FRIO), BIVOLT</w:t>
            </w:r>
          </w:p>
        </w:tc>
        <w:tc>
          <w:tcPr>
            <w:tcW w:w="3686" w:type="dxa"/>
            <w:shd w:val="clear" w:color="auto" w:fill="auto"/>
            <w:vAlign w:val="center"/>
            <w:hideMark/>
          </w:tcPr>
          <w:p w14:paraId="1928D886" w14:textId="77777777" w:rsidR="00C9591F" w:rsidRPr="00D92BD2" w:rsidRDefault="00C9591F" w:rsidP="00D92BD2">
            <w:pPr>
              <w:suppressAutoHyphens w:val="0"/>
              <w:rPr>
                <w:color w:val="000000"/>
                <w:lang w:eastAsia="pt-BR" w:bidi="ar-SA"/>
              </w:rPr>
            </w:pPr>
            <w:r w:rsidRPr="00D92BD2">
              <w:rPr>
                <w:b/>
                <w:bCs/>
                <w:color w:val="000000"/>
                <w:lang w:eastAsia="pt-BR" w:bidi="ar-SA"/>
              </w:rPr>
              <w:t xml:space="preserve">TASCHIBRA / Painel LED </w:t>
            </w:r>
            <w:proofErr w:type="spellStart"/>
            <w:r w:rsidRPr="00D92BD2">
              <w:rPr>
                <w:b/>
                <w:bCs/>
                <w:color w:val="000000"/>
                <w:lang w:eastAsia="pt-BR" w:bidi="ar-SA"/>
              </w:rPr>
              <w:t>Taschibra</w:t>
            </w:r>
            <w:proofErr w:type="spellEnd"/>
            <w:r w:rsidRPr="00D92BD2">
              <w:rPr>
                <w:b/>
                <w:bCs/>
                <w:color w:val="000000"/>
                <w:lang w:eastAsia="pt-BR" w:bidi="ar-SA"/>
              </w:rPr>
              <w:t xml:space="preserve"> Pro </w:t>
            </w:r>
            <w:proofErr w:type="gramStart"/>
            <w:r w:rsidRPr="00D92BD2">
              <w:rPr>
                <w:b/>
                <w:bCs/>
                <w:color w:val="000000"/>
                <w:lang w:eastAsia="pt-BR" w:bidi="ar-SA"/>
              </w:rPr>
              <w:t>62x62 Embutir</w:t>
            </w:r>
            <w:proofErr w:type="gramEnd"/>
            <w:r w:rsidRPr="00D92BD2">
              <w:rPr>
                <w:b/>
                <w:bCs/>
                <w:color w:val="000000"/>
                <w:lang w:eastAsia="pt-BR" w:bidi="ar-SA"/>
              </w:rPr>
              <w:t xml:space="preserve"> (ref. 65140059)</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6845A163"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1 un.</w:t>
            </w:r>
          </w:p>
        </w:tc>
        <w:tc>
          <w:tcPr>
            <w:tcW w:w="709" w:type="dxa"/>
            <w:shd w:val="clear" w:color="auto" w:fill="auto"/>
            <w:noWrap/>
            <w:vAlign w:val="center"/>
            <w:hideMark/>
          </w:tcPr>
          <w:p w14:paraId="524D30B3" w14:textId="77777777" w:rsidR="00C9591F" w:rsidRPr="00D92BD2" w:rsidRDefault="00C9591F" w:rsidP="00D92BD2">
            <w:pPr>
              <w:suppressAutoHyphens w:val="0"/>
              <w:jc w:val="center"/>
              <w:rPr>
                <w:color w:val="000000"/>
                <w:lang w:eastAsia="pt-BR" w:bidi="ar-SA"/>
              </w:rPr>
            </w:pPr>
            <w:r w:rsidRPr="00D92BD2">
              <w:rPr>
                <w:color w:val="000000"/>
                <w:lang w:eastAsia="pt-BR" w:bidi="ar-SA"/>
              </w:rPr>
              <w:t>12,00</w:t>
            </w:r>
          </w:p>
        </w:tc>
        <w:tc>
          <w:tcPr>
            <w:tcW w:w="1417" w:type="dxa"/>
            <w:shd w:val="clear" w:color="auto" w:fill="auto"/>
            <w:noWrap/>
            <w:vAlign w:val="center"/>
            <w:hideMark/>
          </w:tcPr>
          <w:p w14:paraId="765225C8"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340,57 </w:t>
            </w:r>
          </w:p>
        </w:tc>
        <w:tc>
          <w:tcPr>
            <w:tcW w:w="1560" w:type="dxa"/>
            <w:shd w:val="clear" w:color="auto" w:fill="auto"/>
            <w:noWrap/>
            <w:vAlign w:val="center"/>
            <w:hideMark/>
          </w:tcPr>
          <w:p w14:paraId="488052EE"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4.086,84 </w:t>
            </w:r>
          </w:p>
        </w:tc>
      </w:tr>
      <w:tr w:rsidR="00C9591F" w:rsidRPr="00EA5488" w14:paraId="3640F21A" w14:textId="77777777" w:rsidTr="00EA5488">
        <w:trPr>
          <w:trHeight w:val="750"/>
        </w:trPr>
        <w:tc>
          <w:tcPr>
            <w:tcW w:w="559" w:type="dxa"/>
            <w:shd w:val="clear" w:color="auto" w:fill="auto"/>
            <w:noWrap/>
            <w:vAlign w:val="center"/>
            <w:hideMark/>
          </w:tcPr>
          <w:p w14:paraId="15E863AD" w14:textId="77777777" w:rsidR="00C9591F" w:rsidRPr="00D92BD2" w:rsidRDefault="00C9591F" w:rsidP="00D92BD2">
            <w:pPr>
              <w:suppressAutoHyphens w:val="0"/>
              <w:jc w:val="center"/>
              <w:rPr>
                <w:color w:val="000000"/>
                <w:lang w:eastAsia="pt-BR" w:bidi="ar-SA"/>
              </w:rPr>
            </w:pPr>
            <w:r w:rsidRPr="00D92BD2">
              <w:rPr>
                <w:color w:val="000000"/>
                <w:lang w:eastAsia="pt-BR" w:bidi="ar-SA"/>
              </w:rPr>
              <w:t>32</w:t>
            </w:r>
          </w:p>
        </w:tc>
        <w:tc>
          <w:tcPr>
            <w:tcW w:w="4676" w:type="dxa"/>
            <w:shd w:val="clear" w:color="auto" w:fill="auto"/>
            <w:vAlign w:val="center"/>
            <w:hideMark/>
          </w:tcPr>
          <w:p w14:paraId="0F44B260"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LUMINÁRIA LED, TIPO PAINEL, PARA EMBUTIR EM FORRO MODULAR, DIMENSÕES APROX. 62,5 cm x 62,5 cm, FLUXO LUMINOSO MÍNIMO DE 4500 </w:t>
            </w:r>
            <w:proofErr w:type="spellStart"/>
            <w:r w:rsidRPr="00D92BD2">
              <w:rPr>
                <w:color w:val="000000"/>
                <w:lang w:eastAsia="pt-BR" w:bidi="ar-SA"/>
              </w:rPr>
              <w:t>lm</w:t>
            </w:r>
            <w:proofErr w:type="spellEnd"/>
            <w:r w:rsidRPr="00D92BD2">
              <w:rPr>
                <w:color w:val="000000"/>
                <w:lang w:eastAsia="pt-BR" w:bidi="ar-SA"/>
              </w:rPr>
              <w:t xml:space="preserve">, EFICIÊNCIA LUMINOSA MÍNIMA DE 80 </w:t>
            </w:r>
            <w:proofErr w:type="spellStart"/>
            <w:r w:rsidRPr="00D92BD2">
              <w:rPr>
                <w:color w:val="000000"/>
                <w:lang w:eastAsia="pt-BR" w:bidi="ar-SA"/>
              </w:rPr>
              <w:t>lm</w:t>
            </w:r>
            <w:proofErr w:type="spellEnd"/>
            <w:r w:rsidRPr="00D92BD2">
              <w:rPr>
                <w:color w:val="000000"/>
                <w:lang w:eastAsia="pt-BR" w:bidi="ar-SA"/>
              </w:rPr>
              <w:t>/W, TEMPERATURA DE COR DE 4000 K (BRANCO NEUTRO), BIVOLT</w:t>
            </w:r>
          </w:p>
        </w:tc>
        <w:tc>
          <w:tcPr>
            <w:tcW w:w="3686" w:type="dxa"/>
            <w:shd w:val="clear" w:color="auto" w:fill="auto"/>
            <w:vAlign w:val="center"/>
            <w:hideMark/>
          </w:tcPr>
          <w:p w14:paraId="597BCE23" w14:textId="77777777" w:rsidR="00C9591F" w:rsidRPr="00D92BD2" w:rsidRDefault="00C9591F" w:rsidP="00D92BD2">
            <w:pPr>
              <w:suppressAutoHyphens w:val="0"/>
              <w:rPr>
                <w:color w:val="000000"/>
                <w:lang w:eastAsia="pt-BR" w:bidi="ar-SA"/>
              </w:rPr>
            </w:pPr>
            <w:r w:rsidRPr="00D92BD2">
              <w:rPr>
                <w:b/>
                <w:bCs/>
                <w:color w:val="000000"/>
                <w:lang w:eastAsia="pt-BR" w:bidi="ar-SA"/>
              </w:rPr>
              <w:t xml:space="preserve">TASCHIBRA / Painel LED </w:t>
            </w:r>
            <w:proofErr w:type="spellStart"/>
            <w:r w:rsidRPr="00D92BD2">
              <w:rPr>
                <w:b/>
                <w:bCs/>
                <w:color w:val="000000"/>
                <w:lang w:eastAsia="pt-BR" w:bidi="ar-SA"/>
              </w:rPr>
              <w:t>Taschibra</w:t>
            </w:r>
            <w:proofErr w:type="spellEnd"/>
            <w:r w:rsidRPr="00D92BD2">
              <w:rPr>
                <w:b/>
                <w:bCs/>
                <w:color w:val="000000"/>
                <w:lang w:eastAsia="pt-BR" w:bidi="ar-SA"/>
              </w:rPr>
              <w:t xml:space="preserve"> Pro </w:t>
            </w:r>
            <w:proofErr w:type="gramStart"/>
            <w:r w:rsidRPr="00D92BD2">
              <w:rPr>
                <w:b/>
                <w:bCs/>
                <w:color w:val="000000"/>
                <w:lang w:eastAsia="pt-BR" w:bidi="ar-SA"/>
              </w:rPr>
              <w:t>62x62 Embutir</w:t>
            </w:r>
            <w:proofErr w:type="gramEnd"/>
            <w:r w:rsidRPr="00D92BD2">
              <w:rPr>
                <w:b/>
                <w:bCs/>
                <w:color w:val="000000"/>
                <w:lang w:eastAsia="pt-BR" w:bidi="ar-SA"/>
              </w:rPr>
              <w:t xml:space="preserve"> (ref. 65140058)</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7CC3216B"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1 un.</w:t>
            </w:r>
          </w:p>
        </w:tc>
        <w:tc>
          <w:tcPr>
            <w:tcW w:w="709" w:type="dxa"/>
            <w:shd w:val="clear" w:color="auto" w:fill="auto"/>
            <w:noWrap/>
            <w:vAlign w:val="center"/>
            <w:hideMark/>
          </w:tcPr>
          <w:p w14:paraId="64E5F2BD" w14:textId="77777777" w:rsidR="00C9591F" w:rsidRPr="00D92BD2" w:rsidRDefault="00C9591F" w:rsidP="00D92BD2">
            <w:pPr>
              <w:suppressAutoHyphens w:val="0"/>
              <w:jc w:val="center"/>
              <w:rPr>
                <w:color w:val="000000"/>
                <w:lang w:eastAsia="pt-BR" w:bidi="ar-SA"/>
              </w:rPr>
            </w:pPr>
            <w:r w:rsidRPr="00D92BD2">
              <w:rPr>
                <w:color w:val="000000"/>
                <w:lang w:eastAsia="pt-BR" w:bidi="ar-SA"/>
              </w:rPr>
              <w:t>12,00</w:t>
            </w:r>
          </w:p>
        </w:tc>
        <w:tc>
          <w:tcPr>
            <w:tcW w:w="1417" w:type="dxa"/>
            <w:shd w:val="clear" w:color="auto" w:fill="auto"/>
            <w:noWrap/>
            <w:vAlign w:val="center"/>
            <w:hideMark/>
          </w:tcPr>
          <w:p w14:paraId="649E3A03"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340,57 </w:t>
            </w:r>
          </w:p>
        </w:tc>
        <w:tc>
          <w:tcPr>
            <w:tcW w:w="1560" w:type="dxa"/>
            <w:shd w:val="clear" w:color="auto" w:fill="auto"/>
            <w:noWrap/>
            <w:vAlign w:val="center"/>
            <w:hideMark/>
          </w:tcPr>
          <w:p w14:paraId="252480E0"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4.086,84 </w:t>
            </w:r>
          </w:p>
        </w:tc>
      </w:tr>
      <w:tr w:rsidR="00C9591F" w:rsidRPr="00EA5488" w14:paraId="56CE888E" w14:textId="77777777" w:rsidTr="00EA5488">
        <w:trPr>
          <w:trHeight w:val="750"/>
        </w:trPr>
        <w:tc>
          <w:tcPr>
            <w:tcW w:w="559" w:type="dxa"/>
            <w:shd w:val="clear" w:color="auto" w:fill="auto"/>
            <w:noWrap/>
            <w:vAlign w:val="center"/>
            <w:hideMark/>
          </w:tcPr>
          <w:p w14:paraId="0679E3D5" w14:textId="77777777" w:rsidR="00C9591F" w:rsidRPr="00D92BD2" w:rsidRDefault="00C9591F" w:rsidP="00D92BD2">
            <w:pPr>
              <w:suppressAutoHyphens w:val="0"/>
              <w:jc w:val="center"/>
              <w:rPr>
                <w:color w:val="000000"/>
                <w:lang w:eastAsia="pt-BR" w:bidi="ar-SA"/>
              </w:rPr>
            </w:pPr>
            <w:r w:rsidRPr="00D92BD2">
              <w:rPr>
                <w:color w:val="000000"/>
                <w:lang w:eastAsia="pt-BR" w:bidi="ar-SA"/>
              </w:rPr>
              <w:t>33</w:t>
            </w:r>
          </w:p>
        </w:tc>
        <w:tc>
          <w:tcPr>
            <w:tcW w:w="4676" w:type="dxa"/>
            <w:shd w:val="clear" w:color="auto" w:fill="auto"/>
            <w:vAlign w:val="center"/>
            <w:hideMark/>
          </w:tcPr>
          <w:p w14:paraId="0D261D5A"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LUMINÁRIA LED, TIPO PAINEL, PARA EMBUTIR EM FORRO MODULAR, DIMENSÕES APROX. 62,5 cm x 62,5 cm, FLUXO LUMINOSO MÍNIMO DE 4500 </w:t>
            </w:r>
            <w:proofErr w:type="spellStart"/>
            <w:r w:rsidRPr="00D92BD2">
              <w:rPr>
                <w:color w:val="000000"/>
                <w:lang w:eastAsia="pt-BR" w:bidi="ar-SA"/>
              </w:rPr>
              <w:t>lm</w:t>
            </w:r>
            <w:proofErr w:type="spellEnd"/>
            <w:r w:rsidRPr="00D92BD2">
              <w:rPr>
                <w:color w:val="000000"/>
                <w:lang w:eastAsia="pt-BR" w:bidi="ar-SA"/>
              </w:rPr>
              <w:t xml:space="preserve">, EFICIÊNCIA LUMINOSA MÍNIMA DE 80 </w:t>
            </w:r>
            <w:proofErr w:type="spellStart"/>
            <w:r w:rsidRPr="00D92BD2">
              <w:rPr>
                <w:color w:val="000000"/>
                <w:lang w:eastAsia="pt-BR" w:bidi="ar-SA"/>
              </w:rPr>
              <w:lastRenderedPageBreak/>
              <w:t>lm</w:t>
            </w:r>
            <w:proofErr w:type="spellEnd"/>
            <w:r w:rsidRPr="00D92BD2">
              <w:rPr>
                <w:color w:val="000000"/>
                <w:lang w:eastAsia="pt-BR" w:bidi="ar-SA"/>
              </w:rPr>
              <w:t>/W, TEMPERATURA DE COR DE 3000 K (BRANCO QUENTE), BIVOLT</w:t>
            </w:r>
          </w:p>
        </w:tc>
        <w:tc>
          <w:tcPr>
            <w:tcW w:w="3686" w:type="dxa"/>
            <w:shd w:val="clear" w:color="auto" w:fill="auto"/>
            <w:vAlign w:val="center"/>
            <w:hideMark/>
          </w:tcPr>
          <w:p w14:paraId="0A40B74D" w14:textId="77777777" w:rsidR="00C9591F" w:rsidRPr="00D92BD2" w:rsidRDefault="00C9591F" w:rsidP="00D92BD2">
            <w:pPr>
              <w:suppressAutoHyphens w:val="0"/>
              <w:rPr>
                <w:color w:val="000000"/>
                <w:lang w:eastAsia="pt-BR" w:bidi="ar-SA"/>
              </w:rPr>
            </w:pPr>
            <w:r w:rsidRPr="00D92BD2">
              <w:rPr>
                <w:b/>
                <w:bCs/>
                <w:color w:val="000000"/>
                <w:lang w:eastAsia="pt-BR" w:bidi="ar-SA"/>
              </w:rPr>
              <w:lastRenderedPageBreak/>
              <w:t xml:space="preserve">TASCHIBRA / Painel LED </w:t>
            </w:r>
            <w:proofErr w:type="spellStart"/>
            <w:r w:rsidRPr="00D92BD2">
              <w:rPr>
                <w:b/>
                <w:bCs/>
                <w:color w:val="000000"/>
                <w:lang w:eastAsia="pt-BR" w:bidi="ar-SA"/>
              </w:rPr>
              <w:t>Taschibra</w:t>
            </w:r>
            <w:proofErr w:type="spellEnd"/>
            <w:r w:rsidRPr="00D92BD2">
              <w:rPr>
                <w:b/>
                <w:bCs/>
                <w:color w:val="000000"/>
                <w:lang w:eastAsia="pt-BR" w:bidi="ar-SA"/>
              </w:rPr>
              <w:t xml:space="preserve"> Pro </w:t>
            </w:r>
            <w:proofErr w:type="gramStart"/>
            <w:r w:rsidRPr="00D92BD2">
              <w:rPr>
                <w:b/>
                <w:bCs/>
                <w:color w:val="000000"/>
                <w:lang w:eastAsia="pt-BR" w:bidi="ar-SA"/>
              </w:rPr>
              <w:t>62x62 Embutir</w:t>
            </w:r>
            <w:proofErr w:type="gramEnd"/>
            <w:r w:rsidRPr="00D92BD2">
              <w:rPr>
                <w:b/>
                <w:bCs/>
                <w:color w:val="000000"/>
                <w:lang w:eastAsia="pt-BR" w:bidi="ar-SA"/>
              </w:rPr>
              <w:t xml:space="preserve"> (ref. 65140057)</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6A4F1527"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1 un.</w:t>
            </w:r>
          </w:p>
        </w:tc>
        <w:tc>
          <w:tcPr>
            <w:tcW w:w="709" w:type="dxa"/>
            <w:shd w:val="clear" w:color="auto" w:fill="auto"/>
            <w:noWrap/>
            <w:vAlign w:val="center"/>
            <w:hideMark/>
          </w:tcPr>
          <w:p w14:paraId="76EB6463" w14:textId="77777777" w:rsidR="00C9591F" w:rsidRPr="00D92BD2" w:rsidRDefault="00C9591F" w:rsidP="00D92BD2">
            <w:pPr>
              <w:suppressAutoHyphens w:val="0"/>
              <w:jc w:val="center"/>
              <w:rPr>
                <w:color w:val="000000"/>
                <w:lang w:eastAsia="pt-BR" w:bidi="ar-SA"/>
              </w:rPr>
            </w:pPr>
            <w:r w:rsidRPr="00D92BD2">
              <w:rPr>
                <w:color w:val="000000"/>
                <w:lang w:eastAsia="pt-BR" w:bidi="ar-SA"/>
              </w:rPr>
              <w:t>12,00</w:t>
            </w:r>
          </w:p>
        </w:tc>
        <w:tc>
          <w:tcPr>
            <w:tcW w:w="1417" w:type="dxa"/>
            <w:shd w:val="clear" w:color="auto" w:fill="auto"/>
            <w:noWrap/>
            <w:vAlign w:val="center"/>
            <w:hideMark/>
          </w:tcPr>
          <w:p w14:paraId="3F772765"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340,57 </w:t>
            </w:r>
          </w:p>
        </w:tc>
        <w:tc>
          <w:tcPr>
            <w:tcW w:w="1560" w:type="dxa"/>
            <w:shd w:val="clear" w:color="auto" w:fill="auto"/>
            <w:noWrap/>
            <w:vAlign w:val="center"/>
            <w:hideMark/>
          </w:tcPr>
          <w:p w14:paraId="592F2A3A"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4.086,84 </w:t>
            </w:r>
          </w:p>
        </w:tc>
      </w:tr>
      <w:tr w:rsidR="00C9591F" w:rsidRPr="00EA5488" w14:paraId="05F17E28" w14:textId="77777777" w:rsidTr="00EA5488">
        <w:trPr>
          <w:trHeight w:val="300"/>
        </w:trPr>
        <w:tc>
          <w:tcPr>
            <w:tcW w:w="559" w:type="dxa"/>
            <w:shd w:val="clear" w:color="000000" w:fill="2F75B5"/>
            <w:noWrap/>
            <w:vAlign w:val="center"/>
            <w:hideMark/>
          </w:tcPr>
          <w:p w14:paraId="2594A2C2" w14:textId="77777777" w:rsidR="00C9591F" w:rsidRPr="00D92BD2" w:rsidRDefault="00C9591F" w:rsidP="00D92BD2">
            <w:pPr>
              <w:suppressAutoHyphens w:val="0"/>
              <w:jc w:val="center"/>
              <w:rPr>
                <w:b/>
                <w:bCs/>
                <w:color w:val="E7E6E6"/>
                <w:lang w:eastAsia="pt-BR" w:bidi="ar-SA"/>
              </w:rPr>
            </w:pPr>
            <w:r w:rsidRPr="00D92BD2">
              <w:rPr>
                <w:b/>
                <w:bCs/>
                <w:color w:val="E7E6E6"/>
                <w:lang w:eastAsia="pt-BR" w:bidi="ar-SA"/>
              </w:rPr>
              <w:t> </w:t>
            </w:r>
          </w:p>
        </w:tc>
        <w:tc>
          <w:tcPr>
            <w:tcW w:w="4676" w:type="dxa"/>
            <w:shd w:val="clear" w:color="000000" w:fill="2F75B5"/>
            <w:vAlign w:val="center"/>
            <w:hideMark/>
          </w:tcPr>
          <w:p w14:paraId="5234B35C" w14:textId="77777777" w:rsidR="00C9591F" w:rsidRPr="00D92BD2" w:rsidRDefault="00C9591F" w:rsidP="00D92BD2">
            <w:pPr>
              <w:suppressAutoHyphens w:val="0"/>
              <w:rPr>
                <w:b/>
                <w:bCs/>
                <w:color w:val="E7E6E6"/>
                <w:lang w:eastAsia="pt-BR" w:bidi="ar-SA"/>
              </w:rPr>
            </w:pPr>
            <w:r w:rsidRPr="00D92BD2">
              <w:rPr>
                <w:b/>
                <w:bCs/>
                <w:color w:val="E7E6E6"/>
                <w:lang w:eastAsia="pt-BR" w:bidi="ar-SA"/>
              </w:rPr>
              <w:t>Luminárias Tipo Painel - Modelo de Sobrepor</w:t>
            </w:r>
          </w:p>
        </w:tc>
        <w:tc>
          <w:tcPr>
            <w:tcW w:w="3686" w:type="dxa"/>
            <w:shd w:val="clear" w:color="000000" w:fill="2F75B5"/>
            <w:vAlign w:val="center"/>
            <w:hideMark/>
          </w:tcPr>
          <w:p w14:paraId="4AD1A3D1" w14:textId="77777777" w:rsidR="00C9591F" w:rsidRPr="00D92BD2" w:rsidRDefault="00C9591F" w:rsidP="00D92BD2">
            <w:pPr>
              <w:suppressAutoHyphens w:val="0"/>
              <w:rPr>
                <w:b/>
                <w:bCs/>
                <w:color w:val="E7E6E6"/>
                <w:lang w:eastAsia="pt-BR" w:bidi="ar-SA"/>
              </w:rPr>
            </w:pPr>
            <w:r w:rsidRPr="00D92BD2">
              <w:rPr>
                <w:b/>
                <w:bCs/>
                <w:color w:val="E7E6E6"/>
                <w:lang w:eastAsia="pt-BR" w:bidi="ar-SA"/>
              </w:rPr>
              <w:t> </w:t>
            </w:r>
          </w:p>
        </w:tc>
        <w:tc>
          <w:tcPr>
            <w:tcW w:w="1417" w:type="dxa"/>
            <w:shd w:val="clear" w:color="000000" w:fill="2F75B5"/>
            <w:noWrap/>
            <w:vAlign w:val="center"/>
            <w:hideMark/>
          </w:tcPr>
          <w:p w14:paraId="2A7C1FE2" w14:textId="77777777" w:rsidR="00C9591F" w:rsidRPr="00D92BD2" w:rsidRDefault="00C9591F" w:rsidP="00D92BD2">
            <w:pPr>
              <w:suppressAutoHyphens w:val="0"/>
              <w:jc w:val="center"/>
              <w:rPr>
                <w:b/>
                <w:bCs/>
                <w:color w:val="E7E6E6"/>
                <w:lang w:eastAsia="pt-BR" w:bidi="ar-SA"/>
              </w:rPr>
            </w:pPr>
            <w:r w:rsidRPr="00D92BD2">
              <w:rPr>
                <w:b/>
                <w:bCs/>
                <w:color w:val="E7E6E6"/>
                <w:lang w:eastAsia="pt-BR" w:bidi="ar-SA"/>
              </w:rPr>
              <w:t> </w:t>
            </w:r>
          </w:p>
        </w:tc>
        <w:tc>
          <w:tcPr>
            <w:tcW w:w="709" w:type="dxa"/>
            <w:shd w:val="clear" w:color="000000" w:fill="2F75B5"/>
            <w:noWrap/>
            <w:vAlign w:val="center"/>
            <w:hideMark/>
          </w:tcPr>
          <w:p w14:paraId="76DFF578" w14:textId="77777777" w:rsidR="00C9591F" w:rsidRPr="00D92BD2" w:rsidRDefault="00C9591F" w:rsidP="00D92BD2">
            <w:pPr>
              <w:suppressAutoHyphens w:val="0"/>
              <w:jc w:val="center"/>
              <w:rPr>
                <w:b/>
                <w:bCs/>
                <w:color w:val="E7E6E6"/>
                <w:lang w:eastAsia="pt-BR" w:bidi="ar-SA"/>
              </w:rPr>
            </w:pPr>
            <w:r w:rsidRPr="00D92BD2">
              <w:rPr>
                <w:b/>
                <w:bCs/>
                <w:color w:val="E7E6E6"/>
                <w:lang w:eastAsia="pt-BR" w:bidi="ar-SA"/>
              </w:rPr>
              <w:t> </w:t>
            </w:r>
          </w:p>
        </w:tc>
        <w:tc>
          <w:tcPr>
            <w:tcW w:w="1417" w:type="dxa"/>
            <w:shd w:val="clear" w:color="000000" w:fill="2F75B5"/>
            <w:noWrap/>
            <w:vAlign w:val="center"/>
            <w:hideMark/>
          </w:tcPr>
          <w:p w14:paraId="08D8EAAB" w14:textId="77777777" w:rsidR="00C9591F" w:rsidRPr="00D92BD2" w:rsidRDefault="00C9591F" w:rsidP="00D92BD2">
            <w:pPr>
              <w:suppressAutoHyphens w:val="0"/>
              <w:rPr>
                <w:b/>
                <w:bCs/>
                <w:color w:val="E7E6E6"/>
                <w:lang w:eastAsia="pt-BR" w:bidi="ar-SA"/>
              </w:rPr>
            </w:pPr>
            <w:r w:rsidRPr="00D92BD2">
              <w:rPr>
                <w:b/>
                <w:bCs/>
                <w:color w:val="E7E6E6"/>
                <w:lang w:eastAsia="pt-BR" w:bidi="ar-SA"/>
              </w:rPr>
              <w:t> </w:t>
            </w:r>
          </w:p>
        </w:tc>
        <w:tc>
          <w:tcPr>
            <w:tcW w:w="1560" w:type="dxa"/>
            <w:shd w:val="clear" w:color="000000" w:fill="2F75B5"/>
            <w:noWrap/>
            <w:vAlign w:val="center"/>
            <w:hideMark/>
          </w:tcPr>
          <w:p w14:paraId="04AF4F28" w14:textId="77777777" w:rsidR="00C9591F" w:rsidRPr="00D92BD2" w:rsidRDefault="00C9591F" w:rsidP="00D92BD2">
            <w:pPr>
              <w:suppressAutoHyphens w:val="0"/>
              <w:rPr>
                <w:b/>
                <w:bCs/>
                <w:color w:val="E7E6E6"/>
                <w:lang w:eastAsia="pt-BR" w:bidi="ar-SA"/>
              </w:rPr>
            </w:pPr>
            <w:r w:rsidRPr="00D92BD2">
              <w:rPr>
                <w:b/>
                <w:bCs/>
                <w:color w:val="E7E6E6"/>
                <w:lang w:eastAsia="pt-BR" w:bidi="ar-SA"/>
              </w:rPr>
              <w:t xml:space="preserve"> R$                    1.035,42 </w:t>
            </w:r>
          </w:p>
        </w:tc>
      </w:tr>
      <w:tr w:rsidR="00C9591F" w:rsidRPr="00EA5488" w14:paraId="6E2B66CB" w14:textId="77777777" w:rsidTr="00EA5488">
        <w:trPr>
          <w:trHeight w:val="750"/>
        </w:trPr>
        <w:tc>
          <w:tcPr>
            <w:tcW w:w="559" w:type="dxa"/>
            <w:shd w:val="clear" w:color="auto" w:fill="auto"/>
            <w:noWrap/>
            <w:vAlign w:val="center"/>
            <w:hideMark/>
          </w:tcPr>
          <w:p w14:paraId="2B2E15B2" w14:textId="77777777" w:rsidR="00C9591F" w:rsidRPr="00D92BD2" w:rsidRDefault="00C9591F" w:rsidP="00D92BD2">
            <w:pPr>
              <w:suppressAutoHyphens w:val="0"/>
              <w:jc w:val="center"/>
              <w:rPr>
                <w:color w:val="000000"/>
                <w:lang w:eastAsia="pt-BR" w:bidi="ar-SA"/>
              </w:rPr>
            </w:pPr>
            <w:r w:rsidRPr="00D92BD2">
              <w:rPr>
                <w:color w:val="000000"/>
                <w:lang w:eastAsia="pt-BR" w:bidi="ar-SA"/>
              </w:rPr>
              <w:t>34</w:t>
            </w:r>
          </w:p>
        </w:tc>
        <w:tc>
          <w:tcPr>
            <w:tcW w:w="4676" w:type="dxa"/>
            <w:shd w:val="clear" w:color="auto" w:fill="auto"/>
            <w:vAlign w:val="center"/>
            <w:hideMark/>
          </w:tcPr>
          <w:p w14:paraId="220326E8"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LUMINÁRIA LED, TIPO PAINEL, PARA SOBREPOR, DIMENSÕES APROX. 120 cm x 30 cm, FLUXO LUMINOSO MÍNIMO DE 4500 </w:t>
            </w:r>
            <w:proofErr w:type="spellStart"/>
            <w:r w:rsidRPr="00D92BD2">
              <w:rPr>
                <w:color w:val="000000"/>
                <w:lang w:eastAsia="pt-BR" w:bidi="ar-SA"/>
              </w:rPr>
              <w:t>lm</w:t>
            </w:r>
            <w:proofErr w:type="spellEnd"/>
            <w:r w:rsidRPr="00D92BD2">
              <w:rPr>
                <w:color w:val="000000"/>
                <w:lang w:eastAsia="pt-BR" w:bidi="ar-SA"/>
              </w:rPr>
              <w:t xml:space="preserve">, EFICIÊNCIA LUMINOSA MÍNIMA DE 100 </w:t>
            </w:r>
            <w:proofErr w:type="spellStart"/>
            <w:r w:rsidRPr="00D92BD2">
              <w:rPr>
                <w:color w:val="000000"/>
                <w:lang w:eastAsia="pt-BR" w:bidi="ar-SA"/>
              </w:rPr>
              <w:t>lm</w:t>
            </w:r>
            <w:proofErr w:type="spellEnd"/>
            <w:r w:rsidRPr="00D92BD2">
              <w:rPr>
                <w:color w:val="000000"/>
                <w:lang w:eastAsia="pt-BR" w:bidi="ar-SA"/>
              </w:rPr>
              <w:t>/W, TEMPERATURA DE COR DE 4000 K (BRANCO NEUTRO), BIVOLT</w:t>
            </w:r>
          </w:p>
        </w:tc>
        <w:tc>
          <w:tcPr>
            <w:tcW w:w="3686" w:type="dxa"/>
            <w:shd w:val="clear" w:color="auto" w:fill="auto"/>
            <w:vAlign w:val="center"/>
            <w:hideMark/>
          </w:tcPr>
          <w:p w14:paraId="6DF85291" w14:textId="77777777" w:rsidR="00C9591F" w:rsidRPr="00D92BD2" w:rsidRDefault="00C9591F" w:rsidP="00D92BD2">
            <w:pPr>
              <w:suppressAutoHyphens w:val="0"/>
              <w:rPr>
                <w:color w:val="000000"/>
                <w:lang w:eastAsia="pt-BR" w:bidi="ar-SA"/>
              </w:rPr>
            </w:pPr>
            <w:r w:rsidRPr="00D92BD2">
              <w:rPr>
                <w:b/>
                <w:bCs/>
                <w:color w:val="000000"/>
                <w:lang w:eastAsia="pt-BR" w:bidi="ar-SA"/>
              </w:rPr>
              <w:t>TASCHIBRA / Painel LED 30x120 Sobrepor Retangular (ref. 65140097)</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780A4792"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1 un.</w:t>
            </w:r>
          </w:p>
        </w:tc>
        <w:tc>
          <w:tcPr>
            <w:tcW w:w="709" w:type="dxa"/>
            <w:shd w:val="clear" w:color="auto" w:fill="auto"/>
            <w:noWrap/>
            <w:vAlign w:val="center"/>
            <w:hideMark/>
          </w:tcPr>
          <w:p w14:paraId="3D689AEF" w14:textId="77777777" w:rsidR="00C9591F" w:rsidRPr="00D92BD2" w:rsidRDefault="00C9591F" w:rsidP="00D92BD2">
            <w:pPr>
              <w:suppressAutoHyphens w:val="0"/>
              <w:jc w:val="center"/>
              <w:rPr>
                <w:color w:val="000000"/>
                <w:lang w:eastAsia="pt-BR" w:bidi="ar-SA"/>
              </w:rPr>
            </w:pPr>
            <w:r w:rsidRPr="00D92BD2">
              <w:rPr>
                <w:color w:val="000000"/>
                <w:lang w:eastAsia="pt-BR" w:bidi="ar-SA"/>
              </w:rPr>
              <w:t>3,00</w:t>
            </w:r>
          </w:p>
        </w:tc>
        <w:tc>
          <w:tcPr>
            <w:tcW w:w="1417" w:type="dxa"/>
            <w:shd w:val="clear" w:color="auto" w:fill="auto"/>
            <w:noWrap/>
            <w:vAlign w:val="center"/>
            <w:hideMark/>
          </w:tcPr>
          <w:p w14:paraId="710C9611"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345,14 </w:t>
            </w:r>
          </w:p>
        </w:tc>
        <w:tc>
          <w:tcPr>
            <w:tcW w:w="1560" w:type="dxa"/>
            <w:shd w:val="clear" w:color="auto" w:fill="auto"/>
            <w:noWrap/>
            <w:vAlign w:val="center"/>
            <w:hideMark/>
          </w:tcPr>
          <w:p w14:paraId="0AE602D0"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1.035,42 </w:t>
            </w:r>
          </w:p>
        </w:tc>
      </w:tr>
      <w:tr w:rsidR="00C9591F" w:rsidRPr="00EA5488" w14:paraId="19A0D446" w14:textId="77777777" w:rsidTr="00EA5488">
        <w:trPr>
          <w:trHeight w:val="300"/>
        </w:trPr>
        <w:tc>
          <w:tcPr>
            <w:tcW w:w="559" w:type="dxa"/>
            <w:shd w:val="clear" w:color="000000" w:fill="2F75B5"/>
            <w:noWrap/>
            <w:vAlign w:val="center"/>
            <w:hideMark/>
          </w:tcPr>
          <w:p w14:paraId="0FCA15FF" w14:textId="77777777" w:rsidR="00C9591F" w:rsidRPr="00D92BD2" w:rsidRDefault="00C9591F" w:rsidP="00D92BD2">
            <w:pPr>
              <w:suppressAutoHyphens w:val="0"/>
              <w:jc w:val="center"/>
              <w:rPr>
                <w:b/>
                <w:bCs/>
                <w:color w:val="E7E6E6"/>
                <w:lang w:eastAsia="pt-BR" w:bidi="ar-SA"/>
              </w:rPr>
            </w:pPr>
            <w:r w:rsidRPr="00D92BD2">
              <w:rPr>
                <w:b/>
                <w:bCs/>
                <w:color w:val="E7E6E6"/>
                <w:lang w:eastAsia="pt-BR" w:bidi="ar-SA"/>
              </w:rPr>
              <w:t> </w:t>
            </w:r>
          </w:p>
        </w:tc>
        <w:tc>
          <w:tcPr>
            <w:tcW w:w="4676" w:type="dxa"/>
            <w:shd w:val="clear" w:color="000000" w:fill="2F75B5"/>
            <w:vAlign w:val="center"/>
            <w:hideMark/>
          </w:tcPr>
          <w:p w14:paraId="56BA91EE" w14:textId="77777777" w:rsidR="00C9591F" w:rsidRPr="00D92BD2" w:rsidRDefault="00C9591F" w:rsidP="00D92BD2">
            <w:pPr>
              <w:suppressAutoHyphens w:val="0"/>
              <w:rPr>
                <w:b/>
                <w:bCs/>
                <w:color w:val="E7E6E6"/>
                <w:lang w:eastAsia="pt-BR" w:bidi="ar-SA"/>
              </w:rPr>
            </w:pPr>
            <w:r w:rsidRPr="00D92BD2">
              <w:rPr>
                <w:b/>
                <w:bCs/>
                <w:color w:val="E7E6E6"/>
                <w:lang w:eastAsia="pt-BR" w:bidi="ar-SA"/>
              </w:rPr>
              <w:t>Luminárias de Emergência</w:t>
            </w:r>
          </w:p>
        </w:tc>
        <w:tc>
          <w:tcPr>
            <w:tcW w:w="3686" w:type="dxa"/>
            <w:shd w:val="clear" w:color="000000" w:fill="2F75B5"/>
            <w:vAlign w:val="center"/>
            <w:hideMark/>
          </w:tcPr>
          <w:p w14:paraId="4E7D3D70" w14:textId="77777777" w:rsidR="00C9591F" w:rsidRPr="00D92BD2" w:rsidRDefault="00C9591F" w:rsidP="00D92BD2">
            <w:pPr>
              <w:suppressAutoHyphens w:val="0"/>
              <w:rPr>
                <w:b/>
                <w:bCs/>
                <w:color w:val="E7E6E6"/>
                <w:lang w:eastAsia="pt-BR" w:bidi="ar-SA"/>
              </w:rPr>
            </w:pPr>
            <w:r w:rsidRPr="00D92BD2">
              <w:rPr>
                <w:b/>
                <w:bCs/>
                <w:color w:val="E7E6E6"/>
                <w:lang w:eastAsia="pt-BR" w:bidi="ar-SA"/>
              </w:rPr>
              <w:t> </w:t>
            </w:r>
          </w:p>
        </w:tc>
        <w:tc>
          <w:tcPr>
            <w:tcW w:w="1417" w:type="dxa"/>
            <w:shd w:val="clear" w:color="000000" w:fill="2F75B5"/>
            <w:noWrap/>
            <w:vAlign w:val="center"/>
            <w:hideMark/>
          </w:tcPr>
          <w:p w14:paraId="75881D9E" w14:textId="77777777" w:rsidR="00C9591F" w:rsidRPr="00D92BD2" w:rsidRDefault="00C9591F" w:rsidP="00D92BD2">
            <w:pPr>
              <w:suppressAutoHyphens w:val="0"/>
              <w:jc w:val="center"/>
              <w:rPr>
                <w:b/>
                <w:bCs/>
                <w:color w:val="E7E6E6"/>
                <w:lang w:eastAsia="pt-BR" w:bidi="ar-SA"/>
              </w:rPr>
            </w:pPr>
            <w:r w:rsidRPr="00D92BD2">
              <w:rPr>
                <w:b/>
                <w:bCs/>
                <w:color w:val="E7E6E6"/>
                <w:lang w:eastAsia="pt-BR" w:bidi="ar-SA"/>
              </w:rPr>
              <w:t> </w:t>
            </w:r>
          </w:p>
        </w:tc>
        <w:tc>
          <w:tcPr>
            <w:tcW w:w="709" w:type="dxa"/>
            <w:shd w:val="clear" w:color="000000" w:fill="2F75B5"/>
            <w:noWrap/>
            <w:vAlign w:val="center"/>
            <w:hideMark/>
          </w:tcPr>
          <w:p w14:paraId="01E51AF5" w14:textId="77777777" w:rsidR="00C9591F" w:rsidRPr="00D92BD2" w:rsidRDefault="00C9591F" w:rsidP="00D92BD2">
            <w:pPr>
              <w:suppressAutoHyphens w:val="0"/>
              <w:jc w:val="center"/>
              <w:rPr>
                <w:b/>
                <w:bCs/>
                <w:color w:val="E7E6E6"/>
                <w:lang w:eastAsia="pt-BR" w:bidi="ar-SA"/>
              </w:rPr>
            </w:pPr>
            <w:r w:rsidRPr="00D92BD2">
              <w:rPr>
                <w:b/>
                <w:bCs/>
                <w:color w:val="E7E6E6"/>
                <w:lang w:eastAsia="pt-BR" w:bidi="ar-SA"/>
              </w:rPr>
              <w:t> </w:t>
            </w:r>
          </w:p>
        </w:tc>
        <w:tc>
          <w:tcPr>
            <w:tcW w:w="1417" w:type="dxa"/>
            <w:shd w:val="clear" w:color="000000" w:fill="2F75B5"/>
            <w:noWrap/>
            <w:vAlign w:val="center"/>
            <w:hideMark/>
          </w:tcPr>
          <w:p w14:paraId="4D47D37D" w14:textId="77777777" w:rsidR="00C9591F" w:rsidRPr="00D92BD2" w:rsidRDefault="00C9591F" w:rsidP="00D92BD2">
            <w:pPr>
              <w:suppressAutoHyphens w:val="0"/>
              <w:rPr>
                <w:b/>
                <w:bCs/>
                <w:color w:val="E7E6E6"/>
                <w:lang w:eastAsia="pt-BR" w:bidi="ar-SA"/>
              </w:rPr>
            </w:pPr>
            <w:r w:rsidRPr="00D92BD2">
              <w:rPr>
                <w:b/>
                <w:bCs/>
                <w:color w:val="E7E6E6"/>
                <w:lang w:eastAsia="pt-BR" w:bidi="ar-SA"/>
              </w:rPr>
              <w:t> </w:t>
            </w:r>
          </w:p>
        </w:tc>
        <w:tc>
          <w:tcPr>
            <w:tcW w:w="1560" w:type="dxa"/>
            <w:shd w:val="clear" w:color="000000" w:fill="2F75B5"/>
            <w:noWrap/>
            <w:vAlign w:val="center"/>
            <w:hideMark/>
          </w:tcPr>
          <w:p w14:paraId="57893BE0" w14:textId="77777777" w:rsidR="00C9591F" w:rsidRPr="00D92BD2" w:rsidRDefault="00C9591F" w:rsidP="00D92BD2">
            <w:pPr>
              <w:suppressAutoHyphens w:val="0"/>
              <w:rPr>
                <w:b/>
                <w:bCs/>
                <w:color w:val="E7E6E6"/>
                <w:lang w:eastAsia="pt-BR" w:bidi="ar-SA"/>
              </w:rPr>
            </w:pPr>
            <w:r w:rsidRPr="00D92BD2">
              <w:rPr>
                <w:b/>
                <w:bCs/>
                <w:color w:val="E7E6E6"/>
                <w:lang w:eastAsia="pt-BR" w:bidi="ar-SA"/>
              </w:rPr>
              <w:t xml:space="preserve"> R$                    1.912,02 </w:t>
            </w:r>
          </w:p>
        </w:tc>
      </w:tr>
      <w:tr w:rsidR="00C9591F" w:rsidRPr="00EA5488" w14:paraId="4A93D86D" w14:textId="77777777" w:rsidTr="00EA5488">
        <w:trPr>
          <w:trHeight w:val="750"/>
        </w:trPr>
        <w:tc>
          <w:tcPr>
            <w:tcW w:w="559" w:type="dxa"/>
            <w:shd w:val="clear" w:color="auto" w:fill="auto"/>
            <w:noWrap/>
            <w:vAlign w:val="center"/>
            <w:hideMark/>
          </w:tcPr>
          <w:p w14:paraId="6C1073BE" w14:textId="77777777" w:rsidR="00C9591F" w:rsidRPr="00D92BD2" w:rsidRDefault="00C9591F" w:rsidP="00D92BD2">
            <w:pPr>
              <w:suppressAutoHyphens w:val="0"/>
              <w:jc w:val="center"/>
              <w:rPr>
                <w:color w:val="000000"/>
                <w:lang w:eastAsia="pt-BR" w:bidi="ar-SA"/>
              </w:rPr>
            </w:pPr>
            <w:r w:rsidRPr="00D92BD2">
              <w:rPr>
                <w:color w:val="000000"/>
                <w:lang w:eastAsia="pt-BR" w:bidi="ar-SA"/>
              </w:rPr>
              <w:t>35</w:t>
            </w:r>
          </w:p>
        </w:tc>
        <w:tc>
          <w:tcPr>
            <w:tcW w:w="4676" w:type="dxa"/>
            <w:shd w:val="clear" w:color="auto" w:fill="auto"/>
            <w:vAlign w:val="center"/>
            <w:hideMark/>
          </w:tcPr>
          <w:p w14:paraId="4E3539C8"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LUMINÁRIA DE EMERGÊNCIA, 30 LEDS, COM PLUGUE E FIO, FLUXO LUMINOSO MÁXIMO DE 100 </w:t>
            </w:r>
            <w:proofErr w:type="spellStart"/>
            <w:r w:rsidRPr="00D92BD2">
              <w:rPr>
                <w:color w:val="000000"/>
                <w:lang w:eastAsia="pt-BR" w:bidi="ar-SA"/>
              </w:rPr>
              <w:t>lm</w:t>
            </w:r>
            <w:proofErr w:type="spellEnd"/>
            <w:r w:rsidRPr="00D92BD2">
              <w:rPr>
                <w:color w:val="000000"/>
                <w:lang w:eastAsia="pt-BR" w:bidi="ar-SA"/>
              </w:rPr>
              <w:t xml:space="preserve"> POR NO MÍNIMO 2h, TEMPERATURA DE COR 6500 K (BRANCO FRIO), PARA USO INTERNO, COM BATERIA RECARREGÁVEL, BOTÃO DE TESTE E ACENDIMENTO AUTOMÁTICO NA FALTA DE ENERGIA ELÉTRICA, BIVOLT</w:t>
            </w:r>
          </w:p>
        </w:tc>
        <w:tc>
          <w:tcPr>
            <w:tcW w:w="3686" w:type="dxa"/>
            <w:shd w:val="clear" w:color="auto" w:fill="auto"/>
            <w:vAlign w:val="center"/>
            <w:hideMark/>
          </w:tcPr>
          <w:p w14:paraId="6AF68DF0" w14:textId="77777777" w:rsidR="00C9591F" w:rsidRPr="00D92BD2" w:rsidRDefault="00C9591F" w:rsidP="00D92BD2">
            <w:pPr>
              <w:suppressAutoHyphens w:val="0"/>
              <w:rPr>
                <w:color w:val="000000"/>
                <w:lang w:eastAsia="pt-BR" w:bidi="ar-SA"/>
              </w:rPr>
            </w:pPr>
            <w:r w:rsidRPr="00D92BD2">
              <w:rPr>
                <w:b/>
                <w:bCs/>
                <w:color w:val="000000"/>
                <w:lang w:eastAsia="pt-BR" w:bidi="ar-SA"/>
              </w:rPr>
              <w:t>TASCHIBRA / LUMINÁRIA DE EMERGÊNCIA LED TASCHIBRA PRATIC TLE 06 (ref. 65010012-03)</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71D6452F"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1 un.</w:t>
            </w:r>
          </w:p>
        </w:tc>
        <w:tc>
          <w:tcPr>
            <w:tcW w:w="709" w:type="dxa"/>
            <w:shd w:val="clear" w:color="auto" w:fill="auto"/>
            <w:noWrap/>
            <w:vAlign w:val="center"/>
            <w:hideMark/>
          </w:tcPr>
          <w:p w14:paraId="44290A85" w14:textId="77777777" w:rsidR="00C9591F" w:rsidRPr="00D92BD2" w:rsidRDefault="00C9591F" w:rsidP="00D92BD2">
            <w:pPr>
              <w:suppressAutoHyphens w:val="0"/>
              <w:jc w:val="center"/>
              <w:rPr>
                <w:color w:val="000000"/>
                <w:lang w:eastAsia="pt-BR" w:bidi="ar-SA"/>
              </w:rPr>
            </w:pPr>
            <w:r w:rsidRPr="00D92BD2">
              <w:rPr>
                <w:color w:val="000000"/>
                <w:lang w:eastAsia="pt-BR" w:bidi="ar-SA"/>
              </w:rPr>
              <w:t>12,00</w:t>
            </w:r>
          </w:p>
        </w:tc>
        <w:tc>
          <w:tcPr>
            <w:tcW w:w="1417" w:type="dxa"/>
            <w:shd w:val="clear" w:color="auto" w:fill="auto"/>
            <w:noWrap/>
            <w:vAlign w:val="center"/>
            <w:hideMark/>
          </w:tcPr>
          <w:p w14:paraId="75856043"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30,11 </w:t>
            </w:r>
          </w:p>
        </w:tc>
        <w:tc>
          <w:tcPr>
            <w:tcW w:w="1560" w:type="dxa"/>
            <w:shd w:val="clear" w:color="auto" w:fill="auto"/>
            <w:noWrap/>
            <w:vAlign w:val="center"/>
            <w:hideMark/>
          </w:tcPr>
          <w:p w14:paraId="18CAE347"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361,32 </w:t>
            </w:r>
          </w:p>
        </w:tc>
      </w:tr>
      <w:tr w:rsidR="00C9591F" w:rsidRPr="00EA5488" w14:paraId="156D1332" w14:textId="77777777" w:rsidTr="00EA5488">
        <w:trPr>
          <w:trHeight w:val="750"/>
        </w:trPr>
        <w:tc>
          <w:tcPr>
            <w:tcW w:w="559" w:type="dxa"/>
            <w:shd w:val="clear" w:color="auto" w:fill="auto"/>
            <w:noWrap/>
            <w:vAlign w:val="center"/>
            <w:hideMark/>
          </w:tcPr>
          <w:p w14:paraId="29718081" w14:textId="77777777" w:rsidR="00C9591F" w:rsidRPr="00D92BD2" w:rsidRDefault="00C9591F" w:rsidP="00D92BD2">
            <w:pPr>
              <w:suppressAutoHyphens w:val="0"/>
              <w:jc w:val="center"/>
              <w:rPr>
                <w:color w:val="000000"/>
                <w:lang w:eastAsia="pt-BR" w:bidi="ar-SA"/>
              </w:rPr>
            </w:pPr>
            <w:r w:rsidRPr="00D92BD2">
              <w:rPr>
                <w:color w:val="000000"/>
                <w:lang w:eastAsia="pt-BR" w:bidi="ar-SA"/>
              </w:rPr>
              <w:t>36</w:t>
            </w:r>
          </w:p>
        </w:tc>
        <w:tc>
          <w:tcPr>
            <w:tcW w:w="4676" w:type="dxa"/>
            <w:shd w:val="clear" w:color="auto" w:fill="auto"/>
            <w:vAlign w:val="center"/>
            <w:hideMark/>
          </w:tcPr>
          <w:p w14:paraId="025B96A8"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BLOCO AUTÔNOMO DE ACLARAMENTO, FLUXO LUMINOSO MÁXIMO DE 1200 </w:t>
            </w:r>
            <w:proofErr w:type="spellStart"/>
            <w:r w:rsidRPr="00D92BD2">
              <w:rPr>
                <w:color w:val="000000"/>
                <w:lang w:eastAsia="pt-BR" w:bidi="ar-SA"/>
              </w:rPr>
              <w:t>lm</w:t>
            </w:r>
            <w:proofErr w:type="spellEnd"/>
            <w:r w:rsidRPr="00D92BD2">
              <w:rPr>
                <w:color w:val="000000"/>
                <w:lang w:eastAsia="pt-BR" w:bidi="ar-SA"/>
              </w:rPr>
              <w:t xml:space="preserve"> POR NO MÍNIMO 3h, TEMPERATURA DE COR 6500 K (BRANCO FRIO), PARA USO INTERNO, COM BATERIA RECARREGÁVEL, BOTÃO DE TESTE E ACENDIMENTO AUTOMÁTICO NA FALTA DE ENERGIA ELÉTRICA, BIVOLT</w:t>
            </w:r>
          </w:p>
        </w:tc>
        <w:tc>
          <w:tcPr>
            <w:tcW w:w="3686" w:type="dxa"/>
            <w:shd w:val="clear" w:color="auto" w:fill="auto"/>
            <w:vAlign w:val="center"/>
            <w:hideMark/>
          </w:tcPr>
          <w:p w14:paraId="0EAF4A94" w14:textId="77777777" w:rsidR="00C9591F" w:rsidRPr="00D92BD2" w:rsidRDefault="00C9591F" w:rsidP="00D92BD2">
            <w:pPr>
              <w:suppressAutoHyphens w:val="0"/>
              <w:rPr>
                <w:color w:val="000000"/>
                <w:lang w:eastAsia="pt-BR" w:bidi="ar-SA"/>
              </w:rPr>
            </w:pPr>
            <w:r w:rsidRPr="00D92BD2">
              <w:rPr>
                <w:b/>
                <w:bCs/>
                <w:color w:val="000000"/>
                <w:lang w:eastAsia="pt-BR" w:bidi="ar-SA"/>
              </w:rPr>
              <w:t>TASCHIBRA / BLOCO AUTÔNOMO DE EMERGENCIA LED FAROL 1200 LUMENS (ref. 65010013-03)</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4E1FCB08"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1 un.</w:t>
            </w:r>
          </w:p>
        </w:tc>
        <w:tc>
          <w:tcPr>
            <w:tcW w:w="709" w:type="dxa"/>
            <w:shd w:val="clear" w:color="auto" w:fill="auto"/>
            <w:noWrap/>
            <w:vAlign w:val="center"/>
            <w:hideMark/>
          </w:tcPr>
          <w:p w14:paraId="34BCC6A7" w14:textId="77777777" w:rsidR="00C9591F" w:rsidRPr="00D92BD2" w:rsidRDefault="00C9591F" w:rsidP="00D92BD2">
            <w:pPr>
              <w:suppressAutoHyphens w:val="0"/>
              <w:jc w:val="center"/>
              <w:rPr>
                <w:color w:val="000000"/>
                <w:lang w:eastAsia="pt-BR" w:bidi="ar-SA"/>
              </w:rPr>
            </w:pPr>
            <w:r w:rsidRPr="00D92BD2">
              <w:rPr>
                <w:color w:val="000000"/>
                <w:lang w:eastAsia="pt-BR" w:bidi="ar-SA"/>
              </w:rPr>
              <w:t>6,00</w:t>
            </w:r>
          </w:p>
        </w:tc>
        <w:tc>
          <w:tcPr>
            <w:tcW w:w="1417" w:type="dxa"/>
            <w:shd w:val="clear" w:color="auto" w:fill="auto"/>
            <w:noWrap/>
            <w:vAlign w:val="center"/>
            <w:hideMark/>
          </w:tcPr>
          <w:p w14:paraId="491DB8DA"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258,45 </w:t>
            </w:r>
          </w:p>
        </w:tc>
        <w:tc>
          <w:tcPr>
            <w:tcW w:w="1560" w:type="dxa"/>
            <w:shd w:val="clear" w:color="auto" w:fill="auto"/>
            <w:noWrap/>
            <w:vAlign w:val="center"/>
            <w:hideMark/>
          </w:tcPr>
          <w:p w14:paraId="14496847"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1.550,70 </w:t>
            </w:r>
          </w:p>
        </w:tc>
      </w:tr>
      <w:tr w:rsidR="00C9591F" w:rsidRPr="00EA5488" w14:paraId="3BFB04FF" w14:textId="77777777" w:rsidTr="00EA5488">
        <w:trPr>
          <w:trHeight w:val="300"/>
        </w:trPr>
        <w:tc>
          <w:tcPr>
            <w:tcW w:w="559" w:type="dxa"/>
            <w:shd w:val="clear" w:color="000000" w:fill="2F75B5"/>
            <w:noWrap/>
            <w:vAlign w:val="center"/>
            <w:hideMark/>
          </w:tcPr>
          <w:p w14:paraId="76A2E64D" w14:textId="77777777" w:rsidR="00C9591F" w:rsidRPr="00D92BD2" w:rsidRDefault="00C9591F" w:rsidP="00D92BD2">
            <w:pPr>
              <w:suppressAutoHyphens w:val="0"/>
              <w:jc w:val="center"/>
              <w:rPr>
                <w:b/>
                <w:bCs/>
                <w:color w:val="E7E6E6"/>
                <w:lang w:eastAsia="pt-BR" w:bidi="ar-SA"/>
              </w:rPr>
            </w:pPr>
            <w:r w:rsidRPr="00D92BD2">
              <w:rPr>
                <w:b/>
                <w:bCs/>
                <w:color w:val="E7E6E6"/>
                <w:lang w:eastAsia="pt-BR" w:bidi="ar-SA"/>
              </w:rPr>
              <w:t> </w:t>
            </w:r>
          </w:p>
        </w:tc>
        <w:tc>
          <w:tcPr>
            <w:tcW w:w="4676" w:type="dxa"/>
            <w:shd w:val="clear" w:color="000000" w:fill="2F75B5"/>
            <w:vAlign w:val="center"/>
            <w:hideMark/>
          </w:tcPr>
          <w:p w14:paraId="626A054B" w14:textId="77777777" w:rsidR="00C9591F" w:rsidRPr="00D92BD2" w:rsidRDefault="00C9591F" w:rsidP="00D92BD2">
            <w:pPr>
              <w:suppressAutoHyphens w:val="0"/>
              <w:rPr>
                <w:b/>
                <w:bCs/>
                <w:color w:val="E7E6E6"/>
                <w:lang w:eastAsia="pt-BR" w:bidi="ar-SA"/>
              </w:rPr>
            </w:pPr>
            <w:r w:rsidRPr="00D92BD2">
              <w:rPr>
                <w:b/>
                <w:bCs/>
                <w:color w:val="E7E6E6"/>
                <w:lang w:eastAsia="pt-BR" w:bidi="ar-SA"/>
              </w:rPr>
              <w:t>Refletores</w:t>
            </w:r>
          </w:p>
        </w:tc>
        <w:tc>
          <w:tcPr>
            <w:tcW w:w="3686" w:type="dxa"/>
            <w:shd w:val="clear" w:color="000000" w:fill="2F75B5"/>
            <w:vAlign w:val="center"/>
            <w:hideMark/>
          </w:tcPr>
          <w:p w14:paraId="1859E8B0" w14:textId="77777777" w:rsidR="00C9591F" w:rsidRPr="00D92BD2" w:rsidRDefault="00C9591F" w:rsidP="00D92BD2">
            <w:pPr>
              <w:suppressAutoHyphens w:val="0"/>
              <w:rPr>
                <w:b/>
                <w:bCs/>
                <w:color w:val="E7E6E6"/>
                <w:lang w:eastAsia="pt-BR" w:bidi="ar-SA"/>
              </w:rPr>
            </w:pPr>
            <w:r w:rsidRPr="00D92BD2">
              <w:rPr>
                <w:b/>
                <w:bCs/>
                <w:color w:val="E7E6E6"/>
                <w:lang w:eastAsia="pt-BR" w:bidi="ar-SA"/>
              </w:rPr>
              <w:t> </w:t>
            </w:r>
          </w:p>
        </w:tc>
        <w:tc>
          <w:tcPr>
            <w:tcW w:w="1417" w:type="dxa"/>
            <w:shd w:val="clear" w:color="000000" w:fill="2F75B5"/>
            <w:noWrap/>
            <w:vAlign w:val="center"/>
            <w:hideMark/>
          </w:tcPr>
          <w:p w14:paraId="5D615345" w14:textId="77777777" w:rsidR="00C9591F" w:rsidRPr="00D92BD2" w:rsidRDefault="00C9591F" w:rsidP="00D92BD2">
            <w:pPr>
              <w:suppressAutoHyphens w:val="0"/>
              <w:jc w:val="center"/>
              <w:rPr>
                <w:b/>
                <w:bCs/>
                <w:color w:val="E7E6E6"/>
                <w:lang w:eastAsia="pt-BR" w:bidi="ar-SA"/>
              </w:rPr>
            </w:pPr>
            <w:r w:rsidRPr="00D92BD2">
              <w:rPr>
                <w:b/>
                <w:bCs/>
                <w:color w:val="E7E6E6"/>
                <w:lang w:eastAsia="pt-BR" w:bidi="ar-SA"/>
              </w:rPr>
              <w:t> </w:t>
            </w:r>
          </w:p>
        </w:tc>
        <w:tc>
          <w:tcPr>
            <w:tcW w:w="709" w:type="dxa"/>
            <w:shd w:val="clear" w:color="000000" w:fill="2F75B5"/>
            <w:noWrap/>
            <w:vAlign w:val="center"/>
            <w:hideMark/>
          </w:tcPr>
          <w:p w14:paraId="79C475A6" w14:textId="77777777" w:rsidR="00C9591F" w:rsidRPr="00D92BD2" w:rsidRDefault="00C9591F" w:rsidP="00D92BD2">
            <w:pPr>
              <w:suppressAutoHyphens w:val="0"/>
              <w:jc w:val="center"/>
              <w:rPr>
                <w:b/>
                <w:bCs/>
                <w:color w:val="E7E6E6"/>
                <w:lang w:eastAsia="pt-BR" w:bidi="ar-SA"/>
              </w:rPr>
            </w:pPr>
            <w:r w:rsidRPr="00D92BD2">
              <w:rPr>
                <w:b/>
                <w:bCs/>
                <w:color w:val="E7E6E6"/>
                <w:lang w:eastAsia="pt-BR" w:bidi="ar-SA"/>
              </w:rPr>
              <w:t> </w:t>
            </w:r>
          </w:p>
        </w:tc>
        <w:tc>
          <w:tcPr>
            <w:tcW w:w="1417" w:type="dxa"/>
            <w:shd w:val="clear" w:color="000000" w:fill="2F75B5"/>
            <w:noWrap/>
            <w:vAlign w:val="center"/>
            <w:hideMark/>
          </w:tcPr>
          <w:p w14:paraId="00E25D9D" w14:textId="77777777" w:rsidR="00C9591F" w:rsidRPr="00D92BD2" w:rsidRDefault="00C9591F" w:rsidP="00D92BD2">
            <w:pPr>
              <w:suppressAutoHyphens w:val="0"/>
              <w:rPr>
                <w:b/>
                <w:bCs/>
                <w:color w:val="E7E6E6"/>
                <w:lang w:eastAsia="pt-BR" w:bidi="ar-SA"/>
              </w:rPr>
            </w:pPr>
            <w:r w:rsidRPr="00D92BD2">
              <w:rPr>
                <w:b/>
                <w:bCs/>
                <w:color w:val="E7E6E6"/>
                <w:lang w:eastAsia="pt-BR" w:bidi="ar-SA"/>
              </w:rPr>
              <w:t> </w:t>
            </w:r>
          </w:p>
        </w:tc>
        <w:tc>
          <w:tcPr>
            <w:tcW w:w="1560" w:type="dxa"/>
            <w:shd w:val="clear" w:color="000000" w:fill="2F75B5"/>
            <w:noWrap/>
            <w:vAlign w:val="center"/>
            <w:hideMark/>
          </w:tcPr>
          <w:p w14:paraId="072E10B4" w14:textId="77777777" w:rsidR="00C9591F" w:rsidRPr="00D92BD2" w:rsidRDefault="00C9591F" w:rsidP="00D92BD2">
            <w:pPr>
              <w:suppressAutoHyphens w:val="0"/>
              <w:rPr>
                <w:b/>
                <w:bCs/>
                <w:color w:val="E7E6E6"/>
                <w:lang w:eastAsia="pt-BR" w:bidi="ar-SA"/>
              </w:rPr>
            </w:pPr>
            <w:r w:rsidRPr="00D92BD2">
              <w:rPr>
                <w:b/>
                <w:bCs/>
                <w:color w:val="E7E6E6"/>
                <w:lang w:eastAsia="pt-BR" w:bidi="ar-SA"/>
              </w:rPr>
              <w:t xml:space="preserve"> R$                    6.194,86 </w:t>
            </w:r>
          </w:p>
        </w:tc>
      </w:tr>
      <w:tr w:rsidR="00C9591F" w:rsidRPr="00EA5488" w14:paraId="7FD37386" w14:textId="77777777" w:rsidTr="00EA5488">
        <w:trPr>
          <w:trHeight w:val="750"/>
        </w:trPr>
        <w:tc>
          <w:tcPr>
            <w:tcW w:w="559" w:type="dxa"/>
            <w:shd w:val="clear" w:color="auto" w:fill="auto"/>
            <w:noWrap/>
            <w:vAlign w:val="center"/>
            <w:hideMark/>
          </w:tcPr>
          <w:p w14:paraId="7424EFDF" w14:textId="77777777" w:rsidR="00C9591F" w:rsidRPr="00D92BD2" w:rsidRDefault="00C9591F" w:rsidP="00D92BD2">
            <w:pPr>
              <w:suppressAutoHyphens w:val="0"/>
              <w:jc w:val="center"/>
              <w:rPr>
                <w:color w:val="000000"/>
                <w:lang w:eastAsia="pt-BR" w:bidi="ar-SA"/>
              </w:rPr>
            </w:pPr>
            <w:r w:rsidRPr="00D92BD2">
              <w:rPr>
                <w:color w:val="000000"/>
                <w:lang w:eastAsia="pt-BR" w:bidi="ar-SA"/>
              </w:rPr>
              <w:t>37</w:t>
            </w:r>
          </w:p>
        </w:tc>
        <w:tc>
          <w:tcPr>
            <w:tcW w:w="4676" w:type="dxa"/>
            <w:shd w:val="clear" w:color="auto" w:fill="auto"/>
            <w:vAlign w:val="center"/>
            <w:hideMark/>
          </w:tcPr>
          <w:p w14:paraId="4813434F"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REFLETOR LED, GRAU DE PROTEÇÃO MÍNIMO IP65, ÂNGULO DE ABERTURA DE 120 GRAUS, FLUXO LUMINOSO MÍNIMO DE 18.000 </w:t>
            </w:r>
            <w:proofErr w:type="spellStart"/>
            <w:r w:rsidRPr="00D92BD2">
              <w:rPr>
                <w:color w:val="000000"/>
                <w:lang w:eastAsia="pt-BR" w:bidi="ar-SA"/>
              </w:rPr>
              <w:t>lm</w:t>
            </w:r>
            <w:proofErr w:type="spellEnd"/>
            <w:r w:rsidRPr="00D92BD2">
              <w:rPr>
                <w:color w:val="000000"/>
                <w:lang w:eastAsia="pt-BR" w:bidi="ar-SA"/>
              </w:rPr>
              <w:t xml:space="preserve">, EFICIÊNCIA LUMINOSA MÍNIMA DE 90 </w:t>
            </w:r>
            <w:proofErr w:type="spellStart"/>
            <w:r w:rsidRPr="00D92BD2">
              <w:rPr>
                <w:color w:val="000000"/>
                <w:lang w:eastAsia="pt-BR" w:bidi="ar-SA"/>
              </w:rPr>
              <w:t>lm</w:t>
            </w:r>
            <w:proofErr w:type="spellEnd"/>
            <w:r w:rsidRPr="00D92BD2">
              <w:rPr>
                <w:color w:val="000000"/>
                <w:lang w:eastAsia="pt-BR" w:bidi="ar-SA"/>
              </w:rPr>
              <w:t xml:space="preserve">/W, </w:t>
            </w:r>
            <w:r w:rsidRPr="00D92BD2">
              <w:rPr>
                <w:color w:val="000000"/>
                <w:lang w:eastAsia="pt-BR" w:bidi="ar-SA"/>
              </w:rPr>
              <w:lastRenderedPageBreak/>
              <w:t>TEMPERATURA DE COR 6500 K (BRANCO FRIO), BIVOLT</w:t>
            </w:r>
          </w:p>
        </w:tc>
        <w:tc>
          <w:tcPr>
            <w:tcW w:w="3686" w:type="dxa"/>
            <w:shd w:val="clear" w:color="auto" w:fill="auto"/>
            <w:vAlign w:val="center"/>
            <w:hideMark/>
          </w:tcPr>
          <w:p w14:paraId="260A0CEF" w14:textId="77777777" w:rsidR="00C9591F" w:rsidRPr="00D92BD2" w:rsidRDefault="00C9591F" w:rsidP="00D92BD2">
            <w:pPr>
              <w:suppressAutoHyphens w:val="0"/>
              <w:rPr>
                <w:color w:val="000000"/>
                <w:lang w:eastAsia="pt-BR" w:bidi="ar-SA"/>
              </w:rPr>
            </w:pPr>
            <w:r w:rsidRPr="00D92BD2">
              <w:rPr>
                <w:b/>
                <w:bCs/>
                <w:color w:val="000000"/>
                <w:lang w:eastAsia="pt-BR" w:bidi="ar-SA"/>
              </w:rPr>
              <w:lastRenderedPageBreak/>
              <w:t>TRAMONTINA / Refletor de LED Tramontina 200 W 6500 K (ref. 58028/030)</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7109225A"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1 un.</w:t>
            </w:r>
          </w:p>
        </w:tc>
        <w:tc>
          <w:tcPr>
            <w:tcW w:w="709" w:type="dxa"/>
            <w:shd w:val="clear" w:color="auto" w:fill="auto"/>
            <w:noWrap/>
            <w:vAlign w:val="center"/>
            <w:hideMark/>
          </w:tcPr>
          <w:p w14:paraId="0677BFE6" w14:textId="77777777" w:rsidR="00C9591F" w:rsidRPr="00D92BD2" w:rsidRDefault="00C9591F" w:rsidP="00D92BD2">
            <w:pPr>
              <w:suppressAutoHyphens w:val="0"/>
              <w:jc w:val="center"/>
              <w:rPr>
                <w:color w:val="000000"/>
                <w:lang w:eastAsia="pt-BR" w:bidi="ar-SA"/>
              </w:rPr>
            </w:pPr>
            <w:r w:rsidRPr="00D92BD2">
              <w:rPr>
                <w:color w:val="000000"/>
                <w:lang w:eastAsia="pt-BR" w:bidi="ar-SA"/>
              </w:rPr>
              <w:t>7,00</w:t>
            </w:r>
          </w:p>
        </w:tc>
        <w:tc>
          <w:tcPr>
            <w:tcW w:w="1417" w:type="dxa"/>
            <w:shd w:val="clear" w:color="auto" w:fill="auto"/>
            <w:noWrap/>
            <w:vAlign w:val="center"/>
            <w:hideMark/>
          </w:tcPr>
          <w:p w14:paraId="3B098EEE"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312,50 </w:t>
            </w:r>
          </w:p>
        </w:tc>
        <w:tc>
          <w:tcPr>
            <w:tcW w:w="1560" w:type="dxa"/>
            <w:shd w:val="clear" w:color="auto" w:fill="auto"/>
            <w:noWrap/>
            <w:vAlign w:val="center"/>
            <w:hideMark/>
          </w:tcPr>
          <w:p w14:paraId="78BD1906"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2.187,50 </w:t>
            </w:r>
          </w:p>
        </w:tc>
      </w:tr>
      <w:tr w:rsidR="00C9591F" w:rsidRPr="00EA5488" w14:paraId="3804BA61" w14:textId="77777777" w:rsidTr="00EA5488">
        <w:trPr>
          <w:trHeight w:val="750"/>
        </w:trPr>
        <w:tc>
          <w:tcPr>
            <w:tcW w:w="559" w:type="dxa"/>
            <w:shd w:val="clear" w:color="auto" w:fill="auto"/>
            <w:noWrap/>
            <w:vAlign w:val="center"/>
            <w:hideMark/>
          </w:tcPr>
          <w:p w14:paraId="2595B929" w14:textId="77777777" w:rsidR="00C9591F" w:rsidRPr="00D92BD2" w:rsidRDefault="00C9591F" w:rsidP="00D92BD2">
            <w:pPr>
              <w:suppressAutoHyphens w:val="0"/>
              <w:jc w:val="center"/>
              <w:rPr>
                <w:color w:val="000000"/>
                <w:lang w:eastAsia="pt-BR" w:bidi="ar-SA"/>
              </w:rPr>
            </w:pPr>
            <w:r w:rsidRPr="00D92BD2">
              <w:rPr>
                <w:color w:val="000000"/>
                <w:lang w:eastAsia="pt-BR" w:bidi="ar-SA"/>
              </w:rPr>
              <w:t>38</w:t>
            </w:r>
          </w:p>
        </w:tc>
        <w:tc>
          <w:tcPr>
            <w:tcW w:w="4676" w:type="dxa"/>
            <w:shd w:val="clear" w:color="auto" w:fill="auto"/>
            <w:vAlign w:val="center"/>
            <w:hideMark/>
          </w:tcPr>
          <w:p w14:paraId="7BED1E73" w14:textId="77777777" w:rsidR="00C9591F" w:rsidRPr="00D92BD2" w:rsidRDefault="00C9591F" w:rsidP="00D92BD2">
            <w:pPr>
              <w:suppressAutoHyphens w:val="0"/>
              <w:rPr>
                <w:color w:val="000000"/>
                <w:lang w:eastAsia="pt-BR" w:bidi="ar-SA"/>
              </w:rPr>
            </w:pPr>
            <w:r w:rsidRPr="00D92BD2">
              <w:rPr>
                <w:color w:val="000000"/>
                <w:lang w:eastAsia="pt-BR" w:bidi="ar-SA"/>
              </w:rPr>
              <w:t>REFLETOR LED, RGB, POTÊNCIA DE 200 W, ÂNGULO DE ABERTURA DE 110 GRAUS, COM PROGRAMAÇÃO DE COR POR CONTROLE REMOTO</w:t>
            </w:r>
          </w:p>
        </w:tc>
        <w:tc>
          <w:tcPr>
            <w:tcW w:w="3686" w:type="dxa"/>
            <w:shd w:val="clear" w:color="auto" w:fill="auto"/>
            <w:vAlign w:val="center"/>
            <w:hideMark/>
          </w:tcPr>
          <w:p w14:paraId="52B629B2" w14:textId="77777777" w:rsidR="00C9591F" w:rsidRPr="00D92BD2" w:rsidRDefault="00C9591F" w:rsidP="00D92BD2">
            <w:pPr>
              <w:suppressAutoHyphens w:val="0"/>
              <w:rPr>
                <w:color w:val="000000"/>
                <w:lang w:eastAsia="pt-BR" w:bidi="ar-SA"/>
              </w:rPr>
            </w:pPr>
            <w:r w:rsidRPr="00D92BD2">
              <w:rPr>
                <w:b/>
                <w:bCs/>
                <w:color w:val="000000"/>
                <w:lang w:eastAsia="pt-BR" w:bidi="ar-SA"/>
              </w:rPr>
              <w:t>BLUMENAU / Refletor LED Play 200W Alumínio Bivolt IP66 RGB (ref. 78200700-39)</w:t>
            </w:r>
            <w:r w:rsidRPr="00D92BD2">
              <w:rPr>
                <w:b/>
                <w:bCs/>
                <w:color w:val="000000"/>
                <w:lang w:eastAsia="pt-BR" w:bidi="ar-SA"/>
              </w:rPr>
              <w:br/>
            </w:r>
            <w:r w:rsidRPr="00D92BD2">
              <w:rPr>
                <w:color w:val="000000"/>
                <w:lang w:eastAsia="pt-BR" w:bidi="ar-SA"/>
              </w:rPr>
              <w:t>Ou equivalente</w:t>
            </w:r>
          </w:p>
        </w:tc>
        <w:tc>
          <w:tcPr>
            <w:tcW w:w="1417" w:type="dxa"/>
            <w:shd w:val="clear" w:color="auto" w:fill="auto"/>
            <w:noWrap/>
            <w:vAlign w:val="center"/>
            <w:hideMark/>
          </w:tcPr>
          <w:p w14:paraId="5D8AE46D"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1 un.</w:t>
            </w:r>
          </w:p>
        </w:tc>
        <w:tc>
          <w:tcPr>
            <w:tcW w:w="709" w:type="dxa"/>
            <w:shd w:val="clear" w:color="auto" w:fill="auto"/>
            <w:noWrap/>
            <w:vAlign w:val="center"/>
            <w:hideMark/>
          </w:tcPr>
          <w:p w14:paraId="346A162B" w14:textId="77777777" w:rsidR="00C9591F" w:rsidRPr="00D92BD2" w:rsidRDefault="00C9591F" w:rsidP="00D92BD2">
            <w:pPr>
              <w:suppressAutoHyphens w:val="0"/>
              <w:jc w:val="center"/>
              <w:rPr>
                <w:color w:val="000000"/>
                <w:lang w:eastAsia="pt-BR" w:bidi="ar-SA"/>
              </w:rPr>
            </w:pPr>
            <w:r w:rsidRPr="00D92BD2">
              <w:rPr>
                <w:color w:val="000000"/>
                <w:lang w:eastAsia="pt-BR" w:bidi="ar-SA"/>
              </w:rPr>
              <w:t>7,00</w:t>
            </w:r>
          </w:p>
        </w:tc>
        <w:tc>
          <w:tcPr>
            <w:tcW w:w="1417" w:type="dxa"/>
            <w:shd w:val="clear" w:color="auto" w:fill="auto"/>
            <w:noWrap/>
            <w:vAlign w:val="center"/>
            <w:hideMark/>
          </w:tcPr>
          <w:p w14:paraId="64E15107"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519,00 </w:t>
            </w:r>
          </w:p>
        </w:tc>
        <w:tc>
          <w:tcPr>
            <w:tcW w:w="1560" w:type="dxa"/>
            <w:shd w:val="clear" w:color="auto" w:fill="auto"/>
            <w:noWrap/>
            <w:vAlign w:val="center"/>
            <w:hideMark/>
          </w:tcPr>
          <w:p w14:paraId="32EE587A"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3.633,00 </w:t>
            </w:r>
          </w:p>
        </w:tc>
      </w:tr>
      <w:tr w:rsidR="00C9591F" w:rsidRPr="00EA5488" w14:paraId="0BFC51D8" w14:textId="77777777" w:rsidTr="00EA5488">
        <w:trPr>
          <w:trHeight w:val="750"/>
        </w:trPr>
        <w:tc>
          <w:tcPr>
            <w:tcW w:w="559" w:type="dxa"/>
            <w:tcBorders>
              <w:bottom w:val="single" w:sz="4" w:space="0" w:color="auto"/>
            </w:tcBorders>
            <w:shd w:val="clear" w:color="auto" w:fill="auto"/>
            <w:noWrap/>
            <w:vAlign w:val="center"/>
            <w:hideMark/>
          </w:tcPr>
          <w:p w14:paraId="41474E43" w14:textId="77777777" w:rsidR="00C9591F" w:rsidRPr="00D92BD2" w:rsidRDefault="00C9591F" w:rsidP="00D92BD2">
            <w:pPr>
              <w:suppressAutoHyphens w:val="0"/>
              <w:jc w:val="center"/>
              <w:rPr>
                <w:color w:val="000000"/>
                <w:lang w:eastAsia="pt-BR" w:bidi="ar-SA"/>
              </w:rPr>
            </w:pPr>
            <w:r w:rsidRPr="00D92BD2">
              <w:rPr>
                <w:color w:val="000000"/>
                <w:lang w:eastAsia="pt-BR" w:bidi="ar-SA"/>
              </w:rPr>
              <w:t>39</w:t>
            </w:r>
          </w:p>
        </w:tc>
        <w:tc>
          <w:tcPr>
            <w:tcW w:w="4676" w:type="dxa"/>
            <w:tcBorders>
              <w:bottom w:val="single" w:sz="4" w:space="0" w:color="auto"/>
            </w:tcBorders>
            <w:shd w:val="clear" w:color="auto" w:fill="auto"/>
            <w:vAlign w:val="center"/>
            <w:hideMark/>
          </w:tcPr>
          <w:p w14:paraId="67922785"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REFLETOR LED, GRAU DE PROTEÇÃO MÍNIMO IP65, ÂNGULO DE ABERTURA DE 120 GRAUS, FLUXO LUMINOSO MÍNIMO DE 2.250 </w:t>
            </w:r>
            <w:proofErr w:type="spellStart"/>
            <w:r w:rsidRPr="00D92BD2">
              <w:rPr>
                <w:color w:val="000000"/>
                <w:lang w:eastAsia="pt-BR" w:bidi="ar-SA"/>
              </w:rPr>
              <w:t>lm</w:t>
            </w:r>
            <w:proofErr w:type="spellEnd"/>
            <w:r w:rsidRPr="00D92BD2">
              <w:rPr>
                <w:color w:val="000000"/>
                <w:lang w:eastAsia="pt-BR" w:bidi="ar-SA"/>
              </w:rPr>
              <w:t xml:space="preserve">, EFICIÊNCIA LUMINOSA MÍNIMA DE 90 </w:t>
            </w:r>
            <w:proofErr w:type="spellStart"/>
            <w:r w:rsidRPr="00D92BD2">
              <w:rPr>
                <w:color w:val="000000"/>
                <w:lang w:eastAsia="pt-BR" w:bidi="ar-SA"/>
              </w:rPr>
              <w:t>lm</w:t>
            </w:r>
            <w:proofErr w:type="spellEnd"/>
            <w:r w:rsidRPr="00D92BD2">
              <w:rPr>
                <w:color w:val="000000"/>
                <w:lang w:eastAsia="pt-BR" w:bidi="ar-SA"/>
              </w:rPr>
              <w:t>/W, TEMPERATURA DE COR 6500 K (BRANCO FRIO), BIVOLT</w:t>
            </w:r>
          </w:p>
        </w:tc>
        <w:tc>
          <w:tcPr>
            <w:tcW w:w="3686" w:type="dxa"/>
            <w:tcBorders>
              <w:bottom w:val="single" w:sz="4" w:space="0" w:color="auto"/>
            </w:tcBorders>
            <w:shd w:val="clear" w:color="auto" w:fill="auto"/>
            <w:vAlign w:val="center"/>
            <w:hideMark/>
          </w:tcPr>
          <w:p w14:paraId="6D030895" w14:textId="77777777" w:rsidR="00C9591F" w:rsidRPr="00D92BD2" w:rsidRDefault="00C9591F" w:rsidP="00D92BD2">
            <w:pPr>
              <w:suppressAutoHyphens w:val="0"/>
              <w:rPr>
                <w:color w:val="000000"/>
                <w:lang w:eastAsia="pt-BR" w:bidi="ar-SA"/>
              </w:rPr>
            </w:pPr>
            <w:r w:rsidRPr="00D92BD2">
              <w:rPr>
                <w:b/>
                <w:bCs/>
                <w:color w:val="000000"/>
                <w:lang w:eastAsia="pt-BR" w:bidi="ar-SA"/>
              </w:rPr>
              <w:t>TRAMONTINA / Refletor LED Tramontina 30 W 6500 K Luz Branca (ref. 58028/026)</w:t>
            </w:r>
            <w:r w:rsidRPr="00D92BD2">
              <w:rPr>
                <w:b/>
                <w:bCs/>
                <w:color w:val="000000"/>
                <w:lang w:eastAsia="pt-BR" w:bidi="ar-SA"/>
              </w:rPr>
              <w:br/>
            </w:r>
            <w:r w:rsidRPr="00D92BD2">
              <w:rPr>
                <w:color w:val="000000"/>
                <w:lang w:eastAsia="pt-BR" w:bidi="ar-SA"/>
              </w:rPr>
              <w:t>Ou equivalente</w:t>
            </w:r>
          </w:p>
        </w:tc>
        <w:tc>
          <w:tcPr>
            <w:tcW w:w="1417" w:type="dxa"/>
            <w:tcBorders>
              <w:bottom w:val="single" w:sz="4" w:space="0" w:color="auto"/>
            </w:tcBorders>
            <w:shd w:val="clear" w:color="auto" w:fill="auto"/>
            <w:noWrap/>
            <w:vAlign w:val="center"/>
            <w:hideMark/>
          </w:tcPr>
          <w:p w14:paraId="002C4C04" w14:textId="77777777" w:rsidR="00C9591F" w:rsidRPr="00D92BD2" w:rsidRDefault="00C9591F" w:rsidP="00D92BD2">
            <w:pPr>
              <w:suppressAutoHyphens w:val="0"/>
              <w:jc w:val="center"/>
              <w:rPr>
                <w:color w:val="000000"/>
                <w:lang w:eastAsia="pt-BR" w:bidi="ar-SA"/>
              </w:rPr>
            </w:pPr>
            <w:r w:rsidRPr="00D92BD2">
              <w:rPr>
                <w:color w:val="000000"/>
                <w:lang w:eastAsia="pt-BR" w:bidi="ar-SA"/>
              </w:rPr>
              <w:t>Pacote com 1 un.</w:t>
            </w:r>
          </w:p>
        </w:tc>
        <w:tc>
          <w:tcPr>
            <w:tcW w:w="709" w:type="dxa"/>
            <w:tcBorders>
              <w:bottom w:val="single" w:sz="4" w:space="0" w:color="auto"/>
            </w:tcBorders>
            <w:shd w:val="clear" w:color="auto" w:fill="auto"/>
            <w:noWrap/>
            <w:vAlign w:val="center"/>
            <w:hideMark/>
          </w:tcPr>
          <w:p w14:paraId="3E6CD55F" w14:textId="77777777" w:rsidR="00C9591F" w:rsidRPr="00D92BD2" w:rsidRDefault="00C9591F" w:rsidP="00D92BD2">
            <w:pPr>
              <w:suppressAutoHyphens w:val="0"/>
              <w:jc w:val="center"/>
              <w:rPr>
                <w:color w:val="000000"/>
                <w:lang w:eastAsia="pt-BR" w:bidi="ar-SA"/>
              </w:rPr>
            </w:pPr>
            <w:r w:rsidRPr="00D92BD2">
              <w:rPr>
                <w:color w:val="000000"/>
                <w:lang w:eastAsia="pt-BR" w:bidi="ar-SA"/>
              </w:rPr>
              <w:t>7,00</w:t>
            </w:r>
          </w:p>
        </w:tc>
        <w:tc>
          <w:tcPr>
            <w:tcW w:w="1417" w:type="dxa"/>
            <w:tcBorders>
              <w:bottom w:val="single" w:sz="4" w:space="0" w:color="auto"/>
            </w:tcBorders>
            <w:shd w:val="clear" w:color="auto" w:fill="auto"/>
            <w:noWrap/>
            <w:vAlign w:val="center"/>
            <w:hideMark/>
          </w:tcPr>
          <w:p w14:paraId="704285E3"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53,48 </w:t>
            </w:r>
          </w:p>
        </w:tc>
        <w:tc>
          <w:tcPr>
            <w:tcW w:w="1560" w:type="dxa"/>
            <w:tcBorders>
              <w:bottom w:val="single" w:sz="4" w:space="0" w:color="auto"/>
            </w:tcBorders>
            <w:shd w:val="clear" w:color="auto" w:fill="auto"/>
            <w:noWrap/>
            <w:vAlign w:val="center"/>
            <w:hideMark/>
          </w:tcPr>
          <w:p w14:paraId="43173EAA" w14:textId="77777777" w:rsidR="00C9591F" w:rsidRPr="00D92BD2" w:rsidRDefault="00C9591F" w:rsidP="00D92BD2">
            <w:pPr>
              <w:suppressAutoHyphens w:val="0"/>
              <w:rPr>
                <w:color w:val="000000"/>
                <w:lang w:eastAsia="pt-BR" w:bidi="ar-SA"/>
              </w:rPr>
            </w:pPr>
            <w:r w:rsidRPr="00D92BD2">
              <w:rPr>
                <w:color w:val="000000"/>
                <w:lang w:eastAsia="pt-BR" w:bidi="ar-SA"/>
              </w:rPr>
              <w:t xml:space="preserve"> R$                        374,36 </w:t>
            </w:r>
          </w:p>
        </w:tc>
      </w:tr>
      <w:tr w:rsidR="00EA5488" w:rsidRPr="00EA5488" w14:paraId="75974D7F" w14:textId="77777777" w:rsidTr="00EA5488">
        <w:trPr>
          <w:trHeight w:val="750"/>
        </w:trPr>
        <w:tc>
          <w:tcPr>
            <w:tcW w:w="12464" w:type="dxa"/>
            <w:gridSpan w:val="6"/>
            <w:tcBorders>
              <w:top w:val="single" w:sz="4" w:space="0" w:color="auto"/>
              <w:bottom w:val="single" w:sz="4" w:space="0" w:color="auto"/>
            </w:tcBorders>
            <w:shd w:val="clear" w:color="auto" w:fill="F2F2F2" w:themeFill="background1" w:themeFillShade="F2"/>
            <w:noWrap/>
            <w:vAlign w:val="center"/>
          </w:tcPr>
          <w:p w14:paraId="79FE4AD9" w14:textId="4E9E028C" w:rsidR="00EA5488" w:rsidRPr="00EA5488" w:rsidRDefault="00EA5488" w:rsidP="00EA5488">
            <w:pPr>
              <w:suppressAutoHyphens w:val="0"/>
              <w:jc w:val="center"/>
              <w:rPr>
                <w:b/>
                <w:bCs/>
                <w:color w:val="000000"/>
                <w:lang w:eastAsia="pt-BR" w:bidi="ar-SA"/>
              </w:rPr>
            </w:pPr>
            <w:r w:rsidRPr="00EA5488">
              <w:rPr>
                <w:b/>
                <w:bCs/>
                <w:color w:val="000000"/>
                <w:lang w:eastAsia="pt-BR" w:bidi="ar-SA"/>
              </w:rPr>
              <w:t>VALOR GLOBAL MÁXIMO ACEITÁVEL</w:t>
            </w:r>
            <w:r w:rsidR="00042BA8">
              <w:rPr>
                <w:b/>
                <w:bCs/>
                <w:color w:val="000000"/>
                <w:lang w:eastAsia="pt-BR" w:bidi="ar-SA"/>
              </w:rPr>
              <w:t xml:space="preserve"> ESTIMADO DO</w:t>
            </w:r>
            <w:r w:rsidRPr="00EA5488">
              <w:rPr>
                <w:b/>
                <w:bCs/>
                <w:color w:val="000000"/>
                <w:lang w:eastAsia="pt-BR" w:bidi="ar-SA"/>
              </w:rPr>
              <w:t xml:space="preserve"> LOTE 6-A</w:t>
            </w:r>
          </w:p>
        </w:tc>
        <w:tc>
          <w:tcPr>
            <w:tcW w:w="1560" w:type="dxa"/>
            <w:tcBorders>
              <w:top w:val="single" w:sz="4" w:space="0" w:color="auto"/>
              <w:bottom w:val="single" w:sz="4" w:space="0" w:color="auto"/>
            </w:tcBorders>
            <w:shd w:val="clear" w:color="auto" w:fill="F2F2F2" w:themeFill="background1" w:themeFillShade="F2"/>
            <w:noWrap/>
            <w:vAlign w:val="center"/>
          </w:tcPr>
          <w:p w14:paraId="2B8A5979" w14:textId="469E3D97" w:rsidR="00EA5488" w:rsidRPr="00EA5488" w:rsidRDefault="00EA5488" w:rsidP="00EA5488">
            <w:pPr>
              <w:suppressAutoHyphens w:val="0"/>
              <w:jc w:val="center"/>
              <w:rPr>
                <w:b/>
                <w:bCs/>
                <w:color w:val="000000"/>
                <w:lang w:eastAsia="pt-BR" w:bidi="ar-SA"/>
              </w:rPr>
            </w:pPr>
            <w:r w:rsidRPr="00EA5488">
              <w:rPr>
                <w:b/>
                <w:bCs/>
                <w:color w:val="000000"/>
                <w:lang w:eastAsia="pt-BR" w:bidi="ar-SA"/>
              </w:rPr>
              <w:t>R$</w:t>
            </w:r>
            <w:r>
              <w:rPr>
                <w:b/>
                <w:bCs/>
                <w:color w:val="000000"/>
                <w:lang w:eastAsia="pt-BR" w:bidi="ar-SA"/>
              </w:rPr>
              <w:t xml:space="preserve"> </w:t>
            </w:r>
            <w:r w:rsidRPr="00EA5488">
              <w:rPr>
                <w:b/>
                <w:bCs/>
                <w:color w:val="000000"/>
                <w:lang w:eastAsia="pt-BR" w:bidi="ar-SA"/>
              </w:rPr>
              <w:t>30.253,63</w:t>
            </w:r>
          </w:p>
        </w:tc>
      </w:tr>
    </w:tbl>
    <w:p w14:paraId="23348DB5" w14:textId="77777777" w:rsidR="00042BA8" w:rsidRDefault="00042BA8" w:rsidP="00917186">
      <w:pPr>
        <w:pStyle w:val="Corpodetexto"/>
        <w:tabs>
          <w:tab w:val="left" w:pos="432"/>
        </w:tabs>
        <w:rPr>
          <w:rFonts w:ascii="Times New Roman" w:hAnsi="Times New Roman" w:cs="Times New Roman"/>
          <w:color w:val="FFFFFF" w:themeColor="background1"/>
          <w:szCs w:val="24"/>
          <w:highlight w:val="black"/>
        </w:rPr>
      </w:pPr>
    </w:p>
    <w:tbl>
      <w:tblPr>
        <w:tblW w:w="14029" w:type="dxa"/>
        <w:tblInd w:w="5" w:type="dxa"/>
        <w:tblBorders>
          <w:top w:val="single" w:sz="4" w:space="0" w:color="000000"/>
          <w:left w:val="single" w:sz="4" w:space="0" w:color="auto"/>
          <w:bottom w:val="dotted" w:sz="4" w:space="0" w:color="000000"/>
          <w:right w:val="single" w:sz="4" w:space="0" w:color="000000"/>
          <w:insideH w:val="dotted" w:sz="4" w:space="0" w:color="000000"/>
          <w:insideV w:val="single" w:sz="4" w:space="0" w:color="000000"/>
        </w:tblBorders>
        <w:tblCellMar>
          <w:left w:w="70" w:type="dxa"/>
          <w:right w:w="70" w:type="dxa"/>
        </w:tblCellMar>
        <w:tblLook w:val="04A0" w:firstRow="1" w:lastRow="0" w:firstColumn="1" w:lastColumn="0" w:noHBand="0" w:noVBand="1"/>
      </w:tblPr>
      <w:tblGrid>
        <w:gridCol w:w="559"/>
        <w:gridCol w:w="4681"/>
        <w:gridCol w:w="3686"/>
        <w:gridCol w:w="1417"/>
        <w:gridCol w:w="709"/>
        <w:gridCol w:w="1417"/>
        <w:gridCol w:w="1560"/>
      </w:tblGrid>
      <w:tr w:rsidR="00042BA8" w:rsidRPr="00042BA8" w14:paraId="6C81A329" w14:textId="77777777" w:rsidTr="00042BA8">
        <w:trPr>
          <w:trHeight w:val="750"/>
        </w:trPr>
        <w:tc>
          <w:tcPr>
            <w:tcW w:w="14029" w:type="dxa"/>
            <w:gridSpan w:val="7"/>
            <w:tcBorders>
              <w:top w:val="single" w:sz="4" w:space="0" w:color="000000"/>
              <w:bottom w:val="single" w:sz="4" w:space="0" w:color="auto"/>
            </w:tcBorders>
            <w:shd w:val="clear" w:color="auto" w:fill="F2F2F2" w:themeFill="background1" w:themeFillShade="F2"/>
            <w:noWrap/>
            <w:vAlign w:val="center"/>
          </w:tcPr>
          <w:p w14:paraId="26DE90B0" w14:textId="77777777" w:rsidR="00042BA8" w:rsidRDefault="00042BA8" w:rsidP="00042BA8">
            <w:pPr>
              <w:suppressAutoHyphens w:val="0"/>
              <w:jc w:val="center"/>
              <w:rPr>
                <w:b/>
                <w:bCs/>
                <w:color w:val="000000"/>
                <w:lang w:eastAsia="pt-BR" w:bidi="ar-SA"/>
              </w:rPr>
            </w:pPr>
            <w:r>
              <w:rPr>
                <w:b/>
                <w:bCs/>
                <w:color w:val="000000"/>
                <w:lang w:eastAsia="pt-BR" w:bidi="ar-SA"/>
              </w:rPr>
              <w:t>LOTE 6-B – AMPLA PARTICIPAÇÃO</w:t>
            </w:r>
          </w:p>
          <w:p w14:paraId="02E02896" w14:textId="4A138790" w:rsidR="00042BA8" w:rsidRPr="00EA5488" w:rsidRDefault="00042BA8" w:rsidP="00042BA8">
            <w:pPr>
              <w:suppressAutoHyphens w:val="0"/>
              <w:jc w:val="center"/>
              <w:rPr>
                <w:b/>
                <w:bCs/>
                <w:color w:val="000000"/>
                <w:lang w:eastAsia="pt-BR" w:bidi="ar-SA"/>
              </w:rPr>
            </w:pPr>
            <w:r w:rsidRPr="00042BA8">
              <w:rPr>
                <w:b/>
                <w:bCs/>
                <w:color w:val="000000"/>
                <w:lang w:eastAsia="pt-BR" w:bidi="ar-SA"/>
              </w:rPr>
              <w:t>ILUMINAÇÃO</w:t>
            </w:r>
          </w:p>
        </w:tc>
      </w:tr>
      <w:tr w:rsidR="00EA5488" w:rsidRPr="00042BA8" w14:paraId="4ED6D814" w14:textId="77777777" w:rsidTr="00042BA8">
        <w:trPr>
          <w:trHeight w:val="750"/>
        </w:trPr>
        <w:tc>
          <w:tcPr>
            <w:tcW w:w="559" w:type="dxa"/>
            <w:tcBorders>
              <w:top w:val="single" w:sz="4" w:space="0" w:color="auto"/>
            </w:tcBorders>
            <w:shd w:val="clear" w:color="auto" w:fill="auto"/>
            <w:noWrap/>
            <w:vAlign w:val="center"/>
            <w:hideMark/>
          </w:tcPr>
          <w:p w14:paraId="0205281E" w14:textId="77777777" w:rsidR="00EA5488" w:rsidRPr="00EA5488" w:rsidRDefault="00EA5488" w:rsidP="00042BA8">
            <w:pPr>
              <w:suppressAutoHyphens w:val="0"/>
              <w:jc w:val="center"/>
              <w:rPr>
                <w:b/>
                <w:bCs/>
                <w:color w:val="000000"/>
                <w:lang w:eastAsia="pt-BR" w:bidi="ar-SA"/>
              </w:rPr>
            </w:pPr>
            <w:r w:rsidRPr="00EA5488">
              <w:rPr>
                <w:b/>
                <w:bCs/>
                <w:color w:val="000000"/>
                <w:lang w:eastAsia="pt-BR" w:bidi="ar-SA"/>
              </w:rPr>
              <w:t>Item</w:t>
            </w:r>
          </w:p>
        </w:tc>
        <w:tc>
          <w:tcPr>
            <w:tcW w:w="4681" w:type="dxa"/>
            <w:tcBorders>
              <w:top w:val="single" w:sz="4" w:space="0" w:color="auto"/>
            </w:tcBorders>
            <w:shd w:val="clear" w:color="auto" w:fill="auto"/>
            <w:vAlign w:val="center"/>
            <w:hideMark/>
          </w:tcPr>
          <w:p w14:paraId="1AE0C6E4" w14:textId="77777777" w:rsidR="00EA5488" w:rsidRPr="00EA5488" w:rsidRDefault="00EA5488" w:rsidP="00042BA8">
            <w:pPr>
              <w:suppressAutoHyphens w:val="0"/>
              <w:jc w:val="center"/>
              <w:rPr>
                <w:b/>
                <w:bCs/>
                <w:color w:val="000000"/>
                <w:lang w:eastAsia="pt-BR" w:bidi="ar-SA"/>
              </w:rPr>
            </w:pPr>
            <w:r w:rsidRPr="00EA5488">
              <w:rPr>
                <w:b/>
                <w:bCs/>
                <w:color w:val="000000"/>
                <w:lang w:eastAsia="pt-BR" w:bidi="ar-SA"/>
              </w:rPr>
              <w:t>Descrição do Material</w:t>
            </w:r>
          </w:p>
        </w:tc>
        <w:tc>
          <w:tcPr>
            <w:tcW w:w="3686" w:type="dxa"/>
            <w:tcBorders>
              <w:top w:val="single" w:sz="4" w:space="0" w:color="auto"/>
            </w:tcBorders>
            <w:shd w:val="clear" w:color="auto" w:fill="auto"/>
            <w:vAlign w:val="center"/>
            <w:hideMark/>
          </w:tcPr>
          <w:p w14:paraId="3C3AD0F4" w14:textId="77777777" w:rsidR="00EA5488" w:rsidRPr="00EA5488" w:rsidRDefault="00EA5488" w:rsidP="00042BA8">
            <w:pPr>
              <w:suppressAutoHyphens w:val="0"/>
              <w:jc w:val="center"/>
              <w:rPr>
                <w:b/>
                <w:bCs/>
                <w:color w:val="000000"/>
                <w:lang w:eastAsia="pt-BR" w:bidi="ar-SA"/>
              </w:rPr>
            </w:pPr>
            <w:r w:rsidRPr="00EA5488">
              <w:rPr>
                <w:b/>
                <w:bCs/>
                <w:color w:val="000000"/>
                <w:lang w:eastAsia="pt-BR" w:bidi="ar-SA"/>
              </w:rPr>
              <w:t>Referência Técnica</w:t>
            </w:r>
          </w:p>
        </w:tc>
        <w:tc>
          <w:tcPr>
            <w:tcW w:w="1417" w:type="dxa"/>
            <w:tcBorders>
              <w:top w:val="single" w:sz="4" w:space="0" w:color="auto"/>
            </w:tcBorders>
            <w:shd w:val="clear" w:color="auto" w:fill="auto"/>
            <w:vAlign w:val="center"/>
            <w:hideMark/>
          </w:tcPr>
          <w:p w14:paraId="3586A9A3" w14:textId="4DF5024F" w:rsidR="00EA5488" w:rsidRPr="00EA5488" w:rsidRDefault="00EA5488" w:rsidP="00042BA8">
            <w:pPr>
              <w:suppressAutoHyphens w:val="0"/>
              <w:jc w:val="center"/>
              <w:rPr>
                <w:b/>
                <w:bCs/>
                <w:color w:val="000000"/>
                <w:lang w:eastAsia="pt-BR" w:bidi="ar-SA"/>
              </w:rPr>
            </w:pPr>
            <w:r w:rsidRPr="00EA5488">
              <w:rPr>
                <w:b/>
                <w:bCs/>
                <w:color w:val="000000"/>
                <w:lang w:eastAsia="pt-BR" w:bidi="ar-SA"/>
              </w:rPr>
              <w:t>Unidade de Medida</w:t>
            </w:r>
            <w:r w:rsidRPr="00EA5488">
              <w:rPr>
                <w:b/>
                <w:bCs/>
                <w:color w:val="000000"/>
                <w:lang w:eastAsia="pt-BR" w:bidi="ar-SA"/>
              </w:rPr>
              <w:br/>
            </w:r>
          </w:p>
        </w:tc>
        <w:tc>
          <w:tcPr>
            <w:tcW w:w="709" w:type="dxa"/>
            <w:tcBorders>
              <w:top w:val="single" w:sz="4" w:space="0" w:color="auto"/>
            </w:tcBorders>
            <w:shd w:val="clear" w:color="auto" w:fill="auto"/>
            <w:vAlign w:val="center"/>
            <w:hideMark/>
          </w:tcPr>
          <w:p w14:paraId="0A269222" w14:textId="2C4A2D28" w:rsidR="00EA5488" w:rsidRPr="00EA5488" w:rsidRDefault="00EA5488" w:rsidP="00042BA8">
            <w:pPr>
              <w:suppressAutoHyphens w:val="0"/>
              <w:jc w:val="center"/>
              <w:rPr>
                <w:b/>
                <w:bCs/>
                <w:color w:val="000000"/>
                <w:lang w:eastAsia="pt-BR" w:bidi="ar-SA"/>
              </w:rPr>
            </w:pPr>
            <w:proofErr w:type="spellStart"/>
            <w:r w:rsidRPr="00EA5488">
              <w:rPr>
                <w:b/>
                <w:bCs/>
                <w:color w:val="000000"/>
                <w:lang w:eastAsia="pt-BR" w:bidi="ar-SA"/>
              </w:rPr>
              <w:t>Q</w:t>
            </w:r>
            <w:r w:rsidRPr="00042BA8">
              <w:rPr>
                <w:b/>
                <w:bCs/>
                <w:color w:val="000000"/>
                <w:lang w:eastAsia="pt-BR" w:bidi="ar-SA"/>
              </w:rPr>
              <w:t>tde</w:t>
            </w:r>
            <w:proofErr w:type="spellEnd"/>
            <w:r w:rsidRPr="00042BA8">
              <w:rPr>
                <w:b/>
                <w:bCs/>
                <w:color w:val="000000"/>
                <w:lang w:eastAsia="pt-BR" w:bidi="ar-SA"/>
              </w:rPr>
              <w:t>.</w:t>
            </w:r>
          </w:p>
        </w:tc>
        <w:tc>
          <w:tcPr>
            <w:tcW w:w="1417" w:type="dxa"/>
            <w:tcBorders>
              <w:top w:val="single" w:sz="4" w:space="0" w:color="auto"/>
            </w:tcBorders>
            <w:shd w:val="clear" w:color="auto" w:fill="auto"/>
            <w:noWrap/>
            <w:vAlign w:val="center"/>
            <w:hideMark/>
          </w:tcPr>
          <w:p w14:paraId="04C0D382" w14:textId="7392F1F0" w:rsidR="00EA5488" w:rsidRPr="00EA5488" w:rsidRDefault="00EA5488" w:rsidP="00042BA8">
            <w:pPr>
              <w:suppressAutoHyphens w:val="0"/>
              <w:jc w:val="center"/>
              <w:rPr>
                <w:b/>
                <w:bCs/>
                <w:color w:val="000000"/>
                <w:lang w:eastAsia="pt-BR" w:bidi="ar-SA"/>
              </w:rPr>
            </w:pPr>
            <w:r w:rsidRPr="00EA5488">
              <w:rPr>
                <w:b/>
                <w:bCs/>
                <w:color w:val="000000"/>
                <w:lang w:eastAsia="pt-BR" w:bidi="ar-SA"/>
              </w:rPr>
              <w:t xml:space="preserve">Preço Unitário </w:t>
            </w:r>
            <w:r w:rsidRPr="00042BA8">
              <w:rPr>
                <w:b/>
                <w:bCs/>
                <w:color w:val="000000"/>
                <w:lang w:eastAsia="pt-BR" w:bidi="ar-SA"/>
              </w:rPr>
              <w:t>Máximo Aceitável</w:t>
            </w:r>
          </w:p>
        </w:tc>
        <w:tc>
          <w:tcPr>
            <w:tcW w:w="1560" w:type="dxa"/>
            <w:tcBorders>
              <w:top w:val="single" w:sz="4" w:space="0" w:color="auto"/>
            </w:tcBorders>
            <w:shd w:val="clear" w:color="auto" w:fill="auto"/>
            <w:noWrap/>
            <w:vAlign w:val="center"/>
            <w:hideMark/>
          </w:tcPr>
          <w:p w14:paraId="747EDBB2" w14:textId="2341E941" w:rsidR="00EA5488" w:rsidRPr="00EA5488" w:rsidRDefault="00EA5488" w:rsidP="00042BA8">
            <w:pPr>
              <w:suppressAutoHyphens w:val="0"/>
              <w:jc w:val="center"/>
              <w:rPr>
                <w:b/>
                <w:bCs/>
                <w:color w:val="000000"/>
                <w:lang w:eastAsia="pt-BR" w:bidi="ar-SA"/>
              </w:rPr>
            </w:pPr>
            <w:r w:rsidRPr="00EA5488">
              <w:rPr>
                <w:b/>
                <w:bCs/>
                <w:color w:val="000000"/>
                <w:lang w:eastAsia="pt-BR" w:bidi="ar-SA"/>
              </w:rPr>
              <w:t xml:space="preserve">Preço Total </w:t>
            </w:r>
            <w:r w:rsidRPr="00042BA8">
              <w:rPr>
                <w:b/>
                <w:bCs/>
                <w:color w:val="000000"/>
                <w:lang w:eastAsia="pt-BR" w:bidi="ar-SA"/>
              </w:rPr>
              <w:t>Máximo Aceitável</w:t>
            </w:r>
          </w:p>
        </w:tc>
      </w:tr>
      <w:tr w:rsidR="00EA5488" w:rsidRPr="00042BA8" w14:paraId="06FFEF14" w14:textId="77777777" w:rsidTr="00042BA8">
        <w:trPr>
          <w:trHeight w:val="300"/>
        </w:trPr>
        <w:tc>
          <w:tcPr>
            <w:tcW w:w="559" w:type="dxa"/>
            <w:shd w:val="clear" w:color="000000" w:fill="2F75B5"/>
            <w:noWrap/>
            <w:vAlign w:val="center"/>
            <w:hideMark/>
          </w:tcPr>
          <w:p w14:paraId="2D9E33E4" w14:textId="77777777" w:rsidR="00EA5488" w:rsidRPr="00EA5488" w:rsidRDefault="00EA5488" w:rsidP="00EA5488">
            <w:pPr>
              <w:suppressAutoHyphens w:val="0"/>
              <w:jc w:val="center"/>
              <w:rPr>
                <w:b/>
                <w:bCs/>
                <w:color w:val="E7E6E6"/>
                <w:lang w:eastAsia="pt-BR" w:bidi="ar-SA"/>
              </w:rPr>
            </w:pPr>
            <w:r w:rsidRPr="00EA5488">
              <w:rPr>
                <w:b/>
                <w:bCs/>
                <w:color w:val="E7E6E6"/>
                <w:lang w:eastAsia="pt-BR" w:bidi="ar-SA"/>
              </w:rPr>
              <w:t> </w:t>
            </w:r>
          </w:p>
        </w:tc>
        <w:tc>
          <w:tcPr>
            <w:tcW w:w="4681" w:type="dxa"/>
            <w:shd w:val="clear" w:color="000000" w:fill="2F75B5"/>
            <w:vAlign w:val="center"/>
            <w:hideMark/>
          </w:tcPr>
          <w:p w14:paraId="29398227" w14:textId="77777777" w:rsidR="00EA5488" w:rsidRPr="00EA5488" w:rsidRDefault="00EA5488" w:rsidP="00EA5488">
            <w:pPr>
              <w:suppressAutoHyphens w:val="0"/>
              <w:rPr>
                <w:b/>
                <w:bCs/>
                <w:color w:val="E7E6E6"/>
                <w:lang w:eastAsia="pt-BR" w:bidi="ar-SA"/>
              </w:rPr>
            </w:pPr>
            <w:r w:rsidRPr="00EA5488">
              <w:rPr>
                <w:b/>
                <w:bCs/>
                <w:color w:val="E7E6E6"/>
                <w:lang w:eastAsia="pt-BR" w:bidi="ar-SA"/>
              </w:rPr>
              <w:t>Lâmpadas E27 (Alta Potência)</w:t>
            </w:r>
          </w:p>
        </w:tc>
        <w:tc>
          <w:tcPr>
            <w:tcW w:w="3686" w:type="dxa"/>
            <w:shd w:val="clear" w:color="000000" w:fill="2F75B5"/>
            <w:vAlign w:val="center"/>
            <w:hideMark/>
          </w:tcPr>
          <w:p w14:paraId="1E42E138" w14:textId="77777777" w:rsidR="00EA5488" w:rsidRPr="00EA5488" w:rsidRDefault="00EA5488" w:rsidP="00EA5488">
            <w:pPr>
              <w:suppressAutoHyphens w:val="0"/>
              <w:rPr>
                <w:b/>
                <w:bCs/>
                <w:color w:val="E7E6E6"/>
                <w:lang w:eastAsia="pt-BR" w:bidi="ar-SA"/>
              </w:rPr>
            </w:pPr>
            <w:r w:rsidRPr="00EA5488">
              <w:rPr>
                <w:b/>
                <w:bCs/>
                <w:color w:val="E7E6E6"/>
                <w:lang w:eastAsia="pt-BR" w:bidi="ar-SA"/>
              </w:rPr>
              <w:t> </w:t>
            </w:r>
          </w:p>
        </w:tc>
        <w:tc>
          <w:tcPr>
            <w:tcW w:w="1417" w:type="dxa"/>
            <w:shd w:val="clear" w:color="000000" w:fill="2F75B5"/>
            <w:noWrap/>
            <w:vAlign w:val="center"/>
            <w:hideMark/>
          </w:tcPr>
          <w:p w14:paraId="187FC431" w14:textId="77777777" w:rsidR="00EA5488" w:rsidRPr="00EA5488" w:rsidRDefault="00EA5488" w:rsidP="00EA5488">
            <w:pPr>
              <w:suppressAutoHyphens w:val="0"/>
              <w:jc w:val="center"/>
              <w:rPr>
                <w:b/>
                <w:bCs/>
                <w:color w:val="E7E6E6"/>
                <w:lang w:eastAsia="pt-BR" w:bidi="ar-SA"/>
              </w:rPr>
            </w:pPr>
            <w:r w:rsidRPr="00EA5488">
              <w:rPr>
                <w:b/>
                <w:bCs/>
                <w:color w:val="E7E6E6"/>
                <w:lang w:eastAsia="pt-BR" w:bidi="ar-SA"/>
              </w:rPr>
              <w:t> </w:t>
            </w:r>
          </w:p>
        </w:tc>
        <w:tc>
          <w:tcPr>
            <w:tcW w:w="709" w:type="dxa"/>
            <w:shd w:val="clear" w:color="000000" w:fill="2F75B5"/>
            <w:noWrap/>
            <w:vAlign w:val="center"/>
            <w:hideMark/>
          </w:tcPr>
          <w:p w14:paraId="78964A70" w14:textId="77777777" w:rsidR="00EA5488" w:rsidRPr="00EA5488" w:rsidRDefault="00EA5488" w:rsidP="00EA5488">
            <w:pPr>
              <w:suppressAutoHyphens w:val="0"/>
              <w:jc w:val="center"/>
              <w:rPr>
                <w:b/>
                <w:bCs/>
                <w:color w:val="E7E6E6"/>
                <w:lang w:eastAsia="pt-BR" w:bidi="ar-SA"/>
              </w:rPr>
            </w:pPr>
            <w:r w:rsidRPr="00EA5488">
              <w:rPr>
                <w:b/>
                <w:bCs/>
                <w:color w:val="E7E6E6"/>
                <w:lang w:eastAsia="pt-BR" w:bidi="ar-SA"/>
              </w:rPr>
              <w:t> </w:t>
            </w:r>
          </w:p>
        </w:tc>
        <w:tc>
          <w:tcPr>
            <w:tcW w:w="1417" w:type="dxa"/>
            <w:shd w:val="clear" w:color="000000" w:fill="2F75B5"/>
            <w:noWrap/>
            <w:vAlign w:val="center"/>
            <w:hideMark/>
          </w:tcPr>
          <w:p w14:paraId="38B2A532" w14:textId="77777777" w:rsidR="00EA5488" w:rsidRPr="00EA5488" w:rsidRDefault="00EA5488" w:rsidP="00EA5488">
            <w:pPr>
              <w:suppressAutoHyphens w:val="0"/>
              <w:rPr>
                <w:b/>
                <w:bCs/>
                <w:color w:val="E7E6E6"/>
                <w:lang w:eastAsia="pt-BR" w:bidi="ar-SA"/>
              </w:rPr>
            </w:pPr>
            <w:r w:rsidRPr="00EA5488">
              <w:rPr>
                <w:b/>
                <w:bCs/>
                <w:color w:val="E7E6E6"/>
                <w:lang w:eastAsia="pt-BR" w:bidi="ar-SA"/>
              </w:rPr>
              <w:t> </w:t>
            </w:r>
          </w:p>
        </w:tc>
        <w:tc>
          <w:tcPr>
            <w:tcW w:w="1560" w:type="dxa"/>
            <w:shd w:val="clear" w:color="000000" w:fill="2F75B5"/>
            <w:noWrap/>
            <w:vAlign w:val="center"/>
            <w:hideMark/>
          </w:tcPr>
          <w:p w14:paraId="38784868" w14:textId="77777777" w:rsidR="00EA5488" w:rsidRPr="00EA5488" w:rsidRDefault="00EA5488" w:rsidP="00EA5488">
            <w:pPr>
              <w:suppressAutoHyphens w:val="0"/>
              <w:rPr>
                <w:b/>
                <w:bCs/>
                <w:color w:val="E7E6E6"/>
                <w:lang w:eastAsia="pt-BR" w:bidi="ar-SA"/>
              </w:rPr>
            </w:pPr>
            <w:r w:rsidRPr="00EA5488">
              <w:rPr>
                <w:b/>
                <w:bCs/>
                <w:color w:val="E7E6E6"/>
                <w:lang w:eastAsia="pt-BR" w:bidi="ar-SA"/>
              </w:rPr>
              <w:t xml:space="preserve"> R$                    1.676,92 </w:t>
            </w:r>
          </w:p>
        </w:tc>
      </w:tr>
      <w:tr w:rsidR="00EA5488" w:rsidRPr="00042BA8" w14:paraId="48E8EE52" w14:textId="77777777" w:rsidTr="00042BA8">
        <w:trPr>
          <w:trHeight w:val="750"/>
        </w:trPr>
        <w:tc>
          <w:tcPr>
            <w:tcW w:w="559" w:type="dxa"/>
            <w:shd w:val="clear" w:color="auto" w:fill="auto"/>
            <w:noWrap/>
            <w:vAlign w:val="center"/>
            <w:hideMark/>
          </w:tcPr>
          <w:p w14:paraId="05169993" w14:textId="77777777" w:rsidR="00EA5488" w:rsidRPr="00EA5488" w:rsidRDefault="00EA5488" w:rsidP="00EA5488">
            <w:pPr>
              <w:suppressAutoHyphens w:val="0"/>
              <w:jc w:val="center"/>
              <w:rPr>
                <w:color w:val="000000"/>
                <w:lang w:eastAsia="pt-BR" w:bidi="ar-SA"/>
              </w:rPr>
            </w:pPr>
            <w:r w:rsidRPr="00EA5488">
              <w:rPr>
                <w:color w:val="000000"/>
                <w:lang w:eastAsia="pt-BR" w:bidi="ar-SA"/>
              </w:rPr>
              <w:t>1</w:t>
            </w:r>
          </w:p>
        </w:tc>
        <w:tc>
          <w:tcPr>
            <w:tcW w:w="4681" w:type="dxa"/>
            <w:shd w:val="clear" w:color="auto" w:fill="auto"/>
            <w:vAlign w:val="center"/>
            <w:hideMark/>
          </w:tcPr>
          <w:p w14:paraId="4F0E484F"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LÂMPADA LED, TIPO ALTA POTÊNCIA, BASE E27, FLUXO LUMINOSO MÍNIMO DE 4000 </w:t>
            </w:r>
            <w:proofErr w:type="spellStart"/>
            <w:r w:rsidRPr="00EA5488">
              <w:rPr>
                <w:color w:val="000000"/>
                <w:lang w:eastAsia="pt-BR" w:bidi="ar-SA"/>
              </w:rPr>
              <w:t>lm</w:t>
            </w:r>
            <w:proofErr w:type="spellEnd"/>
            <w:r w:rsidRPr="00EA5488">
              <w:rPr>
                <w:color w:val="000000"/>
                <w:lang w:eastAsia="pt-BR" w:bidi="ar-SA"/>
              </w:rPr>
              <w:t xml:space="preserve">, EFICIÊNCIA LUMINOSA MÍNIMA DE 80 </w:t>
            </w:r>
            <w:proofErr w:type="spellStart"/>
            <w:r w:rsidRPr="00EA5488">
              <w:rPr>
                <w:color w:val="000000"/>
                <w:lang w:eastAsia="pt-BR" w:bidi="ar-SA"/>
              </w:rPr>
              <w:t>lm</w:t>
            </w:r>
            <w:proofErr w:type="spellEnd"/>
            <w:r w:rsidRPr="00EA5488">
              <w:rPr>
                <w:color w:val="000000"/>
                <w:lang w:eastAsia="pt-BR" w:bidi="ar-SA"/>
              </w:rPr>
              <w:t>/</w:t>
            </w:r>
            <w:proofErr w:type="gramStart"/>
            <w:r w:rsidRPr="00EA5488">
              <w:rPr>
                <w:color w:val="000000"/>
                <w:lang w:eastAsia="pt-BR" w:bidi="ar-SA"/>
              </w:rPr>
              <w:t>W,  TEMPERATURA</w:t>
            </w:r>
            <w:proofErr w:type="gramEnd"/>
            <w:r w:rsidRPr="00EA5488">
              <w:rPr>
                <w:color w:val="000000"/>
                <w:lang w:eastAsia="pt-BR" w:bidi="ar-SA"/>
              </w:rPr>
              <w:t xml:space="preserve"> DE COR DE 6500 K (BRANCO FRIO), ÍNDICE DE REPRODUÇÃO DE CORES (IRC) MAIOR OU IGUAL A 80, BIVOLT</w:t>
            </w:r>
          </w:p>
        </w:tc>
        <w:tc>
          <w:tcPr>
            <w:tcW w:w="3686" w:type="dxa"/>
            <w:shd w:val="clear" w:color="auto" w:fill="auto"/>
            <w:vAlign w:val="center"/>
            <w:hideMark/>
          </w:tcPr>
          <w:p w14:paraId="71F8E978" w14:textId="77777777" w:rsidR="00EA5488" w:rsidRPr="00EA5488" w:rsidRDefault="00EA5488" w:rsidP="00EA5488">
            <w:pPr>
              <w:suppressAutoHyphens w:val="0"/>
              <w:rPr>
                <w:color w:val="000000"/>
                <w:lang w:eastAsia="pt-BR" w:bidi="ar-SA"/>
              </w:rPr>
            </w:pPr>
            <w:r w:rsidRPr="00EA5488">
              <w:rPr>
                <w:b/>
                <w:bCs/>
                <w:color w:val="000000"/>
                <w:lang w:eastAsia="pt-BR" w:bidi="ar-SA"/>
              </w:rPr>
              <w:t>TASCHIBRA / LÂMPADA LED TKL 270 / 50W 6500K (ref. 61080700)</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2533EE84"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3 un.</w:t>
            </w:r>
          </w:p>
        </w:tc>
        <w:tc>
          <w:tcPr>
            <w:tcW w:w="709" w:type="dxa"/>
            <w:shd w:val="clear" w:color="auto" w:fill="auto"/>
            <w:noWrap/>
            <w:vAlign w:val="center"/>
            <w:hideMark/>
          </w:tcPr>
          <w:p w14:paraId="54521432" w14:textId="77777777" w:rsidR="00EA5488" w:rsidRPr="00EA5488" w:rsidRDefault="00EA5488" w:rsidP="00EA5488">
            <w:pPr>
              <w:suppressAutoHyphens w:val="0"/>
              <w:jc w:val="center"/>
              <w:rPr>
                <w:color w:val="000000"/>
                <w:lang w:eastAsia="pt-BR" w:bidi="ar-SA"/>
              </w:rPr>
            </w:pPr>
            <w:r w:rsidRPr="00EA5488">
              <w:rPr>
                <w:color w:val="000000"/>
                <w:lang w:eastAsia="pt-BR" w:bidi="ar-SA"/>
              </w:rPr>
              <w:t>4,00</w:t>
            </w:r>
          </w:p>
        </w:tc>
        <w:tc>
          <w:tcPr>
            <w:tcW w:w="1417" w:type="dxa"/>
            <w:shd w:val="clear" w:color="auto" w:fill="auto"/>
            <w:noWrap/>
            <w:vAlign w:val="center"/>
            <w:hideMark/>
          </w:tcPr>
          <w:p w14:paraId="6BDD9EA0"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74,58 </w:t>
            </w:r>
          </w:p>
        </w:tc>
        <w:tc>
          <w:tcPr>
            <w:tcW w:w="1560" w:type="dxa"/>
            <w:shd w:val="clear" w:color="auto" w:fill="auto"/>
            <w:noWrap/>
            <w:vAlign w:val="center"/>
            <w:hideMark/>
          </w:tcPr>
          <w:p w14:paraId="301B3F83"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298,32 </w:t>
            </w:r>
          </w:p>
        </w:tc>
      </w:tr>
      <w:tr w:rsidR="00EA5488" w:rsidRPr="00042BA8" w14:paraId="5A6BB580" w14:textId="77777777" w:rsidTr="00042BA8">
        <w:trPr>
          <w:trHeight w:val="750"/>
        </w:trPr>
        <w:tc>
          <w:tcPr>
            <w:tcW w:w="559" w:type="dxa"/>
            <w:shd w:val="clear" w:color="auto" w:fill="auto"/>
            <w:noWrap/>
            <w:vAlign w:val="center"/>
            <w:hideMark/>
          </w:tcPr>
          <w:p w14:paraId="7634311D" w14:textId="77777777" w:rsidR="00EA5488" w:rsidRPr="00EA5488" w:rsidRDefault="00EA5488" w:rsidP="00EA5488">
            <w:pPr>
              <w:suppressAutoHyphens w:val="0"/>
              <w:jc w:val="center"/>
              <w:rPr>
                <w:color w:val="000000"/>
                <w:lang w:eastAsia="pt-BR" w:bidi="ar-SA"/>
              </w:rPr>
            </w:pPr>
            <w:r w:rsidRPr="00EA5488">
              <w:rPr>
                <w:color w:val="000000"/>
                <w:lang w:eastAsia="pt-BR" w:bidi="ar-SA"/>
              </w:rPr>
              <w:lastRenderedPageBreak/>
              <w:t>2</w:t>
            </w:r>
          </w:p>
        </w:tc>
        <w:tc>
          <w:tcPr>
            <w:tcW w:w="4681" w:type="dxa"/>
            <w:shd w:val="clear" w:color="auto" w:fill="auto"/>
            <w:vAlign w:val="center"/>
            <w:hideMark/>
          </w:tcPr>
          <w:p w14:paraId="4B4D2FB4"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LÂMPADA LED, TIPO ALTA POTÊNCIA, BASE E27, FLUXO LUMINOSO MÍNIMO DE 4000 </w:t>
            </w:r>
            <w:proofErr w:type="spellStart"/>
            <w:r w:rsidRPr="00EA5488">
              <w:rPr>
                <w:color w:val="000000"/>
                <w:lang w:eastAsia="pt-BR" w:bidi="ar-SA"/>
              </w:rPr>
              <w:t>lm</w:t>
            </w:r>
            <w:proofErr w:type="spellEnd"/>
            <w:r w:rsidRPr="00EA5488">
              <w:rPr>
                <w:color w:val="000000"/>
                <w:lang w:eastAsia="pt-BR" w:bidi="ar-SA"/>
              </w:rPr>
              <w:t xml:space="preserve">, EFICIÊNCIA LUMINOSA MÍNIMA DE 80 </w:t>
            </w:r>
            <w:proofErr w:type="spellStart"/>
            <w:r w:rsidRPr="00EA5488">
              <w:rPr>
                <w:color w:val="000000"/>
                <w:lang w:eastAsia="pt-BR" w:bidi="ar-SA"/>
              </w:rPr>
              <w:t>lm</w:t>
            </w:r>
            <w:proofErr w:type="spellEnd"/>
            <w:r w:rsidRPr="00EA5488">
              <w:rPr>
                <w:color w:val="000000"/>
                <w:lang w:eastAsia="pt-BR" w:bidi="ar-SA"/>
              </w:rPr>
              <w:t>/</w:t>
            </w:r>
            <w:proofErr w:type="gramStart"/>
            <w:r w:rsidRPr="00EA5488">
              <w:rPr>
                <w:color w:val="000000"/>
                <w:lang w:eastAsia="pt-BR" w:bidi="ar-SA"/>
              </w:rPr>
              <w:t>W,  TEMPERATURA</w:t>
            </w:r>
            <w:proofErr w:type="gramEnd"/>
            <w:r w:rsidRPr="00EA5488">
              <w:rPr>
                <w:color w:val="000000"/>
                <w:lang w:eastAsia="pt-BR" w:bidi="ar-SA"/>
              </w:rPr>
              <w:t xml:space="preserve"> DE COR DE 4000 K (BRANCO NEUTRO), ÍNDICE DE REPRODUÇÃO DE CORES (IRC) MAIOR OU IGUAL A 80, BIVOLT</w:t>
            </w:r>
          </w:p>
        </w:tc>
        <w:tc>
          <w:tcPr>
            <w:tcW w:w="3686" w:type="dxa"/>
            <w:shd w:val="clear" w:color="auto" w:fill="auto"/>
            <w:vAlign w:val="center"/>
            <w:hideMark/>
          </w:tcPr>
          <w:p w14:paraId="6B2BE421" w14:textId="77777777" w:rsidR="00EA5488" w:rsidRPr="00EA5488" w:rsidRDefault="00EA5488" w:rsidP="00EA5488">
            <w:pPr>
              <w:suppressAutoHyphens w:val="0"/>
              <w:rPr>
                <w:color w:val="000000"/>
                <w:lang w:eastAsia="pt-BR" w:bidi="ar-SA"/>
              </w:rPr>
            </w:pPr>
            <w:r w:rsidRPr="00EA5488">
              <w:rPr>
                <w:b/>
                <w:bCs/>
                <w:color w:val="000000"/>
                <w:lang w:eastAsia="pt-BR" w:bidi="ar-SA"/>
              </w:rPr>
              <w:t>TASCHIBRA / LÂMPADA LED TKL 270 / 50W 6500K (ref. 61080707)</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41974B69"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3 un.</w:t>
            </w:r>
          </w:p>
        </w:tc>
        <w:tc>
          <w:tcPr>
            <w:tcW w:w="709" w:type="dxa"/>
            <w:shd w:val="clear" w:color="auto" w:fill="auto"/>
            <w:noWrap/>
            <w:vAlign w:val="center"/>
            <w:hideMark/>
          </w:tcPr>
          <w:p w14:paraId="6434CCD1" w14:textId="77777777" w:rsidR="00EA5488" w:rsidRPr="00EA5488" w:rsidRDefault="00EA5488" w:rsidP="00EA5488">
            <w:pPr>
              <w:suppressAutoHyphens w:val="0"/>
              <w:jc w:val="center"/>
              <w:rPr>
                <w:color w:val="000000"/>
                <w:lang w:eastAsia="pt-BR" w:bidi="ar-SA"/>
              </w:rPr>
            </w:pPr>
            <w:r w:rsidRPr="00EA5488">
              <w:rPr>
                <w:color w:val="000000"/>
                <w:lang w:eastAsia="pt-BR" w:bidi="ar-SA"/>
              </w:rPr>
              <w:t>4,00</w:t>
            </w:r>
          </w:p>
        </w:tc>
        <w:tc>
          <w:tcPr>
            <w:tcW w:w="1417" w:type="dxa"/>
            <w:shd w:val="clear" w:color="auto" w:fill="auto"/>
            <w:noWrap/>
            <w:vAlign w:val="center"/>
            <w:hideMark/>
          </w:tcPr>
          <w:p w14:paraId="58A24750"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74,58 </w:t>
            </w:r>
          </w:p>
        </w:tc>
        <w:tc>
          <w:tcPr>
            <w:tcW w:w="1560" w:type="dxa"/>
            <w:shd w:val="clear" w:color="auto" w:fill="auto"/>
            <w:noWrap/>
            <w:vAlign w:val="center"/>
            <w:hideMark/>
          </w:tcPr>
          <w:p w14:paraId="6496BCA6"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298,32 </w:t>
            </w:r>
          </w:p>
        </w:tc>
      </w:tr>
      <w:tr w:rsidR="00EA5488" w:rsidRPr="00042BA8" w14:paraId="403070E0" w14:textId="77777777" w:rsidTr="00042BA8">
        <w:trPr>
          <w:trHeight w:val="750"/>
        </w:trPr>
        <w:tc>
          <w:tcPr>
            <w:tcW w:w="559" w:type="dxa"/>
            <w:shd w:val="clear" w:color="auto" w:fill="auto"/>
            <w:noWrap/>
            <w:vAlign w:val="center"/>
            <w:hideMark/>
          </w:tcPr>
          <w:p w14:paraId="4452C976" w14:textId="77777777" w:rsidR="00EA5488" w:rsidRPr="00EA5488" w:rsidRDefault="00EA5488" w:rsidP="00EA5488">
            <w:pPr>
              <w:suppressAutoHyphens w:val="0"/>
              <w:jc w:val="center"/>
              <w:rPr>
                <w:color w:val="000000"/>
                <w:lang w:eastAsia="pt-BR" w:bidi="ar-SA"/>
              </w:rPr>
            </w:pPr>
            <w:r w:rsidRPr="00EA5488">
              <w:rPr>
                <w:color w:val="000000"/>
                <w:lang w:eastAsia="pt-BR" w:bidi="ar-SA"/>
              </w:rPr>
              <w:t>3</w:t>
            </w:r>
          </w:p>
        </w:tc>
        <w:tc>
          <w:tcPr>
            <w:tcW w:w="4681" w:type="dxa"/>
            <w:shd w:val="clear" w:color="auto" w:fill="auto"/>
            <w:vAlign w:val="center"/>
            <w:hideMark/>
          </w:tcPr>
          <w:p w14:paraId="37077F05"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LÂMPADA LED, TIPO ALTA POTÊNCIA, BASE E27, FLUXO LUMINOSO MÍNIMO DE 5500 </w:t>
            </w:r>
            <w:proofErr w:type="spellStart"/>
            <w:r w:rsidRPr="00EA5488">
              <w:rPr>
                <w:color w:val="000000"/>
                <w:lang w:eastAsia="pt-BR" w:bidi="ar-SA"/>
              </w:rPr>
              <w:t>lm</w:t>
            </w:r>
            <w:proofErr w:type="spellEnd"/>
            <w:r w:rsidRPr="00EA5488">
              <w:rPr>
                <w:color w:val="000000"/>
                <w:lang w:eastAsia="pt-BR" w:bidi="ar-SA"/>
              </w:rPr>
              <w:t xml:space="preserve">, EFICIÊNCIA LUMINOSA MÍNIMA DE 85 </w:t>
            </w:r>
            <w:proofErr w:type="spellStart"/>
            <w:r w:rsidRPr="00EA5488">
              <w:rPr>
                <w:color w:val="000000"/>
                <w:lang w:eastAsia="pt-BR" w:bidi="ar-SA"/>
              </w:rPr>
              <w:t>lm</w:t>
            </w:r>
            <w:proofErr w:type="spellEnd"/>
            <w:r w:rsidRPr="00EA5488">
              <w:rPr>
                <w:color w:val="000000"/>
                <w:lang w:eastAsia="pt-BR" w:bidi="ar-SA"/>
              </w:rPr>
              <w:t>/</w:t>
            </w:r>
            <w:proofErr w:type="gramStart"/>
            <w:r w:rsidRPr="00EA5488">
              <w:rPr>
                <w:color w:val="000000"/>
                <w:lang w:eastAsia="pt-BR" w:bidi="ar-SA"/>
              </w:rPr>
              <w:t>W,  TEMPERATURA</w:t>
            </w:r>
            <w:proofErr w:type="gramEnd"/>
            <w:r w:rsidRPr="00EA5488">
              <w:rPr>
                <w:color w:val="000000"/>
                <w:lang w:eastAsia="pt-BR" w:bidi="ar-SA"/>
              </w:rPr>
              <w:t xml:space="preserve"> DE COR DE 6500 K (BRANCO FRIO), ÍNDICE DE REPRODUÇÃO DE CORES (IRC) MAIOR OU IGUAL A 80, BIVOLT</w:t>
            </w:r>
          </w:p>
        </w:tc>
        <w:tc>
          <w:tcPr>
            <w:tcW w:w="3686" w:type="dxa"/>
            <w:shd w:val="clear" w:color="auto" w:fill="auto"/>
            <w:vAlign w:val="center"/>
            <w:hideMark/>
          </w:tcPr>
          <w:p w14:paraId="35A0C3C6" w14:textId="77777777" w:rsidR="00EA5488" w:rsidRPr="00EA5488" w:rsidRDefault="00EA5488" w:rsidP="00EA5488">
            <w:pPr>
              <w:suppressAutoHyphens w:val="0"/>
              <w:rPr>
                <w:color w:val="000000"/>
                <w:lang w:eastAsia="pt-BR" w:bidi="ar-SA"/>
              </w:rPr>
            </w:pPr>
            <w:r w:rsidRPr="00EA5488">
              <w:rPr>
                <w:b/>
                <w:bCs/>
                <w:color w:val="000000"/>
                <w:lang w:eastAsia="pt-BR" w:bidi="ar-SA"/>
              </w:rPr>
              <w:t>TASCHIBRA / LÂMPADA LED TKL 330 / 61W 6500K (ref. 61080340)</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11CA0065"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3 un.</w:t>
            </w:r>
          </w:p>
        </w:tc>
        <w:tc>
          <w:tcPr>
            <w:tcW w:w="709" w:type="dxa"/>
            <w:shd w:val="clear" w:color="auto" w:fill="auto"/>
            <w:noWrap/>
            <w:vAlign w:val="center"/>
            <w:hideMark/>
          </w:tcPr>
          <w:p w14:paraId="0D7DEE26" w14:textId="77777777" w:rsidR="00EA5488" w:rsidRPr="00EA5488" w:rsidRDefault="00EA5488" w:rsidP="00EA5488">
            <w:pPr>
              <w:suppressAutoHyphens w:val="0"/>
              <w:jc w:val="center"/>
              <w:rPr>
                <w:color w:val="000000"/>
                <w:lang w:eastAsia="pt-BR" w:bidi="ar-SA"/>
              </w:rPr>
            </w:pPr>
            <w:r w:rsidRPr="00EA5488">
              <w:rPr>
                <w:color w:val="000000"/>
                <w:lang w:eastAsia="pt-BR" w:bidi="ar-SA"/>
              </w:rPr>
              <w:t>4,00</w:t>
            </w:r>
          </w:p>
        </w:tc>
        <w:tc>
          <w:tcPr>
            <w:tcW w:w="1417" w:type="dxa"/>
            <w:shd w:val="clear" w:color="auto" w:fill="auto"/>
            <w:noWrap/>
            <w:vAlign w:val="center"/>
            <w:hideMark/>
          </w:tcPr>
          <w:p w14:paraId="3325D7E9"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270,07 </w:t>
            </w:r>
          </w:p>
        </w:tc>
        <w:tc>
          <w:tcPr>
            <w:tcW w:w="1560" w:type="dxa"/>
            <w:shd w:val="clear" w:color="auto" w:fill="auto"/>
            <w:noWrap/>
            <w:vAlign w:val="center"/>
            <w:hideMark/>
          </w:tcPr>
          <w:p w14:paraId="4DD8D0A6"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1.080,28 </w:t>
            </w:r>
          </w:p>
        </w:tc>
      </w:tr>
      <w:tr w:rsidR="00EA5488" w:rsidRPr="00042BA8" w14:paraId="77DAE8D7" w14:textId="77777777" w:rsidTr="00042BA8">
        <w:trPr>
          <w:trHeight w:val="300"/>
        </w:trPr>
        <w:tc>
          <w:tcPr>
            <w:tcW w:w="559" w:type="dxa"/>
            <w:shd w:val="clear" w:color="000000" w:fill="2F75B5"/>
            <w:noWrap/>
            <w:vAlign w:val="center"/>
            <w:hideMark/>
          </w:tcPr>
          <w:p w14:paraId="1677EB12" w14:textId="77777777" w:rsidR="00EA5488" w:rsidRPr="00EA5488" w:rsidRDefault="00EA5488" w:rsidP="00EA5488">
            <w:pPr>
              <w:suppressAutoHyphens w:val="0"/>
              <w:jc w:val="center"/>
              <w:rPr>
                <w:b/>
                <w:bCs/>
                <w:color w:val="E7E6E6"/>
                <w:lang w:eastAsia="pt-BR" w:bidi="ar-SA"/>
              </w:rPr>
            </w:pPr>
            <w:r w:rsidRPr="00EA5488">
              <w:rPr>
                <w:b/>
                <w:bCs/>
                <w:color w:val="E7E6E6"/>
                <w:lang w:eastAsia="pt-BR" w:bidi="ar-SA"/>
              </w:rPr>
              <w:t> </w:t>
            </w:r>
          </w:p>
        </w:tc>
        <w:tc>
          <w:tcPr>
            <w:tcW w:w="4681" w:type="dxa"/>
            <w:shd w:val="clear" w:color="000000" w:fill="2F75B5"/>
            <w:vAlign w:val="center"/>
            <w:hideMark/>
          </w:tcPr>
          <w:p w14:paraId="1181D08F" w14:textId="77777777" w:rsidR="00EA5488" w:rsidRPr="00EA5488" w:rsidRDefault="00EA5488" w:rsidP="00EA5488">
            <w:pPr>
              <w:suppressAutoHyphens w:val="0"/>
              <w:rPr>
                <w:b/>
                <w:bCs/>
                <w:color w:val="E7E6E6"/>
                <w:lang w:eastAsia="pt-BR" w:bidi="ar-SA"/>
              </w:rPr>
            </w:pPr>
            <w:r w:rsidRPr="00EA5488">
              <w:rPr>
                <w:b/>
                <w:bCs/>
                <w:color w:val="E7E6E6"/>
                <w:lang w:eastAsia="pt-BR" w:bidi="ar-SA"/>
              </w:rPr>
              <w:t>Lâmpadas E27 (Tipo Bulbo)</w:t>
            </w:r>
          </w:p>
        </w:tc>
        <w:tc>
          <w:tcPr>
            <w:tcW w:w="3686" w:type="dxa"/>
            <w:shd w:val="clear" w:color="000000" w:fill="2F75B5"/>
            <w:vAlign w:val="center"/>
            <w:hideMark/>
          </w:tcPr>
          <w:p w14:paraId="3C2AA836" w14:textId="77777777" w:rsidR="00EA5488" w:rsidRPr="00EA5488" w:rsidRDefault="00EA5488" w:rsidP="00EA5488">
            <w:pPr>
              <w:suppressAutoHyphens w:val="0"/>
              <w:rPr>
                <w:b/>
                <w:bCs/>
                <w:color w:val="E7E6E6"/>
                <w:lang w:eastAsia="pt-BR" w:bidi="ar-SA"/>
              </w:rPr>
            </w:pPr>
            <w:r w:rsidRPr="00EA5488">
              <w:rPr>
                <w:b/>
                <w:bCs/>
                <w:color w:val="E7E6E6"/>
                <w:lang w:eastAsia="pt-BR" w:bidi="ar-SA"/>
              </w:rPr>
              <w:t> </w:t>
            </w:r>
          </w:p>
        </w:tc>
        <w:tc>
          <w:tcPr>
            <w:tcW w:w="1417" w:type="dxa"/>
            <w:shd w:val="clear" w:color="000000" w:fill="2F75B5"/>
            <w:noWrap/>
            <w:vAlign w:val="center"/>
            <w:hideMark/>
          </w:tcPr>
          <w:p w14:paraId="1DD573E8" w14:textId="77777777" w:rsidR="00EA5488" w:rsidRPr="00EA5488" w:rsidRDefault="00EA5488" w:rsidP="00EA5488">
            <w:pPr>
              <w:suppressAutoHyphens w:val="0"/>
              <w:jc w:val="center"/>
              <w:rPr>
                <w:b/>
                <w:bCs/>
                <w:color w:val="E7E6E6"/>
                <w:lang w:eastAsia="pt-BR" w:bidi="ar-SA"/>
              </w:rPr>
            </w:pPr>
            <w:r w:rsidRPr="00EA5488">
              <w:rPr>
                <w:b/>
                <w:bCs/>
                <w:color w:val="E7E6E6"/>
                <w:lang w:eastAsia="pt-BR" w:bidi="ar-SA"/>
              </w:rPr>
              <w:t> </w:t>
            </w:r>
          </w:p>
        </w:tc>
        <w:tc>
          <w:tcPr>
            <w:tcW w:w="709" w:type="dxa"/>
            <w:shd w:val="clear" w:color="000000" w:fill="2F75B5"/>
            <w:noWrap/>
            <w:vAlign w:val="center"/>
            <w:hideMark/>
          </w:tcPr>
          <w:p w14:paraId="20CC51CA" w14:textId="77777777" w:rsidR="00EA5488" w:rsidRPr="00EA5488" w:rsidRDefault="00EA5488" w:rsidP="00EA5488">
            <w:pPr>
              <w:suppressAutoHyphens w:val="0"/>
              <w:jc w:val="center"/>
              <w:rPr>
                <w:b/>
                <w:bCs/>
                <w:color w:val="E7E6E6"/>
                <w:lang w:eastAsia="pt-BR" w:bidi="ar-SA"/>
              </w:rPr>
            </w:pPr>
            <w:r w:rsidRPr="00EA5488">
              <w:rPr>
                <w:b/>
                <w:bCs/>
                <w:color w:val="E7E6E6"/>
                <w:lang w:eastAsia="pt-BR" w:bidi="ar-SA"/>
              </w:rPr>
              <w:t> </w:t>
            </w:r>
          </w:p>
        </w:tc>
        <w:tc>
          <w:tcPr>
            <w:tcW w:w="1417" w:type="dxa"/>
            <w:shd w:val="clear" w:color="000000" w:fill="2F75B5"/>
            <w:noWrap/>
            <w:vAlign w:val="center"/>
            <w:hideMark/>
          </w:tcPr>
          <w:p w14:paraId="596A894C" w14:textId="77777777" w:rsidR="00EA5488" w:rsidRPr="00EA5488" w:rsidRDefault="00EA5488" w:rsidP="00EA5488">
            <w:pPr>
              <w:suppressAutoHyphens w:val="0"/>
              <w:rPr>
                <w:b/>
                <w:bCs/>
                <w:color w:val="E7E6E6"/>
                <w:lang w:eastAsia="pt-BR" w:bidi="ar-SA"/>
              </w:rPr>
            </w:pPr>
            <w:r w:rsidRPr="00EA5488">
              <w:rPr>
                <w:b/>
                <w:bCs/>
                <w:color w:val="E7E6E6"/>
                <w:lang w:eastAsia="pt-BR" w:bidi="ar-SA"/>
              </w:rPr>
              <w:t> </w:t>
            </w:r>
          </w:p>
        </w:tc>
        <w:tc>
          <w:tcPr>
            <w:tcW w:w="1560" w:type="dxa"/>
            <w:shd w:val="clear" w:color="000000" w:fill="2F75B5"/>
            <w:noWrap/>
            <w:vAlign w:val="center"/>
            <w:hideMark/>
          </w:tcPr>
          <w:p w14:paraId="67221D6C" w14:textId="77777777" w:rsidR="00EA5488" w:rsidRPr="00EA5488" w:rsidRDefault="00EA5488" w:rsidP="00EA5488">
            <w:pPr>
              <w:suppressAutoHyphens w:val="0"/>
              <w:rPr>
                <w:b/>
                <w:bCs/>
                <w:color w:val="E7E6E6"/>
                <w:lang w:eastAsia="pt-BR" w:bidi="ar-SA"/>
              </w:rPr>
            </w:pPr>
            <w:r w:rsidRPr="00EA5488">
              <w:rPr>
                <w:b/>
                <w:bCs/>
                <w:color w:val="E7E6E6"/>
                <w:lang w:eastAsia="pt-BR" w:bidi="ar-SA"/>
              </w:rPr>
              <w:t xml:space="preserve"> R$                    1.687,76 </w:t>
            </w:r>
          </w:p>
        </w:tc>
      </w:tr>
      <w:tr w:rsidR="00EA5488" w:rsidRPr="00042BA8" w14:paraId="3AA8794A" w14:textId="77777777" w:rsidTr="00042BA8">
        <w:trPr>
          <w:trHeight w:val="750"/>
        </w:trPr>
        <w:tc>
          <w:tcPr>
            <w:tcW w:w="559" w:type="dxa"/>
            <w:shd w:val="clear" w:color="auto" w:fill="auto"/>
            <w:noWrap/>
            <w:vAlign w:val="center"/>
            <w:hideMark/>
          </w:tcPr>
          <w:p w14:paraId="7E9CC3DC" w14:textId="77777777" w:rsidR="00EA5488" w:rsidRPr="00EA5488" w:rsidRDefault="00EA5488" w:rsidP="00EA5488">
            <w:pPr>
              <w:suppressAutoHyphens w:val="0"/>
              <w:jc w:val="center"/>
              <w:rPr>
                <w:color w:val="000000"/>
                <w:lang w:eastAsia="pt-BR" w:bidi="ar-SA"/>
              </w:rPr>
            </w:pPr>
            <w:r w:rsidRPr="00EA5488">
              <w:rPr>
                <w:color w:val="000000"/>
                <w:lang w:eastAsia="pt-BR" w:bidi="ar-SA"/>
              </w:rPr>
              <w:t>4</w:t>
            </w:r>
          </w:p>
        </w:tc>
        <w:tc>
          <w:tcPr>
            <w:tcW w:w="4681" w:type="dxa"/>
            <w:shd w:val="clear" w:color="auto" w:fill="auto"/>
            <w:vAlign w:val="center"/>
            <w:hideMark/>
          </w:tcPr>
          <w:p w14:paraId="5F12CCF3"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LÂMPADA LED, TIPO BULBO, BASE E27, FLUXO LUMINOSO MÍNIMO DE 800 </w:t>
            </w:r>
            <w:proofErr w:type="spellStart"/>
            <w:r w:rsidRPr="00EA5488">
              <w:rPr>
                <w:color w:val="000000"/>
                <w:lang w:eastAsia="pt-BR" w:bidi="ar-SA"/>
              </w:rPr>
              <w:t>lm</w:t>
            </w:r>
            <w:proofErr w:type="spellEnd"/>
            <w:r w:rsidRPr="00EA5488">
              <w:rPr>
                <w:color w:val="000000"/>
                <w:lang w:eastAsia="pt-BR" w:bidi="ar-SA"/>
              </w:rPr>
              <w:t xml:space="preserve">, EFICIÊNCIA LUMINOSA MÍNIMA DE 85 </w:t>
            </w:r>
            <w:proofErr w:type="spellStart"/>
            <w:r w:rsidRPr="00EA5488">
              <w:rPr>
                <w:color w:val="000000"/>
                <w:lang w:eastAsia="pt-BR" w:bidi="ar-SA"/>
              </w:rPr>
              <w:t>lm</w:t>
            </w:r>
            <w:proofErr w:type="spellEnd"/>
            <w:r w:rsidRPr="00EA5488">
              <w:rPr>
                <w:color w:val="000000"/>
                <w:lang w:eastAsia="pt-BR" w:bidi="ar-SA"/>
              </w:rPr>
              <w:t>/W, TEMPERATURA DE COR 6500 K (BRANCO FRIO), IRC MAIOR OU IGUAL A 80, BIVOLT</w:t>
            </w:r>
          </w:p>
        </w:tc>
        <w:tc>
          <w:tcPr>
            <w:tcW w:w="3686" w:type="dxa"/>
            <w:shd w:val="clear" w:color="auto" w:fill="auto"/>
            <w:vAlign w:val="center"/>
            <w:hideMark/>
          </w:tcPr>
          <w:p w14:paraId="6F4D7432" w14:textId="77777777" w:rsidR="00EA5488" w:rsidRPr="00EA5488" w:rsidRDefault="00EA5488" w:rsidP="00EA5488">
            <w:pPr>
              <w:suppressAutoHyphens w:val="0"/>
              <w:rPr>
                <w:color w:val="000000"/>
                <w:lang w:eastAsia="pt-BR" w:bidi="ar-SA"/>
              </w:rPr>
            </w:pPr>
            <w:r w:rsidRPr="00EA5488">
              <w:rPr>
                <w:b/>
                <w:bCs/>
                <w:color w:val="000000"/>
                <w:lang w:eastAsia="pt-BR" w:bidi="ar-SA"/>
              </w:rPr>
              <w:t>TASCHIBRA / LÂMPADA LED TKL 60 / 9W 6500K (ref. 61080248)</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17A40547"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6 un.</w:t>
            </w:r>
          </w:p>
        </w:tc>
        <w:tc>
          <w:tcPr>
            <w:tcW w:w="709" w:type="dxa"/>
            <w:shd w:val="clear" w:color="auto" w:fill="auto"/>
            <w:noWrap/>
            <w:vAlign w:val="center"/>
            <w:hideMark/>
          </w:tcPr>
          <w:p w14:paraId="0A6B4246" w14:textId="77777777" w:rsidR="00EA5488" w:rsidRPr="00EA5488" w:rsidRDefault="00EA5488" w:rsidP="00EA5488">
            <w:pPr>
              <w:suppressAutoHyphens w:val="0"/>
              <w:jc w:val="center"/>
              <w:rPr>
                <w:color w:val="000000"/>
                <w:lang w:eastAsia="pt-BR" w:bidi="ar-SA"/>
              </w:rPr>
            </w:pPr>
            <w:r w:rsidRPr="00EA5488">
              <w:rPr>
                <w:color w:val="000000"/>
                <w:lang w:eastAsia="pt-BR" w:bidi="ar-SA"/>
              </w:rPr>
              <w:t>8,00</w:t>
            </w:r>
          </w:p>
        </w:tc>
        <w:tc>
          <w:tcPr>
            <w:tcW w:w="1417" w:type="dxa"/>
            <w:shd w:val="clear" w:color="auto" w:fill="auto"/>
            <w:noWrap/>
            <w:vAlign w:val="center"/>
            <w:hideMark/>
          </w:tcPr>
          <w:p w14:paraId="4FDA23DD"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25,36 </w:t>
            </w:r>
          </w:p>
        </w:tc>
        <w:tc>
          <w:tcPr>
            <w:tcW w:w="1560" w:type="dxa"/>
            <w:shd w:val="clear" w:color="auto" w:fill="auto"/>
            <w:noWrap/>
            <w:vAlign w:val="center"/>
            <w:hideMark/>
          </w:tcPr>
          <w:p w14:paraId="7E9EA41B"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202,88 </w:t>
            </w:r>
          </w:p>
        </w:tc>
      </w:tr>
      <w:tr w:rsidR="00EA5488" w:rsidRPr="00042BA8" w14:paraId="5F298A69" w14:textId="77777777" w:rsidTr="00042BA8">
        <w:trPr>
          <w:trHeight w:val="750"/>
        </w:trPr>
        <w:tc>
          <w:tcPr>
            <w:tcW w:w="559" w:type="dxa"/>
            <w:shd w:val="clear" w:color="auto" w:fill="auto"/>
            <w:noWrap/>
            <w:vAlign w:val="center"/>
            <w:hideMark/>
          </w:tcPr>
          <w:p w14:paraId="37337A96" w14:textId="77777777" w:rsidR="00EA5488" w:rsidRPr="00EA5488" w:rsidRDefault="00EA5488" w:rsidP="00EA5488">
            <w:pPr>
              <w:suppressAutoHyphens w:val="0"/>
              <w:jc w:val="center"/>
              <w:rPr>
                <w:color w:val="000000"/>
                <w:lang w:eastAsia="pt-BR" w:bidi="ar-SA"/>
              </w:rPr>
            </w:pPr>
            <w:r w:rsidRPr="00EA5488">
              <w:rPr>
                <w:color w:val="000000"/>
                <w:lang w:eastAsia="pt-BR" w:bidi="ar-SA"/>
              </w:rPr>
              <w:t>5</w:t>
            </w:r>
          </w:p>
        </w:tc>
        <w:tc>
          <w:tcPr>
            <w:tcW w:w="4681" w:type="dxa"/>
            <w:shd w:val="clear" w:color="auto" w:fill="auto"/>
            <w:vAlign w:val="center"/>
            <w:hideMark/>
          </w:tcPr>
          <w:p w14:paraId="4CF2A309"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LÂMPADA LED, TIPO BULBO, BASE E27, FLUXO LUMINOSO MÍNIMO DE 800 </w:t>
            </w:r>
            <w:proofErr w:type="spellStart"/>
            <w:r w:rsidRPr="00EA5488">
              <w:rPr>
                <w:color w:val="000000"/>
                <w:lang w:eastAsia="pt-BR" w:bidi="ar-SA"/>
              </w:rPr>
              <w:t>lm</w:t>
            </w:r>
            <w:proofErr w:type="spellEnd"/>
            <w:r w:rsidRPr="00EA5488">
              <w:rPr>
                <w:color w:val="000000"/>
                <w:lang w:eastAsia="pt-BR" w:bidi="ar-SA"/>
              </w:rPr>
              <w:t xml:space="preserve">, EFICIÊNCIA LUMINOSA MÍNIMA DE 85 </w:t>
            </w:r>
            <w:proofErr w:type="spellStart"/>
            <w:r w:rsidRPr="00EA5488">
              <w:rPr>
                <w:color w:val="000000"/>
                <w:lang w:eastAsia="pt-BR" w:bidi="ar-SA"/>
              </w:rPr>
              <w:t>lm</w:t>
            </w:r>
            <w:proofErr w:type="spellEnd"/>
            <w:r w:rsidRPr="00EA5488">
              <w:rPr>
                <w:color w:val="000000"/>
                <w:lang w:eastAsia="pt-BR" w:bidi="ar-SA"/>
              </w:rPr>
              <w:t>/W, TEMPERATURA DE COR 4000 K (BRANCO NEUTRO), IRC MAIOR OU IGUAL A 80, BIVOLT</w:t>
            </w:r>
          </w:p>
        </w:tc>
        <w:tc>
          <w:tcPr>
            <w:tcW w:w="3686" w:type="dxa"/>
            <w:shd w:val="clear" w:color="auto" w:fill="auto"/>
            <w:vAlign w:val="center"/>
            <w:hideMark/>
          </w:tcPr>
          <w:p w14:paraId="1365623E" w14:textId="77777777" w:rsidR="00EA5488" w:rsidRPr="00EA5488" w:rsidRDefault="00EA5488" w:rsidP="00EA5488">
            <w:pPr>
              <w:suppressAutoHyphens w:val="0"/>
              <w:rPr>
                <w:color w:val="000000"/>
                <w:lang w:eastAsia="pt-BR" w:bidi="ar-SA"/>
              </w:rPr>
            </w:pPr>
            <w:r w:rsidRPr="00EA5488">
              <w:rPr>
                <w:b/>
                <w:bCs/>
                <w:color w:val="000000"/>
                <w:lang w:eastAsia="pt-BR" w:bidi="ar-SA"/>
              </w:rPr>
              <w:t>TASCHIBRA / LÂMPADA LED TKL 60 / 9W 4000K (ref. 61080247)</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6BCE1A56"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6 un.</w:t>
            </w:r>
          </w:p>
        </w:tc>
        <w:tc>
          <w:tcPr>
            <w:tcW w:w="709" w:type="dxa"/>
            <w:shd w:val="clear" w:color="auto" w:fill="auto"/>
            <w:noWrap/>
            <w:vAlign w:val="center"/>
            <w:hideMark/>
          </w:tcPr>
          <w:p w14:paraId="5CD548DB" w14:textId="77777777" w:rsidR="00EA5488" w:rsidRPr="00EA5488" w:rsidRDefault="00EA5488" w:rsidP="00EA5488">
            <w:pPr>
              <w:suppressAutoHyphens w:val="0"/>
              <w:jc w:val="center"/>
              <w:rPr>
                <w:color w:val="000000"/>
                <w:lang w:eastAsia="pt-BR" w:bidi="ar-SA"/>
              </w:rPr>
            </w:pPr>
            <w:r w:rsidRPr="00EA5488">
              <w:rPr>
                <w:color w:val="000000"/>
                <w:lang w:eastAsia="pt-BR" w:bidi="ar-SA"/>
              </w:rPr>
              <w:t>8,00</w:t>
            </w:r>
          </w:p>
        </w:tc>
        <w:tc>
          <w:tcPr>
            <w:tcW w:w="1417" w:type="dxa"/>
            <w:shd w:val="clear" w:color="auto" w:fill="auto"/>
            <w:noWrap/>
            <w:vAlign w:val="center"/>
            <w:hideMark/>
          </w:tcPr>
          <w:p w14:paraId="7D58DDE2"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28,30 </w:t>
            </w:r>
          </w:p>
        </w:tc>
        <w:tc>
          <w:tcPr>
            <w:tcW w:w="1560" w:type="dxa"/>
            <w:shd w:val="clear" w:color="auto" w:fill="auto"/>
            <w:noWrap/>
            <w:vAlign w:val="center"/>
            <w:hideMark/>
          </w:tcPr>
          <w:p w14:paraId="55452F9F"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226,40 </w:t>
            </w:r>
          </w:p>
        </w:tc>
      </w:tr>
      <w:tr w:rsidR="00EA5488" w:rsidRPr="00042BA8" w14:paraId="771018E7" w14:textId="77777777" w:rsidTr="00042BA8">
        <w:trPr>
          <w:trHeight w:val="750"/>
        </w:trPr>
        <w:tc>
          <w:tcPr>
            <w:tcW w:w="559" w:type="dxa"/>
            <w:shd w:val="clear" w:color="auto" w:fill="auto"/>
            <w:noWrap/>
            <w:vAlign w:val="center"/>
            <w:hideMark/>
          </w:tcPr>
          <w:p w14:paraId="0DDB5D09" w14:textId="77777777" w:rsidR="00EA5488" w:rsidRPr="00EA5488" w:rsidRDefault="00EA5488" w:rsidP="00EA5488">
            <w:pPr>
              <w:suppressAutoHyphens w:val="0"/>
              <w:jc w:val="center"/>
              <w:rPr>
                <w:color w:val="000000"/>
                <w:lang w:eastAsia="pt-BR" w:bidi="ar-SA"/>
              </w:rPr>
            </w:pPr>
            <w:r w:rsidRPr="00EA5488">
              <w:rPr>
                <w:color w:val="000000"/>
                <w:lang w:eastAsia="pt-BR" w:bidi="ar-SA"/>
              </w:rPr>
              <w:t>6</w:t>
            </w:r>
          </w:p>
        </w:tc>
        <w:tc>
          <w:tcPr>
            <w:tcW w:w="4681" w:type="dxa"/>
            <w:shd w:val="clear" w:color="auto" w:fill="auto"/>
            <w:vAlign w:val="center"/>
            <w:hideMark/>
          </w:tcPr>
          <w:p w14:paraId="338CE209"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LÂMPADA LED, TIPO BULBO, BASE E27, FLUXO LUMINOSO MÍNIMO DE 800 </w:t>
            </w:r>
            <w:proofErr w:type="spellStart"/>
            <w:r w:rsidRPr="00EA5488">
              <w:rPr>
                <w:color w:val="000000"/>
                <w:lang w:eastAsia="pt-BR" w:bidi="ar-SA"/>
              </w:rPr>
              <w:t>lm</w:t>
            </w:r>
            <w:proofErr w:type="spellEnd"/>
            <w:r w:rsidRPr="00EA5488">
              <w:rPr>
                <w:color w:val="000000"/>
                <w:lang w:eastAsia="pt-BR" w:bidi="ar-SA"/>
              </w:rPr>
              <w:t xml:space="preserve">, EFICIÊNCIA LUMINOSA MÍNIMA DE 85 </w:t>
            </w:r>
            <w:proofErr w:type="spellStart"/>
            <w:r w:rsidRPr="00EA5488">
              <w:rPr>
                <w:color w:val="000000"/>
                <w:lang w:eastAsia="pt-BR" w:bidi="ar-SA"/>
              </w:rPr>
              <w:t>lm</w:t>
            </w:r>
            <w:proofErr w:type="spellEnd"/>
            <w:r w:rsidRPr="00EA5488">
              <w:rPr>
                <w:color w:val="000000"/>
                <w:lang w:eastAsia="pt-BR" w:bidi="ar-SA"/>
              </w:rPr>
              <w:t>/W, TEMPERATURA DE COR 3000 K (BRANCO QUENTE), IRC MAIOR OU IGUAL A 80, BIVOLT</w:t>
            </w:r>
          </w:p>
        </w:tc>
        <w:tc>
          <w:tcPr>
            <w:tcW w:w="3686" w:type="dxa"/>
            <w:shd w:val="clear" w:color="auto" w:fill="auto"/>
            <w:vAlign w:val="center"/>
            <w:hideMark/>
          </w:tcPr>
          <w:p w14:paraId="3EC83CD9" w14:textId="77777777" w:rsidR="00EA5488" w:rsidRPr="00EA5488" w:rsidRDefault="00EA5488" w:rsidP="00EA5488">
            <w:pPr>
              <w:suppressAutoHyphens w:val="0"/>
              <w:rPr>
                <w:b/>
                <w:bCs/>
                <w:color w:val="000000"/>
                <w:lang w:eastAsia="pt-BR" w:bidi="ar-SA"/>
              </w:rPr>
            </w:pPr>
            <w:r w:rsidRPr="00EA5488">
              <w:rPr>
                <w:b/>
                <w:bCs/>
                <w:color w:val="000000"/>
                <w:lang w:eastAsia="pt-BR" w:bidi="ar-SA"/>
              </w:rPr>
              <w:t>TASCHIBRA / LÂMPADA LED TKL 60 / 9W 3000K (ref. 61080246)</w:t>
            </w:r>
            <w:r w:rsidRPr="00EA5488">
              <w:rPr>
                <w:b/>
                <w:bCs/>
                <w:color w:val="000000"/>
                <w:lang w:eastAsia="pt-BR" w:bidi="ar-SA"/>
              </w:rPr>
              <w:br/>
              <w:t>Ou equivalente</w:t>
            </w:r>
          </w:p>
        </w:tc>
        <w:tc>
          <w:tcPr>
            <w:tcW w:w="1417" w:type="dxa"/>
            <w:shd w:val="clear" w:color="auto" w:fill="auto"/>
            <w:noWrap/>
            <w:vAlign w:val="center"/>
            <w:hideMark/>
          </w:tcPr>
          <w:p w14:paraId="1C3B0196"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6 un.</w:t>
            </w:r>
          </w:p>
        </w:tc>
        <w:tc>
          <w:tcPr>
            <w:tcW w:w="709" w:type="dxa"/>
            <w:shd w:val="clear" w:color="auto" w:fill="auto"/>
            <w:noWrap/>
            <w:vAlign w:val="center"/>
            <w:hideMark/>
          </w:tcPr>
          <w:p w14:paraId="1EB8A126" w14:textId="77777777" w:rsidR="00EA5488" w:rsidRPr="00EA5488" w:rsidRDefault="00EA5488" w:rsidP="00EA5488">
            <w:pPr>
              <w:suppressAutoHyphens w:val="0"/>
              <w:jc w:val="center"/>
              <w:rPr>
                <w:color w:val="000000"/>
                <w:lang w:eastAsia="pt-BR" w:bidi="ar-SA"/>
              </w:rPr>
            </w:pPr>
            <w:r w:rsidRPr="00EA5488">
              <w:rPr>
                <w:color w:val="000000"/>
                <w:lang w:eastAsia="pt-BR" w:bidi="ar-SA"/>
              </w:rPr>
              <w:t>8,00</w:t>
            </w:r>
          </w:p>
        </w:tc>
        <w:tc>
          <w:tcPr>
            <w:tcW w:w="1417" w:type="dxa"/>
            <w:shd w:val="clear" w:color="auto" w:fill="auto"/>
            <w:noWrap/>
            <w:vAlign w:val="center"/>
            <w:hideMark/>
          </w:tcPr>
          <w:p w14:paraId="2C0AF77D"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30,48 </w:t>
            </w:r>
          </w:p>
        </w:tc>
        <w:tc>
          <w:tcPr>
            <w:tcW w:w="1560" w:type="dxa"/>
            <w:shd w:val="clear" w:color="auto" w:fill="auto"/>
            <w:noWrap/>
            <w:vAlign w:val="center"/>
            <w:hideMark/>
          </w:tcPr>
          <w:p w14:paraId="3BC5313B"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243,84 </w:t>
            </w:r>
          </w:p>
        </w:tc>
      </w:tr>
      <w:tr w:rsidR="00EA5488" w:rsidRPr="00042BA8" w14:paraId="34F7EB1E" w14:textId="77777777" w:rsidTr="00042BA8">
        <w:trPr>
          <w:trHeight w:val="750"/>
        </w:trPr>
        <w:tc>
          <w:tcPr>
            <w:tcW w:w="559" w:type="dxa"/>
            <w:shd w:val="clear" w:color="auto" w:fill="auto"/>
            <w:noWrap/>
            <w:vAlign w:val="center"/>
            <w:hideMark/>
          </w:tcPr>
          <w:p w14:paraId="50160D10" w14:textId="77777777" w:rsidR="00EA5488" w:rsidRPr="00EA5488" w:rsidRDefault="00EA5488" w:rsidP="00EA5488">
            <w:pPr>
              <w:suppressAutoHyphens w:val="0"/>
              <w:jc w:val="center"/>
              <w:rPr>
                <w:color w:val="000000"/>
                <w:lang w:eastAsia="pt-BR" w:bidi="ar-SA"/>
              </w:rPr>
            </w:pPr>
            <w:r w:rsidRPr="00EA5488">
              <w:rPr>
                <w:color w:val="000000"/>
                <w:lang w:eastAsia="pt-BR" w:bidi="ar-SA"/>
              </w:rPr>
              <w:t>7</w:t>
            </w:r>
          </w:p>
        </w:tc>
        <w:tc>
          <w:tcPr>
            <w:tcW w:w="4681" w:type="dxa"/>
            <w:shd w:val="clear" w:color="auto" w:fill="auto"/>
            <w:vAlign w:val="center"/>
            <w:hideMark/>
          </w:tcPr>
          <w:p w14:paraId="78FFFE6B"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LÂMPADA LED, TIPO BULBO, BASE E27, FLUXO LUMINOSO MÍNIMO DE 1500 </w:t>
            </w:r>
            <w:proofErr w:type="spellStart"/>
            <w:r w:rsidRPr="00EA5488">
              <w:rPr>
                <w:color w:val="000000"/>
                <w:lang w:eastAsia="pt-BR" w:bidi="ar-SA"/>
              </w:rPr>
              <w:t>lm</w:t>
            </w:r>
            <w:proofErr w:type="spellEnd"/>
            <w:r w:rsidRPr="00EA5488">
              <w:rPr>
                <w:color w:val="000000"/>
                <w:lang w:eastAsia="pt-BR" w:bidi="ar-SA"/>
              </w:rPr>
              <w:t xml:space="preserve">, EFICIÊNCIA LUMINOSA MÍNIMA DE 85 </w:t>
            </w:r>
            <w:proofErr w:type="spellStart"/>
            <w:r w:rsidRPr="00EA5488">
              <w:rPr>
                <w:color w:val="000000"/>
                <w:lang w:eastAsia="pt-BR" w:bidi="ar-SA"/>
              </w:rPr>
              <w:t>lm</w:t>
            </w:r>
            <w:proofErr w:type="spellEnd"/>
            <w:r w:rsidRPr="00EA5488">
              <w:rPr>
                <w:color w:val="000000"/>
                <w:lang w:eastAsia="pt-BR" w:bidi="ar-SA"/>
              </w:rPr>
              <w:t>/W, TEMPERATURA DE COR 6500 K (BRANCO FRIO), IRC MAIOR OU IGUAL A 80, BIVOLT</w:t>
            </w:r>
          </w:p>
        </w:tc>
        <w:tc>
          <w:tcPr>
            <w:tcW w:w="3686" w:type="dxa"/>
            <w:shd w:val="clear" w:color="auto" w:fill="auto"/>
            <w:vAlign w:val="center"/>
            <w:hideMark/>
          </w:tcPr>
          <w:p w14:paraId="0FD04663" w14:textId="77777777" w:rsidR="00EA5488" w:rsidRPr="00EA5488" w:rsidRDefault="00EA5488" w:rsidP="00EA5488">
            <w:pPr>
              <w:suppressAutoHyphens w:val="0"/>
              <w:rPr>
                <w:color w:val="000000"/>
                <w:lang w:eastAsia="pt-BR" w:bidi="ar-SA"/>
              </w:rPr>
            </w:pPr>
            <w:r w:rsidRPr="00EA5488">
              <w:rPr>
                <w:b/>
                <w:bCs/>
                <w:color w:val="000000"/>
                <w:lang w:eastAsia="pt-BR" w:bidi="ar-SA"/>
              </w:rPr>
              <w:t>TASCHIBRA / LÂMPADA LED TKL 100 / 17W 6500K (ref. 61080281)</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710B8E58"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6 un.</w:t>
            </w:r>
          </w:p>
        </w:tc>
        <w:tc>
          <w:tcPr>
            <w:tcW w:w="709" w:type="dxa"/>
            <w:shd w:val="clear" w:color="auto" w:fill="auto"/>
            <w:noWrap/>
            <w:vAlign w:val="center"/>
            <w:hideMark/>
          </w:tcPr>
          <w:p w14:paraId="6360B157" w14:textId="77777777" w:rsidR="00EA5488" w:rsidRPr="00EA5488" w:rsidRDefault="00EA5488" w:rsidP="00EA5488">
            <w:pPr>
              <w:suppressAutoHyphens w:val="0"/>
              <w:jc w:val="center"/>
              <w:rPr>
                <w:color w:val="000000"/>
                <w:lang w:eastAsia="pt-BR" w:bidi="ar-SA"/>
              </w:rPr>
            </w:pPr>
            <w:r w:rsidRPr="00EA5488">
              <w:rPr>
                <w:color w:val="000000"/>
                <w:lang w:eastAsia="pt-BR" w:bidi="ar-SA"/>
              </w:rPr>
              <w:t>8,00</w:t>
            </w:r>
          </w:p>
        </w:tc>
        <w:tc>
          <w:tcPr>
            <w:tcW w:w="1417" w:type="dxa"/>
            <w:shd w:val="clear" w:color="auto" w:fill="auto"/>
            <w:noWrap/>
            <w:vAlign w:val="center"/>
            <w:hideMark/>
          </w:tcPr>
          <w:p w14:paraId="0F803BB0"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62,48 </w:t>
            </w:r>
          </w:p>
        </w:tc>
        <w:tc>
          <w:tcPr>
            <w:tcW w:w="1560" w:type="dxa"/>
            <w:shd w:val="clear" w:color="auto" w:fill="auto"/>
            <w:noWrap/>
            <w:vAlign w:val="center"/>
            <w:hideMark/>
          </w:tcPr>
          <w:p w14:paraId="457E83B0"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499,84 </w:t>
            </w:r>
          </w:p>
        </w:tc>
      </w:tr>
      <w:tr w:rsidR="00EA5488" w:rsidRPr="00042BA8" w14:paraId="5662E44D" w14:textId="77777777" w:rsidTr="00042BA8">
        <w:trPr>
          <w:trHeight w:val="750"/>
        </w:trPr>
        <w:tc>
          <w:tcPr>
            <w:tcW w:w="559" w:type="dxa"/>
            <w:shd w:val="clear" w:color="auto" w:fill="auto"/>
            <w:noWrap/>
            <w:vAlign w:val="center"/>
            <w:hideMark/>
          </w:tcPr>
          <w:p w14:paraId="7819DA6A" w14:textId="77777777" w:rsidR="00EA5488" w:rsidRPr="00EA5488" w:rsidRDefault="00EA5488" w:rsidP="00EA5488">
            <w:pPr>
              <w:suppressAutoHyphens w:val="0"/>
              <w:jc w:val="center"/>
              <w:rPr>
                <w:color w:val="000000"/>
                <w:lang w:eastAsia="pt-BR" w:bidi="ar-SA"/>
              </w:rPr>
            </w:pPr>
            <w:r w:rsidRPr="00EA5488">
              <w:rPr>
                <w:color w:val="000000"/>
                <w:lang w:eastAsia="pt-BR" w:bidi="ar-SA"/>
              </w:rPr>
              <w:lastRenderedPageBreak/>
              <w:t>8</w:t>
            </w:r>
          </w:p>
        </w:tc>
        <w:tc>
          <w:tcPr>
            <w:tcW w:w="4681" w:type="dxa"/>
            <w:shd w:val="clear" w:color="auto" w:fill="auto"/>
            <w:vAlign w:val="center"/>
            <w:hideMark/>
          </w:tcPr>
          <w:p w14:paraId="12DD111E"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LÂMPADA LED, TIPO BULBO, BASE E27, FLUXO LUMINOSO MÍNIMO DE 1500 </w:t>
            </w:r>
            <w:proofErr w:type="spellStart"/>
            <w:r w:rsidRPr="00EA5488">
              <w:rPr>
                <w:color w:val="000000"/>
                <w:lang w:eastAsia="pt-BR" w:bidi="ar-SA"/>
              </w:rPr>
              <w:t>lm</w:t>
            </w:r>
            <w:proofErr w:type="spellEnd"/>
            <w:r w:rsidRPr="00EA5488">
              <w:rPr>
                <w:color w:val="000000"/>
                <w:lang w:eastAsia="pt-BR" w:bidi="ar-SA"/>
              </w:rPr>
              <w:t xml:space="preserve">, EFICIÊNCIA LUMINOSA MÍNIMA DE 85 </w:t>
            </w:r>
            <w:proofErr w:type="spellStart"/>
            <w:r w:rsidRPr="00EA5488">
              <w:rPr>
                <w:color w:val="000000"/>
                <w:lang w:eastAsia="pt-BR" w:bidi="ar-SA"/>
              </w:rPr>
              <w:t>lm</w:t>
            </w:r>
            <w:proofErr w:type="spellEnd"/>
            <w:r w:rsidRPr="00EA5488">
              <w:rPr>
                <w:color w:val="000000"/>
                <w:lang w:eastAsia="pt-BR" w:bidi="ar-SA"/>
              </w:rPr>
              <w:t>/W, TEMPERATURA DE COR 4000 K (BRANCO NEUTRO), IRC MAIOR OU IGUAL A 80, BIVOLT</w:t>
            </w:r>
          </w:p>
        </w:tc>
        <w:tc>
          <w:tcPr>
            <w:tcW w:w="3686" w:type="dxa"/>
            <w:shd w:val="clear" w:color="auto" w:fill="auto"/>
            <w:vAlign w:val="center"/>
            <w:hideMark/>
          </w:tcPr>
          <w:p w14:paraId="45E66212" w14:textId="77777777" w:rsidR="00EA5488" w:rsidRPr="00EA5488" w:rsidRDefault="00EA5488" w:rsidP="00EA5488">
            <w:pPr>
              <w:suppressAutoHyphens w:val="0"/>
              <w:rPr>
                <w:color w:val="000000"/>
                <w:lang w:eastAsia="pt-BR" w:bidi="ar-SA"/>
              </w:rPr>
            </w:pPr>
            <w:r w:rsidRPr="00EA5488">
              <w:rPr>
                <w:b/>
                <w:bCs/>
                <w:color w:val="000000"/>
                <w:lang w:eastAsia="pt-BR" w:bidi="ar-SA"/>
              </w:rPr>
              <w:t>TASCHIBRA / LÂMPADA LED TKL 100 / 17W 4000K (ref. 61080510)</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56A63350"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6 un.</w:t>
            </w:r>
          </w:p>
        </w:tc>
        <w:tc>
          <w:tcPr>
            <w:tcW w:w="709" w:type="dxa"/>
            <w:shd w:val="clear" w:color="auto" w:fill="auto"/>
            <w:noWrap/>
            <w:vAlign w:val="center"/>
            <w:hideMark/>
          </w:tcPr>
          <w:p w14:paraId="410B5FC6" w14:textId="77777777" w:rsidR="00EA5488" w:rsidRPr="00EA5488" w:rsidRDefault="00EA5488" w:rsidP="00EA5488">
            <w:pPr>
              <w:suppressAutoHyphens w:val="0"/>
              <w:jc w:val="center"/>
              <w:rPr>
                <w:color w:val="000000"/>
                <w:lang w:eastAsia="pt-BR" w:bidi="ar-SA"/>
              </w:rPr>
            </w:pPr>
            <w:r w:rsidRPr="00EA5488">
              <w:rPr>
                <w:color w:val="000000"/>
                <w:lang w:eastAsia="pt-BR" w:bidi="ar-SA"/>
              </w:rPr>
              <w:t>8,00</w:t>
            </w:r>
          </w:p>
        </w:tc>
        <w:tc>
          <w:tcPr>
            <w:tcW w:w="1417" w:type="dxa"/>
            <w:shd w:val="clear" w:color="auto" w:fill="auto"/>
            <w:noWrap/>
            <w:vAlign w:val="center"/>
            <w:hideMark/>
          </w:tcPr>
          <w:p w14:paraId="6C66155B"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64,35 </w:t>
            </w:r>
          </w:p>
        </w:tc>
        <w:tc>
          <w:tcPr>
            <w:tcW w:w="1560" w:type="dxa"/>
            <w:shd w:val="clear" w:color="auto" w:fill="auto"/>
            <w:noWrap/>
            <w:vAlign w:val="center"/>
            <w:hideMark/>
          </w:tcPr>
          <w:p w14:paraId="234E2983"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514,80 </w:t>
            </w:r>
          </w:p>
        </w:tc>
      </w:tr>
      <w:tr w:rsidR="00EA5488" w:rsidRPr="00042BA8" w14:paraId="68E19912" w14:textId="77777777" w:rsidTr="00042BA8">
        <w:trPr>
          <w:trHeight w:val="300"/>
        </w:trPr>
        <w:tc>
          <w:tcPr>
            <w:tcW w:w="559" w:type="dxa"/>
            <w:shd w:val="clear" w:color="000000" w:fill="2F75B5"/>
            <w:noWrap/>
            <w:vAlign w:val="center"/>
            <w:hideMark/>
          </w:tcPr>
          <w:p w14:paraId="0622BC2D" w14:textId="77777777" w:rsidR="00EA5488" w:rsidRPr="00EA5488" w:rsidRDefault="00EA5488" w:rsidP="00EA5488">
            <w:pPr>
              <w:suppressAutoHyphens w:val="0"/>
              <w:jc w:val="center"/>
              <w:rPr>
                <w:b/>
                <w:bCs/>
                <w:color w:val="E7E6E6"/>
                <w:lang w:eastAsia="pt-BR" w:bidi="ar-SA"/>
              </w:rPr>
            </w:pPr>
            <w:r w:rsidRPr="00EA5488">
              <w:rPr>
                <w:b/>
                <w:bCs/>
                <w:color w:val="E7E6E6"/>
                <w:lang w:eastAsia="pt-BR" w:bidi="ar-SA"/>
              </w:rPr>
              <w:t> </w:t>
            </w:r>
          </w:p>
        </w:tc>
        <w:tc>
          <w:tcPr>
            <w:tcW w:w="4681" w:type="dxa"/>
            <w:shd w:val="clear" w:color="000000" w:fill="2F75B5"/>
            <w:vAlign w:val="center"/>
            <w:hideMark/>
          </w:tcPr>
          <w:p w14:paraId="7D99B175" w14:textId="77777777" w:rsidR="00EA5488" w:rsidRPr="00EA5488" w:rsidRDefault="00EA5488" w:rsidP="00EA5488">
            <w:pPr>
              <w:suppressAutoHyphens w:val="0"/>
              <w:rPr>
                <w:b/>
                <w:bCs/>
                <w:color w:val="E7E6E6"/>
                <w:lang w:eastAsia="pt-BR" w:bidi="ar-SA"/>
              </w:rPr>
            </w:pPr>
            <w:r w:rsidRPr="00EA5488">
              <w:rPr>
                <w:b/>
                <w:bCs/>
                <w:color w:val="E7E6E6"/>
                <w:lang w:eastAsia="pt-BR" w:bidi="ar-SA"/>
              </w:rPr>
              <w:t>Lâmpadas E27 (Tipos PAR 20 e PAR 30)</w:t>
            </w:r>
          </w:p>
        </w:tc>
        <w:tc>
          <w:tcPr>
            <w:tcW w:w="3686" w:type="dxa"/>
            <w:shd w:val="clear" w:color="000000" w:fill="2F75B5"/>
            <w:vAlign w:val="center"/>
            <w:hideMark/>
          </w:tcPr>
          <w:p w14:paraId="0C39CEAB" w14:textId="77777777" w:rsidR="00EA5488" w:rsidRPr="00EA5488" w:rsidRDefault="00EA5488" w:rsidP="00EA5488">
            <w:pPr>
              <w:suppressAutoHyphens w:val="0"/>
              <w:rPr>
                <w:b/>
                <w:bCs/>
                <w:color w:val="E7E6E6"/>
                <w:lang w:eastAsia="pt-BR" w:bidi="ar-SA"/>
              </w:rPr>
            </w:pPr>
            <w:r w:rsidRPr="00EA5488">
              <w:rPr>
                <w:b/>
                <w:bCs/>
                <w:color w:val="E7E6E6"/>
                <w:lang w:eastAsia="pt-BR" w:bidi="ar-SA"/>
              </w:rPr>
              <w:t> </w:t>
            </w:r>
          </w:p>
        </w:tc>
        <w:tc>
          <w:tcPr>
            <w:tcW w:w="1417" w:type="dxa"/>
            <w:shd w:val="clear" w:color="000000" w:fill="2F75B5"/>
            <w:noWrap/>
            <w:vAlign w:val="center"/>
            <w:hideMark/>
          </w:tcPr>
          <w:p w14:paraId="1F36F723" w14:textId="77777777" w:rsidR="00EA5488" w:rsidRPr="00EA5488" w:rsidRDefault="00EA5488" w:rsidP="00EA5488">
            <w:pPr>
              <w:suppressAutoHyphens w:val="0"/>
              <w:jc w:val="center"/>
              <w:rPr>
                <w:b/>
                <w:bCs/>
                <w:color w:val="E7E6E6"/>
                <w:lang w:eastAsia="pt-BR" w:bidi="ar-SA"/>
              </w:rPr>
            </w:pPr>
            <w:r w:rsidRPr="00EA5488">
              <w:rPr>
                <w:b/>
                <w:bCs/>
                <w:color w:val="E7E6E6"/>
                <w:lang w:eastAsia="pt-BR" w:bidi="ar-SA"/>
              </w:rPr>
              <w:t> </w:t>
            </w:r>
          </w:p>
        </w:tc>
        <w:tc>
          <w:tcPr>
            <w:tcW w:w="709" w:type="dxa"/>
            <w:shd w:val="clear" w:color="000000" w:fill="2F75B5"/>
            <w:noWrap/>
            <w:vAlign w:val="center"/>
            <w:hideMark/>
          </w:tcPr>
          <w:p w14:paraId="1AB3C6F8" w14:textId="77777777" w:rsidR="00EA5488" w:rsidRPr="00EA5488" w:rsidRDefault="00EA5488" w:rsidP="00EA5488">
            <w:pPr>
              <w:suppressAutoHyphens w:val="0"/>
              <w:jc w:val="center"/>
              <w:rPr>
                <w:b/>
                <w:bCs/>
                <w:color w:val="E7E6E6"/>
                <w:lang w:eastAsia="pt-BR" w:bidi="ar-SA"/>
              </w:rPr>
            </w:pPr>
            <w:r w:rsidRPr="00EA5488">
              <w:rPr>
                <w:b/>
                <w:bCs/>
                <w:color w:val="E7E6E6"/>
                <w:lang w:eastAsia="pt-BR" w:bidi="ar-SA"/>
              </w:rPr>
              <w:t> </w:t>
            </w:r>
          </w:p>
        </w:tc>
        <w:tc>
          <w:tcPr>
            <w:tcW w:w="1417" w:type="dxa"/>
            <w:shd w:val="clear" w:color="000000" w:fill="2F75B5"/>
            <w:noWrap/>
            <w:vAlign w:val="center"/>
            <w:hideMark/>
          </w:tcPr>
          <w:p w14:paraId="7DE4D5FB" w14:textId="77777777" w:rsidR="00EA5488" w:rsidRPr="00EA5488" w:rsidRDefault="00EA5488" w:rsidP="00EA5488">
            <w:pPr>
              <w:suppressAutoHyphens w:val="0"/>
              <w:rPr>
                <w:b/>
                <w:bCs/>
                <w:color w:val="E7E6E6"/>
                <w:lang w:eastAsia="pt-BR" w:bidi="ar-SA"/>
              </w:rPr>
            </w:pPr>
            <w:r w:rsidRPr="00EA5488">
              <w:rPr>
                <w:b/>
                <w:bCs/>
                <w:color w:val="E7E6E6"/>
                <w:lang w:eastAsia="pt-BR" w:bidi="ar-SA"/>
              </w:rPr>
              <w:t> </w:t>
            </w:r>
          </w:p>
        </w:tc>
        <w:tc>
          <w:tcPr>
            <w:tcW w:w="1560" w:type="dxa"/>
            <w:shd w:val="clear" w:color="000000" w:fill="2F75B5"/>
            <w:noWrap/>
            <w:vAlign w:val="center"/>
            <w:hideMark/>
          </w:tcPr>
          <w:p w14:paraId="4EF1FFBC" w14:textId="77777777" w:rsidR="00EA5488" w:rsidRPr="00EA5488" w:rsidRDefault="00EA5488" w:rsidP="00EA5488">
            <w:pPr>
              <w:suppressAutoHyphens w:val="0"/>
              <w:rPr>
                <w:b/>
                <w:bCs/>
                <w:color w:val="E7E6E6"/>
                <w:lang w:eastAsia="pt-BR" w:bidi="ar-SA"/>
              </w:rPr>
            </w:pPr>
            <w:r w:rsidRPr="00EA5488">
              <w:rPr>
                <w:b/>
                <w:bCs/>
                <w:color w:val="E7E6E6"/>
                <w:lang w:eastAsia="pt-BR" w:bidi="ar-SA"/>
              </w:rPr>
              <w:t xml:space="preserve"> R$                    5.463,84 </w:t>
            </w:r>
          </w:p>
        </w:tc>
      </w:tr>
      <w:tr w:rsidR="00EA5488" w:rsidRPr="00042BA8" w14:paraId="00E9E64A" w14:textId="77777777" w:rsidTr="00042BA8">
        <w:trPr>
          <w:trHeight w:val="750"/>
        </w:trPr>
        <w:tc>
          <w:tcPr>
            <w:tcW w:w="559" w:type="dxa"/>
            <w:shd w:val="clear" w:color="auto" w:fill="auto"/>
            <w:noWrap/>
            <w:vAlign w:val="center"/>
            <w:hideMark/>
          </w:tcPr>
          <w:p w14:paraId="52539636" w14:textId="77777777" w:rsidR="00EA5488" w:rsidRPr="00EA5488" w:rsidRDefault="00EA5488" w:rsidP="00EA5488">
            <w:pPr>
              <w:suppressAutoHyphens w:val="0"/>
              <w:jc w:val="center"/>
              <w:rPr>
                <w:color w:val="000000"/>
                <w:lang w:eastAsia="pt-BR" w:bidi="ar-SA"/>
              </w:rPr>
            </w:pPr>
            <w:r w:rsidRPr="00EA5488">
              <w:rPr>
                <w:color w:val="000000"/>
                <w:lang w:eastAsia="pt-BR" w:bidi="ar-SA"/>
              </w:rPr>
              <w:t>9</w:t>
            </w:r>
          </w:p>
        </w:tc>
        <w:tc>
          <w:tcPr>
            <w:tcW w:w="4681" w:type="dxa"/>
            <w:shd w:val="clear" w:color="auto" w:fill="auto"/>
            <w:vAlign w:val="center"/>
            <w:hideMark/>
          </w:tcPr>
          <w:p w14:paraId="6BB67F7D"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LÂMPADA LED, TIPO PAR 20, BASE E27, FLUXO LUMINOSO MÍNIMO DE 500 </w:t>
            </w:r>
            <w:proofErr w:type="spellStart"/>
            <w:r w:rsidRPr="00EA5488">
              <w:rPr>
                <w:color w:val="000000"/>
                <w:lang w:eastAsia="pt-BR" w:bidi="ar-SA"/>
              </w:rPr>
              <w:t>lm</w:t>
            </w:r>
            <w:proofErr w:type="spellEnd"/>
            <w:r w:rsidRPr="00EA5488">
              <w:rPr>
                <w:color w:val="000000"/>
                <w:lang w:eastAsia="pt-BR" w:bidi="ar-SA"/>
              </w:rPr>
              <w:t xml:space="preserve">, EFICIÊNCIA LUMINOSA MÍNIMA DE 70 </w:t>
            </w:r>
            <w:proofErr w:type="spellStart"/>
            <w:r w:rsidRPr="00EA5488">
              <w:rPr>
                <w:color w:val="000000"/>
                <w:lang w:eastAsia="pt-BR" w:bidi="ar-SA"/>
              </w:rPr>
              <w:t>lm</w:t>
            </w:r>
            <w:proofErr w:type="spellEnd"/>
            <w:r w:rsidRPr="00EA5488">
              <w:rPr>
                <w:color w:val="000000"/>
                <w:lang w:eastAsia="pt-BR" w:bidi="ar-SA"/>
              </w:rPr>
              <w:t>/W, TEMPERATURA DE COR 6500 K (BRANCO FRIO), IRC MAIOR OU IGUAL A 80, BIVOLT</w:t>
            </w:r>
          </w:p>
        </w:tc>
        <w:tc>
          <w:tcPr>
            <w:tcW w:w="3686" w:type="dxa"/>
            <w:shd w:val="clear" w:color="auto" w:fill="auto"/>
            <w:vAlign w:val="center"/>
            <w:hideMark/>
          </w:tcPr>
          <w:p w14:paraId="5345D180" w14:textId="77777777" w:rsidR="00EA5488" w:rsidRPr="00EA5488" w:rsidRDefault="00EA5488" w:rsidP="00EA5488">
            <w:pPr>
              <w:suppressAutoHyphens w:val="0"/>
              <w:rPr>
                <w:color w:val="000000"/>
                <w:lang w:eastAsia="pt-BR" w:bidi="ar-SA"/>
              </w:rPr>
            </w:pPr>
            <w:r w:rsidRPr="00EA5488">
              <w:rPr>
                <w:b/>
                <w:bCs/>
                <w:color w:val="000000"/>
                <w:lang w:eastAsia="pt-BR" w:bidi="ar-SA"/>
              </w:rPr>
              <w:t>TASCHIBRA / LÂMPADA LED PAR20 7 W (ref. 61080605)</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130ADC48"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6 un.</w:t>
            </w:r>
          </w:p>
        </w:tc>
        <w:tc>
          <w:tcPr>
            <w:tcW w:w="709" w:type="dxa"/>
            <w:shd w:val="clear" w:color="auto" w:fill="auto"/>
            <w:noWrap/>
            <w:vAlign w:val="center"/>
            <w:hideMark/>
          </w:tcPr>
          <w:p w14:paraId="22B1692F" w14:textId="77777777" w:rsidR="00EA5488" w:rsidRPr="00EA5488" w:rsidRDefault="00EA5488" w:rsidP="00EA5488">
            <w:pPr>
              <w:suppressAutoHyphens w:val="0"/>
              <w:jc w:val="center"/>
              <w:rPr>
                <w:color w:val="000000"/>
                <w:lang w:eastAsia="pt-BR" w:bidi="ar-SA"/>
              </w:rPr>
            </w:pPr>
            <w:r w:rsidRPr="00EA5488">
              <w:rPr>
                <w:color w:val="000000"/>
                <w:lang w:eastAsia="pt-BR" w:bidi="ar-SA"/>
              </w:rPr>
              <w:t>8,00</w:t>
            </w:r>
          </w:p>
        </w:tc>
        <w:tc>
          <w:tcPr>
            <w:tcW w:w="1417" w:type="dxa"/>
            <w:shd w:val="clear" w:color="auto" w:fill="auto"/>
            <w:noWrap/>
            <w:vAlign w:val="center"/>
            <w:hideMark/>
          </w:tcPr>
          <w:p w14:paraId="0B1CFE4E"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95,18 </w:t>
            </w:r>
          </w:p>
        </w:tc>
        <w:tc>
          <w:tcPr>
            <w:tcW w:w="1560" w:type="dxa"/>
            <w:shd w:val="clear" w:color="auto" w:fill="auto"/>
            <w:noWrap/>
            <w:vAlign w:val="center"/>
            <w:hideMark/>
          </w:tcPr>
          <w:p w14:paraId="72549BB9"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761,44 </w:t>
            </w:r>
          </w:p>
        </w:tc>
      </w:tr>
      <w:tr w:rsidR="00EA5488" w:rsidRPr="00042BA8" w14:paraId="0DC3B970" w14:textId="77777777" w:rsidTr="00042BA8">
        <w:trPr>
          <w:trHeight w:val="750"/>
        </w:trPr>
        <w:tc>
          <w:tcPr>
            <w:tcW w:w="559" w:type="dxa"/>
            <w:shd w:val="clear" w:color="auto" w:fill="auto"/>
            <w:noWrap/>
            <w:vAlign w:val="center"/>
            <w:hideMark/>
          </w:tcPr>
          <w:p w14:paraId="7951688F" w14:textId="77777777" w:rsidR="00EA5488" w:rsidRPr="00EA5488" w:rsidRDefault="00EA5488" w:rsidP="00EA5488">
            <w:pPr>
              <w:suppressAutoHyphens w:val="0"/>
              <w:jc w:val="center"/>
              <w:rPr>
                <w:color w:val="000000"/>
                <w:lang w:eastAsia="pt-BR" w:bidi="ar-SA"/>
              </w:rPr>
            </w:pPr>
            <w:r w:rsidRPr="00EA5488">
              <w:rPr>
                <w:color w:val="000000"/>
                <w:lang w:eastAsia="pt-BR" w:bidi="ar-SA"/>
              </w:rPr>
              <w:t>10</w:t>
            </w:r>
          </w:p>
        </w:tc>
        <w:tc>
          <w:tcPr>
            <w:tcW w:w="4681" w:type="dxa"/>
            <w:shd w:val="clear" w:color="auto" w:fill="auto"/>
            <w:vAlign w:val="center"/>
            <w:hideMark/>
          </w:tcPr>
          <w:p w14:paraId="43253AC2"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LÂMPADA LED, TIPO PAR 20, BASE E27, FLUXO LUMINOSO MÍNIMO DE 500 </w:t>
            </w:r>
            <w:proofErr w:type="spellStart"/>
            <w:r w:rsidRPr="00EA5488">
              <w:rPr>
                <w:color w:val="000000"/>
                <w:lang w:eastAsia="pt-BR" w:bidi="ar-SA"/>
              </w:rPr>
              <w:t>lm</w:t>
            </w:r>
            <w:proofErr w:type="spellEnd"/>
            <w:r w:rsidRPr="00EA5488">
              <w:rPr>
                <w:color w:val="000000"/>
                <w:lang w:eastAsia="pt-BR" w:bidi="ar-SA"/>
              </w:rPr>
              <w:t xml:space="preserve">, EFICIÊNCIA LUMINOSA MÍNIMA DE 70 </w:t>
            </w:r>
            <w:proofErr w:type="spellStart"/>
            <w:r w:rsidRPr="00EA5488">
              <w:rPr>
                <w:color w:val="000000"/>
                <w:lang w:eastAsia="pt-BR" w:bidi="ar-SA"/>
              </w:rPr>
              <w:t>lm</w:t>
            </w:r>
            <w:proofErr w:type="spellEnd"/>
            <w:r w:rsidRPr="00EA5488">
              <w:rPr>
                <w:color w:val="000000"/>
                <w:lang w:eastAsia="pt-BR" w:bidi="ar-SA"/>
              </w:rPr>
              <w:t>/W, TEMPERATURA DE COR 4000 K (BRANCO NEUTRO), IRC MAIOR OU IGUAL A 80, BIVOLT</w:t>
            </w:r>
          </w:p>
        </w:tc>
        <w:tc>
          <w:tcPr>
            <w:tcW w:w="3686" w:type="dxa"/>
            <w:shd w:val="clear" w:color="auto" w:fill="auto"/>
            <w:vAlign w:val="center"/>
            <w:hideMark/>
          </w:tcPr>
          <w:p w14:paraId="064C1001" w14:textId="77777777" w:rsidR="00EA5488" w:rsidRPr="00EA5488" w:rsidRDefault="00EA5488" w:rsidP="00EA5488">
            <w:pPr>
              <w:suppressAutoHyphens w:val="0"/>
              <w:rPr>
                <w:color w:val="000000"/>
                <w:lang w:eastAsia="pt-BR" w:bidi="ar-SA"/>
              </w:rPr>
            </w:pPr>
            <w:r w:rsidRPr="00EA5488">
              <w:rPr>
                <w:b/>
                <w:bCs/>
                <w:color w:val="000000"/>
                <w:lang w:eastAsia="pt-BR" w:bidi="ar-SA"/>
              </w:rPr>
              <w:t>TASCHIBRA / LÂMPADA LED PAR20 7 W (ref. 61080604)</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5E99A5AB"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6 un.</w:t>
            </w:r>
          </w:p>
        </w:tc>
        <w:tc>
          <w:tcPr>
            <w:tcW w:w="709" w:type="dxa"/>
            <w:shd w:val="clear" w:color="auto" w:fill="auto"/>
            <w:noWrap/>
            <w:vAlign w:val="center"/>
            <w:hideMark/>
          </w:tcPr>
          <w:p w14:paraId="47756B09" w14:textId="77777777" w:rsidR="00EA5488" w:rsidRPr="00EA5488" w:rsidRDefault="00EA5488" w:rsidP="00EA5488">
            <w:pPr>
              <w:suppressAutoHyphens w:val="0"/>
              <w:jc w:val="center"/>
              <w:rPr>
                <w:color w:val="000000"/>
                <w:lang w:eastAsia="pt-BR" w:bidi="ar-SA"/>
              </w:rPr>
            </w:pPr>
            <w:r w:rsidRPr="00EA5488">
              <w:rPr>
                <w:color w:val="000000"/>
                <w:lang w:eastAsia="pt-BR" w:bidi="ar-SA"/>
              </w:rPr>
              <w:t>8,00</w:t>
            </w:r>
          </w:p>
        </w:tc>
        <w:tc>
          <w:tcPr>
            <w:tcW w:w="1417" w:type="dxa"/>
            <w:shd w:val="clear" w:color="auto" w:fill="auto"/>
            <w:noWrap/>
            <w:vAlign w:val="center"/>
            <w:hideMark/>
          </w:tcPr>
          <w:p w14:paraId="7E9810E8"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95,18 </w:t>
            </w:r>
          </w:p>
        </w:tc>
        <w:tc>
          <w:tcPr>
            <w:tcW w:w="1560" w:type="dxa"/>
            <w:shd w:val="clear" w:color="auto" w:fill="auto"/>
            <w:noWrap/>
            <w:vAlign w:val="center"/>
            <w:hideMark/>
          </w:tcPr>
          <w:p w14:paraId="2ACD8FEA"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761,44 </w:t>
            </w:r>
          </w:p>
        </w:tc>
      </w:tr>
      <w:tr w:rsidR="00EA5488" w:rsidRPr="00042BA8" w14:paraId="2083265A" w14:textId="77777777" w:rsidTr="00042BA8">
        <w:trPr>
          <w:trHeight w:val="750"/>
        </w:trPr>
        <w:tc>
          <w:tcPr>
            <w:tcW w:w="559" w:type="dxa"/>
            <w:shd w:val="clear" w:color="auto" w:fill="auto"/>
            <w:noWrap/>
            <w:vAlign w:val="center"/>
            <w:hideMark/>
          </w:tcPr>
          <w:p w14:paraId="2BE53940" w14:textId="77777777" w:rsidR="00EA5488" w:rsidRPr="00EA5488" w:rsidRDefault="00EA5488" w:rsidP="00EA5488">
            <w:pPr>
              <w:suppressAutoHyphens w:val="0"/>
              <w:jc w:val="center"/>
              <w:rPr>
                <w:color w:val="000000"/>
                <w:lang w:eastAsia="pt-BR" w:bidi="ar-SA"/>
              </w:rPr>
            </w:pPr>
            <w:r w:rsidRPr="00EA5488">
              <w:rPr>
                <w:color w:val="000000"/>
                <w:lang w:eastAsia="pt-BR" w:bidi="ar-SA"/>
              </w:rPr>
              <w:t>11</w:t>
            </w:r>
          </w:p>
        </w:tc>
        <w:tc>
          <w:tcPr>
            <w:tcW w:w="4681" w:type="dxa"/>
            <w:shd w:val="clear" w:color="auto" w:fill="auto"/>
            <w:vAlign w:val="center"/>
            <w:hideMark/>
          </w:tcPr>
          <w:p w14:paraId="13D204C0"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LÂMPADA LED, TIPO PAR 20, BASE E27, FLUXO LUMINOSO MÍNIMO DE 500 </w:t>
            </w:r>
            <w:proofErr w:type="spellStart"/>
            <w:r w:rsidRPr="00EA5488">
              <w:rPr>
                <w:color w:val="000000"/>
                <w:lang w:eastAsia="pt-BR" w:bidi="ar-SA"/>
              </w:rPr>
              <w:t>lm</w:t>
            </w:r>
            <w:proofErr w:type="spellEnd"/>
            <w:r w:rsidRPr="00EA5488">
              <w:rPr>
                <w:color w:val="000000"/>
                <w:lang w:eastAsia="pt-BR" w:bidi="ar-SA"/>
              </w:rPr>
              <w:t xml:space="preserve">, EFICIÊNCIA LUMINOSA MÍNIMA DE 70 </w:t>
            </w:r>
            <w:proofErr w:type="spellStart"/>
            <w:r w:rsidRPr="00EA5488">
              <w:rPr>
                <w:color w:val="000000"/>
                <w:lang w:eastAsia="pt-BR" w:bidi="ar-SA"/>
              </w:rPr>
              <w:t>lm</w:t>
            </w:r>
            <w:proofErr w:type="spellEnd"/>
            <w:r w:rsidRPr="00EA5488">
              <w:rPr>
                <w:color w:val="000000"/>
                <w:lang w:eastAsia="pt-BR" w:bidi="ar-SA"/>
              </w:rPr>
              <w:t>/W, TEMPERATURA DE COR 2700 K (BRANCO QUENTE), IRC MAIOR OU IGUAL A 80, BIVOLT</w:t>
            </w:r>
          </w:p>
        </w:tc>
        <w:tc>
          <w:tcPr>
            <w:tcW w:w="3686" w:type="dxa"/>
            <w:shd w:val="clear" w:color="auto" w:fill="auto"/>
            <w:vAlign w:val="center"/>
            <w:hideMark/>
          </w:tcPr>
          <w:p w14:paraId="7B0CEB93" w14:textId="77777777" w:rsidR="00EA5488" w:rsidRPr="00EA5488" w:rsidRDefault="00EA5488" w:rsidP="00EA5488">
            <w:pPr>
              <w:suppressAutoHyphens w:val="0"/>
              <w:rPr>
                <w:color w:val="000000"/>
                <w:lang w:eastAsia="pt-BR" w:bidi="ar-SA"/>
              </w:rPr>
            </w:pPr>
            <w:r w:rsidRPr="00EA5488">
              <w:rPr>
                <w:b/>
                <w:bCs/>
                <w:color w:val="000000"/>
                <w:lang w:eastAsia="pt-BR" w:bidi="ar-SA"/>
              </w:rPr>
              <w:t>TASCHIBRA / LÂMPADA LED PAR20 7 W (ref. 61080603)</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245787D2"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6 un.</w:t>
            </w:r>
          </w:p>
        </w:tc>
        <w:tc>
          <w:tcPr>
            <w:tcW w:w="709" w:type="dxa"/>
            <w:shd w:val="clear" w:color="auto" w:fill="auto"/>
            <w:noWrap/>
            <w:vAlign w:val="center"/>
            <w:hideMark/>
          </w:tcPr>
          <w:p w14:paraId="4D024946" w14:textId="77777777" w:rsidR="00EA5488" w:rsidRPr="00EA5488" w:rsidRDefault="00EA5488" w:rsidP="00EA5488">
            <w:pPr>
              <w:suppressAutoHyphens w:val="0"/>
              <w:jc w:val="center"/>
              <w:rPr>
                <w:color w:val="000000"/>
                <w:lang w:eastAsia="pt-BR" w:bidi="ar-SA"/>
              </w:rPr>
            </w:pPr>
            <w:r w:rsidRPr="00EA5488">
              <w:rPr>
                <w:color w:val="000000"/>
                <w:lang w:eastAsia="pt-BR" w:bidi="ar-SA"/>
              </w:rPr>
              <w:t>8,00</w:t>
            </w:r>
          </w:p>
        </w:tc>
        <w:tc>
          <w:tcPr>
            <w:tcW w:w="1417" w:type="dxa"/>
            <w:shd w:val="clear" w:color="auto" w:fill="auto"/>
            <w:noWrap/>
            <w:vAlign w:val="center"/>
            <w:hideMark/>
          </w:tcPr>
          <w:p w14:paraId="6BC1CEEE"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95,18 </w:t>
            </w:r>
          </w:p>
        </w:tc>
        <w:tc>
          <w:tcPr>
            <w:tcW w:w="1560" w:type="dxa"/>
            <w:shd w:val="clear" w:color="auto" w:fill="auto"/>
            <w:noWrap/>
            <w:vAlign w:val="center"/>
            <w:hideMark/>
          </w:tcPr>
          <w:p w14:paraId="052C6BC3"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761,44 </w:t>
            </w:r>
          </w:p>
        </w:tc>
      </w:tr>
      <w:tr w:rsidR="00EA5488" w:rsidRPr="00042BA8" w14:paraId="1E6E8F11" w14:textId="77777777" w:rsidTr="00042BA8">
        <w:trPr>
          <w:trHeight w:val="750"/>
        </w:trPr>
        <w:tc>
          <w:tcPr>
            <w:tcW w:w="559" w:type="dxa"/>
            <w:shd w:val="clear" w:color="auto" w:fill="auto"/>
            <w:noWrap/>
            <w:vAlign w:val="center"/>
            <w:hideMark/>
          </w:tcPr>
          <w:p w14:paraId="0C24FF7E" w14:textId="77777777" w:rsidR="00EA5488" w:rsidRPr="00EA5488" w:rsidRDefault="00EA5488" w:rsidP="00EA5488">
            <w:pPr>
              <w:suppressAutoHyphens w:val="0"/>
              <w:jc w:val="center"/>
              <w:rPr>
                <w:color w:val="000000"/>
                <w:lang w:eastAsia="pt-BR" w:bidi="ar-SA"/>
              </w:rPr>
            </w:pPr>
            <w:r w:rsidRPr="00EA5488">
              <w:rPr>
                <w:color w:val="000000"/>
                <w:lang w:eastAsia="pt-BR" w:bidi="ar-SA"/>
              </w:rPr>
              <w:t>12</w:t>
            </w:r>
          </w:p>
        </w:tc>
        <w:tc>
          <w:tcPr>
            <w:tcW w:w="4681" w:type="dxa"/>
            <w:shd w:val="clear" w:color="auto" w:fill="auto"/>
            <w:vAlign w:val="center"/>
            <w:hideMark/>
          </w:tcPr>
          <w:p w14:paraId="026A4DC2"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LÂMPADA LED, TIPO PAR </w:t>
            </w:r>
            <w:proofErr w:type="gramStart"/>
            <w:r w:rsidRPr="00EA5488">
              <w:rPr>
                <w:color w:val="000000"/>
                <w:lang w:eastAsia="pt-BR" w:bidi="ar-SA"/>
              </w:rPr>
              <w:t>30,  BASE</w:t>
            </w:r>
            <w:proofErr w:type="gramEnd"/>
            <w:r w:rsidRPr="00EA5488">
              <w:rPr>
                <w:color w:val="000000"/>
                <w:lang w:eastAsia="pt-BR" w:bidi="ar-SA"/>
              </w:rPr>
              <w:t xml:space="preserve"> E27, FLUXO LUMINOSO MÍNIMO DE 900 </w:t>
            </w:r>
            <w:proofErr w:type="spellStart"/>
            <w:r w:rsidRPr="00EA5488">
              <w:rPr>
                <w:color w:val="000000"/>
                <w:lang w:eastAsia="pt-BR" w:bidi="ar-SA"/>
              </w:rPr>
              <w:t>lm</w:t>
            </w:r>
            <w:proofErr w:type="spellEnd"/>
            <w:r w:rsidRPr="00EA5488">
              <w:rPr>
                <w:color w:val="000000"/>
                <w:lang w:eastAsia="pt-BR" w:bidi="ar-SA"/>
              </w:rPr>
              <w:t xml:space="preserve">, EFICIÊNCIA LUMINOSA MÍNIMA DE 80 </w:t>
            </w:r>
            <w:proofErr w:type="spellStart"/>
            <w:r w:rsidRPr="00EA5488">
              <w:rPr>
                <w:color w:val="000000"/>
                <w:lang w:eastAsia="pt-BR" w:bidi="ar-SA"/>
              </w:rPr>
              <w:t>lm</w:t>
            </w:r>
            <w:proofErr w:type="spellEnd"/>
            <w:r w:rsidRPr="00EA5488">
              <w:rPr>
                <w:color w:val="000000"/>
                <w:lang w:eastAsia="pt-BR" w:bidi="ar-SA"/>
              </w:rPr>
              <w:t>/W, TEMPERATURA DE COR 6500 K (BRANCO FRIO), BIVOLT</w:t>
            </w:r>
          </w:p>
        </w:tc>
        <w:tc>
          <w:tcPr>
            <w:tcW w:w="3686" w:type="dxa"/>
            <w:shd w:val="clear" w:color="auto" w:fill="auto"/>
            <w:vAlign w:val="center"/>
            <w:hideMark/>
          </w:tcPr>
          <w:p w14:paraId="4335BBCE" w14:textId="77777777" w:rsidR="00EA5488" w:rsidRPr="00EA5488" w:rsidRDefault="00EA5488" w:rsidP="00EA5488">
            <w:pPr>
              <w:suppressAutoHyphens w:val="0"/>
              <w:rPr>
                <w:color w:val="000000"/>
                <w:lang w:eastAsia="pt-BR" w:bidi="ar-SA"/>
              </w:rPr>
            </w:pPr>
            <w:r w:rsidRPr="00EA5488">
              <w:rPr>
                <w:b/>
                <w:bCs/>
                <w:color w:val="000000"/>
                <w:lang w:eastAsia="pt-BR" w:bidi="ar-SA"/>
              </w:rPr>
              <w:t>TASCHIBRA / LÂMPADA LED PAR30 11 W (ref. 61080608)</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6D80560B"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6 un.</w:t>
            </w:r>
          </w:p>
        </w:tc>
        <w:tc>
          <w:tcPr>
            <w:tcW w:w="709" w:type="dxa"/>
            <w:shd w:val="clear" w:color="auto" w:fill="auto"/>
            <w:noWrap/>
            <w:vAlign w:val="center"/>
            <w:hideMark/>
          </w:tcPr>
          <w:p w14:paraId="6F71E64B" w14:textId="77777777" w:rsidR="00EA5488" w:rsidRPr="00EA5488" w:rsidRDefault="00EA5488" w:rsidP="00EA5488">
            <w:pPr>
              <w:suppressAutoHyphens w:val="0"/>
              <w:jc w:val="center"/>
              <w:rPr>
                <w:color w:val="000000"/>
                <w:lang w:eastAsia="pt-BR" w:bidi="ar-SA"/>
              </w:rPr>
            </w:pPr>
            <w:r w:rsidRPr="00EA5488">
              <w:rPr>
                <w:color w:val="000000"/>
                <w:lang w:eastAsia="pt-BR" w:bidi="ar-SA"/>
              </w:rPr>
              <w:t>8,00</w:t>
            </w:r>
          </w:p>
        </w:tc>
        <w:tc>
          <w:tcPr>
            <w:tcW w:w="1417" w:type="dxa"/>
            <w:shd w:val="clear" w:color="auto" w:fill="auto"/>
            <w:noWrap/>
            <w:vAlign w:val="center"/>
            <w:hideMark/>
          </w:tcPr>
          <w:p w14:paraId="7F9CC6A6"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132,48 </w:t>
            </w:r>
          </w:p>
        </w:tc>
        <w:tc>
          <w:tcPr>
            <w:tcW w:w="1560" w:type="dxa"/>
            <w:shd w:val="clear" w:color="auto" w:fill="auto"/>
            <w:noWrap/>
            <w:vAlign w:val="center"/>
            <w:hideMark/>
          </w:tcPr>
          <w:p w14:paraId="3C7DD4CD"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1.059,84 </w:t>
            </w:r>
          </w:p>
        </w:tc>
      </w:tr>
      <w:tr w:rsidR="00EA5488" w:rsidRPr="00042BA8" w14:paraId="200D20D8" w14:textId="77777777" w:rsidTr="00042BA8">
        <w:trPr>
          <w:trHeight w:val="750"/>
        </w:trPr>
        <w:tc>
          <w:tcPr>
            <w:tcW w:w="559" w:type="dxa"/>
            <w:shd w:val="clear" w:color="auto" w:fill="auto"/>
            <w:noWrap/>
            <w:vAlign w:val="center"/>
            <w:hideMark/>
          </w:tcPr>
          <w:p w14:paraId="68067DDE" w14:textId="77777777" w:rsidR="00EA5488" w:rsidRPr="00EA5488" w:rsidRDefault="00EA5488" w:rsidP="00EA5488">
            <w:pPr>
              <w:suppressAutoHyphens w:val="0"/>
              <w:jc w:val="center"/>
              <w:rPr>
                <w:color w:val="000000"/>
                <w:lang w:eastAsia="pt-BR" w:bidi="ar-SA"/>
              </w:rPr>
            </w:pPr>
            <w:r w:rsidRPr="00EA5488">
              <w:rPr>
                <w:color w:val="000000"/>
                <w:lang w:eastAsia="pt-BR" w:bidi="ar-SA"/>
              </w:rPr>
              <w:t>13</w:t>
            </w:r>
          </w:p>
        </w:tc>
        <w:tc>
          <w:tcPr>
            <w:tcW w:w="4681" w:type="dxa"/>
            <w:shd w:val="clear" w:color="auto" w:fill="auto"/>
            <w:vAlign w:val="center"/>
            <w:hideMark/>
          </w:tcPr>
          <w:p w14:paraId="5C179B1E"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LÂMPADA LED, TIPO PAR </w:t>
            </w:r>
            <w:proofErr w:type="gramStart"/>
            <w:r w:rsidRPr="00EA5488">
              <w:rPr>
                <w:color w:val="000000"/>
                <w:lang w:eastAsia="pt-BR" w:bidi="ar-SA"/>
              </w:rPr>
              <w:t>30,  BASE</w:t>
            </w:r>
            <w:proofErr w:type="gramEnd"/>
            <w:r w:rsidRPr="00EA5488">
              <w:rPr>
                <w:color w:val="000000"/>
                <w:lang w:eastAsia="pt-BR" w:bidi="ar-SA"/>
              </w:rPr>
              <w:t xml:space="preserve"> E27, FLUXO LUMINOSO MÍNIMO DE 900 </w:t>
            </w:r>
            <w:proofErr w:type="spellStart"/>
            <w:r w:rsidRPr="00EA5488">
              <w:rPr>
                <w:color w:val="000000"/>
                <w:lang w:eastAsia="pt-BR" w:bidi="ar-SA"/>
              </w:rPr>
              <w:t>lm</w:t>
            </w:r>
            <w:proofErr w:type="spellEnd"/>
            <w:r w:rsidRPr="00EA5488">
              <w:rPr>
                <w:color w:val="000000"/>
                <w:lang w:eastAsia="pt-BR" w:bidi="ar-SA"/>
              </w:rPr>
              <w:t xml:space="preserve">, EFICIÊNCIA LUMINOSA MÍNIMA DE 80 </w:t>
            </w:r>
            <w:proofErr w:type="spellStart"/>
            <w:r w:rsidRPr="00EA5488">
              <w:rPr>
                <w:color w:val="000000"/>
                <w:lang w:eastAsia="pt-BR" w:bidi="ar-SA"/>
              </w:rPr>
              <w:t>lm</w:t>
            </w:r>
            <w:proofErr w:type="spellEnd"/>
            <w:r w:rsidRPr="00EA5488">
              <w:rPr>
                <w:color w:val="000000"/>
                <w:lang w:eastAsia="pt-BR" w:bidi="ar-SA"/>
              </w:rPr>
              <w:t>/W, TEMPERATURA DE COR 4000 K (BRANCO NEUTRO), BIVOLT</w:t>
            </w:r>
          </w:p>
        </w:tc>
        <w:tc>
          <w:tcPr>
            <w:tcW w:w="3686" w:type="dxa"/>
            <w:shd w:val="clear" w:color="auto" w:fill="auto"/>
            <w:vAlign w:val="center"/>
            <w:hideMark/>
          </w:tcPr>
          <w:p w14:paraId="10A6B634" w14:textId="77777777" w:rsidR="00EA5488" w:rsidRPr="00EA5488" w:rsidRDefault="00EA5488" w:rsidP="00EA5488">
            <w:pPr>
              <w:suppressAutoHyphens w:val="0"/>
              <w:rPr>
                <w:color w:val="000000"/>
                <w:lang w:eastAsia="pt-BR" w:bidi="ar-SA"/>
              </w:rPr>
            </w:pPr>
            <w:r w:rsidRPr="00EA5488">
              <w:rPr>
                <w:b/>
                <w:bCs/>
                <w:color w:val="000000"/>
                <w:lang w:eastAsia="pt-BR" w:bidi="ar-SA"/>
              </w:rPr>
              <w:t>TASCHIBRA / LÂMPADA LED PAR30 11 W (ref. 61080607)</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6C9D9E2A"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6 un.</w:t>
            </w:r>
          </w:p>
        </w:tc>
        <w:tc>
          <w:tcPr>
            <w:tcW w:w="709" w:type="dxa"/>
            <w:shd w:val="clear" w:color="auto" w:fill="auto"/>
            <w:noWrap/>
            <w:vAlign w:val="center"/>
            <w:hideMark/>
          </w:tcPr>
          <w:p w14:paraId="75C9A16C" w14:textId="77777777" w:rsidR="00EA5488" w:rsidRPr="00EA5488" w:rsidRDefault="00EA5488" w:rsidP="00EA5488">
            <w:pPr>
              <w:suppressAutoHyphens w:val="0"/>
              <w:jc w:val="center"/>
              <w:rPr>
                <w:color w:val="000000"/>
                <w:lang w:eastAsia="pt-BR" w:bidi="ar-SA"/>
              </w:rPr>
            </w:pPr>
            <w:r w:rsidRPr="00EA5488">
              <w:rPr>
                <w:color w:val="000000"/>
                <w:lang w:eastAsia="pt-BR" w:bidi="ar-SA"/>
              </w:rPr>
              <w:t>8,00</w:t>
            </w:r>
          </w:p>
        </w:tc>
        <w:tc>
          <w:tcPr>
            <w:tcW w:w="1417" w:type="dxa"/>
            <w:shd w:val="clear" w:color="auto" w:fill="auto"/>
            <w:noWrap/>
            <w:vAlign w:val="center"/>
            <w:hideMark/>
          </w:tcPr>
          <w:p w14:paraId="5342A94A"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132,48 </w:t>
            </w:r>
          </w:p>
        </w:tc>
        <w:tc>
          <w:tcPr>
            <w:tcW w:w="1560" w:type="dxa"/>
            <w:shd w:val="clear" w:color="auto" w:fill="auto"/>
            <w:noWrap/>
            <w:vAlign w:val="center"/>
            <w:hideMark/>
          </w:tcPr>
          <w:p w14:paraId="3F655BDE"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1.059,84 </w:t>
            </w:r>
          </w:p>
        </w:tc>
      </w:tr>
      <w:tr w:rsidR="00EA5488" w:rsidRPr="00042BA8" w14:paraId="2BE0DFD5" w14:textId="77777777" w:rsidTr="00042BA8">
        <w:trPr>
          <w:trHeight w:val="750"/>
        </w:trPr>
        <w:tc>
          <w:tcPr>
            <w:tcW w:w="559" w:type="dxa"/>
            <w:shd w:val="clear" w:color="auto" w:fill="auto"/>
            <w:noWrap/>
            <w:vAlign w:val="center"/>
            <w:hideMark/>
          </w:tcPr>
          <w:p w14:paraId="669F9B9A" w14:textId="77777777" w:rsidR="00EA5488" w:rsidRPr="00EA5488" w:rsidRDefault="00EA5488" w:rsidP="00EA5488">
            <w:pPr>
              <w:suppressAutoHyphens w:val="0"/>
              <w:jc w:val="center"/>
              <w:rPr>
                <w:color w:val="000000"/>
                <w:lang w:eastAsia="pt-BR" w:bidi="ar-SA"/>
              </w:rPr>
            </w:pPr>
            <w:r w:rsidRPr="00EA5488">
              <w:rPr>
                <w:color w:val="000000"/>
                <w:lang w:eastAsia="pt-BR" w:bidi="ar-SA"/>
              </w:rPr>
              <w:t>14</w:t>
            </w:r>
          </w:p>
        </w:tc>
        <w:tc>
          <w:tcPr>
            <w:tcW w:w="4681" w:type="dxa"/>
            <w:shd w:val="clear" w:color="auto" w:fill="auto"/>
            <w:vAlign w:val="center"/>
            <w:hideMark/>
          </w:tcPr>
          <w:p w14:paraId="142143FB"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LÂMPADA LED, TIPO PAR </w:t>
            </w:r>
            <w:proofErr w:type="gramStart"/>
            <w:r w:rsidRPr="00EA5488">
              <w:rPr>
                <w:color w:val="000000"/>
                <w:lang w:eastAsia="pt-BR" w:bidi="ar-SA"/>
              </w:rPr>
              <w:t>30,  BASE</w:t>
            </w:r>
            <w:proofErr w:type="gramEnd"/>
            <w:r w:rsidRPr="00EA5488">
              <w:rPr>
                <w:color w:val="000000"/>
                <w:lang w:eastAsia="pt-BR" w:bidi="ar-SA"/>
              </w:rPr>
              <w:t xml:space="preserve"> E27, FLUXO LUMINOSO MÍNIMO DE 900 </w:t>
            </w:r>
            <w:proofErr w:type="spellStart"/>
            <w:r w:rsidRPr="00EA5488">
              <w:rPr>
                <w:color w:val="000000"/>
                <w:lang w:eastAsia="pt-BR" w:bidi="ar-SA"/>
              </w:rPr>
              <w:t>lm</w:t>
            </w:r>
            <w:proofErr w:type="spellEnd"/>
            <w:r w:rsidRPr="00EA5488">
              <w:rPr>
                <w:color w:val="000000"/>
                <w:lang w:eastAsia="pt-BR" w:bidi="ar-SA"/>
              </w:rPr>
              <w:t xml:space="preserve">, EFICIÊNCIA LUMINOSA MÍNIMA DE 80 </w:t>
            </w:r>
            <w:proofErr w:type="spellStart"/>
            <w:r w:rsidRPr="00EA5488">
              <w:rPr>
                <w:color w:val="000000"/>
                <w:lang w:eastAsia="pt-BR" w:bidi="ar-SA"/>
              </w:rPr>
              <w:t>lm</w:t>
            </w:r>
            <w:proofErr w:type="spellEnd"/>
            <w:r w:rsidRPr="00EA5488">
              <w:rPr>
                <w:color w:val="000000"/>
                <w:lang w:eastAsia="pt-BR" w:bidi="ar-SA"/>
              </w:rPr>
              <w:t>/W, TEMPERATURA DE COR 2700 K (BRANCO QUENTE), BIVOLT</w:t>
            </w:r>
          </w:p>
        </w:tc>
        <w:tc>
          <w:tcPr>
            <w:tcW w:w="3686" w:type="dxa"/>
            <w:shd w:val="clear" w:color="auto" w:fill="auto"/>
            <w:vAlign w:val="center"/>
            <w:hideMark/>
          </w:tcPr>
          <w:p w14:paraId="5B39B046" w14:textId="77777777" w:rsidR="00EA5488" w:rsidRPr="00EA5488" w:rsidRDefault="00EA5488" w:rsidP="00EA5488">
            <w:pPr>
              <w:suppressAutoHyphens w:val="0"/>
              <w:rPr>
                <w:color w:val="000000"/>
                <w:lang w:eastAsia="pt-BR" w:bidi="ar-SA"/>
              </w:rPr>
            </w:pPr>
            <w:r w:rsidRPr="00EA5488">
              <w:rPr>
                <w:b/>
                <w:bCs/>
                <w:color w:val="000000"/>
                <w:lang w:eastAsia="pt-BR" w:bidi="ar-SA"/>
              </w:rPr>
              <w:t>TASCHIBRA / LÂMPADA LED PAR30 11 W (ref. 61080606)</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749986FD"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6 un.</w:t>
            </w:r>
          </w:p>
        </w:tc>
        <w:tc>
          <w:tcPr>
            <w:tcW w:w="709" w:type="dxa"/>
            <w:shd w:val="clear" w:color="auto" w:fill="auto"/>
            <w:noWrap/>
            <w:vAlign w:val="center"/>
            <w:hideMark/>
          </w:tcPr>
          <w:p w14:paraId="40DC9138" w14:textId="77777777" w:rsidR="00EA5488" w:rsidRPr="00EA5488" w:rsidRDefault="00EA5488" w:rsidP="00EA5488">
            <w:pPr>
              <w:suppressAutoHyphens w:val="0"/>
              <w:jc w:val="center"/>
              <w:rPr>
                <w:color w:val="000000"/>
                <w:lang w:eastAsia="pt-BR" w:bidi="ar-SA"/>
              </w:rPr>
            </w:pPr>
            <w:r w:rsidRPr="00EA5488">
              <w:rPr>
                <w:color w:val="000000"/>
                <w:lang w:eastAsia="pt-BR" w:bidi="ar-SA"/>
              </w:rPr>
              <w:t>8,00</w:t>
            </w:r>
          </w:p>
        </w:tc>
        <w:tc>
          <w:tcPr>
            <w:tcW w:w="1417" w:type="dxa"/>
            <w:shd w:val="clear" w:color="auto" w:fill="auto"/>
            <w:noWrap/>
            <w:vAlign w:val="center"/>
            <w:hideMark/>
          </w:tcPr>
          <w:p w14:paraId="68BBEE2E"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132,48 </w:t>
            </w:r>
          </w:p>
        </w:tc>
        <w:tc>
          <w:tcPr>
            <w:tcW w:w="1560" w:type="dxa"/>
            <w:shd w:val="clear" w:color="auto" w:fill="auto"/>
            <w:noWrap/>
            <w:vAlign w:val="center"/>
            <w:hideMark/>
          </w:tcPr>
          <w:p w14:paraId="0CAD3694"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1.059,84 </w:t>
            </w:r>
          </w:p>
        </w:tc>
      </w:tr>
      <w:tr w:rsidR="00EA5488" w:rsidRPr="00042BA8" w14:paraId="114FBA46" w14:textId="77777777" w:rsidTr="00042BA8">
        <w:trPr>
          <w:trHeight w:val="300"/>
        </w:trPr>
        <w:tc>
          <w:tcPr>
            <w:tcW w:w="559" w:type="dxa"/>
            <w:shd w:val="clear" w:color="000000" w:fill="2F75B5"/>
            <w:noWrap/>
            <w:vAlign w:val="center"/>
            <w:hideMark/>
          </w:tcPr>
          <w:p w14:paraId="73EC3603" w14:textId="77777777" w:rsidR="00EA5488" w:rsidRPr="00EA5488" w:rsidRDefault="00EA5488" w:rsidP="00EA5488">
            <w:pPr>
              <w:suppressAutoHyphens w:val="0"/>
              <w:jc w:val="center"/>
              <w:rPr>
                <w:b/>
                <w:bCs/>
                <w:color w:val="E7E6E6"/>
                <w:lang w:eastAsia="pt-BR" w:bidi="ar-SA"/>
              </w:rPr>
            </w:pPr>
            <w:r w:rsidRPr="00EA5488">
              <w:rPr>
                <w:b/>
                <w:bCs/>
                <w:color w:val="E7E6E6"/>
                <w:lang w:eastAsia="pt-BR" w:bidi="ar-SA"/>
              </w:rPr>
              <w:lastRenderedPageBreak/>
              <w:t> </w:t>
            </w:r>
          </w:p>
        </w:tc>
        <w:tc>
          <w:tcPr>
            <w:tcW w:w="4681" w:type="dxa"/>
            <w:shd w:val="clear" w:color="000000" w:fill="2F75B5"/>
            <w:vAlign w:val="center"/>
            <w:hideMark/>
          </w:tcPr>
          <w:p w14:paraId="47E0FE43" w14:textId="77777777" w:rsidR="00EA5488" w:rsidRPr="00EA5488" w:rsidRDefault="00EA5488" w:rsidP="00EA5488">
            <w:pPr>
              <w:suppressAutoHyphens w:val="0"/>
              <w:rPr>
                <w:b/>
                <w:bCs/>
                <w:color w:val="E7E6E6"/>
                <w:lang w:eastAsia="pt-BR" w:bidi="ar-SA"/>
              </w:rPr>
            </w:pPr>
            <w:r w:rsidRPr="00EA5488">
              <w:rPr>
                <w:b/>
                <w:bCs/>
                <w:color w:val="E7E6E6"/>
                <w:lang w:eastAsia="pt-BR" w:bidi="ar-SA"/>
              </w:rPr>
              <w:t>Lâmpadas E27 ou E14 (Tipo Vela)</w:t>
            </w:r>
          </w:p>
        </w:tc>
        <w:tc>
          <w:tcPr>
            <w:tcW w:w="3686" w:type="dxa"/>
            <w:shd w:val="clear" w:color="000000" w:fill="2F75B5"/>
            <w:vAlign w:val="center"/>
            <w:hideMark/>
          </w:tcPr>
          <w:p w14:paraId="1D871CD8" w14:textId="77777777" w:rsidR="00EA5488" w:rsidRPr="00EA5488" w:rsidRDefault="00EA5488" w:rsidP="00EA5488">
            <w:pPr>
              <w:suppressAutoHyphens w:val="0"/>
              <w:rPr>
                <w:b/>
                <w:bCs/>
                <w:color w:val="E7E6E6"/>
                <w:lang w:eastAsia="pt-BR" w:bidi="ar-SA"/>
              </w:rPr>
            </w:pPr>
            <w:r w:rsidRPr="00EA5488">
              <w:rPr>
                <w:b/>
                <w:bCs/>
                <w:color w:val="E7E6E6"/>
                <w:lang w:eastAsia="pt-BR" w:bidi="ar-SA"/>
              </w:rPr>
              <w:t> </w:t>
            </w:r>
          </w:p>
        </w:tc>
        <w:tc>
          <w:tcPr>
            <w:tcW w:w="1417" w:type="dxa"/>
            <w:shd w:val="clear" w:color="000000" w:fill="2F75B5"/>
            <w:noWrap/>
            <w:vAlign w:val="center"/>
            <w:hideMark/>
          </w:tcPr>
          <w:p w14:paraId="00750075" w14:textId="77777777" w:rsidR="00EA5488" w:rsidRPr="00EA5488" w:rsidRDefault="00EA5488" w:rsidP="00EA5488">
            <w:pPr>
              <w:suppressAutoHyphens w:val="0"/>
              <w:jc w:val="center"/>
              <w:rPr>
                <w:b/>
                <w:bCs/>
                <w:color w:val="E7E6E6"/>
                <w:lang w:eastAsia="pt-BR" w:bidi="ar-SA"/>
              </w:rPr>
            </w:pPr>
            <w:r w:rsidRPr="00EA5488">
              <w:rPr>
                <w:b/>
                <w:bCs/>
                <w:color w:val="E7E6E6"/>
                <w:lang w:eastAsia="pt-BR" w:bidi="ar-SA"/>
              </w:rPr>
              <w:t> </w:t>
            </w:r>
          </w:p>
        </w:tc>
        <w:tc>
          <w:tcPr>
            <w:tcW w:w="709" w:type="dxa"/>
            <w:shd w:val="clear" w:color="000000" w:fill="2F75B5"/>
            <w:noWrap/>
            <w:vAlign w:val="center"/>
            <w:hideMark/>
          </w:tcPr>
          <w:p w14:paraId="239F3A69" w14:textId="77777777" w:rsidR="00EA5488" w:rsidRPr="00EA5488" w:rsidRDefault="00EA5488" w:rsidP="00EA5488">
            <w:pPr>
              <w:suppressAutoHyphens w:val="0"/>
              <w:jc w:val="center"/>
              <w:rPr>
                <w:b/>
                <w:bCs/>
                <w:color w:val="E7E6E6"/>
                <w:lang w:eastAsia="pt-BR" w:bidi="ar-SA"/>
              </w:rPr>
            </w:pPr>
            <w:r w:rsidRPr="00EA5488">
              <w:rPr>
                <w:b/>
                <w:bCs/>
                <w:color w:val="E7E6E6"/>
                <w:lang w:eastAsia="pt-BR" w:bidi="ar-SA"/>
              </w:rPr>
              <w:t> </w:t>
            </w:r>
          </w:p>
        </w:tc>
        <w:tc>
          <w:tcPr>
            <w:tcW w:w="1417" w:type="dxa"/>
            <w:shd w:val="clear" w:color="000000" w:fill="2F75B5"/>
            <w:noWrap/>
            <w:vAlign w:val="center"/>
            <w:hideMark/>
          </w:tcPr>
          <w:p w14:paraId="2E908093" w14:textId="77777777" w:rsidR="00EA5488" w:rsidRPr="00EA5488" w:rsidRDefault="00EA5488" w:rsidP="00EA5488">
            <w:pPr>
              <w:suppressAutoHyphens w:val="0"/>
              <w:rPr>
                <w:b/>
                <w:bCs/>
                <w:color w:val="E7E6E6"/>
                <w:lang w:eastAsia="pt-BR" w:bidi="ar-SA"/>
              </w:rPr>
            </w:pPr>
            <w:r w:rsidRPr="00EA5488">
              <w:rPr>
                <w:b/>
                <w:bCs/>
                <w:color w:val="E7E6E6"/>
                <w:lang w:eastAsia="pt-BR" w:bidi="ar-SA"/>
              </w:rPr>
              <w:t> </w:t>
            </w:r>
          </w:p>
        </w:tc>
        <w:tc>
          <w:tcPr>
            <w:tcW w:w="1560" w:type="dxa"/>
            <w:shd w:val="clear" w:color="000000" w:fill="2F75B5"/>
            <w:noWrap/>
            <w:vAlign w:val="center"/>
            <w:hideMark/>
          </w:tcPr>
          <w:p w14:paraId="78A14FBE" w14:textId="77777777" w:rsidR="00EA5488" w:rsidRPr="00EA5488" w:rsidRDefault="00EA5488" w:rsidP="00EA5488">
            <w:pPr>
              <w:suppressAutoHyphens w:val="0"/>
              <w:rPr>
                <w:b/>
                <w:bCs/>
                <w:color w:val="E7E6E6"/>
                <w:lang w:eastAsia="pt-BR" w:bidi="ar-SA"/>
              </w:rPr>
            </w:pPr>
            <w:r w:rsidRPr="00EA5488">
              <w:rPr>
                <w:b/>
                <w:bCs/>
                <w:color w:val="E7E6E6"/>
                <w:lang w:eastAsia="pt-BR" w:bidi="ar-SA"/>
              </w:rPr>
              <w:t xml:space="preserve"> R$                    6.295,52 </w:t>
            </w:r>
          </w:p>
        </w:tc>
      </w:tr>
      <w:tr w:rsidR="00EA5488" w:rsidRPr="00042BA8" w14:paraId="60A2C8F2" w14:textId="77777777" w:rsidTr="00042BA8">
        <w:trPr>
          <w:trHeight w:val="750"/>
        </w:trPr>
        <w:tc>
          <w:tcPr>
            <w:tcW w:w="559" w:type="dxa"/>
            <w:shd w:val="clear" w:color="auto" w:fill="auto"/>
            <w:noWrap/>
            <w:vAlign w:val="center"/>
            <w:hideMark/>
          </w:tcPr>
          <w:p w14:paraId="1FFCF50E" w14:textId="77777777" w:rsidR="00EA5488" w:rsidRPr="00EA5488" w:rsidRDefault="00EA5488" w:rsidP="00EA5488">
            <w:pPr>
              <w:suppressAutoHyphens w:val="0"/>
              <w:jc w:val="center"/>
              <w:rPr>
                <w:color w:val="000000"/>
                <w:lang w:eastAsia="pt-BR" w:bidi="ar-SA"/>
              </w:rPr>
            </w:pPr>
            <w:r w:rsidRPr="00EA5488">
              <w:rPr>
                <w:color w:val="000000"/>
                <w:lang w:eastAsia="pt-BR" w:bidi="ar-SA"/>
              </w:rPr>
              <w:t>15</w:t>
            </w:r>
          </w:p>
        </w:tc>
        <w:tc>
          <w:tcPr>
            <w:tcW w:w="4681" w:type="dxa"/>
            <w:shd w:val="clear" w:color="auto" w:fill="auto"/>
            <w:vAlign w:val="center"/>
            <w:hideMark/>
          </w:tcPr>
          <w:p w14:paraId="4651E64A"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LÂMPADA LED, TIPO VELA, COM FILAMENTO RETO, BASE E27 (PREFERENCIALMENTE) OU E14, FLUXO LUMINOSO MÍNIMO DE 180 </w:t>
            </w:r>
            <w:proofErr w:type="spellStart"/>
            <w:r w:rsidRPr="00EA5488">
              <w:rPr>
                <w:color w:val="000000"/>
                <w:lang w:eastAsia="pt-BR" w:bidi="ar-SA"/>
              </w:rPr>
              <w:t>lm</w:t>
            </w:r>
            <w:proofErr w:type="spellEnd"/>
            <w:r w:rsidRPr="00EA5488">
              <w:rPr>
                <w:color w:val="000000"/>
                <w:lang w:eastAsia="pt-BR" w:bidi="ar-SA"/>
              </w:rPr>
              <w:t xml:space="preserve">, EFICIÊNCIA LUMINOSA MÍNIMA DE 90 </w:t>
            </w:r>
            <w:proofErr w:type="spellStart"/>
            <w:r w:rsidRPr="00EA5488">
              <w:rPr>
                <w:color w:val="000000"/>
                <w:lang w:eastAsia="pt-BR" w:bidi="ar-SA"/>
              </w:rPr>
              <w:t>lm</w:t>
            </w:r>
            <w:proofErr w:type="spellEnd"/>
            <w:r w:rsidRPr="00EA5488">
              <w:rPr>
                <w:color w:val="000000"/>
                <w:lang w:eastAsia="pt-BR" w:bidi="ar-SA"/>
              </w:rPr>
              <w:t>/W, TEMPERATURA DE COR 2200 K, BIVOLT</w:t>
            </w:r>
          </w:p>
        </w:tc>
        <w:tc>
          <w:tcPr>
            <w:tcW w:w="3686" w:type="dxa"/>
            <w:shd w:val="clear" w:color="auto" w:fill="auto"/>
            <w:vAlign w:val="center"/>
            <w:hideMark/>
          </w:tcPr>
          <w:p w14:paraId="4EFC744E" w14:textId="77777777" w:rsidR="00EA5488" w:rsidRPr="00EA5488" w:rsidRDefault="00EA5488" w:rsidP="00EA5488">
            <w:pPr>
              <w:suppressAutoHyphens w:val="0"/>
              <w:rPr>
                <w:color w:val="000000"/>
                <w:lang w:eastAsia="pt-BR" w:bidi="ar-SA"/>
              </w:rPr>
            </w:pPr>
            <w:r w:rsidRPr="00EA5488">
              <w:rPr>
                <w:b/>
                <w:bCs/>
                <w:color w:val="000000"/>
                <w:lang w:eastAsia="pt-BR" w:bidi="ar-SA"/>
              </w:rPr>
              <w:t>AVANT / LED-RETRO-VELA-E27-AMB2200K-2W-BIVOLT</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0C6E2254"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6 un.</w:t>
            </w:r>
          </w:p>
        </w:tc>
        <w:tc>
          <w:tcPr>
            <w:tcW w:w="709" w:type="dxa"/>
            <w:shd w:val="clear" w:color="auto" w:fill="auto"/>
            <w:noWrap/>
            <w:vAlign w:val="center"/>
            <w:hideMark/>
          </w:tcPr>
          <w:p w14:paraId="7827B107" w14:textId="77777777" w:rsidR="00EA5488" w:rsidRPr="00EA5488" w:rsidRDefault="00EA5488" w:rsidP="00EA5488">
            <w:pPr>
              <w:suppressAutoHyphens w:val="0"/>
              <w:jc w:val="center"/>
              <w:rPr>
                <w:color w:val="000000"/>
                <w:lang w:eastAsia="pt-BR" w:bidi="ar-SA"/>
              </w:rPr>
            </w:pPr>
            <w:r w:rsidRPr="00EA5488">
              <w:rPr>
                <w:color w:val="000000"/>
                <w:lang w:eastAsia="pt-BR" w:bidi="ar-SA"/>
              </w:rPr>
              <w:t>8,00</w:t>
            </w:r>
          </w:p>
        </w:tc>
        <w:tc>
          <w:tcPr>
            <w:tcW w:w="1417" w:type="dxa"/>
            <w:shd w:val="clear" w:color="auto" w:fill="auto"/>
            <w:noWrap/>
            <w:vAlign w:val="center"/>
            <w:hideMark/>
          </w:tcPr>
          <w:p w14:paraId="25BF4272"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121,78 </w:t>
            </w:r>
          </w:p>
        </w:tc>
        <w:tc>
          <w:tcPr>
            <w:tcW w:w="1560" w:type="dxa"/>
            <w:shd w:val="clear" w:color="auto" w:fill="auto"/>
            <w:noWrap/>
            <w:vAlign w:val="center"/>
            <w:hideMark/>
          </w:tcPr>
          <w:p w14:paraId="3564CE48"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974,24 </w:t>
            </w:r>
          </w:p>
        </w:tc>
      </w:tr>
      <w:tr w:rsidR="00EA5488" w:rsidRPr="00042BA8" w14:paraId="2EB768D9" w14:textId="77777777" w:rsidTr="00042BA8">
        <w:trPr>
          <w:trHeight w:val="750"/>
        </w:trPr>
        <w:tc>
          <w:tcPr>
            <w:tcW w:w="559" w:type="dxa"/>
            <w:shd w:val="clear" w:color="auto" w:fill="auto"/>
            <w:noWrap/>
            <w:vAlign w:val="center"/>
            <w:hideMark/>
          </w:tcPr>
          <w:p w14:paraId="10BCD5A0" w14:textId="77777777" w:rsidR="00EA5488" w:rsidRPr="00EA5488" w:rsidRDefault="00EA5488" w:rsidP="00EA5488">
            <w:pPr>
              <w:suppressAutoHyphens w:val="0"/>
              <w:jc w:val="center"/>
              <w:rPr>
                <w:color w:val="000000"/>
                <w:lang w:eastAsia="pt-BR" w:bidi="ar-SA"/>
              </w:rPr>
            </w:pPr>
            <w:r w:rsidRPr="00EA5488">
              <w:rPr>
                <w:color w:val="000000"/>
                <w:lang w:eastAsia="pt-BR" w:bidi="ar-SA"/>
              </w:rPr>
              <w:t>16</w:t>
            </w:r>
          </w:p>
        </w:tc>
        <w:tc>
          <w:tcPr>
            <w:tcW w:w="4681" w:type="dxa"/>
            <w:shd w:val="clear" w:color="auto" w:fill="auto"/>
            <w:vAlign w:val="center"/>
            <w:hideMark/>
          </w:tcPr>
          <w:p w14:paraId="375C2215"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LÂMPADA LED, TIPO VELA, COM FILAMENTO RETO, COM VIDRO TRANSPARENTE, BASE E27 (PREFERENCIALMENTE) OU E14, FLUXO LUMINOSO MÍNIMO DE 400 </w:t>
            </w:r>
            <w:proofErr w:type="spellStart"/>
            <w:r w:rsidRPr="00EA5488">
              <w:rPr>
                <w:color w:val="000000"/>
                <w:lang w:eastAsia="pt-BR" w:bidi="ar-SA"/>
              </w:rPr>
              <w:t>lm</w:t>
            </w:r>
            <w:proofErr w:type="spellEnd"/>
            <w:r w:rsidRPr="00EA5488">
              <w:rPr>
                <w:color w:val="000000"/>
                <w:lang w:eastAsia="pt-BR" w:bidi="ar-SA"/>
              </w:rPr>
              <w:t xml:space="preserve">, EFICIÊNCIA LUMINOSA MÍNIMA DE 80 </w:t>
            </w:r>
            <w:proofErr w:type="spellStart"/>
            <w:r w:rsidRPr="00EA5488">
              <w:rPr>
                <w:color w:val="000000"/>
                <w:lang w:eastAsia="pt-BR" w:bidi="ar-SA"/>
              </w:rPr>
              <w:t>lm</w:t>
            </w:r>
            <w:proofErr w:type="spellEnd"/>
            <w:r w:rsidRPr="00EA5488">
              <w:rPr>
                <w:color w:val="000000"/>
                <w:lang w:eastAsia="pt-BR" w:bidi="ar-SA"/>
              </w:rPr>
              <w:t>/W, TEMPERATURA DE COR 6500 K (BRANCO FRIO), IRC MAIOR OU IGUAL A 80, BIVOLT</w:t>
            </w:r>
          </w:p>
        </w:tc>
        <w:tc>
          <w:tcPr>
            <w:tcW w:w="3686" w:type="dxa"/>
            <w:shd w:val="clear" w:color="auto" w:fill="auto"/>
            <w:vAlign w:val="center"/>
            <w:hideMark/>
          </w:tcPr>
          <w:p w14:paraId="649459FE" w14:textId="77777777" w:rsidR="00EA5488" w:rsidRPr="00EA5488" w:rsidRDefault="00EA5488" w:rsidP="00EA5488">
            <w:pPr>
              <w:suppressAutoHyphens w:val="0"/>
              <w:rPr>
                <w:color w:val="000000"/>
                <w:lang w:eastAsia="pt-BR" w:bidi="ar-SA"/>
              </w:rPr>
            </w:pPr>
            <w:r w:rsidRPr="00EA5488">
              <w:rPr>
                <w:b/>
                <w:bCs/>
                <w:color w:val="000000"/>
                <w:lang w:eastAsia="pt-BR" w:bidi="ar-SA"/>
              </w:rPr>
              <w:t xml:space="preserve">AVANT DELUXE </w:t>
            </w:r>
            <w:proofErr w:type="gramStart"/>
            <w:r w:rsidRPr="00EA5488">
              <w:rPr>
                <w:b/>
                <w:bCs/>
                <w:color w:val="000000"/>
                <w:lang w:eastAsia="pt-BR" w:bidi="ar-SA"/>
              </w:rPr>
              <w:t>/  LED</w:t>
            </w:r>
            <w:proofErr w:type="gramEnd"/>
            <w:r w:rsidRPr="00EA5488">
              <w:rPr>
                <w:b/>
                <w:bCs/>
                <w:color w:val="000000"/>
                <w:lang w:eastAsia="pt-BR" w:bidi="ar-SA"/>
              </w:rPr>
              <w:t>-VEL-IN-CLEAR-E14-BR6500K-4W-BIV-400</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70D14953"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6 un.</w:t>
            </w:r>
          </w:p>
        </w:tc>
        <w:tc>
          <w:tcPr>
            <w:tcW w:w="709" w:type="dxa"/>
            <w:shd w:val="clear" w:color="auto" w:fill="auto"/>
            <w:noWrap/>
            <w:vAlign w:val="center"/>
            <w:hideMark/>
          </w:tcPr>
          <w:p w14:paraId="27F6EC5D" w14:textId="77777777" w:rsidR="00EA5488" w:rsidRPr="00EA5488" w:rsidRDefault="00EA5488" w:rsidP="00EA5488">
            <w:pPr>
              <w:suppressAutoHyphens w:val="0"/>
              <w:jc w:val="center"/>
              <w:rPr>
                <w:color w:val="000000"/>
                <w:lang w:eastAsia="pt-BR" w:bidi="ar-SA"/>
              </w:rPr>
            </w:pPr>
            <w:r w:rsidRPr="00EA5488">
              <w:rPr>
                <w:color w:val="000000"/>
                <w:lang w:eastAsia="pt-BR" w:bidi="ar-SA"/>
              </w:rPr>
              <w:t>8,00</w:t>
            </w:r>
          </w:p>
        </w:tc>
        <w:tc>
          <w:tcPr>
            <w:tcW w:w="1417" w:type="dxa"/>
            <w:shd w:val="clear" w:color="auto" w:fill="auto"/>
            <w:noWrap/>
            <w:vAlign w:val="center"/>
            <w:hideMark/>
          </w:tcPr>
          <w:p w14:paraId="46D68553"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221,72 </w:t>
            </w:r>
          </w:p>
        </w:tc>
        <w:tc>
          <w:tcPr>
            <w:tcW w:w="1560" w:type="dxa"/>
            <w:shd w:val="clear" w:color="auto" w:fill="auto"/>
            <w:noWrap/>
            <w:vAlign w:val="center"/>
            <w:hideMark/>
          </w:tcPr>
          <w:p w14:paraId="2EC59D51"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1.773,76 </w:t>
            </w:r>
          </w:p>
        </w:tc>
      </w:tr>
      <w:tr w:rsidR="00EA5488" w:rsidRPr="00042BA8" w14:paraId="3EA15F24" w14:textId="77777777" w:rsidTr="00042BA8">
        <w:trPr>
          <w:trHeight w:val="750"/>
        </w:trPr>
        <w:tc>
          <w:tcPr>
            <w:tcW w:w="559" w:type="dxa"/>
            <w:shd w:val="clear" w:color="auto" w:fill="auto"/>
            <w:noWrap/>
            <w:vAlign w:val="center"/>
            <w:hideMark/>
          </w:tcPr>
          <w:p w14:paraId="63251440" w14:textId="77777777" w:rsidR="00EA5488" w:rsidRPr="00EA5488" w:rsidRDefault="00EA5488" w:rsidP="00EA5488">
            <w:pPr>
              <w:suppressAutoHyphens w:val="0"/>
              <w:jc w:val="center"/>
              <w:rPr>
                <w:color w:val="000000"/>
                <w:lang w:eastAsia="pt-BR" w:bidi="ar-SA"/>
              </w:rPr>
            </w:pPr>
            <w:r w:rsidRPr="00EA5488">
              <w:rPr>
                <w:color w:val="000000"/>
                <w:lang w:eastAsia="pt-BR" w:bidi="ar-SA"/>
              </w:rPr>
              <w:t>17</w:t>
            </w:r>
          </w:p>
        </w:tc>
        <w:tc>
          <w:tcPr>
            <w:tcW w:w="4681" w:type="dxa"/>
            <w:shd w:val="clear" w:color="auto" w:fill="auto"/>
            <w:vAlign w:val="center"/>
            <w:hideMark/>
          </w:tcPr>
          <w:p w14:paraId="2086CFD7"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LÂMPADA LED, TIPO VELA, COM FILAMENTO RETO, COM VIDRO TRANSPARENTE, BASE E27 (PREFERENCIALMENTE) OU E14, FLUXO LUMINOSO MÍNIMO DE 400 </w:t>
            </w:r>
            <w:proofErr w:type="spellStart"/>
            <w:r w:rsidRPr="00EA5488">
              <w:rPr>
                <w:color w:val="000000"/>
                <w:lang w:eastAsia="pt-BR" w:bidi="ar-SA"/>
              </w:rPr>
              <w:t>lm</w:t>
            </w:r>
            <w:proofErr w:type="spellEnd"/>
            <w:r w:rsidRPr="00EA5488">
              <w:rPr>
                <w:color w:val="000000"/>
                <w:lang w:eastAsia="pt-BR" w:bidi="ar-SA"/>
              </w:rPr>
              <w:t xml:space="preserve">, EFICIÊNCIA LUMINOSA MÍNIMA DE 80 </w:t>
            </w:r>
            <w:proofErr w:type="spellStart"/>
            <w:r w:rsidRPr="00EA5488">
              <w:rPr>
                <w:color w:val="000000"/>
                <w:lang w:eastAsia="pt-BR" w:bidi="ar-SA"/>
              </w:rPr>
              <w:t>lm</w:t>
            </w:r>
            <w:proofErr w:type="spellEnd"/>
            <w:r w:rsidRPr="00EA5488">
              <w:rPr>
                <w:color w:val="000000"/>
                <w:lang w:eastAsia="pt-BR" w:bidi="ar-SA"/>
              </w:rPr>
              <w:t>/W, TEMPERATURA DE COR 4000 K (BRANCO NEUTRO), IRC MAIOR OU IGUAL A 80, BIVOLT</w:t>
            </w:r>
          </w:p>
        </w:tc>
        <w:tc>
          <w:tcPr>
            <w:tcW w:w="3686" w:type="dxa"/>
            <w:shd w:val="clear" w:color="auto" w:fill="auto"/>
            <w:vAlign w:val="center"/>
            <w:hideMark/>
          </w:tcPr>
          <w:p w14:paraId="6EE036DB" w14:textId="77777777" w:rsidR="00EA5488" w:rsidRPr="00EA5488" w:rsidRDefault="00EA5488" w:rsidP="00EA5488">
            <w:pPr>
              <w:suppressAutoHyphens w:val="0"/>
              <w:rPr>
                <w:color w:val="000000"/>
                <w:lang w:eastAsia="pt-BR" w:bidi="ar-SA"/>
              </w:rPr>
            </w:pPr>
            <w:r w:rsidRPr="00EA5488">
              <w:rPr>
                <w:b/>
                <w:bCs/>
                <w:color w:val="000000"/>
                <w:lang w:eastAsia="pt-BR" w:bidi="ar-SA"/>
              </w:rPr>
              <w:t xml:space="preserve">AVANT DELUXE </w:t>
            </w:r>
            <w:proofErr w:type="gramStart"/>
            <w:r w:rsidRPr="00EA5488">
              <w:rPr>
                <w:b/>
                <w:bCs/>
                <w:color w:val="000000"/>
                <w:lang w:eastAsia="pt-BR" w:bidi="ar-SA"/>
              </w:rPr>
              <w:t>/  LED</w:t>
            </w:r>
            <w:proofErr w:type="gramEnd"/>
            <w:r w:rsidRPr="00EA5488">
              <w:rPr>
                <w:b/>
                <w:bCs/>
                <w:color w:val="000000"/>
                <w:lang w:eastAsia="pt-BR" w:bidi="ar-SA"/>
              </w:rPr>
              <w:t>-VEL-IN-CLEAR-E14-NE4000K-4W-BIV-400</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25A99597"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6 un.</w:t>
            </w:r>
          </w:p>
        </w:tc>
        <w:tc>
          <w:tcPr>
            <w:tcW w:w="709" w:type="dxa"/>
            <w:shd w:val="clear" w:color="auto" w:fill="auto"/>
            <w:noWrap/>
            <w:vAlign w:val="center"/>
            <w:hideMark/>
          </w:tcPr>
          <w:p w14:paraId="75DC7DF2" w14:textId="77777777" w:rsidR="00EA5488" w:rsidRPr="00EA5488" w:rsidRDefault="00EA5488" w:rsidP="00EA5488">
            <w:pPr>
              <w:suppressAutoHyphens w:val="0"/>
              <w:jc w:val="center"/>
              <w:rPr>
                <w:color w:val="000000"/>
                <w:lang w:eastAsia="pt-BR" w:bidi="ar-SA"/>
              </w:rPr>
            </w:pPr>
            <w:r w:rsidRPr="00EA5488">
              <w:rPr>
                <w:color w:val="000000"/>
                <w:lang w:eastAsia="pt-BR" w:bidi="ar-SA"/>
              </w:rPr>
              <w:t>8,00</w:t>
            </w:r>
          </w:p>
        </w:tc>
        <w:tc>
          <w:tcPr>
            <w:tcW w:w="1417" w:type="dxa"/>
            <w:shd w:val="clear" w:color="auto" w:fill="auto"/>
            <w:noWrap/>
            <w:vAlign w:val="center"/>
            <w:hideMark/>
          </w:tcPr>
          <w:p w14:paraId="26D8A0AE"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221,72 </w:t>
            </w:r>
          </w:p>
        </w:tc>
        <w:tc>
          <w:tcPr>
            <w:tcW w:w="1560" w:type="dxa"/>
            <w:shd w:val="clear" w:color="auto" w:fill="auto"/>
            <w:noWrap/>
            <w:vAlign w:val="center"/>
            <w:hideMark/>
          </w:tcPr>
          <w:p w14:paraId="5F98FF1D"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1.773,76 </w:t>
            </w:r>
          </w:p>
        </w:tc>
      </w:tr>
      <w:tr w:rsidR="00EA5488" w:rsidRPr="00042BA8" w14:paraId="73DB35E0" w14:textId="77777777" w:rsidTr="00042BA8">
        <w:trPr>
          <w:trHeight w:val="750"/>
        </w:trPr>
        <w:tc>
          <w:tcPr>
            <w:tcW w:w="559" w:type="dxa"/>
            <w:shd w:val="clear" w:color="auto" w:fill="auto"/>
            <w:noWrap/>
            <w:vAlign w:val="center"/>
            <w:hideMark/>
          </w:tcPr>
          <w:p w14:paraId="552BF971" w14:textId="77777777" w:rsidR="00EA5488" w:rsidRPr="00EA5488" w:rsidRDefault="00EA5488" w:rsidP="00EA5488">
            <w:pPr>
              <w:suppressAutoHyphens w:val="0"/>
              <w:jc w:val="center"/>
              <w:rPr>
                <w:color w:val="000000"/>
                <w:lang w:eastAsia="pt-BR" w:bidi="ar-SA"/>
              </w:rPr>
            </w:pPr>
            <w:r w:rsidRPr="00EA5488">
              <w:rPr>
                <w:color w:val="000000"/>
                <w:lang w:eastAsia="pt-BR" w:bidi="ar-SA"/>
              </w:rPr>
              <w:t>18</w:t>
            </w:r>
          </w:p>
        </w:tc>
        <w:tc>
          <w:tcPr>
            <w:tcW w:w="4681" w:type="dxa"/>
            <w:shd w:val="clear" w:color="auto" w:fill="auto"/>
            <w:vAlign w:val="center"/>
            <w:hideMark/>
          </w:tcPr>
          <w:p w14:paraId="130D41CA"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LÂMPADA LED, TIPO VELA, COM FILAMENTO RETO, COM VIDRO TRANSPARENTE, BASE E27 (PREFERENCIALMENTE) OU E14, FLUXO LUMINOSO MÍNIMO DE 400 </w:t>
            </w:r>
            <w:proofErr w:type="spellStart"/>
            <w:r w:rsidRPr="00EA5488">
              <w:rPr>
                <w:color w:val="000000"/>
                <w:lang w:eastAsia="pt-BR" w:bidi="ar-SA"/>
              </w:rPr>
              <w:t>lm</w:t>
            </w:r>
            <w:proofErr w:type="spellEnd"/>
            <w:r w:rsidRPr="00EA5488">
              <w:rPr>
                <w:color w:val="000000"/>
                <w:lang w:eastAsia="pt-BR" w:bidi="ar-SA"/>
              </w:rPr>
              <w:t xml:space="preserve">, EFICIÊNCIA LUMINOSA MÍNIMA DE 80 </w:t>
            </w:r>
            <w:proofErr w:type="spellStart"/>
            <w:r w:rsidRPr="00EA5488">
              <w:rPr>
                <w:color w:val="000000"/>
                <w:lang w:eastAsia="pt-BR" w:bidi="ar-SA"/>
              </w:rPr>
              <w:t>lm</w:t>
            </w:r>
            <w:proofErr w:type="spellEnd"/>
            <w:r w:rsidRPr="00EA5488">
              <w:rPr>
                <w:color w:val="000000"/>
                <w:lang w:eastAsia="pt-BR" w:bidi="ar-SA"/>
              </w:rPr>
              <w:t>/W, TEMPERATURA DE COR 2700 K (BRANCO QUENTE), IRC MAIOR OU IGUAL A 80, BIVOLT</w:t>
            </w:r>
          </w:p>
        </w:tc>
        <w:tc>
          <w:tcPr>
            <w:tcW w:w="3686" w:type="dxa"/>
            <w:shd w:val="clear" w:color="auto" w:fill="auto"/>
            <w:vAlign w:val="center"/>
            <w:hideMark/>
          </w:tcPr>
          <w:p w14:paraId="7EA19EC6" w14:textId="77777777" w:rsidR="00EA5488" w:rsidRPr="00EA5488" w:rsidRDefault="00EA5488" w:rsidP="00EA5488">
            <w:pPr>
              <w:suppressAutoHyphens w:val="0"/>
              <w:rPr>
                <w:color w:val="000000"/>
                <w:lang w:eastAsia="pt-BR" w:bidi="ar-SA"/>
              </w:rPr>
            </w:pPr>
            <w:r w:rsidRPr="00EA5488">
              <w:rPr>
                <w:b/>
                <w:bCs/>
                <w:color w:val="000000"/>
                <w:lang w:eastAsia="pt-BR" w:bidi="ar-SA"/>
              </w:rPr>
              <w:t xml:space="preserve">AVANT DELUXE </w:t>
            </w:r>
            <w:proofErr w:type="gramStart"/>
            <w:r w:rsidRPr="00EA5488">
              <w:rPr>
                <w:b/>
                <w:bCs/>
                <w:color w:val="000000"/>
                <w:lang w:eastAsia="pt-BR" w:bidi="ar-SA"/>
              </w:rPr>
              <w:t>/  LED</w:t>
            </w:r>
            <w:proofErr w:type="gramEnd"/>
            <w:r w:rsidRPr="00EA5488">
              <w:rPr>
                <w:b/>
                <w:bCs/>
                <w:color w:val="000000"/>
                <w:lang w:eastAsia="pt-BR" w:bidi="ar-SA"/>
              </w:rPr>
              <w:t>-VEL-IN-CLEAR-E14-AM2700K-4W-BIV-400</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6C35DBAB"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6 un.</w:t>
            </w:r>
          </w:p>
        </w:tc>
        <w:tc>
          <w:tcPr>
            <w:tcW w:w="709" w:type="dxa"/>
            <w:shd w:val="clear" w:color="auto" w:fill="auto"/>
            <w:noWrap/>
            <w:vAlign w:val="center"/>
            <w:hideMark/>
          </w:tcPr>
          <w:p w14:paraId="693930E5" w14:textId="77777777" w:rsidR="00EA5488" w:rsidRPr="00EA5488" w:rsidRDefault="00EA5488" w:rsidP="00EA5488">
            <w:pPr>
              <w:suppressAutoHyphens w:val="0"/>
              <w:jc w:val="center"/>
              <w:rPr>
                <w:color w:val="000000"/>
                <w:lang w:eastAsia="pt-BR" w:bidi="ar-SA"/>
              </w:rPr>
            </w:pPr>
            <w:r w:rsidRPr="00EA5488">
              <w:rPr>
                <w:color w:val="000000"/>
                <w:lang w:eastAsia="pt-BR" w:bidi="ar-SA"/>
              </w:rPr>
              <w:t>8,00</w:t>
            </w:r>
          </w:p>
        </w:tc>
        <w:tc>
          <w:tcPr>
            <w:tcW w:w="1417" w:type="dxa"/>
            <w:shd w:val="clear" w:color="auto" w:fill="auto"/>
            <w:noWrap/>
            <w:vAlign w:val="center"/>
            <w:hideMark/>
          </w:tcPr>
          <w:p w14:paraId="5215B21C"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221,72 </w:t>
            </w:r>
          </w:p>
        </w:tc>
        <w:tc>
          <w:tcPr>
            <w:tcW w:w="1560" w:type="dxa"/>
            <w:shd w:val="clear" w:color="auto" w:fill="auto"/>
            <w:noWrap/>
            <w:vAlign w:val="center"/>
            <w:hideMark/>
          </w:tcPr>
          <w:p w14:paraId="255EABBF"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1.773,76 </w:t>
            </w:r>
          </w:p>
        </w:tc>
      </w:tr>
      <w:tr w:rsidR="00EA5488" w:rsidRPr="00042BA8" w14:paraId="2C31E8EC" w14:textId="77777777" w:rsidTr="00042BA8">
        <w:trPr>
          <w:trHeight w:val="300"/>
        </w:trPr>
        <w:tc>
          <w:tcPr>
            <w:tcW w:w="559" w:type="dxa"/>
            <w:shd w:val="clear" w:color="000000" w:fill="2F75B5"/>
            <w:noWrap/>
            <w:vAlign w:val="center"/>
            <w:hideMark/>
          </w:tcPr>
          <w:p w14:paraId="3E07BB8C" w14:textId="77777777" w:rsidR="00EA5488" w:rsidRPr="00EA5488" w:rsidRDefault="00EA5488" w:rsidP="00EA5488">
            <w:pPr>
              <w:suppressAutoHyphens w:val="0"/>
              <w:jc w:val="center"/>
              <w:rPr>
                <w:b/>
                <w:bCs/>
                <w:color w:val="E7E6E6"/>
                <w:lang w:eastAsia="pt-BR" w:bidi="ar-SA"/>
              </w:rPr>
            </w:pPr>
            <w:r w:rsidRPr="00EA5488">
              <w:rPr>
                <w:b/>
                <w:bCs/>
                <w:color w:val="E7E6E6"/>
                <w:lang w:eastAsia="pt-BR" w:bidi="ar-SA"/>
              </w:rPr>
              <w:t> </w:t>
            </w:r>
          </w:p>
        </w:tc>
        <w:tc>
          <w:tcPr>
            <w:tcW w:w="4681" w:type="dxa"/>
            <w:shd w:val="clear" w:color="000000" w:fill="2F75B5"/>
            <w:vAlign w:val="center"/>
            <w:hideMark/>
          </w:tcPr>
          <w:p w14:paraId="49B2B324" w14:textId="77777777" w:rsidR="00EA5488" w:rsidRPr="00EA5488" w:rsidRDefault="00EA5488" w:rsidP="00EA5488">
            <w:pPr>
              <w:suppressAutoHyphens w:val="0"/>
              <w:rPr>
                <w:b/>
                <w:bCs/>
                <w:color w:val="E7E6E6"/>
                <w:lang w:eastAsia="pt-BR" w:bidi="ar-SA"/>
              </w:rPr>
            </w:pPr>
            <w:r w:rsidRPr="00EA5488">
              <w:rPr>
                <w:b/>
                <w:bCs/>
                <w:color w:val="E7E6E6"/>
                <w:lang w:eastAsia="pt-BR" w:bidi="ar-SA"/>
              </w:rPr>
              <w:t>Lâmpadas G13</w:t>
            </w:r>
          </w:p>
        </w:tc>
        <w:tc>
          <w:tcPr>
            <w:tcW w:w="3686" w:type="dxa"/>
            <w:shd w:val="clear" w:color="000000" w:fill="2F75B5"/>
            <w:vAlign w:val="center"/>
            <w:hideMark/>
          </w:tcPr>
          <w:p w14:paraId="678F3847" w14:textId="77777777" w:rsidR="00EA5488" w:rsidRPr="00EA5488" w:rsidRDefault="00EA5488" w:rsidP="00EA5488">
            <w:pPr>
              <w:suppressAutoHyphens w:val="0"/>
              <w:rPr>
                <w:b/>
                <w:bCs/>
                <w:color w:val="E7E6E6"/>
                <w:lang w:eastAsia="pt-BR" w:bidi="ar-SA"/>
              </w:rPr>
            </w:pPr>
            <w:r w:rsidRPr="00EA5488">
              <w:rPr>
                <w:b/>
                <w:bCs/>
                <w:color w:val="E7E6E6"/>
                <w:lang w:eastAsia="pt-BR" w:bidi="ar-SA"/>
              </w:rPr>
              <w:t> </w:t>
            </w:r>
          </w:p>
        </w:tc>
        <w:tc>
          <w:tcPr>
            <w:tcW w:w="1417" w:type="dxa"/>
            <w:shd w:val="clear" w:color="000000" w:fill="2F75B5"/>
            <w:noWrap/>
            <w:vAlign w:val="center"/>
            <w:hideMark/>
          </w:tcPr>
          <w:p w14:paraId="4736A949" w14:textId="77777777" w:rsidR="00EA5488" w:rsidRPr="00EA5488" w:rsidRDefault="00EA5488" w:rsidP="00EA5488">
            <w:pPr>
              <w:suppressAutoHyphens w:val="0"/>
              <w:jc w:val="center"/>
              <w:rPr>
                <w:b/>
                <w:bCs/>
                <w:color w:val="E7E6E6"/>
                <w:lang w:eastAsia="pt-BR" w:bidi="ar-SA"/>
              </w:rPr>
            </w:pPr>
            <w:r w:rsidRPr="00EA5488">
              <w:rPr>
                <w:b/>
                <w:bCs/>
                <w:color w:val="E7E6E6"/>
                <w:lang w:eastAsia="pt-BR" w:bidi="ar-SA"/>
              </w:rPr>
              <w:t> </w:t>
            </w:r>
          </w:p>
        </w:tc>
        <w:tc>
          <w:tcPr>
            <w:tcW w:w="709" w:type="dxa"/>
            <w:shd w:val="clear" w:color="000000" w:fill="2F75B5"/>
            <w:noWrap/>
            <w:vAlign w:val="center"/>
            <w:hideMark/>
          </w:tcPr>
          <w:p w14:paraId="17092C5D" w14:textId="77777777" w:rsidR="00EA5488" w:rsidRPr="00EA5488" w:rsidRDefault="00EA5488" w:rsidP="00EA5488">
            <w:pPr>
              <w:suppressAutoHyphens w:val="0"/>
              <w:jc w:val="center"/>
              <w:rPr>
                <w:b/>
                <w:bCs/>
                <w:color w:val="E7E6E6"/>
                <w:lang w:eastAsia="pt-BR" w:bidi="ar-SA"/>
              </w:rPr>
            </w:pPr>
            <w:r w:rsidRPr="00EA5488">
              <w:rPr>
                <w:b/>
                <w:bCs/>
                <w:color w:val="E7E6E6"/>
                <w:lang w:eastAsia="pt-BR" w:bidi="ar-SA"/>
              </w:rPr>
              <w:t> </w:t>
            </w:r>
          </w:p>
        </w:tc>
        <w:tc>
          <w:tcPr>
            <w:tcW w:w="1417" w:type="dxa"/>
            <w:shd w:val="clear" w:color="000000" w:fill="2F75B5"/>
            <w:noWrap/>
            <w:vAlign w:val="center"/>
            <w:hideMark/>
          </w:tcPr>
          <w:p w14:paraId="55F7B344" w14:textId="77777777" w:rsidR="00EA5488" w:rsidRPr="00EA5488" w:rsidRDefault="00EA5488" w:rsidP="00EA5488">
            <w:pPr>
              <w:suppressAutoHyphens w:val="0"/>
              <w:rPr>
                <w:b/>
                <w:bCs/>
                <w:color w:val="E7E6E6"/>
                <w:lang w:eastAsia="pt-BR" w:bidi="ar-SA"/>
              </w:rPr>
            </w:pPr>
            <w:r w:rsidRPr="00EA5488">
              <w:rPr>
                <w:b/>
                <w:bCs/>
                <w:color w:val="E7E6E6"/>
                <w:lang w:eastAsia="pt-BR" w:bidi="ar-SA"/>
              </w:rPr>
              <w:t> </w:t>
            </w:r>
          </w:p>
        </w:tc>
        <w:tc>
          <w:tcPr>
            <w:tcW w:w="1560" w:type="dxa"/>
            <w:shd w:val="clear" w:color="000000" w:fill="2F75B5"/>
            <w:noWrap/>
            <w:vAlign w:val="center"/>
            <w:hideMark/>
          </w:tcPr>
          <w:p w14:paraId="1AA51C7C" w14:textId="77777777" w:rsidR="00EA5488" w:rsidRPr="00EA5488" w:rsidRDefault="00EA5488" w:rsidP="00EA5488">
            <w:pPr>
              <w:suppressAutoHyphens w:val="0"/>
              <w:rPr>
                <w:b/>
                <w:bCs/>
                <w:color w:val="E7E6E6"/>
                <w:lang w:eastAsia="pt-BR" w:bidi="ar-SA"/>
              </w:rPr>
            </w:pPr>
            <w:r w:rsidRPr="00EA5488">
              <w:rPr>
                <w:b/>
                <w:bCs/>
                <w:color w:val="E7E6E6"/>
                <w:lang w:eastAsia="pt-BR" w:bidi="ar-SA"/>
              </w:rPr>
              <w:t xml:space="preserve"> R$                    8.691,84 </w:t>
            </w:r>
          </w:p>
        </w:tc>
      </w:tr>
      <w:tr w:rsidR="00EA5488" w:rsidRPr="00042BA8" w14:paraId="3C152DE4" w14:textId="77777777" w:rsidTr="00042BA8">
        <w:trPr>
          <w:trHeight w:val="750"/>
        </w:trPr>
        <w:tc>
          <w:tcPr>
            <w:tcW w:w="559" w:type="dxa"/>
            <w:shd w:val="clear" w:color="auto" w:fill="auto"/>
            <w:noWrap/>
            <w:vAlign w:val="center"/>
            <w:hideMark/>
          </w:tcPr>
          <w:p w14:paraId="42DB6F07" w14:textId="77777777" w:rsidR="00EA5488" w:rsidRPr="00EA5488" w:rsidRDefault="00EA5488" w:rsidP="00EA5488">
            <w:pPr>
              <w:suppressAutoHyphens w:val="0"/>
              <w:jc w:val="center"/>
              <w:rPr>
                <w:color w:val="000000"/>
                <w:lang w:eastAsia="pt-BR" w:bidi="ar-SA"/>
              </w:rPr>
            </w:pPr>
            <w:r w:rsidRPr="00EA5488">
              <w:rPr>
                <w:color w:val="000000"/>
                <w:lang w:eastAsia="pt-BR" w:bidi="ar-SA"/>
              </w:rPr>
              <w:t>19</w:t>
            </w:r>
          </w:p>
        </w:tc>
        <w:tc>
          <w:tcPr>
            <w:tcW w:w="4681" w:type="dxa"/>
            <w:shd w:val="clear" w:color="auto" w:fill="auto"/>
            <w:vAlign w:val="center"/>
            <w:hideMark/>
          </w:tcPr>
          <w:p w14:paraId="773F455E"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LÂMPADA LED, TIPO T8, BASE G13, FLUXO LUMINOSO MÍNIMO DE 900 </w:t>
            </w:r>
            <w:proofErr w:type="spellStart"/>
            <w:r w:rsidRPr="00EA5488">
              <w:rPr>
                <w:color w:val="000000"/>
                <w:lang w:eastAsia="pt-BR" w:bidi="ar-SA"/>
              </w:rPr>
              <w:t>lm</w:t>
            </w:r>
            <w:proofErr w:type="spellEnd"/>
            <w:r w:rsidRPr="00EA5488">
              <w:rPr>
                <w:color w:val="000000"/>
                <w:lang w:eastAsia="pt-BR" w:bidi="ar-SA"/>
              </w:rPr>
              <w:t xml:space="preserve">, EFICIÊNCIA LUMINOSA MÍNIMA DE 80 </w:t>
            </w:r>
            <w:proofErr w:type="spellStart"/>
            <w:r w:rsidRPr="00EA5488">
              <w:rPr>
                <w:color w:val="000000"/>
                <w:lang w:eastAsia="pt-BR" w:bidi="ar-SA"/>
              </w:rPr>
              <w:t>lm</w:t>
            </w:r>
            <w:proofErr w:type="spellEnd"/>
            <w:r w:rsidRPr="00EA5488">
              <w:rPr>
                <w:color w:val="000000"/>
                <w:lang w:eastAsia="pt-BR" w:bidi="ar-SA"/>
              </w:rPr>
              <w:t>/W, TEMPERATURA DE COR 6500 K (BRANCO FRIO), BIVOLT, IRC MAIOR OU IGUAL A 80, COMPRIMENTO 60 cm</w:t>
            </w:r>
          </w:p>
        </w:tc>
        <w:tc>
          <w:tcPr>
            <w:tcW w:w="3686" w:type="dxa"/>
            <w:shd w:val="clear" w:color="auto" w:fill="auto"/>
            <w:vAlign w:val="center"/>
            <w:hideMark/>
          </w:tcPr>
          <w:p w14:paraId="51552195" w14:textId="77777777" w:rsidR="00EA5488" w:rsidRPr="00EA5488" w:rsidRDefault="00EA5488" w:rsidP="00EA5488">
            <w:pPr>
              <w:suppressAutoHyphens w:val="0"/>
              <w:rPr>
                <w:color w:val="000000"/>
                <w:lang w:eastAsia="pt-BR" w:bidi="ar-SA"/>
              </w:rPr>
            </w:pPr>
            <w:r w:rsidRPr="00EA5488">
              <w:rPr>
                <w:b/>
                <w:bCs/>
                <w:color w:val="000000"/>
                <w:lang w:eastAsia="pt-BR" w:bidi="ar-SA"/>
              </w:rPr>
              <w:t>LEDVANCE / TUBO LED ST8 9W</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02BBCAB4"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25 un.</w:t>
            </w:r>
          </w:p>
        </w:tc>
        <w:tc>
          <w:tcPr>
            <w:tcW w:w="709" w:type="dxa"/>
            <w:shd w:val="clear" w:color="auto" w:fill="auto"/>
            <w:noWrap/>
            <w:vAlign w:val="center"/>
            <w:hideMark/>
          </w:tcPr>
          <w:p w14:paraId="795C0486" w14:textId="77777777" w:rsidR="00EA5488" w:rsidRPr="00EA5488" w:rsidRDefault="00EA5488" w:rsidP="00EA5488">
            <w:pPr>
              <w:suppressAutoHyphens w:val="0"/>
              <w:jc w:val="center"/>
              <w:rPr>
                <w:color w:val="000000"/>
                <w:lang w:eastAsia="pt-BR" w:bidi="ar-SA"/>
              </w:rPr>
            </w:pPr>
            <w:r w:rsidRPr="00EA5488">
              <w:rPr>
                <w:color w:val="000000"/>
                <w:lang w:eastAsia="pt-BR" w:bidi="ar-SA"/>
              </w:rPr>
              <w:t>8,00</w:t>
            </w:r>
          </w:p>
        </w:tc>
        <w:tc>
          <w:tcPr>
            <w:tcW w:w="1417" w:type="dxa"/>
            <w:shd w:val="clear" w:color="auto" w:fill="auto"/>
            <w:noWrap/>
            <w:vAlign w:val="center"/>
            <w:hideMark/>
          </w:tcPr>
          <w:p w14:paraId="5A267E2B"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274,54 </w:t>
            </w:r>
          </w:p>
        </w:tc>
        <w:tc>
          <w:tcPr>
            <w:tcW w:w="1560" w:type="dxa"/>
            <w:shd w:val="clear" w:color="auto" w:fill="auto"/>
            <w:noWrap/>
            <w:vAlign w:val="center"/>
            <w:hideMark/>
          </w:tcPr>
          <w:p w14:paraId="11C32159"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2.196,32 </w:t>
            </w:r>
          </w:p>
        </w:tc>
      </w:tr>
      <w:tr w:rsidR="00EA5488" w:rsidRPr="00042BA8" w14:paraId="3724798F" w14:textId="77777777" w:rsidTr="00042BA8">
        <w:trPr>
          <w:trHeight w:val="750"/>
        </w:trPr>
        <w:tc>
          <w:tcPr>
            <w:tcW w:w="559" w:type="dxa"/>
            <w:shd w:val="clear" w:color="auto" w:fill="auto"/>
            <w:noWrap/>
            <w:vAlign w:val="center"/>
            <w:hideMark/>
          </w:tcPr>
          <w:p w14:paraId="58A92F69" w14:textId="77777777" w:rsidR="00EA5488" w:rsidRPr="00EA5488" w:rsidRDefault="00EA5488" w:rsidP="00EA5488">
            <w:pPr>
              <w:suppressAutoHyphens w:val="0"/>
              <w:jc w:val="center"/>
              <w:rPr>
                <w:color w:val="000000"/>
                <w:lang w:eastAsia="pt-BR" w:bidi="ar-SA"/>
              </w:rPr>
            </w:pPr>
            <w:r w:rsidRPr="00EA5488">
              <w:rPr>
                <w:color w:val="000000"/>
                <w:lang w:eastAsia="pt-BR" w:bidi="ar-SA"/>
              </w:rPr>
              <w:lastRenderedPageBreak/>
              <w:t>20</w:t>
            </w:r>
          </w:p>
        </w:tc>
        <w:tc>
          <w:tcPr>
            <w:tcW w:w="4681" w:type="dxa"/>
            <w:shd w:val="clear" w:color="auto" w:fill="auto"/>
            <w:vAlign w:val="center"/>
            <w:hideMark/>
          </w:tcPr>
          <w:p w14:paraId="6D8CBD83"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LÂMPADA LED, TIPO T8, BASE G13, FLUXO LUMINOSO MÍNIMO DE 900 </w:t>
            </w:r>
            <w:proofErr w:type="spellStart"/>
            <w:r w:rsidRPr="00EA5488">
              <w:rPr>
                <w:color w:val="000000"/>
                <w:lang w:eastAsia="pt-BR" w:bidi="ar-SA"/>
              </w:rPr>
              <w:t>lm</w:t>
            </w:r>
            <w:proofErr w:type="spellEnd"/>
            <w:r w:rsidRPr="00EA5488">
              <w:rPr>
                <w:color w:val="000000"/>
                <w:lang w:eastAsia="pt-BR" w:bidi="ar-SA"/>
              </w:rPr>
              <w:t xml:space="preserve">, EFICIÊNCIA LUMINOSA MÍNIMA DE 80 </w:t>
            </w:r>
            <w:proofErr w:type="spellStart"/>
            <w:r w:rsidRPr="00EA5488">
              <w:rPr>
                <w:color w:val="000000"/>
                <w:lang w:eastAsia="pt-BR" w:bidi="ar-SA"/>
              </w:rPr>
              <w:t>lm</w:t>
            </w:r>
            <w:proofErr w:type="spellEnd"/>
            <w:r w:rsidRPr="00EA5488">
              <w:rPr>
                <w:color w:val="000000"/>
                <w:lang w:eastAsia="pt-BR" w:bidi="ar-SA"/>
              </w:rPr>
              <w:t>/W, TEMPERATURA DE COR 4000 K (BRANCO NEUTRO), BIVOLT, IRC MAIOR OU IGUAL A 80, COMPRIMENTO 60 cm</w:t>
            </w:r>
          </w:p>
        </w:tc>
        <w:tc>
          <w:tcPr>
            <w:tcW w:w="3686" w:type="dxa"/>
            <w:shd w:val="clear" w:color="auto" w:fill="auto"/>
            <w:vAlign w:val="center"/>
            <w:hideMark/>
          </w:tcPr>
          <w:p w14:paraId="4B4F39C8" w14:textId="77777777" w:rsidR="00EA5488" w:rsidRPr="00EA5488" w:rsidRDefault="00EA5488" w:rsidP="00EA5488">
            <w:pPr>
              <w:suppressAutoHyphens w:val="0"/>
              <w:rPr>
                <w:color w:val="000000"/>
                <w:lang w:eastAsia="pt-BR" w:bidi="ar-SA"/>
              </w:rPr>
            </w:pPr>
            <w:r w:rsidRPr="00EA5488">
              <w:rPr>
                <w:b/>
                <w:bCs/>
                <w:color w:val="000000"/>
                <w:lang w:eastAsia="pt-BR" w:bidi="ar-SA"/>
              </w:rPr>
              <w:t>LEDVANCE / TUBO LED ST8 9W</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7D534014"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25 un.</w:t>
            </w:r>
          </w:p>
        </w:tc>
        <w:tc>
          <w:tcPr>
            <w:tcW w:w="709" w:type="dxa"/>
            <w:shd w:val="clear" w:color="auto" w:fill="auto"/>
            <w:noWrap/>
            <w:vAlign w:val="center"/>
            <w:hideMark/>
          </w:tcPr>
          <w:p w14:paraId="7DCE2B89" w14:textId="77777777" w:rsidR="00EA5488" w:rsidRPr="00EA5488" w:rsidRDefault="00EA5488" w:rsidP="00EA5488">
            <w:pPr>
              <w:suppressAutoHyphens w:val="0"/>
              <w:jc w:val="center"/>
              <w:rPr>
                <w:color w:val="000000"/>
                <w:lang w:eastAsia="pt-BR" w:bidi="ar-SA"/>
              </w:rPr>
            </w:pPr>
            <w:r w:rsidRPr="00EA5488">
              <w:rPr>
                <w:color w:val="000000"/>
                <w:lang w:eastAsia="pt-BR" w:bidi="ar-SA"/>
              </w:rPr>
              <w:t>8,00</w:t>
            </w:r>
          </w:p>
        </w:tc>
        <w:tc>
          <w:tcPr>
            <w:tcW w:w="1417" w:type="dxa"/>
            <w:shd w:val="clear" w:color="auto" w:fill="auto"/>
            <w:noWrap/>
            <w:vAlign w:val="center"/>
            <w:hideMark/>
          </w:tcPr>
          <w:p w14:paraId="696912BD"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274,54 </w:t>
            </w:r>
          </w:p>
        </w:tc>
        <w:tc>
          <w:tcPr>
            <w:tcW w:w="1560" w:type="dxa"/>
            <w:shd w:val="clear" w:color="auto" w:fill="auto"/>
            <w:noWrap/>
            <w:vAlign w:val="center"/>
            <w:hideMark/>
          </w:tcPr>
          <w:p w14:paraId="7F00D31E"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2.196,32 </w:t>
            </w:r>
          </w:p>
        </w:tc>
      </w:tr>
      <w:tr w:rsidR="00EA5488" w:rsidRPr="00042BA8" w14:paraId="34DA9685" w14:textId="77777777" w:rsidTr="00042BA8">
        <w:trPr>
          <w:trHeight w:val="750"/>
        </w:trPr>
        <w:tc>
          <w:tcPr>
            <w:tcW w:w="559" w:type="dxa"/>
            <w:shd w:val="clear" w:color="auto" w:fill="auto"/>
            <w:noWrap/>
            <w:vAlign w:val="center"/>
            <w:hideMark/>
          </w:tcPr>
          <w:p w14:paraId="0AA2BFC5" w14:textId="77777777" w:rsidR="00EA5488" w:rsidRPr="00EA5488" w:rsidRDefault="00EA5488" w:rsidP="00EA5488">
            <w:pPr>
              <w:suppressAutoHyphens w:val="0"/>
              <w:jc w:val="center"/>
              <w:rPr>
                <w:color w:val="000000"/>
                <w:lang w:eastAsia="pt-BR" w:bidi="ar-SA"/>
              </w:rPr>
            </w:pPr>
            <w:r w:rsidRPr="00EA5488">
              <w:rPr>
                <w:color w:val="000000"/>
                <w:lang w:eastAsia="pt-BR" w:bidi="ar-SA"/>
              </w:rPr>
              <w:t>21</w:t>
            </w:r>
          </w:p>
        </w:tc>
        <w:tc>
          <w:tcPr>
            <w:tcW w:w="4681" w:type="dxa"/>
            <w:shd w:val="clear" w:color="auto" w:fill="auto"/>
            <w:vAlign w:val="center"/>
            <w:hideMark/>
          </w:tcPr>
          <w:p w14:paraId="20A395C0"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LÂMPADA LED, TIPO T8, BASE G13, FLUXO LUMINOSO MÍNIMO DE 1800 </w:t>
            </w:r>
            <w:proofErr w:type="spellStart"/>
            <w:r w:rsidRPr="00EA5488">
              <w:rPr>
                <w:color w:val="000000"/>
                <w:lang w:eastAsia="pt-BR" w:bidi="ar-SA"/>
              </w:rPr>
              <w:t>lm</w:t>
            </w:r>
            <w:proofErr w:type="spellEnd"/>
            <w:r w:rsidRPr="00EA5488">
              <w:rPr>
                <w:color w:val="000000"/>
                <w:lang w:eastAsia="pt-BR" w:bidi="ar-SA"/>
              </w:rPr>
              <w:t xml:space="preserve">, EFICIÊNCIA LUMINOSA MÍNIMA DE 80 </w:t>
            </w:r>
            <w:proofErr w:type="spellStart"/>
            <w:r w:rsidRPr="00EA5488">
              <w:rPr>
                <w:color w:val="000000"/>
                <w:lang w:eastAsia="pt-BR" w:bidi="ar-SA"/>
              </w:rPr>
              <w:t>lm</w:t>
            </w:r>
            <w:proofErr w:type="spellEnd"/>
            <w:r w:rsidRPr="00EA5488">
              <w:rPr>
                <w:color w:val="000000"/>
                <w:lang w:eastAsia="pt-BR" w:bidi="ar-SA"/>
              </w:rPr>
              <w:t>/W, TEMPERATURA DE COR 6500 K (BRANCO FRIO), BIVOLT, IRC MAIOR OU IGUAL A 80, COMPRIMENTO 120 cm</w:t>
            </w:r>
          </w:p>
        </w:tc>
        <w:tc>
          <w:tcPr>
            <w:tcW w:w="3686" w:type="dxa"/>
            <w:shd w:val="clear" w:color="auto" w:fill="auto"/>
            <w:vAlign w:val="center"/>
            <w:hideMark/>
          </w:tcPr>
          <w:p w14:paraId="3EB4AE88" w14:textId="77777777" w:rsidR="00EA5488" w:rsidRPr="00EA5488" w:rsidRDefault="00EA5488" w:rsidP="00EA5488">
            <w:pPr>
              <w:suppressAutoHyphens w:val="0"/>
              <w:rPr>
                <w:color w:val="000000"/>
                <w:lang w:eastAsia="pt-BR" w:bidi="ar-SA"/>
              </w:rPr>
            </w:pPr>
            <w:r w:rsidRPr="00EA5488">
              <w:rPr>
                <w:b/>
                <w:bCs/>
                <w:color w:val="000000"/>
                <w:lang w:eastAsia="pt-BR" w:bidi="ar-SA"/>
              </w:rPr>
              <w:t>LEDVANCE / TUBO LED ST8 18W</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574E8EC8"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25 un.</w:t>
            </w:r>
          </w:p>
        </w:tc>
        <w:tc>
          <w:tcPr>
            <w:tcW w:w="709" w:type="dxa"/>
            <w:shd w:val="clear" w:color="auto" w:fill="auto"/>
            <w:noWrap/>
            <w:vAlign w:val="center"/>
            <w:hideMark/>
          </w:tcPr>
          <w:p w14:paraId="7BC875AE" w14:textId="77777777" w:rsidR="00EA5488" w:rsidRPr="00EA5488" w:rsidRDefault="00EA5488" w:rsidP="00EA5488">
            <w:pPr>
              <w:suppressAutoHyphens w:val="0"/>
              <w:jc w:val="center"/>
              <w:rPr>
                <w:color w:val="000000"/>
                <w:lang w:eastAsia="pt-BR" w:bidi="ar-SA"/>
              </w:rPr>
            </w:pPr>
            <w:r w:rsidRPr="00EA5488">
              <w:rPr>
                <w:color w:val="000000"/>
                <w:lang w:eastAsia="pt-BR" w:bidi="ar-SA"/>
              </w:rPr>
              <w:t>8,00</w:t>
            </w:r>
          </w:p>
        </w:tc>
        <w:tc>
          <w:tcPr>
            <w:tcW w:w="1417" w:type="dxa"/>
            <w:shd w:val="clear" w:color="auto" w:fill="auto"/>
            <w:noWrap/>
            <w:vAlign w:val="center"/>
            <w:hideMark/>
          </w:tcPr>
          <w:p w14:paraId="54578B0C"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268,70 </w:t>
            </w:r>
          </w:p>
        </w:tc>
        <w:tc>
          <w:tcPr>
            <w:tcW w:w="1560" w:type="dxa"/>
            <w:shd w:val="clear" w:color="auto" w:fill="auto"/>
            <w:noWrap/>
            <w:vAlign w:val="center"/>
            <w:hideMark/>
          </w:tcPr>
          <w:p w14:paraId="3D7E287F"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2.149,60 </w:t>
            </w:r>
          </w:p>
        </w:tc>
      </w:tr>
      <w:tr w:rsidR="00EA5488" w:rsidRPr="00042BA8" w14:paraId="03D71D4C" w14:textId="77777777" w:rsidTr="00042BA8">
        <w:trPr>
          <w:trHeight w:val="750"/>
        </w:trPr>
        <w:tc>
          <w:tcPr>
            <w:tcW w:w="559" w:type="dxa"/>
            <w:shd w:val="clear" w:color="auto" w:fill="auto"/>
            <w:noWrap/>
            <w:vAlign w:val="center"/>
            <w:hideMark/>
          </w:tcPr>
          <w:p w14:paraId="1BB3591B" w14:textId="77777777" w:rsidR="00EA5488" w:rsidRPr="00EA5488" w:rsidRDefault="00EA5488" w:rsidP="00EA5488">
            <w:pPr>
              <w:suppressAutoHyphens w:val="0"/>
              <w:jc w:val="center"/>
              <w:rPr>
                <w:color w:val="000000"/>
                <w:lang w:eastAsia="pt-BR" w:bidi="ar-SA"/>
              </w:rPr>
            </w:pPr>
            <w:r w:rsidRPr="00EA5488">
              <w:rPr>
                <w:color w:val="000000"/>
                <w:lang w:eastAsia="pt-BR" w:bidi="ar-SA"/>
              </w:rPr>
              <w:t>22</w:t>
            </w:r>
          </w:p>
        </w:tc>
        <w:tc>
          <w:tcPr>
            <w:tcW w:w="4681" w:type="dxa"/>
            <w:shd w:val="clear" w:color="auto" w:fill="auto"/>
            <w:vAlign w:val="center"/>
            <w:hideMark/>
          </w:tcPr>
          <w:p w14:paraId="4A6E2106"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LÂMPADA LED, TIPO T8, BASE G13, FLUXO LUMINOSO MÍNIMO DE 1800 </w:t>
            </w:r>
            <w:proofErr w:type="spellStart"/>
            <w:r w:rsidRPr="00EA5488">
              <w:rPr>
                <w:color w:val="000000"/>
                <w:lang w:eastAsia="pt-BR" w:bidi="ar-SA"/>
              </w:rPr>
              <w:t>lm</w:t>
            </w:r>
            <w:proofErr w:type="spellEnd"/>
            <w:r w:rsidRPr="00EA5488">
              <w:rPr>
                <w:color w:val="000000"/>
                <w:lang w:eastAsia="pt-BR" w:bidi="ar-SA"/>
              </w:rPr>
              <w:t xml:space="preserve">, EFICIÊNCIA LUMINOSA MÍNIMA DE 80 </w:t>
            </w:r>
            <w:proofErr w:type="spellStart"/>
            <w:r w:rsidRPr="00EA5488">
              <w:rPr>
                <w:color w:val="000000"/>
                <w:lang w:eastAsia="pt-BR" w:bidi="ar-SA"/>
              </w:rPr>
              <w:t>lm</w:t>
            </w:r>
            <w:proofErr w:type="spellEnd"/>
            <w:r w:rsidRPr="00EA5488">
              <w:rPr>
                <w:color w:val="000000"/>
                <w:lang w:eastAsia="pt-BR" w:bidi="ar-SA"/>
              </w:rPr>
              <w:t>/W, TEMPERATURA DE COR 4000 K (BRANCO NEUTRO), BIVOLT, IRC MAIOR OU IGUAL A 80, COMPRIMENTO 120 cm</w:t>
            </w:r>
          </w:p>
        </w:tc>
        <w:tc>
          <w:tcPr>
            <w:tcW w:w="3686" w:type="dxa"/>
            <w:shd w:val="clear" w:color="auto" w:fill="auto"/>
            <w:vAlign w:val="center"/>
            <w:hideMark/>
          </w:tcPr>
          <w:p w14:paraId="7DF5B034" w14:textId="77777777" w:rsidR="00EA5488" w:rsidRPr="00EA5488" w:rsidRDefault="00EA5488" w:rsidP="00EA5488">
            <w:pPr>
              <w:suppressAutoHyphens w:val="0"/>
              <w:rPr>
                <w:color w:val="000000"/>
                <w:lang w:eastAsia="pt-BR" w:bidi="ar-SA"/>
              </w:rPr>
            </w:pPr>
            <w:r w:rsidRPr="00EA5488">
              <w:rPr>
                <w:b/>
                <w:bCs/>
                <w:color w:val="000000"/>
                <w:lang w:eastAsia="pt-BR" w:bidi="ar-SA"/>
              </w:rPr>
              <w:t>LEDVANCE / TUBO LED ST8 18W</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1F04EB93"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25 un.</w:t>
            </w:r>
          </w:p>
        </w:tc>
        <w:tc>
          <w:tcPr>
            <w:tcW w:w="709" w:type="dxa"/>
            <w:shd w:val="clear" w:color="auto" w:fill="auto"/>
            <w:noWrap/>
            <w:vAlign w:val="center"/>
            <w:hideMark/>
          </w:tcPr>
          <w:p w14:paraId="1ACE21E6" w14:textId="77777777" w:rsidR="00EA5488" w:rsidRPr="00EA5488" w:rsidRDefault="00EA5488" w:rsidP="00EA5488">
            <w:pPr>
              <w:suppressAutoHyphens w:val="0"/>
              <w:jc w:val="center"/>
              <w:rPr>
                <w:color w:val="000000"/>
                <w:lang w:eastAsia="pt-BR" w:bidi="ar-SA"/>
              </w:rPr>
            </w:pPr>
            <w:r w:rsidRPr="00EA5488">
              <w:rPr>
                <w:color w:val="000000"/>
                <w:lang w:eastAsia="pt-BR" w:bidi="ar-SA"/>
              </w:rPr>
              <w:t>8,00</w:t>
            </w:r>
          </w:p>
        </w:tc>
        <w:tc>
          <w:tcPr>
            <w:tcW w:w="1417" w:type="dxa"/>
            <w:shd w:val="clear" w:color="auto" w:fill="auto"/>
            <w:noWrap/>
            <w:vAlign w:val="center"/>
            <w:hideMark/>
          </w:tcPr>
          <w:p w14:paraId="70F73092"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268,70 </w:t>
            </w:r>
          </w:p>
        </w:tc>
        <w:tc>
          <w:tcPr>
            <w:tcW w:w="1560" w:type="dxa"/>
            <w:shd w:val="clear" w:color="auto" w:fill="auto"/>
            <w:noWrap/>
            <w:vAlign w:val="center"/>
            <w:hideMark/>
          </w:tcPr>
          <w:p w14:paraId="560F3DD5"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2.149,60 </w:t>
            </w:r>
          </w:p>
        </w:tc>
      </w:tr>
      <w:tr w:rsidR="00EA5488" w:rsidRPr="00042BA8" w14:paraId="75F352F4" w14:textId="77777777" w:rsidTr="00042BA8">
        <w:trPr>
          <w:trHeight w:val="300"/>
        </w:trPr>
        <w:tc>
          <w:tcPr>
            <w:tcW w:w="559" w:type="dxa"/>
            <w:shd w:val="clear" w:color="000000" w:fill="2F75B5"/>
            <w:noWrap/>
            <w:vAlign w:val="center"/>
            <w:hideMark/>
          </w:tcPr>
          <w:p w14:paraId="7FE4E281" w14:textId="77777777" w:rsidR="00EA5488" w:rsidRPr="00EA5488" w:rsidRDefault="00EA5488" w:rsidP="00EA5488">
            <w:pPr>
              <w:suppressAutoHyphens w:val="0"/>
              <w:jc w:val="center"/>
              <w:rPr>
                <w:b/>
                <w:bCs/>
                <w:color w:val="E7E6E6"/>
                <w:lang w:eastAsia="pt-BR" w:bidi="ar-SA"/>
              </w:rPr>
            </w:pPr>
            <w:r w:rsidRPr="00EA5488">
              <w:rPr>
                <w:b/>
                <w:bCs/>
                <w:color w:val="E7E6E6"/>
                <w:lang w:eastAsia="pt-BR" w:bidi="ar-SA"/>
              </w:rPr>
              <w:t> </w:t>
            </w:r>
          </w:p>
        </w:tc>
        <w:tc>
          <w:tcPr>
            <w:tcW w:w="4681" w:type="dxa"/>
            <w:shd w:val="clear" w:color="000000" w:fill="2F75B5"/>
            <w:vAlign w:val="center"/>
            <w:hideMark/>
          </w:tcPr>
          <w:p w14:paraId="0AD25931" w14:textId="77777777" w:rsidR="00EA5488" w:rsidRPr="00EA5488" w:rsidRDefault="00EA5488" w:rsidP="00EA5488">
            <w:pPr>
              <w:suppressAutoHyphens w:val="0"/>
              <w:rPr>
                <w:b/>
                <w:bCs/>
                <w:color w:val="E7E6E6"/>
                <w:lang w:eastAsia="pt-BR" w:bidi="ar-SA"/>
              </w:rPr>
            </w:pPr>
            <w:r w:rsidRPr="00EA5488">
              <w:rPr>
                <w:b/>
                <w:bCs/>
                <w:color w:val="E7E6E6"/>
                <w:lang w:eastAsia="pt-BR" w:bidi="ar-SA"/>
              </w:rPr>
              <w:t>Soquetes em Geral</w:t>
            </w:r>
          </w:p>
        </w:tc>
        <w:tc>
          <w:tcPr>
            <w:tcW w:w="3686" w:type="dxa"/>
            <w:shd w:val="clear" w:color="000000" w:fill="2F75B5"/>
            <w:vAlign w:val="center"/>
            <w:hideMark/>
          </w:tcPr>
          <w:p w14:paraId="42B456B0" w14:textId="77777777" w:rsidR="00EA5488" w:rsidRPr="00EA5488" w:rsidRDefault="00EA5488" w:rsidP="00EA5488">
            <w:pPr>
              <w:suppressAutoHyphens w:val="0"/>
              <w:rPr>
                <w:b/>
                <w:bCs/>
                <w:color w:val="E7E6E6"/>
                <w:lang w:eastAsia="pt-BR" w:bidi="ar-SA"/>
              </w:rPr>
            </w:pPr>
            <w:r w:rsidRPr="00EA5488">
              <w:rPr>
                <w:b/>
                <w:bCs/>
                <w:color w:val="E7E6E6"/>
                <w:lang w:eastAsia="pt-BR" w:bidi="ar-SA"/>
              </w:rPr>
              <w:t> </w:t>
            </w:r>
          </w:p>
        </w:tc>
        <w:tc>
          <w:tcPr>
            <w:tcW w:w="1417" w:type="dxa"/>
            <w:shd w:val="clear" w:color="000000" w:fill="2F75B5"/>
            <w:noWrap/>
            <w:vAlign w:val="center"/>
            <w:hideMark/>
          </w:tcPr>
          <w:p w14:paraId="754C9D9D" w14:textId="77777777" w:rsidR="00EA5488" w:rsidRPr="00EA5488" w:rsidRDefault="00EA5488" w:rsidP="00EA5488">
            <w:pPr>
              <w:suppressAutoHyphens w:val="0"/>
              <w:jc w:val="center"/>
              <w:rPr>
                <w:b/>
                <w:bCs/>
                <w:color w:val="E7E6E6"/>
                <w:lang w:eastAsia="pt-BR" w:bidi="ar-SA"/>
              </w:rPr>
            </w:pPr>
            <w:r w:rsidRPr="00EA5488">
              <w:rPr>
                <w:b/>
                <w:bCs/>
                <w:color w:val="E7E6E6"/>
                <w:lang w:eastAsia="pt-BR" w:bidi="ar-SA"/>
              </w:rPr>
              <w:t> </w:t>
            </w:r>
          </w:p>
        </w:tc>
        <w:tc>
          <w:tcPr>
            <w:tcW w:w="709" w:type="dxa"/>
            <w:shd w:val="clear" w:color="000000" w:fill="2F75B5"/>
            <w:noWrap/>
            <w:vAlign w:val="center"/>
            <w:hideMark/>
          </w:tcPr>
          <w:p w14:paraId="17477B09" w14:textId="77777777" w:rsidR="00EA5488" w:rsidRPr="00EA5488" w:rsidRDefault="00EA5488" w:rsidP="00EA5488">
            <w:pPr>
              <w:suppressAutoHyphens w:val="0"/>
              <w:jc w:val="center"/>
              <w:rPr>
                <w:b/>
                <w:bCs/>
                <w:color w:val="E7E6E6"/>
                <w:lang w:eastAsia="pt-BR" w:bidi="ar-SA"/>
              </w:rPr>
            </w:pPr>
            <w:r w:rsidRPr="00EA5488">
              <w:rPr>
                <w:b/>
                <w:bCs/>
                <w:color w:val="E7E6E6"/>
                <w:lang w:eastAsia="pt-BR" w:bidi="ar-SA"/>
              </w:rPr>
              <w:t> </w:t>
            </w:r>
          </w:p>
        </w:tc>
        <w:tc>
          <w:tcPr>
            <w:tcW w:w="1417" w:type="dxa"/>
            <w:shd w:val="clear" w:color="000000" w:fill="2F75B5"/>
            <w:noWrap/>
            <w:vAlign w:val="center"/>
            <w:hideMark/>
          </w:tcPr>
          <w:p w14:paraId="2C47CA6F" w14:textId="77777777" w:rsidR="00EA5488" w:rsidRPr="00EA5488" w:rsidRDefault="00EA5488" w:rsidP="00EA5488">
            <w:pPr>
              <w:suppressAutoHyphens w:val="0"/>
              <w:rPr>
                <w:b/>
                <w:bCs/>
                <w:color w:val="E7E6E6"/>
                <w:lang w:eastAsia="pt-BR" w:bidi="ar-SA"/>
              </w:rPr>
            </w:pPr>
            <w:r w:rsidRPr="00EA5488">
              <w:rPr>
                <w:b/>
                <w:bCs/>
                <w:color w:val="E7E6E6"/>
                <w:lang w:eastAsia="pt-BR" w:bidi="ar-SA"/>
              </w:rPr>
              <w:t> </w:t>
            </w:r>
          </w:p>
        </w:tc>
        <w:tc>
          <w:tcPr>
            <w:tcW w:w="1560" w:type="dxa"/>
            <w:shd w:val="clear" w:color="000000" w:fill="2F75B5"/>
            <w:noWrap/>
            <w:vAlign w:val="center"/>
            <w:hideMark/>
          </w:tcPr>
          <w:p w14:paraId="592DC6B6" w14:textId="77777777" w:rsidR="00EA5488" w:rsidRPr="00EA5488" w:rsidRDefault="00EA5488" w:rsidP="00EA5488">
            <w:pPr>
              <w:suppressAutoHyphens w:val="0"/>
              <w:rPr>
                <w:b/>
                <w:bCs/>
                <w:color w:val="E7E6E6"/>
                <w:lang w:eastAsia="pt-BR" w:bidi="ar-SA"/>
              </w:rPr>
            </w:pPr>
            <w:r w:rsidRPr="00EA5488">
              <w:rPr>
                <w:b/>
                <w:bCs/>
                <w:color w:val="E7E6E6"/>
                <w:lang w:eastAsia="pt-BR" w:bidi="ar-SA"/>
              </w:rPr>
              <w:t xml:space="preserve"> R$                    1.146,84 </w:t>
            </w:r>
          </w:p>
        </w:tc>
      </w:tr>
      <w:tr w:rsidR="00EA5488" w:rsidRPr="00042BA8" w14:paraId="274D4EF2" w14:textId="77777777" w:rsidTr="00042BA8">
        <w:trPr>
          <w:trHeight w:val="750"/>
        </w:trPr>
        <w:tc>
          <w:tcPr>
            <w:tcW w:w="559" w:type="dxa"/>
            <w:shd w:val="clear" w:color="auto" w:fill="auto"/>
            <w:noWrap/>
            <w:vAlign w:val="center"/>
            <w:hideMark/>
          </w:tcPr>
          <w:p w14:paraId="41808C1E" w14:textId="77777777" w:rsidR="00EA5488" w:rsidRPr="00EA5488" w:rsidRDefault="00EA5488" w:rsidP="00EA5488">
            <w:pPr>
              <w:suppressAutoHyphens w:val="0"/>
              <w:jc w:val="center"/>
              <w:rPr>
                <w:color w:val="000000"/>
                <w:lang w:eastAsia="pt-BR" w:bidi="ar-SA"/>
              </w:rPr>
            </w:pPr>
            <w:r w:rsidRPr="00EA5488">
              <w:rPr>
                <w:color w:val="000000"/>
                <w:lang w:eastAsia="pt-BR" w:bidi="ar-SA"/>
              </w:rPr>
              <w:t>23</w:t>
            </w:r>
          </w:p>
        </w:tc>
        <w:tc>
          <w:tcPr>
            <w:tcW w:w="4681" w:type="dxa"/>
            <w:shd w:val="clear" w:color="auto" w:fill="auto"/>
            <w:vAlign w:val="center"/>
            <w:hideMark/>
          </w:tcPr>
          <w:p w14:paraId="7B8C33C3" w14:textId="77777777" w:rsidR="00EA5488" w:rsidRPr="00EA5488" w:rsidRDefault="00EA5488" w:rsidP="00EA5488">
            <w:pPr>
              <w:suppressAutoHyphens w:val="0"/>
              <w:rPr>
                <w:color w:val="000000"/>
                <w:lang w:eastAsia="pt-BR" w:bidi="ar-SA"/>
              </w:rPr>
            </w:pPr>
            <w:r w:rsidRPr="00EA5488">
              <w:rPr>
                <w:color w:val="000000"/>
                <w:lang w:eastAsia="pt-BR" w:bidi="ar-SA"/>
              </w:rPr>
              <w:t>SOQUETE E27 EM PORCELANA, COR BRANCA, PARA USO INTERNO, SEM RABICHO, 250 V, 4 A</w:t>
            </w:r>
          </w:p>
        </w:tc>
        <w:tc>
          <w:tcPr>
            <w:tcW w:w="3686" w:type="dxa"/>
            <w:shd w:val="clear" w:color="auto" w:fill="auto"/>
            <w:vAlign w:val="center"/>
            <w:hideMark/>
          </w:tcPr>
          <w:p w14:paraId="4CAAAA03" w14:textId="77777777" w:rsidR="00EA5488" w:rsidRPr="00EA5488" w:rsidRDefault="00EA5488" w:rsidP="00EA5488">
            <w:pPr>
              <w:suppressAutoHyphens w:val="0"/>
              <w:rPr>
                <w:color w:val="000000"/>
                <w:lang w:eastAsia="pt-BR" w:bidi="ar-SA"/>
              </w:rPr>
            </w:pPr>
            <w:r w:rsidRPr="00EA5488">
              <w:rPr>
                <w:b/>
                <w:bCs/>
                <w:color w:val="000000"/>
                <w:lang w:eastAsia="pt-BR" w:bidi="ar-SA"/>
              </w:rPr>
              <w:t>TRAMONTINA / Soquete Simples de Cor Branca para Lâmpada E27 (ref. 57499/090)</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7207B886"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10 un.</w:t>
            </w:r>
          </w:p>
        </w:tc>
        <w:tc>
          <w:tcPr>
            <w:tcW w:w="709" w:type="dxa"/>
            <w:shd w:val="clear" w:color="auto" w:fill="auto"/>
            <w:noWrap/>
            <w:vAlign w:val="center"/>
            <w:hideMark/>
          </w:tcPr>
          <w:p w14:paraId="2D3EE218" w14:textId="77777777" w:rsidR="00EA5488" w:rsidRPr="00EA5488" w:rsidRDefault="00EA5488" w:rsidP="00EA5488">
            <w:pPr>
              <w:suppressAutoHyphens w:val="0"/>
              <w:jc w:val="center"/>
              <w:rPr>
                <w:color w:val="000000"/>
                <w:lang w:eastAsia="pt-BR" w:bidi="ar-SA"/>
              </w:rPr>
            </w:pPr>
            <w:r w:rsidRPr="00EA5488">
              <w:rPr>
                <w:color w:val="000000"/>
                <w:lang w:eastAsia="pt-BR" w:bidi="ar-SA"/>
              </w:rPr>
              <w:t>3,00</w:t>
            </w:r>
          </w:p>
        </w:tc>
        <w:tc>
          <w:tcPr>
            <w:tcW w:w="1417" w:type="dxa"/>
            <w:shd w:val="clear" w:color="auto" w:fill="auto"/>
            <w:noWrap/>
            <w:vAlign w:val="center"/>
            <w:hideMark/>
          </w:tcPr>
          <w:p w14:paraId="60747E78"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31,98 </w:t>
            </w:r>
          </w:p>
        </w:tc>
        <w:tc>
          <w:tcPr>
            <w:tcW w:w="1560" w:type="dxa"/>
            <w:shd w:val="clear" w:color="auto" w:fill="auto"/>
            <w:noWrap/>
            <w:vAlign w:val="center"/>
            <w:hideMark/>
          </w:tcPr>
          <w:p w14:paraId="7024B3EF"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95,94 </w:t>
            </w:r>
          </w:p>
        </w:tc>
      </w:tr>
      <w:tr w:rsidR="00EA5488" w:rsidRPr="00042BA8" w14:paraId="5B0404E2" w14:textId="77777777" w:rsidTr="00042BA8">
        <w:trPr>
          <w:trHeight w:val="750"/>
        </w:trPr>
        <w:tc>
          <w:tcPr>
            <w:tcW w:w="559" w:type="dxa"/>
            <w:shd w:val="clear" w:color="auto" w:fill="auto"/>
            <w:noWrap/>
            <w:vAlign w:val="center"/>
            <w:hideMark/>
          </w:tcPr>
          <w:p w14:paraId="63C32560" w14:textId="77777777" w:rsidR="00EA5488" w:rsidRPr="00EA5488" w:rsidRDefault="00EA5488" w:rsidP="00EA5488">
            <w:pPr>
              <w:suppressAutoHyphens w:val="0"/>
              <w:jc w:val="center"/>
              <w:rPr>
                <w:color w:val="000000"/>
                <w:lang w:eastAsia="pt-BR" w:bidi="ar-SA"/>
              </w:rPr>
            </w:pPr>
            <w:r w:rsidRPr="00EA5488">
              <w:rPr>
                <w:color w:val="000000"/>
                <w:lang w:eastAsia="pt-BR" w:bidi="ar-SA"/>
              </w:rPr>
              <w:t>24</w:t>
            </w:r>
          </w:p>
        </w:tc>
        <w:tc>
          <w:tcPr>
            <w:tcW w:w="4681" w:type="dxa"/>
            <w:shd w:val="clear" w:color="auto" w:fill="auto"/>
            <w:vAlign w:val="center"/>
            <w:hideMark/>
          </w:tcPr>
          <w:p w14:paraId="507DAFF6" w14:textId="77777777" w:rsidR="00EA5488" w:rsidRPr="00EA5488" w:rsidRDefault="00EA5488" w:rsidP="00EA5488">
            <w:pPr>
              <w:suppressAutoHyphens w:val="0"/>
              <w:rPr>
                <w:color w:val="000000"/>
                <w:lang w:eastAsia="pt-BR" w:bidi="ar-SA"/>
              </w:rPr>
            </w:pPr>
            <w:r w:rsidRPr="00EA5488">
              <w:rPr>
                <w:color w:val="000000"/>
                <w:lang w:eastAsia="pt-BR" w:bidi="ar-SA"/>
              </w:rPr>
              <w:t>SOQUETE E27 EM PORCELANA, COR BRANCA, PARA USO EXTERNO, SEM RABICHO, 250 V, 4 A</w:t>
            </w:r>
          </w:p>
        </w:tc>
        <w:tc>
          <w:tcPr>
            <w:tcW w:w="3686" w:type="dxa"/>
            <w:shd w:val="clear" w:color="auto" w:fill="auto"/>
            <w:vAlign w:val="center"/>
            <w:hideMark/>
          </w:tcPr>
          <w:p w14:paraId="00D45347" w14:textId="77777777" w:rsidR="00EA5488" w:rsidRPr="00EA5488" w:rsidRDefault="00EA5488" w:rsidP="00EA5488">
            <w:pPr>
              <w:suppressAutoHyphens w:val="0"/>
              <w:rPr>
                <w:color w:val="000000"/>
                <w:lang w:eastAsia="pt-BR" w:bidi="ar-SA"/>
              </w:rPr>
            </w:pPr>
            <w:r w:rsidRPr="00EA5488">
              <w:rPr>
                <w:b/>
                <w:bCs/>
                <w:color w:val="000000"/>
                <w:lang w:eastAsia="pt-BR" w:bidi="ar-SA"/>
              </w:rPr>
              <w:t>DECORLUX / Soquete para Lâmpada E27 para Instalação ao Tempo (ref. MT2233)</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3D1EFE42"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10 un.</w:t>
            </w:r>
          </w:p>
        </w:tc>
        <w:tc>
          <w:tcPr>
            <w:tcW w:w="709" w:type="dxa"/>
            <w:shd w:val="clear" w:color="auto" w:fill="auto"/>
            <w:noWrap/>
            <w:vAlign w:val="center"/>
            <w:hideMark/>
          </w:tcPr>
          <w:p w14:paraId="690D0AB5" w14:textId="77777777" w:rsidR="00EA5488" w:rsidRPr="00EA5488" w:rsidRDefault="00EA5488" w:rsidP="00EA5488">
            <w:pPr>
              <w:suppressAutoHyphens w:val="0"/>
              <w:jc w:val="center"/>
              <w:rPr>
                <w:color w:val="000000"/>
                <w:lang w:eastAsia="pt-BR" w:bidi="ar-SA"/>
              </w:rPr>
            </w:pPr>
            <w:r w:rsidRPr="00EA5488">
              <w:rPr>
                <w:color w:val="000000"/>
                <w:lang w:eastAsia="pt-BR" w:bidi="ar-SA"/>
              </w:rPr>
              <w:t>3,00</w:t>
            </w:r>
          </w:p>
        </w:tc>
        <w:tc>
          <w:tcPr>
            <w:tcW w:w="1417" w:type="dxa"/>
            <w:shd w:val="clear" w:color="auto" w:fill="auto"/>
            <w:noWrap/>
            <w:vAlign w:val="center"/>
            <w:hideMark/>
          </w:tcPr>
          <w:p w14:paraId="3460AEB3"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116,86 </w:t>
            </w:r>
          </w:p>
        </w:tc>
        <w:tc>
          <w:tcPr>
            <w:tcW w:w="1560" w:type="dxa"/>
            <w:shd w:val="clear" w:color="auto" w:fill="auto"/>
            <w:noWrap/>
            <w:vAlign w:val="center"/>
            <w:hideMark/>
          </w:tcPr>
          <w:p w14:paraId="7C1AE6E9"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350,58 </w:t>
            </w:r>
          </w:p>
        </w:tc>
      </w:tr>
      <w:tr w:rsidR="00EA5488" w:rsidRPr="00042BA8" w14:paraId="61748AAA" w14:textId="77777777" w:rsidTr="00042BA8">
        <w:trPr>
          <w:trHeight w:val="750"/>
        </w:trPr>
        <w:tc>
          <w:tcPr>
            <w:tcW w:w="559" w:type="dxa"/>
            <w:shd w:val="clear" w:color="auto" w:fill="auto"/>
            <w:noWrap/>
            <w:vAlign w:val="center"/>
            <w:hideMark/>
          </w:tcPr>
          <w:p w14:paraId="5756E137" w14:textId="77777777" w:rsidR="00EA5488" w:rsidRPr="00EA5488" w:rsidRDefault="00EA5488" w:rsidP="00EA5488">
            <w:pPr>
              <w:suppressAutoHyphens w:val="0"/>
              <w:jc w:val="center"/>
              <w:rPr>
                <w:color w:val="000000"/>
                <w:lang w:eastAsia="pt-BR" w:bidi="ar-SA"/>
              </w:rPr>
            </w:pPr>
            <w:r w:rsidRPr="00EA5488">
              <w:rPr>
                <w:color w:val="000000"/>
                <w:lang w:eastAsia="pt-BR" w:bidi="ar-SA"/>
              </w:rPr>
              <w:t>25</w:t>
            </w:r>
          </w:p>
        </w:tc>
        <w:tc>
          <w:tcPr>
            <w:tcW w:w="4681" w:type="dxa"/>
            <w:shd w:val="clear" w:color="auto" w:fill="auto"/>
            <w:vAlign w:val="center"/>
            <w:hideMark/>
          </w:tcPr>
          <w:p w14:paraId="3B0AEC0C" w14:textId="77777777" w:rsidR="00EA5488" w:rsidRPr="00EA5488" w:rsidRDefault="00EA5488" w:rsidP="00EA5488">
            <w:pPr>
              <w:suppressAutoHyphens w:val="0"/>
              <w:rPr>
                <w:color w:val="000000"/>
                <w:lang w:eastAsia="pt-BR" w:bidi="ar-SA"/>
              </w:rPr>
            </w:pPr>
            <w:r w:rsidRPr="00EA5488">
              <w:rPr>
                <w:color w:val="000000"/>
                <w:lang w:eastAsia="pt-BR" w:bidi="ar-SA"/>
              </w:rPr>
              <w:t>SOQUETE PARA LÂMPADA DICRÓICA, BASE GU10, CORPO EM CERÂMICA (PORCELANA), CONTATOS EM LIGA DE COBRE, COM RABICHO (CHICOTE) DE COMPRIMENTO APROX. DE 100 mm COM ISOLAÇÃO TÉRMICA, TENSÃO NOMINAL ATÉ 250 V, CORRENTE NOMINAL MÍNIMA DE 2 A, PARA USO INTERNO</w:t>
            </w:r>
          </w:p>
        </w:tc>
        <w:tc>
          <w:tcPr>
            <w:tcW w:w="3686" w:type="dxa"/>
            <w:shd w:val="clear" w:color="auto" w:fill="auto"/>
            <w:vAlign w:val="center"/>
            <w:hideMark/>
          </w:tcPr>
          <w:p w14:paraId="2D0E65DF" w14:textId="77777777" w:rsidR="00EA5488" w:rsidRPr="00EA5488" w:rsidRDefault="00EA5488" w:rsidP="00EA5488">
            <w:pPr>
              <w:suppressAutoHyphens w:val="0"/>
              <w:rPr>
                <w:color w:val="000000"/>
                <w:lang w:eastAsia="pt-BR" w:bidi="ar-SA"/>
              </w:rPr>
            </w:pPr>
            <w:r w:rsidRPr="00EA5488">
              <w:rPr>
                <w:b/>
                <w:bCs/>
                <w:color w:val="000000"/>
                <w:lang w:eastAsia="pt-BR" w:bidi="ar-SA"/>
              </w:rPr>
              <w:t>DECORLUX / Base GU10 com rabicho (ref. MT1103)</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3326928F"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20 un.</w:t>
            </w:r>
          </w:p>
        </w:tc>
        <w:tc>
          <w:tcPr>
            <w:tcW w:w="709" w:type="dxa"/>
            <w:shd w:val="clear" w:color="auto" w:fill="auto"/>
            <w:noWrap/>
            <w:vAlign w:val="center"/>
            <w:hideMark/>
          </w:tcPr>
          <w:p w14:paraId="69D15888" w14:textId="77777777" w:rsidR="00EA5488" w:rsidRPr="00EA5488" w:rsidRDefault="00EA5488" w:rsidP="00EA5488">
            <w:pPr>
              <w:suppressAutoHyphens w:val="0"/>
              <w:jc w:val="center"/>
              <w:rPr>
                <w:color w:val="000000"/>
                <w:lang w:eastAsia="pt-BR" w:bidi="ar-SA"/>
              </w:rPr>
            </w:pPr>
            <w:r w:rsidRPr="00EA5488">
              <w:rPr>
                <w:color w:val="000000"/>
                <w:lang w:eastAsia="pt-BR" w:bidi="ar-SA"/>
              </w:rPr>
              <w:t>3,00</w:t>
            </w:r>
          </w:p>
        </w:tc>
        <w:tc>
          <w:tcPr>
            <w:tcW w:w="1417" w:type="dxa"/>
            <w:shd w:val="clear" w:color="auto" w:fill="auto"/>
            <w:noWrap/>
            <w:vAlign w:val="center"/>
            <w:hideMark/>
          </w:tcPr>
          <w:p w14:paraId="1F3E386B"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59,28 </w:t>
            </w:r>
          </w:p>
        </w:tc>
        <w:tc>
          <w:tcPr>
            <w:tcW w:w="1560" w:type="dxa"/>
            <w:shd w:val="clear" w:color="auto" w:fill="auto"/>
            <w:noWrap/>
            <w:vAlign w:val="center"/>
            <w:hideMark/>
          </w:tcPr>
          <w:p w14:paraId="310720A3"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177,84 </w:t>
            </w:r>
          </w:p>
        </w:tc>
      </w:tr>
      <w:tr w:rsidR="00EA5488" w:rsidRPr="00042BA8" w14:paraId="723AB0C9" w14:textId="77777777" w:rsidTr="00042BA8">
        <w:trPr>
          <w:trHeight w:val="750"/>
        </w:trPr>
        <w:tc>
          <w:tcPr>
            <w:tcW w:w="559" w:type="dxa"/>
            <w:shd w:val="clear" w:color="auto" w:fill="auto"/>
            <w:noWrap/>
            <w:vAlign w:val="center"/>
            <w:hideMark/>
          </w:tcPr>
          <w:p w14:paraId="31226DF3" w14:textId="77777777" w:rsidR="00EA5488" w:rsidRPr="00EA5488" w:rsidRDefault="00EA5488" w:rsidP="00EA5488">
            <w:pPr>
              <w:suppressAutoHyphens w:val="0"/>
              <w:jc w:val="center"/>
              <w:rPr>
                <w:color w:val="000000"/>
                <w:lang w:eastAsia="pt-BR" w:bidi="ar-SA"/>
              </w:rPr>
            </w:pPr>
            <w:r w:rsidRPr="00EA5488">
              <w:rPr>
                <w:color w:val="000000"/>
                <w:lang w:eastAsia="pt-BR" w:bidi="ar-SA"/>
              </w:rPr>
              <w:lastRenderedPageBreak/>
              <w:t>26</w:t>
            </w:r>
          </w:p>
        </w:tc>
        <w:tc>
          <w:tcPr>
            <w:tcW w:w="4681" w:type="dxa"/>
            <w:shd w:val="clear" w:color="auto" w:fill="auto"/>
            <w:vAlign w:val="center"/>
            <w:hideMark/>
          </w:tcPr>
          <w:p w14:paraId="10E0BE79" w14:textId="77777777" w:rsidR="00EA5488" w:rsidRPr="00EA5488" w:rsidRDefault="00EA5488" w:rsidP="00EA5488">
            <w:pPr>
              <w:suppressAutoHyphens w:val="0"/>
              <w:rPr>
                <w:color w:val="000000"/>
                <w:lang w:eastAsia="pt-BR" w:bidi="ar-SA"/>
              </w:rPr>
            </w:pPr>
            <w:r w:rsidRPr="00EA5488">
              <w:rPr>
                <w:color w:val="000000"/>
                <w:lang w:eastAsia="pt-BR" w:bidi="ar-SA"/>
              </w:rPr>
              <w:t>SOQUETE BASE E14, PLASTICO, TIPO PENDENTE, 250 V, 1 A, COR BRANCA</w:t>
            </w:r>
          </w:p>
        </w:tc>
        <w:tc>
          <w:tcPr>
            <w:tcW w:w="3686" w:type="dxa"/>
            <w:shd w:val="clear" w:color="auto" w:fill="auto"/>
            <w:vAlign w:val="center"/>
            <w:hideMark/>
          </w:tcPr>
          <w:p w14:paraId="18F7EE78" w14:textId="77777777" w:rsidR="00EA5488" w:rsidRPr="00EA5488" w:rsidRDefault="00EA5488" w:rsidP="00EA5488">
            <w:pPr>
              <w:suppressAutoHyphens w:val="0"/>
              <w:rPr>
                <w:color w:val="000000"/>
                <w:lang w:eastAsia="pt-BR" w:bidi="ar-SA"/>
              </w:rPr>
            </w:pPr>
            <w:r w:rsidRPr="00EA5488">
              <w:rPr>
                <w:b/>
                <w:bCs/>
                <w:color w:val="000000"/>
                <w:lang w:eastAsia="pt-BR" w:bidi="ar-SA"/>
              </w:rPr>
              <w:t>DECORLUX / Soquete de Cor Branca para Lâmpada E14 Tipo Pendente (ref. MT2013)</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3A1EDA41"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20 un.</w:t>
            </w:r>
          </w:p>
        </w:tc>
        <w:tc>
          <w:tcPr>
            <w:tcW w:w="709" w:type="dxa"/>
            <w:shd w:val="clear" w:color="auto" w:fill="auto"/>
            <w:noWrap/>
            <w:vAlign w:val="center"/>
            <w:hideMark/>
          </w:tcPr>
          <w:p w14:paraId="4CA7D058" w14:textId="77777777" w:rsidR="00EA5488" w:rsidRPr="00EA5488" w:rsidRDefault="00EA5488" w:rsidP="00EA5488">
            <w:pPr>
              <w:suppressAutoHyphens w:val="0"/>
              <w:jc w:val="center"/>
              <w:rPr>
                <w:color w:val="000000"/>
                <w:lang w:eastAsia="pt-BR" w:bidi="ar-SA"/>
              </w:rPr>
            </w:pPr>
            <w:r w:rsidRPr="00EA5488">
              <w:rPr>
                <w:color w:val="000000"/>
                <w:lang w:eastAsia="pt-BR" w:bidi="ar-SA"/>
              </w:rPr>
              <w:t>3,00</w:t>
            </w:r>
          </w:p>
        </w:tc>
        <w:tc>
          <w:tcPr>
            <w:tcW w:w="1417" w:type="dxa"/>
            <w:shd w:val="clear" w:color="auto" w:fill="auto"/>
            <w:noWrap/>
            <w:vAlign w:val="center"/>
            <w:hideMark/>
          </w:tcPr>
          <w:p w14:paraId="5CF0ACEA"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65,90 </w:t>
            </w:r>
          </w:p>
        </w:tc>
        <w:tc>
          <w:tcPr>
            <w:tcW w:w="1560" w:type="dxa"/>
            <w:shd w:val="clear" w:color="auto" w:fill="auto"/>
            <w:noWrap/>
            <w:vAlign w:val="center"/>
            <w:hideMark/>
          </w:tcPr>
          <w:p w14:paraId="18266AE5"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197,70 </w:t>
            </w:r>
          </w:p>
        </w:tc>
      </w:tr>
      <w:tr w:rsidR="00EA5488" w:rsidRPr="00042BA8" w14:paraId="2A178A06" w14:textId="77777777" w:rsidTr="00042BA8">
        <w:trPr>
          <w:trHeight w:val="750"/>
        </w:trPr>
        <w:tc>
          <w:tcPr>
            <w:tcW w:w="559" w:type="dxa"/>
            <w:shd w:val="clear" w:color="auto" w:fill="auto"/>
            <w:noWrap/>
            <w:vAlign w:val="center"/>
            <w:hideMark/>
          </w:tcPr>
          <w:p w14:paraId="3280A4EC" w14:textId="77777777" w:rsidR="00EA5488" w:rsidRPr="00EA5488" w:rsidRDefault="00EA5488" w:rsidP="00EA5488">
            <w:pPr>
              <w:suppressAutoHyphens w:val="0"/>
              <w:jc w:val="center"/>
              <w:rPr>
                <w:color w:val="000000"/>
                <w:lang w:eastAsia="pt-BR" w:bidi="ar-SA"/>
              </w:rPr>
            </w:pPr>
            <w:r w:rsidRPr="00EA5488">
              <w:rPr>
                <w:color w:val="000000"/>
                <w:lang w:eastAsia="pt-BR" w:bidi="ar-SA"/>
              </w:rPr>
              <w:t>27</w:t>
            </w:r>
          </w:p>
        </w:tc>
        <w:tc>
          <w:tcPr>
            <w:tcW w:w="4681" w:type="dxa"/>
            <w:shd w:val="clear" w:color="auto" w:fill="auto"/>
            <w:vAlign w:val="center"/>
            <w:hideMark/>
          </w:tcPr>
          <w:p w14:paraId="0C43CBA7" w14:textId="77777777" w:rsidR="00EA5488" w:rsidRPr="00EA5488" w:rsidRDefault="00EA5488" w:rsidP="00EA5488">
            <w:pPr>
              <w:suppressAutoHyphens w:val="0"/>
              <w:rPr>
                <w:color w:val="000000"/>
                <w:lang w:eastAsia="pt-BR" w:bidi="ar-SA"/>
              </w:rPr>
            </w:pPr>
            <w:r w:rsidRPr="00EA5488">
              <w:rPr>
                <w:color w:val="000000"/>
                <w:lang w:eastAsia="pt-BR" w:bidi="ar-SA"/>
              </w:rPr>
              <w:t>SOQUETE ADAPTADOR E27 PARA E14 EM PBT, COR BRANCA, PARA USO INTERNO, SEM RABICHO, 250 V, 4 A</w:t>
            </w:r>
          </w:p>
        </w:tc>
        <w:tc>
          <w:tcPr>
            <w:tcW w:w="3686" w:type="dxa"/>
            <w:shd w:val="clear" w:color="auto" w:fill="auto"/>
            <w:vAlign w:val="center"/>
            <w:hideMark/>
          </w:tcPr>
          <w:p w14:paraId="1FE877F2" w14:textId="77777777" w:rsidR="00EA5488" w:rsidRPr="00EA5488" w:rsidRDefault="00EA5488" w:rsidP="00EA5488">
            <w:pPr>
              <w:suppressAutoHyphens w:val="0"/>
              <w:rPr>
                <w:color w:val="000000"/>
                <w:lang w:eastAsia="pt-BR" w:bidi="ar-SA"/>
              </w:rPr>
            </w:pPr>
            <w:r w:rsidRPr="00EA5488">
              <w:rPr>
                <w:b/>
                <w:bCs/>
                <w:color w:val="000000"/>
                <w:lang w:eastAsia="pt-BR" w:bidi="ar-SA"/>
              </w:rPr>
              <w:t>DECORLUX / Adaptador de E27 para E14 (ref. MT2714)</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3C005DAD"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12 un.</w:t>
            </w:r>
          </w:p>
        </w:tc>
        <w:tc>
          <w:tcPr>
            <w:tcW w:w="709" w:type="dxa"/>
            <w:shd w:val="clear" w:color="auto" w:fill="auto"/>
            <w:noWrap/>
            <w:vAlign w:val="center"/>
            <w:hideMark/>
          </w:tcPr>
          <w:p w14:paraId="75167E13" w14:textId="77777777" w:rsidR="00EA5488" w:rsidRPr="00EA5488" w:rsidRDefault="00EA5488" w:rsidP="00EA5488">
            <w:pPr>
              <w:suppressAutoHyphens w:val="0"/>
              <w:jc w:val="center"/>
              <w:rPr>
                <w:color w:val="000000"/>
                <w:lang w:eastAsia="pt-BR" w:bidi="ar-SA"/>
              </w:rPr>
            </w:pPr>
            <w:r w:rsidRPr="00EA5488">
              <w:rPr>
                <w:color w:val="000000"/>
                <w:lang w:eastAsia="pt-BR" w:bidi="ar-SA"/>
              </w:rPr>
              <w:t>3,00</w:t>
            </w:r>
          </w:p>
        </w:tc>
        <w:tc>
          <w:tcPr>
            <w:tcW w:w="1417" w:type="dxa"/>
            <w:shd w:val="clear" w:color="auto" w:fill="auto"/>
            <w:noWrap/>
            <w:vAlign w:val="center"/>
            <w:hideMark/>
          </w:tcPr>
          <w:p w14:paraId="7AEFA2FF"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108,26 </w:t>
            </w:r>
          </w:p>
        </w:tc>
        <w:tc>
          <w:tcPr>
            <w:tcW w:w="1560" w:type="dxa"/>
            <w:shd w:val="clear" w:color="auto" w:fill="auto"/>
            <w:noWrap/>
            <w:vAlign w:val="center"/>
            <w:hideMark/>
          </w:tcPr>
          <w:p w14:paraId="564D19D4"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324,78 </w:t>
            </w:r>
          </w:p>
        </w:tc>
      </w:tr>
      <w:tr w:rsidR="00EA5488" w:rsidRPr="00042BA8" w14:paraId="7B188A28" w14:textId="77777777" w:rsidTr="00042BA8">
        <w:trPr>
          <w:trHeight w:val="300"/>
        </w:trPr>
        <w:tc>
          <w:tcPr>
            <w:tcW w:w="559" w:type="dxa"/>
            <w:shd w:val="clear" w:color="000000" w:fill="2F75B5"/>
            <w:noWrap/>
            <w:vAlign w:val="center"/>
            <w:hideMark/>
          </w:tcPr>
          <w:p w14:paraId="5AC7840F" w14:textId="77777777" w:rsidR="00EA5488" w:rsidRPr="00EA5488" w:rsidRDefault="00EA5488" w:rsidP="00EA5488">
            <w:pPr>
              <w:suppressAutoHyphens w:val="0"/>
              <w:jc w:val="center"/>
              <w:rPr>
                <w:b/>
                <w:bCs/>
                <w:color w:val="E7E6E6"/>
                <w:lang w:eastAsia="pt-BR" w:bidi="ar-SA"/>
              </w:rPr>
            </w:pPr>
            <w:r w:rsidRPr="00EA5488">
              <w:rPr>
                <w:b/>
                <w:bCs/>
                <w:color w:val="E7E6E6"/>
                <w:lang w:eastAsia="pt-BR" w:bidi="ar-SA"/>
              </w:rPr>
              <w:t> </w:t>
            </w:r>
          </w:p>
        </w:tc>
        <w:tc>
          <w:tcPr>
            <w:tcW w:w="4681" w:type="dxa"/>
            <w:shd w:val="clear" w:color="000000" w:fill="2F75B5"/>
            <w:vAlign w:val="center"/>
            <w:hideMark/>
          </w:tcPr>
          <w:p w14:paraId="33221C93" w14:textId="77777777" w:rsidR="00EA5488" w:rsidRPr="00EA5488" w:rsidRDefault="00EA5488" w:rsidP="00EA5488">
            <w:pPr>
              <w:suppressAutoHyphens w:val="0"/>
              <w:rPr>
                <w:b/>
                <w:bCs/>
                <w:color w:val="E7E6E6"/>
                <w:lang w:eastAsia="pt-BR" w:bidi="ar-SA"/>
              </w:rPr>
            </w:pPr>
            <w:r w:rsidRPr="00EA5488">
              <w:rPr>
                <w:b/>
                <w:bCs/>
                <w:color w:val="E7E6E6"/>
                <w:lang w:eastAsia="pt-BR" w:bidi="ar-SA"/>
              </w:rPr>
              <w:t>Luminárias Tipo Painel - Modelo de Embutir em Forro de Gesso</w:t>
            </w:r>
          </w:p>
        </w:tc>
        <w:tc>
          <w:tcPr>
            <w:tcW w:w="3686" w:type="dxa"/>
            <w:shd w:val="clear" w:color="000000" w:fill="2F75B5"/>
            <w:vAlign w:val="center"/>
            <w:hideMark/>
          </w:tcPr>
          <w:p w14:paraId="3EAF072C" w14:textId="77777777" w:rsidR="00EA5488" w:rsidRPr="00EA5488" w:rsidRDefault="00EA5488" w:rsidP="00EA5488">
            <w:pPr>
              <w:suppressAutoHyphens w:val="0"/>
              <w:rPr>
                <w:b/>
                <w:bCs/>
                <w:color w:val="E7E6E6"/>
                <w:lang w:eastAsia="pt-BR" w:bidi="ar-SA"/>
              </w:rPr>
            </w:pPr>
            <w:r w:rsidRPr="00EA5488">
              <w:rPr>
                <w:b/>
                <w:bCs/>
                <w:color w:val="E7E6E6"/>
                <w:lang w:eastAsia="pt-BR" w:bidi="ar-SA"/>
              </w:rPr>
              <w:t> </w:t>
            </w:r>
          </w:p>
        </w:tc>
        <w:tc>
          <w:tcPr>
            <w:tcW w:w="1417" w:type="dxa"/>
            <w:shd w:val="clear" w:color="000000" w:fill="2F75B5"/>
            <w:noWrap/>
            <w:vAlign w:val="center"/>
            <w:hideMark/>
          </w:tcPr>
          <w:p w14:paraId="7D073768" w14:textId="77777777" w:rsidR="00EA5488" w:rsidRPr="00EA5488" w:rsidRDefault="00EA5488" w:rsidP="00EA5488">
            <w:pPr>
              <w:suppressAutoHyphens w:val="0"/>
              <w:jc w:val="center"/>
              <w:rPr>
                <w:b/>
                <w:bCs/>
                <w:color w:val="E7E6E6"/>
                <w:lang w:eastAsia="pt-BR" w:bidi="ar-SA"/>
              </w:rPr>
            </w:pPr>
            <w:r w:rsidRPr="00EA5488">
              <w:rPr>
                <w:b/>
                <w:bCs/>
                <w:color w:val="E7E6E6"/>
                <w:lang w:eastAsia="pt-BR" w:bidi="ar-SA"/>
              </w:rPr>
              <w:t> </w:t>
            </w:r>
          </w:p>
        </w:tc>
        <w:tc>
          <w:tcPr>
            <w:tcW w:w="709" w:type="dxa"/>
            <w:shd w:val="clear" w:color="000000" w:fill="2F75B5"/>
            <w:noWrap/>
            <w:vAlign w:val="center"/>
            <w:hideMark/>
          </w:tcPr>
          <w:p w14:paraId="18E58D64" w14:textId="77777777" w:rsidR="00EA5488" w:rsidRPr="00EA5488" w:rsidRDefault="00EA5488" w:rsidP="00EA5488">
            <w:pPr>
              <w:suppressAutoHyphens w:val="0"/>
              <w:jc w:val="center"/>
              <w:rPr>
                <w:b/>
                <w:bCs/>
                <w:color w:val="E7E6E6"/>
                <w:lang w:eastAsia="pt-BR" w:bidi="ar-SA"/>
              </w:rPr>
            </w:pPr>
            <w:r w:rsidRPr="00EA5488">
              <w:rPr>
                <w:b/>
                <w:bCs/>
                <w:color w:val="E7E6E6"/>
                <w:lang w:eastAsia="pt-BR" w:bidi="ar-SA"/>
              </w:rPr>
              <w:t> </w:t>
            </w:r>
          </w:p>
        </w:tc>
        <w:tc>
          <w:tcPr>
            <w:tcW w:w="1417" w:type="dxa"/>
            <w:shd w:val="clear" w:color="000000" w:fill="2F75B5"/>
            <w:noWrap/>
            <w:vAlign w:val="center"/>
            <w:hideMark/>
          </w:tcPr>
          <w:p w14:paraId="396DEB81" w14:textId="77777777" w:rsidR="00EA5488" w:rsidRPr="00EA5488" w:rsidRDefault="00EA5488" w:rsidP="00EA5488">
            <w:pPr>
              <w:suppressAutoHyphens w:val="0"/>
              <w:rPr>
                <w:b/>
                <w:bCs/>
                <w:color w:val="E7E6E6"/>
                <w:lang w:eastAsia="pt-BR" w:bidi="ar-SA"/>
              </w:rPr>
            </w:pPr>
            <w:r w:rsidRPr="00EA5488">
              <w:rPr>
                <w:b/>
                <w:bCs/>
                <w:color w:val="E7E6E6"/>
                <w:lang w:eastAsia="pt-BR" w:bidi="ar-SA"/>
              </w:rPr>
              <w:t> </w:t>
            </w:r>
          </w:p>
        </w:tc>
        <w:tc>
          <w:tcPr>
            <w:tcW w:w="1560" w:type="dxa"/>
            <w:shd w:val="clear" w:color="000000" w:fill="2F75B5"/>
            <w:noWrap/>
            <w:vAlign w:val="center"/>
            <w:hideMark/>
          </w:tcPr>
          <w:p w14:paraId="48F073DA" w14:textId="77777777" w:rsidR="00EA5488" w:rsidRPr="00EA5488" w:rsidRDefault="00EA5488" w:rsidP="00EA5488">
            <w:pPr>
              <w:suppressAutoHyphens w:val="0"/>
              <w:rPr>
                <w:b/>
                <w:bCs/>
                <w:color w:val="E7E6E6"/>
                <w:lang w:eastAsia="pt-BR" w:bidi="ar-SA"/>
              </w:rPr>
            </w:pPr>
            <w:r w:rsidRPr="00EA5488">
              <w:rPr>
                <w:b/>
                <w:bCs/>
                <w:color w:val="E7E6E6"/>
                <w:lang w:eastAsia="pt-BR" w:bidi="ar-SA"/>
              </w:rPr>
              <w:t xml:space="preserve"> R$                    8.486,64 </w:t>
            </w:r>
          </w:p>
        </w:tc>
      </w:tr>
      <w:tr w:rsidR="00EA5488" w:rsidRPr="00042BA8" w14:paraId="2D67D2F8" w14:textId="77777777" w:rsidTr="00042BA8">
        <w:trPr>
          <w:trHeight w:val="750"/>
        </w:trPr>
        <w:tc>
          <w:tcPr>
            <w:tcW w:w="559" w:type="dxa"/>
            <w:shd w:val="clear" w:color="auto" w:fill="auto"/>
            <w:noWrap/>
            <w:vAlign w:val="center"/>
            <w:hideMark/>
          </w:tcPr>
          <w:p w14:paraId="7EA72A12" w14:textId="77777777" w:rsidR="00EA5488" w:rsidRPr="00EA5488" w:rsidRDefault="00EA5488" w:rsidP="00EA5488">
            <w:pPr>
              <w:suppressAutoHyphens w:val="0"/>
              <w:jc w:val="center"/>
              <w:rPr>
                <w:color w:val="000000"/>
                <w:lang w:eastAsia="pt-BR" w:bidi="ar-SA"/>
              </w:rPr>
            </w:pPr>
            <w:r w:rsidRPr="00EA5488">
              <w:rPr>
                <w:color w:val="000000"/>
                <w:lang w:eastAsia="pt-BR" w:bidi="ar-SA"/>
              </w:rPr>
              <w:t>28</w:t>
            </w:r>
          </w:p>
        </w:tc>
        <w:tc>
          <w:tcPr>
            <w:tcW w:w="4681" w:type="dxa"/>
            <w:shd w:val="clear" w:color="auto" w:fill="auto"/>
            <w:vAlign w:val="center"/>
            <w:hideMark/>
          </w:tcPr>
          <w:p w14:paraId="6E05E95A"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LUMINÁRIA LED, TIPO PAINEL PARA EMBUTIR, QUADRADA (DIMENSÕES APROX.: 30 cm x 30 cm), FLUXO LUMINOSO MÍNIMO DE 2400 </w:t>
            </w:r>
            <w:proofErr w:type="spellStart"/>
            <w:r w:rsidRPr="00EA5488">
              <w:rPr>
                <w:color w:val="000000"/>
                <w:lang w:eastAsia="pt-BR" w:bidi="ar-SA"/>
              </w:rPr>
              <w:t>lm</w:t>
            </w:r>
            <w:proofErr w:type="spellEnd"/>
            <w:r w:rsidRPr="00EA5488">
              <w:rPr>
                <w:color w:val="000000"/>
                <w:lang w:eastAsia="pt-BR" w:bidi="ar-SA"/>
              </w:rPr>
              <w:t xml:space="preserve">, EFICIÊNCIA LUMINOSA MÍNIMO DE 100 </w:t>
            </w:r>
            <w:proofErr w:type="spellStart"/>
            <w:r w:rsidRPr="00EA5488">
              <w:rPr>
                <w:color w:val="000000"/>
                <w:lang w:eastAsia="pt-BR" w:bidi="ar-SA"/>
              </w:rPr>
              <w:t>lm</w:t>
            </w:r>
            <w:proofErr w:type="spellEnd"/>
            <w:r w:rsidRPr="00EA5488">
              <w:rPr>
                <w:color w:val="000000"/>
                <w:lang w:eastAsia="pt-BR" w:bidi="ar-SA"/>
              </w:rPr>
              <w:t>/W, TEMPERATURA DE COR 6500 K (BRANCO FRIO), BIVOLT</w:t>
            </w:r>
          </w:p>
        </w:tc>
        <w:tc>
          <w:tcPr>
            <w:tcW w:w="3686" w:type="dxa"/>
            <w:shd w:val="clear" w:color="auto" w:fill="auto"/>
            <w:vAlign w:val="center"/>
            <w:hideMark/>
          </w:tcPr>
          <w:p w14:paraId="73D6026D" w14:textId="77777777" w:rsidR="00EA5488" w:rsidRPr="00EA5488" w:rsidRDefault="00EA5488" w:rsidP="00EA5488">
            <w:pPr>
              <w:suppressAutoHyphens w:val="0"/>
              <w:rPr>
                <w:color w:val="000000"/>
                <w:lang w:eastAsia="pt-BR" w:bidi="ar-SA"/>
              </w:rPr>
            </w:pPr>
            <w:r w:rsidRPr="00EA5488">
              <w:rPr>
                <w:b/>
                <w:bCs/>
                <w:color w:val="000000"/>
                <w:lang w:eastAsia="pt-BR" w:bidi="ar-SA"/>
              </w:rPr>
              <w:t>TASCHIBRA / Painel LED Pro 24W Quadrado Embutir (ref. 65140269)</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3D131E54"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1 un.</w:t>
            </w:r>
          </w:p>
        </w:tc>
        <w:tc>
          <w:tcPr>
            <w:tcW w:w="709" w:type="dxa"/>
            <w:shd w:val="clear" w:color="auto" w:fill="auto"/>
            <w:noWrap/>
            <w:vAlign w:val="center"/>
            <w:hideMark/>
          </w:tcPr>
          <w:p w14:paraId="217F49C5" w14:textId="77777777" w:rsidR="00EA5488" w:rsidRPr="00EA5488" w:rsidRDefault="00EA5488" w:rsidP="00EA5488">
            <w:pPr>
              <w:suppressAutoHyphens w:val="0"/>
              <w:jc w:val="center"/>
              <w:rPr>
                <w:color w:val="000000"/>
                <w:lang w:eastAsia="pt-BR" w:bidi="ar-SA"/>
              </w:rPr>
            </w:pPr>
            <w:r w:rsidRPr="00EA5488">
              <w:rPr>
                <w:color w:val="000000"/>
                <w:lang w:eastAsia="pt-BR" w:bidi="ar-SA"/>
              </w:rPr>
              <w:t>8,00</w:t>
            </w:r>
          </w:p>
        </w:tc>
        <w:tc>
          <w:tcPr>
            <w:tcW w:w="1417" w:type="dxa"/>
            <w:shd w:val="clear" w:color="auto" w:fill="auto"/>
            <w:noWrap/>
            <w:vAlign w:val="center"/>
            <w:hideMark/>
          </w:tcPr>
          <w:p w14:paraId="2B3DC875"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157,16 </w:t>
            </w:r>
          </w:p>
        </w:tc>
        <w:tc>
          <w:tcPr>
            <w:tcW w:w="1560" w:type="dxa"/>
            <w:shd w:val="clear" w:color="auto" w:fill="auto"/>
            <w:noWrap/>
            <w:vAlign w:val="center"/>
            <w:hideMark/>
          </w:tcPr>
          <w:p w14:paraId="7C400BB0"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1.257,28 </w:t>
            </w:r>
          </w:p>
        </w:tc>
      </w:tr>
      <w:tr w:rsidR="00EA5488" w:rsidRPr="00042BA8" w14:paraId="60A422BA" w14:textId="77777777" w:rsidTr="00042BA8">
        <w:trPr>
          <w:trHeight w:val="750"/>
        </w:trPr>
        <w:tc>
          <w:tcPr>
            <w:tcW w:w="559" w:type="dxa"/>
            <w:shd w:val="clear" w:color="auto" w:fill="auto"/>
            <w:noWrap/>
            <w:vAlign w:val="center"/>
            <w:hideMark/>
          </w:tcPr>
          <w:p w14:paraId="633EDCCA" w14:textId="77777777" w:rsidR="00EA5488" w:rsidRPr="00EA5488" w:rsidRDefault="00EA5488" w:rsidP="00EA5488">
            <w:pPr>
              <w:suppressAutoHyphens w:val="0"/>
              <w:jc w:val="center"/>
              <w:rPr>
                <w:color w:val="000000"/>
                <w:lang w:eastAsia="pt-BR" w:bidi="ar-SA"/>
              </w:rPr>
            </w:pPr>
            <w:r w:rsidRPr="00EA5488">
              <w:rPr>
                <w:color w:val="000000"/>
                <w:lang w:eastAsia="pt-BR" w:bidi="ar-SA"/>
              </w:rPr>
              <w:t>29</w:t>
            </w:r>
          </w:p>
        </w:tc>
        <w:tc>
          <w:tcPr>
            <w:tcW w:w="4681" w:type="dxa"/>
            <w:shd w:val="clear" w:color="auto" w:fill="auto"/>
            <w:vAlign w:val="center"/>
            <w:hideMark/>
          </w:tcPr>
          <w:p w14:paraId="7DA90D9E"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LUMINÁRIA LED, TIPO PAINEL PARA EMBUTIR, QUADRADA (DIMENSÕES APROX.: 30 cm x 30 cm), FLUXO LUMINOSO MÍNIMO DE 2400 </w:t>
            </w:r>
            <w:proofErr w:type="spellStart"/>
            <w:r w:rsidRPr="00EA5488">
              <w:rPr>
                <w:color w:val="000000"/>
                <w:lang w:eastAsia="pt-BR" w:bidi="ar-SA"/>
              </w:rPr>
              <w:t>lm</w:t>
            </w:r>
            <w:proofErr w:type="spellEnd"/>
            <w:r w:rsidRPr="00EA5488">
              <w:rPr>
                <w:color w:val="000000"/>
                <w:lang w:eastAsia="pt-BR" w:bidi="ar-SA"/>
              </w:rPr>
              <w:t xml:space="preserve">, EFICIÊNCIA LUMINOSA MÍNIMO DE 100 </w:t>
            </w:r>
            <w:proofErr w:type="spellStart"/>
            <w:r w:rsidRPr="00EA5488">
              <w:rPr>
                <w:color w:val="000000"/>
                <w:lang w:eastAsia="pt-BR" w:bidi="ar-SA"/>
              </w:rPr>
              <w:t>lm</w:t>
            </w:r>
            <w:proofErr w:type="spellEnd"/>
            <w:r w:rsidRPr="00EA5488">
              <w:rPr>
                <w:color w:val="000000"/>
                <w:lang w:eastAsia="pt-BR" w:bidi="ar-SA"/>
              </w:rPr>
              <w:t>/W, TEMPERATURA DE COR 4000 K (BRANCO NEUTRO), BIVOLT</w:t>
            </w:r>
          </w:p>
        </w:tc>
        <w:tc>
          <w:tcPr>
            <w:tcW w:w="3686" w:type="dxa"/>
            <w:shd w:val="clear" w:color="auto" w:fill="auto"/>
            <w:vAlign w:val="center"/>
            <w:hideMark/>
          </w:tcPr>
          <w:p w14:paraId="597C6E3E" w14:textId="77777777" w:rsidR="00EA5488" w:rsidRPr="00EA5488" w:rsidRDefault="00EA5488" w:rsidP="00EA5488">
            <w:pPr>
              <w:suppressAutoHyphens w:val="0"/>
              <w:rPr>
                <w:color w:val="000000"/>
                <w:lang w:eastAsia="pt-BR" w:bidi="ar-SA"/>
              </w:rPr>
            </w:pPr>
            <w:r w:rsidRPr="00EA5488">
              <w:rPr>
                <w:b/>
                <w:bCs/>
                <w:color w:val="000000"/>
                <w:lang w:eastAsia="pt-BR" w:bidi="ar-SA"/>
              </w:rPr>
              <w:t>TASCHIBRA / Painel LED Pro 24W Quadrado Embutir (ref. 65140268)</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6F37DE81"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1 un.</w:t>
            </w:r>
          </w:p>
        </w:tc>
        <w:tc>
          <w:tcPr>
            <w:tcW w:w="709" w:type="dxa"/>
            <w:shd w:val="clear" w:color="auto" w:fill="auto"/>
            <w:noWrap/>
            <w:vAlign w:val="center"/>
            <w:hideMark/>
          </w:tcPr>
          <w:p w14:paraId="4D5FEB2E" w14:textId="77777777" w:rsidR="00EA5488" w:rsidRPr="00EA5488" w:rsidRDefault="00EA5488" w:rsidP="00EA5488">
            <w:pPr>
              <w:suppressAutoHyphens w:val="0"/>
              <w:jc w:val="center"/>
              <w:rPr>
                <w:color w:val="000000"/>
                <w:lang w:eastAsia="pt-BR" w:bidi="ar-SA"/>
              </w:rPr>
            </w:pPr>
            <w:r w:rsidRPr="00EA5488">
              <w:rPr>
                <w:color w:val="000000"/>
                <w:lang w:eastAsia="pt-BR" w:bidi="ar-SA"/>
              </w:rPr>
              <w:t>38,00</w:t>
            </w:r>
          </w:p>
        </w:tc>
        <w:tc>
          <w:tcPr>
            <w:tcW w:w="1417" w:type="dxa"/>
            <w:shd w:val="clear" w:color="auto" w:fill="auto"/>
            <w:noWrap/>
            <w:vAlign w:val="center"/>
            <w:hideMark/>
          </w:tcPr>
          <w:p w14:paraId="73CE2856"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157,16 </w:t>
            </w:r>
          </w:p>
        </w:tc>
        <w:tc>
          <w:tcPr>
            <w:tcW w:w="1560" w:type="dxa"/>
            <w:shd w:val="clear" w:color="auto" w:fill="auto"/>
            <w:noWrap/>
            <w:vAlign w:val="center"/>
            <w:hideMark/>
          </w:tcPr>
          <w:p w14:paraId="46EE6946"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5.972,08 </w:t>
            </w:r>
          </w:p>
        </w:tc>
      </w:tr>
      <w:tr w:rsidR="00EA5488" w:rsidRPr="00042BA8" w14:paraId="0E15B7BA" w14:textId="77777777" w:rsidTr="00042BA8">
        <w:trPr>
          <w:trHeight w:val="750"/>
        </w:trPr>
        <w:tc>
          <w:tcPr>
            <w:tcW w:w="559" w:type="dxa"/>
            <w:shd w:val="clear" w:color="auto" w:fill="auto"/>
            <w:noWrap/>
            <w:vAlign w:val="center"/>
            <w:hideMark/>
          </w:tcPr>
          <w:p w14:paraId="72281FDD" w14:textId="77777777" w:rsidR="00EA5488" w:rsidRPr="00EA5488" w:rsidRDefault="00EA5488" w:rsidP="00EA5488">
            <w:pPr>
              <w:suppressAutoHyphens w:val="0"/>
              <w:jc w:val="center"/>
              <w:rPr>
                <w:color w:val="000000"/>
                <w:lang w:eastAsia="pt-BR" w:bidi="ar-SA"/>
              </w:rPr>
            </w:pPr>
            <w:r w:rsidRPr="00EA5488">
              <w:rPr>
                <w:color w:val="000000"/>
                <w:lang w:eastAsia="pt-BR" w:bidi="ar-SA"/>
              </w:rPr>
              <w:t>30</w:t>
            </w:r>
          </w:p>
        </w:tc>
        <w:tc>
          <w:tcPr>
            <w:tcW w:w="4681" w:type="dxa"/>
            <w:shd w:val="clear" w:color="auto" w:fill="auto"/>
            <w:vAlign w:val="center"/>
            <w:hideMark/>
          </w:tcPr>
          <w:p w14:paraId="085B519B"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LUMINÁRIA LED, TIPO PAINEL PARA EMBUTIR, QUADRADA (DIMENSÕES APROX.: 30 cm x 30 cm), FLUXO LUMINOSO MÍNIMO DE 2400 </w:t>
            </w:r>
            <w:proofErr w:type="spellStart"/>
            <w:r w:rsidRPr="00EA5488">
              <w:rPr>
                <w:color w:val="000000"/>
                <w:lang w:eastAsia="pt-BR" w:bidi="ar-SA"/>
              </w:rPr>
              <w:t>lm</w:t>
            </w:r>
            <w:proofErr w:type="spellEnd"/>
            <w:r w:rsidRPr="00EA5488">
              <w:rPr>
                <w:color w:val="000000"/>
                <w:lang w:eastAsia="pt-BR" w:bidi="ar-SA"/>
              </w:rPr>
              <w:t xml:space="preserve">, EFICIÊNCIA LUMINOSA MÍNIMO DE 100 </w:t>
            </w:r>
            <w:proofErr w:type="spellStart"/>
            <w:r w:rsidRPr="00EA5488">
              <w:rPr>
                <w:color w:val="000000"/>
                <w:lang w:eastAsia="pt-BR" w:bidi="ar-SA"/>
              </w:rPr>
              <w:t>lm</w:t>
            </w:r>
            <w:proofErr w:type="spellEnd"/>
            <w:r w:rsidRPr="00EA5488">
              <w:rPr>
                <w:color w:val="000000"/>
                <w:lang w:eastAsia="pt-BR" w:bidi="ar-SA"/>
              </w:rPr>
              <w:t>/W, TEMPERATURA DE COR 3000 K (BRANCO QUENTE), BIVOLT</w:t>
            </w:r>
          </w:p>
        </w:tc>
        <w:tc>
          <w:tcPr>
            <w:tcW w:w="3686" w:type="dxa"/>
            <w:shd w:val="clear" w:color="auto" w:fill="auto"/>
            <w:vAlign w:val="center"/>
            <w:hideMark/>
          </w:tcPr>
          <w:p w14:paraId="32566593" w14:textId="77777777" w:rsidR="00EA5488" w:rsidRPr="00EA5488" w:rsidRDefault="00EA5488" w:rsidP="00EA5488">
            <w:pPr>
              <w:suppressAutoHyphens w:val="0"/>
              <w:rPr>
                <w:color w:val="000000"/>
                <w:lang w:eastAsia="pt-BR" w:bidi="ar-SA"/>
              </w:rPr>
            </w:pPr>
            <w:r w:rsidRPr="00EA5488">
              <w:rPr>
                <w:b/>
                <w:bCs/>
                <w:color w:val="000000"/>
                <w:lang w:eastAsia="pt-BR" w:bidi="ar-SA"/>
              </w:rPr>
              <w:t>TASCHIBRA / Painel LED Pro 24W Quadrado Embutir (ref. 65140267)</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4D3AC9F2"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1 un.</w:t>
            </w:r>
          </w:p>
        </w:tc>
        <w:tc>
          <w:tcPr>
            <w:tcW w:w="709" w:type="dxa"/>
            <w:shd w:val="clear" w:color="auto" w:fill="auto"/>
            <w:noWrap/>
            <w:vAlign w:val="center"/>
            <w:hideMark/>
          </w:tcPr>
          <w:p w14:paraId="636226B9" w14:textId="77777777" w:rsidR="00EA5488" w:rsidRPr="00EA5488" w:rsidRDefault="00EA5488" w:rsidP="00EA5488">
            <w:pPr>
              <w:suppressAutoHyphens w:val="0"/>
              <w:jc w:val="center"/>
              <w:rPr>
                <w:color w:val="000000"/>
                <w:lang w:eastAsia="pt-BR" w:bidi="ar-SA"/>
              </w:rPr>
            </w:pPr>
            <w:r w:rsidRPr="00EA5488">
              <w:rPr>
                <w:color w:val="000000"/>
                <w:lang w:eastAsia="pt-BR" w:bidi="ar-SA"/>
              </w:rPr>
              <w:t>8,00</w:t>
            </w:r>
          </w:p>
        </w:tc>
        <w:tc>
          <w:tcPr>
            <w:tcW w:w="1417" w:type="dxa"/>
            <w:shd w:val="clear" w:color="auto" w:fill="auto"/>
            <w:noWrap/>
            <w:vAlign w:val="center"/>
            <w:hideMark/>
          </w:tcPr>
          <w:p w14:paraId="477470EE"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157,16 </w:t>
            </w:r>
          </w:p>
        </w:tc>
        <w:tc>
          <w:tcPr>
            <w:tcW w:w="1560" w:type="dxa"/>
            <w:shd w:val="clear" w:color="auto" w:fill="auto"/>
            <w:noWrap/>
            <w:vAlign w:val="center"/>
            <w:hideMark/>
          </w:tcPr>
          <w:p w14:paraId="591D3F9D"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1.257,28 </w:t>
            </w:r>
          </w:p>
        </w:tc>
      </w:tr>
      <w:tr w:rsidR="00EA5488" w:rsidRPr="00042BA8" w14:paraId="5E337F63" w14:textId="77777777" w:rsidTr="00042BA8">
        <w:trPr>
          <w:trHeight w:val="300"/>
        </w:trPr>
        <w:tc>
          <w:tcPr>
            <w:tcW w:w="559" w:type="dxa"/>
            <w:shd w:val="clear" w:color="000000" w:fill="2F75B5"/>
            <w:noWrap/>
            <w:vAlign w:val="center"/>
            <w:hideMark/>
          </w:tcPr>
          <w:p w14:paraId="1D784309" w14:textId="77777777" w:rsidR="00EA5488" w:rsidRPr="00EA5488" w:rsidRDefault="00EA5488" w:rsidP="00EA5488">
            <w:pPr>
              <w:suppressAutoHyphens w:val="0"/>
              <w:jc w:val="center"/>
              <w:rPr>
                <w:b/>
                <w:bCs/>
                <w:color w:val="E7E6E6"/>
                <w:lang w:eastAsia="pt-BR" w:bidi="ar-SA"/>
              </w:rPr>
            </w:pPr>
            <w:r w:rsidRPr="00EA5488">
              <w:rPr>
                <w:b/>
                <w:bCs/>
                <w:color w:val="E7E6E6"/>
                <w:lang w:eastAsia="pt-BR" w:bidi="ar-SA"/>
              </w:rPr>
              <w:t> </w:t>
            </w:r>
          </w:p>
        </w:tc>
        <w:tc>
          <w:tcPr>
            <w:tcW w:w="4681" w:type="dxa"/>
            <w:shd w:val="clear" w:color="000000" w:fill="2F75B5"/>
            <w:vAlign w:val="center"/>
            <w:hideMark/>
          </w:tcPr>
          <w:p w14:paraId="29B07521" w14:textId="77777777" w:rsidR="00EA5488" w:rsidRPr="00EA5488" w:rsidRDefault="00EA5488" w:rsidP="00EA5488">
            <w:pPr>
              <w:suppressAutoHyphens w:val="0"/>
              <w:rPr>
                <w:b/>
                <w:bCs/>
                <w:color w:val="E7E6E6"/>
                <w:lang w:eastAsia="pt-BR" w:bidi="ar-SA"/>
              </w:rPr>
            </w:pPr>
            <w:r w:rsidRPr="00EA5488">
              <w:rPr>
                <w:b/>
                <w:bCs/>
                <w:color w:val="E7E6E6"/>
                <w:lang w:eastAsia="pt-BR" w:bidi="ar-SA"/>
              </w:rPr>
              <w:t>Luminárias Tipo Painel - Modelo de Embutir em Forro Modular</w:t>
            </w:r>
          </w:p>
        </w:tc>
        <w:tc>
          <w:tcPr>
            <w:tcW w:w="3686" w:type="dxa"/>
            <w:shd w:val="clear" w:color="000000" w:fill="2F75B5"/>
            <w:vAlign w:val="center"/>
            <w:hideMark/>
          </w:tcPr>
          <w:p w14:paraId="718A4A0D" w14:textId="77777777" w:rsidR="00EA5488" w:rsidRPr="00EA5488" w:rsidRDefault="00EA5488" w:rsidP="00EA5488">
            <w:pPr>
              <w:suppressAutoHyphens w:val="0"/>
              <w:rPr>
                <w:b/>
                <w:bCs/>
                <w:color w:val="E7E6E6"/>
                <w:lang w:eastAsia="pt-BR" w:bidi="ar-SA"/>
              </w:rPr>
            </w:pPr>
            <w:r w:rsidRPr="00EA5488">
              <w:rPr>
                <w:b/>
                <w:bCs/>
                <w:color w:val="E7E6E6"/>
                <w:lang w:eastAsia="pt-BR" w:bidi="ar-SA"/>
              </w:rPr>
              <w:t> </w:t>
            </w:r>
          </w:p>
        </w:tc>
        <w:tc>
          <w:tcPr>
            <w:tcW w:w="1417" w:type="dxa"/>
            <w:shd w:val="clear" w:color="000000" w:fill="2F75B5"/>
            <w:noWrap/>
            <w:vAlign w:val="center"/>
            <w:hideMark/>
          </w:tcPr>
          <w:p w14:paraId="1C221573" w14:textId="77777777" w:rsidR="00EA5488" w:rsidRPr="00EA5488" w:rsidRDefault="00EA5488" w:rsidP="00EA5488">
            <w:pPr>
              <w:suppressAutoHyphens w:val="0"/>
              <w:jc w:val="center"/>
              <w:rPr>
                <w:b/>
                <w:bCs/>
                <w:color w:val="E7E6E6"/>
                <w:lang w:eastAsia="pt-BR" w:bidi="ar-SA"/>
              </w:rPr>
            </w:pPr>
            <w:r w:rsidRPr="00EA5488">
              <w:rPr>
                <w:b/>
                <w:bCs/>
                <w:color w:val="E7E6E6"/>
                <w:lang w:eastAsia="pt-BR" w:bidi="ar-SA"/>
              </w:rPr>
              <w:t> </w:t>
            </w:r>
          </w:p>
        </w:tc>
        <w:tc>
          <w:tcPr>
            <w:tcW w:w="709" w:type="dxa"/>
            <w:shd w:val="clear" w:color="000000" w:fill="2F75B5"/>
            <w:noWrap/>
            <w:vAlign w:val="center"/>
            <w:hideMark/>
          </w:tcPr>
          <w:p w14:paraId="629DA41B" w14:textId="77777777" w:rsidR="00EA5488" w:rsidRPr="00EA5488" w:rsidRDefault="00EA5488" w:rsidP="00EA5488">
            <w:pPr>
              <w:suppressAutoHyphens w:val="0"/>
              <w:jc w:val="center"/>
              <w:rPr>
                <w:b/>
                <w:bCs/>
                <w:color w:val="E7E6E6"/>
                <w:lang w:eastAsia="pt-BR" w:bidi="ar-SA"/>
              </w:rPr>
            </w:pPr>
            <w:r w:rsidRPr="00EA5488">
              <w:rPr>
                <w:b/>
                <w:bCs/>
                <w:color w:val="E7E6E6"/>
                <w:lang w:eastAsia="pt-BR" w:bidi="ar-SA"/>
              </w:rPr>
              <w:t> </w:t>
            </w:r>
          </w:p>
        </w:tc>
        <w:tc>
          <w:tcPr>
            <w:tcW w:w="1417" w:type="dxa"/>
            <w:shd w:val="clear" w:color="000000" w:fill="2F75B5"/>
            <w:noWrap/>
            <w:vAlign w:val="center"/>
            <w:hideMark/>
          </w:tcPr>
          <w:p w14:paraId="54AD9D03" w14:textId="77777777" w:rsidR="00EA5488" w:rsidRPr="00EA5488" w:rsidRDefault="00EA5488" w:rsidP="00EA5488">
            <w:pPr>
              <w:suppressAutoHyphens w:val="0"/>
              <w:rPr>
                <w:b/>
                <w:bCs/>
                <w:color w:val="E7E6E6"/>
                <w:lang w:eastAsia="pt-BR" w:bidi="ar-SA"/>
              </w:rPr>
            </w:pPr>
            <w:r w:rsidRPr="00EA5488">
              <w:rPr>
                <w:b/>
                <w:bCs/>
                <w:color w:val="E7E6E6"/>
                <w:lang w:eastAsia="pt-BR" w:bidi="ar-SA"/>
              </w:rPr>
              <w:t> </w:t>
            </w:r>
          </w:p>
        </w:tc>
        <w:tc>
          <w:tcPr>
            <w:tcW w:w="1560" w:type="dxa"/>
            <w:shd w:val="clear" w:color="000000" w:fill="2F75B5"/>
            <w:noWrap/>
            <w:vAlign w:val="center"/>
            <w:hideMark/>
          </w:tcPr>
          <w:p w14:paraId="236D69F0" w14:textId="77777777" w:rsidR="00EA5488" w:rsidRPr="00EA5488" w:rsidRDefault="00EA5488" w:rsidP="00EA5488">
            <w:pPr>
              <w:suppressAutoHyphens w:val="0"/>
              <w:rPr>
                <w:b/>
                <w:bCs/>
                <w:color w:val="E7E6E6"/>
                <w:lang w:eastAsia="pt-BR" w:bidi="ar-SA"/>
              </w:rPr>
            </w:pPr>
            <w:r w:rsidRPr="00EA5488">
              <w:rPr>
                <w:b/>
                <w:bCs/>
                <w:color w:val="E7E6E6"/>
                <w:lang w:eastAsia="pt-BR" w:bidi="ar-SA"/>
              </w:rPr>
              <w:t xml:space="preserve"> R$                  38.824,98 </w:t>
            </w:r>
          </w:p>
        </w:tc>
      </w:tr>
      <w:tr w:rsidR="00EA5488" w:rsidRPr="00042BA8" w14:paraId="2DAFA1C5" w14:textId="77777777" w:rsidTr="00042BA8">
        <w:trPr>
          <w:trHeight w:val="750"/>
        </w:trPr>
        <w:tc>
          <w:tcPr>
            <w:tcW w:w="559" w:type="dxa"/>
            <w:shd w:val="clear" w:color="auto" w:fill="auto"/>
            <w:noWrap/>
            <w:vAlign w:val="center"/>
            <w:hideMark/>
          </w:tcPr>
          <w:p w14:paraId="4D1B125C" w14:textId="77777777" w:rsidR="00EA5488" w:rsidRPr="00EA5488" w:rsidRDefault="00EA5488" w:rsidP="00EA5488">
            <w:pPr>
              <w:suppressAutoHyphens w:val="0"/>
              <w:jc w:val="center"/>
              <w:rPr>
                <w:color w:val="000000"/>
                <w:lang w:eastAsia="pt-BR" w:bidi="ar-SA"/>
              </w:rPr>
            </w:pPr>
            <w:r w:rsidRPr="00EA5488">
              <w:rPr>
                <w:color w:val="000000"/>
                <w:lang w:eastAsia="pt-BR" w:bidi="ar-SA"/>
              </w:rPr>
              <w:t>31</w:t>
            </w:r>
          </w:p>
        </w:tc>
        <w:tc>
          <w:tcPr>
            <w:tcW w:w="4681" w:type="dxa"/>
            <w:shd w:val="clear" w:color="auto" w:fill="auto"/>
            <w:vAlign w:val="center"/>
            <w:hideMark/>
          </w:tcPr>
          <w:p w14:paraId="229C35CE"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LUMINÁRIA LED, TIPO PAINEL, PARA EMBUTIR EM FORRO MODULAR, DIMENSÕES APROX. 62,5 cm x 62,5 cm, FLUXO LUMINOSO MÍNIMO DE 4500 </w:t>
            </w:r>
            <w:proofErr w:type="spellStart"/>
            <w:r w:rsidRPr="00EA5488">
              <w:rPr>
                <w:color w:val="000000"/>
                <w:lang w:eastAsia="pt-BR" w:bidi="ar-SA"/>
              </w:rPr>
              <w:t>lm</w:t>
            </w:r>
            <w:proofErr w:type="spellEnd"/>
            <w:r w:rsidRPr="00EA5488">
              <w:rPr>
                <w:color w:val="000000"/>
                <w:lang w:eastAsia="pt-BR" w:bidi="ar-SA"/>
              </w:rPr>
              <w:t xml:space="preserve">, EFICIÊNCIA LUMINOSA MÍNIMA DE 80 </w:t>
            </w:r>
            <w:proofErr w:type="spellStart"/>
            <w:r w:rsidRPr="00EA5488">
              <w:rPr>
                <w:color w:val="000000"/>
                <w:lang w:eastAsia="pt-BR" w:bidi="ar-SA"/>
              </w:rPr>
              <w:lastRenderedPageBreak/>
              <w:t>lm</w:t>
            </w:r>
            <w:proofErr w:type="spellEnd"/>
            <w:r w:rsidRPr="00EA5488">
              <w:rPr>
                <w:color w:val="000000"/>
                <w:lang w:eastAsia="pt-BR" w:bidi="ar-SA"/>
              </w:rPr>
              <w:t>/W, TEMPERATURA DE COR DE 6500 K (BRANCO FRIO), BIVOLT</w:t>
            </w:r>
          </w:p>
        </w:tc>
        <w:tc>
          <w:tcPr>
            <w:tcW w:w="3686" w:type="dxa"/>
            <w:shd w:val="clear" w:color="auto" w:fill="auto"/>
            <w:vAlign w:val="center"/>
            <w:hideMark/>
          </w:tcPr>
          <w:p w14:paraId="5DC8E644" w14:textId="77777777" w:rsidR="00EA5488" w:rsidRPr="00EA5488" w:rsidRDefault="00EA5488" w:rsidP="00EA5488">
            <w:pPr>
              <w:suppressAutoHyphens w:val="0"/>
              <w:rPr>
                <w:color w:val="000000"/>
                <w:lang w:eastAsia="pt-BR" w:bidi="ar-SA"/>
              </w:rPr>
            </w:pPr>
            <w:r w:rsidRPr="00EA5488">
              <w:rPr>
                <w:b/>
                <w:bCs/>
                <w:color w:val="000000"/>
                <w:lang w:eastAsia="pt-BR" w:bidi="ar-SA"/>
              </w:rPr>
              <w:lastRenderedPageBreak/>
              <w:t xml:space="preserve">TASCHIBRA / Painel LED </w:t>
            </w:r>
            <w:proofErr w:type="spellStart"/>
            <w:r w:rsidRPr="00EA5488">
              <w:rPr>
                <w:b/>
                <w:bCs/>
                <w:color w:val="000000"/>
                <w:lang w:eastAsia="pt-BR" w:bidi="ar-SA"/>
              </w:rPr>
              <w:t>Taschibra</w:t>
            </w:r>
            <w:proofErr w:type="spellEnd"/>
            <w:r w:rsidRPr="00EA5488">
              <w:rPr>
                <w:b/>
                <w:bCs/>
                <w:color w:val="000000"/>
                <w:lang w:eastAsia="pt-BR" w:bidi="ar-SA"/>
              </w:rPr>
              <w:t xml:space="preserve"> Pro </w:t>
            </w:r>
            <w:proofErr w:type="gramStart"/>
            <w:r w:rsidRPr="00EA5488">
              <w:rPr>
                <w:b/>
                <w:bCs/>
                <w:color w:val="000000"/>
                <w:lang w:eastAsia="pt-BR" w:bidi="ar-SA"/>
              </w:rPr>
              <w:t>62x62 Embutir</w:t>
            </w:r>
            <w:proofErr w:type="gramEnd"/>
            <w:r w:rsidRPr="00EA5488">
              <w:rPr>
                <w:b/>
                <w:bCs/>
                <w:color w:val="000000"/>
                <w:lang w:eastAsia="pt-BR" w:bidi="ar-SA"/>
              </w:rPr>
              <w:t xml:space="preserve"> (ref. 65140059)</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70CB2D05"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1 un.</w:t>
            </w:r>
          </w:p>
        </w:tc>
        <w:tc>
          <w:tcPr>
            <w:tcW w:w="709" w:type="dxa"/>
            <w:shd w:val="clear" w:color="auto" w:fill="auto"/>
            <w:noWrap/>
            <w:vAlign w:val="center"/>
            <w:hideMark/>
          </w:tcPr>
          <w:p w14:paraId="3D8B1F9D" w14:textId="77777777" w:rsidR="00EA5488" w:rsidRPr="00EA5488" w:rsidRDefault="00EA5488" w:rsidP="00EA5488">
            <w:pPr>
              <w:suppressAutoHyphens w:val="0"/>
              <w:jc w:val="center"/>
              <w:rPr>
                <w:color w:val="000000"/>
                <w:lang w:eastAsia="pt-BR" w:bidi="ar-SA"/>
              </w:rPr>
            </w:pPr>
            <w:r w:rsidRPr="00EA5488">
              <w:rPr>
                <w:color w:val="000000"/>
                <w:lang w:eastAsia="pt-BR" w:bidi="ar-SA"/>
              </w:rPr>
              <w:t>38,00</w:t>
            </w:r>
          </w:p>
        </w:tc>
        <w:tc>
          <w:tcPr>
            <w:tcW w:w="1417" w:type="dxa"/>
            <w:shd w:val="clear" w:color="auto" w:fill="auto"/>
            <w:noWrap/>
            <w:vAlign w:val="center"/>
            <w:hideMark/>
          </w:tcPr>
          <w:p w14:paraId="1D489B2F"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340,57 </w:t>
            </w:r>
          </w:p>
        </w:tc>
        <w:tc>
          <w:tcPr>
            <w:tcW w:w="1560" w:type="dxa"/>
            <w:shd w:val="clear" w:color="auto" w:fill="auto"/>
            <w:noWrap/>
            <w:vAlign w:val="center"/>
            <w:hideMark/>
          </w:tcPr>
          <w:p w14:paraId="0576290D"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12.941,66 </w:t>
            </w:r>
          </w:p>
        </w:tc>
      </w:tr>
      <w:tr w:rsidR="00EA5488" w:rsidRPr="00042BA8" w14:paraId="2F07F47A" w14:textId="77777777" w:rsidTr="00042BA8">
        <w:trPr>
          <w:trHeight w:val="750"/>
        </w:trPr>
        <w:tc>
          <w:tcPr>
            <w:tcW w:w="559" w:type="dxa"/>
            <w:shd w:val="clear" w:color="auto" w:fill="auto"/>
            <w:noWrap/>
            <w:vAlign w:val="center"/>
            <w:hideMark/>
          </w:tcPr>
          <w:p w14:paraId="6B09F734" w14:textId="77777777" w:rsidR="00EA5488" w:rsidRPr="00EA5488" w:rsidRDefault="00EA5488" w:rsidP="00EA5488">
            <w:pPr>
              <w:suppressAutoHyphens w:val="0"/>
              <w:jc w:val="center"/>
              <w:rPr>
                <w:color w:val="000000"/>
                <w:lang w:eastAsia="pt-BR" w:bidi="ar-SA"/>
              </w:rPr>
            </w:pPr>
            <w:r w:rsidRPr="00EA5488">
              <w:rPr>
                <w:color w:val="000000"/>
                <w:lang w:eastAsia="pt-BR" w:bidi="ar-SA"/>
              </w:rPr>
              <w:t>32</w:t>
            </w:r>
          </w:p>
        </w:tc>
        <w:tc>
          <w:tcPr>
            <w:tcW w:w="4681" w:type="dxa"/>
            <w:shd w:val="clear" w:color="auto" w:fill="auto"/>
            <w:vAlign w:val="center"/>
            <w:hideMark/>
          </w:tcPr>
          <w:p w14:paraId="785D63B3"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LUMINÁRIA LED, TIPO PAINEL, PARA EMBUTIR EM FORRO MODULAR, DIMENSÕES APROX. 62,5 cm x 62,5 cm, FLUXO LUMINOSO MÍNIMO DE 4500 </w:t>
            </w:r>
            <w:proofErr w:type="spellStart"/>
            <w:r w:rsidRPr="00EA5488">
              <w:rPr>
                <w:color w:val="000000"/>
                <w:lang w:eastAsia="pt-BR" w:bidi="ar-SA"/>
              </w:rPr>
              <w:t>lm</w:t>
            </w:r>
            <w:proofErr w:type="spellEnd"/>
            <w:r w:rsidRPr="00EA5488">
              <w:rPr>
                <w:color w:val="000000"/>
                <w:lang w:eastAsia="pt-BR" w:bidi="ar-SA"/>
              </w:rPr>
              <w:t xml:space="preserve">, EFICIÊNCIA LUMINOSA MÍNIMA DE 80 </w:t>
            </w:r>
            <w:proofErr w:type="spellStart"/>
            <w:r w:rsidRPr="00EA5488">
              <w:rPr>
                <w:color w:val="000000"/>
                <w:lang w:eastAsia="pt-BR" w:bidi="ar-SA"/>
              </w:rPr>
              <w:t>lm</w:t>
            </w:r>
            <w:proofErr w:type="spellEnd"/>
            <w:r w:rsidRPr="00EA5488">
              <w:rPr>
                <w:color w:val="000000"/>
                <w:lang w:eastAsia="pt-BR" w:bidi="ar-SA"/>
              </w:rPr>
              <w:t>/W, TEMPERATURA DE COR DE 4000 K (BRANCO NEUTRO), BIVOLT</w:t>
            </w:r>
          </w:p>
        </w:tc>
        <w:tc>
          <w:tcPr>
            <w:tcW w:w="3686" w:type="dxa"/>
            <w:shd w:val="clear" w:color="auto" w:fill="auto"/>
            <w:vAlign w:val="center"/>
            <w:hideMark/>
          </w:tcPr>
          <w:p w14:paraId="31C6B3C1" w14:textId="77777777" w:rsidR="00EA5488" w:rsidRPr="00EA5488" w:rsidRDefault="00EA5488" w:rsidP="00EA5488">
            <w:pPr>
              <w:suppressAutoHyphens w:val="0"/>
              <w:rPr>
                <w:color w:val="000000"/>
                <w:lang w:eastAsia="pt-BR" w:bidi="ar-SA"/>
              </w:rPr>
            </w:pPr>
            <w:r w:rsidRPr="00EA5488">
              <w:rPr>
                <w:b/>
                <w:bCs/>
                <w:color w:val="000000"/>
                <w:lang w:eastAsia="pt-BR" w:bidi="ar-SA"/>
              </w:rPr>
              <w:t xml:space="preserve">TASCHIBRA / Painel LED </w:t>
            </w:r>
            <w:proofErr w:type="spellStart"/>
            <w:r w:rsidRPr="00EA5488">
              <w:rPr>
                <w:b/>
                <w:bCs/>
                <w:color w:val="000000"/>
                <w:lang w:eastAsia="pt-BR" w:bidi="ar-SA"/>
              </w:rPr>
              <w:t>Taschibra</w:t>
            </w:r>
            <w:proofErr w:type="spellEnd"/>
            <w:r w:rsidRPr="00EA5488">
              <w:rPr>
                <w:b/>
                <w:bCs/>
                <w:color w:val="000000"/>
                <w:lang w:eastAsia="pt-BR" w:bidi="ar-SA"/>
              </w:rPr>
              <w:t xml:space="preserve"> Pro </w:t>
            </w:r>
            <w:proofErr w:type="gramStart"/>
            <w:r w:rsidRPr="00EA5488">
              <w:rPr>
                <w:b/>
                <w:bCs/>
                <w:color w:val="000000"/>
                <w:lang w:eastAsia="pt-BR" w:bidi="ar-SA"/>
              </w:rPr>
              <w:t>62x62 Embutir</w:t>
            </w:r>
            <w:proofErr w:type="gramEnd"/>
            <w:r w:rsidRPr="00EA5488">
              <w:rPr>
                <w:b/>
                <w:bCs/>
                <w:color w:val="000000"/>
                <w:lang w:eastAsia="pt-BR" w:bidi="ar-SA"/>
              </w:rPr>
              <w:t xml:space="preserve"> (ref. 65140058)</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7CBAACDE"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1 un.</w:t>
            </w:r>
          </w:p>
        </w:tc>
        <w:tc>
          <w:tcPr>
            <w:tcW w:w="709" w:type="dxa"/>
            <w:shd w:val="clear" w:color="auto" w:fill="auto"/>
            <w:noWrap/>
            <w:vAlign w:val="center"/>
            <w:hideMark/>
          </w:tcPr>
          <w:p w14:paraId="2086B3D1" w14:textId="77777777" w:rsidR="00EA5488" w:rsidRPr="00EA5488" w:rsidRDefault="00EA5488" w:rsidP="00EA5488">
            <w:pPr>
              <w:suppressAutoHyphens w:val="0"/>
              <w:jc w:val="center"/>
              <w:rPr>
                <w:color w:val="000000"/>
                <w:lang w:eastAsia="pt-BR" w:bidi="ar-SA"/>
              </w:rPr>
            </w:pPr>
            <w:r w:rsidRPr="00EA5488">
              <w:rPr>
                <w:color w:val="000000"/>
                <w:lang w:eastAsia="pt-BR" w:bidi="ar-SA"/>
              </w:rPr>
              <w:t>38,00</w:t>
            </w:r>
          </w:p>
        </w:tc>
        <w:tc>
          <w:tcPr>
            <w:tcW w:w="1417" w:type="dxa"/>
            <w:shd w:val="clear" w:color="auto" w:fill="auto"/>
            <w:noWrap/>
            <w:vAlign w:val="center"/>
            <w:hideMark/>
          </w:tcPr>
          <w:p w14:paraId="6AAD1371"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340,57 </w:t>
            </w:r>
          </w:p>
        </w:tc>
        <w:tc>
          <w:tcPr>
            <w:tcW w:w="1560" w:type="dxa"/>
            <w:shd w:val="clear" w:color="auto" w:fill="auto"/>
            <w:noWrap/>
            <w:vAlign w:val="center"/>
            <w:hideMark/>
          </w:tcPr>
          <w:p w14:paraId="0CCFD0F0"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12.941,66 </w:t>
            </w:r>
          </w:p>
        </w:tc>
      </w:tr>
      <w:tr w:rsidR="00EA5488" w:rsidRPr="00042BA8" w14:paraId="0DB64840" w14:textId="77777777" w:rsidTr="00042BA8">
        <w:trPr>
          <w:trHeight w:val="750"/>
        </w:trPr>
        <w:tc>
          <w:tcPr>
            <w:tcW w:w="559" w:type="dxa"/>
            <w:shd w:val="clear" w:color="auto" w:fill="auto"/>
            <w:noWrap/>
            <w:vAlign w:val="center"/>
            <w:hideMark/>
          </w:tcPr>
          <w:p w14:paraId="67EE7CD2" w14:textId="77777777" w:rsidR="00EA5488" w:rsidRPr="00EA5488" w:rsidRDefault="00EA5488" w:rsidP="00EA5488">
            <w:pPr>
              <w:suppressAutoHyphens w:val="0"/>
              <w:jc w:val="center"/>
              <w:rPr>
                <w:color w:val="000000"/>
                <w:lang w:eastAsia="pt-BR" w:bidi="ar-SA"/>
              </w:rPr>
            </w:pPr>
            <w:r w:rsidRPr="00EA5488">
              <w:rPr>
                <w:color w:val="000000"/>
                <w:lang w:eastAsia="pt-BR" w:bidi="ar-SA"/>
              </w:rPr>
              <w:t>33</w:t>
            </w:r>
          </w:p>
        </w:tc>
        <w:tc>
          <w:tcPr>
            <w:tcW w:w="4681" w:type="dxa"/>
            <w:shd w:val="clear" w:color="auto" w:fill="auto"/>
            <w:vAlign w:val="center"/>
            <w:hideMark/>
          </w:tcPr>
          <w:p w14:paraId="433779A0"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LUMINÁRIA LED, TIPO PAINEL, PARA EMBUTIR EM FORRO MODULAR, DIMENSÕES APROX. 62,5 cm x 62,5 cm, FLUXO LUMINOSO MÍNIMO DE 4500 </w:t>
            </w:r>
            <w:proofErr w:type="spellStart"/>
            <w:r w:rsidRPr="00EA5488">
              <w:rPr>
                <w:color w:val="000000"/>
                <w:lang w:eastAsia="pt-BR" w:bidi="ar-SA"/>
              </w:rPr>
              <w:t>lm</w:t>
            </w:r>
            <w:proofErr w:type="spellEnd"/>
            <w:r w:rsidRPr="00EA5488">
              <w:rPr>
                <w:color w:val="000000"/>
                <w:lang w:eastAsia="pt-BR" w:bidi="ar-SA"/>
              </w:rPr>
              <w:t xml:space="preserve">, EFICIÊNCIA LUMINOSA MÍNIMA DE 80 </w:t>
            </w:r>
            <w:proofErr w:type="spellStart"/>
            <w:r w:rsidRPr="00EA5488">
              <w:rPr>
                <w:color w:val="000000"/>
                <w:lang w:eastAsia="pt-BR" w:bidi="ar-SA"/>
              </w:rPr>
              <w:t>lm</w:t>
            </w:r>
            <w:proofErr w:type="spellEnd"/>
            <w:r w:rsidRPr="00EA5488">
              <w:rPr>
                <w:color w:val="000000"/>
                <w:lang w:eastAsia="pt-BR" w:bidi="ar-SA"/>
              </w:rPr>
              <w:t>/W, TEMPERATURA DE COR DE 3000 K (BRANCO QUENTE), BIVOLT</w:t>
            </w:r>
          </w:p>
        </w:tc>
        <w:tc>
          <w:tcPr>
            <w:tcW w:w="3686" w:type="dxa"/>
            <w:shd w:val="clear" w:color="auto" w:fill="auto"/>
            <w:vAlign w:val="center"/>
            <w:hideMark/>
          </w:tcPr>
          <w:p w14:paraId="4241DA33" w14:textId="77777777" w:rsidR="00EA5488" w:rsidRPr="00EA5488" w:rsidRDefault="00EA5488" w:rsidP="00EA5488">
            <w:pPr>
              <w:suppressAutoHyphens w:val="0"/>
              <w:rPr>
                <w:color w:val="000000"/>
                <w:lang w:eastAsia="pt-BR" w:bidi="ar-SA"/>
              </w:rPr>
            </w:pPr>
            <w:r w:rsidRPr="00EA5488">
              <w:rPr>
                <w:b/>
                <w:bCs/>
                <w:color w:val="000000"/>
                <w:lang w:eastAsia="pt-BR" w:bidi="ar-SA"/>
              </w:rPr>
              <w:t xml:space="preserve">TASCHIBRA / Painel LED </w:t>
            </w:r>
            <w:proofErr w:type="spellStart"/>
            <w:r w:rsidRPr="00EA5488">
              <w:rPr>
                <w:b/>
                <w:bCs/>
                <w:color w:val="000000"/>
                <w:lang w:eastAsia="pt-BR" w:bidi="ar-SA"/>
              </w:rPr>
              <w:t>Taschibra</w:t>
            </w:r>
            <w:proofErr w:type="spellEnd"/>
            <w:r w:rsidRPr="00EA5488">
              <w:rPr>
                <w:b/>
                <w:bCs/>
                <w:color w:val="000000"/>
                <w:lang w:eastAsia="pt-BR" w:bidi="ar-SA"/>
              </w:rPr>
              <w:t xml:space="preserve"> Pro </w:t>
            </w:r>
            <w:proofErr w:type="gramStart"/>
            <w:r w:rsidRPr="00EA5488">
              <w:rPr>
                <w:b/>
                <w:bCs/>
                <w:color w:val="000000"/>
                <w:lang w:eastAsia="pt-BR" w:bidi="ar-SA"/>
              </w:rPr>
              <w:t>62x62 Embutir</w:t>
            </w:r>
            <w:proofErr w:type="gramEnd"/>
            <w:r w:rsidRPr="00EA5488">
              <w:rPr>
                <w:b/>
                <w:bCs/>
                <w:color w:val="000000"/>
                <w:lang w:eastAsia="pt-BR" w:bidi="ar-SA"/>
              </w:rPr>
              <w:t xml:space="preserve"> (ref. 65140057)</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4365D4A9"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1 un.</w:t>
            </w:r>
          </w:p>
        </w:tc>
        <w:tc>
          <w:tcPr>
            <w:tcW w:w="709" w:type="dxa"/>
            <w:shd w:val="clear" w:color="auto" w:fill="auto"/>
            <w:noWrap/>
            <w:vAlign w:val="center"/>
            <w:hideMark/>
          </w:tcPr>
          <w:p w14:paraId="349C2F23" w14:textId="77777777" w:rsidR="00EA5488" w:rsidRPr="00EA5488" w:rsidRDefault="00EA5488" w:rsidP="00EA5488">
            <w:pPr>
              <w:suppressAutoHyphens w:val="0"/>
              <w:jc w:val="center"/>
              <w:rPr>
                <w:color w:val="000000"/>
                <w:lang w:eastAsia="pt-BR" w:bidi="ar-SA"/>
              </w:rPr>
            </w:pPr>
            <w:r w:rsidRPr="00EA5488">
              <w:rPr>
                <w:color w:val="000000"/>
                <w:lang w:eastAsia="pt-BR" w:bidi="ar-SA"/>
              </w:rPr>
              <w:t>38,00</w:t>
            </w:r>
          </w:p>
        </w:tc>
        <w:tc>
          <w:tcPr>
            <w:tcW w:w="1417" w:type="dxa"/>
            <w:shd w:val="clear" w:color="auto" w:fill="auto"/>
            <w:noWrap/>
            <w:vAlign w:val="center"/>
            <w:hideMark/>
          </w:tcPr>
          <w:p w14:paraId="66C92016"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340,57 </w:t>
            </w:r>
          </w:p>
        </w:tc>
        <w:tc>
          <w:tcPr>
            <w:tcW w:w="1560" w:type="dxa"/>
            <w:shd w:val="clear" w:color="auto" w:fill="auto"/>
            <w:noWrap/>
            <w:vAlign w:val="center"/>
            <w:hideMark/>
          </w:tcPr>
          <w:p w14:paraId="4CE0EC0B"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12.941,66 </w:t>
            </w:r>
          </w:p>
        </w:tc>
      </w:tr>
      <w:tr w:rsidR="00EA5488" w:rsidRPr="00042BA8" w14:paraId="581004EA" w14:textId="77777777" w:rsidTr="00042BA8">
        <w:trPr>
          <w:trHeight w:val="300"/>
        </w:trPr>
        <w:tc>
          <w:tcPr>
            <w:tcW w:w="559" w:type="dxa"/>
            <w:shd w:val="clear" w:color="000000" w:fill="2F75B5"/>
            <w:noWrap/>
            <w:vAlign w:val="center"/>
            <w:hideMark/>
          </w:tcPr>
          <w:p w14:paraId="50813B5F" w14:textId="77777777" w:rsidR="00EA5488" w:rsidRPr="00EA5488" w:rsidRDefault="00EA5488" w:rsidP="00EA5488">
            <w:pPr>
              <w:suppressAutoHyphens w:val="0"/>
              <w:jc w:val="center"/>
              <w:rPr>
                <w:b/>
                <w:bCs/>
                <w:color w:val="E7E6E6"/>
                <w:lang w:eastAsia="pt-BR" w:bidi="ar-SA"/>
              </w:rPr>
            </w:pPr>
            <w:r w:rsidRPr="00EA5488">
              <w:rPr>
                <w:b/>
                <w:bCs/>
                <w:color w:val="E7E6E6"/>
                <w:lang w:eastAsia="pt-BR" w:bidi="ar-SA"/>
              </w:rPr>
              <w:t> </w:t>
            </w:r>
          </w:p>
        </w:tc>
        <w:tc>
          <w:tcPr>
            <w:tcW w:w="4681" w:type="dxa"/>
            <w:shd w:val="clear" w:color="000000" w:fill="2F75B5"/>
            <w:vAlign w:val="center"/>
            <w:hideMark/>
          </w:tcPr>
          <w:p w14:paraId="08CF8907" w14:textId="77777777" w:rsidR="00EA5488" w:rsidRPr="00EA5488" w:rsidRDefault="00EA5488" w:rsidP="00EA5488">
            <w:pPr>
              <w:suppressAutoHyphens w:val="0"/>
              <w:rPr>
                <w:b/>
                <w:bCs/>
                <w:color w:val="E7E6E6"/>
                <w:lang w:eastAsia="pt-BR" w:bidi="ar-SA"/>
              </w:rPr>
            </w:pPr>
            <w:r w:rsidRPr="00EA5488">
              <w:rPr>
                <w:b/>
                <w:bCs/>
                <w:color w:val="E7E6E6"/>
                <w:lang w:eastAsia="pt-BR" w:bidi="ar-SA"/>
              </w:rPr>
              <w:t>Luminárias Tipo Painel - Modelo de Sobrepor</w:t>
            </w:r>
          </w:p>
        </w:tc>
        <w:tc>
          <w:tcPr>
            <w:tcW w:w="3686" w:type="dxa"/>
            <w:shd w:val="clear" w:color="000000" w:fill="2F75B5"/>
            <w:vAlign w:val="center"/>
            <w:hideMark/>
          </w:tcPr>
          <w:p w14:paraId="1CC87908" w14:textId="77777777" w:rsidR="00EA5488" w:rsidRPr="00EA5488" w:rsidRDefault="00EA5488" w:rsidP="00EA5488">
            <w:pPr>
              <w:suppressAutoHyphens w:val="0"/>
              <w:rPr>
                <w:b/>
                <w:bCs/>
                <w:color w:val="E7E6E6"/>
                <w:lang w:eastAsia="pt-BR" w:bidi="ar-SA"/>
              </w:rPr>
            </w:pPr>
            <w:r w:rsidRPr="00EA5488">
              <w:rPr>
                <w:b/>
                <w:bCs/>
                <w:color w:val="E7E6E6"/>
                <w:lang w:eastAsia="pt-BR" w:bidi="ar-SA"/>
              </w:rPr>
              <w:t> </w:t>
            </w:r>
          </w:p>
        </w:tc>
        <w:tc>
          <w:tcPr>
            <w:tcW w:w="1417" w:type="dxa"/>
            <w:shd w:val="clear" w:color="000000" w:fill="2F75B5"/>
            <w:noWrap/>
            <w:vAlign w:val="center"/>
            <w:hideMark/>
          </w:tcPr>
          <w:p w14:paraId="6532804B" w14:textId="77777777" w:rsidR="00EA5488" w:rsidRPr="00EA5488" w:rsidRDefault="00EA5488" w:rsidP="00EA5488">
            <w:pPr>
              <w:suppressAutoHyphens w:val="0"/>
              <w:jc w:val="center"/>
              <w:rPr>
                <w:b/>
                <w:bCs/>
                <w:color w:val="E7E6E6"/>
                <w:lang w:eastAsia="pt-BR" w:bidi="ar-SA"/>
              </w:rPr>
            </w:pPr>
            <w:r w:rsidRPr="00EA5488">
              <w:rPr>
                <w:b/>
                <w:bCs/>
                <w:color w:val="E7E6E6"/>
                <w:lang w:eastAsia="pt-BR" w:bidi="ar-SA"/>
              </w:rPr>
              <w:t> </w:t>
            </w:r>
          </w:p>
        </w:tc>
        <w:tc>
          <w:tcPr>
            <w:tcW w:w="709" w:type="dxa"/>
            <w:shd w:val="clear" w:color="000000" w:fill="2F75B5"/>
            <w:noWrap/>
            <w:vAlign w:val="center"/>
            <w:hideMark/>
          </w:tcPr>
          <w:p w14:paraId="5D709C41" w14:textId="77777777" w:rsidR="00EA5488" w:rsidRPr="00EA5488" w:rsidRDefault="00EA5488" w:rsidP="00EA5488">
            <w:pPr>
              <w:suppressAutoHyphens w:val="0"/>
              <w:jc w:val="center"/>
              <w:rPr>
                <w:b/>
                <w:bCs/>
                <w:color w:val="E7E6E6"/>
                <w:lang w:eastAsia="pt-BR" w:bidi="ar-SA"/>
              </w:rPr>
            </w:pPr>
            <w:r w:rsidRPr="00EA5488">
              <w:rPr>
                <w:b/>
                <w:bCs/>
                <w:color w:val="E7E6E6"/>
                <w:lang w:eastAsia="pt-BR" w:bidi="ar-SA"/>
              </w:rPr>
              <w:t> </w:t>
            </w:r>
          </w:p>
        </w:tc>
        <w:tc>
          <w:tcPr>
            <w:tcW w:w="1417" w:type="dxa"/>
            <w:shd w:val="clear" w:color="000000" w:fill="2F75B5"/>
            <w:noWrap/>
            <w:vAlign w:val="center"/>
            <w:hideMark/>
          </w:tcPr>
          <w:p w14:paraId="44274FBE" w14:textId="77777777" w:rsidR="00EA5488" w:rsidRPr="00EA5488" w:rsidRDefault="00EA5488" w:rsidP="00EA5488">
            <w:pPr>
              <w:suppressAutoHyphens w:val="0"/>
              <w:rPr>
                <w:b/>
                <w:bCs/>
                <w:color w:val="E7E6E6"/>
                <w:lang w:eastAsia="pt-BR" w:bidi="ar-SA"/>
              </w:rPr>
            </w:pPr>
            <w:r w:rsidRPr="00EA5488">
              <w:rPr>
                <w:b/>
                <w:bCs/>
                <w:color w:val="E7E6E6"/>
                <w:lang w:eastAsia="pt-BR" w:bidi="ar-SA"/>
              </w:rPr>
              <w:t> </w:t>
            </w:r>
          </w:p>
        </w:tc>
        <w:tc>
          <w:tcPr>
            <w:tcW w:w="1560" w:type="dxa"/>
            <w:shd w:val="clear" w:color="000000" w:fill="2F75B5"/>
            <w:noWrap/>
            <w:vAlign w:val="center"/>
            <w:hideMark/>
          </w:tcPr>
          <w:p w14:paraId="332AF59B" w14:textId="77777777" w:rsidR="00EA5488" w:rsidRPr="00EA5488" w:rsidRDefault="00EA5488" w:rsidP="00EA5488">
            <w:pPr>
              <w:suppressAutoHyphens w:val="0"/>
              <w:rPr>
                <w:b/>
                <w:bCs/>
                <w:color w:val="E7E6E6"/>
                <w:lang w:eastAsia="pt-BR" w:bidi="ar-SA"/>
              </w:rPr>
            </w:pPr>
            <w:r w:rsidRPr="00EA5488">
              <w:rPr>
                <w:b/>
                <w:bCs/>
                <w:color w:val="E7E6E6"/>
                <w:lang w:eastAsia="pt-BR" w:bidi="ar-SA"/>
              </w:rPr>
              <w:t xml:space="preserve"> R$                    4.141,68 </w:t>
            </w:r>
          </w:p>
        </w:tc>
      </w:tr>
      <w:tr w:rsidR="00EA5488" w:rsidRPr="00042BA8" w14:paraId="1F160A6B" w14:textId="77777777" w:rsidTr="00042BA8">
        <w:trPr>
          <w:trHeight w:val="750"/>
        </w:trPr>
        <w:tc>
          <w:tcPr>
            <w:tcW w:w="559" w:type="dxa"/>
            <w:shd w:val="clear" w:color="auto" w:fill="auto"/>
            <w:noWrap/>
            <w:vAlign w:val="center"/>
            <w:hideMark/>
          </w:tcPr>
          <w:p w14:paraId="0F08D7C7" w14:textId="77777777" w:rsidR="00EA5488" w:rsidRPr="00EA5488" w:rsidRDefault="00EA5488" w:rsidP="00EA5488">
            <w:pPr>
              <w:suppressAutoHyphens w:val="0"/>
              <w:jc w:val="center"/>
              <w:rPr>
                <w:color w:val="000000"/>
                <w:lang w:eastAsia="pt-BR" w:bidi="ar-SA"/>
              </w:rPr>
            </w:pPr>
            <w:r w:rsidRPr="00EA5488">
              <w:rPr>
                <w:color w:val="000000"/>
                <w:lang w:eastAsia="pt-BR" w:bidi="ar-SA"/>
              </w:rPr>
              <w:t>34</w:t>
            </w:r>
          </w:p>
        </w:tc>
        <w:tc>
          <w:tcPr>
            <w:tcW w:w="4681" w:type="dxa"/>
            <w:shd w:val="clear" w:color="auto" w:fill="auto"/>
            <w:vAlign w:val="center"/>
            <w:hideMark/>
          </w:tcPr>
          <w:p w14:paraId="614AB359"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LUMINÁRIA LED, TIPO PAINEL, PARA SOBREPOR, DIMENSÕES APROX. 120 cm x 30 cm, FLUXO LUMINOSO MÍNIMO DE 4500 </w:t>
            </w:r>
            <w:proofErr w:type="spellStart"/>
            <w:r w:rsidRPr="00EA5488">
              <w:rPr>
                <w:color w:val="000000"/>
                <w:lang w:eastAsia="pt-BR" w:bidi="ar-SA"/>
              </w:rPr>
              <w:t>lm</w:t>
            </w:r>
            <w:proofErr w:type="spellEnd"/>
            <w:r w:rsidRPr="00EA5488">
              <w:rPr>
                <w:color w:val="000000"/>
                <w:lang w:eastAsia="pt-BR" w:bidi="ar-SA"/>
              </w:rPr>
              <w:t xml:space="preserve">, EFICIÊNCIA LUMINOSA MÍNIMA DE 100 </w:t>
            </w:r>
            <w:proofErr w:type="spellStart"/>
            <w:r w:rsidRPr="00EA5488">
              <w:rPr>
                <w:color w:val="000000"/>
                <w:lang w:eastAsia="pt-BR" w:bidi="ar-SA"/>
              </w:rPr>
              <w:t>lm</w:t>
            </w:r>
            <w:proofErr w:type="spellEnd"/>
            <w:r w:rsidRPr="00EA5488">
              <w:rPr>
                <w:color w:val="000000"/>
                <w:lang w:eastAsia="pt-BR" w:bidi="ar-SA"/>
              </w:rPr>
              <w:t>/W, TEMPERATURA DE COR DE 4000 K (BRANCO NEUTRO), BIVOLT</w:t>
            </w:r>
          </w:p>
        </w:tc>
        <w:tc>
          <w:tcPr>
            <w:tcW w:w="3686" w:type="dxa"/>
            <w:shd w:val="clear" w:color="auto" w:fill="auto"/>
            <w:vAlign w:val="center"/>
            <w:hideMark/>
          </w:tcPr>
          <w:p w14:paraId="09CF572B" w14:textId="77777777" w:rsidR="00EA5488" w:rsidRPr="00EA5488" w:rsidRDefault="00EA5488" w:rsidP="00EA5488">
            <w:pPr>
              <w:suppressAutoHyphens w:val="0"/>
              <w:rPr>
                <w:color w:val="000000"/>
                <w:lang w:eastAsia="pt-BR" w:bidi="ar-SA"/>
              </w:rPr>
            </w:pPr>
            <w:r w:rsidRPr="00EA5488">
              <w:rPr>
                <w:b/>
                <w:bCs/>
                <w:color w:val="000000"/>
                <w:lang w:eastAsia="pt-BR" w:bidi="ar-SA"/>
              </w:rPr>
              <w:t>TASCHIBRA / Painel LED 30x120 Sobrepor Retangular (ref. 65140097)</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7A88F9BB"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1 un.</w:t>
            </w:r>
          </w:p>
        </w:tc>
        <w:tc>
          <w:tcPr>
            <w:tcW w:w="709" w:type="dxa"/>
            <w:shd w:val="clear" w:color="auto" w:fill="auto"/>
            <w:noWrap/>
            <w:vAlign w:val="center"/>
            <w:hideMark/>
          </w:tcPr>
          <w:p w14:paraId="73E1760A" w14:textId="77777777" w:rsidR="00EA5488" w:rsidRPr="00EA5488" w:rsidRDefault="00EA5488" w:rsidP="00EA5488">
            <w:pPr>
              <w:suppressAutoHyphens w:val="0"/>
              <w:jc w:val="center"/>
              <w:rPr>
                <w:color w:val="000000"/>
                <w:lang w:eastAsia="pt-BR" w:bidi="ar-SA"/>
              </w:rPr>
            </w:pPr>
            <w:r w:rsidRPr="00EA5488">
              <w:rPr>
                <w:color w:val="000000"/>
                <w:lang w:eastAsia="pt-BR" w:bidi="ar-SA"/>
              </w:rPr>
              <w:t>12,00</w:t>
            </w:r>
          </w:p>
        </w:tc>
        <w:tc>
          <w:tcPr>
            <w:tcW w:w="1417" w:type="dxa"/>
            <w:shd w:val="clear" w:color="auto" w:fill="auto"/>
            <w:noWrap/>
            <w:vAlign w:val="center"/>
            <w:hideMark/>
          </w:tcPr>
          <w:p w14:paraId="2B7A4842"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345,14 </w:t>
            </w:r>
          </w:p>
        </w:tc>
        <w:tc>
          <w:tcPr>
            <w:tcW w:w="1560" w:type="dxa"/>
            <w:shd w:val="clear" w:color="auto" w:fill="auto"/>
            <w:noWrap/>
            <w:vAlign w:val="center"/>
            <w:hideMark/>
          </w:tcPr>
          <w:p w14:paraId="0D32D1BD"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4.141,68 </w:t>
            </w:r>
          </w:p>
        </w:tc>
      </w:tr>
      <w:tr w:rsidR="00EA5488" w:rsidRPr="00042BA8" w14:paraId="3648B6BE" w14:textId="77777777" w:rsidTr="00042BA8">
        <w:trPr>
          <w:trHeight w:val="300"/>
        </w:trPr>
        <w:tc>
          <w:tcPr>
            <w:tcW w:w="559" w:type="dxa"/>
            <w:shd w:val="clear" w:color="000000" w:fill="2F75B5"/>
            <w:noWrap/>
            <w:vAlign w:val="center"/>
            <w:hideMark/>
          </w:tcPr>
          <w:p w14:paraId="5E869275" w14:textId="77777777" w:rsidR="00EA5488" w:rsidRPr="00EA5488" w:rsidRDefault="00EA5488" w:rsidP="00EA5488">
            <w:pPr>
              <w:suppressAutoHyphens w:val="0"/>
              <w:jc w:val="center"/>
              <w:rPr>
                <w:b/>
                <w:bCs/>
                <w:color w:val="E7E6E6"/>
                <w:lang w:eastAsia="pt-BR" w:bidi="ar-SA"/>
              </w:rPr>
            </w:pPr>
            <w:r w:rsidRPr="00EA5488">
              <w:rPr>
                <w:b/>
                <w:bCs/>
                <w:color w:val="E7E6E6"/>
                <w:lang w:eastAsia="pt-BR" w:bidi="ar-SA"/>
              </w:rPr>
              <w:t> </w:t>
            </w:r>
          </w:p>
        </w:tc>
        <w:tc>
          <w:tcPr>
            <w:tcW w:w="4681" w:type="dxa"/>
            <w:shd w:val="clear" w:color="000000" w:fill="2F75B5"/>
            <w:vAlign w:val="center"/>
            <w:hideMark/>
          </w:tcPr>
          <w:p w14:paraId="6BAD7076" w14:textId="77777777" w:rsidR="00EA5488" w:rsidRPr="00EA5488" w:rsidRDefault="00EA5488" w:rsidP="00EA5488">
            <w:pPr>
              <w:suppressAutoHyphens w:val="0"/>
              <w:rPr>
                <w:b/>
                <w:bCs/>
                <w:color w:val="E7E6E6"/>
                <w:lang w:eastAsia="pt-BR" w:bidi="ar-SA"/>
              </w:rPr>
            </w:pPr>
            <w:r w:rsidRPr="00EA5488">
              <w:rPr>
                <w:b/>
                <w:bCs/>
                <w:color w:val="E7E6E6"/>
                <w:lang w:eastAsia="pt-BR" w:bidi="ar-SA"/>
              </w:rPr>
              <w:t>Luminárias de Emergência</w:t>
            </w:r>
          </w:p>
        </w:tc>
        <w:tc>
          <w:tcPr>
            <w:tcW w:w="3686" w:type="dxa"/>
            <w:shd w:val="clear" w:color="000000" w:fill="2F75B5"/>
            <w:vAlign w:val="center"/>
            <w:hideMark/>
          </w:tcPr>
          <w:p w14:paraId="77C05686" w14:textId="77777777" w:rsidR="00EA5488" w:rsidRPr="00EA5488" w:rsidRDefault="00EA5488" w:rsidP="00EA5488">
            <w:pPr>
              <w:suppressAutoHyphens w:val="0"/>
              <w:rPr>
                <w:b/>
                <w:bCs/>
                <w:color w:val="E7E6E6"/>
                <w:lang w:eastAsia="pt-BR" w:bidi="ar-SA"/>
              </w:rPr>
            </w:pPr>
            <w:r w:rsidRPr="00EA5488">
              <w:rPr>
                <w:b/>
                <w:bCs/>
                <w:color w:val="E7E6E6"/>
                <w:lang w:eastAsia="pt-BR" w:bidi="ar-SA"/>
              </w:rPr>
              <w:t> </w:t>
            </w:r>
          </w:p>
        </w:tc>
        <w:tc>
          <w:tcPr>
            <w:tcW w:w="1417" w:type="dxa"/>
            <w:shd w:val="clear" w:color="000000" w:fill="2F75B5"/>
            <w:noWrap/>
            <w:vAlign w:val="center"/>
            <w:hideMark/>
          </w:tcPr>
          <w:p w14:paraId="0F25346C" w14:textId="77777777" w:rsidR="00EA5488" w:rsidRPr="00EA5488" w:rsidRDefault="00EA5488" w:rsidP="00EA5488">
            <w:pPr>
              <w:suppressAutoHyphens w:val="0"/>
              <w:jc w:val="center"/>
              <w:rPr>
                <w:b/>
                <w:bCs/>
                <w:color w:val="E7E6E6"/>
                <w:lang w:eastAsia="pt-BR" w:bidi="ar-SA"/>
              </w:rPr>
            </w:pPr>
            <w:r w:rsidRPr="00EA5488">
              <w:rPr>
                <w:b/>
                <w:bCs/>
                <w:color w:val="E7E6E6"/>
                <w:lang w:eastAsia="pt-BR" w:bidi="ar-SA"/>
              </w:rPr>
              <w:t> </w:t>
            </w:r>
          </w:p>
        </w:tc>
        <w:tc>
          <w:tcPr>
            <w:tcW w:w="709" w:type="dxa"/>
            <w:shd w:val="clear" w:color="000000" w:fill="2F75B5"/>
            <w:noWrap/>
            <w:vAlign w:val="center"/>
            <w:hideMark/>
          </w:tcPr>
          <w:p w14:paraId="2158B99A" w14:textId="77777777" w:rsidR="00EA5488" w:rsidRPr="00EA5488" w:rsidRDefault="00EA5488" w:rsidP="00EA5488">
            <w:pPr>
              <w:suppressAutoHyphens w:val="0"/>
              <w:jc w:val="center"/>
              <w:rPr>
                <w:b/>
                <w:bCs/>
                <w:color w:val="E7E6E6"/>
                <w:lang w:eastAsia="pt-BR" w:bidi="ar-SA"/>
              </w:rPr>
            </w:pPr>
            <w:r w:rsidRPr="00EA5488">
              <w:rPr>
                <w:b/>
                <w:bCs/>
                <w:color w:val="E7E6E6"/>
                <w:lang w:eastAsia="pt-BR" w:bidi="ar-SA"/>
              </w:rPr>
              <w:t> </w:t>
            </w:r>
          </w:p>
        </w:tc>
        <w:tc>
          <w:tcPr>
            <w:tcW w:w="1417" w:type="dxa"/>
            <w:shd w:val="clear" w:color="000000" w:fill="2F75B5"/>
            <w:noWrap/>
            <w:vAlign w:val="center"/>
            <w:hideMark/>
          </w:tcPr>
          <w:p w14:paraId="63D4FC6B" w14:textId="77777777" w:rsidR="00EA5488" w:rsidRPr="00EA5488" w:rsidRDefault="00EA5488" w:rsidP="00EA5488">
            <w:pPr>
              <w:suppressAutoHyphens w:val="0"/>
              <w:rPr>
                <w:b/>
                <w:bCs/>
                <w:color w:val="E7E6E6"/>
                <w:lang w:eastAsia="pt-BR" w:bidi="ar-SA"/>
              </w:rPr>
            </w:pPr>
            <w:r w:rsidRPr="00EA5488">
              <w:rPr>
                <w:b/>
                <w:bCs/>
                <w:color w:val="E7E6E6"/>
                <w:lang w:eastAsia="pt-BR" w:bidi="ar-SA"/>
              </w:rPr>
              <w:t> </w:t>
            </w:r>
          </w:p>
        </w:tc>
        <w:tc>
          <w:tcPr>
            <w:tcW w:w="1560" w:type="dxa"/>
            <w:shd w:val="clear" w:color="000000" w:fill="2F75B5"/>
            <w:noWrap/>
            <w:vAlign w:val="center"/>
            <w:hideMark/>
          </w:tcPr>
          <w:p w14:paraId="7CE48CE7" w14:textId="77777777" w:rsidR="00EA5488" w:rsidRPr="00EA5488" w:rsidRDefault="00EA5488" w:rsidP="00EA5488">
            <w:pPr>
              <w:suppressAutoHyphens w:val="0"/>
              <w:rPr>
                <w:b/>
                <w:bCs/>
                <w:color w:val="E7E6E6"/>
                <w:lang w:eastAsia="pt-BR" w:bidi="ar-SA"/>
              </w:rPr>
            </w:pPr>
            <w:r w:rsidRPr="00EA5488">
              <w:rPr>
                <w:b/>
                <w:bCs/>
                <w:color w:val="E7E6E6"/>
                <w:lang w:eastAsia="pt-BR" w:bidi="ar-SA"/>
              </w:rPr>
              <w:t xml:space="preserve"> R$                    6.054,73 </w:t>
            </w:r>
          </w:p>
        </w:tc>
      </w:tr>
      <w:tr w:rsidR="00EA5488" w:rsidRPr="00042BA8" w14:paraId="29A27E26" w14:textId="77777777" w:rsidTr="00042BA8">
        <w:trPr>
          <w:trHeight w:val="750"/>
        </w:trPr>
        <w:tc>
          <w:tcPr>
            <w:tcW w:w="559" w:type="dxa"/>
            <w:shd w:val="clear" w:color="auto" w:fill="auto"/>
            <w:noWrap/>
            <w:vAlign w:val="center"/>
            <w:hideMark/>
          </w:tcPr>
          <w:p w14:paraId="301FBEFF" w14:textId="77777777" w:rsidR="00EA5488" w:rsidRPr="00EA5488" w:rsidRDefault="00EA5488" w:rsidP="00EA5488">
            <w:pPr>
              <w:suppressAutoHyphens w:val="0"/>
              <w:jc w:val="center"/>
              <w:rPr>
                <w:color w:val="000000"/>
                <w:lang w:eastAsia="pt-BR" w:bidi="ar-SA"/>
              </w:rPr>
            </w:pPr>
            <w:r w:rsidRPr="00EA5488">
              <w:rPr>
                <w:color w:val="000000"/>
                <w:lang w:eastAsia="pt-BR" w:bidi="ar-SA"/>
              </w:rPr>
              <w:t>35</w:t>
            </w:r>
          </w:p>
        </w:tc>
        <w:tc>
          <w:tcPr>
            <w:tcW w:w="4681" w:type="dxa"/>
            <w:shd w:val="clear" w:color="auto" w:fill="auto"/>
            <w:vAlign w:val="center"/>
            <w:hideMark/>
          </w:tcPr>
          <w:p w14:paraId="4CEF0DA2"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LUMINÁRIA DE EMERGÊNCIA, 30 LEDS, COM PLUGUE E FIO, FLUXO LUMINOSO MÁXIMO DE 100 </w:t>
            </w:r>
            <w:proofErr w:type="spellStart"/>
            <w:r w:rsidRPr="00EA5488">
              <w:rPr>
                <w:color w:val="000000"/>
                <w:lang w:eastAsia="pt-BR" w:bidi="ar-SA"/>
              </w:rPr>
              <w:t>lm</w:t>
            </w:r>
            <w:proofErr w:type="spellEnd"/>
            <w:r w:rsidRPr="00EA5488">
              <w:rPr>
                <w:color w:val="000000"/>
                <w:lang w:eastAsia="pt-BR" w:bidi="ar-SA"/>
              </w:rPr>
              <w:t xml:space="preserve"> POR NO MÍNIMO 2h, TEMPERATURA DE COR 6500 K (BRANCO FRIO), PARA USO INTERNO, COM BATERIA RECARREGÁVEL, BOTÃO DE TESTE E ACENDIMENTO AUTOMÁTICO NA FALTA DE ENERGIA ELÉTRICA, BIVOLT</w:t>
            </w:r>
          </w:p>
        </w:tc>
        <w:tc>
          <w:tcPr>
            <w:tcW w:w="3686" w:type="dxa"/>
            <w:shd w:val="clear" w:color="auto" w:fill="auto"/>
            <w:vAlign w:val="center"/>
            <w:hideMark/>
          </w:tcPr>
          <w:p w14:paraId="09EAE742" w14:textId="77777777" w:rsidR="00EA5488" w:rsidRPr="00EA5488" w:rsidRDefault="00EA5488" w:rsidP="00EA5488">
            <w:pPr>
              <w:suppressAutoHyphens w:val="0"/>
              <w:rPr>
                <w:color w:val="000000"/>
                <w:lang w:eastAsia="pt-BR" w:bidi="ar-SA"/>
              </w:rPr>
            </w:pPr>
            <w:r w:rsidRPr="00EA5488">
              <w:rPr>
                <w:b/>
                <w:bCs/>
                <w:color w:val="000000"/>
                <w:lang w:eastAsia="pt-BR" w:bidi="ar-SA"/>
              </w:rPr>
              <w:t>TASCHIBRA / LUMINÁRIA DE EMERGÊNCIA LED TASCHIBRA PRATIC TLE 06 (ref. 65010012-03)</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59C9040E"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1 un.</w:t>
            </w:r>
          </w:p>
        </w:tc>
        <w:tc>
          <w:tcPr>
            <w:tcW w:w="709" w:type="dxa"/>
            <w:shd w:val="clear" w:color="auto" w:fill="auto"/>
            <w:noWrap/>
            <w:vAlign w:val="center"/>
            <w:hideMark/>
          </w:tcPr>
          <w:p w14:paraId="0FAD78C3" w14:textId="77777777" w:rsidR="00EA5488" w:rsidRPr="00EA5488" w:rsidRDefault="00EA5488" w:rsidP="00EA5488">
            <w:pPr>
              <w:suppressAutoHyphens w:val="0"/>
              <w:jc w:val="center"/>
              <w:rPr>
                <w:color w:val="000000"/>
                <w:lang w:eastAsia="pt-BR" w:bidi="ar-SA"/>
              </w:rPr>
            </w:pPr>
            <w:r w:rsidRPr="00EA5488">
              <w:rPr>
                <w:color w:val="000000"/>
                <w:lang w:eastAsia="pt-BR" w:bidi="ar-SA"/>
              </w:rPr>
              <w:t>38,00</w:t>
            </w:r>
          </w:p>
        </w:tc>
        <w:tc>
          <w:tcPr>
            <w:tcW w:w="1417" w:type="dxa"/>
            <w:shd w:val="clear" w:color="auto" w:fill="auto"/>
            <w:noWrap/>
            <w:vAlign w:val="center"/>
            <w:hideMark/>
          </w:tcPr>
          <w:p w14:paraId="0CFE84FE"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30,11 </w:t>
            </w:r>
          </w:p>
        </w:tc>
        <w:tc>
          <w:tcPr>
            <w:tcW w:w="1560" w:type="dxa"/>
            <w:shd w:val="clear" w:color="auto" w:fill="auto"/>
            <w:noWrap/>
            <w:vAlign w:val="center"/>
            <w:hideMark/>
          </w:tcPr>
          <w:p w14:paraId="1B40C7F0"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1.144,18 </w:t>
            </w:r>
          </w:p>
        </w:tc>
      </w:tr>
      <w:tr w:rsidR="00EA5488" w:rsidRPr="00042BA8" w14:paraId="216ECB7A" w14:textId="77777777" w:rsidTr="00042BA8">
        <w:trPr>
          <w:trHeight w:val="750"/>
        </w:trPr>
        <w:tc>
          <w:tcPr>
            <w:tcW w:w="559" w:type="dxa"/>
            <w:shd w:val="clear" w:color="auto" w:fill="auto"/>
            <w:noWrap/>
            <w:vAlign w:val="center"/>
            <w:hideMark/>
          </w:tcPr>
          <w:p w14:paraId="59FF858B" w14:textId="77777777" w:rsidR="00EA5488" w:rsidRPr="00EA5488" w:rsidRDefault="00EA5488" w:rsidP="00EA5488">
            <w:pPr>
              <w:suppressAutoHyphens w:val="0"/>
              <w:jc w:val="center"/>
              <w:rPr>
                <w:color w:val="000000"/>
                <w:lang w:eastAsia="pt-BR" w:bidi="ar-SA"/>
              </w:rPr>
            </w:pPr>
            <w:r w:rsidRPr="00EA5488">
              <w:rPr>
                <w:color w:val="000000"/>
                <w:lang w:eastAsia="pt-BR" w:bidi="ar-SA"/>
              </w:rPr>
              <w:lastRenderedPageBreak/>
              <w:t>36</w:t>
            </w:r>
          </w:p>
        </w:tc>
        <w:tc>
          <w:tcPr>
            <w:tcW w:w="4681" w:type="dxa"/>
            <w:shd w:val="clear" w:color="auto" w:fill="auto"/>
            <w:vAlign w:val="center"/>
            <w:hideMark/>
          </w:tcPr>
          <w:p w14:paraId="3AB31B5C"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BLOCO AUTÔNOMO DE ACLARAMENTO, FLUXO LUMINOSO MÁXIMO DE 1200 </w:t>
            </w:r>
            <w:proofErr w:type="spellStart"/>
            <w:r w:rsidRPr="00EA5488">
              <w:rPr>
                <w:color w:val="000000"/>
                <w:lang w:eastAsia="pt-BR" w:bidi="ar-SA"/>
              </w:rPr>
              <w:t>lm</w:t>
            </w:r>
            <w:proofErr w:type="spellEnd"/>
            <w:r w:rsidRPr="00EA5488">
              <w:rPr>
                <w:color w:val="000000"/>
                <w:lang w:eastAsia="pt-BR" w:bidi="ar-SA"/>
              </w:rPr>
              <w:t xml:space="preserve"> POR NO MÍNIMO 3h, TEMPERATURA DE COR 6500 K (BRANCO FRIO), PARA USO INTERNO, COM BATERIA RECARREGÁVEL, BOTÃO DE TESTE E ACENDIMENTO AUTOMÁTICO NA FALTA DE ENERGIA ELÉTRICA, BIVOLT</w:t>
            </w:r>
          </w:p>
        </w:tc>
        <w:tc>
          <w:tcPr>
            <w:tcW w:w="3686" w:type="dxa"/>
            <w:shd w:val="clear" w:color="auto" w:fill="auto"/>
            <w:vAlign w:val="center"/>
            <w:hideMark/>
          </w:tcPr>
          <w:p w14:paraId="042D678D" w14:textId="77777777" w:rsidR="00EA5488" w:rsidRPr="00EA5488" w:rsidRDefault="00EA5488" w:rsidP="00EA5488">
            <w:pPr>
              <w:suppressAutoHyphens w:val="0"/>
              <w:rPr>
                <w:color w:val="000000"/>
                <w:lang w:eastAsia="pt-BR" w:bidi="ar-SA"/>
              </w:rPr>
            </w:pPr>
            <w:r w:rsidRPr="00EA5488">
              <w:rPr>
                <w:b/>
                <w:bCs/>
                <w:color w:val="000000"/>
                <w:lang w:eastAsia="pt-BR" w:bidi="ar-SA"/>
              </w:rPr>
              <w:t>TASCHIBRA / BLOCO AUTÔNOMO DE EMERGENCIA LED FAROL 1200 LUMENS (ref. 65010013-03)</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2086941E"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1 un.</w:t>
            </w:r>
          </w:p>
        </w:tc>
        <w:tc>
          <w:tcPr>
            <w:tcW w:w="709" w:type="dxa"/>
            <w:shd w:val="clear" w:color="auto" w:fill="auto"/>
            <w:noWrap/>
            <w:vAlign w:val="center"/>
            <w:hideMark/>
          </w:tcPr>
          <w:p w14:paraId="65ED01E9" w14:textId="77777777" w:rsidR="00EA5488" w:rsidRPr="00EA5488" w:rsidRDefault="00EA5488" w:rsidP="00EA5488">
            <w:pPr>
              <w:suppressAutoHyphens w:val="0"/>
              <w:jc w:val="center"/>
              <w:rPr>
                <w:color w:val="000000"/>
                <w:lang w:eastAsia="pt-BR" w:bidi="ar-SA"/>
              </w:rPr>
            </w:pPr>
            <w:r w:rsidRPr="00EA5488">
              <w:rPr>
                <w:color w:val="000000"/>
                <w:lang w:eastAsia="pt-BR" w:bidi="ar-SA"/>
              </w:rPr>
              <w:t>19,00</w:t>
            </w:r>
          </w:p>
        </w:tc>
        <w:tc>
          <w:tcPr>
            <w:tcW w:w="1417" w:type="dxa"/>
            <w:shd w:val="clear" w:color="auto" w:fill="auto"/>
            <w:noWrap/>
            <w:vAlign w:val="center"/>
            <w:hideMark/>
          </w:tcPr>
          <w:p w14:paraId="506F3EA1"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258,45 </w:t>
            </w:r>
          </w:p>
        </w:tc>
        <w:tc>
          <w:tcPr>
            <w:tcW w:w="1560" w:type="dxa"/>
            <w:shd w:val="clear" w:color="auto" w:fill="auto"/>
            <w:noWrap/>
            <w:vAlign w:val="center"/>
            <w:hideMark/>
          </w:tcPr>
          <w:p w14:paraId="56C29169"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4.910,55 </w:t>
            </w:r>
          </w:p>
        </w:tc>
      </w:tr>
      <w:tr w:rsidR="00EA5488" w:rsidRPr="00042BA8" w14:paraId="35016689" w14:textId="77777777" w:rsidTr="00042BA8">
        <w:trPr>
          <w:trHeight w:val="300"/>
        </w:trPr>
        <w:tc>
          <w:tcPr>
            <w:tcW w:w="559" w:type="dxa"/>
            <w:shd w:val="clear" w:color="000000" w:fill="2F75B5"/>
            <w:noWrap/>
            <w:vAlign w:val="center"/>
            <w:hideMark/>
          </w:tcPr>
          <w:p w14:paraId="0F8F4597" w14:textId="77777777" w:rsidR="00EA5488" w:rsidRPr="00EA5488" w:rsidRDefault="00EA5488" w:rsidP="00EA5488">
            <w:pPr>
              <w:suppressAutoHyphens w:val="0"/>
              <w:jc w:val="center"/>
              <w:rPr>
                <w:b/>
                <w:bCs/>
                <w:color w:val="E7E6E6"/>
                <w:lang w:eastAsia="pt-BR" w:bidi="ar-SA"/>
              </w:rPr>
            </w:pPr>
            <w:r w:rsidRPr="00EA5488">
              <w:rPr>
                <w:b/>
                <w:bCs/>
                <w:color w:val="E7E6E6"/>
                <w:lang w:eastAsia="pt-BR" w:bidi="ar-SA"/>
              </w:rPr>
              <w:t> </w:t>
            </w:r>
          </w:p>
        </w:tc>
        <w:tc>
          <w:tcPr>
            <w:tcW w:w="4681" w:type="dxa"/>
            <w:shd w:val="clear" w:color="000000" w:fill="2F75B5"/>
            <w:vAlign w:val="center"/>
            <w:hideMark/>
          </w:tcPr>
          <w:p w14:paraId="066D71E3" w14:textId="77777777" w:rsidR="00EA5488" w:rsidRPr="00EA5488" w:rsidRDefault="00EA5488" w:rsidP="00EA5488">
            <w:pPr>
              <w:suppressAutoHyphens w:val="0"/>
              <w:rPr>
                <w:b/>
                <w:bCs/>
                <w:color w:val="E7E6E6"/>
                <w:lang w:eastAsia="pt-BR" w:bidi="ar-SA"/>
              </w:rPr>
            </w:pPr>
            <w:r w:rsidRPr="00EA5488">
              <w:rPr>
                <w:b/>
                <w:bCs/>
                <w:color w:val="E7E6E6"/>
                <w:lang w:eastAsia="pt-BR" w:bidi="ar-SA"/>
              </w:rPr>
              <w:t>Refletores</w:t>
            </w:r>
          </w:p>
        </w:tc>
        <w:tc>
          <w:tcPr>
            <w:tcW w:w="3686" w:type="dxa"/>
            <w:shd w:val="clear" w:color="000000" w:fill="2F75B5"/>
            <w:vAlign w:val="center"/>
            <w:hideMark/>
          </w:tcPr>
          <w:p w14:paraId="2FB6B9E4" w14:textId="77777777" w:rsidR="00EA5488" w:rsidRPr="00EA5488" w:rsidRDefault="00EA5488" w:rsidP="00EA5488">
            <w:pPr>
              <w:suppressAutoHyphens w:val="0"/>
              <w:rPr>
                <w:b/>
                <w:bCs/>
                <w:color w:val="E7E6E6"/>
                <w:lang w:eastAsia="pt-BR" w:bidi="ar-SA"/>
              </w:rPr>
            </w:pPr>
            <w:r w:rsidRPr="00EA5488">
              <w:rPr>
                <w:b/>
                <w:bCs/>
                <w:color w:val="E7E6E6"/>
                <w:lang w:eastAsia="pt-BR" w:bidi="ar-SA"/>
              </w:rPr>
              <w:t> </w:t>
            </w:r>
          </w:p>
        </w:tc>
        <w:tc>
          <w:tcPr>
            <w:tcW w:w="1417" w:type="dxa"/>
            <w:shd w:val="clear" w:color="000000" w:fill="2F75B5"/>
            <w:noWrap/>
            <w:vAlign w:val="center"/>
            <w:hideMark/>
          </w:tcPr>
          <w:p w14:paraId="56F81839" w14:textId="77777777" w:rsidR="00EA5488" w:rsidRPr="00EA5488" w:rsidRDefault="00EA5488" w:rsidP="00EA5488">
            <w:pPr>
              <w:suppressAutoHyphens w:val="0"/>
              <w:jc w:val="center"/>
              <w:rPr>
                <w:b/>
                <w:bCs/>
                <w:color w:val="E7E6E6"/>
                <w:lang w:eastAsia="pt-BR" w:bidi="ar-SA"/>
              </w:rPr>
            </w:pPr>
            <w:r w:rsidRPr="00EA5488">
              <w:rPr>
                <w:b/>
                <w:bCs/>
                <w:color w:val="E7E6E6"/>
                <w:lang w:eastAsia="pt-BR" w:bidi="ar-SA"/>
              </w:rPr>
              <w:t> </w:t>
            </w:r>
          </w:p>
        </w:tc>
        <w:tc>
          <w:tcPr>
            <w:tcW w:w="709" w:type="dxa"/>
            <w:shd w:val="clear" w:color="000000" w:fill="2F75B5"/>
            <w:noWrap/>
            <w:vAlign w:val="center"/>
            <w:hideMark/>
          </w:tcPr>
          <w:p w14:paraId="06C62667" w14:textId="77777777" w:rsidR="00EA5488" w:rsidRPr="00EA5488" w:rsidRDefault="00EA5488" w:rsidP="00EA5488">
            <w:pPr>
              <w:suppressAutoHyphens w:val="0"/>
              <w:jc w:val="center"/>
              <w:rPr>
                <w:b/>
                <w:bCs/>
                <w:color w:val="E7E6E6"/>
                <w:lang w:eastAsia="pt-BR" w:bidi="ar-SA"/>
              </w:rPr>
            </w:pPr>
            <w:r w:rsidRPr="00EA5488">
              <w:rPr>
                <w:b/>
                <w:bCs/>
                <w:color w:val="E7E6E6"/>
                <w:lang w:eastAsia="pt-BR" w:bidi="ar-SA"/>
              </w:rPr>
              <w:t> </w:t>
            </w:r>
          </w:p>
        </w:tc>
        <w:tc>
          <w:tcPr>
            <w:tcW w:w="1417" w:type="dxa"/>
            <w:shd w:val="clear" w:color="000000" w:fill="2F75B5"/>
            <w:noWrap/>
            <w:vAlign w:val="center"/>
            <w:hideMark/>
          </w:tcPr>
          <w:p w14:paraId="7ABBF78F" w14:textId="77777777" w:rsidR="00EA5488" w:rsidRPr="00EA5488" w:rsidRDefault="00EA5488" w:rsidP="00EA5488">
            <w:pPr>
              <w:suppressAutoHyphens w:val="0"/>
              <w:rPr>
                <w:b/>
                <w:bCs/>
                <w:color w:val="E7E6E6"/>
                <w:lang w:eastAsia="pt-BR" w:bidi="ar-SA"/>
              </w:rPr>
            </w:pPr>
            <w:r w:rsidRPr="00EA5488">
              <w:rPr>
                <w:b/>
                <w:bCs/>
                <w:color w:val="E7E6E6"/>
                <w:lang w:eastAsia="pt-BR" w:bidi="ar-SA"/>
              </w:rPr>
              <w:t> </w:t>
            </w:r>
          </w:p>
        </w:tc>
        <w:tc>
          <w:tcPr>
            <w:tcW w:w="1560" w:type="dxa"/>
            <w:shd w:val="clear" w:color="000000" w:fill="2F75B5"/>
            <w:noWrap/>
            <w:vAlign w:val="center"/>
            <w:hideMark/>
          </w:tcPr>
          <w:p w14:paraId="1815275B" w14:textId="77777777" w:rsidR="00EA5488" w:rsidRPr="00EA5488" w:rsidRDefault="00EA5488" w:rsidP="00EA5488">
            <w:pPr>
              <w:suppressAutoHyphens w:val="0"/>
              <w:rPr>
                <w:b/>
                <w:bCs/>
                <w:color w:val="E7E6E6"/>
                <w:lang w:eastAsia="pt-BR" w:bidi="ar-SA"/>
              </w:rPr>
            </w:pPr>
            <w:r w:rsidRPr="00EA5488">
              <w:rPr>
                <w:b/>
                <w:bCs/>
                <w:color w:val="E7E6E6"/>
                <w:lang w:eastAsia="pt-BR" w:bidi="ar-SA"/>
              </w:rPr>
              <w:t xml:space="preserve"> R$                  20.354,54 </w:t>
            </w:r>
          </w:p>
        </w:tc>
      </w:tr>
      <w:tr w:rsidR="00EA5488" w:rsidRPr="00042BA8" w14:paraId="578E1729" w14:textId="77777777" w:rsidTr="00042BA8">
        <w:trPr>
          <w:trHeight w:val="750"/>
        </w:trPr>
        <w:tc>
          <w:tcPr>
            <w:tcW w:w="559" w:type="dxa"/>
            <w:shd w:val="clear" w:color="auto" w:fill="auto"/>
            <w:noWrap/>
            <w:vAlign w:val="center"/>
            <w:hideMark/>
          </w:tcPr>
          <w:p w14:paraId="2C47F761" w14:textId="77777777" w:rsidR="00EA5488" w:rsidRPr="00EA5488" w:rsidRDefault="00EA5488" w:rsidP="00EA5488">
            <w:pPr>
              <w:suppressAutoHyphens w:val="0"/>
              <w:jc w:val="center"/>
              <w:rPr>
                <w:color w:val="000000"/>
                <w:lang w:eastAsia="pt-BR" w:bidi="ar-SA"/>
              </w:rPr>
            </w:pPr>
            <w:r w:rsidRPr="00EA5488">
              <w:rPr>
                <w:color w:val="000000"/>
                <w:lang w:eastAsia="pt-BR" w:bidi="ar-SA"/>
              </w:rPr>
              <w:t>37</w:t>
            </w:r>
          </w:p>
        </w:tc>
        <w:tc>
          <w:tcPr>
            <w:tcW w:w="4681" w:type="dxa"/>
            <w:shd w:val="clear" w:color="auto" w:fill="auto"/>
            <w:vAlign w:val="center"/>
            <w:hideMark/>
          </w:tcPr>
          <w:p w14:paraId="5FEA068C"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REFLETOR LED, GRAU DE PROTEÇÃO MÍNIMO IP65, ÂNGULO DE ABERTURA DE 120 GRAUS, FLUXO LUMINOSO MÍNIMO DE 18.000 </w:t>
            </w:r>
            <w:proofErr w:type="spellStart"/>
            <w:r w:rsidRPr="00EA5488">
              <w:rPr>
                <w:color w:val="000000"/>
                <w:lang w:eastAsia="pt-BR" w:bidi="ar-SA"/>
              </w:rPr>
              <w:t>lm</w:t>
            </w:r>
            <w:proofErr w:type="spellEnd"/>
            <w:r w:rsidRPr="00EA5488">
              <w:rPr>
                <w:color w:val="000000"/>
                <w:lang w:eastAsia="pt-BR" w:bidi="ar-SA"/>
              </w:rPr>
              <w:t xml:space="preserve">, EFICIÊNCIA LUMINOSA MÍNIMA DE 90 </w:t>
            </w:r>
            <w:proofErr w:type="spellStart"/>
            <w:r w:rsidRPr="00EA5488">
              <w:rPr>
                <w:color w:val="000000"/>
                <w:lang w:eastAsia="pt-BR" w:bidi="ar-SA"/>
              </w:rPr>
              <w:t>lm</w:t>
            </w:r>
            <w:proofErr w:type="spellEnd"/>
            <w:r w:rsidRPr="00EA5488">
              <w:rPr>
                <w:color w:val="000000"/>
                <w:lang w:eastAsia="pt-BR" w:bidi="ar-SA"/>
              </w:rPr>
              <w:t>/W, TEMPERATURA DE COR 6500 K (BRANCO FRIO), BIVOLT</w:t>
            </w:r>
          </w:p>
        </w:tc>
        <w:tc>
          <w:tcPr>
            <w:tcW w:w="3686" w:type="dxa"/>
            <w:shd w:val="clear" w:color="auto" w:fill="auto"/>
            <w:vAlign w:val="center"/>
            <w:hideMark/>
          </w:tcPr>
          <w:p w14:paraId="300A1F8C" w14:textId="77777777" w:rsidR="00EA5488" w:rsidRPr="00EA5488" w:rsidRDefault="00EA5488" w:rsidP="00EA5488">
            <w:pPr>
              <w:suppressAutoHyphens w:val="0"/>
              <w:rPr>
                <w:color w:val="000000"/>
                <w:lang w:eastAsia="pt-BR" w:bidi="ar-SA"/>
              </w:rPr>
            </w:pPr>
            <w:r w:rsidRPr="00EA5488">
              <w:rPr>
                <w:b/>
                <w:bCs/>
                <w:color w:val="000000"/>
                <w:lang w:eastAsia="pt-BR" w:bidi="ar-SA"/>
              </w:rPr>
              <w:t>TRAMONTINA / Refletor de LED Tramontina 200 W 6500 K (ref. 58028/030)</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4C211252"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1 un.</w:t>
            </w:r>
          </w:p>
        </w:tc>
        <w:tc>
          <w:tcPr>
            <w:tcW w:w="709" w:type="dxa"/>
            <w:shd w:val="clear" w:color="auto" w:fill="auto"/>
            <w:noWrap/>
            <w:vAlign w:val="center"/>
            <w:hideMark/>
          </w:tcPr>
          <w:p w14:paraId="2BC8BF2A" w14:textId="77777777" w:rsidR="00EA5488" w:rsidRPr="00EA5488" w:rsidRDefault="00EA5488" w:rsidP="00EA5488">
            <w:pPr>
              <w:suppressAutoHyphens w:val="0"/>
              <w:jc w:val="center"/>
              <w:rPr>
                <w:color w:val="000000"/>
                <w:lang w:eastAsia="pt-BR" w:bidi="ar-SA"/>
              </w:rPr>
            </w:pPr>
            <w:r w:rsidRPr="00EA5488">
              <w:rPr>
                <w:color w:val="000000"/>
                <w:lang w:eastAsia="pt-BR" w:bidi="ar-SA"/>
              </w:rPr>
              <w:t>23,00</w:t>
            </w:r>
          </w:p>
        </w:tc>
        <w:tc>
          <w:tcPr>
            <w:tcW w:w="1417" w:type="dxa"/>
            <w:shd w:val="clear" w:color="auto" w:fill="auto"/>
            <w:noWrap/>
            <w:vAlign w:val="center"/>
            <w:hideMark/>
          </w:tcPr>
          <w:p w14:paraId="4F5A6CE6"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312,50 </w:t>
            </w:r>
          </w:p>
        </w:tc>
        <w:tc>
          <w:tcPr>
            <w:tcW w:w="1560" w:type="dxa"/>
            <w:shd w:val="clear" w:color="auto" w:fill="auto"/>
            <w:noWrap/>
            <w:vAlign w:val="center"/>
            <w:hideMark/>
          </w:tcPr>
          <w:p w14:paraId="5B1087B3"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7.187,50 </w:t>
            </w:r>
          </w:p>
        </w:tc>
      </w:tr>
      <w:tr w:rsidR="00EA5488" w:rsidRPr="00042BA8" w14:paraId="2EB55E38" w14:textId="77777777" w:rsidTr="00042BA8">
        <w:trPr>
          <w:trHeight w:val="750"/>
        </w:trPr>
        <w:tc>
          <w:tcPr>
            <w:tcW w:w="559" w:type="dxa"/>
            <w:shd w:val="clear" w:color="auto" w:fill="auto"/>
            <w:noWrap/>
            <w:vAlign w:val="center"/>
            <w:hideMark/>
          </w:tcPr>
          <w:p w14:paraId="14CF2A9F" w14:textId="77777777" w:rsidR="00EA5488" w:rsidRPr="00EA5488" w:rsidRDefault="00EA5488" w:rsidP="00EA5488">
            <w:pPr>
              <w:suppressAutoHyphens w:val="0"/>
              <w:jc w:val="center"/>
              <w:rPr>
                <w:color w:val="000000"/>
                <w:lang w:eastAsia="pt-BR" w:bidi="ar-SA"/>
              </w:rPr>
            </w:pPr>
            <w:r w:rsidRPr="00EA5488">
              <w:rPr>
                <w:color w:val="000000"/>
                <w:lang w:eastAsia="pt-BR" w:bidi="ar-SA"/>
              </w:rPr>
              <w:t>38</w:t>
            </w:r>
          </w:p>
        </w:tc>
        <w:tc>
          <w:tcPr>
            <w:tcW w:w="4681" w:type="dxa"/>
            <w:shd w:val="clear" w:color="auto" w:fill="auto"/>
            <w:vAlign w:val="center"/>
            <w:hideMark/>
          </w:tcPr>
          <w:p w14:paraId="6AA2DB5E" w14:textId="77777777" w:rsidR="00EA5488" w:rsidRPr="00EA5488" w:rsidRDefault="00EA5488" w:rsidP="00EA5488">
            <w:pPr>
              <w:suppressAutoHyphens w:val="0"/>
              <w:rPr>
                <w:color w:val="000000"/>
                <w:lang w:eastAsia="pt-BR" w:bidi="ar-SA"/>
              </w:rPr>
            </w:pPr>
            <w:r w:rsidRPr="00EA5488">
              <w:rPr>
                <w:color w:val="000000"/>
                <w:lang w:eastAsia="pt-BR" w:bidi="ar-SA"/>
              </w:rPr>
              <w:t>REFLETOR LED, RGB, POTÊNCIA DE 200 W, ÂNGULO DE ABERTURA DE 110 GRAUS, COM PROGRAMAÇÃO DE COR POR CONTROLE REMOTO</w:t>
            </w:r>
          </w:p>
        </w:tc>
        <w:tc>
          <w:tcPr>
            <w:tcW w:w="3686" w:type="dxa"/>
            <w:shd w:val="clear" w:color="auto" w:fill="auto"/>
            <w:vAlign w:val="center"/>
            <w:hideMark/>
          </w:tcPr>
          <w:p w14:paraId="04C6A70A" w14:textId="77777777" w:rsidR="00EA5488" w:rsidRPr="00EA5488" w:rsidRDefault="00EA5488" w:rsidP="00EA5488">
            <w:pPr>
              <w:suppressAutoHyphens w:val="0"/>
              <w:rPr>
                <w:color w:val="000000"/>
                <w:lang w:eastAsia="pt-BR" w:bidi="ar-SA"/>
              </w:rPr>
            </w:pPr>
            <w:r w:rsidRPr="00EA5488">
              <w:rPr>
                <w:b/>
                <w:bCs/>
                <w:color w:val="000000"/>
                <w:lang w:eastAsia="pt-BR" w:bidi="ar-SA"/>
              </w:rPr>
              <w:t>BLUMENAU / Refletor LED Play 200W Alumínio Bivolt IP66 RGB (ref. 78200700-39)</w:t>
            </w:r>
            <w:r w:rsidRPr="00EA5488">
              <w:rPr>
                <w:b/>
                <w:bCs/>
                <w:color w:val="000000"/>
                <w:lang w:eastAsia="pt-BR" w:bidi="ar-SA"/>
              </w:rPr>
              <w:br/>
            </w:r>
            <w:r w:rsidRPr="00EA5488">
              <w:rPr>
                <w:color w:val="000000"/>
                <w:lang w:eastAsia="pt-BR" w:bidi="ar-SA"/>
              </w:rPr>
              <w:t>Ou equivalente</w:t>
            </w:r>
          </w:p>
        </w:tc>
        <w:tc>
          <w:tcPr>
            <w:tcW w:w="1417" w:type="dxa"/>
            <w:shd w:val="clear" w:color="auto" w:fill="auto"/>
            <w:noWrap/>
            <w:vAlign w:val="center"/>
            <w:hideMark/>
          </w:tcPr>
          <w:p w14:paraId="0F34B125"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1 un.</w:t>
            </w:r>
          </w:p>
        </w:tc>
        <w:tc>
          <w:tcPr>
            <w:tcW w:w="709" w:type="dxa"/>
            <w:shd w:val="clear" w:color="auto" w:fill="auto"/>
            <w:noWrap/>
            <w:vAlign w:val="center"/>
            <w:hideMark/>
          </w:tcPr>
          <w:p w14:paraId="737C9DF9" w14:textId="77777777" w:rsidR="00EA5488" w:rsidRPr="00EA5488" w:rsidRDefault="00EA5488" w:rsidP="00EA5488">
            <w:pPr>
              <w:suppressAutoHyphens w:val="0"/>
              <w:jc w:val="center"/>
              <w:rPr>
                <w:color w:val="000000"/>
                <w:lang w:eastAsia="pt-BR" w:bidi="ar-SA"/>
              </w:rPr>
            </w:pPr>
            <w:r w:rsidRPr="00EA5488">
              <w:rPr>
                <w:color w:val="000000"/>
                <w:lang w:eastAsia="pt-BR" w:bidi="ar-SA"/>
              </w:rPr>
              <w:t>23,00</w:t>
            </w:r>
          </w:p>
        </w:tc>
        <w:tc>
          <w:tcPr>
            <w:tcW w:w="1417" w:type="dxa"/>
            <w:shd w:val="clear" w:color="auto" w:fill="auto"/>
            <w:noWrap/>
            <w:vAlign w:val="center"/>
            <w:hideMark/>
          </w:tcPr>
          <w:p w14:paraId="0EC548E1"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519,00 </w:t>
            </w:r>
          </w:p>
        </w:tc>
        <w:tc>
          <w:tcPr>
            <w:tcW w:w="1560" w:type="dxa"/>
            <w:shd w:val="clear" w:color="auto" w:fill="auto"/>
            <w:noWrap/>
            <w:vAlign w:val="center"/>
            <w:hideMark/>
          </w:tcPr>
          <w:p w14:paraId="4189971C"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11.937,00 </w:t>
            </w:r>
          </w:p>
        </w:tc>
      </w:tr>
      <w:tr w:rsidR="00EA5488" w:rsidRPr="00042BA8" w14:paraId="28E69554" w14:textId="77777777" w:rsidTr="00042BA8">
        <w:trPr>
          <w:trHeight w:val="750"/>
        </w:trPr>
        <w:tc>
          <w:tcPr>
            <w:tcW w:w="559" w:type="dxa"/>
            <w:tcBorders>
              <w:bottom w:val="dotted" w:sz="4" w:space="0" w:color="000000"/>
            </w:tcBorders>
            <w:shd w:val="clear" w:color="auto" w:fill="auto"/>
            <w:noWrap/>
            <w:vAlign w:val="center"/>
            <w:hideMark/>
          </w:tcPr>
          <w:p w14:paraId="4CFD3A0F" w14:textId="77777777" w:rsidR="00EA5488" w:rsidRPr="00EA5488" w:rsidRDefault="00EA5488" w:rsidP="00EA5488">
            <w:pPr>
              <w:suppressAutoHyphens w:val="0"/>
              <w:jc w:val="center"/>
              <w:rPr>
                <w:color w:val="000000"/>
                <w:lang w:eastAsia="pt-BR" w:bidi="ar-SA"/>
              </w:rPr>
            </w:pPr>
            <w:r w:rsidRPr="00EA5488">
              <w:rPr>
                <w:color w:val="000000"/>
                <w:lang w:eastAsia="pt-BR" w:bidi="ar-SA"/>
              </w:rPr>
              <w:t>39</w:t>
            </w:r>
          </w:p>
        </w:tc>
        <w:tc>
          <w:tcPr>
            <w:tcW w:w="4681" w:type="dxa"/>
            <w:tcBorders>
              <w:bottom w:val="dotted" w:sz="4" w:space="0" w:color="000000"/>
            </w:tcBorders>
            <w:shd w:val="clear" w:color="auto" w:fill="auto"/>
            <w:vAlign w:val="center"/>
            <w:hideMark/>
          </w:tcPr>
          <w:p w14:paraId="29A920CD"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REFLETOR LED, GRAU DE PROTEÇÃO MÍNIMO IP65, ÂNGULO DE ABERTURA DE 120 GRAUS, FLUXO LUMINOSO MÍNIMO DE 2.250 </w:t>
            </w:r>
            <w:proofErr w:type="spellStart"/>
            <w:r w:rsidRPr="00EA5488">
              <w:rPr>
                <w:color w:val="000000"/>
                <w:lang w:eastAsia="pt-BR" w:bidi="ar-SA"/>
              </w:rPr>
              <w:t>lm</w:t>
            </w:r>
            <w:proofErr w:type="spellEnd"/>
            <w:r w:rsidRPr="00EA5488">
              <w:rPr>
                <w:color w:val="000000"/>
                <w:lang w:eastAsia="pt-BR" w:bidi="ar-SA"/>
              </w:rPr>
              <w:t xml:space="preserve">, EFICIÊNCIA LUMINOSA MÍNIMA DE 90 </w:t>
            </w:r>
            <w:proofErr w:type="spellStart"/>
            <w:r w:rsidRPr="00EA5488">
              <w:rPr>
                <w:color w:val="000000"/>
                <w:lang w:eastAsia="pt-BR" w:bidi="ar-SA"/>
              </w:rPr>
              <w:t>lm</w:t>
            </w:r>
            <w:proofErr w:type="spellEnd"/>
            <w:r w:rsidRPr="00EA5488">
              <w:rPr>
                <w:color w:val="000000"/>
                <w:lang w:eastAsia="pt-BR" w:bidi="ar-SA"/>
              </w:rPr>
              <w:t>/W, TEMPERATURA DE COR 6500 K (BRANCO FRIO), BIVOLT</w:t>
            </w:r>
          </w:p>
        </w:tc>
        <w:tc>
          <w:tcPr>
            <w:tcW w:w="3686" w:type="dxa"/>
            <w:tcBorders>
              <w:bottom w:val="dotted" w:sz="4" w:space="0" w:color="000000"/>
            </w:tcBorders>
            <w:shd w:val="clear" w:color="auto" w:fill="auto"/>
            <w:vAlign w:val="center"/>
            <w:hideMark/>
          </w:tcPr>
          <w:p w14:paraId="585C19A9" w14:textId="77777777" w:rsidR="00EA5488" w:rsidRPr="00EA5488" w:rsidRDefault="00EA5488" w:rsidP="00EA5488">
            <w:pPr>
              <w:suppressAutoHyphens w:val="0"/>
              <w:rPr>
                <w:color w:val="000000"/>
                <w:lang w:eastAsia="pt-BR" w:bidi="ar-SA"/>
              </w:rPr>
            </w:pPr>
            <w:r w:rsidRPr="00EA5488">
              <w:rPr>
                <w:b/>
                <w:bCs/>
                <w:color w:val="000000"/>
                <w:lang w:eastAsia="pt-BR" w:bidi="ar-SA"/>
              </w:rPr>
              <w:t>TRAMONTINA / Refletor LED Tramontina 30 W 6500 K Luz Branca (ref. 58028/026)</w:t>
            </w:r>
            <w:r w:rsidRPr="00EA5488">
              <w:rPr>
                <w:b/>
                <w:bCs/>
                <w:color w:val="000000"/>
                <w:lang w:eastAsia="pt-BR" w:bidi="ar-SA"/>
              </w:rPr>
              <w:br/>
            </w:r>
            <w:r w:rsidRPr="00EA5488">
              <w:rPr>
                <w:color w:val="000000"/>
                <w:lang w:eastAsia="pt-BR" w:bidi="ar-SA"/>
              </w:rPr>
              <w:t>Ou equivalente</w:t>
            </w:r>
          </w:p>
        </w:tc>
        <w:tc>
          <w:tcPr>
            <w:tcW w:w="1417" w:type="dxa"/>
            <w:tcBorders>
              <w:bottom w:val="dotted" w:sz="4" w:space="0" w:color="000000"/>
            </w:tcBorders>
            <w:shd w:val="clear" w:color="auto" w:fill="auto"/>
            <w:noWrap/>
            <w:vAlign w:val="center"/>
            <w:hideMark/>
          </w:tcPr>
          <w:p w14:paraId="288F07A9" w14:textId="77777777" w:rsidR="00EA5488" w:rsidRPr="00EA5488" w:rsidRDefault="00EA5488" w:rsidP="00EA5488">
            <w:pPr>
              <w:suppressAutoHyphens w:val="0"/>
              <w:jc w:val="center"/>
              <w:rPr>
                <w:color w:val="000000"/>
                <w:lang w:eastAsia="pt-BR" w:bidi="ar-SA"/>
              </w:rPr>
            </w:pPr>
            <w:r w:rsidRPr="00EA5488">
              <w:rPr>
                <w:color w:val="000000"/>
                <w:lang w:eastAsia="pt-BR" w:bidi="ar-SA"/>
              </w:rPr>
              <w:t>Pacote com 1 un.</w:t>
            </w:r>
          </w:p>
        </w:tc>
        <w:tc>
          <w:tcPr>
            <w:tcW w:w="709" w:type="dxa"/>
            <w:tcBorders>
              <w:bottom w:val="dotted" w:sz="4" w:space="0" w:color="000000"/>
            </w:tcBorders>
            <w:shd w:val="clear" w:color="auto" w:fill="auto"/>
            <w:noWrap/>
            <w:vAlign w:val="center"/>
            <w:hideMark/>
          </w:tcPr>
          <w:p w14:paraId="1225A475" w14:textId="77777777" w:rsidR="00EA5488" w:rsidRPr="00EA5488" w:rsidRDefault="00EA5488" w:rsidP="00EA5488">
            <w:pPr>
              <w:suppressAutoHyphens w:val="0"/>
              <w:jc w:val="center"/>
              <w:rPr>
                <w:color w:val="000000"/>
                <w:lang w:eastAsia="pt-BR" w:bidi="ar-SA"/>
              </w:rPr>
            </w:pPr>
            <w:r w:rsidRPr="00EA5488">
              <w:rPr>
                <w:color w:val="000000"/>
                <w:lang w:eastAsia="pt-BR" w:bidi="ar-SA"/>
              </w:rPr>
              <w:t>23,00</w:t>
            </w:r>
          </w:p>
        </w:tc>
        <w:tc>
          <w:tcPr>
            <w:tcW w:w="1417" w:type="dxa"/>
            <w:tcBorders>
              <w:bottom w:val="dotted" w:sz="4" w:space="0" w:color="000000"/>
            </w:tcBorders>
            <w:shd w:val="clear" w:color="auto" w:fill="auto"/>
            <w:noWrap/>
            <w:vAlign w:val="center"/>
            <w:hideMark/>
          </w:tcPr>
          <w:p w14:paraId="4922C99C"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53,48 </w:t>
            </w:r>
          </w:p>
        </w:tc>
        <w:tc>
          <w:tcPr>
            <w:tcW w:w="1560" w:type="dxa"/>
            <w:tcBorders>
              <w:bottom w:val="dotted" w:sz="4" w:space="0" w:color="000000"/>
            </w:tcBorders>
            <w:shd w:val="clear" w:color="auto" w:fill="auto"/>
            <w:noWrap/>
            <w:vAlign w:val="center"/>
            <w:hideMark/>
          </w:tcPr>
          <w:p w14:paraId="569D4CD9" w14:textId="77777777" w:rsidR="00EA5488" w:rsidRPr="00EA5488" w:rsidRDefault="00EA5488" w:rsidP="00EA5488">
            <w:pPr>
              <w:suppressAutoHyphens w:val="0"/>
              <w:rPr>
                <w:color w:val="000000"/>
                <w:lang w:eastAsia="pt-BR" w:bidi="ar-SA"/>
              </w:rPr>
            </w:pPr>
            <w:r w:rsidRPr="00EA5488">
              <w:rPr>
                <w:color w:val="000000"/>
                <w:lang w:eastAsia="pt-BR" w:bidi="ar-SA"/>
              </w:rPr>
              <w:t xml:space="preserve"> R$                    1.230,04 </w:t>
            </w:r>
          </w:p>
        </w:tc>
      </w:tr>
      <w:tr w:rsidR="00042BA8" w:rsidRPr="00042BA8" w14:paraId="69F11F37" w14:textId="77777777" w:rsidTr="00042BA8">
        <w:trPr>
          <w:trHeight w:val="750"/>
        </w:trPr>
        <w:tc>
          <w:tcPr>
            <w:tcW w:w="12469" w:type="dxa"/>
            <w:gridSpan w:val="6"/>
            <w:tcBorders>
              <w:top w:val="dotted" w:sz="4" w:space="0" w:color="000000"/>
              <w:bottom w:val="single" w:sz="4" w:space="0" w:color="auto"/>
            </w:tcBorders>
            <w:shd w:val="clear" w:color="auto" w:fill="F2F2F2" w:themeFill="background1" w:themeFillShade="F2"/>
            <w:noWrap/>
            <w:vAlign w:val="center"/>
          </w:tcPr>
          <w:p w14:paraId="5B92B57D" w14:textId="0A775A62" w:rsidR="00042BA8" w:rsidRPr="00042BA8" w:rsidRDefault="00042BA8" w:rsidP="00042BA8">
            <w:pPr>
              <w:suppressAutoHyphens w:val="0"/>
              <w:jc w:val="center"/>
              <w:rPr>
                <w:b/>
                <w:bCs/>
                <w:color w:val="000000"/>
                <w:lang w:eastAsia="pt-BR" w:bidi="ar-SA"/>
              </w:rPr>
            </w:pPr>
            <w:r w:rsidRPr="00042BA8">
              <w:rPr>
                <w:b/>
                <w:bCs/>
                <w:color w:val="000000"/>
                <w:lang w:eastAsia="pt-BR" w:bidi="ar-SA"/>
              </w:rPr>
              <w:t xml:space="preserve">VALOR GLOBAL MÁXIMO ACEITÁVEL ESTIMADO </w:t>
            </w:r>
            <w:r>
              <w:rPr>
                <w:b/>
                <w:bCs/>
                <w:color w:val="000000"/>
                <w:lang w:eastAsia="pt-BR" w:bidi="ar-SA"/>
              </w:rPr>
              <w:t>D</w:t>
            </w:r>
            <w:r w:rsidRPr="00042BA8">
              <w:rPr>
                <w:b/>
                <w:bCs/>
                <w:color w:val="000000"/>
                <w:lang w:eastAsia="pt-BR" w:bidi="ar-SA"/>
              </w:rPr>
              <w:t>O LOTE 6-B</w:t>
            </w:r>
          </w:p>
        </w:tc>
        <w:tc>
          <w:tcPr>
            <w:tcW w:w="1560" w:type="dxa"/>
            <w:tcBorders>
              <w:top w:val="dotted" w:sz="4" w:space="0" w:color="000000"/>
              <w:bottom w:val="single" w:sz="4" w:space="0" w:color="auto"/>
            </w:tcBorders>
            <w:shd w:val="clear" w:color="auto" w:fill="F2F2F2" w:themeFill="background1" w:themeFillShade="F2"/>
            <w:noWrap/>
            <w:vAlign w:val="center"/>
          </w:tcPr>
          <w:p w14:paraId="26496D41" w14:textId="6D5E4ED5" w:rsidR="00042BA8" w:rsidRPr="00042BA8" w:rsidRDefault="00042BA8" w:rsidP="00042BA8">
            <w:pPr>
              <w:suppressAutoHyphens w:val="0"/>
              <w:jc w:val="center"/>
              <w:rPr>
                <w:b/>
                <w:bCs/>
                <w:color w:val="000000"/>
                <w:lang w:eastAsia="pt-BR" w:bidi="ar-SA"/>
              </w:rPr>
            </w:pPr>
            <w:r w:rsidRPr="00042BA8">
              <w:rPr>
                <w:b/>
                <w:bCs/>
                <w:color w:val="000000"/>
                <w:lang w:eastAsia="pt-BR" w:bidi="ar-SA"/>
              </w:rPr>
              <w:t>R$</w:t>
            </w:r>
            <w:r>
              <w:rPr>
                <w:b/>
                <w:bCs/>
                <w:color w:val="000000"/>
                <w:lang w:eastAsia="pt-BR" w:bidi="ar-SA"/>
              </w:rPr>
              <w:t xml:space="preserve"> </w:t>
            </w:r>
            <w:r w:rsidRPr="00042BA8">
              <w:rPr>
                <w:b/>
                <w:bCs/>
                <w:color w:val="000000"/>
                <w:lang w:eastAsia="pt-BR" w:bidi="ar-SA"/>
              </w:rPr>
              <w:t>102.825,29</w:t>
            </w:r>
          </w:p>
        </w:tc>
      </w:tr>
    </w:tbl>
    <w:p w14:paraId="03E36EBF" w14:textId="77777777" w:rsidR="00917186" w:rsidRDefault="00917186" w:rsidP="00917186">
      <w:pPr>
        <w:pStyle w:val="Corpodetexto"/>
        <w:tabs>
          <w:tab w:val="left" w:pos="432"/>
        </w:tabs>
        <w:rPr>
          <w:rFonts w:ascii="Times New Roman" w:hAnsi="Times New Roman" w:cs="Times New Roman"/>
          <w:color w:val="FFFFFF" w:themeColor="background1"/>
          <w:szCs w:val="24"/>
          <w:highlight w:val="black"/>
        </w:rPr>
      </w:pPr>
    </w:p>
    <w:tbl>
      <w:tblPr>
        <w:tblW w:w="14070" w:type="dxa"/>
        <w:tblInd w:w="5" w:type="dxa"/>
        <w:tblBorders>
          <w:top w:val="single" w:sz="4" w:space="0" w:color="000000"/>
          <w:left w:val="single" w:sz="4" w:space="0" w:color="auto"/>
          <w:bottom w:val="dotted" w:sz="4" w:space="0" w:color="000000"/>
          <w:right w:val="single" w:sz="4" w:space="0" w:color="000000"/>
          <w:insideH w:val="dotted" w:sz="4" w:space="0" w:color="000000"/>
          <w:insideV w:val="single" w:sz="4" w:space="0" w:color="000000"/>
        </w:tblBorders>
        <w:tblCellMar>
          <w:left w:w="70" w:type="dxa"/>
          <w:right w:w="70" w:type="dxa"/>
        </w:tblCellMar>
        <w:tblLook w:val="04A0" w:firstRow="1" w:lastRow="0" w:firstColumn="1" w:lastColumn="0" w:noHBand="0" w:noVBand="1"/>
      </w:tblPr>
      <w:tblGrid>
        <w:gridCol w:w="540"/>
        <w:gridCol w:w="4695"/>
        <w:gridCol w:w="3686"/>
        <w:gridCol w:w="1417"/>
        <w:gridCol w:w="709"/>
        <w:gridCol w:w="1417"/>
        <w:gridCol w:w="1606"/>
      </w:tblGrid>
      <w:tr w:rsidR="00B86E2F" w:rsidRPr="00B86E2F" w14:paraId="7D842C02" w14:textId="77777777" w:rsidTr="00970237">
        <w:trPr>
          <w:trHeight w:val="750"/>
        </w:trPr>
        <w:tc>
          <w:tcPr>
            <w:tcW w:w="14070" w:type="dxa"/>
            <w:gridSpan w:val="7"/>
            <w:tcBorders>
              <w:top w:val="single" w:sz="4" w:space="0" w:color="000000"/>
              <w:bottom w:val="single" w:sz="4" w:space="0" w:color="auto"/>
            </w:tcBorders>
            <w:shd w:val="clear" w:color="auto" w:fill="F2F2F2" w:themeFill="background1" w:themeFillShade="F2"/>
            <w:noWrap/>
            <w:vAlign w:val="center"/>
          </w:tcPr>
          <w:p w14:paraId="1A65D3D3" w14:textId="77777777" w:rsidR="00B86E2F" w:rsidRDefault="00B86E2F" w:rsidP="00B86E2F">
            <w:pPr>
              <w:suppressAutoHyphens w:val="0"/>
              <w:jc w:val="center"/>
              <w:rPr>
                <w:b/>
                <w:bCs/>
                <w:color w:val="000000"/>
                <w:lang w:eastAsia="pt-BR" w:bidi="ar-SA"/>
              </w:rPr>
            </w:pPr>
            <w:r>
              <w:rPr>
                <w:b/>
                <w:bCs/>
                <w:color w:val="000000"/>
                <w:lang w:eastAsia="pt-BR" w:bidi="ar-SA"/>
              </w:rPr>
              <w:t>LOTE 7-A – COTA RESERVADA – EXCLUSIVO ME/EPP</w:t>
            </w:r>
          </w:p>
          <w:p w14:paraId="5F69EBB3" w14:textId="043C0A31" w:rsidR="00B86E2F" w:rsidRPr="00B86E2F" w:rsidRDefault="00B86E2F" w:rsidP="00B86E2F">
            <w:pPr>
              <w:suppressAutoHyphens w:val="0"/>
              <w:jc w:val="center"/>
              <w:rPr>
                <w:b/>
                <w:bCs/>
                <w:color w:val="000000"/>
                <w:lang w:eastAsia="pt-BR" w:bidi="ar-SA"/>
              </w:rPr>
            </w:pPr>
            <w:r w:rsidRPr="00B86E2F">
              <w:rPr>
                <w:b/>
                <w:bCs/>
                <w:color w:val="000000"/>
                <w:lang w:eastAsia="pt-BR" w:bidi="ar-SA"/>
              </w:rPr>
              <w:t>CABEAMENTO ESTRUTURADO</w:t>
            </w:r>
          </w:p>
        </w:tc>
      </w:tr>
      <w:tr w:rsidR="00B86E2F" w:rsidRPr="00B86E2F" w14:paraId="4167D2B9" w14:textId="77777777" w:rsidTr="00970237">
        <w:trPr>
          <w:trHeight w:val="750"/>
        </w:trPr>
        <w:tc>
          <w:tcPr>
            <w:tcW w:w="540" w:type="dxa"/>
            <w:tcBorders>
              <w:top w:val="single" w:sz="4" w:space="0" w:color="auto"/>
            </w:tcBorders>
            <w:shd w:val="clear" w:color="auto" w:fill="auto"/>
            <w:noWrap/>
            <w:vAlign w:val="center"/>
            <w:hideMark/>
          </w:tcPr>
          <w:p w14:paraId="2B8A9518" w14:textId="77777777" w:rsidR="00B86E2F" w:rsidRPr="00B86E2F" w:rsidRDefault="00B86E2F" w:rsidP="00970237">
            <w:pPr>
              <w:suppressAutoHyphens w:val="0"/>
              <w:jc w:val="center"/>
              <w:rPr>
                <w:b/>
                <w:bCs/>
                <w:color w:val="000000"/>
                <w:lang w:eastAsia="pt-BR" w:bidi="ar-SA"/>
              </w:rPr>
            </w:pPr>
            <w:r w:rsidRPr="00B86E2F">
              <w:rPr>
                <w:b/>
                <w:bCs/>
                <w:color w:val="000000"/>
                <w:lang w:eastAsia="pt-BR" w:bidi="ar-SA"/>
              </w:rPr>
              <w:lastRenderedPageBreak/>
              <w:t>Item</w:t>
            </w:r>
          </w:p>
        </w:tc>
        <w:tc>
          <w:tcPr>
            <w:tcW w:w="4695" w:type="dxa"/>
            <w:tcBorders>
              <w:top w:val="single" w:sz="4" w:space="0" w:color="auto"/>
            </w:tcBorders>
            <w:shd w:val="clear" w:color="auto" w:fill="auto"/>
            <w:vAlign w:val="center"/>
            <w:hideMark/>
          </w:tcPr>
          <w:p w14:paraId="7E8690C8" w14:textId="77777777" w:rsidR="00B86E2F" w:rsidRPr="00B86E2F" w:rsidRDefault="00B86E2F" w:rsidP="00970237">
            <w:pPr>
              <w:suppressAutoHyphens w:val="0"/>
              <w:jc w:val="center"/>
              <w:rPr>
                <w:b/>
                <w:bCs/>
                <w:color w:val="000000"/>
                <w:lang w:eastAsia="pt-BR" w:bidi="ar-SA"/>
              </w:rPr>
            </w:pPr>
            <w:r w:rsidRPr="00B86E2F">
              <w:rPr>
                <w:b/>
                <w:bCs/>
                <w:color w:val="000000"/>
                <w:lang w:eastAsia="pt-BR" w:bidi="ar-SA"/>
              </w:rPr>
              <w:t>Descrição do Material</w:t>
            </w:r>
          </w:p>
        </w:tc>
        <w:tc>
          <w:tcPr>
            <w:tcW w:w="3686" w:type="dxa"/>
            <w:tcBorders>
              <w:top w:val="single" w:sz="4" w:space="0" w:color="auto"/>
            </w:tcBorders>
            <w:shd w:val="clear" w:color="auto" w:fill="auto"/>
            <w:vAlign w:val="center"/>
            <w:hideMark/>
          </w:tcPr>
          <w:p w14:paraId="0B6D4B69" w14:textId="77777777" w:rsidR="00B86E2F" w:rsidRPr="00B86E2F" w:rsidRDefault="00B86E2F" w:rsidP="00970237">
            <w:pPr>
              <w:suppressAutoHyphens w:val="0"/>
              <w:jc w:val="center"/>
              <w:rPr>
                <w:b/>
                <w:bCs/>
                <w:color w:val="000000"/>
                <w:lang w:eastAsia="pt-BR" w:bidi="ar-SA"/>
              </w:rPr>
            </w:pPr>
            <w:r w:rsidRPr="00B86E2F">
              <w:rPr>
                <w:b/>
                <w:bCs/>
                <w:color w:val="000000"/>
                <w:lang w:eastAsia="pt-BR" w:bidi="ar-SA"/>
              </w:rPr>
              <w:t>Referência Técnica</w:t>
            </w:r>
          </w:p>
        </w:tc>
        <w:tc>
          <w:tcPr>
            <w:tcW w:w="1417" w:type="dxa"/>
            <w:tcBorders>
              <w:top w:val="single" w:sz="4" w:space="0" w:color="auto"/>
            </w:tcBorders>
            <w:shd w:val="clear" w:color="auto" w:fill="auto"/>
            <w:vAlign w:val="center"/>
            <w:hideMark/>
          </w:tcPr>
          <w:p w14:paraId="4AEE1DC3" w14:textId="370D594F" w:rsidR="00B86E2F" w:rsidRPr="00B86E2F" w:rsidRDefault="00B86E2F" w:rsidP="00970237">
            <w:pPr>
              <w:suppressAutoHyphens w:val="0"/>
              <w:jc w:val="center"/>
              <w:rPr>
                <w:b/>
                <w:bCs/>
                <w:color w:val="000000"/>
                <w:lang w:eastAsia="pt-BR" w:bidi="ar-SA"/>
              </w:rPr>
            </w:pPr>
            <w:r w:rsidRPr="00B86E2F">
              <w:rPr>
                <w:b/>
                <w:bCs/>
                <w:color w:val="000000"/>
                <w:lang w:eastAsia="pt-BR" w:bidi="ar-SA"/>
              </w:rPr>
              <w:t>Unidade de Medida</w:t>
            </w:r>
            <w:r w:rsidRPr="00B86E2F">
              <w:rPr>
                <w:b/>
                <w:bCs/>
                <w:color w:val="000000"/>
                <w:lang w:eastAsia="pt-BR" w:bidi="ar-SA"/>
              </w:rPr>
              <w:br/>
            </w:r>
          </w:p>
        </w:tc>
        <w:tc>
          <w:tcPr>
            <w:tcW w:w="709" w:type="dxa"/>
            <w:tcBorders>
              <w:top w:val="single" w:sz="4" w:space="0" w:color="auto"/>
            </w:tcBorders>
            <w:shd w:val="clear" w:color="auto" w:fill="auto"/>
            <w:vAlign w:val="center"/>
            <w:hideMark/>
          </w:tcPr>
          <w:p w14:paraId="2BF898AF" w14:textId="0DB36A9A" w:rsidR="00B86E2F" w:rsidRPr="00B86E2F" w:rsidRDefault="00B86E2F" w:rsidP="00970237">
            <w:pPr>
              <w:suppressAutoHyphens w:val="0"/>
              <w:jc w:val="center"/>
              <w:rPr>
                <w:b/>
                <w:bCs/>
                <w:color w:val="000000"/>
                <w:lang w:eastAsia="pt-BR" w:bidi="ar-SA"/>
              </w:rPr>
            </w:pPr>
            <w:proofErr w:type="spellStart"/>
            <w:r w:rsidRPr="00B86E2F">
              <w:rPr>
                <w:b/>
                <w:bCs/>
                <w:color w:val="000000"/>
                <w:lang w:eastAsia="pt-BR" w:bidi="ar-SA"/>
              </w:rPr>
              <w:t>Q</w:t>
            </w:r>
            <w:r>
              <w:rPr>
                <w:b/>
                <w:bCs/>
                <w:color w:val="000000"/>
                <w:lang w:eastAsia="pt-BR" w:bidi="ar-SA"/>
              </w:rPr>
              <w:t>tde</w:t>
            </w:r>
            <w:proofErr w:type="spellEnd"/>
            <w:r>
              <w:rPr>
                <w:b/>
                <w:bCs/>
                <w:color w:val="000000"/>
                <w:lang w:eastAsia="pt-BR" w:bidi="ar-SA"/>
              </w:rPr>
              <w:t>.</w:t>
            </w:r>
          </w:p>
        </w:tc>
        <w:tc>
          <w:tcPr>
            <w:tcW w:w="1417" w:type="dxa"/>
            <w:tcBorders>
              <w:top w:val="single" w:sz="4" w:space="0" w:color="auto"/>
            </w:tcBorders>
            <w:shd w:val="clear" w:color="auto" w:fill="auto"/>
            <w:noWrap/>
            <w:vAlign w:val="center"/>
            <w:hideMark/>
          </w:tcPr>
          <w:p w14:paraId="7B06390D" w14:textId="561BBF17" w:rsidR="00B86E2F" w:rsidRPr="00B86E2F" w:rsidRDefault="00B86E2F" w:rsidP="00970237">
            <w:pPr>
              <w:suppressAutoHyphens w:val="0"/>
              <w:jc w:val="center"/>
              <w:rPr>
                <w:b/>
                <w:bCs/>
                <w:color w:val="000000"/>
                <w:lang w:eastAsia="pt-BR" w:bidi="ar-SA"/>
              </w:rPr>
            </w:pPr>
            <w:r w:rsidRPr="00B86E2F">
              <w:rPr>
                <w:b/>
                <w:bCs/>
                <w:color w:val="000000"/>
                <w:lang w:eastAsia="pt-BR" w:bidi="ar-SA"/>
              </w:rPr>
              <w:t xml:space="preserve">Preço Unitário </w:t>
            </w:r>
            <w:r>
              <w:rPr>
                <w:b/>
                <w:bCs/>
                <w:color w:val="000000"/>
                <w:lang w:eastAsia="pt-BR" w:bidi="ar-SA"/>
              </w:rPr>
              <w:t>Máximo Aceitável</w:t>
            </w:r>
          </w:p>
        </w:tc>
        <w:tc>
          <w:tcPr>
            <w:tcW w:w="1606" w:type="dxa"/>
            <w:tcBorders>
              <w:top w:val="single" w:sz="4" w:space="0" w:color="auto"/>
            </w:tcBorders>
            <w:shd w:val="clear" w:color="auto" w:fill="auto"/>
            <w:noWrap/>
            <w:vAlign w:val="center"/>
            <w:hideMark/>
          </w:tcPr>
          <w:p w14:paraId="38C7B2DE" w14:textId="1773E1E5" w:rsidR="00B86E2F" w:rsidRPr="00B86E2F" w:rsidRDefault="00B86E2F" w:rsidP="00970237">
            <w:pPr>
              <w:suppressAutoHyphens w:val="0"/>
              <w:jc w:val="center"/>
              <w:rPr>
                <w:b/>
                <w:bCs/>
                <w:color w:val="000000"/>
                <w:lang w:eastAsia="pt-BR" w:bidi="ar-SA"/>
              </w:rPr>
            </w:pPr>
            <w:r w:rsidRPr="00B86E2F">
              <w:rPr>
                <w:b/>
                <w:bCs/>
                <w:color w:val="000000"/>
                <w:lang w:eastAsia="pt-BR" w:bidi="ar-SA"/>
              </w:rPr>
              <w:t xml:space="preserve">Preço Total </w:t>
            </w:r>
            <w:r>
              <w:rPr>
                <w:b/>
                <w:bCs/>
                <w:color w:val="000000"/>
                <w:lang w:eastAsia="pt-BR" w:bidi="ar-SA"/>
              </w:rPr>
              <w:t>Máximo Aceitável</w:t>
            </w:r>
          </w:p>
        </w:tc>
      </w:tr>
      <w:tr w:rsidR="00B86E2F" w:rsidRPr="00B86E2F" w14:paraId="6B9DA66B" w14:textId="77777777" w:rsidTr="00970237">
        <w:trPr>
          <w:trHeight w:val="300"/>
        </w:trPr>
        <w:tc>
          <w:tcPr>
            <w:tcW w:w="540" w:type="dxa"/>
            <w:shd w:val="clear" w:color="000000" w:fill="2F75B5"/>
            <w:noWrap/>
            <w:vAlign w:val="center"/>
            <w:hideMark/>
          </w:tcPr>
          <w:p w14:paraId="3CF041F0" w14:textId="77777777" w:rsidR="00B86E2F" w:rsidRPr="00B86E2F" w:rsidRDefault="00B86E2F" w:rsidP="00B86E2F">
            <w:pPr>
              <w:suppressAutoHyphens w:val="0"/>
              <w:jc w:val="center"/>
              <w:rPr>
                <w:b/>
                <w:bCs/>
                <w:color w:val="E7E6E6"/>
                <w:lang w:eastAsia="pt-BR" w:bidi="ar-SA"/>
              </w:rPr>
            </w:pPr>
            <w:r w:rsidRPr="00B86E2F">
              <w:rPr>
                <w:b/>
                <w:bCs/>
                <w:color w:val="E7E6E6"/>
                <w:lang w:eastAsia="pt-BR" w:bidi="ar-SA"/>
              </w:rPr>
              <w:t> </w:t>
            </w:r>
          </w:p>
        </w:tc>
        <w:tc>
          <w:tcPr>
            <w:tcW w:w="4695" w:type="dxa"/>
            <w:shd w:val="clear" w:color="000000" w:fill="2F75B5"/>
            <w:vAlign w:val="center"/>
            <w:hideMark/>
          </w:tcPr>
          <w:p w14:paraId="681E5E1A" w14:textId="77777777" w:rsidR="00B86E2F" w:rsidRPr="00B86E2F" w:rsidRDefault="00B86E2F" w:rsidP="00B86E2F">
            <w:pPr>
              <w:suppressAutoHyphens w:val="0"/>
              <w:rPr>
                <w:b/>
                <w:bCs/>
                <w:color w:val="E7E6E6"/>
                <w:lang w:eastAsia="pt-BR" w:bidi="ar-SA"/>
              </w:rPr>
            </w:pPr>
            <w:r w:rsidRPr="00B86E2F">
              <w:rPr>
                <w:b/>
                <w:bCs/>
                <w:color w:val="E7E6E6"/>
                <w:lang w:eastAsia="pt-BR" w:bidi="ar-SA"/>
              </w:rPr>
              <w:t>Cabos CAT6</w:t>
            </w:r>
          </w:p>
        </w:tc>
        <w:tc>
          <w:tcPr>
            <w:tcW w:w="3686" w:type="dxa"/>
            <w:shd w:val="clear" w:color="000000" w:fill="2F75B5"/>
            <w:vAlign w:val="center"/>
            <w:hideMark/>
          </w:tcPr>
          <w:p w14:paraId="700CFFBB" w14:textId="77777777" w:rsidR="00B86E2F" w:rsidRPr="00B86E2F" w:rsidRDefault="00B86E2F" w:rsidP="00B86E2F">
            <w:pPr>
              <w:suppressAutoHyphens w:val="0"/>
              <w:rPr>
                <w:b/>
                <w:bCs/>
                <w:color w:val="E7E6E6"/>
                <w:lang w:eastAsia="pt-BR" w:bidi="ar-SA"/>
              </w:rPr>
            </w:pPr>
            <w:r w:rsidRPr="00B86E2F">
              <w:rPr>
                <w:b/>
                <w:bCs/>
                <w:color w:val="E7E6E6"/>
                <w:lang w:eastAsia="pt-BR" w:bidi="ar-SA"/>
              </w:rPr>
              <w:t> </w:t>
            </w:r>
          </w:p>
        </w:tc>
        <w:tc>
          <w:tcPr>
            <w:tcW w:w="1417" w:type="dxa"/>
            <w:shd w:val="clear" w:color="000000" w:fill="2F75B5"/>
            <w:noWrap/>
            <w:vAlign w:val="center"/>
            <w:hideMark/>
          </w:tcPr>
          <w:p w14:paraId="62CA7BAB" w14:textId="77777777" w:rsidR="00B86E2F" w:rsidRPr="00B86E2F" w:rsidRDefault="00B86E2F" w:rsidP="00B86E2F">
            <w:pPr>
              <w:suppressAutoHyphens w:val="0"/>
              <w:jc w:val="center"/>
              <w:rPr>
                <w:b/>
                <w:bCs/>
                <w:color w:val="E7E6E6"/>
                <w:lang w:eastAsia="pt-BR" w:bidi="ar-SA"/>
              </w:rPr>
            </w:pPr>
            <w:r w:rsidRPr="00B86E2F">
              <w:rPr>
                <w:b/>
                <w:bCs/>
                <w:color w:val="E7E6E6"/>
                <w:lang w:eastAsia="pt-BR" w:bidi="ar-SA"/>
              </w:rPr>
              <w:t> </w:t>
            </w:r>
          </w:p>
        </w:tc>
        <w:tc>
          <w:tcPr>
            <w:tcW w:w="709" w:type="dxa"/>
            <w:shd w:val="clear" w:color="000000" w:fill="2F75B5"/>
            <w:noWrap/>
            <w:vAlign w:val="center"/>
            <w:hideMark/>
          </w:tcPr>
          <w:p w14:paraId="0CF7357A" w14:textId="77777777" w:rsidR="00B86E2F" w:rsidRPr="00B86E2F" w:rsidRDefault="00B86E2F" w:rsidP="00B86E2F">
            <w:pPr>
              <w:suppressAutoHyphens w:val="0"/>
              <w:jc w:val="center"/>
              <w:rPr>
                <w:b/>
                <w:bCs/>
                <w:color w:val="E7E6E6"/>
                <w:lang w:eastAsia="pt-BR" w:bidi="ar-SA"/>
              </w:rPr>
            </w:pPr>
            <w:r w:rsidRPr="00B86E2F">
              <w:rPr>
                <w:b/>
                <w:bCs/>
                <w:color w:val="E7E6E6"/>
                <w:lang w:eastAsia="pt-BR" w:bidi="ar-SA"/>
              </w:rPr>
              <w:t> </w:t>
            </w:r>
          </w:p>
        </w:tc>
        <w:tc>
          <w:tcPr>
            <w:tcW w:w="1417" w:type="dxa"/>
            <w:shd w:val="clear" w:color="000000" w:fill="2F75B5"/>
            <w:noWrap/>
            <w:vAlign w:val="center"/>
            <w:hideMark/>
          </w:tcPr>
          <w:p w14:paraId="02CB4172" w14:textId="77777777" w:rsidR="00B86E2F" w:rsidRPr="00B86E2F" w:rsidRDefault="00B86E2F" w:rsidP="00B86E2F">
            <w:pPr>
              <w:suppressAutoHyphens w:val="0"/>
              <w:rPr>
                <w:b/>
                <w:bCs/>
                <w:color w:val="E7E6E6"/>
                <w:lang w:eastAsia="pt-BR" w:bidi="ar-SA"/>
              </w:rPr>
            </w:pPr>
            <w:r w:rsidRPr="00B86E2F">
              <w:rPr>
                <w:b/>
                <w:bCs/>
                <w:color w:val="E7E6E6"/>
                <w:lang w:eastAsia="pt-BR" w:bidi="ar-SA"/>
              </w:rPr>
              <w:t> </w:t>
            </w:r>
          </w:p>
        </w:tc>
        <w:tc>
          <w:tcPr>
            <w:tcW w:w="1606" w:type="dxa"/>
            <w:shd w:val="clear" w:color="000000" w:fill="2F75B5"/>
            <w:noWrap/>
            <w:vAlign w:val="center"/>
            <w:hideMark/>
          </w:tcPr>
          <w:p w14:paraId="4A9A67C3" w14:textId="77777777" w:rsidR="00B86E2F" w:rsidRPr="00B86E2F" w:rsidRDefault="00B86E2F" w:rsidP="00B86E2F">
            <w:pPr>
              <w:suppressAutoHyphens w:val="0"/>
              <w:rPr>
                <w:b/>
                <w:bCs/>
                <w:color w:val="E7E6E6"/>
                <w:lang w:eastAsia="pt-BR" w:bidi="ar-SA"/>
              </w:rPr>
            </w:pPr>
            <w:r w:rsidRPr="00B86E2F">
              <w:rPr>
                <w:b/>
                <w:bCs/>
                <w:color w:val="E7E6E6"/>
                <w:lang w:eastAsia="pt-BR" w:bidi="ar-SA"/>
              </w:rPr>
              <w:t xml:space="preserve"> R$                  33.229,00 </w:t>
            </w:r>
          </w:p>
        </w:tc>
      </w:tr>
      <w:tr w:rsidR="00B86E2F" w:rsidRPr="00B86E2F" w14:paraId="19BB438F" w14:textId="77777777" w:rsidTr="00970237">
        <w:trPr>
          <w:trHeight w:val="750"/>
        </w:trPr>
        <w:tc>
          <w:tcPr>
            <w:tcW w:w="540" w:type="dxa"/>
            <w:shd w:val="clear" w:color="auto" w:fill="auto"/>
            <w:noWrap/>
            <w:vAlign w:val="center"/>
            <w:hideMark/>
          </w:tcPr>
          <w:p w14:paraId="7C987011" w14:textId="77777777" w:rsidR="00B86E2F" w:rsidRPr="00B86E2F" w:rsidRDefault="00B86E2F" w:rsidP="00B86E2F">
            <w:pPr>
              <w:suppressAutoHyphens w:val="0"/>
              <w:jc w:val="center"/>
              <w:rPr>
                <w:color w:val="000000"/>
                <w:lang w:eastAsia="pt-BR" w:bidi="ar-SA"/>
              </w:rPr>
            </w:pPr>
            <w:r w:rsidRPr="00B86E2F">
              <w:rPr>
                <w:color w:val="000000"/>
                <w:lang w:eastAsia="pt-BR" w:bidi="ar-SA"/>
              </w:rPr>
              <w:t>1</w:t>
            </w:r>
          </w:p>
        </w:tc>
        <w:tc>
          <w:tcPr>
            <w:tcW w:w="4695" w:type="dxa"/>
            <w:shd w:val="clear" w:color="auto" w:fill="auto"/>
            <w:vAlign w:val="center"/>
            <w:hideMark/>
          </w:tcPr>
          <w:p w14:paraId="7F102585" w14:textId="77777777" w:rsidR="00B86E2F" w:rsidRPr="00B86E2F" w:rsidRDefault="00B86E2F" w:rsidP="00B86E2F">
            <w:pPr>
              <w:suppressAutoHyphens w:val="0"/>
              <w:rPr>
                <w:color w:val="000000"/>
                <w:lang w:eastAsia="pt-BR" w:bidi="ar-SA"/>
              </w:rPr>
            </w:pPr>
            <w:r w:rsidRPr="00B86E2F">
              <w:rPr>
                <w:color w:val="000000"/>
                <w:lang w:eastAsia="pt-BR" w:bidi="ar-SA"/>
              </w:rPr>
              <w:t>CABO DE PAR TRANÇADO (U/UTP), CAT6, 4 PARES x 23 AWG, COBERTURA LSZH, COR CINZA</w:t>
            </w:r>
          </w:p>
        </w:tc>
        <w:tc>
          <w:tcPr>
            <w:tcW w:w="3686" w:type="dxa"/>
            <w:shd w:val="clear" w:color="auto" w:fill="auto"/>
            <w:vAlign w:val="center"/>
            <w:hideMark/>
          </w:tcPr>
          <w:p w14:paraId="297C6E82" w14:textId="77777777" w:rsidR="00B86E2F" w:rsidRPr="00B86E2F" w:rsidRDefault="00B86E2F" w:rsidP="00B86E2F">
            <w:pPr>
              <w:suppressAutoHyphens w:val="0"/>
              <w:rPr>
                <w:color w:val="000000"/>
                <w:lang w:eastAsia="pt-BR" w:bidi="ar-SA"/>
              </w:rPr>
            </w:pPr>
            <w:r w:rsidRPr="00B86E2F">
              <w:rPr>
                <w:b/>
                <w:bCs/>
                <w:color w:val="000000"/>
                <w:lang w:eastAsia="pt-BR" w:bidi="ar-SA"/>
              </w:rPr>
              <w:t xml:space="preserve">LIGHTERA / Cabo CAT6 U/UTP 4 Pares 23AWG Cinza LSZH </w:t>
            </w:r>
            <w:proofErr w:type="spellStart"/>
            <w:r w:rsidRPr="00B86E2F">
              <w:rPr>
                <w:b/>
                <w:bCs/>
                <w:color w:val="000000"/>
                <w:lang w:eastAsia="pt-BR" w:bidi="ar-SA"/>
              </w:rPr>
              <w:t>Gigalan</w:t>
            </w:r>
            <w:proofErr w:type="spellEnd"/>
            <w:r w:rsidRPr="00B86E2F">
              <w:rPr>
                <w:b/>
                <w:bCs/>
                <w:color w:val="000000"/>
                <w:lang w:eastAsia="pt-BR" w:bidi="ar-SA"/>
              </w:rPr>
              <w:br/>
            </w:r>
            <w:r w:rsidRPr="00B86E2F">
              <w:rPr>
                <w:color w:val="000000"/>
                <w:lang w:eastAsia="pt-BR" w:bidi="ar-SA"/>
              </w:rPr>
              <w:t>Ou equivalente</w:t>
            </w:r>
          </w:p>
        </w:tc>
        <w:tc>
          <w:tcPr>
            <w:tcW w:w="1417" w:type="dxa"/>
            <w:shd w:val="clear" w:color="auto" w:fill="auto"/>
            <w:noWrap/>
            <w:vAlign w:val="center"/>
            <w:hideMark/>
          </w:tcPr>
          <w:p w14:paraId="3F41574E" w14:textId="77777777" w:rsidR="00B86E2F" w:rsidRPr="00B86E2F" w:rsidRDefault="00B86E2F" w:rsidP="00B86E2F">
            <w:pPr>
              <w:suppressAutoHyphens w:val="0"/>
              <w:jc w:val="center"/>
              <w:rPr>
                <w:color w:val="000000"/>
                <w:lang w:eastAsia="pt-BR" w:bidi="ar-SA"/>
              </w:rPr>
            </w:pPr>
            <w:r w:rsidRPr="00B86E2F">
              <w:rPr>
                <w:color w:val="000000"/>
                <w:lang w:eastAsia="pt-BR" w:bidi="ar-SA"/>
              </w:rPr>
              <w:t>Rolo de 305 m</w:t>
            </w:r>
          </w:p>
        </w:tc>
        <w:tc>
          <w:tcPr>
            <w:tcW w:w="709" w:type="dxa"/>
            <w:shd w:val="clear" w:color="auto" w:fill="auto"/>
            <w:noWrap/>
            <w:vAlign w:val="center"/>
            <w:hideMark/>
          </w:tcPr>
          <w:p w14:paraId="48BF13A4" w14:textId="77777777" w:rsidR="00B86E2F" w:rsidRPr="00B86E2F" w:rsidRDefault="00B86E2F" w:rsidP="00B86E2F">
            <w:pPr>
              <w:suppressAutoHyphens w:val="0"/>
              <w:jc w:val="center"/>
              <w:rPr>
                <w:color w:val="000000"/>
                <w:lang w:eastAsia="pt-BR" w:bidi="ar-SA"/>
              </w:rPr>
            </w:pPr>
            <w:r w:rsidRPr="00B86E2F">
              <w:rPr>
                <w:color w:val="000000"/>
                <w:lang w:eastAsia="pt-BR" w:bidi="ar-SA"/>
              </w:rPr>
              <w:t>10,00</w:t>
            </w:r>
          </w:p>
        </w:tc>
        <w:tc>
          <w:tcPr>
            <w:tcW w:w="1417" w:type="dxa"/>
            <w:shd w:val="clear" w:color="auto" w:fill="auto"/>
            <w:noWrap/>
            <w:vAlign w:val="center"/>
            <w:hideMark/>
          </w:tcPr>
          <w:p w14:paraId="65615F48" w14:textId="77777777" w:rsidR="00B86E2F" w:rsidRPr="00B86E2F" w:rsidRDefault="00B86E2F" w:rsidP="00B86E2F">
            <w:pPr>
              <w:suppressAutoHyphens w:val="0"/>
              <w:rPr>
                <w:color w:val="000000"/>
                <w:lang w:eastAsia="pt-BR" w:bidi="ar-SA"/>
              </w:rPr>
            </w:pPr>
            <w:r w:rsidRPr="00B86E2F">
              <w:rPr>
                <w:color w:val="000000"/>
                <w:lang w:eastAsia="pt-BR" w:bidi="ar-SA"/>
              </w:rPr>
              <w:t xml:space="preserve"> R$                            3.322,90 </w:t>
            </w:r>
          </w:p>
        </w:tc>
        <w:tc>
          <w:tcPr>
            <w:tcW w:w="1606" w:type="dxa"/>
            <w:shd w:val="clear" w:color="auto" w:fill="auto"/>
            <w:noWrap/>
            <w:vAlign w:val="center"/>
            <w:hideMark/>
          </w:tcPr>
          <w:p w14:paraId="63912BCA" w14:textId="77777777" w:rsidR="00B86E2F" w:rsidRPr="00B86E2F" w:rsidRDefault="00B86E2F" w:rsidP="00B86E2F">
            <w:pPr>
              <w:suppressAutoHyphens w:val="0"/>
              <w:rPr>
                <w:color w:val="000000"/>
                <w:lang w:eastAsia="pt-BR" w:bidi="ar-SA"/>
              </w:rPr>
            </w:pPr>
            <w:r w:rsidRPr="00B86E2F">
              <w:rPr>
                <w:color w:val="000000"/>
                <w:lang w:eastAsia="pt-BR" w:bidi="ar-SA"/>
              </w:rPr>
              <w:t xml:space="preserve"> R$                  33.229,00 </w:t>
            </w:r>
          </w:p>
        </w:tc>
      </w:tr>
      <w:tr w:rsidR="00B86E2F" w:rsidRPr="00B86E2F" w14:paraId="17D3A701" w14:textId="77777777" w:rsidTr="00970237">
        <w:trPr>
          <w:trHeight w:val="300"/>
        </w:trPr>
        <w:tc>
          <w:tcPr>
            <w:tcW w:w="540" w:type="dxa"/>
            <w:shd w:val="clear" w:color="000000" w:fill="2F75B5"/>
            <w:noWrap/>
            <w:vAlign w:val="center"/>
            <w:hideMark/>
          </w:tcPr>
          <w:p w14:paraId="7D430D16" w14:textId="77777777" w:rsidR="00B86E2F" w:rsidRPr="00B86E2F" w:rsidRDefault="00B86E2F" w:rsidP="00B86E2F">
            <w:pPr>
              <w:suppressAutoHyphens w:val="0"/>
              <w:jc w:val="center"/>
              <w:rPr>
                <w:b/>
                <w:bCs/>
                <w:color w:val="E7E6E6"/>
                <w:lang w:eastAsia="pt-BR" w:bidi="ar-SA"/>
              </w:rPr>
            </w:pPr>
            <w:r w:rsidRPr="00B86E2F">
              <w:rPr>
                <w:b/>
                <w:bCs/>
                <w:color w:val="E7E6E6"/>
                <w:lang w:eastAsia="pt-BR" w:bidi="ar-SA"/>
              </w:rPr>
              <w:t> </w:t>
            </w:r>
          </w:p>
        </w:tc>
        <w:tc>
          <w:tcPr>
            <w:tcW w:w="4695" w:type="dxa"/>
            <w:shd w:val="clear" w:color="000000" w:fill="2F75B5"/>
            <w:vAlign w:val="center"/>
            <w:hideMark/>
          </w:tcPr>
          <w:p w14:paraId="105A1109" w14:textId="77777777" w:rsidR="00B86E2F" w:rsidRPr="00B86E2F" w:rsidRDefault="00B86E2F" w:rsidP="00B86E2F">
            <w:pPr>
              <w:suppressAutoHyphens w:val="0"/>
              <w:rPr>
                <w:b/>
                <w:bCs/>
                <w:color w:val="E7E6E6"/>
                <w:lang w:eastAsia="pt-BR" w:bidi="ar-SA"/>
              </w:rPr>
            </w:pPr>
            <w:r w:rsidRPr="00B86E2F">
              <w:rPr>
                <w:b/>
                <w:bCs/>
                <w:color w:val="E7E6E6"/>
                <w:lang w:eastAsia="pt-BR" w:bidi="ar-SA"/>
              </w:rPr>
              <w:t xml:space="preserve">Patch </w:t>
            </w:r>
            <w:proofErr w:type="spellStart"/>
            <w:r w:rsidRPr="00B86E2F">
              <w:rPr>
                <w:b/>
                <w:bCs/>
                <w:color w:val="E7E6E6"/>
                <w:lang w:eastAsia="pt-BR" w:bidi="ar-SA"/>
              </w:rPr>
              <w:t>Cords</w:t>
            </w:r>
            <w:proofErr w:type="spellEnd"/>
            <w:r w:rsidRPr="00B86E2F">
              <w:rPr>
                <w:b/>
                <w:bCs/>
                <w:color w:val="E7E6E6"/>
                <w:lang w:eastAsia="pt-BR" w:bidi="ar-SA"/>
              </w:rPr>
              <w:t xml:space="preserve"> CAT6</w:t>
            </w:r>
          </w:p>
        </w:tc>
        <w:tc>
          <w:tcPr>
            <w:tcW w:w="3686" w:type="dxa"/>
            <w:shd w:val="clear" w:color="000000" w:fill="2F75B5"/>
            <w:vAlign w:val="center"/>
            <w:hideMark/>
          </w:tcPr>
          <w:p w14:paraId="6A4C4C7A" w14:textId="77777777" w:rsidR="00B86E2F" w:rsidRPr="00B86E2F" w:rsidRDefault="00B86E2F" w:rsidP="00B86E2F">
            <w:pPr>
              <w:suppressAutoHyphens w:val="0"/>
              <w:rPr>
                <w:b/>
                <w:bCs/>
                <w:color w:val="E7E6E6"/>
                <w:lang w:eastAsia="pt-BR" w:bidi="ar-SA"/>
              </w:rPr>
            </w:pPr>
            <w:r w:rsidRPr="00B86E2F">
              <w:rPr>
                <w:b/>
                <w:bCs/>
                <w:color w:val="E7E6E6"/>
                <w:lang w:eastAsia="pt-BR" w:bidi="ar-SA"/>
              </w:rPr>
              <w:t> </w:t>
            </w:r>
          </w:p>
        </w:tc>
        <w:tc>
          <w:tcPr>
            <w:tcW w:w="1417" w:type="dxa"/>
            <w:shd w:val="clear" w:color="000000" w:fill="2F75B5"/>
            <w:noWrap/>
            <w:vAlign w:val="center"/>
            <w:hideMark/>
          </w:tcPr>
          <w:p w14:paraId="13944F82" w14:textId="77777777" w:rsidR="00B86E2F" w:rsidRPr="00B86E2F" w:rsidRDefault="00B86E2F" w:rsidP="00B86E2F">
            <w:pPr>
              <w:suppressAutoHyphens w:val="0"/>
              <w:jc w:val="center"/>
              <w:rPr>
                <w:b/>
                <w:bCs/>
                <w:color w:val="E7E6E6"/>
                <w:lang w:eastAsia="pt-BR" w:bidi="ar-SA"/>
              </w:rPr>
            </w:pPr>
            <w:r w:rsidRPr="00B86E2F">
              <w:rPr>
                <w:b/>
                <w:bCs/>
                <w:color w:val="E7E6E6"/>
                <w:lang w:eastAsia="pt-BR" w:bidi="ar-SA"/>
              </w:rPr>
              <w:t> </w:t>
            </w:r>
          </w:p>
        </w:tc>
        <w:tc>
          <w:tcPr>
            <w:tcW w:w="709" w:type="dxa"/>
            <w:shd w:val="clear" w:color="000000" w:fill="2F75B5"/>
            <w:noWrap/>
            <w:vAlign w:val="center"/>
            <w:hideMark/>
          </w:tcPr>
          <w:p w14:paraId="3BBAE706" w14:textId="77777777" w:rsidR="00B86E2F" w:rsidRPr="00B86E2F" w:rsidRDefault="00B86E2F" w:rsidP="00B86E2F">
            <w:pPr>
              <w:suppressAutoHyphens w:val="0"/>
              <w:jc w:val="center"/>
              <w:rPr>
                <w:b/>
                <w:bCs/>
                <w:color w:val="E7E6E6"/>
                <w:lang w:eastAsia="pt-BR" w:bidi="ar-SA"/>
              </w:rPr>
            </w:pPr>
            <w:r w:rsidRPr="00B86E2F">
              <w:rPr>
                <w:b/>
                <w:bCs/>
                <w:color w:val="E7E6E6"/>
                <w:lang w:eastAsia="pt-BR" w:bidi="ar-SA"/>
              </w:rPr>
              <w:t> </w:t>
            </w:r>
          </w:p>
        </w:tc>
        <w:tc>
          <w:tcPr>
            <w:tcW w:w="1417" w:type="dxa"/>
            <w:shd w:val="clear" w:color="000000" w:fill="2F75B5"/>
            <w:noWrap/>
            <w:vAlign w:val="center"/>
            <w:hideMark/>
          </w:tcPr>
          <w:p w14:paraId="0C3D9EE2" w14:textId="77777777" w:rsidR="00B86E2F" w:rsidRPr="00B86E2F" w:rsidRDefault="00B86E2F" w:rsidP="00B86E2F">
            <w:pPr>
              <w:suppressAutoHyphens w:val="0"/>
              <w:rPr>
                <w:b/>
                <w:bCs/>
                <w:color w:val="E7E6E6"/>
                <w:lang w:eastAsia="pt-BR" w:bidi="ar-SA"/>
              </w:rPr>
            </w:pPr>
            <w:r w:rsidRPr="00B86E2F">
              <w:rPr>
                <w:b/>
                <w:bCs/>
                <w:color w:val="E7E6E6"/>
                <w:lang w:eastAsia="pt-BR" w:bidi="ar-SA"/>
              </w:rPr>
              <w:t> </w:t>
            </w:r>
          </w:p>
        </w:tc>
        <w:tc>
          <w:tcPr>
            <w:tcW w:w="1606" w:type="dxa"/>
            <w:shd w:val="clear" w:color="000000" w:fill="2F75B5"/>
            <w:noWrap/>
            <w:vAlign w:val="center"/>
            <w:hideMark/>
          </w:tcPr>
          <w:p w14:paraId="33050571" w14:textId="77777777" w:rsidR="00B86E2F" w:rsidRPr="00B86E2F" w:rsidRDefault="00B86E2F" w:rsidP="00B86E2F">
            <w:pPr>
              <w:suppressAutoHyphens w:val="0"/>
              <w:rPr>
                <w:b/>
                <w:bCs/>
                <w:color w:val="E7E6E6"/>
                <w:lang w:eastAsia="pt-BR" w:bidi="ar-SA"/>
              </w:rPr>
            </w:pPr>
            <w:r w:rsidRPr="00B86E2F">
              <w:rPr>
                <w:b/>
                <w:bCs/>
                <w:color w:val="E7E6E6"/>
                <w:lang w:eastAsia="pt-BR" w:bidi="ar-SA"/>
              </w:rPr>
              <w:t xml:space="preserve"> R$                    7.742,25 </w:t>
            </w:r>
          </w:p>
        </w:tc>
      </w:tr>
      <w:tr w:rsidR="00B86E2F" w:rsidRPr="00B86E2F" w14:paraId="4F6C5DAC" w14:textId="77777777" w:rsidTr="00970237">
        <w:trPr>
          <w:trHeight w:val="750"/>
        </w:trPr>
        <w:tc>
          <w:tcPr>
            <w:tcW w:w="540" w:type="dxa"/>
            <w:shd w:val="clear" w:color="auto" w:fill="auto"/>
            <w:noWrap/>
            <w:vAlign w:val="center"/>
            <w:hideMark/>
          </w:tcPr>
          <w:p w14:paraId="6B4432B6" w14:textId="77777777" w:rsidR="00B86E2F" w:rsidRPr="00B86E2F" w:rsidRDefault="00B86E2F" w:rsidP="00B86E2F">
            <w:pPr>
              <w:suppressAutoHyphens w:val="0"/>
              <w:jc w:val="center"/>
              <w:rPr>
                <w:color w:val="000000"/>
                <w:lang w:eastAsia="pt-BR" w:bidi="ar-SA"/>
              </w:rPr>
            </w:pPr>
            <w:r w:rsidRPr="00B86E2F">
              <w:rPr>
                <w:color w:val="000000"/>
                <w:lang w:eastAsia="pt-BR" w:bidi="ar-SA"/>
              </w:rPr>
              <w:t>2</w:t>
            </w:r>
          </w:p>
        </w:tc>
        <w:tc>
          <w:tcPr>
            <w:tcW w:w="4695" w:type="dxa"/>
            <w:shd w:val="clear" w:color="auto" w:fill="auto"/>
            <w:vAlign w:val="center"/>
            <w:hideMark/>
          </w:tcPr>
          <w:p w14:paraId="325A5246" w14:textId="77777777" w:rsidR="00B86E2F" w:rsidRPr="00B86E2F" w:rsidRDefault="00B86E2F" w:rsidP="00B86E2F">
            <w:pPr>
              <w:suppressAutoHyphens w:val="0"/>
              <w:rPr>
                <w:color w:val="000000"/>
                <w:lang w:eastAsia="pt-BR" w:bidi="ar-SA"/>
              </w:rPr>
            </w:pPr>
            <w:r w:rsidRPr="00B86E2F">
              <w:rPr>
                <w:color w:val="000000"/>
                <w:lang w:eastAsia="pt-BR" w:bidi="ar-SA"/>
              </w:rPr>
              <w:t>PATCH CORD, CAT6, COBERTURA LSZH, COMPRIMENTO 1,5 m, COR CINZA</w:t>
            </w:r>
          </w:p>
        </w:tc>
        <w:tc>
          <w:tcPr>
            <w:tcW w:w="3686" w:type="dxa"/>
            <w:shd w:val="clear" w:color="auto" w:fill="auto"/>
            <w:vAlign w:val="center"/>
            <w:hideMark/>
          </w:tcPr>
          <w:p w14:paraId="4E131F78" w14:textId="77777777" w:rsidR="00B86E2F" w:rsidRPr="00B86E2F" w:rsidRDefault="00B86E2F" w:rsidP="00B86E2F">
            <w:pPr>
              <w:suppressAutoHyphens w:val="0"/>
              <w:rPr>
                <w:color w:val="000000"/>
                <w:lang w:eastAsia="pt-BR" w:bidi="ar-SA"/>
              </w:rPr>
            </w:pPr>
            <w:r w:rsidRPr="00B86E2F">
              <w:rPr>
                <w:b/>
                <w:bCs/>
                <w:color w:val="000000"/>
                <w:lang w:eastAsia="pt-BR" w:bidi="ar-SA"/>
              </w:rPr>
              <w:t>LIGHTERA / PATCH CORD CAT.6 LSZH GIGALAN GREEN (ref. 35123222)</w:t>
            </w:r>
            <w:r w:rsidRPr="00B86E2F">
              <w:rPr>
                <w:b/>
                <w:bCs/>
                <w:color w:val="000000"/>
                <w:lang w:eastAsia="pt-BR" w:bidi="ar-SA"/>
              </w:rPr>
              <w:br/>
            </w:r>
            <w:r w:rsidRPr="00B86E2F">
              <w:rPr>
                <w:color w:val="000000"/>
                <w:lang w:eastAsia="pt-BR" w:bidi="ar-SA"/>
              </w:rPr>
              <w:t>Ou equivalente</w:t>
            </w:r>
          </w:p>
        </w:tc>
        <w:tc>
          <w:tcPr>
            <w:tcW w:w="1417" w:type="dxa"/>
            <w:shd w:val="clear" w:color="auto" w:fill="auto"/>
            <w:noWrap/>
            <w:vAlign w:val="center"/>
            <w:hideMark/>
          </w:tcPr>
          <w:p w14:paraId="174AAFAD" w14:textId="77777777" w:rsidR="00B86E2F" w:rsidRPr="00B86E2F" w:rsidRDefault="00B86E2F" w:rsidP="00B86E2F">
            <w:pPr>
              <w:suppressAutoHyphens w:val="0"/>
              <w:jc w:val="center"/>
              <w:rPr>
                <w:color w:val="000000"/>
                <w:lang w:eastAsia="pt-BR" w:bidi="ar-SA"/>
              </w:rPr>
            </w:pPr>
            <w:r w:rsidRPr="00B86E2F">
              <w:rPr>
                <w:color w:val="000000"/>
                <w:lang w:eastAsia="pt-BR" w:bidi="ar-SA"/>
              </w:rPr>
              <w:t>Pacote com 01 un.</w:t>
            </w:r>
          </w:p>
        </w:tc>
        <w:tc>
          <w:tcPr>
            <w:tcW w:w="709" w:type="dxa"/>
            <w:shd w:val="clear" w:color="auto" w:fill="auto"/>
            <w:noWrap/>
            <w:vAlign w:val="center"/>
            <w:hideMark/>
          </w:tcPr>
          <w:p w14:paraId="27424515" w14:textId="77777777" w:rsidR="00B86E2F" w:rsidRPr="00B86E2F" w:rsidRDefault="00B86E2F" w:rsidP="00B86E2F">
            <w:pPr>
              <w:suppressAutoHyphens w:val="0"/>
              <w:jc w:val="center"/>
              <w:rPr>
                <w:color w:val="000000"/>
                <w:lang w:eastAsia="pt-BR" w:bidi="ar-SA"/>
              </w:rPr>
            </w:pPr>
            <w:r w:rsidRPr="00B86E2F">
              <w:rPr>
                <w:color w:val="000000"/>
                <w:lang w:eastAsia="pt-BR" w:bidi="ar-SA"/>
              </w:rPr>
              <w:t>37,00</w:t>
            </w:r>
          </w:p>
        </w:tc>
        <w:tc>
          <w:tcPr>
            <w:tcW w:w="1417" w:type="dxa"/>
            <w:shd w:val="clear" w:color="auto" w:fill="auto"/>
            <w:noWrap/>
            <w:vAlign w:val="center"/>
            <w:hideMark/>
          </w:tcPr>
          <w:p w14:paraId="34610A2D" w14:textId="77777777" w:rsidR="00B86E2F" w:rsidRPr="00B86E2F" w:rsidRDefault="00B86E2F" w:rsidP="00B86E2F">
            <w:pPr>
              <w:suppressAutoHyphens w:val="0"/>
              <w:rPr>
                <w:color w:val="000000"/>
                <w:lang w:eastAsia="pt-BR" w:bidi="ar-SA"/>
              </w:rPr>
            </w:pPr>
            <w:r w:rsidRPr="00B86E2F">
              <w:rPr>
                <w:color w:val="000000"/>
                <w:lang w:eastAsia="pt-BR" w:bidi="ar-SA"/>
              </w:rPr>
              <w:t xml:space="preserve"> R$                                  69,75 </w:t>
            </w:r>
          </w:p>
        </w:tc>
        <w:tc>
          <w:tcPr>
            <w:tcW w:w="1606" w:type="dxa"/>
            <w:shd w:val="clear" w:color="auto" w:fill="auto"/>
            <w:noWrap/>
            <w:vAlign w:val="center"/>
            <w:hideMark/>
          </w:tcPr>
          <w:p w14:paraId="09D02822" w14:textId="77777777" w:rsidR="00B86E2F" w:rsidRPr="00B86E2F" w:rsidRDefault="00B86E2F" w:rsidP="00B86E2F">
            <w:pPr>
              <w:suppressAutoHyphens w:val="0"/>
              <w:rPr>
                <w:color w:val="000000"/>
                <w:lang w:eastAsia="pt-BR" w:bidi="ar-SA"/>
              </w:rPr>
            </w:pPr>
            <w:r w:rsidRPr="00B86E2F">
              <w:rPr>
                <w:color w:val="000000"/>
                <w:lang w:eastAsia="pt-BR" w:bidi="ar-SA"/>
              </w:rPr>
              <w:t xml:space="preserve"> R$                    2.580,75 </w:t>
            </w:r>
          </w:p>
        </w:tc>
      </w:tr>
      <w:tr w:rsidR="00B86E2F" w:rsidRPr="00B86E2F" w14:paraId="5A35BD9C" w14:textId="77777777" w:rsidTr="00970237">
        <w:trPr>
          <w:trHeight w:val="750"/>
        </w:trPr>
        <w:tc>
          <w:tcPr>
            <w:tcW w:w="540" w:type="dxa"/>
            <w:shd w:val="clear" w:color="auto" w:fill="auto"/>
            <w:noWrap/>
            <w:vAlign w:val="center"/>
            <w:hideMark/>
          </w:tcPr>
          <w:p w14:paraId="723816FD" w14:textId="77777777" w:rsidR="00B86E2F" w:rsidRPr="00B86E2F" w:rsidRDefault="00B86E2F" w:rsidP="00B86E2F">
            <w:pPr>
              <w:suppressAutoHyphens w:val="0"/>
              <w:jc w:val="center"/>
              <w:rPr>
                <w:color w:val="000000"/>
                <w:lang w:eastAsia="pt-BR" w:bidi="ar-SA"/>
              </w:rPr>
            </w:pPr>
            <w:r w:rsidRPr="00B86E2F">
              <w:rPr>
                <w:color w:val="000000"/>
                <w:lang w:eastAsia="pt-BR" w:bidi="ar-SA"/>
              </w:rPr>
              <w:t>3</w:t>
            </w:r>
          </w:p>
        </w:tc>
        <w:tc>
          <w:tcPr>
            <w:tcW w:w="4695" w:type="dxa"/>
            <w:shd w:val="clear" w:color="auto" w:fill="auto"/>
            <w:vAlign w:val="center"/>
            <w:hideMark/>
          </w:tcPr>
          <w:p w14:paraId="6CD6D1B5" w14:textId="77777777" w:rsidR="00B86E2F" w:rsidRPr="00B86E2F" w:rsidRDefault="00B86E2F" w:rsidP="00B86E2F">
            <w:pPr>
              <w:suppressAutoHyphens w:val="0"/>
              <w:rPr>
                <w:color w:val="000000"/>
                <w:lang w:eastAsia="pt-BR" w:bidi="ar-SA"/>
              </w:rPr>
            </w:pPr>
            <w:r w:rsidRPr="00B86E2F">
              <w:rPr>
                <w:color w:val="000000"/>
                <w:lang w:eastAsia="pt-BR" w:bidi="ar-SA"/>
              </w:rPr>
              <w:t>PATCH CORD, CAT6, COBERTURA LSZH, COMPRIMENTO 3 m, COR CINZA</w:t>
            </w:r>
          </w:p>
        </w:tc>
        <w:tc>
          <w:tcPr>
            <w:tcW w:w="3686" w:type="dxa"/>
            <w:shd w:val="clear" w:color="auto" w:fill="auto"/>
            <w:vAlign w:val="center"/>
            <w:hideMark/>
          </w:tcPr>
          <w:p w14:paraId="0837F8E1" w14:textId="77777777" w:rsidR="00B86E2F" w:rsidRPr="00B86E2F" w:rsidRDefault="00B86E2F" w:rsidP="00B86E2F">
            <w:pPr>
              <w:suppressAutoHyphens w:val="0"/>
              <w:rPr>
                <w:color w:val="000000"/>
                <w:lang w:eastAsia="pt-BR" w:bidi="ar-SA"/>
              </w:rPr>
            </w:pPr>
            <w:r w:rsidRPr="00B86E2F">
              <w:rPr>
                <w:b/>
                <w:bCs/>
                <w:color w:val="000000"/>
                <w:lang w:eastAsia="pt-BR" w:bidi="ar-SA"/>
              </w:rPr>
              <w:t>LIGHTERA / PATCH CORD CAT.6 LSZH GIGALAN GREEN (ref. 35123245)</w:t>
            </w:r>
            <w:r w:rsidRPr="00B86E2F">
              <w:rPr>
                <w:b/>
                <w:bCs/>
                <w:color w:val="000000"/>
                <w:lang w:eastAsia="pt-BR" w:bidi="ar-SA"/>
              </w:rPr>
              <w:br/>
            </w:r>
            <w:r w:rsidRPr="00B86E2F">
              <w:rPr>
                <w:color w:val="000000"/>
                <w:lang w:eastAsia="pt-BR" w:bidi="ar-SA"/>
              </w:rPr>
              <w:t>Ou equivalente</w:t>
            </w:r>
          </w:p>
        </w:tc>
        <w:tc>
          <w:tcPr>
            <w:tcW w:w="1417" w:type="dxa"/>
            <w:shd w:val="clear" w:color="auto" w:fill="auto"/>
            <w:noWrap/>
            <w:vAlign w:val="center"/>
            <w:hideMark/>
          </w:tcPr>
          <w:p w14:paraId="2D7E9F69" w14:textId="77777777" w:rsidR="00B86E2F" w:rsidRPr="00B86E2F" w:rsidRDefault="00B86E2F" w:rsidP="00B86E2F">
            <w:pPr>
              <w:suppressAutoHyphens w:val="0"/>
              <w:jc w:val="center"/>
              <w:rPr>
                <w:color w:val="000000"/>
                <w:lang w:eastAsia="pt-BR" w:bidi="ar-SA"/>
              </w:rPr>
            </w:pPr>
            <w:r w:rsidRPr="00B86E2F">
              <w:rPr>
                <w:color w:val="000000"/>
                <w:lang w:eastAsia="pt-BR" w:bidi="ar-SA"/>
              </w:rPr>
              <w:t>Pacote com 01 un.</w:t>
            </w:r>
          </w:p>
        </w:tc>
        <w:tc>
          <w:tcPr>
            <w:tcW w:w="709" w:type="dxa"/>
            <w:shd w:val="clear" w:color="auto" w:fill="auto"/>
            <w:noWrap/>
            <w:vAlign w:val="center"/>
            <w:hideMark/>
          </w:tcPr>
          <w:p w14:paraId="6DB657EF" w14:textId="77777777" w:rsidR="00B86E2F" w:rsidRPr="00B86E2F" w:rsidRDefault="00B86E2F" w:rsidP="00B86E2F">
            <w:pPr>
              <w:suppressAutoHyphens w:val="0"/>
              <w:jc w:val="center"/>
              <w:rPr>
                <w:color w:val="000000"/>
                <w:lang w:eastAsia="pt-BR" w:bidi="ar-SA"/>
              </w:rPr>
            </w:pPr>
            <w:r w:rsidRPr="00B86E2F">
              <w:rPr>
                <w:color w:val="000000"/>
                <w:lang w:eastAsia="pt-BR" w:bidi="ar-SA"/>
              </w:rPr>
              <w:t>37,00</w:t>
            </w:r>
          </w:p>
        </w:tc>
        <w:tc>
          <w:tcPr>
            <w:tcW w:w="1417" w:type="dxa"/>
            <w:shd w:val="clear" w:color="auto" w:fill="auto"/>
            <w:noWrap/>
            <w:vAlign w:val="center"/>
            <w:hideMark/>
          </w:tcPr>
          <w:p w14:paraId="07584F08" w14:textId="77777777" w:rsidR="00B86E2F" w:rsidRPr="00B86E2F" w:rsidRDefault="00B86E2F" w:rsidP="00B86E2F">
            <w:pPr>
              <w:suppressAutoHyphens w:val="0"/>
              <w:rPr>
                <w:color w:val="000000"/>
                <w:lang w:eastAsia="pt-BR" w:bidi="ar-SA"/>
              </w:rPr>
            </w:pPr>
            <w:r w:rsidRPr="00B86E2F">
              <w:rPr>
                <w:color w:val="000000"/>
                <w:lang w:eastAsia="pt-BR" w:bidi="ar-SA"/>
              </w:rPr>
              <w:t xml:space="preserve"> R$                               139,50 </w:t>
            </w:r>
          </w:p>
        </w:tc>
        <w:tc>
          <w:tcPr>
            <w:tcW w:w="1606" w:type="dxa"/>
            <w:shd w:val="clear" w:color="auto" w:fill="auto"/>
            <w:noWrap/>
            <w:vAlign w:val="center"/>
            <w:hideMark/>
          </w:tcPr>
          <w:p w14:paraId="61DCAC43" w14:textId="77777777" w:rsidR="00B86E2F" w:rsidRPr="00B86E2F" w:rsidRDefault="00B86E2F" w:rsidP="00B86E2F">
            <w:pPr>
              <w:suppressAutoHyphens w:val="0"/>
              <w:rPr>
                <w:color w:val="000000"/>
                <w:lang w:eastAsia="pt-BR" w:bidi="ar-SA"/>
              </w:rPr>
            </w:pPr>
            <w:r w:rsidRPr="00B86E2F">
              <w:rPr>
                <w:color w:val="000000"/>
                <w:lang w:eastAsia="pt-BR" w:bidi="ar-SA"/>
              </w:rPr>
              <w:t xml:space="preserve"> R$                    5.161,50 </w:t>
            </w:r>
          </w:p>
        </w:tc>
      </w:tr>
      <w:tr w:rsidR="00B86E2F" w:rsidRPr="00B86E2F" w14:paraId="04664F40" w14:textId="77777777" w:rsidTr="00970237">
        <w:trPr>
          <w:trHeight w:val="300"/>
        </w:trPr>
        <w:tc>
          <w:tcPr>
            <w:tcW w:w="540" w:type="dxa"/>
            <w:shd w:val="clear" w:color="000000" w:fill="2F75B5"/>
            <w:noWrap/>
            <w:vAlign w:val="center"/>
            <w:hideMark/>
          </w:tcPr>
          <w:p w14:paraId="5E7FC927" w14:textId="77777777" w:rsidR="00B86E2F" w:rsidRPr="00B86E2F" w:rsidRDefault="00B86E2F" w:rsidP="00B86E2F">
            <w:pPr>
              <w:suppressAutoHyphens w:val="0"/>
              <w:jc w:val="center"/>
              <w:rPr>
                <w:b/>
                <w:bCs/>
                <w:color w:val="E7E6E6"/>
                <w:lang w:eastAsia="pt-BR" w:bidi="ar-SA"/>
              </w:rPr>
            </w:pPr>
            <w:r w:rsidRPr="00B86E2F">
              <w:rPr>
                <w:b/>
                <w:bCs/>
                <w:color w:val="E7E6E6"/>
                <w:lang w:eastAsia="pt-BR" w:bidi="ar-SA"/>
              </w:rPr>
              <w:t> </w:t>
            </w:r>
          </w:p>
        </w:tc>
        <w:tc>
          <w:tcPr>
            <w:tcW w:w="4695" w:type="dxa"/>
            <w:shd w:val="clear" w:color="000000" w:fill="2F75B5"/>
            <w:vAlign w:val="center"/>
            <w:hideMark/>
          </w:tcPr>
          <w:p w14:paraId="6754C9BD" w14:textId="77777777" w:rsidR="00B86E2F" w:rsidRPr="00B86E2F" w:rsidRDefault="00B86E2F" w:rsidP="00B86E2F">
            <w:pPr>
              <w:suppressAutoHyphens w:val="0"/>
              <w:rPr>
                <w:b/>
                <w:bCs/>
                <w:color w:val="E7E6E6"/>
                <w:lang w:eastAsia="pt-BR" w:bidi="ar-SA"/>
              </w:rPr>
            </w:pPr>
            <w:r w:rsidRPr="00B86E2F">
              <w:rPr>
                <w:b/>
                <w:bCs/>
                <w:color w:val="E7E6E6"/>
                <w:lang w:eastAsia="pt-BR" w:bidi="ar-SA"/>
              </w:rPr>
              <w:t>Conectores RJ-45 CAT6</w:t>
            </w:r>
          </w:p>
        </w:tc>
        <w:tc>
          <w:tcPr>
            <w:tcW w:w="3686" w:type="dxa"/>
            <w:shd w:val="clear" w:color="000000" w:fill="2F75B5"/>
            <w:vAlign w:val="center"/>
            <w:hideMark/>
          </w:tcPr>
          <w:p w14:paraId="3ACC3911" w14:textId="77777777" w:rsidR="00B86E2F" w:rsidRPr="00B86E2F" w:rsidRDefault="00B86E2F" w:rsidP="00B86E2F">
            <w:pPr>
              <w:suppressAutoHyphens w:val="0"/>
              <w:rPr>
                <w:b/>
                <w:bCs/>
                <w:color w:val="E7E6E6"/>
                <w:lang w:eastAsia="pt-BR" w:bidi="ar-SA"/>
              </w:rPr>
            </w:pPr>
            <w:r w:rsidRPr="00B86E2F">
              <w:rPr>
                <w:b/>
                <w:bCs/>
                <w:color w:val="E7E6E6"/>
                <w:lang w:eastAsia="pt-BR" w:bidi="ar-SA"/>
              </w:rPr>
              <w:t> </w:t>
            </w:r>
          </w:p>
        </w:tc>
        <w:tc>
          <w:tcPr>
            <w:tcW w:w="1417" w:type="dxa"/>
            <w:shd w:val="clear" w:color="000000" w:fill="2F75B5"/>
            <w:noWrap/>
            <w:vAlign w:val="center"/>
            <w:hideMark/>
          </w:tcPr>
          <w:p w14:paraId="30FAB155" w14:textId="77777777" w:rsidR="00B86E2F" w:rsidRPr="00B86E2F" w:rsidRDefault="00B86E2F" w:rsidP="00B86E2F">
            <w:pPr>
              <w:suppressAutoHyphens w:val="0"/>
              <w:jc w:val="center"/>
              <w:rPr>
                <w:b/>
                <w:bCs/>
                <w:color w:val="E7E6E6"/>
                <w:lang w:eastAsia="pt-BR" w:bidi="ar-SA"/>
              </w:rPr>
            </w:pPr>
            <w:r w:rsidRPr="00B86E2F">
              <w:rPr>
                <w:b/>
                <w:bCs/>
                <w:color w:val="E7E6E6"/>
                <w:lang w:eastAsia="pt-BR" w:bidi="ar-SA"/>
              </w:rPr>
              <w:t> </w:t>
            </w:r>
          </w:p>
        </w:tc>
        <w:tc>
          <w:tcPr>
            <w:tcW w:w="709" w:type="dxa"/>
            <w:shd w:val="clear" w:color="000000" w:fill="2F75B5"/>
            <w:noWrap/>
            <w:vAlign w:val="center"/>
            <w:hideMark/>
          </w:tcPr>
          <w:p w14:paraId="1C71D795" w14:textId="77777777" w:rsidR="00B86E2F" w:rsidRPr="00B86E2F" w:rsidRDefault="00B86E2F" w:rsidP="00B86E2F">
            <w:pPr>
              <w:suppressAutoHyphens w:val="0"/>
              <w:jc w:val="center"/>
              <w:rPr>
                <w:b/>
                <w:bCs/>
                <w:color w:val="E7E6E6"/>
                <w:lang w:eastAsia="pt-BR" w:bidi="ar-SA"/>
              </w:rPr>
            </w:pPr>
            <w:r w:rsidRPr="00B86E2F">
              <w:rPr>
                <w:b/>
                <w:bCs/>
                <w:color w:val="E7E6E6"/>
                <w:lang w:eastAsia="pt-BR" w:bidi="ar-SA"/>
              </w:rPr>
              <w:t> </w:t>
            </w:r>
          </w:p>
        </w:tc>
        <w:tc>
          <w:tcPr>
            <w:tcW w:w="1417" w:type="dxa"/>
            <w:shd w:val="clear" w:color="000000" w:fill="2F75B5"/>
            <w:noWrap/>
            <w:vAlign w:val="center"/>
            <w:hideMark/>
          </w:tcPr>
          <w:p w14:paraId="56683077" w14:textId="77777777" w:rsidR="00B86E2F" w:rsidRPr="00B86E2F" w:rsidRDefault="00B86E2F" w:rsidP="00B86E2F">
            <w:pPr>
              <w:suppressAutoHyphens w:val="0"/>
              <w:rPr>
                <w:b/>
                <w:bCs/>
                <w:color w:val="E7E6E6"/>
                <w:lang w:eastAsia="pt-BR" w:bidi="ar-SA"/>
              </w:rPr>
            </w:pPr>
            <w:r w:rsidRPr="00B86E2F">
              <w:rPr>
                <w:b/>
                <w:bCs/>
                <w:color w:val="E7E6E6"/>
                <w:lang w:eastAsia="pt-BR" w:bidi="ar-SA"/>
              </w:rPr>
              <w:t> </w:t>
            </w:r>
          </w:p>
        </w:tc>
        <w:tc>
          <w:tcPr>
            <w:tcW w:w="1606" w:type="dxa"/>
            <w:shd w:val="clear" w:color="000000" w:fill="2F75B5"/>
            <w:noWrap/>
            <w:vAlign w:val="center"/>
            <w:hideMark/>
          </w:tcPr>
          <w:p w14:paraId="76182E0D" w14:textId="77777777" w:rsidR="00B86E2F" w:rsidRPr="00B86E2F" w:rsidRDefault="00B86E2F" w:rsidP="00B86E2F">
            <w:pPr>
              <w:suppressAutoHyphens w:val="0"/>
              <w:rPr>
                <w:b/>
                <w:bCs/>
                <w:color w:val="E7E6E6"/>
                <w:lang w:eastAsia="pt-BR" w:bidi="ar-SA"/>
              </w:rPr>
            </w:pPr>
            <w:r w:rsidRPr="00B86E2F">
              <w:rPr>
                <w:b/>
                <w:bCs/>
                <w:color w:val="E7E6E6"/>
                <w:lang w:eastAsia="pt-BR" w:bidi="ar-SA"/>
              </w:rPr>
              <w:t xml:space="preserve"> R$                    6.925,47 </w:t>
            </w:r>
          </w:p>
        </w:tc>
      </w:tr>
      <w:tr w:rsidR="00B86E2F" w:rsidRPr="00B86E2F" w14:paraId="516B787D" w14:textId="77777777" w:rsidTr="00970237">
        <w:trPr>
          <w:trHeight w:val="750"/>
        </w:trPr>
        <w:tc>
          <w:tcPr>
            <w:tcW w:w="540" w:type="dxa"/>
            <w:shd w:val="clear" w:color="auto" w:fill="auto"/>
            <w:noWrap/>
            <w:vAlign w:val="center"/>
            <w:hideMark/>
          </w:tcPr>
          <w:p w14:paraId="2F3AD65D" w14:textId="77777777" w:rsidR="00B86E2F" w:rsidRPr="00B86E2F" w:rsidRDefault="00B86E2F" w:rsidP="00B86E2F">
            <w:pPr>
              <w:suppressAutoHyphens w:val="0"/>
              <w:jc w:val="center"/>
              <w:rPr>
                <w:color w:val="000000"/>
                <w:lang w:eastAsia="pt-BR" w:bidi="ar-SA"/>
              </w:rPr>
            </w:pPr>
            <w:r w:rsidRPr="00B86E2F">
              <w:rPr>
                <w:color w:val="000000"/>
                <w:lang w:eastAsia="pt-BR" w:bidi="ar-SA"/>
              </w:rPr>
              <w:t>4</w:t>
            </w:r>
          </w:p>
        </w:tc>
        <w:tc>
          <w:tcPr>
            <w:tcW w:w="4695" w:type="dxa"/>
            <w:shd w:val="clear" w:color="auto" w:fill="auto"/>
            <w:vAlign w:val="center"/>
            <w:hideMark/>
          </w:tcPr>
          <w:p w14:paraId="7F3E7EA1" w14:textId="77777777" w:rsidR="00B86E2F" w:rsidRPr="00B86E2F" w:rsidRDefault="00B86E2F" w:rsidP="00B86E2F">
            <w:pPr>
              <w:suppressAutoHyphens w:val="0"/>
              <w:rPr>
                <w:color w:val="000000"/>
                <w:lang w:eastAsia="pt-BR" w:bidi="ar-SA"/>
              </w:rPr>
            </w:pPr>
            <w:r w:rsidRPr="00B86E2F">
              <w:rPr>
                <w:color w:val="000000"/>
                <w:lang w:eastAsia="pt-BR" w:bidi="ar-SA"/>
              </w:rPr>
              <w:t>CONECTOR RJ-45 FÊMEA (KEYSTONE JACK), CAT6, COR BRANCA, COMPATÍVEL COM PORTA-EQUIPAMENTOS DUTOTEC</w:t>
            </w:r>
          </w:p>
        </w:tc>
        <w:tc>
          <w:tcPr>
            <w:tcW w:w="3686" w:type="dxa"/>
            <w:shd w:val="clear" w:color="auto" w:fill="auto"/>
            <w:vAlign w:val="center"/>
            <w:hideMark/>
          </w:tcPr>
          <w:p w14:paraId="1B8CE652" w14:textId="77777777" w:rsidR="00B86E2F" w:rsidRPr="00B86E2F" w:rsidRDefault="00B86E2F" w:rsidP="00B86E2F">
            <w:pPr>
              <w:suppressAutoHyphens w:val="0"/>
              <w:rPr>
                <w:color w:val="000000"/>
                <w:lang w:eastAsia="pt-BR" w:bidi="ar-SA"/>
              </w:rPr>
            </w:pPr>
            <w:r w:rsidRPr="00B86E2F">
              <w:rPr>
                <w:b/>
                <w:bCs/>
                <w:color w:val="000000"/>
                <w:lang w:eastAsia="pt-BR" w:bidi="ar-SA"/>
              </w:rPr>
              <w:t>LIGHTERA / CONECTOR FEMEA MULTILAN CAT.6 T568A/B 90/180 – BRANCO (ref. 35030600)</w:t>
            </w:r>
            <w:r w:rsidRPr="00B86E2F">
              <w:rPr>
                <w:b/>
                <w:bCs/>
                <w:color w:val="000000"/>
                <w:lang w:eastAsia="pt-BR" w:bidi="ar-SA"/>
              </w:rPr>
              <w:br/>
            </w:r>
            <w:r w:rsidRPr="00B86E2F">
              <w:rPr>
                <w:color w:val="000000"/>
                <w:lang w:eastAsia="pt-BR" w:bidi="ar-SA"/>
              </w:rPr>
              <w:t>Ou equivalente</w:t>
            </w:r>
          </w:p>
        </w:tc>
        <w:tc>
          <w:tcPr>
            <w:tcW w:w="1417" w:type="dxa"/>
            <w:shd w:val="clear" w:color="auto" w:fill="auto"/>
            <w:noWrap/>
            <w:vAlign w:val="center"/>
            <w:hideMark/>
          </w:tcPr>
          <w:p w14:paraId="697B0922" w14:textId="77777777" w:rsidR="00B86E2F" w:rsidRPr="00B86E2F" w:rsidRDefault="00B86E2F" w:rsidP="00B86E2F">
            <w:pPr>
              <w:suppressAutoHyphens w:val="0"/>
              <w:jc w:val="center"/>
              <w:rPr>
                <w:color w:val="000000"/>
                <w:lang w:eastAsia="pt-BR" w:bidi="ar-SA"/>
              </w:rPr>
            </w:pPr>
            <w:r w:rsidRPr="00B86E2F">
              <w:rPr>
                <w:color w:val="000000"/>
                <w:lang w:eastAsia="pt-BR" w:bidi="ar-SA"/>
              </w:rPr>
              <w:t>Pacote com 10 un.</w:t>
            </w:r>
          </w:p>
        </w:tc>
        <w:tc>
          <w:tcPr>
            <w:tcW w:w="709" w:type="dxa"/>
            <w:shd w:val="clear" w:color="auto" w:fill="auto"/>
            <w:noWrap/>
            <w:vAlign w:val="center"/>
            <w:hideMark/>
          </w:tcPr>
          <w:p w14:paraId="301A47D3" w14:textId="77777777" w:rsidR="00B86E2F" w:rsidRPr="00B86E2F" w:rsidRDefault="00B86E2F" w:rsidP="00B86E2F">
            <w:pPr>
              <w:suppressAutoHyphens w:val="0"/>
              <w:jc w:val="center"/>
              <w:rPr>
                <w:color w:val="000000"/>
                <w:lang w:eastAsia="pt-BR" w:bidi="ar-SA"/>
              </w:rPr>
            </w:pPr>
            <w:r w:rsidRPr="00B86E2F">
              <w:rPr>
                <w:color w:val="000000"/>
                <w:lang w:eastAsia="pt-BR" w:bidi="ar-SA"/>
              </w:rPr>
              <w:t>12,00</w:t>
            </w:r>
          </w:p>
        </w:tc>
        <w:tc>
          <w:tcPr>
            <w:tcW w:w="1417" w:type="dxa"/>
            <w:shd w:val="clear" w:color="auto" w:fill="auto"/>
            <w:noWrap/>
            <w:vAlign w:val="center"/>
            <w:hideMark/>
          </w:tcPr>
          <w:p w14:paraId="7B4247C2" w14:textId="77777777" w:rsidR="00B86E2F" w:rsidRPr="00B86E2F" w:rsidRDefault="00B86E2F" w:rsidP="00B86E2F">
            <w:pPr>
              <w:suppressAutoHyphens w:val="0"/>
              <w:rPr>
                <w:color w:val="000000"/>
                <w:lang w:eastAsia="pt-BR" w:bidi="ar-SA"/>
              </w:rPr>
            </w:pPr>
            <w:r w:rsidRPr="00B86E2F">
              <w:rPr>
                <w:color w:val="000000"/>
                <w:lang w:eastAsia="pt-BR" w:bidi="ar-SA"/>
              </w:rPr>
              <w:t xml:space="preserve"> R$                               389,81 </w:t>
            </w:r>
          </w:p>
        </w:tc>
        <w:tc>
          <w:tcPr>
            <w:tcW w:w="1606" w:type="dxa"/>
            <w:shd w:val="clear" w:color="auto" w:fill="auto"/>
            <w:noWrap/>
            <w:vAlign w:val="center"/>
            <w:hideMark/>
          </w:tcPr>
          <w:p w14:paraId="38C7E313" w14:textId="77777777" w:rsidR="00B86E2F" w:rsidRPr="00B86E2F" w:rsidRDefault="00B86E2F" w:rsidP="00B86E2F">
            <w:pPr>
              <w:suppressAutoHyphens w:val="0"/>
              <w:rPr>
                <w:color w:val="000000"/>
                <w:lang w:eastAsia="pt-BR" w:bidi="ar-SA"/>
              </w:rPr>
            </w:pPr>
            <w:r w:rsidRPr="00B86E2F">
              <w:rPr>
                <w:color w:val="000000"/>
                <w:lang w:eastAsia="pt-BR" w:bidi="ar-SA"/>
              </w:rPr>
              <w:t xml:space="preserve"> R$                    4.677,72 </w:t>
            </w:r>
          </w:p>
        </w:tc>
      </w:tr>
      <w:tr w:rsidR="00B86E2F" w:rsidRPr="00B86E2F" w14:paraId="44450FE6" w14:textId="77777777" w:rsidTr="00970237">
        <w:trPr>
          <w:trHeight w:val="750"/>
        </w:trPr>
        <w:tc>
          <w:tcPr>
            <w:tcW w:w="540" w:type="dxa"/>
            <w:shd w:val="clear" w:color="auto" w:fill="auto"/>
            <w:noWrap/>
            <w:vAlign w:val="center"/>
            <w:hideMark/>
          </w:tcPr>
          <w:p w14:paraId="72D79FB8" w14:textId="77777777" w:rsidR="00B86E2F" w:rsidRPr="00B86E2F" w:rsidRDefault="00B86E2F" w:rsidP="00B86E2F">
            <w:pPr>
              <w:suppressAutoHyphens w:val="0"/>
              <w:jc w:val="center"/>
              <w:rPr>
                <w:color w:val="000000"/>
                <w:lang w:eastAsia="pt-BR" w:bidi="ar-SA"/>
              </w:rPr>
            </w:pPr>
            <w:r w:rsidRPr="00B86E2F">
              <w:rPr>
                <w:color w:val="000000"/>
                <w:lang w:eastAsia="pt-BR" w:bidi="ar-SA"/>
              </w:rPr>
              <w:t>5</w:t>
            </w:r>
          </w:p>
        </w:tc>
        <w:tc>
          <w:tcPr>
            <w:tcW w:w="4695" w:type="dxa"/>
            <w:shd w:val="clear" w:color="auto" w:fill="auto"/>
            <w:vAlign w:val="center"/>
            <w:hideMark/>
          </w:tcPr>
          <w:p w14:paraId="55175C44" w14:textId="77777777" w:rsidR="00B86E2F" w:rsidRPr="00B86E2F" w:rsidRDefault="00B86E2F" w:rsidP="00B86E2F">
            <w:pPr>
              <w:suppressAutoHyphens w:val="0"/>
              <w:rPr>
                <w:color w:val="000000"/>
                <w:lang w:eastAsia="pt-BR" w:bidi="ar-SA"/>
              </w:rPr>
            </w:pPr>
            <w:r w:rsidRPr="00B86E2F">
              <w:rPr>
                <w:color w:val="000000"/>
                <w:lang w:eastAsia="pt-BR" w:bidi="ar-SA"/>
              </w:rPr>
              <w:t>CONECTOR RJ-45 MACHO, CAT6, TRANSPARENTE</w:t>
            </w:r>
          </w:p>
        </w:tc>
        <w:tc>
          <w:tcPr>
            <w:tcW w:w="3686" w:type="dxa"/>
            <w:shd w:val="clear" w:color="auto" w:fill="auto"/>
            <w:vAlign w:val="center"/>
            <w:hideMark/>
          </w:tcPr>
          <w:p w14:paraId="7C3B7172" w14:textId="77777777" w:rsidR="00B86E2F" w:rsidRPr="00B86E2F" w:rsidRDefault="00B86E2F" w:rsidP="00B86E2F">
            <w:pPr>
              <w:suppressAutoHyphens w:val="0"/>
              <w:rPr>
                <w:color w:val="000000"/>
                <w:lang w:eastAsia="pt-BR" w:bidi="ar-SA"/>
              </w:rPr>
            </w:pPr>
            <w:r w:rsidRPr="00B86E2F">
              <w:rPr>
                <w:b/>
                <w:bCs/>
                <w:color w:val="000000"/>
                <w:lang w:eastAsia="pt-BR" w:bidi="ar-SA"/>
              </w:rPr>
              <w:t>LIGHTERA / CONECTOR MACHO CAT.6 PARA CABO SOLIDO (ref. 35050282)</w:t>
            </w:r>
            <w:r w:rsidRPr="00B86E2F">
              <w:rPr>
                <w:b/>
                <w:bCs/>
                <w:color w:val="000000"/>
                <w:lang w:eastAsia="pt-BR" w:bidi="ar-SA"/>
              </w:rPr>
              <w:br/>
            </w:r>
            <w:r w:rsidRPr="00B86E2F">
              <w:rPr>
                <w:color w:val="000000"/>
                <w:lang w:eastAsia="pt-BR" w:bidi="ar-SA"/>
              </w:rPr>
              <w:t>Ou equivalente</w:t>
            </w:r>
          </w:p>
        </w:tc>
        <w:tc>
          <w:tcPr>
            <w:tcW w:w="1417" w:type="dxa"/>
            <w:shd w:val="clear" w:color="auto" w:fill="auto"/>
            <w:noWrap/>
            <w:vAlign w:val="center"/>
            <w:hideMark/>
          </w:tcPr>
          <w:p w14:paraId="250A1E99" w14:textId="77777777" w:rsidR="00B86E2F" w:rsidRPr="00B86E2F" w:rsidRDefault="00B86E2F" w:rsidP="00B86E2F">
            <w:pPr>
              <w:suppressAutoHyphens w:val="0"/>
              <w:jc w:val="center"/>
              <w:rPr>
                <w:color w:val="000000"/>
                <w:lang w:eastAsia="pt-BR" w:bidi="ar-SA"/>
              </w:rPr>
            </w:pPr>
            <w:r w:rsidRPr="00B86E2F">
              <w:rPr>
                <w:color w:val="000000"/>
                <w:lang w:eastAsia="pt-BR" w:bidi="ar-SA"/>
              </w:rPr>
              <w:t>Pacote com 10 un.</w:t>
            </w:r>
          </w:p>
        </w:tc>
        <w:tc>
          <w:tcPr>
            <w:tcW w:w="709" w:type="dxa"/>
            <w:shd w:val="clear" w:color="auto" w:fill="auto"/>
            <w:noWrap/>
            <w:vAlign w:val="center"/>
            <w:hideMark/>
          </w:tcPr>
          <w:p w14:paraId="10449645" w14:textId="77777777" w:rsidR="00B86E2F" w:rsidRPr="00B86E2F" w:rsidRDefault="00B86E2F" w:rsidP="00B86E2F">
            <w:pPr>
              <w:suppressAutoHyphens w:val="0"/>
              <w:jc w:val="center"/>
              <w:rPr>
                <w:color w:val="000000"/>
                <w:lang w:eastAsia="pt-BR" w:bidi="ar-SA"/>
              </w:rPr>
            </w:pPr>
            <w:r w:rsidRPr="00B86E2F">
              <w:rPr>
                <w:color w:val="000000"/>
                <w:lang w:eastAsia="pt-BR" w:bidi="ar-SA"/>
              </w:rPr>
              <w:t>25,00</w:t>
            </w:r>
          </w:p>
        </w:tc>
        <w:tc>
          <w:tcPr>
            <w:tcW w:w="1417" w:type="dxa"/>
            <w:shd w:val="clear" w:color="auto" w:fill="auto"/>
            <w:noWrap/>
            <w:vAlign w:val="center"/>
            <w:hideMark/>
          </w:tcPr>
          <w:p w14:paraId="3245A1DE" w14:textId="77777777" w:rsidR="00B86E2F" w:rsidRPr="00B86E2F" w:rsidRDefault="00B86E2F" w:rsidP="00B86E2F">
            <w:pPr>
              <w:suppressAutoHyphens w:val="0"/>
              <w:rPr>
                <w:color w:val="000000"/>
                <w:lang w:eastAsia="pt-BR" w:bidi="ar-SA"/>
              </w:rPr>
            </w:pPr>
            <w:r w:rsidRPr="00B86E2F">
              <w:rPr>
                <w:color w:val="000000"/>
                <w:lang w:eastAsia="pt-BR" w:bidi="ar-SA"/>
              </w:rPr>
              <w:t xml:space="preserve"> R$                                  89,91 </w:t>
            </w:r>
          </w:p>
        </w:tc>
        <w:tc>
          <w:tcPr>
            <w:tcW w:w="1606" w:type="dxa"/>
            <w:shd w:val="clear" w:color="auto" w:fill="auto"/>
            <w:noWrap/>
            <w:vAlign w:val="center"/>
            <w:hideMark/>
          </w:tcPr>
          <w:p w14:paraId="345FA275" w14:textId="77777777" w:rsidR="00B86E2F" w:rsidRPr="00B86E2F" w:rsidRDefault="00B86E2F" w:rsidP="00B86E2F">
            <w:pPr>
              <w:suppressAutoHyphens w:val="0"/>
              <w:rPr>
                <w:color w:val="000000"/>
                <w:lang w:eastAsia="pt-BR" w:bidi="ar-SA"/>
              </w:rPr>
            </w:pPr>
            <w:r w:rsidRPr="00B86E2F">
              <w:rPr>
                <w:color w:val="000000"/>
                <w:lang w:eastAsia="pt-BR" w:bidi="ar-SA"/>
              </w:rPr>
              <w:t xml:space="preserve"> R$                    2.247,75 </w:t>
            </w:r>
          </w:p>
        </w:tc>
      </w:tr>
      <w:tr w:rsidR="00B86E2F" w:rsidRPr="00B86E2F" w14:paraId="2A5331EE" w14:textId="77777777" w:rsidTr="00970237">
        <w:trPr>
          <w:trHeight w:val="300"/>
        </w:trPr>
        <w:tc>
          <w:tcPr>
            <w:tcW w:w="540" w:type="dxa"/>
            <w:shd w:val="clear" w:color="000000" w:fill="2F75B5"/>
            <w:noWrap/>
            <w:vAlign w:val="center"/>
            <w:hideMark/>
          </w:tcPr>
          <w:p w14:paraId="492B0207" w14:textId="77777777" w:rsidR="00B86E2F" w:rsidRPr="00B86E2F" w:rsidRDefault="00B86E2F" w:rsidP="00B86E2F">
            <w:pPr>
              <w:suppressAutoHyphens w:val="0"/>
              <w:jc w:val="center"/>
              <w:rPr>
                <w:b/>
                <w:bCs/>
                <w:color w:val="E7E6E6"/>
                <w:lang w:eastAsia="pt-BR" w:bidi="ar-SA"/>
              </w:rPr>
            </w:pPr>
            <w:r w:rsidRPr="00B86E2F">
              <w:rPr>
                <w:b/>
                <w:bCs/>
                <w:color w:val="E7E6E6"/>
                <w:lang w:eastAsia="pt-BR" w:bidi="ar-SA"/>
              </w:rPr>
              <w:t> </w:t>
            </w:r>
          </w:p>
        </w:tc>
        <w:tc>
          <w:tcPr>
            <w:tcW w:w="4695" w:type="dxa"/>
            <w:shd w:val="clear" w:color="000000" w:fill="2F75B5"/>
            <w:vAlign w:val="center"/>
            <w:hideMark/>
          </w:tcPr>
          <w:p w14:paraId="11F995D2" w14:textId="77777777" w:rsidR="00B86E2F" w:rsidRPr="00B86E2F" w:rsidRDefault="00B86E2F" w:rsidP="00B86E2F">
            <w:pPr>
              <w:suppressAutoHyphens w:val="0"/>
              <w:rPr>
                <w:b/>
                <w:bCs/>
                <w:color w:val="E7E6E6"/>
                <w:lang w:eastAsia="pt-BR" w:bidi="ar-SA"/>
              </w:rPr>
            </w:pPr>
            <w:r w:rsidRPr="00B86E2F">
              <w:rPr>
                <w:b/>
                <w:bCs/>
                <w:color w:val="E7E6E6"/>
                <w:lang w:eastAsia="pt-BR" w:bidi="ar-SA"/>
              </w:rPr>
              <w:t>Racks</w:t>
            </w:r>
          </w:p>
        </w:tc>
        <w:tc>
          <w:tcPr>
            <w:tcW w:w="3686" w:type="dxa"/>
            <w:shd w:val="clear" w:color="000000" w:fill="2F75B5"/>
            <w:vAlign w:val="center"/>
            <w:hideMark/>
          </w:tcPr>
          <w:p w14:paraId="2EF55382" w14:textId="77777777" w:rsidR="00B86E2F" w:rsidRPr="00B86E2F" w:rsidRDefault="00B86E2F" w:rsidP="00B86E2F">
            <w:pPr>
              <w:suppressAutoHyphens w:val="0"/>
              <w:rPr>
                <w:b/>
                <w:bCs/>
                <w:color w:val="E7E6E6"/>
                <w:lang w:eastAsia="pt-BR" w:bidi="ar-SA"/>
              </w:rPr>
            </w:pPr>
            <w:r w:rsidRPr="00B86E2F">
              <w:rPr>
                <w:b/>
                <w:bCs/>
                <w:color w:val="E7E6E6"/>
                <w:lang w:eastAsia="pt-BR" w:bidi="ar-SA"/>
              </w:rPr>
              <w:t> </w:t>
            </w:r>
          </w:p>
        </w:tc>
        <w:tc>
          <w:tcPr>
            <w:tcW w:w="1417" w:type="dxa"/>
            <w:shd w:val="clear" w:color="000000" w:fill="2F75B5"/>
            <w:noWrap/>
            <w:vAlign w:val="center"/>
            <w:hideMark/>
          </w:tcPr>
          <w:p w14:paraId="2D17C0ED" w14:textId="77777777" w:rsidR="00B86E2F" w:rsidRPr="00B86E2F" w:rsidRDefault="00B86E2F" w:rsidP="00B86E2F">
            <w:pPr>
              <w:suppressAutoHyphens w:val="0"/>
              <w:jc w:val="center"/>
              <w:rPr>
                <w:b/>
                <w:bCs/>
                <w:color w:val="E7E6E6"/>
                <w:lang w:eastAsia="pt-BR" w:bidi="ar-SA"/>
              </w:rPr>
            </w:pPr>
            <w:r w:rsidRPr="00B86E2F">
              <w:rPr>
                <w:b/>
                <w:bCs/>
                <w:color w:val="E7E6E6"/>
                <w:lang w:eastAsia="pt-BR" w:bidi="ar-SA"/>
              </w:rPr>
              <w:t> </w:t>
            </w:r>
          </w:p>
        </w:tc>
        <w:tc>
          <w:tcPr>
            <w:tcW w:w="709" w:type="dxa"/>
            <w:shd w:val="clear" w:color="000000" w:fill="2F75B5"/>
            <w:noWrap/>
            <w:vAlign w:val="center"/>
            <w:hideMark/>
          </w:tcPr>
          <w:p w14:paraId="03510DAE" w14:textId="77777777" w:rsidR="00B86E2F" w:rsidRPr="00B86E2F" w:rsidRDefault="00B86E2F" w:rsidP="00B86E2F">
            <w:pPr>
              <w:suppressAutoHyphens w:val="0"/>
              <w:jc w:val="center"/>
              <w:rPr>
                <w:b/>
                <w:bCs/>
                <w:color w:val="E7E6E6"/>
                <w:lang w:eastAsia="pt-BR" w:bidi="ar-SA"/>
              </w:rPr>
            </w:pPr>
            <w:r w:rsidRPr="00B86E2F">
              <w:rPr>
                <w:b/>
                <w:bCs/>
                <w:color w:val="E7E6E6"/>
                <w:lang w:eastAsia="pt-BR" w:bidi="ar-SA"/>
              </w:rPr>
              <w:t> </w:t>
            </w:r>
          </w:p>
        </w:tc>
        <w:tc>
          <w:tcPr>
            <w:tcW w:w="1417" w:type="dxa"/>
            <w:shd w:val="clear" w:color="000000" w:fill="2F75B5"/>
            <w:noWrap/>
            <w:vAlign w:val="center"/>
            <w:hideMark/>
          </w:tcPr>
          <w:p w14:paraId="57868DEC" w14:textId="77777777" w:rsidR="00B86E2F" w:rsidRPr="00B86E2F" w:rsidRDefault="00B86E2F" w:rsidP="00B86E2F">
            <w:pPr>
              <w:suppressAutoHyphens w:val="0"/>
              <w:rPr>
                <w:b/>
                <w:bCs/>
                <w:color w:val="E7E6E6"/>
                <w:lang w:eastAsia="pt-BR" w:bidi="ar-SA"/>
              </w:rPr>
            </w:pPr>
            <w:r w:rsidRPr="00B86E2F">
              <w:rPr>
                <w:b/>
                <w:bCs/>
                <w:color w:val="E7E6E6"/>
                <w:lang w:eastAsia="pt-BR" w:bidi="ar-SA"/>
              </w:rPr>
              <w:t> </w:t>
            </w:r>
          </w:p>
        </w:tc>
        <w:tc>
          <w:tcPr>
            <w:tcW w:w="1606" w:type="dxa"/>
            <w:shd w:val="clear" w:color="000000" w:fill="2F75B5"/>
            <w:noWrap/>
            <w:vAlign w:val="center"/>
            <w:hideMark/>
          </w:tcPr>
          <w:p w14:paraId="5FFF7C0A" w14:textId="77777777" w:rsidR="00B86E2F" w:rsidRPr="00B86E2F" w:rsidRDefault="00B86E2F" w:rsidP="00B86E2F">
            <w:pPr>
              <w:suppressAutoHyphens w:val="0"/>
              <w:rPr>
                <w:b/>
                <w:bCs/>
                <w:color w:val="E7E6E6"/>
                <w:lang w:eastAsia="pt-BR" w:bidi="ar-SA"/>
              </w:rPr>
            </w:pPr>
            <w:r w:rsidRPr="00B86E2F">
              <w:rPr>
                <w:b/>
                <w:bCs/>
                <w:color w:val="E7E6E6"/>
                <w:lang w:eastAsia="pt-BR" w:bidi="ar-SA"/>
              </w:rPr>
              <w:t xml:space="preserve"> R$                    1.783,05 </w:t>
            </w:r>
          </w:p>
        </w:tc>
      </w:tr>
      <w:tr w:rsidR="00B86E2F" w:rsidRPr="00B86E2F" w14:paraId="18D32339" w14:textId="77777777" w:rsidTr="00970237">
        <w:trPr>
          <w:trHeight w:val="750"/>
        </w:trPr>
        <w:tc>
          <w:tcPr>
            <w:tcW w:w="540" w:type="dxa"/>
            <w:shd w:val="clear" w:color="auto" w:fill="auto"/>
            <w:noWrap/>
            <w:vAlign w:val="center"/>
            <w:hideMark/>
          </w:tcPr>
          <w:p w14:paraId="626D640F" w14:textId="77777777" w:rsidR="00B86E2F" w:rsidRPr="00B86E2F" w:rsidRDefault="00B86E2F" w:rsidP="00B86E2F">
            <w:pPr>
              <w:suppressAutoHyphens w:val="0"/>
              <w:jc w:val="center"/>
              <w:rPr>
                <w:color w:val="000000"/>
                <w:lang w:eastAsia="pt-BR" w:bidi="ar-SA"/>
              </w:rPr>
            </w:pPr>
            <w:r w:rsidRPr="00B86E2F">
              <w:rPr>
                <w:color w:val="000000"/>
                <w:lang w:eastAsia="pt-BR" w:bidi="ar-SA"/>
              </w:rPr>
              <w:t>6</w:t>
            </w:r>
          </w:p>
        </w:tc>
        <w:tc>
          <w:tcPr>
            <w:tcW w:w="4695" w:type="dxa"/>
            <w:shd w:val="clear" w:color="auto" w:fill="auto"/>
            <w:vAlign w:val="center"/>
            <w:hideMark/>
          </w:tcPr>
          <w:p w14:paraId="19A48A83" w14:textId="77777777" w:rsidR="00B86E2F" w:rsidRPr="00B86E2F" w:rsidRDefault="00B86E2F" w:rsidP="00B86E2F">
            <w:pPr>
              <w:suppressAutoHyphens w:val="0"/>
              <w:rPr>
                <w:color w:val="000000"/>
                <w:lang w:eastAsia="pt-BR" w:bidi="ar-SA"/>
              </w:rPr>
            </w:pPr>
            <w:r w:rsidRPr="00B86E2F">
              <w:rPr>
                <w:color w:val="000000"/>
                <w:lang w:eastAsia="pt-BR" w:bidi="ar-SA"/>
              </w:rPr>
              <w:t>MINI RACK DE PAREDE DESMONTÁVEL, 12U / 19 POLEGADAS, PROFUNDIDADE 570MM, CHAPA DE AÇO, COR PRETA</w:t>
            </w:r>
          </w:p>
        </w:tc>
        <w:tc>
          <w:tcPr>
            <w:tcW w:w="3686" w:type="dxa"/>
            <w:shd w:val="clear" w:color="auto" w:fill="auto"/>
            <w:vAlign w:val="center"/>
            <w:hideMark/>
          </w:tcPr>
          <w:p w14:paraId="58628F1E" w14:textId="77777777" w:rsidR="00B86E2F" w:rsidRPr="00B86E2F" w:rsidRDefault="00B86E2F" w:rsidP="00B86E2F">
            <w:pPr>
              <w:suppressAutoHyphens w:val="0"/>
              <w:rPr>
                <w:color w:val="000000"/>
                <w:lang w:eastAsia="pt-BR" w:bidi="ar-SA"/>
              </w:rPr>
            </w:pPr>
            <w:r w:rsidRPr="00B86E2F">
              <w:rPr>
                <w:b/>
                <w:bCs/>
                <w:color w:val="000000"/>
                <w:lang w:eastAsia="pt-BR" w:bidi="ar-SA"/>
              </w:rPr>
              <w:t>INTELBRAS / Mini Rack Desmontável 19” 12U 570mm (ref. MRD 1257)</w:t>
            </w:r>
            <w:r w:rsidRPr="00B86E2F">
              <w:rPr>
                <w:b/>
                <w:bCs/>
                <w:color w:val="000000"/>
                <w:lang w:eastAsia="pt-BR" w:bidi="ar-SA"/>
              </w:rPr>
              <w:br/>
            </w:r>
            <w:r w:rsidRPr="00B86E2F">
              <w:rPr>
                <w:color w:val="000000"/>
                <w:lang w:eastAsia="pt-BR" w:bidi="ar-SA"/>
              </w:rPr>
              <w:t>Ou equivalente</w:t>
            </w:r>
          </w:p>
        </w:tc>
        <w:tc>
          <w:tcPr>
            <w:tcW w:w="1417" w:type="dxa"/>
            <w:shd w:val="clear" w:color="auto" w:fill="auto"/>
            <w:noWrap/>
            <w:vAlign w:val="center"/>
            <w:hideMark/>
          </w:tcPr>
          <w:p w14:paraId="5E055D1F" w14:textId="77777777" w:rsidR="00B86E2F" w:rsidRPr="00B86E2F" w:rsidRDefault="00B86E2F" w:rsidP="00B86E2F">
            <w:pPr>
              <w:suppressAutoHyphens w:val="0"/>
              <w:jc w:val="center"/>
              <w:rPr>
                <w:color w:val="000000"/>
                <w:lang w:eastAsia="pt-BR" w:bidi="ar-SA"/>
              </w:rPr>
            </w:pPr>
            <w:r w:rsidRPr="00B86E2F">
              <w:rPr>
                <w:color w:val="000000"/>
                <w:lang w:eastAsia="pt-BR" w:bidi="ar-SA"/>
              </w:rPr>
              <w:t>pacote com 1 un.</w:t>
            </w:r>
          </w:p>
        </w:tc>
        <w:tc>
          <w:tcPr>
            <w:tcW w:w="709" w:type="dxa"/>
            <w:shd w:val="clear" w:color="auto" w:fill="auto"/>
            <w:noWrap/>
            <w:vAlign w:val="center"/>
            <w:hideMark/>
          </w:tcPr>
          <w:p w14:paraId="0ED26806" w14:textId="77777777" w:rsidR="00B86E2F" w:rsidRPr="00B86E2F" w:rsidRDefault="00B86E2F" w:rsidP="00B86E2F">
            <w:pPr>
              <w:suppressAutoHyphens w:val="0"/>
              <w:jc w:val="center"/>
              <w:rPr>
                <w:color w:val="000000"/>
                <w:lang w:eastAsia="pt-BR" w:bidi="ar-SA"/>
              </w:rPr>
            </w:pPr>
            <w:r w:rsidRPr="00B86E2F">
              <w:rPr>
                <w:color w:val="000000"/>
                <w:lang w:eastAsia="pt-BR" w:bidi="ar-SA"/>
              </w:rPr>
              <w:t>1,00</w:t>
            </w:r>
          </w:p>
        </w:tc>
        <w:tc>
          <w:tcPr>
            <w:tcW w:w="1417" w:type="dxa"/>
            <w:shd w:val="clear" w:color="auto" w:fill="auto"/>
            <w:noWrap/>
            <w:vAlign w:val="center"/>
            <w:hideMark/>
          </w:tcPr>
          <w:p w14:paraId="38ED6806" w14:textId="77777777" w:rsidR="00B86E2F" w:rsidRPr="00B86E2F" w:rsidRDefault="00B86E2F" w:rsidP="00B86E2F">
            <w:pPr>
              <w:suppressAutoHyphens w:val="0"/>
              <w:rPr>
                <w:color w:val="000000"/>
                <w:lang w:eastAsia="pt-BR" w:bidi="ar-SA"/>
              </w:rPr>
            </w:pPr>
            <w:r w:rsidRPr="00B86E2F">
              <w:rPr>
                <w:color w:val="000000"/>
                <w:lang w:eastAsia="pt-BR" w:bidi="ar-SA"/>
              </w:rPr>
              <w:t xml:space="preserve"> R$                               919,38 </w:t>
            </w:r>
          </w:p>
        </w:tc>
        <w:tc>
          <w:tcPr>
            <w:tcW w:w="1606" w:type="dxa"/>
            <w:shd w:val="clear" w:color="auto" w:fill="auto"/>
            <w:noWrap/>
            <w:vAlign w:val="center"/>
            <w:hideMark/>
          </w:tcPr>
          <w:p w14:paraId="06BC90B7" w14:textId="77777777" w:rsidR="00B86E2F" w:rsidRPr="00B86E2F" w:rsidRDefault="00B86E2F" w:rsidP="00B86E2F">
            <w:pPr>
              <w:suppressAutoHyphens w:val="0"/>
              <w:rPr>
                <w:color w:val="000000"/>
                <w:lang w:eastAsia="pt-BR" w:bidi="ar-SA"/>
              </w:rPr>
            </w:pPr>
            <w:r w:rsidRPr="00B86E2F">
              <w:rPr>
                <w:color w:val="000000"/>
                <w:lang w:eastAsia="pt-BR" w:bidi="ar-SA"/>
              </w:rPr>
              <w:t xml:space="preserve"> R$                        919,38 </w:t>
            </w:r>
          </w:p>
        </w:tc>
      </w:tr>
      <w:tr w:rsidR="00B86E2F" w:rsidRPr="00B86E2F" w14:paraId="3C7EA24B" w14:textId="77777777" w:rsidTr="00970237">
        <w:trPr>
          <w:trHeight w:val="750"/>
        </w:trPr>
        <w:tc>
          <w:tcPr>
            <w:tcW w:w="540" w:type="dxa"/>
            <w:shd w:val="clear" w:color="auto" w:fill="auto"/>
            <w:noWrap/>
            <w:vAlign w:val="center"/>
            <w:hideMark/>
          </w:tcPr>
          <w:p w14:paraId="1485DEC9" w14:textId="77777777" w:rsidR="00B86E2F" w:rsidRPr="00B86E2F" w:rsidRDefault="00B86E2F" w:rsidP="00B86E2F">
            <w:pPr>
              <w:suppressAutoHyphens w:val="0"/>
              <w:jc w:val="center"/>
              <w:rPr>
                <w:color w:val="000000"/>
                <w:lang w:eastAsia="pt-BR" w:bidi="ar-SA"/>
              </w:rPr>
            </w:pPr>
            <w:r w:rsidRPr="00B86E2F">
              <w:rPr>
                <w:color w:val="000000"/>
                <w:lang w:eastAsia="pt-BR" w:bidi="ar-SA"/>
              </w:rPr>
              <w:lastRenderedPageBreak/>
              <w:t>7</w:t>
            </w:r>
          </w:p>
        </w:tc>
        <w:tc>
          <w:tcPr>
            <w:tcW w:w="4695" w:type="dxa"/>
            <w:shd w:val="clear" w:color="auto" w:fill="auto"/>
            <w:vAlign w:val="center"/>
            <w:hideMark/>
          </w:tcPr>
          <w:p w14:paraId="6EC072CC" w14:textId="77777777" w:rsidR="00B86E2F" w:rsidRPr="00B86E2F" w:rsidRDefault="00B86E2F" w:rsidP="00B86E2F">
            <w:pPr>
              <w:suppressAutoHyphens w:val="0"/>
              <w:rPr>
                <w:color w:val="000000"/>
                <w:lang w:eastAsia="pt-BR" w:bidi="ar-SA"/>
              </w:rPr>
            </w:pPr>
            <w:r w:rsidRPr="00B86E2F">
              <w:rPr>
                <w:color w:val="000000"/>
                <w:lang w:eastAsia="pt-BR" w:bidi="ar-SA"/>
              </w:rPr>
              <w:t>MINI RACK DE PAREDE DESMONTÁVEL, 8U / 19 POLEGADAS, PROFUNDIDADE 570MM, CHAPA DE AÇO, COR PRETA</w:t>
            </w:r>
          </w:p>
        </w:tc>
        <w:tc>
          <w:tcPr>
            <w:tcW w:w="3686" w:type="dxa"/>
            <w:shd w:val="clear" w:color="auto" w:fill="auto"/>
            <w:vAlign w:val="center"/>
            <w:hideMark/>
          </w:tcPr>
          <w:p w14:paraId="6800FBA3" w14:textId="77777777" w:rsidR="00B86E2F" w:rsidRPr="00B86E2F" w:rsidRDefault="00B86E2F" w:rsidP="00B86E2F">
            <w:pPr>
              <w:suppressAutoHyphens w:val="0"/>
              <w:rPr>
                <w:color w:val="000000"/>
                <w:lang w:eastAsia="pt-BR" w:bidi="ar-SA"/>
              </w:rPr>
            </w:pPr>
            <w:r w:rsidRPr="00B86E2F">
              <w:rPr>
                <w:b/>
                <w:bCs/>
                <w:color w:val="000000"/>
                <w:lang w:eastAsia="pt-BR" w:bidi="ar-SA"/>
              </w:rPr>
              <w:t>INTELBRAS / Mini Rack Desmontável de Parede 8U – 19” x 570mm (ref. MRD 857)</w:t>
            </w:r>
            <w:r w:rsidRPr="00B86E2F">
              <w:rPr>
                <w:b/>
                <w:bCs/>
                <w:color w:val="000000"/>
                <w:lang w:eastAsia="pt-BR" w:bidi="ar-SA"/>
              </w:rPr>
              <w:br/>
            </w:r>
            <w:r w:rsidRPr="00B86E2F">
              <w:rPr>
                <w:color w:val="000000"/>
                <w:lang w:eastAsia="pt-BR" w:bidi="ar-SA"/>
              </w:rPr>
              <w:t>Ou equivalente</w:t>
            </w:r>
          </w:p>
        </w:tc>
        <w:tc>
          <w:tcPr>
            <w:tcW w:w="1417" w:type="dxa"/>
            <w:shd w:val="clear" w:color="auto" w:fill="auto"/>
            <w:noWrap/>
            <w:vAlign w:val="center"/>
            <w:hideMark/>
          </w:tcPr>
          <w:p w14:paraId="281DBE6A" w14:textId="77777777" w:rsidR="00B86E2F" w:rsidRPr="00B86E2F" w:rsidRDefault="00B86E2F" w:rsidP="00B86E2F">
            <w:pPr>
              <w:suppressAutoHyphens w:val="0"/>
              <w:jc w:val="center"/>
              <w:rPr>
                <w:color w:val="000000"/>
                <w:lang w:eastAsia="pt-BR" w:bidi="ar-SA"/>
              </w:rPr>
            </w:pPr>
            <w:r w:rsidRPr="00B86E2F">
              <w:rPr>
                <w:color w:val="000000"/>
                <w:lang w:eastAsia="pt-BR" w:bidi="ar-SA"/>
              </w:rPr>
              <w:t>pacote com 1 un.</w:t>
            </w:r>
          </w:p>
        </w:tc>
        <w:tc>
          <w:tcPr>
            <w:tcW w:w="709" w:type="dxa"/>
            <w:shd w:val="clear" w:color="auto" w:fill="auto"/>
            <w:noWrap/>
            <w:vAlign w:val="center"/>
            <w:hideMark/>
          </w:tcPr>
          <w:p w14:paraId="181EAB1F" w14:textId="77777777" w:rsidR="00B86E2F" w:rsidRPr="00B86E2F" w:rsidRDefault="00B86E2F" w:rsidP="00B86E2F">
            <w:pPr>
              <w:suppressAutoHyphens w:val="0"/>
              <w:jc w:val="center"/>
              <w:rPr>
                <w:color w:val="000000"/>
                <w:lang w:eastAsia="pt-BR" w:bidi="ar-SA"/>
              </w:rPr>
            </w:pPr>
            <w:r w:rsidRPr="00B86E2F">
              <w:rPr>
                <w:color w:val="000000"/>
                <w:lang w:eastAsia="pt-BR" w:bidi="ar-SA"/>
              </w:rPr>
              <w:t>1,00</w:t>
            </w:r>
          </w:p>
        </w:tc>
        <w:tc>
          <w:tcPr>
            <w:tcW w:w="1417" w:type="dxa"/>
            <w:shd w:val="clear" w:color="auto" w:fill="auto"/>
            <w:noWrap/>
            <w:vAlign w:val="center"/>
            <w:hideMark/>
          </w:tcPr>
          <w:p w14:paraId="6B978A18" w14:textId="77777777" w:rsidR="00B86E2F" w:rsidRPr="00B86E2F" w:rsidRDefault="00B86E2F" w:rsidP="00B86E2F">
            <w:pPr>
              <w:suppressAutoHyphens w:val="0"/>
              <w:rPr>
                <w:color w:val="000000"/>
                <w:lang w:eastAsia="pt-BR" w:bidi="ar-SA"/>
              </w:rPr>
            </w:pPr>
            <w:r w:rsidRPr="00B86E2F">
              <w:rPr>
                <w:color w:val="000000"/>
                <w:lang w:eastAsia="pt-BR" w:bidi="ar-SA"/>
              </w:rPr>
              <w:t xml:space="preserve"> R$                               808,95 </w:t>
            </w:r>
          </w:p>
        </w:tc>
        <w:tc>
          <w:tcPr>
            <w:tcW w:w="1606" w:type="dxa"/>
            <w:shd w:val="clear" w:color="auto" w:fill="auto"/>
            <w:noWrap/>
            <w:vAlign w:val="center"/>
            <w:hideMark/>
          </w:tcPr>
          <w:p w14:paraId="2F999FA6" w14:textId="77777777" w:rsidR="00B86E2F" w:rsidRPr="00B86E2F" w:rsidRDefault="00B86E2F" w:rsidP="00B86E2F">
            <w:pPr>
              <w:suppressAutoHyphens w:val="0"/>
              <w:rPr>
                <w:color w:val="000000"/>
                <w:lang w:eastAsia="pt-BR" w:bidi="ar-SA"/>
              </w:rPr>
            </w:pPr>
            <w:r w:rsidRPr="00B86E2F">
              <w:rPr>
                <w:color w:val="000000"/>
                <w:lang w:eastAsia="pt-BR" w:bidi="ar-SA"/>
              </w:rPr>
              <w:t xml:space="preserve"> R$                        808,95 </w:t>
            </w:r>
          </w:p>
        </w:tc>
      </w:tr>
      <w:tr w:rsidR="00B86E2F" w:rsidRPr="00B86E2F" w14:paraId="3FE7F50C" w14:textId="77777777" w:rsidTr="00970237">
        <w:trPr>
          <w:trHeight w:val="750"/>
        </w:trPr>
        <w:tc>
          <w:tcPr>
            <w:tcW w:w="540" w:type="dxa"/>
            <w:shd w:val="clear" w:color="auto" w:fill="auto"/>
            <w:noWrap/>
            <w:vAlign w:val="center"/>
            <w:hideMark/>
          </w:tcPr>
          <w:p w14:paraId="6197E6C8" w14:textId="77777777" w:rsidR="00B86E2F" w:rsidRPr="00B86E2F" w:rsidRDefault="00B86E2F" w:rsidP="00B86E2F">
            <w:pPr>
              <w:suppressAutoHyphens w:val="0"/>
              <w:jc w:val="center"/>
              <w:rPr>
                <w:color w:val="000000"/>
                <w:lang w:eastAsia="pt-BR" w:bidi="ar-SA"/>
              </w:rPr>
            </w:pPr>
            <w:r w:rsidRPr="00B86E2F">
              <w:rPr>
                <w:color w:val="000000"/>
                <w:lang w:eastAsia="pt-BR" w:bidi="ar-SA"/>
              </w:rPr>
              <w:t>8</w:t>
            </w:r>
          </w:p>
        </w:tc>
        <w:tc>
          <w:tcPr>
            <w:tcW w:w="4695" w:type="dxa"/>
            <w:shd w:val="clear" w:color="auto" w:fill="auto"/>
            <w:vAlign w:val="center"/>
            <w:hideMark/>
          </w:tcPr>
          <w:p w14:paraId="1B7D7DDF" w14:textId="77777777" w:rsidR="00B86E2F" w:rsidRPr="00B86E2F" w:rsidRDefault="00B86E2F" w:rsidP="00B86E2F">
            <w:pPr>
              <w:suppressAutoHyphens w:val="0"/>
              <w:rPr>
                <w:color w:val="000000"/>
                <w:lang w:eastAsia="pt-BR" w:bidi="ar-SA"/>
              </w:rPr>
            </w:pPr>
            <w:r w:rsidRPr="00B86E2F">
              <w:rPr>
                <w:color w:val="000000"/>
                <w:lang w:eastAsia="pt-BR" w:bidi="ar-SA"/>
              </w:rPr>
              <w:t>KIT DE FIXAÇÃO PARA RACK (PORCA GAIOLA E PARAFUSO), M5, ACABAMENTO BICROMATIZADO, PADRÃO 19 POLEGADAS</w:t>
            </w:r>
          </w:p>
        </w:tc>
        <w:tc>
          <w:tcPr>
            <w:tcW w:w="3686" w:type="dxa"/>
            <w:shd w:val="clear" w:color="auto" w:fill="auto"/>
            <w:vAlign w:val="center"/>
            <w:hideMark/>
          </w:tcPr>
          <w:p w14:paraId="3852871D" w14:textId="77777777" w:rsidR="00B86E2F" w:rsidRPr="00B86E2F" w:rsidRDefault="00B86E2F" w:rsidP="00B86E2F">
            <w:pPr>
              <w:suppressAutoHyphens w:val="0"/>
              <w:rPr>
                <w:color w:val="000000"/>
                <w:lang w:eastAsia="pt-BR" w:bidi="ar-SA"/>
              </w:rPr>
            </w:pPr>
            <w:r w:rsidRPr="00B86E2F">
              <w:rPr>
                <w:b/>
                <w:bCs/>
                <w:color w:val="000000"/>
                <w:lang w:eastAsia="pt-BR" w:bidi="ar-SA"/>
              </w:rPr>
              <w:t>INTELBRAS / Kit Porca Gaiola, Parafuso e Arruela M5 (ref. KPP)</w:t>
            </w:r>
            <w:r w:rsidRPr="00B86E2F">
              <w:rPr>
                <w:b/>
                <w:bCs/>
                <w:color w:val="000000"/>
                <w:lang w:eastAsia="pt-BR" w:bidi="ar-SA"/>
              </w:rPr>
              <w:br/>
            </w:r>
            <w:r w:rsidRPr="00B86E2F">
              <w:rPr>
                <w:color w:val="000000"/>
                <w:lang w:eastAsia="pt-BR" w:bidi="ar-SA"/>
              </w:rPr>
              <w:t>Ou equivalente</w:t>
            </w:r>
          </w:p>
        </w:tc>
        <w:tc>
          <w:tcPr>
            <w:tcW w:w="1417" w:type="dxa"/>
            <w:shd w:val="clear" w:color="auto" w:fill="auto"/>
            <w:noWrap/>
            <w:vAlign w:val="center"/>
            <w:hideMark/>
          </w:tcPr>
          <w:p w14:paraId="5C8B2590" w14:textId="77777777" w:rsidR="00B86E2F" w:rsidRPr="00B86E2F" w:rsidRDefault="00B86E2F" w:rsidP="00B86E2F">
            <w:pPr>
              <w:suppressAutoHyphens w:val="0"/>
              <w:jc w:val="center"/>
              <w:rPr>
                <w:color w:val="000000"/>
                <w:lang w:eastAsia="pt-BR" w:bidi="ar-SA"/>
              </w:rPr>
            </w:pPr>
            <w:r w:rsidRPr="00B86E2F">
              <w:rPr>
                <w:color w:val="000000"/>
                <w:lang w:eastAsia="pt-BR" w:bidi="ar-SA"/>
              </w:rPr>
              <w:t>pacote com 10 un.</w:t>
            </w:r>
          </w:p>
        </w:tc>
        <w:tc>
          <w:tcPr>
            <w:tcW w:w="709" w:type="dxa"/>
            <w:shd w:val="clear" w:color="auto" w:fill="auto"/>
            <w:noWrap/>
            <w:vAlign w:val="center"/>
            <w:hideMark/>
          </w:tcPr>
          <w:p w14:paraId="612CF807" w14:textId="77777777" w:rsidR="00B86E2F" w:rsidRPr="00B86E2F" w:rsidRDefault="00B86E2F" w:rsidP="00B86E2F">
            <w:pPr>
              <w:suppressAutoHyphens w:val="0"/>
              <w:jc w:val="center"/>
              <w:rPr>
                <w:color w:val="000000"/>
                <w:lang w:eastAsia="pt-BR" w:bidi="ar-SA"/>
              </w:rPr>
            </w:pPr>
            <w:r w:rsidRPr="00B86E2F">
              <w:rPr>
                <w:color w:val="000000"/>
                <w:lang w:eastAsia="pt-BR" w:bidi="ar-SA"/>
              </w:rPr>
              <w:t>4,00</w:t>
            </w:r>
          </w:p>
        </w:tc>
        <w:tc>
          <w:tcPr>
            <w:tcW w:w="1417" w:type="dxa"/>
            <w:shd w:val="clear" w:color="auto" w:fill="auto"/>
            <w:noWrap/>
            <w:vAlign w:val="center"/>
            <w:hideMark/>
          </w:tcPr>
          <w:p w14:paraId="153401E8" w14:textId="77777777" w:rsidR="00B86E2F" w:rsidRPr="00B86E2F" w:rsidRDefault="00B86E2F" w:rsidP="00B86E2F">
            <w:pPr>
              <w:suppressAutoHyphens w:val="0"/>
              <w:rPr>
                <w:color w:val="000000"/>
                <w:lang w:eastAsia="pt-BR" w:bidi="ar-SA"/>
              </w:rPr>
            </w:pPr>
            <w:r w:rsidRPr="00B86E2F">
              <w:rPr>
                <w:color w:val="000000"/>
                <w:lang w:eastAsia="pt-BR" w:bidi="ar-SA"/>
              </w:rPr>
              <w:t xml:space="preserve"> R$                                  13,68 </w:t>
            </w:r>
          </w:p>
        </w:tc>
        <w:tc>
          <w:tcPr>
            <w:tcW w:w="1606" w:type="dxa"/>
            <w:shd w:val="clear" w:color="auto" w:fill="auto"/>
            <w:noWrap/>
            <w:vAlign w:val="center"/>
            <w:hideMark/>
          </w:tcPr>
          <w:p w14:paraId="0739E133" w14:textId="77777777" w:rsidR="00B86E2F" w:rsidRPr="00B86E2F" w:rsidRDefault="00B86E2F" w:rsidP="00B86E2F">
            <w:pPr>
              <w:suppressAutoHyphens w:val="0"/>
              <w:rPr>
                <w:color w:val="000000"/>
                <w:lang w:eastAsia="pt-BR" w:bidi="ar-SA"/>
              </w:rPr>
            </w:pPr>
            <w:r w:rsidRPr="00B86E2F">
              <w:rPr>
                <w:color w:val="000000"/>
                <w:lang w:eastAsia="pt-BR" w:bidi="ar-SA"/>
              </w:rPr>
              <w:t xml:space="preserve"> R$                          54,72 </w:t>
            </w:r>
          </w:p>
        </w:tc>
      </w:tr>
      <w:tr w:rsidR="00B86E2F" w:rsidRPr="00B86E2F" w14:paraId="454340CF" w14:textId="77777777" w:rsidTr="00970237">
        <w:trPr>
          <w:trHeight w:val="300"/>
        </w:trPr>
        <w:tc>
          <w:tcPr>
            <w:tcW w:w="540" w:type="dxa"/>
            <w:shd w:val="clear" w:color="000000" w:fill="2F75B5"/>
            <w:noWrap/>
            <w:vAlign w:val="center"/>
            <w:hideMark/>
          </w:tcPr>
          <w:p w14:paraId="564FC713" w14:textId="77777777" w:rsidR="00B86E2F" w:rsidRPr="00B86E2F" w:rsidRDefault="00B86E2F" w:rsidP="00B86E2F">
            <w:pPr>
              <w:suppressAutoHyphens w:val="0"/>
              <w:jc w:val="center"/>
              <w:rPr>
                <w:b/>
                <w:bCs/>
                <w:color w:val="E7E6E6"/>
                <w:lang w:eastAsia="pt-BR" w:bidi="ar-SA"/>
              </w:rPr>
            </w:pPr>
            <w:r w:rsidRPr="00B86E2F">
              <w:rPr>
                <w:b/>
                <w:bCs/>
                <w:color w:val="E7E6E6"/>
                <w:lang w:eastAsia="pt-BR" w:bidi="ar-SA"/>
              </w:rPr>
              <w:t> </w:t>
            </w:r>
          </w:p>
        </w:tc>
        <w:tc>
          <w:tcPr>
            <w:tcW w:w="4695" w:type="dxa"/>
            <w:shd w:val="clear" w:color="000000" w:fill="2F75B5"/>
            <w:vAlign w:val="center"/>
            <w:hideMark/>
          </w:tcPr>
          <w:p w14:paraId="4D9508D5" w14:textId="77777777" w:rsidR="00B86E2F" w:rsidRPr="00B86E2F" w:rsidRDefault="00B86E2F" w:rsidP="00B86E2F">
            <w:pPr>
              <w:suppressAutoHyphens w:val="0"/>
              <w:rPr>
                <w:b/>
                <w:bCs/>
                <w:color w:val="E7E6E6"/>
                <w:lang w:eastAsia="pt-BR" w:bidi="ar-SA"/>
              </w:rPr>
            </w:pPr>
            <w:r w:rsidRPr="00B86E2F">
              <w:rPr>
                <w:b/>
                <w:bCs/>
                <w:color w:val="E7E6E6"/>
                <w:lang w:eastAsia="pt-BR" w:bidi="ar-SA"/>
              </w:rPr>
              <w:t xml:space="preserve">Patch </w:t>
            </w:r>
            <w:proofErr w:type="spellStart"/>
            <w:r w:rsidRPr="00B86E2F">
              <w:rPr>
                <w:b/>
                <w:bCs/>
                <w:color w:val="E7E6E6"/>
                <w:lang w:eastAsia="pt-BR" w:bidi="ar-SA"/>
              </w:rPr>
              <w:t>Panels</w:t>
            </w:r>
            <w:proofErr w:type="spellEnd"/>
          </w:p>
        </w:tc>
        <w:tc>
          <w:tcPr>
            <w:tcW w:w="3686" w:type="dxa"/>
            <w:shd w:val="clear" w:color="000000" w:fill="2F75B5"/>
            <w:vAlign w:val="center"/>
            <w:hideMark/>
          </w:tcPr>
          <w:p w14:paraId="6980A08E" w14:textId="77777777" w:rsidR="00B86E2F" w:rsidRPr="00B86E2F" w:rsidRDefault="00B86E2F" w:rsidP="00B86E2F">
            <w:pPr>
              <w:suppressAutoHyphens w:val="0"/>
              <w:rPr>
                <w:b/>
                <w:bCs/>
                <w:color w:val="E7E6E6"/>
                <w:lang w:eastAsia="pt-BR" w:bidi="ar-SA"/>
              </w:rPr>
            </w:pPr>
            <w:r w:rsidRPr="00B86E2F">
              <w:rPr>
                <w:b/>
                <w:bCs/>
                <w:color w:val="E7E6E6"/>
                <w:lang w:eastAsia="pt-BR" w:bidi="ar-SA"/>
              </w:rPr>
              <w:t> </w:t>
            </w:r>
          </w:p>
        </w:tc>
        <w:tc>
          <w:tcPr>
            <w:tcW w:w="1417" w:type="dxa"/>
            <w:shd w:val="clear" w:color="000000" w:fill="2F75B5"/>
            <w:noWrap/>
            <w:vAlign w:val="center"/>
            <w:hideMark/>
          </w:tcPr>
          <w:p w14:paraId="340AFE52" w14:textId="77777777" w:rsidR="00B86E2F" w:rsidRPr="00B86E2F" w:rsidRDefault="00B86E2F" w:rsidP="00B86E2F">
            <w:pPr>
              <w:suppressAutoHyphens w:val="0"/>
              <w:jc w:val="center"/>
              <w:rPr>
                <w:b/>
                <w:bCs/>
                <w:color w:val="E7E6E6"/>
                <w:lang w:eastAsia="pt-BR" w:bidi="ar-SA"/>
              </w:rPr>
            </w:pPr>
            <w:r w:rsidRPr="00B86E2F">
              <w:rPr>
                <w:b/>
                <w:bCs/>
                <w:color w:val="E7E6E6"/>
                <w:lang w:eastAsia="pt-BR" w:bidi="ar-SA"/>
              </w:rPr>
              <w:t> </w:t>
            </w:r>
          </w:p>
        </w:tc>
        <w:tc>
          <w:tcPr>
            <w:tcW w:w="709" w:type="dxa"/>
            <w:shd w:val="clear" w:color="000000" w:fill="2F75B5"/>
            <w:noWrap/>
            <w:vAlign w:val="center"/>
            <w:hideMark/>
          </w:tcPr>
          <w:p w14:paraId="24CB6B6E" w14:textId="77777777" w:rsidR="00B86E2F" w:rsidRPr="00B86E2F" w:rsidRDefault="00B86E2F" w:rsidP="00B86E2F">
            <w:pPr>
              <w:suppressAutoHyphens w:val="0"/>
              <w:jc w:val="center"/>
              <w:rPr>
                <w:b/>
                <w:bCs/>
                <w:color w:val="E7E6E6"/>
                <w:lang w:eastAsia="pt-BR" w:bidi="ar-SA"/>
              </w:rPr>
            </w:pPr>
            <w:r w:rsidRPr="00B86E2F">
              <w:rPr>
                <w:b/>
                <w:bCs/>
                <w:color w:val="E7E6E6"/>
                <w:lang w:eastAsia="pt-BR" w:bidi="ar-SA"/>
              </w:rPr>
              <w:t> </w:t>
            </w:r>
          </w:p>
        </w:tc>
        <w:tc>
          <w:tcPr>
            <w:tcW w:w="1417" w:type="dxa"/>
            <w:shd w:val="clear" w:color="000000" w:fill="2F75B5"/>
            <w:noWrap/>
            <w:vAlign w:val="center"/>
            <w:hideMark/>
          </w:tcPr>
          <w:p w14:paraId="2AE5140F" w14:textId="77777777" w:rsidR="00B86E2F" w:rsidRPr="00B86E2F" w:rsidRDefault="00B86E2F" w:rsidP="00B86E2F">
            <w:pPr>
              <w:suppressAutoHyphens w:val="0"/>
              <w:rPr>
                <w:b/>
                <w:bCs/>
                <w:color w:val="E7E6E6"/>
                <w:lang w:eastAsia="pt-BR" w:bidi="ar-SA"/>
              </w:rPr>
            </w:pPr>
            <w:r w:rsidRPr="00B86E2F">
              <w:rPr>
                <w:b/>
                <w:bCs/>
                <w:color w:val="E7E6E6"/>
                <w:lang w:eastAsia="pt-BR" w:bidi="ar-SA"/>
              </w:rPr>
              <w:t> </w:t>
            </w:r>
          </w:p>
        </w:tc>
        <w:tc>
          <w:tcPr>
            <w:tcW w:w="1606" w:type="dxa"/>
            <w:shd w:val="clear" w:color="000000" w:fill="2F75B5"/>
            <w:noWrap/>
            <w:vAlign w:val="center"/>
            <w:hideMark/>
          </w:tcPr>
          <w:p w14:paraId="313F46A9" w14:textId="77777777" w:rsidR="00B86E2F" w:rsidRPr="00B86E2F" w:rsidRDefault="00B86E2F" w:rsidP="00B86E2F">
            <w:pPr>
              <w:suppressAutoHyphens w:val="0"/>
              <w:rPr>
                <w:b/>
                <w:bCs/>
                <w:color w:val="E7E6E6"/>
                <w:lang w:eastAsia="pt-BR" w:bidi="ar-SA"/>
              </w:rPr>
            </w:pPr>
            <w:r w:rsidRPr="00B86E2F">
              <w:rPr>
                <w:b/>
                <w:bCs/>
                <w:color w:val="E7E6E6"/>
                <w:lang w:eastAsia="pt-BR" w:bidi="ar-SA"/>
              </w:rPr>
              <w:t xml:space="preserve"> R$                    1.597,74 </w:t>
            </w:r>
          </w:p>
        </w:tc>
      </w:tr>
      <w:tr w:rsidR="00B86E2F" w:rsidRPr="00B86E2F" w14:paraId="2EB894E9" w14:textId="77777777" w:rsidTr="00970237">
        <w:trPr>
          <w:trHeight w:val="750"/>
        </w:trPr>
        <w:tc>
          <w:tcPr>
            <w:tcW w:w="540" w:type="dxa"/>
            <w:shd w:val="clear" w:color="auto" w:fill="auto"/>
            <w:noWrap/>
            <w:vAlign w:val="center"/>
            <w:hideMark/>
          </w:tcPr>
          <w:p w14:paraId="4730BCC4" w14:textId="77777777" w:rsidR="00B86E2F" w:rsidRPr="00B86E2F" w:rsidRDefault="00B86E2F" w:rsidP="00B86E2F">
            <w:pPr>
              <w:suppressAutoHyphens w:val="0"/>
              <w:jc w:val="center"/>
              <w:rPr>
                <w:color w:val="000000"/>
                <w:lang w:eastAsia="pt-BR" w:bidi="ar-SA"/>
              </w:rPr>
            </w:pPr>
            <w:r w:rsidRPr="00B86E2F">
              <w:rPr>
                <w:color w:val="000000"/>
                <w:lang w:eastAsia="pt-BR" w:bidi="ar-SA"/>
              </w:rPr>
              <w:t>9</w:t>
            </w:r>
          </w:p>
        </w:tc>
        <w:tc>
          <w:tcPr>
            <w:tcW w:w="4695" w:type="dxa"/>
            <w:shd w:val="clear" w:color="auto" w:fill="auto"/>
            <w:vAlign w:val="center"/>
            <w:hideMark/>
          </w:tcPr>
          <w:p w14:paraId="33C695D4" w14:textId="77777777" w:rsidR="00B86E2F" w:rsidRPr="00B86E2F" w:rsidRDefault="00B86E2F" w:rsidP="00B86E2F">
            <w:pPr>
              <w:suppressAutoHyphens w:val="0"/>
              <w:rPr>
                <w:color w:val="000000"/>
                <w:lang w:eastAsia="pt-BR" w:bidi="ar-SA"/>
              </w:rPr>
            </w:pPr>
            <w:r w:rsidRPr="00B86E2F">
              <w:rPr>
                <w:color w:val="000000"/>
                <w:lang w:eastAsia="pt-BR" w:bidi="ar-SA"/>
              </w:rPr>
              <w:t>PATCH PANEL CARREGADO (PCB), CAT6, 24 PORTAS, 1U / 19 POLEGADAS, IDENTIFICAÇÃO SERIGRAFADA, COR PRETA</w:t>
            </w:r>
          </w:p>
        </w:tc>
        <w:tc>
          <w:tcPr>
            <w:tcW w:w="3686" w:type="dxa"/>
            <w:shd w:val="clear" w:color="auto" w:fill="auto"/>
            <w:vAlign w:val="center"/>
            <w:hideMark/>
          </w:tcPr>
          <w:p w14:paraId="646EABB2" w14:textId="77777777" w:rsidR="00B86E2F" w:rsidRPr="00B86E2F" w:rsidRDefault="00B86E2F" w:rsidP="00B86E2F">
            <w:pPr>
              <w:suppressAutoHyphens w:val="0"/>
              <w:rPr>
                <w:color w:val="000000"/>
                <w:lang w:eastAsia="pt-BR" w:bidi="ar-SA"/>
              </w:rPr>
            </w:pPr>
            <w:r w:rsidRPr="00B86E2F">
              <w:rPr>
                <w:b/>
                <w:bCs/>
                <w:color w:val="000000"/>
                <w:lang w:eastAsia="pt-BR" w:bidi="ar-SA"/>
              </w:rPr>
              <w:t xml:space="preserve">NEXANS / CAT6 Patch </w:t>
            </w:r>
            <w:proofErr w:type="spellStart"/>
            <w:r w:rsidRPr="00B86E2F">
              <w:rPr>
                <w:b/>
                <w:bCs/>
                <w:color w:val="000000"/>
                <w:lang w:eastAsia="pt-BR" w:bidi="ar-SA"/>
              </w:rPr>
              <w:t>Panels</w:t>
            </w:r>
            <w:proofErr w:type="spellEnd"/>
            <w:r w:rsidRPr="00B86E2F">
              <w:rPr>
                <w:b/>
                <w:bCs/>
                <w:color w:val="000000"/>
                <w:lang w:eastAsia="pt-BR" w:bidi="ar-SA"/>
              </w:rPr>
              <w:t xml:space="preserve"> 24P (ref. N500.206-B)</w:t>
            </w:r>
            <w:r w:rsidRPr="00B86E2F">
              <w:rPr>
                <w:b/>
                <w:bCs/>
                <w:color w:val="000000"/>
                <w:lang w:eastAsia="pt-BR" w:bidi="ar-SA"/>
              </w:rPr>
              <w:br/>
            </w:r>
            <w:r w:rsidRPr="00B86E2F">
              <w:rPr>
                <w:color w:val="000000"/>
                <w:lang w:eastAsia="pt-BR" w:bidi="ar-SA"/>
              </w:rPr>
              <w:t>Ou equivalente</w:t>
            </w:r>
          </w:p>
        </w:tc>
        <w:tc>
          <w:tcPr>
            <w:tcW w:w="1417" w:type="dxa"/>
            <w:shd w:val="clear" w:color="auto" w:fill="auto"/>
            <w:noWrap/>
            <w:vAlign w:val="center"/>
            <w:hideMark/>
          </w:tcPr>
          <w:p w14:paraId="7FD59A3B" w14:textId="77777777" w:rsidR="00B86E2F" w:rsidRPr="00B86E2F" w:rsidRDefault="00B86E2F" w:rsidP="00B86E2F">
            <w:pPr>
              <w:suppressAutoHyphens w:val="0"/>
              <w:jc w:val="center"/>
              <w:rPr>
                <w:color w:val="000000"/>
                <w:lang w:eastAsia="pt-BR" w:bidi="ar-SA"/>
              </w:rPr>
            </w:pPr>
            <w:r w:rsidRPr="00B86E2F">
              <w:rPr>
                <w:color w:val="000000"/>
                <w:lang w:eastAsia="pt-BR" w:bidi="ar-SA"/>
              </w:rPr>
              <w:t>pacote com 1 un.</w:t>
            </w:r>
          </w:p>
        </w:tc>
        <w:tc>
          <w:tcPr>
            <w:tcW w:w="709" w:type="dxa"/>
            <w:shd w:val="clear" w:color="auto" w:fill="auto"/>
            <w:noWrap/>
            <w:vAlign w:val="center"/>
            <w:hideMark/>
          </w:tcPr>
          <w:p w14:paraId="408ACC55" w14:textId="77777777" w:rsidR="00B86E2F" w:rsidRPr="00B86E2F" w:rsidRDefault="00B86E2F" w:rsidP="00B86E2F">
            <w:pPr>
              <w:suppressAutoHyphens w:val="0"/>
              <w:jc w:val="center"/>
              <w:rPr>
                <w:color w:val="000000"/>
                <w:lang w:eastAsia="pt-BR" w:bidi="ar-SA"/>
              </w:rPr>
            </w:pPr>
            <w:r w:rsidRPr="00B86E2F">
              <w:rPr>
                <w:color w:val="000000"/>
                <w:lang w:eastAsia="pt-BR" w:bidi="ar-SA"/>
              </w:rPr>
              <w:t>2,00</w:t>
            </w:r>
          </w:p>
        </w:tc>
        <w:tc>
          <w:tcPr>
            <w:tcW w:w="1417" w:type="dxa"/>
            <w:shd w:val="clear" w:color="auto" w:fill="auto"/>
            <w:noWrap/>
            <w:vAlign w:val="center"/>
            <w:hideMark/>
          </w:tcPr>
          <w:p w14:paraId="27CDBF4F" w14:textId="77777777" w:rsidR="00B86E2F" w:rsidRPr="00B86E2F" w:rsidRDefault="00B86E2F" w:rsidP="00B86E2F">
            <w:pPr>
              <w:suppressAutoHyphens w:val="0"/>
              <w:rPr>
                <w:color w:val="000000"/>
                <w:lang w:eastAsia="pt-BR" w:bidi="ar-SA"/>
              </w:rPr>
            </w:pPr>
            <w:r w:rsidRPr="00B86E2F">
              <w:rPr>
                <w:color w:val="000000"/>
                <w:lang w:eastAsia="pt-BR" w:bidi="ar-SA"/>
              </w:rPr>
              <w:t xml:space="preserve"> R$                               798,87 </w:t>
            </w:r>
          </w:p>
        </w:tc>
        <w:tc>
          <w:tcPr>
            <w:tcW w:w="1606" w:type="dxa"/>
            <w:shd w:val="clear" w:color="auto" w:fill="auto"/>
            <w:noWrap/>
            <w:vAlign w:val="center"/>
            <w:hideMark/>
          </w:tcPr>
          <w:p w14:paraId="1B30F8CB" w14:textId="77777777" w:rsidR="00B86E2F" w:rsidRPr="00B86E2F" w:rsidRDefault="00B86E2F" w:rsidP="00B86E2F">
            <w:pPr>
              <w:suppressAutoHyphens w:val="0"/>
              <w:rPr>
                <w:color w:val="000000"/>
                <w:lang w:eastAsia="pt-BR" w:bidi="ar-SA"/>
              </w:rPr>
            </w:pPr>
            <w:r w:rsidRPr="00B86E2F">
              <w:rPr>
                <w:color w:val="000000"/>
                <w:lang w:eastAsia="pt-BR" w:bidi="ar-SA"/>
              </w:rPr>
              <w:t xml:space="preserve"> R$                    1.597,74 </w:t>
            </w:r>
          </w:p>
        </w:tc>
      </w:tr>
      <w:tr w:rsidR="00B86E2F" w:rsidRPr="00B86E2F" w14:paraId="304791C8" w14:textId="77777777" w:rsidTr="00970237">
        <w:trPr>
          <w:trHeight w:val="300"/>
        </w:trPr>
        <w:tc>
          <w:tcPr>
            <w:tcW w:w="540" w:type="dxa"/>
            <w:shd w:val="clear" w:color="000000" w:fill="2F75B5"/>
            <w:noWrap/>
            <w:vAlign w:val="center"/>
            <w:hideMark/>
          </w:tcPr>
          <w:p w14:paraId="6F551629" w14:textId="77777777" w:rsidR="00B86E2F" w:rsidRPr="00B86E2F" w:rsidRDefault="00B86E2F" w:rsidP="00B86E2F">
            <w:pPr>
              <w:suppressAutoHyphens w:val="0"/>
              <w:jc w:val="center"/>
              <w:rPr>
                <w:b/>
                <w:bCs/>
                <w:color w:val="E7E6E6"/>
                <w:lang w:eastAsia="pt-BR" w:bidi="ar-SA"/>
              </w:rPr>
            </w:pPr>
            <w:r w:rsidRPr="00B86E2F">
              <w:rPr>
                <w:b/>
                <w:bCs/>
                <w:color w:val="E7E6E6"/>
                <w:lang w:eastAsia="pt-BR" w:bidi="ar-SA"/>
              </w:rPr>
              <w:t> </w:t>
            </w:r>
          </w:p>
        </w:tc>
        <w:tc>
          <w:tcPr>
            <w:tcW w:w="4695" w:type="dxa"/>
            <w:shd w:val="clear" w:color="000000" w:fill="2F75B5"/>
            <w:vAlign w:val="center"/>
            <w:hideMark/>
          </w:tcPr>
          <w:p w14:paraId="2E4019A8" w14:textId="77777777" w:rsidR="00B86E2F" w:rsidRPr="00B86E2F" w:rsidRDefault="00B86E2F" w:rsidP="00B86E2F">
            <w:pPr>
              <w:suppressAutoHyphens w:val="0"/>
              <w:rPr>
                <w:b/>
                <w:bCs/>
                <w:color w:val="E7E6E6"/>
                <w:lang w:eastAsia="pt-BR" w:bidi="ar-SA"/>
              </w:rPr>
            </w:pPr>
            <w:r w:rsidRPr="00B86E2F">
              <w:rPr>
                <w:b/>
                <w:bCs/>
                <w:color w:val="E7E6E6"/>
                <w:lang w:eastAsia="pt-BR" w:bidi="ar-SA"/>
              </w:rPr>
              <w:t>Acessórios</w:t>
            </w:r>
          </w:p>
        </w:tc>
        <w:tc>
          <w:tcPr>
            <w:tcW w:w="3686" w:type="dxa"/>
            <w:shd w:val="clear" w:color="000000" w:fill="2F75B5"/>
            <w:vAlign w:val="center"/>
            <w:hideMark/>
          </w:tcPr>
          <w:p w14:paraId="6C25181F" w14:textId="77777777" w:rsidR="00B86E2F" w:rsidRPr="00B86E2F" w:rsidRDefault="00B86E2F" w:rsidP="00B86E2F">
            <w:pPr>
              <w:suppressAutoHyphens w:val="0"/>
              <w:rPr>
                <w:b/>
                <w:bCs/>
                <w:color w:val="E7E6E6"/>
                <w:lang w:eastAsia="pt-BR" w:bidi="ar-SA"/>
              </w:rPr>
            </w:pPr>
            <w:r w:rsidRPr="00B86E2F">
              <w:rPr>
                <w:b/>
                <w:bCs/>
                <w:color w:val="E7E6E6"/>
                <w:lang w:eastAsia="pt-BR" w:bidi="ar-SA"/>
              </w:rPr>
              <w:t> </w:t>
            </w:r>
          </w:p>
        </w:tc>
        <w:tc>
          <w:tcPr>
            <w:tcW w:w="1417" w:type="dxa"/>
            <w:shd w:val="clear" w:color="000000" w:fill="2F75B5"/>
            <w:noWrap/>
            <w:vAlign w:val="center"/>
            <w:hideMark/>
          </w:tcPr>
          <w:p w14:paraId="412B636E" w14:textId="77777777" w:rsidR="00B86E2F" w:rsidRPr="00B86E2F" w:rsidRDefault="00B86E2F" w:rsidP="00B86E2F">
            <w:pPr>
              <w:suppressAutoHyphens w:val="0"/>
              <w:jc w:val="center"/>
              <w:rPr>
                <w:b/>
                <w:bCs/>
                <w:color w:val="E7E6E6"/>
                <w:lang w:eastAsia="pt-BR" w:bidi="ar-SA"/>
              </w:rPr>
            </w:pPr>
            <w:r w:rsidRPr="00B86E2F">
              <w:rPr>
                <w:b/>
                <w:bCs/>
                <w:color w:val="E7E6E6"/>
                <w:lang w:eastAsia="pt-BR" w:bidi="ar-SA"/>
              </w:rPr>
              <w:t> </w:t>
            </w:r>
          </w:p>
        </w:tc>
        <w:tc>
          <w:tcPr>
            <w:tcW w:w="709" w:type="dxa"/>
            <w:shd w:val="clear" w:color="000000" w:fill="2F75B5"/>
            <w:noWrap/>
            <w:vAlign w:val="center"/>
            <w:hideMark/>
          </w:tcPr>
          <w:p w14:paraId="389254D1" w14:textId="77777777" w:rsidR="00B86E2F" w:rsidRPr="00B86E2F" w:rsidRDefault="00B86E2F" w:rsidP="00B86E2F">
            <w:pPr>
              <w:suppressAutoHyphens w:val="0"/>
              <w:jc w:val="center"/>
              <w:rPr>
                <w:b/>
                <w:bCs/>
                <w:color w:val="E7E6E6"/>
                <w:lang w:eastAsia="pt-BR" w:bidi="ar-SA"/>
              </w:rPr>
            </w:pPr>
            <w:r w:rsidRPr="00B86E2F">
              <w:rPr>
                <w:b/>
                <w:bCs/>
                <w:color w:val="E7E6E6"/>
                <w:lang w:eastAsia="pt-BR" w:bidi="ar-SA"/>
              </w:rPr>
              <w:t> </w:t>
            </w:r>
          </w:p>
        </w:tc>
        <w:tc>
          <w:tcPr>
            <w:tcW w:w="1417" w:type="dxa"/>
            <w:shd w:val="clear" w:color="000000" w:fill="2F75B5"/>
            <w:noWrap/>
            <w:vAlign w:val="center"/>
            <w:hideMark/>
          </w:tcPr>
          <w:p w14:paraId="60CCB84E" w14:textId="77777777" w:rsidR="00B86E2F" w:rsidRPr="00B86E2F" w:rsidRDefault="00B86E2F" w:rsidP="00B86E2F">
            <w:pPr>
              <w:suppressAutoHyphens w:val="0"/>
              <w:rPr>
                <w:b/>
                <w:bCs/>
                <w:color w:val="E7E6E6"/>
                <w:lang w:eastAsia="pt-BR" w:bidi="ar-SA"/>
              </w:rPr>
            </w:pPr>
            <w:r w:rsidRPr="00B86E2F">
              <w:rPr>
                <w:b/>
                <w:bCs/>
                <w:color w:val="E7E6E6"/>
                <w:lang w:eastAsia="pt-BR" w:bidi="ar-SA"/>
              </w:rPr>
              <w:t> </w:t>
            </w:r>
          </w:p>
        </w:tc>
        <w:tc>
          <w:tcPr>
            <w:tcW w:w="1606" w:type="dxa"/>
            <w:shd w:val="clear" w:color="000000" w:fill="2F75B5"/>
            <w:noWrap/>
            <w:vAlign w:val="center"/>
            <w:hideMark/>
          </w:tcPr>
          <w:p w14:paraId="28C77522" w14:textId="77777777" w:rsidR="00B86E2F" w:rsidRPr="00B86E2F" w:rsidRDefault="00B86E2F" w:rsidP="00B86E2F">
            <w:pPr>
              <w:suppressAutoHyphens w:val="0"/>
              <w:rPr>
                <w:b/>
                <w:bCs/>
                <w:color w:val="E7E6E6"/>
                <w:lang w:eastAsia="pt-BR" w:bidi="ar-SA"/>
              </w:rPr>
            </w:pPr>
            <w:r w:rsidRPr="00B86E2F">
              <w:rPr>
                <w:b/>
                <w:bCs/>
                <w:color w:val="E7E6E6"/>
                <w:lang w:eastAsia="pt-BR" w:bidi="ar-SA"/>
              </w:rPr>
              <w:t xml:space="preserve"> R$                        339,12 </w:t>
            </w:r>
          </w:p>
        </w:tc>
      </w:tr>
      <w:tr w:rsidR="00B86E2F" w:rsidRPr="00B86E2F" w14:paraId="1CF1018F" w14:textId="77777777" w:rsidTr="00970237">
        <w:trPr>
          <w:trHeight w:val="750"/>
        </w:trPr>
        <w:tc>
          <w:tcPr>
            <w:tcW w:w="540" w:type="dxa"/>
            <w:tcBorders>
              <w:bottom w:val="dotted" w:sz="4" w:space="0" w:color="000000"/>
            </w:tcBorders>
            <w:shd w:val="clear" w:color="auto" w:fill="auto"/>
            <w:noWrap/>
            <w:vAlign w:val="center"/>
            <w:hideMark/>
          </w:tcPr>
          <w:p w14:paraId="3EB103FF" w14:textId="77777777" w:rsidR="00B86E2F" w:rsidRPr="00B86E2F" w:rsidRDefault="00B86E2F" w:rsidP="00B86E2F">
            <w:pPr>
              <w:suppressAutoHyphens w:val="0"/>
              <w:jc w:val="center"/>
              <w:rPr>
                <w:color w:val="000000"/>
                <w:lang w:eastAsia="pt-BR" w:bidi="ar-SA"/>
              </w:rPr>
            </w:pPr>
            <w:r w:rsidRPr="00B86E2F">
              <w:rPr>
                <w:color w:val="000000"/>
                <w:lang w:eastAsia="pt-BR" w:bidi="ar-SA"/>
              </w:rPr>
              <w:t>10</w:t>
            </w:r>
          </w:p>
        </w:tc>
        <w:tc>
          <w:tcPr>
            <w:tcW w:w="4695" w:type="dxa"/>
            <w:tcBorders>
              <w:bottom w:val="dotted" w:sz="4" w:space="0" w:color="000000"/>
            </w:tcBorders>
            <w:shd w:val="clear" w:color="auto" w:fill="auto"/>
            <w:vAlign w:val="center"/>
            <w:hideMark/>
          </w:tcPr>
          <w:p w14:paraId="27F315B8" w14:textId="77777777" w:rsidR="00B86E2F" w:rsidRPr="00B86E2F" w:rsidRDefault="00B86E2F" w:rsidP="00B86E2F">
            <w:pPr>
              <w:suppressAutoHyphens w:val="0"/>
              <w:rPr>
                <w:color w:val="000000"/>
                <w:lang w:eastAsia="pt-BR" w:bidi="ar-SA"/>
              </w:rPr>
            </w:pPr>
            <w:r w:rsidRPr="00B86E2F">
              <w:rPr>
                <w:color w:val="000000"/>
                <w:lang w:eastAsia="pt-BR" w:bidi="ar-SA"/>
              </w:rPr>
              <w:t>UNIDADE DE DISTRIBUIÇÃO DE ENERGIA (PDU), 06 TOMADAS 2P+T (10 A), PADRÃO 19 POLEGADAS / 1U, CABO 1,5 m, COR PRETA</w:t>
            </w:r>
          </w:p>
        </w:tc>
        <w:tc>
          <w:tcPr>
            <w:tcW w:w="3686" w:type="dxa"/>
            <w:tcBorders>
              <w:bottom w:val="dotted" w:sz="4" w:space="0" w:color="000000"/>
            </w:tcBorders>
            <w:shd w:val="clear" w:color="auto" w:fill="auto"/>
            <w:vAlign w:val="center"/>
            <w:hideMark/>
          </w:tcPr>
          <w:p w14:paraId="339503A5" w14:textId="77777777" w:rsidR="00B86E2F" w:rsidRPr="00B86E2F" w:rsidRDefault="00B86E2F" w:rsidP="00B86E2F">
            <w:pPr>
              <w:suppressAutoHyphens w:val="0"/>
              <w:rPr>
                <w:color w:val="000000"/>
                <w:lang w:eastAsia="pt-BR" w:bidi="ar-SA"/>
              </w:rPr>
            </w:pPr>
            <w:r w:rsidRPr="00B86E2F">
              <w:rPr>
                <w:b/>
                <w:bCs/>
                <w:color w:val="000000"/>
                <w:lang w:eastAsia="pt-BR" w:bidi="ar-SA"/>
              </w:rPr>
              <w:t>CTC / RK6</w:t>
            </w:r>
            <w:r w:rsidRPr="00B86E2F">
              <w:rPr>
                <w:b/>
                <w:bCs/>
                <w:color w:val="000000"/>
                <w:lang w:eastAsia="pt-BR" w:bidi="ar-SA"/>
              </w:rPr>
              <w:br/>
            </w:r>
            <w:r w:rsidRPr="00B86E2F">
              <w:rPr>
                <w:color w:val="000000"/>
                <w:lang w:eastAsia="pt-BR" w:bidi="ar-SA"/>
              </w:rPr>
              <w:t>Ou equivalente</w:t>
            </w:r>
          </w:p>
        </w:tc>
        <w:tc>
          <w:tcPr>
            <w:tcW w:w="1417" w:type="dxa"/>
            <w:tcBorders>
              <w:bottom w:val="dotted" w:sz="4" w:space="0" w:color="000000"/>
            </w:tcBorders>
            <w:shd w:val="clear" w:color="auto" w:fill="auto"/>
            <w:noWrap/>
            <w:vAlign w:val="center"/>
            <w:hideMark/>
          </w:tcPr>
          <w:p w14:paraId="48AC10ED" w14:textId="77777777" w:rsidR="00B86E2F" w:rsidRPr="00B86E2F" w:rsidRDefault="00B86E2F" w:rsidP="00B86E2F">
            <w:pPr>
              <w:suppressAutoHyphens w:val="0"/>
              <w:jc w:val="center"/>
              <w:rPr>
                <w:color w:val="000000"/>
                <w:lang w:eastAsia="pt-BR" w:bidi="ar-SA"/>
              </w:rPr>
            </w:pPr>
            <w:r w:rsidRPr="00B86E2F">
              <w:rPr>
                <w:color w:val="000000"/>
                <w:lang w:eastAsia="pt-BR" w:bidi="ar-SA"/>
              </w:rPr>
              <w:t>pacote com 1 un.</w:t>
            </w:r>
          </w:p>
        </w:tc>
        <w:tc>
          <w:tcPr>
            <w:tcW w:w="709" w:type="dxa"/>
            <w:tcBorders>
              <w:bottom w:val="dotted" w:sz="4" w:space="0" w:color="000000"/>
            </w:tcBorders>
            <w:shd w:val="clear" w:color="auto" w:fill="auto"/>
            <w:noWrap/>
            <w:vAlign w:val="center"/>
            <w:hideMark/>
          </w:tcPr>
          <w:p w14:paraId="0C123CED" w14:textId="77777777" w:rsidR="00B86E2F" w:rsidRPr="00B86E2F" w:rsidRDefault="00B86E2F" w:rsidP="00B86E2F">
            <w:pPr>
              <w:suppressAutoHyphens w:val="0"/>
              <w:jc w:val="center"/>
              <w:rPr>
                <w:color w:val="000000"/>
                <w:lang w:eastAsia="pt-BR" w:bidi="ar-SA"/>
              </w:rPr>
            </w:pPr>
            <w:r w:rsidRPr="00B86E2F">
              <w:rPr>
                <w:color w:val="000000"/>
                <w:lang w:eastAsia="pt-BR" w:bidi="ar-SA"/>
              </w:rPr>
              <w:t>2,00</w:t>
            </w:r>
          </w:p>
        </w:tc>
        <w:tc>
          <w:tcPr>
            <w:tcW w:w="1417" w:type="dxa"/>
            <w:tcBorders>
              <w:bottom w:val="dotted" w:sz="4" w:space="0" w:color="000000"/>
            </w:tcBorders>
            <w:shd w:val="clear" w:color="auto" w:fill="auto"/>
            <w:noWrap/>
            <w:vAlign w:val="center"/>
            <w:hideMark/>
          </w:tcPr>
          <w:p w14:paraId="32B807FF" w14:textId="77777777" w:rsidR="00B86E2F" w:rsidRPr="00B86E2F" w:rsidRDefault="00B86E2F" w:rsidP="00B86E2F">
            <w:pPr>
              <w:suppressAutoHyphens w:val="0"/>
              <w:rPr>
                <w:color w:val="000000"/>
                <w:lang w:eastAsia="pt-BR" w:bidi="ar-SA"/>
              </w:rPr>
            </w:pPr>
            <w:r w:rsidRPr="00B86E2F">
              <w:rPr>
                <w:color w:val="000000"/>
                <w:lang w:eastAsia="pt-BR" w:bidi="ar-SA"/>
              </w:rPr>
              <w:t xml:space="preserve"> R$                               135,14 </w:t>
            </w:r>
          </w:p>
        </w:tc>
        <w:tc>
          <w:tcPr>
            <w:tcW w:w="1606" w:type="dxa"/>
            <w:tcBorders>
              <w:bottom w:val="dotted" w:sz="4" w:space="0" w:color="000000"/>
            </w:tcBorders>
            <w:shd w:val="clear" w:color="auto" w:fill="auto"/>
            <w:noWrap/>
            <w:vAlign w:val="center"/>
            <w:hideMark/>
          </w:tcPr>
          <w:p w14:paraId="59178871" w14:textId="77777777" w:rsidR="00B86E2F" w:rsidRPr="00B86E2F" w:rsidRDefault="00B86E2F" w:rsidP="00B86E2F">
            <w:pPr>
              <w:suppressAutoHyphens w:val="0"/>
              <w:rPr>
                <w:color w:val="000000"/>
                <w:lang w:eastAsia="pt-BR" w:bidi="ar-SA"/>
              </w:rPr>
            </w:pPr>
            <w:r w:rsidRPr="00B86E2F">
              <w:rPr>
                <w:color w:val="000000"/>
                <w:lang w:eastAsia="pt-BR" w:bidi="ar-SA"/>
              </w:rPr>
              <w:t xml:space="preserve"> R$                        270,28 </w:t>
            </w:r>
          </w:p>
        </w:tc>
      </w:tr>
      <w:tr w:rsidR="00B86E2F" w:rsidRPr="00B86E2F" w14:paraId="01A8154A" w14:textId="77777777" w:rsidTr="00970237">
        <w:trPr>
          <w:trHeight w:val="750"/>
        </w:trPr>
        <w:tc>
          <w:tcPr>
            <w:tcW w:w="540" w:type="dxa"/>
            <w:tcBorders>
              <w:top w:val="dotted" w:sz="4" w:space="0" w:color="000000"/>
              <w:bottom w:val="single" w:sz="4" w:space="0" w:color="auto"/>
            </w:tcBorders>
            <w:shd w:val="clear" w:color="auto" w:fill="auto"/>
            <w:noWrap/>
            <w:vAlign w:val="center"/>
            <w:hideMark/>
          </w:tcPr>
          <w:p w14:paraId="6E20849A" w14:textId="77777777" w:rsidR="00B86E2F" w:rsidRPr="00B86E2F" w:rsidRDefault="00B86E2F" w:rsidP="00B86E2F">
            <w:pPr>
              <w:suppressAutoHyphens w:val="0"/>
              <w:jc w:val="center"/>
              <w:rPr>
                <w:color w:val="000000"/>
                <w:lang w:eastAsia="pt-BR" w:bidi="ar-SA"/>
              </w:rPr>
            </w:pPr>
            <w:r w:rsidRPr="00B86E2F">
              <w:rPr>
                <w:color w:val="000000"/>
                <w:lang w:eastAsia="pt-BR" w:bidi="ar-SA"/>
              </w:rPr>
              <w:t>11</w:t>
            </w:r>
          </w:p>
        </w:tc>
        <w:tc>
          <w:tcPr>
            <w:tcW w:w="4695" w:type="dxa"/>
            <w:tcBorders>
              <w:top w:val="dotted" w:sz="4" w:space="0" w:color="000000"/>
              <w:bottom w:val="single" w:sz="4" w:space="0" w:color="auto"/>
            </w:tcBorders>
            <w:shd w:val="clear" w:color="auto" w:fill="auto"/>
            <w:vAlign w:val="center"/>
            <w:hideMark/>
          </w:tcPr>
          <w:p w14:paraId="708C0021" w14:textId="77777777" w:rsidR="00B86E2F" w:rsidRPr="00B86E2F" w:rsidRDefault="00B86E2F" w:rsidP="00B86E2F">
            <w:pPr>
              <w:suppressAutoHyphens w:val="0"/>
              <w:rPr>
                <w:color w:val="000000"/>
                <w:lang w:eastAsia="pt-BR" w:bidi="ar-SA"/>
              </w:rPr>
            </w:pPr>
            <w:r w:rsidRPr="00B86E2F">
              <w:rPr>
                <w:color w:val="000000"/>
                <w:lang w:eastAsia="pt-BR" w:bidi="ar-SA"/>
              </w:rPr>
              <w:t>ORGANIZADOR DE CABOS HORIZONTAL (TIPO PENTE), 19 POLEGADAS / 1U, COM TAMPA REMOVÍVEL, CHAPA DE AÇO, COR PRETA</w:t>
            </w:r>
          </w:p>
        </w:tc>
        <w:tc>
          <w:tcPr>
            <w:tcW w:w="3686" w:type="dxa"/>
            <w:tcBorders>
              <w:top w:val="dotted" w:sz="4" w:space="0" w:color="000000"/>
              <w:bottom w:val="single" w:sz="4" w:space="0" w:color="auto"/>
            </w:tcBorders>
            <w:shd w:val="clear" w:color="auto" w:fill="auto"/>
            <w:vAlign w:val="center"/>
            <w:hideMark/>
          </w:tcPr>
          <w:p w14:paraId="45EDD950" w14:textId="77777777" w:rsidR="00B86E2F" w:rsidRPr="00B86E2F" w:rsidRDefault="00B86E2F" w:rsidP="00B86E2F">
            <w:pPr>
              <w:suppressAutoHyphens w:val="0"/>
              <w:rPr>
                <w:color w:val="000000"/>
                <w:lang w:eastAsia="pt-BR" w:bidi="ar-SA"/>
              </w:rPr>
            </w:pPr>
            <w:r w:rsidRPr="00B86E2F">
              <w:rPr>
                <w:b/>
                <w:bCs/>
                <w:color w:val="000000"/>
                <w:lang w:eastAsia="pt-BR" w:bidi="ar-SA"/>
              </w:rPr>
              <w:t>UPPERSEG / 12946 20924</w:t>
            </w:r>
            <w:r w:rsidRPr="00B86E2F">
              <w:rPr>
                <w:b/>
                <w:bCs/>
                <w:color w:val="000000"/>
                <w:lang w:eastAsia="pt-BR" w:bidi="ar-SA"/>
              </w:rPr>
              <w:br/>
            </w:r>
            <w:r w:rsidRPr="00B86E2F">
              <w:rPr>
                <w:color w:val="000000"/>
                <w:lang w:eastAsia="pt-BR" w:bidi="ar-SA"/>
              </w:rPr>
              <w:t>Ou equivalente</w:t>
            </w:r>
          </w:p>
        </w:tc>
        <w:tc>
          <w:tcPr>
            <w:tcW w:w="1417" w:type="dxa"/>
            <w:tcBorders>
              <w:top w:val="dotted" w:sz="4" w:space="0" w:color="000000"/>
              <w:bottom w:val="single" w:sz="4" w:space="0" w:color="auto"/>
            </w:tcBorders>
            <w:shd w:val="clear" w:color="auto" w:fill="auto"/>
            <w:noWrap/>
            <w:vAlign w:val="center"/>
            <w:hideMark/>
          </w:tcPr>
          <w:p w14:paraId="0DB66E85" w14:textId="77777777" w:rsidR="00B86E2F" w:rsidRPr="00B86E2F" w:rsidRDefault="00B86E2F" w:rsidP="00B86E2F">
            <w:pPr>
              <w:suppressAutoHyphens w:val="0"/>
              <w:jc w:val="center"/>
              <w:rPr>
                <w:color w:val="000000"/>
                <w:lang w:eastAsia="pt-BR" w:bidi="ar-SA"/>
              </w:rPr>
            </w:pPr>
            <w:r w:rsidRPr="00B86E2F">
              <w:rPr>
                <w:color w:val="000000"/>
                <w:lang w:eastAsia="pt-BR" w:bidi="ar-SA"/>
              </w:rPr>
              <w:t>pacote com 1 un.</w:t>
            </w:r>
          </w:p>
        </w:tc>
        <w:tc>
          <w:tcPr>
            <w:tcW w:w="709" w:type="dxa"/>
            <w:tcBorders>
              <w:top w:val="dotted" w:sz="4" w:space="0" w:color="000000"/>
              <w:bottom w:val="single" w:sz="4" w:space="0" w:color="auto"/>
            </w:tcBorders>
            <w:shd w:val="clear" w:color="auto" w:fill="auto"/>
            <w:noWrap/>
            <w:vAlign w:val="center"/>
            <w:hideMark/>
          </w:tcPr>
          <w:p w14:paraId="2ABAA522" w14:textId="77777777" w:rsidR="00B86E2F" w:rsidRPr="00B86E2F" w:rsidRDefault="00B86E2F" w:rsidP="00B86E2F">
            <w:pPr>
              <w:suppressAutoHyphens w:val="0"/>
              <w:jc w:val="center"/>
              <w:rPr>
                <w:color w:val="000000"/>
                <w:lang w:eastAsia="pt-BR" w:bidi="ar-SA"/>
              </w:rPr>
            </w:pPr>
            <w:r w:rsidRPr="00B86E2F">
              <w:rPr>
                <w:color w:val="000000"/>
                <w:lang w:eastAsia="pt-BR" w:bidi="ar-SA"/>
              </w:rPr>
              <w:t>2,00</w:t>
            </w:r>
          </w:p>
        </w:tc>
        <w:tc>
          <w:tcPr>
            <w:tcW w:w="1417" w:type="dxa"/>
            <w:tcBorders>
              <w:top w:val="dotted" w:sz="4" w:space="0" w:color="000000"/>
              <w:bottom w:val="single" w:sz="4" w:space="0" w:color="auto"/>
            </w:tcBorders>
            <w:shd w:val="clear" w:color="auto" w:fill="auto"/>
            <w:noWrap/>
            <w:vAlign w:val="center"/>
            <w:hideMark/>
          </w:tcPr>
          <w:p w14:paraId="555DC166" w14:textId="77777777" w:rsidR="00B86E2F" w:rsidRPr="00B86E2F" w:rsidRDefault="00B86E2F" w:rsidP="00B86E2F">
            <w:pPr>
              <w:suppressAutoHyphens w:val="0"/>
              <w:rPr>
                <w:color w:val="000000"/>
                <w:lang w:eastAsia="pt-BR" w:bidi="ar-SA"/>
              </w:rPr>
            </w:pPr>
            <w:r w:rsidRPr="00B86E2F">
              <w:rPr>
                <w:color w:val="000000"/>
                <w:lang w:eastAsia="pt-BR" w:bidi="ar-SA"/>
              </w:rPr>
              <w:t xml:space="preserve"> R$                                  34,42 </w:t>
            </w:r>
          </w:p>
        </w:tc>
        <w:tc>
          <w:tcPr>
            <w:tcW w:w="1606" w:type="dxa"/>
            <w:tcBorders>
              <w:top w:val="dotted" w:sz="4" w:space="0" w:color="000000"/>
              <w:bottom w:val="single" w:sz="4" w:space="0" w:color="auto"/>
            </w:tcBorders>
            <w:shd w:val="clear" w:color="auto" w:fill="auto"/>
            <w:noWrap/>
            <w:vAlign w:val="center"/>
            <w:hideMark/>
          </w:tcPr>
          <w:p w14:paraId="08D13ACD" w14:textId="77777777" w:rsidR="00B86E2F" w:rsidRPr="00B86E2F" w:rsidRDefault="00B86E2F" w:rsidP="00B86E2F">
            <w:pPr>
              <w:suppressAutoHyphens w:val="0"/>
              <w:rPr>
                <w:color w:val="000000"/>
                <w:lang w:eastAsia="pt-BR" w:bidi="ar-SA"/>
              </w:rPr>
            </w:pPr>
            <w:r w:rsidRPr="00B86E2F">
              <w:rPr>
                <w:color w:val="000000"/>
                <w:lang w:eastAsia="pt-BR" w:bidi="ar-SA"/>
              </w:rPr>
              <w:t xml:space="preserve"> R$                          68,84 </w:t>
            </w:r>
          </w:p>
        </w:tc>
      </w:tr>
      <w:tr w:rsidR="00B86E2F" w:rsidRPr="00B86E2F" w14:paraId="20F88673" w14:textId="77777777" w:rsidTr="00970237">
        <w:trPr>
          <w:trHeight w:val="750"/>
        </w:trPr>
        <w:tc>
          <w:tcPr>
            <w:tcW w:w="12464" w:type="dxa"/>
            <w:gridSpan w:val="6"/>
            <w:tcBorders>
              <w:top w:val="single" w:sz="4" w:space="0" w:color="auto"/>
              <w:bottom w:val="single" w:sz="4" w:space="0" w:color="auto"/>
            </w:tcBorders>
            <w:shd w:val="clear" w:color="auto" w:fill="F2F2F2" w:themeFill="background1" w:themeFillShade="F2"/>
            <w:noWrap/>
            <w:vAlign w:val="center"/>
          </w:tcPr>
          <w:p w14:paraId="14D7ED78" w14:textId="593CC9EA" w:rsidR="00B86E2F" w:rsidRPr="00B86E2F" w:rsidRDefault="00B86E2F" w:rsidP="00B86E2F">
            <w:pPr>
              <w:suppressAutoHyphens w:val="0"/>
              <w:jc w:val="center"/>
              <w:rPr>
                <w:b/>
                <w:bCs/>
                <w:color w:val="000000"/>
                <w:lang w:eastAsia="pt-BR" w:bidi="ar-SA"/>
              </w:rPr>
            </w:pPr>
            <w:r w:rsidRPr="00B86E2F">
              <w:rPr>
                <w:b/>
                <w:bCs/>
                <w:color w:val="000000"/>
                <w:lang w:eastAsia="pt-BR" w:bidi="ar-SA"/>
              </w:rPr>
              <w:t>VALOR GLOBAL MÁXIMO ACEITÁVEL ESTIMADO DO LOTE 7-A</w:t>
            </w:r>
          </w:p>
        </w:tc>
        <w:tc>
          <w:tcPr>
            <w:tcW w:w="1606" w:type="dxa"/>
            <w:tcBorders>
              <w:top w:val="single" w:sz="4" w:space="0" w:color="auto"/>
              <w:bottom w:val="single" w:sz="4" w:space="0" w:color="auto"/>
            </w:tcBorders>
            <w:shd w:val="clear" w:color="auto" w:fill="F2F2F2" w:themeFill="background1" w:themeFillShade="F2"/>
            <w:noWrap/>
            <w:vAlign w:val="center"/>
          </w:tcPr>
          <w:p w14:paraId="3ABDDDF3" w14:textId="5D07D2A3" w:rsidR="00B86E2F" w:rsidRPr="00B86E2F" w:rsidRDefault="00B86E2F" w:rsidP="00B86E2F">
            <w:pPr>
              <w:suppressAutoHyphens w:val="0"/>
              <w:jc w:val="center"/>
              <w:rPr>
                <w:b/>
                <w:bCs/>
                <w:color w:val="000000"/>
                <w:lang w:eastAsia="pt-BR" w:bidi="ar-SA"/>
              </w:rPr>
            </w:pPr>
            <w:r w:rsidRPr="00B86E2F">
              <w:rPr>
                <w:b/>
                <w:bCs/>
                <w:color w:val="000000"/>
                <w:lang w:eastAsia="pt-BR" w:bidi="ar-SA"/>
              </w:rPr>
              <w:t>R$</w:t>
            </w:r>
            <w:r>
              <w:rPr>
                <w:b/>
                <w:bCs/>
                <w:color w:val="000000"/>
                <w:lang w:eastAsia="pt-BR" w:bidi="ar-SA"/>
              </w:rPr>
              <w:t xml:space="preserve"> </w:t>
            </w:r>
            <w:r w:rsidRPr="00B86E2F">
              <w:rPr>
                <w:b/>
                <w:bCs/>
                <w:color w:val="000000"/>
                <w:lang w:eastAsia="pt-BR" w:bidi="ar-SA"/>
              </w:rPr>
              <w:t>51.616,63</w:t>
            </w:r>
          </w:p>
        </w:tc>
      </w:tr>
    </w:tbl>
    <w:p w14:paraId="57DEB3F3" w14:textId="77777777" w:rsidR="00327B39" w:rsidRDefault="00327B39" w:rsidP="00970237">
      <w:pPr>
        <w:pStyle w:val="Corpodetexto"/>
        <w:tabs>
          <w:tab w:val="left" w:pos="432"/>
        </w:tabs>
        <w:spacing w:before="0"/>
        <w:rPr>
          <w:rFonts w:ascii="Times New Roman" w:hAnsi="Times New Roman" w:cs="Times New Roman"/>
          <w:iCs/>
          <w:kern w:val="2"/>
          <w:szCs w:val="24"/>
          <w:lang w:eastAsia="pt-BR" w:bidi="ar-SA"/>
        </w:rPr>
      </w:pPr>
    </w:p>
    <w:tbl>
      <w:tblPr>
        <w:tblW w:w="14070" w:type="dxa"/>
        <w:tblInd w:w="5" w:type="dxa"/>
        <w:tblBorders>
          <w:top w:val="single" w:sz="4" w:space="0" w:color="000000"/>
          <w:left w:val="single" w:sz="4" w:space="0" w:color="auto"/>
          <w:bottom w:val="dotted" w:sz="4" w:space="0" w:color="000000"/>
          <w:right w:val="single" w:sz="4" w:space="0" w:color="000000"/>
          <w:insideH w:val="dotted" w:sz="4" w:space="0" w:color="000000"/>
          <w:insideV w:val="single" w:sz="4" w:space="0" w:color="000000"/>
        </w:tblBorders>
        <w:tblCellMar>
          <w:left w:w="70" w:type="dxa"/>
          <w:right w:w="70" w:type="dxa"/>
        </w:tblCellMar>
        <w:tblLook w:val="04A0" w:firstRow="1" w:lastRow="0" w:firstColumn="1" w:lastColumn="0" w:noHBand="0" w:noVBand="1"/>
      </w:tblPr>
      <w:tblGrid>
        <w:gridCol w:w="559"/>
        <w:gridCol w:w="4676"/>
        <w:gridCol w:w="3686"/>
        <w:gridCol w:w="1417"/>
        <w:gridCol w:w="755"/>
        <w:gridCol w:w="1417"/>
        <w:gridCol w:w="1560"/>
      </w:tblGrid>
      <w:tr w:rsidR="00327B39" w:rsidRPr="007F5664" w14:paraId="0DB7817D" w14:textId="77777777" w:rsidTr="00DF2B69">
        <w:trPr>
          <w:trHeight w:val="750"/>
        </w:trPr>
        <w:tc>
          <w:tcPr>
            <w:tcW w:w="14070" w:type="dxa"/>
            <w:gridSpan w:val="7"/>
            <w:tcBorders>
              <w:top w:val="single" w:sz="4" w:space="0" w:color="000000"/>
              <w:bottom w:val="single" w:sz="4" w:space="0" w:color="auto"/>
            </w:tcBorders>
            <w:shd w:val="clear" w:color="auto" w:fill="F2F2F2" w:themeFill="background1" w:themeFillShade="F2"/>
            <w:noWrap/>
            <w:vAlign w:val="center"/>
          </w:tcPr>
          <w:p w14:paraId="178E3AB0" w14:textId="77777777" w:rsidR="00327B39" w:rsidRPr="007F5664" w:rsidRDefault="00327B39" w:rsidP="00DF2B69">
            <w:pPr>
              <w:suppressAutoHyphens w:val="0"/>
              <w:jc w:val="center"/>
              <w:rPr>
                <w:b/>
                <w:bCs/>
                <w:color w:val="000000"/>
                <w:lang w:eastAsia="pt-BR" w:bidi="ar-SA"/>
              </w:rPr>
            </w:pPr>
            <w:r w:rsidRPr="007F5664">
              <w:rPr>
                <w:b/>
                <w:bCs/>
                <w:color w:val="000000"/>
                <w:lang w:eastAsia="pt-BR" w:bidi="ar-SA"/>
              </w:rPr>
              <w:t>LOTE 7-B – AMPLA PARTICIPAÇÃO</w:t>
            </w:r>
          </w:p>
          <w:p w14:paraId="466E3A18" w14:textId="77777777" w:rsidR="00327B39" w:rsidRPr="007F5664" w:rsidRDefault="00327B39" w:rsidP="00DF2B69">
            <w:pPr>
              <w:suppressAutoHyphens w:val="0"/>
              <w:jc w:val="center"/>
              <w:rPr>
                <w:b/>
                <w:bCs/>
                <w:color w:val="000000"/>
                <w:lang w:eastAsia="pt-BR" w:bidi="ar-SA"/>
              </w:rPr>
            </w:pPr>
            <w:r w:rsidRPr="007F5664">
              <w:rPr>
                <w:b/>
                <w:bCs/>
                <w:color w:val="000000"/>
                <w:lang w:eastAsia="pt-BR" w:bidi="ar-SA"/>
              </w:rPr>
              <w:t>CABEAMENTO ESTRUTURADO</w:t>
            </w:r>
          </w:p>
        </w:tc>
      </w:tr>
      <w:tr w:rsidR="00327B39" w:rsidRPr="00B86E2F" w14:paraId="6623FCA5" w14:textId="77777777" w:rsidTr="00DF2B69">
        <w:trPr>
          <w:trHeight w:val="750"/>
        </w:trPr>
        <w:tc>
          <w:tcPr>
            <w:tcW w:w="559" w:type="dxa"/>
            <w:tcBorders>
              <w:top w:val="single" w:sz="4" w:space="0" w:color="auto"/>
            </w:tcBorders>
            <w:shd w:val="clear" w:color="auto" w:fill="auto"/>
            <w:noWrap/>
            <w:vAlign w:val="center"/>
            <w:hideMark/>
          </w:tcPr>
          <w:p w14:paraId="53EF58EC" w14:textId="77777777" w:rsidR="00327B39" w:rsidRPr="00B86E2F" w:rsidRDefault="00327B39" w:rsidP="00DF2B69">
            <w:pPr>
              <w:suppressAutoHyphens w:val="0"/>
              <w:rPr>
                <w:b/>
                <w:bCs/>
                <w:color w:val="000000"/>
                <w:lang w:eastAsia="pt-BR" w:bidi="ar-SA"/>
              </w:rPr>
            </w:pPr>
            <w:r w:rsidRPr="00B86E2F">
              <w:rPr>
                <w:b/>
                <w:bCs/>
                <w:color w:val="000000"/>
                <w:lang w:eastAsia="pt-BR" w:bidi="ar-SA"/>
              </w:rPr>
              <w:t>Item</w:t>
            </w:r>
          </w:p>
        </w:tc>
        <w:tc>
          <w:tcPr>
            <w:tcW w:w="4676" w:type="dxa"/>
            <w:tcBorders>
              <w:top w:val="single" w:sz="4" w:space="0" w:color="auto"/>
            </w:tcBorders>
            <w:shd w:val="clear" w:color="auto" w:fill="auto"/>
            <w:vAlign w:val="center"/>
            <w:hideMark/>
          </w:tcPr>
          <w:p w14:paraId="20333EA3" w14:textId="77777777" w:rsidR="00327B39" w:rsidRPr="00B86E2F" w:rsidRDefault="00327B39" w:rsidP="00DF2B69">
            <w:pPr>
              <w:suppressAutoHyphens w:val="0"/>
              <w:rPr>
                <w:b/>
                <w:bCs/>
                <w:color w:val="000000"/>
                <w:lang w:eastAsia="pt-BR" w:bidi="ar-SA"/>
              </w:rPr>
            </w:pPr>
            <w:r w:rsidRPr="00B86E2F">
              <w:rPr>
                <w:b/>
                <w:bCs/>
                <w:color w:val="000000"/>
                <w:lang w:eastAsia="pt-BR" w:bidi="ar-SA"/>
              </w:rPr>
              <w:t>Descrição do Material</w:t>
            </w:r>
          </w:p>
        </w:tc>
        <w:tc>
          <w:tcPr>
            <w:tcW w:w="3686" w:type="dxa"/>
            <w:tcBorders>
              <w:top w:val="single" w:sz="4" w:space="0" w:color="auto"/>
            </w:tcBorders>
            <w:shd w:val="clear" w:color="auto" w:fill="auto"/>
            <w:vAlign w:val="center"/>
            <w:hideMark/>
          </w:tcPr>
          <w:p w14:paraId="68F6B214" w14:textId="77777777" w:rsidR="00327B39" w:rsidRPr="00B86E2F" w:rsidRDefault="00327B39" w:rsidP="00DF2B69">
            <w:pPr>
              <w:suppressAutoHyphens w:val="0"/>
              <w:rPr>
                <w:b/>
                <w:bCs/>
                <w:color w:val="000000"/>
                <w:lang w:eastAsia="pt-BR" w:bidi="ar-SA"/>
              </w:rPr>
            </w:pPr>
            <w:r w:rsidRPr="00B86E2F">
              <w:rPr>
                <w:b/>
                <w:bCs/>
                <w:color w:val="000000"/>
                <w:lang w:eastAsia="pt-BR" w:bidi="ar-SA"/>
              </w:rPr>
              <w:t>Referência Técnica</w:t>
            </w:r>
          </w:p>
        </w:tc>
        <w:tc>
          <w:tcPr>
            <w:tcW w:w="1417" w:type="dxa"/>
            <w:tcBorders>
              <w:top w:val="single" w:sz="4" w:space="0" w:color="auto"/>
            </w:tcBorders>
            <w:shd w:val="clear" w:color="auto" w:fill="auto"/>
            <w:vAlign w:val="center"/>
            <w:hideMark/>
          </w:tcPr>
          <w:p w14:paraId="5B1A9250" w14:textId="77777777" w:rsidR="00327B39" w:rsidRPr="00B86E2F" w:rsidRDefault="00327B39" w:rsidP="00DF2B69">
            <w:pPr>
              <w:suppressAutoHyphens w:val="0"/>
              <w:jc w:val="center"/>
              <w:rPr>
                <w:b/>
                <w:bCs/>
                <w:color w:val="000000"/>
                <w:lang w:eastAsia="pt-BR" w:bidi="ar-SA"/>
              </w:rPr>
            </w:pPr>
            <w:r w:rsidRPr="00B86E2F">
              <w:rPr>
                <w:b/>
                <w:bCs/>
                <w:color w:val="000000"/>
                <w:lang w:eastAsia="pt-BR" w:bidi="ar-SA"/>
              </w:rPr>
              <w:t>Unidade de Medida</w:t>
            </w:r>
            <w:r w:rsidRPr="00B86E2F">
              <w:rPr>
                <w:b/>
                <w:bCs/>
                <w:color w:val="000000"/>
                <w:lang w:eastAsia="pt-BR" w:bidi="ar-SA"/>
              </w:rPr>
              <w:br/>
            </w:r>
          </w:p>
        </w:tc>
        <w:tc>
          <w:tcPr>
            <w:tcW w:w="755" w:type="dxa"/>
            <w:tcBorders>
              <w:top w:val="single" w:sz="4" w:space="0" w:color="auto"/>
            </w:tcBorders>
            <w:shd w:val="clear" w:color="auto" w:fill="auto"/>
            <w:vAlign w:val="center"/>
            <w:hideMark/>
          </w:tcPr>
          <w:p w14:paraId="256BFA3B" w14:textId="77777777" w:rsidR="00327B39" w:rsidRPr="00B86E2F" w:rsidRDefault="00327B39" w:rsidP="00DF2B69">
            <w:pPr>
              <w:suppressAutoHyphens w:val="0"/>
              <w:jc w:val="center"/>
              <w:rPr>
                <w:b/>
                <w:bCs/>
                <w:color w:val="000000"/>
                <w:lang w:eastAsia="pt-BR" w:bidi="ar-SA"/>
              </w:rPr>
            </w:pPr>
            <w:proofErr w:type="spellStart"/>
            <w:r w:rsidRPr="00B86E2F">
              <w:rPr>
                <w:b/>
                <w:bCs/>
                <w:color w:val="000000"/>
                <w:lang w:eastAsia="pt-BR" w:bidi="ar-SA"/>
              </w:rPr>
              <w:t>Q</w:t>
            </w:r>
            <w:r w:rsidRPr="007F5664">
              <w:rPr>
                <w:b/>
                <w:bCs/>
                <w:color w:val="000000"/>
                <w:lang w:eastAsia="pt-BR" w:bidi="ar-SA"/>
              </w:rPr>
              <w:t>tde</w:t>
            </w:r>
            <w:proofErr w:type="spellEnd"/>
            <w:r w:rsidRPr="007F5664">
              <w:rPr>
                <w:b/>
                <w:bCs/>
                <w:color w:val="000000"/>
                <w:lang w:eastAsia="pt-BR" w:bidi="ar-SA"/>
              </w:rPr>
              <w:t>.</w:t>
            </w:r>
          </w:p>
        </w:tc>
        <w:tc>
          <w:tcPr>
            <w:tcW w:w="1417" w:type="dxa"/>
            <w:tcBorders>
              <w:top w:val="single" w:sz="4" w:space="0" w:color="auto"/>
            </w:tcBorders>
            <w:shd w:val="clear" w:color="auto" w:fill="auto"/>
            <w:noWrap/>
            <w:vAlign w:val="center"/>
            <w:hideMark/>
          </w:tcPr>
          <w:p w14:paraId="3A6B63E1" w14:textId="77777777" w:rsidR="00327B39" w:rsidRPr="00B86E2F" w:rsidRDefault="00327B39" w:rsidP="00DF2B69">
            <w:pPr>
              <w:suppressAutoHyphens w:val="0"/>
              <w:jc w:val="center"/>
              <w:rPr>
                <w:b/>
                <w:bCs/>
                <w:color w:val="000000"/>
                <w:lang w:eastAsia="pt-BR" w:bidi="ar-SA"/>
              </w:rPr>
            </w:pPr>
            <w:r w:rsidRPr="00B86E2F">
              <w:rPr>
                <w:b/>
                <w:bCs/>
                <w:color w:val="000000"/>
                <w:lang w:eastAsia="pt-BR" w:bidi="ar-SA"/>
              </w:rPr>
              <w:t xml:space="preserve">Preço Unitário </w:t>
            </w:r>
            <w:r w:rsidRPr="007F5664">
              <w:rPr>
                <w:b/>
                <w:bCs/>
                <w:color w:val="000000"/>
                <w:lang w:eastAsia="pt-BR" w:bidi="ar-SA"/>
              </w:rPr>
              <w:t>Máximo Aceitável</w:t>
            </w:r>
          </w:p>
        </w:tc>
        <w:tc>
          <w:tcPr>
            <w:tcW w:w="1560" w:type="dxa"/>
            <w:tcBorders>
              <w:top w:val="single" w:sz="4" w:space="0" w:color="auto"/>
            </w:tcBorders>
            <w:shd w:val="clear" w:color="auto" w:fill="auto"/>
            <w:noWrap/>
            <w:vAlign w:val="center"/>
            <w:hideMark/>
          </w:tcPr>
          <w:p w14:paraId="44E37C4A" w14:textId="77777777" w:rsidR="00327B39" w:rsidRPr="00B86E2F" w:rsidRDefault="00327B39" w:rsidP="00DF2B69">
            <w:pPr>
              <w:suppressAutoHyphens w:val="0"/>
              <w:jc w:val="center"/>
              <w:rPr>
                <w:b/>
                <w:bCs/>
                <w:color w:val="000000"/>
                <w:lang w:eastAsia="pt-BR" w:bidi="ar-SA"/>
              </w:rPr>
            </w:pPr>
            <w:r w:rsidRPr="00B86E2F">
              <w:rPr>
                <w:b/>
                <w:bCs/>
                <w:color w:val="000000"/>
                <w:lang w:eastAsia="pt-BR" w:bidi="ar-SA"/>
              </w:rPr>
              <w:t xml:space="preserve">Preço Total </w:t>
            </w:r>
            <w:r w:rsidRPr="007F5664">
              <w:rPr>
                <w:b/>
                <w:bCs/>
                <w:color w:val="000000"/>
                <w:lang w:eastAsia="pt-BR" w:bidi="ar-SA"/>
              </w:rPr>
              <w:t>Máximo Aceitável</w:t>
            </w:r>
          </w:p>
        </w:tc>
      </w:tr>
      <w:tr w:rsidR="00327B39" w:rsidRPr="00B86E2F" w14:paraId="32DCE6FA" w14:textId="77777777" w:rsidTr="00DF2B69">
        <w:trPr>
          <w:trHeight w:val="300"/>
        </w:trPr>
        <w:tc>
          <w:tcPr>
            <w:tcW w:w="559" w:type="dxa"/>
            <w:shd w:val="clear" w:color="000000" w:fill="2F75B5"/>
            <w:noWrap/>
            <w:vAlign w:val="center"/>
            <w:hideMark/>
          </w:tcPr>
          <w:p w14:paraId="0DA03703" w14:textId="77777777" w:rsidR="00327B39" w:rsidRPr="00B86E2F" w:rsidRDefault="00327B39" w:rsidP="00DF2B69">
            <w:pPr>
              <w:suppressAutoHyphens w:val="0"/>
              <w:jc w:val="center"/>
              <w:rPr>
                <w:b/>
                <w:bCs/>
                <w:color w:val="E7E6E6"/>
                <w:lang w:eastAsia="pt-BR" w:bidi="ar-SA"/>
              </w:rPr>
            </w:pPr>
            <w:r w:rsidRPr="00B86E2F">
              <w:rPr>
                <w:b/>
                <w:bCs/>
                <w:color w:val="E7E6E6"/>
                <w:lang w:eastAsia="pt-BR" w:bidi="ar-SA"/>
              </w:rPr>
              <w:t> </w:t>
            </w:r>
          </w:p>
        </w:tc>
        <w:tc>
          <w:tcPr>
            <w:tcW w:w="4676" w:type="dxa"/>
            <w:shd w:val="clear" w:color="000000" w:fill="2F75B5"/>
            <w:vAlign w:val="center"/>
            <w:hideMark/>
          </w:tcPr>
          <w:p w14:paraId="566B253C" w14:textId="77777777" w:rsidR="00327B39" w:rsidRPr="00B86E2F" w:rsidRDefault="00327B39" w:rsidP="00DF2B69">
            <w:pPr>
              <w:suppressAutoHyphens w:val="0"/>
              <w:rPr>
                <w:b/>
                <w:bCs/>
                <w:color w:val="E7E6E6"/>
                <w:lang w:eastAsia="pt-BR" w:bidi="ar-SA"/>
              </w:rPr>
            </w:pPr>
            <w:r w:rsidRPr="00B86E2F">
              <w:rPr>
                <w:b/>
                <w:bCs/>
                <w:color w:val="E7E6E6"/>
                <w:lang w:eastAsia="pt-BR" w:bidi="ar-SA"/>
              </w:rPr>
              <w:t>Cabos CAT6</w:t>
            </w:r>
          </w:p>
        </w:tc>
        <w:tc>
          <w:tcPr>
            <w:tcW w:w="3686" w:type="dxa"/>
            <w:shd w:val="clear" w:color="000000" w:fill="2F75B5"/>
            <w:vAlign w:val="center"/>
            <w:hideMark/>
          </w:tcPr>
          <w:p w14:paraId="67806302" w14:textId="77777777" w:rsidR="00327B39" w:rsidRPr="00B86E2F" w:rsidRDefault="00327B39" w:rsidP="00DF2B69">
            <w:pPr>
              <w:suppressAutoHyphens w:val="0"/>
              <w:rPr>
                <w:b/>
                <w:bCs/>
                <w:color w:val="E7E6E6"/>
                <w:lang w:eastAsia="pt-BR" w:bidi="ar-SA"/>
              </w:rPr>
            </w:pPr>
            <w:r w:rsidRPr="00B86E2F">
              <w:rPr>
                <w:b/>
                <w:bCs/>
                <w:color w:val="E7E6E6"/>
                <w:lang w:eastAsia="pt-BR" w:bidi="ar-SA"/>
              </w:rPr>
              <w:t> </w:t>
            </w:r>
          </w:p>
        </w:tc>
        <w:tc>
          <w:tcPr>
            <w:tcW w:w="1417" w:type="dxa"/>
            <w:shd w:val="clear" w:color="000000" w:fill="2F75B5"/>
            <w:noWrap/>
            <w:vAlign w:val="center"/>
            <w:hideMark/>
          </w:tcPr>
          <w:p w14:paraId="4363395D" w14:textId="77777777" w:rsidR="00327B39" w:rsidRPr="00B86E2F" w:rsidRDefault="00327B39" w:rsidP="00DF2B69">
            <w:pPr>
              <w:suppressAutoHyphens w:val="0"/>
              <w:jc w:val="center"/>
              <w:rPr>
                <w:b/>
                <w:bCs/>
                <w:color w:val="E7E6E6"/>
                <w:lang w:eastAsia="pt-BR" w:bidi="ar-SA"/>
              </w:rPr>
            </w:pPr>
            <w:r w:rsidRPr="00B86E2F">
              <w:rPr>
                <w:b/>
                <w:bCs/>
                <w:color w:val="E7E6E6"/>
                <w:lang w:eastAsia="pt-BR" w:bidi="ar-SA"/>
              </w:rPr>
              <w:t> </w:t>
            </w:r>
          </w:p>
        </w:tc>
        <w:tc>
          <w:tcPr>
            <w:tcW w:w="755" w:type="dxa"/>
            <w:shd w:val="clear" w:color="000000" w:fill="2F75B5"/>
            <w:noWrap/>
            <w:vAlign w:val="center"/>
            <w:hideMark/>
          </w:tcPr>
          <w:p w14:paraId="509C855E" w14:textId="77777777" w:rsidR="00327B39" w:rsidRPr="00B86E2F" w:rsidRDefault="00327B39" w:rsidP="00DF2B69">
            <w:pPr>
              <w:suppressAutoHyphens w:val="0"/>
              <w:jc w:val="center"/>
              <w:rPr>
                <w:b/>
                <w:bCs/>
                <w:color w:val="E7E6E6"/>
                <w:lang w:eastAsia="pt-BR" w:bidi="ar-SA"/>
              </w:rPr>
            </w:pPr>
            <w:r w:rsidRPr="00B86E2F">
              <w:rPr>
                <w:b/>
                <w:bCs/>
                <w:color w:val="E7E6E6"/>
                <w:lang w:eastAsia="pt-BR" w:bidi="ar-SA"/>
              </w:rPr>
              <w:t> </w:t>
            </w:r>
          </w:p>
        </w:tc>
        <w:tc>
          <w:tcPr>
            <w:tcW w:w="1417" w:type="dxa"/>
            <w:shd w:val="clear" w:color="000000" w:fill="2F75B5"/>
            <w:noWrap/>
            <w:vAlign w:val="center"/>
            <w:hideMark/>
          </w:tcPr>
          <w:p w14:paraId="1FB54629" w14:textId="77777777" w:rsidR="00327B39" w:rsidRPr="00B86E2F" w:rsidRDefault="00327B39" w:rsidP="00DF2B69">
            <w:pPr>
              <w:suppressAutoHyphens w:val="0"/>
              <w:rPr>
                <w:b/>
                <w:bCs/>
                <w:color w:val="E7E6E6"/>
                <w:lang w:eastAsia="pt-BR" w:bidi="ar-SA"/>
              </w:rPr>
            </w:pPr>
            <w:r w:rsidRPr="00B86E2F">
              <w:rPr>
                <w:b/>
                <w:bCs/>
                <w:color w:val="E7E6E6"/>
                <w:lang w:eastAsia="pt-BR" w:bidi="ar-SA"/>
              </w:rPr>
              <w:t> </w:t>
            </w:r>
          </w:p>
        </w:tc>
        <w:tc>
          <w:tcPr>
            <w:tcW w:w="1560" w:type="dxa"/>
            <w:shd w:val="clear" w:color="000000" w:fill="2F75B5"/>
            <w:noWrap/>
            <w:vAlign w:val="center"/>
            <w:hideMark/>
          </w:tcPr>
          <w:p w14:paraId="085152AA" w14:textId="77777777" w:rsidR="00327B39" w:rsidRPr="00B86E2F" w:rsidRDefault="00327B39" w:rsidP="00DF2B69">
            <w:pPr>
              <w:suppressAutoHyphens w:val="0"/>
              <w:rPr>
                <w:b/>
                <w:bCs/>
                <w:color w:val="E7E6E6"/>
                <w:lang w:eastAsia="pt-BR" w:bidi="ar-SA"/>
              </w:rPr>
            </w:pPr>
            <w:r w:rsidRPr="00B86E2F">
              <w:rPr>
                <w:b/>
                <w:bCs/>
                <w:color w:val="E7E6E6"/>
                <w:lang w:eastAsia="pt-BR" w:bidi="ar-SA"/>
              </w:rPr>
              <w:t xml:space="preserve"> R$                  99.687,00 </w:t>
            </w:r>
          </w:p>
        </w:tc>
      </w:tr>
      <w:tr w:rsidR="00327B39" w:rsidRPr="00B86E2F" w14:paraId="6CBA1707" w14:textId="77777777" w:rsidTr="00DF2B69">
        <w:trPr>
          <w:trHeight w:val="750"/>
        </w:trPr>
        <w:tc>
          <w:tcPr>
            <w:tcW w:w="559" w:type="dxa"/>
            <w:shd w:val="clear" w:color="auto" w:fill="auto"/>
            <w:noWrap/>
            <w:vAlign w:val="center"/>
            <w:hideMark/>
          </w:tcPr>
          <w:p w14:paraId="5F95C688" w14:textId="77777777" w:rsidR="00327B39" w:rsidRPr="00B86E2F" w:rsidRDefault="00327B39" w:rsidP="00DF2B69">
            <w:pPr>
              <w:suppressAutoHyphens w:val="0"/>
              <w:jc w:val="center"/>
              <w:rPr>
                <w:color w:val="000000"/>
                <w:lang w:eastAsia="pt-BR" w:bidi="ar-SA"/>
              </w:rPr>
            </w:pPr>
            <w:r w:rsidRPr="00B86E2F">
              <w:rPr>
                <w:color w:val="000000"/>
                <w:lang w:eastAsia="pt-BR" w:bidi="ar-SA"/>
              </w:rPr>
              <w:lastRenderedPageBreak/>
              <w:t>1</w:t>
            </w:r>
          </w:p>
        </w:tc>
        <w:tc>
          <w:tcPr>
            <w:tcW w:w="4676" w:type="dxa"/>
            <w:shd w:val="clear" w:color="auto" w:fill="auto"/>
            <w:vAlign w:val="center"/>
            <w:hideMark/>
          </w:tcPr>
          <w:p w14:paraId="0FEE34B6" w14:textId="77777777" w:rsidR="00327B39" w:rsidRPr="00B86E2F" w:rsidRDefault="00327B39" w:rsidP="00DF2B69">
            <w:pPr>
              <w:suppressAutoHyphens w:val="0"/>
              <w:rPr>
                <w:color w:val="000000"/>
                <w:lang w:eastAsia="pt-BR" w:bidi="ar-SA"/>
              </w:rPr>
            </w:pPr>
            <w:r w:rsidRPr="00B86E2F">
              <w:rPr>
                <w:color w:val="000000"/>
                <w:lang w:eastAsia="pt-BR" w:bidi="ar-SA"/>
              </w:rPr>
              <w:t>CABO DE PAR TRANÇADO (U/UTP), CAT6, 4 PARES x 23 AWG, COBERTURA LSZH, COR CINZA</w:t>
            </w:r>
          </w:p>
        </w:tc>
        <w:tc>
          <w:tcPr>
            <w:tcW w:w="3686" w:type="dxa"/>
            <w:shd w:val="clear" w:color="auto" w:fill="auto"/>
            <w:vAlign w:val="center"/>
            <w:hideMark/>
          </w:tcPr>
          <w:p w14:paraId="4068F3C6" w14:textId="77777777" w:rsidR="00327B39" w:rsidRPr="00B86E2F" w:rsidRDefault="00327B39" w:rsidP="00DF2B69">
            <w:pPr>
              <w:suppressAutoHyphens w:val="0"/>
              <w:rPr>
                <w:color w:val="000000"/>
                <w:lang w:eastAsia="pt-BR" w:bidi="ar-SA"/>
              </w:rPr>
            </w:pPr>
            <w:r w:rsidRPr="00B86E2F">
              <w:rPr>
                <w:b/>
                <w:bCs/>
                <w:color w:val="000000"/>
                <w:lang w:eastAsia="pt-BR" w:bidi="ar-SA"/>
              </w:rPr>
              <w:t xml:space="preserve">LIGHTERA / Cabo CAT6 U/UTP 4 Pares 23AWG Cinza LSZH </w:t>
            </w:r>
            <w:proofErr w:type="spellStart"/>
            <w:r w:rsidRPr="00B86E2F">
              <w:rPr>
                <w:b/>
                <w:bCs/>
                <w:color w:val="000000"/>
                <w:lang w:eastAsia="pt-BR" w:bidi="ar-SA"/>
              </w:rPr>
              <w:t>Gigalan</w:t>
            </w:r>
            <w:proofErr w:type="spellEnd"/>
            <w:r w:rsidRPr="00B86E2F">
              <w:rPr>
                <w:b/>
                <w:bCs/>
                <w:color w:val="000000"/>
                <w:lang w:eastAsia="pt-BR" w:bidi="ar-SA"/>
              </w:rPr>
              <w:br/>
            </w:r>
            <w:r w:rsidRPr="00B86E2F">
              <w:rPr>
                <w:color w:val="000000"/>
                <w:lang w:eastAsia="pt-BR" w:bidi="ar-SA"/>
              </w:rPr>
              <w:t>Ou equivalente</w:t>
            </w:r>
          </w:p>
        </w:tc>
        <w:tc>
          <w:tcPr>
            <w:tcW w:w="1417" w:type="dxa"/>
            <w:shd w:val="clear" w:color="auto" w:fill="auto"/>
            <w:noWrap/>
            <w:vAlign w:val="center"/>
            <w:hideMark/>
          </w:tcPr>
          <w:p w14:paraId="155CBB9D" w14:textId="77777777" w:rsidR="00327B39" w:rsidRPr="00B86E2F" w:rsidRDefault="00327B39" w:rsidP="00DF2B69">
            <w:pPr>
              <w:suppressAutoHyphens w:val="0"/>
              <w:jc w:val="center"/>
              <w:rPr>
                <w:color w:val="000000"/>
                <w:lang w:eastAsia="pt-BR" w:bidi="ar-SA"/>
              </w:rPr>
            </w:pPr>
            <w:r w:rsidRPr="00B86E2F">
              <w:rPr>
                <w:color w:val="000000"/>
                <w:lang w:eastAsia="pt-BR" w:bidi="ar-SA"/>
              </w:rPr>
              <w:t>Rolo de 305 m</w:t>
            </w:r>
          </w:p>
        </w:tc>
        <w:tc>
          <w:tcPr>
            <w:tcW w:w="755" w:type="dxa"/>
            <w:shd w:val="clear" w:color="auto" w:fill="auto"/>
            <w:noWrap/>
            <w:vAlign w:val="center"/>
            <w:hideMark/>
          </w:tcPr>
          <w:p w14:paraId="219630DB" w14:textId="77777777" w:rsidR="00327B39" w:rsidRPr="00B86E2F" w:rsidRDefault="00327B39" w:rsidP="00DF2B69">
            <w:pPr>
              <w:suppressAutoHyphens w:val="0"/>
              <w:jc w:val="center"/>
              <w:rPr>
                <w:color w:val="000000"/>
                <w:lang w:eastAsia="pt-BR" w:bidi="ar-SA"/>
              </w:rPr>
            </w:pPr>
            <w:r w:rsidRPr="00B86E2F">
              <w:rPr>
                <w:color w:val="000000"/>
                <w:lang w:eastAsia="pt-BR" w:bidi="ar-SA"/>
              </w:rPr>
              <w:t>30,00</w:t>
            </w:r>
          </w:p>
        </w:tc>
        <w:tc>
          <w:tcPr>
            <w:tcW w:w="1417" w:type="dxa"/>
            <w:shd w:val="clear" w:color="auto" w:fill="auto"/>
            <w:noWrap/>
            <w:vAlign w:val="center"/>
            <w:hideMark/>
          </w:tcPr>
          <w:p w14:paraId="19DD0B97" w14:textId="77777777" w:rsidR="00327B39" w:rsidRPr="00B86E2F" w:rsidRDefault="00327B39" w:rsidP="00DF2B69">
            <w:pPr>
              <w:suppressAutoHyphens w:val="0"/>
              <w:rPr>
                <w:color w:val="000000"/>
                <w:lang w:eastAsia="pt-BR" w:bidi="ar-SA"/>
              </w:rPr>
            </w:pPr>
            <w:r w:rsidRPr="00B86E2F">
              <w:rPr>
                <w:color w:val="000000"/>
                <w:lang w:eastAsia="pt-BR" w:bidi="ar-SA"/>
              </w:rPr>
              <w:t xml:space="preserve"> R$                            3.322,90 </w:t>
            </w:r>
          </w:p>
        </w:tc>
        <w:tc>
          <w:tcPr>
            <w:tcW w:w="1560" w:type="dxa"/>
            <w:shd w:val="clear" w:color="auto" w:fill="auto"/>
            <w:noWrap/>
            <w:vAlign w:val="center"/>
            <w:hideMark/>
          </w:tcPr>
          <w:p w14:paraId="50126503" w14:textId="77777777" w:rsidR="00327B39" w:rsidRPr="00B86E2F" w:rsidRDefault="00327B39" w:rsidP="00DF2B69">
            <w:pPr>
              <w:suppressAutoHyphens w:val="0"/>
              <w:rPr>
                <w:color w:val="000000"/>
                <w:lang w:eastAsia="pt-BR" w:bidi="ar-SA"/>
              </w:rPr>
            </w:pPr>
            <w:r w:rsidRPr="00B86E2F">
              <w:rPr>
                <w:color w:val="000000"/>
                <w:lang w:eastAsia="pt-BR" w:bidi="ar-SA"/>
              </w:rPr>
              <w:t xml:space="preserve"> R$                  99.687,00 </w:t>
            </w:r>
          </w:p>
        </w:tc>
      </w:tr>
      <w:tr w:rsidR="00327B39" w:rsidRPr="00B86E2F" w14:paraId="33A7BD88" w14:textId="77777777" w:rsidTr="00DF2B69">
        <w:trPr>
          <w:trHeight w:val="300"/>
        </w:trPr>
        <w:tc>
          <w:tcPr>
            <w:tcW w:w="559" w:type="dxa"/>
            <w:shd w:val="clear" w:color="000000" w:fill="2F75B5"/>
            <w:noWrap/>
            <w:vAlign w:val="center"/>
            <w:hideMark/>
          </w:tcPr>
          <w:p w14:paraId="3A1259CF" w14:textId="77777777" w:rsidR="00327B39" w:rsidRPr="00B86E2F" w:rsidRDefault="00327B39" w:rsidP="00DF2B69">
            <w:pPr>
              <w:suppressAutoHyphens w:val="0"/>
              <w:jc w:val="center"/>
              <w:rPr>
                <w:b/>
                <w:bCs/>
                <w:color w:val="E7E6E6"/>
                <w:lang w:eastAsia="pt-BR" w:bidi="ar-SA"/>
              </w:rPr>
            </w:pPr>
            <w:r w:rsidRPr="00B86E2F">
              <w:rPr>
                <w:b/>
                <w:bCs/>
                <w:color w:val="E7E6E6"/>
                <w:lang w:eastAsia="pt-BR" w:bidi="ar-SA"/>
              </w:rPr>
              <w:t> </w:t>
            </w:r>
          </w:p>
        </w:tc>
        <w:tc>
          <w:tcPr>
            <w:tcW w:w="4676" w:type="dxa"/>
            <w:shd w:val="clear" w:color="000000" w:fill="2F75B5"/>
            <w:vAlign w:val="center"/>
            <w:hideMark/>
          </w:tcPr>
          <w:p w14:paraId="6D0C3430" w14:textId="77777777" w:rsidR="00327B39" w:rsidRPr="00B86E2F" w:rsidRDefault="00327B39" w:rsidP="00DF2B69">
            <w:pPr>
              <w:suppressAutoHyphens w:val="0"/>
              <w:rPr>
                <w:b/>
                <w:bCs/>
                <w:color w:val="E7E6E6"/>
                <w:lang w:eastAsia="pt-BR" w:bidi="ar-SA"/>
              </w:rPr>
            </w:pPr>
            <w:r w:rsidRPr="00B86E2F">
              <w:rPr>
                <w:b/>
                <w:bCs/>
                <w:color w:val="E7E6E6"/>
                <w:lang w:eastAsia="pt-BR" w:bidi="ar-SA"/>
              </w:rPr>
              <w:t xml:space="preserve">Patch </w:t>
            </w:r>
            <w:proofErr w:type="spellStart"/>
            <w:r w:rsidRPr="00B86E2F">
              <w:rPr>
                <w:b/>
                <w:bCs/>
                <w:color w:val="E7E6E6"/>
                <w:lang w:eastAsia="pt-BR" w:bidi="ar-SA"/>
              </w:rPr>
              <w:t>Cords</w:t>
            </w:r>
            <w:proofErr w:type="spellEnd"/>
            <w:r w:rsidRPr="00B86E2F">
              <w:rPr>
                <w:b/>
                <w:bCs/>
                <w:color w:val="E7E6E6"/>
                <w:lang w:eastAsia="pt-BR" w:bidi="ar-SA"/>
              </w:rPr>
              <w:t xml:space="preserve"> CAT6</w:t>
            </w:r>
          </w:p>
        </w:tc>
        <w:tc>
          <w:tcPr>
            <w:tcW w:w="3686" w:type="dxa"/>
            <w:shd w:val="clear" w:color="000000" w:fill="2F75B5"/>
            <w:vAlign w:val="center"/>
            <w:hideMark/>
          </w:tcPr>
          <w:p w14:paraId="083AF50D" w14:textId="77777777" w:rsidR="00327B39" w:rsidRPr="00B86E2F" w:rsidRDefault="00327B39" w:rsidP="00DF2B69">
            <w:pPr>
              <w:suppressAutoHyphens w:val="0"/>
              <w:rPr>
                <w:b/>
                <w:bCs/>
                <w:color w:val="E7E6E6"/>
                <w:lang w:eastAsia="pt-BR" w:bidi="ar-SA"/>
              </w:rPr>
            </w:pPr>
            <w:r w:rsidRPr="00B86E2F">
              <w:rPr>
                <w:b/>
                <w:bCs/>
                <w:color w:val="E7E6E6"/>
                <w:lang w:eastAsia="pt-BR" w:bidi="ar-SA"/>
              </w:rPr>
              <w:t> </w:t>
            </w:r>
          </w:p>
        </w:tc>
        <w:tc>
          <w:tcPr>
            <w:tcW w:w="1417" w:type="dxa"/>
            <w:shd w:val="clear" w:color="000000" w:fill="2F75B5"/>
            <w:noWrap/>
            <w:vAlign w:val="center"/>
            <w:hideMark/>
          </w:tcPr>
          <w:p w14:paraId="58D79E81" w14:textId="77777777" w:rsidR="00327B39" w:rsidRPr="00B86E2F" w:rsidRDefault="00327B39" w:rsidP="00DF2B69">
            <w:pPr>
              <w:suppressAutoHyphens w:val="0"/>
              <w:jc w:val="center"/>
              <w:rPr>
                <w:b/>
                <w:bCs/>
                <w:color w:val="E7E6E6"/>
                <w:lang w:eastAsia="pt-BR" w:bidi="ar-SA"/>
              </w:rPr>
            </w:pPr>
            <w:r w:rsidRPr="00B86E2F">
              <w:rPr>
                <w:b/>
                <w:bCs/>
                <w:color w:val="E7E6E6"/>
                <w:lang w:eastAsia="pt-BR" w:bidi="ar-SA"/>
              </w:rPr>
              <w:t> </w:t>
            </w:r>
          </w:p>
        </w:tc>
        <w:tc>
          <w:tcPr>
            <w:tcW w:w="755" w:type="dxa"/>
            <w:shd w:val="clear" w:color="000000" w:fill="2F75B5"/>
            <w:noWrap/>
            <w:vAlign w:val="center"/>
            <w:hideMark/>
          </w:tcPr>
          <w:p w14:paraId="62E8B033" w14:textId="77777777" w:rsidR="00327B39" w:rsidRPr="00B86E2F" w:rsidRDefault="00327B39" w:rsidP="00DF2B69">
            <w:pPr>
              <w:suppressAutoHyphens w:val="0"/>
              <w:jc w:val="center"/>
              <w:rPr>
                <w:b/>
                <w:bCs/>
                <w:color w:val="E7E6E6"/>
                <w:lang w:eastAsia="pt-BR" w:bidi="ar-SA"/>
              </w:rPr>
            </w:pPr>
            <w:r w:rsidRPr="00B86E2F">
              <w:rPr>
                <w:b/>
                <w:bCs/>
                <w:color w:val="E7E6E6"/>
                <w:lang w:eastAsia="pt-BR" w:bidi="ar-SA"/>
              </w:rPr>
              <w:t> </w:t>
            </w:r>
          </w:p>
        </w:tc>
        <w:tc>
          <w:tcPr>
            <w:tcW w:w="1417" w:type="dxa"/>
            <w:shd w:val="clear" w:color="000000" w:fill="2F75B5"/>
            <w:noWrap/>
            <w:vAlign w:val="center"/>
            <w:hideMark/>
          </w:tcPr>
          <w:p w14:paraId="13BC7F9A" w14:textId="77777777" w:rsidR="00327B39" w:rsidRPr="00B86E2F" w:rsidRDefault="00327B39" w:rsidP="00DF2B69">
            <w:pPr>
              <w:suppressAutoHyphens w:val="0"/>
              <w:rPr>
                <w:b/>
                <w:bCs/>
                <w:color w:val="E7E6E6"/>
                <w:lang w:eastAsia="pt-BR" w:bidi="ar-SA"/>
              </w:rPr>
            </w:pPr>
            <w:r w:rsidRPr="00B86E2F">
              <w:rPr>
                <w:b/>
                <w:bCs/>
                <w:color w:val="E7E6E6"/>
                <w:lang w:eastAsia="pt-BR" w:bidi="ar-SA"/>
              </w:rPr>
              <w:t> </w:t>
            </w:r>
          </w:p>
        </w:tc>
        <w:tc>
          <w:tcPr>
            <w:tcW w:w="1560" w:type="dxa"/>
            <w:shd w:val="clear" w:color="000000" w:fill="2F75B5"/>
            <w:noWrap/>
            <w:vAlign w:val="center"/>
            <w:hideMark/>
          </w:tcPr>
          <w:p w14:paraId="41780013" w14:textId="77777777" w:rsidR="00327B39" w:rsidRPr="00B86E2F" w:rsidRDefault="00327B39" w:rsidP="00DF2B69">
            <w:pPr>
              <w:suppressAutoHyphens w:val="0"/>
              <w:rPr>
                <w:b/>
                <w:bCs/>
                <w:color w:val="E7E6E6"/>
                <w:lang w:eastAsia="pt-BR" w:bidi="ar-SA"/>
              </w:rPr>
            </w:pPr>
            <w:r w:rsidRPr="00B86E2F">
              <w:rPr>
                <w:b/>
                <w:bCs/>
                <w:color w:val="E7E6E6"/>
                <w:lang w:eastAsia="pt-BR" w:bidi="ar-SA"/>
              </w:rPr>
              <w:t xml:space="preserve"> R$                  23.645,25 </w:t>
            </w:r>
          </w:p>
        </w:tc>
      </w:tr>
      <w:tr w:rsidR="00327B39" w:rsidRPr="00B86E2F" w14:paraId="46EE1115" w14:textId="77777777" w:rsidTr="00DF2B69">
        <w:trPr>
          <w:trHeight w:val="750"/>
        </w:trPr>
        <w:tc>
          <w:tcPr>
            <w:tcW w:w="559" w:type="dxa"/>
            <w:shd w:val="clear" w:color="auto" w:fill="auto"/>
            <w:noWrap/>
            <w:vAlign w:val="center"/>
            <w:hideMark/>
          </w:tcPr>
          <w:p w14:paraId="451EE213" w14:textId="77777777" w:rsidR="00327B39" w:rsidRPr="00B86E2F" w:rsidRDefault="00327B39" w:rsidP="00DF2B69">
            <w:pPr>
              <w:suppressAutoHyphens w:val="0"/>
              <w:jc w:val="center"/>
              <w:rPr>
                <w:color w:val="000000"/>
                <w:lang w:eastAsia="pt-BR" w:bidi="ar-SA"/>
              </w:rPr>
            </w:pPr>
            <w:r w:rsidRPr="00B86E2F">
              <w:rPr>
                <w:color w:val="000000"/>
                <w:lang w:eastAsia="pt-BR" w:bidi="ar-SA"/>
              </w:rPr>
              <w:t>2</w:t>
            </w:r>
          </w:p>
        </w:tc>
        <w:tc>
          <w:tcPr>
            <w:tcW w:w="4676" w:type="dxa"/>
            <w:shd w:val="clear" w:color="auto" w:fill="auto"/>
            <w:vAlign w:val="center"/>
            <w:hideMark/>
          </w:tcPr>
          <w:p w14:paraId="4CD3BA4F" w14:textId="77777777" w:rsidR="00327B39" w:rsidRPr="00B86E2F" w:rsidRDefault="00327B39" w:rsidP="00DF2B69">
            <w:pPr>
              <w:suppressAutoHyphens w:val="0"/>
              <w:rPr>
                <w:color w:val="000000"/>
                <w:lang w:eastAsia="pt-BR" w:bidi="ar-SA"/>
              </w:rPr>
            </w:pPr>
            <w:r w:rsidRPr="00B86E2F">
              <w:rPr>
                <w:color w:val="000000"/>
                <w:lang w:eastAsia="pt-BR" w:bidi="ar-SA"/>
              </w:rPr>
              <w:t>PATCH CORD, CAT6, COBERTURA LSZH, COMPRIMENTO 1,5 m, COR CINZA</w:t>
            </w:r>
          </w:p>
        </w:tc>
        <w:tc>
          <w:tcPr>
            <w:tcW w:w="3686" w:type="dxa"/>
            <w:shd w:val="clear" w:color="auto" w:fill="auto"/>
            <w:vAlign w:val="center"/>
            <w:hideMark/>
          </w:tcPr>
          <w:p w14:paraId="719F4682" w14:textId="77777777" w:rsidR="00327B39" w:rsidRPr="00B86E2F" w:rsidRDefault="00327B39" w:rsidP="00DF2B69">
            <w:pPr>
              <w:suppressAutoHyphens w:val="0"/>
              <w:rPr>
                <w:color w:val="000000"/>
                <w:lang w:eastAsia="pt-BR" w:bidi="ar-SA"/>
              </w:rPr>
            </w:pPr>
            <w:r w:rsidRPr="00B86E2F">
              <w:rPr>
                <w:b/>
                <w:bCs/>
                <w:color w:val="000000"/>
                <w:lang w:eastAsia="pt-BR" w:bidi="ar-SA"/>
              </w:rPr>
              <w:t>LIGHTERA / PATCH CORD CAT.6 LSZH GIGALAN GREEN (ref. 35123222)</w:t>
            </w:r>
            <w:r w:rsidRPr="00B86E2F">
              <w:rPr>
                <w:b/>
                <w:bCs/>
                <w:color w:val="000000"/>
                <w:lang w:eastAsia="pt-BR" w:bidi="ar-SA"/>
              </w:rPr>
              <w:br/>
            </w:r>
            <w:r w:rsidRPr="00B86E2F">
              <w:rPr>
                <w:color w:val="000000"/>
                <w:lang w:eastAsia="pt-BR" w:bidi="ar-SA"/>
              </w:rPr>
              <w:t>Ou equivalente</w:t>
            </w:r>
          </w:p>
        </w:tc>
        <w:tc>
          <w:tcPr>
            <w:tcW w:w="1417" w:type="dxa"/>
            <w:shd w:val="clear" w:color="auto" w:fill="auto"/>
            <w:noWrap/>
            <w:vAlign w:val="center"/>
            <w:hideMark/>
          </w:tcPr>
          <w:p w14:paraId="0660D2F4" w14:textId="77777777" w:rsidR="00327B39" w:rsidRPr="00B86E2F" w:rsidRDefault="00327B39" w:rsidP="00DF2B69">
            <w:pPr>
              <w:suppressAutoHyphens w:val="0"/>
              <w:jc w:val="center"/>
              <w:rPr>
                <w:color w:val="000000"/>
                <w:lang w:eastAsia="pt-BR" w:bidi="ar-SA"/>
              </w:rPr>
            </w:pPr>
            <w:r w:rsidRPr="00B86E2F">
              <w:rPr>
                <w:color w:val="000000"/>
                <w:lang w:eastAsia="pt-BR" w:bidi="ar-SA"/>
              </w:rPr>
              <w:t>Pacote com 01 un.</w:t>
            </w:r>
          </w:p>
        </w:tc>
        <w:tc>
          <w:tcPr>
            <w:tcW w:w="755" w:type="dxa"/>
            <w:shd w:val="clear" w:color="auto" w:fill="auto"/>
            <w:noWrap/>
            <w:vAlign w:val="center"/>
            <w:hideMark/>
          </w:tcPr>
          <w:p w14:paraId="4B899981" w14:textId="77777777" w:rsidR="00327B39" w:rsidRPr="00B86E2F" w:rsidRDefault="00327B39" w:rsidP="00DF2B69">
            <w:pPr>
              <w:suppressAutoHyphens w:val="0"/>
              <w:jc w:val="center"/>
              <w:rPr>
                <w:color w:val="000000"/>
                <w:lang w:eastAsia="pt-BR" w:bidi="ar-SA"/>
              </w:rPr>
            </w:pPr>
            <w:r w:rsidRPr="00B86E2F">
              <w:rPr>
                <w:color w:val="000000"/>
                <w:lang w:eastAsia="pt-BR" w:bidi="ar-SA"/>
              </w:rPr>
              <w:t>113,00</w:t>
            </w:r>
          </w:p>
        </w:tc>
        <w:tc>
          <w:tcPr>
            <w:tcW w:w="1417" w:type="dxa"/>
            <w:shd w:val="clear" w:color="auto" w:fill="auto"/>
            <w:noWrap/>
            <w:vAlign w:val="center"/>
            <w:hideMark/>
          </w:tcPr>
          <w:p w14:paraId="78D2D2E9" w14:textId="77777777" w:rsidR="00327B39" w:rsidRPr="00B86E2F" w:rsidRDefault="00327B39" w:rsidP="00DF2B69">
            <w:pPr>
              <w:suppressAutoHyphens w:val="0"/>
              <w:rPr>
                <w:color w:val="000000"/>
                <w:lang w:eastAsia="pt-BR" w:bidi="ar-SA"/>
              </w:rPr>
            </w:pPr>
            <w:r w:rsidRPr="00B86E2F">
              <w:rPr>
                <w:color w:val="000000"/>
                <w:lang w:eastAsia="pt-BR" w:bidi="ar-SA"/>
              </w:rPr>
              <w:t xml:space="preserve"> R$                                  69,75 </w:t>
            </w:r>
          </w:p>
        </w:tc>
        <w:tc>
          <w:tcPr>
            <w:tcW w:w="1560" w:type="dxa"/>
            <w:shd w:val="clear" w:color="auto" w:fill="auto"/>
            <w:noWrap/>
            <w:vAlign w:val="center"/>
            <w:hideMark/>
          </w:tcPr>
          <w:p w14:paraId="4AF227CF" w14:textId="77777777" w:rsidR="00327B39" w:rsidRPr="00B86E2F" w:rsidRDefault="00327B39" w:rsidP="00DF2B69">
            <w:pPr>
              <w:suppressAutoHyphens w:val="0"/>
              <w:rPr>
                <w:color w:val="000000"/>
                <w:lang w:eastAsia="pt-BR" w:bidi="ar-SA"/>
              </w:rPr>
            </w:pPr>
            <w:r w:rsidRPr="00B86E2F">
              <w:rPr>
                <w:color w:val="000000"/>
                <w:lang w:eastAsia="pt-BR" w:bidi="ar-SA"/>
              </w:rPr>
              <w:t xml:space="preserve"> R$                    7.881,75 </w:t>
            </w:r>
          </w:p>
        </w:tc>
      </w:tr>
      <w:tr w:rsidR="00327B39" w:rsidRPr="00B86E2F" w14:paraId="719C683A" w14:textId="77777777" w:rsidTr="00DF2B69">
        <w:trPr>
          <w:trHeight w:val="750"/>
        </w:trPr>
        <w:tc>
          <w:tcPr>
            <w:tcW w:w="559" w:type="dxa"/>
            <w:shd w:val="clear" w:color="auto" w:fill="auto"/>
            <w:noWrap/>
            <w:vAlign w:val="center"/>
            <w:hideMark/>
          </w:tcPr>
          <w:p w14:paraId="36122726" w14:textId="77777777" w:rsidR="00327B39" w:rsidRPr="00B86E2F" w:rsidRDefault="00327B39" w:rsidP="00DF2B69">
            <w:pPr>
              <w:suppressAutoHyphens w:val="0"/>
              <w:jc w:val="center"/>
              <w:rPr>
                <w:color w:val="000000"/>
                <w:lang w:eastAsia="pt-BR" w:bidi="ar-SA"/>
              </w:rPr>
            </w:pPr>
            <w:r w:rsidRPr="00B86E2F">
              <w:rPr>
                <w:color w:val="000000"/>
                <w:lang w:eastAsia="pt-BR" w:bidi="ar-SA"/>
              </w:rPr>
              <w:t>3</w:t>
            </w:r>
          </w:p>
        </w:tc>
        <w:tc>
          <w:tcPr>
            <w:tcW w:w="4676" w:type="dxa"/>
            <w:shd w:val="clear" w:color="auto" w:fill="auto"/>
            <w:vAlign w:val="center"/>
            <w:hideMark/>
          </w:tcPr>
          <w:p w14:paraId="7174B272" w14:textId="77777777" w:rsidR="00327B39" w:rsidRPr="00B86E2F" w:rsidRDefault="00327B39" w:rsidP="00DF2B69">
            <w:pPr>
              <w:suppressAutoHyphens w:val="0"/>
              <w:rPr>
                <w:color w:val="000000"/>
                <w:lang w:eastAsia="pt-BR" w:bidi="ar-SA"/>
              </w:rPr>
            </w:pPr>
            <w:r w:rsidRPr="00B86E2F">
              <w:rPr>
                <w:color w:val="000000"/>
                <w:lang w:eastAsia="pt-BR" w:bidi="ar-SA"/>
              </w:rPr>
              <w:t>PATCH CORD, CAT6, COBERTURA LSZH, COMPRIMENTO 3 m, COR CINZA</w:t>
            </w:r>
          </w:p>
        </w:tc>
        <w:tc>
          <w:tcPr>
            <w:tcW w:w="3686" w:type="dxa"/>
            <w:shd w:val="clear" w:color="auto" w:fill="auto"/>
            <w:vAlign w:val="center"/>
            <w:hideMark/>
          </w:tcPr>
          <w:p w14:paraId="24EEB0DC" w14:textId="77777777" w:rsidR="00327B39" w:rsidRPr="00B86E2F" w:rsidRDefault="00327B39" w:rsidP="00DF2B69">
            <w:pPr>
              <w:suppressAutoHyphens w:val="0"/>
              <w:rPr>
                <w:color w:val="000000"/>
                <w:lang w:eastAsia="pt-BR" w:bidi="ar-SA"/>
              </w:rPr>
            </w:pPr>
            <w:r w:rsidRPr="00B86E2F">
              <w:rPr>
                <w:b/>
                <w:bCs/>
                <w:color w:val="000000"/>
                <w:lang w:eastAsia="pt-BR" w:bidi="ar-SA"/>
              </w:rPr>
              <w:t>LIGHTERA / PATCH CORD CAT.6 LSZH GIGALAN GREEN (ref. 35123245)</w:t>
            </w:r>
            <w:r w:rsidRPr="00B86E2F">
              <w:rPr>
                <w:b/>
                <w:bCs/>
                <w:color w:val="000000"/>
                <w:lang w:eastAsia="pt-BR" w:bidi="ar-SA"/>
              </w:rPr>
              <w:br/>
            </w:r>
            <w:r w:rsidRPr="00B86E2F">
              <w:rPr>
                <w:color w:val="000000"/>
                <w:lang w:eastAsia="pt-BR" w:bidi="ar-SA"/>
              </w:rPr>
              <w:t>Ou equivalente</w:t>
            </w:r>
          </w:p>
        </w:tc>
        <w:tc>
          <w:tcPr>
            <w:tcW w:w="1417" w:type="dxa"/>
            <w:shd w:val="clear" w:color="auto" w:fill="auto"/>
            <w:noWrap/>
            <w:vAlign w:val="center"/>
            <w:hideMark/>
          </w:tcPr>
          <w:p w14:paraId="74039BB2" w14:textId="77777777" w:rsidR="00327B39" w:rsidRPr="00B86E2F" w:rsidRDefault="00327B39" w:rsidP="00DF2B69">
            <w:pPr>
              <w:suppressAutoHyphens w:val="0"/>
              <w:jc w:val="center"/>
              <w:rPr>
                <w:color w:val="000000"/>
                <w:lang w:eastAsia="pt-BR" w:bidi="ar-SA"/>
              </w:rPr>
            </w:pPr>
            <w:r w:rsidRPr="00B86E2F">
              <w:rPr>
                <w:color w:val="000000"/>
                <w:lang w:eastAsia="pt-BR" w:bidi="ar-SA"/>
              </w:rPr>
              <w:t>Pacote com 01 un.</w:t>
            </w:r>
          </w:p>
        </w:tc>
        <w:tc>
          <w:tcPr>
            <w:tcW w:w="755" w:type="dxa"/>
            <w:shd w:val="clear" w:color="auto" w:fill="auto"/>
            <w:noWrap/>
            <w:vAlign w:val="center"/>
            <w:hideMark/>
          </w:tcPr>
          <w:p w14:paraId="4978E936" w14:textId="77777777" w:rsidR="00327B39" w:rsidRPr="00B86E2F" w:rsidRDefault="00327B39" w:rsidP="00DF2B69">
            <w:pPr>
              <w:suppressAutoHyphens w:val="0"/>
              <w:jc w:val="center"/>
              <w:rPr>
                <w:color w:val="000000"/>
                <w:lang w:eastAsia="pt-BR" w:bidi="ar-SA"/>
              </w:rPr>
            </w:pPr>
            <w:r w:rsidRPr="00B86E2F">
              <w:rPr>
                <w:color w:val="000000"/>
                <w:lang w:eastAsia="pt-BR" w:bidi="ar-SA"/>
              </w:rPr>
              <w:t>113,00</w:t>
            </w:r>
          </w:p>
        </w:tc>
        <w:tc>
          <w:tcPr>
            <w:tcW w:w="1417" w:type="dxa"/>
            <w:shd w:val="clear" w:color="auto" w:fill="auto"/>
            <w:noWrap/>
            <w:vAlign w:val="center"/>
            <w:hideMark/>
          </w:tcPr>
          <w:p w14:paraId="3E9785AC" w14:textId="77777777" w:rsidR="00327B39" w:rsidRPr="00B86E2F" w:rsidRDefault="00327B39" w:rsidP="00DF2B69">
            <w:pPr>
              <w:suppressAutoHyphens w:val="0"/>
              <w:rPr>
                <w:color w:val="000000"/>
                <w:lang w:eastAsia="pt-BR" w:bidi="ar-SA"/>
              </w:rPr>
            </w:pPr>
            <w:r w:rsidRPr="00B86E2F">
              <w:rPr>
                <w:color w:val="000000"/>
                <w:lang w:eastAsia="pt-BR" w:bidi="ar-SA"/>
              </w:rPr>
              <w:t xml:space="preserve"> R$                               139,50 </w:t>
            </w:r>
          </w:p>
        </w:tc>
        <w:tc>
          <w:tcPr>
            <w:tcW w:w="1560" w:type="dxa"/>
            <w:shd w:val="clear" w:color="auto" w:fill="auto"/>
            <w:noWrap/>
            <w:vAlign w:val="center"/>
            <w:hideMark/>
          </w:tcPr>
          <w:p w14:paraId="55EFF525" w14:textId="77777777" w:rsidR="00327B39" w:rsidRPr="00B86E2F" w:rsidRDefault="00327B39" w:rsidP="00DF2B69">
            <w:pPr>
              <w:suppressAutoHyphens w:val="0"/>
              <w:rPr>
                <w:color w:val="000000"/>
                <w:lang w:eastAsia="pt-BR" w:bidi="ar-SA"/>
              </w:rPr>
            </w:pPr>
            <w:r w:rsidRPr="00B86E2F">
              <w:rPr>
                <w:color w:val="000000"/>
                <w:lang w:eastAsia="pt-BR" w:bidi="ar-SA"/>
              </w:rPr>
              <w:t xml:space="preserve"> R$                  15.763,50 </w:t>
            </w:r>
          </w:p>
        </w:tc>
      </w:tr>
      <w:tr w:rsidR="00327B39" w:rsidRPr="00B86E2F" w14:paraId="256CDD30" w14:textId="77777777" w:rsidTr="00DF2B69">
        <w:trPr>
          <w:trHeight w:val="300"/>
        </w:trPr>
        <w:tc>
          <w:tcPr>
            <w:tcW w:w="559" w:type="dxa"/>
            <w:shd w:val="clear" w:color="000000" w:fill="2F75B5"/>
            <w:noWrap/>
            <w:vAlign w:val="center"/>
            <w:hideMark/>
          </w:tcPr>
          <w:p w14:paraId="18576678" w14:textId="77777777" w:rsidR="00327B39" w:rsidRPr="00B86E2F" w:rsidRDefault="00327B39" w:rsidP="00DF2B69">
            <w:pPr>
              <w:suppressAutoHyphens w:val="0"/>
              <w:jc w:val="center"/>
              <w:rPr>
                <w:b/>
                <w:bCs/>
                <w:color w:val="E7E6E6"/>
                <w:lang w:eastAsia="pt-BR" w:bidi="ar-SA"/>
              </w:rPr>
            </w:pPr>
            <w:r w:rsidRPr="00B86E2F">
              <w:rPr>
                <w:b/>
                <w:bCs/>
                <w:color w:val="E7E6E6"/>
                <w:lang w:eastAsia="pt-BR" w:bidi="ar-SA"/>
              </w:rPr>
              <w:t> </w:t>
            </w:r>
          </w:p>
        </w:tc>
        <w:tc>
          <w:tcPr>
            <w:tcW w:w="4676" w:type="dxa"/>
            <w:shd w:val="clear" w:color="000000" w:fill="2F75B5"/>
            <w:vAlign w:val="center"/>
            <w:hideMark/>
          </w:tcPr>
          <w:p w14:paraId="6C02C48F" w14:textId="77777777" w:rsidR="00327B39" w:rsidRPr="00B86E2F" w:rsidRDefault="00327B39" w:rsidP="00DF2B69">
            <w:pPr>
              <w:suppressAutoHyphens w:val="0"/>
              <w:rPr>
                <w:b/>
                <w:bCs/>
                <w:color w:val="E7E6E6"/>
                <w:lang w:eastAsia="pt-BR" w:bidi="ar-SA"/>
              </w:rPr>
            </w:pPr>
            <w:r w:rsidRPr="00B86E2F">
              <w:rPr>
                <w:b/>
                <w:bCs/>
                <w:color w:val="E7E6E6"/>
                <w:lang w:eastAsia="pt-BR" w:bidi="ar-SA"/>
              </w:rPr>
              <w:t>Conectores RJ-45 CAT6</w:t>
            </w:r>
          </w:p>
        </w:tc>
        <w:tc>
          <w:tcPr>
            <w:tcW w:w="3686" w:type="dxa"/>
            <w:shd w:val="clear" w:color="000000" w:fill="2F75B5"/>
            <w:vAlign w:val="center"/>
            <w:hideMark/>
          </w:tcPr>
          <w:p w14:paraId="413BA047" w14:textId="77777777" w:rsidR="00327B39" w:rsidRPr="00B86E2F" w:rsidRDefault="00327B39" w:rsidP="00DF2B69">
            <w:pPr>
              <w:suppressAutoHyphens w:val="0"/>
              <w:rPr>
                <w:b/>
                <w:bCs/>
                <w:color w:val="E7E6E6"/>
                <w:lang w:eastAsia="pt-BR" w:bidi="ar-SA"/>
              </w:rPr>
            </w:pPr>
            <w:r w:rsidRPr="00B86E2F">
              <w:rPr>
                <w:b/>
                <w:bCs/>
                <w:color w:val="E7E6E6"/>
                <w:lang w:eastAsia="pt-BR" w:bidi="ar-SA"/>
              </w:rPr>
              <w:t> </w:t>
            </w:r>
          </w:p>
        </w:tc>
        <w:tc>
          <w:tcPr>
            <w:tcW w:w="1417" w:type="dxa"/>
            <w:shd w:val="clear" w:color="000000" w:fill="2F75B5"/>
            <w:noWrap/>
            <w:vAlign w:val="center"/>
            <w:hideMark/>
          </w:tcPr>
          <w:p w14:paraId="2780A73A" w14:textId="77777777" w:rsidR="00327B39" w:rsidRPr="00B86E2F" w:rsidRDefault="00327B39" w:rsidP="00DF2B69">
            <w:pPr>
              <w:suppressAutoHyphens w:val="0"/>
              <w:jc w:val="center"/>
              <w:rPr>
                <w:b/>
                <w:bCs/>
                <w:color w:val="E7E6E6"/>
                <w:lang w:eastAsia="pt-BR" w:bidi="ar-SA"/>
              </w:rPr>
            </w:pPr>
            <w:r w:rsidRPr="00B86E2F">
              <w:rPr>
                <w:b/>
                <w:bCs/>
                <w:color w:val="E7E6E6"/>
                <w:lang w:eastAsia="pt-BR" w:bidi="ar-SA"/>
              </w:rPr>
              <w:t> </w:t>
            </w:r>
          </w:p>
        </w:tc>
        <w:tc>
          <w:tcPr>
            <w:tcW w:w="755" w:type="dxa"/>
            <w:shd w:val="clear" w:color="000000" w:fill="2F75B5"/>
            <w:noWrap/>
            <w:vAlign w:val="center"/>
            <w:hideMark/>
          </w:tcPr>
          <w:p w14:paraId="0D9C10F9" w14:textId="77777777" w:rsidR="00327B39" w:rsidRPr="00B86E2F" w:rsidRDefault="00327B39" w:rsidP="00DF2B69">
            <w:pPr>
              <w:suppressAutoHyphens w:val="0"/>
              <w:jc w:val="center"/>
              <w:rPr>
                <w:b/>
                <w:bCs/>
                <w:color w:val="E7E6E6"/>
                <w:lang w:eastAsia="pt-BR" w:bidi="ar-SA"/>
              </w:rPr>
            </w:pPr>
            <w:r w:rsidRPr="00B86E2F">
              <w:rPr>
                <w:b/>
                <w:bCs/>
                <w:color w:val="E7E6E6"/>
                <w:lang w:eastAsia="pt-BR" w:bidi="ar-SA"/>
              </w:rPr>
              <w:t> </w:t>
            </w:r>
          </w:p>
        </w:tc>
        <w:tc>
          <w:tcPr>
            <w:tcW w:w="1417" w:type="dxa"/>
            <w:shd w:val="clear" w:color="000000" w:fill="2F75B5"/>
            <w:noWrap/>
            <w:vAlign w:val="center"/>
            <w:hideMark/>
          </w:tcPr>
          <w:p w14:paraId="3743DD13" w14:textId="77777777" w:rsidR="00327B39" w:rsidRPr="00B86E2F" w:rsidRDefault="00327B39" w:rsidP="00DF2B69">
            <w:pPr>
              <w:suppressAutoHyphens w:val="0"/>
              <w:rPr>
                <w:b/>
                <w:bCs/>
                <w:color w:val="E7E6E6"/>
                <w:lang w:eastAsia="pt-BR" w:bidi="ar-SA"/>
              </w:rPr>
            </w:pPr>
            <w:r w:rsidRPr="00B86E2F">
              <w:rPr>
                <w:b/>
                <w:bCs/>
                <w:color w:val="E7E6E6"/>
                <w:lang w:eastAsia="pt-BR" w:bidi="ar-SA"/>
              </w:rPr>
              <w:t> </w:t>
            </w:r>
          </w:p>
        </w:tc>
        <w:tc>
          <w:tcPr>
            <w:tcW w:w="1560" w:type="dxa"/>
            <w:shd w:val="clear" w:color="000000" w:fill="2F75B5"/>
            <w:noWrap/>
            <w:vAlign w:val="center"/>
            <w:hideMark/>
          </w:tcPr>
          <w:p w14:paraId="4184F9B8" w14:textId="77777777" w:rsidR="00327B39" w:rsidRPr="00B86E2F" w:rsidRDefault="00327B39" w:rsidP="00DF2B69">
            <w:pPr>
              <w:suppressAutoHyphens w:val="0"/>
              <w:rPr>
                <w:b/>
                <w:bCs/>
                <w:color w:val="E7E6E6"/>
                <w:lang w:eastAsia="pt-BR" w:bidi="ar-SA"/>
              </w:rPr>
            </w:pPr>
            <w:r w:rsidRPr="00B86E2F">
              <w:rPr>
                <w:b/>
                <w:bCs/>
                <w:color w:val="E7E6E6"/>
                <w:lang w:eastAsia="pt-BR" w:bidi="ar-SA"/>
              </w:rPr>
              <w:t xml:space="preserve"> R$                  21.556,03 </w:t>
            </w:r>
          </w:p>
        </w:tc>
      </w:tr>
      <w:tr w:rsidR="00327B39" w:rsidRPr="00B86E2F" w14:paraId="47017F9D" w14:textId="77777777" w:rsidTr="00DF2B69">
        <w:trPr>
          <w:trHeight w:val="750"/>
        </w:trPr>
        <w:tc>
          <w:tcPr>
            <w:tcW w:w="559" w:type="dxa"/>
            <w:shd w:val="clear" w:color="auto" w:fill="auto"/>
            <w:noWrap/>
            <w:vAlign w:val="center"/>
            <w:hideMark/>
          </w:tcPr>
          <w:p w14:paraId="5C6E5001" w14:textId="77777777" w:rsidR="00327B39" w:rsidRPr="00B86E2F" w:rsidRDefault="00327B39" w:rsidP="00DF2B69">
            <w:pPr>
              <w:suppressAutoHyphens w:val="0"/>
              <w:jc w:val="center"/>
              <w:rPr>
                <w:color w:val="000000"/>
                <w:lang w:eastAsia="pt-BR" w:bidi="ar-SA"/>
              </w:rPr>
            </w:pPr>
            <w:r w:rsidRPr="00B86E2F">
              <w:rPr>
                <w:color w:val="000000"/>
                <w:lang w:eastAsia="pt-BR" w:bidi="ar-SA"/>
              </w:rPr>
              <w:t>4</w:t>
            </w:r>
          </w:p>
        </w:tc>
        <w:tc>
          <w:tcPr>
            <w:tcW w:w="4676" w:type="dxa"/>
            <w:shd w:val="clear" w:color="auto" w:fill="auto"/>
            <w:vAlign w:val="center"/>
            <w:hideMark/>
          </w:tcPr>
          <w:p w14:paraId="0F0020D7" w14:textId="77777777" w:rsidR="00327B39" w:rsidRPr="00B86E2F" w:rsidRDefault="00327B39" w:rsidP="00DF2B69">
            <w:pPr>
              <w:suppressAutoHyphens w:val="0"/>
              <w:rPr>
                <w:color w:val="000000"/>
                <w:lang w:eastAsia="pt-BR" w:bidi="ar-SA"/>
              </w:rPr>
            </w:pPr>
            <w:r w:rsidRPr="00B86E2F">
              <w:rPr>
                <w:color w:val="000000"/>
                <w:lang w:eastAsia="pt-BR" w:bidi="ar-SA"/>
              </w:rPr>
              <w:t>CONECTOR RJ-45 FÊMEA (KEYSTONE JACK), CAT6, COR BRANCA, COMPATÍVEL COM PORTA-EQUIPAMENTOS DUTOTEC</w:t>
            </w:r>
          </w:p>
        </w:tc>
        <w:tc>
          <w:tcPr>
            <w:tcW w:w="3686" w:type="dxa"/>
            <w:shd w:val="clear" w:color="auto" w:fill="auto"/>
            <w:vAlign w:val="center"/>
            <w:hideMark/>
          </w:tcPr>
          <w:p w14:paraId="12F88FDB" w14:textId="77777777" w:rsidR="00327B39" w:rsidRPr="00B86E2F" w:rsidRDefault="00327B39" w:rsidP="00DF2B69">
            <w:pPr>
              <w:suppressAutoHyphens w:val="0"/>
              <w:rPr>
                <w:color w:val="000000"/>
                <w:lang w:eastAsia="pt-BR" w:bidi="ar-SA"/>
              </w:rPr>
            </w:pPr>
            <w:r w:rsidRPr="00B86E2F">
              <w:rPr>
                <w:b/>
                <w:bCs/>
                <w:color w:val="000000"/>
                <w:lang w:eastAsia="pt-BR" w:bidi="ar-SA"/>
              </w:rPr>
              <w:t>LIGHTERA / CONECTOR FEMEA MULTILAN CAT.6 T568A/B 90/180 – BRANCO (ref. 35030600)</w:t>
            </w:r>
            <w:r w:rsidRPr="00B86E2F">
              <w:rPr>
                <w:b/>
                <w:bCs/>
                <w:color w:val="000000"/>
                <w:lang w:eastAsia="pt-BR" w:bidi="ar-SA"/>
              </w:rPr>
              <w:br/>
            </w:r>
            <w:r w:rsidRPr="00B86E2F">
              <w:rPr>
                <w:color w:val="000000"/>
                <w:lang w:eastAsia="pt-BR" w:bidi="ar-SA"/>
              </w:rPr>
              <w:t>Ou equivalente</w:t>
            </w:r>
          </w:p>
        </w:tc>
        <w:tc>
          <w:tcPr>
            <w:tcW w:w="1417" w:type="dxa"/>
            <w:shd w:val="clear" w:color="auto" w:fill="auto"/>
            <w:noWrap/>
            <w:vAlign w:val="center"/>
            <w:hideMark/>
          </w:tcPr>
          <w:p w14:paraId="64B37D6D" w14:textId="77777777" w:rsidR="00327B39" w:rsidRPr="00B86E2F" w:rsidRDefault="00327B39" w:rsidP="00DF2B69">
            <w:pPr>
              <w:suppressAutoHyphens w:val="0"/>
              <w:jc w:val="center"/>
              <w:rPr>
                <w:color w:val="000000"/>
                <w:lang w:eastAsia="pt-BR" w:bidi="ar-SA"/>
              </w:rPr>
            </w:pPr>
            <w:r w:rsidRPr="00B86E2F">
              <w:rPr>
                <w:color w:val="000000"/>
                <w:lang w:eastAsia="pt-BR" w:bidi="ar-SA"/>
              </w:rPr>
              <w:t>Pacote com 10 un.</w:t>
            </w:r>
          </w:p>
        </w:tc>
        <w:tc>
          <w:tcPr>
            <w:tcW w:w="755" w:type="dxa"/>
            <w:shd w:val="clear" w:color="auto" w:fill="auto"/>
            <w:noWrap/>
            <w:vAlign w:val="center"/>
            <w:hideMark/>
          </w:tcPr>
          <w:p w14:paraId="54DFB9A1" w14:textId="77777777" w:rsidR="00327B39" w:rsidRPr="00B86E2F" w:rsidRDefault="00327B39" w:rsidP="00DF2B69">
            <w:pPr>
              <w:suppressAutoHyphens w:val="0"/>
              <w:jc w:val="center"/>
              <w:rPr>
                <w:color w:val="000000"/>
                <w:lang w:eastAsia="pt-BR" w:bidi="ar-SA"/>
              </w:rPr>
            </w:pPr>
            <w:r w:rsidRPr="00B86E2F">
              <w:rPr>
                <w:color w:val="000000"/>
                <w:lang w:eastAsia="pt-BR" w:bidi="ar-SA"/>
              </w:rPr>
              <w:t>38,00</w:t>
            </w:r>
          </w:p>
        </w:tc>
        <w:tc>
          <w:tcPr>
            <w:tcW w:w="1417" w:type="dxa"/>
            <w:shd w:val="clear" w:color="auto" w:fill="auto"/>
            <w:noWrap/>
            <w:vAlign w:val="center"/>
            <w:hideMark/>
          </w:tcPr>
          <w:p w14:paraId="25E13912" w14:textId="77777777" w:rsidR="00327B39" w:rsidRPr="00B86E2F" w:rsidRDefault="00327B39" w:rsidP="00DF2B69">
            <w:pPr>
              <w:suppressAutoHyphens w:val="0"/>
              <w:rPr>
                <w:color w:val="000000"/>
                <w:lang w:eastAsia="pt-BR" w:bidi="ar-SA"/>
              </w:rPr>
            </w:pPr>
            <w:r w:rsidRPr="00B86E2F">
              <w:rPr>
                <w:color w:val="000000"/>
                <w:lang w:eastAsia="pt-BR" w:bidi="ar-SA"/>
              </w:rPr>
              <w:t xml:space="preserve"> R$                               389,81 </w:t>
            </w:r>
          </w:p>
        </w:tc>
        <w:tc>
          <w:tcPr>
            <w:tcW w:w="1560" w:type="dxa"/>
            <w:shd w:val="clear" w:color="auto" w:fill="auto"/>
            <w:noWrap/>
            <w:vAlign w:val="center"/>
            <w:hideMark/>
          </w:tcPr>
          <w:p w14:paraId="4C572A60" w14:textId="77777777" w:rsidR="00327B39" w:rsidRPr="00B86E2F" w:rsidRDefault="00327B39" w:rsidP="00DF2B69">
            <w:pPr>
              <w:suppressAutoHyphens w:val="0"/>
              <w:rPr>
                <w:color w:val="000000"/>
                <w:lang w:eastAsia="pt-BR" w:bidi="ar-SA"/>
              </w:rPr>
            </w:pPr>
            <w:r w:rsidRPr="00B86E2F">
              <w:rPr>
                <w:color w:val="000000"/>
                <w:lang w:eastAsia="pt-BR" w:bidi="ar-SA"/>
              </w:rPr>
              <w:t xml:space="preserve"> R$                  14.812,78 </w:t>
            </w:r>
          </w:p>
        </w:tc>
      </w:tr>
      <w:tr w:rsidR="00327B39" w:rsidRPr="00B86E2F" w14:paraId="33DFA317" w14:textId="77777777" w:rsidTr="00DF2B69">
        <w:trPr>
          <w:trHeight w:val="750"/>
        </w:trPr>
        <w:tc>
          <w:tcPr>
            <w:tcW w:w="559" w:type="dxa"/>
            <w:shd w:val="clear" w:color="auto" w:fill="auto"/>
            <w:noWrap/>
            <w:vAlign w:val="center"/>
            <w:hideMark/>
          </w:tcPr>
          <w:p w14:paraId="1F89829A" w14:textId="77777777" w:rsidR="00327B39" w:rsidRPr="00B86E2F" w:rsidRDefault="00327B39" w:rsidP="00DF2B69">
            <w:pPr>
              <w:suppressAutoHyphens w:val="0"/>
              <w:jc w:val="center"/>
              <w:rPr>
                <w:color w:val="000000"/>
                <w:lang w:eastAsia="pt-BR" w:bidi="ar-SA"/>
              </w:rPr>
            </w:pPr>
            <w:r w:rsidRPr="00B86E2F">
              <w:rPr>
                <w:color w:val="000000"/>
                <w:lang w:eastAsia="pt-BR" w:bidi="ar-SA"/>
              </w:rPr>
              <w:t>5</w:t>
            </w:r>
          </w:p>
        </w:tc>
        <w:tc>
          <w:tcPr>
            <w:tcW w:w="4676" w:type="dxa"/>
            <w:shd w:val="clear" w:color="auto" w:fill="auto"/>
            <w:vAlign w:val="center"/>
            <w:hideMark/>
          </w:tcPr>
          <w:p w14:paraId="79641C3E" w14:textId="77777777" w:rsidR="00327B39" w:rsidRPr="00B86E2F" w:rsidRDefault="00327B39" w:rsidP="00DF2B69">
            <w:pPr>
              <w:suppressAutoHyphens w:val="0"/>
              <w:rPr>
                <w:color w:val="000000"/>
                <w:lang w:eastAsia="pt-BR" w:bidi="ar-SA"/>
              </w:rPr>
            </w:pPr>
            <w:r w:rsidRPr="00B86E2F">
              <w:rPr>
                <w:color w:val="000000"/>
                <w:lang w:eastAsia="pt-BR" w:bidi="ar-SA"/>
              </w:rPr>
              <w:t>CONECTOR RJ-45 MACHO, CAT6, TRANSPARENTE</w:t>
            </w:r>
          </w:p>
        </w:tc>
        <w:tc>
          <w:tcPr>
            <w:tcW w:w="3686" w:type="dxa"/>
            <w:shd w:val="clear" w:color="auto" w:fill="auto"/>
            <w:vAlign w:val="center"/>
            <w:hideMark/>
          </w:tcPr>
          <w:p w14:paraId="109C6F9C" w14:textId="77777777" w:rsidR="00327B39" w:rsidRPr="00B86E2F" w:rsidRDefault="00327B39" w:rsidP="00DF2B69">
            <w:pPr>
              <w:suppressAutoHyphens w:val="0"/>
              <w:rPr>
                <w:color w:val="000000"/>
                <w:lang w:eastAsia="pt-BR" w:bidi="ar-SA"/>
              </w:rPr>
            </w:pPr>
            <w:r w:rsidRPr="00B86E2F">
              <w:rPr>
                <w:b/>
                <w:bCs/>
                <w:color w:val="000000"/>
                <w:lang w:eastAsia="pt-BR" w:bidi="ar-SA"/>
              </w:rPr>
              <w:t>LIGHTERA / CONECTOR MACHO CAT.6 PARA CABO SOLIDO (ref. 35050282)</w:t>
            </w:r>
            <w:r w:rsidRPr="00B86E2F">
              <w:rPr>
                <w:b/>
                <w:bCs/>
                <w:color w:val="000000"/>
                <w:lang w:eastAsia="pt-BR" w:bidi="ar-SA"/>
              </w:rPr>
              <w:br/>
            </w:r>
            <w:r w:rsidRPr="00B86E2F">
              <w:rPr>
                <w:color w:val="000000"/>
                <w:lang w:eastAsia="pt-BR" w:bidi="ar-SA"/>
              </w:rPr>
              <w:t>Ou equivalente</w:t>
            </w:r>
          </w:p>
        </w:tc>
        <w:tc>
          <w:tcPr>
            <w:tcW w:w="1417" w:type="dxa"/>
            <w:shd w:val="clear" w:color="auto" w:fill="auto"/>
            <w:noWrap/>
            <w:vAlign w:val="center"/>
            <w:hideMark/>
          </w:tcPr>
          <w:p w14:paraId="5C727B87" w14:textId="77777777" w:rsidR="00327B39" w:rsidRPr="00B86E2F" w:rsidRDefault="00327B39" w:rsidP="00DF2B69">
            <w:pPr>
              <w:suppressAutoHyphens w:val="0"/>
              <w:jc w:val="center"/>
              <w:rPr>
                <w:color w:val="000000"/>
                <w:lang w:eastAsia="pt-BR" w:bidi="ar-SA"/>
              </w:rPr>
            </w:pPr>
            <w:r w:rsidRPr="00B86E2F">
              <w:rPr>
                <w:color w:val="000000"/>
                <w:lang w:eastAsia="pt-BR" w:bidi="ar-SA"/>
              </w:rPr>
              <w:t>Pacote com 10 un.</w:t>
            </w:r>
          </w:p>
        </w:tc>
        <w:tc>
          <w:tcPr>
            <w:tcW w:w="755" w:type="dxa"/>
            <w:shd w:val="clear" w:color="auto" w:fill="auto"/>
            <w:noWrap/>
            <w:vAlign w:val="center"/>
            <w:hideMark/>
          </w:tcPr>
          <w:p w14:paraId="2EF9CB4D" w14:textId="77777777" w:rsidR="00327B39" w:rsidRPr="00B86E2F" w:rsidRDefault="00327B39" w:rsidP="00DF2B69">
            <w:pPr>
              <w:suppressAutoHyphens w:val="0"/>
              <w:jc w:val="center"/>
              <w:rPr>
                <w:color w:val="000000"/>
                <w:lang w:eastAsia="pt-BR" w:bidi="ar-SA"/>
              </w:rPr>
            </w:pPr>
            <w:r w:rsidRPr="00B86E2F">
              <w:rPr>
                <w:color w:val="000000"/>
                <w:lang w:eastAsia="pt-BR" w:bidi="ar-SA"/>
              </w:rPr>
              <w:t>75,00</w:t>
            </w:r>
          </w:p>
        </w:tc>
        <w:tc>
          <w:tcPr>
            <w:tcW w:w="1417" w:type="dxa"/>
            <w:shd w:val="clear" w:color="auto" w:fill="auto"/>
            <w:noWrap/>
            <w:vAlign w:val="center"/>
            <w:hideMark/>
          </w:tcPr>
          <w:p w14:paraId="3FF919F8" w14:textId="77777777" w:rsidR="00327B39" w:rsidRPr="00B86E2F" w:rsidRDefault="00327B39" w:rsidP="00DF2B69">
            <w:pPr>
              <w:suppressAutoHyphens w:val="0"/>
              <w:rPr>
                <w:color w:val="000000"/>
                <w:lang w:eastAsia="pt-BR" w:bidi="ar-SA"/>
              </w:rPr>
            </w:pPr>
            <w:r w:rsidRPr="00B86E2F">
              <w:rPr>
                <w:color w:val="000000"/>
                <w:lang w:eastAsia="pt-BR" w:bidi="ar-SA"/>
              </w:rPr>
              <w:t xml:space="preserve"> R$                                  89,91 </w:t>
            </w:r>
          </w:p>
        </w:tc>
        <w:tc>
          <w:tcPr>
            <w:tcW w:w="1560" w:type="dxa"/>
            <w:shd w:val="clear" w:color="auto" w:fill="auto"/>
            <w:noWrap/>
            <w:vAlign w:val="center"/>
            <w:hideMark/>
          </w:tcPr>
          <w:p w14:paraId="5266267E" w14:textId="77777777" w:rsidR="00327B39" w:rsidRPr="00B86E2F" w:rsidRDefault="00327B39" w:rsidP="00DF2B69">
            <w:pPr>
              <w:suppressAutoHyphens w:val="0"/>
              <w:rPr>
                <w:color w:val="000000"/>
                <w:lang w:eastAsia="pt-BR" w:bidi="ar-SA"/>
              </w:rPr>
            </w:pPr>
            <w:r w:rsidRPr="00B86E2F">
              <w:rPr>
                <w:color w:val="000000"/>
                <w:lang w:eastAsia="pt-BR" w:bidi="ar-SA"/>
              </w:rPr>
              <w:t xml:space="preserve"> R$                    6.743,25 </w:t>
            </w:r>
          </w:p>
        </w:tc>
      </w:tr>
      <w:tr w:rsidR="00327B39" w:rsidRPr="00B86E2F" w14:paraId="3C3FCF5B" w14:textId="77777777" w:rsidTr="00DF2B69">
        <w:trPr>
          <w:trHeight w:val="300"/>
        </w:trPr>
        <w:tc>
          <w:tcPr>
            <w:tcW w:w="559" w:type="dxa"/>
            <w:shd w:val="clear" w:color="000000" w:fill="2F75B5"/>
            <w:noWrap/>
            <w:vAlign w:val="center"/>
            <w:hideMark/>
          </w:tcPr>
          <w:p w14:paraId="258071BD" w14:textId="77777777" w:rsidR="00327B39" w:rsidRPr="00B86E2F" w:rsidRDefault="00327B39" w:rsidP="00DF2B69">
            <w:pPr>
              <w:suppressAutoHyphens w:val="0"/>
              <w:jc w:val="center"/>
              <w:rPr>
                <w:b/>
                <w:bCs/>
                <w:color w:val="E7E6E6"/>
                <w:lang w:eastAsia="pt-BR" w:bidi="ar-SA"/>
              </w:rPr>
            </w:pPr>
            <w:r w:rsidRPr="00B86E2F">
              <w:rPr>
                <w:b/>
                <w:bCs/>
                <w:color w:val="E7E6E6"/>
                <w:lang w:eastAsia="pt-BR" w:bidi="ar-SA"/>
              </w:rPr>
              <w:t> </w:t>
            </w:r>
          </w:p>
        </w:tc>
        <w:tc>
          <w:tcPr>
            <w:tcW w:w="4676" w:type="dxa"/>
            <w:shd w:val="clear" w:color="000000" w:fill="2F75B5"/>
            <w:vAlign w:val="center"/>
            <w:hideMark/>
          </w:tcPr>
          <w:p w14:paraId="4B9824F8" w14:textId="77777777" w:rsidR="00327B39" w:rsidRPr="00B86E2F" w:rsidRDefault="00327B39" w:rsidP="00DF2B69">
            <w:pPr>
              <w:suppressAutoHyphens w:val="0"/>
              <w:rPr>
                <w:b/>
                <w:bCs/>
                <w:color w:val="E7E6E6"/>
                <w:lang w:eastAsia="pt-BR" w:bidi="ar-SA"/>
              </w:rPr>
            </w:pPr>
            <w:r w:rsidRPr="00B86E2F">
              <w:rPr>
                <w:b/>
                <w:bCs/>
                <w:color w:val="E7E6E6"/>
                <w:lang w:eastAsia="pt-BR" w:bidi="ar-SA"/>
              </w:rPr>
              <w:t>Racks</w:t>
            </w:r>
          </w:p>
        </w:tc>
        <w:tc>
          <w:tcPr>
            <w:tcW w:w="3686" w:type="dxa"/>
            <w:shd w:val="clear" w:color="000000" w:fill="2F75B5"/>
            <w:vAlign w:val="center"/>
            <w:hideMark/>
          </w:tcPr>
          <w:p w14:paraId="26CF189C" w14:textId="77777777" w:rsidR="00327B39" w:rsidRPr="00B86E2F" w:rsidRDefault="00327B39" w:rsidP="00DF2B69">
            <w:pPr>
              <w:suppressAutoHyphens w:val="0"/>
              <w:rPr>
                <w:b/>
                <w:bCs/>
                <w:color w:val="E7E6E6"/>
                <w:lang w:eastAsia="pt-BR" w:bidi="ar-SA"/>
              </w:rPr>
            </w:pPr>
            <w:r w:rsidRPr="00B86E2F">
              <w:rPr>
                <w:b/>
                <w:bCs/>
                <w:color w:val="E7E6E6"/>
                <w:lang w:eastAsia="pt-BR" w:bidi="ar-SA"/>
              </w:rPr>
              <w:t> </w:t>
            </w:r>
          </w:p>
        </w:tc>
        <w:tc>
          <w:tcPr>
            <w:tcW w:w="1417" w:type="dxa"/>
            <w:shd w:val="clear" w:color="000000" w:fill="2F75B5"/>
            <w:noWrap/>
            <w:vAlign w:val="center"/>
            <w:hideMark/>
          </w:tcPr>
          <w:p w14:paraId="71EFDC54" w14:textId="77777777" w:rsidR="00327B39" w:rsidRPr="00B86E2F" w:rsidRDefault="00327B39" w:rsidP="00DF2B69">
            <w:pPr>
              <w:suppressAutoHyphens w:val="0"/>
              <w:jc w:val="center"/>
              <w:rPr>
                <w:b/>
                <w:bCs/>
                <w:color w:val="E7E6E6"/>
                <w:lang w:eastAsia="pt-BR" w:bidi="ar-SA"/>
              </w:rPr>
            </w:pPr>
            <w:r w:rsidRPr="00B86E2F">
              <w:rPr>
                <w:b/>
                <w:bCs/>
                <w:color w:val="E7E6E6"/>
                <w:lang w:eastAsia="pt-BR" w:bidi="ar-SA"/>
              </w:rPr>
              <w:t> </w:t>
            </w:r>
          </w:p>
        </w:tc>
        <w:tc>
          <w:tcPr>
            <w:tcW w:w="755" w:type="dxa"/>
            <w:shd w:val="clear" w:color="000000" w:fill="2F75B5"/>
            <w:noWrap/>
            <w:vAlign w:val="center"/>
            <w:hideMark/>
          </w:tcPr>
          <w:p w14:paraId="19E4838B" w14:textId="77777777" w:rsidR="00327B39" w:rsidRPr="00B86E2F" w:rsidRDefault="00327B39" w:rsidP="00DF2B69">
            <w:pPr>
              <w:suppressAutoHyphens w:val="0"/>
              <w:jc w:val="center"/>
              <w:rPr>
                <w:b/>
                <w:bCs/>
                <w:color w:val="E7E6E6"/>
                <w:lang w:eastAsia="pt-BR" w:bidi="ar-SA"/>
              </w:rPr>
            </w:pPr>
            <w:r w:rsidRPr="00B86E2F">
              <w:rPr>
                <w:b/>
                <w:bCs/>
                <w:color w:val="E7E6E6"/>
                <w:lang w:eastAsia="pt-BR" w:bidi="ar-SA"/>
              </w:rPr>
              <w:t> </w:t>
            </w:r>
          </w:p>
        </w:tc>
        <w:tc>
          <w:tcPr>
            <w:tcW w:w="1417" w:type="dxa"/>
            <w:shd w:val="clear" w:color="000000" w:fill="2F75B5"/>
            <w:noWrap/>
            <w:vAlign w:val="center"/>
            <w:hideMark/>
          </w:tcPr>
          <w:p w14:paraId="6E973D3E" w14:textId="77777777" w:rsidR="00327B39" w:rsidRPr="00B86E2F" w:rsidRDefault="00327B39" w:rsidP="00DF2B69">
            <w:pPr>
              <w:suppressAutoHyphens w:val="0"/>
              <w:rPr>
                <w:b/>
                <w:bCs/>
                <w:color w:val="E7E6E6"/>
                <w:lang w:eastAsia="pt-BR" w:bidi="ar-SA"/>
              </w:rPr>
            </w:pPr>
            <w:r w:rsidRPr="00B86E2F">
              <w:rPr>
                <w:b/>
                <w:bCs/>
                <w:color w:val="E7E6E6"/>
                <w:lang w:eastAsia="pt-BR" w:bidi="ar-SA"/>
              </w:rPr>
              <w:t> </w:t>
            </w:r>
          </w:p>
        </w:tc>
        <w:tc>
          <w:tcPr>
            <w:tcW w:w="1560" w:type="dxa"/>
            <w:shd w:val="clear" w:color="000000" w:fill="2F75B5"/>
            <w:noWrap/>
            <w:vAlign w:val="center"/>
            <w:hideMark/>
          </w:tcPr>
          <w:p w14:paraId="3B1553E2" w14:textId="77777777" w:rsidR="00327B39" w:rsidRPr="00B86E2F" w:rsidRDefault="00327B39" w:rsidP="00DF2B69">
            <w:pPr>
              <w:suppressAutoHyphens w:val="0"/>
              <w:rPr>
                <w:b/>
                <w:bCs/>
                <w:color w:val="E7E6E6"/>
                <w:lang w:eastAsia="pt-BR" w:bidi="ar-SA"/>
              </w:rPr>
            </w:pPr>
            <w:r w:rsidRPr="00B86E2F">
              <w:rPr>
                <w:b/>
                <w:bCs/>
                <w:color w:val="E7E6E6"/>
                <w:lang w:eastAsia="pt-BR" w:bidi="ar-SA"/>
              </w:rPr>
              <w:t xml:space="preserve"> R$                    7.077,48 </w:t>
            </w:r>
          </w:p>
        </w:tc>
      </w:tr>
      <w:tr w:rsidR="00327B39" w:rsidRPr="00B86E2F" w14:paraId="6405DEF2" w14:textId="77777777" w:rsidTr="00DF2B69">
        <w:trPr>
          <w:trHeight w:val="750"/>
        </w:trPr>
        <w:tc>
          <w:tcPr>
            <w:tcW w:w="559" w:type="dxa"/>
            <w:shd w:val="clear" w:color="auto" w:fill="auto"/>
            <w:noWrap/>
            <w:vAlign w:val="center"/>
            <w:hideMark/>
          </w:tcPr>
          <w:p w14:paraId="7702B01F" w14:textId="77777777" w:rsidR="00327B39" w:rsidRPr="00B86E2F" w:rsidRDefault="00327B39" w:rsidP="00DF2B69">
            <w:pPr>
              <w:suppressAutoHyphens w:val="0"/>
              <w:jc w:val="center"/>
              <w:rPr>
                <w:color w:val="000000"/>
                <w:lang w:eastAsia="pt-BR" w:bidi="ar-SA"/>
              </w:rPr>
            </w:pPr>
            <w:r w:rsidRPr="00B86E2F">
              <w:rPr>
                <w:color w:val="000000"/>
                <w:lang w:eastAsia="pt-BR" w:bidi="ar-SA"/>
              </w:rPr>
              <w:t>6</w:t>
            </w:r>
          </w:p>
        </w:tc>
        <w:tc>
          <w:tcPr>
            <w:tcW w:w="4676" w:type="dxa"/>
            <w:shd w:val="clear" w:color="auto" w:fill="auto"/>
            <w:vAlign w:val="center"/>
            <w:hideMark/>
          </w:tcPr>
          <w:p w14:paraId="3D2B7BD7" w14:textId="77777777" w:rsidR="00327B39" w:rsidRPr="00B86E2F" w:rsidRDefault="00327B39" w:rsidP="00DF2B69">
            <w:pPr>
              <w:suppressAutoHyphens w:val="0"/>
              <w:rPr>
                <w:color w:val="000000"/>
                <w:lang w:eastAsia="pt-BR" w:bidi="ar-SA"/>
              </w:rPr>
            </w:pPr>
            <w:r w:rsidRPr="00B86E2F">
              <w:rPr>
                <w:color w:val="000000"/>
                <w:lang w:eastAsia="pt-BR" w:bidi="ar-SA"/>
              </w:rPr>
              <w:t>MINI RACK DE PAREDE DESMONTÁVEL, 12U / 19 POLEGADAS, PROFUNDIDADE 570MM, CHAPA DE AÇO, COR PRETA</w:t>
            </w:r>
          </w:p>
        </w:tc>
        <w:tc>
          <w:tcPr>
            <w:tcW w:w="3686" w:type="dxa"/>
            <w:shd w:val="clear" w:color="auto" w:fill="auto"/>
            <w:vAlign w:val="center"/>
            <w:hideMark/>
          </w:tcPr>
          <w:p w14:paraId="483AB435" w14:textId="77777777" w:rsidR="00327B39" w:rsidRPr="00B86E2F" w:rsidRDefault="00327B39" w:rsidP="00DF2B69">
            <w:pPr>
              <w:suppressAutoHyphens w:val="0"/>
              <w:rPr>
                <w:color w:val="000000"/>
                <w:lang w:eastAsia="pt-BR" w:bidi="ar-SA"/>
              </w:rPr>
            </w:pPr>
            <w:r w:rsidRPr="00B86E2F">
              <w:rPr>
                <w:b/>
                <w:bCs/>
                <w:color w:val="000000"/>
                <w:lang w:eastAsia="pt-BR" w:bidi="ar-SA"/>
              </w:rPr>
              <w:t>INTELBRAS / Mini Rack Desmontável 19” 12U 570mm (ref. MRD 1257)</w:t>
            </w:r>
            <w:r w:rsidRPr="00B86E2F">
              <w:rPr>
                <w:b/>
                <w:bCs/>
                <w:color w:val="000000"/>
                <w:lang w:eastAsia="pt-BR" w:bidi="ar-SA"/>
              </w:rPr>
              <w:br/>
            </w:r>
            <w:r w:rsidRPr="00B86E2F">
              <w:rPr>
                <w:color w:val="000000"/>
                <w:lang w:eastAsia="pt-BR" w:bidi="ar-SA"/>
              </w:rPr>
              <w:t>Ou equivalente</w:t>
            </w:r>
          </w:p>
        </w:tc>
        <w:tc>
          <w:tcPr>
            <w:tcW w:w="1417" w:type="dxa"/>
            <w:shd w:val="clear" w:color="auto" w:fill="auto"/>
            <w:noWrap/>
            <w:vAlign w:val="center"/>
            <w:hideMark/>
          </w:tcPr>
          <w:p w14:paraId="0F202B93" w14:textId="77777777" w:rsidR="00327B39" w:rsidRPr="00B86E2F" w:rsidRDefault="00327B39" w:rsidP="00DF2B69">
            <w:pPr>
              <w:suppressAutoHyphens w:val="0"/>
              <w:jc w:val="center"/>
              <w:rPr>
                <w:color w:val="000000"/>
                <w:lang w:eastAsia="pt-BR" w:bidi="ar-SA"/>
              </w:rPr>
            </w:pPr>
            <w:r w:rsidRPr="00B86E2F">
              <w:rPr>
                <w:color w:val="000000"/>
                <w:lang w:eastAsia="pt-BR" w:bidi="ar-SA"/>
              </w:rPr>
              <w:t>pacote com 1 un.</w:t>
            </w:r>
          </w:p>
        </w:tc>
        <w:tc>
          <w:tcPr>
            <w:tcW w:w="755" w:type="dxa"/>
            <w:shd w:val="clear" w:color="auto" w:fill="auto"/>
            <w:noWrap/>
            <w:vAlign w:val="center"/>
            <w:hideMark/>
          </w:tcPr>
          <w:p w14:paraId="60346378" w14:textId="77777777" w:rsidR="00327B39" w:rsidRPr="00B86E2F" w:rsidRDefault="00327B39" w:rsidP="00DF2B69">
            <w:pPr>
              <w:suppressAutoHyphens w:val="0"/>
              <w:jc w:val="center"/>
              <w:rPr>
                <w:color w:val="000000"/>
                <w:lang w:eastAsia="pt-BR" w:bidi="ar-SA"/>
              </w:rPr>
            </w:pPr>
            <w:r w:rsidRPr="00B86E2F">
              <w:rPr>
                <w:color w:val="000000"/>
                <w:lang w:eastAsia="pt-BR" w:bidi="ar-SA"/>
              </w:rPr>
              <w:t>4,00</w:t>
            </w:r>
          </w:p>
        </w:tc>
        <w:tc>
          <w:tcPr>
            <w:tcW w:w="1417" w:type="dxa"/>
            <w:shd w:val="clear" w:color="auto" w:fill="auto"/>
            <w:noWrap/>
            <w:vAlign w:val="center"/>
            <w:hideMark/>
          </w:tcPr>
          <w:p w14:paraId="54D8CDDB" w14:textId="77777777" w:rsidR="00327B39" w:rsidRPr="00B86E2F" w:rsidRDefault="00327B39" w:rsidP="00DF2B69">
            <w:pPr>
              <w:suppressAutoHyphens w:val="0"/>
              <w:rPr>
                <w:color w:val="000000"/>
                <w:lang w:eastAsia="pt-BR" w:bidi="ar-SA"/>
              </w:rPr>
            </w:pPr>
            <w:r w:rsidRPr="00B86E2F">
              <w:rPr>
                <w:color w:val="000000"/>
                <w:lang w:eastAsia="pt-BR" w:bidi="ar-SA"/>
              </w:rPr>
              <w:t xml:space="preserve"> R$                               919,38 </w:t>
            </w:r>
          </w:p>
        </w:tc>
        <w:tc>
          <w:tcPr>
            <w:tcW w:w="1560" w:type="dxa"/>
            <w:shd w:val="clear" w:color="auto" w:fill="auto"/>
            <w:noWrap/>
            <w:vAlign w:val="center"/>
            <w:hideMark/>
          </w:tcPr>
          <w:p w14:paraId="1C5E2D8B" w14:textId="77777777" w:rsidR="00327B39" w:rsidRPr="00B86E2F" w:rsidRDefault="00327B39" w:rsidP="00DF2B69">
            <w:pPr>
              <w:suppressAutoHyphens w:val="0"/>
              <w:rPr>
                <w:color w:val="000000"/>
                <w:lang w:eastAsia="pt-BR" w:bidi="ar-SA"/>
              </w:rPr>
            </w:pPr>
            <w:r w:rsidRPr="00B86E2F">
              <w:rPr>
                <w:color w:val="000000"/>
                <w:lang w:eastAsia="pt-BR" w:bidi="ar-SA"/>
              </w:rPr>
              <w:t xml:space="preserve"> R$                    3.677,52 </w:t>
            </w:r>
          </w:p>
        </w:tc>
      </w:tr>
      <w:tr w:rsidR="00327B39" w:rsidRPr="00B86E2F" w14:paraId="17541C7C" w14:textId="77777777" w:rsidTr="00DF2B69">
        <w:trPr>
          <w:trHeight w:val="750"/>
        </w:trPr>
        <w:tc>
          <w:tcPr>
            <w:tcW w:w="559" w:type="dxa"/>
            <w:shd w:val="clear" w:color="auto" w:fill="auto"/>
            <w:noWrap/>
            <w:vAlign w:val="center"/>
            <w:hideMark/>
          </w:tcPr>
          <w:p w14:paraId="5046E59F" w14:textId="77777777" w:rsidR="00327B39" w:rsidRPr="00B86E2F" w:rsidRDefault="00327B39" w:rsidP="00DF2B69">
            <w:pPr>
              <w:suppressAutoHyphens w:val="0"/>
              <w:jc w:val="center"/>
              <w:rPr>
                <w:color w:val="000000"/>
                <w:lang w:eastAsia="pt-BR" w:bidi="ar-SA"/>
              </w:rPr>
            </w:pPr>
            <w:r w:rsidRPr="00B86E2F">
              <w:rPr>
                <w:color w:val="000000"/>
                <w:lang w:eastAsia="pt-BR" w:bidi="ar-SA"/>
              </w:rPr>
              <w:t>7</w:t>
            </w:r>
          </w:p>
        </w:tc>
        <w:tc>
          <w:tcPr>
            <w:tcW w:w="4676" w:type="dxa"/>
            <w:shd w:val="clear" w:color="auto" w:fill="auto"/>
            <w:vAlign w:val="center"/>
            <w:hideMark/>
          </w:tcPr>
          <w:p w14:paraId="4AE3DA54" w14:textId="77777777" w:rsidR="00327B39" w:rsidRPr="00B86E2F" w:rsidRDefault="00327B39" w:rsidP="00DF2B69">
            <w:pPr>
              <w:suppressAutoHyphens w:val="0"/>
              <w:rPr>
                <w:color w:val="000000"/>
                <w:lang w:eastAsia="pt-BR" w:bidi="ar-SA"/>
              </w:rPr>
            </w:pPr>
            <w:r w:rsidRPr="00B86E2F">
              <w:rPr>
                <w:color w:val="000000"/>
                <w:lang w:eastAsia="pt-BR" w:bidi="ar-SA"/>
              </w:rPr>
              <w:t>MINI RACK DE PAREDE DESMONTÁVEL, 8U / 19 POLEGADAS, PROFUNDIDADE 570MM, CHAPA DE AÇO, COR PRETA</w:t>
            </w:r>
          </w:p>
        </w:tc>
        <w:tc>
          <w:tcPr>
            <w:tcW w:w="3686" w:type="dxa"/>
            <w:shd w:val="clear" w:color="auto" w:fill="auto"/>
            <w:vAlign w:val="center"/>
            <w:hideMark/>
          </w:tcPr>
          <w:p w14:paraId="223BB2FE" w14:textId="77777777" w:rsidR="00327B39" w:rsidRPr="00B86E2F" w:rsidRDefault="00327B39" w:rsidP="00DF2B69">
            <w:pPr>
              <w:suppressAutoHyphens w:val="0"/>
              <w:rPr>
                <w:color w:val="000000"/>
                <w:lang w:eastAsia="pt-BR" w:bidi="ar-SA"/>
              </w:rPr>
            </w:pPr>
            <w:r w:rsidRPr="00B86E2F">
              <w:rPr>
                <w:b/>
                <w:bCs/>
                <w:color w:val="000000"/>
                <w:lang w:eastAsia="pt-BR" w:bidi="ar-SA"/>
              </w:rPr>
              <w:t>INTELBRAS / Mini Rack Desmontável de Parede 8U – 19” x 570mm (ref. MRD 857)</w:t>
            </w:r>
            <w:r w:rsidRPr="00B86E2F">
              <w:rPr>
                <w:b/>
                <w:bCs/>
                <w:color w:val="000000"/>
                <w:lang w:eastAsia="pt-BR" w:bidi="ar-SA"/>
              </w:rPr>
              <w:br/>
            </w:r>
            <w:r w:rsidRPr="00B86E2F">
              <w:rPr>
                <w:color w:val="000000"/>
                <w:lang w:eastAsia="pt-BR" w:bidi="ar-SA"/>
              </w:rPr>
              <w:t>Ou equivalente</w:t>
            </w:r>
          </w:p>
        </w:tc>
        <w:tc>
          <w:tcPr>
            <w:tcW w:w="1417" w:type="dxa"/>
            <w:shd w:val="clear" w:color="auto" w:fill="auto"/>
            <w:noWrap/>
            <w:vAlign w:val="center"/>
            <w:hideMark/>
          </w:tcPr>
          <w:p w14:paraId="674E7205" w14:textId="77777777" w:rsidR="00327B39" w:rsidRPr="00B86E2F" w:rsidRDefault="00327B39" w:rsidP="00DF2B69">
            <w:pPr>
              <w:suppressAutoHyphens w:val="0"/>
              <w:jc w:val="center"/>
              <w:rPr>
                <w:color w:val="000000"/>
                <w:lang w:eastAsia="pt-BR" w:bidi="ar-SA"/>
              </w:rPr>
            </w:pPr>
            <w:r w:rsidRPr="00B86E2F">
              <w:rPr>
                <w:color w:val="000000"/>
                <w:lang w:eastAsia="pt-BR" w:bidi="ar-SA"/>
              </w:rPr>
              <w:t>pacote com 1 un.</w:t>
            </w:r>
          </w:p>
        </w:tc>
        <w:tc>
          <w:tcPr>
            <w:tcW w:w="755" w:type="dxa"/>
            <w:shd w:val="clear" w:color="auto" w:fill="auto"/>
            <w:noWrap/>
            <w:vAlign w:val="center"/>
            <w:hideMark/>
          </w:tcPr>
          <w:p w14:paraId="4779090D" w14:textId="77777777" w:rsidR="00327B39" w:rsidRPr="00B86E2F" w:rsidRDefault="00327B39" w:rsidP="00DF2B69">
            <w:pPr>
              <w:suppressAutoHyphens w:val="0"/>
              <w:jc w:val="center"/>
              <w:rPr>
                <w:color w:val="000000"/>
                <w:lang w:eastAsia="pt-BR" w:bidi="ar-SA"/>
              </w:rPr>
            </w:pPr>
            <w:r w:rsidRPr="00B86E2F">
              <w:rPr>
                <w:color w:val="000000"/>
                <w:lang w:eastAsia="pt-BR" w:bidi="ar-SA"/>
              </w:rPr>
              <w:t>4,00</w:t>
            </w:r>
          </w:p>
        </w:tc>
        <w:tc>
          <w:tcPr>
            <w:tcW w:w="1417" w:type="dxa"/>
            <w:shd w:val="clear" w:color="auto" w:fill="auto"/>
            <w:noWrap/>
            <w:vAlign w:val="center"/>
            <w:hideMark/>
          </w:tcPr>
          <w:p w14:paraId="095D0C65" w14:textId="77777777" w:rsidR="00327B39" w:rsidRPr="00B86E2F" w:rsidRDefault="00327B39" w:rsidP="00DF2B69">
            <w:pPr>
              <w:suppressAutoHyphens w:val="0"/>
              <w:rPr>
                <w:color w:val="000000"/>
                <w:lang w:eastAsia="pt-BR" w:bidi="ar-SA"/>
              </w:rPr>
            </w:pPr>
            <w:r w:rsidRPr="00B86E2F">
              <w:rPr>
                <w:color w:val="000000"/>
                <w:lang w:eastAsia="pt-BR" w:bidi="ar-SA"/>
              </w:rPr>
              <w:t xml:space="preserve"> R$                               808,95 </w:t>
            </w:r>
          </w:p>
        </w:tc>
        <w:tc>
          <w:tcPr>
            <w:tcW w:w="1560" w:type="dxa"/>
            <w:shd w:val="clear" w:color="auto" w:fill="auto"/>
            <w:noWrap/>
            <w:vAlign w:val="center"/>
            <w:hideMark/>
          </w:tcPr>
          <w:p w14:paraId="51B13BE8" w14:textId="77777777" w:rsidR="00327B39" w:rsidRPr="00B86E2F" w:rsidRDefault="00327B39" w:rsidP="00DF2B69">
            <w:pPr>
              <w:suppressAutoHyphens w:val="0"/>
              <w:rPr>
                <w:color w:val="000000"/>
                <w:lang w:eastAsia="pt-BR" w:bidi="ar-SA"/>
              </w:rPr>
            </w:pPr>
            <w:r w:rsidRPr="00B86E2F">
              <w:rPr>
                <w:color w:val="000000"/>
                <w:lang w:eastAsia="pt-BR" w:bidi="ar-SA"/>
              </w:rPr>
              <w:t xml:space="preserve"> R$                    3.235,80 </w:t>
            </w:r>
          </w:p>
        </w:tc>
      </w:tr>
      <w:tr w:rsidR="00327B39" w:rsidRPr="00B86E2F" w14:paraId="5829F137" w14:textId="77777777" w:rsidTr="00DF2B69">
        <w:trPr>
          <w:trHeight w:val="750"/>
        </w:trPr>
        <w:tc>
          <w:tcPr>
            <w:tcW w:w="559" w:type="dxa"/>
            <w:shd w:val="clear" w:color="auto" w:fill="auto"/>
            <w:noWrap/>
            <w:vAlign w:val="center"/>
            <w:hideMark/>
          </w:tcPr>
          <w:p w14:paraId="10D5756D" w14:textId="77777777" w:rsidR="00327B39" w:rsidRPr="00B86E2F" w:rsidRDefault="00327B39" w:rsidP="00DF2B69">
            <w:pPr>
              <w:suppressAutoHyphens w:val="0"/>
              <w:jc w:val="center"/>
              <w:rPr>
                <w:color w:val="000000"/>
                <w:lang w:eastAsia="pt-BR" w:bidi="ar-SA"/>
              </w:rPr>
            </w:pPr>
            <w:r w:rsidRPr="00B86E2F">
              <w:rPr>
                <w:color w:val="000000"/>
                <w:lang w:eastAsia="pt-BR" w:bidi="ar-SA"/>
              </w:rPr>
              <w:lastRenderedPageBreak/>
              <w:t>8</w:t>
            </w:r>
          </w:p>
        </w:tc>
        <w:tc>
          <w:tcPr>
            <w:tcW w:w="4676" w:type="dxa"/>
            <w:shd w:val="clear" w:color="auto" w:fill="auto"/>
            <w:vAlign w:val="center"/>
            <w:hideMark/>
          </w:tcPr>
          <w:p w14:paraId="680688CC" w14:textId="77777777" w:rsidR="00327B39" w:rsidRPr="00B86E2F" w:rsidRDefault="00327B39" w:rsidP="00DF2B69">
            <w:pPr>
              <w:suppressAutoHyphens w:val="0"/>
              <w:rPr>
                <w:color w:val="000000"/>
                <w:lang w:eastAsia="pt-BR" w:bidi="ar-SA"/>
              </w:rPr>
            </w:pPr>
            <w:r w:rsidRPr="00B86E2F">
              <w:rPr>
                <w:color w:val="000000"/>
                <w:lang w:eastAsia="pt-BR" w:bidi="ar-SA"/>
              </w:rPr>
              <w:t>KIT DE FIXAÇÃO PARA RACK (PORCA GAIOLA E PARAFUSO), M5, ACABAMENTO BICROMATIZADO, PADRÃO 19 POLEGADAS</w:t>
            </w:r>
          </w:p>
        </w:tc>
        <w:tc>
          <w:tcPr>
            <w:tcW w:w="3686" w:type="dxa"/>
            <w:shd w:val="clear" w:color="auto" w:fill="auto"/>
            <w:vAlign w:val="center"/>
            <w:hideMark/>
          </w:tcPr>
          <w:p w14:paraId="5DBAEEC5" w14:textId="77777777" w:rsidR="00327B39" w:rsidRPr="00B86E2F" w:rsidRDefault="00327B39" w:rsidP="00DF2B69">
            <w:pPr>
              <w:suppressAutoHyphens w:val="0"/>
              <w:rPr>
                <w:color w:val="000000"/>
                <w:lang w:eastAsia="pt-BR" w:bidi="ar-SA"/>
              </w:rPr>
            </w:pPr>
            <w:r w:rsidRPr="00B86E2F">
              <w:rPr>
                <w:b/>
                <w:bCs/>
                <w:color w:val="000000"/>
                <w:lang w:eastAsia="pt-BR" w:bidi="ar-SA"/>
              </w:rPr>
              <w:t>INTELBRAS / Kit Porca Gaiola, Parafuso e Arruela M5 (ref. KPP)</w:t>
            </w:r>
            <w:r w:rsidRPr="00B86E2F">
              <w:rPr>
                <w:b/>
                <w:bCs/>
                <w:color w:val="000000"/>
                <w:lang w:eastAsia="pt-BR" w:bidi="ar-SA"/>
              </w:rPr>
              <w:br/>
            </w:r>
            <w:r w:rsidRPr="00B86E2F">
              <w:rPr>
                <w:color w:val="000000"/>
                <w:lang w:eastAsia="pt-BR" w:bidi="ar-SA"/>
              </w:rPr>
              <w:t>Ou equivalente</w:t>
            </w:r>
          </w:p>
        </w:tc>
        <w:tc>
          <w:tcPr>
            <w:tcW w:w="1417" w:type="dxa"/>
            <w:shd w:val="clear" w:color="auto" w:fill="auto"/>
            <w:noWrap/>
            <w:vAlign w:val="center"/>
            <w:hideMark/>
          </w:tcPr>
          <w:p w14:paraId="6766F4A6" w14:textId="77777777" w:rsidR="00327B39" w:rsidRPr="00B86E2F" w:rsidRDefault="00327B39" w:rsidP="00DF2B69">
            <w:pPr>
              <w:suppressAutoHyphens w:val="0"/>
              <w:jc w:val="center"/>
              <w:rPr>
                <w:color w:val="000000"/>
                <w:lang w:eastAsia="pt-BR" w:bidi="ar-SA"/>
              </w:rPr>
            </w:pPr>
            <w:r w:rsidRPr="00B86E2F">
              <w:rPr>
                <w:color w:val="000000"/>
                <w:lang w:eastAsia="pt-BR" w:bidi="ar-SA"/>
              </w:rPr>
              <w:t>pacote com 10 un.</w:t>
            </w:r>
          </w:p>
        </w:tc>
        <w:tc>
          <w:tcPr>
            <w:tcW w:w="755" w:type="dxa"/>
            <w:shd w:val="clear" w:color="auto" w:fill="auto"/>
            <w:noWrap/>
            <w:vAlign w:val="center"/>
            <w:hideMark/>
          </w:tcPr>
          <w:p w14:paraId="73C47285" w14:textId="77777777" w:rsidR="00327B39" w:rsidRPr="00B86E2F" w:rsidRDefault="00327B39" w:rsidP="00DF2B69">
            <w:pPr>
              <w:suppressAutoHyphens w:val="0"/>
              <w:jc w:val="center"/>
              <w:rPr>
                <w:color w:val="000000"/>
                <w:lang w:eastAsia="pt-BR" w:bidi="ar-SA"/>
              </w:rPr>
            </w:pPr>
            <w:r w:rsidRPr="00B86E2F">
              <w:rPr>
                <w:color w:val="000000"/>
                <w:lang w:eastAsia="pt-BR" w:bidi="ar-SA"/>
              </w:rPr>
              <w:t>12,00</w:t>
            </w:r>
          </w:p>
        </w:tc>
        <w:tc>
          <w:tcPr>
            <w:tcW w:w="1417" w:type="dxa"/>
            <w:shd w:val="clear" w:color="auto" w:fill="auto"/>
            <w:noWrap/>
            <w:vAlign w:val="center"/>
            <w:hideMark/>
          </w:tcPr>
          <w:p w14:paraId="526A5FF0" w14:textId="77777777" w:rsidR="00327B39" w:rsidRPr="00B86E2F" w:rsidRDefault="00327B39" w:rsidP="00DF2B69">
            <w:pPr>
              <w:suppressAutoHyphens w:val="0"/>
              <w:rPr>
                <w:color w:val="000000"/>
                <w:lang w:eastAsia="pt-BR" w:bidi="ar-SA"/>
              </w:rPr>
            </w:pPr>
            <w:r w:rsidRPr="00B86E2F">
              <w:rPr>
                <w:color w:val="000000"/>
                <w:lang w:eastAsia="pt-BR" w:bidi="ar-SA"/>
              </w:rPr>
              <w:t xml:space="preserve"> R$                                  13,68 </w:t>
            </w:r>
          </w:p>
        </w:tc>
        <w:tc>
          <w:tcPr>
            <w:tcW w:w="1560" w:type="dxa"/>
            <w:shd w:val="clear" w:color="auto" w:fill="auto"/>
            <w:noWrap/>
            <w:vAlign w:val="center"/>
            <w:hideMark/>
          </w:tcPr>
          <w:p w14:paraId="55EF4B55" w14:textId="77777777" w:rsidR="00327B39" w:rsidRPr="00B86E2F" w:rsidRDefault="00327B39" w:rsidP="00DF2B69">
            <w:pPr>
              <w:suppressAutoHyphens w:val="0"/>
              <w:rPr>
                <w:color w:val="000000"/>
                <w:lang w:eastAsia="pt-BR" w:bidi="ar-SA"/>
              </w:rPr>
            </w:pPr>
            <w:r w:rsidRPr="00B86E2F">
              <w:rPr>
                <w:color w:val="000000"/>
                <w:lang w:eastAsia="pt-BR" w:bidi="ar-SA"/>
              </w:rPr>
              <w:t xml:space="preserve"> R$                        164,16 </w:t>
            </w:r>
          </w:p>
        </w:tc>
      </w:tr>
      <w:tr w:rsidR="00327B39" w:rsidRPr="00B86E2F" w14:paraId="2ED2DCF3" w14:textId="77777777" w:rsidTr="00DF2B69">
        <w:trPr>
          <w:trHeight w:val="300"/>
        </w:trPr>
        <w:tc>
          <w:tcPr>
            <w:tcW w:w="559" w:type="dxa"/>
            <w:shd w:val="clear" w:color="000000" w:fill="2F75B5"/>
            <w:noWrap/>
            <w:vAlign w:val="center"/>
            <w:hideMark/>
          </w:tcPr>
          <w:p w14:paraId="5C17B60D" w14:textId="77777777" w:rsidR="00327B39" w:rsidRPr="00B86E2F" w:rsidRDefault="00327B39" w:rsidP="00DF2B69">
            <w:pPr>
              <w:suppressAutoHyphens w:val="0"/>
              <w:jc w:val="center"/>
              <w:rPr>
                <w:b/>
                <w:bCs/>
                <w:color w:val="E7E6E6"/>
                <w:lang w:eastAsia="pt-BR" w:bidi="ar-SA"/>
              </w:rPr>
            </w:pPr>
            <w:r w:rsidRPr="00B86E2F">
              <w:rPr>
                <w:b/>
                <w:bCs/>
                <w:color w:val="E7E6E6"/>
                <w:lang w:eastAsia="pt-BR" w:bidi="ar-SA"/>
              </w:rPr>
              <w:t> </w:t>
            </w:r>
          </w:p>
        </w:tc>
        <w:tc>
          <w:tcPr>
            <w:tcW w:w="4676" w:type="dxa"/>
            <w:shd w:val="clear" w:color="000000" w:fill="2F75B5"/>
            <w:vAlign w:val="center"/>
            <w:hideMark/>
          </w:tcPr>
          <w:p w14:paraId="14B00038" w14:textId="77777777" w:rsidR="00327B39" w:rsidRPr="00B86E2F" w:rsidRDefault="00327B39" w:rsidP="00DF2B69">
            <w:pPr>
              <w:suppressAutoHyphens w:val="0"/>
              <w:rPr>
                <w:b/>
                <w:bCs/>
                <w:color w:val="E7E6E6"/>
                <w:lang w:eastAsia="pt-BR" w:bidi="ar-SA"/>
              </w:rPr>
            </w:pPr>
            <w:r w:rsidRPr="00B86E2F">
              <w:rPr>
                <w:b/>
                <w:bCs/>
                <w:color w:val="E7E6E6"/>
                <w:lang w:eastAsia="pt-BR" w:bidi="ar-SA"/>
              </w:rPr>
              <w:t xml:space="preserve">Patch </w:t>
            </w:r>
            <w:proofErr w:type="spellStart"/>
            <w:r w:rsidRPr="00B86E2F">
              <w:rPr>
                <w:b/>
                <w:bCs/>
                <w:color w:val="E7E6E6"/>
                <w:lang w:eastAsia="pt-BR" w:bidi="ar-SA"/>
              </w:rPr>
              <w:t>Panels</w:t>
            </w:r>
            <w:proofErr w:type="spellEnd"/>
          </w:p>
        </w:tc>
        <w:tc>
          <w:tcPr>
            <w:tcW w:w="3686" w:type="dxa"/>
            <w:shd w:val="clear" w:color="000000" w:fill="2F75B5"/>
            <w:vAlign w:val="center"/>
            <w:hideMark/>
          </w:tcPr>
          <w:p w14:paraId="3F05229C" w14:textId="77777777" w:rsidR="00327B39" w:rsidRPr="00B86E2F" w:rsidRDefault="00327B39" w:rsidP="00DF2B69">
            <w:pPr>
              <w:suppressAutoHyphens w:val="0"/>
              <w:rPr>
                <w:b/>
                <w:bCs/>
                <w:color w:val="E7E6E6"/>
                <w:lang w:eastAsia="pt-BR" w:bidi="ar-SA"/>
              </w:rPr>
            </w:pPr>
            <w:r w:rsidRPr="00B86E2F">
              <w:rPr>
                <w:b/>
                <w:bCs/>
                <w:color w:val="E7E6E6"/>
                <w:lang w:eastAsia="pt-BR" w:bidi="ar-SA"/>
              </w:rPr>
              <w:t> </w:t>
            </w:r>
          </w:p>
        </w:tc>
        <w:tc>
          <w:tcPr>
            <w:tcW w:w="1417" w:type="dxa"/>
            <w:shd w:val="clear" w:color="000000" w:fill="2F75B5"/>
            <w:noWrap/>
            <w:vAlign w:val="center"/>
            <w:hideMark/>
          </w:tcPr>
          <w:p w14:paraId="430D9257" w14:textId="77777777" w:rsidR="00327B39" w:rsidRPr="00B86E2F" w:rsidRDefault="00327B39" w:rsidP="00DF2B69">
            <w:pPr>
              <w:suppressAutoHyphens w:val="0"/>
              <w:jc w:val="center"/>
              <w:rPr>
                <w:b/>
                <w:bCs/>
                <w:color w:val="E7E6E6"/>
                <w:lang w:eastAsia="pt-BR" w:bidi="ar-SA"/>
              </w:rPr>
            </w:pPr>
            <w:r w:rsidRPr="00B86E2F">
              <w:rPr>
                <w:b/>
                <w:bCs/>
                <w:color w:val="E7E6E6"/>
                <w:lang w:eastAsia="pt-BR" w:bidi="ar-SA"/>
              </w:rPr>
              <w:t> </w:t>
            </w:r>
          </w:p>
        </w:tc>
        <w:tc>
          <w:tcPr>
            <w:tcW w:w="755" w:type="dxa"/>
            <w:shd w:val="clear" w:color="000000" w:fill="2F75B5"/>
            <w:noWrap/>
            <w:vAlign w:val="center"/>
            <w:hideMark/>
          </w:tcPr>
          <w:p w14:paraId="7AB3DB02" w14:textId="77777777" w:rsidR="00327B39" w:rsidRPr="00B86E2F" w:rsidRDefault="00327B39" w:rsidP="00DF2B69">
            <w:pPr>
              <w:suppressAutoHyphens w:val="0"/>
              <w:jc w:val="center"/>
              <w:rPr>
                <w:b/>
                <w:bCs/>
                <w:color w:val="E7E6E6"/>
                <w:lang w:eastAsia="pt-BR" w:bidi="ar-SA"/>
              </w:rPr>
            </w:pPr>
            <w:r w:rsidRPr="00B86E2F">
              <w:rPr>
                <w:b/>
                <w:bCs/>
                <w:color w:val="E7E6E6"/>
                <w:lang w:eastAsia="pt-BR" w:bidi="ar-SA"/>
              </w:rPr>
              <w:t> </w:t>
            </w:r>
          </w:p>
        </w:tc>
        <w:tc>
          <w:tcPr>
            <w:tcW w:w="1417" w:type="dxa"/>
            <w:shd w:val="clear" w:color="000000" w:fill="2F75B5"/>
            <w:noWrap/>
            <w:vAlign w:val="center"/>
            <w:hideMark/>
          </w:tcPr>
          <w:p w14:paraId="60E5DFE6" w14:textId="77777777" w:rsidR="00327B39" w:rsidRPr="00B86E2F" w:rsidRDefault="00327B39" w:rsidP="00DF2B69">
            <w:pPr>
              <w:suppressAutoHyphens w:val="0"/>
              <w:rPr>
                <w:b/>
                <w:bCs/>
                <w:color w:val="E7E6E6"/>
                <w:lang w:eastAsia="pt-BR" w:bidi="ar-SA"/>
              </w:rPr>
            </w:pPr>
            <w:r w:rsidRPr="00B86E2F">
              <w:rPr>
                <w:b/>
                <w:bCs/>
                <w:color w:val="E7E6E6"/>
                <w:lang w:eastAsia="pt-BR" w:bidi="ar-SA"/>
              </w:rPr>
              <w:t> </w:t>
            </w:r>
          </w:p>
        </w:tc>
        <w:tc>
          <w:tcPr>
            <w:tcW w:w="1560" w:type="dxa"/>
            <w:shd w:val="clear" w:color="000000" w:fill="2F75B5"/>
            <w:noWrap/>
            <w:vAlign w:val="center"/>
            <w:hideMark/>
          </w:tcPr>
          <w:p w14:paraId="6DCB6447" w14:textId="77777777" w:rsidR="00327B39" w:rsidRPr="00B86E2F" w:rsidRDefault="00327B39" w:rsidP="00DF2B69">
            <w:pPr>
              <w:suppressAutoHyphens w:val="0"/>
              <w:rPr>
                <w:b/>
                <w:bCs/>
                <w:color w:val="E7E6E6"/>
                <w:lang w:eastAsia="pt-BR" w:bidi="ar-SA"/>
              </w:rPr>
            </w:pPr>
            <w:r w:rsidRPr="00B86E2F">
              <w:rPr>
                <w:b/>
                <w:bCs/>
                <w:color w:val="E7E6E6"/>
                <w:lang w:eastAsia="pt-BR" w:bidi="ar-SA"/>
              </w:rPr>
              <w:t xml:space="preserve"> R$                    6.390,96 </w:t>
            </w:r>
          </w:p>
        </w:tc>
      </w:tr>
      <w:tr w:rsidR="00327B39" w:rsidRPr="00B86E2F" w14:paraId="35BE30A0" w14:textId="77777777" w:rsidTr="00DF2B69">
        <w:trPr>
          <w:trHeight w:val="750"/>
        </w:trPr>
        <w:tc>
          <w:tcPr>
            <w:tcW w:w="559" w:type="dxa"/>
            <w:shd w:val="clear" w:color="auto" w:fill="auto"/>
            <w:noWrap/>
            <w:vAlign w:val="center"/>
            <w:hideMark/>
          </w:tcPr>
          <w:p w14:paraId="6A731225" w14:textId="77777777" w:rsidR="00327B39" w:rsidRPr="00B86E2F" w:rsidRDefault="00327B39" w:rsidP="00DF2B69">
            <w:pPr>
              <w:suppressAutoHyphens w:val="0"/>
              <w:jc w:val="center"/>
              <w:rPr>
                <w:color w:val="000000"/>
                <w:lang w:eastAsia="pt-BR" w:bidi="ar-SA"/>
              </w:rPr>
            </w:pPr>
            <w:r w:rsidRPr="00B86E2F">
              <w:rPr>
                <w:color w:val="000000"/>
                <w:lang w:eastAsia="pt-BR" w:bidi="ar-SA"/>
              </w:rPr>
              <w:t>9</w:t>
            </w:r>
          </w:p>
        </w:tc>
        <w:tc>
          <w:tcPr>
            <w:tcW w:w="4676" w:type="dxa"/>
            <w:shd w:val="clear" w:color="auto" w:fill="auto"/>
            <w:vAlign w:val="center"/>
            <w:hideMark/>
          </w:tcPr>
          <w:p w14:paraId="5B8BF44D" w14:textId="77777777" w:rsidR="00327B39" w:rsidRPr="00B86E2F" w:rsidRDefault="00327B39" w:rsidP="00DF2B69">
            <w:pPr>
              <w:suppressAutoHyphens w:val="0"/>
              <w:rPr>
                <w:color w:val="000000"/>
                <w:lang w:eastAsia="pt-BR" w:bidi="ar-SA"/>
              </w:rPr>
            </w:pPr>
            <w:r w:rsidRPr="00B86E2F">
              <w:rPr>
                <w:color w:val="000000"/>
                <w:lang w:eastAsia="pt-BR" w:bidi="ar-SA"/>
              </w:rPr>
              <w:t>PATCH PANEL CARREGADO (PCB), CAT6, 24 PORTAS, 1U / 19 POLEGADAS, IDENTIFICAÇÃO SERIGRAFADA, COR PRETA</w:t>
            </w:r>
          </w:p>
        </w:tc>
        <w:tc>
          <w:tcPr>
            <w:tcW w:w="3686" w:type="dxa"/>
            <w:shd w:val="clear" w:color="auto" w:fill="auto"/>
            <w:vAlign w:val="center"/>
            <w:hideMark/>
          </w:tcPr>
          <w:p w14:paraId="2328062A" w14:textId="77777777" w:rsidR="00327B39" w:rsidRPr="00B86E2F" w:rsidRDefault="00327B39" w:rsidP="00DF2B69">
            <w:pPr>
              <w:suppressAutoHyphens w:val="0"/>
              <w:rPr>
                <w:color w:val="000000"/>
                <w:lang w:eastAsia="pt-BR" w:bidi="ar-SA"/>
              </w:rPr>
            </w:pPr>
            <w:r w:rsidRPr="00B86E2F">
              <w:rPr>
                <w:b/>
                <w:bCs/>
                <w:color w:val="000000"/>
                <w:lang w:eastAsia="pt-BR" w:bidi="ar-SA"/>
              </w:rPr>
              <w:t xml:space="preserve">NEXANS / CAT6 Patch </w:t>
            </w:r>
            <w:proofErr w:type="spellStart"/>
            <w:r w:rsidRPr="00B86E2F">
              <w:rPr>
                <w:b/>
                <w:bCs/>
                <w:color w:val="000000"/>
                <w:lang w:eastAsia="pt-BR" w:bidi="ar-SA"/>
              </w:rPr>
              <w:t>Panels</w:t>
            </w:r>
            <w:proofErr w:type="spellEnd"/>
            <w:r w:rsidRPr="00B86E2F">
              <w:rPr>
                <w:b/>
                <w:bCs/>
                <w:color w:val="000000"/>
                <w:lang w:eastAsia="pt-BR" w:bidi="ar-SA"/>
              </w:rPr>
              <w:t xml:space="preserve"> 24P (ref. N500.206-B)</w:t>
            </w:r>
            <w:r w:rsidRPr="00B86E2F">
              <w:rPr>
                <w:b/>
                <w:bCs/>
                <w:color w:val="000000"/>
                <w:lang w:eastAsia="pt-BR" w:bidi="ar-SA"/>
              </w:rPr>
              <w:br/>
            </w:r>
            <w:r w:rsidRPr="00B86E2F">
              <w:rPr>
                <w:color w:val="000000"/>
                <w:lang w:eastAsia="pt-BR" w:bidi="ar-SA"/>
              </w:rPr>
              <w:t>Ou equivalente</w:t>
            </w:r>
          </w:p>
        </w:tc>
        <w:tc>
          <w:tcPr>
            <w:tcW w:w="1417" w:type="dxa"/>
            <w:shd w:val="clear" w:color="auto" w:fill="auto"/>
            <w:noWrap/>
            <w:vAlign w:val="center"/>
            <w:hideMark/>
          </w:tcPr>
          <w:p w14:paraId="51814B14" w14:textId="77777777" w:rsidR="00327B39" w:rsidRPr="00B86E2F" w:rsidRDefault="00327B39" w:rsidP="00DF2B69">
            <w:pPr>
              <w:suppressAutoHyphens w:val="0"/>
              <w:jc w:val="center"/>
              <w:rPr>
                <w:color w:val="000000"/>
                <w:lang w:eastAsia="pt-BR" w:bidi="ar-SA"/>
              </w:rPr>
            </w:pPr>
            <w:r w:rsidRPr="00B86E2F">
              <w:rPr>
                <w:color w:val="000000"/>
                <w:lang w:eastAsia="pt-BR" w:bidi="ar-SA"/>
              </w:rPr>
              <w:t>pacote com 1 un.</w:t>
            </w:r>
          </w:p>
        </w:tc>
        <w:tc>
          <w:tcPr>
            <w:tcW w:w="755" w:type="dxa"/>
            <w:shd w:val="clear" w:color="auto" w:fill="auto"/>
            <w:noWrap/>
            <w:vAlign w:val="center"/>
            <w:hideMark/>
          </w:tcPr>
          <w:p w14:paraId="682A2597" w14:textId="77777777" w:rsidR="00327B39" w:rsidRPr="00B86E2F" w:rsidRDefault="00327B39" w:rsidP="00DF2B69">
            <w:pPr>
              <w:suppressAutoHyphens w:val="0"/>
              <w:jc w:val="center"/>
              <w:rPr>
                <w:color w:val="000000"/>
                <w:lang w:eastAsia="pt-BR" w:bidi="ar-SA"/>
              </w:rPr>
            </w:pPr>
            <w:r w:rsidRPr="00B86E2F">
              <w:rPr>
                <w:color w:val="000000"/>
                <w:lang w:eastAsia="pt-BR" w:bidi="ar-SA"/>
              </w:rPr>
              <w:t>8,00</w:t>
            </w:r>
          </w:p>
        </w:tc>
        <w:tc>
          <w:tcPr>
            <w:tcW w:w="1417" w:type="dxa"/>
            <w:shd w:val="clear" w:color="auto" w:fill="auto"/>
            <w:noWrap/>
            <w:vAlign w:val="center"/>
            <w:hideMark/>
          </w:tcPr>
          <w:p w14:paraId="33F0FE34" w14:textId="77777777" w:rsidR="00327B39" w:rsidRPr="00B86E2F" w:rsidRDefault="00327B39" w:rsidP="00DF2B69">
            <w:pPr>
              <w:suppressAutoHyphens w:val="0"/>
              <w:rPr>
                <w:color w:val="000000"/>
                <w:lang w:eastAsia="pt-BR" w:bidi="ar-SA"/>
              </w:rPr>
            </w:pPr>
            <w:r w:rsidRPr="00B86E2F">
              <w:rPr>
                <w:color w:val="000000"/>
                <w:lang w:eastAsia="pt-BR" w:bidi="ar-SA"/>
              </w:rPr>
              <w:t xml:space="preserve"> R$                               798,87 </w:t>
            </w:r>
          </w:p>
        </w:tc>
        <w:tc>
          <w:tcPr>
            <w:tcW w:w="1560" w:type="dxa"/>
            <w:shd w:val="clear" w:color="auto" w:fill="auto"/>
            <w:noWrap/>
            <w:vAlign w:val="center"/>
            <w:hideMark/>
          </w:tcPr>
          <w:p w14:paraId="3F54DD65" w14:textId="77777777" w:rsidR="00327B39" w:rsidRPr="00B86E2F" w:rsidRDefault="00327B39" w:rsidP="00DF2B69">
            <w:pPr>
              <w:suppressAutoHyphens w:val="0"/>
              <w:rPr>
                <w:color w:val="000000"/>
                <w:lang w:eastAsia="pt-BR" w:bidi="ar-SA"/>
              </w:rPr>
            </w:pPr>
            <w:r w:rsidRPr="00B86E2F">
              <w:rPr>
                <w:color w:val="000000"/>
                <w:lang w:eastAsia="pt-BR" w:bidi="ar-SA"/>
              </w:rPr>
              <w:t xml:space="preserve"> R$                    6.390,96 </w:t>
            </w:r>
          </w:p>
        </w:tc>
      </w:tr>
      <w:tr w:rsidR="00327B39" w:rsidRPr="00B86E2F" w14:paraId="5C68CD5C" w14:textId="77777777" w:rsidTr="00DF2B69">
        <w:trPr>
          <w:trHeight w:val="300"/>
        </w:trPr>
        <w:tc>
          <w:tcPr>
            <w:tcW w:w="559" w:type="dxa"/>
            <w:shd w:val="clear" w:color="000000" w:fill="2F75B5"/>
            <w:noWrap/>
            <w:vAlign w:val="center"/>
            <w:hideMark/>
          </w:tcPr>
          <w:p w14:paraId="5C5C4829" w14:textId="77777777" w:rsidR="00327B39" w:rsidRPr="00B86E2F" w:rsidRDefault="00327B39" w:rsidP="00DF2B69">
            <w:pPr>
              <w:suppressAutoHyphens w:val="0"/>
              <w:jc w:val="center"/>
              <w:rPr>
                <w:b/>
                <w:bCs/>
                <w:color w:val="E7E6E6"/>
                <w:lang w:eastAsia="pt-BR" w:bidi="ar-SA"/>
              </w:rPr>
            </w:pPr>
            <w:r w:rsidRPr="00B86E2F">
              <w:rPr>
                <w:b/>
                <w:bCs/>
                <w:color w:val="E7E6E6"/>
                <w:lang w:eastAsia="pt-BR" w:bidi="ar-SA"/>
              </w:rPr>
              <w:t> </w:t>
            </w:r>
          </w:p>
        </w:tc>
        <w:tc>
          <w:tcPr>
            <w:tcW w:w="4676" w:type="dxa"/>
            <w:shd w:val="clear" w:color="000000" w:fill="2F75B5"/>
            <w:vAlign w:val="center"/>
            <w:hideMark/>
          </w:tcPr>
          <w:p w14:paraId="5B492529" w14:textId="77777777" w:rsidR="00327B39" w:rsidRPr="00B86E2F" w:rsidRDefault="00327B39" w:rsidP="00DF2B69">
            <w:pPr>
              <w:suppressAutoHyphens w:val="0"/>
              <w:rPr>
                <w:b/>
                <w:bCs/>
                <w:color w:val="E7E6E6"/>
                <w:lang w:eastAsia="pt-BR" w:bidi="ar-SA"/>
              </w:rPr>
            </w:pPr>
            <w:r w:rsidRPr="00B86E2F">
              <w:rPr>
                <w:b/>
                <w:bCs/>
                <w:color w:val="E7E6E6"/>
                <w:lang w:eastAsia="pt-BR" w:bidi="ar-SA"/>
              </w:rPr>
              <w:t>Acessórios</w:t>
            </w:r>
          </w:p>
        </w:tc>
        <w:tc>
          <w:tcPr>
            <w:tcW w:w="3686" w:type="dxa"/>
            <w:shd w:val="clear" w:color="000000" w:fill="2F75B5"/>
            <w:vAlign w:val="center"/>
            <w:hideMark/>
          </w:tcPr>
          <w:p w14:paraId="20236EB0" w14:textId="77777777" w:rsidR="00327B39" w:rsidRPr="00B86E2F" w:rsidRDefault="00327B39" w:rsidP="00DF2B69">
            <w:pPr>
              <w:suppressAutoHyphens w:val="0"/>
              <w:rPr>
                <w:b/>
                <w:bCs/>
                <w:color w:val="E7E6E6"/>
                <w:lang w:eastAsia="pt-BR" w:bidi="ar-SA"/>
              </w:rPr>
            </w:pPr>
            <w:r w:rsidRPr="00B86E2F">
              <w:rPr>
                <w:b/>
                <w:bCs/>
                <w:color w:val="E7E6E6"/>
                <w:lang w:eastAsia="pt-BR" w:bidi="ar-SA"/>
              </w:rPr>
              <w:t> </w:t>
            </w:r>
          </w:p>
        </w:tc>
        <w:tc>
          <w:tcPr>
            <w:tcW w:w="1417" w:type="dxa"/>
            <w:shd w:val="clear" w:color="000000" w:fill="2F75B5"/>
            <w:noWrap/>
            <w:vAlign w:val="center"/>
            <w:hideMark/>
          </w:tcPr>
          <w:p w14:paraId="0A5A12C8" w14:textId="77777777" w:rsidR="00327B39" w:rsidRPr="00B86E2F" w:rsidRDefault="00327B39" w:rsidP="00DF2B69">
            <w:pPr>
              <w:suppressAutoHyphens w:val="0"/>
              <w:jc w:val="center"/>
              <w:rPr>
                <w:b/>
                <w:bCs/>
                <w:color w:val="E7E6E6"/>
                <w:lang w:eastAsia="pt-BR" w:bidi="ar-SA"/>
              </w:rPr>
            </w:pPr>
            <w:r w:rsidRPr="00B86E2F">
              <w:rPr>
                <w:b/>
                <w:bCs/>
                <w:color w:val="E7E6E6"/>
                <w:lang w:eastAsia="pt-BR" w:bidi="ar-SA"/>
              </w:rPr>
              <w:t> </w:t>
            </w:r>
          </w:p>
        </w:tc>
        <w:tc>
          <w:tcPr>
            <w:tcW w:w="755" w:type="dxa"/>
            <w:shd w:val="clear" w:color="000000" w:fill="2F75B5"/>
            <w:noWrap/>
            <w:vAlign w:val="center"/>
            <w:hideMark/>
          </w:tcPr>
          <w:p w14:paraId="3C8F4904" w14:textId="77777777" w:rsidR="00327B39" w:rsidRPr="00B86E2F" w:rsidRDefault="00327B39" w:rsidP="00DF2B69">
            <w:pPr>
              <w:suppressAutoHyphens w:val="0"/>
              <w:jc w:val="center"/>
              <w:rPr>
                <w:b/>
                <w:bCs/>
                <w:color w:val="E7E6E6"/>
                <w:lang w:eastAsia="pt-BR" w:bidi="ar-SA"/>
              </w:rPr>
            </w:pPr>
            <w:r w:rsidRPr="00B86E2F">
              <w:rPr>
                <w:b/>
                <w:bCs/>
                <w:color w:val="E7E6E6"/>
                <w:lang w:eastAsia="pt-BR" w:bidi="ar-SA"/>
              </w:rPr>
              <w:t> </w:t>
            </w:r>
          </w:p>
        </w:tc>
        <w:tc>
          <w:tcPr>
            <w:tcW w:w="1417" w:type="dxa"/>
            <w:shd w:val="clear" w:color="000000" w:fill="2F75B5"/>
            <w:noWrap/>
            <w:vAlign w:val="center"/>
            <w:hideMark/>
          </w:tcPr>
          <w:p w14:paraId="5FF0E76F" w14:textId="77777777" w:rsidR="00327B39" w:rsidRPr="00B86E2F" w:rsidRDefault="00327B39" w:rsidP="00DF2B69">
            <w:pPr>
              <w:suppressAutoHyphens w:val="0"/>
              <w:rPr>
                <w:b/>
                <w:bCs/>
                <w:color w:val="E7E6E6"/>
                <w:lang w:eastAsia="pt-BR" w:bidi="ar-SA"/>
              </w:rPr>
            </w:pPr>
            <w:r w:rsidRPr="00B86E2F">
              <w:rPr>
                <w:b/>
                <w:bCs/>
                <w:color w:val="E7E6E6"/>
                <w:lang w:eastAsia="pt-BR" w:bidi="ar-SA"/>
              </w:rPr>
              <w:t> </w:t>
            </w:r>
          </w:p>
        </w:tc>
        <w:tc>
          <w:tcPr>
            <w:tcW w:w="1560" w:type="dxa"/>
            <w:shd w:val="clear" w:color="000000" w:fill="2F75B5"/>
            <w:noWrap/>
            <w:vAlign w:val="center"/>
            <w:hideMark/>
          </w:tcPr>
          <w:p w14:paraId="37EB6404" w14:textId="77777777" w:rsidR="00327B39" w:rsidRPr="00B86E2F" w:rsidRDefault="00327B39" w:rsidP="00DF2B69">
            <w:pPr>
              <w:suppressAutoHyphens w:val="0"/>
              <w:rPr>
                <w:b/>
                <w:bCs/>
                <w:color w:val="E7E6E6"/>
                <w:lang w:eastAsia="pt-BR" w:bidi="ar-SA"/>
              </w:rPr>
            </w:pPr>
            <w:r w:rsidRPr="00B86E2F">
              <w:rPr>
                <w:b/>
                <w:bCs/>
                <w:color w:val="E7E6E6"/>
                <w:lang w:eastAsia="pt-BR" w:bidi="ar-SA"/>
              </w:rPr>
              <w:t xml:space="preserve"> R$                    1.356,48 </w:t>
            </w:r>
          </w:p>
        </w:tc>
      </w:tr>
      <w:tr w:rsidR="00327B39" w:rsidRPr="00B86E2F" w14:paraId="078F1838" w14:textId="77777777" w:rsidTr="00DF2B69">
        <w:trPr>
          <w:trHeight w:val="750"/>
        </w:trPr>
        <w:tc>
          <w:tcPr>
            <w:tcW w:w="559" w:type="dxa"/>
            <w:shd w:val="clear" w:color="auto" w:fill="auto"/>
            <w:noWrap/>
            <w:vAlign w:val="center"/>
            <w:hideMark/>
          </w:tcPr>
          <w:p w14:paraId="3B9B2F71" w14:textId="77777777" w:rsidR="00327B39" w:rsidRPr="00B86E2F" w:rsidRDefault="00327B39" w:rsidP="00DF2B69">
            <w:pPr>
              <w:suppressAutoHyphens w:val="0"/>
              <w:jc w:val="center"/>
              <w:rPr>
                <w:color w:val="000000"/>
                <w:lang w:eastAsia="pt-BR" w:bidi="ar-SA"/>
              </w:rPr>
            </w:pPr>
            <w:r w:rsidRPr="00B86E2F">
              <w:rPr>
                <w:color w:val="000000"/>
                <w:lang w:eastAsia="pt-BR" w:bidi="ar-SA"/>
              </w:rPr>
              <w:t>10</w:t>
            </w:r>
          </w:p>
        </w:tc>
        <w:tc>
          <w:tcPr>
            <w:tcW w:w="4676" w:type="dxa"/>
            <w:shd w:val="clear" w:color="auto" w:fill="auto"/>
            <w:vAlign w:val="center"/>
            <w:hideMark/>
          </w:tcPr>
          <w:p w14:paraId="4B77E6E7" w14:textId="77777777" w:rsidR="00327B39" w:rsidRPr="00B86E2F" w:rsidRDefault="00327B39" w:rsidP="00DF2B69">
            <w:pPr>
              <w:suppressAutoHyphens w:val="0"/>
              <w:rPr>
                <w:color w:val="000000"/>
                <w:lang w:eastAsia="pt-BR" w:bidi="ar-SA"/>
              </w:rPr>
            </w:pPr>
            <w:r w:rsidRPr="00B86E2F">
              <w:rPr>
                <w:color w:val="000000"/>
                <w:lang w:eastAsia="pt-BR" w:bidi="ar-SA"/>
              </w:rPr>
              <w:t>UNIDADE DE DISTRIBUIÇÃO DE ENERGIA (PDU), 06 TOMADAS 2P+T (10 A), PADRÃO 19 POLEGADAS / 1U, CABO 1,5 m, COR PRETA</w:t>
            </w:r>
          </w:p>
        </w:tc>
        <w:tc>
          <w:tcPr>
            <w:tcW w:w="3686" w:type="dxa"/>
            <w:shd w:val="clear" w:color="auto" w:fill="auto"/>
            <w:vAlign w:val="center"/>
            <w:hideMark/>
          </w:tcPr>
          <w:p w14:paraId="51E2187D" w14:textId="77777777" w:rsidR="00327B39" w:rsidRPr="00B86E2F" w:rsidRDefault="00327B39" w:rsidP="00DF2B69">
            <w:pPr>
              <w:suppressAutoHyphens w:val="0"/>
              <w:rPr>
                <w:color w:val="000000"/>
                <w:lang w:eastAsia="pt-BR" w:bidi="ar-SA"/>
              </w:rPr>
            </w:pPr>
            <w:r w:rsidRPr="00B86E2F">
              <w:rPr>
                <w:b/>
                <w:bCs/>
                <w:color w:val="000000"/>
                <w:lang w:eastAsia="pt-BR" w:bidi="ar-SA"/>
              </w:rPr>
              <w:t>CTC / RK6</w:t>
            </w:r>
            <w:r w:rsidRPr="00B86E2F">
              <w:rPr>
                <w:b/>
                <w:bCs/>
                <w:color w:val="000000"/>
                <w:lang w:eastAsia="pt-BR" w:bidi="ar-SA"/>
              </w:rPr>
              <w:br/>
            </w:r>
            <w:r w:rsidRPr="00B86E2F">
              <w:rPr>
                <w:color w:val="000000"/>
                <w:lang w:eastAsia="pt-BR" w:bidi="ar-SA"/>
              </w:rPr>
              <w:t>Ou equivalente</w:t>
            </w:r>
          </w:p>
        </w:tc>
        <w:tc>
          <w:tcPr>
            <w:tcW w:w="1417" w:type="dxa"/>
            <w:shd w:val="clear" w:color="auto" w:fill="auto"/>
            <w:noWrap/>
            <w:vAlign w:val="center"/>
            <w:hideMark/>
          </w:tcPr>
          <w:p w14:paraId="69D254D1" w14:textId="77777777" w:rsidR="00327B39" w:rsidRPr="00B86E2F" w:rsidRDefault="00327B39" w:rsidP="00DF2B69">
            <w:pPr>
              <w:suppressAutoHyphens w:val="0"/>
              <w:jc w:val="center"/>
              <w:rPr>
                <w:color w:val="000000"/>
                <w:lang w:eastAsia="pt-BR" w:bidi="ar-SA"/>
              </w:rPr>
            </w:pPr>
            <w:r w:rsidRPr="00B86E2F">
              <w:rPr>
                <w:color w:val="000000"/>
                <w:lang w:eastAsia="pt-BR" w:bidi="ar-SA"/>
              </w:rPr>
              <w:t>pacote com 1 un.</w:t>
            </w:r>
          </w:p>
        </w:tc>
        <w:tc>
          <w:tcPr>
            <w:tcW w:w="755" w:type="dxa"/>
            <w:shd w:val="clear" w:color="auto" w:fill="auto"/>
            <w:noWrap/>
            <w:vAlign w:val="center"/>
            <w:hideMark/>
          </w:tcPr>
          <w:p w14:paraId="450CB4DC" w14:textId="77777777" w:rsidR="00327B39" w:rsidRPr="00B86E2F" w:rsidRDefault="00327B39" w:rsidP="00DF2B69">
            <w:pPr>
              <w:suppressAutoHyphens w:val="0"/>
              <w:jc w:val="center"/>
              <w:rPr>
                <w:color w:val="000000"/>
                <w:lang w:eastAsia="pt-BR" w:bidi="ar-SA"/>
              </w:rPr>
            </w:pPr>
            <w:r w:rsidRPr="00B86E2F">
              <w:rPr>
                <w:color w:val="000000"/>
                <w:lang w:eastAsia="pt-BR" w:bidi="ar-SA"/>
              </w:rPr>
              <w:t>8,00</w:t>
            </w:r>
          </w:p>
        </w:tc>
        <w:tc>
          <w:tcPr>
            <w:tcW w:w="1417" w:type="dxa"/>
            <w:shd w:val="clear" w:color="auto" w:fill="auto"/>
            <w:noWrap/>
            <w:vAlign w:val="center"/>
            <w:hideMark/>
          </w:tcPr>
          <w:p w14:paraId="13833B15" w14:textId="77777777" w:rsidR="00327B39" w:rsidRPr="00B86E2F" w:rsidRDefault="00327B39" w:rsidP="00DF2B69">
            <w:pPr>
              <w:suppressAutoHyphens w:val="0"/>
              <w:rPr>
                <w:color w:val="000000"/>
                <w:lang w:eastAsia="pt-BR" w:bidi="ar-SA"/>
              </w:rPr>
            </w:pPr>
            <w:r w:rsidRPr="00B86E2F">
              <w:rPr>
                <w:color w:val="000000"/>
                <w:lang w:eastAsia="pt-BR" w:bidi="ar-SA"/>
              </w:rPr>
              <w:t xml:space="preserve"> R$                               135,14 </w:t>
            </w:r>
          </w:p>
        </w:tc>
        <w:tc>
          <w:tcPr>
            <w:tcW w:w="1560" w:type="dxa"/>
            <w:shd w:val="clear" w:color="auto" w:fill="auto"/>
            <w:noWrap/>
            <w:vAlign w:val="center"/>
            <w:hideMark/>
          </w:tcPr>
          <w:p w14:paraId="2C7E6255" w14:textId="77777777" w:rsidR="00327B39" w:rsidRPr="00B86E2F" w:rsidRDefault="00327B39" w:rsidP="00DF2B69">
            <w:pPr>
              <w:suppressAutoHyphens w:val="0"/>
              <w:rPr>
                <w:color w:val="000000"/>
                <w:lang w:eastAsia="pt-BR" w:bidi="ar-SA"/>
              </w:rPr>
            </w:pPr>
            <w:r w:rsidRPr="00B86E2F">
              <w:rPr>
                <w:color w:val="000000"/>
                <w:lang w:eastAsia="pt-BR" w:bidi="ar-SA"/>
              </w:rPr>
              <w:t xml:space="preserve"> R$                    1.081,12 </w:t>
            </w:r>
          </w:p>
        </w:tc>
      </w:tr>
      <w:tr w:rsidR="00327B39" w:rsidRPr="00B86E2F" w14:paraId="19822055" w14:textId="77777777" w:rsidTr="00DF2B69">
        <w:trPr>
          <w:trHeight w:val="750"/>
        </w:trPr>
        <w:tc>
          <w:tcPr>
            <w:tcW w:w="559" w:type="dxa"/>
            <w:tcBorders>
              <w:bottom w:val="single" w:sz="4" w:space="0" w:color="auto"/>
            </w:tcBorders>
            <w:shd w:val="clear" w:color="auto" w:fill="auto"/>
            <w:noWrap/>
            <w:vAlign w:val="center"/>
            <w:hideMark/>
          </w:tcPr>
          <w:p w14:paraId="17A0DECF" w14:textId="77777777" w:rsidR="00327B39" w:rsidRPr="00B86E2F" w:rsidRDefault="00327B39" w:rsidP="00DF2B69">
            <w:pPr>
              <w:suppressAutoHyphens w:val="0"/>
              <w:jc w:val="center"/>
              <w:rPr>
                <w:color w:val="000000"/>
                <w:lang w:eastAsia="pt-BR" w:bidi="ar-SA"/>
              </w:rPr>
            </w:pPr>
            <w:r w:rsidRPr="00B86E2F">
              <w:rPr>
                <w:color w:val="000000"/>
                <w:lang w:eastAsia="pt-BR" w:bidi="ar-SA"/>
              </w:rPr>
              <w:t>11</w:t>
            </w:r>
          </w:p>
        </w:tc>
        <w:tc>
          <w:tcPr>
            <w:tcW w:w="4676" w:type="dxa"/>
            <w:tcBorders>
              <w:bottom w:val="single" w:sz="4" w:space="0" w:color="auto"/>
            </w:tcBorders>
            <w:shd w:val="clear" w:color="auto" w:fill="auto"/>
            <w:vAlign w:val="center"/>
            <w:hideMark/>
          </w:tcPr>
          <w:p w14:paraId="11906319" w14:textId="77777777" w:rsidR="00327B39" w:rsidRPr="00B86E2F" w:rsidRDefault="00327B39" w:rsidP="00DF2B69">
            <w:pPr>
              <w:suppressAutoHyphens w:val="0"/>
              <w:rPr>
                <w:color w:val="000000"/>
                <w:lang w:eastAsia="pt-BR" w:bidi="ar-SA"/>
              </w:rPr>
            </w:pPr>
            <w:r w:rsidRPr="00B86E2F">
              <w:rPr>
                <w:color w:val="000000"/>
                <w:lang w:eastAsia="pt-BR" w:bidi="ar-SA"/>
              </w:rPr>
              <w:t>ORGANIZADOR DE CABOS HORIZONTAL (TIPO PENTE), 19 POLEGADAS / 1U, COM TAMPA REMOVÍVEL, CHAPA DE AÇO, COR PRETA</w:t>
            </w:r>
          </w:p>
        </w:tc>
        <w:tc>
          <w:tcPr>
            <w:tcW w:w="3686" w:type="dxa"/>
            <w:tcBorders>
              <w:bottom w:val="single" w:sz="4" w:space="0" w:color="auto"/>
            </w:tcBorders>
            <w:shd w:val="clear" w:color="auto" w:fill="auto"/>
            <w:vAlign w:val="center"/>
            <w:hideMark/>
          </w:tcPr>
          <w:p w14:paraId="6B367CE3" w14:textId="77777777" w:rsidR="00327B39" w:rsidRPr="00B86E2F" w:rsidRDefault="00327B39" w:rsidP="00DF2B69">
            <w:pPr>
              <w:suppressAutoHyphens w:val="0"/>
              <w:rPr>
                <w:color w:val="000000"/>
                <w:lang w:eastAsia="pt-BR" w:bidi="ar-SA"/>
              </w:rPr>
            </w:pPr>
            <w:r w:rsidRPr="00B86E2F">
              <w:rPr>
                <w:b/>
                <w:bCs/>
                <w:color w:val="000000"/>
                <w:lang w:eastAsia="pt-BR" w:bidi="ar-SA"/>
              </w:rPr>
              <w:t>UPPERSEG / 12946 20924</w:t>
            </w:r>
            <w:r w:rsidRPr="00B86E2F">
              <w:rPr>
                <w:b/>
                <w:bCs/>
                <w:color w:val="000000"/>
                <w:lang w:eastAsia="pt-BR" w:bidi="ar-SA"/>
              </w:rPr>
              <w:br/>
            </w:r>
            <w:r w:rsidRPr="00B86E2F">
              <w:rPr>
                <w:color w:val="000000"/>
                <w:lang w:eastAsia="pt-BR" w:bidi="ar-SA"/>
              </w:rPr>
              <w:t>Ou equivalente</w:t>
            </w:r>
          </w:p>
        </w:tc>
        <w:tc>
          <w:tcPr>
            <w:tcW w:w="1417" w:type="dxa"/>
            <w:tcBorders>
              <w:bottom w:val="single" w:sz="4" w:space="0" w:color="auto"/>
            </w:tcBorders>
            <w:shd w:val="clear" w:color="auto" w:fill="auto"/>
            <w:noWrap/>
            <w:vAlign w:val="center"/>
            <w:hideMark/>
          </w:tcPr>
          <w:p w14:paraId="24620342" w14:textId="77777777" w:rsidR="00327B39" w:rsidRPr="00B86E2F" w:rsidRDefault="00327B39" w:rsidP="00DF2B69">
            <w:pPr>
              <w:suppressAutoHyphens w:val="0"/>
              <w:jc w:val="center"/>
              <w:rPr>
                <w:color w:val="000000"/>
                <w:lang w:eastAsia="pt-BR" w:bidi="ar-SA"/>
              </w:rPr>
            </w:pPr>
            <w:r w:rsidRPr="00B86E2F">
              <w:rPr>
                <w:color w:val="000000"/>
                <w:lang w:eastAsia="pt-BR" w:bidi="ar-SA"/>
              </w:rPr>
              <w:t>pacote com 1 un.</w:t>
            </w:r>
          </w:p>
        </w:tc>
        <w:tc>
          <w:tcPr>
            <w:tcW w:w="755" w:type="dxa"/>
            <w:tcBorders>
              <w:bottom w:val="single" w:sz="4" w:space="0" w:color="auto"/>
            </w:tcBorders>
            <w:shd w:val="clear" w:color="auto" w:fill="auto"/>
            <w:noWrap/>
            <w:vAlign w:val="center"/>
            <w:hideMark/>
          </w:tcPr>
          <w:p w14:paraId="5F23B8F1" w14:textId="77777777" w:rsidR="00327B39" w:rsidRPr="00B86E2F" w:rsidRDefault="00327B39" w:rsidP="00DF2B69">
            <w:pPr>
              <w:suppressAutoHyphens w:val="0"/>
              <w:jc w:val="center"/>
              <w:rPr>
                <w:color w:val="000000"/>
                <w:lang w:eastAsia="pt-BR" w:bidi="ar-SA"/>
              </w:rPr>
            </w:pPr>
            <w:r w:rsidRPr="00B86E2F">
              <w:rPr>
                <w:color w:val="000000"/>
                <w:lang w:eastAsia="pt-BR" w:bidi="ar-SA"/>
              </w:rPr>
              <w:t>8,00</w:t>
            </w:r>
          </w:p>
        </w:tc>
        <w:tc>
          <w:tcPr>
            <w:tcW w:w="1417" w:type="dxa"/>
            <w:tcBorders>
              <w:bottom w:val="single" w:sz="4" w:space="0" w:color="auto"/>
            </w:tcBorders>
            <w:shd w:val="clear" w:color="auto" w:fill="auto"/>
            <w:noWrap/>
            <w:vAlign w:val="center"/>
            <w:hideMark/>
          </w:tcPr>
          <w:p w14:paraId="787AD7B4" w14:textId="77777777" w:rsidR="00327B39" w:rsidRPr="00B86E2F" w:rsidRDefault="00327B39" w:rsidP="00DF2B69">
            <w:pPr>
              <w:suppressAutoHyphens w:val="0"/>
              <w:rPr>
                <w:color w:val="000000"/>
                <w:lang w:eastAsia="pt-BR" w:bidi="ar-SA"/>
              </w:rPr>
            </w:pPr>
            <w:r w:rsidRPr="00B86E2F">
              <w:rPr>
                <w:color w:val="000000"/>
                <w:lang w:eastAsia="pt-BR" w:bidi="ar-SA"/>
              </w:rPr>
              <w:t xml:space="preserve"> R$                                  34,42 </w:t>
            </w:r>
          </w:p>
        </w:tc>
        <w:tc>
          <w:tcPr>
            <w:tcW w:w="1560" w:type="dxa"/>
            <w:tcBorders>
              <w:bottom w:val="single" w:sz="4" w:space="0" w:color="auto"/>
            </w:tcBorders>
            <w:shd w:val="clear" w:color="auto" w:fill="auto"/>
            <w:noWrap/>
            <w:vAlign w:val="center"/>
            <w:hideMark/>
          </w:tcPr>
          <w:p w14:paraId="1BB212A6" w14:textId="77777777" w:rsidR="00327B39" w:rsidRPr="00B86E2F" w:rsidRDefault="00327B39" w:rsidP="00DF2B69">
            <w:pPr>
              <w:suppressAutoHyphens w:val="0"/>
              <w:rPr>
                <w:color w:val="000000"/>
                <w:lang w:eastAsia="pt-BR" w:bidi="ar-SA"/>
              </w:rPr>
            </w:pPr>
            <w:r w:rsidRPr="00B86E2F">
              <w:rPr>
                <w:color w:val="000000"/>
                <w:lang w:eastAsia="pt-BR" w:bidi="ar-SA"/>
              </w:rPr>
              <w:t xml:space="preserve"> R$                        275,36 </w:t>
            </w:r>
          </w:p>
        </w:tc>
      </w:tr>
      <w:tr w:rsidR="00327B39" w:rsidRPr="007F5664" w14:paraId="58F6B766" w14:textId="77777777" w:rsidTr="00DF2B69">
        <w:trPr>
          <w:trHeight w:val="750"/>
        </w:trPr>
        <w:tc>
          <w:tcPr>
            <w:tcW w:w="12510" w:type="dxa"/>
            <w:gridSpan w:val="6"/>
            <w:tcBorders>
              <w:top w:val="single" w:sz="4" w:space="0" w:color="auto"/>
              <w:bottom w:val="single" w:sz="4" w:space="0" w:color="auto"/>
            </w:tcBorders>
            <w:shd w:val="clear" w:color="auto" w:fill="F2F2F2" w:themeFill="background1" w:themeFillShade="F2"/>
            <w:noWrap/>
            <w:vAlign w:val="center"/>
          </w:tcPr>
          <w:p w14:paraId="301F0EEF" w14:textId="77777777" w:rsidR="00327B39" w:rsidRPr="007F5664" w:rsidRDefault="00327B39" w:rsidP="00DF2B69">
            <w:pPr>
              <w:suppressAutoHyphens w:val="0"/>
              <w:jc w:val="center"/>
              <w:rPr>
                <w:b/>
                <w:bCs/>
                <w:color w:val="000000"/>
                <w:lang w:eastAsia="pt-BR" w:bidi="ar-SA"/>
              </w:rPr>
            </w:pPr>
            <w:r w:rsidRPr="007F5664">
              <w:rPr>
                <w:b/>
                <w:bCs/>
                <w:color w:val="000000"/>
                <w:lang w:eastAsia="pt-BR" w:bidi="ar-SA"/>
              </w:rPr>
              <w:t>VALOR GLOBAL MÁXIMO ACEITÁVEL ESTIMADO DO LOTE 7-B</w:t>
            </w:r>
          </w:p>
        </w:tc>
        <w:tc>
          <w:tcPr>
            <w:tcW w:w="1560" w:type="dxa"/>
            <w:tcBorders>
              <w:top w:val="single" w:sz="4" w:space="0" w:color="auto"/>
              <w:bottom w:val="single" w:sz="4" w:space="0" w:color="auto"/>
            </w:tcBorders>
            <w:shd w:val="clear" w:color="auto" w:fill="F2F2F2" w:themeFill="background1" w:themeFillShade="F2"/>
            <w:noWrap/>
            <w:vAlign w:val="center"/>
          </w:tcPr>
          <w:p w14:paraId="328CA730" w14:textId="77777777" w:rsidR="00327B39" w:rsidRPr="007F5664" w:rsidRDefault="00327B39" w:rsidP="00DF2B69">
            <w:pPr>
              <w:suppressAutoHyphens w:val="0"/>
              <w:jc w:val="center"/>
              <w:rPr>
                <w:b/>
                <w:bCs/>
                <w:color w:val="000000"/>
                <w:lang w:eastAsia="pt-BR" w:bidi="ar-SA"/>
              </w:rPr>
            </w:pPr>
            <w:r w:rsidRPr="007F5664">
              <w:rPr>
                <w:b/>
                <w:bCs/>
                <w:color w:val="000000"/>
                <w:lang w:eastAsia="pt-BR" w:bidi="ar-SA"/>
              </w:rPr>
              <w:t>R$ 159.713,20</w:t>
            </w:r>
          </w:p>
        </w:tc>
      </w:tr>
    </w:tbl>
    <w:p w14:paraId="7DC3C87E" w14:textId="77777777" w:rsidR="00327B39" w:rsidRPr="00327B39" w:rsidRDefault="00327B39" w:rsidP="00327B39">
      <w:pPr>
        <w:pStyle w:val="Corpodetexto"/>
        <w:tabs>
          <w:tab w:val="left" w:pos="432"/>
        </w:tabs>
        <w:rPr>
          <w:rFonts w:ascii="Times New Roman" w:hAnsi="Times New Roman" w:cs="Times New Roman"/>
          <w:iCs/>
          <w:kern w:val="2"/>
          <w:szCs w:val="24"/>
          <w:lang w:eastAsia="pt-BR" w:bidi="ar-SA"/>
        </w:rPr>
      </w:pPr>
    </w:p>
    <w:p w14:paraId="7E361F67" w14:textId="77777777" w:rsidR="00327B39" w:rsidRPr="00327B39" w:rsidRDefault="00327B39" w:rsidP="00327B39">
      <w:pPr>
        <w:pStyle w:val="PargrafodaLista"/>
        <w:numPr>
          <w:ilvl w:val="1"/>
          <w:numId w:val="43"/>
        </w:numPr>
        <w:spacing w:before="120" w:after="0" w:line="240" w:lineRule="auto"/>
        <w:ind w:left="0" w:firstLine="0"/>
        <w:jc w:val="both"/>
        <w:rPr>
          <w:rFonts w:ascii="Times New Roman" w:eastAsia="Times New Roman" w:hAnsi="Times New Roman"/>
          <w:iCs/>
          <w:kern w:val="2"/>
          <w:sz w:val="24"/>
          <w:szCs w:val="24"/>
          <w:lang w:val="x-none" w:eastAsia="pt-BR"/>
        </w:rPr>
      </w:pPr>
      <w:r w:rsidRPr="00327B39">
        <w:rPr>
          <w:rFonts w:ascii="Times New Roman" w:eastAsia="Times New Roman" w:hAnsi="Times New Roman"/>
          <w:iCs/>
          <w:kern w:val="2"/>
          <w:sz w:val="24"/>
          <w:szCs w:val="24"/>
          <w:lang w:val="x-none" w:eastAsia="pt-BR"/>
        </w:rPr>
        <w:t>Não serão aceitas propostas contemplando objeto com especificações diferentes das acima descritas.</w:t>
      </w:r>
    </w:p>
    <w:p w14:paraId="165B6612" w14:textId="0FCE739E" w:rsidR="004B029A" w:rsidRPr="00327B39" w:rsidRDefault="004B029A" w:rsidP="00327B39">
      <w:pPr>
        <w:pStyle w:val="PargrafodaLista"/>
        <w:numPr>
          <w:ilvl w:val="1"/>
          <w:numId w:val="43"/>
        </w:numPr>
        <w:spacing w:before="120" w:after="0" w:line="240" w:lineRule="auto"/>
        <w:ind w:left="0" w:firstLine="0"/>
        <w:jc w:val="both"/>
        <w:rPr>
          <w:rFonts w:ascii="Times New Roman" w:eastAsia="Times New Roman" w:hAnsi="Times New Roman"/>
          <w:iCs/>
          <w:kern w:val="2"/>
          <w:sz w:val="24"/>
          <w:szCs w:val="24"/>
          <w:lang w:val="x-none" w:eastAsia="pt-BR"/>
        </w:rPr>
      </w:pPr>
      <w:r w:rsidRPr="00327B39">
        <w:rPr>
          <w:rFonts w:ascii="Times New Roman" w:hAnsi="Times New Roman"/>
          <w:sz w:val="24"/>
          <w:szCs w:val="24"/>
        </w:rPr>
        <w:t>Os materiais devem ser novos, originais, não sendo aceitos produtos remanufaturados, reaproveitados ou reciclados.</w:t>
      </w:r>
    </w:p>
    <w:p w14:paraId="22DD96E8" w14:textId="77777777" w:rsidR="00327B39" w:rsidRPr="00327B39" w:rsidRDefault="00327B39" w:rsidP="00327B39">
      <w:pPr>
        <w:pStyle w:val="PargrafodaLista"/>
        <w:numPr>
          <w:ilvl w:val="1"/>
          <w:numId w:val="43"/>
        </w:numPr>
        <w:spacing w:before="120" w:after="0" w:line="240" w:lineRule="auto"/>
        <w:ind w:left="0" w:firstLine="0"/>
        <w:jc w:val="both"/>
        <w:rPr>
          <w:rFonts w:ascii="Times New Roman" w:eastAsia="Times New Roman" w:hAnsi="Times New Roman"/>
          <w:iCs/>
          <w:kern w:val="2"/>
          <w:sz w:val="24"/>
          <w:szCs w:val="24"/>
          <w:lang w:val="x-none" w:eastAsia="pt-BR"/>
        </w:rPr>
      </w:pPr>
      <w:r w:rsidRPr="00327B39">
        <w:rPr>
          <w:rFonts w:ascii="Times New Roman" w:eastAsia="Times New Roman" w:hAnsi="Times New Roman"/>
          <w:iCs/>
          <w:kern w:val="2"/>
          <w:sz w:val="24"/>
          <w:szCs w:val="24"/>
          <w:lang w:val="x-none" w:eastAsia="pt-BR"/>
        </w:rPr>
        <w:t>O objeto está fundamentado no Estudo Técnico Preliminar – ETP (ANEXO VI) e no Termo de Referência (ANEXO III).</w:t>
      </w:r>
    </w:p>
    <w:p w14:paraId="5CD57E2D" w14:textId="77777777" w:rsidR="00327B39" w:rsidRPr="00327B39" w:rsidRDefault="00327B39" w:rsidP="00327B39">
      <w:pPr>
        <w:pStyle w:val="PargrafodaLista"/>
        <w:ind w:left="360"/>
        <w:rPr>
          <w:rFonts w:ascii="Times New Roman" w:eastAsia="Times New Roman" w:hAnsi="Times New Roman"/>
          <w:iCs/>
          <w:kern w:val="2"/>
          <w:sz w:val="24"/>
          <w:szCs w:val="24"/>
          <w:lang w:val="x-none" w:eastAsia="pt-BR"/>
        </w:rPr>
      </w:pPr>
    </w:p>
    <w:p w14:paraId="4CF64CF6" w14:textId="77777777" w:rsidR="00351EFE" w:rsidRPr="00AB06F7" w:rsidRDefault="00351EFE" w:rsidP="00351EFE">
      <w:pPr>
        <w:pStyle w:val="Ttulo1"/>
        <w:keepNext w:val="0"/>
        <w:widowControl w:val="0"/>
        <w:numPr>
          <w:ilvl w:val="0"/>
          <w:numId w:val="3"/>
        </w:numPr>
        <w:shd w:val="clear" w:color="auto" w:fill="E6E6E6"/>
        <w:spacing w:before="120"/>
        <w:ind w:left="357" w:hanging="357"/>
        <w:jc w:val="center"/>
        <w:rPr>
          <w:rFonts w:ascii="Times New Roman" w:hAnsi="Times New Roman" w:cs="Times New Roman"/>
          <w:caps w:val="0"/>
          <w:smallCaps/>
          <w:kern w:val="30"/>
          <w:sz w:val="24"/>
          <w:szCs w:val="24"/>
        </w:rPr>
      </w:pPr>
      <w:r w:rsidRPr="00AB06F7">
        <w:rPr>
          <w:rFonts w:ascii="Times New Roman" w:hAnsi="Times New Roman" w:cs="Times New Roman"/>
          <w:caps w:val="0"/>
          <w:smallCaps/>
          <w:kern w:val="30"/>
          <w:sz w:val="24"/>
          <w:szCs w:val="24"/>
        </w:rPr>
        <w:t>CONDIÇÕES RELATIVAS À PRESTAÇÃO DO SERVIÇO</w:t>
      </w:r>
    </w:p>
    <w:p w14:paraId="57DF867D" w14:textId="6BED7D70" w:rsidR="00351EFE" w:rsidRPr="00AB06F7" w:rsidRDefault="00351EFE" w:rsidP="00FB78D8">
      <w:pPr>
        <w:pStyle w:val="Corpodetexto"/>
        <w:numPr>
          <w:ilvl w:val="1"/>
          <w:numId w:val="3"/>
        </w:numPr>
        <w:tabs>
          <w:tab w:val="clear" w:pos="1211"/>
          <w:tab w:val="left" w:pos="432"/>
          <w:tab w:val="num" w:pos="1069"/>
        </w:tabs>
        <w:ind w:left="0" w:firstLine="0"/>
        <w:rPr>
          <w:rFonts w:ascii="Times New Roman" w:hAnsi="Times New Roman" w:cs="Times New Roman"/>
          <w:smallCaps/>
          <w:spacing w:val="4"/>
          <w:szCs w:val="24"/>
        </w:rPr>
      </w:pPr>
      <w:r w:rsidRPr="00AB06F7">
        <w:rPr>
          <w:rFonts w:ascii="Times New Roman" w:hAnsi="Times New Roman" w:cs="Times New Roman"/>
          <w:b/>
          <w:spacing w:val="4"/>
          <w:szCs w:val="24"/>
          <w:lang w:eastAsia="pt-BR"/>
        </w:rPr>
        <w:t>Todas</w:t>
      </w:r>
      <w:r w:rsidR="0037784C" w:rsidRPr="00AB06F7">
        <w:rPr>
          <w:rFonts w:ascii="Times New Roman" w:hAnsi="Times New Roman" w:cs="Times New Roman"/>
          <w:b/>
          <w:spacing w:val="4"/>
          <w:szCs w:val="24"/>
          <w:lang w:val="pt-BR" w:eastAsia="pt-BR"/>
        </w:rPr>
        <w:t xml:space="preserve"> as</w:t>
      </w:r>
      <w:r w:rsidRPr="00AB06F7">
        <w:rPr>
          <w:rFonts w:ascii="Times New Roman" w:hAnsi="Times New Roman" w:cs="Times New Roman"/>
          <w:b/>
          <w:spacing w:val="4"/>
          <w:szCs w:val="24"/>
          <w:lang w:eastAsia="pt-BR"/>
        </w:rPr>
        <w:t xml:space="preserve"> obrigações e condições relativas à contratação objeto deste Pregão estão expressas nas cláusulas da Minuta d</w:t>
      </w:r>
      <w:r w:rsidR="0059455A" w:rsidRPr="00AB06F7">
        <w:rPr>
          <w:rFonts w:ascii="Times New Roman" w:hAnsi="Times New Roman" w:cs="Times New Roman"/>
          <w:b/>
          <w:spacing w:val="4"/>
          <w:szCs w:val="24"/>
          <w:lang w:val="pt-BR" w:eastAsia="pt-BR"/>
        </w:rPr>
        <w:t>a</w:t>
      </w:r>
      <w:r w:rsidRPr="00AB06F7">
        <w:rPr>
          <w:rFonts w:ascii="Times New Roman" w:hAnsi="Times New Roman" w:cs="Times New Roman"/>
          <w:b/>
          <w:spacing w:val="4"/>
          <w:szCs w:val="24"/>
          <w:lang w:eastAsia="pt-BR"/>
        </w:rPr>
        <w:t xml:space="preserve"> </w:t>
      </w:r>
      <w:r w:rsidR="0059455A" w:rsidRPr="00AB06F7">
        <w:rPr>
          <w:rFonts w:ascii="Times New Roman" w:hAnsi="Times New Roman" w:cs="Times New Roman"/>
          <w:b/>
          <w:spacing w:val="4"/>
          <w:szCs w:val="24"/>
          <w:lang w:val="pt-BR" w:eastAsia="pt-BR"/>
        </w:rPr>
        <w:t>ARP</w:t>
      </w:r>
      <w:r w:rsidRPr="00AB06F7">
        <w:rPr>
          <w:rFonts w:ascii="Times New Roman" w:hAnsi="Times New Roman" w:cs="Times New Roman"/>
          <w:b/>
          <w:spacing w:val="4"/>
          <w:szCs w:val="24"/>
          <w:lang w:eastAsia="pt-BR"/>
        </w:rPr>
        <w:t xml:space="preserve"> (Anexo </w:t>
      </w:r>
      <w:r w:rsidR="00E15562" w:rsidRPr="00AB06F7">
        <w:rPr>
          <w:rFonts w:ascii="Times New Roman" w:hAnsi="Times New Roman" w:cs="Times New Roman"/>
          <w:b/>
          <w:spacing w:val="4"/>
          <w:szCs w:val="24"/>
          <w:lang w:val="pt-BR" w:eastAsia="pt-BR"/>
        </w:rPr>
        <w:t>I</w:t>
      </w:r>
      <w:r w:rsidRPr="00AB06F7">
        <w:rPr>
          <w:rFonts w:ascii="Times New Roman" w:hAnsi="Times New Roman" w:cs="Times New Roman"/>
          <w:b/>
          <w:spacing w:val="4"/>
          <w:szCs w:val="24"/>
          <w:lang w:eastAsia="pt-BR"/>
        </w:rPr>
        <w:t>V).</w:t>
      </w:r>
    </w:p>
    <w:p w14:paraId="1FD63765" w14:textId="77777777" w:rsidR="003A7887" w:rsidRDefault="003A7887" w:rsidP="00FB78D8">
      <w:pPr>
        <w:pageBreakBefore/>
        <w:shd w:val="clear" w:color="auto" w:fill="EDEDED"/>
        <w:spacing w:before="120"/>
        <w:ind w:left="12"/>
        <w:jc w:val="center"/>
        <w:rPr>
          <w:b/>
          <w:smallCaps/>
          <w:sz w:val="24"/>
          <w:szCs w:val="24"/>
        </w:rPr>
        <w:sectPr w:rsidR="003A7887" w:rsidSect="00917186">
          <w:pgSz w:w="16838" w:h="11906" w:orient="landscape"/>
          <w:pgMar w:top="1588" w:right="1418" w:bottom="1701" w:left="1247" w:header="851" w:footer="425" w:gutter="0"/>
          <w:cols w:space="720"/>
          <w:docGrid w:linePitch="360"/>
        </w:sectPr>
      </w:pPr>
    </w:p>
    <w:p w14:paraId="274C1B32" w14:textId="77777777" w:rsidR="00EA7E46" w:rsidRPr="00AB06F7" w:rsidRDefault="00552039" w:rsidP="00A224E6">
      <w:pPr>
        <w:pageBreakBefore/>
        <w:shd w:val="clear" w:color="auto" w:fill="EDEDED"/>
        <w:ind w:left="12"/>
        <w:jc w:val="center"/>
        <w:rPr>
          <w:rFonts w:eastAsia="Book Antiqua"/>
          <w:b/>
          <w:caps/>
          <w:sz w:val="24"/>
          <w:szCs w:val="24"/>
        </w:rPr>
      </w:pPr>
      <w:r w:rsidRPr="00AB06F7">
        <w:rPr>
          <w:b/>
          <w:smallCaps/>
          <w:sz w:val="24"/>
          <w:szCs w:val="24"/>
        </w:rPr>
        <w:lastRenderedPageBreak/>
        <w:t>ANEXO II</w:t>
      </w:r>
      <w:r w:rsidR="000E1A14" w:rsidRPr="00AB06F7">
        <w:rPr>
          <w:b/>
          <w:smallCaps/>
          <w:sz w:val="24"/>
          <w:szCs w:val="24"/>
        </w:rPr>
        <w:t xml:space="preserve"> DO EDITAL</w:t>
      </w:r>
    </w:p>
    <w:p w14:paraId="2DBC1313" w14:textId="77777777" w:rsidR="00730C90" w:rsidRPr="00AB06F7" w:rsidRDefault="00730C90" w:rsidP="00A224E6">
      <w:pPr>
        <w:pStyle w:val="Ttulo2"/>
        <w:numPr>
          <w:ilvl w:val="0"/>
          <w:numId w:val="0"/>
        </w:numPr>
        <w:shd w:val="clear" w:color="auto" w:fill="EDEDED"/>
        <w:spacing w:before="0" w:after="0"/>
        <w:ind w:left="576" w:hanging="576"/>
        <w:jc w:val="center"/>
        <w:rPr>
          <w:rFonts w:ascii="Times New Roman" w:hAnsi="Times New Roman" w:cs="Times New Roman"/>
          <w:i w:val="0"/>
          <w:smallCaps/>
          <w:szCs w:val="24"/>
        </w:rPr>
      </w:pPr>
    </w:p>
    <w:p w14:paraId="23348570" w14:textId="77777777" w:rsidR="00552039" w:rsidRPr="00AB06F7" w:rsidRDefault="00552039" w:rsidP="00A224E6">
      <w:pPr>
        <w:pStyle w:val="Ttulo2"/>
        <w:shd w:val="clear" w:color="auto" w:fill="EDEDED"/>
        <w:spacing w:before="0" w:after="0"/>
        <w:ind w:left="578" w:hanging="578"/>
        <w:jc w:val="center"/>
        <w:rPr>
          <w:rFonts w:ascii="Times New Roman" w:hAnsi="Times New Roman" w:cs="Times New Roman"/>
          <w:i w:val="0"/>
          <w:smallCaps/>
          <w:szCs w:val="24"/>
        </w:rPr>
      </w:pPr>
      <w:r w:rsidRPr="00AB06F7">
        <w:rPr>
          <w:rFonts w:ascii="Times New Roman" w:hAnsi="Times New Roman" w:cs="Times New Roman"/>
          <w:i w:val="0"/>
          <w:smallCaps/>
          <w:szCs w:val="24"/>
        </w:rPr>
        <w:t>MODELO DE PROPOSTA DE PREÇOS</w:t>
      </w:r>
    </w:p>
    <w:p w14:paraId="30EFE2BE" w14:textId="77777777" w:rsidR="00FD1CC4" w:rsidRPr="00AB06F7" w:rsidRDefault="00FD1CC4" w:rsidP="00FD1CC4">
      <w:pPr>
        <w:rPr>
          <w:sz w:val="24"/>
          <w:szCs w:val="24"/>
        </w:rPr>
      </w:pPr>
    </w:p>
    <w:p w14:paraId="4EDF9FA3" w14:textId="77777777" w:rsidR="008F7C05" w:rsidRDefault="008F265C" w:rsidP="003B7A58">
      <w:pPr>
        <w:pStyle w:val="Sumrio1"/>
        <w:ind w:right="0"/>
        <w:rPr>
          <w:rFonts w:ascii="Times New Roman" w:hAnsi="Times New Roman" w:cs="Times New Roman"/>
          <w:b w:val="0"/>
          <w:i w:val="0"/>
          <w:szCs w:val="24"/>
        </w:rPr>
      </w:pPr>
      <w:r w:rsidRPr="00AB06F7">
        <w:rPr>
          <w:rFonts w:ascii="Times New Roman" w:hAnsi="Times New Roman" w:cs="Times New Roman"/>
          <w:b w:val="0"/>
          <w:i w:val="0"/>
          <w:szCs w:val="24"/>
        </w:rPr>
        <w:t>Razão Social da Pessoa Jurídica: ...............................................................................</w:t>
      </w:r>
      <w:r w:rsidR="00730FC3" w:rsidRPr="00AB06F7">
        <w:rPr>
          <w:rFonts w:ascii="Times New Roman" w:hAnsi="Times New Roman" w:cs="Times New Roman"/>
          <w:b w:val="0"/>
          <w:i w:val="0"/>
          <w:szCs w:val="24"/>
        </w:rPr>
        <w:t>................................................</w:t>
      </w:r>
    </w:p>
    <w:p w14:paraId="4021C55D" w14:textId="1D61E01E" w:rsidR="008F265C" w:rsidRPr="00AB06F7" w:rsidRDefault="008F265C" w:rsidP="003B7A58">
      <w:pPr>
        <w:pStyle w:val="Sumrio1"/>
        <w:ind w:right="0"/>
        <w:rPr>
          <w:rFonts w:ascii="Times New Roman" w:hAnsi="Times New Roman" w:cs="Times New Roman"/>
          <w:b w:val="0"/>
          <w:i w:val="0"/>
          <w:szCs w:val="24"/>
        </w:rPr>
      </w:pPr>
      <w:r w:rsidRPr="00AB06F7">
        <w:rPr>
          <w:rFonts w:ascii="Times New Roman" w:hAnsi="Times New Roman" w:cs="Times New Roman"/>
          <w:b w:val="0"/>
          <w:i w:val="0"/>
          <w:szCs w:val="24"/>
        </w:rPr>
        <w:t>CNPJ:</w:t>
      </w:r>
      <w:r w:rsidRPr="00AB06F7">
        <w:rPr>
          <w:rFonts w:ascii="Times New Roman" w:hAnsi="Times New Roman" w:cs="Times New Roman"/>
          <w:b w:val="0"/>
          <w:i w:val="0"/>
          <w:szCs w:val="24"/>
        </w:rPr>
        <w:tab/>
        <w:t>..........................</w:t>
      </w:r>
      <w:r w:rsidR="00314E5F" w:rsidRPr="00AB06F7">
        <w:rPr>
          <w:rFonts w:ascii="Times New Roman" w:hAnsi="Times New Roman" w:cs="Times New Roman"/>
          <w:b w:val="0"/>
          <w:i w:val="0"/>
          <w:szCs w:val="24"/>
        </w:rPr>
        <w:t>..</w:t>
      </w:r>
      <w:r w:rsidRPr="00AB06F7">
        <w:rPr>
          <w:rFonts w:ascii="Times New Roman" w:hAnsi="Times New Roman" w:cs="Times New Roman"/>
          <w:b w:val="0"/>
          <w:i w:val="0"/>
          <w:szCs w:val="24"/>
        </w:rPr>
        <w:t>...</w:t>
      </w:r>
      <w:r w:rsidR="00314E5F" w:rsidRPr="00AB06F7">
        <w:rPr>
          <w:rFonts w:ascii="Times New Roman" w:hAnsi="Times New Roman" w:cs="Times New Roman"/>
          <w:b w:val="0"/>
          <w:i w:val="0"/>
          <w:szCs w:val="24"/>
        </w:rPr>
        <w:t xml:space="preserve">..................... </w:t>
      </w:r>
      <w:r w:rsidRPr="00AB06F7">
        <w:rPr>
          <w:rFonts w:ascii="Times New Roman" w:hAnsi="Times New Roman" w:cs="Times New Roman"/>
          <w:b w:val="0"/>
          <w:i w:val="0"/>
          <w:szCs w:val="24"/>
        </w:rPr>
        <w:t>Telefone</w:t>
      </w:r>
      <w:r w:rsidR="00314E5F" w:rsidRPr="00AB06F7">
        <w:rPr>
          <w:rFonts w:ascii="Times New Roman" w:hAnsi="Times New Roman" w:cs="Times New Roman"/>
          <w:b w:val="0"/>
          <w:i w:val="0"/>
          <w:szCs w:val="24"/>
        </w:rPr>
        <w:t>(s): ..........................................</w:t>
      </w:r>
      <w:r w:rsidRPr="00AB06F7">
        <w:rPr>
          <w:rFonts w:ascii="Times New Roman" w:hAnsi="Times New Roman" w:cs="Times New Roman"/>
          <w:b w:val="0"/>
          <w:i w:val="0"/>
          <w:szCs w:val="24"/>
        </w:rPr>
        <w:t>..............</w:t>
      </w:r>
    </w:p>
    <w:p w14:paraId="6F86ADEE" w14:textId="77777777" w:rsidR="00370A04" w:rsidRDefault="008F265C" w:rsidP="00370A04">
      <w:pPr>
        <w:pStyle w:val="Sumrio1"/>
        <w:ind w:right="0"/>
        <w:rPr>
          <w:rFonts w:ascii="Times New Roman" w:hAnsi="Times New Roman" w:cs="Times New Roman"/>
          <w:b w:val="0"/>
          <w:i w:val="0"/>
          <w:szCs w:val="24"/>
        </w:rPr>
      </w:pPr>
      <w:r w:rsidRPr="00AB06F7">
        <w:rPr>
          <w:rFonts w:ascii="Times New Roman" w:hAnsi="Times New Roman" w:cs="Times New Roman"/>
          <w:b w:val="0"/>
          <w:i w:val="0"/>
          <w:szCs w:val="24"/>
        </w:rPr>
        <w:t>Endereço: ....................................</w:t>
      </w:r>
      <w:r w:rsidR="00927F39" w:rsidRPr="00AB06F7">
        <w:rPr>
          <w:rFonts w:ascii="Times New Roman" w:hAnsi="Times New Roman" w:cs="Times New Roman"/>
          <w:b w:val="0"/>
          <w:i w:val="0"/>
          <w:szCs w:val="24"/>
        </w:rPr>
        <w:t>..............................................................................</w:t>
      </w:r>
      <w:r w:rsidRPr="00AB06F7">
        <w:rPr>
          <w:rFonts w:ascii="Times New Roman" w:hAnsi="Times New Roman" w:cs="Times New Roman"/>
          <w:b w:val="0"/>
          <w:i w:val="0"/>
          <w:szCs w:val="24"/>
        </w:rPr>
        <w:t>............</w:t>
      </w:r>
    </w:p>
    <w:p w14:paraId="6A9D47E4" w14:textId="57AEFF58" w:rsidR="008F265C" w:rsidRDefault="00552039" w:rsidP="00370A04">
      <w:pPr>
        <w:pStyle w:val="Sumrio1"/>
        <w:ind w:right="0"/>
        <w:rPr>
          <w:rFonts w:ascii="Times New Roman" w:hAnsi="Times New Roman" w:cs="Times New Roman"/>
          <w:b w:val="0"/>
          <w:i w:val="0"/>
          <w:szCs w:val="24"/>
        </w:rPr>
      </w:pPr>
      <w:r w:rsidRPr="00AB06F7">
        <w:rPr>
          <w:rFonts w:ascii="Times New Roman" w:hAnsi="Times New Roman" w:cs="Times New Roman"/>
          <w:b w:val="0"/>
          <w:szCs w:val="24"/>
        </w:rPr>
        <w:t>E</w:t>
      </w:r>
      <w:r w:rsidR="008F265C" w:rsidRPr="00AB06F7">
        <w:rPr>
          <w:rFonts w:ascii="Times New Roman" w:hAnsi="Times New Roman" w:cs="Times New Roman"/>
          <w:b w:val="0"/>
          <w:szCs w:val="24"/>
        </w:rPr>
        <w:t>-mail</w:t>
      </w:r>
      <w:r w:rsidR="008F265C" w:rsidRPr="00AB06F7">
        <w:rPr>
          <w:rFonts w:ascii="Times New Roman" w:hAnsi="Times New Roman" w:cs="Times New Roman"/>
          <w:b w:val="0"/>
          <w:i w:val="0"/>
          <w:szCs w:val="24"/>
        </w:rPr>
        <w:t>: ........................</w:t>
      </w:r>
      <w:r w:rsidR="00730758" w:rsidRPr="00AB06F7">
        <w:rPr>
          <w:rFonts w:ascii="Times New Roman" w:hAnsi="Times New Roman" w:cs="Times New Roman"/>
          <w:b w:val="0"/>
          <w:i w:val="0"/>
          <w:szCs w:val="24"/>
        </w:rPr>
        <w:t>...........</w:t>
      </w:r>
      <w:r w:rsidR="008F265C" w:rsidRPr="00AB06F7">
        <w:rPr>
          <w:rFonts w:ascii="Times New Roman" w:hAnsi="Times New Roman" w:cs="Times New Roman"/>
          <w:b w:val="0"/>
          <w:i w:val="0"/>
          <w:szCs w:val="24"/>
        </w:rPr>
        <w:t>....</w:t>
      </w:r>
      <w:r w:rsidR="008A70B5" w:rsidRPr="00AB06F7">
        <w:rPr>
          <w:rFonts w:ascii="Times New Roman" w:hAnsi="Times New Roman" w:cs="Times New Roman"/>
          <w:b w:val="0"/>
          <w:i w:val="0"/>
          <w:szCs w:val="24"/>
        </w:rPr>
        <w:t>.............................</w:t>
      </w:r>
    </w:p>
    <w:p w14:paraId="10C5D5D6" w14:textId="77777777" w:rsidR="00FB78D8" w:rsidRDefault="00FB78D8" w:rsidP="00FB78D8"/>
    <w:p w14:paraId="5E5747A3" w14:textId="77777777" w:rsidR="00FB78D8" w:rsidRDefault="00FB78D8" w:rsidP="008F7C05">
      <w:pPr>
        <w:tabs>
          <w:tab w:val="left" w:pos="1405"/>
        </w:tabs>
        <w:rPr>
          <w:sz w:val="24"/>
          <w:szCs w:val="24"/>
        </w:rPr>
      </w:pPr>
    </w:p>
    <w:tbl>
      <w:tblPr>
        <w:tblW w:w="14165" w:type="dxa"/>
        <w:tblInd w:w="5" w:type="dxa"/>
        <w:tblBorders>
          <w:top w:val="single" w:sz="4" w:space="0" w:color="000000"/>
          <w:left w:val="single" w:sz="4" w:space="0" w:color="auto"/>
          <w:bottom w:val="dotted" w:sz="4" w:space="0" w:color="000000"/>
          <w:right w:val="single" w:sz="4" w:space="0" w:color="000000"/>
          <w:insideH w:val="dotted" w:sz="4" w:space="0" w:color="000000"/>
          <w:insideV w:val="single" w:sz="4" w:space="0" w:color="000000"/>
        </w:tblBorders>
        <w:tblCellMar>
          <w:left w:w="70" w:type="dxa"/>
          <w:right w:w="70" w:type="dxa"/>
        </w:tblCellMar>
        <w:tblLook w:val="04A0" w:firstRow="1" w:lastRow="0" w:firstColumn="1" w:lastColumn="0" w:noHBand="0" w:noVBand="1"/>
      </w:tblPr>
      <w:tblGrid>
        <w:gridCol w:w="559"/>
        <w:gridCol w:w="3400"/>
        <w:gridCol w:w="2835"/>
        <w:gridCol w:w="1843"/>
        <w:gridCol w:w="1418"/>
        <w:gridCol w:w="850"/>
        <w:gridCol w:w="1559"/>
        <w:gridCol w:w="1701"/>
      </w:tblGrid>
      <w:tr w:rsidR="00FB78D8" w:rsidRPr="00327B39" w14:paraId="0D7A41A2" w14:textId="77777777" w:rsidTr="00FB78D8">
        <w:trPr>
          <w:trHeight w:val="600"/>
        </w:trPr>
        <w:tc>
          <w:tcPr>
            <w:tcW w:w="14165" w:type="dxa"/>
            <w:gridSpan w:val="8"/>
            <w:shd w:val="clear" w:color="auto" w:fill="F2F2F2" w:themeFill="background1" w:themeFillShade="F2"/>
            <w:noWrap/>
            <w:vAlign w:val="center"/>
          </w:tcPr>
          <w:p w14:paraId="2C9A66E9" w14:textId="77777777" w:rsidR="00FB78D8" w:rsidRPr="00327B39" w:rsidRDefault="00FB78D8" w:rsidP="00FB78D8">
            <w:pPr>
              <w:suppressAutoHyphens w:val="0"/>
              <w:jc w:val="center"/>
              <w:rPr>
                <w:b/>
                <w:bCs/>
                <w:color w:val="000000"/>
                <w:lang w:eastAsia="pt-BR" w:bidi="ar-SA"/>
              </w:rPr>
            </w:pPr>
            <w:r w:rsidRPr="00327B39">
              <w:rPr>
                <w:b/>
                <w:bCs/>
                <w:color w:val="000000"/>
                <w:lang w:eastAsia="pt-BR" w:bidi="ar-SA"/>
              </w:rPr>
              <w:t>LOTE 1-A – COTA RESERVADA – EXCLUSIVO ME/EPP</w:t>
            </w:r>
          </w:p>
          <w:p w14:paraId="5CD5B47F" w14:textId="577AA24E" w:rsidR="00FB78D8" w:rsidRPr="00327B39" w:rsidRDefault="00FB78D8" w:rsidP="00FB78D8">
            <w:pPr>
              <w:suppressAutoHyphens w:val="0"/>
              <w:jc w:val="center"/>
              <w:rPr>
                <w:b/>
                <w:bCs/>
                <w:color w:val="000000"/>
                <w:lang w:eastAsia="pt-BR" w:bidi="ar-SA"/>
              </w:rPr>
            </w:pPr>
            <w:r w:rsidRPr="00327B39">
              <w:rPr>
                <w:b/>
                <w:bCs/>
                <w:color w:val="000000"/>
                <w:lang w:eastAsia="pt-BR" w:bidi="ar-SA"/>
              </w:rPr>
              <w:t>CABOS ELÉTRICOS</w:t>
            </w:r>
          </w:p>
        </w:tc>
      </w:tr>
      <w:tr w:rsidR="00FB78D8" w:rsidRPr="00327B39" w14:paraId="2675933D" w14:textId="77777777" w:rsidTr="00FB78D8">
        <w:trPr>
          <w:trHeight w:val="600"/>
        </w:trPr>
        <w:tc>
          <w:tcPr>
            <w:tcW w:w="559" w:type="dxa"/>
            <w:shd w:val="clear" w:color="auto" w:fill="auto"/>
            <w:noWrap/>
            <w:vAlign w:val="center"/>
            <w:hideMark/>
          </w:tcPr>
          <w:p w14:paraId="3049EB3B" w14:textId="77777777" w:rsidR="00FB78D8" w:rsidRPr="00327B39" w:rsidRDefault="00FB78D8" w:rsidP="00FB78D8">
            <w:pPr>
              <w:suppressAutoHyphens w:val="0"/>
              <w:jc w:val="center"/>
              <w:rPr>
                <w:b/>
                <w:bCs/>
                <w:color w:val="000000"/>
                <w:lang w:eastAsia="pt-BR" w:bidi="ar-SA"/>
              </w:rPr>
            </w:pPr>
            <w:r w:rsidRPr="00327B39">
              <w:rPr>
                <w:b/>
                <w:bCs/>
                <w:color w:val="000000"/>
                <w:lang w:eastAsia="pt-BR" w:bidi="ar-SA"/>
              </w:rPr>
              <w:t>Item</w:t>
            </w:r>
          </w:p>
        </w:tc>
        <w:tc>
          <w:tcPr>
            <w:tcW w:w="3400" w:type="dxa"/>
            <w:shd w:val="clear" w:color="auto" w:fill="auto"/>
            <w:vAlign w:val="center"/>
            <w:hideMark/>
          </w:tcPr>
          <w:p w14:paraId="1ED200E1" w14:textId="77777777" w:rsidR="00FB78D8" w:rsidRPr="00327B39" w:rsidRDefault="00FB78D8" w:rsidP="00FB78D8">
            <w:pPr>
              <w:suppressAutoHyphens w:val="0"/>
              <w:jc w:val="center"/>
              <w:rPr>
                <w:b/>
                <w:bCs/>
                <w:color w:val="000000"/>
                <w:lang w:eastAsia="pt-BR" w:bidi="ar-SA"/>
              </w:rPr>
            </w:pPr>
            <w:r w:rsidRPr="00327B39">
              <w:rPr>
                <w:b/>
                <w:bCs/>
                <w:color w:val="000000"/>
                <w:lang w:eastAsia="pt-BR" w:bidi="ar-SA"/>
              </w:rPr>
              <w:t>Descrição do Material</w:t>
            </w:r>
          </w:p>
        </w:tc>
        <w:tc>
          <w:tcPr>
            <w:tcW w:w="2835" w:type="dxa"/>
            <w:shd w:val="clear" w:color="auto" w:fill="auto"/>
            <w:vAlign w:val="center"/>
            <w:hideMark/>
          </w:tcPr>
          <w:p w14:paraId="797869AD" w14:textId="77777777" w:rsidR="00FB78D8" w:rsidRPr="00327B39" w:rsidRDefault="00FB78D8" w:rsidP="00FB78D8">
            <w:pPr>
              <w:suppressAutoHyphens w:val="0"/>
              <w:jc w:val="center"/>
              <w:rPr>
                <w:b/>
                <w:bCs/>
                <w:color w:val="000000"/>
                <w:lang w:eastAsia="pt-BR" w:bidi="ar-SA"/>
              </w:rPr>
            </w:pPr>
            <w:r w:rsidRPr="00327B39">
              <w:rPr>
                <w:b/>
                <w:bCs/>
                <w:color w:val="000000"/>
                <w:lang w:eastAsia="pt-BR" w:bidi="ar-SA"/>
              </w:rPr>
              <w:t>Referência Técnica</w:t>
            </w:r>
          </w:p>
        </w:tc>
        <w:tc>
          <w:tcPr>
            <w:tcW w:w="1843" w:type="dxa"/>
            <w:shd w:val="clear" w:color="auto" w:fill="auto"/>
            <w:vAlign w:val="center"/>
            <w:hideMark/>
          </w:tcPr>
          <w:p w14:paraId="1B7B014E" w14:textId="77777777" w:rsidR="00FB78D8" w:rsidRPr="00327B39" w:rsidRDefault="00FB78D8" w:rsidP="00FB78D8">
            <w:pPr>
              <w:suppressAutoHyphens w:val="0"/>
              <w:jc w:val="center"/>
              <w:rPr>
                <w:b/>
                <w:bCs/>
                <w:color w:val="000000"/>
                <w:lang w:eastAsia="pt-BR" w:bidi="ar-SA"/>
              </w:rPr>
            </w:pPr>
            <w:r w:rsidRPr="00327B39">
              <w:rPr>
                <w:b/>
                <w:bCs/>
                <w:color w:val="000000"/>
                <w:lang w:eastAsia="pt-BR" w:bidi="ar-SA"/>
              </w:rPr>
              <w:t>Modelo Ofertado</w:t>
            </w:r>
          </w:p>
        </w:tc>
        <w:tc>
          <w:tcPr>
            <w:tcW w:w="1418" w:type="dxa"/>
            <w:shd w:val="clear" w:color="auto" w:fill="auto"/>
            <w:vAlign w:val="center"/>
            <w:hideMark/>
          </w:tcPr>
          <w:p w14:paraId="58EDDB56" w14:textId="36754C77" w:rsidR="00FB78D8" w:rsidRPr="00327B39" w:rsidRDefault="00FB78D8" w:rsidP="00FB78D8">
            <w:pPr>
              <w:suppressAutoHyphens w:val="0"/>
              <w:jc w:val="center"/>
              <w:rPr>
                <w:b/>
                <w:bCs/>
                <w:color w:val="000000"/>
                <w:lang w:eastAsia="pt-BR" w:bidi="ar-SA"/>
              </w:rPr>
            </w:pPr>
            <w:r w:rsidRPr="00327B39">
              <w:rPr>
                <w:b/>
                <w:bCs/>
                <w:color w:val="000000"/>
                <w:lang w:eastAsia="pt-BR" w:bidi="ar-SA"/>
              </w:rPr>
              <w:t>Unidade de Medida</w:t>
            </w:r>
            <w:r w:rsidRPr="00327B39">
              <w:rPr>
                <w:b/>
                <w:bCs/>
                <w:color w:val="000000"/>
                <w:lang w:eastAsia="pt-BR" w:bidi="ar-SA"/>
              </w:rPr>
              <w:br/>
            </w:r>
          </w:p>
        </w:tc>
        <w:tc>
          <w:tcPr>
            <w:tcW w:w="850" w:type="dxa"/>
            <w:shd w:val="clear" w:color="auto" w:fill="auto"/>
            <w:vAlign w:val="center"/>
            <w:hideMark/>
          </w:tcPr>
          <w:p w14:paraId="38044F74" w14:textId="78F3215C" w:rsidR="00FB78D8" w:rsidRPr="00327B39" w:rsidRDefault="00FB78D8" w:rsidP="00FB78D8">
            <w:pPr>
              <w:suppressAutoHyphens w:val="0"/>
              <w:jc w:val="center"/>
              <w:rPr>
                <w:b/>
                <w:bCs/>
                <w:color w:val="000000"/>
                <w:lang w:eastAsia="pt-BR" w:bidi="ar-SA"/>
              </w:rPr>
            </w:pPr>
            <w:proofErr w:type="spellStart"/>
            <w:r w:rsidRPr="00327B39">
              <w:rPr>
                <w:b/>
                <w:bCs/>
                <w:color w:val="000000"/>
                <w:lang w:eastAsia="pt-BR" w:bidi="ar-SA"/>
              </w:rPr>
              <w:t>Qtde</w:t>
            </w:r>
            <w:proofErr w:type="spellEnd"/>
            <w:r w:rsidRPr="00327B39">
              <w:rPr>
                <w:b/>
                <w:bCs/>
                <w:color w:val="000000"/>
                <w:lang w:eastAsia="pt-BR" w:bidi="ar-SA"/>
              </w:rPr>
              <w:t>.</w:t>
            </w:r>
          </w:p>
        </w:tc>
        <w:tc>
          <w:tcPr>
            <w:tcW w:w="1559" w:type="dxa"/>
            <w:shd w:val="clear" w:color="auto" w:fill="auto"/>
            <w:noWrap/>
            <w:vAlign w:val="center"/>
            <w:hideMark/>
          </w:tcPr>
          <w:p w14:paraId="0F6C3923" w14:textId="12168EC3" w:rsidR="00FB78D8" w:rsidRPr="00327B39" w:rsidRDefault="00FB78D8" w:rsidP="00FB78D8">
            <w:pPr>
              <w:suppressAutoHyphens w:val="0"/>
              <w:jc w:val="center"/>
              <w:rPr>
                <w:b/>
                <w:bCs/>
                <w:color w:val="000000"/>
                <w:lang w:eastAsia="pt-BR" w:bidi="ar-SA"/>
              </w:rPr>
            </w:pPr>
            <w:r w:rsidRPr="00327B39">
              <w:rPr>
                <w:b/>
                <w:bCs/>
                <w:color w:val="000000"/>
                <w:lang w:eastAsia="pt-BR" w:bidi="ar-SA"/>
              </w:rPr>
              <w:t xml:space="preserve">Preço Unitário </w:t>
            </w:r>
          </w:p>
        </w:tc>
        <w:tc>
          <w:tcPr>
            <w:tcW w:w="1701" w:type="dxa"/>
            <w:shd w:val="clear" w:color="auto" w:fill="auto"/>
            <w:vAlign w:val="center"/>
            <w:hideMark/>
          </w:tcPr>
          <w:p w14:paraId="45D8BA72" w14:textId="68021685" w:rsidR="00FB78D8" w:rsidRPr="00327B39" w:rsidRDefault="00FB78D8" w:rsidP="00FB78D8">
            <w:pPr>
              <w:suppressAutoHyphens w:val="0"/>
              <w:jc w:val="center"/>
              <w:rPr>
                <w:b/>
                <w:bCs/>
                <w:color w:val="000000"/>
                <w:lang w:eastAsia="pt-BR" w:bidi="ar-SA"/>
              </w:rPr>
            </w:pPr>
            <w:r w:rsidRPr="00327B39">
              <w:rPr>
                <w:b/>
                <w:bCs/>
                <w:color w:val="000000"/>
                <w:lang w:eastAsia="pt-BR" w:bidi="ar-SA"/>
              </w:rPr>
              <w:t xml:space="preserve">Preço Total </w:t>
            </w:r>
          </w:p>
        </w:tc>
      </w:tr>
      <w:tr w:rsidR="00FB78D8" w:rsidRPr="00327B39" w14:paraId="32E7F96B" w14:textId="77777777" w:rsidTr="00FB78D8">
        <w:trPr>
          <w:trHeight w:val="300"/>
        </w:trPr>
        <w:tc>
          <w:tcPr>
            <w:tcW w:w="559" w:type="dxa"/>
            <w:shd w:val="clear" w:color="000000" w:fill="2F75B5"/>
            <w:noWrap/>
            <w:vAlign w:val="center"/>
            <w:hideMark/>
          </w:tcPr>
          <w:p w14:paraId="7CFE0990"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3400" w:type="dxa"/>
            <w:shd w:val="clear" w:color="000000" w:fill="2F75B5"/>
            <w:vAlign w:val="center"/>
            <w:hideMark/>
          </w:tcPr>
          <w:p w14:paraId="38C1D5EB" w14:textId="77777777" w:rsidR="00FB78D8" w:rsidRPr="00327B39" w:rsidRDefault="00FB78D8" w:rsidP="00FB78D8">
            <w:pPr>
              <w:suppressAutoHyphens w:val="0"/>
              <w:rPr>
                <w:b/>
                <w:bCs/>
                <w:color w:val="E7E6E6"/>
                <w:lang w:eastAsia="pt-BR" w:bidi="ar-SA"/>
              </w:rPr>
            </w:pPr>
            <w:r w:rsidRPr="00327B39">
              <w:rPr>
                <w:b/>
                <w:bCs/>
                <w:color w:val="E7E6E6"/>
                <w:lang w:eastAsia="pt-BR" w:bidi="ar-SA"/>
              </w:rPr>
              <w:t>Cabos Unipolares (0,6 / 1,0 kV) de 10 mm²</w:t>
            </w:r>
          </w:p>
        </w:tc>
        <w:tc>
          <w:tcPr>
            <w:tcW w:w="2835" w:type="dxa"/>
            <w:shd w:val="clear" w:color="000000" w:fill="2F75B5"/>
            <w:vAlign w:val="center"/>
            <w:hideMark/>
          </w:tcPr>
          <w:p w14:paraId="7F3874E7"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843" w:type="dxa"/>
            <w:shd w:val="clear" w:color="000000" w:fill="2F75B5"/>
            <w:vAlign w:val="center"/>
            <w:hideMark/>
          </w:tcPr>
          <w:p w14:paraId="33E9CEA2"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418" w:type="dxa"/>
            <w:shd w:val="clear" w:color="000000" w:fill="2F75B5"/>
            <w:noWrap/>
            <w:vAlign w:val="center"/>
            <w:hideMark/>
          </w:tcPr>
          <w:p w14:paraId="2BA8FB7D"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850" w:type="dxa"/>
            <w:shd w:val="clear" w:color="000000" w:fill="2F75B5"/>
            <w:noWrap/>
            <w:vAlign w:val="center"/>
            <w:hideMark/>
          </w:tcPr>
          <w:p w14:paraId="0CC4ADB3"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1559" w:type="dxa"/>
            <w:shd w:val="clear" w:color="000000" w:fill="2F75B5"/>
            <w:noWrap/>
            <w:vAlign w:val="center"/>
            <w:hideMark/>
          </w:tcPr>
          <w:p w14:paraId="2F5CC3D2"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701" w:type="dxa"/>
            <w:shd w:val="clear" w:color="000000" w:fill="2F75B5"/>
            <w:noWrap/>
            <w:vAlign w:val="center"/>
            <w:hideMark/>
          </w:tcPr>
          <w:p w14:paraId="14D10CE2"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xml:space="preserve"> R$                                    -   </w:t>
            </w:r>
          </w:p>
        </w:tc>
      </w:tr>
      <w:tr w:rsidR="00FB78D8" w:rsidRPr="00327B39" w14:paraId="597EA87E" w14:textId="77777777" w:rsidTr="00FB78D8">
        <w:trPr>
          <w:trHeight w:val="750"/>
        </w:trPr>
        <w:tc>
          <w:tcPr>
            <w:tcW w:w="559" w:type="dxa"/>
            <w:shd w:val="clear" w:color="auto" w:fill="auto"/>
            <w:noWrap/>
            <w:vAlign w:val="center"/>
            <w:hideMark/>
          </w:tcPr>
          <w:p w14:paraId="3D35B4CD" w14:textId="77777777" w:rsidR="00FB78D8" w:rsidRPr="00327B39" w:rsidRDefault="00FB78D8" w:rsidP="00FB78D8">
            <w:pPr>
              <w:suppressAutoHyphens w:val="0"/>
              <w:jc w:val="center"/>
              <w:rPr>
                <w:color w:val="000000"/>
                <w:lang w:eastAsia="pt-BR" w:bidi="ar-SA"/>
              </w:rPr>
            </w:pPr>
            <w:r w:rsidRPr="00327B39">
              <w:rPr>
                <w:color w:val="000000"/>
                <w:lang w:eastAsia="pt-BR" w:bidi="ar-SA"/>
              </w:rPr>
              <w:t>1</w:t>
            </w:r>
          </w:p>
        </w:tc>
        <w:tc>
          <w:tcPr>
            <w:tcW w:w="3400" w:type="dxa"/>
            <w:shd w:val="clear" w:color="auto" w:fill="auto"/>
            <w:vAlign w:val="center"/>
            <w:hideMark/>
          </w:tcPr>
          <w:p w14:paraId="5065FF87"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UNIPOLAR (COM COBERTURA 0,6/1,0 kV), HEPR, NÃO HALOGENADO (NBR 13248), 10 mm², PRETO</w:t>
            </w:r>
          </w:p>
        </w:tc>
        <w:tc>
          <w:tcPr>
            <w:tcW w:w="2835" w:type="dxa"/>
            <w:shd w:val="clear" w:color="auto" w:fill="auto"/>
            <w:vAlign w:val="center"/>
            <w:hideMark/>
          </w:tcPr>
          <w:p w14:paraId="7408BCD3"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HEPR 90°C 0,6/1,0 kV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0E40E23E"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6A34141A"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6AF41065" w14:textId="77777777" w:rsidR="00FB78D8" w:rsidRPr="00327B39" w:rsidRDefault="00FB78D8" w:rsidP="00FB78D8">
            <w:pPr>
              <w:suppressAutoHyphens w:val="0"/>
              <w:jc w:val="center"/>
              <w:rPr>
                <w:color w:val="000000"/>
                <w:lang w:eastAsia="pt-BR" w:bidi="ar-SA"/>
              </w:rPr>
            </w:pPr>
            <w:r w:rsidRPr="00327B39">
              <w:rPr>
                <w:color w:val="000000"/>
                <w:lang w:eastAsia="pt-BR" w:bidi="ar-SA"/>
              </w:rPr>
              <w:t>2,00</w:t>
            </w:r>
          </w:p>
        </w:tc>
        <w:tc>
          <w:tcPr>
            <w:tcW w:w="1559" w:type="dxa"/>
            <w:shd w:val="clear" w:color="000000" w:fill="FFF2CC"/>
            <w:noWrap/>
            <w:vAlign w:val="center"/>
            <w:hideMark/>
          </w:tcPr>
          <w:p w14:paraId="71DB0761"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7AB6FFC2"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291E602A" w14:textId="77777777" w:rsidTr="00FB78D8">
        <w:trPr>
          <w:trHeight w:val="750"/>
        </w:trPr>
        <w:tc>
          <w:tcPr>
            <w:tcW w:w="559" w:type="dxa"/>
            <w:shd w:val="clear" w:color="auto" w:fill="auto"/>
            <w:noWrap/>
            <w:vAlign w:val="center"/>
            <w:hideMark/>
          </w:tcPr>
          <w:p w14:paraId="48DEBB9B" w14:textId="77777777" w:rsidR="00FB78D8" w:rsidRPr="00327B39" w:rsidRDefault="00FB78D8" w:rsidP="00FB78D8">
            <w:pPr>
              <w:suppressAutoHyphens w:val="0"/>
              <w:jc w:val="center"/>
              <w:rPr>
                <w:color w:val="000000"/>
                <w:lang w:eastAsia="pt-BR" w:bidi="ar-SA"/>
              </w:rPr>
            </w:pPr>
            <w:r w:rsidRPr="00327B39">
              <w:rPr>
                <w:color w:val="000000"/>
                <w:lang w:eastAsia="pt-BR" w:bidi="ar-SA"/>
              </w:rPr>
              <w:t>2</w:t>
            </w:r>
          </w:p>
        </w:tc>
        <w:tc>
          <w:tcPr>
            <w:tcW w:w="3400" w:type="dxa"/>
            <w:shd w:val="clear" w:color="auto" w:fill="auto"/>
            <w:vAlign w:val="center"/>
            <w:hideMark/>
          </w:tcPr>
          <w:p w14:paraId="23CFFE5B"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UNIPOLAR (COM COBERTURA 0,6/1,0 kV), HEPR, NÃO HALOGENADO (NBR 13248), 10 mm², AZUL</w:t>
            </w:r>
          </w:p>
        </w:tc>
        <w:tc>
          <w:tcPr>
            <w:tcW w:w="2835" w:type="dxa"/>
            <w:shd w:val="clear" w:color="auto" w:fill="auto"/>
            <w:vAlign w:val="center"/>
            <w:hideMark/>
          </w:tcPr>
          <w:p w14:paraId="7D5DA2C0"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HEPR 90°C 0,6/1,0 kV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0C399AB6"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18F0EE71"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6DF832F9" w14:textId="77777777" w:rsidR="00FB78D8" w:rsidRPr="00327B39" w:rsidRDefault="00FB78D8" w:rsidP="00FB78D8">
            <w:pPr>
              <w:suppressAutoHyphens w:val="0"/>
              <w:jc w:val="center"/>
              <w:rPr>
                <w:color w:val="000000"/>
                <w:lang w:eastAsia="pt-BR" w:bidi="ar-SA"/>
              </w:rPr>
            </w:pPr>
            <w:r w:rsidRPr="00327B39">
              <w:rPr>
                <w:color w:val="000000"/>
                <w:lang w:eastAsia="pt-BR" w:bidi="ar-SA"/>
              </w:rPr>
              <w:t>2,00</w:t>
            </w:r>
          </w:p>
        </w:tc>
        <w:tc>
          <w:tcPr>
            <w:tcW w:w="1559" w:type="dxa"/>
            <w:shd w:val="clear" w:color="000000" w:fill="FFF2CC"/>
            <w:noWrap/>
            <w:vAlign w:val="center"/>
            <w:hideMark/>
          </w:tcPr>
          <w:p w14:paraId="66B1A5AF"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482E090F"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26251013" w14:textId="77777777" w:rsidTr="00FB78D8">
        <w:trPr>
          <w:trHeight w:val="750"/>
        </w:trPr>
        <w:tc>
          <w:tcPr>
            <w:tcW w:w="559" w:type="dxa"/>
            <w:shd w:val="clear" w:color="auto" w:fill="auto"/>
            <w:noWrap/>
            <w:vAlign w:val="center"/>
            <w:hideMark/>
          </w:tcPr>
          <w:p w14:paraId="1A5F8E3F" w14:textId="77777777" w:rsidR="00FB78D8" w:rsidRPr="00327B39" w:rsidRDefault="00FB78D8" w:rsidP="00FB78D8">
            <w:pPr>
              <w:suppressAutoHyphens w:val="0"/>
              <w:jc w:val="center"/>
              <w:rPr>
                <w:color w:val="000000"/>
                <w:lang w:eastAsia="pt-BR" w:bidi="ar-SA"/>
              </w:rPr>
            </w:pPr>
            <w:r w:rsidRPr="00327B39">
              <w:rPr>
                <w:color w:val="000000"/>
                <w:lang w:eastAsia="pt-BR" w:bidi="ar-SA"/>
              </w:rPr>
              <w:t>3</w:t>
            </w:r>
          </w:p>
        </w:tc>
        <w:tc>
          <w:tcPr>
            <w:tcW w:w="3400" w:type="dxa"/>
            <w:shd w:val="clear" w:color="auto" w:fill="auto"/>
            <w:vAlign w:val="center"/>
            <w:hideMark/>
          </w:tcPr>
          <w:p w14:paraId="5EE0B81D"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CABO DE COBRE, FLEXÍVEL, UNIPOLAR (COM COBERTURA 0,6/1,0 kV), HEPR, NÃO </w:t>
            </w:r>
            <w:r w:rsidRPr="00327B39">
              <w:rPr>
                <w:color w:val="000000"/>
                <w:lang w:eastAsia="pt-BR" w:bidi="ar-SA"/>
              </w:rPr>
              <w:lastRenderedPageBreak/>
              <w:t>HALOGENADO (NBR 13248), 10 mm², VERDE</w:t>
            </w:r>
          </w:p>
        </w:tc>
        <w:tc>
          <w:tcPr>
            <w:tcW w:w="2835" w:type="dxa"/>
            <w:shd w:val="clear" w:color="auto" w:fill="auto"/>
            <w:vAlign w:val="center"/>
            <w:hideMark/>
          </w:tcPr>
          <w:p w14:paraId="6E041756" w14:textId="77777777" w:rsidR="00FB78D8" w:rsidRPr="00327B39" w:rsidRDefault="00FB78D8" w:rsidP="00FB78D8">
            <w:pPr>
              <w:suppressAutoHyphens w:val="0"/>
              <w:rPr>
                <w:color w:val="000000"/>
                <w:lang w:eastAsia="pt-BR" w:bidi="ar-SA"/>
              </w:rPr>
            </w:pPr>
            <w:r w:rsidRPr="00327B39">
              <w:rPr>
                <w:b/>
                <w:bCs/>
                <w:color w:val="000000"/>
                <w:lang w:eastAsia="pt-BR" w:bidi="ar-SA"/>
              </w:rPr>
              <w:lastRenderedPageBreak/>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HEPR 90°C </w:t>
            </w:r>
            <w:r w:rsidRPr="00327B39">
              <w:rPr>
                <w:b/>
                <w:bCs/>
                <w:color w:val="000000"/>
                <w:lang w:eastAsia="pt-BR" w:bidi="ar-SA"/>
              </w:rPr>
              <w:lastRenderedPageBreak/>
              <w:t>0,6/1,0 kV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2E00202D" w14:textId="77777777" w:rsidR="00FB78D8" w:rsidRPr="00327B39" w:rsidRDefault="00FB78D8" w:rsidP="00FB78D8">
            <w:pPr>
              <w:suppressAutoHyphens w:val="0"/>
              <w:rPr>
                <w:color w:val="000000"/>
                <w:lang w:eastAsia="pt-BR" w:bidi="ar-SA"/>
              </w:rPr>
            </w:pPr>
            <w:r w:rsidRPr="00327B39">
              <w:rPr>
                <w:color w:val="000000"/>
                <w:lang w:eastAsia="pt-BR" w:bidi="ar-SA"/>
              </w:rPr>
              <w:lastRenderedPageBreak/>
              <w:t> </w:t>
            </w:r>
          </w:p>
        </w:tc>
        <w:tc>
          <w:tcPr>
            <w:tcW w:w="1418" w:type="dxa"/>
            <w:shd w:val="clear" w:color="auto" w:fill="auto"/>
            <w:noWrap/>
            <w:vAlign w:val="center"/>
            <w:hideMark/>
          </w:tcPr>
          <w:p w14:paraId="55DF2168"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6C11826C" w14:textId="77777777" w:rsidR="00FB78D8" w:rsidRPr="00327B39" w:rsidRDefault="00FB78D8" w:rsidP="00FB78D8">
            <w:pPr>
              <w:suppressAutoHyphens w:val="0"/>
              <w:jc w:val="center"/>
              <w:rPr>
                <w:color w:val="000000"/>
                <w:lang w:eastAsia="pt-BR" w:bidi="ar-SA"/>
              </w:rPr>
            </w:pPr>
            <w:r w:rsidRPr="00327B39">
              <w:rPr>
                <w:color w:val="000000"/>
                <w:lang w:eastAsia="pt-BR" w:bidi="ar-SA"/>
              </w:rPr>
              <w:t>2,00</w:t>
            </w:r>
          </w:p>
        </w:tc>
        <w:tc>
          <w:tcPr>
            <w:tcW w:w="1559" w:type="dxa"/>
            <w:shd w:val="clear" w:color="000000" w:fill="FFF2CC"/>
            <w:noWrap/>
            <w:vAlign w:val="center"/>
            <w:hideMark/>
          </w:tcPr>
          <w:p w14:paraId="4A2F9DA8"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1FC00FA6"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0C895457" w14:textId="77777777" w:rsidTr="00FB78D8">
        <w:trPr>
          <w:trHeight w:val="300"/>
        </w:trPr>
        <w:tc>
          <w:tcPr>
            <w:tcW w:w="559" w:type="dxa"/>
            <w:shd w:val="clear" w:color="000000" w:fill="2F75B5"/>
            <w:noWrap/>
            <w:vAlign w:val="center"/>
            <w:hideMark/>
          </w:tcPr>
          <w:p w14:paraId="003BD25A"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3400" w:type="dxa"/>
            <w:shd w:val="clear" w:color="000000" w:fill="2F75B5"/>
            <w:vAlign w:val="center"/>
            <w:hideMark/>
          </w:tcPr>
          <w:p w14:paraId="120176BA" w14:textId="77777777" w:rsidR="00FB78D8" w:rsidRPr="00327B39" w:rsidRDefault="00FB78D8" w:rsidP="00FB78D8">
            <w:pPr>
              <w:suppressAutoHyphens w:val="0"/>
              <w:rPr>
                <w:b/>
                <w:bCs/>
                <w:color w:val="E7E6E6"/>
                <w:lang w:eastAsia="pt-BR" w:bidi="ar-SA"/>
              </w:rPr>
            </w:pPr>
            <w:r w:rsidRPr="00327B39">
              <w:rPr>
                <w:b/>
                <w:bCs/>
                <w:color w:val="E7E6E6"/>
                <w:lang w:eastAsia="pt-BR" w:bidi="ar-SA"/>
              </w:rPr>
              <w:t>Cabos Unipolares (0,6 / 1,0 kV) de 16 mm²</w:t>
            </w:r>
          </w:p>
        </w:tc>
        <w:tc>
          <w:tcPr>
            <w:tcW w:w="2835" w:type="dxa"/>
            <w:shd w:val="clear" w:color="000000" w:fill="2F75B5"/>
            <w:vAlign w:val="center"/>
            <w:hideMark/>
          </w:tcPr>
          <w:p w14:paraId="5D34819B"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843" w:type="dxa"/>
            <w:shd w:val="clear" w:color="000000" w:fill="2F75B5"/>
            <w:vAlign w:val="center"/>
            <w:hideMark/>
          </w:tcPr>
          <w:p w14:paraId="425CFCD1"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418" w:type="dxa"/>
            <w:shd w:val="clear" w:color="000000" w:fill="2F75B5"/>
            <w:noWrap/>
            <w:vAlign w:val="center"/>
            <w:hideMark/>
          </w:tcPr>
          <w:p w14:paraId="045BC45B"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850" w:type="dxa"/>
            <w:shd w:val="clear" w:color="000000" w:fill="2F75B5"/>
            <w:noWrap/>
            <w:vAlign w:val="center"/>
            <w:hideMark/>
          </w:tcPr>
          <w:p w14:paraId="4F889626"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1559" w:type="dxa"/>
            <w:shd w:val="clear" w:color="000000" w:fill="2F75B5"/>
            <w:noWrap/>
            <w:vAlign w:val="center"/>
            <w:hideMark/>
          </w:tcPr>
          <w:p w14:paraId="2A3287B5"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701" w:type="dxa"/>
            <w:shd w:val="clear" w:color="000000" w:fill="2F75B5"/>
            <w:noWrap/>
            <w:vAlign w:val="center"/>
            <w:hideMark/>
          </w:tcPr>
          <w:p w14:paraId="6F8CEDBD"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xml:space="preserve"> R$                                    -   </w:t>
            </w:r>
          </w:p>
        </w:tc>
      </w:tr>
      <w:tr w:rsidR="00FB78D8" w:rsidRPr="00327B39" w14:paraId="5F035E4D" w14:textId="77777777" w:rsidTr="00FB78D8">
        <w:trPr>
          <w:trHeight w:val="750"/>
        </w:trPr>
        <w:tc>
          <w:tcPr>
            <w:tcW w:w="559" w:type="dxa"/>
            <w:shd w:val="clear" w:color="auto" w:fill="auto"/>
            <w:noWrap/>
            <w:vAlign w:val="center"/>
            <w:hideMark/>
          </w:tcPr>
          <w:p w14:paraId="2AE46499" w14:textId="77777777" w:rsidR="00FB78D8" w:rsidRPr="00327B39" w:rsidRDefault="00FB78D8" w:rsidP="00FB78D8">
            <w:pPr>
              <w:suppressAutoHyphens w:val="0"/>
              <w:jc w:val="center"/>
              <w:rPr>
                <w:color w:val="000000"/>
                <w:lang w:eastAsia="pt-BR" w:bidi="ar-SA"/>
              </w:rPr>
            </w:pPr>
            <w:r w:rsidRPr="00327B39">
              <w:rPr>
                <w:color w:val="000000"/>
                <w:lang w:eastAsia="pt-BR" w:bidi="ar-SA"/>
              </w:rPr>
              <w:t>4</w:t>
            </w:r>
          </w:p>
        </w:tc>
        <w:tc>
          <w:tcPr>
            <w:tcW w:w="3400" w:type="dxa"/>
            <w:shd w:val="clear" w:color="auto" w:fill="auto"/>
            <w:vAlign w:val="center"/>
            <w:hideMark/>
          </w:tcPr>
          <w:p w14:paraId="16F40924"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UNIPOLAR (COM COBERTURA 0,6/1,0 kV), HEPR, NÃO HALOGENADO (NBR 13248), 16 mm², PRETO</w:t>
            </w:r>
          </w:p>
        </w:tc>
        <w:tc>
          <w:tcPr>
            <w:tcW w:w="2835" w:type="dxa"/>
            <w:shd w:val="clear" w:color="auto" w:fill="auto"/>
            <w:vAlign w:val="center"/>
            <w:hideMark/>
          </w:tcPr>
          <w:p w14:paraId="2B0F6F77"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HEPR 90°C 0,6/1,0 kV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0A33E35A"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03A5B33D"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06D9DFD7" w14:textId="77777777" w:rsidR="00FB78D8" w:rsidRPr="00327B39" w:rsidRDefault="00FB78D8" w:rsidP="00FB78D8">
            <w:pPr>
              <w:suppressAutoHyphens w:val="0"/>
              <w:jc w:val="center"/>
              <w:rPr>
                <w:color w:val="000000"/>
                <w:lang w:eastAsia="pt-BR" w:bidi="ar-SA"/>
              </w:rPr>
            </w:pPr>
            <w:r w:rsidRPr="00327B39">
              <w:rPr>
                <w:color w:val="000000"/>
                <w:lang w:eastAsia="pt-BR" w:bidi="ar-SA"/>
              </w:rPr>
              <w:t>2,00</w:t>
            </w:r>
          </w:p>
        </w:tc>
        <w:tc>
          <w:tcPr>
            <w:tcW w:w="1559" w:type="dxa"/>
            <w:shd w:val="clear" w:color="000000" w:fill="FFF2CC"/>
            <w:noWrap/>
            <w:vAlign w:val="center"/>
            <w:hideMark/>
          </w:tcPr>
          <w:p w14:paraId="077BF01B"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38B6FC8C"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1C28A9D0" w14:textId="77777777" w:rsidTr="00FB78D8">
        <w:trPr>
          <w:trHeight w:val="750"/>
        </w:trPr>
        <w:tc>
          <w:tcPr>
            <w:tcW w:w="559" w:type="dxa"/>
            <w:shd w:val="clear" w:color="auto" w:fill="auto"/>
            <w:noWrap/>
            <w:vAlign w:val="center"/>
            <w:hideMark/>
          </w:tcPr>
          <w:p w14:paraId="499F63EA" w14:textId="77777777" w:rsidR="00FB78D8" w:rsidRPr="00327B39" w:rsidRDefault="00FB78D8" w:rsidP="00FB78D8">
            <w:pPr>
              <w:suppressAutoHyphens w:val="0"/>
              <w:jc w:val="center"/>
              <w:rPr>
                <w:color w:val="000000"/>
                <w:lang w:eastAsia="pt-BR" w:bidi="ar-SA"/>
              </w:rPr>
            </w:pPr>
            <w:r w:rsidRPr="00327B39">
              <w:rPr>
                <w:color w:val="000000"/>
                <w:lang w:eastAsia="pt-BR" w:bidi="ar-SA"/>
              </w:rPr>
              <w:t>5</w:t>
            </w:r>
          </w:p>
        </w:tc>
        <w:tc>
          <w:tcPr>
            <w:tcW w:w="3400" w:type="dxa"/>
            <w:shd w:val="clear" w:color="auto" w:fill="auto"/>
            <w:vAlign w:val="center"/>
            <w:hideMark/>
          </w:tcPr>
          <w:p w14:paraId="02C8F09D"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UNIPOLAR (COM COBERTURA 0,6/1,0 kV), HEPR, NÃO HALOGENADO (NBR 13248), 16 mm², AZUL</w:t>
            </w:r>
          </w:p>
        </w:tc>
        <w:tc>
          <w:tcPr>
            <w:tcW w:w="2835" w:type="dxa"/>
            <w:shd w:val="clear" w:color="auto" w:fill="auto"/>
            <w:vAlign w:val="center"/>
            <w:hideMark/>
          </w:tcPr>
          <w:p w14:paraId="71C35A06"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HEPR 90°C 0,6/1,0 kV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6E6191B7"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301FFBDD"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560E13CB" w14:textId="77777777" w:rsidR="00FB78D8" w:rsidRPr="00327B39" w:rsidRDefault="00FB78D8" w:rsidP="00FB78D8">
            <w:pPr>
              <w:suppressAutoHyphens w:val="0"/>
              <w:jc w:val="center"/>
              <w:rPr>
                <w:color w:val="000000"/>
                <w:lang w:eastAsia="pt-BR" w:bidi="ar-SA"/>
              </w:rPr>
            </w:pPr>
            <w:r w:rsidRPr="00327B39">
              <w:rPr>
                <w:color w:val="000000"/>
                <w:lang w:eastAsia="pt-BR" w:bidi="ar-SA"/>
              </w:rPr>
              <w:t>2,00</w:t>
            </w:r>
          </w:p>
        </w:tc>
        <w:tc>
          <w:tcPr>
            <w:tcW w:w="1559" w:type="dxa"/>
            <w:shd w:val="clear" w:color="000000" w:fill="FFF2CC"/>
            <w:noWrap/>
            <w:vAlign w:val="center"/>
            <w:hideMark/>
          </w:tcPr>
          <w:p w14:paraId="7F7C2AFC"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5989F27E"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7E1ADB21" w14:textId="77777777" w:rsidTr="00FB78D8">
        <w:trPr>
          <w:trHeight w:val="750"/>
        </w:trPr>
        <w:tc>
          <w:tcPr>
            <w:tcW w:w="559" w:type="dxa"/>
            <w:shd w:val="clear" w:color="auto" w:fill="auto"/>
            <w:noWrap/>
            <w:vAlign w:val="center"/>
            <w:hideMark/>
          </w:tcPr>
          <w:p w14:paraId="348DA806" w14:textId="77777777" w:rsidR="00FB78D8" w:rsidRPr="00327B39" w:rsidRDefault="00FB78D8" w:rsidP="00FB78D8">
            <w:pPr>
              <w:suppressAutoHyphens w:val="0"/>
              <w:jc w:val="center"/>
              <w:rPr>
                <w:color w:val="000000"/>
                <w:lang w:eastAsia="pt-BR" w:bidi="ar-SA"/>
              </w:rPr>
            </w:pPr>
            <w:r w:rsidRPr="00327B39">
              <w:rPr>
                <w:color w:val="000000"/>
                <w:lang w:eastAsia="pt-BR" w:bidi="ar-SA"/>
              </w:rPr>
              <w:t>6</w:t>
            </w:r>
          </w:p>
        </w:tc>
        <w:tc>
          <w:tcPr>
            <w:tcW w:w="3400" w:type="dxa"/>
            <w:shd w:val="clear" w:color="auto" w:fill="auto"/>
            <w:vAlign w:val="center"/>
            <w:hideMark/>
          </w:tcPr>
          <w:p w14:paraId="3973AB06"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UNIPOLAR (COM COBERTURA 0,6/1,0 kV), HEPR, NÃO HALOGENADO (NBR 13248), 16 mm², VERDE</w:t>
            </w:r>
          </w:p>
        </w:tc>
        <w:tc>
          <w:tcPr>
            <w:tcW w:w="2835" w:type="dxa"/>
            <w:shd w:val="clear" w:color="auto" w:fill="auto"/>
            <w:vAlign w:val="center"/>
            <w:hideMark/>
          </w:tcPr>
          <w:p w14:paraId="2574CB8A"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HEPR 90°C 0,6/1,0 kV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0CB1361E"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0575CD3B"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134F09FB" w14:textId="77777777" w:rsidR="00FB78D8" w:rsidRPr="00327B39" w:rsidRDefault="00FB78D8" w:rsidP="00FB78D8">
            <w:pPr>
              <w:suppressAutoHyphens w:val="0"/>
              <w:jc w:val="center"/>
              <w:rPr>
                <w:color w:val="000000"/>
                <w:lang w:eastAsia="pt-BR" w:bidi="ar-SA"/>
              </w:rPr>
            </w:pPr>
            <w:r w:rsidRPr="00327B39">
              <w:rPr>
                <w:color w:val="000000"/>
                <w:lang w:eastAsia="pt-BR" w:bidi="ar-SA"/>
              </w:rPr>
              <w:t>2,00</w:t>
            </w:r>
          </w:p>
        </w:tc>
        <w:tc>
          <w:tcPr>
            <w:tcW w:w="1559" w:type="dxa"/>
            <w:shd w:val="clear" w:color="000000" w:fill="FFF2CC"/>
            <w:noWrap/>
            <w:vAlign w:val="center"/>
            <w:hideMark/>
          </w:tcPr>
          <w:p w14:paraId="21F6B794"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10ED63D0"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594611F8" w14:textId="77777777" w:rsidTr="00FB78D8">
        <w:trPr>
          <w:trHeight w:val="300"/>
        </w:trPr>
        <w:tc>
          <w:tcPr>
            <w:tcW w:w="559" w:type="dxa"/>
            <w:shd w:val="clear" w:color="000000" w:fill="2F75B5"/>
            <w:noWrap/>
            <w:vAlign w:val="center"/>
            <w:hideMark/>
          </w:tcPr>
          <w:p w14:paraId="57161D70"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3400" w:type="dxa"/>
            <w:shd w:val="clear" w:color="000000" w:fill="2F75B5"/>
            <w:vAlign w:val="center"/>
            <w:hideMark/>
          </w:tcPr>
          <w:p w14:paraId="06744754" w14:textId="77777777" w:rsidR="00FB78D8" w:rsidRPr="00327B39" w:rsidRDefault="00FB78D8" w:rsidP="00FB78D8">
            <w:pPr>
              <w:suppressAutoHyphens w:val="0"/>
              <w:rPr>
                <w:b/>
                <w:bCs/>
                <w:color w:val="E7E6E6"/>
                <w:lang w:eastAsia="pt-BR" w:bidi="ar-SA"/>
              </w:rPr>
            </w:pPr>
            <w:r w:rsidRPr="00327B39">
              <w:rPr>
                <w:b/>
                <w:bCs/>
                <w:color w:val="E7E6E6"/>
                <w:lang w:eastAsia="pt-BR" w:bidi="ar-SA"/>
              </w:rPr>
              <w:t>Cabos Unipolares (0,6 / 1,0 kV) de 25 mm²</w:t>
            </w:r>
          </w:p>
        </w:tc>
        <w:tc>
          <w:tcPr>
            <w:tcW w:w="2835" w:type="dxa"/>
            <w:shd w:val="clear" w:color="000000" w:fill="2F75B5"/>
            <w:vAlign w:val="center"/>
            <w:hideMark/>
          </w:tcPr>
          <w:p w14:paraId="35E11BBC"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843" w:type="dxa"/>
            <w:shd w:val="clear" w:color="000000" w:fill="2F75B5"/>
            <w:vAlign w:val="center"/>
            <w:hideMark/>
          </w:tcPr>
          <w:p w14:paraId="17F1DA4F"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418" w:type="dxa"/>
            <w:shd w:val="clear" w:color="000000" w:fill="2F75B5"/>
            <w:noWrap/>
            <w:vAlign w:val="center"/>
            <w:hideMark/>
          </w:tcPr>
          <w:p w14:paraId="3450C877"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850" w:type="dxa"/>
            <w:shd w:val="clear" w:color="000000" w:fill="2F75B5"/>
            <w:noWrap/>
            <w:vAlign w:val="center"/>
            <w:hideMark/>
          </w:tcPr>
          <w:p w14:paraId="1A2746D0"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1559" w:type="dxa"/>
            <w:shd w:val="clear" w:color="000000" w:fill="2F75B5"/>
            <w:noWrap/>
            <w:vAlign w:val="center"/>
            <w:hideMark/>
          </w:tcPr>
          <w:p w14:paraId="651E02F3"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701" w:type="dxa"/>
            <w:shd w:val="clear" w:color="000000" w:fill="2F75B5"/>
            <w:noWrap/>
            <w:vAlign w:val="center"/>
            <w:hideMark/>
          </w:tcPr>
          <w:p w14:paraId="4B641352"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xml:space="preserve"> R$                                    -   </w:t>
            </w:r>
          </w:p>
        </w:tc>
      </w:tr>
      <w:tr w:rsidR="00FB78D8" w:rsidRPr="00327B39" w14:paraId="5D84C1F9" w14:textId="77777777" w:rsidTr="00FB78D8">
        <w:trPr>
          <w:trHeight w:val="750"/>
        </w:trPr>
        <w:tc>
          <w:tcPr>
            <w:tcW w:w="559" w:type="dxa"/>
            <w:shd w:val="clear" w:color="auto" w:fill="auto"/>
            <w:noWrap/>
            <w:vAlign w:val="center"/>
            <w:hideMark/>
          </w:tcPr>
          <w:p w14:paraId="6DBF4B91" w14:textId="77777777" w:rsidR="00FB78D8" w:rsidRPr="00327B39" w:rsidRDefault="00FB78D8" w:rsidP="00FB78D8">
            <w:pPr>
              <w:suppressAutoHyphens w:val="0"/>
              <w:jc w:val="center"/>
              <w:rPr>
                <w:color w:val="000000"/>
                <w:lang w:eastAsia="pt-BR" w:bidi="ar-SA"/>
              </w:rPr>
            </w:pPr>
            <w:r w:rsidRPr="00327B39">
              <w:rPr>
                <w:color w:val="000000"/>
                <w:lang w:eastAsia="pt-BR" w:bidi="ar-SA"/>
              </w:rPr>
              <w:t>7</w:t>
            </w:r>
          </w:p>
        </w:tc>
        <w:tc>
          <w:tcPr>
            <w:tcW w:w="3400" w:type="dxa"/>
            <w:shd w:val="clear" w:color="auto" w:fill="auto"/>
            <w:vAlign w:val="center"/>
            <w:hideMark/>
          </w:tcPr>
          <w:p w14:paraId="5EC2ECB0"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UNIPOLAR (COM COBERTURA 0,6/1,0 kV), HEPR, NÃO HALOGENADO (NBR 13248), 25 mm², PRETO</w:t>
            </w:r>
          </w:p>
        </w:tc>
        <w:tc>
          <w:tcPr>
            <w:tcW w:w="2835" w:type="dxa"/>
            <w:shd w:val="clear" w:color="auto" w:fill="auto"/>
            <w:vAlign w:val="center"/>
            <w:hideMark/>
          </w:tcPr>
          <w:p w14:paraId="76FF153E"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HEPR 90°C 0,6/1,0 kV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32DEEEA6"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2D762B5A"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2969D564" w14:textId="77777777" w:rsidR="00FB78D8" w:rsidRPr="00327B39" w:rsidRDefault="00FB78D8" w:rsidP="00FB78D8">
            <w:pPr>
              <w:suppressAutoHyphens w:val="0"/>
              <w:jc w:val="center"/>
              <w:rPr>
                <w:color w:val="000000"/>
                <w:lang w:eastAsia="pt-BR" w:bidi="ar-SA"/>
              </w:rPr>
            </w:pPr>
            <w:r w:rsidRPr="00327B39">
              <w:rPr>
                <w:color w:val="000000"/>
                <w:lang w:eastAsia="pt-BR" w:bidi="ar-SA"/>
              </w:rPr>
              <w:t>2,00</w:t>
            </w:r>
          </w:p>
        </w:tc>
        <w:tc>
          <w:tcPr>
            <w:tcW w:w="1559" w:type="dxa"/>
            <w:shd w:val="clear" w:color="000000" w:fill="FFF2CC"/>
            <w:noWrap/>
            <w:vAlign w:val="center"/>
            <w:hideMark/>
          </w:tcPr>
          <w:p w14:paraId="321AA84A"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43B6F93F"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58688F6B" w14:textId="77777777" w:rsidTr="00FB78D8">
        <w:trPr>
          <w:trHeight w:val="750"/>
        </w:trPr>
        <w:tc>
          <w:tcPr>
            <w:tcW w:w="559" w:type="dxa"/>
            <w:shd w:val="clear" w:color="auto" w:fill="auto"/>
            <w:noWrap/>
            <w:vAlign w:val="center"/>
            <w:hideMark/>
          </w:tcPr>
          <w:p w14:paraId="5EA1D0A2" w14:textId="77777777" w:rsidR="00FB78D8" w:rsidRPr="00327B39" w:rsidRDefault="00FB78D8" w:rsidP="00FB78D8">
            <w:pPr>
              <w:suppressAutoHyphens w:val="0"/>
              <w:jc w:val="center"/>
              <w:rPr>
                <w:color w:val="000000"/>
                <w:lang w:eastAsia="pt-BR" w:bidi="ar-SA"/>
              </w:rPr>
            </w:pPr>
            <w:r w:rsidRPr="00327B39">
              <w:rPr>
                <w:color w:val="000000"/>
                <w:lang w:eastAsia="pt-BR" w:bidi="ar-SA"/>
              </w:rPr>
              <w:t>8</w:t>
            </w:r>
          </w:p>
        </w:tc>
        <w:tc>
          <w:tcPr>
            <w:tcW w:w="3400" w:type="dxa"/>
            <w:shd w:val="clear" w:color="auto" w:fill="auto"/>
            <w:vAlign w:val="center"/>
            <w:hideMark/>
          </w:tcPr>
          <w:p w14:paraId="00CDB052"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UNIPOLAR (COM COBERTURA 0,6/1,0 kV), HEPR, NÃO HALOGENADO (NBR 13248), 25 mm², AZUL</w:t>
            </w:r>
          </w:p>
        </w:tc>
        <w:tc>
          <w:tcPr>
            <w:tcW w:w="2835" w:type="dxa"/>
            <w:shd w:val="clear" w:color="auto" w:fill="auto"/>
            <w:vAlign w:val="center"/>
            <w:hideMark/>
          </w:tcPr>
          <w:p w14:paraId="6DF1E89E"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HEPR 90°C 0,6/1,0 kV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7475E364"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69A17195"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718F3D83"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1,00</w:t>
            </w:r>
          </w:p>
        </w:tc>
        <w:tc>
          <w:tcPr>
            <w:tcW w:w="1559" w:type="dxa"/>
            <w:shd w:val="clear" w:color="000000" w:fill="FFF2CC"/>
            <w:noWrap/>
            <w:vAlign w:val="center"/>
            <w:hideMark/>
          </w:tcPr>
          <w:p w14:paraId="1E95C957"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7359D5B6"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11436F47" w14:textId="77777777" w:rsidTr="00FB78D8">
        <w:trPr>
          <w:trHeight w:val="750"/>
        </w:trPr>
        <w:tc>
          <w:tcPr>
            <w:tcW w:w="559" w:type="dxa"/>
            <w:shd w:val="clear" w:color="auto" w:fill="auto"/>
            <w:noWrap/>
            <w:vAlign w:val="center"/>
            <w:hideMark/>
          </w:tcPr>
          <w:p w14:paraId="09F78324" w14:textId="77777777" w:rsidR="00FB78D8" w:rsidRPr="00327B39" w:rsidRDefault="00FB78D8" w:rsidP="00FB78D8">
            <w:pPr>
              <w:suppressAutoHyphens w:val="0"/>
              <w:jc w:val="center"/>
              <w:rPr>
                <w:color w:val="000000"/>
                <w:lang w:eastAsia="pt-BR" w:bidi="ar-SA"/>
              </w:rPr>
            </w:pPr>
            <w:r w:rsidRPr="00327B39">
              <w:rPr>
                <w:color w:val="000000"/>
                <w:lang w:eastAsia="pt-BR" w:bidi="ar-SA"/>
              </w:rPr>
              <w:lastRenderedPageBreak/>
              <w:t>9</w:t>
            </w:r>
          </w:p>
        </w:tc>
        <w:tc>
          <w:tcPr>
            <w:tcW w:w="3400" w:type="dxa"/>
            <w:shd w:val="clear" w:color="auto" w:fill="auto"/>
            <w:vAlign w:val="center"/>
            <w:hideMark/>
          </w:tcPr>
          <w:p w14:paraId="776E9F84"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UNIPOLAR (COM COBERTURA 0,6/1,0 kV), HEPR, NÃO HALOGENADO (NBR 13248), 25 mm², VERDE</w:t>
            </w:r>
          </w:p>
        </w:tc>
        <w:tc>
          <w:tcPr>
            <w:tcW w:w="2835" w:type="dxa"/>
            <w:shd w:val="clear" w:color="auto" w:fill="auto"/>
            <w:vAlign w:val="center"/>
            <w:hideMark/>
          </w:tcPr>
          <w:p w14:paraId="69EA87EE"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HEPR 90°C 0,6/1,0 kV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656DB4C3"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3CBC8DFB"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289FBAAA"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1,00</w:t>
            </w:r>
          </w:p>
        </w:tc>
        <w:tc>
          <w:tcPr>
            <w:tcW w:w="1559" w:type="dxa"/>
            <w:shd w:val="clear" w:color="000000" w:fill="FFF2CC"/>
            <w:noWrap/>
            <w:vAlign w:val="center"/>
            <w:hideMark/>
          </w:tcPr>
          <w:p w14:paraId="1416D883"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4B7CE3FE"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28CA4D5C" w14:textId="77777777" w:rsidTr="00FB78D8">
        <w:trPr>
          <w:trHeight w:val="300"/>
        </w:trPr>
        <w:tc>
          <w:tcPr>
            <w:tcW w:w="559" w:type="dxa"/>
            <w:shd w:val="clear" w:color="000000" w:fill="2F75B5"/>
            <w:noWrap/>
            <w:vAlign w:val="center"/>
            <w:hideMark/>
          </w:tcPr>
          <w:p w14:paraId="120D62FB"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3400" w:type="dxa"/>
            <w:shd w:val="clear" w:color="000000" w:fill="2F75B5"/>
            <w:vAlign w:val="center"/>
            <w:hideMark/>
          </w:tcPr>
          <w:p w14:paraId="269AFF7E" w14:textId="77777777" w:rsidR="00FB78D8" w:rsidRPr="00327B39" w:rsidRDefault="00FB78D8" w:rsidP="00FB78D8">
            <w:pPr>
              <w:suppressAutoHyphens w:val="0"/>
              <w:rPr>
                <w:b/>
                <w:bCs/>
                <w:color w:val="E7E6E6"/>
                <w:lang w:eastAsia="pt-BR" w:bidi="ar-SA"/>
              </w:rPr>
            </w:pPr>
            <w:r w:rsidRPr="00327B39">
              <w:rPr>
                <w:b/>
                <w:bCs/>
                <w:color w:val="E7E6E6"/>
                <w:lang w:eastAsia="pt-BR" w:bidi="ar-SA"/>
              </w:rPr>
              <w:t>Cabos Unipolares (0,6 / 1,0 kV) de 35 mm²</w:t>
            </w:r>
          </w:p>
        </w:tc>
        <w:tc>
          <w:tcPr>
            <w:tcW w:w="2835" w:type="dxa"/>
            <w:shd w:val="clear" w:color="000000" w:fill="2F75B5"/>
            <w:vAlign w:val="center"/>
            <w:hideMark/>
          </w:tcPr>
          <w:p w14:paraId="2348431E"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843" w:type="dxa"/>
            <w:shd w:val="clear" w:color="000000" w:fill="2F75B5"/>
            <w:vAlign w:val="center"/>
            <w:hideMark/>
          </w:tcPr>
          <w:p w14:paraId="26438E2C"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418" w:type="dxa"/>
            <w:shd w:val="clear" w:color="000000" w:fill="2F75B5"/>
            <w:noWrap/>
            <w:vAlign w:val="center"/>
            <w:hideMark/>
          </w:tcPr>
          <w:p w14:paraId="08B1F146"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850" w:type="dxa"/>
            <w:shd w:val="clear" w:color="000000" w:fill="2F75B5"/>
            <w:noWrap/>
            <w:vAlign w:val="center"/>
            <w:hideMark/>
          </w:tcPr>
          <w:p w14:paraId="2D81C241"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1559" w:type="dxa"/>
            <w:shd w:val="clear" w:color="000000" w:fill="2F75B5"/>
            <w:noWrap/>
            <w:vAlign w:val="center"/>
            <w:hideMark/>
          </w:tcPr>
          <w:p w14:paraId="3B955CE4"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701" w:type="dxa"/>
            <w:shd w:val="clear" w:color="000000" w:fill="2F75B5"/>
            <w:noWrap/>
            <w:vAlign w:val="center"/>
            <w:hideMark/>
          </w:tcPr>
          <w:p w14:paraId="6C197C81"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xml:space="preserve"> R$                                    -   </w:t>
            </w:r>
          </w:p>
        </w:tc>
      </w:tr>
      <w:tr w:rsidR="00FB78D8" w:rsidRPr="00327B39" w14:paraId="5F7E5586" w14:textId="77777777" w:rsidTr="00FB78D8">
        <w:trPr>
          <w:trHeight w:val="750"/>
        </w:trPr>
        <w:tc>
          <w:tcPr>
            <w:tcW w:w="559" w:type="dxa"/>
            <w:shd w:val="clear" w:color="auto" w:fill="auto"/>
            <w:noWrap/>
            <w:vAlign w:val="center"/>
            <w:hideMark/>
          </w:tcPr>
          <w:p w14:paraId="3CBC86FA"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w:t>
            </w:r>
          </w:p>
        </w:tc>
        <w:tc>
          <w:tcPr>
            <w:tcW w:w="3400" w:type="dxa"/>
            <w:shd w:val="clear" w:color="auto" w:fill="auto"/>
            <w:vAlign w:val="center"/>
            <w:hideMark/>
          </w:tcPr>
          <w:p w14:paraId="279303C2"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UNIPOLAR (COM COBERTURA 0,6/1,0 kV), HEPR, NÃO HALOGENADO (NBR 13248), 35 mm², PRETO</w:t>
            </w:r>
          </w:p>
        </w:tc>
        <w:tc>
          <w:tcPr>
            <w:tcW w:w="2835" w:type="dxa"/>
            <w:shd w:val="clear" w:color="auto" w:fill="auto"/>
            <w:vAlign w:val="center"/>
            <w:hideMark/>
          </w:tcPr>
          <w:p w14:paraId="4E03E246"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HEPR 90°C 0,6/1,0 kV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060C6522"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24908AB1"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58256AC3"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1,00</w:t>
            </w:r>
          </w:p>
        </w:tc>
        <w:tc>
          <w:tcPr>
            <w:tcW w:w="1559" w:type="dxa"/>
            <w:shd w:val="clear" w:color="000000" w:fill="FFF2CC"/>
            <w:noWrap/>
            <w:vAlign w:val="center"/>
            <w:hideMark/>
          </w:tcPr>
          <w:p w14:paraId="4B3F270A"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50C98EF6"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3AB67915" w14:textId="77777777" w:rsidTr="00FB78D8">
        <w:trPr>
          <w:trHeight w:val="750"/>
        </w:trPr>
        <w:tc>
          <w:tcPr>
            <w:tcW w:w="559" w:type="dxa"/>
            <w:shd w:val="clear" w:color="auto" w:fill="auto"/>
            <w:noWrap/>
            <w:vAlign w:val="center"/>
            <w:hideMark/>
          </w:tcPr>
          <w:p w14:paraId="0312365B" w14:textId="77777777" w:rsidR="00FB78D8" w:rsidRPr="00327B39" w:rsidRDefault="00FB78D8" w:rsidP="00FB78D8">
            <w:pPr>
              <w:suppressAutoHyphens w:val="0"/>
              <w:jc w:val="center"/>
              <w:rPr>
                <w:color w:val="000000"/>
                <w:lang w:eastAsia="pt-BR" w:bidi="ar-SA"/>
              </w:rPr>
            </w:pPr>
            <w:r w:rsidRPr="00327B39">
              <w:rPr>
                <w:color w:val="000000"/>
                <w:lang w:eastAsia="pt-BR" w:bidi="ar-SA"/>
              </w:rPr>
              <w:t>11</w:t>
            </w:r>
          </w:p>
        </w:tc>
        <w:tc>
          <w:tcPr>
            <w:tcW w:w="3400" w:type="dxa"/>
            <w:shd w:val="clear" w:color="auto" w:fill="auto"/>
            <w:vAlign w:val="center"/>
            <w:hideMark/>
          </w:tcPr>
          <w:p w14:paraId="6CBBEC24"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UNIPOLAR (COM COBERTURA 0,6/1,0 kV), HEPR, NÃO HALOGENADO (NBR 13248), 35 mm², AZUL</w:t>
            </w:r>
          </w:p>
        </w:tc>
        <w:tc>
          <w:tcPr>
            <w:tcW w:w="2835" w:type="dxa"/>
            <w:shd w:val="clear" w:color="auto" w:fill="auto"/>
            <w:vAlign w:val="center"/>
            <w:hideMark/>
          </w:tcPr>
          <w:p w14:paraId="005F0BEF"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HEPR 90°C 0,6/1,0 kV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595974C3"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57E14BBC"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79234CED"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1,00</w:t>
            </w:r>
          </w:p>
        </w:tc>
        <w:tc>
          <w:tcPr>
            <w:tcW w:w="1559" w:type="dxa"/>
            <w:shd w:val="clear" w:color="000000" w:fill="FFF2CC"/>
            <w:noWrap/>
            <w:vAlign w:val="center"/>
            <w:hideMark/>
          </w:tcPr>
          <w:p w14:paraId="38C0421D"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42B5276E"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2AB35BA5" w14:textId="77777777" w:rsidTr="00FB78D8">
        <w:trPr>
          <w:trHeight w:val="750"/>
        </w:trPr>
        <w:tc>
          <w:tcPr>
            <w:tcW w:w="559" w:type="dxa"/>
            <w:shd w:val="clear" w:color="auto" w:fill="auto"/>
            <w:noWrap/>
            <w:vAlign w:val="center"/>
            <w:hideMark/>
          </w:tcPr>
          <w:p w14:paraId="67D56C17" w14:textId="77777777" w:rsidR="00FB78D8" w:rsidRPr="00327B39" w:rsidRDefault="00FB78D8" w:rsidP="00FB78D8">
            <w:pPr>
              <w:suppressAutoHyphens w:val="0"/>
              <w:jc w:val="center"/>
              <w:rPr>
                <w:color w:val="000000"/>
                <w:lang w:eastAsia="pt-BR" w:bidi="ar-SA"/>
              </w:rPr>
            </w:pPr>
            <w:r w:rsidRPr="00327B39">
              <w:rPr>
                <w:color w:val="000000"/>
                <w:lang w:eastAsia="pt-BR" w:bidi="ar-SA"/>
              </w:rPr>
              <w:t>12</w:t>
            </w:r>
          </w:p>
        </w:tc>
        <w:tc>
          <w:tcPr>
            <w:tcW w:w="3400" w:type="dxa"/>
            <w:shd w:val="clear" w:color="auto" w:fill="auto"/>
            <w:vAlign w:val="center"/>
            <w:hideMark/>
          </w:tcPr>
          <w:p w14:paraId="01A0A2B9"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UNIPOLAR (COM COBERTURA 0,6/1,0 kV), HEPR, NÃO HALOGENADO (NBR 13248), 35 mm², VERDE</w:t>
            </w:r>
          </w:p>
        </w:tc>
        <w:tc>
          <w:tcPr>
            <w:tcW w:w="2835" w:type="dxa"/>
            <w:shd w:val="clear" w:color="auto" w:fill="auto"/>
            <w:vAlign w:val="center"/>
            <w:hideMark/>
          </w:tcPr>
          <w:p w14:paraId="0A8F4A0F"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HEPR 90°C 0,6/1,0 kV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3618D36E"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7173E7DB"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0692AA42"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1,00</w:t>
            </w:r>
          </w:p>
        </w:tc>
        <w:tc>
          <w:tcPr>
            <w:tcW w:w="1559" w:type="dxa"/>
            <w:shd w:val="clear" w:color="000000" w:fill="FFF2CC"/>
            <w:noWrap/>
            <w:vAlign w:val="center"/>
            <w:hideMark/>
          </w:tcPr>
          <w:p w14:paraId="249AE154"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64C312C1"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1C10AB2B" w14:textId="77777777" w:rsidTr="00FB78D8">
        <w:trPr>
          <w:trHeight w:val="300"/>
        </w:trPr>
        <w:tc>
          <w:tcPr>
            <w:tcW w:w="559" w:type="dxa"/>
            <w:shd w:val="clear" w:color="000000" w:fill="2F75B5"/>
            <w:noWrap/>
            <w:vAlign w:val="center"/>
            <w:hideMark/>
          </w:tcPr>
          <w:p w14:paraId="5C99FE65"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3400" w:type="dxa"/>
            <w:shd w:val="clear" w:color="000000" w:fill="2F75B5"/>
            <w:vAlign w:val="center"/>
            <w:hideMark/>
          </w:tcPr>
          <w:p w14:paraId="1AC14B00" w14:textId="77777777" w:rsidR="00FB78D8" w:rsidRPr="00327B39" w:rsidRDefault="00FB78D8" w:rsidP="00FB78D8">
            <w:pPr>
              <w:suppressAutoHyphens w:val="0"/>
              <w:rPr>
                <w:b/>
                <w:bCs/>
                <w:color w:val="E7E6E6"/>
                <w:lang w:eastAsia="pt-BR" w:bidi="ar-SA"/>
              </w:rPr>
            </w:pPr>
            <w:r w:rsidRPr="00327B39">
              <w:rPr>
                <w:b/>
                <w:bCs/>
                <w:color w:val="E7E6E6"/>
                <w:lang w:eastAsia="pt-BR" w:bidi="ar-SA"/>
              </w:rPr>
              <w:t>Cabos Unipolares (0,6 / 1,0 kV) de 50 mm²</w:t>
            </w:r>
          </w:p>
        </w:tc>
        <w:tc>
          <w:tcPr>
            <w:tcW w:w="2835" w:type="dxa"/>
            <w:shd w:val="clear" w:color="000000" w:fill="2F75B5"/>
            <w:vAlign w:val="center"/>
            <w:hideMark/>
          </w:tcPr>
          <w:p w14:paraId="0466FE78"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843" w:type="dxa"/>
            <w:shd w:val="clear" w:color="000000" w:fill="2F75B5"/>
            <w:vAlign w:val="center"/>
            <w:hideMark/>
          </w:tcPr>
          <w:p w14:paraId="7E3CEF4C"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418" w:type="dxa"/>
            <w:shd w:val="clear" w:color="000000" w:fill="2F75B5"/>
            <w:noWrap/>
            <w:vAlign w:val="center"/>
            <w:hideMark/>
          </w:tcPr>
          <w:p w14:paraId="02B52F2C"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850" w:type="dxa"/>
            <w:shd w:val="clear" w:color="000000" w:fill="2F75B5"/>
            <w:noWrap/>
            <w:vAlign w:val="center"/>
            <w:hideMark/>
          </w:tcPr>
          <w:p w14:paraId="7BDF687F"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1559" w:type="dxa"/>
            <w:shd w:val="clear" w:color="000000" w:fill="2F75B5"/>
            <w:noWrap/>
            <w:vAlign w:val="center"/>
            <w:hideMark/>
          </w:tcPr>
          <w:p w14:paraId="63FF973E"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701" w:type="dxa"/>
            <w:shd w:val="clear" w:color="000000" w:fill="2F75B5"/>
            <w:noWrap/>
            <w:vAlign w:val="center"/>
            <w:hideMark/>
          </w:tcPr>
          <w:p w14:paraId="5F5A08CE"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xml:space="preserve"> R$                                    -   </w:t>
            </w:r>
          </w:p>
        </w:tc>
      </w:tr>
      <w:tr w:rsidR="00FB78D8" w:rsidRPr="00327B39" w14:paraId="43DD787D" w14:textId="77777777" w:rsidTr="00FB78D8">
        <w:trPr>
          <w:trHeight w:val="750"/>
        </w:trPr>
        <w:tc>
          <w:tcPr>
            <w:tcW w:w="559" w:type="dxa"/>
            <w:shd w:val="clear" w:color="auto" w:fill="auto"/>
            <w:noWrap/>
            <w:vAlign w:val="center"/>
            <w:hideMark/>
          </w:tcPr>
          <w:p w14:paraId="36175666" w14:textId="77777777" w:rsidR="00FB78D8" w:rsidRPr="00327B39" w:rsidRDefault="00FB78D8" w:rsidP="00FB78D8">
            <w:pPr>
              <w:suppressAutoHyphens w:val="0"/>
              <w:jc w:val="center"/>
              <w:rPr>
                <w:color w:val="000000"/>
                <w:lang w:eastAsia="pt-BR" w:bidi="ar-SA"/>
              </w:rPr>
            </w:pPr>
            <w:r w:rsidRPr="00327B39">
              <w:rPr>
                <w:color w:val="000000"/>
                <w:lang w:eastAsia="pt-BR" w:bidi="ar-SA"/>
              </w:rPr>
              <w:t>13</w:t>
            </w:r>
          </w:p>
        </w:tc>
        <w:tc>
          <w:tcPr>
            <w:tcW w:w="3400" w:type="dxa"/>
            <w:shd w:val="clear" w:color="auto" w:fill="auto"/>
            <w:vAlign w:val="center"/>
            <w:hideMark/>
          </w:tcPr>
          <w:p w14:paraId="385A635E"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UNIPOLAR (COM COBERTURA 0,6/1,0 kV), HEPR, NÃO HALOGENADO (NBR 13248), 50 mm², PRETO</w:t>
            </w:r>
          </w:p>
        </w:tc>
        <w:tc>
          <w:tcPr>
            <w:tcW w:w="2835" w:type="dxa"/>
            <w:shd w:val="clear" w:color="auto" w:fill="auto"/>
            <w:vAlign w:val="center"/>
            <w:hideMark/>
          </w:tcPr>
          <w:p w14:paraId="7EA2DE98"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HEPR 90°C 0,6/1,0 kV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49425811"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11395EEB"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60FB0F92"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1,00</w:t>
            </w:r>
          </w:p>
        </w:tc>
        <w:tc>
          <w:tcPr>
            <w:tcW w:w="1559" w:type="dxa"/>
            <w:shd w:val="clear" w:color="000000" w:fill="FFF2CC"/>
            <w:noWrap/>
            <w:vAlign w:val="center"/>
            <w:hideMark/>
          </w:tcPr>
          <w:p w14:paraId="3707C464"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40061196"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3CC4EA87" w14:textId="77777777" w:rsidTr="00FB78D8">
        <w:trPr>
          <w:trHeight w:val="750"/>
        </w:trPr>
        <w:tc>
          <w:tcPr>
            <w:tcW w:w="559" w:type="dxa"/>
            <w:shd w:val="clear" w:color="auto" w:fill="auto"/>
            <w:noWrap/>
            <w:vAlign w:val="center"/>
            <w:hideMark/>
          </w:tcPr>
          <w:p w14:paraId="7A310A83" w14:textId="77777777" w:rsidR="00FB78D8" w:rsidRPr="00327B39" w:rsidRDefault="00FB78D8" w:rsidP="00FB78D8">
            <w:pPr>
              <w:suppressAutoHyphens w:val="0"/>
              <w:jc w:val="center"/>
              <w:rPr>
                <w:color w:val="000000"/>
                <w:lang w:eastAsia="pt-BR" w:bidi="ar-SA"/>
              </w:rPr>
            </w:pPr>
            <w:r w:rsidRPr="00327B39">
              <w:rPr>
                <w:color w:val="000000"/>
                <w:lang w:eastAsia="pt-BR" w:bidi="ar-SA"/>
              </w:rPr>
              <w:t>14</w:t>
            </w:r>
          </w:p>
        </w:tc>
        <w:tc>
          <w:tcPr>
            <w:tcW w:w="3400" w:type="dxa"/>
            <w:shd w:val="clear" w:color="auto" w:fill="auto"/>
            <w:vAlign w:val="center"/>
            <w:hideMark/>
          </w:tcPr>
          <w:p w14:paraId="466D3255"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UNIPOLAR (COM COBERTURA 0,6/1,0 kV), HEPR, NÃO HALOGENADO (NBR 13248), 50 mm², AZUL</w:t>
            </w:r>
          </w:p>
        </w:tc>
        <w:tc>
          <w:tcPr>
            <w:tcW w:w="2835" w:type="dxa"/>
            <w:shd w:val="clear" w:color="auto" w:fill="auto"/>
            <w:vAlign w:val="center"/>
            <w:hideMark/>
          </w:tcPr>
          <w:p w14:paraId="6630D2B3"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HEPR 90°C 0,6/1,0 kV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7A100579"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53AEFB1A"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7AE3EFEE"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1,00</w:t>
            </w:r>
          </w:p>
        </w:tc>
        <w:tc>
          <w:tcPr>
            <w:tcW w:w="1559" w:type="dxa"/>
            <w:shd w:val="clear" w:color="000000" w:fill="FFF2CC"/>
            <w:noWrap/>
            <w:vAlign w:val="center"/>
            <w:hideMark/>
          </w:tcPr>
          <w:p w14:paraId="6983CF7C"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00BBB96B"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3293E7D6" w14:textId="77777777" w:rsidTr="00FB78D8">
        <w:trPr>
          <w:trHeight w:val="750"/>
        </w:trPr>
        <w:tc>
          <w:tcPr>
            <w:tcW w:w="559" w:type="dxa"/>
            <w:shd w:val="clear" w:color="auto" w:fill="auto"/>
            <w:noWrap/>
            <w:vAlign w:val="center"/>
            <w:hideMark/>
          </w:tcPr>
          <w:p w14:paraId="0E04282B" w14:textId="77777777" w:rsidR="00FB78D8" w:rsidRPr="00327B39" w:rsidRDefault="00FB78D8" w:rsidP="00FB78D8">
            <w:pPr>
              <w:suppressAutoHyphens w:val="0"/>
              <w:jc w:val="center"/>
              <w:rPr>
                <w:color w:val="000000"/>
                <w:lang w:eastAsia="pt-BR" w:bidi="ar-SA"/>
              </w:rPr>
            </w:pPr>
            <w:r w:rsidRPr="00327B39">
              <w:rPr>
                <w:color w:val="000000"/>
                <w:lang w:eastAsia="pt-BR" w:bidi="ar-SA"/>
              </w:rPr>
              <w:lastRenderedPageBreak/>
              <w:t>15</w:t>
            </w:r>
          </w:p>
        </w:tc>
        <w:tc>
          <w:tcPr>
            <w:tcW w:w="3400" w:type="dxa"/>
            <w:shd w:val="clear" w:color="auto" w:fill="auto"/>
            <w:vAlign w:val="center"/>
            <w:hideMark/>
          </w:tcPr>
          <w:p w14:paraId="5085C419"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UNIPOLAR (COM COBERTURA 0,6/1,0 kV), HEPR, NÃO HALOGENADO (NBR 13248), 50 mm², VERDE</w:t>
            </w:r>
          </w:p>
        </w:tc>
        <w:tc>
          <w:tcPr>
            <w:tcW w:w="2835" w:type="dxa"/>
            <w:shd w:val="clear" w:color="auto" w:fill="auto"/>
            <w:vAlign w:val="center"/>
            <w:hideMark/>
          </w:tcPr>
          <w:p w14:paraId="36C0E20D"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HEPR 90°C 0,6/1,0 kV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20ACE6F0"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24245357"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209DF564"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1,00</w:t>
            </w:r>
          </w:p>
        </w:tc>
        <w:tc>
          <w:tcPr>
            <w:tcW w:w="1559" w:type="dxa"/>
            <w:shd w:val="clear" w:color="000000" w:fill="FFF2CC"/>
            <w:noWrap/>
            <w:vAlign w:val="center"/>
            <w:hideMark/>
          </w:tcPr>
          <w:p w14:paraId="469E76D9"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48424D15"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30CA61B4" w14:textId="77777777" w:rsidTr="00FB78D8">
        <w:trPr>
          <w:trHeight w:val="300"/>
        </w:trPr>
        <w:tc>
          <w:tcPr>
            <w:tcW w:w="559" w:type="dxa"/>
            <w:shd w:val="clear" w:color="000000" w:fill="2F75B5"/>
            <w:noWrap/>
            <w:vAlign w:val="center"/>
            <w:hideMark/>
          </w:tcPr>
          <w:p w14:paraId="62EB675D"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3400" w:type="dxa"/>
            <w:shd w:val="clear" w:color="000000" w:fill="2F75B5"/>
            <w:vAlign w:val="center"/>
            <w:hideMark/>
          </w:tcPr>
          <w:p w14:paraId="7BE94900" w14:textId="77777777" w:rsidR="00FB78D8" w:rsidRPr="00327B39" w:rsidRDefault="00FB78D8" w:rsidP="00FB78D8">
            <w:pPr>
              <w:suppressAutoHyphens w:val="0"/>
              <w:rPr>
                <w:b/>
                <w:bCs/>
                <w:color w:val="E7E6E6"/>
                <w:lang w:eastAsia="pt-BR" w:bidi="ar-SA"/>
              </w:rPr>
            </w:pPr>
            <w:r w:rsidRPr="00327B39">
              <w:rPr>
                <w:b/>
                <w:bCs/>
                <w:color w:val="E7E6E6"/>
                <w:lang w:eastAsia="pt-BR" w:bidi="ar-SA"/>
              </w:rPr>
              <w:t>Cabos Tripolares (0,6 / 1,0 kV) de 1,5 mm²</w:t>
            </w:r>
          </w:p>
        </w:tc>
        <w:tc>
          <w:tcPr>
            <w:tcW w:w="2835" w:type="dxa"/>
            <w:shd w:val="clear" w:color="000000" w:fill="2F75B5"/>
            <w:vAlign w:val="center"/>
            <w:hideMark/>
          </w:tcPr>
          <w:p w14:paraId="3FA28C9F"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843" w:type="dxa"/>
            <w:shd w:val="clear" w:color="000000" w:fill="2F75B5"/>
            <w:vAlign w:val="center"/>
            <w:hideMark/>
          </w:tcPr>
          <w:p w14:paraId="59F980E8"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418" w:type="dxa"/>
            <w:shd w:val="clear" w:color="000000" w:fill="2F75B5"/>
            <w:noWrap/>
            <w:vAlign w:val="center"/>
            <w:hideMark/>
          </w:tcPr>
          <w:p w14:paraId="53D3399E"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850" w:type="dxa"/>
            <w:shd w:val="clear" w:color="000000" w:fill="2F75B5"/>
            <w:noWrap/>
            <w:vAlign w:val="center"/>
            <w:hideMark/>
          </w:tcPr>
          <w:p w14:paraId="69564D78"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1559" w:type="dxa"/>
            <w:shd w:val="clear" w:color="000000" w:fill="2F75B5"/>
            <w:noWrap/>
            <w:vAlign w:val="center"/>
            <w:hideMark/>
          </w:tcPr>
          <w:p w14:paraId="3CC31F6E"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701" w:type="dxa"/>
            <w:shd w:val="clear" w:color="000000" w:fill="2F75B5"/>
            <w:noWrap/>
            <w:vAlign w:val="center"/>
            <w:hideMark/>
          </w:tcPr>
          <w:p w14:paraId="24998685"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xml:space="preserve"> R$                                    -   </w:t>
            </w:r>
          </w:p>
        </w:tc>
      </w:tr>
      <w:tr w:rsidR="00FB78D8" w:rsidRPr="00327B39" w14:paraId="5D84C9CF" w14:textId="77777777" w:rsidTr="00FB78D8">
        <w:trPr>
          <w:trHeight w:val="750"/>
        </w:trPr>
        <w:tc>
          <w:tcPr>
            <w:tcW w:w="559" w:type="dxa"/>
            <w:shd w:val="clear" w:color="auto" w:fill="auto"/>
            <w:noWrap/>
            <w:vAlign w:val="center"/>
            <w:hideMark/>
          </w:tcPr>
          <w:p w14:paraId="74C7EE20" w14:textId="77777777" w:rsidR="00FB78D8" w:rsidRPr="00327B39" w:rsidRDefault="00FB78D8" w:rsidP="00FB78D8">
            <w:pPr>
              <w:suppressAutoHyphens w:val="0"/>
              <w:jc w:val="center"/>
              <w:rPr>
                <w:color w:val="000000"/>
                <w:lang w:eastAsia="pt-BR" w:bidi="ar-SA"/>
              </w:rPr>
            </w:pPr>
            <w:r w:rsidRPr="00327B39">
              <w:rPr>
                <w:color w:val="000000"/>
                <w:lang w:eastAsia="pt-BR" w:bidi="ar-SA"/>
              </w:rPr>
              <w:t>16</w:t>
            </w:r>
          </w:p>
        </w:tc>
        <w:tc>
          <w:tcPr>
            <w:tcW w:w="3400" w:type="dxa"/>
            <w:shd w:val="clear" w:color="auto" w:fill="auto"/>
            <w:vAlign w:val="center"/>
            <w:hideMark/>
          </w:tcPr>
          <w:p w14:paraId="35074307"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MULTIPOLAR (COM COBERTURA 0,6/1,0 kV), HEPR, NÃO HALOGENADO (NBR 13248), 3X 1,5 mm²</w:t>
            </w:r>
          </w:p>
        </w:tc>
        <w:tc>
          <w:tcPr>
            <w:tcW w:w="2835" w:type="dxa"/>
            <w:shd w:val="clear" w:color="auto" w:fill="auto"/>
            <w:vAlign w:val="center"/>
            <w:hideMark/>
          </w:tcPr>
          <w:p w14:paraId="72A331B1"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HEPR 90°C 0,6/1,0 kV </w:t>
            </w:r>
            <w:proofErr w:type="spellStart"/>
            <w:r w:rsidRPr="00327B39">
              <w:rPr>
                <w:b/>
                <w:bCs/>
                <w:color w:val="000000"/>
                <w:lang w:eastAsia="pt-BR" w:bidi="ar-SA"/>
              </w:rPr>
              <w:t>Multicondutores</w:t>
            </w:r>
            <w:proofErr w:type="spellEnd"/>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79B63E72"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5F869206"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489CDEB3"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1,00</w:t>
            </w:r>
          </w:p>
        </w:tc>
        <w:tc>
          <w:tcPr>
            <w:tcW w:w="1559" w:type="dxa"/>
            <w:shd w:val="clear" w:color="000000" w:fill="FFF2CC"/>
            <w:noWrap/>
            <w:vAlign w:val="center"/>
            <w:hideMark/>
          </w:tcPr>
          <w:p w14:paraId="0B768DAA"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5E25719F"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022856D5" w14:textId="77777777" w:rsidTr="00FB78D8">
        <w:trPr>
          <w:trHeight w:val="300"/>
        </w:trPr>
        <w:tc>
          <w:tcPr>
            <w:tcW w:w="559" w:type="dxa"/>
            <w:shd w:val="clear" w:color="000000" w:fill="2F75B5"/>
            <w:noWrap/>
            <w:vAlign w:val="center"/>
            <w:hideMark/>
          </w:tcPr>
          <w:p w14:paraId="6D8AB997"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3400" w:type="dxa"/>
            <w:shd w:val="clear" w:color="000000" w:fill="2F75B5"/>
            <w:vAlign w:val="center"/>
            <w:hideMark/>
          </w:tcPr>
          <w:p w14:paraId="7DFEC9C4" w14:textId="77777777" w:rsidR="00FB78D8" w:rsidRPr="00327B39" w:rsidRDefault="00FB78D8" w:rsidP="00FB78D8">
            <w:pPr>
              <w:suppressAutoHyphens w:val="0"/>
              <w:rPr>
                <w:b/>
                <w:bCs/>
                <w:color w:val="E7E6E6"/>
                <w:lang w:eastAsia="pt-BR" w:bidi="ar-SA"/>
              </w:rPr>
            </w:pPr>
            <w:r w:rsidRPr="00327B39">
              <w:rPr>
                <w:b/>
                <w:bCs/>
                <w:color w:val="E7E6E6"/>
                <w:lang w:eastAsia="pt-BR" w:bidi="ar-SA"/>
              </w:rPr>
              <w:t>Cabos Tripolares (0,6 / 1,0 kV) de 2,5 mm²</w:t>
            </w:r>
          </w:p>
        </w:tc>
        <w:tc>
          <w:tcPr>
            <w:tcW w:w="2835" w:type="dxa"/>
            <w:shd w:val="clear" w:color="000000" w:fill="2F75B5"/>
            <w:vAlign w:val="center"/>
            <w:hideMark/>
          </w:tcPr>
          <w:p w14:paraId="328F6468"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843" w:type="dxa"/>
            <w:shd w:val="clear" w:color="000000" w:fill="2F75B5"/>
            <w:vAlign w:val="center"/>
            <w:hideMark/>
          </w:tcPr>
          <w:p w14:paraId="420BBB87"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418" w:type="dxa"/>
            <w:shd w:val="clear" w:color="000000" w:fill="2F75B5"/>
            <w:noWrap/>
            <w:vAlign w:val="center"/>
            <w:hideMark/>
          </w:tcPr>
          <w:p w14:paraId="57260A66"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850" w:type="dxa"/>
            <w:shd w:val="clear" w:color="000000" w:fill="2F75B5"/>
            <w:noWrap/>
            <w:vAlign w:val="center"/>
            <w:hideMark/>
          </w:tcPr>
          <w:p w14:paraId="6969DB85"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1559" w:type="dxa"/>
            <w:shd w:val="clear" w:color="000000" w:fill="2F75B5"/>
            <w:noWrap/>
            <w:vAlign w:val="center"/>
            <w:hideMark/>
          </w:tcPr>
          <w:p w14:paraId="6FD6994E"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701" w:type="dxa"/>
            <w:shd w:val="clear" w:color="000000" w:fill="2F75B5"/>
            <w:noWrap/>
            <w:vAlign w:val="center"/>
            <w:hideMark/>
          </w:tcPr>
          <w:p w14:paraId="16C44218"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xml:space="preserve"> R$                                    -   </w:t>
            </w:r>
          </w:p>
        </w:tc>
      </w:tr>
      <w:tr w:rsidR="00FB78D8" w:rsidRPr="00327B39" w14:paraId="3D35E10A" w14:textId="77777777" w:rsidTr="00FB78D8">
        <w:trPr>
          <w:trHeight w:val="750"/>
        </w:trPr>
        <w:tc>
          <w:tcPr>
            <w:tcW w:w="559" w:type="dxa"/>
            <w:shd w:val="clear" w:color="auto" w:fill="auto"/>
            <w:noWrap/>
            <w:vAlign w:val="center"/>
            <w:hideMark/>
          </w:tcPr>
          <w:p w14:paraId="3DA467DD" w14:textId="77777777" w:rsidR="00FB78D8" w:rsidRPr="00327B39" w:rsidRDefault="00FB78D8" w:rsidP="00FB78D8">
            <w:pPr>
              <w:suppressAutoHyphens w:val="0"/>
              <w:jc w:val="center"/>
              <w:rPr>
                <w:color w:val="000000"/>
                <w:lang w:eastAsia="pt-BR" w:bidi="ar-SA"/>
              </w:rPr>
            </w:pPr>
            <w:r w:rsidRPr="00327B39">
              <w:rPr>
                <w:color w:val="000000"/>
                <w:lang w:eastAsia="pt-BR" w:bidi="ar-SA"/>
              </w:rPr>
              <w:t>17</w:t>
            </w:r>
          </w:p>
        </w:tc>
        <w:tc>
          <w:tcPr>
            <w:tcW w:w="3400" w:type="dxa"/>
            <w:shd w:val="clear" w:color="auto" w:fill="auto"/>
            <w:vAlign w:val="center"/>
            <w:hideMark/>
          </w:tcPr>
          <w:p w14:paraId="67314E97"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MULTIPOLAR (COM COBERTURA 0,6/1,0 kV), HEPR, NÃO HALOGENADO (NBR 13248), 3X 2,5 mm²</w:t>
            </w:r>
          </w:p>
        </w:tc>
        <w:tc>
          <w:tcPr>
            <w:tcW w:w="2835" w:type="dxa"/>
            <w:shd w:val="clear" w:color="auto" w:fill="auto"/>
            <w:vAlign w:val="center"/>
            <w:hideMark/>
          </w:tcPr>
          <w:p w14:paraId="69A0F7BB"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HEPR 90°C 0,6/1,0 kV </w:t>
            </w:r>
            <w:proofErr w:type="spellStart"/>
            <w:r w:rsidRPr="00327B39">
              <w:rPr>
                <w:b/>
                <w:bCs/>
                <w:color w:val="000000"/>
                <w:lang w:eastAsia="pt-BR" w:bidi="ar-SA"/>
              </w:rPr>
              <w:t>Multicondutores</w:t>
            </w:r>
            <w:proofErr w:type="spellEnd"/>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5F4CAAF5"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1B4753AB"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1A6198B8"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1,00</w:t>
            </w:r>
          </w:p>
        </w:tc>
        <w:tc>
          <w:tcPr>
            <w:tcW w:w="1559" w:type="dxa"/>
            <w:shd w:val="clear" w:color="000000" w:fill="FFF2CC"/>
            <w:noWrap/>
            <w:vAlign w:val="center"/>
            <w:hideMark/>
          </w:tcPr>
          <w:p w14:paraId="67CD1A19"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426F26F2"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433D5C90" w14:textId="77777777" w:rsidTr="00FB78D8">
        <w:trPr>
          <w:trHeight w:val="300"/>
        </w:trPr>
        <w:tc>
          <w:tcPr>
            <w:tcW w:w="559" w:type="dxa"/>
            <w:shd w:val="clear" w:color="000000" w:fill="2F75B5"/>
            <w:noWrap/>
            <w:vAlign w:val="center"/>
            <w:hideMark/>
          </w:tcPr>
          <w:p w14:paraId="44E1FE0B"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3400" w:type="dxa"/>
            <w:shd w:val="clear" w:color="000000" w:fill="2F75B5"/>
            <w:vAlign w:val="center"/>
            <w:hideMark/>
          </w:tcPr>
          <w:p w14:paraId="2CDBD160" w14:textId="77777777" w:rsidR="00FB78D8" w:rsidRPr="00327B39" w:rsidRDefault="00FB78D8" w:rsidP="00FB78D8">
            <w:pPr>
              <w:suppressAutoHyphens w:val="0"/>
              <w:rPr>
                <w:b/>
                <w:bCs/>
                <w:color w:val="E7E6E6"/>
                <w:lang w:eastAsia="pt-BR" w:bidi="ar-SA"/>
              </w:rPr>
            </w:pPr>
            <w:r w:rsidRPr="00327B39">
              <w:rPr>
                <w:b/>
                <w:bCs/>
                <w:color w:val="E7E6E6"/>
                <w:lang w:eastAsia="pt-BR" w:bidi="ar-SA"/>
              </w:rPr>
              <w:t>Cabos Tripolares (0,6 / 1,0 kV) de 4 mm²</w:t>
            </w:r>
          </w:p>
        </w:tc>
        <w:tc>
          <w:tcPr>
            <w:tcW w:w="2835" w:type="dxa"/>
            <w:shd w:val="clear" w:color="000000" w:fill="2F75B5"/>
            <w:vAlign w:val="center"/>
            <w:hideMark/>
          </w:tcPr>
          <w:p w14:paraId="07FC2080"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843" w:type="dxa"/>
            <w:shd w:val="clear" w:color="000000" w:fill="2F75B5"/>
            <w:vAlign w:val="center"/>
            <w:hideMark/>
          </w:tcPr>
          <w:p w14:paraId="6E77930F"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418" w:type="dxa"/>
            <w:shd w:val="clear" w:color="000000" w:fill="2F75B5"/>
            <w:noWrap/>
            <w:vAlign w:val="center"/>
            <w:hideMark/>
          </w:tcPr>
          <w:p w14:paraId="7C518801"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850" w:type="dxa"/>
            <w:shd w:val="clear" w:color="000000" w:fill="2F75B5"/>
            <w:noWrap/>
            <w:vAlign w:val="center"/>
            <w:hideMark/>
          </w:tcPr>
          <w:p w14:paraId="5EDB7B62"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1559" w:type="dxa"/>
            <w:shd w:val="clear" w:color="000000" w:fill="2F75B5"/>
            <w:noWrap/>
            <w:vAlign w:val="center"/>
            <w:hideMark/>
          </w:tcPr>
          <w:p w14:paraId="2751826B"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701" w:type="dxa"/>
            <w:shd w:val="clear" w:color="000000" w:fill="2F75B5"/>
            <w:noWrap/>
            <w:vAlign w:val="center"/>
            <w:hideMark/>
          </w:tcPr>
          <w:p w14:paraId="7D04FBD0"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xml:space="preserve"> R$                                    -   </w:t>
            </w:r>
          </w:p>
        </w:tc>
      </w:tr>
      <w:tr w:rsidR="00FB78D8" w:rsidRPr="00327B39" w14:paraId="036CF72A" w14:textId="77777777" w:rsidTr="00FB78D8">
        <w:trPr>
          <w:trHeight w:val="750"/>
        </w:trPr>
        <w:tc>
          <w:tcPr>
            <w:tcW w:w="559" w:type="dxa"/>
            <w:shd w:val="clear" w:color="auto" w:fill="auto"/>
            <w:noWrap/>
            <w:vAlign w:val="center"/>
            <w:hideMark/>
          </w:tcPr>
          <w:p w14:paraId="4FDC5203" w14:textId="77777777" w:rsidR="00FB78D8" w:rsidRPr="00327B39" w:rsidRDefault="00FB78D8" w:rsidP="00FB78D8">
            <w:pPr>
              <w:suppressAutoHyphens w:val="0"/>
              <w:jc w:val="center"/>
              <w:rPr>
                <w:color w:val="000000"/>
                <w:lang w:eastAsia="pt-BR" w:bidi="ar-SA"/>
              </w:rPr>
            </w:pPr>
            <w:r w:rsidRPr="00327B39">
              <w:rPr>
                <w:color w:val="000000"/>
                <w:lang w:eastAsia="pt-BR" w:bidi="ar-SA"/>
              </w:rPr>
              <w:t>18</w:t>
            </w:r>
          </w:p>
        </w:tc>
        <w:tc>
          <w:tcPr>
            <w:tcW w:w="3400" w:type="dxa"/>
            <w:shd w:val="clear" w:color="auto" w:fill="auto"/>
            <w:vAlign w:val="center"/>
            <w:hideMark/>
          </w:tcPr>
          <w:p w14:paraId="5243102F"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MULTIPOLAR (COM COBERTURA 0,6/1,0 kV), HEPR, NÃO HALOGENADO (NBR 13248), 3X 4,0 mm²</w:t>
            </w:r>
          </w:p>
        </w:tc>
        <w:tc>
          <w:tcPr>
            <w:tcW w:w="2835" w:type="dxa"/>
            <w:shd w:val="clear" w:color="auto" w:fill="auto"/>
            <w:vAlign w:val="center"/>
            <w:hideMark/>
          </w:tcPr>
          <w:p w14:paraId="71D0C5C5"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HEPR 90°C 0,6/1,0 kV </w:t>
            </w:r>
            <w:proofErr w:type="spellStart"/>
            <w:r w:rsidRPr="00327B39">
              <w:rPr>
                <w:b/>
                <w:bCs/>
                <w:color w:val="000000"/>
                <w:lang w:eastAsia="pt-BR" w:bidi="ar-SA"/>
              </w:rPr>
              <w:t>Multicondutores</w:t>
            </w:r>
            <w:proofErr w:type="spellEnd"/>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71400994"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40BC6C13"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178AF1BE"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1,00</w:t>
            </w:r>
          </w:p>
        </w:tc>
        <w:tc>
          <w:tcPr>
            <w:tcW w:w="1559" w:type="dxa"/>
            <w:shd w:val="clear" w:color="000000" w:fill="FFF2CC"/>
            <w:noWrap/>
            <w:vAlign w:val="center"/>
            <w:hideMark/>
          </w:tcPr>
          <w:p w14:paraId="08EEDD6D"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4EB15093"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59833C23" w14:textId="77777777" w:rsidTr="00FB78D8">
        <w:trPr>
          <w:trHeight w:val="300"/>
        </w:trPr>
        <w:tc>
          <w:tcPr>
            <w:tcW w:w="559" w:type="dxa"/>
            <w:shd w:val="clear" w:color="000000" w:fill="2F75B5"/>
            <w:noWrap/>
            <w:vAlign w:val="center"/>
            <w:hideMark/>
          </w:tcPr>
          <w:p w14:paraId="2F7569EB"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3400" w:type="dxa"/>
            <w:shd w:val="clear" w:color="000000" w:fill="2F75B5"/>
            <w:vAlign w:val="center"/>
            <w:hideMark/>
          </w:tcPr>
          <w:p w14:paraId="466D21D4" w14:textId="77777777" w:rsidR="00FB78D8" w:rsidRPr="00327B39" w:rsidRDefault="00FB78D8" w:rsidP="00FB78D8">
            <w:pPr>
              <w:suppressAutoHyphens w:val="0"/>
              <w:rPr>
                <w:b/>
                <w:bCs/>
                <w:color w:val="E7E6E6"/>
                <w:lang w:eastAsia="pt-BR" w:bidi="ar-SA"/>
              </w:rPr>
            </w:pPr>
            <w:r w:rsidRPr="00327B39">
              <w:rPr>
                <w:b/>
                <w:bCs/>
                <w:color w:val="E7E6E6"/>
                <w:lang w:eastAsia="pt-BR" w:bidi="ar-SA"/>
              </w:rPr>
              <w:t>Cabos Tripolares (0,6 / 1,0 kV) de 6 mm²</w:t>
            </w:r>
          </w:p>
        </w:tc>
        <w:tc>
          <w:tcPr>
            <w:tcW w:w="2835" w:type="dxa"/>
            <w:shd w:val="clear" w:color="000000" w:fill="2F75B5"/>
            <w:vAlign w:val="center"/>
            <w:hideMark/>
          </w:tcPr>
          <w:p w14:paraId="63B7AA77"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843" w:type="dxa"/>
            <w:shd w:val="clear" w:color="000000" w:fill="2F75B5"/>
            <w:vAlign w:val="center"/>
            <w:hideMark/>
          </w:tcPr>
          <w:p w14:paraId="18137904"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418" w:type="dxa"/>
            <w:shd w:val="clear" w:color="000000" w:fill="2F75B5"/>
            <w:noWrap/>
            <w:vAlign w:val="center"/>
            <w:hideMark/>
          </w:tcPr>
          <w:p w14:paraId="3E164381"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850" w:type="dxa"/>
            <w:shd w:val="clear" w:color="000000" w:fill="2F75B5"/>
            <w:noWrap/>
            <w:vAlign w:val="center"/>
            <w:hideMark/>
          </w:tcPr>
          <w:p w14:paraId="7728766A"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1559" w:type="dxa"/>
            <w:shd w:val="clear" w:color="000000" w:fill="2F75B5"/>
            <w:noWrap/>
            <w:vAlign w:val="center"/>
            <w:hideMark/>
          </w:tcPr>
          <w:p w14:paraId="54FE4E7E"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701" w:type="dxa"/>
            <w:shd w:val="clear" w:color="000000" w:fill="2F75B5"/>
            <w:noWrap/>
            <w:vAlign w:val="center"/>
            <w:hideMark/>
          </w:tcPr>
          <w:p w14:paraId="3B161728"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xml:space="preserve"> R$                                    -   </w:t>
            </w:r>
          </w:p>
        </w:tc>
      </w:tr>
      <w:tr w:rsidR="00FB78D8" w:rsidRPr="00327B39" w14:paraId="7C994A42" w14:textId="77777777" w:rsidTr="00FB78D8">
        <w:trPr>
          <w:trHeight w:val="750"/>
        </w:trPr>
        <w:tc>
          <w:tcPr>
            <w:tcW w:w="559" w:type="dxa"/>
            <w:shd w:val="clear" w:color="auto" w:fill="auto"/>
            <w:noWrap/>
            <w:vAlign w:val="center"/>
            <w:hideMark/>
          </w:tcPr>
          <w:p w14:paraId="0FD46AAD" w14:textId="77777777" w:rsidR="00FB78D8" w:rsidRPr="00327B39" w:rsidRDefault="00FB78D8" w:rsidP="00FB78D8">
            <w:pPr>
              <w:suppressAutoHyphens w:val="0"/>
              <w:jc w:val="center"/>
              <w:rPr>
                <w:color w:val="000000"/>
                <w:lang w:eastAsia="pt-BR" w:bidi="ar-SA"/>
              </w:rPr>
            </w:pPr>
            <w:r w:rsidRPr="00327B39">
              <w:rPr>
                <w:color w:val="000000"/>
                <w:lang w:eastAsia="pt-BR" w:bidi="ar-SA"/>
              </w:rPr>
              <w:t>19</w:t>
            </w:r>
          </w:p>
        </w:tc>
        <w:tc>
          <w:tcPr>
            <w:tcW w:w="3400" w:type="dxa"/>
            <w:shd w:val="clear" w:color="auto" w:fill="auto"/>
            <w:vAlign w:val="center"/>
            <w:hideMark/>
          </w:tcPr>
          <w:p w14:paraId="630D1C2D"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MULTIPOLAR (COM COBERTURA 0,6/1,0 kV), HEPR, NÃO HALOGENADO (NBR 13248), 3X 6,0 mm²</w:t>
            </w:r>
          </w:p>
        </w:tc>
        <w:tc>
          <w:tcPr>
            <w:tcW w:w="2835" w:type="dxa"/>
            <w:shd w:val="clear" w:color="auto" w:fill="auto"/>
            <w:vAlign w:val="center"/>
            <w:hideMark/>
          </w:tcPr>
          <w:p w14:paraId="08FEE66F"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HEPR 90°C 0,6/1,0 kV </w:t>
            </w:r>
            <w:proofErr w:type="spellStart"/>
            <w:r w:rsidRPr="00327B39">
              <w:rPr>
                <w:b/>
                <w:bCs/>
                <w:color w:val="000000"/>
                <w:lang w:eastAsia="pt-BR" w:bidi="ar-SA"/>
              </w:rPr>
              <w:t>Multicondutores</w:t>
            </w:r>
            <w:proofErr w:type="spellEnd"/>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35DADC02"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28370E99"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6337BD33"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1,00</w:t>
            </w:r>
          </w:p>
        </w:tc>
        <w:tc>
          <w:tcPr>
            <w:tcW w:w="1559" w:type="dxa"/>
            <w:shd w:val="clear" w:color="000000" w:fill="FFF2CC"/>
            <w:noWrap/>
            <w:vAlign w:val="center"/>
            <w:hideMark/>
          </w:tcPr>
          <w:p w14:paraId="71163798"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7C5FA712"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64443416" w14:textId="77777777" w:rsidTr="00FB78D8">
        <w:trPr>
          <w:trHeight w:val="300"/>
        </w:trPr>
        <w:tc>
          <w:tcPr>
            <w:tcW w:w="559" w:type="dxa"/>
            <w:shd w:val="clear" w:color="000000" w:fill="2F75B5"/>
            <w:noWrap/>
            <w:vAlign w:val="center"/>
            <w:hideMark/>
          </w:tcPr>
          <w:p w14:paraId="0BB5C16E"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lastRenderedPageBreak/>
              <w:t> </w:t>
            </w:r>
          </w:p>
        </w:tc>
        <w:tc>
          <w:tcPr>
            <w:tcW w:w="3400" w:type="dxa"/>
            <w:shd w:val="clear" w:color="000000" w:fill="2F75B5"/>
            <w:vAlign w:val="center"/>
            <w:hideMark/>
          </w:tcPr>
          <w:p w14:paraId="56CA555A" w14:textId="77777777" w:rsidR="00FB78D8" w:rsidRPr="00327B39" w:rsidRDefault="00FB78D8" w:rsidP="00FB78D8">
            <w:pPr>
              <w:suppressAutoHyphens w:val="0"/>
              <w:rPr>
                <w:b/>
                <w:bCs/>
                <w:color w:val="E7E6E6"/>
                <w:lang w:eastAsia="pt-BR" w:bidi="ar-SA"/>
              </w:rPr>
            </w:pPr>
            <w:r w:rsidRPr="00327B39">
              <w:rPr>
                <w:b/>
                <w:bCs/>
                <w:color w:val="E7E6E6"/>
                <w:lang w:eastAsia="pt-BR" w:bidi="ar-SA"/>
              </w:rPr>
              <w:t>Cabos Isolados (450 / 750 V) de 1,5 mm²</w:t>
            </w:r>
          </w:p>
        </w:tc>
        <w:tc>
          <w:tcPr>
            <w:tcW w:w="2835" w:type="dxa"/>
            <w:shd w:val="clear" w:color="000000" w:fill="2F75B5"/>
            <w:vAlign w:val="center"/>
            <w:hideMark/>
          </w:tcPr>
          <w:p w14:paraId="2B3946F9"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843" w:type="dxa"/>
            <w:shd w:val="clear" w:color="000000" w:fill="2F75B5"/>
            <w:vAlign w:val="center"/>
            <w:hideMark/>
          </w:tcPr>
          <w:p w14:paraId="4F6479CD"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418" w:type="dxa"/>
            <w:shd w:val="clear" w:color="000000" w:fill="2F75B5"/>
            <w:noWrap/>
            <w:vAlign w:val="center"/>
            <w:hideMark/>
          </w:tcPr>
          <w:p w14:paraId="5CA181EA"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850" w:type="dxa"/>
            <w:shd w:val="clear" w:color="000000" w:fill="2F75B5"/>
            <w:noWrap/>
            <w:vAlign w:val="center"/>
            <w:hideMark/>
          </w:tcPr>
          <w:p w14:paraId="3B01E30C"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1559" w:type="dxa"/>
            <w:shd w:val="clear" w:color="000000" w:fill="2F75B5"/>
            <w:noWrap/>
            <w:vAlign w:val="center"/>
            <w:hideMark/>
          </w:tcPr>
          <w:p w14:paraId="72686471"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701" w:type="dxa"/>
            <w:shd w:val="clear" w:color="000000" w:fill="2F75B5"/>
            <w:noWrap/>
            <w:vAlign w:val="center"/>
            <w:hideMark/>
          </w:tcPr>
          <w:p w14:paraId="29E228CE"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xml:space="preserve"> R$                                    -   </w:t>
            </w:r>
          </w:p>
        </w:tc>
      </w:tr>
      <w:tr w:rsidR="00FB78D8" w:rsidRPr="00327B39" w14:paraId="07FEB52F" w14:textId="77777777" w:rsidTr="00FB78D8">
        <w:trPr>
          <w:trHeight w:val="750"/>
        </w:trPr>
        <w:tc>
          <w:tcPr>
            <w:tcW w:w="559" w:type="dxa"/>
            <w:shd w:val="clear" w:color="auto" w:fill="auto"/>
            <w:noWrap/>
            <w:vAlign w:val="center"/>
            <w:hideMark/>
          </w:tcPr>
          <w:p w14:paraId="37089013" w14:textId="77777777" w:rsidR="00FB78D8" w:rsidRPr="00327B39" w:rsidRDefault="00FB78D8" w:rsidP="00FB78D8">
            <w:pPr>
              <w:suppressAutoHyphens w:val="0"/>
              <w:jc w:val="center"/>
              <w:rPr>
                <w:color w:val="000000"/>
                <w:lang w:eastAsia="pt-BR" w:bidi="ar-SA"/>
              </w:rPr>
            </w:pPr>
            <w:r w:rsidRPr="00327B39">
              <w:rPr>
                <w:color w:val="000000"/>
                <w:lang w:eastAsia="pt-BR" w:bidi="ar-SA"/>
              </w:rPr>
              <w:t>20</w:t>
            </w:r>
          </w:p>
        </w:tc>
        <w:tc>
          <w:tcPr>
            <w:tcW w:w="3400" w:type="dxa"/>
            <w:shd w:val="clear" w:color="auto" w:fill="auto"/>
            <w:vAlign w:val="center"/>
            <w:hideMark/>
          </w:tcPr>
          <w:p w14:paraId="5E8C04EA"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ISOLADO (450/750 V), NÃO HALOGENADO (NBR 13248), 1,5 mm², PRETO</w:t>
            </w:r>
          </w:p>
        </w:tc>
        <w:tc>
          <w:tcPr>
            <w:tcW w:w="2835" w:type="dxa"/>
            <w:shd w:val="clear" w:color="auto" w:fill="auto"/>
            <w:vAlign w:val="center"/>
            <w:hideMark/>
          </w:tcPr>
          <w:p w14:paraId="3CA560F2"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450/750 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2F84F8E2"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1B4CCF32"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6CB56383"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1,00</w:t>
            </w:r>
          </w:p>
        </w:tc>
        <w:tc>
          <w:tcPr>
            <w:tcW w:w="1559" w:type="dxa"/>
            <w:shd w:val="clear" w:color="000000" w:fill="FFF2CC"/>
            <w:noWrap/>
            <w:vAlign w:val="center"/>
            <w:hideMark/>
          </w:tcPr>
          <w:p w14:paraId="1E0E7FA3"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2D434018"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6F3FC293" w14:textId="77777777" w:rsidTr="00FB78D8">
        <w:trPr>
          <w:trHeight w:val="750"/>
        </w:trPr>
        <w:tc>
          <w:tcPr>
            <w:tcW w:w="559" w:type="dxa"/>
            <w:shd w:val="clear" w:color="auto" w:fill="auto"/>
            <w:noWrap/>
            <w:vAlign w:val="center"/>
            <w:hideMark/>
          </w:tcPr>
          <w:p w14:paraId="3DF3CC53" w14:textId="77777777" w:rsidR="00FB78D8" w:rsidRPr="00327B39" w:rsidRDefault="00FB78D8" w:rsidP="00FB78D8">
            <w:pPr>
              <w:suppressAutoHyphens w:val="0"/>
              <w:jc w:val="center"/>
              <w:rPr>
                <w:color w:val="000000"/>
                <w:lang w:eastAsia="pt-BR" w:bidi="ar-SA"/>
              </w:rPr>
            </w:pPr>
            <w:r w:rsidRPr="00327B39">
              <w:rPr>
                <w:color w:val="000000"/>
                <w:lang w:eastAsia="pt-BR" w:bidi="ar-SA"/>
              </w:rPr>
              <w:t>21</w:t>
            </w:r>
          </w:p>
        </w:tc>
        <w:tc>
          <w:tcPr>
            <w:tcW w:w="3400" w:type="dxa"/>
            <w:shd w:val="clear" w:color="auto" w:fill="auto"/>
            <w:vAlign w:val="center"/>
            <w:hideMark/>
          </w:tcPr>
          <w:p w14:paraId="4CF2677D"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ISOLADO (450/750 V), NÃO HALOGENADO (NBR 13248), 1,5 mm² AZUL</w:t>
            </w:r>
          </w:p>
        </w:tc>
        <w:tc>
          <w:tcPr>
            <w:tcW w:w="2835" w:type="dxa"/>
            <w:shd w:val="clear" w:color="auto" w:fill="auto"/>
            <w:vAlign w:val="center"/>
            <w:hideMark/>
          </w:tcPr>
          <w:p w14:paraId="0A79105D"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450/750 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61756D1D"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70E7ED9D"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0C939873"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1,00</w:t>
            </w:r>
          </w:p>
        </w:tc>
        <w:tc>
          <w:tcPr>
            <w:tcW w:w="1559" w:type="dxa"/>
            <w:shd w:val="clear" w:color="000000" w:fill="FFF2CC"/>
            <w:noWrap/>
            <w:vAlign w:val="center"/>
            <w:hideMark/>
          </w:tcPr>
          <w:p w14:paraId="6FCBD998"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7A677D53"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033D0D55" w14:textId="77777777" w:rsidTr="00FB78D8">
        <w:trPr>
          <w:trHeight w:val="750"/>
        </w:trPr>
        <w:tc>
          <w:tcPr>
            <w:tcW w:w="559" w:type="dxa"/>
            <w:shd w:val="clear" w:color="auto" w:fill="auto"/>
            <w:noWrap/>
            <w:vAlign w:val="center"/>
            <w:hideMark/>
          </w:tcPr>
          <w:p w14:paraId="50B88582" w14:textId="77777777" w:rsidR="00FB78D8" w:rsidRPr="00327B39" w:rsidRDefault="00FB78D8" w:rsidP="00FB78D8">
            <w:pPr>
              <w:suppressAutoHyphens w:val="0"/>
              <w:jc w:val="center"/>
              <w:rPr>
                <w:color w:val="000000"/>
                <w:lang w:eastAsia="pt-BR" w:bidi="ar-SA"/>
              </w:rPr>
            </w:pPr>
            <w:r w:rsidRPr="00327B39">
              <w:rPr>
                <w:color w:val="000000"/>
                <w:lang w:eastAsia="pt-BR" w:bidi="ar-SA"/>
              </w:rPr>
              <w:t>22</w:t>
            </w:r>
          </w:p>
        </w:tc>
        <w:tc>
          <w:tcPr>
            <w:tcW w:w="3400" w:type="dxa"/>
            <w:shd w:val="clear" w:color="auto" w:fill="auto"/>
            <w:vAlign w:val="center"/>
            <w:hideMark/>
          </w:tcPr>
          <w:p w14:paraId="51E69E92"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ISOLADO (450/750 V), NÃO HALOGENADO (NBR 13248), 1,5 mm², VERDE</w:t>
            </w:r>
          </w:p>
        </w:tc>
        <w:tc>
          <w:tcPr>
            <w:tcW w:w="2835" w:type="dxa"/>
            <w:shd w:val="clear" w:color="auto" w:fill="auto"/>
            <w:vAlign w:val="center"/>
            <w:hideMark/>
          </w:tcPr>
          <w:p w14:paraId="175E38C8"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450/750 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14B52028"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039F6DA9"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163E98AE"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1,00</w:t>
            </w:r>
          </w:p>
        </w:tc>
        <w:tc>
          <w:tcPr>
            <w:tcW w:w="1559" w:type="dxa"/>
            <w:shd w:val="clear" w:color="000000" w:fill="FFF2CC"/>
            <w:noWrap/>
            <w:vAlign w:val="center"/>
            <w:hideMark/>
          </w:tcPr>
          <w:p w14:paraId="2E7B7F91"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52D9A934"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31A8D109" w14:textId="77777777" w:rsidTr="00FB78D8">
        <w:trPr>
          <w:trHeight w:val="750"/>
        </w:trPr>
        <w:tc>
          <w:tcPr>
            <w:tcW w:w="559" w:type="dxa"/>
            <w:shd w:val="clear" w:color="auto" w:fill="auto"/>
            <w:noWrap/>
            <w:vAlign w:val="center"/>
            <w:hideMark/>
          </w:tcPr>
          <w:p w14:paraId="07A91A75" w14:textId="77777777" w:rsidR="00FB78D8" w:rsidRPr="00327B39" w:rsidRDefault="00FB78D8" w:rsidP="00FB78D8">
            <w:pPr>
              <w:suppressAutoHyphens w:val="0"/>
              <w:jc w:val="center"/>
              <w:rPr>
                <w:color w:val="000000"/>
                <w:lang w:eastAsia="pt-BR" w:bidi="ar-SA"/>
              </w:rPr>
            </w:pPr>
            <w:r w:rsidRPr="00327B39">
              <w:rPr>
                <w:color w:val="000000"/>
                <w:lang w:eastAsia="pt-BR" w:bidi="ar-SA"/>
              </w:rPr>
              <w:t>23</w:t>
            </w:r>
          </w:p>
        </w:tc>
        <w:tc>
          <w:tcPr>
            <w:tcW w:w="3400" w:type="dxa"/>
            <w:shd w:val="clear" w:color="auto" w:fill="auto"/>
            <w:vAlign w:val="center"/>
            <w:hideMark/>
          </w:tcPr>
          <w:p w14:paraId="7D68A4FC"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ISOLADO (450/750 V), NÃO HALOGENADO (NBR 13248), 1,5 mm², VERMELHO</w:t>
            </w:r>
          </w:p>
        </w:tc>
        <w:tc>
          <w:tcPr>
            <w:tcW w:w="2835" w:type="dxa"/>
            <w:shd w:val="clear" w:color="auto" w:fill="auto"/>
            <w:vAlign w:val="center"/>
            <w:hideMark/>
          </w:tcPr>
          <w:p w14:paraId="328E5760"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450/750 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19BAD339"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2F45E0EA"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26D2351F"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1,00</w:t>
            </w:r>
          </w:p>
        </w:tc>
        <w:tc>
          <w:tcPr>
            <w:tcW w:w="1559" w:type="dxa"/>
            <w:shd w:val="clear" w:color="000000" w:fill="FFF2CC"/>
            <w:noWrap/>
            <w:vAlign w:val="center"/>
            <w:hideMark/>
          </w:tcPr>
          <w:p w14:paraId="032A5F0A"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0B8CBFDA"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24E40397" w14:textId="77777777" w:rsidTr="00FB78D8">
        <w:trPr>
          <w:trHeight w:val="750"/>
        </w:trPr>
        <w:tc>
          <w:tcPr>
            <w:tcW w:w="559" w:type="dxa"/>
            <w:shd w:val="clear" w:color="auto" w:fill="auto"/>
            <w:noWrap/>
            <w:vAlign w:val="center"/>
            <w:hideMark/>
          </w:tcPr>
          <w:p w14:paraId="177980D5" w14:textId="77777777" w:rsidR="00FB78D8" w:rsidRPr="00327B39" w:rsidRDefault="00FB78D8" w:rsidP="00FB78D8">
            <w:pPr>
              <w:suppressAutoHyphens w:val="0"/>
              <w:jc w:val="center"/>
              <w:rPr>
                <w:color w:val="000000"/>
                <w:lang w:eastAsia="pt-BR" w:bidi="ar-SA"/>
              </w:rPr>
            </w:pPr>
            <w:r w:rsidRPr="00327B39">
              <w:rPr>
                <w:color w:val="000000"/>
                <w:lang w:eastAsia="pt-BR" w:bidi="ar-SA"/>
              </w:rPr>
              <w:t>24</w:t>
            </w:r>
          </w:p>
        </w:tc>
        <w:tc>
          <w:tcPr>
            <w:tcW w:w="3400" w:type="dxa"/>
            <w:shd w:val="clear" w:color="auto" w:fill="auto"/>
            <w:vAlign w:val="center"/>
            <w:hideMark/>
          </w:tcPr>
          <w:p w14:paraId="2B5028B6"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ISOLADO (450/750 V), NÃO HALOGENADO (NBR 13248), 1,5 mm², BRANCO</w:t>
            </w:r>
          </w:p>
        </w:tc>
        <w:tc>
          <w:tcPr>
            <w:tcW w:w="2835" w:type="dxa"/>
            <w:shd w:val="clear" w:color="auto" w:fill="auto"/>
            <w:vAlign w:val="center"/>
            <w:hideMark/>
          </w:tcPr>
          <w:p w14:paraId="3D368839"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450/750 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7014DA71"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6B0D2094"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71A7AD99"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1,00</w:t>
            </w:r>
          </w:p>
        </w:tc>
        <w:tc>
          <w:tcPr>
            <w:tcW w:w="1559" w:type="dxa"/>
            <w:shd w:val="clear" w:color="000000" w:fill="FFF2CC"/>
            <w:noWrap/>
            <w:vAlign w:val="center"/>
            <w:hideMark/>
          </w:tcPr>
          <w:p w14:paraId="6847F39C"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2B5988DB"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063410E7" w14:textId="77777777" w:rsidTr="00FB78D8">
        <w:trPr>
          <w:trHeight w:val="750"/>
        </w:trPr>
        <w:tc>
          <w:tcPr>
            <w:tcW w:w="559" w:type="dxa"/>
            <w:shd w:val="clear" w:color="auto" w:fill="auto"/>
            <w:noWrap/>
            <w:vAlign w:val="center"/>
            <w:hideMark/>
          </w:tcPr>
          <w:p w14:paraId="424ACF08" w14:textId="77777777" w:rsidR="00FB78D8" w:rsidRPr="00327B39" w:rsidRDefault="00FB78D8" w:rsidP="00FB78D8">
            <w:pPr>
              <w:suppressAutoHyphens w:val="0"/>
              <w:jc w:val="center"/>
              <w:rPr>
                <w:color w:val="000000"/>
                <w:lang w:eastAsia="pt-BR" w:bidi="ar-SA"/>
              </w:rPr>
            </w:pPr>
            <w:r w:rsidRPr="00327B39">
              <w:rPr>
                <w:color w:val="000000"/>
                <w:lang w:eastAsia="pt-BR" w:bidi="ar-SA"/>
              </w:rPr>
              <w:t>25</w:t>
            </w:r>
          </w:p>
        </w:tc>
        <w:tc>
          <w:tcPr>
            <w:tcW w:w="3400" w:type="dxa"/>
            <w:shd w:val="clear" w:color="auto" w:fill="auto"/>
            <w:vAlign w:val="center"/>
            <w:hideMark/>
          </w:tcPr>
          <w:p w14:paraId="4AF531CF"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ISOLADO (450/750 V), NÃO HALOGENADO (NBR 13248), 1,5 mm², AMARELO</w:t>
            </w:r>
          </w:p>
        </w:tc>
        <w:tc>
          <w:tcPr>
            <w:tcW w:w="2835" w:type="dxa"/>
            <w:shd w:val="clear" w:color="auto" w:fill="auto"/>
            <w:vAlign w:val="center"/>
            <w:hideMark/>
          </w:tcPr>
          <w:p w14:paraId="3B84AC1D"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450/750 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6BCBAD2C"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7FBF6C9D"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6DB6B825"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1,00</w:t>
            </w:r>
          </w:p>
        </w:tc>
        <w:tc>
          <w:tcPr>
            <w:tcW w:w="1559" w:type="dxa"/>
            <w:shd w:val="clear" w:color="000000" w:fill="FFF2CC"/>
            <w:noWrap/>
            <w:vAlign w:val="center"/>
            <w:hideMark/>
          </w:tcPr>
          <w:p w14:paraId="10B89F8C"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15CD75FC"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2D4883DD" w14:textId="77777777" w:rsidTr="00FB78D8">
        <w:trPr>
          <w:trHeight w:val="300"/>
        </w:trPr>
        <w:tc>
          <w:tcPr>
            <w:tcW w:w="559" w:type="dxa"/>
            <w:shd w:val="clear" w:color="000000" w:fill="2F75B5"/>
            <w:noWrap/>
            <w:vAlign w:val="center"/>
            <w:hideMark/>
          </w:tcPr>
          <w:p w14:paraId="408A0B49"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3400" w:type="dxa"/>
            <w:shd w:val="clear" w:color="000000" w:fill="2F75B5"/>
            <w:vAlign w:val="center"/>
            <w:hideMark/>
          </w:tcPr>
          <w:p w14:paraId="0ADFC70A" w14:textId="77777777" w:rsidR="00FB78D8" w:rsidRPr="00327B39" w:rsidRDefault="00FB78D8" w:rsidP="00FB78D8">
            <w:pPr>
              <w:suppressAutoHyphens w:val="0"/>
              <w:rPr>
                <w:b/>
                <w:bCs/>
                <w:color w:val="E7E6E6"/>
                <w:lang w:eastAsia="pt-BR" w:bidi="ar-SA"/>
              </w:rPr>
            </w:pPr>
            <w:r w:rsidRPr="00327B39">
              <w:rPr>
                <w:b/>
                <w:bCs/>
                <w:color w:val="E7E6E6"/>
                <w:lang w:eastAsia="pt-BR" w:bidi="ar-SA"/>
              </w:rPr>
              <w:t>Cabos Isolados (450 / 750 V) de 2,5 mm²</w:t>
            </w:r>
          </w:p>
        </w:tc>
        <w:tc>
          <w:tcPr>
            <w:tcW w:w="2835" w:type="dxa"/>
            <w:shd w:val="clear" w:color="000000" w:fill="2F75B5"/>
            <w:vAlign w:val="center"/>
            <w:hideMark/>
          </w:tcPr>
          <w:p w14:paraId="45E3841A"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843" w:type="dxa"/>
            <w:shd w:val="clear" w:color="000000" w:fill="2F75B5"/>
            <w:vAlign w:val="center"/>
            <w:hideMark/>
          </w:tcPr>
          <w:p w14:paraId="444FBF7F"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418" w:type="dxa"/>
            <w:shd w:val="clear" w:color="000000" w:fill="2F75B5"/>
            <w:noWrap/>
            <w:vAlign w:val="center"/>
            <w:hideMark/>
          </w:tcPr>
          <w:p w14:paraId="4272541D"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850" w:type="dxa"/>
            <w:shd w:val="clear" w:color="000000" w:fill="2F75B5"/>
            <w:noWrap/>
            <w:vAlign w:val="center"/>
            <w:hideMark/>
          </w:tcPr>
          <w:p w14:paraId="3711A25F"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1559" w:type="dxa"/>
            <w:shd w:val="clear" w:color="000000" w:fill="2F75B5"/>
            <w:noWrap/>
            <w:vAlign w:val="center"/>
            <w:hideMark/>
          </w:tcPr>
          <w:p w14:paraId="20892557"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701" w:type="dxa"/>
            <w:shd w:val="clear" w:color="000000" w:fill="2F75B5"/>
            <w:noWrap/>
            <w:vAlign w:val="center"/>
            <w:hideMark/>
          </w:tcPr>
          <w:p w14:paraId="486A338D"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xml:space="preserve"> R$                                    -   </w:t>
            </w:r>
          </w:p>
        </w:tc>
      </w:tr>
      <w:tr w:rsidR="00FB78D8" w:rsidRPr="00327B39" w14:paraId="7CF6D353" w14:textId="77777777" w:rsidTr="00FB78D8">
        <w:trPr>
          <w:trHeight w:val="750"/>
        </w:trPr>
        <w:tc>
          <w:tcPr>
            <w:tcW w:w="559" w:type="dxa"/>
            <w:shd w:val="clear" w:color="auto" w:fill="auto"/>
            <w:noWrap/>
            <w:vAlign w:val="center"/>
            <w:hideMark/>
          </w:tcPr>
          <w:p w14:paraId="1C5268D1" w14:textId="77777777" w:rsidR="00FB78D8" w:rsidRPr="00327B39" w:rsidRDefault="00FB78D8" w:rsidP="00FB78D8">
            <w:pPr>
              <w:suppressAutoHyphens w:val="0"/>
              <w:jc w:val="center"/>
              <w:rPr>
                <w:color w:val="000000"/>
                <w:lang w:eastAsia="pt-BR" w:bidi="ar-SA"/>
              </w:rPr>
            </w:pPr>
            <w:r w:rsidRPr="00327B39">
              <w:rPr>
                <w:color w:val="000000"/>
                <w:lang w:eastAsia="pt-BR" w:bidi="ar-SA"/>
              </w:rPr>
              <w:t>26</w:t>
            </w:r>
          </w:p>
        </w:tc>
        <w:tc>
          <w:tcPr>
            <w:tcW w:w="3400" w:type="dxa"/>
            <w:shd w:val="clear" w:color="auto" w:fill="auto"/>
            <w:vAlign w:val="center"/>
            <w:hideMark/>
          </w:tcPr>
          <w:p w14:paraId="208BCAC8"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ISOLADO (450/750 V), NÃO HALOGENADO (NBR 13248), 2,5 mm², PRETO</w:t>
            </w:r>
          </w:p>
        </w:tc>
        <w:tc>
          <w:tcPr>
            <w:tcW w:w="2835" w:type="dxa"/>
            <w:shd w:val="clear" w:color="auto" w:fill="auto"/>
            <w:vAlign w:val="center"/>
            <w:hideMark/>
          </w:tcPr>
          <w:p w14:paraId="2DEF1E9E"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450/750 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49766392"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5DD6BF83"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127DFEE0"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1,00</w:t>
            </w:r>
          </w:p>
        </w:tc>
        <w:tc>
          <w:tcPr>
            <w:tcW w:w="1559" w:type="dxa"/>
            <w:shd w:val="clear" w:color="000000" w:fill="FFF2CC"/>
            <w:noWrap/>
            <w:vAlign w:val="center"/>
            <w:hideMark/>
          </w:tcPr>
          <w:p w14:paraId="19262B8D"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68616F47"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705117EE" w14:textId="77777777" w:rsidTr="00FB78D8">
        <w:trPr>
          <w:trHeight w:val="750"/>
        </w:trPr>
        <w:tc>
          <w:tcPr>
            <w:tcW w:w="559" w:type="dxa"/>
            <w:shd w:val="clear" w:color="auto" w:fill="auto"/>
            <w:noWrap/>
            <w:vAlign w:val="center"/>
            <w:hideMark/>
          </w:tcPr>
          <w:p w14:paraId="006ADA49" w14:textId="77777777" w:rsidR="00FB78D8" w:rsidRPr="00327B39" w:rsidRDefault="00FB78D8" w:rsidP="00FB78D8">
            <w:pPr>
              <w:suppressAutoHyphens w:val="0"/>
              <w:jc w:val="center"/>
              <w:rPr>
                <w:color w:val="000000"/>
                <w:lang w:eastAsia="pt-BR" w:bidi="ar-SA"/>
              </w:rPr>
            </w:pPr>
            <w:r w:rsidRPr="00327B39">
              <w:rPr>
                <w:color w:val="000000"/>
                <w:lang w:eastAsia="pt-BR" w:bidi="ar-SA"/>
              </w:rPr>
              <w:lastRenderedPageBreak/>
              <w:t>27</w:t>
            </w:r>
          </w:p>
        </w:tc>
        <w:tc>
          <w:tcPr>
            <w:tcW w:w="3400" w:type="dxa"/>
            <w:shd w:val="clear" w:color="auto" w:fill="auto"/>
            <w:vAlign w:val="center"/>
            <w:hideMark/>
          </w:tcPr>
          <w:p w14:paraId="1E44E5CF"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ISOLADO (450/750 V), NÃO HALOGENADO (NBR 13248), 2,5 mm² AZUL</w:t>
            </w:r>
          </w:p>
        </w:tc>
        <w:tc>
          <w:tcPr>
            <w:tcW w:w="2835" w:type="dxa"/>
            <w:shd w:val="clear" w:color="auto" w:fill="auto"/>
            <w:vAlign w:val="center"/>
            <w:hideMark/>
          </w:tcPr>
          <w:p w14:paraId="5430EE05"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450/750 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74282784"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4380F87A"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45C92E2C"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1,00</w:t>
            </w:r>
          </w:p>
        </w:tc>
        <w:tc>
          <w:tcPr>
            <w:tcW w:w="1559" w:type="dxa"/>
            <w:shd w:val="clear" w:color="000000" w:fill="FFF2CC"/>
            <w:noWrap/>
            <w:vAlign w:val="center"/>
            <w:hideMark/>
          </w:tcPr>
          <w:p w14:paraId="34A445F6"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1D1CAE22"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21212E5B" w14:textId="77777777" w:rsidTr="00FB78D8">
        <w:trPr>
          <w:trHeight w:val="750"/>
        </w:trPr>
        <w:tc>
          <w:tcPr>
            <w:tcW w:w="559" w:type="dxa"/>
            <w:shd w:val="clear" w:color="auto" w:fill="auto"/>
            <w:noWrap/>
            <w:vAlign w:val="center"/>
            <w:hideMark/>
          </w:tcPr>
          <w:p w14:paraId="68188625" w14:textId="77777777" w:rsidR="00FB78D8" w:rsidRPr="00327B39" w:rsidRDefault="00FB78D8" w:rsidP="00FB78D8">
            <w:pPr>
              <w:suppressAutoHyphens w:val="0"/>
              <w:jc w:val="center"/>
              <w:rPr>
                <w:color w:val="000000"/>
                <w:lang w:eastAsia="pt-BR" w:bidi="ar-SA"/>
              </w:rPr>
            </w:pPr>
            <w:r w:rsidRPr="00327B39">
              <w:rPr>
                <w:color w:val="000000"/>
                <w:lang w:eastAsia="pt-BR" w:bidi="ar-SA"/>
              </w:rPr>
              <w:t>28</w:t>
            </w:r>
          </w:p>
        </w:tc>
        <w:tc>
          <w:tcPr>
            <w:tcW w:w="3400" w:type="dxa"/>
            <w:shd w:val="clear" w:color="auto" w:fill="auto"/>
            <w:vAlign w:val="center"/>
            <w:hideMark/>
          </w:tcPr>
          <w:p w14:paraId="0FDF3081"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ISOLADO (450/750 V), NÃO HALOGENADO (NBR 13248), 2,5 mm², VERDE</w:t>
            </w:r>
          </w:p>
        </w:tc>
        <w:tc>
          <w:tcPr>
            <w:tcW w:w="2835" w:type="dxa"/>
            <w:shd w:val="clear" w:color="auto" w:fill="auto"/>
            <w:vAlign w:val="center"/>
            <w:hideMark/>
          </w:tcPr>
          <w:p w14:paraId="00549065"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450/750 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473429C3"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37330B16"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3C3D2CC6"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1,00</w:t>
            </w:r>
          </w:p>
        </w:tc>
        <w:tc>
          <w:tcPr>
            <w:tcW w:w="1559" w:type="dxa"/>
            <w:shd w:val="clear" w:color="000000" w:fill="FFF2CC"/>
            <w:noWrap/>
            <w:vAlign w:val="center"/>
            <w:hideMark/>
          </w:tcPr>
          <w:p w14:paraId="7D4D9140"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23CA40B5"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22A13521" w14:textId="77777777" w:rsidTr="00FB78D8">
        <w:trPr>
          <w:trHeight w:val="750"/>
        </w:trPr>
        <w:tc>
          <w:tcPr>
            <w:tcW w:w="559" w:type="dxa"/>
            <w:shd w:val="clear" w:color="auto" w:fill="auto"/>
            <w:noWrap/>
            <w:vAlign w:val="center"/>
            <w:hideMark/>
          </w:tcPr>
          <w:p w14:paraId="3395F19F" w14:textId="77777777" w:rsidR="00FB78D8" w:rsidRPr="00327B39" w:rsidRDefault="00FB78D8" w:rsidP="00FB78D8">
            <w:pPr>
              <w:suppressAutoHyphens w:val="0"/>
              <w:jc w:val="center"/>
              <w:rPr>
                <w:color w:val="000000"/>
                <w:lang w:eastAsia="pt-BR" w:bidi="ar-SA"/>
              </w:rPr>
            </w:pPr>
            <w:r w:rsidRPr="00327B39">
              <w:rPr>
                <w:color w:val="000000"/>
                <w:lang w:eastAsia="pt-BR" w:bidi="ar-SA"/>
              </w:rPr>
              <w:t>29</w:t>
            </w:r>
          </w:p>
        </w:tc>
        <w:tc>
          <w:tcPr>
            <w:tcW w:w="3400" w:type="dxa"/>
            <w:shd w:val="clear" w:color="auto" w:fill="auto"/>
            <w:vAlign w:val="center"/>
            <w:hideMark/>
          </w:tcPr>
          <w:p w14:paraId="1A631D28"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ISOLADO (450/750 V), NÃO HALOGENADO (NBR 13248), 2,5 mm², VERMELHO</w:t>
            </w:r>
          </w:p>
        </w:tc>
        <w:tc>
          <w:tcPr>
            <w:tcW w:w="2835" w:type="dxa"/>
            <w:shd w:val="clear" w:color="auto" w:fill="auto"/>
            <w:vAlign w:val="center"/>
            <w:hideMark/>
          </w:tcPr>
          <w:p w14:paraId="67624A71"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450/750 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40CEB2C2"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54AC90EB"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7B407C68"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1,00</w:t>
            </w:r>
          </w:p>
        </w:tc>
        <w:tc>
          <w:tcPr>
            <w:tcW w:w="1559" w:type="dxa"/>
            <w:shd w:val="clear" w:color="000000" w:fill="FFF2CC"/>
            <w:noWrap/>
            <w:vAlign w:val="center"/>
            <w:hideMark/>
          </w:tcPr>
          <w:p w14:paraId="5F1BEB34"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4D1B127D"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5D83A4C1" w14:textId="77777777" w:rsidTr="00FB78D8">
        <w:trPr>
          <w:trHeight w:val="750"/>
        </w:trPr>
        <w:tc>
          <w:tcPr>
            <w:tcW w:w="559" w:type="dxa"/>
            <w:shd w:val="clear" w:color="auto" w:fill="auto"/>
            <w:noWrap/>
            <w:vAlign w:val="center"/>
            <w:hideMark/>
          </w:tcPr>
          <w:p w14:paraId="53791E32" w14:textId="77777777" w:rsidR="00FB78D8" w:rsidRPr="00327B39" w:rsidRDefault="00FB78D8" w:rsidP="00FB78D8">
            <w:pPr>
              <w:suppressAutoHyphens w:val="0"/>
              <w:jc w:val="center"/>
              <w:rPr>
                <w:color w:val="000000"/>
                <w:lang w:eastAsia="pt-BR" w:bidi="ar-SA"/>
              </w:rPr>
            </w:pPr>
            <w:r w:rsidRPr="00327B39">
              <w:rPr>
                <w:color w:val="000000"/>
                <w:lang w:eastAsia="pt-BR" w:bidi="ar-SA"/>
              </w:rPr>
              <w:t>30</w:t>
            </w:r>
          </w:p>
        </w:tc>
        <w:tc>
          <w:tcPr>
            <w:tcW w:w="3400" w:type="dxa"/>
            <w:shd w:val="clear" w:color="auto" w:fill="auto"/>
            <w:vAlign w:val="center"/>
            <w:hideMark/>
          </w:tcPr>
          <w:p w14:paraId="6888530E"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ISOLADO (450/750 V), NÃO HALOGENADO (NBR 13248), 2,5 mm², BRANCO</w:t>
            </w:r>
          </w:p>
        </w:tc>
        <w:tc>
          <w:tcPr>
            <w:tcW w:w="2835" w:type="dxa"/>
            <w:shd w:val="clear" w:color="auto" w:fill="auto"/>
            <w:vAlign w:val="center"/>
            <w:hideMark/>
          </w:tcPr>
          <w:p w14:paraId="50E739B2"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450/750 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519D33EF"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16DE429A"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67ADBB33"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1,00</w:t>
            </w:r>
          </w:p>
        </w:tc>
        <w:tc>
          <w:tcPr>
            <w:tcW w:w="1559" w:type="dxa"/>
            <w:shd w:val="clear" w:color="000000" w:fill="FFF2CC"/>
            <w:noWrap/>
            <w:vAlign w:val="center"/>
            <w:hideMark/>
          </w:tcPr>
          <w:p w14:paraId="05F461E2"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0B5BD83F"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705EB7DF" w14:textId="77777777" w:rsidTr="00FB78D8">
        <w:trPr>
          <w:trHeight w:val="750"/>
        </w:trPr>
        <w:tc>
          <w:tcPr>
            <w:tcW w:w="559" w:type="dxa"/>
            <w:shd w:val="clear" w:color="auto" w:fill="auto"/>
            <w:noWrap/>
            <w:vAlign w:val="center"/>
            <w:hideMark/>
          </w:tcPr>
          <w:p w14:paraId="25CC4EA6" w14:textId="77777777" w:rsidR="00FB78D8" w:rsidRPr="00327B39" w:rsidRDefault="00FB78D8" w:rsidP="00FB78D8">
            <w:pPr>
              <w:suppressAutoHyphens w:val="0"/>
              <w:jc w:val="center"/>
              <w:rPr>
                <w:color w:val="000000"/>
                <w:lang w:eastAsia="pt-BR" w:bidi="ar-SA"/>
              </w:rPr>
            </w:pPr>
            <w:r w:rsidRPr="00327B39">
              <w:rPr>
                <w:color w:val="000000"/>
                <w:lang w:eastAsia="pt-BR" w:bidi="ar-SA"/>
              </w:rPr>
              <w:t>31</w:t>
            </w:r>
          </w:p>
        </w:tc>
        <w:tc>
          <w:tcPr>
            <w:tcW w:w="3400" w:type="dxa"/>
            <w:shd w:val="clear" w:color="auto" w:fill="auto"/>
            <w:vAlign w:val="center"/>
            <w:hideMark/>
          </w:tcPr>
          <w:p w14:paraId="29F20821"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ISOLADO (450/750 V), NÃO HALOGENADO (NBR 13248), 2,5 mm², AMARELO</w:t>
            </w:r>
          </w:p>
        </w:tc>
        <w:tc>
          <w:tcPr>
            <w:tcW w:w="2835" w:type="dxa"/>
            <w:shd w:val="clear" w:color="auto" w:fill="auto"/>
            <w:vAlign w:val="center"/>
            <w:hideMark/>
          </w:tcPr>
          <w:p w14:paraId="452E9AF3"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450/750 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27FB48A0"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6E1DEEA0"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0D585B6D"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1,00</w:t>
            </w:r>
          </w:p>
        </w:tc>
        <w:tc>
          <w:tcPr>
            <w:tcW w:w="1559" w:type="dxa"/>
            <w:shd w:val="clear" w:color="000000" w:fill="FFF2CC"/>
            <w:noWrap/>
            <w:vAlign w:val="center"/>
            <w:hideMark/>
          </w:tcPr>
          <w:p w14:paraId="1DB9A4AC"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75EF1753"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4F7CBCCA" w14:textId="77777777" w:rsidTr="00FB78D8">
        <w:trPr>
          <w:trHeight w:val="300"/>
        </w:trPr>
        <w:tc>
          <w:tcPr>
            <w:tcW w:w="559" w:type="dxa"/>
            <w:shd w:val="clear" w:color="000000" w:fill="2F75B5"/>
            <w:noWrap/>
            <w:vAlign w:val="center"/>
            <w:hideMark/>
          </w:tcPr>
          <w:p w14:paraId="0CC8BAB3"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3400" w:type="dxa"/>
            <w:shd w:val="clear" w:color="000000" w:fill="2F75B5"/>
            <w:vAlign w:val="center"/>
            <w:hideMark/>
          </w:tcPr>
          <w:p w14:paraId="0BAF217F" w14:textId="77777777" w:rsidR="00FB78D8" w:rsidRPr="00327B39" w:rsidRDefault="00FB78D8" w:rsidP="00FB78D8">
            <w:pPr>
              <w:suppressAutoHyphens w:val="0"/>
              <w:rPr>
                <w:b/>
                <w:bCs/>
                <w:color w:val="E7E6E6"/>
                <w:lang w:eastAsia="pt-BR" w:bidi="ar-SA"/>
              </w:rPr>
            </w:pPr>
            <w:r w:rsidRPr="00327B39">
              <w:rPr>
                <w:b/>
                <w:bCs/>
                <w:color w:val="E7E6E6"/>
                <w:lang w:eastAsia="pt-BR" w:bidi="ar-SA"/>
              </w:rPr>
              <w:t>Cabos Isolados (450 / 750 V) de 4 mm²</w:t>
            </w:r>
          </w:p>
        </w:tc>
        <w:tc>
          <w:tcPr>
            <w:tcW w:w="2835" w:type="dxa"/>
            <w:shd w:val="clear" w:color="000000" w:fill="2F75B5"/>
            <w:vAlign w:val="center"/>
            <w:hideMark/>
          </w:tcPr>
          <w:p w14:paraId="58A4CF04"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843" w:type="dxa"/>
            <w:shd w:val="clear" w:color="000000" w:fill="2F75B5"/>
            <w:vAlign w:val="center"/>
            <w:hideMark/>
          </w:tcPr>
          <w:p w14:paraId="45A6AA0A"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418" w:type="dxa"/>
            <w:shd w:val="clear" w:color="000000" w:fill="2F75B5"/>
            <w:noWrap/>
            <w:vAlign w:val="center"/>
            <w:hideMark/>
          </w:tcPr>
          <w:p w14:paraId="25D61674"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850" w:type="dxa"/>
            <w:shd w:val="clear" w:color="000000" w:fill="2F75B5"/>
            <w:noWrap/>
            <w:vAlign w:val="center"/>
            <w:hideMark/>
          </w:tcPr>
          <w:p w14:paraId="21282B4C"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1559" w:type="dxa"/>
            <w:shd w:val="clear" w:color="000000" w:fill="2F75B5"/>
            <w:noWrap/>
            <w:vAlign w:val="center"/>
            <w:hideMark/>
          </w:tcPr>
          <w:p w14:paraId="70B60DC2"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701" w:type="dxa"/>
            <w:shd w:val="clear" w:color="000000" w:fill="2F75B5"/>
            <w:noWrap/>
            <w:vAlign w:val="center"/>
            <w:hideMark/>
          </w:tcPr>
          <w:p w14:paraId="133ABD4C"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xml:space="preserve"> R$                                    -   </w:t>
            </w:r>
          </w:p>
        </w:tc>
      </w:tr>
      <w:tr w:rsidR="00FB78D8" w:rsidRPr="00327B39" w14:paraId="6A59071E" w14:textId="77777777" w:rsidTr="00FB78D8">
        <w:trPr>
          <w:trHeight w:val="750"/>
        </w:trPr>
        <w:tc>
          <w:tcPr>
            <w:tcW w:w="559" w:type="dxa"/>
            <w:shd w:val="clear" w:color="auto" w:fill="auto"/>
            <w:noWrap/>
            <w:vAlign w:val="center"/>
            <w:hideMark/>
          </w:tcPr>
          <w:p w14:paraId="22E768F6" w14:textId="77777777" w:rsidR="00FB78D8" w:rsidRPr="00327B39" w:rsidRDefault="00FB78D8" w:rsidP="00FB78D8">
            <w:pPr>
              <w:suppressAutoHyphens w:val="0"/>
              <w:jc w:val="center"/>
              <w:rPr>
                <w:color w:val="000000"/>
                <w:lang w:eastAsia="pt-BR" w:bidi="ar-SA"/>
              </w:rPr>
            </w:pPr>
            <w:r w:rsidRPr="00327B39">
              <w:rPr>
                <w:color w:val="000000"/>
                <w:lang w:eastAsia="pt-BR" w:bidi="ar-SA"/>
              </w:rPr>
              <w:t>32</w:t>
            </w:r>
          </w:p>
        </w:tc>
        <w:tc>
          <w:tcPr>
            <w:tcW w:w="3400" w:type="dxa"/>
            <w:shd w:val="clear" w:color="auto" w:fill="auto"/>
            <w:vAlign w:val="center"/>
            <w:hideMark/>
          </w:tcPr>
          <w:p w14:paraId="22B2632F"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ISOLADO (450/750 V), NÃO HALOGENADO (NBR 13248), 4,0 mm², PRETO</w:t>
            </w:r>
          </w:p>
        </w:tc>
        <w:tc>
          <w:tcPr>
            <w:tcW w:w="2835" w:type="dxa"/>
            <w:shd w:val="clear" w:color="auto" w:fill="auto"/>
            <w:vAlign w:val="center"/>
            <w:hideMark/>
          </w:tcPr>
          <w:p w14:paraId="3093D64B"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450/750 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3290DB61"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7A3CF3CC"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0F61D7F7"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1,00</w:t>
            </w:r>
          </w:p>
        </w:tc>
        <w:tc>
          <w:tcPr>
            <w:tcW w:w="1559" w:type="dxa"/>
            <w:shd w:val="clear" w:color="000000" w:fill="FFF2CC"/>
            <w:noWrap/>
            <w:vAlign w:val="center"/>
            <w:hideMark/>
          </w:tcPr>
          <w:p w14:paraId="24B5C068"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6BA31492"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2C2BBDBF" w14:textId="77777777" w:rsidTr="00FB78D8">
        <w:trPr>
          <w:trHeight w:val="750"/>
        </w:trPr>
        <w:tc>
          <w:tcPr>
            <w:tcW w:w="559" w:type="dxa"/>
            <w:shd w:val="clear" w:color="auto" w:fill="auto"/>
            <w:noWrap/>
            <w:vAlign w:val="center"/>
            <w:hideMark/>
          </w:tcPr>
          <w:p w14:paraId="7B042860" w14:textId="77777777" w:rsidR="00FB78D8" w:rsidRPr="00327B39" w:rsidRDefault="00FB78D8" w:rsidP="00FB78D8">
            <w:pPr>
              <w:suppressAutoHyphens w:val="0"/>
              <w:jc w:val="center"/>
              <w:rPr>
                <w:color w:val="000000"/>
                <w:lang w:eastAsia="pt-BR" w:bidi="ar-SA"/>
              </w:rPr>
            </w:pPr>
            <w:r w:rsidRPr="00327B39">
              <w:rPr>
                <w:color w:val="000000"/>
                <w:lang w:eastAsia="pt-BR" w:bidi="ar-SA"/>
              </w:rPr>
              <w:t>33</w:t>
            </w:r>
          </w:p>
        </w:tc>
        <w:tc>
          <w:tcPr>
            <w:tcW w:w="3400" w:type="dxa"/>
            <w:shd w:val="clear" w:color="auto" w:fill="auto"/>
            <w:vAlign w:val="center"/>
            <w:hideMark/>
          </w:tcPr>
          <w:p w14:paraId="698DDE30"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ISOLADO (450/750 V), NÃO HALOGENADO (NBR 13248), 4,0 mm², AZUL</w:t>
            </w:r>
          </w:p>
        </w:tc>
        <w:tc>
          <w:tcPr>
            <w:tcW w:w="2835" w:type="dxa"/>
            <w:shd w:val="clear" w:color="auto" w:fill="auto"/>
            <w:vAlign w:val="center"/>
            <w:hideMark/>
          </w:tcPr>
          <w:p w14:paraId="0291C643"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450/750 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2D6F9E41"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2E16FA02"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4281F9C4"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1,00</w:t>
            </w:r>
          </w:p>
        </w:tc>
        <w:tc>
          <w:tcPr>
            <w:tcW w:w="1559" w:type="dxa"/>
            <w:shd w:val="clear" w:color="000000" w:fill="FFF2CC"/>
            <w:noWrap/>
            <w:vAlign w:val="center"/>
            <w:hideMark/>
          </w:tcPr>
          <w:p w14:paraId="0D3061AE"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142009FC"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09A1FC2E" w14:textId="77777777" w:rsidTr="00FB78D8">
        <w:trPr>
          <w:trHeight w:val="750"/>
        </w:trPr>
        <w:tc>
          <w:tcPr>
            <w:tcW w:w="559" w:type="dxa"/>
            <w:shd w:val="clear" w:color="auto" w:fill="auto"/>
            <w:noWrap/>
            <w:vAlign w:val="center"/>
            <w:hideMark/>
          </w:tcPr>
          <w:p w14:paraId="1CC91F13" w14:textId="77777777" w:rsidR="00FB78D8" w:rsidRPr="00327B39" w:rsidRDefault="00FB78D8" w:rsidP="00FB78D8">
            <w:pPr>
              <w:suppressAutoHyphens w:val="0"/>
              <w:jc w:val="center"/>
              <w:rPr>
                <w:color w:val="000000"/>
                <w:lang w:eastAsia="pt-BR" w:bidi="ar-SA"/>
              </w:rPr>
            </w:pPr>
            <w:r w:rsidRPr="00327B39">
              <w:rPr>
                <w:color w:val="000000"/>
                <w:lang w:eastAsia="pt-BR" w:bidi="ar-SA"/>
              </w:rPr>
              <w:t>34</w:t>
            </w:r>
          </w:p>
        </w:tc>
        <w:tc>
          <w:tcPr>
            <w:tcW w:w="3400" w:type="dxa"/>
            <w:shd w:val="clear" w:color="auto" w:fill="auto"/>
            <w:vAlign w:val="center"/>
            <w:hideMark/>
          </w:tcPr>
          <w:p w14:paraId="6AB9CC61"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ISOLADO (450/750 V), NÃO HALOGENADO (NBR 13248), 4,0 mm², VERDE</w:t>
            </w:r>
          </w:p>
        </w:tc>
        <w:tc>
          <w:tcPr>
            <w:tcW w:w="2835" w:type="dxa"/>
            <w:shd w:val="clear" w:color="auto" w:fill="auto"/>
            <w:vAlign w:val="center"/>
            <w:hideMark/>
          </w:tcPr>
          <w:p w14:paraId="74E29315"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450/750 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33317169"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0AD88876"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2FF7DD00"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1,00</w:t>
            </w:r>
          </w:p>
        </w:tc>
        <w:tc>
          <w:tcPr>
            <w:tcW w:w="1559" w:type="dxa"/>
            <w:shd w:val="clear" w:color="000000" w:fill="FFF2CC"/>
            <w:noWrap/>
            <w:vAlign w:val="center"/>
            <w:hideMark/>
          </w:tcPr>
          <w:p w14:paraId="77DAF1CE"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257B636C"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134D4EB9" w14:textId="77777777" w:rsidTr="00FB78D8">
        <w:trPr>
          <w:trHeight w:val="750"/>
        </w:trPr>
        <w:tc>
          <w:tcPr>
            <w:tcW w:w="559" w:type="dxa"/>
            <w:shd w:val="clear" w:color="auto" w:fill="auto"/>
            <w:noWrap/>
            <w:vAlign w:val="center"/>
            <w:hideMark/>
          </w:tcPr>
          <w:p w14:paraId="06F4207B" w14:textId="77777777" w:rsidR="00FB78D8" w:rsidRPr="00327B39" w:rsidRDefault="00FB78D8" w:rsidP="00FB78D8">
            <w:pPr>
              <w:suppressAutoHyphens w:val="0"/>
              <w:jc w:val="center"/>
              <w:rPr>
                <w:color w:val="000000"/>
                <w:lang w:eastAsia="pt-BR" w:bidi="ar-SA"/>
              </w:rPr>
            </w:pPr>
            <w:r w:rsidRPr="00327B39">
              <w:rPr>
                <w:color w:val="000000"/>
                <w:lang w:eastAsia="pt-BR" w:bidi="ar-SA"/>
              </w:rPr>
              <w:lastRenderedPageBreak/>
              <w:t>35</w:t>
            </w:r>
          </w:p>
        </w:tc>
        <w:tc>
          <w:tcPr>
            <w:tcW w:w="3400" w:type="dxa"/>
            <w:shd w:val="clear" w:color="auto" w:fill="auto"/>
            <w:vAlign w:val="center"/>
            <w:hideMark/>
          </w:tcPr>
          <w:p w14:paraId="5E8EC96D"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ISOLADO (450/750 V), NÃO HALOGENADO (NBR 13248), 4,0 mm², VERMELHO</w:t>
            </w:r>
          </w:p>
        </w:tc>
        <w:tc>
          <w:tcPr>
            <w:tcW w:w="2835" w:type="dxa"/>
            <w:shd w:val="clear" w:color="auto" w:fill="auto"/>
            <w:vAlign w:val="center"/>
            <w:hideMark/>
          </w:tcPr>
          <w:p w14:paraId="26D24406"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450/750 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6B886375"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6A5C7211"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7790EC09"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1,00</w:t>
            </w:r>
          </w:p>
        </w:tc>
        <w:tc>
          <w:tcPr>
            <w:tcW w:w="1559" w:type="dxa"/>
            <w:shd w:val="clear" w:color="000000" w:fill="FFF2CC"/>
            <w:noWrap/>
            <w:vAlign w:val="center"/>
            <w:hideMark/>
          </w:tcPr>
          <w:p w14:paraId="434D9783"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12BA61F9"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51AFD089" w14:textId="77777777" w:rsidTr="00FB78D8">
        <w:trPr>
          <w:trHeight w:val="750"/>
        </w:trPr>
        <w:tc>
          <w:tcPr>
            <w:tcW w:w="559" w:type="dxa"/>
            <w:shd w:val="clear" w:color="auto" w:fill="auto"/>
            <w:noWrap/>
            <w:vAlign w:val="center"/>
            <w:hideMark/>
          </w:tcPr>
          <w:p w14:paraId="665A1768" w14:textId="77777777" w:rsidR="00FB78D8" w:rsidRPr="00327B39" w:rsidRDefault="00FB78D8" w:rsidP="00FB78D8">
            <w:pPr>
              <w:suppressAutoHyphens w:val="0"/>
              <w:jc w:val="center"/>
              <w:rPr>
                <w:color w:val="000000"/>
                <w:lang w:eastAsia="pt-BR" w:bidi="ar-SA"/>
              </w:rPr>
            </w:pPr>
            <w:r w:rsidRPr="00327B39">
              <w:rPr>
                <w:color w:val="000000"/>
                <w:lang w:eastAsia="pt-BR" w:bidi="ar-SA"/>
              </w:rPr>
              <w:t>36</w:t>
            </w:r>
          </w:p>
        </w:tc>
        <w:tc>
          <w:tcPr>
            <w:tcW w:w="3400" w:type="dxa"/>
            <w:shd w:val="clear" w:color="auto" w:fill="auto"/>
            <w:vAlign w:val="center"/>
            <w:hideMark/>
          </w:tcPr>
          <w:p w14:paraId="2940DD94"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ISOLADO (450/750 V), NÃO HALOGENADO (NBR 13248), 4,0 mm², BRANCO</w:t>
            </w:r>
          </w:p>
        </w:tc>
        <w:tc>
          <w:tcPr>
            <w:tcW w:w="2835" w:type="dxa"/>
            <w:shd w:val="clear" w:color="auto" w:fill="auto"/>
            <w:vAlign w:val="center"/>
            <w:hideMark/>
          </w:tcPr>
          <w:p w14:paraId="388146B7"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450/750 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5282AD0D"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7A35AC01"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78148BDC"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1,00</w:t>
            </w:r>
          </w:p>
        </w:tc>
        <w:tc>
          <w:tcPr>
            <w:tcW w:w="1559" w:type="dxa"/>
            <w:shd w:val="clear" w:color="000000" w:fill="FFF2CC"/>
            <w:noWrap/>
            <w:vAlign w:val="center"/>
            <w:hideMark/>
          </w:tcPr>
          <w:p w14:paraId="2FC8A2DE"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3F1CDF50"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05F1E286" w14:textId="77777777" w:rsidTr="00FB78D8">
        <w:trPr>
          <w:trHeight w:val="750"/>
        </w:trPr>
        <w:tc>
          <w:tcPr>
            <w:tcW w:w="559" w:type="dxa"/>
            <w:shd w:val="clear" w:color="auto" w:fill="auto"/>
            <w:noWrap/>
            <w:vAlign w:val="center"/>
            <w:hideMark/>
          </w:tcPr>
          <w:p w14:paraId="0ABD79EA" w14:textId="77777777" w:rsidR="00FB78D8" w:rsidRPr="00327B39" w:rsidRDefault="00FB78D8" w:rsidP="00FB78D8">
            <w:pPr>
              <w:suppressAutoHyphens w:val="0"/>
              <w:jc w:val="center"/>
              <w:rPr>
                <w:color w:val="000000"/>
                <w:lang w:eastAsia="pt-BR" w:bidi="ar-SA"/>
              </w:rPr>
            </w:pPr>
            <w:r w:rsidRPr="00327B39">
              <w:rPr>
                <w:color w:val="000000"/>
                <w:lang w:eastAsia="pt-BR" w:bidi="ar-SA"/>
              </w:rPr>
              <w:t>37</w:t>
            </w:r>
          </w:p>
        </w:tc>
        <w:tc>
          <w:tcPr>
            <w:tcW w:w="3400" w:type="dxa"/>
            <w:shd w:val="clear" w:color="auto" w:fill="auto"/>
            <w:vAlign w:val="center"/>
            <w:hideMark/>
          </w:tcPr>
          <w:p w14:paraId="21FACBC5"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ISOLADO (450/750 V), NÃO HALOGENADO (NBR 13248), 4,0 mm², AMARELO</w:t>
            </w:r>
          </w:p>
        </w:tc>
        <w:tc>
          <w:tcPr>
            <w:tcW w:w="2835" w:type="dxa"/>
            <w:shd w:val="clear" w:color="auto" w:fill="auto"/>
            <w:vAlign w:val="center"/>
            <w:hideMark/>
          </w:tcPr>
          <w:p w14:paraId="2D67FC2A"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450/750 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0941A88F"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36EC2C7F"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1D73E6F8"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1,00</w:t>
            </w:r>
          </w:p>
        </w:tc>
        <w:tc>
          <w:tcPr>
            <w:tcW w:w="1559" w:type="dxa"/>
            <w:shd w:val="clear" w:color="000000" w:fill="FFF2CC"/>
            <w:noWrap/>
            <w:vAlign w:val="center"/>
            <w:hideMark/>
          </w:tcPr>
          <w:p w14:paraId="27AF79D2"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11E12916"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16BB967A" w14:textId="77777777" w:rsidTr="00FB78D8">
        <w:trPr>
          <w:trHeight w:val="300"/>
        </w:trPr>
        <w:tc>
          <w:tcPr>
            <w:tcW w:w="559" w:type="dxa"/>
            <w:shd w:val="clear" w:color="000000" w:fill="2F75B5"/>
            <w:noWrap/>
            <w:vAlign w:val="center"/>
            <w:hideMark/>
          </w:tcPr>
          <w:p w14:paraId="30CEC5F0"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3400" w:type="dxa"/>
            <w:shd w:val="clear" w:color="000000" w:fill="2F75B5"/>
            <w:vAlign w:val="center"/>
            <w:hideMark/>
          </w:tcPr>
          <w:p w14:paraId="078C4CAD" w14:textId="77777777" w:rsidR="00FB78D8" w:rsidRPr="00327B39" w:rsidRDefault="00FB78D8" w:rsidP="00FB78D8">
            <w:pPr>
              <w:suppressAutoHyphens w:val="0"/>
              <w:rPr>
                <w:b/>
                <w:bCs/>
                <w:color w:val="E7E6E6"/>
                <w:lang w:eastAsia="pt-BR" w:bidi="ar-SA"/>
              </w:rPr>
            </w:pPr>
            <w:r w:rsidRPr="00327B39">
              <w:rPr>
                <w:b/>
                <w:bCs/>
                <w:color w:val="E7E6E6"/>
                <w:lang w:eastAsia="pt-BR" w:bidi="ar-SA"/>
              </w:rPr>
              <w:t>Cabos Isolados (450 / 750 V) de 6 mm²</w:t>
            </w:r>
          </w:p>
        </w:tc>
        <w:tc>
          <w:tcPr>
            <w:tcW w:w="2835" w:type="dxa"/>
            <w:shd w:val="clear" w:color="000000" w:fill="2F75B5"/>
            <w:vAlign w:val="center"/>
            <w:hideMark/>
          </w:tcPr>
          <w:p w14:paraId="2C663D13"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843" w:type="dxa"/>
            <w:shd w:val="clear" w:color="000000" w:fill="2F75B5"/>
            <w:vAlign w:val="center"/>
            <w:hideMark/>
          </w:tcPr>
          <w:p w14:paraId="6941CC87"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418" w:type="dxa"/>
            <w:shd w:val="clear" w:color="000000" w:fill="2F75B5"/>
            <w:noWrap/>
            <w:vAlign w:val="center"/>
            <w:hideMark/>
          </w:tcPr>
          <w:p w14:paraId="1C5053F3"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850" w:type="dxa"/>
            <w:shd w:val="clear" w:color="000000" w:fill="2F75B5"/>
            <w:noWrap/>
            <w:vAlign w:val="center"/>
            <w:hideMark/>
          </w:tcPr>
          <w:p w14:paraId="50B16340" w14:textId="77777777" w:rsidR="00FB78D8" w:rsidRPr="00327B39" w:rsidRDefault="00FB78D8" w:rsidP="00FB78D8">
            <w:pPr>
              <w:suppressAutoHyphens w:val="0"/>
              <w:jc w:val="center"/>
              <w:rPr>
                <w:b/>
                <w:bCs/>
                <w:color w:val="E7E6E6"/>
                <w:lang w:eastAsia="pt-BR" w:bidi="ar-SA"/>
              </w:rPr>
            </w:pPr>
            <w:r w:rsidRPr="00327B39">
              <w:rPr>
                <w:b/>
                <w:bCs/>
                <w:color w:val="E7E6E6"/>
                <w:lang w:eastAsia="pt-BR" w:bidi="ar-SA"/>
              </w:rPr>
              <w:t> </w:t>
            </w:r>
          </w:p>
        </w:tc>
        <w:tc>
          <w:tcPr>
            <w:tcW w:w="1559" w:type="dxa"/>
            <w:shd w:val="clear" w:color="000000" w:fill="2F75B5"/>
            <w:noWrap/>
            <w:vAlign w:val="center"/>
            <w:hideMark/>
          </w:tcPr>
          <w:p w14:paraId="5CC0DDE5"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w:t>
            </w:r>
          </w:p>
        </w:tc>
        <w:tc>
          <w:tcPr>
            <w:tcW w:w="1701" w:type="dxa"/>
            <w:shd w:val="clear" w:color="000000" w:fill="2F75B5"/>
            <w:noWrap/>
            <w:vAlign w:val="center"/>
            <w:hideMark/>
          </w:tcPr>
          <w:p w14:paraId="6E0D7E85" w14:textId="77777777" w:rsidR="00FB78D8" w:rsidRPr="00327B39" w:rsidRDefault="00FB78D8" w:rsidP="00FB78D8">
            <w:pPr>
              <w:suppressAutoHyphens w:val="0"/>
              <w:rPr>
                <w:b/>
                <w:bCs/>
                <w:color w:val="E7E6E6"/>
                <w:lang w:eastAsia="pt-BR" w:bidi="ar-SA"/>
              </w:rPr>
            </w:pPr>
            <w:r w:rsidRPr="00327B39">
              <w:rPr>
                <w:b/>
                <w:bCs/>
                <w:color w:val="E7E6E6"/>
                <w:lang w:eastAsia="pt-BR" w:bidi="ar-SA"/>
              </w:rPr>
              <w:t xml:space="preserve"> R$                                    -   </w:t>
            </w:r>
          </w:p>
        </w:tc>
      </w:tr>
      <w:tr w:rsidR="00FB78D8" w:rsidRPr="00327B39" w14:paraId="1F5520AB" w14:textId="77777777" w:rsidTr="00FB78D8">
        <w:trPr>
          <w:trHeight w:val="750"/>
        </w:trPr>
        <w:tc>
          <w:tcPr>
            <w:tcW w:w="559" w:type="dxa"/>
            <w:shd w:val="clear" w:color="auto" w:fill="auto"/>
            <w:noWrap/>
            <w:vAlign w:val="center"/>
            <w:hideMark/>
          </w:tcPr>
          <w:p w14:paraId="4F705BE2" w14:textId="77777777" w:rsidR="00FB78D8" w:rsidRPr="00327B39" w:rsidRDefault="00FB78D8" w:rsidP="00FB78D8">
            <w:pPr>
              <w:suppressAutoHyphens w:val="0"/>
              <w:jc w:val="center"/>
              <w:rPr>
                <w:color w:val="000000"/>
                <w:lang w:eastAsia="pt-BR" w:bidi="ar-SA"/>
              </w:rPr>
            </w:pPr>
            <w:r w:rsidRPr="00327B39">
              <w:rPr>
                <w:color w:val="000000"/>
                <w:lang w:eastAsia="pt-BR" w:bidi="ar-SA"/>
              </w:rPr>
              <w:t>38</w:t>
            </w:r>
          </w:p>
        </w:tc>
        <w:tc>
          <w:tcPr>
            <w:tcW w:w="3400" w:type="dxa"/>
            <w:shd w:val="clear" w:color="auto" w:fill="auto"/>
            <w:vAlign w:val="center"/>
            <w:hideMark/>
          </w:tcPr>
          <w:p w14:paraId="2481DCAC"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ISOLADO (450/750 V), NÃO HALOGENADO (NBR 13248) 6,0 mm² PRETO</w:t>
            </w:r>
          </w:p>
        </w:tc>
        <w:tc>
          <w:tcPr>
            <w:tcW w:w="2835" w:type="dxa"/>
            <w:shd w:val="clear" w:color="auto" w:fill="auto"/>
            <w:vAlign w:val="center"/>
            <w:hideMark/>
          </w:tcPr>
          <w:p w14:paraId="24FB77B8"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450/750 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5E2CA163"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7138411B"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1626A977"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1,00</w:t>
            </w:r>
          </w:p>
        </w:tc>
        <w:tc>
          <w:tcPr>
            <w:tcW w:w="1559" w:type="dxa"/>
            <w:shd w:val="clear" w:color="000000" w:fill="FFF2CC"/>
            <w:noWrap/>
            <w:vAlign w:val="center"/>
            <w:hideMark/>
          </w:tcPr>
          <w:p w14:paraId="6C822BC3"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58D5DB91"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381070B5" w14:textId="77777777" w:rsidTr="00FB78D8">
        <w:trPr>
          <w:trHeight w:val="750"/>
        </w:trPr>
        <w:tc>
          <w:tcPr>
            <w:tcW w:w="559" w:type="dxa"/>
            <w:shd w:val="clear" w:color="auto" w:fill="auto"/>
            <w:noWrap/>
            <w:vAlign w:val="center"/>
            <w:hideMark/>
          </w:tcPr>
          <w:p w14:paraId="7FEE2BAA" w14:textId="77777777" w:rsidR="00FB78D8" w:rsidRPr="00327B39" w:rsidRDefault="00FB78D8" w:rsidP="00FB78D8">
            <w:pPr>
              <w:suppressAutoHyphens w:val="0"/>
              <w:jc w:val="center"/>
              <w:rPr>
                <w:color w:val="000000"/>
                <w:lang w:eastAsia="pt-BR" w:bidi="ar-SA"/>
              </w:rPr>
            </w:pPr>
            <w:r w:rsidRPr="00327B39">
              <w:rPr>
                <w:color w:val="000000"/>
                <w:lang w:eastAsia="pt-BR" w:bidi="ar-SA"/>
              </w:rPr>
              <w:t>39</w:t>
            </w:r>
          </w:p>
        </w:tc>
        <w:tc>
          <w:tcPr>
            <w:tcW w:w="3400" w:type="dxa"/>
            <w:shd w:val="clear" w:color="auto" w:fill="auto"/>
            <w:vAlign w:val="center"/>
            <w:hideMark/>
          </w:tcPr>
          <w:p w14:paraId="6F0E2578"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ISOLADO (450/750 V) NÃO HALOGENADO (NBR 13248) 6,0 mm² AZUL</w:t>
            </w:r>
          </w:p>
        </w:tc>
        <w:tc>
          <w:tcPr>
            <w:tcW w:w="2835" w:type="dxa"/>
            <w:shd w:val="clear" w:color="auto" w:fill="auto"/>
            <w:vAlign w:val="center"/>
            <w:hideMark/>
          </w:tcPr>
          <w:p w14:paraId="0CC07198"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450/750 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4DD29794"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230DEDEC"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686D3273"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1,00</w:t>
            </w:r>
          </w:p>
        </w:tc>
        <w:tc>
          <w:tcPr>
            <w:tcW w:w="1559" w:type="dxa"/>
            <w:shd w:val="clear" w:color="000000" w:fill="FFF2CC"/>
            <w:noWrap/>
            <w:vAlign w:val="center"/>
            <w:hideMark/>
          </w:tcPr>
          <w:p w14:paraId="6695B4F5"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184C0960"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50AAB1FB" w14:textId="77777777" w:rsidTr="00FB78D8">
        <w:trPr>
          <w:trHeight w:val="750"/>
        </w:trPr>
        <w:tc>
          <w:tcPr>
            <w:tcW w:w="559" w:type="dxa"/>
            <w:shd w:val="clear" w:color="auto" w:fill="auto"/>
            <w:noWrap/>
            <w:vAlign w:val="center"/>
            <w:hideMark/>
          </w:tcPr>
          <w:p w14:paraId="1CA79B61" w14:textId="77777777" w:rsidR="00FB78D8" w:rsidRPr="00327B39" w:rsidRDefault="00FB78D8" w:rsidP="00FB78D8">
            <w:pPr>
              <w:suppressAutoHyphens w:val="0"/>
              <w:jc w:val="center"/>
              <w:rPr>
                <w:color w:val="000000"/>
                <w:lang w:eastAsia="pt-BR" w:bidi="ar-SA"/>
              </w:rPr>
            </w:pPr>
            <w:r w:rsidRPr="00327B39">
              <w:rPr>
                <w:color w:val="000000"/>
                <w:lang w:eastAsia="pt-BR" w:bidi="ar-SA"/>
              </w:rPr>
              <w:t>40</w:t>
            </w:r>
          </w:p>
        </w:tc>
        <w:tc>
          <w:tcPr>
            <w:tcW w:w="3400" w:type="dxa"/>
            <w:shd w:val="clear" w:color="auto" w:fill="auto"/>
            <w:vAlign w:val="center"/>
            <w:hideMark/>
          </w:tcPr>
          <w:p w14:paraId="65009E25"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ISOLADO (450/750 V) NÃO HALOGENADO (NBR 13248) 6,0 mm² VERDE</w:t>
            </w:r>
          </w:p>
        </w:tc>
        <w:tc>
          <w:tcPr>
            <w:tcW w:w="2835" w:type="dxa"/>
            <w:shd w:val="clear" w:color="auto" w:fill="auto"/>
            <w:vAlign w:val="center"/>
            <w:hideMark/>
          </w:tcPr>
          <w:p w14:paraId="63BFDD56"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450/750 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529B1BA9"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2381000F"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26EBF4E0"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1,00</w:t>
            </w:r>
          </w:p>
        </w:tc>
        <w:tc>
          <w:tcPr>
            <w:tcW w:w="1559" w:type="dxa"/>
            <w:shd w:val="clear" w:color="000000" w:fill="FFF2CC"/>
            <w:noWrap/>
            <w:vAlign w:val="center"/>
            <w:hideMark/>
          </w:tcPr>
          <w:p w14:paraId="19A94781"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0E28DCC9"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748FDB86" w14:textId="77777777" w:rsidTr="00FB78D8">
        <w:trPr>
          <w:trHeight w:val="750"/>
        </w:trPr>
        <w:tc>
          <w:tcPr>
            <w:tcW w:w="559" w:type="dxa"/>
            <w:shd w:val="clear" w:color="auto" w:fill="auto"/>
            <w:noWrap/>
            <w:vAlign w:val="center"/>
            <w:hideMark/>
          </w:tcPr>
          <w:p w14:paraId="6659CDD9" w14:textId="77777777" w:rsidR="00FB78D8" w:rsidRPr="00327B39" w:rsidRDefault="00FB78D8" w:rsidP="00FB78D8">
            <w:pPr>
              <w:suppressAutoHyphens w:val="0"/>
              <w:jc w:val="center"/>
              <w:rPr>
                <w:color w:val="000000"/>
                <w:lang w:eastAsia="pt-BR" w:bidi="ar-SA"/>
              </w:rPr>
            </w:pPr>
            <w:r w:rsidRPr="00327B39">
              <w:rPr>
                <w:color w:val="000000"/>
                <w:lang w:eastAsia="pt-BR" w:bidi="ar-SA"/>
              </w:rPr>
              <w:t>41</w:t>
            </w:r>
          </w:p>
        </w:tc>
        <w:tc>
          <w:tcPr>
            <w:tcW w:w="3400" w:type="dxa"/>
            <w:shd w:val="clear" w:color="auto" w:fill="auto"/>
            <w:vAlign w:val="center"/>
            <w:hideMark/>
          </w:tcPr>
          <w:p w14:paraId="1E3ADA39"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ISOLADO (450/750 V) NÃO HALOGENADO (NBR 13248) 6,0 mm² VERMELHO</w:t>
            </w:r>
          </w:p>
        </w:tc>
        <w:tc>
          <w:tcPr>
            <w:tcW w:w="2835" w:type="dxa"/>
            <w:shd w:val="clear" w:color="auto" w:fill="auto"/>
            <w:vAlign w:val="center"/>
            <w:hideMark/>
          </w:tcPr>
          <w:p w14:paraId="52D26EC2"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450/750 V</w:t>
            </w:r>
            <w:r w:rsidRPr="00327B39">
              <w:rPr>
                <w:b/>
                <w:bCs/>
                <w:color w:val="000000"/>
                <w:lang w:eastAsia="pt-BR" w:bidi="ar-SA"/>
              </w:rPr>
              <w:br/>
            </w:r>
            <w:r w:rsidRPr="00327B39">
              <w:rPr>
                <w:color w:val="000000"/>
                <w:lang w:eastAsia="pt-BR" w:bidi="ar-SA"/>
              </w:rPr>
              <w:t>Ou equivalente</w:t>
            </w:r>
          </w:p>
        </w:tc>
        <w:tc>
          <w:tcPr>
            <w:tcW w:w="1843" w:type="dxa"/>
            <w:shd w:val="clear" w:color="000000" w:fill="FFF2CC"/>
            <w:noWrap/>
            <w:vAlign w:val="center"/>
            <w:hideMark/>
          </w:tcPr>
          <w:p w14:paraId="6DEFEF33"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shd w:val="clear" w:color="auto" w:fill="auto"/>
            <w:noWrap/>
            <w:vAlign w:val="center"/>
            <w:hideMark/>
          </w:tcPr>
          <w:p w14:paraId="28B878DB"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shd w:val="clear" w:color="auto" w:fill="auto"/>
            <w:noWrap/>
            <w:vAlign w:val="center"/>
            <w:hideMark/>
          </w:tcPr>
          <w:p w14:paraId="480130D1"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1,00</w:t>
            </w:r>
          </w:p>
        </w:tc>
        <w:tc>
          <w:tcPr>
            <w:tcW w:w="1559" w:type="dxa"/>
            <w:shd w:val="clear" w:color="000000" w:fill="FFF2CC"/>
            <w:noWrap/>
            <w:vAlign w:val="center"/>
            <w:hideMark/>
          </w:tcPr>
          <w:p w14:paraId="5DFF8A61"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shd w:val="clear" w:color="auto" w:fill="auto"/>
            <w:noWrap/>
            <w:vAlign w:val="center"/>
            <w:hideMark/>
          </w:tcPr>
          <w:p w14:paraId="2F6C9B55"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0A130F45" w14:textId="77777777" w:rsidTr="00025EE5">
        <w:trPr>
          <w:trHeight w:val="750"/>
        </w:trPr>
        <w:tc>
          <w:tcPr>
            <w:tcW w:w="559" w:type="dxa"/>
            <w:tcBorders>
              <w:bottom w:val="dotted" w:sz="4" w:space="0" w:color="000000"/>
            </w:tcBorders>
            <w:shd w:val="clear" w:color="auto" w:fill="auto"/>
            <w:noWrap/>
            <w:vAlign w:val="center"/>
            <w:hideMark/>
          </w:tcPr>
          <w:p w14:paraId="7E48815C" w14:textId="77777777" w:rsidR="00FB78D8" w:rsidRPr="00327B39" w:rsidRDefault="00FB78D8" w:rsidP="00FB78D8">
            <w:pPr>
              <w:suppressAutoHyphens w:val="0"/>
              <w:jc w:val="center"/>
              <w:rPr>
                <w:color w:val="000000"/>
                <w:lang w:eastAsia="pt-BR" w:bidi="ar-SA"/>
              </w:rPr>
            </w:pPr>
            <w:r w:rsidRPr="00327B39">
              <w:rPr>
                <w:color w:val="000000"/>
                <w:lang w:eastAsia="pt-BR" w:bidi="ar-SA"/>
              </w:rPr>
              <w:t>42</w:t>
            </w:r>
          </w:p>
        </w:tc>
        <w:tc>
          <w:tcPr>
            <w:tcW w:w="3400" w:type="dxa"/>
            <w:tcBorders>
              <w:bottom w:val="dotted" w:sz="4" w:space="0" w:color="000000"/>
            </w:tcBorders>
            <w:shd w:val="clear" w:color="auto" w:fill="auto"/>
            <w:vAlign w:val="center"/>
            <w:hideMark/>
          </w:tcPr>
          <w:p w14:paraId="3E979C5C"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ISOLADO (450/750 V) NÃO HALOGENADO (NBR 13248) 6,0 mm² BRANCO</w:t>
            </w:r>
          </w:p>
        </w:tc>
        <w:tc>
          <w:tcPr>
            <w:tcW w:w="2835" w:type="dxa"/>
            <w:tcBorders>
              <w:bottom w:val="dotted" w:sz="4" w:space="0" w:color="000000"/>
            </w:tcBorders>
            <w:shd w:val="clear" w:color="auto" w:fill="auto"/>
            <w:vAlign w:val="center"/>
            <w:hideMark/>
          </w:tcPr>
          <w:p w14:paraId="59564BAA"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450/750 V</w:t>
            </w:r>
            <w:r w:rsidRPr="00327B39">
              <w:rPr>
                <w:b/>
                <w:bCs/>
                <w:color w:val="000000"/>
                <w:lang w:eastAsia="pt-BR" w:bidi="ar-SA"/>
              </w:rPr>
              <w:br/>
            </w:r>
            <w:r w:rsidRPr="00327B39">
              <w:rPr>
                <w:color w:val="000000"/>
                <w:lang w:eastAsia="pt-BR" w:bidi="ar-SA"/>
              </w:rPr>
              <w:t>Ou equivalente</w:t>
            </w:r>
          </w:p>
        </w:tc>
        <w:tc>
          <w:tcPr>
            <w:tcW w:w="1843" w:type="dxa"/>
            <w:tcBorders>
              <w:bottom w:val="dotted" w:sz="4" w:space="0" w:color="000000"/>
            </w:tcBorders>
            <w:shd w:val="clear" w:color="000000" w:fill="FFF2CC"/>
            <w:noWrap/>
            <w:vAlign w:val="center"/>
            <w:hideMark/>
          </w:tcPr>
          <w:p w14:paraId="5EA19538"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tcBorders>
              <w:bottom w:val="dotted" w:sz="4" w:space="0" w:color="000000"/>
            </w:tcBorders>
            <w:shd w:val="clear" w:color="auto" w:fill="auto"/>
            <w:noWrap/>
            <w:vAlign w:val="center"/>
            <w:hideMark/>
          </w:tcPr>
          <w:p w14:paraId="77E664B9"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tcBorders>
              <w:bottom w:val="dotted" w:sz="4" w:space="0" w:color="000000"/>
            </w:tcBorders>
            <w:shd w:val="clear" w:color="auto" w:fill="auto"/>
            <w:noWrap/>
            <w:vAlign w:val="center"/>
            <w:hideMark/>
          </w:tcPr>
          <w:p w14:paraId="5CB3162D"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1,00</w:t>
            </w:r>
          </w:p>
        </w:tc>
        <w:tc>
          <w:tcPr>
            <w:tcW w:w="1559" w:type="dxa"/>
            <w:tcBorders>
              <w:bottom w:val="dotted" w:sz="4" w:space="0" w:color="000000"/>
            </w:tcBorders>
            <w:shd w:val="clear" w:color="000000" w:fill="FFF2CC"/>
            <w:noWrap/>
            <w:vAlign w:val="center"/>
            <w:hideMark/>
          </w:tcPr>
          <w:p w14:paraId="03922E61"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tcBorders>
              <w:bottom w:val="dotted" w:sz="4" w:space="0" w:color="000000"/>
            </w:tcBorders>
            <w:shd w:val="clear" w:color="auto" w:fill="auto"/>
            <w:noWrap/>
            <w:vAlign w:val="center"/>
            <w:hideMark/>
          </w:tcPr>
          <w:p w14:paraId="1A09EE98"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FB78D8" w:rsidRPr="00327B39" w14:paraId="6A0E800F" w14:textId="77777777" w:rsidTr="00025EE5">
        <w:trPr>
          <w:trHeight w:val="750"/>
        </w:trPr>
        <w:tc>
          <w:tcPr>
            <w:tcW w:w="559" w:type="dxa"/>
            <w:tcBorders>
              <w:top w:val="dotted" w:sz="4" w:space="0" w:color="000000"/>
              <w:bottom w:val="single" w:sz="4" w:space="0" w:color="auto"/>
            </w:tcBorders>
            <w:shd w:val="clear" w:color="auto" w:fill="auto"/>
            <w:noWrap/>
            <w:vAlign w:val="center"/>
            <w:hideMark/>
          </w:tcPr>
          <w:p w14:paraId="096DB607" w14:textId="77777777" w:rsidR="00FB78D8" w:rsidRPr="00327B39" w:rsidRDefault="00FB78D8" w:rsidP="00FB78D8">
            <w:pPr>
              <w:suppressAutoHyphens w:val="0"/>
              <w:jc w:val="center"/>
              <w:rPr>
                <w:color w:val="000000"/>
                <w:lang w:eastAsia="pt-BR" w:bidi="ar-SA"/>
              </w:rPr>
            </w:pPr>
            <w:r w:rsidRPr="00327B39">
              <w:rPr>
                <w:color w:val="000000"/>
                <w:lang w:eastAsia="pt-BR" w:bidi="ar-SA"/>
              </w:rPr>
              <w:lastRenderedPageBreak/>
              <w:t>43</w:t>
            </w:r>
          </w:p>
        </w:tc>
        <w:tc>
          <w:tcPr>
            <w:tcW w:w="3400" w:type="dxa"/>
            <w:tcBorders>
              <w:top w:val="dotted" w:sz="4" w:space="0" w:color="000000"/>
              <w:bottom w:val="single" w:sz="4" w:space="0" w:color="auto"/>
            </w:tcBorders>
            <w:shd w:val="clear" w:color="auto" w:fill="auto"/>
            <w:vAlign w:val="center"/>
            <w:hideMark/>
          </w:tcPr>
          <w:p w14:paraId="50ECD1CE" w14:textId="77777777" w:rsidR="00FB78D8" w:rsidRPr="00327B39" w:rsidRDefault="00FB78D8" w:rsidP="00FB78D8">
            <w:pPr>
              <w:suppressAutoHyphens w:val="0"/>
              <w:rPr>
                <w:color w:val="000000"/>
                <w:lang w:eastAsia="pt-BR" w:bidi="ar-SA"/>
              </w:rPr>
            </w:pPr>
            <w:r w:rsidRPr="00327B39">
              <w:rPr>
                <w:color w:val="000000"/>
                <w:lang w:eastAsia="pt-BR" w:bidi="ar-SA"/>
              </w:rPr>
              <w:t>CABO DE COBRE, FLEXÍVEL, ISOLADO (450/750 V) NÃO HALOGENADO (NBR 13248) 6,0 mm² AMARELO</w:t>
            </w:r>
          </w:p>
        </w:tc>
        <w:tc>
          <w:tcPr>
            <w:tcW w:w="2835" w:type="dxa"/>
            <w:tcBorders>
              <w:top w:val="dotted" w:sz="4" w:space="0" w:color="000000"/>
              <w:bottom w:val="single" w:sz="4" w:space="0" w:color="auto"/>
            </w:tcBorders>
            <w:shd w:val="clear" w:color="auto" w:fill="auto"/>
            <w:vAlign w:val="center"/>
            <w:hideMark/>
          </w:tcPr>
          <w:p w14:paraId="2839AC92" w14:textId="77777777" w:rsidR="00FB78D8" w:rsidRPr="00327B39" w:rsidRDefault="00FB78D8" w:rsidP="00FB78D8">
            <w:pPr>
              <w:suppressAutoHyphens w:val="0"/>
              <w:rPr>
                <w:color w:val="000000"/>
                <w:lang w:eastAsia="pt-BR" w:bidi="ar-SA"/>
              </w:rPr>
            </w:pPr>
            <w:r w:rsidRPr="00327B39">
              <w:rPr>
                <w:b/>
                <w:bCs/>
                <w:color w:val="000000"/>
                <w:lang w:eastAsia="pt-BR" w:bidi="ar-SA"/>
              </w:rPr>
              <w:t xml:space="preserve">COBRECOM / Cabo </w:t>
            </w:r>
            <w:proofErr w:type="spellStart"/>
            <w:r w:rsidRPr="00327B39">
              <w:rPr>
                <w:b/>
                <w:bCs/>
                <w:color w:val="000000"/>
                <w:lang w:eastAsia="pt-BR" w:bidi="ar-SA"/>
              </w:rPr>
              <w:t>Superatox</w:t>
            </w:r>
            <w:proofErr w:type="spellEnd"/>
            <w:r w:rsidRPr="00327B39">
              <w:rPr>
                <w:b/>
                <w:bCs/>
                <w:color w:val="000000"/>
                <w:lang w:eastAsia="pt-BR" w:bidi="ar-SA"/>
              </w:rPr>
              <w:t xml:space="preserve"> Flex 450/750 V</w:t>
            </w:r>
            <w:r w:rsidRPr="00327B39">
              <w:rPr>
                <w:b/>
                <w:bCs/>
                <w:color w:val="000000"/>
                <w:lang w:eastAsia="pt-BR" w:bidi="ar-SA"/>
              </w:rPr>
              <w:br/>
            </w:r>
            <w:r w:rsidRPr="00327B39">
              <w:rPr>
                <w:color w:val="000000"/>
                <w:lang w:eastAsia="pt-BR" w:bidi="ar-SA"/>
              </w:rPr>
              <w:t>Ou equivalente</w:t>
            </w:r>
          </w:p>
        </w:tc>
        <w:tc>
          <w:tcPr>
            <w:tcW w:w="1843" w:type="dxa"/>
            <w:tcBorders>
              <w:top w:val="dotted" w:sz="4" w:space="0" w:color="000000"/>
              <w:bottom w:val="single" w:sz="4" w:space="0" w:color="auto"/>
            </w:tcBorders>
            <w:shd w:val="clear" w:color="000000" w:fill="FFF2CC"/>
            <w:noWrap/>
            <w:vAlign w:val="center"/>
            <w:hideMark/>
          </w:tcPr>
          <w:p w14:paraId="479E239F"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418" w:type="dxa"/>
            <w:tcBorders>
              <w:top w:val="dotted" w:sz="4" w:space="0" w:color="000000"/>
              <w:bottom w:val="single" w:sz="4" w:space="0" w:color="auto"/>
            </w:tcBorders>
            <w:shd w:val="clear" w:color="auto" w:fill="auto"/>
            <w:noWrap/>
            <w:vAlign w:val="center"/>
            <w:hideMark/>
          </w:tcPr>
          <w:p w14:paraId="18C968A6" w14:textId="77777777" w:rsidR="00FB78D8" w:rsidRPr="00327B39" w:rsidRDefault="00FB78D8" w:rsidP="00FB78D8">
            <w:pPr>
              <w:suppressAutoHyphens w:val="0"/>
              <w:jc w:val="center"/>
              <w:rPr>
                <w:color w:val="000000"/>
                <w:lang w:eastAsia="pt-BR" w:bidi="ar-SA"/>
              </w:rPr>
            </w:pPr>
            <w:r w:rsidRPr="00327B39">
              <w:rPr>
                <w:color w:val="000000"/>
                <w:lang w:eastAsia="pt-BR" w:bidi="ar-SA"/>
              </w:rPr>
              <w:t>Rolo de 100 m</w:t>
            </w:r>
          </w:p>
        </w:tc>
        <w:tc>
          <w:tcPr>
            <w:tcW w:w="850" w:type="dxa"/>
            <w:tcBorders>
              <w:top w:val="dotted" w:sz="4" w:space="0" w:color="000000"/>
              <w:bottom w:val="single" w:sz="4" w:space="0" w:color="auto"/>
            </w:tcBorders>
            <w:shd w:val="clear" w:color="auto" w:fill="auto"/>
            <w:noWrap/>
            <w:vAlign w:val="center"/>
            <w:hideMark/>
          </w:tcPr>
          <w:p w14:paraId="01C072A3" w14:textId="77777777" w:rsidR="00FB78D8" w:rsidRPr="00327B39" w:rsidRDefault="00FB78D8" w:rsidP="00FB78D8">
            <w:pPr>
              <w:suppressAutoHyphens w:val="0"/>
              <w:jc w:val="center"/>
              <w:rPr>
                <w:color w:val="000000"/>
                <w:lang w:eastAsia="pt-BR" w:bidi="ar-SA"/>
              </w:rPr>
            </w:pPr>
            <w:r w:rsidRPr="00327B39">
              <w:rPr>
                <w:color w:val="000000"/>
                <w:lang w:eastAsia="pt-BR" w:bidi="ar-SA"/>
              </w:rPr>
              <w:t>1,00</w:t>
            </w:r>
          </w:p>
        </w:tc>
        <w:tc>
          <w:tcPr>
            <w:tcW w:w="1559" w:type="dxa"/>
            <w:tcBorders>
              <w:top w:val="dotted" w:sz="4" w:space="0" w:color="000000"/>
              <w:bottom w:val="single" w:sz="4" w:space="0" w:color="auto"/>
            </w:tcBorders>
            <w:shd w:val="clear" w:color="000000" w:fill="FFF2CC"/>
            <w:noWrap/>
            <w:vAlign w:val="center"/>
            <w:hideMark/>
          </w:tcPr>
          <w:p w14:paraId="1A66EB5B" w14:textId="77777777" w:rsidR="00FB78D8" w:rsidRPr="00327B39" w:rsidRDefault="00FB78D8" w:rsidP="00FB78D8">
            <w:pPr>
              <w:suppressAutoHyphens w:val="0"/>
              <w:rPr>
                <w:color w:val="000000"/>
                <w:lang w:eastAsia="pt-BR" w:bidi="ar-SA"/>
              </w:rPr>
            </w:pPr>
            <w:r w:rsidRPr="00327B39">
              <w:rPr>
                <w:color w:val="000000"/>
                <w:lang w:eastAsia="pt-BR" w:bidi="ar-SA"/>
              </w:rPr>
              <w:t> </w:t>
            </w:r>
          </w:p>
        </w:tc>
        <w:tc>
          <w:tcPr>
            <w:tcW w:w="1701" w:type="dxa"/>
            <w:tcBorders>
              <w:top w:val="dotted" w:sz="4" w:space="0" w:color="000000"/>
              <w:bottom w:val="single" w:sz="4" w:space="0" w:color="auto"/>
            </w:tcBorders>
            <w:shd w:val="clear" w:color="auto" w:fill="auto"/>
            <w:noWrap/>
            <w:vAlign w:val="center"/>
            <w:hideMark/>
          </w:tcPr>
          <w:p w14:paraId="795FC4D1" w14:textId="77777777" w:rsidR="00FB78D8" w:rsidRPr="00327B39" w:rsidRDefault="00FB78D8" w:rsidP="00FB78D8">
            <w:pPr>
              <w:suppressAutoHyphens w:val="0"/>
              <w:rPr>
                <w:color w:val="000000"/>
                <w:lang w:eastAsia="pt-BR" w:bidi="ar-SA"/>
              </w:rPr>
            </w:pPr>
            <w:r w:rsidRPr="00327B39">
              <w:rPr>
                <w:color w:val="000000"/>
                <w:lang w:eastAsia="pt-BR" w:bidi="ar-SA"/>
              </w:rPr>
              <w:t xml:space="preserve"> R$                                    -   </w:t>
            </w:r>
          </w:p>
        </w:tc>
      </w:tr>
      <w:tr w:rsidR="00025EE5" w:rsidRPr="00327B39" w14:paraId="6D548FF7" w14:textId="77777777" w:rsidTr="00025EE5">
        <w:trPr>
          <w:trHeight w:val="750"/>
        </w:trPr>
        <w:tc>
          <w:tcPr>
            <w:tcW w:w="12464" w:type="dxa"/>
            <w:gridSpan w:val="7"/>
            <w:tcBorders>
              <w:top w:val="single" w:sz="4" w:space="0" w:color="auto"/>
              <w:bottom w:val="single" w:sz="4" w:space="0" w:color="auto"/>
            </w:tcBorders>
            <w:shd w:val="clear" w:color="auto" w:fill="F2F2F2" w:themeFill="background1" w:themeFillShade="F2"/>
            <w:noWrap/>
            <w:vAlign w:val="center"/>
          </w:tcPr>
          <w:p w14:paraId="21689F6F" w14:textId="7BC1E52B" w:rsidR="00025EE5" w:rsidRPr="00327B39" w:rsidRDefault="00025EE5" w:rsidP="00025EE5">
            <w:pPr>
              <w:suppressAutoHyphens w:val="0"/>
              <w:jc w:val="right"/>
              <w:rPr>
                <w:b/>
                <w:bCs/>
                <w:color w:val="000000"/>
                <w:lang w:eastAsia="pt-BR" w:bidi="ar-SA"/>
              </w:rPr>
            </w:pPr>
            <w:r w:rsidRPr="00327B39">
              <w:rPr>
                <w:b/>
                <w:bCs/>
                <w:color w:val="000000"/>
                <w:lang w:eastAsia="pt-BR" w:bidi="ar-SA"/>
              </w:rPr>
              <w:t>VALOR GLOBAL ESTIMADO DO LOTE 1-A</w:t>
            </w:r>
          </w:p>
        </w:tc>
        <w:tc>
          <w:tcPr>
            <w:tcW w:w="1701" w:type="dxa"/>
            <w:tcBorders>
              <w:top w:val="single" w:sz="4" w:space="0" w:color="auto"/>
              <w:bottom w:val="single" w:sz="4" w:space="0" w:color="auto"/>
            </w:tcBorders>
            <w:shd w:val="clear" w:color="auto" w:fill="F2F2F2" w:themeFill="background1" w:themeFillShade="F2"/>
            <w:noWrap/>
            <w:vAlign w:val="center"/>
          </w:tcPr>
          <w:p w14:paraId="45B935DF" w14:textId="78D72B4F" w:rsidR="00025EE5" w:rsidRPr="00327B39" w:rsidRDefault="00025EE5" w:rsidP="00025EE5">
            <w:pPr>
              <w:suppressAutoHyphens w:val="0"/>
              <w:rPr>
                <w:b/>
                <w:bCs/>
                <w:color w:val="000000"/>
                <w:lang w:eastAsia="pt-BR" w:bidi="ar-SA"/>
              </w:rPr>
            </w:pPr>
            <w:r w:rsidRPr="00327B39">
              <w:rPr>
                <w:b/>
                <w:bCs/>
                <w:color w:val="000000"/>
                <w:lang w:eastAsia="pt-BR" w:bidi="ar-SA"/>
              </w:rPr>
              <w:t>R$</w:t>
            </w:r>
          </w:p>
        </w:tc>
      </w:tr>
    </w:tbl>
    <w:p w14:paraId="56D0E4E3" w14:textId="77777777" w:rsidR="00FB78D8" w:rsidRDefault="00FB78D8" w:rsidP="008F7C05">
      <w:pPr>
        <w:tabs>
          <w:tab w:val="left" w:pos="1405"/>
        </w:tabs>
        <w:rPr>
          <w:sz w:val="24"/>
          <w:szCs w:val="24"/>
        </w:rPr>
      </w:pPr>
    </w:p>
    <w:p w14:paraId="08BF6443" w14:textId="77777777" w:rsidR="00025EE5" w:rsidRDefault="00025EE5" w:rsidP="008F7C05">
      <w:pPr>
        <w:tabs>
          <w:tab w:val="left" w:pos="1405"/>
        </w:tabs>
        <w:rPr>
          <w:sz w:val="24"/>
          <w:szCs w:val="24"/>
        </w:rPr>
      </w:pPr>
    </w:p>
    <w:tbl>
      <w:tblPr>
        <w:tblW w:w="14165" w:type="dxa"/>
        <w:tblInd w:w="5" w:type="dxa"/>
        <w:tblBorders>
          <w:top w:val="single" w:sz="4" w:space="0" w:color="000000"/>
          <w:left w:val="single" w:sz="4" w:space="0" w:color="auto"/>
          <w:bottom w:val="dotted" w:sz="4" w:space="0" w:color="000000"/>
          <w:right w:val="single" w:sz="4" w:space="0" w:color="000000"/>
          <w:insideH w:val="dotted" w:sz="4" w:space="0" w:color="000000"/>
          <w:insideV w:val="single" w:sz="4" w:space="0" w:color="000000"/>
        </w:tblBorders>
        <w:tblCellMar>
          <w:left w:w="70" w:type="dxa"/>
          <w:right w:w="70" w:type="dxa"/>
        </w:tblCellMar>
        <w:tblLook w:val="04A0" w:firstRow="1" w:lastRow="0" w:firstColumn="1" w:lastColumn="0" w:noHBand="0" w:noVBand="1"/>
      </w:tblPr>
      <w:tblGrid>
        <w:gridCol w:w="559"/>
        <w:gridCol w:w="3400"/>
        <w:gridCol w:w="2835"/>
        <w:gridCol w:w="1843"/>
        <w:gridCol w:w="1418"/>
        <w:gridCol w:w="850"/>
        <w:gridCol w:w="1559"/>
        <w:gridCol w:w="1701"/>
      </w:tblGrid>
      <w:tr w:rsidR="00025EE5" w:rsidRPr="00025EE5" w14:paraId="33A74C05" w14:textId="77777777" w:rsidTr="0079313A">
        <w:trPr>
          <w:trHeight w:val="600"/>
        </w:trPr>
        <w:tc>
          <w:tcPr>
            <w:tcW w:w="14165" w:type="dxa"/>
            <w:gridSpan w:val="8"/>
            <w:shd w:val="clear" w:color="auto" w:fill="auto"/>
            <w:noWrap/>
            <w:vAlign w:val="center"/>
          </w:tcPr>
          <w:p w14:paraId="67EB117A" w14:textId="77777777" w:rsidR="00025EE5" w:rsidRDefault="00025EE5" w:rsidP="00025EE5">
            <w:pPr>
              <w:suppressAutoHyphens w:val="0"/>
              <w:jc w:val="center"/>
              <w:rPr>
                <w:b/>
                <w:bCs/>
                <w:color w:val="000000"/>
                <w:lang w:eastAsia="pt-BR" w:bidi="ar-SA"/>
              </w:rPr>
            </w:pPr>
            <w:r>
              <w:rPr>
                <w:b/>
                <w:bCs/>
                <w:color w:val="000000"/>
                <w:lang w:eastAsia="pt-BR" w:bidi="ar-SA"/>
              </w:rPr>
              <w:t>LOTE 1-B – AMPLA PARTICIPAÇÃO</w:t>
            </w:r>
          </w:p>
          <w:p w14:paraId="3B7FDF53" w14:textId="4B1F353B" w:rsidR="00025EE5" w:rsidRPr="00025EE5" w:rsidRDefault="00025EE5" w:rsidP="00025EE5">
            <w:pPr>
              <w:suppressAutoHyphens w:val="0"/>
              <w:jc w:val="center"/>
              <w:rPr>
                <w:b/>
                <w:bCs/>
                <w:color w:val="000000"/>
                <w:lang w:eastAsia="pt-BR" w:bidi="ar-SA"/>
              </w:rPr>
            </w:pPr>
            <w:r w:rsidRPr="00025EE5">
              <w:rPr>
                <w:b/>
                <w:bCs/>
                <w:color w:val="000000"/>
                <w:lang w:eastAsia="pt-BR" w:bidi="ar-SA"/>
              </w:rPr>
              <w:t>CABOS ELÉTRICOS</w:t>
            </w:r>
          </w:p>
        </w:tc>
      </w:tr>
      <w:tr w:rsidR="00025EE5" w:rsidRPr="00025EE5" w14:paraId="77961790" w14:textId="77777777" w:rsidTr="00025EE5">
        <w:trPr>
          <w:trHeight w:val="600"/>
        </w:trPr>
        <w:tc>
          <w:tcPr>
            <w:tcW w:w="559" w:type="dxa"/>
            <w:shd w:val="clear" w:color="auto" w:fill="auto"/>
            <w:noWrap/>
            <w:vAlign w:val="center"/>
            <w:hideMark/>
          </w:tcPr>
          <w:p w14:paraId="3526AAAA" w14:textId="77777777" w:rsidR="00025EE5" w:rsidRPr="00025EE5" w:rsidRDefault="00025EE5" w:rsidP="00025EE5">
            <w:pPr>
              <w:suppressAutoHyphens w:val="0"/>
              <w:jc w:val="center"/>
              <w:rPr>
                <w:b/>
                <w:bCs/>
                <w:color w:val="000000"/>
                <w:lang w:eastAsia="pt-BR" w:bidi="ar-SA"/>
              </w:rPr>
            </w:pPr>
            <w:r w:rsidRPr="00025EE5">
              <w:rPr>
                <w:b/>
                <w:bCs/>
                <w:color w:val="000000"/>
                <w:lang w:eastAsia="pt-BR" w:bidi="ar-SA"/>
              </w:rPr>
              <w:t>Item</w:t>
            </w:r>
          </w:p>
        </w:tc>
        <w:tc>
          <w:tcPr>
            <w:tcW w:w="3400" w:type="dxa"/>
            <w:shd w:val="clear" w:color="auto" w:fill="auto"/>
            <w:vAlign w:val="center"/>
            <w:hideMark/>
          </w:tcPr>
          <w:p w14:paraId="276E1440" w14:textId="77777777" w:rsidR="00025EE5" w:rsidRPr="00025EE5" w:rsidRDefault="00025EE5" w:rsidP="00025EE5">
            <w:pPr>
              <w:suppressAutoHyphens w:val="0"/>
              <w:jc w:val="center"/>
              <w:rPr>
                <w:b/>
                <w:bCs/>
                <w:color w:val="000000"/>
                <w:lang w:eastAsia="pt-BR" w:bidi="ar-SA"/>
              </w:rPr>
            </w:pPr>
            <w:r w:rsidRPr="00025EE5">
              <w:rPr>
                <w:b/>
                <w:bCs/>
                <w:color w:val="000000"/>
                <w:lang w:eastAsia="pt-BR" w:bidi="ar-SA"/>
              </w:rPr>
              <w:t>Descrição do Material</w:t>
            </w:r>
          </w:p>
        </w:tc>
        <w:tc>
          <w:tcPr>
            <w:tcW w:w="2835" w:type="dxa"/>
            <w:shd w:val="clear" w:color="auto" w:fill="auto"/>
            <w:vAlign w:val="center"/>
            <w:hideMark/>
          </w:tcPr>
          <w:p w14:paraId="450BA295" w14:textId="77777777" w:rsidR="00025EE5" w:rsidRPr="00025EE5" w:rsidRDefault="00025EE5" w:rsidP="00025EE5">
            <w:pPr>
              <w:suppressAutoHyphens w:val="0"/>
              <w:jc w:val="center"/>
              <w:rPr>
                <w:b/>
                <w:bCs/>
                <w:color w:val="000000"/>
                <w:lang w:eastAsia="pt-BR" w:bidi="ar-SA"/>
              </w:rPr>
            </w:pPr>
            <w:r w:rsidRPr="00025EE5">
              <w:rPr>
                <w:b/>
                <w:bCs/>
                <w:color w:val="000000"/>
                <w:lang w:eastAsia="pt-BR" w:bidi="ar-SA"/>
              </w:rPr>
              <w:t>Referência Técnica</w:t>
            </w:r>
          </w:p>
        </w:tc>
        <w:tc>
          <w:tcPr>
            <w:tcW w:w="1843" w:type="dxa"/>
            <w:shd w:val="clear" w:color="auto" w:fill="auto"/>
            <w:vAlign w:val="center"/>
            <w:hideMark/>
          </w:tcPr>
          <w:p w14:paraId="6A6904F8" w14:textId="77777777" w:rsidR="00025EE5" w:rsidRPr="00025EE5" w:rsidRDefault="00025EE5" w:rsidP="00025EE5">
            <w:pPr>
              <w:suppressAutoHyphens w:val="0"/>
              <w:jc w:val="center"/>
              <w:rPr>
                <w:b/>
                <w:bCs/>
                <w:color w:val="000000"/>
                <w:lang w:eastAsia="pt-BR" w:bidi="ar-SA"/>
              </w:rPr>
            </w:pPr>
            <w:r w:rsidRPr="00025EE5">
              <w:rPr>
                <w:b/>
                <w:bCs/>
                <w:color w:val="000000"/>
                <w:lang w:eastAsia="pt-BR" w:bidi="ar-SA"/>
              </w:rPr>
              <w:t>Modelo Ofertado</w:t>
            </w:r>
          </w:p>
        </w:tc>
        <w:tc>
          <w:tcPr>
            <w:tcW w:w="1418" w:type="dxa"/>
            <w:shd w:val="clear" w:color="auto" w:fill="auto"/>
            <w:vAlign w:val="center"/>
            <w:hideMark/>
          </w:tcPr>
          <w:p w14:paraId="59F08BF0" w14:textId="7FE69576" w:rsidR="00025EE5" w:rsidRPr="00025EE5" w:rsidRDefault="00025EE5" w:rsidP="00025EE5">
            <w:pPr>
              <w:suppressAutoHyphens w:val="0"/>
              <w:jc w:val="center"/>
              <w:rPr>
                <w:b/>
                <w:bCs/>
                <w:color w:val="000000"/>
                <w:lang w:eastAsia="pt-BR" w:bidi="ar-SA"/>
              </w:rPr>
            </w:pPr>
            <w:r w:rsidRPr="00025EE5">
              <w:rPr>
                <w:b/>
                <w:bCs/>
                <w:color w:val="000000"/>
                <w:lang w:eastAsia="pt-BR" w:bidi="ar-SA"/>
              </w:rPr>
              <w:t>Unidade de Medida</w:t>
            </w:r>
            <w:r w:rsidRPr="00025EE5">
              <w:rPr>
                <w:b/>
                <w:bCs/>
                <w:color w:val="000000"/>
                <w:lang w:eastAsia="pt-BR" w:bidi="ar-SA"/>
              </w:rPr>
              <w:br/>
            </w:r>
          </w:p>
        </w:tc>
        <w:tc>
          <w:tcPr>
            <w:tcW w:w="850" w:type="dxa"/>
            <w:shd w:val="clear" w:color="auto" w:fill="auto"/>
            <w:vAlign w:val="center"/>
            <w:hideMark/>
          </w:tcPr>
          <w:p w14:paraId="7C355AF6" w14:textId="7F8A8393" w:rsidR="00025EE5" w:rsidRPr="00025EE5" w:rsidRDefault="00025EE5" w:rsidP="00025EE5">
            <w:pPr>
              <w:suppressAutoHyphens w:val="0"/>
              <w:jc w:val="center"/>
              <w:rPr>
                <w:b/>
                <w:bCs/>
                <w:color w:val="000000"/>
                <w:lang w:eastAsia="pt-BR" w:bidi="ar-SA"/>
              </w:rPr>
            </w:pPr>
            <w:proofErr w:type="spellStart"/>
            <w:r w:rsidRPr="00025EE5">
              <w:rPr>
                <w:b/>
                <w:bCs/>
                <w:color w:val="000000"/>
                <w:lang w:eastAsia="pt-BR" w:bidi="ar-SA"/>
              </w:rPr>
              <w:t>Qtde</w:t>
            </w:r>
            <w:proofErr w:type="spellEnd"/>
            <w:r w:rsidRPr="00025EE5">
              <w:rPr>
                <w:b/>
                <w:bCs/>
                <w:color w:val="000000"/>
                <w:lang w:eastAsia="pt-BR" w:bidi="ar-SA"/>
              </w:rPr>
              <w:t>.</w:t>
            </w:r>
          </w:p>
        </w:tc>
        <w:tc>
          <w:tcPr>
            <w:tcW w:w="1559" w:type="dxa"/>
            <w:shd w:val="clear" w:color="auto" w:fill="auto"/>
            <w:noWrap/>
            <w:vAlign w:val="center"/>
            <w:hideMark/>
          </w:tcPr>
          <w:p w14:paraId="15080158" w14:textId="31761F14" w:rsidR="00025EE5" w:rsidRPr="00025EE5" w:rsidRDefault="00025EE5" w:rsidP="00025EE5">
            <w:pPr>
              <w:suppressAutoHyphens w:val="0"/>
              <w:jc w:val="center"/>
              <w:rPr>
                <w:b/>
                <w:bCs/>
                <w:color w:val="000000"/>
                <w:lang w:eastAsia="pt-BR" w:bidi="ar-SA"/>
              </w:rPr>
            </w:pPr>
            <w:r w:rsidRPr="00025EE5">
              <w:rPr>
                <w:b/>
                <w:bCs/>
                <w:color w:val="000000"/>
                <w:lang w:eastAsia="pt-BR" w:bidi="ar-SA"/>
              </w:rPr>
              <w:t>Preço Unitário</w:t>
            </w:r>
          </w:p>
        </w:tc>
        <w:tc>
          <w:tcPr>
            <w:tcW w:w="1701" w:type="dxa"/>
            <w:shd w:val="clear" w:color="auto" w:fill="auto"/>
            <w:vAlign w:val="center"/>
            <w:hideMark/>
          </w:tcPr>
          <w:p w14:paraId="6F28496F" w14:textId="1B9319B6" w:rsidR="00025EE5" w:rsidRPr="00025EE5" w:rsidRDefault="00025EE5" w:rsidP="00025EE5">
            <w:pPr>
              <w:suppressAutoHyphens w:val="0"/>
              <w:jc w:val="center"/>
              <w:rPr>
                <w:b/>
                <w:bCs/>
                <w:color w:val="000000"/>
                <w:lang w:eastAsia="pt-BR" w:bidi="ar-SA"/>
              </w:rPr>
            </w:pPr>
            <w:r w:rsidRPr="00025EE5">
              <w:rPr>
                <w:b/>
                <w:bCs/>
                <w:color w:val="000000"/>
                <w:lang w:eastAsia="pt-BR" w:bidi="ar-SA"/>
              </w:rPr>
              <w:t>Preço Total</w:t>
            </w:r>
          </w:p>
        </w:tc>
      </w:tr>
      <w:tr w:rsidR="00025EE5" w:rsidRPr="00025EE5" w14:paraId="04B64C67" w14:textId="77777777" w:rsidTr="00025EE5">
        <w:trPr>
          <w:trHeight w:val="300"/>
        </w:trPr>
        <w:tc>
          <w:tcPr>
            <w:tcW w:w="559" w:type="dxa"/>
            <w:shd w:val="clear" w:color="000000" w:fill="2F75B5"/>
            <w:noWrap/>
            <w:vAlign w:val="center"/>
            <w:hideMark/>
          </w:tcPr>
          <w:p w14:paraId="2D24CE5B"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3400" w:type="dxa"/>
            <w:shd w:val="clear" w:color="000000" w:fill="2F75B5"/>
            <w:vAlign w:val="center"/>
            <w:hideMark/>
          </w:tcPr>
          <w:p w14:paraId="780D3F90" w14:textId="77777777" w:rsidR="00025EE5" w:rsidRPr="00025EE5" w:rsidRDefault="00025EE5" w:rsidP="00025EE5">
            <w:pPr>
              <w:suppressAutoHyphens w:val="0"/>
              <w:rPr>
                <w:b/>
                <w:bCs/>
                <w:color w:val="E7E6E6"/>
                <w:lang w:eastAsia="pt-BR" w:bidi="ar-SA"/>
              </w:rPr>
            </w:pPr>
            <w:r w:rsidRPr="00025EE5">
              <w:rPr>
                <w:b/>
                <w:bCs/>
                <w:color w:val="E7E6E6"/>
                <w:lang w:eastAsia="pt-BR" w:bidi="ar-SA"/>
              </w:rPr>
              <w:t>Cabos Unipolares (0,6 / 1,0 kV) de 10 mm²</w:t>
            </w:r>
          </w:p>
        </w:tc>
        <w:tc>
          <w:tcPr>
            <w:tcW w:w="2835" w:type="dxa"/>
            <w:shd w:val="clear" w:color="000000" w:fill="2F75B5"/>
            <w:vAlign w:val="center"/>
            <w:hideMark/>
          </w:tcPr>
          <w:p w14:paraId="2F4C7498"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843" w:type="dxa"/>
            <w:shd w:val="clear" w:color="000000" w:fill="2F75B5"/>
            <w:vAlign w:val="center"/>
            <w:hideMark/>
          </w:tcPr>
          <w:p w14:paraId="2321B9AC"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418" w:type="dxa"/>
            <w:shd w:val="clear" w:color="000000" w:fill="2F75B5"/>
            <w:noWrap/>
            <w:vAlign w:val="center"/>
            <w:hideMark/>
          </w:tcPr>
          <w:p w14:paraId="5FDCB5C7"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850" w:type="dxa"/>
            <w:shd w:val="clear" w:color="000000" w:fill="2F75B5"/>
            <w:noWrap/>
            <w:vAlign w:val="center"/>
            <w:hideMark/>
          </w:tcPr>
          <w:p w14:paraId="31367946"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1559" w:type="dxa"/>
            <w:shd w:val="clear" w:color="000000" w:fill="2F75B5"/>
            <w:noWrap/>
            <w:vAlign w:val="center"/>
            <w:hideMark/>
          </w:tcPr>
          <w:p w14:paraId="72D0AE1C"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701" w:type="dxa"/>
            <w:shd w:val="clear" w:color="000000" w:fill="2F75B5"/>
            <w:noWrap/>
            <w:vAlign w:val="center"/>
            <w:hideMark/>
          </w:tcPr>
          <w:p w14:paraId="4AB45F3C"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xml:space="preserve"> R$                                    -   </w:t>
            </w:r>
          </w:p>
        </w:tc>
      </w:tr>
      <w:tr w:rsidR="00025EE5" w:rsidRPr="00025EE5" w14:paraId="5895A5DA" w14:textId="77777777" w:rsidTr="00025EE5">
        <w:trPr>
          <w:trHeight w:val="750"/>
        </w:trPr>
        <w:tc>
          <w:tcPr>
            <w:tcW w:w="559" w:type="dxa"/>
            <w:shd w:val="clear" w:color="auto" w:fill="auto"/>
            <w:noWrap/>
            <w:vAlign w:val="center"/>
            <w:hideMark/>
          </w:tcPr>
          <w:p w14:paraId="204676A1" w14:textId="77777777" w:rsidR="00025EE5" w:rsidRPr="00025EE5" w:rsidRDefault="00025EE5" w:rsidP="00025EE5">
            <w:pPr>
              <w:suppressAutoHyphens w:val="0"/>
              <w:jc w:val="center"/>
              <w:rPr>
                <w:color w:val="000000"/>
                <w:lang w:eastAsia="pt-BR" w:bidi="ar-SA"/>
              </w:rPr>
            </w:pPr>
            <w:r w:rsidRPr="00025EE5">
              <w:rPr>
                <w:color w:val="000000"/>
                <w:lang w:eastAsia="pt-BR" w:bidi="ar-SA"/>
              </w:rPr>
              <w:t>1</w:t>
            </w:r>
          </w:p>
        </w:tc>
        <w:tc>
          <w:tcPr>
            <w:tcW w:w="3400" w:type="dxa"/>
            <w:shd w:val="clear" w:color="auto" w:fill="auto"/>
            <w:vAlign w:val="center"/>
            <w:hideMark/>
          </w:tcPr>
          <w:p w14:paraId="4A41D242"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UNIPOLAR (COM COBERTURA 0,6/1,0 kV), HEPR, NÃO HALOGENADO (NBR 13248), 10 mm², PRETO</w:t>
            </w:r>
          </w:p>
        </w:tc>
        <w:tc>
          <w:tcPr>
            <w:tcW w:w="2835" w:type="dxa"/>
            <w:shd w:val="clear" w:color="auto" w:fill="auto"/>
            <w:vAlign w:val="center"/>
            <w:hideMark/>
          </w:tcPr>
          <w:p w14:paraId="5A2C0AA9"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HEPR 90°C 0,6/1,0 kV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66A1E9AE"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6C8EB4D0"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39BB9263" w14:textId="77777777" w:rsidR="00025EE5" w:rsidRPr="00025EE5" w:rsidRDefault="00025EE5" w:rsidP="00025EE5">
            <w:pPr>
              <w:suppressAutoHyphens w:val="0"/>
              <w:jc w:val="center"/>
              <w:rPr>
                <w:color w:val="000000"/>
                <w:lang w:eastAsia="pt-BR" w:bidi="ar-SA"/>
              </w:rPr>
            </w:pPr>
            <w:r w:rsidRPr="00025EE5">
              <w:rPr>
                <w:color w:val="000000"/>
                <w:lang w:eastAsia="pt-BR" w:bidi="ar-SA"/>
              </w:rPr>
              <w:t>8,00</w:t>
            </w:r>
          </w:p>
        </w:tc>
        <w:tc>
          <w:tcPr>
            <w:tcW w:w="1559" w:type="dxa"/>
            <w:shd w:val="clear" w:color="000000" w:fill="FFF2CC"/>
            <w:noWrap/>
            <w:vAlign w:val="center"/>
            <w:hideMark/>
          </w:tcPr>
          <w:p w14:paraId="7DAFF574"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62685BC6"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718BB467" w14:textId="77777777" w:rsidTr="00025EE5">
        <w:trPr>
          <w:trHeight w:val="750"/>
        </w:trPr>
        <w:tc>
          <w:tcPr>
            <w:tcW w:w="559" w:type="dxa"/>
            <w:shd w:val="clear" w:color="auto" w:fill="auto"/>
            <w:noWrap/>
            <w:vAlign w:val="center"/>
            <w:hideMark/>
          </w:tcPr>
          <w:p w14:paraId="60CD1B9E" w14:textId="77777777" w:rsidR="00025EE5" w:rsidRPr="00025EE5" w:rsidRDefault="00025EE5" w:rsidP="00025EE5">
            <w:pPr>
              <w:suppressAutoHyphens w:val="0"/>
              <w:jc w:val="center"/>
              <w:rPr>
                <w:color w:val="000000"/>
                <w:lang w:eastAsia="pt-BR" w:bidi="ar-SA"/>
              </w:rPr>
            </w:pPr>
            <w:r w:rsidRPr="00025EE5">
              <w:rPr>
                <w:color w:val="000000"/>
                <w:lang w:eastAsia="pt-BR" w:bidi="ar-SA"/>
              </w:rPr>
              <w:t>2</w:t>
            </w:r>
          </w:p>
        </w:tc>
        <w:tc>
          <w:tcPr>
            <w:tcW w:w="3400" w:type="dxa"/>
            <w:shd w:val="clear" w:color="auto" w:fill="auto"/>
            <w:vAlign w:val="center"/>
            <w:hideMark/>
          </w:tcPr>
          <w:p w14:paraId="37A979AE"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UNIPOLAR (COM COBERTURA 0,6/1,0 kV), HEPR, NÃO HALOGENADO (NBR 13248), 10 mm², AZUL</w:t>
            </w:r>
          </w:p>
        </w:tc>
        <w:tc>
          <w:tcPr>
            <w:tcW w:w="2835" w:type="dxa"/>
            <w:shd w:val="clear" w:color="auto" w:fill="auto"/>
            <w:vAlign w:val="center"/>
            <w:hideMark/>
          </w:tcPr>
          <w:p w14:paraId="7BADE44B"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HEPR 90°C 0,6/1,0 kV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591C1A83"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26320ACD"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68D533EF" w14:textId="77777777" w:rsidR="00025EE5" w:rsidRPr="00025EE5" w:rsidRDefault="00025EE5" w:rsidP="00025EE5">
            <w:pPr>
              <w:suppressAutoHyphens w:val="0"/>
              <w:jc w:val="center"/>
              <w:rPr>
                <w:color w:val="000000"/>
                <w:lang w:eastAsia="pt-BR" w:bidi="ar-SA"/>
              </w:rPr>
            </w:pPr>
            <w:r w:rsidRPr="00025EE5">
              <w:rPr>
                <w:color w:val="000000"/>
                <w:lang w:eastAsia="pt-BR" w:bidi="ar-SA"/>
              </w:rPr>
              <w:t>8,00</w:t>
            </w:r>
          </w:p>
        </w:tc>
        <w:tc>
          <w:tcPr>
            <w:tcW w:w="1559" w:type="dxa"/>
            <w:shd w:val="clear" w:color="000000" w:fill="FFF2CC"/>
            <w:noWrap/>
            <w:vAlign w:val="center"/>
            <w:hideMark/>
          </w:tcPr>
          <w:p w14:paraId="40A83026"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0F4BFF3E"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1D171E42" w14:textId="77777777" w:rsidTr="00025EE5">
        <w:trPr>
          <w:trHeight w:val="750"/>
        </w:trPr>
        <w:tc>
          <w:tcPr>
            <w:tcW w:w="559" w:type="dxa"/>
            <w:shd w:val="clear" w:color="auto" w:fill="auto"/>
            <w:noWrap/>
            <w:vAlign w:val="center"/>
            <w:hideMark/>
          </w:tcPr>
          <w:p w14:paraId="429017A1" w14:textId="77777777" w:rsidR="00025EE5" w:rsidRPr="00025EE5" w:rsidRDefault="00025EE5" w:rsidP="00025EE5">
            <w:pPr>
              <w:suppressAutoHyphens w:val="0"/>
              <w:jc w:val="center"/>
              <w:rPr>
                <w:color w:val="000000"/>
                <w:lang w:eastAsia="pt-BR" w:bidi="ar-SA"/>
              </w:rPr>
            </w:pPr>
            <w:r w:rsidRPr="00025EE5">
              <w:rPr>
                <w:color w:val="000000"/>
                <w:lang w:eastAsia="pt-BR" w:bidi="ar-SA"/>
              </w:rPr>
              <w:t>3</w:t>
            </w:r>
          </w:p>
        </w:tc>
        <w:tc>
          <w:tcPr>
            <w:tcW w:w="3400" w:type="dxa"/>
            <w:shd w:val="clear" w:color="auto" w:fill="auto"/>
            <w:vAlign w:val="center"/>
            <w:hideMark/>
          </w:tcPr>
          <w:p w14:paraId="2CE764FD"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UNIPOLAR (COM COBERTURA 0,6/1,0 kV), HEPR, NÃO HALOGENADO (NBR 13248), 10 mm², VERDE</w:t>
            </w:r>
          </w:p>
        </w:tc>
        <w:tc>
          <w:tcPr>
            <w:tcW w:w="2835" w:type="dxa"/>
            <w:shd w:val="clear" w:color="auto" w:fill="auto"/>
            <w:vAlign w:val="center"/>
            <w:hideMark/>
          </w:tcPr>
          <w:p w14:paraId="441A0E29"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HEPR 90°C 0,6/1,0 kV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369E02FA"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66E5009E"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7A559865" w14:textId="77777777" w:rsidR="00025EE5" w:rsidRPr="00025EE5" w:rsidRDefault="00025EE5" w:rsidP="00025EE5">
            <w:pPr>
              <w:suppressAutoHyphens w:val="0"/>
              <w:jc w:val="center"/>
              <w:rPr>
                <w:color w:val="000000"/>
                <w:lang w:eastAsia="pt-BR" w:bidi="ar-SA"/>
              </w:rPr>
            </w:pPr>
            <w:r w:rsidRPr="00025EE5">
              <w:rPr>
                <w:color w:val="000000"/>
                <w:lang w:eastAsia="pt-BR" w:bidi="ar-SA"/>
              </w:rPr>
              <w:t>8,00</w:t>
            </w:r>
          </w:p>
        </w:tc>
        <w:tc>
          <w:tcPr>
            <w:tcW w:w="1559" w:type="dxa"/>
            <w:shd w:val="clear" w:color="000000" w:fill="FFF2CC"/>
            <w:noWrap/>
            <w:vAlign w:val="center"/>
            <w:hideMark/>
          </w:tcPr>
          <w:p w14:paraId="520E2618"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03D853E5"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7188C988" w14:textId="77777777" w:rsidTr="00025EE5">
        <w:trPr>
          <w:trHeight w:val="300"/>
        </w:trPr>
        <w:tc>
          <w:tcPr>
            <w:tcW w:w="559" w:type="dxa"/>
            <w:shd w:val="clear" w:color="000000" w:fill="2F75B5"/>
            <w:noWrap/>
            <w:vAlign w:val="center"/>
            <w:hideMark/>
          </w:tcPr>
          <w:p w14:paraId="189C0AB6"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3400" w:type="dxa"/>
            <w:shd w:val="clear" w:color="000000" w:fill="2F75B5"/>
            <w:vAlign w:val="center"/>
            <w:hideMark/>
          </w:tcPr>
          <w:p w14:paraId="355399A5" w14:textId="77777777" w:rsidR="00025EE5" w:rsidRPr="00025EE5" w:rsidRDefault="00025EE5" w:rsidP="00025EE5">
            <w:pPr>
              <w:suppressAutoHyphens w:val="0"/>
              <w:rPr>
                <w:b/>
                <w:bCs/>
                <w:color w:val="E7E6E6"/>
                <w:lang w:eastAsia="pt-BR" w:bidi="ar-SA"/>
              </w:rPr>
            </w:pPr>
            <w:r w:rsidRPr="00025EE5">
              <w:rPr>
                <w:b/>
                <w:bCs/>
                <w:color w:val="E7E6E6"/>
                <w:lang w:eastAsia="pt-BR" w:bidi="ar-SA"/>
              </w:rPr>
              <w:t>Cabos Unipolares (0,6 / 1,0 kV) de 16 mm²</w:t>
            </w:r>
          </w:p>
        </w:tc>
        <w:tc>
          <w:tcPr>
            <w:tcW w:w="2835" w:type="dxa"/>
            <w:shd w:val="clear" w:color="000000" w:fill="2F75B5"/>
            <w:vAlign w:val="center"/>
            <w:hideMark/>
          </w:tcPr>
          <w:p w14:paraId="633A2B40"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843" w:type="dxa"/>
            <w:shd w:val="clear" w:color="000000" w:fill="2F75B5"/>
            <w:vAlign w:val="center"/>
            <w:hideMark/>
          </w:tcPr>
          <w:p w14:paraId="499A2E0F"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418" w:type="dxa"/>
            <w:shd w:val="clear" w:color="000000" w:fill="2F75B5"/>
            <w:noWrap/>
            <w:vAlign w:val="center"/>
            <w:hideMark/>
          </w:tcPr>
          <w:p w14:paraId="3AE5E04C"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850" w:type="dxa"/>
            <w:shd w:val="clear" w:color="000000" w:fill="2F75B5"/>
            <w:noWrap/>
            <w:vAlign w:val="center"/>
            <w:hideMark/>
          </w:tcPr>
          <w:p w14:paraId="1FDA9E33"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1559" w:type="dxa"/>
            <w:shd w:val="clear" w:color="000000" w:fill="2F75B5"/>
            <w:noWrap/>
            <w:vAlign w:val="center"/>
            <w:hideMark/>
          </w:tcPr>
          <w:p w14:paraId="0B3848E1"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701" w:type="dxa"/>
            <w:shd w:val="clear" w:color="000000" w:fill="2F75B5"/>
            <w:noWrap/>
            <w:vAlign w:val="center"/>
            <w:hideMark/>
          </w:tcPr>
          <w:p w14:paraId="09508847"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xml:space="preserve"> R$                                    -   </w:t>
            </w:r>
          </w:p>
        </w:tc>
      </w:tr>
      <w:tr w:rsidR="00025EE5" w:rsidRPr="00025EE5" w14:paraId="6EA54738" w14:textId="77777777" w:rsidTr="00025EE5">
        <w:trPr>
          <w:trHeight w:val="750"/>
        </w:trPr>
        <w:tc>
          <w:tcPr>
            <w:tcW w:w="559" w:type="dxa"/>
            <w:shd w:val="clear" w:color="auto" w:fill="auto"/>
            <w:noWrap/>
            <w:vAlign w:val="center"/>
            <w:hideMark/>
          </w:tcPr>
          <w:p w14:paraId="00925626" w14:textId="77777777" w:rsidR="00025EE5" w:rsidRPr="00025EE5" w:rsidRDefault="00025EE5" w:rsidP="00025EE5">
            <w:pPr>
              <w:suppressAutoHyphens w:val="0"/>
              <w:jc w:val="center"/>
              <w:rPr>
                <w:color w:val="000000"/>
                <w:lang w:eastAsia="pt-BR" w:bidi="ar-SA"/>
              </w:rPr>
            </w:pPr>
            <w:r w:rsidRPr="00025EE5">
              <w:rPr>
                <w:color w:val="000000"/>
                <w:lang w:eastAsia="pt-BR" w:bidi="ar-SA"/>
              </w:rPr>
              <w:lastRenderedPageBreak/>
              <w:t>4</w:t>
            </w:r>
          </w:p>
        </w:tc>
        <w:tc>
          <w:tcPr>
            <w:tcW w:w="3400" w:type="dxa"/>
            <w:shd w:val="clear" w:color="auto" w:fill="auto"/>
            <w:vAlign w:val="center"/>
            <w:hideMark/>
          </w:tcPr>
          <w:p w14:paraId="08FFAB9A"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UNIPOLAR (COM COBERTURA 0,6/1,0 kV), HEPR, NÃO HALOGENADO (NBR 13248), 16 mm², PRETO</w:t>
            </w:r>
          </w:p>
        </w:tc>
        <w:tc>
          <w:tcPr>
            <w:tcW w:w="2835" w:type="dxa"/>
            <w:shd w:val="clear" w:color="auto" w:fill="auto"/>
            <w:vAlign w:val="center"/>
            <w:hideMark/>
          </w:tcPr>
          <w:p w14:paraId="5366E479"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HEPR 90°C 0,6/1,0 kV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2D57DDC6"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1EE3AEA0"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1FAF04B9" w14:textId="77777777" w:rsidR="00025EE5" w:rsidRPr="00025EE5" w:rsidRDefault="00025EE5" w:rsidP="00025EE5">
            <w:pPr>
              <w:suppressAutoHyphens w:val="0"/>
              <w:jc w:val="center"/>
              <w:rPr>
                <w:color w:val="000000"/>
                <w:lang w:eastAsia="pt-BR" w:bidi="ar-SA"/>
              </w:rPr>
            </w:pPr>
            <w:r w:rsidRPr="00025EE5">
              <w:rPr>
                <w:color w:val="000000"/>
                <w:lang w:eastAsia="pt-BR" w:bidi="ar-SA"/>
              </w:rPr>
              <w:t>8,00</w:t>
            </w:r>
          </w:p>
        </w:tc>
        <w:tc>
          <w:tcPr>
            <w:tcW w:w="1559" w:type="dxa"/>
            <w:shd w:val="clear" w:color="000000" w:fill="FFF2CC"/>
            <w:noWrap/>
            <w:vAlign w:val="center"/>
            <w:hideMark/>
          </w:tcPr>
          <w:p w14:paraId="1818773C"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7DA2EE84"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639830E5" w14:textId="77777777" w:rsidTr="00025EE5">
        <w:trPr>
          <w:trHeight w:val="750"/>
        </w:trPr>
        <w:tc>
          <w:tcPr>
            <w:tcW w:w="559" w:type="dxa"/>
            <w:shd w:val="clear" w:color="auto" w:fill="auto"/>
            <w:noWrap/>
            <w:vAlign w:val="center"/>
            <w:hideMark/>
          </w:tcPr>
          <w:p w14:paraId="7B95EF1F" w14:textId="77777777" w:rsidR="00025EE5" w:rsidRPr="00025EE5" w:rsidRDefault="00025EE5" w:rsidP="00025EE5">
            <w:pPr>
              <w:suppressAutoHyphens w:val="0"/>
              <w:jc w:val="center"/>
              <w:rPr>
                <w:color w:val="000000"/>
                <w:lang w:eastAsia="pt-BR" w:bidi="ar-SA"/>
              </w:rPr>
            </w:pPr>
            <w:r w:rsidRPr="00025EE5">
              <w:rPr>
                <w:color w:val="000000"/>
                <w:lang w:eastAsia="pt-BR" w:bidi="ar-SA"/>
              </w:rPr>
              <w:t>5</w:t>
            </w:r>
          </w:p>
        </w:tc>
        <w:tc>
          <w:tcPr>
            <w:tcW w:w="3400" w:type="dxa"/>
            <w:shd w:val="clear" w:color="auto" w:fill="auto"/>
            <w:vAlign w:val="center"/>
            <w:hideMark/>
          </w:tcPr>
          <w:p w14:paraId="42037AC9"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UNIPOLAR (COM COBERTURA 0,6/1,0 kV), HEPR, NÃO HALOGENADO (NBR 13248), 16 mm², AZUL</w:t>
            </w:r>
          </w:p>
        </w:tc>
        <w:tc>
          <w:tcPr>
            <w:tcW w:w="2835" w:type="dxa"/>
            <w:shd w:val="clear" w:color="auto" w:fill="auto"/>
            <w:vAlign w:val="center"/>
            <w:hideMark/>
          </w:tcPr>
          <w:p w14:paraId="1A8A5B0C"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HEPR 90°C 0,6/1,0 kV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48D38FA9"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773B17FD"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31143DB2" w14:textId="77777777" w:rsidR="00025EE5" w:rsidRPr="00025EE5" w:rsidRDefault="00025EE5" w:rsidP="00025EE5">
            <w:pPr>
              <w:suppressAutoHyphens w:val="0"/>
              <w:jc w:val="center"/>
              <w:rPr>
                <w:color w:val="000000"/>
                <w:lang w:eastAsia="pt-BR" w:bidi="ar-SA"/>
              </w:rPr>
            </w:pPr>
            <w:r w:rsidRPr="00025EE5">
              <w:rPr>
                <w:color w:val="000000"/>
                <w:lang w:eastAsia="pt-BR" w:bidi="ar-SA"/>
              </w:rPr>
              <w:t>8,00</w:t>
            </w:r>
          </w:p>
        </w:tc>
        <w:tc>
          <w:tcPr>
            <w:tcW w:w="1559" w:type="dxa"/>
            <w:shd w:val="clear" w:color="000000" w:fill="FFF2CC"/>
            <w:noWrap/>
            <w:vAlign w:val="center"/>
            <w:hideMark/>
          </w:tcPr>
          <w:p w14:paraId="2DF5393E"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33A1DC96"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12E4DF61" w14:textId="77777777" w:rsidTr="00025EE5">
        <w:trPr>
          <w:trHeight w:val="750"/>
        </w:trPr>
        <w:tc>
          <w:tcPr>
            <w:tcW w:w="559" w:type="dxa"/>
            <w:shd w:val="clear" w:color="auto" w:fill="auto"/>
            <w:noWrap/>
            <w:vAlign w:val="center"/>
            <w:hideMark/>
          </w:tcPr>
          <w:p w14:paraId="5B9F9B22" w14:textId="77777777" w:rsidR="00025EE5" w:rsidRPr="00025EE5" w:rsidRDefault="00025EE5" w:rsidP="00025EE5">
            <w:pPr>
              <w:suppressAutoHyphens w:val="0"/>
              <w:jc w:val="center"/>
              <w:rPr>
                <w:color w:val="000000"/>
                <w:lang w:eastAsia="pt-BR" w:bidi="ar-SA"/>
              </w:rPr>
            </w:pPr>
            <w:r w:rsidRPr="00025EE5">
              <w:rPr>
                <w:color w:val="000000"/>
                <w:lang w:eastAsia="pt-BR" w:bidi="ar-SA"/>
              </w:rPr>
              <w:t>6</w:t>
            </w:r>
          </w:p>
        </w:tc>
        <w:tc>
          <w:tcPr>
            <w:tcW w:w="3400" w:type="dxa"/>
            <w:shd w:val="clear" w:color="auto" w:fill="auto"/>
            <w:vAlign w:val="center"/>
            <w:hideMark/>
          </w:tcPr>
          <w:p w14:paraId="150F5B7E"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UNIPOLAR (COM COBERTURA 0,6/1,0 kV), HEPR, NÃO HALOGENADO (NBR 13248), 16 mm², VERDE</w:t>
            </w:r>
          </w:p>
        </w:tc>
        <w:tc>
          <w:tcPr>
            <w:tcW w:w="2835" w:type="dxa"/>
            <w:shd w:val="clear" w:color="auto" w:fill="auto"/>
            <w:vAlign w:val="center"/>
            <w:hideMark/>
          </w:tcPr>
          <w:p w14:paraId="0935B915"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HEPR 90°C 0,6/1,0 kV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6D0A18F8"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376CC0BB"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622A894B" w14:textId="77777777" w:rsidR="00025EE5" w:rsidRPr="00025EE5" w:rsidRDefault="00025EE5" w:rsidP="00025EE5">
            <w:pPr>
              <w:suppressAutoHyphens w:val="0"/>
              <w:jc w:val="center"/>
              <w:rPr>
                <w:color w:val="000000"/>
                <w:lang w:eastAsia="pt-BR" w:bidi="ar-SA"/>
              </w:rPr>
            </w:pPr>
            <w:r w:rsidRPr="00025EE5">
              <w:rPr>
                <w:color w:val="000000"/>
                <w:lang w:eastAsia="pt-BR" w:bidi="ar-SA"/>
              </w:rPr>
              <w:t>8,00</w:t>
            </w:r>
          </w:p>
        </w:tc>
        <w:tc>
          <w:tcPr>
            <w:tcW w:w="1559" w:type="dxa"/>
            <w:shd w:val="clear" w:color="000000" w:fill="FFF2CC"/>
            <w:noWrap/>
            <w:vAlign w:val="center"/>
            <w:hideMark/>
          </w:tcPr>
          <w:p w14:paraId="28990DA4"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12AD06A7"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0E6082F3" w14:textId="77777777" w:rsidTr="00025EE5">
        <w:trPr>
          <w:trHeight w:val="300"/>
        </w:trPr>
        <w:tc>
          <w:tcPr>
            <w:tcW w:w="559" w:type="dxa"/>
            <w:shd w:val="clear" w:color="000000" w:fill="2F75B5"/>
            <w:noWrap/>
            <w:vAlign w:val="center"/>
            <w:hideMark/>
          </w:tcPr>
          <w:p w14:paraId="315EBDB8"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3400" w:type="dxa"/>
            <w:shd w:val="clear" w:color="000000" w:fill="2F75B5"/>
            <w:vAlign w:val="center"/>
            <w:hideMark/>
          </w:tcPr>
          <w:p w14:paraId="1AA1049A" w14:textId="77777777" w:rsidR="00025EE5" w:rsidRPr="00025EE5" w:rsidRDefault="00025EE5" w:rsidP="00025EE5">
            <w:pPr>
              <w:suppressAutoHyphens w:val="0"/>
              <w:rPr>
                <w:b/>
                <w:bCs/>
                <w:color w:val="E7E6E6"/>
                <w:lang w:eastAsia="pt-BR" w:bidi="ar-SA"/>
              </w:rPr>
            </w:pPr>
            <w:r w:rsidRPr="00025EE5">
              <w:rPr>
                <w:b/>
                <w:bCs/>
                <w:color w:val="E7E6E6"/>
                <w:lang w:eastAsia="pt-BR" w:bidi="ar-SA"/>
              </w:rPr>
              <w:t>Cabos Unipolares (0,6 / 1,0 kV) de 25 mm²</w:t>
            </w:r>
          </w:p>
        </w:tc>
        <w:tc>
          <w:tcPr>
            <w:tcW w:w="2835" w:type="dxa"/>
            <w:shd w:val="clear" w:color="000000" w:fill="2F75B5"/>
            <w:vAlign w:val="center"/>
            <w:hideMark/>
          </w:tcPr>
          <w:p w14:paraId="2E3A49BC"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843" w:type="dxa"/>
            <w:shd w:val="clear" w:color="000000" w:fill="2F75B5"/>
            <w:vAlign w:val="center"/>
            <w:hideMark/>
          </w:tcPr>
          <w:p w14:paraId="0D2B7735"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418" w:type="dxa"/>
            <w:shd w:val="clear" w:color="000000" w:fill="2F75B5"/>
            <w:noWrap/>
            <w:vAlign w:val="center"/>
            <w:hideMark/>
          </w:tcPr>
          <w:p w14:paraId="5788F1C9"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850" w:type="dxa"/>
            <w:shd w:val="clear" w:color="000000" w:fill="2F75B5"/>
            <w:noWrap/>
            <w:vAlign w:val="center"/>
            <w:hideMark/>
          </w:tcPr>
          <w:p w14:paraId="3BB09B70"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1559" w:type="dxa"/>
            <w:shd w:val="clear" w:color="000000" w:fill="2F75B5"/>
            <w:noWrap/>
            <w:vAlign w:val="center"/>
            <w:hideMark/>
          </w:tcPr>
          <w:p w14:paraId="4361F34C"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701" w:type="dxa"/>
            <w:shd w:val="clear" w:color="000000" w:fill="2F75B5"/>
            <w:noWrap/>
            <w:vAlign w:val="center"/>
            <w:hideMark/>
          </w:tcPr>
          <w:p w14:paraId="1FBF710B"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xml:space="preserve"> R$                                    -   </w:t>
            </w:r>
          </w:p>
        </w:tc>
      </w:tr>
      <w:tr w:rsidR="00025EE5" w:rsidRPr="00025EE5" w14:paraId="61186264" w14:textId="77777777" w:rsidTr="00025EE5">
        <w:trPr>
          <w:trHeight w:val="750"/>
        </w:trPr>
        <w:tc>
          <w:tcPr>
            <w:tcW w:w="559" w:type="dxa"/>
            <w:shd w:val="clear" w:color="auto" w:fill="auto"/>
            <w:noWrap/>
            <w:vAlign w:val="center"/>
            <w:hideMark/>
          </w:tcPr>
          <w:p w14:paraId="4CF88554" w14:textId="77777777" w:rsidR="00025EE5" w:rsidRPr="00025EE5" w:rsidRDefault="00025EE5" w:rsidP="00025EE5">
            <w:pPr>
              <w:suppressAutoHyphens w:val="0"/>
              <w:jc w:val="center"/>
              <w:rPr>
                <w:color w:val="000000"/>
                <w:lang w:eastAsia="pt-BR" w:bidi="ar-SA"/>
              </w:rPr>
            </w:pPr>
            <w:r w:rsidRPr="00025EE5">
              <w:rPr>
                <w:color w:val="000000"/>
                <w:lang w:eastAsia="pt-BR" w:bidi="ar-SA"/>
              </w:rPr>
              <w:t>7</w:t>
            </w:r>
          </w:p>
        </w:tc>
        <w:tc>
          <w:tcPr>
            <w:tcW w:w="3400" w:type="dxa"/>
            <w:shd w:val="clear" w:color="auto" w:fill="auto"/>
            <w:vAlign w:val="center"/>
            <w:hideMark/>
          </w:tcPr>
          <w:p w14:paraId="751FD103"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UNIPOLAR (COM COBERTURA 0,6/1,0 kV), HEPR, NÃO HALOGENADO (NBR 13248), 25 mm², PRETO</w:t>
            </w:r>
          </w:p>
        </w:tc>
        <w:tc>
          <w:tcPr>
            <w:tcW w:w="2835" w:type="dxa"/>
            <w:shd w:val="clear" w:color="auto" w:fill="auto"/>
            <w:vAlign w:val="center"/>
            <w:hideMark/>
          </w:tcPr>
          <w:p w14:paraId="60A256B3"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HEPR 90°C 0,6/1,0 kV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4EE4FF8C"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422C74A0"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3E830501" w14:textId="77777777" w:rsidR="00025EE5" w:rsidRPr="00025EE5" w:rsidRDefault="00025EE5" w:rsidP="00025EE5">
            <w:pPr>
              <w:suppressAutoHyphens w:val="0"/>
              <w:jc w:val="center"/>
              <w:rPr>
                <w:color w:val="000000"/>
                <w:lang w:eastAsia="pt-BR" w:bidi="ar-SA"/>
              </w:rPr>
            </w:pPr>
            <w:r w:rsidRPr="00025EE5">
              <w:rPr>
                <w:color w:val="000000"/>
                <w:lang w:eastAsia="pt-BR" w:bidi="ar-SA"/>
              </w:rPr>
              <w:t>2,00</w:t>
            </w:r>
          </w:p>
        </w:tc>
        <w:tc>
          <w:tcPr>
            <w:tcW w:w="1559" w:type="dxa"/>
            <w:shd w:val="clear" w:color="000000" w:fill="FFF2CC"/>
            <w:noWrap/>
            <w:vAlign w:val="center"/>
            <w:hideMark/>
          </w:tcPr>
          <w:p w14:paraId="12E88EB5"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7EB7828D"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085CAF8B" w14:textId="77777777" w:rsidTr="00025EE5">
        <w:trPr>
          <w:trHeight w:val="750"/>
        </w:trPr>
        <w:tc>
          <w:tcPr>
            <w:tcW w:w="559" w:type="dxa"/>
            <w:shd w:val="clear" w:color="auto" w:fill="auto"/>
            <w:noWrap/>
            <w:vAlign w:val="center"/>
            <w:hideMark/>
          </w:tcPr>
          <w:p w14:paraId="745B4649" w14:textId="77777777" w:rsidR="00025EE5" w:rsidRPr="00025EE5" w:rsidRDefault="00025EE5" w:rsidP="00025EE5">
            <w:pPr>
              <w:suppressAutoHyphens w:val="0"/>
              <w:jc w:val="center"/>
              <w:rPr>
                <w:color w:val="000000"/>
                <w:lang w:eastAsia="pt-BR" w:bidi="ar-SA"/>
              </w:rPr>
            </w:pPr>
            <w:r w:rsidRPr="00025EE5">
              <w:rPr>
                <w:color w:val="000000"/>
                <w:lang w:eastAsia="pt-BR" w:bidi="ar-SA"/>
              </w:rPr>
              <w:t>8</w:t>
            </w:r>
          </w:p>
        </w:tc>
        <w:tc>
          <w:tcPr>
            <w:tcW w:w="3400" w:type="dxa"/>
            <w:shd w:val="clear" w:color="auto" w:fill="auto"/>
            <w:vAlign w:val="center"/>
            <w:hideMark/>
          </w:tcPr>
          <w:p w14:paraId="6CA44FBC"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UNIPOLAR (COM COBERTURA 0,6/1,0 kV), HEPR, NÃO HALOGENADO (NBR 13248), 25 mm², AZUL</w:t>
            </w:r>
          </w:p>
        </w:tc>
        <w:tc>
          <w:tcPr>
            <w:tcW w:w="2835" w:type="dxa"/>
            <w:shd w:val="clear" w:color="auto" w:fill="auto"/>
            <w:vAlign w:val="center"/>
            <w:hideMark/>
          </w:tcPr>
          <w:p w14:paraId="7693CAD1"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HEPR 90°C 0,6/1,0 kV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1ED8A6F1"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78893E7E"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442F6AE6" w14:textId="77777777" w:rsidR="00025EE5" w:rsidRPr="00025EE5" w:rsidRDefault="00025EE5" w:rsidP="00025EE5">
            <w:pPr>
              <w:suppressAutoHyphens w:val="0"/>
              <w:jc w:val="center"/>
              <w:rPr>
                <w:color w:val="000000"/>
                <w:lang w:eastAsia="pt-BR" w:bidi="ar-SA"/>
              </w:rPr>
            </w:pPr>
            <w:r w:rsidRPr="00025EE5">
              <w:rPr>
                <w:color w:val="000000"/>
                <w:lang w:eastAsia="pt-BR" w:bidi="ar-SA"/>
              </w:rPr>
              <w:t>3,00</w:t>
            </w:r>
          </w:p>
        </w:tc>
        <w:tc>
          <w:tcPr>
            <w:tcW w:w="1559" w:type="dxa"/>
            <w:shd w:val="clear" w:color="000000" w:fill="FFF2CC"/>
            <w:noWrap/>
            <w:vAlign w:val="center"/>
            <w:hideMark/>
          </w:tcPr>
          <w:p w14:paraId="7C909F2B"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53373798"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30C39D90" w14:textId="77777777" w:rsidTr="00025EE5">
        <w:trPr>
          <w:trHeight w:val="750"/>
        </w:trPr>
        <w:tc>
          <w:tcPr>
            <w:tcW w:w="559" w:type="dxa"/>
            <w:shd w:val="clear" w:color="auto" w:fill="auto"/>
            <w:noWrap/>
            <w:vAlign w:val="center"/>
            <w:hideMark/>
          </w:tcPr>
          <w:p w14:paraId="7F76B338" w14:textId="77777777" w:rsidR="00025EE5" w:rsidRPr="00025EE5" w:rsidRDefault="00025EE5" w:rsidP="00025EE5">
            <w:pPr>
              <w:suppressAutoHyphens w:val="0"/>
              <w:jc w:val="center"/>
              <w:rPr>
                <w:color w:val="000000"/>
                <w:lang w:eastAsia="pt-BR" w:bidi="ar-SA"/>
              </w:rPr>
            </w:pPr>
            <w:r w:rsidRPr="00025EE5">
              <w:rPr>
                <w:color w:val="000000"/>
                <w:lang w:eastAsia="pt-BR" w:bidi="ar-SA"/>
              </w:rPr>
              <w:t>9</w:t>
            </w:r>
          </w:p>
        </w:tc>
        <w:tc>
          <w:tcPr>
            <w:tcW w:w="3400" w:type="dxa"/>
            <w:shd w:val="clear" w:color="auto" w:fill="auto"/>
            <w:vAlign w:val="center"/>
            <w:hideMark/>
          </w:tcPr>
          <w:p w14:paraId="07C6749E"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UNIPOLAR (COM COBERTURA 0,6/1,0 kV), HEPR, NÃO HALOGENADO (NBR 13248), 25 mm², VERDE</w:t>
            </w:r>
          </w:p>
        </w:tc>
        <w:tc>
          <w:tcPr>
            <w:tcW w:w="2835" w:type="dxa"/>
            <w:shd w:val="clear" w:color="auto" w:fill="auto"/>
            <w:vAlign w:val="center"/>
            <w:hideMark/>
          </w:tcPr>
          <w:p w14:paraId="63747BE2"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HEPR 90°C 0,6/1,0 kV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06C16692"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44889DDF"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481D3BA5" w14:textId="77777777" w:rsidR="00025EE5" w:rsidRPr="00025EE5" w:rsidRDefault="00025EE5" w:rsidP="00025EE5">
            <w:pPr>
              <w:suppressAutoHyphens w:val="0"/>
              <w:jc w:val="center"/>
              <w:rPr>
                <w:color w:val="000000"/>
                <w:lang w:eastAsia="pt-BR" w:bidi="ar-SA"/>
              </w:rPr>
            </w:pPr>
            <w:r w:rsidRPr="00025EE5">
              <w:rPr>
                <w:color w:val="000000"/>
                <w:lang w:eastAsia="pt-BR" w:bidi="ar-SA"/>
              </w:rPr>
              <w:t>3,00</w:t>
            </w:r>
          </w:p>
        </w:tc>
        <w:tc>
          <w:tcPr>
            <w:tcW w:w="1559" w:type="dxa"/>
            <w:shd w:val="clear" w:color="000000" w:fill="FFF2CC"/>
            <w:noWrap/>
            <w:vAlign w:val="center"/>
            <w:hideMark/>
          </w:tcPr>
          <w:p w14:paraId="64CFEF95"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18272503"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600D3931" w14:textId="77777777" w:rsidTr="00025EE5">
        <w:trPr>
          <w:trHeight w:val="300"/>
        </w:trPr>
        <w:tc>
          <w:tcPr>
            <w:tcW w:w="559" w:type="dxa"/>
            <w:shd w:val="clear" w:color="000000" w:fill="2F75B5"/>
            <w:noWrap/>
            <w:vAlign w:val="center"/>
            <w:hideMark/>
          </w:tcPr>
          <w:p w14:paraId="667CB1F9"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3400" w:type="dxa"/>
            <w:shd w:val="clear" w:color="000000" w:fill="2F75B5"/>
            <w:vAlign w:val="center"/>
            <w:hideMark/>
          </w:tcPr>
          <w:p w14:paraId="58C489A7" w14:textId="77777777" w:rsidR="00025EE5" w:rsidRPr="00025EE5" w:rsidRDefault="00025EE5" w:rsidP="00025EE5">
            <w:pPr>
              <w:suppressAutoHyphens w:val="0"/>
              <w:rPr>
                <w:b/>
                <w:bCs/>
                <w:color w:val="E7E6E6"/>
                <w:lang w:eastAsia="pt-BR" w:bidi="ar-SA"/>
              </w:rPr>
            </w:pPr>
            <w:r w:rsidRPr="00025EE5">
              <w:rPr>
                <w:b/>
                <w:bCs/>
                <w:color w:val="E7E6E6"/>
                <w:lang w:eastAsia="pt-BR" w:bidi="ar-SA"/>
              </w:rPr>
              <w:t>Cabos Unipolares (0,6 / 1,0 kV) de 35 mm²</w:t>
            </w:r>
          </w:p>
        </w:tc>
        <w:tc>
          <w:tcPr>
            <w:tcW w:w="2835" w:type="dxa"/>
            <w:shd w:val="clear" w:color="000000" w:fill="2F75B5"/>
            <w:vAlign w:val="center"/>
            <w:hideMark/>
          </w:tcPr>
          <w:p w14:paraId="06E1B09A"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843" w:type="dxa"/>
            <w:shd w:val="clear" w:color="000000" w:fill="2F75B5"/>
            <w:vAlign w:val="center"/>
            <w:hideMark/>
          </w:tcPr>
          <w:p w14:paraId="1B40AAC3"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418" w:type="dxa"/>
            <w:shd w:val="clear" w:color="000000" w:fill="2F75B5"/>
            <w:noWrap/>
            <w:vAlign w:val="center"/>
            <w:hideMark/>
          </w:tcPr>
          <w:p w14:paraId="1AE3B1C4"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850" w:type="dxa"/>
            <w:shd w:val="clear" w:color="000000" w:fill="2F75B5"/>
            <w:noWrap/>
            <w:vAlign w:val="center"/>
            <w:hideMark/>
          </w:tcPr>
          <w:p w14:paraId="2C276526"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1559" w:type="dxa"/>
            <w:shd w:val="clear" w:color="000000" w:fill="2F75B5"/>
            <w:noWrap/>
            <w:vAlign w:val="center"/>
            <w:hideMark/>
          </w:tcPr>
          <w:p w14:paraId="6ADEE8F3"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701" w:type="dxa"/>
            <w:shd w:val="clear" w:color="000000" w:fill="2F75B5"/>
            <w:noWrap/>
            <w:vAlign w:val="center"/>
            <w:hideMark/>
          </w:tcPr>
          <w:p w14:paraId="049B976F"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xml:space="preserve"> R$                                    -   </w:t>
            </w:r>
          </w:p>
        </w:tc>
      </w:tr>
      <w:tr w:rsidR="00025EE5" w:rsidRPr="00025EE5" w14:paraId="44DB89D0" w14:textId="77777777" w:rsidTr="00025EE5">
        <w:trPr>
          <w:trHeight w:val="750"/>
        </w:trPr>
        <w:tc>
          <w:tcPr>
            <w:tcW w:w="559" w:type="dxa"/>
            <w:shd w:val="clear" w:color="auto" w:fill="auto"/>
            <w:noWrap/>
            <w:vAlign w:val="center"/>
            <w:hideMark/>
          </w:tcPr>
          <w:p w14:paraId="25F88A96" w14:textId="77777777" w:rsidR="00025EE5" w:rsidRPr="00025EE5" w:rsidRDefault="00025EE5" w:rsidP="00025EE5">
            <w:pPr>
              <w:suppressAutoHyphens w:val="0"/>
              <w:jc w:val="center"/>
              <w:rPr>
                <w:color w:val="000000"/>
                <w:lang w:eastAsia="pt-BR" w:bidi="ar-SA"/>
              </w:rPr>
            </w:pPr>
            <w:r w:rsidRPr="00025EE5">
              <w:rPr>
                <w:color w:val="000000"/>
                <w:lang w:eastAsia="pt-BR" w:bidi="ar-SA"/>
              </w:rPr>
              <w:lastRenderedPageBreak/>
              <w:t>10</w:t>
            </w:r>
          </w:p>
        </w:tc>
        <w:tc>
          <w:tcPr>
            <w:tcW w:w="3400" w:type="dxa"/>
            <w:shd w:val="clear" w:color="auto" w:fill="auto"/>
            <w:vAlign w:val="center"/>
            <w:hideMark/>
          </w:tcPr>
          <w:p w14:paraId="4AE96E63"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UNIPOLAR (COM COBERTURA 0,6/1,0 kV), HEPR, NÃO HALOGENADO (NBR 13248), 35 mm², PRETO</w:t>
            </w:r>
          </w:p>
        </w:tc>
        <w:tc>
          <w:tcPr>
            <w:tcW w:w="2835" w:type="dxa"/>
            <w:shd w:val="clear" w:color="auto" w:fill="auto"/>
            <w:vAlign w:val="center"/>
            <w:hideMark/>
          </w:tcPr>
          <w:p w14:paraId="783CBA42"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HEPR 90°C 0,6/1,0 kV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4CC25E34"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57A4BDD7"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6613CFD9" w14:textId="77777777" w:rsidR="00025EE5" w:rsidRPr="00025EE5" w:rsidRDefault="00025EE5" w:rsidP="00025EE5">
            <w:pPr>
              <w:suppressAutoHyphens w:val="0"/>
              <w:jc w:val="center"/>
              <w:rPr>
                <w:color w:val="000000"/>
                <w:lang w:eastAsia="pt-BR" w:bidi="ar-SA"/>
              </w:rPr>
            </w:pPr>
            <w:r w:rsidRPr="00025EE5">
              <w:rPr>
                <w:color w:val="000000"/>
                <w:lang w:eastAsia="pt-BR" w:bidi="ar-SA"/>
              </w:rPr>
              <w:t>3,00</w:t>
            </w:r>
          </w:p>
        </w:tc>
        <w:tc>
          <w:tcPr>
            <w:tcW w:w="1559" w:type="dxa"/>
            <w:shd w:val="clear" w:color="000000" w:fill="FFF2CC"/>
            <w:noWrap/>
            <w:vAlign w:val="center"/>
            <w:hideMark/>
          </w:tcPr>
          <w:p w14:paraId="443E5AE6"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2732044B"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62D5DE60" w14:textId="77777777" w:rsidTr="00025EE5">
        <w:trPr>
          <w:trHeight w:val="750"/>
        </w:trPr>
        <w:tc>
          <w:tcPr>
            <w:tcW w:w="559" w:type="dxa"/>
            <w:shd w:val="clear" w:color="auto" w:fill="auto"/>
            <w:noWrap/>
            <w:vAlign w:val="center"/>
            <w:hideMark/>
          </w:tcPr>
          <w:p w14:paraId="5CA0F701" w14:textId="77777777" w:rsidR="00025EE5" w:rsidRPr="00025EE5" w:rsidRDefault="00025EE5" w:rsidP="00025EE5">
            <w:pPr>
              <w:suppressAutoHyphens w:val="0"/>
              <w:jc w:val="center"/>
              <w:rPr>
                <w:color w:val="000000"/>
                <w:lang w:eastAsia="pt-BR" w:bidi="ar-SA"/>
              </w:rPr>
            </w:pPr>
            <w:r w:rsidRPr="00025EE5">
              <w:rPr>
                <w:color w:val="000000"/>
                <w:lang w:eastAsia="pt-BR" w:bidi="ar-SA"/>
              </w:rPr>
              <w:t>11</w:t>
            </w:r>
          </w:p>
        </w:tc>
        <w:tc>
          <w:tcPr>
            <w:tcW w:w="3400" w:type="dxa"/>
            <w:shd w:val="clear" w:color="auto" w:fill="auto"/>
            <w:vAlign w:val="center"/>
            <w:hideMark/>
          </w:tcPr>
          <w:p w14:paraId="2630CF96"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UNIPOLAR (COM COBERTURA 0,6/1,0 kV), HEPR, NÃO HALOGENADO (NBR 13248), 35 mm², AZUL</w:t>
            </w:r>
          </w:p>
        </w:tc>
        <w:tc>
          <w:tcPr>
            <w:tcW w:w="2835" w:type="dxa"/>
            <w:shd w:val="clear" w:color="auto" w:fill="auto"/>
            <w:vAlign w:val="center"/>
            <w:hideMark/>
          </w:tcPr>
          <w:p w14:paraId="39986863"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HEPR 90°C 0,6/1,0 kV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26E96EF7"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6452BAC4"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54D3E484" w14:textId="77777777" w:rsidR="00025EE5" w:rsidRPr="00025EE5" w:rsidRDefault="00025EE5" w:rsidP="00025EE5">
            <w:pPr>
              <w:suppressAutoHyphens w:val="0"/>
              <w:jc w:val="center"/>
              <w:rPr>
                <w:color w:val="000000"/>
                <w:lang w:eastAsia="pt-BR" w:bidi="ar-SA"/>
              </w:rPr>
            </w:pPr>
            <w:r w:rsidRPr="00025EE5">
              <w:rPr>
                <w:color w:val="000000"/>
                <w:lang w:eastAsia="pt-BR" w:bidi="ar-SA"/>
              </w:rPr>
              <w:t>3,00</w:t>
            </w:r>
          </w:p>
        </w:tc>
        <w:tc>
          <w:tcPr>
            <w:tcW w:w="1559" w:type="dxa"/>
            <w:shd w:val="clear" w:color="000000" w:fill="FFF2CC"/>
            <w:noWrap/>
            <w:vAlign w:val="center"/>
            <w:hideMark/>
          </w:tcPr>
          <w:p w14:paraId="345C4FC2"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546C8923"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1F44AE80" w14:textId="77777777" w:rsidTr="00025EE5">
        <w:trPr>
          <w:trHeight w:val="750"/>
        </w:trPr>
        <w:tc>
          <w:tcPr>
            <w:tcW w:w="559" w:type="dxa"/>
            <w:shd w:val="clear" w:color="auto" w:fill="auto"/>
            <w:noWrap/>
            <w:vAlign w:val="center"/>
            <w:hideMark/>
          </w:tcPr>
          <w:p w14:paraId="2449E42A" w14:textId="77777777" w:rsidR="00025EE5" w:rsidRPr="00025EE5" w:rsidRDefault="00025EE5" w:rsidP="00025EE5">
            <w:pPr>
              <w:suppressAutoHyphens w:val="0"/>
              <w:jc w:val="center"/>
              <w:rPr>
                <w:color w:val="000000"/>
                <w:lang w:eastAsia="pt-BR" w:bidi="ar-SA"/>
              </w:rPr>
            </w:pPr>
            <w:r w:rsidRPr="00025EE5">
              <w:rPr>
                <w:color w:val="000000"/>
                <w:lang w:eastAsia="pt-BR" w:bidi="ar-SA"/>
              </w:rPr>
              <w:t>12</w:t>
            </w:r>
          </w:p>
        </w:tc>
        <w:tc>
          <w:tcPr>
            <w:tcW w:w="3400" w:type="dxa"/>
            <w:shd w:val="clear" w:color="auto" w:fill="auto"/>
            <w:vAlign w:val="center"/>
            <w:hideMark/>
          </w:tcPr>
          <w:p w14:paraId="41C2F19B"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UNIPOLAR (COM COBERTURA 0,6/1,0 kV), HEPR, NÃO HALOGENADO (NBR 13248), 35 mm², VERDE</w:t>
            </w:r>
          </w:p>
        </w:tc>
        <w:tc>
          <w:tcPr>
            <w:tcW w:w="2835" w:type="dxa"/>
            <w:shd w:val="clear" w:color="auto" w:fill="auto"/>
            <w:vAlign w:val="center"/>
            <w:hideMark/>
          </w:tcPr>
          <w:p w14:paraId="6EBB92AF"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HEPR 90°C 0,6/1,0 kV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2CF73970"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23634CE4"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33897A15" w14:textId="77777777" w:rsidR="00025EE5" w:rsidRPr="00025EE5" w:rsidRDefault="00025EE5" w:rsidP="00025EE5">
            <w:pPr>
              <w:suppressAutoHyphens w:val="0"/>
              <w:jc w:val="center"/>
              <w:rPr>
                <w:color w:val="000000"/>
                <w:lang w:eastAsia="pt-BR" w:bidi="ar-SA"/>
              </w:rPr>
            </w:pPr>
            <w:r w:rsidRPr="00025EE5">
              <w:rPr>
                <w:color w:val="000000"/>
                <w:lang w:eastAsia="pt-BR" w:bidi="ar-SA"/>
              </w:rPr>
              <w:t>3,00</w:t>
            </w:r>
          </w:p>
        </w:tc>
        <w:tc>
          <w:tcPr>
            <w:tcW w:w="1559" w:type="dxa"/>
            <w:shd w:val="clear" w:color="000000" w:fill="FFF2CC"/>
            <w:noWrap/>
            <w:vAlign w:val="center"/>
            <w:hideMark/>
          </w:tcPr>
          <w:p w14:paraId="2BCE9E84"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30A40446"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4A6F0183" w14:textId="77777777" w:rsidTr="00025EE5">
        <w:trPr>
          <w:trHeight w:val="300"/>
        </w:trPr>
        <w:tc>
          <w:tcPr>
            <w:tcW w:w="559" w:type="dxa"/>
            <w:shd w:val="clear" w:color="000000" w:fill="2F75B5"/>
            <w:noWrap/>
            <w:vAlign w:val="center"/>
            <w:hideMark/>
          </w:tcPr>
          <w:p w14:paraId="44C64109"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3400" w:type="dxa"/>
            <w:shd w:val="clear" w:color="000000" w:fill="2F75B5"/>
            <w:vAlign w:val="center"/>
            <w:hideMark/>
          </w:tcPr>
          <w:p w14:paraId="04B9CE17" w14:textId="77777777" w:rsidR="00025EE5" w:rsidRPr="00025EE5" w:rsidRDefault="00025EE5" w:rsidP="00025EE5">
            <w:pPr>
              <w:suppressAutoHyphens w:val="0"/>
              <w:rPr>
                <w:b/>
                <w:bCs/>
                <w:color w:val="E7E6E6"/>
                <w:lang w:eastAsia="pt-BR" w:bidi="ar-SA"/>
              </w:rPr>
            </w:pPr>
            <w:r w:rsidRPr="00025EE5">
              <w:rPr>
                <w:b/>
                <w:bCs/>
                <w:color w:val="E7E6E6"/>
                <w:lang w:eastAsia="pt-BR" w:bidi="ar-SA"/>
              </w:rPr>
              <w:t>Cabos Unipolares (0,6 / 1,0 kV) de 50 mm²</w:t>
            </w:r>
          </w:p>
        </w:tc>
        <w:tc>
          <w:tcPr>
            <w:tcW w:w="2835" w:type="dxa"/>
            <w:shd w:val="clear" w:color="000000" w:fill="2F75B5"/>
            <w:vAlign w:val="center"/>
            <w:hideMark/>
          </w:tcPr>
          <w:p w14:paraId="6723F755"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843" w:type="dxa"/>
            <w:shd w:val="clear" w:color="000000" w:fill="2F75B5"/>
            <w:vAlign w:val="center"/>
            <w:hideMark/>
          </w:tcPr>
          <w:p w14:paraId="69D473CF"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418" w:type="dxa"/>
            <w:shd w:val="clear" w:color="000000" w:fill="2F75B5"/>
            <w:noWrap/>
            <w:vAlign w:val="center"/>
            <w:hideMark/>
          </w:tcPr>
          <w:p w14:paraId="166BB6AD"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850" w:type="dxa"/>
            <w:shd w:val="clear" w:color="000000" w:fill="2F75B5"/>
            <w:noWrap/>
            <w:vAlign w:val="center"/>
            <w:hideMark/>
          </w:tcPr>
          <w:p w14:paraId="3D4BC298"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1559" w:type="dxa"/>
            <w:shd w:val="clear" w:color="000000" w:fill="2F75B5"/>
            <w:noWrap/>
            <w:vAlign w:val="center"/>
            <w:hideMark/>
          </w:tcPr>
          <w:p w14:paraId="33BFA6C8"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701" w:type="dxa"/>
            <w:shd w:val="clear" w:color="000000" w:fill="2F75B5"/>
            <w:noWrap/>
            <w:vAlign w:val="center"/>
            <w:hideMark/>
          </w:tcPr>
          <w:p w14:paraId="5A6E097E"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xml:space="preserve"> R$                                    -   </w:t>
            </w:r>
          </w:p>
        </w:tc>
      </w:tr>
      <w:tr w:rsidR="00025EE5" w:rsidRPr="00025EE5" w14:paraId="42958212" w14:textId="77777777" w:rsidTr="00025EE5">
        <w:trPr>
          <w:trHeight w:val="750"/>
        </w:trPr>
        <w:tc>
          <w:tcPr>
            <w:tcW w:w="559" w:type="dxa"/>
            <w:shd w:val="clear" w:color="auto" w:fill="auto"/>
            <w:noWrap/>
            <w:vAlign w:val="center"/>
            <w:hideMark/>
          </w:tcPr>
          <w:p w14:paraId="6BDFE7D4" w14:textId="77777777" w:rsidR="00025EE5" w:rsidRPr="00025EE5" w:rsidRDefault="00025EE5" w:rsidP="00025EE5">
            <w:pPr>
              <w:suppressAutoHyphens w:val="0"/>
              <w:jc w:val="center"/>
              <w:rPr>
                <w:color w:val="000000"/>
                <w:lang w:eastAsia="pt-BR" w:bidi="ar-SA"/>
              </w:rPr>
            </w:pPr>
            <w:r w:rsidRPr="00025EE5">
              <w:rPr>
                <w:color w:val="000000"/>
                <w:lang w:eastAsia="pt-BR" w:bidi="ar-SA"/>
              </w:rPr>
              <w:t>13</w:t>
            </w:r>
          </w:p>
        </w:tc>
        <w:tc>
          <w:tcPr>
            <w:tcW w:w="3400" w:type="dxa"/>
            <w:shd w:val="clear" w:color="auto" w:fill="auto"/>
            <w:vAlign w:val="center"/>
            <w:hideMark/>
          </w:tcPr>
          <w:p w14:paraId="07CDA91A"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UNIPOLAR (COM COBERTURA 0,6/1,0 kV), HEPR, NÃO HALOGENADO (NBR 13248), 50 mm², PRETO</w:t>
            </w:r>
          </w:p>
        </w:tc>
        <w:tc>
          <w:tcPr>
            <w:tcW w:w="2835" w:type="dxa"/>
            <w:shd w:val="clear" w:color="auto" w:fill="auto"/>
            <w:vAlign w:val="center"/>
            <w:hideMark/>
          </w:tcPr>
          <w:p w14:paraId="77DD124C"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HEPR 90°C 0,6/1,0 kV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7713F53A"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53B3A994"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2E7D882E" w14:textId="77777777" w:rsidR="00025EE5" w:rsidRPr="00025EE5" w:rsidRDefault="00025EE5" w:rsidP="00025EE5">
            <w:pPr>
              <w:suppressAutoHyphens w:val="0"/>
              <w:jc w:val="center"/>
              <w:rPr>
                <w:color w:val="000000"/>
                <w:lang w:eastAsia="pt-BR" w:bidi="ar-SA"/>
              </w:rPr>
            </w:pPr>
            <w:r w:rsidRPr="00025EE5">
              <w:rPr>
                <w:color w:val="000000"/>
                <w:lang w:eastAsia="pt-BR" w:bidi="ar-SA"/>
              </w:rPr>
              <w:t>3,00</w:t>
            </w:r>
          </w:p>
        </w:tc>
        <w:tc>
          <w:tcPr>
            <w:tcW w:w="1559" w:type="dxa"/>
            <w:shd w:val="clear" w:color="000000" w:fill="FFF2CC"/>
            <w:noWrap/>
            <w:vAlign w:val="center"/>
            <w:hideMark/>
          </w:tcPr>
          <w:p w14:paraId="40EDBD3F"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7B81EE07"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6A08A4B3" w14:textId="77777777" w:rsidTr="00025EE5">
        <w:trPr>
          <w:trHeight w:val="750"/>
        </w:trPr>
        <w:tc>
          <w:tcPr>
            <w:tcW w:w="559" w:type="dxa"/>
            <w:shd w:val="clear" w:color="auto" w:fill="auto"/>
            <w:noWrap/>
            <w:vAlign w:val="center"/>
            <w:hideMark/>
          </w:tcPr>
          <w:p w14:paraId="65CC3E90" w14:textId="77777777" w:rsidR="00025EE5" w:rsidRPr="00025EE5" w:rsidRDefault="00025EE5" w:rsidP="00025EE5">
            <w:pPr>
              <w:suppressAutoHyphens w:val="0"/>
              <w:jc w:val="center"/>
              <w:rPr>
                <w:color w:val="000000"/>
                <w:lang w:eastAsia="pt-BR" w:bidi="ar-SA"/>
              </w:rPr>
            </w:pPr>
            <w:r w:rsidRPr="00025EE5">
              <w:rPr>
                <w:color w:val="000000"/>
                <w:lang w:eastAsia="pt-BR" w:bidi="ar-SA"/>
              </w:rPr>
              <w:t>14</w:t>
            </w:r>
          </w:p>
        </w:tc>
        <w:tc>
          <w:tcPr>
            <w:tcW w:w="3400" w:type="dxa"/>
            <w:shd w:val="clear" w:color="auto" w:fill="auto"/>
            <w:vAlign w:val="center"/>
            <w:hideMark/>
          </w:tcPr>
          <w:p w14:paraId="6789036F"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UNIPOLAR (COM COBERTURA 0,6/1,0 kV), HEPR, NÃO HALOGENADO (NBR 13248), 50 mm², AZUL</w:t>
            </w:r>
          </w:p>
        </w:tc>
        <w:tc>
          <w:tcPr>
            <w:tcW w:w="2835" w:type="dxa"/>
            <w:shd w:val="clear" w:color="auto" w:fill="auto"/>
            <w:vAlign w:val="center"/>
            <w:hideMark/>
          </w:tcPr>
          <w:p w14:paraId="0E55B376"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HEPR 90°C 0,6/1,0 kV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08D26C32"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0B8D61BB"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49EAF2D0" w14:textId="77777777" w:rsidR="00025EE5" w:rsidRPr="00025EE5" w:rsidRDefault="00025EE5" w:rsidP="00025EE5">
            <w:pPr>
              <w:suppressAutoHyphens w:val="0"/>
              <w:jc w:val="center"/>
              <w:rPr>
                <w:color w:val="000000"/>
                <w:lang w:eastAsia="pt-BR" w:bidi="ar-SA"/>
              </w:rPr>
            </w:pPr>
            <w:r w:rsidRPr="00025EE5">
              <w:rPr>
                <w:color w:val="000000"/>
                <w:lang w:eastAsia="pt-BR" w:bidi="ar-SA"/>
              </w:rPr>
              <w:t>3,00</w:t>
            </w:r>
          </w:p>
        </w:tc>
        <w:tc>
          <w:tcPr>
            <w:tcW w:w="1559" w:type="dxa"/>
            <w:shd w:val="clear" w:color="000000" w:fill="FFF2CC"/>
            <w:noWrap/>
            <w:vAlign w:val="center"/>
            <w:hideMark/>
          </w:tcPr>
          <w:p w14:paraId="3E8209EB"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1DC357B6"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297B3DB6" w14:textId="77777777" w:rsidTr="00025EE5">
        <w:trPr>
          <w:trHeight w:val="750"/>
        </w:trPr>
        <w:tc>
          <w:tcPr>
            <w:tcW w:w="559" w:type="dxa"/>
            <w:shd w:val="clear" w:color="auto" w:fill="auto"/>
            <w:noWrap/>
            <w:vAlign w:val="center"/>
            <w:hideMark/>
          </w:tcPr>
          <w:p w14:paraId="5ED05EB5" w14:textId="77777777" w:rsidR="00025EE5" w:rsidRPr="00025EE5" w:rsidRDefault="00025EE5" w:rsidP="00025EE5">
            <w:pPr>
              <w:suppressAutoHyphens w:val="0"/>
              <w:jc w:val="center"/>
              <w:rPr>
                <w:color w:val="000000"/>
                <w:lang w:eastAsia="pt-BR" w:bidi="ar-SA"/>
              </w:rPr>
            </w:pPr>
            <w:r w:rsidRPr="00025EE5">
              <w:rPr>
                <w:color w:val="000000"/>
                <w:lang w:eastAsia="pt-BR" w:bidi="ar-SA"/>
              </w:rPr>
              <w:t>15</w:t>
            </w:r>
          </w:p>
        </w:tc>
        <w:tc>
          <w:tcPr>
            <w:tcW w:w="3400" w:type="dxa"/>
            <w:shd w:val="clear" w:color="auto" w:fill="auto"/>
            <w:vAlign w:val="center"/>
            <w:hideMark/>
          </w:tcPr>
          <w:p w14:paraId="7ACE3E29"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UNIPOLAR (COM COBERTURA 0,6/1,0 kV), HEPR, NÃO HALOGENADO (NBR 13248), 50 mm², VERDE</w:t>
            </w:r>
          </w:p>
        </w:tc>
        <w:tc>
          <w:tcPr>
            <w:tcW w:w="2835" w:type="dxa"/>
            <w:shd w:val="clear" w:color="auto" w:fill="auto"/>
            <w:vAlign w:val="center"/>
            <w:hideMark/>
          </w:tcPr>
          <w:p w14:paraId="5533A720"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HEPR 90°C 0,6/1,0 kV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399F56C2"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30D02C0A"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3D365420" w14:textId="77777777" w:rsidR="00025EE5" w:rsidRPr="00025EE5" w:rsidRDefault="00025EE5" w:rsidP="00025EE5">
            <w:pPr>
              <w:suppressAutoHyphens w:val="0"/>
              <w:jc w:val="center"/>
              <w:rPr>
                <w:color w:val="000000"/>
                <w:lang w:eastAsia="pt-BR" w:bidi="ar-SA"/>
              </w:rPr>
            </w:pPr>
            <w:r w:rsidRPr="00025EE5">
              <w:rPr>
                <w:color w:val="000000"/>
                <w:lang w:eastAsia="pt-BR" w:bidi="ar-SA"/>
              </w:rPr>
              <w:t>3,00</w:t>
            </w:r>
          </w:p>
        </w:tc>
        <w:tc>
          <w:tcPr>
            <w:tcW w:w="1559" w:type="dxa"/>
            <w:shd w:val="clear" w:color="000000" w:fill="FFF2CC"/>
            <w:noWrap/>
            <w:vAlign w:val="center"/>
            <w:hideMark/>
          </w:tcPr>
          <w:p w14:paraId="5E60CB50"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4264A0D7"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2807547D" w14:textId="77777777" w:rsidTr="00025EE5">
        <w:trPr>
          <w:trHeight w:val="300"/>
        </w:trPr>
        <w:tc>
          <w:tcPr>
            <w:tcW w:w="559" w:type="dxa"/>
            <w:shd w:val="clear" w:color="000000" w:fill="2F75B5"/>
            <w:noWrap/>
            <w:vAlign w:val="center"/>
            <w:hideMark/>
          </w:tcPr>
          <w:p w14:paraId="7A2B5EB6"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3400" w:type="dxa"/>
            <w:shd w:val="clear" w:color="000000" w:fill="2F75B5"/>
            <w:vAlign w:val="center"/>
            <w:hideMark/>
          </w:tcPr>
          <w:p w14:paraId="6CDD754F" w14:textId="77777777" w:rsidR="00025EE5" w:rsidRPr="00025EE5" w:rsidRDefault="00025EE5" w:rsidP="00025EE5">
            <w:pPr>
              <w:suppressAutoHyphens w:val="0"/>
              <w:rPr>
                <w:b/>
                <w:bCs/>
                <w:color w:val="E7E6E6"/>
                <w:lang w:eastAsia="pt-BR" w:bidi="ar-SA"/>
              </w:rPr>
            </w:pPr>
            <w:r w:rsidRPr="00025EE5">
              <w:rPr>
                <w:b/>
                <w:bCs/>
                <w:color w:val="E7E6E6"/>
                <w:lang w:eastAsia="pt-BR" w:bidi="ar-SA"/>
              </w:rPr>
              <w:t>Cabos Tripolares (0,6 / 1,0 kV) de 1,5 mm²</w:t>
            </w:r>
          </w:p>
        </w:tc>
        <w:tc>
          <w:tcPr>
            <w:tcW w:w="2835" w:type="dxa"/>
            <w:shd w:val="clear" w:color="000000" w:fill="2F75B5"/>
            <w:vAlign w:val="center"/>
            <w:hideMark/>
          </w:tcPr>
          <w:p w14:paraId="06EA4805"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843" w:type="dxa"/>
            <w:shd w:val="clear" w:color="000000" w:fill="2F75B5"/>
            <w:vAlign w:val="center"/>
            <w:hideMark/>
          </w:tcPr>
          <w:p w14:paraId="64D9A614"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418" w:type="dxa"/>
            <w:shd w:val="clear" w:color="000000" w:fill="2F75B5"/>
            <w:noWrap/>
            <w:vAlign w:val="center"/>
            <w:hideMark/>
          </w:tcPr>
          <w:p w14:paraId="0CC54B4C"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850" w:type="dxa"/>
            <w:shd w:val="clear" w:color="000000" w:fill="2F75B5"/>
            <w:noWrap/>
            <w:vAlign w:val="center"/>
            <w:hideMark/>
          </w:tcPr>
          <w:p w14:paraId="07E66A05"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1559" w:type="dxa"/>
            <w:shd w:val="clear" w:color="000000" w:fill="2F75B5"/>
            <w:noWrap/>
            <w:vAlign w:val="center"/>
            <w:hideMark/>
          </w:tcPr>
          <w:p w14:paraId="5A5B6FF7"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701" w:type="dxa"/>
            <w:shd w:val="clear" w:color="000000" w:fill="2F75B5"/>
            <w:noWrap/>
            <w:vAlign w:val="center"/>
            <w:hideMark/>
          </w:tcPr>
          <w:p w14:paraId="00E338D1"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xml:space="preserve"> R$                                    -   </w:t>
            </w:r>
          </w:p>
        </w:tc>
      </w:tr>
      <w:tr w:rsidR="00025EE5" w:rsidRPr="00025EE5" w14:paraId="67156327" w14:textId="77777777" w:rsidTr="00025EE5">
        <w:trPr>
          <w:trHeight w:val="750"/>
        </w:trPr>
        <w:tc>
          <w:tcPr>
            <w:tcW w:w="559" w:type="dxa"/>
            <w:shd w:val="clear" w:color="auto" w:fill="auto"/>
            <w:noWrap/>
            <w:vAlign w:val="center"/>
            <w:hideMark/>
          </w:tcPr>
          <w:p w14:paraId="23AFC042" w14:textId="77777777" w:rsidR="00025EE5" w:rsidRPr="00025EE5" w:rsidRDefault="00025EE5" w:rsidP="00025EE5">
            <w:pPr>
              <w:suppressAutoHyphens w:val="0"/>
              <w:jc w:val="center"/>
              <w:rPr>
                <w:color w:val="000000"/>
                <w:lang w:eastAsia="pt-BR" w:bidi="ar-SA"/>
              </w:rPr>
            </w:pPr>
            <w:r w:rsidRPr="00025EE5">
              <w:rPr>
                <w:color w:val="000000"/>
                <w:lang w:eastAsia="pt-BR" w:bidi="ar-SA"/>
              </w:rPr>
              <w:lastRenderedPageBreak/>
              <w:t>16</w:t>
            </w:r>
          </w:p>
        </w:tc>
        <w:tc>
          <w:tcPr>
            <w:tcW w:w="3400" w:type="dxa"/>
            <w:shd w:val="clear" w:color="auto" w:fill="auto"/>
            <w:vAlign w:val="center"/>
            <w:hideMark/>
          </w:tcPr>
          <w:p w14:paraId="286F7A98"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MULTIPOLAR (COM COBERTURA 0,6/1,0 kV), HEPR, NÃO HALOGENADO (NBR 13248), 3X 1,5 mm²</w:t>
            </w:r>
          </w:p>
        </w:tc>
        <w:tc>
          <w:tcPr>
            <w:tcW w:w="2835" w:type="dxa"/>
            <w:shd w:val="clear" w:color="auto" w:fill="auto"/>
            <w:vAlign w:val="center"/>
            <w:hideMark/>
          </w:tcPr>
          <w:p w14:paraId="57BEF228"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HEPR 90°C 0,6/1,0 kV </w:t>
            </w:r>
            <w:proofErr w:type="spellStart"/>
            <w:r w:rsidRPr="00025EE5">
              <w:rPr>
                <w:b/>
                <w:bCs/>
                <w:color w:val="000000"/>
                <w:lang w:eastAsia="pt-BR" w:bidi="ar-SA"/>
              </w:rPr>
              <w:t>Multicondutores</w:t>
            </w:r>
            <w:proofErr w:type="spellEnd"/>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535CD9AC"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2C177FF7"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1C94F076" w14:textId="77777777" w:rsidR="00025EE5" w:rsidRPr="00025EE5" w:rsidRDefault="00025EE5" w:rsidP="00025EE5">
            <w:pPr>
              <w:suppressAutoHyphens w:val="0"/>
              <w:jc w:val="center"/>
              <w:rPr>
                <w:color w:val="000000"/>
                <w:lang w:eastAsia="pt-BR" w:bidi="ar-SA"/>
              </w:rPr>
            </w:pPr>
            <w:r w:rsidRPr="00025EE5">
              <w:rPr>
                <w:color w:val="000000"/>
                <w:lang w:eastAsia="pt-BR" w:bidi="ar-SA"/>
              </w:rPr>
              <w:t>9,00</w:t>
            </w:r>
          </w:p>
        </w:tc>
        <w:tc>
          <w:tcPr>
            <w:tcW w:w="1559" w:type="dxa"/>
            <w:shd w:val="clear" w:color="000000" w:fill="FFF2CC"/>
            <w:noWrap/>
            <w:vAlign w:val="center"/>
            <w:hideMark/>
          </w:tcPr>
          <w:p w14:paraId="58C6F2DB"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635FA3A2"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41EF4CA0" w14:textId="77777777" w:rsidTr="00025EE5">
        <w:trPr>
          <w:trHeight w:val="300"/>
        </w:trPr>
        <w:tc>
          <w:tcPr>
            <w:tcW w:w="559" w:type="dxa"/>
            <w:shd w:val="clear" w:color="000000" w:fill="2F75B5"/>
            <w:noWrap/>
            <w:vAlign w:val="center"/>
            <w:hideMark/>
          </w:tcPr>
          <w:p w14:paraId="51785D1E"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3400" w:type="dxa"/>
            <w:shd w:val="clear" w:color="000000" w:fill="2F75B5"/>
            <w:vAlign w:val="center"/>
            <w:hideMark/>
          </w:tcPr>
          <w:p w14:paraId="11992915" w14:textId="77777777" w:rsidR="00025EE5" w:rsidRPr="00025EE5" w:rsidRDefault="00025EE5" w:rsidP="00025EE5">
            <w:pPr>
              <w:suppressAutoHyphens w:val="0"/>
              <w:rPr>
                <w:b/>
                <w:bCs/>
                <w:color w:val="E7E6E6"/>
                <w:lang w:eastAsia="pt-BR" w:bidi="ar-SA"/>
              </w:rPr>
            </w:pPr>
            <w:r w:rsidRPr="00025EE5">
              <w:rPr>
                <w:b/>
                <w:bCs/>
                <w:color w:val="E7E6E6"/>
                <w:lang w:eastAsia="pt-BR" w:bidi="ar-SA"/>
              </w:rPr>
              <w:t>Cabos Tripolares (0,6 / 1,0 kV) de 2,5 mm²</w:t>
            </w:r>
          </w:p>
        </w:tc>
        <w:tc>
          <w:tcPr>
            <w:tcW w:w="2835" w:type="dxa"/>
            <w:shd w:val="clear" w:color="000000" w:fill="2F75B5"/>
            <w:vAlign w:val="center"/>
            <w:hideMark/>
          </w:tcPr>
          <w:p w14:paraId="3BC9D4A9"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843" w:type="dxa"/>
            <w:shd w:val="clear" w:color="000000" w:fill="2F75B5"/>
            <w:vAlign w:val="center"/>
            <w:hideMark/>
          </w:tcPr>
          <w:p w14:paraId="48F01C8E"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418" w:type="dxa"/>
            <w:shd w:val="clear" w:color="000000" w:fill="2F75B5"/>
            <w:noWrap/>
            <w:vAlign w:val="center"/>
            <w:hideMark/>
          </w:tcPr>
          <w:p w14:paraId="3E84402A"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850" w:type="dxa"/>
            <w:shd w:val="clear" w:color="000000" w:fill="2F75B5"/>
            <w:noWrap/>
            <w:vAlign w:val="center"/>
            <w:hideMark/>
          </w:tcPr>
          <w:p w14:paraId="729E5728"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1559" w:type="dxa"/>
            <w:shd w:val="clear" w:color="000000" w:fill="2F75B5"/>
            <w:noWrap/>
            <w:vAlign w:val="center"/>
            <w:hideMark/>
          </w:tcPr>
          <w:p w14:paraId="6C69775F"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701" w:type="dxa"/>
            <w:shd w:val="clear" w:color="000000" w:fill="2F75B5"/>
            <w:noWrap/>
            <w:vAlign w:val="center"/>
            <w:hideMark/>
          </w:tcPr>
          <w:p w14:paraId="25156C7A"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xml:space="preserve"> R$                                    -   </w:t>
            </w:r>
          </w:p>
        </w:tc>
      </w:tr>
      <w:tr w:rsidR="00025EE5" w:rsidRPr="00025EE5" w14:paraId="28A578F6" w14:textId="77777777" w:rsidTr="00025EE5">
        <w:trPr>
          <w:trHeight w:val="750"/>
        </w:trPr>
        <w:tc>
          <w:tcPr>
            <w:tcW w:w="559" w:type="dxa"/>
            <w:shd w:val="clear" w:color="auto" w:fill="auto"/>
            <w:noWrap/>
            <w:vAlign w:val="center"/>
            <w:hideMark/>
          </w:tcPr>
          <w:p w14:paraId="1483F5A7" w14:textId="77777777" w:rsidR="00025EE5" w:rsidRPr="00025EE5" w:rsidRDefault="00025EE5" w:rsidP="00025EE5">
            <w:pPr>
              <w:suppressAutoHyphens w:val="0"/>
              <w:jc w:val="center"/>
              <w:rPr>
                <w:color w:val="000000"/>
                <w:lang w:eastAsia="pt-BR" w:bidi="ar-SA"/>
              </w:rPr>
            </w:pPr>
            <w:r w:rsidRPr="00025EE5">
              <w:rPr>
                <w:color w:val="000000"/>
                <w:lang w:eastAsia="pt-BR" w:bidi="ar-SA"/>
              </w:rPr>
              <w:t>17</w:t>
            </w:r>
          </w:p>
        </w:tc>
        <w:tc>
          <w:tcPr>
            <w:tcW w:w="3400" w:type="dxa"/>
            <w:shd w:val="clear" w:color="auto" w:fill="auto"/>
            <w:vAlign w:val="center"/>
            <w:hideMark/>
          </w:tcPr>
          <w:p w14:paraId="2573CAF5"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MULTIPOLAR (COM COBERTURA 0,6/1,0 kV), HEPR, NÃO HALOGENADO (NBR 13248), 3X 2,5 mm²</w:t>
            </w:r>
          </w:p>
        </w:tc>
        <w:tc>
          <w:tcPr>
            <w:tcW w:w="2835" w:type="dxa"/>
            <w:shd w:val="clear" w:color="auto" w:fill="auto"/>
            <w:vAlign w:val="center"/>
            <w:hideMark/>
          </w:tcPr>
          <w:p w14:paraId="663DD0D3"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HEPR 90°C 0,6/1,0 kV </w:t>
            </w:r>
            <w:proofErr w:type="spellStart"/>
            <w:r w:rsidRPr="00025EE5">
              <w:rPr>
                <w:b/>
                <w:bCs/>
                <w:color w:val="000000"/>
                <w:lang w:eastAsia="pt-BR" w:bidi="ar-SA"/>
              </w:rPr>
              <w:t>Multicondutores</w:t>
            </w:r>
            <w:proofErr w:type="spellEnd"/>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6C8114DA"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2F09E61C"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29CD7DD7" w14:textId="77777777" w:rsidR="00025EE5" w:rsidRPr="00025EE5" w:rsidRDefault="00025EE5" w:rsidP="00025EE5">
            <w:pPr>
              <w:suppressAutoHyphens w:val="0"/>
              <w:jc w:val="center"/>
              <w:rPr>
                <w:color w:val="000000"/>
                <w:lang w:eastAsia="pt-BR" w:bidi="ar-SA"/>
              </w:rPr>
            </w:pPr>
            <w:r w:rsidRPr="00025EE5">
              <w:rPr>
                <w:color w:val="000000"/>
                <w:lang w:eastAsia="pt-BR" w:bidi="ar-SA"/>
              </w:rPr>
              <w:t>9,00</w:t>
            </w:r>
          </w:p>
        </w:tc>
        <w:tc>
          <w:tcPr>
            <w:tcW w:w="1559" w:type="dxa"/>
            <w:shd w:val="clear" w:color="000000" w:fill="FFF2CC"/>
            <w:noWrap/>
            <w:vAlign w:val="center"/>
            <w:hideMark/>
          </w:tcPr>
          <w:p w14:paraId="03E6C96C"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47C9ED68"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0D1BB442" w14:textId="77777777" w:rsidTr="00025EE5">
        <w:trPr>
          <w:trHeight w:val="300"/>
        </w:trPr>
        <w:tc>
          <w:tcPr>
            <w:tcW w:w="559" w:type="dxa"/>
            <w:shd w:val="clear" w:color="000000" w:fill="2F75B5"/>
            <w:noWrap/>
            <w:vAlign w:val="center"/>
            <w:hideMark/>
          </w:tcPr>
          <w:p w14:paraId="77CEC190"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3400" w:type="dxa"/>
            <w:shd w:val="clear" w:color="000000" w:fill="2F75B5"/>
            <w:vAlign w:val="center"/>
            <w:hideMark/>
          </w:tcPr>
          <w:p w14:paraId="51E4A454" w14:textId="77777777" w:rsidR="00025EE5" w:rsidRPr="00025EE5" w:rsidRDefault="00025EE5" w:rsidP="00025EE5">
            <w:pPr>
              <w:suppressAutoHyphens w:val="0"/>
              <w:rPr>
                <w:b/>
                <w:bCs/>
                <w:color w:val="E7E6E6"/>
                <w:lang w:eastAsia="pt-BR" w:bidi="ar-SA"/>
              </w:rPr>
            </w:pPr>
            <w:r w:rsidRPr="00025EE5">
              <w:rPr>
                <w:b/>
                <w:bCs/>
                <w:color w:val="E7E6E6"/>
                <w:lang w:eastAsia="pt-BR" w:bidi="ar-SA"/>
              </w:rPr>
              <w:t>Cabos Tripolares (0,6 / 1,0 kV) de 4 mm²</w:t>
            </w:r>
          </w:p>
        </w:tc>
        <w:tc>
          <w:tcPr>
            <w:tcW w:w="2835" w:type="dxa"/>
            <w:shd w:val="clear" w:color="000000" w:fill="2F75B5"/>
            <w:vAlign w:val="center"/>
            <w:hideMark/>
          </w:tcPr>
          <w:p w14:paraId="4B80FD76"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843" w:type="dxa"/>
            <w:shd w:val="clear" w:color="000000" w:fill="2F75B5"/>
            <w:vAlign w:val="center"/>
            <w:hideMark/>
          </w:tcPr>
          <w:p w14:paraId="2E8874A1"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418" w:type="dxa"/>
            <w:shd w:val="clear" w:color="000000" w:fill="2F75B5"/>
            <w:noWrap/>
            <w:vAlign w:val="center"/>
            <w:hideMark/>
          </w:tcPr>
          <w:p w14:paraId="43EF1962"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850" w:type="dxa"/>
            <w:shd w:val="clear" w:color="000000" w:fill="2F75B5"/>
            <w:noWrap/>
            <w:vAlign w:val="center"/>
            <w:hideMark/>
          </w:tcPr>
          <w:p w14:paraId="46AD96B9"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1559" w:type="dxa"/>
            <w:shd w:val="clear" w:color="000000" w:fill="2F75B5"/>
            <w:noWrap/>
            <w:vAlign w:val="center"/>
            <w:hideMark/>
          </w:tcPr>
          <w:p w14:paraId="6AC856EC"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701" w:type="dxa"/>
            <w:shd w:val="clear" w:color="000000" w:fill="2F75B5"/>
            <w:noWrap/>
            <w:vAlign w:val="center"/>
            <w:hideMark/>
          </w:tcPr>
          <w:p w14:paraId="22BB78F3"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xml:space="preserve"> R$                                    -   </w:t>
            </w:r>
          </w:p>
        </w:tc>
      </w:tr>
      <w:tr w:rsidR="00025EE5" w:rsidRPr="00025EE5" w14:paraId="27D1958C" w14:textId="77777777" w:rsidTr="00025EE5">
        <w:trPr>
          <w:trHeight w:val="750"/>
        </w:trPr>
        <w:tc>
          <w:tcPr>
            <w:tcW w:w="559" w:type="dxa"/>
            <w:shd w:val="clear" w:color="auto" w:fill="auto"/>
            <w:noWrap/>
            <w:vAlign w:val="center"/>
            <w:hideMark/>
          </w:tcPr>
          <w:p w14:paraId="58447898" w14:textId="77777777" w:rsidR="00025EE5" w:rsidRPr="00025EE5" w:rsidRDefault="00025EE5" w:rsidP="00025EE5">
            <w:pPr>
              <w:suppressAutoHyphens w:val="0"/>
              <w:jc w:val="center"/>
              <w:rPr>
                <w:color w:val="000000"/>
                <w:lang w:eastAsia="pt-BR" w:bidi="ar-SA"/>
              </w:rPr>
            </w:pPr>
            <w:r w:rsidRPr="00025EE5">
              <w:rPr>
                <w:color w:val="000000"/>
                <w:lang w:eastAsia="pt-BR" w:bidi="ar-SA"/>
              </w:rPr>
              <w:t>18</w:t>
            </w:r>
          </w:p>
        </w:tc>
        <w:tc>
          <w:tcPr>
            <w:tcW w:w="3400" w:type="dxa"/>
            <w:shd w:val="clear" w:color="auto" w:fill="auto"/>
            <w:vAlign w:val="center"/>
            <w:hideMark/>
          </w:tcPr>
          <w:p w14:paraId="55D34C63"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MULTIPOLAR (COM COBERTURA 0,6/1,0 kV), HEPR, NÃO HALOGENADO (NBR 13248), 3X 4,0 mm²</w:t>
            </w:r>
          </w:p>
        </w:tc>
        <w:tc>
          <w:tcPr>
            <w:tcW w:w="2835" w:type="dxa"/>
            <w:shd w:val="clear" w:color="auto" w:fill="auto"/>
            <w:vAlign w:val="center"/>
            <w:hideMark/>
          </w:tcPr>
          <w:p w14:paraId="262664C2"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HEPR 90°C 0,6/1,0 kV </w:t>
            </w:r>
            <w:proofErr w:type="spellStart"/>
            <w:r w:rsidRPr="00025EE5">
              <w:rPr>
                <w:b/>
                <w:bCs/>
                <w:color w:val="000000"/>
                <w:lang w:eastAsia="pt-BR" w:bidi="ar-SA"/>
              </w:rPr>
              <w:t>Multicondutores</w:t>
            </w:r>
            <w:proofErr w:type="spellEnd"/>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29F42472"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1626E536"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6D33FA24" w14:textId="77777777" w:rsidR="00025EE5" w:rsidRPr="00025EE5" w:rsidRDefault="00025EE5" w:rsidP="00025EE5">
            <w:pPr>
              <w:suppressAutoHyphens w:val="0"/>
              <w:jc w:val="center"/>
              <w:rPr>
                <w:color w:val="000000"/>
                <w:lang w:eastAsia="pt-BR" w:bidi="ar-SA"/>
              </w:rPr>
            </w:pPr>
            <w:r w:rsidRPr="00025EE5">
              <w:rPr>
                <w:color w:val="000000"/>
                <w:lang w:eastAsia="pt-BR" w:bidi="ar-SA"/>
              </w:rPr>
              <w:t>9,00</w:t>
            </w:r>
          </w:p>
        </w:tc>
        <w:tc>
          <w:tcPr>
            <w:tcW w:w="1559" w:type="dxa"/>
            <w:shd w:val="clear" w:color="000000" w:fill="FFF2CC"/>
            <w:noWrap/>
            <w:vAlign w:val="center"/>
            <w:hideMark/>
          </w:tcPr>
          <w:p w14:paraId="272BC2E0"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54DFC691"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5F612BB8" w14:textId="77777777" w:rsidTr="00025EE5">
        <w:trPr>
          <w:trHeight w:val="300"/>
        </w:trPr>
        <w:tc>
          <w:tcPr>
            <w:tcW w:w="559" w:type="dxa"/>
            <w:shd w:val="clear" w:color="000000" w:fill="2F75B5"/>
            <w:noWrap/>
            <w:vAlign w:val="center"/>
            <w:hideMark/>
          </w:tcPr>
          <w:p w14:paraId="25088ABF"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3400" w:type="dxa"/>
            <w:shd w:val="clear" w:color="000000" w:fill="2F75B5"/>
            <w:vAlign w:val="center"/>
            <w:hideMark/>
          </w:tcPr>
          <w:p w14:paraId="53BF7BAE" w14:textId="77777777" w:rsidR="00025EE5" w:rsidRPr="00025EE5" w:rsidRDefault="00025EE5" w:rsidP="00025EE5">
            <w:pPr>
              <w:suppressAutoHyphens w:val="0"/>
              <w:rPr>
                <w:b/>
                <w:bCs/>
                <w:color w:val="E7E6E6"/>
                <w:lang w:eastAsia="pt-BR" w:bidi="ar-SA"/>
              </w:rPr>
            </w:pPr>
            <w:r w:rsidRPr="00025EE5">
              <w:rPr>
                <w:b/>
                <w:bCs/>
                <w:color w:val="E7E6E6"/>
                <w:lang w:eastAsia="pt-BR" w:bidi="ar-SA"/>
              </w:rPr>
              <w:t>Cabos Tripolares (0,6 / 1,0 kV) de 6 mm²</w:t>
            </w:r>
          </w:p>
        </w:tc>
        <w:tc>
          <w:tcPr>
            <w:tcW w:w="2835" w:type="dxa"/>
            <w:shd w:val="clear" w:color="000000" w:fill="2F75B5"/>
            <w:vAlign w:val="center"/>
            <w:hideMark/>
          </w:tcPr>
          <w:p w14:paraId="73F8A82F"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843" w:type="dxa"/>
            <w:shd w:val="clear" w:color="000000" w:fill="2F75B5"/>
            <w:vAlign w:val="center"/>
            <w:hideMark/>
          </w:tcPr>
          <w:p w14:paraId="25591B72"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418" w:type="dxa"/>
            <w:shd w:val="clear" w:color="000000" w:fill="2F75B5"/>
            <w:noWrap/>
            <w:vAlign w:val="center"/>
            <w:hideMark/>
          </w:tcPr>
          <w:p w14:paraId="667EAE5E"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850" w:type="dxa"/>
            <w:shd w:val="clear" w:color="000000" w:fill="2F75B5"/>
            <w:noWrap/>
            <w:vAlign w:val="center"/>
            <w:hideMark/>
          </w:tcPr>
          <w:p w14:paraId="24F430B4"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1559" w:type="dxa"/>
            <w:shd w:val="clear" w:color="000000" w:fill="2F75B5"/>
            <w:noWrap/>
            <w:vAlign w:val="center"/>
            <w:hideMark/>
          </w:tcPr>
          <w:p w14:paraId="4FC76E89"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701" w:type="dxa"/>
            <w:shd w:val="clear" w:color="000000" w:fill="2F75B5"/>
            <w:noWrap/>
            <w:vAlign w:val="center"/>
            <w:hideMark/>
          </w:tcPr>
          <w:p w14:paraId="30E86B17"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xml:space="preserve"> R$                                    -   </w:t>
            </w:r>
          </w:p>
        </w:tc>
      </w:tr>
      <w:tr w:rsidR="00025EE5" w:rsidRPr="00025EE5" w14:paraId="5B6C5851" w14:textId="77777777" w:rsidTr="00025EE5">
        <w:trPr>
          <w:trHeight w:val="750"/>
        </w:trPr>
        <w:tc>
          <w:tcPr>
            <w:tcW w:w="559" w:type="dxa"/>
            <w:shd w:val="clear" w:color="auto" w:fill="auto"/>
            <w:noWrap/>
            <w:vAlign w:val="center"/>
            <w:hideMark/>
          </w:tcPr>
          <w:p w14:paraId="2E3E465E" w14:textId="77777777" w:rsidR="00025EE5" w:rsidRPr="00025EE5" w:rsidRDefault="00025EE5" w:rsidP="00025EE5">
            <w:pPr>
              <w:suppressAutoHyphens w:val="0"/>
              <w:jc w:val="center"/>
              <w:rPr>
                <w:color w:val="000000"/>
                <w:lang w:eastAsia="pt-BR" w:bidi="ar-SA"/>
              </w:rPr>
            </w:pPr>
            <w:r w:rsidRPr="00025EE5">
              <w:rPr>
                <w:color w:val="000000"/>
                <w:lang w:eastAsia="pt-BR" w:bidi="ar-SA"/>
              </w:rPr>
              <w:t>19</w:t>
            </w:r>
          </w:p>
        </w:tc>
        <w:tc>
          <w:tcPr>
            <w:tcW w:w="3400" w:type="dxa"/>
            <w:shd w:val="clear" w:color="auto" w:fill="auto"/>
            <w:vAlign w:val="center"/>
            <w:hideMark/>
          </w:tcPr>
          <w:p w14:paraId="261E54FF"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MULTIPOLAR (COM COBERTURA 0,6/1,0 kV), HEPR, NÃO HALOGENADO (NBR 13248), 3X 6,0 mm²</w:t>
            </w:r>
          </w:p>
        </w:tc>
        <w:tc>
          <w:tcPr>
            <w:tcW w:w="2835" w:type="dxa"/>
            <w:shd w:val="clear" w:color="auto" w:fill="auto"/>
            <w:vAlign w:val="center"/>
            <w:hideMark/>
          </w:tcPr>
          <w:p w14:paraId="74AF9419"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HEPR 90°C 0,6/1,0 kV </w:t>
            </w:r>
            <w:proofErr w:type="spellStart"/>
            <w:r w:rsidRPr="00025EE5">
              <w:rPr>
                <w:b/>
                <w:bCs/>
                <w:color w:val="000000"/>
                <w:lang w:eastAsia="pt-BR" w:bidi="ar-SA"/>
              </w:rPr>
              <w:t>Multicondutores</w:t>
            </w:r>
            <w:proofErr w:type="spellEnd"/>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0ED17EA4"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15F4214A"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51ADC0D7" w14:textId="77777777" w:rsidR="00025EE5" w:rsidRPr="00025EE5" w:rsidRDefault="00025EE5" w:rsidP="00025EE5">
            <w:pPr>
              <w:suppressAutoHyphens w:val="0"/>
              <w:jc w:val="center"/>
              <w:rPr>
                <w:color w:val="000000"/>
                <w:lang w:eastAsia="pt-BR" w:bidi="ar-SA"/>
              </w:rPr>
            </w:pPr>
            <w:r w:rsidRPr="00025EE5">
              <w:rPr>
                <w:color w:val="000000"/>
                <w:lang w:eastAsia="pt-BR" w:bidi="ar-SA"/>
              </w:rPr>
              <w:t>9,00</w:t>
            </w:r>
          </w:p>
        </w:tc>
        <w:tc>
          <w:tcPr>
            <w:tcW w:w="1559" w:type="dxa"/>
            <w:shd w:val="clear" w:color="000000" w:fill="FFF2CC"/>
            <w:noWrap/>
            <w:vAlign w:val="center"/>
            <w:hideMark/>
          </w:tcPr>
          <w:p w14:paraId="3436BEC2"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3340E3B5"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0B9C66A8" w14:textId="77777777" w:rsidTr="00025EE5">
        <w:trPr>
          <w:trHeight w:val="300"/>
        </w:trPr>
        <w:tc>
          <w:tcPr>
            <w:tcW w:w="559" w:type="dxa"/>
            <w:shd w:val="clear" w:color="000000" w:fill="2F75B5"/>
            <w:noWrap/>
            <w:vAlign w:val="center"/>
            <w:hideMark/>
          </w:tcPr>
          <w:p w14:paraId="156327A5"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3400" w:type="dxa"/>
            <w:shd w:val="clear" w:color="000000" w:fill="2F75B5"/>
            <w:vAlign w:val="center"/>
            <w:hideMark/>
          </w:tcPr>
          <w:p w14:paraId="17F4ACE0" w14:textId="77777777" w:rsidR="00025EE5" w:rsidRPr="00025EE5" w:rsidRDefault="00025EE5" w:rsidP="00025EE5">
            <w:pPr>
              <w:suppressAutoHyphens w:val="0"/>
              <w:rPr>
                <w:b/>
                <w:bCs/>
                <w:color w:val="E7E6E6"/>
                <w:lang w:eastAsia="pt-BR" w:bidi="ar-SA"/>
              </w:rPr>
            </w:pPr>
            <w:r w:rsidRPr="00025EE5">
              <w:rPr>
                <w:b/>
                <w:bCs/>
                <w:color w:val="E7E6E6"/>
                <w:lang w:eastAsia="pt-BR" w:bidi="ar-SA"/>
              </w:rPr>
              <w:t>Cabos Isolados (450 / 750 V) de 1,5 mm²</w:t>
            </w:r>
          </w:p>
        </w:tc>
        <w:tc>
          <w:tcPr>
            <w:tcW w:w="2835" w:type="dxa"/>
            <w:shd w:val="clear" w:color="000000" w:fill="2F75B5"/>
            <w:vAlign w:val="center"/>
            <w:hideMark/>
          </w:tcPr>
          <w:p w14:paraId="2098CF3D"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843" w:type="dxa"/>
            <w:shd w:val="clear" w:color="000000" w:fill="2F75B5"/>
            <w:vAlign w:val="center"/>
            <w:hideMark/>
          </w:tcPr>
          <w:p w14:paraId="2153240A"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418" w:type="dxa"/>
            <w:shd w:val="clear" w:color="000000" w:fill="2F75B5"/>
            <w:noWrap/>
            <w:vAlign w:val="center"/>
            <w:hideMark/>
          </w:tcPr>
          <w:p w14:paraId="0D9A550C"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850" w:type="dxa"/>
            <w:shd w:val="clear" w:color="000000" w:fill="2F75B5"/>
            <w:noWrap/>
            <w:vAlign w:val="center"/>
            <w:hideMark/>
          </w:tcPr>
          <w:p w14:paraId="74BD76C9"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1559" w:type="dxa"/>
            <w:shd w:val="clear" w:color="000000" w:fill="2F75B5"/>
            <w:noWrap/>
            <w:vAlign w:val="center"/>
            <w:hideMark/>
          </w:tcPr>
          <w:p w14:paraId="3043FB10"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701" w:type="dxa"/>
            <w:shd w:val="clear" w:color="000000" w:fill="2F75B5"/>
            <w:noWrap/>
            <w:vAlign w:val="center"/>
            <w:hideMark/>
          </w:tcPr>
          <w:p w14:paraId="3B036091"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xml:space="preserve"> R$                                    -   </w:t>
            </w:r>
          </w:p>
        </w:tc>
      </w:tr>
      <w:tr w:rsidR="00025EE5" w:rsidRPr="00025EE5" w14:paraId="7CFEEE1D" w14:textId="77777777" w:rsidTr="00025EE5">
        <w:trPr>
          <w:trHeight w:val="750"/>
        </w:trPr>
        <w:tc>
          <w:tcPr>
            <w:tcW w:w="559" w:type="dxa"/>
            <w:shd w:val="clear" w:color="auto" w:fill="auto"/>
            <w:noWrap/>
            <w:vAlign w:val="center"/>
            <w:hideMark/>
          </w:tcPr>
          <w:p w14:paraId="474AF6BE" w14:textId="77777777" w:rsidR="00025EE5" w:rsidRPr="00025EE5" w:rsidRDefault="00025EE5" w:rsidP="00025EE5">
            <w:pPr>
              <w:suppressAutoHyphens w:val="0"/>
              <w:jc w:val="center"/>
              <w:rPr>
                <w:color w:val="000000"/>
                <w:lang w:eastAsia="pt-BR" w:bidi="ar-SA"/>
              </w:rPr>
            </w:pPr>
            <w:r w:rsidRPr="00025EE5">
              <w:rPr>
                <w:color w:val="000000"/>
                <w:lang w:eastAsia="pt-BR" w:bidi="ar-SA"/>
              </w:rPr>
              <w:t>20</w:t>
            </w:r>
          </w:p>
        </w:tc>
        <w:tc>
          <w:tcPr>
            <w:tcW w:w="3400" w:type="dxa"/>
            <w:shd w:val="clear" w:color="auto" w:fill="auto"/>
            <w:vAlign w:val="center"/>
            <w:hideMark/>
          </w:tcPr>
          <w:p w14:paraId="21E8ACAB"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ISOLADO (450/750 V), NÃO HALOGENADO (NBR 13248), 1,5 mm², PRETO</w:t>
            </w:r>
          </w:p>
        </w:tc>
        <w:tc>
          <w:tcPr>
            <w:tcW w:w="2835" w:type="dxa"/>
            <w:shd w:val="clear" w:color="auto" w:fill="auto"/>
            <w:vAlign w:val="center"/>
            <w:hideMark/>
          </w:tcPr>
          <w:p w14:paraId="7634E732"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450/750 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66966984"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335ACCA3"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3D696155" w14:textId="77777777" w:rsidR="00025EE5" w:rsidRPr="00025EE5" w:rsidRDefault="00025EE5" w:rsidP="00025EE5">
            <w:pPr>
              <w:suppressAutoHyphens w:val="0"/>
              <w:jc w:val="center"/>
              <w:rPr>
                <w:color w:val="000000"/>
                <w:lang w:eastAsia="pt-BR" w:bidi="ar-SA"/>
              </w:rPr>
            </w:pPr>
            <w:r w:rsidRPr="00025EE5">
              <w:rPr>
                <w:color w:val="000000"/>
                <w:lang w:eastAsia="pt-BR" w:bidi="ar-SA"/>
              </w:rPr>
              <w:t>9,00</w:t>
            </w:r>
          </w:p>
        </w:tc>
        <w:tc>
          <w:tcPr>
            <w:tcW w:w="1559" w:type="dxa"/>
            <w:shd w:val="clear" w:color="000000" w:fill="FFF2CC"/>
            <w:noWrap/>
            <w:vAlign w:val="center"/>
            <w:hideMark/>
          </w:tcPr>
          <w:p w14:paraId="5F4DE635"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4A8575A4"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7789021B" w14:textId="77777777" w:rsidTr="00025EE5">
        <w:trPr>
          <w:trHeight w:val="750"/>
        </w:trPr>
        <w:tc>
          <w:tcPr>
            <w:tcW w:w="559" w:type="dxa"/>
            <w:shd w:val="clear" w:color="auto" w:fill="auto"/>
            <w:noWrap/>
            <w:vAlign w:val="center"/>
            <w:hideMark/>
          </w:tcPr>
          <w:p w14:paraId="6FBE1678" w14:textId="77777777" w:rsidR="00025EE5" w:rsidRPr="00025EE5" w:rsidRDefault="00025EE5" w:rsidP="00025EE5">
            <w:pPr>
              <w:suppressAutoHyphens w:val="0"/>
              <w:jc w:val="center"/>
              <w:rPr>
                <w:color w:val="000000"/>
                <w:lang w:eastAsia="pt-BR" w:bidi="ar-SA"/>
              </w:rPr>
            </w:pPr>
            <w:r w:rsidRPr="00025EE5">
              <w:rPr>
                <w:color w:val="000000"/>
                <w:lang w:eastAsia="pt-BR" w:bidi="ar-SA"/>
              </w:rPr>
              <w:lastRenderedPageBreak/>
              <w:t>21</w:t>
            </w:r>
          </w:p>
        </w:tc>
        <w:tc>
          <w:tcPr>
            <w:tcW w:w="3400" w:type="dxa"/>
            <w:shd w:val="clear" w:color="auto" w:fill="auto"/>
            <w:vAlign w:val="center"/>
            <w:hideMark/>
          </w:tcPr>
          <w:p w14:paraId="6A70FA9E"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ISOLADO (450/750 V), NÃO HALOGENADO (NBR 13248), 1,5 mm² AZUL</w:t>
            </w:r>
          </w:p>
        </w:tc>
        <w:tc>
          <w:tcPr>
            <w:tcW w:w="2835" w:type="dxa"/>
            <w:shd w:val="clear" w:color="auto" w:fill="auto"/>
            <w:vAlign w:val="center"/>
            <w:hideMark/>
          </w:tcPr>
          <w:p w14:paraId="0B4B7783"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450/750 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69349695"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2181C299"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0A1333B6" w14:textId="77777777" w:rsidR="00025EE5" w:rsidRPr="00025EE5" w:rsidRDefault="00025EE5" w:rsidP="00025EE5">
            <w:pPr>
              <w:suppressAutoHyphens w:val="0"/>
              <w:jc w:val="center"/>
              <w:rPr>
                <w:color w:val="000000"/>
                <w:lang w:eastAsia="pt-BR" w:bidi="ar-SA"/>
              </w:rPr>
            </w:pPr>
            <w:r w:rsidRPr="00025EE5">
              <w:rPr>
                <w:color w:val="000000"/>
                <w:lang w:eastAsia="pt-BR" w:bidi="ar-SA"/>
              </w:rPr>
              <w:t>9,00</w:t>
            </w:r>
          </w:p>
        </w:tc>
        <w:tc>
          <w:tcPr>
            <w:tcW w:w="1559" w:type="dxa"/>
            <w:shd w:val="clear" w:color="000000" w:fill="FFF2CC"/>
            <w:noWrap/>
            <w:vAlign w:val="center"/>
            <w:hideMark/>
          </w:tcPr>
          <w:p w14:paraId="34208D9B"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5FE53758"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3F0A7C5A" w14:textId="77777777" w:rsidTr="00025EE5">
        <w:trPr>
          <w:trHeight w:val="750"/>
        </w:trPr>
        <w:tc>
          <w:tcPr>
            <w:tcW w:w="559" w:type="dxa"/>
            <w:shd w:val="clear" w:color="auto" w:fill="auto"/>
            <w:noWrap/>
            <w:vAlign w:val="center"/>
            <w:hideMark/>
          </w:tcPr>
          <w:p w14:paraId="7880427C" w14:textId="77777777" w:rsidR="00025EE5" w:rsidRPr="00025EE5" w:rsidRDefault="00025EE5" w:rsidP="00025EE5">
            <w:pPr>
              <w:suppressAutoHyphens w:val="0"/>
              <w:jc w:val="center"/>
              <w:rPr>
                <w:color w:val="000000"/>
                <w:lang w:eastAsia="pt-BR" w:bidi="ar-SA"/>
              </w:rPr>
            </w:pPr>
            <w:r w:rsidRPr="00025EE5">
              <w:rPr>
                <w:color w:val="000000"/>
                <w:lang w:eastAsia="pt-BR" w:bidi="ar-SA"/>
              </w:rPr>
              <w:t>22</w:t>
            </w:r>
          </w:p>
        </w:tc>
        <w:tc>
          <w:tcPr>
            <w:tcW w:w="3400" w:type="dxa"/>
            <w:shd w:val="clear" w:color="auto" w:fill="auto"/>
            <w:vAlign w:val="center"/>
            <w:hideMark/>
          </w:tcPr>
          <w:p w14:paraId="6B838415"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ISOLADO (450/750 V), NÃO HALOGENADO (NBR 13248), 1,5 mm², VERDE</w:t>
            </w:r>
          </w:p>
        </w:tc>
        <w:tc>
          <w:tcPr>
            <w:tcW w:w="2835" w:type="dxa"/>
            <w:shd w:val="clear" w:color="auto" w:fill="auto"/>
            <w:vAlign w:val="center"/>
            <w:hideMark/>
          </w:tcPr>
          <w:p w14:paraId="2F6F0F58"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450/750 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52AC643B"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3A8E0D4A"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76A0B243" w14:textId="77777777" w:rsidR="00025EE5" w:rsidRPr="00025EE5" w:rsidRDefault="00025EE5" w:rsidP="00025EE5">
            <w:pPr>
              <w:suppressAutoHyphens w:val="0"/>
              <w:jc w:val="center"/>
              <w:rPr>
                <w:color w:val="000000"/>
                <w:lang w:eastAsia="pt-BR" w:bidi="ar-SA"/>
              </w:rPr>
            </w:pPr>
            <w:r w:rsidRPr="00025EE5">
              <w:rPr>
                <w:color w:val="000000"/>
                <w:lang w:eastAsia="pt-BR" w:bidi="ar-SA"/>
              </w:rPr>
              <w:t>9,00</w:t>
            </w:r>
          </w:p>
        </w:tc>
        <w:tc>
          <w:tcPr>
            <w:tcW w:w="1559" w:type="dxa"/>
            <w:shd w:val="clear" w:color="000000" w:fill="FFF2CC"/>
            <w:noWrap/>
            <w:vAlign w:val="center"/>
            <w:hideMark/>
          </w:tcPr>
          <w:p w14:paraId="335FCB54"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7D0835F2"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3F47FB8F" w14:textId="77777777" w:rsidTr="00025EE5">
        <w:trPr>
          <w:trHeight w:val="750"/>
        </w:trPr>
        <w:tc>
          <w:tcPr>
            <w:tcW w:w="559" w:type="dxa"/>
            <w:shd w:val="clear" w:color="auto" w:fill="auto"/>
            <w:noWrap/>
            <w:vAlign w:val="center"/>
            <w:hideMark/>
          </w:tcPr>
          <w:p w14:paraId="1A9791F7" w14:textId="77777777" w:rsidR="00025EE5" w:rsidRPr="00025EE5" w:rsidRDefault="00025EE5" w:rsidP="00025EE5">
            <w:pPr>
              <w:suppressAutoHyphens w:val="0"/>
              <w:jc w:val="center"/>
              <w:rPr>
                <w:color w:val="000000"/>
                <w:lang w:eastAsia="pt-BR" w:bidi="ar-SA"/>
              </w:rPr>
            </w:pPr>
            <w:r w:rsidRPr="00025EE5">
              <w:rPr>
                <w:color w:val="000000"/>
                <w:lang w:eastAsia="pt-BR" w:bidi="ar-SA"/>
              </w:rPr>
              <w:t>23</w:t>
            </w:r>
          </w:p>
        </w:tc>
        <w:tc>
          <w:tcPr>
            <w:tcW w:w="3400" w:type="dxa"/>
            <w:shd w:val="clear" w:color="auto" w:fill="auto"/>
            <w:vAlign w:val="center"/>
            <w:hideMark/>
          </w:tcPr>
          <w:p w14:paraId="43C7713E"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ISOLADO (450/750 V), NÃO HALOGENADO (NBR 13248), 1,5 mm², VERMELHO</w:t>
            </w:r>
          </w:p>
        </w:tc>
        <w:tc>
          <w:tcPr>
            <w:tcW w:w="2835" w:type="dxa"/>
            <w:shd w:val="clear" w:color="auto" w:fill="auto"/>
            <w:vAlign w:val="center"/>
            <w:hideMark/>
          </w:tcPr>
          <w:p w14:paraId="5550406C"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450/750 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02C45477"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40E91BEB"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49E0D32D" w14:textId="77777777" w:rsidR="00025EE5" w:rsidRPr="00025EE5" w:rsidRDefault="00025EE5" w:rsidP="00025EE5">
            <w:pPr>
              <w:suppressAutoHyphens w:val="0"/>
              <w:jc w:val="center"/>
              <w:rPr>
                <w:color w:val="000000"/>
                <w:lang w:eastAsia="pt-BR" w:bidi="ar-SA"/>
              </w:rPr>
            </w:pPr>
            <w:r w:rsidRPr="00025EE5">
              <w:rPr>
                <w:color w:val="000000"/>
                <w:lang w:eastAsia="pt-BR" w:bidi="ar-SA"/>
              </w:rPr>
              <w:t>9,00</w:t>
            </w:r>
          </w:p>
        </w:tc>
        <w:tc>
          <w:tcPr>
            <w:tcW w:w="1559" w:type="dxa"/>
            <w:shd w:val="clear" w:color="000000" w:fill="FFF2CC"/>
            <w:noWrap/>
            <w:vAlign w:val="center"/>
            <w:hideMark/>
          </w:tcPr>
          <w:p w14:paraId="4BD045CF"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1012E0D5"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699F428A" w14:textId="77777777" w:rsidTr="00025EE5">
        <w:trPr>
          <w:trHeight w:val="750"/>
        </w:trPr>
        <w:tc>
          <w:tcPr>
            <w:tcW w:w="559" w:type="dxa"/>
            <w:shd w:val="clear" w:color="auto" w:fill="auto"/>
            <w:noWrap/>
            <w:vAlign w:val="center"/>
            <w:hideMark/>
          </w:tcPr>
          <w:p w14:paraId="24CE22A3" w14:textId="77777777" w:rsidR="00025EE5" w:rsidRPr="00025EE5" w:rsidRDefault="00025EE5" w:rsidP="00025EE5">
            <w:pPr>
              <w:suppressAutoHyphens w:val="0"/>
              <w:jc w:val="center"/>
              <w:rPr>
                <w:color w:val="000000"/>
                <w:lang w:eastAsia="pt-BR" w:bidi="ar-SA"/>
              </w:rPr>
            </w:pPr>
            <w:r w:rsidRPr="00025EE5">
              <w:rPr>
                <w:color w:val="000000"/>
                <w:lang w:eastAsia="pt-BR" w:bidi="ar-SA"/>
              </w:rPr>
              <w:t>24</w:t>
            </w:r>
          </w:p>
        </w:tc>
        <w:tc>
          <w:tcPr>
            <w:tcW w:w="3400" w:type="dxa"/>
            <w:shd w:val="clear" w:color="auto" w:fill="auto"/>
            <w:vAlign w:val="center"/>
            <w:hideMark/>
          </w:tcPr>
          <w:p w14:paraId="131384F5"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ISOLADO (450/750 V), NÃO HALOGENADO (NBR 13248), 1,5 mm², BRANCO</w:t>
            </w:r>
          </w:p>
        </w:tc>
        <w:tc>
          <w:tcPr>
            <w:tcW w:w="2835" w:type="dxa"/>
            <w:shd w:val="clear" w:color="auto" w:fill="auto"/>
            <w:vAlign w:val="center"/>
            <w:hideMark/>
          </w:tcPr>
          <w:p w14:paraId="6EE07841"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450/750 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347239DE"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1D22D4FD"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5C51B17E" w14:textId="77777777" w:rsidR="00025EE5" w:rsidRPr="00025EE5" w:rsidRDefault="00025EE5" w:rsidP="00025EE5">
            <w:pPr>
              <w:suppressAutoHyphens w:val="0"/>
              <w:jc w:val="center"/>
              <w:rPr>
                <w:color w:val="000000"/>
                <w:lang w:eastAsia="pt-BR" w:bidi="ar-SA"/>
              </w:rPr>
            </w:pPr>
            <w:r w:rsidRPr="00025EE5">
              <w:rPr>
                <w:color w:val="000000"/>
                <w:lang w:eastAsia="pt-BR" w:bidi="ar-SA"/>
              </w:rPr>
              <w:t>9,00</w:t>
            </w:r>
          </w:p>
        </w:tc>
        <w:tc>
          <w:tcPr>
            <w:tcW w:w="1559" w:type="dxa"/>
            <w:shd w:val="clear" w:color="000000" w:fill="FFF2CC"/>
            <w:noWrap/>
            <w:vAlign w:val="center"/>
            <w:hideMark/>
          </w:tcPr>
          <w:p w14:paraId="578B1621"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0DDCC5DC"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27DD275C" w14:textId="77777777" w:rsidTr="00025EE5">
        <w:trPr>
          <w:trHeight w:val="750"/>
        </w:trPr>
        <w:tc>
          <w:tcPr>
            <w:tcW w:w="559" w:type="dxa"/>
            <w:shd w:val="clear" w:color="auto" w:fill="auto"/>
            <w:noWrap/>
            <w:vAlign w:val="center"/>
            <w:hideMark/>
          </w:tcPr>
          <w:p w14:paraId="341A31FF" w14:textId="77777777" w:rsidR="00025EE5" w:rsidRPr="00025EE5" w:rsidRDefault="00025EE5" w:rsidP="00025EE5">
            <w:pPr>
              <w:suppressAutoHyphens w:val="0"/>
              <w:jc w:val="center"/>
              <w:rPr>
                <w:color w:val="000000"/>
                <w:lang w:eastAsia="pt-BR" w:bidi="ar-SA"/>
              </w:rPr>
            </w:pPr>
            <w:r w:rsidRPr="00025EE5">
              <w:rPr>
                <w:color w:val="000000"/>
                <w:lang w:eastAsia="pt-BR" w:bidi="ar-SA"/>
              </w:rPr>
              <w:t>25</w:t>
            </w:r>
          </w:p>
        </w:tc>
        <w:tc>
          <w:tcPr>
            <w:tcW w:w="3400" w:type="dxa"/>
            <w:shd w:val="clear" w:color="auto" w:fill="auto"/>
            <w:vAlign w:val="center"/>
            <w:hideMark/>
          </w:tcPr>
          <w:p w14:paraId="6BFCCA38"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ISOLADO (450/750 V), NÃO HALOGENADO (NBR 13248), 1,5 mm², AMARELO</w:t>
            </w:r>
          </w:p>
        </w:tc>
        <w:tc>
          <w:tcPr>
            <w:tcW w:w="2835" w:type="dxa"/>
            <w:shd w:val="clear" w:color="auto" w:fill="auto"/>
            <w:vAlign w:val="center"/>
            <w:hideMark/>
          </w:tcPr>
          <w:p w14:paraId="5BE6A43A"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450/750 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3A3735D7"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73193ABD"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29EF695C" w14:textId="77777777" w:rsidR="00025EE5" w:rsidRPr="00025EE5" w:rsidRDefault="00025EE5" w:rsidP="00025EE5">
            <w:pPr>
              <w:suppressAutoHyphens w:val="0"/>
              <w:jc w:val="center"/>
              <w:rPr>
                <w:color w:val="000000"/>
                <w:lang w:eastAsia="pt-BR" w:bidi="ar-SA"/>
              </w:rPr>
            </w:pPr>
            <w:r w:rsidRPr="00025EE5">
              <w:rPr>
                <w:color w:val="000000"/>
                <w:lang w:eastAsia="pt-BR" w:bidi="ar-SA"/>
              </w:rPr>
              <w:t>9,00</w:t>
            </w:r>
          </w:p>
        </w:tc>
        <w:tc>
          <w:tcPr>
            <w:tcW w:w="1559" w:type="dxa"/>
            <w:shd w:val="clear" w:color="000000" w:fill="FFF2CC"/>
            <w:noWrap/>
            <w:vAlign w:val="center"/>
            <w:hideMark/>
          </w:tcPr>
          <w:p w14:paraId="60F711F9"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01795C78"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0DEE45C7" w14:textId="77777777" w:rsidTr="00025EE5">
        <w:trPr>
          <w:trHeight w:val="300"/>
        </w:trPr>
        <w:tc>
          <w:tcPr>
            <w:tcW w:w="559" w:type="dxa"/>
            <w:shd w:val="clear" w:color="000000" w:fill="2F75B5"/>
            <w:noWrap/>
            <w:vAlign w:val="center"/>
            <w:hideMark/>
          </w:tcPr>
          <w:p w14:paraId="10F4F995"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3400" w:type="dxa"/>
            <w:shd w:val="clear" w:color="000000" w:fill="2F75B5"/>
            <w:vAlign w:val="center"/>
            <w:hideMark/>
          </w:tcPr>
          <w:p w14:paraId="21177065" w14:textId="77777777" w:rsidR="00025EE5" w:rsidRPr="00025EE5" w:rsidRDefault="00025EE5" w:rsidP="00025EE5">
            <w:pPr>
              <w:suppressAutoHyphens w:val="0"/>
              <w:rPr>
                <w:b/>
                <w:bCs/>
                <w:color w:val="E7E6E6"/>
                <w:lang w:eastAsia="pt-BR" w:bidi="ar-SA"/>
              </w:rPr>
            </w:pPr>
            <w:r w:rsidRPr="00025EE5">
              <w:rPr>
                <w:b/>
                <w:bCs/>
                <w:color w:val="E7E6E6"/>
                <w:lang w:eastAsia="pt-BR" w:bidi="ar-SA"/>
              </w:rPr>
              <w:t>Cabos Isolados (450 / 750 V) de 2,5 mm²</w:t>
            </w:r>
          </w:p>
        </w:tc>
        <w:tc>
          <w:tcPr>
            <w:tcW w:w="2835" w:type="dxa"/>
            <w:shd w:val="clear" w:color="000000" w:fill="2F75B5"/>
            <w:vAlign w:val="center"/>
            <w:hideMark/>
          </w:tcPr>
          <w:p w14:paraId="1B3F8D10"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843" w:type="dxa"/>
            <w:shd w:val="clear" w:color="000000" w:fill="2F75B5"/>
            <w:vAlign w:val="center"/>
            <w:hideMark/>
          </w:tcPr>
          <w:p w14:paraId="70136564"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418" w:type="dxa"/>
            <w:shd w:val="clear" w:color="000000" w:fill="2F75B5"/>
            <w:noWrap/>
            <w:vAlign w:val="center"/>
            <w:hideMark/>
          </w:tcPr>
          <w:p w14:paraId="3325B194"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850" w:type="dxa"/>
            <w:shd w:val="clear" w:color="000000" w:fill="2F75B5"/>
            <w:noWrap/>
            <w:vAlign w:val="center"/>
            <w:hideMark/>
          </w:tcPr>
          <w:p w14:paraId="481A452B"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1559" w:type="dxa"/>
            <w:shd w:val="clear" w:color="000000" w:fill="2F75B5"/>
            <w:noWrap/>
            <w:vAlign w:val="center"/>
            <w:hideMark/>
          </w:tcPr>
          <w:p w14:paraId="292270DC"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701" w:type="dxa"/>
            <w:shd w:val="clear" w:color="000000" w:fill="2F75B5"/>
            <w:noWrap/>
            <w:vAlign w:val="center"/>
            <w:hideMark/>
          </w:tcPr>
          <w:p w14:paraId="2950703B"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xml:space="preserve"> R$                                    -   </w:t>
            </w:r>
          </w:p>
        </w:tc>
      </w:tr>
      <w:tr w:rsidR="00025EE5" w:rsidRPr="00025EE5" w14:paraId="4D32C704" w14:textId="77777777" w:rsidTr="00025EE5">
        <w:trPr>
          <w:trHeight w:val="750"/>
        </w:trPr>
        <w:tc>
          <w:tcPr>
            <w:tcW w:w="559" w:type="dxa"/>
            <w:shd w:val="clear" w:color="auto" w:fill="auto"/>
            <w:noWrap/>
            <w:vAlign w:val="center"/>
            <w:hideMark/>
          </w:tcPr>
          <w:p w14:paraId="1E17CCF7" w14:textId="77777777" w:rsidR="00025EE5" w:rsidRPr="00025EE5" w:rsidRDefault="00025EE5" w:rsidP="00025EE5">
            <w:pPr>
              <w:suppressAutoHyphens w:val="0"/>
              <w:jc w:val="center"/>
              <w:rPr>
                <w:color w:val="000000"/>
                <w:lang w:eastAsia="pt-BR" w:bidi="ar-SA"/>
              </w:rPr>
            </w:pPr>
            <w:r w:rsidRPr="00025EE5">
              <w:rPr>
                <w:color w:val="000000"/>
                <w:lang w:eastAsia="pt-BR" w:bidi="ar-SA"/>
              </w:rPr>
              <w:t>26</w:t>
            </w:r>
          </w:p>
        </w:tc>
        <w:tc>
          <w:tcPr>
            <w:tcW w:w="3400" w:type="dxa"/>
            <w:shd w:val="clear" w:color="auto" w:fill="auto"/>
            <w:vAlign w:val="center"/>
            <w:hideMark/>
          </w:tcPr>
          <w:p w14:paraId="121ED78E"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ISOLADO (450/750 V), NÃO HALOGENADO (NBR 13248), 2,5 mm², PRETO</w:t>
            </w:r>
          </w:p>
        </w:tc>
        <w:tc>
          <w:tcPr>
            <w:tcW w:w="2835" w:type="dxa"/>
            <w:shd w:val="clear" w:color="auto" w:fill="auto"/>
            <w:vAlign w:val="center"/>
            <w:hideMark/>
          </w:tcPr>
          <w:p w14:paraId="4440226D"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450/750 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6B758025"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15C1EF66"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4C09DB85" w14:textId="77777777" w:rsidR="00025EE5" w:rsidRPr="00025EE5" w:rsidRDefault="00025EE5" w:rsidP="00025EE5">
            <w:pPr>
              <w:suppressAutoHyphens w:val="0"/>
              <w:jc w:val="center"/>
              <w:rPr>
                <w:color w:val="000000"/>
                <w:lang w:eastAsia="pt-BR" w:bidi="ar-SA"/>
              </w:rPr>
            </w:pPr>
            <w:r w:rsidRPr="00025EE5">
              <w:rPr>
                <w:color w:val="000000"/>
                <w:lang w:eastAsia="pt-BR" w:bidi="ar-SA"/>
              </w:rPr>
              <w:t>9,00</w:t>
            </w:r>
          </w:p>
        </w:tc>
        <w:tc>
          <w:tcPr>
            <w:tcW w:w="1559" w:type="dxa"/>
            <w:shd w:val="clear" w:color="000000" w:fill="FFF2CC"/>
            <w:noWrap/>
            <w:vAlign w:val="center"/>
            <w:hideMark/>
          </w:tcPr>
          <w:p w14:paraId="794AA9B2"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405D0FC5"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41E7FC9C" w14:textId="77777777" w:rsidTr="00025EE5">
        <w:trPr>
          <w:trHeight w:val="750"/>
        </w:trPr>
        <w:tc>
          <w:tcPr>
            <w:tcW w:w="559" w:type="dxa"/>
            <w:shd w:val="clear" w:color="auto" w:fill="auto"/>
            <w:noWrap/>
            <w:vAlign w:val="center"/>
            <w:hideMark/>
          </w:tcPr>
          <w:p w14:paraId="01DBA927" w14:textId="77777777" w:rsidR="00025EE5" w:rsidRPr="00025EE5" w:rsidRDefault="00025EE5" w:rsidP="00025EE5">
            <w:pPr>
              <w:suppressAutoHyphens w:val="0"/>
              <w:jc w:val="center"/>
              <w:rPr>
                <w:color w:val="000000"/>
                <w:lang w:eastAsia="pt-BR" w:bidi="ar-SA"/>
              </w:rPr>
            </w:pPr>
            <w:r w:rsidRPr="00025EE5">
              <w:rPr>
                <w:color w:val="000000"/>
                <w:lang w:eastAsia="pt-BR" w:bidi="ar-SA"/>
              </w:rPr>
              <w:t>27</w:t>
            </w:r>
          </w:p>
        </w:tc>
        <w:tc>
          <w:tcPr>
            <w:tcW w:w="3400" w:type="dxa"/>
            <w:shd w:val="clear" w:color="auto" w:fill="auto"/>
            <w:vAlign w:val="center"/>
            <w:hideMark/>
          </w:tcPr>
          <w:p w14:paraId="62F4F8CF"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ISOLADO (450/750 V), NÃO HALOGENADO (NBR 13248), 2,5 mm² AZUL</w:t>
            </w:r>
          </w:p>
        </w:tc>
        <w:tc>
          <w:tcPr>
            <w:tcW w:w="2835" w:type="dxa"/>
            <w:shd w:val="clear" w:color="auto" w:fill="auto"/>
            <w:vAlign w:val="center"/>
            <w:hideMark/>
          </w:tcPr>
          <w:p w14:paraId="6AFA0D84"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450/750 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15E57C83"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1FE6754C"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672EB7ED" w14:textId="77777777" w:rsidR="00025EE5" w:rsidRPr="00025EE5" w:rsidRDefault="00025EE5" w:rsidP="00025EE5">
            <w:pPr>
              <w:suppressAutoHyphens w:val="0"/>
              <w:jc w:val="center"/>
              <w:rPr>
                <w:color w:val="000000"/>
                <w:lang w:eastAsia="pt-BR" w:bidi="ar-SA"/>
              </w:rPr>
            </w:pPr>
            <w:r w:rsidRPr="00025EE5">
              <w:rPr>
                <w:color w:val="000000"/>
                <w:lang w:eastAsia="pt-BR" w:bidi="ar-SA"/>
              </w:rPr>
              <w:t>9,00</w:t>
            </w:r>
          </w:p>
        </w:tc>
        <w:tc>
          <w:tcPr>
            <w:tcW w:w="1559" w:type="dxa"/>
            <w:shd w:val="clear" w:color="000000" w:fill="FFF2CC"/>
            <w:noWrap/>
            <w:vAlign w:val="center"/>
            <w:hideMark/>
          </w:tcPr>
          <w:p w14:paraId="1CBA8A35"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3B54DE7C"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5273A41A" w14:textId="77777777" w:rsidTr="00025EE5">
        <w:trPr>
          <w:trHeight w:val="750"/>
        </w:trPr>
        <w:tc>
          <w:tcPr>
            <w:tcW w:w="559" w:type="dxa"/>
            <w:shd w:val="clear" w:color="auto" w:fill="auto"/>
            <w:noWrap/>
            <w:vAlign w:val="center"/>
            <w:hideMark/>
          </w:tcPr>
          <w:p w14:paraId="5FB78587" w14:textId="77777777" w:rsidR="00025EE5" w:rsidRPr="00025EE5" w:rsidRDefault="00025EE5" w:rsidP="00025EE5">
            <w:pPr>
              <w:suppressAutoHyphens w:val="0"/>
              <w:jc w:val="center"/>
              <w:rPr>
                <w:color w:val="000000"/>
                <w:lang w:eastAsia="pt-BR" w:bidi="ar-SA"/>
              </w:rPr>
            </w:pPr>
            <w:r w:rsidRPr="00025EE5">
              <w:rPr>
                <w:color w:val="000000"/>
                <w:lang w:eastAsia="pt-BR" w:bidi="ar-SA"/>
              </w:rPr>
              <w:t>28</w:t>
            </w:r>
          </w:p>
        </w:tc>
        <w:tc>
          <w:tcPr>
            <w:tcW w:w="3400" w:type="dxa"/>
            <w:shd w:val="clear" w:color="auto" w:fill="auto"/>
            <w:vAlign w:val="center"/>
            <w:hideMark/>
          </w:tcPr>
          <w:p w14:paraId="1E8A7A6A"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ISOLADO (450/750 V), NÃO HALOGENADO (NBR 13248), 2,5 mm², VERDE</w:t>
            </w:r>
          </w:p>
        </w:tc>
        <w:tc>
          <w:tcPr>
            <w:tcW w:w="2835" w:type="dxa"/>
            <w:shd w:val="clear" w:color="auto" w:fill="auto"/>
            <w:vAlign w:val="center"/>
            <w:hideMark/>
          </w:tcPr>
          <w:p w14:paraId="4186FD57"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450/750 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72B1BB5C"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276DA093"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33B5ED76" w14:textId="77777777" w:rsidR="00025EE5" w:rsidRPr="00025EE5" w:rsidRDefault="00025EE5" w:rsidP="00025EE5">
            <w:pPr>
              <w:suppressAutoHyphens w:val="0"/>
              <w:jc w:val="center"/>
              <w:rPr>
                <w:color w:val="000000"/>
                <w:lang w:eastAsia="pt-BR" w:bidi="ar-SA"/>
              </w:rPr>
            </w:pPr>
            <w:r w:rsidRPr="00025EE5">
              <w:rPr>
                <w:color w:val="000000"/>
                <w:lang w:eastAsia="pt-BR" w:bidi="ar-SA"/>
              </w:rPr>
              <w:t>9,00</w:t>
            </w:r>
          </w:p>
        </w:tc>
        <w:tc>
          <w:tcPr>
            <w:tcW w:w="1559" w:type="dxa"/>
            <w:shd w:val="clear" w:color="000000" w:fill="FFF2CC"/>
            <w:noWrap/>
            <w:vAlign w:val="center"/>
            <w:hideMark/>
          </w:tcPr>
          <w:p w14:paraId="111AFC49"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534D2AE6"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64D34761" w14:textId="77777777" w:rsidTr="00025EE5">
        <w:trPr>
          <w:trHeight w:val="750"/>
        </w:trPr>
        <w:tc>
          <w:tcPr>
            <w:tcW w:w="559" w:type="dxa"/>
            <w:shd w:val="clear" w:color="auto" w:fill="auto"/>
            <w:noWrap/>
            <w:vAlign w:val="center"/>
            <w:hideMark/>
          </w:tcPr>
          <w:p w14:paraId="671615CA" w14:textId="77777777" w:rsidR="00025EE5" w:rsidRPr="00025EE5" w:rsidRDefault="00025EE5" w:rsidP="00025EE5">
            <w:pPr>
              <w:suppressAutoHyphens w:val="0"/>
              <w:jc w:val="center"/>
              <w:rPr>
                <w:color w:val="000000"/>
                <w:lang w:eastAsia="pt-BR" w:bidi="ar-SA"/>
              </w:rPr>
            </w:pPr>
            <w:r w:rsidRPr="00025EE5">
              <w:rPr>
                <w:color w:val="000000"/>
                <w:lang w:eastAsia="pt-BR" w:bidi="ar-SA"/>
              </w:rPr>
              <w:lastRenderedPageBreak/>
              <w:t>29</w:t>
            </w:r>
          </w:p>
        </w:tc>
        <w:tc>
          <w:tcPr>
            <w:tcW w:w="3400" w:type="dxa"/>
            <w:shd w:val="clear" w:color="auto" w:fill="auto"/>
            <w:vAlign w:val="center"/>
            <w:hideMark/>
          </w:tcPr>
          <w:p w14:paraId="554EE1CA"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ISOLADO (450/750 V), NÃO HALOGENADO (NBR 13248), 2,5 mm², VERMELHO</w:t>
            </w:r>
          </w:p>
        </w:tc>
        <w:tc>
          <w:tcPr>
            <w:tcW w:w="2835" w:type="dxa"/>
            <w:shd w:val="clear" w:color="auto" w:fill="auto"/>
            <w:vAlign w:val="center"/>
            <w:hideMark/>
          </w:tcPr>
          <w:p w14:paraId="4E38E271"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450/750 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7753DDA4"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676ADF8D"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0A0F118C" w14:textId="77777777" w:rsidR="00025EE5" w:rsidRPr="00025EE5" w:rsidRDefault="00025EE5" w:rsidP="00025EE5">
            <w:pPr>
              <w:suppressAutoHyphens w:val="0"/>
              <w:jc w:val="center"/>
              <w:rPr>
                <w:color w:val="000000"/>
                <w:lang w:eastAsia="pt-BR" w:bidi="ar-SA"/>
              </w:rPr>
            </w:pPr>
            <w:r w:rsidRPr="00025EE5">
              <w:rPr>
                <w:color w:val="000000"/>
                <w:lang w:eastAsia="pt-BR" w:bidi="ar-SA"/>
              </w:rPr>
              <w:t>9,00</w:t>
            </w:r>
          </w:p>
        </w:tc>
        <w:tc>
          <w:tcPr>
            <w:tcW w:w="1559" w:type="dxa"/>
            <w:shd w:val="clear" w:color="000000" w:fill="FFF2CC"/>
            <w:noWrap/>
            <w:vAlign w:val="center"/>
            <w:hideMark/>
          </w:tcPr>
          <w:p w14:paraId="3FA626B5"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6427C591"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3EA87FE8" w14:textId="77777777" w:rsidTr="00025EE5">
        <w:trPr>
          <w:trHeight w:val="750"/>
        </w:trPr>
        <w:tc>
          <w:tcPr>
            <w:tcW w:w="559" w:type="dxa"/>
            <w:shd w:val="clear" w:color="auto" w:fill="auto"/>
            <w:noWrap/>
            <w:vAlign w:val="center"/>
            <w:hideMark/>
          </w:tcPr>
          <w:p w14:paraId="281E6C19" w14:textId="77777777" w:rsidR="00025EE5" w:rsidRPr="00025EE5" w:rsidRDefault="00025EE5" w:rsidP="00025EE5">
            <w:pPr>
              <w:suppressAutoHyphens w:val="0"/>
              <w:jc w:val="center"/>
              <w:rPr>
                <w:color w:val="000000"/>
                <w:lang w:eastAsia="pt-BR" w:bidi="ar-SA"/>
              </w:rPr>
            </w:pPr>
            <w:r w:rsidRPr="00025EE5">
              <w:rPr>
                <w:color w:val="000000"/>
                <w:lang w:eastAsia="pt-BR" w:bidi="ar-SA"/>
              </w:rPr>
              <w:t>30</w:t>
            </w:r>
          </w:p>
        </w:tc>
        <w:tc>
          <w:tcPr>
            <w:tcW w:w="3400" w:type="dxa"/>
            <w:shd w:val="clear" w:color="auto" w:fill="auto"/>
            <w:vAlign w:val="center"/>
            <w:hideMark/>
          </w:tcPr>
          <w:p w14:paraId="3225B2D4"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ISOLADO (450/750 V), NÃO HALOGENADO (NBR 13248), 2,5 mm², BRANCO</w:t>
            </w:r>
          </w:p>
        </w:tc>
        <w:tc>
          <w:tcPr>
            <w:tcW w:w="2835" w:type="dxa"/>
            <w:shd w:val="clear" w:color="auto" w:fill="auto"/>
            <w:vAlign w:val="center"/>
            <w:hideMark/>
          </w:tcPr>
          <w:p w14:paraId="6B4A4E3F"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450/750 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1CA8C1EC"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1124381B"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35890E38" w14:textId="77777777" w:rsidR="00025EE5" w:rsidRPr="00025EE5" w:rsidRDefault="00025EE5" w:rsidP="00025EE5">
            <w:pPr>
              <w:suppressAutoHyphens w:val="0"/>
              <w:jc w:val="center"/>
              <w:rPr>
                <w:color w:val="000000"/>
                <w:lang w:eastAsia="pt-BR" w:bidi="ar-SA"/>
              </w:rPr>
            </w:pPr>
            <w:r w:rsidRPr="00025EE5">
              <w:rPr>
                <w:color w:val="000000"/>
                <w:lang w:eastAsia="pt-BR" w:bidi="ar-SA"/>
              </w:rPr>
              <w:t>9,00</w:t>
            </w:r>
          </w:p>
        </w:tc>
        <w:tc>
          <w:tcPr>
            <w:tcW w:w="1559" w:type="dxa"/>
            <w:shd w:val="clear" w:color="000000" w:fill="FFF2CC"/>
            <w:noWrap/>
            <w:vAlign w:val="center"/>
            <w:hideMark/>
          </w:tcPr>
          <w:p w14:paraId="0A24CF7F"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4138E4A6"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5CF26679" w14:textId="77777777" w:rsidTr="00025EE5">
        <w:trPr>
          <w:trHeight w:val="750"/>
        </w:trPr>
        <w:tc>
          <w:tcPr>
            <w:tcW w:w="559" w:type="dxa"/>
            <w:shd w:val="clear" w:color="auto" w:fill="auto"/>
            <w:noWrap/>
            <w:vAlign w:val="center"/>
            <w:hideMark/>
          </w:tcPr>
          <w:p w14:paraId="6775E1B2" w14:textId="77777777" w:rsidR="00025EE5" w:rsidRPr="00025EE5" w:rsidRDefault="00025EE5" w:rsidP="00025EE5">
            <w:pPr>
              <w:suppressAutoHyphens w:val="0"/>
              <w:jc w:val="center"/>
              <w:rPr>
                <w:color w:val="000000"/>
                <w:lang w:eastAsia="pt-BR" w:bidi="ar-SA"/>
              </w:rPr>
            </w:pPr>
            <w:r w:rsidRPr="00025EE5">
              <w:rPr>
                <w:color w:val="000000"/>
                <w:lang w:eastAsia="pt-BR" w:bidi="ar-SA"/>
              </w:rPr>
              <w:t>31</w:t>
            </w:r>
          </w:p>
        </w:tc>
        <w:tc>
          <w:tcPr>
            <w:tcW w:w="3400" w:type="dxa"/>
            <w:shd w:val="clear" w:color="auto" w:fill="auto"/>
            <w:vAlign w:val="center"/>
            <w:hideMark/>
          </w:tcPr>
          <w:p w14:paraId="306063CC"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ISOLADO (450/750 V), NÃO HALOGENADO (NBR 13248), 2,5 mm², AMARELO</w:t>
            </w:r>
          </w:p>
        </w:tc>
        <w:tc>
          <w:tcPr>
            <w:tcW w:w="2835" w:type="dxa"/>
            <w:shd w:val="clear" w:color="auto" w:fill="auto"/>
            <w:vAlign w:val="center"/>
            <w:hideMark/>
          </w:tcPr>
          <w:p w14:paraId="7CE165CB"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450/750 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6E0B1108"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39995C83"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4B7EEA20" w14:textId="77777777" w:rsidR="00025EE5" w:rsidRPr="00025EE5" w:rsidRDefault="00025EE5" w:rsidP="00025EE5">
            <w:pPr>
              <w:suppressAutoHyphens w:val="0"/>
              <w:jc w:val="center"/>
              <w:rPr>
                <w:color w:val="000000"/>
                <w:lang w:eastAsia="pt-BR" w:bidi="ar-SA"/>
              </w:rPr>
            </w:pPr>
            <w:r w:rsidRPr="00025EE5">
              <w:rPr>
                <w:color w:val="000000"/>
                <w:lang w:eastAsia="pt-BR" w:bidi="ar-SA"/>
              </w:rPr>
              <w:t>9,00</w:t>
            </w:r>
          </w:p>
        </w:tc>
        <w:tc>
          <w:tcPr>
            <w:tcW w:w="1559" w:type="dxa"/>
            <w:shd w:val="clear" w:color="000000" w:fill="FFF2CC"/>
            <w:noWrap/>
            <w:vAlign w:val="center"/>
            <w:hideMark/>
          </w:tcPr>
          <w:p w14:paraId="52DAF80C"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356ACACA"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34695A79" w14:textId="77777777" w:rsidTr="00025EE5">
        <w:trPr>
          <w:trHeight w:val="300"/>
        </w:trPr>
        <w:tc>
          <w:tcPr>
            <w:tcW w:w="559" w:type="dxa"/>
            <w:shd w:val="clear" w:color="000000" w:fill="2F75B5"/>
            <w:noWrap/>
            <w:vAlign w:val="center"/>
            <w:hideMark/>
          </w:tcPr>
          <w:p w14:paraId="17F86CAA"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3400" w:type="dxa"/>
            <w:shd w:val="clear" w:color="000000" w:fill="2F75B5"/>
            <w:vAlign w:val="center"/>
            <w:hideMark/>
          </w:tcPr>
          <w:p w14:paraId="306D7154" w14:textId="77777777" w:rsidR="00025EE5" w:rsidRPr="00025EE5" w:rsidRDefault="00025EE5" w:rsidP="00025EE5">
            <w:pPr>
              <w:suppressAutoHyphens w:val="0"/>
              <w:rPr>
                <w:b/>
                <w:bCs/>
                <w:color w:val="E7E6E6"/>
                <w:lang w:eastAsia="pt-BR" w:bidi="ar-SA"/>
              </w:rPr>
            </w:pPr>
            <w:r w:rsidRPr="00025EE5">
              <w:rPr>
                <w:b/>
                <w:bCs/>
                <w:color w:val="E7E6E6"/>
                <w:lang w:eastAsia="pt-BR" w:bidi="ar-SA"/>
              </w:rPr>
              <w:t>Cabos Isolados (450 / 750 V) de 4 mm²</w:t>
            </w:r>
          </w:p>
        </w:tc>
        <w:tc>
          <w:tcPr>
            <w:tcW w:w="2835" w:type="dxa"/>
            <w:shd w:val="clear" w:color="000000" w:fill="2F75B5"/>
            <w:vAlign w:val="center"/>
            <w:hideMark/>
          </w:tcPr>
          <w:p w14:paraId="71A16680"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843" w:type="dxa"/>
            <w:shd w:val="clear" w:color="000000" w:fill="2F75B5"/>
            <w:vAlign w:val="center"/>
            <w:hideMark/>
          </w:tcPr>
          <w:p w14:paraId="57E6252C"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418" w:type="dxa"/>
            <w:shd w:val="clear" w:color="000000" w:fill="2F75B5"/>
            <w:noWrap/>
            <w:vAlign w:val="center"/>
            <w:hideMark/>
          </w:tcPr>
          <w:p w14:paraId="332CFFBF"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850" w:type="dxa"/>
            <w:shd w:val="clear" w:color="000000" w:fill="2F75B5"/>
            <w:noWrap/>
            <w:vAlign w:val="center"/>
            <w:hideMark/>
          </w:tcPr>
          <w:p w14:paraId="605C1867"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1559" w:type="dxa"/>
            <w:shd w:val="clear" w:color="000000" w:fill="2F75B5"/>
            <w:noWrap/>
            <w:vAlign w:val="center"/>
            <w:hideMark/>
          </w:tcPr>
          <w:p w14:paraId="01A11E65"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701" w:type="dxa"/>
            <w:shd w:val="clear" w:color="000000" w:fill="2F75B5"/>
            <w:noWrap/>
            <w:vAlign w:val="center"/>
            <w:hideMark/>
          </w:tcPr>
          <w:p w14:paraId="1D17C83C"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xml:space="preserve"> R$                                    -   </w:t>
            </w:r>
          </w:p>
        </w:tc>
      </w:tr>
      <w:tr w:rsidR="00025EE5" w:rsidRPr="00025EE5" w14:paraId="7A82025E" w14:textId="77777777" w:rsidTr="00025EE5">
        <w:trPr>
          <w:trHeight w:val="750"/>
        </w:trPr>
        <w:tc>
          <w:tcPr>
            <w:tcW w:w="559" w:type="dxa"/>
            <w:shd w:val="clear" w:color="auto" w:fill="auto"/>
            <w:noWrap/>
            <w:vAlign w:val="center"/>
            <w:hideMark/>
          </w:tcPr>
          <w:p w14:paraId="22CE2D3C" w14:textId="77777777" w:rsidR="00025EE5" w:rsidRPr="00025EE5" w:rsidRDefault="00025EE5" w:rsidP="00025EE5">
            <w:pPr>
              <w:suppressAutoHyphens w:val="0"/>
              <w:jc w:val="center"/>
              <w:rPr>
                <w:color w:val="000000"/>
                <w:lang w:eastAsia="pt-BR" w:bidi="ar-SA"/>
              </w:rPr>
            </w:pPr>
            <w:r w:rsidRPr="00025EE5">
              <w:rPr>
                <w:color w:val="000000"/>
                <w:lang w:eastAsia="pt-BR" w:bidi="ar-SA"/>
              </w:rPr>
              <w:t>32</w:t>
            </w:r>
          </w:p>
        </w:tc>
        <w:tc>
          <w:tcPr>
            <w:tcW w:w="3400" w:type="dxa"/>
            <w:shd w:val="clear" w:color="auto" w:fill="auto"/>
            <w:vAlign w:val="center"/>
            <w:hideMark/>
          </w:tcPr>
          <w:p w14:paraId="5AAA2B77"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ISOLADO (450/750 V), NÃO HALOGENADO (NBR 13248), 4,0 mm², PRETO</w:t>
            </w:r>
          </w:p>
        </w:tc>
        <w:tc>
          <w:tcPr>
            <w:tcW w:w="2835" w:type="dxa"/>
            <w:shd w:val="clear" w:color="auto" w:fill="auto"/>
            <w:vAlign w:val="center"/>
            <w:hideMark/>
          </w:tcPr>
          <w:p w14:paraId="4D5257CF"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450/750 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6AFF8965"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6846E8CA"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035D8C64" w14:textId="77777777" w:rsidR="00025EE5" w:rsidRPr="00025EE5" w:rsidRDefault="00025EE5" w:rsidP="00025EE5">
            <w:pPr>
              <w:suppressAutoHyphens w:val="0"/>
              <w:jc w:val="center"/>
              <w:rPr>
                <w:color w:val="000000"/>
                <w:lang w:eastAsia="pt-BR" w:bidi="ar-SA"/>
              </w:rPr>
            </w:pPr>
            <w:r w:rsidRPr="00025EE5">
              <w:rPr>
                <w:color w:val="000000"/>
                <w:lang w:eastAsia="pt-BR" w:bidi="ar-SA"/>
              </w:rPr>
              <w:t>9,00</w:t>
            </w:r>
          </w:p>
        </w:tc>
        <w:tc>
          <w:tcPr>
            <w:tcW w:w="1559" w:type="dxa"/>
            <w:shd w:val="clear" w:color="000000" w:fill="FFF2CC"/>
            <w:noWrap/>
            <w:vAlign w:val="center"/>
            <w:hideMark/>
          </w:tcPr>
          <w:p w14:paraId="037B2C4A"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275ECA42"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688AF47B" w14:textId="77777777" w:rsidTr="00025EE5">
        <w:trPr>
          <w:trHeight w:val="750"/>
        </w:trPr>
        <w:tc>
          <w:tcPr>
            <w:tcW w:w="559" w:type="dxa"/>
            <w:shd w:val="clear" w:color="auto" w:fill="auto"/>
            <w:noWrap/>
            <w:vAlign w:val="center"/>
            <w:hideMark/>
          </w:tcPr>
          <w:p w14:paraId="1F534605" w14:textId="77777777" w:rsidR="00025EE5" w:rsidRPr="00025EE5" w:rsidRDefault="00025EE5" w:rsidP="00025EE5">
            <w:pPr>
              <w:suppressAutoHyphens w:val="0"/>
              <w:jc w:val="center"/>
              <w:rPr>
                <w:color w:val="000000"/>
                <w:lang w:eastAsia="pt-BR" w:bidi="ar-SA"/>
              </w:rPr>
            </w:pPr>
            <w:r w:rsidRPr="00025EE5">
              <w:rPr>
                <w:color w:val="000000"/>
                <w:lang w:eastAsia="pt-BR" w:bidi="ar-SA"/>
              </w:rPr>
              <w:t>33</w:t>
            </w:r>
          </w:p>
        </w:tc>
        <w:tc>
          <w:tcPr>
            <w:tcW w:w="3400" w:type="dxa"/>
            <w:shd w:val="clear" w:color="auto" w:fill="auto"/>
            <w:vAlign w:val="center"/>
            <w:hideMark/>
          </w:tcPr>
          <w:p w14:paraId="58B1E2DD"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ISOLADO (450/750 V), NÃO HALOGENADO (NBR 13248), 4,0 mm², AZUL</w:t>
            </w:r>
          </w:p>
        </w:tc>
        <w:tc>
          <w:tcPr>
            <w:tcW w:w="2835" w:type="dxa"/>
            <w:shd w:val="clear" w:color="auto" w:fill="auto"/>
            <w:vAlign w:val="center"/>
            <w:hideMark/>
          </w:tcPr>
          <w:p w14:paraId="3B592934"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450/750 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668E7F76"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03BCCE54"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7D4414AC" w14:textId="77777777" w:rsidR="00025EE5" w:rsidRPr="00025EE5" w:rsidRDefault="00025EE5" w:rsidP="00025EE5">
            <w:pPr>
              <w:suppressAutoHyphens w:val="0"/>
              <w:jc w:val="center"/>
              <w:rPr>
                <w:color w:val="000000"/>
                <w:lang w:eastAsia="pt-BR" w:bidi="ar-SA"/>
              </w:rPr>
            </w:pPr>
            <w:r w:rsidRPr="00025EE5">
              <w:rPr>
                <w:color w:val="000000"/>
                <w:lang w:eastAsia="pt-BR" w:bidi="ar-SA"/>
              </w:rPr>
              <w:t>9,00</w:t>
            </w:r>
          </w:p>
        </w:tc>
        <w:tc>
          <w:tcPr>
            <w:tcW w:w="1559" w:type="dxa"/>
            <w:shd w:val="clear" w:color="000000" w:fill="FFF2CC"/>
            <w:noWrap/>
            <w:vAlign w:val="center"/>
            <w:hideMark/>
          </w:tcPr>
          <w:p w14:paraId="55D9DCD0"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21F9003D"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2510FF4A" w14:textId="77777777" w:rsidTr="00025EE5">
        <w:trPr>
          <w:trHeight w:val="750"/>
        </w:trPr>
        <w:tc>
          <w:tcPr>
            <w:tcW w:w="559" w:type="dxa"/>
            <w:shd w:val="clear" w:color="auto" w:fill="auto"/>
            <w:noWrap/>
            <w:vAlign w:val="center"/>
            <w:hideMark/>
          </w:tcPr>
          <w:p w14:paraId="558D72C2" w14:textId="77777777" w:rsidR="00025EE5" w:rsidRPr="00025EE5" w:rsidRDefault="00025EE5" w:rsidP="00025EE5">
            <w:pPr>
              <w:suppressAutoHyphens w:val="0"/>
              <w:jc w:val="center"/>
              <w:rPr>
                <w:color w:val="000000"/>
                <w:lang w:eastAsia="pt-BR" w:bidi="ar-SA"/>
              </w:rPr>
            </w:pPr>
            <w:r w:rsidRPr="00025EE5">
              <w:rPr>
                <w:color w:val="000000"/>
                <w:lang w:eastAsia="pt-BR" w:bidi="ar-SA"/>
              </w:rPr>
              <w:t>34</w:t>
            </w:r>
          </w:p>
        </w:tc>
        <w:tc>
          <w:tcPr>
            <w:tcW w:w="3400" w:type="dxa"/>
            <w:shd w:val="clear" w:color="auto" w:fill="auto"/>
            <w:vAlign w:val="center"/>
            <w:hideMark/>
          </w:tcPr>
          <w:p w14:paraId="2E7867DA"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ISOLADO (450/750 V), NÃO HALOGENADO (NBR 13248), 4,0 mm², VERDE</w:t>
            </w:r>
          </w:p>
        </w:tc>
        <w:tc>
          <w:tcPr>
            <w:tcW w:w="2835" w:type="dxa"/>
            <w:shd w:val="clear" w:color="auto" w:fill="auto"/>
            <w:vAlign w:val="center"/>
            <w:hideMark/>
          </w:tcPr>
          <w:p w14:paraId="5C34D4D5"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450/750 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71D5E9E2"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367A82A1"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14F23A53" w14:textId="77777777" w:rsidR="00025EE5" w:rsidRPr="00025EE5" w:rsidRDefault="00025EE5" w:rsidP="00025EE5">
            <w:pPr>
              <w:suppressAutoHyphens w:val="0"/>
              <w:jc w:val="center"/>
              <w:rPr>
                <w:color w:val="000000"/>
                <w:lang w:eastAsia="pt-BR" w:bidi="ar-SA"/>
              </w:rPr>
            </w:pPr>
            <w:r w:rsidRPr="00025EE5">
              <w:rPr>
                <w:color w:val="000000"/>
                <w:lang w:eastAsia="pt-BR" w:bidi="ar-SA"/>
              </w:rPr>
              <w:t>9,00</w:t>
            </w:r>
          </w:p>
        </w:tc>
        <w:tc>
          <w:tcPr>
            <w:tcW w:w="1559" w:type="dxa"/>
            <w:shd w:val="clear" w:color="000000" w:fill="FFF2CC"/>
            <w:noWrap/>
            <w:vAlign w:val="center"/>
            <w:hideMark/>
          </w:tcPr>
          <w:p w14:paraId="10DEF177"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53E220CB"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4F102C16" w14:textId="77777777" w:rsidTr="00025EE5">
        <w:trPr>
          <w:trHeight w:val="750"/>
        </w:trPr>
        <w:tc>
          <w:tcPr>
            <w:tcW w:w="559" w:type="dxa"/>
            <w:shd w:val="clear" w:color="auto" w:fill="auto"/>
            <w:noWrap/>
            <w:vAlign w:val="center"/>
            <w:hideMark/>
          </w:tcPr>
          <w:p w14:paraId="62DA6E25" w14:textId="77777777" w:rsidR="00025EE5" w:rsidRPr="00025EE5" w:rsidRDefault="00025EE5" w:rsidP="00025EE5">
            <w:pPr>
              <w:suppressAutoHyphens w:val="0"/>
              <w:jc w:val="center"/>
              <w:rPr>
                <w:color w:val="000000"/>
                <w:lang w:eastAsia="pt-BR" w:bidi="ar-SA"/>
              </w:rPr>
            </w:pPr>
            <w:r w:rsidRPr="00025EE5">
              <w:rPr>
                <w:color w:val="000000"/>
                <w:lang w:eastAsia="pt-BR" w:bidi="ar-SA"/>
              </w:rPr>
              <w:t>35</w:t>
            </w:r>
          </w:p>
        </w:tc>
        <w:tc>
          <w:tcPr>
            <w:tcW w:w="3400" w:type="dxa"/>
            <w:shd w:val="clear" w:color="auto" w:fill="auto"/>
            <w:vAlign w:val="center"/>
            <w:hideMark/>
          </w:tcPr>
          <w:p w14:paraId="70C05D13"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ISOLADO (450/750 V), NÃO HALOGENADO (NBR 13248), 4,0 mm², VERMELHO</w:t>
            </w:r>
          </w:p>
        </w:tc>
        <w:tc>
          <w:tcPr>
            <w:tcW w:w="2835" w:type="dxa"/>
            <w:shd w:val="clear" w:color="auto" w:fill="auto"/>
            <w:vAlign w:val="center"/>
            <w:hideMark/>
          </w:tcPr>
          <w:p w14:paraId="1EBFA7BA"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450/750 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39924DEE"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3CC4889D"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5AB9D11D" w14:textId="77777777" w:rsidR="00025EE5" w:rsidRPr="00025EE5" w:rsidRDefault="00025EE5" w:rsidP="00025EE5">
            <w:pPr>
              <w:suppressAutoHyphens w:val="0"/>
              <w:jc w:val="center"/>
              <w:rPr>
                <w:color w:val="000000"/>
                <w:lang w:eastAsia="pt-BR" w:bidi="ar-SA"/>
              </w:rPr>
            </w:pPr>
            <w:r w:rsidRPr="00025EE5">
              <w:rPr>
                <w:color w:val="000000"/>
                <w:lang w:eastAsia="pt-BR" w:bidi="ar-SA"/>
              </w:rPr>
              <w:t>9,00</w:t>
            </w:r>
          </w:p>
        </w:tc>
        <w:tc>
          <w:tcPr>
            <w:tcW w:w="1559" w:type="dxa"/>
            <w:shd w:val="clear" w:color="000000" w:fill="FFF2CC"/>
            <w:noWrap/>
            <w:vAlign w:val="center"/>
            <w:hideMark/>
          </w:tcPr>
          <w:p w14:paraId="3C279E48"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56EFF829"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45246C3D" w14:textId="77777777" w:rsidTr="00025EE5">
        <w:trPr>
          <w:trHeight w:val="750"/>
        </w:trPr>
        <w:tc>
          <w:tcPr>
            <w:tcW w:w="559" w:type="dxa"/>
            <w:shd w:val="clear" w:color="auto" w:fill="auto"/>
            <w:noWrap/>
            <w:vAlign w:val="center"/>
            <w:hideMark/>
          </w:tcPr>
          <w:p w14:paraId="30E71553" w14:textId="77777777" w:rsidR="00025EE5" w:rsidRPr="00025EE5" w:rsidRDefault="00025EE5" w:rsidP="00025EE5">
            <w:pPr>
              <w:suppressAutoHyphens w:val="0"/>
              <w:jc w:val="center"/>
              <w:rPr>
                <w:color w:val="000000"/>
                <w:lang w:eastAsia="pt-BR" w:bidi="ar-SA"/>
              </w:rPr>
            </w:pPr>
            <w:r w:rsidRPr="00025EE5">
              <w:rPr>
                <w:color w:val="000000"/>
                <w:lang w:eastAsia="pt-BR" w:bidi="ar-SA"/>
              </w:rPr>
              <w:t>36</w:t>
            </w:r>
          </w:p>
        </w:tc>
        <w:tc>
          <w:tcPr>
            <w:tcW w:w="3400" w:type="dxa"/>
            <w:shd w:val="clear" w:color="auto" w:fill="auto"/>
            <w:vAlign w:val="center"/>
            <w:hideMark/>
          </w:tcPr>
          <w:p w14:paraId="2C29D710"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ISOLADO (450/750 V), NÃO HALOGENADO (NBR 13248), 4,0 mm², BRANCO</w:t>
            </w:r>
          </w:p>
        </w:tc>
        <w:tc>
          <w:tcPr>
            <w:tcW w:w="2835" w:type="dxa"/>
            <w:shd w:val="clear" w:color="auto" w:fill="auto"/>
            <w:vAlign w:val="center"/>
            <w:hideMark/>
          </w:tcPr>
          <w:p w14:paraId="5C2C4658"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450/750 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29938D64"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1CA3ECA1"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57B991E9" w14:textId="77777777" w:rsidR="00025EE5" w:rsidRPr="00025EE5" w:rsidRDefault="00025EE5" w:rsidP="00025EE5">
            <w:pPr>
              <w:suppressAutoHyphens w:val="0"/>
              <w:jc w:val="center"/>
              <w:rPr>
                <w:color w:val="000000"/>
                <w:lang w:eastAsia="pt-BR" w:bidi="ar-SA"/>
              </w:rPr>
            </w:pPr>
            <w:r w:rsidRPr="00025EE5">
              <w:rPr>
                <w:color w:val="000000"/>
                <w:lang w:eastAsia="pt-BR" w:bidi="ar-SA"/>
              </w:rPr>
              <w:t>9,00</w:t>
            </w:r>
          </w:p>
        </w:tc>
        <w:tc>
          <w:tcPr>
            <w:tcW w:w="1559" w:type="dxa"/>
            <w:shd w:val="clear" w:color="000000" w:fill="FFF2CC"/>
            <w:noWrap/>
            <w:vAlign w:val="center"/>
            <w:hideMark/>
          </w:tcPr>
          <w:p w14:paraId="179B28B3"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367517F2"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65191309" w14:textId="77777777" w:rsidTr="00025EE5">
        <w:trPr>
          <w:trHeight w:val="750"/>
        </w:trPr>
        <w:tc>
          <w:tcPr>
            <w:tcW w:w="559" w:type="dxa"/>
            <w:shd w:val="clear" w:color="auto" w:fill="auto"/>
            <w:noWrap/>
            <w:vAlign w:val="center"/>
            <w:hideMark/>
          </w:tcPr>
          <w:p w14:paraId="79ADC5AA" w14:textId="77777777" w:rsidR="00025EE5" w:rsidRPr="00025EE5" w:rsidRDefault="00025EE5" w:rsidP="00025EE5">
            <w:pPr>
              <w:suppressAutoHyphens w:val="0"/>
              <w:jc w:val="center"/>
              <w:rPr>
                <w:color w:val="000000"/>
                <w:lang w:eastAsia="pt-BR" w:bidi="ar-SA"/>
              </w:rPr>
            </w:pPr>
            <w:r w:rsidRPr="00025EE5">
              <w:rPr>
                <w:color w:val="000000"/>
                <w:lang w:eastAsia="pt-BR" w:bidi="ar-SA"/>
              </w:rPr>
              <w:lastRenderedPageBreak/>
              <w:t>37</w:t>
            </w:r>
          </w:p>
        </w:tc>
        <w:tc>
          <w:tcPr>
            <w:tcW w:w="3400" w:type="dxa"/>
            <w:shd w:val="clear" w:color="auto" w:fill="auto"/>
            <w:vAlign w:val="center"/>
            <w:hideMark/>
          </w:tcPr>
          <w:p w14:paraId="1A850D83"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ISOLADO (450/750 V), NÃO HALOGENADO (NBR 13248), 4,0 mm², AMARELO</w:t>
            </w:r>
          </w:p>
        </w:tc>
        <w:tc>
          <w:tcPr>
            <w:tcW w:w="2835" w:type="dxa"/>
            <w:shd w:val="clear" w:color="auto" w:fill="auto"/>
            <w:vAlign w:val="center"/>
            <w:hideMark/>
          </w:tcPr>
          <w:p w14:paraId="7D640CB7"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450/750 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0248B62E"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3A81B331"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1CC4264A" w14:textId="77777777" w:rsidR="00025EE5" w:rsidRPr="00025EE5" w:rsidRDefault="00025EE5" w:rsidP="00025EE5">
            <w:pPr>
              <w:suppressAutoHyphens w:val="0"/>
              <w:jc w:val="center"/>
              <w:rPr>
                <w:color w:val="000000"/>
                <w:lang w:eastAsia="pt-BR" w:bidi="ar-SA"/>
              </w:rPr>
            </w:pPr>
            <w:r w:rsidRPr="00025EE5">
              <w:rPr>
                <w:color w:val="000000"/>
                <w:lang w:eastAsia="pt-BR" w:bidi="ar-SA"/>
              </w:rPr>
              <w:t>9,00</w:t>
            </w:r>
          </w:p>
        </w:tc>
        <w:tc>
          <w:tcPr>
            <w:tcW w:w="1559" w:type="dxa"/>
            <w:shd w:val="clear" w:color="000000" w:fill="FFF2CC"/>
            <w:noWrap/>
            <w:vAlign w:val="center"/>
            <w:hideMark/>
          </w:tcPr>
          <w:p w14:paraId="27D6B190"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7266996E"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3A184AB3" w14:textId="77777777" w:rsidTr="00025EE5">
        <w:trPr>
          <w:trHeight w:val="300"/>
        </w:trPr>
        <w:tc>
          <w:tcPr>
            <w:tcW w:w="559" w:type="dxa"/>
            <w:shd w:val="clear" w:color="000000" w:fill="2F75B5"/>
            <w:noWrap/>
            <w:vAlign w:val="center"/>
            <w:hideMark/>
          </w:tcPr>
          <w:p w14:paraId="1D65601F"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3400" w:type="dxa"/>
            <w:shd w:val="clear" w:color="000000" w:fill="2F75B5"/>
            <w:vAlign w:val="center"/>
            <w:hideMark/>
          </w:tcPr>
          <w:p w14:paraId="5525367D" w14:textId="77777777" w:rsidR="00025EE5" w:rsidRPr="00025EE5" w:rsidRDefault="00025EE5" w:rsidP="00025EE5">
            <w:pPr>
              <w:suppressAutoHyphens w:val="0"/>
              <w:rPr>
                <w:b/>
                <w:bCs/>
                <w:color w:val="E7E6E6"/>
                <w:lang w:eastAsia="pt-BR" w:bidi="ar-SA"/>
              </w:rPr>
            </w:pPr>
            <w:r w:rsidRPr="00025EE5">
              <w:rPr>
                <w:b/>
                <w:bCs/>
                <w:color w:val="E7E6E6"/>
                <w:lang w:eastAsia="pt-BR" w:bidi="ar-SA"/>
              </w:rPr>
              <w:t>Cabos Isolados (450 / 750 V) de 6 mm²</w:t>
            </w:r>
          </w:p>
        </w:tc>
        <w:tc>
          <w:tcPr>
            <w:tcW w:w="2835" w:type="dxa"/>
            <w:shd w:val="clear" w:color="000000" w:fill="2F75B5"/>
            <w:vAlign w:val="center"/>
            <w:hideMark/>
          </w:tcPr>
          <w:p w14:paraId="0FA84037"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843" w:type="dxa"/>
            <w:shd w:val="clear" w:color="000000" w:fill="2F75B5"/>
            <w:vAlign w:val="center"/>
            <w:hideMark/>
          </w:tcPr>
          <w:p w14:paraId="44B4398C"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418" w:type="dxa"/>
            <w:shd w:val="clear" w:color="000000" w:fill="2F75B5"/>
            <w:noWrap/>
            <w:vAlign w:val="center"/>
            <w:hideMark/>
          </w:tcPr>
          <w:p w14:paraId="51109935"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850" w:type="dxa"/>
            <w:shd w:val="clear" w:color="000000" w:fill="2F75B5"/>
            <w:noWrap/>
            <w:vAlign w:val="center"/>
            <w:hideMark/>
          </w:tcPr>
          <w:p w14:paraId="04D26EEF"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1559" w:type="dxa"/>
            <w:shd w:val="clear" w:color="000000" w:fill="2F75B5"/>
            <w:noWrap/>
            <w:vAlign w:val="center"/>
            <w:hideMark/>
          </w:tcPr>
          <w:p w14:paraId="2A29E438"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701" w:type="dxa"/>
            <w:shd w:val="clear" w:color="000000" w:fill="2F75B5"/>
            <w:noWrap/>
            <w:vAlign w:val="center"/>
            <w:hideMark/>
          </w:tcPr>
          <w:p w14:paraId="2424FD5B"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xml:space="preserve"> R$                                    -   </w:t>
            </w:r>
          </w:p>
        </w:tc>
      </w:tr>
      <w:tr w:rsidR="00025EE5" w:rsidRPr="00025EE5" w14:paraId="4F5EEF53" w14:textId="77777777" w:rsidTr="00025EE5">
        <w:trPr>
          <w:trHeight w:val="750"/>
        </w:trPr>
        <w:tc>
          <w:tcPr>
            <w:tcW w:w="559" w:type="dxa"/>
            <w:shd w:val="clear" w:color="auto" w:fill="auto"/>
            <w:noWrap/>
            <w:vAlign w:val="center"/>
            <w:hideMark/>
          </w:tcPr>
          <w:p w14:paraId="1CF93627" w14:textId="77777777" w:rsidR="00025EE5" w:rsidRPr="00025EE5" w:rsidRDefault="00025EE5" w:rsidP="00025EE5">
            <w:pPr>
              <w:suppressAutoHyphens w:val="0"/>
              <w:jc w:val="center"/>
              <w:rPr>
                <w:color w:val="000000"/>
                <w:lang w:eastAsia="pt-BR" w:bidi="ar-SA"/>
              </w:rPr>
            </w:pPr>
            <w:r w:rsidRPr="00025EE5">
              <w:rPr>
                <w:color w:val="000000"/>
                <w:lang w:eastAsia="pt-BR" w:bidi="ar-SA"/>
              </w:rPr>
              <w:t>38</w:t>
            </w:r>
          </w:p>
        </w:tc>
        <w:tc>
          <w:tcPr>
            <w:tcW w:w="3400" w:type="dxa"/>
            <w:shd w:val="clear" w:color="auto" w:fill="auto"/>
            <w:vAlign w:val="center"/>
            <w:hideMark/>
          </w:tcPr>
          <w:p w14:paraId="1F9F2F7E"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ISOLADO (450/750 V), NÃO HALOGENADO (NBR 13248) 6,0 mm² PRETO</w:t>
            </w:r>
          </w:p>
        </w:tc>
        <w:tc>
          <w:tcPr>
            <w:tcW w:w="2835" w:type="dxa"/>
            <w:shd w:val="clear" w:color="auto" w:fill="auto"/>
            <w:vAlign w:val="center"/>
            <w:hideMark/>
          </w:tcPr>
          <w:p w14:paraId="38EDA687"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450/750 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101A53E6"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5D1163A3"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7F28502F" w14:textId="77777777" w:rsidR="00025EE5" w:rsidRPr="00025EE5" w:rsidRDefault="00025EE5" w:rsidP="00025EE5">
            <w:pPr>
              <w:suppressAutoHyphens w:val="0"/>
              <w:jc w:val="center"/>
              <w:rPr>
                <w:color w:val="000000"/>
                <w:lang w:eastAsia="pt-BR" w:bidi="ar-SA"/>
              </w:rPr>
            </w:pPr>
            <w:r w:rsidRPr="00025EE5">
              <w:rPr>
                <w:color w:val="000000"/>
                <w:lang w:eastAsia="pt-BR" w:bidi="ar-SA"/>
              </w:rPr>
              <w:t>9,00</w:t>
            </w:r>
          </w:p>
        </w:tc>
        <w:tc>
          <w:tcPr>
            <w:tcW w:w="1559" w:type="dxa"/>
            <w:shd w:val="clear" w:color="000000" w:fill="FFF2CC"/>
            <w:noWrap/>
            <w:vAlign w:val="center"/>
            <w:hideMark/>
          </w:tcPr>
          <w:p w14:paraId="2E1F32F2"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7DF2316C"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4F1EE3DC" w14:textId="77777777" w:rsidTr="00025EE5">
        <w:trPr>
          <w:trHeight w:val="750"/>
        </w:trPr>
        <w:tc>
          <w:tcPr>
            <w:tcW w:w="559" w:type="dxa"/>
            <w:shd w:val="clear" w:color="auto" w:fill="auto"/>
            <w:noWrap/>
            <w:vAlign w:val="center"/>
            <w:hideMark/>
          </w:tcPr>
          <w:p w14:paraId="6D350DF1" w14:textId="77777777" w:rsidR="00025EE5" w:rsidRPr="00025EE5" w:rsidRDefault="00025EE5" w:rsidP="00025EE5">
            <w:pPr>
              <w:suppressAutoHyphens w:val="0"/>
              <w:jc w:val="center"/>
              <w:rPr>
                <w:color w:val="000000"/>
                <w:lang w:eastAsia="pt-BR" w:bidi="ar-SA"/>
              </w:rPr>
            </w:pPr>
            <w:r w:rsidRPr="00025EE5">
              <w:rPr>
                <w:color w:val="000000"/>
                <w:lang w:eastAsia="pt-BR" w:bidi="ar-SA"/>
              </w:rPr>
              <w:t>39</w:t>
            </w:r>
          </w:p>
        </w:tc>
        <w:tc>
          <w:tcPr>
            <w:tcW w:w="3400" w:type="dxa"/>
            <w:shd w:val="clear" w:color="auto" w:fill="auto"/>
            <w:vAlign w:val="center"/>
            <w:hideMark/>
          </w:tcPr>
          <w:p w14:paraId="2764D64E"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ISOLADO (450/750 V) NÃO HALOGENADO (NBR 13248) 6,0 mm² AZUL</w:t>
            </w:r>
          </w:p>
        </w:tc>
        <w:tc>
          <w:tcPr>
            <w:tcW w:w="2835" w:type="dxa"/>
            <w:shd w:val="clear" w:color="auto" w:fill="auto"/>
            <w:vAlign w:val="center"/>
            <w:hideMark/>
          </w:tcPr>
          <w:p w14:paraId="627E3CA2"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450/750 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1FE90BF0"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4A7BBE0B"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08368D42" w14:textId="77777777" w:rsidR="00025EE5" w:rsidRPr="00025EE5" w:rsidRDefault="00025EE5" w:rsidP="00025EE5">
            <w:pPr>
              <w:suppressAutoHyphens w:val="0"/>
              <w:jc w:val="center"/>
              <w:rPr>
                <w:color w:val="000000"/>
                <w:lang w:eastAsia="pt-BR" w:bidi="ar-SA"/>
              </w:rPr>
            </w:pPr>
            <w:r w:rsidRPr="00025EE5">
              <w:rPr>
                <w:color w:val="000000"/>
                <w:lang w:eastAsia="pt-BR" w:bidi="ar-SA"/>
              </w:rPr>
              <w:t>9,00</w:t>
            </w:r>
          </w:p>
        </w:tc>
        <w:tc>
          <w:tcPr>
            <w:tcW w:w="1559" w:type="dxa"/>
            <w:shd w:val="clear" w:color="000000" w:fill="FFF2CC"/>
            <w:noWrap/>
            <w:vAlign w:val="center"/>
            <w:hideMark/>
          </w:tcPr>
          <w:p w14:paraId="35B20CDB"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0AA3F5F1"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1E32E2B7" w14:textId="77777777" w:rsidTr="00025EE5">
        <w:trPr>
          <w:trHeight w:val="750"/>
        </w:trPr>
        <w:tc>
          <w:tcPr>
            <w:tcW w:w="559" w:type="dxa"/>
            <w:shd w:val="clear" w:color="auto" w:fill="auto"/>
            <w:noWrap/>
            <w:vAlign w:val="center"/>
            <w:hideMark/>
          </w:tcPr>
          <w:p w14:paraId="11C6115A" w14:textId="77777777" w:rsidR="00025EE5" w:rsidRPr="00025EE5" w:rsidRDefault="00025EE5" w:rsidP="00025EE5">
            <w:pPr>
              <w:suppressAutoHyphens w:val="0"/>
              <w:jc w:val="center"/>
              <w:rPr>
                <w:color w:val="000000"/>
                <w:lang w:eastAsia="pt-BR" w:bidi="ar-SA"/>
              </w:rPr>
            </w:pPr>
            <w:r w:rsidRPr="00025EE5">
              <w:rPr>
                <w:color w:val="000000"/>
                <w:lang w:eastAsia="pt-BR" w:bidi="ar-SA"/>
              </w:rPr>
              <w:t>40</w:t>
            </w:r>
          </w:p>
        </w:tc>
        <w:tc>
          <w:tcPr>
            <w:tcW w:w="3400" w:type="dxa"/>
            <w:shd w:val="clear" w:color="auto" w:fill="auto"/>
            <w:vAlign w:val="center"/>
            <w:hideMark/>
          </w:tcPr>
          <w:p w14:paraId="76945E11"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ISOLADO (450/750 V) NÃO HALOGENADO (NBR 13248) 6,0 mm² VERDE</w:t>
            </w:r>
          </w:p>
        </w:tc>
        <w:tc>
          <w:tcPr>
            <w:tcW w:w="2835" w:type="dxa"/>
            <w:shd w:val="clear" w:color="auto" w:fill="auto"/>
            <w:vAlign w:val="center"/>
            <w:hideMark/>
          </w:tcPr>
          <w:p w14:paraId="34E9B11B"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450/750 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043C2743"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12BAEFA3"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2887FFD5" w14:textId="77777777" w:rsidR="00025EE5" w:rsidRPr="00025EE5" w:rsidRDefault="00025EE5" w:rsidP="00025EE5">
            <w:pPr>
              <w:suppressAutoHyphens w:val="0"/>
              <w:jc w:val="center"/>
              <w:rPr>
                <w:color w:val="000000"/>
                <w:lang w:eastAsia="pt-BR" w:bidi="ar-SA"/>
              </w:rPr>
            </w:pPr>
            <w:r w:rsidRPr="00025EE5">
              <w:rPr>
                <w:color w:val="000000"/>
                <w:lang w:eastAsia="pt-BR" w:bidi="ar-SA"/>
              </w:rPr>
              <w:t>9,00</w:t>
            </w:r>
          </w:p>
        </w:tc>
        <w:tc>
          <w:tcPr>
            <w:tcW w:w="1559" w:type="dxa"/>
            <w:shd w:val="clear" w:color="000000" w:fill="FFF2CC"/>
            <w:noWrap/>
            <w:vAlign w:val="center"/>
            <w:hideMark/>
          </w:tcPr>
          <w:p w14:paraId="146506E9"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02C6C2FC"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329A0EE0" w14:textId="77777777" w:rsidTr="00025EE5">
        <w:trPr>
          <w:trHeight w:val="750"/>
        </w:trPr>
        <w:tc>
          <w:tcPr>
            <w:tcW w:w="559" w:type="dxa"/>
            <w:shd w:val="clear" w:color="auto" w:fill="auto"/>
            <w:noWrap/>
            <w:vAlign w:val="center"/>
            <w:hideMark/>
          </w:tcPr>
          <w:p w14:paraId="52B64E78" w14:textId="77777777" w:rsidR="00025EE5" w:rsidRPr="00025EE5" w:rsidRDefault="00025EE5" w:rsidP="00025EE5">
            <w:pPr>
              <w:suppressAutoHyphens w:val="0"/>
              <w:jc w:val="center"/>
              <w:rPr>
                <w:color w:val="000000"/>
                <w:lang w:eastAsia="pt-BR" w:bidi="ar-SA"/>
              </w:rPr>
            </w:pPr>
            <w:r w:rsidRPr="00025EE5">
              <w:rPr>
                <w:color w:val="000000"/>
                <w:lang w:eastAsia="pt-BR" w:bidi="ar-SA"/>
              </w:rPr>
              <w:t>41</w:t>
            </w:r>
          </w:p>
        </w:tc>
        <w:tc>
          <w:tcPr>
            <w:tcW w:w="3400" w:type="dxa"/>
            <w:shd w:val="clear" w:color="auto" w:fill="auto"/>
            <w:vAlign w:val="center"/>
            <w:hideMark/>
          </w:tcPr>
          <w:p w14:paraId="36ED4249"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ISOLADO (450/750 V) NÃO HALOGENADO (NBR 13248) 6,0 mm² VERMELHO</w:t>
            </w:r>
          </w:p>
        </w:tc>
        <w:tc>
          <w:tcPr>
            <w:tcW w:w="2835" w:type="dxa"/>
            <w:shd w:val="clear" w:color="auto" w:fill="auto"/>
            <w:vAlign w:val="center"/>
            <w:hideMark/>
          </w:tcPr>
          <w:p w14:paraId="4714CB8D"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450/750 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03D1C2AF"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21265A9D"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576F04DD" w14:textId="77777777" w:rsidR="00025EE5" w:rsidRPr="00025EE5" w:rsidRDefault="00025EE5" w:rsidP="00025EE5">
            <w:pPr>
              <w:suppressAutoHyphens w:val="0"/>
              <w:jc w:val="center"/>
              <w:rPr>
                <w:color w:val="000000"/>
                <w:lang w:eastAsia="pt-BR" w:bidi="ar-SA"/>
              </w:rPr>
            </w:pPr>
            <w:r w:rsidRPr="00025EE5">
              <w:rPr>
                <w:color w:val="000000"/>
                <w:lang w:eastAsia="pt-BR" w:bidi="ar-SA"/>
              </w:rPr>
              <w:t>9,00</w:t>
            </w:r>
          </w:p>
        </w:tc>
        <w:tc>
          <w:tcPr>
            <w:tcW w:w="1559" w:type="dxa"/>
            <w:shd w:val="clear" w:color="000000" w:fill="FFF2CC"/>
            <w:noWrap/>
            <w:vAlign w:val="center"/>
            <w:hideMark/>
          </w:tcPr>
          <w:p w14:paraId="77F9040E"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271D8593"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6C5887C8" w14:textId="77777777" w:rsidTr="00025EE5">
        <w:trPr>
          <w:trHeight w:val="750"/>
        </w:trPr>
        <w:tc>
          <w:tcPr>
            <w:tcW w:w="559" w:type="dxa"/>
            <w:shd w:val="clear" w:color="auto" w:fill="auto"/>
            <w:noWrap/>
            <w:vAlign w:val="center"/>
            <w:hideMark/>
          </w:tcPr>
          <w:p w14:paraId="486C8929" w14:textId="77777777" w:rsidR="00025EE5" w:rsidRPr="00025EE5" w:rsidRDefault="00025EE5" w:rsidP="00025EE5">
            <w:pPr>
              <w:suppressAutoHyphens w:val="0"/>
              <w:jc w:val="center"/>
              <w:rPr>
                <w:color w:val="000000"/>
                <w:lang w:eastAsia="pt-BR" w:bidi="ar-SA"/>
              </w:rPr>
            </w:pPr>
            <w:r w:rsidRPr="00025EE5">
              <w:rPr>
                <w:color w:val="000000"/>
                <w:lang w:eastAsia="pt-BR" w:bidi="ar-SA"/>
              </w:rPr>
              <w:t>42</w:t>
            </w:r>
          </w:p>
        </w:tc>
        <w:tc>
          <w:tcPr>
            <w:tcW w:w="3400" w:type="dxa"/>
            <w:shd w:val="clear" w:color="auto" w:fill="auto"/>
            <w:vAlign w:val="center"/>
            <w:hideMark/>
          </w:tcPr>
          <w:p w14:paraId="06D6C71C"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ISOLADO (450/750 V) NÃO HALOGENADO (NBR 13248) 6,0 mm² BRANCO</w:t>
            </w:r>
          </w:p>
        </w:tc>
        <w:tc>
          <w:tcPr>
            <w:tcW w:w="2835" w:type="dxa"/>
            <w:shd w:val="clear" w:color="auto" w:fill="auto"/>
            <w:vAlign w:val="center"/>
            <w:hideMark/>
          </w:tcPr>
          <w:p w14:paraId="78A12F25"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450/750 V</w:t>
            </w:r>
            <w:r w:rsidRPr="00025EE5">
              <w:rPr>
                <w:b/>
                <w:bCs/>
                <w:color w:val="000000"/>
                <w:lang w:eastAsia="pt-BR" w:bidi="ar-SA"/>
              </w:rPr>
              <w:br/>
            </w:r>
            <w:r w:rsidRPr="00025EE5">
              <w:rPr>
                <w:color w:val="000000"/>
                <w:lang w:eastAsia="pt-BR" w:bidi="ar-SA"/>
              </w:rPr>
              <w:t>Ou equivalente</w:t>
            </w:r>
          </w:p>
        </w:tc>
        <w:tc>
          <w:tcPr>
            <w:tcW w:w="1843" w:type="dxa"/>
            <w:shd w:val="clear" w:color="000000" w:fill="FFF2CC"/>
            <w:vAlign w:val="center"/>
            <w:hideMark/>
          </w:tcPr>
          <w:p w14:paraId="5A9AA490"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79A8078B"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shd w:val="clear" w:color="auto" w:fill="auto"/>
            <w:noWrap/>
            <w:vAlign w:val="center"/>
            <w:hideMark/>
          </w:tcPr>
          <w:p w14:paraId="3E365A87" w14:textId="77777777" w:rsidR="00025EE5" w:rsidRPr="00025EE5" w:rsidRDefault="00025EE5" w:rsidP="00025EE5">
            <w:pPr>
              <w:suppressAutoHyphens w:val="0"/>
              <w:jc w:val="center"/>
              <w:rPr>
                <w:color w:val="000000"/>
                <w:lang w:eastAsia="pt-BR" w:bidi="ar-SA"/>
              </w:rPr>
            </w:pPr>
            <w:r w:rsidRPr="00025EE5">
              <w:rPr>
                <w:color w:val="000000"/>
                <w:lang w:eastAsia="pt-BR" w:bidi="ar-SA"/>
              </w:rPr>
              <w:t>9,00</w:t>
            </w:r>
          </w:p>
        </w:tc>
        <w:tc>
          <w:tcPr>
            <w:tcW w:w="1559" w:type="dxa"/>
            <w:shd w:val="clear" w:color="000000" w:fill="FFF2CC"/>
            <w:noWrap/>
            <w:vAlign w:val="center"/>
            <w:hideMark/>
          </w:tcPr>
          <w:p w14:paraId="458527E3"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205808DB"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6CC86D35" w14:textId="77777777" w:rsidTr="00025EE5">
        <w:trPr>
          <w:trHeight w:val="750"/>
        </w:trPr>
        <w:tc>
          <w:tcPr>
            <w:tcW w:w="559" w:type="dxa"/>
            <w:tcBorders>
              <w:bottom w:val="dotted" w:sz="4" w:space="0" w:color="000000"/>
            </w:tcBorders>
            <w:shd w:val="clear" w:color="auto" w:fill="auto"/>
            <w:noWrap/>
            <w:vAlign w:val="center"/>
            <w:hideMark/>
          </w:tcPr>
          <w:p w14:paraId="7EAA78FA" w14:textId="77777777" w:rsidR="00025EE5" w:rsidRPr="00025EE5" w:rsidRDefault="00025EE5" w:rsidP="00025EE5">
            <w:pPr>
              <w:suppressAutoHyphens w:val="0"/>
              <w:jc w:val="center"/>
              <w:rPr>
                <w:color w:val="000000"/>
                <w:lang w:eastAsia="pt-BR" w:bidi="ar-SA"/>
              </w:rPr>
            </w:pPr>
            <w:r w:rsidRPr="00025EE5">
              <w:rPr>
                <w:color w:val="000000"/>
                <w:lang w:eastAsia="pt-BR" w:bidi="ar-SA"/>
              </w:rPr>
              <w:t>43</w:t>
            </w:r>
          </w:p>
        </w:tc>
        <w:tc>
          <w:tcPr>
            <w:tcW w:w="3400" w:type="dxa"/>
            <w:tcBorders>
              <w:bottom w:val="dotted" w:sz="4" w:space="0" w:color="000000"/>
            </w:tcBorders>
            <w:shd w:val="clear" w:color="auto" w:fill="auto"/>
            <w:vAlign w:val="center"/>
            <w:hideMark/>
          </w:tcPr>
          <w:p w14:paraId="6CF01D08" w14:textId="77777777" w:rsidR="00025EE5" w:rsidRPr="00025EE5" w:rsidRDefault="00025EE5" w:rsidP="00025EE5">
            <w:pPr>
              <w:suppressAutoHyphens w:val="0"/>
              <w:rPr>
                <w:color w:val="000000"/>
                <w:lang w:eastAsia="pt-BR" w:bidi="ar-SA"/>
              </w:rPr>
            </w:pPr>
            <w:r w:rsidRPr="00025EE5">
              <w:rPr>
                <w:color w:val="000000"/>
                <w:lang w:eastAsia="pt-BR" w:bidi="ar-SA"/>
              </w:rPr>
              <w:t>CABO DE COBRE, FLEXÍVEL, ISOLADO (450/750 V) NÃO HALOGENADO (NBR 13248) 6,0 mm² AMARELO</w:t>
            </w:r>
          </w:p>
        </w:tc>
        <w:tc>
          <w:tcPr>
            <w:tcW w:w="2835" w:type="dxa"/>
            <w:tcBorders>
              <w:bottom w:val="dotted" w:sz="4" w:space="0" w:color="000000"/>
            </w:tcBorders>
            <w:shd w:val="clear" w:color="auto" w:fill="auto"/>
            <w:vAlign w:val="center"/>
            <w:hideMark/>
          </w:tcPr>
          <w:p w14:paraId="5296B2D1"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COBRECOM / Cabo </w:t>
            </w:r>
            <w:proofErr w:type="spellStart"/>
            <w:r w:rsidRPr="00025EE5">
              <w:rPr>
                <w:b/>
                <w:bCs/>
                <w:color w:val="000000"/>
                <w:lang w:eastAsia="pt-BR" w:bidi="ar-SA"/>
              </w:rPr>
              <w:t>Superatox</w:t>
            </w:r>
            <w:proofErr w:type="spellEnd"/>
            <w:r w:rsidRPr="00025EE5">
              <w:rPr>
                <w:b/>
                <w:bCs/>
                <w:color w:val="000000"/>
                <w:lang w:eastAsia="pt-BR" w:bidi="ar-SA"/>
              </w:rPr>
              <w:t xml:space="preserve"> Flex 450/750 V</w:t>
            </w:r>
            <w:r w:rsidRPr="00025EE5">
              <w:rPr>
                <w:b/>
                <w:bCs/>
                <w:color w:val="000000"/>
                <w:lang w:eastAsia="pt-BR" w:bidi="ar-SA"/>
              </w:rPr>
              <w:br/>
            </w:r>
            <w:r w:rsidRPr="00025EE5">
              <w:rPr>
                <w:color w:val="000000"/>
                <w:lang w:eastAsia="pt-BR" w:bidi="ar-SA"/>
              </w:rPr>
              <w:t>Ou equivalente</w:t>
            </w:r>
          </w:p>
        </w:tc>
        <w:tc>
          <w:tcPr>
            <w:tcW w:w="1843" w:type="dxa"/>
            <w:tcBorders>
              <w:bottom w:val="dotted" w:sz="4" w:space="0" w:color="000000"/>
            </w:tcBorders>
            <w:shd w:val="clear" w:color="000000" w:fill="FFF2CC"/>
            <w:vAlign w:val="center"/>
            <w:hideMark/>
          </w:tcPr>
          <w:p w14:paraId="7A56DFF4"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tcBorders>
              <w:bottom w:val="dotted" w:sz="4" w:space="0" w:color="000000"/>
            </w:tcBorders>
            <w:shd w:val="clear" w:color="auto" w:fill="auto"/>
            <w:noWrap/>
            <w:vAlign w:val="center"/>
            <w:hideMark/>
          </w:tcPr>
          <w:p w14:paraId="71DA8049"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100 m</w:t>
            </w:r>
          </w:p>
        </w:tc>
        <w:tc>
          <w:tcPr>
            <w:tcW w:w="850" w:type="dxa"/>
            <w:tcBorders>
              <w:bottom w:val="dotted" w:sz="4" w:space="0" w:color="000000"/>
            </w:tcBorders>
            <w:shd w:val="clear" w:color="auto" w:fill="auto"/>
            <w:noWrap/>
            <w:vAlign w:val="center"/>
            <w:hideMark/>
          </w:tcPr>
          <w:p w14:paraId="6678590B" w14:textId="77777777" w:rsidR="00025EE5" w:rsidRPr="00025EE5" w:rsidRDefault="00025EE5" w:rsidP="00025EE5">
            <w:pPr>
              <w:suppressAutoHyphens w:val="0"/>
              <w:jc w:val="center"/>
              <w:rPr>
                <w:color w:val="000000"/>
                <w:lang w:eastAsia="pt-BR" w:bidi="ar-SA"/>
              </w:rPr>
            </w:pPr>
            <w:r w:rsidRPr="00025EE5">
              <w:rPr>
                <w:color w:val="000000"/>
                <w:lang w:eastAsia="pt-BR" w:bidi="ar-SA"/>
              </w:rPr>
              <w:t>9,00</w:t>
            </w:r>
          </w:p>
        </w:tc>
        <w:tc>
          <w:tcPr>
            <w:tcW w:w="1559" w:type="dxa"/>
            <w:tcBorders>
              <w:bottom w:val="dotted" w:sz="4" w:space="0" w:color="000000"/>
            </w:tcBorders>
            <w:shd w:val="clear" w:color="000000" w:fill="FFF2CC"/>
            <w:noWrap/>
            <w:vAlign w:val="center"/>
            <w:hideMark/>
          </w:tcPr>
          <w:p w14:paraId="5F266107"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tcBorders>
              <w:bottom w:val="dotted" w:sz="4" w:space="0" w:color="000000"/>
            </w:tcBorders>
            <w:shd w:val="clear" w:color="auto" w:fill="auto"/>
            <w:noWrap/>
            <w:vAlign w:val="center"/>
            <w:hideMark/>
          </w:tcPr>
          <w:p w14:paraId="5E653C55"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7CEB2E1E" w14:textId="77777777" w:rsidTr="00025EE5">
        <w:trPr>
          <w:trHeight w:val="750"/>
        </w:trPr>
        <w:tc>
          <w:tcPr>
            <w:tcW w:w="12464" w:type="dxa"/>
            <w:gridSpan w:val="7"/>
            <w:tcBorders>
              <w:top w:val="dotted" w:sz="4" w:space="0" w:color="000000"/>
              <w:bottom w:val="single" w:sz="4" w:space="0" w:color="auto"/>
            </w:tcBorders>
            <w:shd w:val="clear" w:color="auto" w:fill="F2F2F2" w:themeFill="background1" w:themeFillShade="F2"/>
            <w:noWrap/>
            <w:vAlign w:val="center"/>
          </w:tcPr>
          <w:p w14:paraId="6E77C516" w14:textId="7CD6F4ED" w:rsidR="00025EE5" w:rsidRPr="00025EE5" w:rsidRDefault="00025EE5" w:rsidP="00025EE5">
            <w:pPr>
              <w:suppressAutoHyphens w:val="0"/>
              <w:jc w:val="right"/>
              <w:rPr>
                <w:b/>
                <w:bCs/>
                <w:color w:val="000000"/>
                <w:lang w:eastAsia="pt-BR" w:bidi="ar-SA"/>
              </w:rPr>
            </w:pPr>
            <w:r w:rsidRPr="00025EE5">
              <w:rPr>
                <w:b/>
                <w:bCs/>
                <w:color w:val="000000"/>
                <w:lang w:eastAsia="pt-BR" w:bidi="ar-SA"/>
              </w:rPr>
              <w:t>VALOR GLOBAL ESTIMADO DO LOTE 1-B</w:t>
            </w:r>
          </w:p>
        </w:tc>
        <w:tc>
          <w:tcPr>
            <w:tcW w:w="1701" w:type="dxa"/>
            <w:tcBorders>
              <w:top w:val="dotted" w:sz="4" w:space="0" w:color="000000"/>
              <w:bottom w:val="single" w:sz="4" w:space="0" w:color="auto"/>
            </w:tcBorders>
            <w:shd w:val="clear" w:color="auto" w:fill="F2F2F2" w:themeFill="background1" w:themeFillShade="F2"/>
            <w:noWrap/>
            <w:vAlign w:val="center"/>
          </w:tcPr>
          <w:p w14:paraId="03D0D0E9" w14:textId="67E11A5D" w:rsidR="00025EE5" w:rsidRPr="00025EE5" w:rsidRDefault="00025EE5" w:rsidP="00025EE5">
            <w:pPr>
              <w:suppressAutoHyphens w:val="0"/>
              <w:rPr>
                <w:b/>
                <w:bCs/>
                <w:color w:val="000000"/>
                <w:lang w:eastAsia="pt-BR" w:bidi="ar-SA"/>
              </w:rPr>
            </w:pPr>
            <w:r w:rsidRPr="00025EE5">
              <w:rPr>
                <w:b/>
                <w:bCs/>
                <w:color w:val="000000"/>
                <w:lang w:eastAsia="pt-BR" w:bidi="ar-SA"/>
              </w:rPr>
              <w:t>R$</w:t>
            </w:r>
          </w:p>
        </w:tc>
      </w:tr>
    </w:tbl>
    <w:p w14:paraId="7F8201CD" w14:textId="77777777" w:rsidR="00FB78D8" w:rsidRDefault="00FB78D8" w:rsidP="008F7C05">
      <w:pPr>
        <w:tabs>
          <w:tab w:val="left" w:pos="1405"/>
        </w:tabs>
        <w:rPr>
          <w:sz w:val="24"/>
          <w:szCs w:val="24"/>
        </w:rPr>
      </w:pPr>
    </w:p>
    <w:tbl>
      <w:tblPr>
        <w:tblW w:w="14165" w:type="dxa"/>
        <w:tblInd w:w="5" w:type="dxa"/>
        <w:tblBorders>
          <w:top w:val="single" w:sz="4" w:space="0" w:color="000000"/>
          <w:left w:val="single" w:sz="4" w:space="0" w:color="auto"/>
          <w:bottom w:val="dotted" w:sz="4" w:space="0" w:color="000000"/>
          <w:right w:val="single" w:sz="4" w:space="0" w:color="000000"/>
          <w:insideH w:val="dotted" w:sz="4" w:space="0" w:color="000000"/>
          <w:insideV w:val="single" w:sz="4" w:space="0" w:color="000000"/>
        </w:tblBorders>
        <w:tblCellMar>
          <w:left w:w="70" w:type="dxa"/>
          <w:right w:w="70" w:type="dxa"/>
        </w:tblCellMar>
        <w:tblLook w:val="04A0" w:firstRow="1" w:lastRow="0" w:firstColumn="1" w:lastColumn="0" w:noHBand="0" w:noVBand="1"/>
      </w:tblPr>
      <w:tblGrid>
        <w:gridCol w:w="559"/>
        <w:gridCol w:w="3400"/>
        <w:gridCol w:w="2835"/>
        <w:gridCol w:w="1843"/>
        <w:gridCol w:w="1418"/>
        <w:gridCol w:w="850"/>
        <w:gridCol w:w="1559"/>
        <w:gridCol w:w="1701"/>
      </w:tblGrid>
      <w:tr w:rsidR="00025EE5" w:rsidRPr="00025EE5" w14:paraId="3F204D95" w14:textId="77777777" w:rsidTr="00025EE5">
        <w:trPr>
          <w:trHeight w:val="660"/>
        </w:trPr>
        <w:tc>
          <w:tcPr>
            <w:tcW w:w="14165" w:type="dxa"/>
            <w:gridSpan w:val="8"/>
            <w:shd w:val="clear" w:color="auto" w:fill="F2F2F2" w:themeFill="background1" w:themeFillShade="F2"/>
            <w:noWrap/>
            <w:vAlign w:val="center"/>
          </w:tcPr>
          <w:p w14:paraId="68E5A072" w14:textId="77777777" w:rsidR="00025EE5" w:rsidRPr="00025EE5" w:rsidRDefault="00025EE5" w:rsidP="00025EE5">
            <w:pPr>
              <w:suppressAutoHyphens w:val="0"/>
              <w:jc w:val="center"/>
              <w:rPr>
                <w:b/>
                <w:bCs/>
                <w:color w:val="000000"/>
                <w:lang w:eastAsia="pt-BR" w:bidi="ar-SA"/>
              </w:rPr>
            </w:pPr>
            <w:bookmarkStart w:id="6" w:name="_Hlk231895307"/>
            <w:r w:rsidRPr="00025EE5">
              <w:rPr>
                <w:b/>
                <w:bCs/>
                <w:color w:val="000000"/>
                <w:lang w:eastAsia="pt-BR" w:bidi="ar-SA"/>
              </w:rPr>
              <w:lastRenderedPageBreak/>
              <w:t>LOTE 2 – EXCLUSIVO ME/EPP</w:t>
            </w:r>
          </w:p>
          <w:p w14:paraId="1D0760FB" w14:textId="54B18A8B" w:rsidR="00025EE5" w:rsidRPr="00025EE5" w:rsidRDefault="00025EE5" w:rsidP="00025EE5">
            <w:pPr>
              <w:suppressAutoHyphens w:val="0"/>
              <w:jc w:val="center"/>
              <w:rPr>
                <w:b/>
                <w:bCs/>
                <w:color w:val="000000"/>
                <w:lang w:eastAsia="pt-BR" w:bidi="ar-SA"/>
              </w:rPr>
            </w:pPr>
            <w:r w:rsidRPr="00025EE5">
              <w:rPr>
                <w:b/>
                <w:bCs/>
                <w:color w:val="000000"/>
                <w:lang w:eastAsia="pt-BR" w:bidi="ar-SA"/>
              </w:rPr>
              <w:t>TERMINAIS, CONECTORES, FITAS, ORGANIZADORES, PLUGUES E BATERIAS 9V</w:t>
            </w:r>
          </w:p>
        </w:tc>
      </w:tr>
      <w:tr w:rsidR="00025EE5" w:rsidRPr="00025EE5" w14:paraId="68DC2242" w14:textId="77777777" w:rsidTr="00025EE5">
        <w:trPr>
          <w:trHeight w:val="660"/>
        </w:trPr>
        <w:tc>
          <w:tcPr>
            <w:tcW w:w="559" w:type="dxa"/>
            <w:shd w:val="clear" w:color="auto" w:fill="auto"/>
            <w:noWrap/>
            <w:vAlign w:val="center"/>
            <w:hideMark/>
          </w:tcPr>
          <w:p w14:paraId="651301B5" w14:textId="77777777" w:rsidR="00025EE5" w:rsidRPr="00025EE5" w:rsidRDefault="00025EE5" w:rsidP="00025EE5">
            <w:pPr>
              <w:suppressAutoHyphens w:val="0"/>
              <w:jc w:val="center"/>
              <w:rPr>
                <w:b/>
                <w:bCs/>
                <w:color w:val="000000"/>
                <w:lang w:eastAsia="pt-BR" w:bidi="ar-SA"/>
              </w:rPr>
            </w:pPr>
            <w:r w:rsidRPr="00025EE5">
              <w:rPr>
                <w:b/>
                <w:bCs/>
                <w:color w:val="000000"/>
                <w:lang w:eastAsia="pt-BR" w:bidi="ar-SA"/>
              </w:rPr>
              <w:t>Item</w:t>
            </w:r>
          </w:p>
        </w:tc>
        <w:tc>
          <w:tcPr>
            <w:tcW w:w="3400" w:type="dxa"/>
            <w:shd w:val="clear" w:color="auto" w:fill="auto"/>
            <w:vAlign w:val="center"/>
            <w:hideMark/>
          </w:tcPr>
          <w:p w14:paraId="253576AA" w14:textId="77777777" w:rsidR="00025EE5" w:rsidRPr="00025EE5" w:rsidRDefault="00025EE5" w:rsidP="00025EE5">
            <w:pPr>
              <w:suppressAutoHyphens w:val="0"/>
              <w:jc w:val="center"/>
              <w:rPr>
                <w:b/>
                <w:bCs/>
                <w:color w:val="000000"/>
                <w:lang w:eastAsia="pt-BR" w:bidi="ar-SA"/>
              </w:rPr>
            </w:pPr>
            <w:r w:rsidRPr="00025EE5">
              <w:rPr>
                <w:b/>
                <w:bCs/>
                <w:color w:val="000000"/>
                <w:lang w:eastAsia="pt-BR" w:bidi="ar-SA"/>
              </w:rPr>
              <w:t>Descrição do Material</w:t>
            </w:r>
          </w:p>
        </w:tc>
        <w:tc>
          <w:tcPr>
            <w:tcW w:w="2835" w:type="dxa"/>
            <w:shd w:val="clear" w:color="auto" w:fill="auto"/>
            <w:vAlign w:val="center"/>
            <w:hideMark/>
          </w:tcPr>
          <w:p w14:paraId="0F161F8B" w14:textId="77777777" w:rsidR="00025EE5" w:rsidRPr="00025EE5" w:rsidRDefault="00025EE5" w:rsidP="00025EE5">
            <w:pPr>
              <w:suppressAutoHyphens w:val="0"/>
              <w:jc w:val="center"/>
              <w:rPr>
                <w:b/>
                <w:bCs/>
                <w:color w:val="000000"/>
                <w:lang w:eastAsia="pt-BR" w:bidi="ar-SA"/>
              </w:rPr>
            </w:pPr>
            <w:r w:rsidRPr="00025EE5">
              <w:rPr>
                <w:b/>
                <w:bCs/>
                <w:color w:val="000000"/>
                <w:lang w:eastAsia="pt-BR" w:bidi="ar-SA"/>
              </w:rPr>
              <w:t>Referência Técnica</w:t>
            </w:r>
          </w:p>
        </w:tc>
        <w:tc>
          <w:tcPr>
            <w:tcW w:w="1843" w:type="dxa"/>
            <w:shd w:val="clear" w:color="auto" w:fill="auto"/>
            <w:vAlign w:val="center"/>
            <w:hideMark/>
          </w:tcPr>
          <w:p w14:paraId="5EC4CB6B" w14:textId="77777777" w:rsidR="00025EE5" w:rsidRPr="00025EE5" w:rsidRDefault="00025EE5" w:rsidP="00025EE5">
            <w:pPr>
              <w:suppressAutoHyphens w:val="0"/>
              <w:jc w:val="center"/>
              <w:rPr>
                <w:b/>
                <w:bCs/>
                <w:color w:val="000000"/>
                <w:lang w:eastAsia="pt-BR" w:bidi="ar-SA"/>
              </w:rPr>
            </w:pPr>
            <w:r w:rsidRPr="00025EE5">
              <w:rPr>
                <w:b/>
                <w:bCs/>
                <w:color w:val="000000"/>
                <w:lang w:eastAsia="pt-BR" w:bidi="ar-SA"/>
              </w:rPr>
              <w:t>Modelo Ofertado</w:t>
            </w:r>
          </w:p>
        </w:tc>
        <w:tc>
          <w:tcPr>
            <w:tcW w:w="1418" w:type="dxa"/>
            <w:shd w:val="clear" w:color="auto" w:fill="auto"/>
            <w:vAlign w:val="center"/>
            <w:hideMark/>
          </w:tcPr>
          <w:p w14:paraId="3EBCC35A" w14:textId="73373488" w:rsidR="00025EE5" w:rsidRPr="00025EE5" w:rsidRDefault="00025EE5" w:rsidP="00025EE5">
            <w:pPr>
              <w:suppressAutoHyphens w:val="0"/>
              <w:jc w:val="center"/>
              <w:rPr>
                <w:b/>
                <w:bCs/>
                <w:color w:val="000000"/>
                <w:lang w:eastAsia="pt-BR" w:bidi="ar-SA"/>
              </w:rPr>
            </w:pPr>
            <w:r w:rsidRPr="00025EE5">
              <w:rPr>
                <w:b/>
                <w:bCs/>
                <w:color w:val="000000"/>
                <w:lang w:eastAsia="pt-BR" w:bidi="ar-SA"/>
              </w:rPr>
              <w:t>Unidade de Medida</w:t>
            </w:r>
            <w:r w:rsidRPr="00025EE5">
              <w:rPr>
                <w:b/>
                <w:bCs/>
                <w:color w:val="000000"/>
                <w:lang w:eastAsia="pt-BR" w:bidi="ar-SA"/>
              </w:rPr>
              <w:br/>
            </w:r>
          </w:p>
        </w:tc>
        <w:tc>
          <w:tcPr>
            <w:tcW w:w="850" w:type="dxa"/>
            <w:shd w:val="clear" w:color="auto" w:fill="auto"/>
            <w:vAlign w:val="center"/>
            <w:hideMark/>
          </w:tcPr>
          <w:p w14:paraId="6A9F3AB8" w14:textId="27C2B219" w:rsidR="00025EE5" w:rsidRPr="00025EE5" w:rsidRDefault="00025EE5" w:rsidP="00025EE5">
            <w:pPr>
              <w:suppressAutoHyphens w:val="0"/>
              <w:jc w:val="center"/>
              <w:rPr>
                <w:b/>
                <w:bCs/>
                <w:color w:val="000000"/>
                <w:lang w:eastAsia="pt-BR" w:bidi="ar-SA"/>
              </w:rPr>
            </w:pPr>
            <w:proofErr w:type="spellStart"/>
            <w:r w:rsidRPr="00025EE5">
              <w:rPr>
                <w:b/>
                <w:bCs/>
                <w:color w:val="000000"/>
                <w:lang w:eastAsia="pt-BR" w:bidi="ar-SA"/>
              </w:rPr>
              <w:t>Qtde</w:t>
            </w:r>
            <w:proofErr w:type="spellEnd"/>
            <w:r w:rsidRPr="00025EE5">
              <w:rPr>
                <w:b/>
                <w:bCs/>
                <w:color w:val="000000"/>
                <w:lang w:eastAsia="pt-BR" w:bidi="ar-SA"/>
              </w:rPr>
              <w:t>.</w:t>
            </w:r>
          </w:p>
        </w:tc>
        <w:tc>
          <w:tcPr>
            <w:tcW w:w="1559" w:type="dxa"/>
            <w:shd w:val="clear" w:color="auto" w:fill="auto"/>
            <w:noWrap/>
            <w:vAlign w:val="center"/>
            <w:hideMark/>
          </w:tcPr>
          <w:p w14:paraId="7F3E4B09" w14:textId="27E7423D" w:rsidR="00025EE5" w:rsidRPr="00025EE5" w:rsidRDefault="00025EE5" w:rsidP="00025EE5">
            <w:pPr>
              <w:suppressAutoHyphens w:val="0"/>
              <w:jc w:val="center"/>
              <w:rPr>
                <w:b/>
                <w:bCs/>
                <w:color w:val="000000"/>
                <w:lang w:eastAsia="pt-BR" w:bidi="ar-SA"/>
              </w:rPr>
            </w:pPr>
            <w:r w:rsidRPr="00025EE5">
              <w:rPr>
                <w:b/>
                <w:bCs/>
                <w:color w:val="000000"/>
                <w:lang w:eastAsia="pt-BR" w:bidi="ar-SA"/>
              </w:rPr>
              <w:t>Preço Unitário</w:t>
            </w:r>
          </w:p>
        </w:tc>
        <w:tc>
          <w:tcPr>
            <w:tcW w:w="1701" w:type="dxa"/>
            <w:shd w:val="clear" w:color="auto" w:fill="auto"/>
            <w:noWrap/>
            <w:vAlign w:val="center"/>
            <w:hideMark/>
          </w:tcPr>
          <w:p w14:paraId="13D18B5D" w14:textId="6DE4E950" w:rsidR="00025EE5" w:rsidRPr="00025EE5" w:rsidRDefault="00025EE5" w:rsidP="00025EE5">
            <w:pPr>
              <w:suppressAutoHyphens w:val="0"/>
              <w:jc w:val="center"/>
              <w:rPr>
                <w:b/>
                <w:bCs/>
                <w:color w:val="000000"/>
                <w:lang w:eastAsia="pt-BR" w:bidi="ar-SA"/>
              </w:rPr>
            </w:pPr>
            <w:r w:rsidRPr="00025EE5">
              <w:rPr>
                <w:b/>
                <w:bCs/>
                <w:color w:val="000000"/>
                <w:lang w:eastAsia="pt-BR" w:bidi="ar-SA"/>
              </w:rPr>
              <w:t>Preço Total</w:t>
            </w:r>
          </w:p>
        </w:tc>
      </w:tr>
      <w:tr w:rsidR="00025EE5" w:rsidRPr="00025EE5" w14:paraId="5E485229" w14:textId="77777777" w:rsidTr="00025EE5">
        <w:trPr>
          <w:trHeight w:val="300"/>
        </w:trPr>
        <w:tc>
          <w:tcPr>
            <w:tcW w:w="559" w:type="dxa"/>
            <w:shd w:val="clear" w:color="000000" w:fill="2F75B5"/>
            <w:noWrap/>
            <w:vAlign w:val="center"/>
            <w:hideMark/>
          </w:tcPr>
          <w:p w14:paraId="07BCA161"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3400" w:type="dxa"/>
            <w:shd w:val="clear" w:color="000000" w:fill="2F75B5"/>
            <w:vAlign w:val="center"/>
            <w:hideMark/>
          </w:tcPr>
          <w:p w14:paraId="6A87CD45" w14:textId="77777777" w:rsidR="00025EE5" w:rsidRPr="00025EE5" w:rsidRDefault="00025EE5" w:rsidP="00025EE5">
            <w:pPr>
              <w:suppressAutoHyphens w:val="0"/>
              <w:rPr>
                <w:b/>
                <w:bCs/>
                <w:color w:val="E7E6E6"/>
                <w:lang w:eastAsia="pt-BR" w:bidi="ar-SA"/>
              </w:rPr>
            </w:pPr>
            <w:r w:rsidRPr="00025EE5">
              <w:rPr>
                <w:b/>
                <w:bCs/>
                <w:color w:val="E7E6E6"/>
                <w:lang w:eastAsia="pt-BR" w:bidi="ar-SA"/>
              </w:rPr>
              <w:t>Terminais Tipo Pino</w:t>
            </w:r>
          </w:p>
        </w:tc>
        <w:tc>
          <w:tcPr>
            <w:tcW w:w="2835" w:type="dxa"/>
            <w:shd w:val="clear" w:color="000000" w:fill="2F75B5"/>
            <w:vAlign w:val="center"/>
            <w:hideMark/>
          </w:tcPr>
          <w:p w14:paraId="76DAB165"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843" w:type="dxa"/>
            <w:shd w:val="clear" w:color="000000" w:fill="2F75B5"/>
            <w:vAlign w:val="center"/>
            <w:hideMark/>
          </w:tcPr>
          <w:p w14:paraId="3ED46E05"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418" w:type="dxa"/>
            <w:shd w:val="clear" w:color="000000" w:fill="2F75B5"/>
            <w:noWrap/>
            <w:vAlign w:val="center"/>
            <w:hideMark/>
          </w:tcPr>
          <w:p w14:paraId="768D993E"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850" w:type="dxa"/>
            <w:shd w:val="clear" w:color="000000" w:fill="2F75B5"/>
            <w:noWrap/>
            <w:vAlign w:val="center"/>
            <w:hideMark/>
          </w:tcPr>
          <w:p w14:paraId="313CE127"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1559" w:type="dxa"/>
            <w:shd w:val="clear" w:color="000000" w:fill="2F75B5"/>
            <w:noWrap/>
            <w:vAlign w:val="center"/>
            <w:hideMark/>
          </w:tcPr>
          <w:p w14:paraId="14ABB1DF"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701" w:type="dxa"/>
            <w:shd w:val="clear" w:color="000000" w:fill="2F75B5"/>
            <w:noWrap/>
            <w:vAlign w:val="center"/>
            <w:hideMark/>
          </w:tcPr>
          <w:p w14:paraId="19D367F8"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xml:space="preserve"> R$                                    -   </w:t>
            </w:r>
          </w:p>
        </w:tc>
      </w:tr>
      <w:tr w:rsidR="00025EE5" w:rsidRPr="00025EE5" w14:paraId="1E3F808D" w14:textId="77777777" w:rsidTr="00025EE5">
        <w:trPr>
          <w:trHeight w:val="750"/>
        </w:trPr>
        <w:tc>
          <w:tcPr>
            <w:tcW w:w="559" w:type="dxa"/>
            <w:shd w:val="clear" w:color="auto" w:fill="auto"/>
            <w:noWrap/>
            <w:vAlign w:val="center"/>
            <w:hideMark/>
          </w:tcPr>
          <w:p w14:paraId="5C4C4383" w14:textId="77777777" w:rsidR="00025EE5" w:rsidRPr="00025EE5" w:rsidRDefault="00025EE5" w:rsidP="00025EE5">
            <w:pPr>
              <w:suppressAutoHyphens w:val="0"/>
              <w:jc w:val="center"/>
              <w:rPr>
                <w:color w:val="000000"/>
                <w:lang w:eastAsia="pt-BR" w:bidi="ar-SA"/>
              </w:rPr>
            </w:pPr>
            <w:r w:rsidRPr="00025EE5">
              <w:rPr>
                <w:color w:val="000000"/>
                <w:lang w:eastAsia="pt-BR" w:bidi="ar-SA"/>
              </w:rPr>
              <w:t>1</w:t>
            </w:r>
          </w:p>
        </w:tc>
        <w:tc>
          <w:tcPr>
            <w:tcW w:w="3400" w:type="dxa"/>
            <w:shd w:val="clear" w:color="auto" w:fill="auto"/>
            <w:vAlign w:val="center"/>
            <w:hideMark/>
          </w:tcPr>
          <w:p w14:paraId="74C6D067" w14:textId="77777777" w:rsidR="00025EE5" w:rsidRPr="00025EE5" w:rsidRDefault="00025EE5" w:rsidP="00025EE5">
            <w:pPr>
              <w:suppressAutoHyphens w:val="0"/>
              <w:rPr>
                <w:color w:val="000000"/>
                <w:lang w:eastAsia="pt-BR" w:bidi="ar-SA"/>
              </w:rPr>
            </w:pPr>
            <w:r w:rsidRPr="00025EE5">
              <w:rPr>
                <w:color w:val="000000"/>
                <w:lang w:eastAsia="pt-BR" w:bidi="ar-SA"/>
              </w:rPr>
              <w:t>TERMINAL PRÉ-ISOLADO, TIPO PINO, PARA CABO 2,5 mm²</w:t>
            </w:r>
          </w:p>
        </w:tc>
        <w:tc>
          <w:tcPr>
            <w:tcW w:w="2835" w:type="dxa"/>
            <w:shd w:val="clear" w:color="auto" w:fill="auto"/>
            <w:vAlign w:val="center"/>
            <w:hideMark/>
          </w:tcPr>
          <w:p w14:paraId="0A35FB21"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INTELLI / TPP - Terminal </w:t>
            </w:r>
            <w:proofErr w:type="spellStart"/>
            <w:r w:rsidRPr="00025EE5">
              <w:rPr>
                <w:b/>
                <w:bCs/>
                <w:color w:val="000000"/>
                <w:lang w:eastAsia="pt-BR" w:bidi="ar-SA"/>
              </w:rPr>
              <w:t>Pré</w:t>
            </w:r>
            <w:proofErr w:type="spellEnd"/>
            <w:r w:rsidRPr="00025EE5">
              <w:rPr>
                <w:b/>
                <w:bCs/>
                <w:color w:val="000000"/>
                <w:lang w:eastAsia="pt-BR" w:bidi="ar-SA"/>
              </w:rPr>
              <w:t>-Isolado Tipo Pino (ref. TPP-2,5-8)</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53EFD044"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3215B225"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100 un.</w:t>
            </w:r>
          </w:p>
        </w:tc>
        <w:tc>
          <w:tcPr>
            <w:tcW w:w="850" w:type="dxa"/>
            <w:shd w:val="clear" w:color="auto" w:fill="auto"/>
            <w:noWrap/>
            <w:vAlign w:val="center"/>
            <w:hideMark/>
          </w:tcPr>
          <w:p w14:paraId="05600F6F" w14:textId="77777777" w:rsidR="00025EE5" w:rsidRPr="00025EE5" w:rsidRDefault="00025EE5" w:rsidP="00025EE5">
            <w:pPr>
              <w:suppressAutoHyphens w:val="0"/>
              <w:jc w:val="center"/>
              <w:rPr>
                <w:color w:val="000000"/>
                <w:lang w:eastAsia="pt-BR" w:bidi="ar-SA"/>
              </w:rPr>
            </w:pPr>
            <w:r w:rsidRPr="00025EE5">
              <w:rPr>
                <w:color w:val="000000"/>
                <w:lang w:eastAsia="pt-BR" w:bidi="ar-SA"/>
              </w:rPr>
              <w:t>4,00</w:t>
            </w:r>
          </w:p>
        </w:tc>
        <w:tc>
          <w:tcPr>
            <w:tcW w:w="1559" w:type="dxa"/>
            <w:shd w:val="clear" w:color="000000" w:fill="FFF2CC"/>
            <w:noWrap/>
            <w:vAlign w:val="center"/>
            <w:hideMark/>
          </w:tcPr>
          <w:p w14:paraId="7BEE6869"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04286F39"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1A07B15C" w14:textId="77777777" w:rsidTr="00025EE5">
        <w:trPr>
          <w:trHeight w:val="750"/>
        </w:trPr>
        <w:tc>
          <w:tcPr>
            <w:tcW w:w="559" w:type="dxa"/>
            <w:shd w:val="clear" w:color="auto" w:fill="auto"/>
            <w:noWrap/>
            <w:vAlign w:val="center"/>
            <w:hideMark/>
          </w:tcPr>
          <w:p w14:paraId="1FEE6A0D" w14:textId="77777777" w:rsidR="00025EE5" w:rsidRPr="00025EE5" w:rsidRDefault="00025EE5" w:rsidP="00025EE5">
            <w:pPr>
              <w:suppressAutoHyphens w:val="0"/>
              <w:jc w:val="center"/>
              <w:rPr>
                <w:color w:val="000000"/>
                <w:lang w:eastAsia="pt-BR" w:bidi="ar-SA"/>
              </w:rPr>
            </w:pPr>
            <w:r w:rsidRPr="00025EE5">
              <w:rPr>
                <w:color w:val="000000"/>
                <w:lang w:eastAsia="pt-BR" w:bidi="ar-SA"/>
              </w:rPr>
              <w:t>2</w:t>
            </w:r>
          </w:p>
        </w:tc>
        <w:tc>
          <w:tcPr>
            <w:tcW w:w="3400" w:type="dxa"/>
            <w:shd w:val="clear" w:color="auto" w:fill="auto"/>
            <w:vAlign w:val="center"/>
            <w:hideMark/>
          </w:tcPr>
          <w:p w14:paraId="18673C82" w14:textId="77777777" w:rsidR="00025EE5" w:rsidRPr="00025EE5" w:rsidRDefault="00025EE5" w:rsidP="00025EE5">
            <w:pPr>
              <w:suppressAutoHyphens w:val="0"/>
              <w:rPr>
                <w:color w:val="000000"/>
                <w:lang w:eastAsia="pt-BR" w:bidi="ar-SA"/>
              </w:rPr>
            </w:pPr>
            <w:r w:rsidRPr="00025EE5">
              <w:rPr>
                <w:color w:val="000000"/>
                <w:lang w:eastAsia="pt-BR" w:bidi="ar-SA"/>
              </w:rPr>
              <w:t>TERMINAL PRÉ-ISOLADO, TIPO PINO, PARA CABO 4 mm² A 6 mm²</w:t>
            </w:r>
          </w:p>
        </w:tc>
        <w:tc>
          <w:tcPr>
            <w:tcW w:w="2835" w:type="dxa"/>
            <w:shd w:val="clear" w:color="auto" w:fill="auto"/>
            <w:vAlign w:val="center"/>
            <w:hideMark/>
          </w:tcPr>
          <w:p w14:paraId="4B88FB27"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INTELLI / Terminal </w:t>
            </w:r>
            <w:proofErr w:type="spellStart"/>
            <w:r w:rsidRPr="00025EE5">
              <w:rPr>
                <w:b/>
                <w:bCs/>
                <w:color w:val="000000"/>
                <w:lang w:eastAsia="pt-BR" w:bidi="ar-SA"/>
              </w:rPr>
              <w:t>Pré</w:t>
            </w:r>
            <w:proofErr w:type="spellEnd"/>
            <w:r w:rsidRPr="00025EE5">
              <w:rPr>
                <w:b/>
                <w:bCs/>
                <w:color w:val="000000"/>
                <w:lang w:eastAsia="pt-BR" w:bidi="ar-SA"/>
              </w:rPr>
              <w:t>-Isolado Tipo Pino (ref. TPP-6-12)</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6117DC49"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6B6AC38B"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100 un.</w:t>
            </w:r>
          </w:p>
        </w:tc>
        <w:tc>
          <w:tcPr>
            <w:tcW w:w="850" w:type="dxa"/>
            <w:shd w:val="clear" w:color="auto" w:fill="auto"/>
            <w:noWrap/>
            <w:vAlign w:val="center"/>
            <w:hideMark/>
          </w:tcPr>
          <w:p w14:paraId="79DCA254" w14:textId="77777777" w:rsidR="00025EE5" w:rsidRPr="00025EE5" w:rsidRDefault="00025EE5" w:rsidP="00025EE5">
            <w:pPr>
              <w:suppressAutoHyphens w:val="0"/>
              <w:jc w:val="center"/>
              <w:rPr>
                <w:color w:val="000000"/>
                <w:lang w:eastAsia="pt-BR" w:bidi="ar-SA"/>
              </w:rPr>
            </w:pPr>
            <w:r w:rsidRPr="00025EE5">
              <w:rPr>
                <w:color w:val="000000"/>
                <w:lang w:eastAsia="pt-BR" w:bidi="ar-SA"/>
              </w:rPr>
              <w:t>4,00</w:t>
            </w:r>
          </w:p>
        </w:tc>
        <w:tc>
          <w:tcPr>
            <w:tcW w:w="1559" w:type="dxa"/>
            <w:shd w:val="clear" w:color="000000" w:fill="FFF2CC"/>
            <w:noWrap/>
            <w:vAlign w:val="center"/>
            <w:hideMark/>
          </w:tcPr>
          <w:p w14:paraId="4675F867"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36C76202"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266C2E79" w14:textId="77777777" w:rsidTr="00025EE5">
        <w:trPr>
          <w:trHeight w:val="300"/>
        </w:trPr>
        <w:tc>
          <w:tcPr>
            <w:tcW w:w="559" w:type="dxa"/>
            <w:shd w:val="clear" w:color="000000" w:fill="2F75B5"/>
            <w:noWrap/>
            <w:vAlign w:val="center"/>
            <w:hideMark/>
          </w:tcPr>
          <w:p w14:paraId="0E6ED3EC"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3400" w:type="dxa"/>
            <w:shd w:val="clear" w:color="000000" w:fill="2F75B5"/>
            <w:vAlign w:val="center"/>
            <w:hideMark/>
          </w:tcPr>
          <w:p w14:paraId="4CC4AD45" w14:textId="77777777" w:rsidR="00025EE5" w:rsidRPr="00025EE5" w:rsidRDefault="00025EE5" w:rsidP="00025EE5">
            <w:pPr>
              <w:suppressAutoHyphens w:val="0"/>
              <w:rPr>
                <w:b/>
                <w:bCs/>
                <w:color w:val="E7E6E6"/>
                <w:lang w:eastAsia="pt-BR" w:bidi="ar-SA"/>
              </w:rPr>
            </w:pPr>
            <w:r w:rsidRPr="00025EE5">
              <w:rPr>
                <w:b/>
                <w:bCs/>
                <w:color w:val="E7E6E6"/>
                <w:lang w:eastAsia="pt-BR" w:bidi="ar-SA"/>
              </w:rPr>
              <w:t>Terminais Tipo Olhal</w:t>
            </w:r>
          </w:p>
        </w:tc>
        <w:tc>
          <w:tcPr>
            <w:tcW w:w="2835" w:type="dxa"/>
            <w:shd w:val="clear" w:color="000000" w:fill="2F75B5"/>
            <w:vAlign w:val="center"/>
            <w:hideMark/>
          </w:tcPr>
          <w:p w14:paraId="3038142C"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843" w:type="dxa"/>
            <w:shd w:val="clear" w:color="000000" w:fill="2F75B5"/>
            <w:vAlign w:val="center"/>
            <w:hideMark/>
          </w:tcPr>
          <w:p w14:paraId="726AA93C"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418" w:type="dxa"/>
            <w:shd w:val="clear" w:color="000000" w:fill="2F75B5"/>
            <w:noWrap/>
            <w:vAlign w:val="center"/>
            <w:hideMark/>
          </w:tcPr>
          <w:p w14:paraId="00EB470E"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850" w:type="dxa"/>
            <w:shd w:val="clear" w:color="000000" w:fill="2F75B5"/>
            <w:noWrap/>
            <w:vAlign w:val="center"/>
            <w:hideMark/>
          </w:tcPr>
          <w:p w14:paraId="5D11990F"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1559" w:type="dxa"/>
            <w:shd w:val="clear" w:color="000000" w:fill="2F75B5"/>
            <w:noWrap/>
            <w:vAlign w:val="center"/>
            <w:hideMark/>
          </w:tcPr>
          <w:p w14:paraId="554BC1AE"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701" w:type="dxa"/>
            <w:shd w:val="clear" w:color="000000" w:fill="2F75B5"/>
            <w:noWrap/>
            <w:vAlign w:val="center"/>
            <w:hideMark/>
          </w:tcPr>
          <w:p w14:paraId="565217E9"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xml:space="preserve"> R$                                    -   </w:t>
            </w:r>
          </w:p>
        </w:tc>
      </w:tr>
      <w:tr w:rsidR="00025EE5" w:rsidRPr="00025EE5" w14:paraId="4CB4456C" w14:textId="77777777" w:rsidTr="00025EE5">
        <w:trPr>
          <w:trHeight w:val="750"/>
        </w:trPr>
        <w:tc>
          <w:tcPr>
            <w:tcW w:w="559" w:type="dxa"/>
            <w:shd w:val="clear" w:color="auto" w:fill="auto"/>
            <w:noWrap/>
            <w:vAlign w:val="center"/>
            <w:hideMark/>
          </w:tcPr>
          <w:p w14:paraId="647E8B5D" w14:textId="77777777" w:rsidR="00025EE5" w:rsidRPr="00025EE5" w:rsidRDefault="00025EE5" w:rsidP="00025EE5">
            <w:pPr>
              <w:suppressAutoHyphens w:val="0"/>
              <w:jc w:val="center"/>
              <w:rPr>
                <w:color w:val="000000"/>
                <w:lang w:eastAsia="pt-BR" w:bidi="ar-SA"/>
              </w:rPr>
            </w:pPr>
            <w:r w:rsidRPr="00025EE5">
              <w:rPr>
                <w:color w:val="000000"/>
                <w:lang w:eastAsia="pt-BR" w:bidi="ar-SA"/>
              </w:rPr>
              <w:t>3</w:t>
            </w:r>
          </w:p>
        </w:tc>
        <w:tc>
          <w:tcPr>
            <w:tcW w:w="3400" w:type="dxa"/>
            <w:shd w:val="clear" w:color="auto" w:fill="auto"/>
            <w:vAlign w:val="center"/>
            <w:hideMark/>
          </w:tcPr>
          <w:p w14:paraId="65B56193" w14:textId="77777777" w:rsidR="00025EE5" w:rsidRPr="00025EE5" w:rsidRDefault="00025EE5" w:rsidP="00025EE5">
            <w:pPr>
              <w:suppressAutoHyphens w:val="0"/>
              <w:rPr>
                <w:color w:val="000000"/>
                <w:lang w:eastAsia="pt-BR" w:bidi="ar-SA"/>
              </w:rPr>
            </w:pPr>
            <w:r w:rsidRPr="00025EE5">
              <w:rPr>
                <w:color w:val="000000"/>
                <w:lang w:eastAsia="pt-BR" w:bidi="ar-SA"/>
              </w:rPr>
              <w:t>TERMINAL PRÉ-ISOLADO, TIPO OLHAL, PARA CABO 2,5 mm²</w:t>
            </w:r>
          </w:p>
        </w:tc>
        <w:tc>
          <w:tcPr>
            <w:tcW w:w="2835" w:type="dxa"/>
            <w:shd w:val="clear" w:color="auto" w:fill="auto"/>
            <w:vAlign w:val="center"/>
            <w:hideMark/>
          </w:tcPr>
          <w:p w14:paraId="7A6D28BA"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INTELLI / Terminal </w:t>
            </w:r>
            <w:proofErr w:type="spellStart"/>
            <w:r w:rsidRPr="00025EE5">
              <w:rPr>
                <w:b/>
                <w:bCs/>
                <w:color w:val="000000"/>
                <w:lang w:eastAsia="pt-BR" w:bidi="ar-SA"/>
              </w:rPr>
              <w:t>Pré</w:t>
            </w:r>
            <w:proofErr w:type="spellEnd"/>
            <w:r w:rsidRPr="00025EE5">
              <w:rPr>
                <w:b/>
                <w:bCs/>
                <w:color w:val="000000"/>
                <w:lang w:eastAsia="pt-BR" w:bidi="ar-SA"/>
              </w:rPr>
              <w:t>-isolado Tipo Olhal (ref. TP-2,5-8)</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48C07017"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1998FA66"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100 un.</w:t>
            </w:r>
          </w:p>
        </w:tc>
        <w:tc>
          <w:tcPr>
            <w:tcW w:w="850" w:type="dxa"/>
            <w:shd w:val="clear" w:color="auto" w:fill="auto"/>
            <w:noWrap/>
            <w:vAlign w:val="center"/>
            <w:hideMark/>
          </w:tcPr>
          <w:p w14:paraId="1CCADEF1" w14:textId="77777777" w:rsidR="00025EE5" w:rsidRPr="00025EE5" w:rsidRDefault="00025EE5" w:rsidP="00025EE5">
            <w:pPr>
              <w:suppressAutoHyphens w:val="0"/>
              <w:jc w:val="center"/>
              <w:rPr>
                <w:color w:val="000000"/>
                <w:lang w:eastAsia="pt-BR" w:bidi="ar-SA"/>
              </w:rPr>
            </w:pPr>
            <w:r w:rsidRPr="00025EE5">
              <w:rPr>
                <w:color w:val="000000"/>
                <w:lang w:eastAsia="pt-BR" w:bidi="ar-SA"/>
              </w:rPr>
              <w:t>4,00</w:t>
            </w:r>
          </w:p>
        </w:tc>
        <w:tc>
          <w:tcPr>
            <w:tcW w:w="1559" w:type="dxa"/>
            <w:shd w:val="clear" w:color="000000" w:fill="FFF2CC"/>
            <w:noWrap/>
            <w:vAlign w:val="center"/>
            <w:hideMark/>
          </w:tcPr>
          <w:p w14:paraId="43DE20AA"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3B97E18A"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61B40E1B" w14:textId="77777777" w:rsidTr="00025EE5">
        <w:trPr>
          <w:trHeight w:val="750"/>
        </w:trPr>
        <w:tc>
          <w:tcPr>
            <w:tcW w:w="559" w:type="dxa"/>
            <w:shd w:val="clear" w:color="auto" w:fill="auto"/>
            <w:noWrap/>
            <w:vAlign w:val="center"/>
            <w:hideMark/>
          </w:tcPr>
          <w:p w14:paraId="0EB804BA" w14:textId="77777777" w:rsidR="00025EE5" w:rsidRPr="00025EE5" w:rsidRDefault="00025EE5" w:rsidP="00025EE5">
            <w:pPr>
              <w:suppressAutoHyphens w:val="0"/>
              <w:jc w:val="center"/>
              <w:rPr>
                <w:color w:val="000000"/>
                <w:lang w:eastAsia="pt-BR" w:bidi="ar-SA"/>
              </w:rPr>
            </w:pPr>
            <w:r w:rsidRPr="00025EE5">
              <w:rPr>
                <w:color w:val="000000"/>
                <w:lang w:eastAsia="pt-BR" w:bidi="ar-SA"/>
              </w:rPr>
              <w:t>4</w:t>
            </w:r>
          </w:p>
        </w:tc>
        <w:tc>
          <w:tcPr>
            <w:tcW w:w="3400" w:type="dxa"/>
            <w:shd w:val="clear" w:color="auto" w:fill="auto"/>
            <w:vAlign w:val="center"/>
            <w:hideMark/>
          </w:tcPr>
          <w:p w14:paraId="4499FDAE" w14:textId="77777777" w:rsidR="00025EE5" w:rsidRPr="00025EE5" w:rsidRDefault="00025EE5" w:rsidP="00025EE5">
            <w:pPr>
              <w:suppressAutoHyphens w:val="0"/>
              <w:rPr>
                <w:color w:val="000000"/>
                <w:lang w:eastAsia="pt-BR" w:bidi="ar-SA"/>
              </w:rPr>
            </w:pPr>
            <w:r w:rsidRPr="00025EE5">
              <w:rPr>
                <w:color w:val="000000"/>
                <w:lang w:eastAsia="pt-BR" w:bidi="ar-SA"/>
              </w:rPr>
              <w:t>TERMINAL PRÉ-ISOLADO, TIPO OLHAL, PARA CABO 4 mm² A 6 mm²</w:t>
            </w:r>
          </w:p>
        </w:tc>
        <w:tc>
          <w:tcPr>
            <w:tcW w:w="2835" w:type="dxa"/>
            <w:shd w:val="clear" w:color="auto" w:fill="auto"/>
            <w:vAlign w:val="center"/>
            <w:hideMark/>
          </w:tcPr>
          <w:p w14:paraId="62A5D932"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INTELLI / Terminal </w:t>
            </w:r>
            <w:proofErr w:type="spellStart"/>
            <w:r w:rsidRPr="00025EE5">
              <w:rPr>
                <w:b/>
                <w:bCs/>
                <w:color w:val="000000"/>
                <w:lang w:eastAsia="pt-BR" w:bidi="ar-SA"/>
              </w:rPr>
              <w:t>Pré</w:t>
            </w:r>
            <w:proofErr w:type="spellEnd"/>
            <w:r w:rsidRPr="00025EE5">
              <w:rPr>
                <w:b/>
                <w:bCs/>
                <w:color w:val="000000"/>
                <w:lang w:eastAsia="pt-BR" w:bidi="ar-SA"/>
              </w:rPr>
              <w:t>-isolado Tipo Olhal (ref. TP-6-8)</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0F8A3CF7"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4551957D"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100 un.</w:t>
            </w:r>
          </w:p>
        </w:tc>
        <w:tc>
          <w:tcPr>
            <w:tcW w:w="850" w:type="dxa"/>
            <w:shd w:val="clear" w:color="auto" w:fill="auto"/>
            <w:noWrap/>
            <w:vAlign w:val="center"/>
            <w:hideMark/>
          </w:tcPr>
          <w:p w14:paraId="65E0BA5E" w14:textId="77777777" w:rsidR="00025EE5" w:rsidRPr="00025EE5" w:rsidRDefault="00025EE5" w:rsidP="00025EE5">
            <w:pPr>
              <w:suppressAutoHyphens w:val="0"/>
              <w:jc w:val="center"/>
              <w:rPr>
                <w:color w:val="000000"/>
                <w:lang w:eastAsia="pt-BR" w:bidi="ar-SA"/>
              </w:rPr>
            </w:pPr>
            <w:r w:rsidRPr="00025EE5">
              <w:rPr>
                <w:color w:val="000000"/>
                <w:lang w:eastAsia="pt-BR" w:bidi="ar-SA"/>
              </w:rPr>
              <w:t>4,00</w:t>
            </w:r>
          </w:p>
        </w:tc>
        <w:tc>
          <w:tcPr>
            <w:tcW w:w="1559" w:type="dxa"/>
            <w:shd w:val="clear" w:color="000000" w:fill="FFF2CC"/>
            <w:noWrap/>
            <w:vAlign w:val="center"/>
            <w:hideMark/>
          </w:tcPr>
          <w:p w14:paraId="4E180600"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0AAB1E3F"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00DAD558" w14:textId="77777777" w:rsidTr="00025EE5">
        <w:trPr>
          <w:trHeight w:val="300"/>
        </w:trPr>
        <w:tc>
          <w:tcPr>
            <w:tcW w:w="559" w:type="dxa"/>
            <w:shd w:val="clear" w:color="000000" w:fill="2F75B5"/>
            <w:noWrap/>
            <w:vAlign w:val="center"/>
            <w:hideMark/>
          </w:tcPr>
          <w:p w14:paraId="0DFB076E"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3400" w:type="dxa"/>
            <w:shd w:val="clear" w:color="000000" w:fill="2F75B5"/>
            <w:vAlign w:val="center"/>
            <w:hideMark/>
          </w:tcPr>
          <w:p w14:paraId="7258C18D" w14:textId="77777777" w:rsidR="00025EE5" w:rsidRPr="00025EE5" w:rsidRDefault="00025EE5" w:rsidP="00025EE5">
            <w:pPr>
              <w:suppressAutoHyphens w:val="0"/>
              <w:rPr>
                <w:b/>
                <w:bCs/>
                <w:color w:val="E7E6E6"/>
                <w:lang w:eastAsia="pt-BR" w:bidi="ar-SA"/>
              </w:rPr>
            </w:pPr>
            <w:r w:rsidRPr="00025EE5">
              <w:rPr>
                <w:b/>
                <w:bCs/>
                <w:color w:val="E7E6E6"/>
                <w:lang w:eastAsia="pt-BR" w:bidi="ar-SA"/>
              </w:rPr>
              <w:t>Terminais Tipo Forquilha / Garfo</w:t>
            </w:r>
          </w:p>
        </w:tc>
        <w:tc>
          <w:tcPr>
            <w:tcW w:w="2835" w:type="dxa"/>
            <w:shd w:val="clear" w:color="000000" w:fill="2F75B5"/>
            <w:vAlign w:val="center"/>
            <w:hideMark/>
          </w:tcPr>
          <w:p w14:paraId="52064013"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843" w:type="dxa"/>
            <w:shd w:val="clear" w:color="000000" w:fill="2F75B5"/>
            <w:vAlign w:val="center"/>
            <w:hideMark/>
          </w:tcPr>
          <w:p w14:paraId="54D4EA80"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418" w:type="dxa"/>
            <w:shd w:val="clear" w:color="000000" w:fill="2F75B5"/>
            <w:noWrap/>
            <w:vAlign w:val="center"/>
            <w:hideMark/>
          </w:tcPr>
          <w:p w14:paraId="073502ED"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850" w:type="dxa"/>
            <w:shd w:val="clear" w:color="000000" w:fill="2F75B5"/>
            <w:noWrap/>
            <w:vAlign w:val="center"/>
            <w:hideMark/>
          </w:tcPr>
          <w:p w14:paraId="17BDEA15"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1559" w:type="dxa"/>
            <w:shd w:val="clear" w:color="000000" w:fill="2F75B5"/>
            <w:noWrap/>
            <w:vAlign w:val="center"/>
            <w:hideMark/>
          </w:tcPr>
          <w:p w14:paraId="67F77744"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701" w:type="dxa"/>
            <w:shd w:val="clear" w:color="000000" w:fill="2F75B5"/>
            <w:noWrap/>
            <w:vAlign w:val="center"/>
            <w:hideMark/>
          </w:tcPr>
          <w:p w14:paraId="1BA76BAF"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xml:space="preserve"> R$                                    -   </w:t>
            </w:r>
          </w:p>
        </w:tc>
      </w:tr>
      <w:tr w:rsidR="00025EE5" w:rsidRPr="00025EE5" w14:paraId="22E349AE" w14:textId="77777777" w:rsidTr="00025EE5">
        <w:trPr>
          <w:trHeight w:val="750"/>
        </w:trPr>
        <w:tc>
          <w:tcPr>
            <w:tcW w:w="559" w:type="dxa"/>
            <w:shd w:val="clear" w:color="auto" w:fill="auto"/>
            <w:noWrap/>
            <w:vAlign w:val="center"/>
            <w:hideMark/>
          </w:tcPr>
          <w:p w14:paraId="7312A685" w14:textId="77777777" w:rsidR="00025EE5" w:rsidRPr="00025EE5" w:rsidRDefault="00025EE5" w:rsidP="00025EE5">
            <w:pPr>
              <w:suppressAutoHyphens w:val="0"/>
              <w:jc w:val="center"/>
              <w:rPr>
                <w:color w:val="000000"/>
                <w:lang w:eastAsia="pt-BR" w:bidi="ar-SA"/>
              </w:rPr>
            </w:pPr>
            <w:r w:rsidRPr="00025EE5">
              <w:rPr>
                <w:color w:val="000000"/>
                <w:lang w:eastAsia="pt-BR" w:bidi="ar-SA"/>
              </w:rPr>
              <w:t>5</w:t>
            </w:r>
          </w:p>
        </w:tc>
        <w:tc>
          <w:tcPr>
            <w:tcW w:w="3400" w:type="dxa"/>
            <w:shd w:val="clear" w:color="auto" w:fill="auto"/>
            <w:vAlign w:val="center"/>
            <w:hideMark/>
          </w:tcPr>
          <w:p w14:paraId="2D8B4476" w14:textId="77777777" w:rsidR="00025EE5" w:rsidRPr="00025EE5" w:rsidRDefault="00025EE5" w:rsidP="00025EE5">
            <w:pPr>
              <w:suppressAutoHyphens w:val="0"/>
              <w:rPr>
                <w:color w:val="000000"/>
                <w:lang w:eastAsia="pt-BR" w:bidi="ar-SA"/>
              </w:rPr>
            </w:pPr>
            <w:r w:rsidRPr="00025EE5">
              <w:rPr>
                <w:color w:val="000000"/>
                <w:lang w:eastAsia="pt-BR" w:bidi="ar-SA"/>
              </w:rPr>
              <w:t>TERMINAL PRÉ-ISOLADO, TIPO GARFO/FORQUILHA, PARA CABO 2,5 mm²</w:t>
            </w:r>
          </w:p>
        </w:tc>
        <w:tc>
          <w:tcPr>
            <w:tcW w:w="2835" w:type="dxa"/>
            <w:shd w:val="clear" w:color="auto" w:fill="auto"/>
            <w:vAlign w:val="center"/>
            <w:hideMark/>
          </w:tcPr>
          <w:p w14:paraId="52CE3E5B"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INTELLI / Terminal </w:t>
            </w:r>
            <w:proofErr w:type="spellStart"/>
            <w:r w:rsidRPr="00025EE5">
              <w:rPr>
                <w:b/>
                <w:bCs/>
                <w:color w:val="000000"/>
                <w:lang w:eastAsia="pt-BR" w:bidi="ar-SA"/>
              </w:rPr>
              <w:t>Pré</w:t>
            </w:r>
            <w:proofErr w:type="spellEnd"/>
            <w:r w:rsidRPr="00025EE5">
              <w:rPr>
                <w:b/>
                <w:bCs/>
                <w:color w:val="000000"/>
                <w:lang w:eastAsia="pt-BR" w:bidi="ar-SA"/>
              </w:rPr>
              <w:t>-isolado Tipo Forquilha (ref. TPF-2,5-5)</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4D3AFA95"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6AABF194"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100 un.</w:t>
            </w:r>
          </w:p>
        </w:tc>
        <w:tc>
          <w:tcPr>
            <w:tcW w:w="850" w:type="dxa"/>
            <w:shd w:val="clear" w:color="auto" w:fill="auto"/>
            <w:noWrap/>
            <w:vAlign w:val="center"/>
            <w:hideMark/>
          </w:tcPr>
          <w:p w14:paraId="615FB798" w14:textId="77777777" w:rsidR="00025EE5" w:rsidRPr="00025EE5" w:rsidRDefault="00025EE5" w:rsidP="00025EE5">
            <w:pPr>
              <w:suppressAutoHyphens w:val="0"/>
              <w:jc w:val="center"/>
              <w:rPr>
                <w:color w:val="000000"/>
                <w:lang w:eastAsia="pt-BR" w:bidi="ar-SA"/>
              </w:rPr>
            </w:pPr>
            <w:r w:rsidRPr="00025EE5">
              <w:rPr>
                <w:color w:val="000000"/>
                <w:lang w:eastAsia="pt-BR" w:bidi="ar-SA"/>
              </w:rPr>
              <w:t>4,00</w:t>
            </w:r>
          </w:p>
        </w:tc>
        <w:tc>
          <w:tcPr>
            <w:tcW w:w="1559" w:type="dxa"/>
            <w:shd w:val="clear" w:color="000000" w:fill="FFF2CC"/>
            <w:noWrap/>
            <w:vAlign w:val="center"/>
            <w:hideMark/>
          </w:tcPr>
          <w:p w14:paraId="2D1B8952"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146FDFA4"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57691BED" w14:textId="77777777" w:rsidTr="00025EE5">
        <w:trPr>
          <w:trHeight w:val="750"/>
        </w:trPr>
        <w:tc>
          <w:tcPr>
            <w:tcW w:w="559" w:type="dxa"/>
            <w:shd w:val="clear" w:color="auto" w:fill="auto"/>
            <w:noWrap/>
            <w:vAlign w:val="center"/>
            <w:hideMark/>
          </w:tcPr>
          <w:p w14:paraId="6707F669" w14:textId="77777777" w:rsidR="00025EE5" w:rsidRPr="00025EE5" w:rsidRDefault="00025EE5" w:rsidP="00025EE5">
            <w:pPr>
              <w:suppressAutoHyphens w:val="0"/>
              <w:jc w:val="center"/>
              <w:rPr>
                <w:color w:val="000000"/>
                <w:lang w:eastAsia="pt-BR" w:bidi="ar-SA"/>
              </w:rPr>
            </w:pPr>
            <w:r w:rsidRPr="00025EE5">
              <w:rPr>
                <w:color w:val="000000"/>
                <w:lang w:eastAsia="pt-BR" w:bidi="ar-SA"/>
              </w:rPr>
              <w:t>6</w:t>
            </w:r>
          </w:p>
        </w:tc>
        <w:tc>
          <w:tcPr>
            <w:tcW w:w="3400" w:type="dxa"/>
            <w:shd w:val="clear" w:color="auto" w:fill="auto"/>
            <w:vAlign w:val="center"/>
            <w:hideMark/>
          </w:tcPr>
          <w:p w14:paraId="37850CDC" w14:textId="77777777" w:rsidR="00025EE5" w:rsidRPr="00025EE5" w:rsidRDefault="00025EE5" w:rsidP="00025EE5">
            <w:pPr>
              <w:suppressAutoHyphens w:val="0"/>
              <w:rPr>
                <w:color w:val="000000"/>
                <w:lang w:eastAsia="pt-BR" w:bidi="ar-SA"/>
              </w:rPr>
            </w:pPr>
            <w:r w:rsidRPr="00025EE5">
              <w:rPr>
                <w:color w:val="000000"/>
                <w:lang w:eastAsia="pt-BR" w:bidi="ar-SA"/>
              </w:rPr>
              <w:t>TERMINAL PRÉ-ISOLADO, TIPO GARFO/FORQUILHA, PARA CABO 4 mm² A 6 mm²</w:t>
            </w:r>
          </w:p>
        </w:tc>
        <w:tc>
          <w:tcPr>
            <w:tcW w:w="2835" w:type="dxa"/>
            <w:shd w:val="clear" w:color="auto" w:fill="auto"/>
            <w:vAlign w:val="center"/>
            <w:hideMark/>
          </w:tcPr>
          <w:p w14:paraId="064B3149"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INTELLI / Terminal </w:t>
            </w:r>
            <w:proofErr w:type="spellStart"/>
            <w:r w:rsidRPr="00025EE5">
              <w:rPr>
                <w:b/>
                <w:bCs/>
                <w:color w:val="000000"/>
                <w:lang w:eastAsia="pt-BR" w:bidi="ar-SA"/>
              </w:rPr>
              <w:t>Pré</w:t>
            </w:r>
            <w:proofErr w:type="spellEnd"/>
            <w:r w:rsidRPr="00025EE5">
              <w:rPr>
                <w:b/>
                <w:bCs/>
                <w:color w:val="000000"/>
                <w:lang w:eastAsia="pt-BR" w:bidi="ar-SA"/>
              </w:rPr>
              <w:t xml:space="preserve">-isolado Tipo Forquilha (ref. </w:t>
            </w:r>
            <w:r w:rsidRPr="00025EE5">
              <w:rPr>
                <w:b/>
                <w:bCs/>
                <w:color w:val="000000"/>
                <w:lang w:eastAsia="pt-BR" w:bidi="ar-SA"/>
              </w:rPr>
              <w:lastRenderedPageBreak/>
              <w:t>TPF-6-5)</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0DAE7D70" w14:textId="77777777" w:rsidR="00025EE5" w:rsidRPr="00025EE5" w:rsidRDefault="00025EE5" w:rsidP="00025EE5">
            <w:pPr>
              <w:suppressAutoHyphens w:val="0"/>
              <w:rPr>
                <w:color w:val="000000"/>
                <w:lang w:eastAsia="pt-BR" w:bidi="ar-SA"/>
              </w:rPr>
            </w:pPr>
            <w:r w:rsidRPr="00025EE5">
              <w:rPr>
                <w:color w:val="000000"/>
                <w:lang w:eastAsia="pt-BR" w:bidi="ar-SA"/>
              </w:rPr>
              <w:lastRenderedPageBreak/>
              <w:t> </w:t>
            </w:r>
          </w:p>
        </w:tc>
        <w:tc>
          <w:tcPr>
            <w:tcW w:w="1418" w:type="dxa"/>
            <w:shd w:val="clear" w:color="auto" w:fill="auto"/>
            <w:noWrap/>
            <w:vAlign w:val="center"/>
            <w:hideMark/>
          </w:tcPr>
          <w:p w14:paraId="7A0EE2D6"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100 un.</w:t>
            </w:r>
          </w:p>
        </w:tc>
        <w:tc>
          <w:tcPr>
            <w:tcW w:w="850" w:type="dxa"/>
            <w:shd w:val="clear" w:color="auto" w:fill="auto"/>
            <w:noWrap/>
            <w:vAlign w:val="center"/>
            <w:hideMark/>
          </w:tcPr>
          <w:p w14:paraId="282131F1" w14:textId="77777777" w:rsidR="00025EE5" w:rsidRPr="00025EE5" w:rsidRDefault="00025EE5" w:rsidP="00025EE5">
            <w:pPr>
              <w:suppressAutoHyphens w:val="0"/>
              <w:jc w:val="center"/>
              <w:rPr>
                <w:color w:val="000000"/>
                <w:lang w:eastAsia="pt-BR" w:bidi="ar-SA"/>
              </w:rPr>
            </w:pPr>
            <w:r w:rsidRPr="00025EE5">
              <w:rPr>
                <w:color w:val="000000"/>
                <w:lang w:eastAsia="pt-BR" w:bidi="ar-SA"/>
              </w:rPr>
              <w:t>4,00</w:t>
            </w:r>
          </w:p>
        </w:tc>
        <w:tc>
          <w:tcPr>
            <w:tcW w:w="1559" w:type="dxa"/>
            <w:shd w:val="clear" w:color="000000" w:fill="FFF2CC"/>
            <w:noWrap/>
            <w:vAlign w:val="center"/>
            <w:hideMark/>
          </w:tcPr>
          <w:p w14:paraId="0FBDA171"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78E72AFD"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6B71F117" w14:textId="77777777" w:rsidTr="00025EE5">
        <w:trPr>
          <w:trHeight w:val="300"/>
        </w:trPr>
        <w:tc>
          <w:tcPr>
            <w:tcW w:w="559" w:type="dxa"/>
            <w:shd w:val="clear" w:color="000000" w:fill="2F75B5"/>
            <w:noWrap/>
            <w:vAlign w:val="center"/>
            <w:hideMark/>
          </w:tcPr>
          <w:p w14:paraId="0C362022"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3400" w:type="dxa"/>
            <w:shd w:val="clear" w:color="000000" w:fill="2F75B5"/>
            <w:vAlign w:val="center"/>
            <w:hideMark/>
          </w:tcPr>
          <w:p w14:paraId="137B7E6A" w14:textId="77777777" w:rsidR="00025EE5" w:rsidRPr="00025EE5" w:rsidRDefault="00025EE5" w:rsidP="00025EE5">
            <w:pPr>
              <w:suppressAutoHyphens w:val="0"/>
              <w:rPr>
                <w:b/>
                <w:bCs/>
                <w:color w:val="E7E6E6"/>
                <w:lang w:eastAsia="pt-BR" w:bidi="ar-SA"/>
              </w:rPr>
            </w:pPr>
            <w:r w:rsidRPr="00025EE5">
              <w:rPr>
                <w:b/>
                <w:bCs/>
                <w:color w:val="E7E6E6"/>
                <w:lang w:eastAsia="pt-BR" w:bidi="ar-SA"/>
              </w:rPr>
              <w:t>Terminais Tubulares</w:t>
            </w:r>
          </w:p>
        </w:tc>
        <w:tc>
          <w:tcPr>
            <w:tcW w:w="2835" w:type="dxa"/>
            <w:shd w:val="clear" w:color="000000" w:fill="2F75B5"/>
            <w:vAlign w:val="center"/>
            <w:hideMark/>
          </w:tcPr>
          <w:p w14:paraId="03AD559E"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843" w:type="dxa"/>
            <w:shd w:val="clear" w:color="000000" w:fill="2F75B5"/>
            <w:vAlign w:val="center"/>
            <w:hideMark/>
          </w:tcPr>
          <w:p w14:paraId="2BBA4F37"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418" w:type="dxa"/>
            <w:shd w:val="clear" w:color="000000" w:fill="2F75B5"/>
            <w:noWrap/>
            <w:vAlign w:val="center"/>
            <w:hideMark/>
          </w:tcPr>
          <w:p w14:paraId="257DA907"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850" w:type="dxa"/>
            <w:shd w:val="clear" w:color="000000" w:fill="2F75B5"/>
            <w:noWrap/>
            <w:vAlign w:val="center"/>
            <w:hideMark/>
          </w:tcPr>
          <w:p w14:paraId="60CA4649"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1559" w:type="dxa"/>
            <w:shd w:val="clear" w:color="000000" w:fill="2F75B5"/>
            <w:noWrap/>
            <w:vAlign w:val="center"/>
            <w:hideMark/>
          </w:tcPr>
          <w:p w14:paraId="1E85F6BA"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701" w:type="dxa"/>
            <w:shd w:val="clear" w:color="000000" w:fill="2F75B5"/>
            <w:noWrap/>
            <w:vAlign w:val="center"/>
            <w:hideMark/>
          </w:tcPr>
          <w:p w14:paraId="1457129E"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xml:space="preserve"> R$                                    -   </w:t>
            </w:r>
          </w:p>
        </w:tc>
      </w:tr>
      <w:tr w:rsidR="00025EE5" w:rsidRPr="00025EE5" w14:paraId="50724FCC" w14:textId="77777777" w:rsidTr="00025EE5">
        <w:trPr>
          <w:trHeight w:val="750"/>
        </w:trPr>
        <w:tc>
          <w:tcPr>
            <w:tcW w:w="559" w:type="dxa"/>
            <w:shd w:val="clear" w:color="auto" w:fill="auto"/>
            <w:noWrap/>
            <w:vAlign w:val="center"/>
            <w:hideMark/>
          </w:tcPr>
          <w:p w14:paraId="2AA1ABC0" w14:textId="77777777" w:rsidR="00025EE5" w:rsidRPr="00025EE5" w:rsidRDefault="00025EE5" w:rsidP="00025EE5">
            <w:pPr>
              <w:suppressAutoHyphens w:val="0"/>
              <w:jc w:val="center"/>
              <w:rPr>
                <w:color w:val="000000"/>
                <w:lang w:eastAsia="pt-BR" w:bidi="ar-SA"/>
              </w:rPr>
            </w:pPr>
            <w:r w:rsidRPr="00025EE5">
              <w:rPr>
                <w:color w:val="000000"/>
                <w:lang w:eastAsia="pt-BR" w:bidi="ar-SA"/>
              </w:rPr>
              <w:t>7</w:t>
            </w:r>
          </w:p>
        </w:tc>
        <w:tc>
          <w:tcPr>
            <w:tcW w:w="3400" w:type="dxa"/>
            <w:shd w:val="clear" w:color="auto" w:fill="auto"/>
            <w:vAlign w:val="center"/>
            <w:hideMark/>
          </w:tcPr>
          <w:p w14:paraId="1746B2AE" w14:textId="77777777" w:rsidR="00025EE5" w:rsidRPr="00025EE5" w:rsidRDefault="00025EE5" w:rsidP="00025EE5">
            <w:pPr>
              <w:suppressAutoHyphens w:val="0"/>
              <w:rPr>
                <w:color w:val="000000"/>
                <w:lang w:eastAsia="pt-BR" w:bidi="ar-SA"/>
              </w:rPr>
            </w:pPr>
            <w:r w:rsidRPr="00025EE5">
              <w:rPr>
                <w:color w:val="000000"/>
                <w:lang w:eastAsia="pt-BR" w:bidi="ar-SA"/>
              </w:rPr>
              <w:t>TERMINAL PRÉ-ISOLADO, TIPO ILHÓS (TUBO), PARA CABO DE 2,5 mm²</w:t>
            </w:r>
          </w:p>
        </w:tc>
        <w:tc>
          <w:tcPr>
            <w:tcW w:w="2835" w:type="dxa"/>
            <w:shd w:val="clear" w:color="auto" w:fill="auto"/>
            <w:vAlign w:val="center"/>
            <w:hideMark/>
          </w:tcPr>
          <w:p w14:paraId="0E416D18"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INTELLI / Terminal </w:t>
            </w:r>
            <w:proofErr w:type="spellStart"/>
            <w:r w:rsidRPr="00025EE5">
              <w:rPr>
                <w:b/>
                <w:bCs/>
                <w:color w:val="000000"/>
                <w:lang w:eastAsia="pt-BR" w:bidi="ar-SA"/>
              </w:rPr>
              <w:t>Pré</w:t>
            </w:r>
            <w:proofErr w:type="spellEnd"/>
            <w:r w:rsidRPr="00025EE5">
              <w:rPr>
                <w:b/>
                <w:bCs/>
                <w:color w:val="000000"/>
                <w:lang w:eastAsia="pt-BR" w:bidi="ar-SA"/>
              </w:rPr>
              <w:t>-Isolado Tipo Ilhós (ref. TI-2,5-8)</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7F02E7D0"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2D841C50"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100 un.</w:t>
            </w:r>
          </w:p>
        </w:tc>
        <w:tc>
          <w:tcPr>
            <w:tcW w:w="850" w:type="dxa"/>
            <w:shd w:val="clear" w:color="auto" w:fill="auto"/>
            <w:noWrap/>
            <w:vAlign w:val="center"/>
            <w:hideMark/>
          </w:tcPr>
          <w:p w14:paraId="403EE561" w14:textId="77777777" w:rsidR="00025EE5" w:rsidRPr="00025EE5" w:rsidRDefault="00025EE5" w:rsidP="00025EE5">
            <w:pPr>
              <w:suppressAutoHyphens w:val="0"/>
              <w:jc w:val="center"/>
              <w:rPr>
                <w:color w:val="000000"/>
                <w:lang w:eastAsia="pt-BR" w:bidi="ar-SA"/>
              </w:rPr>
            </w:pPr>
            <w:r w:rsidRPr="00025EE5">
              <w:rPr>
                <w:color w:val="000000"/>
                <w:lang w:eastAsia="pt-BR" w:bidi="ar-SA"/>
              </w:rPr>
              <w:t>4,00</w:t>
            </w:r>
          </w:p>
        </w:tc>
        <w:tc>
          <w:tcPr>
            <w:tcW w:w="1559" w:type="dxa"/>
            <w:shd w:val="clear" w:color="000000" w:fill="FFF2CC"/>
            <w:noWrap/>
            <w:vAlign w:val="center"/>
            <w:hideMark/>
          </w:tcPr>
          <w:p w14:paraId="769E5238"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32C526E8"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3F424227" w14:textId="77777777" w:rsidTr="00025EE5">
        <w:trPr>
          <w:trHeight w:val="750"/>
        </w:trPr>
        <w:tc>
          <w:tcPr>
            <w:tcW w:w="559" w:type="dxa"/>
            <w:shd w:val="clear" w:color="auto" w:fill="auto"/>
            <w:noWrap/>
            <w:vAlign w:val="center"/>
            <w:hideMark/>
          </w:tcPr>
          <w:p w14:paraId="6BA6F98A" w14:textId="77777777" w:rsidR="00025EE5" w:rsidRPr="00025EE5" w:rsidRDefault="00025EE5" w:rsidP="00025EE5">
            <w:pPr>
              <w:suppressAutoHyphens w:val="0"/>
              <w:jc w:val="center"/>
              <w:rPr>
                <w:color w:val="000000"/>
                <w:lang w:eastAsia="pt-BR" w:bidi="ar-SA"/>
              </w:rPr>
            </w:pPr>
            <w:r w:rsidRPr="00025EE5">
              <w:rPr>
                <w:color w:val="000000"/>
                <w:lang w:eastAsia="pt-BR" w:bidi="ar-SA"/>
              </w:rPr>
              <w:t>8</w:t>
            </w:r>
          </w:p>
        </w:tc>
        <w:tc>
          <w:tcPr>
            <w:tcW w:w="3400" w:type="dxa"/>
            <w:shd w:val="clear" w:color="auto" w:fill="auto"/>
            <w:vAlign w:val="center"/>
            <w:hideMark/>
          </w:tcPr>
          <w:p w14:paraId="7FC0238E" w14:textId="77777777" w:rsidR="00025EE5" w:rsidRPr="00025EE5" w:rsidRDefault="00025EE5" w:rsidP="00025EE5">
            <w:pPr>
              <w:suppressAutoHyphens w:val="0"/>
              <w:rPr>
                <w:color w:val="000000"/>
                <w:lang w:eastAsia="pt-BR" w:bidi="ar-SA"/>
              </w:rPr>
            </w:pPr>
            <w:r w:rsidRPr="00025EE5">
              <w:rPr>
                <w:color w:val="000000"/>
                <w:lang w:eastAsia="pt-BR" w:bidi="ar-SA"/>
              </w:rPr>
              <w:t>TERMINAL PRÉ-ISOLADO, TIPO ILHÓS (TUBO), PARA CABO DE 4 A 6 mm²</w:t>
            </w:r>
          </w:p>
        </w:tc>
        <w:tc>
          <w:tcPr>
            <w:tcW w:w="2835" w:type="dxa"/>
            <w:shd w:val="clear" w:color="auto" w:fill="auto"/>
            <w:vAlign w:val="center"/>
            <w:hideMark/>
          </w:tcPr>
          <w:p w14:paraId="09210BAE"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INTELLI / Terminal </w:t>
            </w:r>
            <w:proofErr w:type="spellStart"/>
            <w:r w:rsidRPr="00025EE5">
              <w:rPr>
                <w:b/>
                <w:bCs/>
                <w:color w:val="000000"/>
                <w:lang w:eastAsia="pt-BR" w:bidi="ar-SA"/>
              </w:rPr>
              <w:t>Pré</w:t>
            </w:r>
            <w:proofErr w:type="spellEnd"/>
            <w:r w:rsidRPr="00025EE5">
              <w:rPr>
                <w:b/>
                <w:bCs/>
                <w:color w:val="000000"/>
                <w:lang w:eastAsia="pt-BR" w:bidi="ar-SA"/>
              </w:rPr>
              <w:t>-Isolado Tipo Ilhós (ref. TI-6-12)</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53C9C6E2"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7EDFC089"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100 un.</w:t>
            </w:r>
          </w:p>
        </w:tc>
        <w:tc>
          <w:tcPr>
            <w:tcW w:w="850" w:type="dxa"/>
            <w:shd w:val="clear" w:color="auto" w:fill="auto"/>
            <w:noWrap/>
            <w:vAlign w:val="center"/>
            <w:hideMark/>
          </w:tcPr>
          <w:p w14:paraId="68EA524F" w14:textId="77777777" w:rsidR="00025EE5" w:rsidRPr="00025EE5" w:rsidRDefault="00025EE5" w:rsidP="00025EE5">
            <w:pPr>
              <w:suppressAutoHyphens w:val="0"/>
              <w:jc w:val="center"/>
              <w:rPr>
                <w:color w:val="000000"/>
                <w:lang w:eastAsia="pt-BR" w:bidi="ar-SA"/>
              </w:rPr>
            </w:pPr>
            <w:r w:rsidRPr="00025EE5">
              <w:rPr>
                <w:color w:val="000000"/>
                <w:lang w:eastAsia="pt-BR" w:bidi="ar-SA"/>
              </w:rPr>
              <w:t>4,00</w:t>
            </w:r>
          </w:p>
        </w:tc>
        <w:tc>
          <w:tcPr>
            <w:tcW w:w="1559" w:type="dxa"/>
            <w:shd w:val="clear" w:color="000000" w:fill="FFF2CC"/>
            <w:noWrap/>
            <w:vAlign w:val="center"/>
            <w:hideMark/>
          </w:tcPr>
          <w:p w14:paraId="1E9FD157"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742EB77E"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15B54C4E" w14:textId="77777777" w:rsidTr="00025EE5">
        <w:trPr>
          <w:trHeight w:val="750"/>
        </w:trPr>
        <w:tc>
          <w:tcPr>
            <w:tcW w:w="559" w:type="dxa"/>
            <w:shd w:val="clear" w:color="auto" w:fill="auto"/>
            <w:noWrap/>
            <w:vAlign w:val="center"/>
            <w:hideMark/>
          </w:tcPr>
          <w:p w14:paraId="09A4EA2E" w14:textId="77777777" w:rsidR="00025EE5" w:rsidRPr="00025EE5" w:rsidRDefault="00025EE5" w:rsidP="00025EE5">
            <w:pPr>
              <w:suppressAutoHyphens w:val="0"/>
              <w:jc w:val="center"/>
              <w:rPr>
                <w:color w:val="000000"/>
                <w:lang w:eastAsia="pt-BR" w:bidi="ar-SA"/>
              </w:rPr>
            </w:pPr>
            <w:r w:rsidRPr="00025EE5">
              <w:rPr>
                <w:color w:val="000000"/>
                <w:lang w:eastAsia="pt-BR" w:bidi="ar-SA"/>
              </w:rPr>
              <w:t>9</w:t>
            </w:r>
          </w:p>
        </w:tc>
        <w:tc>
          <w:tcPr>
            <w:tcW w:w="3400" w:type="dxa"/>
            <w:shd w:val="clear" w:color="auto" w:fill="auto"/>
            <w:vAlign w:val="center"/>
            <w:hideMark/>
          </w:tcPr>
          <w:p w14:paraId="16B89DC9" w14:textId="77777777" w:rsidR="00025EE5" w:rsidRPr="00025EE5" w:rsidRDefault="00025EE5" w:rsidP="00025EE5">
            <w:pPr>
              <w:suppressAutoHyphens w:val="0"/>
              <w:rPr>
                <w:color w:val="000000"/>
                <w:lang w:eastAsia="pt-BR" w:bidi="ar-SA"/>
              </w:rPr>
            </w:pPr>
            <w:r w:rsidRPr="00025EE5">
              <w:rPr>
                <w:color w:val="000000"/>
                <w:lang w:eastAsia="pt-BR" w:bidi="ar-SA"/>
              </w:rPr>
              <w:t>TERMINAL PRÉ-ISOLADO, TIPO ILHÓS (TUBO), PARA CABO DE 10 mm²</w:t>
            </w:r>
          </w:p>
        </w:tc>
        <w:tc>
          <w:tcPr>
            <w:tcW w:w="2835" w:type="dxa"/>
            <w:shd w:val="clear" w:color="auto" w:fill="auto"/>
            <w:vAlign w:val="center"/>
            <w:hideMark/>
          </w:tcPr>
          <w:p w14:paraId="4389EEE7"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INTELLI / Terminal </w:t>
            </w:r>
            <w:proofErr w:type="spellStart"/>
            <w:r w:rsidRPr="00025EE5">
              <w:rPr>
                <w:b/>
                <w:bCs/>
                <w:color w:val="000000"/>
                <w:lang w:eastAsia="pt-BR" w:bidi="ar-SA"/>
              </w:rPr>
              <w:t>Pré</w:t>
            </w:r>
            <w:proofErr w:type="spellEnd"/>
            <w:r w:rsidRPr="00025EE5">
              <w:rPr>
                <w:b/>
                <w:bCs/>
                <w:color w:val="000000"/>
                <w:lang w:eastAsia="pt-BR" w:bidi="ar-SA"/>
              </w:rPr>
              <w:t>-Isolado Tipo Ilhós (ref. TI-10-12)</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1D9EE751"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741CC844"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100 un.</w:t>
            </w:r>
          </w:p>
        </w:tc>
        <w:tc>
          <w:tcPr>
            <w:tcW w:w="850" w:type="dxa"/>
            <w:shd w:val="clear" w:color="auto" w:fill="auto"/>
            <w:noWrap/>
            <w:vAlign w:val="center"/>
            <w:hideMark/>
          </w:tcPr>
          <w:p w14:paraId="0F3BE19A" w14:textId="77777777" w:rsidR="00025EE5" w:rsidRPr="00025EE5" w:rsidRDefault="00025EE5" w:rsidP="00025EE5">
            <w:pPr>
              <w:suppressAutoHyphens w:val="0"/>
              <w:jc w:val="center"/>
              <w:rPr>
                <w:color w:val="000000"/>
                <w:lang w:eastAsia="pt-BR" w:bidi="ar-SA"/>
              </w:rPr>
            </w:pPr>
            <w:r w:rsidRPr="00025EE5">
              <w:rPr>
                <w:color w:val="000000"/>
                <w:lang w:eastAsia="pt-BR" w:bidi="ar-SA"/>
              </w:rPr>
              <w:t>4,00</w:t>
            </w:r>
          </w:p>
        </w:tc>
        <w:tc>
          <w:tcPr>
            <w:tcW w:w="1559" w:type="dxa"/>
            <w:shd w:val="clear" w:color="000000" w:fill="FFF2CC"/>
            <w:noWrap/>
            <w:vAlign w:val="center"/>
            <w:hideMark/>
          </w:tcPr>
          <w:p w14:paraId="77E0798A"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79A3A31B"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7C3294FC" w14:textId="77777777" w:rsidTr="00025EE5">
        <w:trPr>
          <w:trHeight w:val="300"/>
        </w:trPr>
        <w:tc>
          <w:tcPr>
            <w:tcW w:w="559" w:type="dxa"/>
            <w:shd w:val="clear" w:color="000000" w:fill="2F75B5"/>
            <w:noWrap/>
            <w:vAlign w:val="center"/>
            <w:hideMark/>
          </w:tcPr>
          <w:p w14:paraId="2BFA8B8B"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3400" w:type="dxa"/>
            <w:shd w:val="clear" w:color="000000" w:fill="2F75B5"/>
            <w:vAlign w:val="center"/>
            <w:hideMark/>
          </w:tcPr>
          <w:p w14:paraId="45C825B1" w14:textId="77777777" w:rsidR="00025EE5" w:rsidRPr="00025EE5" w:rsidRDefault="00025EE5" w:rsidP="00025EE5">
            <w:pPr>
              <w:suppressAutoHyphens w:val="0"/>
              <w:rPr>
                <w:b/>
                <w:bCs/>
                <w:color w:val="E7E6E6"/>
                <w:lang w:eastAsia="pt-BR" w:bidi="ar-SA"/>
              </w:rPr>
            </w:pPr>
            <w:r w:rsidRPr="00025EE5">
              <w:rPr>
                <w:b/>
                <w:bCs/>
                <w:color w:val="E7E6E6"/>
                <w:lang w:eastAsia="pt-BR" w:bidi="ar-SA"/>
              </w:rPr>
              <w:t>Terminais Tipo Engate</w:t>
            </w:r>
          </w:p>
        </w:tc>
        <w:tc>
          <w:tcPr>
            <w:tcW w:w="2835" w:type="dxa"/>
            <w:shd w:val="clear" w:color="000000" w:fill="2F75B5"/>
            <w:vAlign w:val="center"/>
            <w:hideMark/>
          </w:tcPr>
          <w:p w14:paraId="2A5ADB1B"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843" w:type="dxa"/>
            <w:shd w:val="clear" w:color="000000" w:fill="2F75B5"/>
            <w:vAlign w:val="center"/>
            <w:hideMark/>
          </w:tcPr>
          <w:p w14:paraId="7A94728C"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418" w:type="dxa"/>
            <w:shd w:val="clear" w:color="000000" w:fill="2F75B5"/>
            <w:noWrap/>
            <w:vAlign w:val="center"/>
            <w:hideMark/>
          </w:tcPr>
          <w:p w14:paraId="2BFB5999"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850" w:type="dxa"/>
            <w:shd w:val="clear" w:color="000000" w:fill="2F75B5"/>
            <w:noWrap/>
            <w:vAlign w:val="center"/>
            <w:hideMark/>
          </w:tcPr>
          <w:p w14:paraId="64A91C6B"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1559" w:type="dxa"/>
            <w:shd w:val="clear" w:color="000000" w:fill="2F75B5"/>
            <w:noWrap/>
            <w:vAlign w:val="center"/>
            <w:hideMark/>
          </w:tcPr>
          <w:p w14:paraId="68B329B5"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701" w:type="dxa"/>
            <w:shd w:val="clear" w:color="000000" w:fill="2F75B5"/>
            <w:noWrap/>
            <w:vAlign w:val="center"/>
            <w:hideMark/>
          </w:tcPr>
          <w:p w14:paraId="3C53F6DF"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xml:space="preserve"> R$                                    -   </w:t>
            </w:r>
          </w:p>
        </w:tc>
      </w:tr>
      <w:tr w:rsidR="00025EE5" w:rsidRPr="00025EE5" w14:paraId="5E2946CD" w14:textId="77777777" w:rsidTr="00025EE5">
        <w:trPr>
          <w:trHeight w:val="750"/>
        </w:trPr>
        <w:tc>
          <w:tcPr>
            <w:tcW w:w="559" w:type="dxa"/>
            <w:shd w:val="clear" w:color="auto" w:fill="auto"/>
            <w:noWrap/>
            <w:vAlign w:val="center"/>
            <w:hideMark/>
          </w:tcPr>
          <w:p w14:paraId="4D94D657" w14:textId="77777777" w:rsidR="00025EE5" w:rsidRPr="00025EE5" w:rsidRDefault="00025EE5" w:rsidP="00025EE5">
            <w:pPr>
              <w:suppressAutoHyphens w:val="0"/>
              <w:jc w:val="center"/>
              <w:rPr>
                <w:color w:val="000000"/>
                <w:lang w:eastAsia="pt-BR" w:bidi="ar-SA"/>
              </w:rPr>
            </w:pPr>
            <w:r w:rsidRPr="00025EE5">
              <w:rPr>
                <w:color w:val="000000"/>
                <w:lang w:eastAsia="pt-BR" w:bidi="ar-SA"/>
              </w:rPr>
              <w:t>10</w:t>
            </w:r>
          </w:p>
        </w:tc>
        <w:tc>
          <w:tcPr>
            <w:tcW w:w="3400" w:type="dxa"/>
            <w:shd w:val="clear" w:color="auto" w:fill="auto"/>
            <w:vAlign w:val="center"/>
            <w:hideMark/>
          </w:tcPr>
          <w:p w14:paraId="61EFA437" w14:textId="77777777" w:rsidR="00025EE5" w:rsidRPr="00025EE5" w:rsidRDefault="00025EE5" w:rsidP="00025EE5">
            <w:pPr>
              <w:suppressAutoHyphens w:val="0"/>
              <w:rPr>
                <w:color w:val="000000"/>
                <w:lang w:eastAsia="pt-BR" w:bidi="ar-SA"/>
              </w:rPr>
            </w:pPr>
            <w:r w:rsidRPr="00025EE5">
              <w:rPr>
                <w:color w:val="000000"/>
                <w:lang w:eastAsia="pt-BR" w:bidi="ar-SA"/>
              </w:rPr>
              <w:t>TERMINAL PRÉ-ISOLADO, TIPO ENGATE (PINO MACHO), PARA CABO DE 2,5 MM²</w:t>
            </w:r>
          </w:p>
        </w:tc>
        <w:tc>
          <w:tcPr>
            <w:tcW w:w="2835" w:type="dxa"/>
            <w:shd w:val="clear" w:color="auto" w:fill="auto"/>
            <w:vAlign w:val="center"/>
            <w:hideMark/>
          </w:tcPr>
          <w:p w14:paraId="417BBF4D"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INTELLI / Terminal </w:t>
            </w:r>
            <w:proofErr w:type="spellStart"/>
            <w:r w:rsidRPr="00025EE5">
              <w:rPr>
                <w:b/>
                <w:bCs/>
                <w:color w:val="000000"/>
                <w:lang w:eastAsia="pt-BR" w:bidi="ar-SA"/>
              </w:rPr>
              <w:t>Pré</w:t>
            </w:r>
            <w:proofErr w:type="spellEnd"/>
            <w:r w:rsidRPr="00025EE5">
              <w:rPr>
                <w:b/>
                <w:bCs/>
                <w:color w:val="000000"/>
                <w:lang w:eastAsia="pt-BR" w:bidi="ar-SA"/>
              </w:rPr>
              <w:t>-isolado Tipo Macho (ref. MA-2,5-6)</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4366C756"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58FA0A54"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100 un.</w:t>
            </w:r>
          </w:p>
        </w:tc>
        <w:tc>
          <w:tcPr>
            <w:tcW w:w="850" w:type="dxa"/>
            <w:shd w:val="clear" w:color="auto" w:fill="auto"/>
            <w:noWrap/>
            <w:vAlign w:val="center"/>
            <w:hideMark/>
          </w:tcPr>
          <w:p w14:paraId="0B6B1B6D" w14:textId="77777777" w:rsidR="00025EE5" w:rsidRPr="00025EE5" w:rsidRDefault="00025EE5" w:rsidP="00025EE5">
            <w:pPr>
              <w:suppressAutoHyphens w:val="0"/>
              <w:jc w:val="center"/>
              <w:rPr>
                <w:color w:val="000000"/>
                <w:lang w:eastAsia="pt-BR" w:bidi="ar-SA"/>
              </w:rPr>
            </w:pPr>
            <w:r w:rsidRPr="00025EE5">
              <w:rPr>
                <w:color w:val="000000"/>
                <w:lang w:eastAsia="pt-BR" w:bidi="ar-SA"/>
              </w:rPr>
              <w:t>4,00</w:t>
            </w:r>
          </w:p>
        </w:tc>
        <w:tc>
          <w:tcPr>
            <w:tcW w:w="1559" w:type="dxa"/>
            <w:shd w:val="clear" w:color="000000" w:fill="FFF2CC"/>
            <w:noWrap/>
            <w:vAlign w:val="center"/>
            <w:hideMark/>
          </w:tcPr>
          <w:p w14:paraId="29AE97EA"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2A06B3B7"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666CDD66" w14:textId="77777777" w:rsidTr="00025EE5">
        <w:trPr>
          <w:trHeight w:val="750"/>
        </w:trPr>
        <w:tc>
          <w:tcPr>
            <w:tcW w:w="559" w:type="dxa"/>
            <w:shd w:val="clear" w:color="auto" w:fill="auto"/>
            <w:noWrap/>
            <w:vAlign w:val="center"/>
            <w:hideMark/>
          </w:tcPr>
          <w:p w14:paraId="1297CFC6" w14:textId="77777777" w:rsidR="00025EE5" w:rsidRPr="00025EE5" w:rsidRDefault="00025EE5" w:rsidP="00025EE5">
            <w:pPr>
              <w:suppressAutoHyphens w:val="0"/>
              <w:jc w:val="center"/>
              <w:rPr>
                <w:color w:val="000000"/>
                <w:lang w:eastAsia="pt-BR" w:bidi="ar-SA"/>
              </w:rPr>
            </w:pPr>
            <w:r w:rsidRPr="00025EE5">
              <w:rPr>
                <w:color w:val="000000"/>
                <w:lang w:eastAsia="pt-BR" w:bidi="ar-SA"/>
              </w:rPr>
              <w:t>11</w:t>
            </w:r>
          </w:p>
        </w:tc>
        <w:tc>
          <w:tcPr>
            <w:tcW w:w="3400" w:type="dxa"/>
            <w:shd w:val="clear" w:color="auto" w:fill="auto"/>
            <w:vAlign w:val="center"/>
            <w:hideMark/>
          </w:tcPr>
          <w:p w14:paraId="650A8CB5" w14:textId="77777777" w:rsidR="00025EE5" w:rsidRPr="00025EE5" w:rsidRDefault="00025EE5" w:rsidP="00025EE5">
            <w:pPr>
              <w:suppressAutoHyphens w:val="0"/>
              <w:rPr>
                <w:color w:val="000000"/>
                <w:lang w:eastAsia="pt-BR" w:bidi="ar-SA"/>
              </w:rPr>
            </w:pPr>
            <w:r w:rsidRPr="00025EE5">
              <w:rPr>
                <w:color w:val="000000"/>
                <w:lang w:eastAsia="pt-BR" w:bidi="ar-SA"/>
              </w:rPr>
              <w:t>TERMINAL PRÉ-ISOLADO, TIPO ENGATE (PINO MACHO), PARA CABO DE 4 mm² A 6 mm²</w:t>
            </w:r>
          </w:p>
        </w:tc>
        <w:tc>
          <w:tcPr>
            <w:tcW w:w="2835" w:type="dxa"/>
            <w:shd w:val="clear" w:color="auto" w:fill="auto"/>
            <w:vAlign w:val="center"/>
            <w:hideMark/>
          </w:tcPr>
          <w:p w14:paraId="60C4FB48"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INTELLI / Terminal </w:t>
            </w:r>
            <w:proofErr w:type="spellStart"/>
            <w:r w:rsidRPr="00025EE5">
              <w:rPr>
                <w:b/>
                <w:bCs/>
                <w:color w:val="000000"/>
                <w:lang w:eastAsia="pt-BR" w:bidi="ar-SA"/>
              </w:rPr>
              <w:t>Pré</w:t>
            </w:r>
            <w:proofErr w:type="spellEnd"/>
            <w:r w:rsidRPr="00025EE5">
              <w:rPr>
                <w:b/>
                <w:bCs/>
                <w:color w:val="000000"/>
                <w:lang w:eastAsia="pt-BR" w:bidi="ar-SA"/>
              </w:rPr>
              <w:t>-isolado Tipo Macho (ref. MA-6-6)</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7FE8D8D6"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22D38839"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100 un.</w:t>
            </w:r>
          </w:p>
        </w:tc>
        <w:tc>
          <w:tcPr>
            <w:tcW w:w="850" w:type="dxa"/>
            <w:shd w:val="clear" w:color="auto" w:fill="auto"/>
            <w:noWrap/>
            <w:vAlign w:val="center"/>
            <w:hideMark/>
          </w:tcPr>
          <w:p w14:paraId="281DBD90" w14:textId="77777777" w:rsidR="00025EE5" w:rsidRPr="00025EE5" w:rsidRDefault="00025EE5" w:rsidP="00025EE5">
            <w:pPr>
              <w:suppressAutoHyphens w:val="0"/>
              <w:jc w:val="center"/>
              <w:rPr>
                <w:color w:val="000000"/>
                <w:lang w:eastAsia="pt-BR" w:bidi="ar-SA"/>
              </w:rPr>
            </w:pPr>
            <w:r w:rsidRPr="00025EE5">
              <w:rPr>
                <w:color w:val="000000"/>
                <w:lang w:eastAsia="pt-BR" w:bidi="ar-SA"/>
              </w:rPr>
              <w:t>4,00</w:t>
            </w:r>
          </w:p>
        </w:tc>
        <w:tc>
          <w:tcPr>
            <w:tcW w:w="1559" w:type="dxa"/>
            <w:shd w:val="clear" w:color="000000" w:fill="FFF2CC"/>
            <w:noWrap/>
            <w:vAlign w:val="center"/>
            <w:hideMark/>
          </w:tcPr>
          <w:p w14:paraId="7A54F1C7"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27CC5F33"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35A72B53" w14:textId="77777777" w:rsidTr="00025EE5">
        <w:trPr>
          <w:trHeight w:val="750"/>
        </w:trPr>
        <w:tc>
          <w:tcPr>
            <w:tcW w:w="559" w:type="dxa"/>
            <w:shd w:val="clear" w:color="auto" w:fill="auto"/>
            <w:noWrap/>
            <w:vAlign w:val="center"/>
            <w:hideMark/>
          </w:tcPr>
          <w:p w14:paraId="52887A29" w14:textId="77777777" w:rsidR="00025EE5" w:rsidRPr="00025EE5" w:rsidRDefault="00025EE5" w:rsidP="00025EE5">
            <w:pPr>
              <w:suppressAutoHyphens w:val="0"/>
              <w:jc w:val="center"/>
              <w:rPr>
                <w:color w:val="000000"/>
                <w:lang w:eastAsia="pt-BR" w:bidi="ar-SA"/>
              </w:rPr>
            </w:pPr>
            <w:r w:rsidRPr="00025EE5">
              <w:rPr>
                <w:color w:val="000000"/>
                <w:lang w:eastAsia="pt-BR" w:bidi="ar-SA"/>
              </w:rPr>
              <w:t>12</w:t>
            </w:r>
          </w:p>
        </w:tc>
        <w:tc>
          <w:tcPr>
            <w:tcW w:w="3400" w:type="dxa"/>
            <w:shd w:val="clear" w:color="auto" w:fill="auto"/>
            <w:vAlign w:val="center"/>
            <w:hideMark/>
          </w:tcPr>
          <w:p w14:paraId="58C3512F" w14:textId="77777777" w:rsidR="00025EE5" w:rsidRPr="00025EE5" w:rsidRDefault="00025EE5" w:rsidP="00025EE5">
            <w:pPr>
              <w:suppressAutoHyphens w:val="0"/>
              <w:rPr>
                <w:color w:val="000000"/>
                <w:lang w:eastAsia="pt-BR" w:bidi="ar-SA"/>
              </w:rPr>
            </w:pPr>
            <w:r w:rsidRPr="00025EE5">
              <w:rPr>
                <w:color w:val="000000"/>
                <w:lang w:eastAsia="pt-BR" w:bidi="ar-SA"/>
              </w:rPr>
              <w:t>TERMINAL PRÉ-ISOLADO, TIPO ENGATE (PINO FÊMEA), PARA CABO DE 2,5 MM²</w:t>
            </w:r>
          </w:p>
        </w:tc>
        <w:tc>
          <w:tcPr>
            <w:tcW w:w="2835" w:type="dxa"/>
            <w:shd w:val="clear" w:color="auto" w:fill="auto"/>
            <w:vAlign w:val="center"/>
            <w:hideMark/>
          </w:tcPr>
          <w:p w14:paraId="580E4D31"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INTELLI / Terminal </w:t>
            </w:r>
            <w:proofErr w:type="spellStart"/>
            <w:r w:rsidRPr="00025EE5">
              <w:rPr>
                <w:b/>
                <w:bCs/>
                <w:color w:val="000000"/>
                <w:lang w:eastAsia="pt-BR" w:bidi="ar-SA"/>
              </w:rPr>
              <w:t>Pré</w:t>
            </w:r>
            <w:proofErr w:type="spellEnd"/>
            <w:r w:rsidRPr="00025EE5">
              <w:rPr>
                <w:b/>
                <w:bCs/>
                <w:color w:val="000000"/>
                <w:lang w:eastAsia="pt-BR" w:bidi="ar-SA"/>
              </w:rPr>
              <w:t>-isolado Tipo Fêmea (ref. FE-2,5-6)</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37B437D4"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17CE907E"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100 un.</w:t>
            </w:r>
          </w:p>
        </w:tc>
        <w:tc>
          <w:tcPr>
            <w:tcW w:w="850" w:type="dxa"/>
            <w:shd w:val="clear" w:color="auto" w:fill="auto"/>
            <w:noWrap/>
            <w:vAlign w:val="center"/>
            <w:hideMark/>
          </w:tcPr>
          <w:p w14:paraId="6A89E865" w14:textId="77777777" w:rsidR="00025EE5" w:rsidRPr="00025EE5" w:rsidRDefault="00025EE5" w:rsidP="00025EE5">
            <w:pPr>
              <w:suppressAutoHyphens w:val="0"/>
              <w:jc w:val="center"/>
              <w:rPr>
                <w:color w:val="000000"/>
                <w:lang w:eastAsia="pt-BR" w:bidi="ar-SA"/>
              </w:rPr>
            </w:pPr>
            <w:r w:rsidRPr="00025EE5">
              <w:rPr>
                <w:color w:val="000000"/>
                <w:lang w:eastAsia="pt-BR" w:bidi="ar-SA"/>
              </w:rPr>
              <w:t>4,00</w:t>
            </w:r>
          </w:p>
        </w:tc>
        <w:tc>
          <w:tcPr>
            <w:tcW w:w="1559" w:type="dxa"/>
            <w:shd w:val="clear" w:color="000000" w:fill="FFF2CC"/>
            <w:noWrap/>
            <w:vAlign w:val="center"/>
            <w:hideMark/>
          </w:tcPr>
          <w:p w14:paraId="243DDE5E"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74888D71"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0D8D584B" w14:textId="77777777" w:rsidTr="00025EE5">
        <w:trPr>
          <w:trHeight w:val="750"/>
        </w:trPr>
        <w:tc>
          <w:tcPr>
            <w:tcW w:w="559" w:type="dxa"/>
            <w:shd w:val="clear" w:color="auto" w:fill="auto"/>
            <w:noWrap/>
            <w:vAlign w:val="center"/>
            <w:hideMark/>
          </w:tcPr>
          <w:p w14:paraId="55911A6D" w14:textId="77777777" w:rsidR="00025EE5" w:rsidRPr="00025EE5" w:rsidRDefault="00025EE5" w:rsidP="00025EE5">
            <w:pPr>
              <w:suppressAutoHyphens w:val="0"/>
              <w:jc w:val="center"/>
              <w:rPr>
                <w:color w:val="000000"/>
                <w:lang w:eastAsia="pt-BR" w:bidi="ar-SA"/>
              </w:rPr>
            </w:pPr>
            <w:r w:rsidRPr="00025EE5">
              <w:rPr>
                <w:color w:val="000000"/>
                <w:lang w:eastAsia="pt-BR" w:bidi="ar-SA"/>
              </w:rPr>
              <w:t>13</w:t>
            </w:r>
          </w:p>
        </w:tc>
        <w:tc>
          <w:tcPr>
            <w:tcW w:w="3400" w:type="dxa"/>
            <w:shd w:val="clear" w:color="auto" w:fill="auto"/>
            <w:vAlign w:val="center"/>
            <w:hideMark/>
          </w:tcPr>
          <w:p w14:paraId="3AAFA52F" w14:textId="77777777" w:rsidR="00025EE5" w:rsidRPr="00025EE5" w:rsidRDefault="00025EE5" w:rsidP="00025EE5">
            <w:pPr>
              <w:suppressAutoHyphens w:val="0"/>
              <w:rPr>
                <w:color w:val="000000"/>
                <w:lang w:eastAsia="pt-BR" w:bidi="ar-SA"/>
              </w:rPr>
            </w:pPr>
            <w:r w:rsidRPr="00025EE5">
              <w:rPr>
                <w:color w:val="000000"/>
                <w:lang w:eastAsia="pt-BR" w:bidi="ar-SA"/>
              </w:rPr>
              <w:t>TERMINAL PRÉ-ISOLADO, TIPO ENGATE (PINO FÊMEA), PARA CABO DE 4 mm² A 6 mm²</w:t>
            </w:r>
          </w:p>
        </w:tc>
        <w:tc>
          <w:tcPr>
            <w:tcW w:w="2835" w:type="dxa"/>
            <w:shd w:val="clear" w:color="auto" w:fill="auto"/>
            <w:vAlign w:val="center"/>
            <w:hideMark/>
          </w:tcPr>
          <w:p w14:paraId="7F60D0E4"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INTELLI / Terminal </w:t>
            </w:r>
            <w:proofErr w:type="spellStart"/>
            <w:r w:rsidRPr="00025EE5">
              <w:rPr>
                <w:b/>
                <w:bCs/>
                <w:color w:val="000000"/>
                <w:lang w:eastAsia="pt-BR" w:bidi="ar-SA"/>
              </w:rPr>
              <w:t>Pré</w:t>
            </w:r>
            <w:proofErr w:type="spellEnd"/>
            <w:r w:rsidRPr="00025EE5">
              <w:rPr>
                <w:b/>
                <w:bCs/>
                <w:color w:val="000000"/>
                <w:lang w:eastAsia="pt-BR" w:bidi="ar-SA"/>
              </w:rPr>
              <w:t>-isolado Tipo Fêmea (ref. FE-6-</w:t>
            </w:r>
            <w:r w:rsidRPr="00025EE5">
              <w:rPr>
                <w:b/>
                <w:bCs/>
                <w:color w:val="000000"/>
                <w:lang w:eastAsia="pt-BR" w:bidi="ar-SA"/>
              </w:rPr>
              <w:lastRenderedPageBreak/>
              <w:t>6)</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403AAC58" w14:textId="77777777" w:rsidR="00025EE5" w:rsidRPr="00025EE5" w:rsidRDefault="00025EE5" w:rsidP="00025EE5">
            <w:pPr>
              <w:suppressAutoHyphens w:val="0"/>
              <w:rPr>
                <w:color w:val="000000"/>
                <w:lang w:eastAsia="pt-BR" w:bidi="ar-SA"/>
              </w:rPr>
            </w:pPr>
            <w:r w:rsidRPr="00025EE5">
              <w:rPr>
                <w:color w:val="000000"/>
                <w:lang w:eastAsia="pt-BR" w:bidi="ar-SA"/>
              </w:rPr>
              <w:lastRenderedPageBreak/>
              <w:t> </w:t>
            </w:r>
          </w:p>
        </w:tc>
        <w:tc>
          <w:tcPr>
            <w:tcW w:w="1418" w:type="dxa"/>
            <w:shd w:val="clear" w:color="auto" w:fill="auto"/>
            <w:noWrap/>
            <w:vAlign w:val="center"/>
            <w:hideMark/>
          </w:tcPr>
          <w:p w14:paraId="25F28D01"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100 un.</w:t>
            </w:r>
          </w:p>
        </w:tc>
        <w:tc>
          <w:tcPr>
            <w:tcW w:w="850" w:type="dxa"/>
            <w:shd w:val="clear" w:color="auto" w:fill="auto"/>
            <w:noWrap/>
            <w:vAlign w:val="center"/>
            <w:hideMark/>
          </w:tcPr>
          <w:p w14:paraId="65181B74" w14:textId="77777777" w:rsidR="00025EE5" w:rsidRPr="00025EE5" w:rsidRDefault="00025EE5" w:rsidP="00025EE5">
            <w:pPr>
              <w:suppressAutoHyphens w:val="0"/>
              <w:jc w:val="center"/>
              <w:rPr>
                <w:color w:val="000000"/>
                <w:lang w:eastAsia="pt-BR" w:bidi="ar-SA"/>
              </w:rPr>
            </w:pPr>
            <w:r w:rsidRPr="00025EE5">
              <w:rPr>
                <w:color w:val="000000"/>
                <w:lang w:eastAsia="pt-BR" w:bidi="ar-SA"/>
              </w:rPr>
              <w:t>4,00</w:t>
            </w:r>
          </w:p>
        </w:tc>
        <w:tc>
          <w:tcPr>
            <w:tcW w:w="1559" w:type="dxa"/>
            <w:shd w:val="clear" w:color="000000" w:fill="FFF2CC"/>
            <w:noWrap/>
            <w:vAlign w:val="center"/>
            <w:hideMark/>
          </w:tcPr>
          <w:p w14:paraId="34DA991E"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4130F0A9"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3FBABD58" w14:textId="77777777" w:rsidTr="00025EE5">
        <w:trPr>
          <w:trHeight w:val="300"/>
        </w:trPr>
        <w:tc>
          <w:tcPr>
            <w:tcW w:w="559" w:type="dxa"/>
            <w:shd w:val="clear" w:color="000000" w:fill="2F75B5"/>
            <w:noWrap/>
            <w:vAlign w:val="center"/>
            <w:hideMark/>
          </w:tcPr>
          <w:p w14:paraId="2544C034"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3400" w:type="dxa"/>
            <w:shd w:val="clear" w:color="000000" w:fill="2F75B5"/>
            <w:vAlign w:val="center"/>
            <w:hideMark/>
          </w:tcPr>
          <w:p w14:paraId="598E4064" w14:textId="77777777" w:rsidR="00025EE5" w:rsidRPr="00025EE5" w:rsidRDefault="00025EE5" w:rsidP="00025EE5">
            <w:pPr>
              <w:suppressAutoHyphens w:val="0"/>
              <w:rPr>
                <w:b/>
                <w:bCs/>
                <w:color w:val="E7E6E6"/>
                <w:lang w:eastAsia="pt-BR" w:bidi="ar-SA"/>
              </w:rPr>
            </w:pPr>
            <w:r w:rsidRPr="00025EE5">
              <w:rPr>
                <w:b/>
                <w:bCs/>
                <w:color w:val="E7E6E6"/>
                <w:lang w:eastAsia="pt-BR" w:bidi="ar-SA"/>
              </w:rPr>
              <w:t>Luvas de Emenda para Cabos Elétricos</w:t>
            </w:r>
          </w:p>
        </w:tc>
        <w:tc>
          <w:tcPr>
            <w:tcW w:w="2835" w:type="dxa"/>
            <w:shd w:val="clear" w:color="000000" w:fill="2F75B5"/>
            <w:vAlign w:val="center"/>
            <w:hideMark/>
          </w:tcPr>
          <w:p w14:paraId="41492155"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843" w:type="dxa"/>
            <w:shd w:val="clear" w:color="000000" w:fill="2F75B5"/>
            <w:vAlign w:val="center"/>
            <w:hideMark/>
          </w:tcPr>
          <w:p w14:paraId="2D908E06"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418" w:type="dxa"/>
            <w:shd w:val="clear" w:color="000000" w:fill="2F75B5"/>
            <w:noWrap/>
            <w:vAlign w:val="center"/>
            <w:hideMark/>
          </w:tcPr>
          <w:p w14:paraId="1DA55559"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850" w:type="dxa"/>
            <w:shd w:val="clear" w:color="000000" w:fill="2F75B5"/>
            <w:noWrap/>
            <w:vAlign w:val="center"/>
            <w:hideMark/>
          </w:tcPr>
          <w:p w14:paraId="6AC7F0A6"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1559" w:type="dxa"/>
            <w:shd w:val="clear" w:color="000000" w:fill="2F75B5"/>
            <w:noWrap/>
            <w:vAlign w:val="center"/>
            <w:hideMark/>
          </w:tcPr>
          <w:p w14:paraId="5963F975"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701" w:type="dxa"/>
            <w:shd w:val="clear" w:color="000000" w:fill="2F75B5"/>
            <w:noWrap/>
            <w:vAlign w:val="center"/>
            <w:hideMark/>
          </w:tcPr>
          <w:p w14:paraId="6B65E979"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xml:space="preserve"> R$                                    -   </w:t>
            </w:r>
          </w:p>
        </w:tc>
      </w:tr>
      <w:tr w:rsidR="00025EE5" w:rsidRPr="00025EE5" w14:paraId="27A7B539" w14:textId="77777777" w:rsidTr="00025EE5">
        <w:trPr>
          <w:trHeight w:val="750"/>
        </w:trPr>
        <w:tc>
          <w:tcPr>
            <w:tcW w:w="559" w:type="dxa"/>
            <w:shd w:val="clear" w:color="auto" w:fill="auto"/>
            <w:noWrap/>
            <w:vAlign w:val="center"/>
            <w:hideMark/>
          </w:tcPr>
          <w:p w14:paraId="3B130164" w14:textId="77777777" w:rsidR="00025EE5" w:rsidRPr="00025EE5" w:rsidRDefault="00025EE5" w:rsidP="00025EE5">
            <w:pPr>
              <w:suppressAutoHyphens w:val="0"/>
              <w:jc w:val="center"/>
              <w:rPr>
                <w:color w:val="000000"/>
                <w:lang w:eastAsia="pt-BR" w:bidi="ar-SA"/>
              </w:rPr>
            </w:pPr>
            <w:r w:rsidRPr="00025EE5">
              <w:rPr>
                <w:color w:val="000000"/>
                <w:lang w:eastAsia="pt-BR" w:bidi="ar-SA"/>
              </w:rPr>
              <w:t>14</w:t>
            </w:r>
          </w:p>
        </w:tc>
        <w:tc>
          <w:tcPr>
            <w:tcW w:w="3400" w:type="dxa"/>
            <w:shd w:val="clear" w:color="auto" w:fill="auto"/>
            <w:vAlign w:val="center"/>
            <w:hideMark/>
          </w:tcPr>
          <w:p w14:paraId="63291CFD" w14:textId="77777777" w:rsidR="00025EE5" w:rsidRPr="00025EE5" w:rsidRDefault="00025EE5" w:rsidP="00025EE5">
            <w:pPr>
              <w:suppressAutoHyphens w:val="0"/>
              <w:rPr>
                <w:color w:val="000000"/>
                <w:lang w:eastAsia="pt-BR" w:bidi="ar-SA"/>
              </w:rPr>
            </w:pPr>
            <w:r w:rsidRPr="00025EE5">
              <w:rPr>
                <w:color w:val="000000"/>
                <w:lang w:eastAsia="pt-BR" w:bidi="ar-SA"/>
              </w:rPr>
              <w:t>TERMINAL PRÉ-ISOLADO, TIPO LUVA DE EMENDA, PARA CABO 2,5 mm²</w:t>
            </w:r>
          </w:p>
        </w:tc>
        <w:tc>
          <w:tcPr>
            <w:tcW w:w="2835" w:type="dxa"/>
            <w:shd w:val="clear" w:color="auto" w:fill="auto"/>
            <w:vAlign w:val="center"/>
            <w:hideMark/>
          </w:tcPr>
          <w:p w14:paraId="3B49F093"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INTELLI / Luva de Emenda </w:t>
            </w:r>
            <w:proofErr w:type="spellStart"/>
            <w:r w:rsidRPr="00025EE5">
              <w:rPr>
                <w:b/>
                <w:bCs/>
                <w:color w:val="000000"/>
                <w:lang w:eastAsia="pt-BR" w:bidi="ar-SA"/>
              </w:rPr>
              <w:t>Pré</w:t>
            </w:r>
            <w:proofErr w:type="spellEnd"/>
            <w:r w:rsidRPr="00025EE5">
              <w:rPr>
                <w:b/>
                <w:bCs/>
                <w:color w:val="000000"/>
                <w:lang w:eastAsia="pt-BR" w:bidi="ar-SA"/>
              </w:rPr>
              <w:t>-isolada (ref. LEP-2,5)</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1E9F0900"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5629176C"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100 un.</w:t>
            </w:r>
          </w:p>
        </w:tc>
        <w:tc>
          <w:tcPr>
            <w:tcW w:w="850" w:type="dxa"/>
            <w:shd w:val="clear" w:color="auto" w:fill="auto"/>
            <w:noWrap/>
            <w:vAlign w:val="center"/>
            <w:hideMark/>
          </w:tcPr>
          <w:p w14:paraId="01745C96" w14:textId="77777777" w:rsidR="00025EE5" w:rsidRPr="00025EE5" w:rsidRDefault="00025EE5" w:rsidP="00025EE5">
            <w:pPr>
              <w:suppressAutoHyphens w:val="0"/>
              <w:jc w:val="center"/>
              <w:rPr>
                <w:color w:val="000000"/>
                <w:lang w:eastAsia="pt-BR" w:bidi="ar-SA"/>
              </w:rPr>
            </w:pPr>
            <w:r w:rsidRPr="00025EE5">
              <w:rPr>
                <w:color w:val="000000"/>
                <w:lang w:eastAsia="pt-BR" w:bidi="ar-SA"/>
              </w:rPr>
              <w:t>4,00</w:t>
            </w:r>
          </w:p>
        </w:tc>
        <w:tc>
          <w:tcPr>
            <w:tcW w:w="1559" w:type="dxa"/>
            <w:shd w:val="clear" w:color="000000" w:fill="FFF2CC"/>
            <w:noWrap/>
            <w:vAlign w:val="center"/>
            <w:hideMark/>
          </w:tcPr>
          <w:p w14:paraId="617BBF28"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63615285"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0F7B9D7A" w14:textId="77777777" w:rsidTr="00025EE5">
        <w:trPr>
          <w:trHeight w:val="750"/>
        </w:trPr>
        <w:tc>
          <w:tcPr>
            <w:tcW w:w="559" w:type="dxa"/>
            <w:shd w:val="clear" w:color="auto" w:fill="auto"/>
            <w:noWrap/>
            <w:vAlign w:val="center"/>
            <w:hideMark/>
          </w:tcPr>
          <w:p w14:paraId="1BDF6B1D" w14:textId="77777777" w:rsidR="00025EE5" w:rsidRPr="00025EE5" w:rsidRDefault="00025EE5" w:rsidP="00025EE5">
            <w:pPr>
              <w:suppressAutoHyphens w:val="0"/>
              <w:jc w:val="center"/>
              <w:rPr>
                <w:color w:val="000000"/>
                <w:lang w:eastAsia="pt-BR" w:bidi="ar-SA"/>
              </w:rPr>
            </w:pPr>
            <w:r w:rsidRPr="00025EE5">
              <w:rPr>
                <w:color w:val="000000"/>
                <w:lang w:eastAsia="pt-BR" w:bidi="ar-SA"/>
              </w:rPr>
              <w:t>15</w:t>
            </w:r>
          </w:p>
        </w:tc>
        <w:tc>
          <w:tcPr>
            <w:tcW w:w="3400" w:type="dxa"/>
            <w:shd w:val="clear" w:color="auto" w:fill="auto"/>
            <w:vAlign w:val="center"/>
            <w:hideMark/>
          </w:tcPr>
          <w:p w14:paraId="651CF546" w14:textId="77777777" w:rsidR="00025EE5" w:rsidRPr="00025EE5" w:rsidRDefault="00025EE5" w:rsidP="00025EE5">
            <w:pPr>
              <w:suppressAutoHyphens w:val="0"/>
              <w:rPr>
                <w:color w:val="000000"/>
                <w:lang w:eastAsia="pt-BR" w:bidi="ar-SA"/>
              </w:rPr>
            </w:pPr>
            <w:r w:rsidRPr="00025EE5">
              <w:rPr>
                <w:color w:val="000000"/>
                <w:lang w:eastAsia="pt-BR" w:bidi="ar-SA"/>
              </w:rPr>
              <w:t>TERMINAL PRÉ-ISOLADO, TIPO LUVA DE EMENDA, PARA CABO 4 mm² A 6 mm²</w:t>
            </w:r>
          </w:p>
        </w:tc>
        <w:tc>
          <w:tcPr>
            <w:tcW w:w="2835" w:type="dxa"/>
            <w:shd w:val="clear" w:color="auto" w:fill="auto"/>
            <w:vAlign w:val="center"/>
            <w:hideMark/>
          </w:tcPr>
          <w:p w14:paraId="22FA720C"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INTELLI / Luva de Emenda </w:t>
            </w:r>
            <w:proofErr w:type="spellStart"/>
            <w:r w:rsidRPr="00025EE5">
              <w:rPr>
                <w:b/>
                <w:bCs/>
                <w:color w:val="000000"/>
                <w:lang w:eastAsia="pt-BR" w:bidi="ar-SA"/>
              </w:rPr>
              <w:t>Pré</w:t>
            </w:r>
            <w:proofErr w:type="spellEnd"/>
            <w:r w:rsidRPr="00025EE5">
              <w:rPr>
                <w:b/>
                <w:bCs/>
                <w:color w:val="000000"/>
                <w:lang w:eastAsia="pt-BR" w:bidi="ar-SA"/>
              </w:rPr>
              <w:t>-isolada (ref. LEP-6)</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7CF5F43F"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02A81671"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100 un.</w:t>
            </w:r>
          </w:p>
        </w:tc>
        <w:tc>
          <w:tcPr>
            <w:tcW w:w="850" w:type="dxa"/>
            <w:shd w:val="clear" w:color="auto" w:fill="auto"/>
            <w:noWrap/>
            <w:vAlign w:val="center"/>
            <w:hideMark/>
          </w:tcPr>
          <w:p w14:paraId="0571A2C7" w14:textId="77777777" w:rsidR="00025EE5" w:rsidRPr="00025EE5" w:rsidRDefault="00025EE5" w:rsidP="00025EE5">
            <w:pPr>
              <w:suppressAutoHyphens w:val="0"/>
              <w:jc w:val="center"/>
              <w:rPr>
                <w:color w:val="000000"/>
                <w:lang w:eastAsia="pt-BR" w:bidi="ar-SA"/>
              </w:rPr>
            </w:pPr>
            <w:r w:rsidRPr="00025EE5">
              <w:rPr>
                <w:color w:val="000000"/>
                <w:lang w:eastAsia="pt-BR" w:bidi="ar-SA"/>
              </w:rPr>
              <w:t>4,00</w:t>
            </w:r>
          </w:p>
        </w:tc>
        <w:tc>
          <w:tcPr>
            <w:tcW w:w="1559" w:type="dxa"/>
            <w:shd w:val="clear" w:color="000000" w:fill="FFF2CC"/>
            <w:noWrap/>
            <w:vAlign w:val="center"/>
            <w:hideMark/>
          </w:tcPr>
          <w:p w14:paraId="407758C1"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3D94C5F8"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5A624E9A" w14:textId="77777777" w:rsidTr="00025EE5">
        <w:trPr>
          <w:trHeight w:val="300"/>
        </w:trPr>
        <w:tc>
          <w:tcPr>
            <w:tcW w:w="559" w:type="dxa"/>
            <w:shd w:val="clear" w:color="000000" w:fill="2F75B5"/>
            <w:noWrap/>
            <w:vAlign w:val="center"/>
            <w:hideMark/>
          </w:tcPr>
          <w:p w14:paraId="1F7D1710"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3400" w:type="dxa"/>
            <w:shd w:val="clear" w:color="000000" w:fill="2F75B5"/>
            <w:vAlign w:val="center"/>
            <w:hideMark/>
          </w:tcPr>
          <w:p w14:paraId="1CEA9363" w14:textId="77777777" w:rsidR="00025EE5" w:rsidRPr="00025EE5" w:rsidRDefault="00025EE5" w:rsidP="00025EE5">
            <w:pPr>
              <w:suppressAutoHyphens w:val="0"/>
              <w:rPr>
                <w:b/>
                <w:bCs/>
                <w:color w:val="E7E6E6"/>
                <w:lang w:eastAsia="pt-BR" w:bidi="ar-SA"/>
              </w:rPr>
            </w:pPr>
            <w:r w:rsidRPr="00025EE5">
              <w:rPr>
                <w:b/>
                <w:bCs/>
                <w:color w:val="E7E6E6"/>
                <w:lang w:eastAsia="pt-BR" w:bidi="ar-SA"/>
              </w:rPr>
              <w:t>Terminais de Compressão para Cabos Elétricos</w:t>
            </w:r>
          </w:p>
        </w:tc>
        <w:tc>
          <w:tcPr>
            <w:tcW w:w="2835" w:type="dxa"/>
            <w:shd w:val="clear" w:color="000000" w:fill="2F75B5"/>
            <w:vAlign w:val="center"/>
            <w:hideMark/>
          </w:tcPr>
          <w:p w14:paraId="6E24F6E2"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843" w:type="dxa"/>
            <w:shd w:val="clear" w:color="000000" w:fill="2F75B5"/>
            <w:vAlign w:val="center"/>
            <w:hideMark/>
          </w:tcPr>
          <w:p w14:paraId="1B20259A"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418" w:type="dxa"/>
            <w:shd w:val="clear" w:color="000000" w:fill="2F75B5"/>
            <w:noWrap/>
            <w:vAlign w:val="center"/>
            <w:hideMark/>
          </w:tcPr>
          <w:p w14:paraId="3B4F5532"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850" w:type="dxa"/>
            <w:shd w:val="clear" w:color="000000" w:fill="2F75B5"/>
            <w:noWrap/>
            <w:vAlign w:val="center"/>
            <w:hideMark/>
          </w:tcPr>
          <w:p w14:paraId="6D84273E"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1559" w:type="dxa"/>
            <w:shd w:val="clear" w:color="000000" w:fill="2F75B5"/>
            <w:noWrap/>
            <w:vAlign w:val="center"/>
            <w:hideMark/>
          </w:tcPr>
          <w:p w14:paraId="407AC070"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701" w:type="dxa"/>
            <w:shd w:val="clear" w:color="000000" w:fill="2F75B5"/>
            <w:noWrap/>
            <w:vAlign w:val="center"/>
            <w:hideMark/>
          </w:tcPr>
          <w:p w14:paraId="40355DF5"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xml:space="preserve"> R$                                    -   </w:t>
            </w:r>
          </w:p>
        </w:tc>
      </w:tr>
      <w:tr w:rsidR="00025EE5" w:rsidRPr="00025EE5" w14:paraId="7AD433F8" w14:textId="77777777" w:rsidTr="00025EE5">
        <w:trPr>
          <w:trHeight w:val="750"/>
        </w:trPr>
        <w:tc>
          <w:tcPr>
            <w:tcW w:w="559" w:type="dxa"/>
            <w:shd w:val="clear" w:color="auto" w:fill="auto"/>
            <w:noWrap/>
            <w:vAlign w:val="center"/>
            <w:hideMark/>
          </w:tcPr>
          <w:p w14:paraId="0C4783DF" w14:textId="77777777" w:rsidR="00025EE5" w:rsidRPr="00025EE5" w:rsidRDefault="00025EE5" w:rsidP="00025EE5">
            <w:pPr>
              <w:suppressAutoHyphens w:val="0"/>
              <w:jc w:val="center"/>
              <w:rPr>
                <w:color w:val="000000"/>
                <w:lang w:eastAsia="pt-BR" w:bidi="ar-SA"/>
              </w:rPr>
            </w:pPr>
            <w:r w:rsidRPr="00025EE5">
              <w:rPr>
                <w:color w:val="000000"/>
                <w:lang w:eastAsia="pt-BR" w:bidi="ar-SA"/>
              </w:rPr>
              <w:t>16</w:t>
            </w:r>
          </w:p>
        </w:tc>
        <w:tc>
          <w:tcPr>
            <w:tcW w:w="3400" w:type="dxa"/>
            <w:shd w:val="clear" w:color="auto" w:fill="auto"/>
            <w:vAlign w:val="center"/>
            <w:hideMark/>
          </w:tcPr>
          <w:p w14:paraId="2E9ABE68" w14:textId="77777777" w:rsidR="00025EE5" w:rsidRPr="00025EE5" w:rsidRDefault="00025EE5" w:rsidP="00025EE5">
            <w:pPr>
              <w:suppressAutoHyphens w:val="0"/>
              <w:rPr>
                <w:color w:val="000000"/>
                <w:lang w:eastAsia="pt-BR" w:bidi="ar-SA"/>
              </w:rPr>
            </w:pPr>
            <w:r w:rsidRPr="00025EE5">
              <w:rPr>
                <w:color w:val="000000"/>
                <w:lang w:eastAsia="pt-BR" w:bidi="ar-SA"/>
              </w:rPr>
              <w:t>TERMINAL DE COMPRESSÃO TIPO OLHAL, EM COBRE ELETROLÍTICO ESTANHADO, PARA CONDUTORES DE 16 mm², COM FURO PARA FIXAÇÃO DE PARAFUSO M6</w:t>
            </w:r>
          </w:p>
        </w:tc>
        <w:tc>
          <w:tcPr>
            <w:tcW w:w="2835" w:type="dxa"/>
            <w:shd w:val="clear" w:color="auto" w:fill="auto"/>
            <w:vAlign w:val="center"/>
            <w:hideMark/>
          </w:tcPr>
          <w:p w14:paraId="01875EB2" w14:textId="77777777" w:rsidR="00025EE5" w:rsidRPr="00025EE5" w:rsidRDefault="00025EE5" w:rsidP="00025EE5">
            <w:pPr>
              <w:suppressAutoHyphens w:val="0"/>
              <w:rPr>
                <w:color w:val="000000"/>
                <w:lang w:eastAsia="pt-BR" w:bidi="ar-SA"/>
              </w:rPr>
            </w:pPr>
            <w:r w:rsidRPr="00025EE5">
              <w:rPr>
                <w:b/>
                <w:bCs/>
                <w:color w:val="000000"/>
                <w:lang w:eastAsia="pt-BR" w:bidi="ar-SA"/>
              </w:rPr>
              <w:t>TRAMONTINA / Terminal a Compressão 16 mm² (ref. 55935/009)</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41488E02"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177CB72D"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10 un.</w:t>
            </w:r>
          </w:p>
        </w:tc>
        <w:tc>
          <w:tcPr>
            <w:tcW w:w="850" w:type="dxa"/>
            <w:shd w:val="clear" w:color="auto" w:fill="auto"/>
            <w:noWrap/>
            <w:vAlign w:val="center"/>
            <w:hideMark/>
          </w:tcPr>
          <w:p w14:paraId="268BED20" w14:textId="77777777" w:rsidR="00025EE5" w:rsidRPr="00025EE5" w:rsidRDefault="00025EE5" w:rsidP="00025EE5">
            <w:pPr>
              <w:suppressAutoHyphens w:val="0"/>
              <w:jc w:val="center"/>
              <w:rPr>
                <w:color w:val="000000"/>
                <w:lang w:eastAsia="pt-BR" w:bidi="ar-SA"/>
              </w:rPr>
            </w:pPr>
            <w:r w:rsidRPr="00025EE5">
              <w:rPr>
                <w:color w:val="000000"/>
                <w:lang w:eastAsia="pt-BR" w:bidi="ar-SA"/>
              </w:rPr>
              <w:t>4,00</w:t>
            </w:r>
          </w:p>
        </w:tc>
        <w:tc>
          <w:tcPr>
            <w:tcW w:w="1559" w:type="dxa"/>
            <w:shd w:val="clear" w:color="000000" w:fill="FFF2CC"/>
            <w:noWrap/>
            <w:vAlign w:val="center"/>
            <w:hideMark/>
          </w:tcPr>
          <w:p w14:paraId="0B07F489"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4B3CE96F"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37E59FE5" w14:textId="77777777" w:rsidTr="00025EE5">
        <w:trPr>
          <w:trHeight w:val="750"/>
        </w:trPr>
        <w:tc>
          <w:tcPr>
            <w:tcW w:w="559" w:type="dxa"/>
            <w:shd w:val="clear" w:color="auto" w:fill="auto"/>
            <w:noWrap/>
            <w:vAlign w:val="center"/>
            <w:hideMark/>
          </w:tcPr>
          <w:p w14:paraId="123E6B7C" w14:textId="77777777" w:rsidR="00025EE5" w:rsidRPr="00025EE5" w:rsidRDefault="00025EE5" w:rsidP="00025EE5">
            <w:pPr>
              <w:suppressAutoHyphens w:val="0"/>
              <w:jc w:val="center"/>
              <w:rPr>
                <w:color w:val="000000"/>
                <w:lang w:eastAsia="pt-BR" w:bidi="ar-SA"/>
              </w:rPr>
            </w:pPr>
            <w:r w:rsidRPr="00025EE5">
              <w:rPr>
                <w:color w:val="000000"/>
                <w:lang w:eastAsia="pt-BR" w:bidi="ar-SA"/>
              </w:rPr>
              <w:t>17</w:t>
            </w:r>
          </w:p>
        </w:tc>
        <w:tc>
          <w:tcPr>
            <w:tcW w:w="3400" w:type="dxa"/>
            <w:shd w:val="clear" w:color="auto" w:fill="auto"/>
            <w:vAlign w:val="center"/>
            <w:hideMark/>
          </w:tcPr>
          <w:p w14:paraId="7FAE342F" w14:textId="77777777" w:rsidR="00025EE5" w:rsidRPr="00025EE5" w:rsidRDefault="00025EE5" w:rsidP="00025EE5">
            <w:pPr>
              <w:suppressAutoHyphens w:val="0"/>
              <w:rPr>
                <w:color w:val="000000"/>
                <w:lang w:eastAsia="pt-BR" w:bidi="ar-SA"/>
              </w:rPr>
            </w:pPr>
            <w:r w:rsidRPr="00025EE5">
              <w:rPr>
                <w:color w:val="000000"/>
                <w:lang w:eastAsia="pt-BR" w:bidi="ar-SA"/>
              </w:rPr>
              <w:t>TERMINAL DE COMPRESSÃO TIPO OLHAL, EM COBRE ELETROLÍTICO ESTANHADO, PARA CONDUTORES DE 25 mm², COM FURO PARA FIXAÇÃO DE PARAFUSO M8</w:t>
            </w:r>
          </w:p>
        </w:tc>
        <w:tc>
          <w:tcPr>
            <w:tcW w:w="2835" w:type="dxa"/>
            <w:shd w:val="clear" w:color="auto" w:fill="auto"/>
            <w:vAlign w:val="center"/>
            <w:hideMark/>
          </w:tcPr>
          <w:p w14:paraId="5914DB7F" w14:textId="77777777" w:rsidR="00025EE5" w:rsidRPr="00025EE5" w:rsidRDefault="00025EE5" w:rsidP="00025EE5">
            <w:pPr>
              <w:suppressAutoHyphens w:val="0"/>
              <w:rPr>
                <w:color w:val="000000"/>
                <w:lang w:eastAsia="pt-BR" w:bidi="ar-SA"/>
              </w:rPr>
            </w:pPr>
            <w:r w:rsidRPr="00025EE5">
              <w:rPr>
                <w:b/>
                <w:bCs/>
                <w:color w:val="000000"/>
                <w:lang w:eastAsia="pt-BR" w:bidi="ar-SA"/>
              </w:rPr>
              <w:t>TRAMONTINA / Terminal a Compressão 25 mm² (ref. 55935/011)</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10356AAF"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6C4A835A"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10 un.</w:t>
            </w:r>
          </w:p>
        </w:tc>
        <w:tc>
          <w:tcPr>
            <w:tcW w:w="850" w:type="dxa"/>
            <w:shd w:val="clear" w:color="auto" w:fill="auto"/>
            <w:noWrap/>
            <w:vAlign w:val="center"/>
            <w:hideMark/>
          </w:tcPr>
          <w:p w14:paraId="019E145A" w14:textId="77777777" w:rsidR="00025EE5" w:rsidRPr="00025EE5" w:rsidRDefault="00025EE5" w:rsidP="00025EE5">
            <w:pPr>
              <w:suppressAutoHyphens w:val="0"/>
              <w:jc w:val="center"/>
              <w:rPr>
                <w:color w:val="000000"/>
                <w:lang w:eastAsia="pt-BR" w:bidi="ar-SA"/>
              </w:rPr>
            </w:pPr>
            <w:r w:rsidRPr="00025EE5">
              <w:rPr>
                <w:color w:val="000000"/>
                <w:lang w:eastAsia="pt-BR" w:bidi="ar-SA"/>
              </w:rPr>
              <w:t>4,00</w:t>
            </w:r>
          </w:p>
        </w:tc>
        <w:tc>
          <w:tcPr>
            <w:tcW w:w="1559" w:type="dxa"/>
            <w:shd w:val="clear" w:color="000000" w:fill="FFF2CC"/>
            <w:noWrap/>
            <w:vAlign w:val="center"/>
            <w:hideMark/>
          </w:tcPr>
          <w:p w14:paraId="0E71A5B4"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38EEB013"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72BA41AB" w14:textId="77777777" w:rsidTr="00025EE5">
        <w:trPr>
          <w:trHeight w:val="750"/>
        </w:trPr>
        <w:tc>
          <w:tcPr>
            <w:tcW w:w="559" w:type="dxa"/>
            <w:shd w:val="clear" w:color="auto" w:fill="auto"/>
            <w:noWrap/>
            <w:vAlign w:val="center"/>
            <w:hideMark/>
          </w:tcPr>
          <w:p w14:paraId="0595E236" w14:textId="77777777" w:rsidR="00025EE5" w:rsidRPr="00025EE5" w:rsidRDefault="00025EE5" w:rsidP="00025EE5">
            <w:pPr>
              <w:suppressAutoHyphens w:val="0"/>
              <w:jc w:val="center"/>
              <w:rPr>
                <w:color w:val="000000"/>
                <w:lang w:eastAsia="pt-BR" w:bidi="ar-SA"/>
              </w:rPr>
            </w:pPr>
            <w:r w:rsidRPr="00025EE5">
              <w:rPr>
                <w:color w:val="000000"/>
                <w:lang w:eastAsia="pt-BR" w:bidi="ar-SA"/>
              </w:rPr>
              <w:t>18</w:t>
            </w:r>
          </w:p>
        </w:tc>
        <w:tc>
          <w:tcPr>
            <w:tcW w:w="3400" w:type="dxa"/>
            <w:shd w:val="clear" w:color="auto" w:fill="auto"/>
            <w:vAlign w:val="center"/>
            <w:hideMark/>
          </w:tcPr>
          <w:p w14:paraId="6213F1AE" w14:textId="77777777" w:rsidR="00025EE5" w:rsidRPr="00025EE5" w:rsidRDefault="00025EE5" w:rsidP="00025EE5">
            <w:pPr>
              <w:suppressAutoHyphens w:val="0"/>
              <w:rPr>
                <w:color w:val="000000"/>
                <w:lang w:eastAsia="pt-BR" w:bidi="ar-SA"/>
              </w:rPr>
            </w:pPr>
            <w:r w:rsidRPr="00025EE5">
              <w:rPr>
                <w:color w:val="000000"/>
                <w:lang w:eastAsia="pt-BR" w:bidi="ar-SA"/>
              </w:rPr>
              <w:t>TERMINAL DE COMPRESSÃO TIPO OLHAL, EM COBRE ELETROLÍTICO ESTANHADO, PARA CONDUTORES DE 35 mm², COM FURO PARA FIXAÇÃO DE PARAFUSO M8</w:t>
            </w:r>
          </w:p>
        </w:tc>
        <w:tc>
          <w:tcPr>
            <w:tcW w:w="2835" w:type="dxa"/>
            <w:shd w:val="clear" w:color="auto" w:fill="auto"/>
            <w:vAlign w:val="center"/>
            <w:hideMark/>
          </w:tcPr>
          <w:p w14:paraId="322B85AA" w14:textId="77777777" w:rsidR="00025EE5" w:rsidRPr="00025EE5" w:rsidRDefault="00025EE5" w:rsidP="00025EE5">
            <w:pPr>
              <w:suppressAutoHyphens w:val="0"/>
              <w:rPr>
                <w:color w:val="000000"/>
                <w:lang w:eastAsia="pt-BR" w:bidi="ar-SA"/>
              </w:rPr>
            </w:pPr>
            <w:r w:rsidRPr="00025EE5">
              <w:rPr>
                <w:b/>
                <w:bCs/>
                <w:color w:val="000000"/>
                <w:lang w:eastAsia="pt-BR" w:bidi="ar-SA"/>
              </w:rPr>
              <w:t>TRAMONTINA / Terminal a Compressão 35 mm² (ref. 55935/013)</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4AB3A259"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68681722"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10 un.</w:t>
            </w:r>
          </w:p>
        </w:tc>
        <w:tc>
          <w:tcPr>
            <w:tcW w:w="850" w:type="dxa"/>
            <w:shd w:val="clear" w:color="auto" w:fill="auto"/>
            <w:noWrap/>
            <w:vAlign w:val="center"/>
            <w:hideMark/>
          </w:tcPr>
          <w:p w14:paraId="7C4C5548" w14:textId="77777777" w:rsidR="00025EE5" w:rsidRPr="00025EE5" w:rsidRDefault="00025EE5" w:rsidP="00025EE5">
            <w:pPr>
              <w:suppressAutoHyphens w:val="0"/>
              <w:jc w:val="center"/>
              <w:rPr>
                <w:color w:val="000000"/>
                <w:lang w:eastAsia="pt-BR" w:bidi="ar-SA"/>
              </w:rPr>
            </w:pPr>
            <w:r w:rsidRPr="00025EE5">
              <w:rPr>
                <w:color w:val="000000"/>
                <w:lang w:eastAsia="pt-BR" w:bidi="ar-SA"/>
              </w:rPr>
              <w:t>4,00</w:t>
            </w:r>
          </w:p>
        </w:tc>
        <w:tc>
          <w:tcPr>
            <w:tcW w:w="1559" w:type="dxa"/>
            <w:shd w:val="clear" w:color="000000" w:fill="FFF2CC"/>
            <w:noWrap/>
            <w:vAlign w:val="center"/>
            <w:hideMark/>
          </w:tcPr>
          <w:p w14:paraId="2F939B33"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4CB5BA56"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7B094AC2" w14:textId="77777777" w:rsidTr="00025EE5">
        <w:trPr>
          <w:trHeight w:val="750"/>
        </w:trPr>
        <w:tc>
          <w:tcPr>
            <w:tcW w:w="559" w:type="dxa"/>
            <w:shd w:val="clear" w:color="auto" w:fill="auto"/>
            <w:noWrap/>
            <w:vAlign w:val="center"/>
            <w:hideMark/>
          </w:tcPr>
          <w:p w14:paraId="44EE1B02" w14:textId="77777777" w:rsidR="00025EE5" w:rsidRPr="00025EE5" w:rsidRDefault="00025EE5" w:rsidP="00025EE5">
            <w:pPr>
              <w:suppressAutoHyphens w:val="0"/>
              <w:jc w:val="center"/>
              <w:rPr>
                <w:color w:val="000000"/>
                <w:lang w:eastAsia="pt-BR" w:bidi="ar-SA"/>
              </w:rPr>
            </w:pPr>
            <w:r w:rsidRPr="00025EE5">
              <w:rPr>
                <w:color w:val="000000"/>
                <w:lang w:eastAsia="pt-BR" w:bidi="ar-SA"/>
              </w:rPr>
              <w:lastRenderedPageBreak/>
              <w:t>19</w:t>
            </w:r>
          </w:p>
        </w:tc>
        <w:tc>
          <w:tcPr>
            <w:tcW w:w="3400" w:type="dxa"/>
            <w:shd w:val="clear" w:color="auto" w:fill="auto"/>
            <w:vAlign w:val="center"/>
            <w:hideMark/>
          </w:tcPr>
          <w:p w14:paraId="7D8EFAA8" w14:textId="77777777" w:rsidR="00025EE5" w:rsidRPr="00025EE5" w:rsidRDefault="00025EE5" w:rsidP="00025EE5">
            <w:pPr>
              <w:suppressAutoHyphens w:val="0"/>
              <w:rPr>
                <w:color w:val="000000"/>
                <w:lang w:eastAsia="pt-BR" w:bidi="ar-SA"/>
              </w:rPr>
            </w:pPr>
            <w:r w:rsidRPr="00025EE5">
              <w:rPr>
                <w:color w:val="000000"/>
                <w:lang w:eastAsia="pt-BR" w:bidi="ar-SA"/>
              </w:rPr>
              <w:t>TERMINAL DE COMPRESSÃO TIPO OLHAL, EM COBRE ELETROLÍTICO ESTANHADO, PARA CONDUTORES DE 50 mm², COM FURO PARA FIXAÇÃO DE PARAFUSO M8</w:t>
            </w:r>
          </w:p>
        </w:tc>
        <w:tc>
          <w:tcPr>
            <w:tcW w:w="2835" w:type="dxa"/>
            <w:shd w:val="clear" w:color="auto" w:fill="auto"/>
            <w:vAlign w:val="center"/>
            <w:hideMark/>
          </w:tcPr>
          <w:p w14:paraId="7133048D" w14:textId="77777777" w:rsidR="00025EE5" w:rsidRPr="00025EE5" w:rsidRDefault="00025EE5" w:rsidP="00025EE5">
            <w:pPr>
              <w:suppressAutoHyphens w:val="0"/>
              <w:rPr>
                <w:color w:val="000000"/>
                <w:lang w:eastAsia="pt-BR" w:bidi="ar-SA"/>
              </w:rPr>
            </w:pPr>
            <w:r w:rsidRPr="00025EE5">
              <w:rPr>
                <w:b/>
                <w:bCs/>
                <w:color w:val="000000"/>
                <w:lang w:eastAsia="pt-BR" w:bidi="ar-SA"/>
              </w:rPr>
              <w:t>TRAMONTINA / Terminal à Compressão 50 mm² (ref. 55935/014)</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4D428970"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0C9F5D0A"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10 un.</w:t>
            </w:r>
          </w:p>
        </w:tc>
        <w:tc>
          <w:tcPr>
            <w:tcW w:w="850" w:type="dxa"/>
            <w:shd w:val="clear" w:color="auto" w:fill="auto"/>
            <w:noWrap/>
            <w:vAlign w:val="center"/>
            <w:hideMark/>
          </w:tcPr>
          <w:p w14:paraId="58C109D2" w14:textId="77777777" w:rsidR="00025EE5" w:rsidRPr="00025EE5" w:rsidRDefault="00025EE5" w:rsidP="00025EE5">
            <w:pPr>
              <w:suppressAutoHyphens w:val="0"/>
              <w:jc w:val="center"/>
              <w:rPr>
                <w:color w:val="000000"/>
                <w:lang w:eastAsia="pt-BR" w:bidi="ar-SA"/>
              </w:rPr>
            </w:pPr>
            <w:r w:rsidRPr="00025EE5">
              <w:rPr>
                <w:color w:val="000000"/>
                <w:lang w:eastAsia="pt-BR" w:bidi="ar-SA"/>
              </w:rPr>
              <w:t>4,00</w:t>
            </w:r>
          </w:p>
        </w:tc>
        <w:tc>
          <w:tcPr>
            <w:tcW w:w="1559" w:type="dxa"/>
            <w:shd w:val="clear" w:color="000000" w:fill="FFF2CC"/>
            <w:noWrap/>
            <w:vAlign w:val="center"/>
            <w:hideMark/>
          </w:tcPr>
          <w:p w14:paraId="4D895D41"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29CB65B3"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3B7A2D35" w14:textId="77777777" w:rsidTr="00025EE5">
        <w:trPr>
          <w:trHeight w:val="300"/>
        </w:trPr>
        <w:tc>
          <w:tcPr>
            <w:tcW w:w="559" w:type="dxa"/>
            <w:shd w:val="clear" w:color="000000" w:fill="2F75B5"/>
            <w:noWrap/>
            <w:vAlign w:val="center"/>
            <w:hideMark/>
          </w:tcPr>
          <w:p w14:paraId="60FAAC22"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3400" w:type="dxa"/>
            <w:shd w:val="clear" w:color="000000" w:fill="2F75B5"/>
            <w:vAlign w:val="center"/>
            <w:hideMark/>
          </w:tcPr>
          <w:p w14:paraId="0BAA7D1B" w14:textId="77777777" w:rsidR="00025EE5" w:rsidRPr="00025EE5" w:rsidRDefault="00025EE5" w:rsidP="00025EE5">
            <w:pPr>
              <w:suppressAutoHyphens w:val="0"/>
              <w:rPr>
                <w:b/>
                <w:bCs/>
                <w:color w:val="E7E6E6"/>
                <w:lang w:eastAsia="pt-BR" w:bidi="ar-SA"/>
              </w:rPr>
            </w:pPr>
            <w:r w:rsidRPr="00025EE5">
              <w:rPr>
                <w:b/>
                <w:bCs/>
                <w:color w:val="E7E6E6"/>
                <w:lang w:eastAsia="pt-BR" w:bidi="ar-SA"/>
              </w:rPr>
              <w:t>Conectores de Emenda Reutilizáveis</w:t>
            </w:r>
          </w:p>
        </w:tc>
        <w:tc>
          <w:tcPr>
            <w:tcW w:w="2835" w:type="dxa"/>
            <w:shd w:val="clear" w:color="000000" w:fill="2F75B5"/>
            <w:vAlign w:val="center"/>
            <w:hideMark/>
          </w:tcPr>
          <w:p w14:paraId="268E25BD"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843" w:type="dxa"/>
            <w:shd w:val="clear" w:color="000000" w:fill="2F75B5"/>
            <w:vAlign w:val="center"/>
            <w:hideMark/>
          </w:tcPr>
          <w:p w14:paraId="364A8E97"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418" w:type="dxa"/>
            <w:shd w:val="clear" w:color="000000" w:fill="2F75B5"/>
            <w:noWrap/>
            <w:vAlign w:val="center"/>
            <w:hideMark/>
          </w:tcPr>
          <w:p w14:paraId="654D02E8"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850" w:type="dxa"/>
            <w:shd w:val="clear" w:color="000000" w:fill="2F75B5"/>
            <w:noWrap/>
            <w:vAlign w:val="center"/>
            <w:hideMark/>
          </w:tcPr>
          <w:p w14:paraId="56756621"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1559" w:type="dxa"/>
            <w:shd w:val="clear" w:color="000000" w:fill="2F75B5"/>
            <w:noWrap/>
            <w:vAlign w:val="center"/>
            <w:hideMark/>
          </w:tcPr>
          <w:p w14:paraId="319BC220"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701" w:type="dxa"/>
            <w:shd w:val="clear" w:color="000000" w:fill="2F75B5"/>
            <w:noWrap/>
            <w:vAlign w:val="center"/>
            <w:hideMark/>
          </w:tcPr>
          <w:p w14:paraId="3F730B02"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xml:space="preserve"> R$                                    -   </w:t>
            </w:r>
          </w:p>
        </w:tc>
      </w:tr>
      <w:tr w:rsidR="00025EE5" w:rsidRPr="00025EE5" w14:paraId="651A164A" w14:textId="77777777" w:rsidTr="00025EE5">
        <w:trPr>
          <w:trHeight w:val="750"/>
        </w:trPr>
        <w:tc>
          <w:tcPr>
            <w:tcW w:w="559" w:type="dxa"/>
            <w:shd w:val="clear" w:color="auto" w:fill="auto"/>
            <w:noWrap/>
            <w:vAlign w:val="center"/>
            <w:hideMark/>
          </w:tcPr>
          <w:p w14:paraId="02B54993" w14:textId="77777777" w:rsidR="00025EE5" w:rsidRPr="00025EE5" w:rsidRDefault="00025EE5" w:rsidP="00025EE5">
            <w:pPr>
              <w:suppressAutoHyphens w:val="0"/>
              <w:jc w:val="center"/>
              <w:rPr>
                <w:color w:val="000000"/>
                <w:lang w:eastAsia="pt-BR" w:bidi="ar-SA"/>
              </w:rPr>
            </w:pPr>
            <w:r w:rsidRPr="00025EE5">
              <w:rPr>
                <w:color w:val="000000"/>
                <w:lang w:eastAsia="pt-BR" w:bidi="ar-SA"/>
              </w:rPr>
              <w:t>20</w:t>
            </w:r>
          </w:p>
        </w:tc>
        <w:tc>
          <w:tcPr>
            <w:tcW w:w="3400" w:type="dxa"/>
            <w:shd w:val="clear" w:color="auto" w:fill="auto"/>
            <w:vAlign w:val="center"/>
            <w:hideMark/>
          </w:tcPr>
          <w:p w14:paraId="7FD4341C" w14:textId="77777777" w:rsidR="00025EE5" w:rsidRPr="00025EE5" w:rsidRDefault="00025EE5" w:rsidP="00025EE5">
            <w:pPr>
              <w:suppressAutoHyphens w:val="0"/>
              <w:rPr>
                <w:color w:val="000000"/>
                <w:lang w:eastAsia="pt-BR" w:bidi="ar-SA"/>
              </w:rPr>
            </w:pPr>
            <w:r w:rsidRPr="00025EE5">
              <w:rPr>
                <w:color w:val="000000"/>
                <w:lang w:eastAsia="pt-BR" w:bidi="ar-SA"/>
              </w:rPr>
              <w:t>CONECTOR DE EMENDA REUTILIZÁVEL, 2 POLOS, COM ALAVANCA DE ACIONAMENTO, PARA CONDUTORES DE 0,5 A 6,0MM², CORPO EM TERMOPLÁSTICO TRANSPARENTE, TENSÃO NOMINAL 450V, CORRENTE ATÉ 41A</w:t>
            </w:r>
          </w:p>
        </w:tc>
        <w:tc>
          <w:tcPr>
            <w:tcW w:w="2835" w:type="dxa"/>
            <w:shd w:val="clear" w:color="auto" w:fill="auto"/>
            <w:vAlign w:val="center"/>
            <w:hideMark/>
          </w:tcPr>
          <w:p w14:paraId="0AE020B8"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WAGO / Conector </w:t>
            </w:r>
            <w:proofErr w:type="spellStart"/>
            <w:r w:rsidRPr="00025EE5">
              <w:rPr>
                <w:b/>
                <w:bCs/>
                <w:color w:val="000000"/>
                <w:lang w:eastAsia="pt-BR" w:bidi="ar-SA"/>
              </w:rPr>
              <w:t>Wago</w:t>
            </w:r>
            <w:proofErr w:type="spellEnd"/>
            <w:r w:rsidRPr="00025EE5">
              <w:rPr>
                <w:b/>
                <w:bCs/>
                <w:color w:val="000000"/>
                <w:lang w:eastAsia="pt-BR" w:bidi="ar-SA"/>
              </w:rPr>
              <w:t xml:space="preserve"> de 2 Vias (ref. 221-612)</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5353F7B4"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57528B75"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50 un.</w:t>
            </w:r>
          </w:p>
        </w:tc>
        <w:tc>
          <w:tcPr>
            <w:tcW w:w="850" w:type="dxa"/>
            <w:shd w:val="clear" w:color="auto" w:fill="auto"/>
            <w:noWrap/>
            <w:vAlign w:val="center"/>
            <w:hideMark/>
          </w:tcPr>
          <w:p w14:paraId="14BCE3E5" w14:textId="77777777" w:rsidR="00025EE5" w:rsidRPr="00025EE5" w:rsidRDefault="00025EE5" w:rsidP="00025EE5">
            <w:pPr>
              <w:suppressAutoHyphens w:val="0"/>
              <w:jc w:val="center"/>
              <w:rPr>
                <w:color w:val="000000"/>
                <w:lang w:eastAsia="pt-BR" w:bidi="ar-SA"/>
              </w:rPr>
            </w:pPr>
            <w:r w:rsidRPr="00025EE5">
              <w:rPr>
                <w:color w:val="000000"/>
                <w:lang w:eastAsia="pt-BR" w:bidi="ar-SA"/>
              </w:rPr>
              <w:t>4,00</w:t>
            </w:r>
          </w:p>
        </w:tc>
        <w:tc>
          <w:tcPr>
            <w:tcW w:w="1559" w:type="dxa"/>
            <w:shd w:val="clear" w:color="000000" w:fill="FFF2CC"/>
            <w:noWrap/>
            <w:vAlign w:val="center"/>
            <w:hideMark/>
          </w:tcPr>
          <w:p w14:paraId="19950937"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058F4A17"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48FA8B73" w14:textId="77777777" w:rsidTr="00025EE5">
        <w:trPr>
          <w:trHeight w:val="750"/>
        </w:trPr>
        <w:tc>
          <w:tcPr>
            <w:tcW w:w="559" w:type="dxa"/>
            <w:shd w:val="clear" w:color="auto" w:fill="auto"/>
            <w:noWrap/>
            <w:vAlign w:val="center"/>
            <w:hideMark/>
          </w:tcPr>
          <w:p w14:paraId="130DC903" w14:textId="77777777" w:rsidR="00025EE5" w:rsidRPr="00025EE5" w:rsidRDefault="00025EE5" w:rsidP="00025EE5">
            <w:pPr>
              <w:suppressAutoHyphens w:val="0"/>
              <w:jc w:val="center"/>
              <w:rPr>
                <w:color w:val="000000"/>
                <w:lang w:eastAsia="pt-BR" w:bidi="ar-SA"/>
              </w:rPr>
            </w:pPr>
            <w:r w:rsidRPr="00025EE5">
              <w:rPr>
                <w:color w:val="000000"/>
                <w:lang w:eastAsia="pt-BR" w:bidi="ar-SA"/>
              </w:rPr>
              <w:t>21</w:t>
            </w:r>
          </w:p>
        </w:tc>
        <w:tc>
          <w:tcPr>
            <w:tcW w:w="3400" w:type="dxa"/>
            <w:shd w:val="clear" w:color="auto" w:fill="auto"/>
            <w:vAlign w:val="center"/>
            <w:hideMark/>
          </w:tcPr>
          <w:p w14:paraId="12E541E6" w14:textId="77777777" w:rsidR="00025EE5" w:rsidRPr="00025EE5" w:rsidRDefault="00025EE5" w:rsidP="00025EE5">
            <w:pPr>
              <w:suppressAutoHyphens w:val="0"/>
              <w:rPr>
                <w:color w:val="000000"/>
                <w:lang w:eastAsia="pt-BR" w:bidi="ar-SA"/>
              </w:rPr>
            </w:pPr>
            <w:r w:rsidRPr="00025EE5">
              <w:rPr>
                <w:color w:val="000000"/>
                <w:lang w:eastAsia="pt-BR" w:bidi="ar-SA"/>
              </w:rPr>
              <w:t>CONECTOR DE EMENDA REUTILIZÁVEL, 3 POLOS, COM ALAVANCA DE ACIONAMENTO, PARA CONDUTORES DE 0,5 A 6,0MM², CORPO EM TERMOPLÁSTICO TRANSPARENTE, TENSÃO NOMINAL 450V, CORRENTE ATÉ 41A</w:t>
            </w:r>
          </w:p>
        </w:tc>
        <w:tc>
          <w:tcPr>
            <w:tcW w:w="2835" w:type="dxa"/>
            <w:shd w:val="clear" w:color="auto" w:fill="auto"/>
            <w:vAlign w:val="center"/>
            <w:hideMark/>
          </w:tcPr>
          <w:p w14:paraId="001DC4D0"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WAGO / Conector </w:t>
            </w:r>
            <w:proofErr w:type="spellStart"/>
            <w:r w:rsidRPr="00025EE5">
              <w:rPr>
                <w:b/>
                <w:bCs/>
                <w:color w:val="000000"/>
                <w:lang w:eastAsia="pt-BR" w:bidi="ar-SA"/>
              </w:rPr>
              <w:t>Wago</w:t>
            </w:r>
            <w:proofErr w:type="spellEnd"/>
            <w:r w:rsidRPr="00025EE5">
              <w:rPr>
                <w:b/>
                <w:bCs/>
                <w:color w:val="000000"/>
                <w:lang w:eastAsia="pt-BR" w:bidi="ar-SA"/>
              </w:rPr>
              <w:t xml:space="preserve"> de 3 Vias (ref. 221-613)</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11141224"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4A08B9DC"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50 un.</w:t>
            </w:r>
          </w:p>
        </w:tc>
        <w:tc>
          <w:tcPr>
            <w:tcW w:w="850" w:type="dxa"/>
            <w:shd w:val="clear" w:color="auto" w:fill="auto"/>
            <w:noWrap/>
            <w:vAlign w:val="center"/>
            <w:hideMark/>
          </w:tcPr>
          <w:p w14:paraId="4BCEF968" w14:textId="77777777" w:rsidR="00025EE5" w:rsidRPr="00025EE5" w:rsidRDefault="00025EE5" w:rsidP="00025EE5">
            <w:pPr>
              <w:suppressAutoHyphens w:val="0"/>
              <w:jc w:val="center"/>
              <w:rPr>
                <w:color w:val="000000"/>
                <w:lang w:eastAsia="pt-BR" w:bidi="ar-SA"/>
              </w:rPr>
            </w:pPr>
            <w:r w:rsidRPr="00025EE5">
              <w:rPr>
                <w:color w:val="000000"/>
                <w:lang w:eastAsia="pt-BR" w:bidi="ar-SA"/>
              </w:rPr>
              <w:t>4,00</w:t>
            </w:r>
          </w:p>
        </w:tc>
        <w:tc>
          <w:tcPr>
            <w:tcW w:w="1559" w:type="dxa"/>
            <w:shd w:val="clear" w:color="000000" w:fill="FFF2CC"/>
            <w:noWrap/>
            <w:vAlign w:val="center"/>
            <w:hideMark/>
          </w:tcPr>
          <w:p w14:paraId="74E877BC"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1546676D"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52C4FD2A" w14:textId="77777777" w:rsidTr="00025EE5">
        <w:trPr>
          <w:trHeight w:val="750"/>
        </w:trPr>
        <w:tc>
          <w:tcPr>
            <w:tcW w:w="559" w:type="dxa"/>
            <w:shd w:val="clear" w:color="auto" w:fill="auto"/>
            <w:noWrap/>
            <w:vAlign w:val="center"/>
            <w:hideMark/>
          </w:tcPr>
          <w:p w14:paraId="6929C4AD" w14:textId="77777777" w:rsidR="00025EE5" w:rsidRPr="00025EE5" w:rsidRDefault="00025EE5" w:rsidP="00025EE5">
            <w:pPr>
              <w:suppressAutoHyphens w:val="0"/>
              <w:jc w:val="center"/>
              <w:rPr>
                <w:color w:val="000000"/>
                <w:lang w:eastAsia="pt-BR" w:bidi="ar-SA"/>
              </w:rPr>
            </w:pPr>
            <w:r w:rsidRPr="00025EE5">
              <w:rPr>
                <w:color w:val="000000"/>
                <w:lang w:eastAsia="pt-BR" w:bidi="ar-SA"/>
              </w:rPr>
              <w:t>22</w:t>
            </w:r>
          </w:p>
        </w:tc>
        <w:tc>
          <w:tcPr>
            <w:tcW w:w="3400" w:type="dxa"/>
            <w:shd w:val="clear" w:color="auto" w:fill="auto"/>
            <w:vAlign w:val="center"/>
            <w:hideMark/>
          </w:tcPr>
          <w:p w14:paraId="026B173D" w14:textId="77777777" w:rsidR="00025EE5" w:rsidRPr="00025EE5" w:rsidRDefault="00025EE5" w:rsidP="00025EE5">
            <w:pPr>
              <w:suppressAutoHyphens w:val="0"/>
              <w:rPr>
                <w:color w:val="000000"/>
                <w:lang w:eastAsia="pt-BR" w:bidi="ar-SA"/>
              </w:rPr>
            </w:pPr>
            <w:r w:rsidRPr="00025EE5">
              <w:rPr>
                <w:color w:val="000000"/>
                <w:lang w:eastAsia="pt-BR" w:bidi="ar-SA"/>
              </w:rPr>
              <w:t>CONECTOR DE EMENDA REUTILIZÁVEL, 5 POLOS, COM ALAVANCA DE ACIONAMENTO, PARA CONDUTORES DE 0,5 A 6,0MM², CORPO EM TERMOPLÁSTICO TRANSPARENTE, TENSÃO NOMINAL 450V, CORRENTE ATÉ 41A</w:t>
            </w:r>
          </w:p>
        </w:tc>
        <w:tc>
          <w:tcPr>
            <w:tcW w:w="2835" w:type="dxa"/>
            <w:shd w:val="clear" w:color="auto" w:fill="auto"/>
            <w:vAlign w:val="center"/>
            <w:hideMark/>
          </w:tcPr>
          <w:p w14:paraId="61673256"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WAGO / Conector </w:t>
            </w:r>
            <w:proofErr w:type="spellStart"/>
            <w:r w:rsidRPr="00025EE5">
              <w:rPr>
                <w:b/>
                <w:bCs/>
                <w:color w:val="000000"/>
                <w:lang w:eastAsia="pt-BR" w:bidi="ar-SA"/>
              </w:rPr>
              <w:t>Wago</w:t>
            </w:r>
            <w:proofErr w:type="spellEnd"/>
            <w:r w:rsidRPr="00025EE5">
              <w:rPr>
                <w:b/>
                <w:bCs/>
                <w:color w:val="000000"/>
                <w:lang w:eastAsia="pt-BR" w:bidi="ar-SA"/>
              </w:rPr>
              <w:t xml:space="preserve"> de 5 Vias (ref. 221-615)</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4F02E968"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3DC1154C"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50 un.</w:t>
            </w:r>
          </w:p>
        </w:tc>
        <w:tc>
          <w:tcPr>
            <w:tcW w:w="850" w:type="dxa"/>
            <w:shd w:val="clear" w:color="auto" w:fill="auto"/>
            <w:noWrap/>
            <w:vAlign w:val="center"/>
            <w:hideMark/>
          </w:tcPr>
          <w:p w14:paraId="335AC845" w14:textId="77777777" w:rsidR="00025EE5" w:rsidRPr="00025EE5" w:rsidRDefault="00025EE5" w:rsidP="00025EE5">
            <w:pPr>
              <w:suppressAutoHyphens w:val="0"/>
              <w:jc w:val="center"/>
              <w:rPr>
                <w:color w:val="000000"/>
                <w:lang w:eastAsia="pt-BR" w:bidi="ar-SA"/>
              </w:rPr>
            </w:pPr>
            <w:r w:rsidRPr="00025EE5">
              <w:rPr>
                <w:color w:val="000000"/>
                <w:lang w:eastAsia="pt-BR" w:bidi="ar-SA"/>
              </w:rPr>
              <w:t>4,00</w:t>
            </w:r>
          </w:p>
        </w:tc>
        <w:tc>
          <w:tcPr>
            <w:tcW w:w="1559" w:type="dxa"/>
            <w:shd w:val="clear" w:color="000000" w:fill="FFF2CC"/>
            <w:noWrap/>
            <w:vAlign w:val="center"/>
            <w:hideMark/>
          </w:tcPr>
          <w:p w14:paraId="4149AFD4"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42EB2A5D"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031A64E8" w14:textId="77777777" w:rsidTr="00025EE5">
        <w:trPr>
          <w:trHeight w:val="300"/>
        </w:trPr>
        <w:tc>
          <w:tcPr>
            <w:tcW w:w="559" w:type="dxa"/>
            <w:shd w:val="clear" w:color="000000" w:fill="2F75B5"/>
            <w:noWrap/>
            <w:vAlign w:val="center"/>
            <w:hideMark/>
          </w:tcPr>
          <w:p w14:paraId="7569F899"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lastRenderedPageBreak/>
              <w:t> </w:t>
            </w:r>
          </w:p>
        </w:tc>
        <w:tc>
          <w:tcPr>
            <w:tcW w:w="3400" w:type="dxa"/>
            <w:shd w:val="clear" w:color="000000" w:fill="2F75B5"/>
            <w:vAlign w:val="center"/>
            <w:hideMark/>
          </w:tcPr>
          <w:p w14:paraId="7D72FE96" w14:textId="77777777" w:rsidR="00025EE5" w:rsidRPr="00025EE5" w:rsidRDefault="00025EE5" w:rsidP="00025EE5">
            <w:pPr>
              <w:suppressAutoHyphens w:val="0"/>
              <w:rPr>
                <w:b/>
                <w:bCs/>
                <w:color w:val="E7E6E6"/>
                <w:lang w:eastAsia="pt-BR" w:bidi="ar-SA"/>
              </w:rPr>
            </w:pPr>
            <w:r w:rsidRPr="00025EE5">
              <w:rPr>
                <w:b/>
                <w:bCs/>
                <w:color w:val="E7E6E6"/>
                <w:lang w:eastAsia="pt-BR" w:bidi="ar-SA"/>
              </w:rPr>
              <w:t>Fitas Isolantes</w:t>
            </w:r>
          </w:p>
        </w:tc>
        <w:tc>
          <w:tcPr>
            <w:tcW w:w="2835" w:type="dxa"/>
            <w:shd w:val="clear" w:color="000000" w:fill="2F75B5"/>
            <w:vAlign w:val="center"/>
            <w:hideMark/>
          </w:tcPr>
          <w:p w14:paraId="3F9DCE2F"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843" w:type="dxa"/>
            <w:shd w:val="clear" w:color="000000" w:fill="2F75B5"/>
            <w:vAlign w:val="center"/>
            <w:hideMark/>
          </w:tcPr>
          <w:p w14:paraId="23FBA722"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418" w:type="dxa"/>
            <w:shd w:val="clear" w:color="000000" w:fill="2F75B5"/>
            <w:noWrap/>
            <w:vAlign w:val="center"/>
            <w:hideMark/>
          </w:tcPr>
          <w:p w14:paraId="084796D3"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850" w:type="dxa"/>
            <w:shd w:val="clear" w:color="000000" w:fill="2F75B5"/>
            <w:noWrap/>
            <w:vAlign w:val="center"/>
            <w:hideMark/>
          </w:tcPr>
          <w:p w14:paraId="3D71DD77"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1559" w:type="dxa"/>
            <w:shd w:val="clear" w:color="000000" w:fill="2F75B5"/>
            <w:noWrap/>
            <w:vAlign w:val="center"/>
            <w:hideMark/>
          </w:tcPr>
          <w:p w14:paraId="5642D856"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701" w:type="dxa"/>
            <w:shd w:val="clear" w:color="000000" w:fill="2F75B5"/>
            <w:noWrap/>
            <w:vAlign w:val="center"/>
            <w:hideMark/>
          </w:tcPr>
          <w:p w14:paraId="5D724052"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xml:space="preserve"> R$                                    -   </w:t>
            </w:r>
          </w:p>
        </w:tc>
      </w:tr>
      <w:tr w:rsidR="00025EE5" w:rsidRPr="00025EE5" w14:paraId="2FC26E09" w14:textId="77777777" w:rsidTr="00025EE5">
        <w:trPr>
          <w:trHeight w:val="750"/>
        </w:trPr>
        <w:tc>
          <w:tcPr>
            <w:tcW w:w="559" w:type="dxa"/>
            <w:shd w:val="clear" w:color="auto" w:fill="auto"/>
            <w:noWrap/>
            <w:vAlign w:val="center"/>
            <w:hideMark/>
          </w:tcPr>
          <w:p w14:paraId="0DE6AB6E" w14:textId="77777777" w:rsidR="00025EE5" w:rsidRPr="00025EE5" w:rsidRDefault="00025EE5" w:rsidP="00025EE5">
            <w:pPr>
              <w:suppressAutoHyphens w:val="0"/>
              <w:jc w:val="center"/>
              <w:rPr>
                <w:color w:val="000000"/>
                <w:lang w:eastAsia="pt-BR" w:bidi="ar-SA"/>
              </w:rPr>
            </w:pPr>
            <w:r w:rsidRPr="00025EE5">
              <w:rPr>
                <w:color w:val="000000"/>
                <w:lang w:eastAsia="pt-BR" w:bidi="ar-SA"/>
              </w:rPr>
              <w:t>23</w:t>
            </w:r>
          </w:p>
        </w:tc>
        <w:tc>
          <w:tcPr>
            <w:tcW w:w="3400" w:type="dxa"/>
            <w:shd w:val="clear" w:color="auto" w:fill="auto"/>
            <w:vAlign w:val="center"/>
            <w:hideMark/>
          </w:tcPr>
          <w:p w14:paraId="654B6031" w14:textId="77777777" w:rsidR="00025EE5" w:rsidRPr="00025EE5" w:rsidRDefault="00025EE5" w:rsidP="00025EE5">
            <w:pPr>
              <w:suppressAutoHyphens w:val="0"/>
              <w:rPr>
                <w:color w:val="000000"/>
                <w:lang w:eastAsia="pt-BR" w:bidi="ar-SA"/>
              </w:rPr>
            </w:pPr>
            <w:r w:rsidRPr="00025EE5">
              <w:rPr>
                <w:color w:val="000000"/>
                <w:lang w:eastAsia="pt-BR" w:bidi="ar-SA"/>
              </w:rPr>
              <w:t>FITA ISOLANTE EM PVC, COLORIDA (COR AZUL), ANTICHAMA, PARA USO GERAL, LARGURA DE 19MM, COMPRIMENTO DE 10M, CLASSE DE TENSÃO ATÉ 750V, RESISTENTE A TEMPERATURAS ATÉ 90°C, CONFORME NBR NM 60454-3-1</w:t>
            </w:r>
          </w:p>
        </w:tc>
        <w:tc>
          <w:tcPr>
            <w:tcW w:w="2835" w:type="dxa"/>
            <w:shd w:val="clear" w:color="auto" w:fill="auto"/>
            <w:vAlign w:val="center"/>
            <w:hideMark/>
          </w:tcPr>
          <w:p w14:paraId="17B631B6" w14:textId="77777777" w:rsidR="00025EE5" w:rsidRPr="00025EE5" w:rsidRDefault="00025EE5" w:rsidP="00025EE5">
            <w:pPr>
              <w:suppressAutoHyphens w:val="0"/>
              <w:rPr>
                <w:color w:val="000000"/>
                <w:lang w:eastAsia="pt-BR" w:bidi="ar-SA"/>
              </w:rPr>
            </w:pPr>
            <w:r w:rsidRPr="00025EE5">
              <w:rPr>
                <w:b/>
                <w:bCs/>
                <w:color w:val="000000"/>
                <w:lang w:eastAsia="pt-BR" w:bidi="ar-SA"/>
              </w:rPr>
              <w:t>TRAMONTINA / Fita Isolante Classe C 0,13x19 mm Azul 5 m (ref. 57545/053)</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439DDAE6"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19E383D9"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10 un.</w:t>
            </w:r>
          </w:p>
        </w:tc>
        <w:tc>
          <w:tcPr>
            <w:tcW w:w="850" w:type="dxa"/>
            <w:shd w:val="clear" w:color="auto" w:fill="auto"/>
            <w:noWrap/>
            <w:vAlign w:val="center"/>
            <w:hideMark/>
          </w:tcPr>
          <w:p w14:paraId="4845CA96" w14:textId="77777777" w:rsidR="00025EE5" w:rsidRPr="00025EE5" w:rsidRDefault="00025EE5" w:rsidP="00025EE5">
            <w:pPr>
              <w:suppressAutoHyphens w:val="0"/>
              <w:jc w:val="center"/>
              <w:rPr>
                <w:color w:val="000000"/>
                <w:lang w:eastAsia="pt-BR" w:bidi="ar-SA"/>
              </w:rPr>
            </w:pPr>
            <w:r w:rsidRPr="00025EE5">
              <w:rPr>
                <w:color w:val="000000"/>
                <w:lang w:eastAsia="pt-BR" w:bidi="ar-SA"/>
              </w:rPr>
              <w:t>4,00</w:t>
            </w:r>
          </w:p>
        </w:tc>
        <w:tc>
          <w:tcPr>
            <w:tcW w:w="1559" w:type="dxa"/>
            <w:shd w:val="clear" w:color="000000" w:fill="FFF2CC"/>
            <w:noWrap/>
            <w:vAlign w:val="center"/>
            <w:hideMark/>
          </w:tcPr>
          <w:p w14:paraId="0BD5435F"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0F8656F3"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7C22FA33" w14:textId="77777777" w:rsidTr="00025EE5">
        <w:trPr>
          <w:trHeight w:val="750"/>
        </w:trPr>
        <w:tc>
          <w:tcPr>
            <w:tcW w:w="559" w:type="dxa"/>
            <w:shd w:val="clear" w:color="auto" w:fill="auto"/>
            <w:noWrap/>
            <w:vAlign w:val="center"/>
            <w:hideMark/>
          </w:tcPr>
          <w:p w14:paraId="284801BC" w14:textId="77777777" w:rsidR="00025EE5" w:rsidRPr="00025EE5" w:rsidRDefault="00025EE5" w:rsidP="00025EE5">
            <w:pPr>
              <w:suppressAutoHyphens w:val="0"/>
              <w:jc w:val="center"/>
              <w:rPr>
                <w:color w:val="000000"/>
                <w:lang w:eastAsia="pt-BR" w:bidi="ar-SA"/>
              </w:rPr>
            </w:pPr>
            <w:r w:rsidRPr="00025EE5">
              <w:rPr>
                <w:color w:val="000000"/>
                <w:lang w:eastAsia="pt-BR" w:bidi="ar-SA"/>
              </w:rPr>
              <w:t>24</w:t>
            </w:r>
          </w:p>
        </w:tc>
        <w:tc>
          <w:tcPr>
            <w:tcW w:w="3400" w:type="dxa"/>
            <w:shd w:val="clear" w:color="auto" w:fill="auto"/>
            <w:vAlign w:val="center"/>
            <w:hideMark/>
          </w:tcPr>
          <w:p w14:paraId="6D773FD8" w14:textId="77777777" w:rsidR="00025EE5" w:rsidRPr="00025EE5" w:rsidRDefault="00025EE5" w:rsidP="00025EE5">
            <w:pPr>
              <w:suppressAutoHyphens w:val="0"/>
              <w:rPr>
                <w:color w:val="000000"/>
                <w:lang w:eastAsia="pt-BR" w:bidi="ar-SA"/>
              </w:rPr>
            </w:pPr>
            <w:r w:rsidRPr="00025EE5">
              <w:rPr>
                <w:color w:val="000000"/>
                <w:lang w:eastAsia="pt-BR" w:bidi="ar-SA"/>
              </w:rPr>
              <w:t>FITA ISOLANTE EM PVC, COLORIDA (COR VERMELHA), ANTICHAMA, PARA USO GERAL, LARGURA DE 19MM, COMPRIMENTO DE 10M, CLASSE DE TENSÃO ATÉ 750V, RESISTENTE A TEMPERATURAS ATÉ 90°C, CONFORME NBR NM 60454-3-1</w:t>
            </w:r>
          </w:p>
        </w:tc>
        <w:tc>
          <w:tcPr>
            <w:tcW w:w="2835" w:type="dxa"/>
            <w:shd w:val="clear" w:color="auto" w:fill="auto"/>
            <w:vAlign w:val="center"/>
            <w:hideMark/>
          </w:tcPr>
          <w:p w14:paraId="12D9244D" w14:textId="77777777" w:rsidR="00025EE5" w:rsidRPr="00025EE5" w:rsidRDefault="00025EE5" w:rsidP="00025EE5">
            <w:pPr>
              <w:suppressAutoHyphens w:val="0"/>
              <w:rPr>
                <w:color w:val="000000"/>
                <w:lang w:eastAsia="pt-BR" w:bidi="ar-SA"/>
              </w:rPr>
            </w:pPr>
            <w:r w:rsidRPr="00025EE5">
              <w:rPr>
                <w:b/>
                <w:bCs/>
                <w:color w:val="000000"/>
                <w:lang w:eastAsia="pt-BR" w:bidi="ar-SA"/>
              </w:rPr>
              <w:t>TRAMONTINA / Fita Isolante Classe C 0,13x19 mm Vermelha 5 m (ref. 57545/051)</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2F5267EE"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0769D3A8"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10 un.</w:t>
            </w:r>
          </w:p>
        </w:tc>
        <w:tc>
          <w:tcPr>
            <w:tcW w:w="850" w:type="dxa"/>
            <w:shd w:val="clear" w:color="auto" w:fill="auto"/>
            <w:noWrap/>
            <w:vAlign w:val="center"/>
            <w:hideMark/>
          </w:tcPr>
          <w:p w14:paraId="01E97E5F" w14:textId="77777777" w:rsidR="00025EE5" w:rsidRPr="00025EE5" w:rsidRDefault="00025EE5" w:rsidP="00025EE5">
            <w:pPr>
              <w:suppressAutoHyphens w:val="0"/>
              <w:jc w:val="center"/>
              <w:rPr>
                <w:color w:val="000000"/>
                <w:lang w:eastAsia="pt-BR" w:bidi="ar-SA"/>
              </w:rPr>
            </w:pPr>
            <w:r w:rsidRPr="00025EE5">
              <w:rPr>
                <w:color w:val="000000"/>
                <w:lang w:eastAsia="pt-BR" w:bidi="ar-SA"/>
              </w:rPr>
              <w:t>4,00</w:t>
            </w:r>
          </w:p>
        </w:tc>
        <w:tc>
          <w:tcPr>
            <w:tcW w:w="1559" w:type="dxa"/>
            <w:shd w:val="clear" w:color="000000" w:fill="FFF2CC"/>
            <w:noWrap/>
            <w:vAlign w:val="center"/>
            <w:hideMark/>
          </w:tcPr>
          <w:p w14:paraId="07624F69"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618D131C"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5B0106BF" w14:textId="77777777" w:rsidTr="00025EE5">
        <w:trPr>
          <w:trHeight w:val="750"/>
        </w:trPr>
        <w:tc>
          <w:tcPr>
            <w:tcW w:w="559" w:type="dxa"/>
            <w:shd w:val="clear" w:color="auto" w:fill="auto"/>
            <w:noWrap/>
            <w:vAlign w:val="center"/>
            <w:hideMark/>
          </w:tcPr>
          <w:p w14:paraId="535346E2" w14:textId="77777777" w:rsidR="00025EE5" w:rsidRPr="00025EE5" w:rsidRDefault="00025EE5" w:rsidP="00025EE5">
            <w:pPr>
              <w:suppressAutoHyphens w:val="0"/>
              <w:jc w:val="center"/>
              <w:rPr>
                <w:color w:val="000000"/>
                <w:lang w:eastAsia="pt-BR" w:bidi="ar-SA"/>
              </w:rPr>
            </w:pPr>
            <w:r w:rsidRPr="00025EE5">
              <w:rPr>
                <w:color w:val="000000"/>
                <w:lang w:eastAsia="pt-BR" w:bidi="ar-SA"/>
              </w:rPr>
              <w:t>25</w:t>
            </w:r>
          </w:p>
        </w:tc>
        <w:tc>
          <w:tcPr>
            <w:tcW w:w="3400" w:type="dxa"/>
            <w:shd w:val="clear" w:color="auto" w:fill="auto"/>
            <w:vAlign w:val="center"/>
            <w:hideMark/>
          </w:tcPr>
          <w:p w14:paraId="3CD325DE" w14:textId="77777777" w:rsidR="00025EE5" w:rsidRPr="00025EE5" w:rsidRDefault="00025EE5" w:rsidP="00025EE5">
            <w:pPr>
              <w:suppressAutoHyphens w:val="0"/>
              <w:rPr>
                <w:color w:val="000000"/>
                <w:lang w:eastAsia="pt-BR" w:bidi="ar-SA"/>
              </w:rPr>
            </w:pPr>
            <w:r w:rsidRPr="00025EE5">
              <w:rPr>
                <w:color w:val="000000"/>
                <w:lang w:eastAsia="pt-BR" w:bidi="ar-SA"/>
              </w:rPr>
              <w:t>FITA ISOLANTE EM PVC, COLORIDA (COR AMARELA), ANTICHAMA, PARA USO GERAL, LARGURA DE 19MM, COMPRIMENTO DE 10M, CLASSE DE TENSÃO ATÉ 750V, RESISTENTE A TEMPERATURAS ATÉ 90°C, CONFORME NBR NM 60454-3-1</w:t>
            </w:r>
          </w:p>
        </w:tc>
        <w:tc>
          <w:tcPr>
            <w:tcW w:w="2835" w:type="dxa"/>
            <w:shd w:val="clear" w:color="auto" w:fill="auto"/>
            <w:vAlign w:val="center"/>
            <w:hideMark/>
          </w:tcPr>
          <w:p w14:paraId="0B60805B" w14:textId="77777777" w:rsidR="00025EE5" w:rsidRPr="00025EE5" w:rsidRDefault="00025EE5" w:rsidP="00025EE5">
            <w:pPr>
              <w:suppressAutoHyphens w:val="0"/>
              <w:rPr>
                <w:color w:val="000000"/>
                <w:lang w:eastAsia="pt-BR" w:bidi="ar-SA"/>
              </w:rPr>
            </w:pPr>
            <w:r w:rsidRPr="00025EE5">
              <w:rPr>
                <w:b/>
                <w:bCs/>
                <w:color w:val="000000"/>
                <w:lang w:eastAsia="pt-BR" w:bidi="ar-SA"/>
              </w:rPr>
              <w:t>TRAMONTINA / Fita Isolante Classe C 0,13x19 mm Amarela 5 m (ref. 57545/054)</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1028DA36"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0A47F11C"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10 un.</w:t>
            </w:r>
          </w:p>
        </w:tc>
        <w:tc>
          <w:tcPr>
            <w:tcW w:w="850" w:type="dxa"/>
            <w:shd w:val="clear" w:color="auto" w:fill="auto"/>
            <w:noWrap/>
            <w:vAlign w:val="center"/>
            <w:hideMark/>
          </w:tcPr>
          <w:p w14:paraId="04F96816" w14:textId="77777777" w:rsidR="00025EE5" w:rsidRPr="00025EE5" w:rsidRDefault="00025EE5" w:rsidP="00025EE5">
            <w:pPr>
              <w:suppressAutoHyphens w:val="0"/>
              <w:jc w:val="center"/>
              <w:rPr>
                <w:color w:val="000000"/>
                <w:lang w:eastAsia="pt-BR" w:bidi="ar-SA"/>
              </w:rPr>
            </w:pPr>
            <w:r w:rsidRPr="00025EE5">
              <w:rPr>
                <w:color w:val="000000"/>
                <w:lang w:eastAsia="pt-BR" w:bidi="ar-SA"/>
              </w:rPr>
              <w:t>4,00</w:t>
            </w:r>
          </w:p>
        </w:tc>
        <w:tc>
          <w:tcPr>
            <w:tcW w:w="1559" w:type="dxa"/>
            <w:shd w:val="clear" w:color="000000" w:fill="FFF2CC"/>
            <w:noWrap/>
            <w:vAlign w:val="center"/>
            <w:hideMark/>
          </w:tcPr>
          <w:p w14:paraId="4667FC41"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1E451345"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794A4DD3" w14:textId="77777777" w:rsidTr="00025EE5">
        <w:trPr>
          <w:trHeight w:val="750"/>
        </w:trPr>
        <w:tc>
          <w:tcPr>
            <w:tcW w:w="559" w:type="dxa"/>
            <w:shd w:val="clear" w:color="auto" w:fill="auto"/>
            <w:noWrap/>
            <w:vAlign w:val="center"/>
            <w:hideMark/>
          </w:tcPr>
          <w:p w14:paraId="5171E111" w14:textId="77777777" w:rsidR="00025EE5" w:rsidRPr="00025EE5" w:rsidRDefault="00025EE5" w:rsidP="00025EE5">
            <w:pPr>
              <w:suppressAutoHyphens w:val="0"/>
              <w:jc w:val="center"/>
              <w:rPr>
                <w:color w:val="000000"/>
                <w:lang w:eastAsia="pt-BR" w:bidi="ar-SA"/>
              </w:rPr>
            </w:pPr>
            <w:r w:rsidRPr="00025EE5">
              <w:rPr>
                <w:color w:val="000000"/>
                <w:lang w:eastAsia="pt-BR" w:bidi="ar-SA"/>
              </w:rPr>
              <w:t>26</w:t>
            </w:r>
          </w:p>
        </w:tc>
        <w:tc>
          <w:tcPr>
            <w:tcW w:w="3400" w:type="dxa"/>
            <w:shd w:val="clear" w:color="auto" w:fill="auto"/>
            <w:vAlign w:val="center"/>
            <w:hideMark/>
          </w:tcPr>
          <w:p w14:paraId="18D434B3"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FITA ISOLANTE EM PVC, COLORIDA (COR VERDE), ANTICHAMA, PARA USO GERAL, LARGURA DE 19MM, COMPRIMENTO DE 10M, CLASSE DE TENSÃO ATÉ 750V, </w:t>
            </w:r>
            <w:r w:rsidRPr="00025EE5">
              <w:rPr>
                <w:color w:val="000000"/>
                <w:lang w:eastAsia="pt-BR" w:bidi="ar-SA"/>
              </w:rPr>
              <w:lastRenderedPageBreak/>
              <w:t>RESISTENTE A TEMPERATURAS ATÉ 90°C, CONFORME NBR NM 60454-3-1</w:t>
            </w:r>
          </w:p>
        </w:tc>
        <w:tc>
          <w:tcPr>
            <w:tcW w:w="2835" w:type="dxa"/>
            <w:shd w:val="clear" w:color="auto" w:fill="auto"/>
            <w:vAlign w:val="center"/>
            <w:hideMark/>
          </w:tcPr>
          <w:p w14:paraId="1FF6839B" w14:textId="77777777" w:rsidR="00025EE5" w:rsidRPr="00025EE5" w:rsidRDefault="00025EE5" w:rsidP="00025EE5">
            <w:pPr>
              <w:suppressAutoHyphens w:val="0"/>
              <w:rPr>
                <w:color w:val="000000"/>
                <w:lang w:eastAsia="pt-BR" w:bidi="ar-SA"/>
              </w:rPr>
            </w:pPr>
            <w:r w:rsidRPr="00025EE5">
              <w:rPr>
                <w:b/>
                <w:bCs/>
                <w:color w:val="000000"/>
                <w:lang w:eastAsia="pt-BR" w:bidi="ar-SA"/>
              </w:rPr>
              <w:lastRenderedPageBreak/>
              <w:t>TRAMONTINA / Fita Isolante Classe C 0,13x19 mm Verde 5 m (ref. 57545/052)</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4F239D36"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2452FA88"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10 un.</w:t>
            </w:r>
          </w:p>
        </w:tc>
        <w:tc>
          <w:tcPr>
            <w:tcW w:w="850" w:type="dxa"/>
            <w:shd w:val="clear" w:color="auto" w:fill="auto"/>
            <w:noWrap/>
            <w:vAlign w:val="center"/>
            <w:hideMark/>
          </w:tcPr>
          <w:p w14:paraId="1E620C0C" w14:textId="77777777" w:rsidR="00025EE5" w:rsidRPr="00025EE5" w:rsidRDefault="00025EE5" w:rsidP="00025EE5">
            <w:pPr>
              <w:suppressAutoHyphens w:val="0"/>
              <w:jc w:val="center"/>
              <w:rPr>
                <w:color w:val="000000"/>
                <w:lang w:eastAsia="pt-BR" w:bidi="ar-SA"/>
              </w:rPr>
            </w:pPr>
            <w:r w:rsidRPr="00025EE5">
              <w:rPr>
                <w:color w:val="000000"/>
                <w:lang w:eastAsia="pt-BR" w:bidi="ar-SA"/>
              </w:rPr>
              <w:t>4,00</w:t>
            </w:r>
          </w:p>
        </w:tc>
        <w:tc>
          <w:tcPr>
            <w:tcW w:w="1559" w:type="dxa"/>
            <w:shd w:val="clear" w:color="000000" w:fill="FFF2CC"/>
            <w:noWrap/>
            <w:vAlign w:val="center"/>
            <w:hideMark/>
          </w:tcPr>
          <w:p w14:paraId="3298B296"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2708023B"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5E166A00" w14:textId="77777777" w:rsidTr="00025EE5">
        <w:trPr>
          <w:trHeight w:val="750"/>
        </w:trPr>
        <w:tc>
          <w:tcPr>
            <w:tcW w:w="559" w:type="dxa"/>
            <w:shd w:val="clear" w:color="auto" w:fill="auto"/>
            <w:noWrap/>
            <w:vAlign w:val="center"/>
            <w:hideMark/>
          </w:tcPr>
          <w:p w14:paraId="1F96E5E2" w14:textId="77777777" w:rsidR="00025EE5" w:rsidRPr="00025EE5" w:rsidRDefault="00025EE5" w:rsidP="00025EE5">
            <w:pPr>
              <w:suppressAutoHyphens w:val="0"/>
              <w:jc w:val="center"/>
              <w:rPr>
                <w:color w:val="000000"/>
                <w:lang w:eastAsia="pt-BR" w:bidi="ar-SA"/>
              </w:rPr>
            </w:pPr>
            <w:r w:rsidRPr="00025EE5">
              <w:rPr>
                <w:color w:val="000000"/>
                <w:lang w:eastAsia="pt-BR" w:bidi="ar-SA"/>
              </w:rPr>
              <w:t>27</w:t>
            </w:r>
          </w:p>
        </w:tc>
        <w:tc>
          <w:tcPr>
            <w:tcW w:w="3400" w:type="dxa"/>
            <w:shd w:val="clear" w:color="auto" w:fill="auto"/>
            <w:vAlign w:val="center"/>
            <w:hideMark/>
          </w:tcPr>
          <w:p w14:paraId="7AFDC426" w14:textId="77777777" w:rsidR="00025EE5" w:rsidRPr="00025EE5" w:rsidRDefault="00025EE5" w:rsidP="00025EE5">
            <w:pPr>
              <w:suppressAutoHyphens w:val="0"/>
              <w:rPr>
                <w:color w:val="000000"/>
                <w:lang w:eastAsia="pt-BR" w:bidi="ar-SA"/>
              </w:rPr>
            </w:pPr>
            <w:r w:rsidRPr="00025EE5">
              <w:rPr>
                <w:color w:val="000000"/>
                <w:lang w:eastAsia="pt-BR" w:bidi="ar-SA"/>
              </w:rPr>
              <w:t>FITA ISOLANTE EM PVC, COLORIDA (COR BRANCA), ANTICHAMA, PARA USO GERAL, LARGURA DE 19MM, COMPRIMENTO DE 10M, CLASSE DE TENSÃO ATÉ 750V, RESISTENTE A TEMPERATURAS ATÉ 90°C, CONFORME NBR NM 60454-3-1</w:t>
            </w:r>
          </w:p>
        </w:tc>
        <w:tc>
          <w:tcPr>
            <w:tcW w:w="2835" w:type="dxa"/>
            <w:shd w:val="clear" w:color="auto" w:fill="auto"/>
            <w:vAlign w:val="center"/>
            <w:hideMark/>
          </w:tcPr>
          <w:p w14:paraId="745AD6B8" w14:textId="77777777" w:rsidR="00025EE5" w:rsidRPr="00025EE5" w:rsidRDefault="00025EE5" w:rsidP="00025EE5">
            <w:pPr>
              <w:suppressAutoHyphens w:val="0"/>
              <w:rPr>
                <w:color w:val="000000"/>
                <w:lang w:eastAsia="pt-BR" w:bidi="ar-SA"/>
              </w:rPr>
            </w:pPr>
            <w:r w:rsidRPr="00025EE5">
              <w:rPr>
                <w:b/>
                <w:bCs/>
                <w:color w:val="000000"/>
                <w:lang w:eastAsia="pt-BR" w:bidi="ar-SA"/>
              </w:rPr>
              <w:t>TRAMONTINA / Fita Isolante Classe C 0,13x19 mm Branca 5 m (ref. 57545/050)</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5BEC46DB"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12671CB3"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10 un.</w:t>
            </w:r>
          </w:p>
        </w:tc>
        <w:tc>
          <w:tcPr>
            <w:tcW w:w="850" w:type="dxa"/>
            <w:shd w:val="clear" w:color="auto" w:fill="auto"/>
            <w:noWrap/>
            <w:vAlign w:val="center"/>
            <w:hideMark/>
          </w:tcPr>
          <w:p w14:paraId="18C4AA0A" w14:textId="77777777" w:rsidR="00025EE5" w:rsidRPr="00025EE5" w:rsidRDefault="00025EE5" w:rsidP="00025EE5">
            <w:pPr>
              <w:suppressAutoHyphens w:val="0"/>
              <w:jc w:val="center"/>
              <w:rPr>
                <w:color w:val="000000"/>
                <w:lang w:eastAsia="pt-BR" w:bidi="ar-SA"/>
              </w:rPr>
            </w:pPr>
            <w:r w:rsidRPr="00025EE5">
              <w:rPr>
                <w:color w:val="000000"/>
                <w:lang w:eastAsia="pt-BR" w:bidi="ar-SA"/>
              </w:rPr>
              <w:t>4,00</w:t>
            </w:r>
          </w:p>
        </w:tc>
        <w:tc>
          <w:tcPr>
            <w:tcW w:w="1559" w:type="dxa"/>
            <w:shd w:val="clear" w:color="000000" w:fill="FFF2CC"/>
            <w:noWrap/>
            <w:vAlign w:val="center"/>
            <w:hideMark/>
          </w:tcPr>
          <w:p w14:paraId="351D1935"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385CE052"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1483A1D0" w14:textId="77777777" w:rsidTr="00025EE5">
        <w:trPr>
          <w:trHeight w:val="750"/>
        </w:trPr>
        <w:tc>
          <w:tcPr>
            <w:tcW w:w="559" w:type="dxa"/>
            <w:shd w:val="clear" w:color="auto" w:fill="auto"/>
            <w:noWrap/>
            <w:vAlign w:val="center"/>
            <w:hideMark/>
          </w:tcPr>
          <w:p w14:paraId="5CBD4CAD" w14:textId="77777777" w:rsidR="00025EE5" w:rsidRPr="00025EE5" w:rsidRDefault="00025EE5" w:rsidP="00025EE5">
            <w:pPr>
              <w:suppressAutoHyphens w:val="0"/>
              <w:jc w:val="center"/>
              <w:rPr>
                <w:color w:val="000000"/>
                <w:lang w:eastAsia="pt-BR" w:bidi="ar-SA"/>
              </w:rPr>
            </w:pPr>
            <w:r w:rsidRPr="00025EE5">
              <w:rPr>
                <w:color w:val="000000"/>
                <w:lang w:eastAsia="pt-BR" w:bidi="ar-SA"/>
              </w:rPr>
              <w:t>28</w:t>
            </w:r>
          </w:p>
        </w:tc>
        <w:tc>
          <w:tcPr>
            <w:tcW w:w="3400" w:type="dxa"/>
            <w:shd w:val="clear" w:color="auto" w:fill="auto"/>
            <w:vAlign w:val="center"/>
            <w:hideMark/>
          </w:tcPr>
          <w:p w14:paraId="65337066" w14:textId="77777777" w:rsidR="00025EE5" w:rsidRPr="00025EE5" w:rsidRDefault="00025EE5" w:rsidP="00025EE5">
            <w:pPr>
              <w:suppressAutoHyphens w:val="0"/>
              <w:rPr>
                <w:color w:val="000000"/>
                <w:lang w:eastAsia="pt-BR" w:bidi="ar-SA"/>
              </w:rPr>
            </w:pPr>
            <w:r w:rsidRPr="00025EE5">
              <w:rPr>
                <w:color w:val="000000"/>
                <w:lang w:eastAsia="pt-BR" w:bidi="ar-SA"/>
              </w:rPr>
              <w:t>FITA ISOLANTE EM PVC, COLORIDA (COR PRETA), ANTICHAMA, PARA USO GERAL, LARGURA DE 19MM, COMPRIMENTO DE 20M, CLASSE DE TENSÃO ATÉ 750V, RESISTENTE A TEMPERATURAS ATÉ 90°C, CONFORME NBR NM 60454-3-1</w:t>
            </w:r>
          </w:p>
        </w:tc>
        <w:tc>
          <w:tcPr>
            <w:tcW w:w="2835" w:type="dxa"/>
            <w:shd w:val="clear" w:color="auto" w:fill="auto"/>
            <w:vAlign w:val="center"/>
            <w:hideMark/>
          </w:tcPr>
          <w:p w14:paraId="016BD3F2" w14:textId="77777777" w:rsidR="00025EE5" w:rsidRPr="00025EE5" w:rsidRDefault="00025EE5" w:rsidP="00025EE5">
            <w:pPr>
              <w:suppressAutoHyphens w:val="0"/>
              <w:rPr>
                <w:color w:val="000000"/>
                <w:lang w:eastAsia="pt-BR" w:bidi="ar-SA"/>
              </w:rPr>
            </w:pPr>
            <w:r w:rsidRPr="00025EE5">
              <w:rPr>
                <w:b/>
                <w:bCs/>
                <w:color w:val="000000"/>
                <w:lang w:eastAsia="pt-BR" w:bidi="ar-SA"/>
              </w:rPr>
              <w:t>TRAMONTINA / Fita Isolante Classe C 0,13x19 mm Preta 20 m (ref. 57545/002)</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20AEAB0E"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67E4FE25"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10 un.</w:t>
            </w:r>
          </w:p>
        </w:tc>
        <w:tc>
          <w:tcPr>
            <w:tcW w:w="850" w:type="dxa"/>
            <w:shd w:val="clear" w:color="auto" w:fill="auto"/>
            <w:noWrap/>
            <w:vAlign w:val="center"/>
            <w:hideMark/>
          </w:tcPr>
          <w:p w14:paraId="56F6B069" w14:textId="77777777" w:rsidR="00025EE5" w:rsidRPr="00025EE5" w:rsidRDefault="00025EE5" w:rsidP="00025EE5">
            <w:pPr>
              <w:suppressAutoHyphens w:val="0"/>
              <w:jc w:val="center"/>
              <w:rPr>
                <w:color w:val="000000"/>
                <w:lang w:eastAsia="pt-BR" w:bidi="ar-SA"/>
              </w:rPr>
            </w:pPr>
            <w:r w:rsidRPr="00025EE5">
              <w:rPr>
                <w:color w:val="000000"/>
                <w:lang w:eastAsia="pt-BR" w:bidi="ar-SA"/>
              </w:rPr>
              <w:t>4,00</w:t>
            </w:r>
          </w:p>
        </w:tc>
        <w:tc>
          <w:tcPr>
            <w:tcW w:w="1559" w:type="dxa"/>
            <w:shd w:val="clear" w:color="000000" w:fill="FFF2CC"/>
            <w:noWrap/>
            <w:vAlign w:val="center"/>
            <w:hideMark/>
          </w:tcPr>
          <w:p w14:paraId="35EF14F4"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3003954E"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67FF8003" w14:textId="77777777" w:rsidTr="00025EE5">
        <w:trPr>
          <w:trHeight w:val="300"/>
        </w:trPr>
        <w:tc>
          <w:tcPr>
            <w:tcW w:w="559" w:type="dxa"/>
            <w:shd w:val="clear" w:color="000000" w:fill="2F75B5"/>
            <w:noWrap/>
            <w:vAlign w:val="center"/>
            <w:hideMark/>
          </w:tcPr>
          <w:p w14:paraId="65C777DF"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3400" w:type="dxa"/>
            <w:shd w:val="clear" w:color="000000" w:fill="2F75B5"/>
            <w:vAlign w:val="center"/>
            <w:hideMark/>
          </w:tcPr>
          <w:p w14:paraId="304E9222"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xml:space="preserve">Fitas </w:t>
            </w:r>
            <w:proofErr w:type="spellStart"/>
            <w:r w:rsidRPr="00025EE5">
              <w:rPr>
                <w:b/>
                <w:bCs/>
                <w:color w:val="E7E6E6"/>
                <w:lang w:eastAsia="pt-BR" w:bidi="ar-SA"/>
              </w:rPr>
              <w:t>Autofusão</w:t>
            </w:r>
            <w:proofErr w:type="spellEnd"/>
          </w:p>
        </w:tc>
        <w:tc>
          <w:tcPr>
            <w:tcW w:w="2835" w:type="dxa"/>
            <w:shd w:val="clear" w:color="000000" w:fill="2F75B5"/>
            <w:vAlign w:val="center"/>
            <w:hideMark/>
          </w:tcPr>
          <w:p w14:paraId="51490050"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843" w:type="dxa"/>
            <w:shd w:val="clear" w:color="000000" w:fill="2F75B5"/>
            <w:vAlign w:val="center"/>
            <w:hideMark/>
          </w:tcPr>
          <w:p w14:paraId="789DCE5B"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418" w:type="dxa"/>
            <w:shd w:val="clear" w:color="000000" w:fill="2F75B5"/>
            <w:noWrap/>
            <w:vAlign w:val="center"/>
            <w:hideMark/>
          </w:tcPr>
          <w:p w14:paraId="59027C55"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850" w:type="dxa"/>
            <w:shd w:val="clear" w:color="000000" w:fill="2F75B5"/>
            <w:noWrap/>
            <w:vAlign w:val="center"/>
            <w:hideMark/>
          </w:tcPr>
          <w:p w14:paraId="4F68ABB5"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1559" w:type="dxa"/>
            <w:shd w:val="clear" w:color="000000" w:fill="2F75B5"/>
            <w:noWrap/>
            <w:vAlign w:val="center"/>
            <w:hideMark/>
          </w:tcPr>
          <w:p w14:paraId="6BC5C199"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701" w:type="dxa"/>
            <w:shd w:val="clear" w:color="000000" w:fill="2F75B5"/>
            <w:noWrap/>
            <w:vAlign w:val="center"/>
            <w:hideMark/>
          </w:tcPr>
          <w:p w14:paraId="1CA10312"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xml:space="preserve"> R$                                    -   </w:t>
            </w:r>
          </w:p>
        </w:tc>
      </w:tr>
      <w:tr w:rsidR="00025EE5" w:rsidRPr="00025EE5" w14:paraId="43EF8F51" w14:textId="77777777" w:rsidTr="00025EE5">
        <w:trPr>
          <w:trHeight w:val="750"/>
        </w:trPr>
        <w:tc>
          <w:tcPr>
            <w:tcW w:w="559" w:type="dxa"/>
            <w:shd w:val="clear" w:color="auto" w:fill="auto"/>
            <w:noWrap/>
            <w:vAlign w:val="center"/>
            <w:hideMark/>
          </w:tcPr>
          <w:p w14:paraId="31B634A4" w14:textId="77777777" w:rsidR="00025EE5" w:rsidRPr="00025EE5" w:rsidRDefault="00025EE5" w:rsidP="00025EE5">
            <w:pPr>
              <w:suppressAutoHyphens w:val="0"/>
              <w:jc w:val="center"/>
              <w:rPr>
                <w:color w:val="000000"/>
                <w:lang w:eastAsia="pt-BR" w:bidi="ar-SA"/>
              </w:rPr>
            </w:pPr>
            <w:r w:rsidRPr="00025EE5">
              <w:rPr>
                <w:color w:val="000000"/>
                <w:lang w:eastAsia="pt-BR" w:bidi="ar-SA"/>
              </w:rPr>
              <w:t>29</w:t>
            </w:r>
          </w:p>
        </w:tc>
        <w:tc>
          <w:tcPr>
            <w:tcW w:w="3400" w:type="dxa"/>
            <w:shd w:val="clear" w:color="auto" w:fill="auto"/>
            <w:vAlign w:val="center"/>
            <w:hideMark/>
          </w:tcPr>
          <w:p w14:paraId="360E54CA" w14:textId="77777777" w:rsidR="00025EE5" w:rsidRPr="00025EE5" w:rsidRDefault="00025EE5" w:rsidP="00025EE5">
            <w:pPr>
              <w:suppressAutoHyphens w:val="0"/>
              <w:rPr>
                <w:color w:val="000000"/>
                <w:lang w:eastAsia="pt-BR" w:bidi="ar-SA"/>
              </w:rPr>
            </w:pPr>
            <w:r w:rsidRPr="00025EE5">
              <w:rPr>
                <w:color w:val="000000"/>
                <w:lang w:eastAsia="pt-BR" w:bidi="ar-SA"/>
              </w:rPr>
              <w:t>FITA ISOLANTE DE AUTO-FUSÃO, EM BORRACHA DE ETILENO PROPILENO (EPR), LARGURA 19MM, ESPESSURA 0,76MM, ROLO COM 10 METROS, CLASSE DE TENSÃO ATÉ 69KV, PARA ISOLAÇÃO E VEDAÇÃO DE EMENDAS E TERMINAÇÕES</w:t>
            </w:r>
          </w:p>
        </w:tc>
        <w:tc>
          <w:tcPr>
            <w:tcW w:w="2835" w:type="dxa"/>
            <w:shd w:val="clear" w:color="auto" w:fill="auto"/>
            <w:vAlign w:val="center"/>
            <w:hideMark/>
          </w:tcPr>
          <w:p w14:paraId="5ED7A1B9"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TRAMONTINA / Fita </w:t>
            </w:r>
            <w:proofErr w:type="spellStart"/>
            <w:r w:rsidRPr="00025EE5">
              <w:rPr>
                <w:b/>
                <w:bCs/>
                <w:color w:val="000000"/>
                <w:lang w:eastAsia="pt-BR" w:bidi="ar-SA"/>
              </w:rPr>
              <w:t>Autofusão</w:t>
            </w:r>
            <w:proofErr w:type="spellEnd"/>
            <w:r w:rsidRPr="00025EE5">
              <w:rPr>
                <w:b/>
                <w:bCs/>
                <w:color w:val="000000"/>
                <w:lang w:eastAsia="pt-BR" w:bidi="ar-SA"/>
              </w:rPr>
              <w:t xml:space="preserve"> </w:t>
            </w:r>
            <w:proofErr w:type="spellStart"/>
            <w:r w:rsidRPr="00025EE5">
              <w:rPr>
                <w:b/>
                <w:bCs/>
                <w:color w:val="000000"/>
                <w:lang w:eastAsia="pt-BR" w:bidi="ar-SA"/>
              </w:rPr>
              <w:t>UltraTape</w:t>
            </w:r>
            <w:proofErr w:type="spellEnd"/>
            <w:r w:rsidRPr="00025EE5">
              <w:rPr>
                <w:b/>
                <w:bCs/>
                <w:color w:val="000000"/>
                <w:lang w:eastAsia="pt-BR" w:bidi="ar-SA"/>
              </w:rPr>
              <w:t xml:space="preserve"> 0,76 mm x 19 mm x 10 m (ref. 57546/020)</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116415F8"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47AB83D0"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10 un.</w:t>
            </w:r>
          </w:p>
        </w:tc>
        <w:tc>
          <w:tcPr>
            <w:tcW w:w="850" w:type="dxa"/>
            <w:shd w:val="clear" w:color="auto" w:fill="auto"/>
            <w:noWrap/>
            <w:vAlign w:val="center"/>
            <w:hideMark/>
          </w:tcPr>
          <w:p w14:paraId="19ECAFA9" w14:textId="77777777" w:rsidR="00025EE5" w:rsidRPr="00025EE5" w:rsidRDefault="00025EE5" w:rsidP="00025EE5">
            <w:pPr>
              <w:suppressAutoHyphens w:val="0"/>
              <w:jc w:val="center"/>
              <w:rPr>
                <w:color w:val="000000"/>
                <w:lang w:eastAsia="pt-BR" w:bidi="ar-SA"/>
              </w:rPr>
            </w:pPr>
            <w:r w:rsidRPr="00025EE5">
              <w:rPr>
                <w:color w:val="000000"/>
                <w:lang w:eastAsia="pt-BR" w:bidi="ar-SA"/>
              </w:rPr>
              <w:t>4,00</w:t>
            </w:r>
          </w:p>
        </w:tc>
        <w:tc>
          <w:tcPr>
            <w:tcW w:w="1559" w:type="dxa"/>
            <w:shd w:val="clear" w:color="000000" w:fill="FFF2CC"/>
            <w:noWrap/>
            <w:vAlign w:val="center"/>
            <w:hideMark/>
          </w:tcPr>
          <w:p w14:paraId="3E7E45B9"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0D45A59F"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0F66D79F" w14:textId="77777777" w:rsidTr="00025EE5">
        <w:trPr>
          <w:trHeight w:val="300"/>
        </w:trPr>
        <w:tc>
          <w:tcPr>
            <w:tcW w:w="559" w:type="dxa"/>
            <w:shd w:val="clear" w:color="000000" w:fill="2F75B5"/>
            <w:noWrap/>
            <w:vAlign w:val="center"/>
            <w:hideMark/>
          </w:tcPr>
          <w:p w14:paraId="0BD96419"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3400" w:type="dxa"/>
            <w:shd w:val="clear" w:color="000000" w:fill="2F75B5"/>
            <w:vAlign w:val="center"/>
            <w:hideMark/>
          </w:tcPr>
          <w:p w14:paraId="2DE1BB3F" w14:textId="77777777" w:rsidR="00025EE5" w:rsidRPr="00025EE5" w:rsidRDefault="00025EE5" w:rsidP="00025EE5">
            <w:pPr>
              <w:suppressAutoHyphens w:val="0"/>
              <w:rPr>
                <w:b/>
                <w:bCs/>
                <w:color w:val="E7E6E6"/>
                <w:lang w:eastAsia="pt-BR" w:bidi="ar-SA"/>
              </w:rPr>
            </w:pPr>
            <w:r w:rsidRPr="00025EE5">
              <w:rPr>
                <w:b/>
                <w:bCs/>
                <w:color w:val="E7E6E6"/>
                <w:lang w:eastAsia="pt-BR" w:bidi="ar-SA"/>
              </w:rPr>
              <w:t>Organizadores de Cabos em Espiral</w:t>
            </w:r>
          </w:p>
        </w:tc>
        <w:tc>
          <w:tcPr>
            <w:tcW w:w="2835" w:type="dxa"/>
            <w:shd w:val="clear" w:color="000000" w:fill="2F75B5"/>
            <w:vAlign w:val="center"/>
            <w:hideMark/>
          </w:tcPr>
          <w:p w14:paraId="47D92126"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843" w:type="dxa"/>
            <w:shd w:val="clear" w:color="000000" w:fill="2F75B5"/>
            <w:vAlign w:val="center"/>
            <w:hideMark/>
          </w:tcPr>
          <w:p w14:paraId="6FD990A9"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418" w:type="dxa"/>
            <w:shd w:val="clear" w:color="000000" w:fill="2F75B5"/>
            <w:noWrap/>
            <w:vAlign w:val="center"/>
            <w:hideMark/>
          </w:tcPr>
          <w:p w14:paraId="088F85C7"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850" w:type="dxa"/>
            <w:shd w:val="clear" w:color="000000" w:fill="2F75B5"/>
            <w:noWrap/>
            <w:vAlign w:val="center"/>
            <w:hideMark/>
          </w:tcPr>
          <w:p w14:paraId="050BE9CE"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1559" w:type="dxa"/>
            <w:shd w:val="clear" w:color="000000" w:fill="2F75B5"/>
            <w:noWrap/>
            <w:vAlign w:val="center"/>
            <w:hideMark/>
          </w:tcPr>
          <w:p w14:paraId="3548E8F4"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701" w:type="dxa"/>
            <w:shd w:val="clear" w:color="000000" w:fill="2F75B5"/>
            <w:noWrap/>
            <w:vAlign w:val="center"/>
            <w:hideMark/>
          </w:tcPr>
          <w:p w14:paraId="491D9841"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xml:space="preserve"> R$                                    -   </w:t>
            </w:r>
          </w:p>
        </w:tc>
      </w:tr>
      <w:tr w:rsidR="00025EE5" w:rsidRPr="00025EE5" w14:paraId="34A7A174" w14:textId="77777777" w:rsidTr="00025EE5">
        <w:trPr>
          <w:trHeight w:val="750"/>
        </w:trPr>
        <w:tc>
          <w:tcPr>
            <w:tcW w:w="559" w:type="dxa"/>
            <w:shd w:val="clear" w:color="auto" w:fill="auto"/>
            <w:noWrap/>
            <w:vAlign w:val="center"/>
            <w:hideMark/>
          </w:tcPr>
          <w:p w14:paraId="543D2909" w14:textId="77777777" w:rsidR="00025EE5" w:rsidRPr="00025EE5" w:rsidRDefault="00025EE5" w:rsidP="00025EE5">
            <w:pPr>
              <w:suppressAutoHyphens w:val="0"/>
              <w:jc w:val="center"/>
              <w:rPr>
                <w:color w:val="000000"/>
                <w:lang w:eastAsia="pt-BR" w:bidi="ar-SA"/>
              </w:rPr>
            </w:pPr>
            <w:r w:rsidRPr="00025EE5">
              <w:rPr>
                <w:color w:val="000000"/>
                <w:lang w:eastAsia="pt-BR" w:bidi="ar-SA"/>
              </w:rPr>
              <w:lastRenderedPageBreak/>
              <w:t>30</w:t>
            </w:r>
          </w:p>
        </w:tc>
        <w:tc>
          <w:tcPr>
            <w:tcW w:w="3400" w:type="dxa"/>
            <w:shd w:val="clear" w:color="auto" w:fill="auto"/>
            <w:vAlign w:val="center"/>
            <w:hideMark/>
          </w:tcPr>
          <w:p w14:paraId="495C0F1E" w14:textId="77777777" w:rsidR="00025EE5" w:rsidRPr="00025EE5" w:rsidRDefault="00025EE5" w:rsidP="00025EE5">
            <w:pPr>
              <w:suppressAutoHyphens w:val="0"/>
              <w:rPr>
                <w:color w:val="000000"/>
                <w:lang w:eastAsia="pt-BR" w:bidi="ar-SA"/>
              </w:rPr>
            </w:pPr>
            <w:r w:rsidRPr="00025EE5">
              <w:rPr>
                <w:color w:val="000000"/>
                <w:lang w:eastAsia="pt-BR" w:bidi="ar-SA"/>
              </w:rPr>
              <w:t>ORGANIZADOR DE CABOS TIPO ESPIRAL, EM POLIETILENO, DIÂMETRO NOMINAL 1/2", FLEXÍVEL, PARA AGRUPAMENTO E PROTEÇÃO DE CONDUTORES, COR PRETA</w:t>
            </w:r>
          </w:p>
        </w:tc>
        <w:tc>
          <w:tcPr>
            <w:tcW w:w="2835" w:type="dxa"/>
            <w:shd w:val="clear" w:color="auto" w:fill="auto"/>
            <w:vAlign w:val="center"/>
            <w:hideMark/>
          </w:tcPr>
          <w:p w14:paraId="6BBCCB5C" w14:textId="77777777" w:rsidR="00025EE5" w:rsidRPr="00025EE5" w:rsidRDefault="00025EE5" w:rsidP="00025EE5">
            <w:pPr>
              <w:suppressAutoHyphens w:val="0"/>
              <w:rPr>
                <w:color w:val="000000"/>
                <w:lang w:eastAsia="pt-BR" w:bidi="ar-SA"/>
              </w:rPr>
            </w:pPr>
            <w:r w:rsidRPr="00025EE5">
              <w:rPr>
                <w:b/>
                <w:bCs/>
                <w:color w:val="000000"/>
                <w:lang w:eastAsia="pt-BR" w:bidi="ar-SA"/>
              </w:rPr>
              <w:t>TRAMONTINA / Tubo Espiral de 1/2" Cor Preta (ref. 57499/081)</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44D283FB"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5B1DFBE3"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50 m</w:t>
            </w:r>
          </w:p>
        </w:tc>
        <w:tc>
          <w:tcPr>
            <w:tcW w:w="850" w:type="dxa"/>
            <w:shd w:val="clear" w:color="auto" w:fill="auto"/>
            <w:noWrap/>
            <w:vAlign w:val="center"/>
            <w:hideMark/>
          </w:tcPr>
          <w:p w14:paraId="28552D26" w14:textId="77777777" w:rsidR="00025EE5" w:rsidRPr="00025EE5" w:rsidRDefault="00025EE5" w:rsidP="00025EE5">
            <w:pPr>
              <w:suppressAutoHyphens w:val="0"/>
              <w:jc w:val="center"/>
              <w:rPr>
                <w:color w:val="000000"/>
                <w:lang w:eastAsia="pt-BR" w:bidi="ar-SA"/>
              </w:rPr>
            </w:pPr>
            <w:r w:rsidRPr="00025EE5">
              <w:rPr>
                <w:color w:val="000000"/>
                <w:lang w:eastAsia="pt-BR" w:bidi="ar-SA"/>
              </w:rPr>
              <w:t>10,00</w:t>
            </w:r>
          </w:p>
        </w:tc>
        <w:tc>
          <w:tcPr>
            <w:tcW w:w="1559" w:type="dxa"/>
            <w:shd w:val="clear" w:color="000000" w:fill="FFF2CC"/>
            <w:noWrap/>
            <w:vAlign w:val="center"/>
            <w:hideMark/>
          </w:tcPr>
          <w:p w14:paraId="2B36944D"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67E41933"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13F0AFF1" w14:textId="77777777" w:rsidTr="00025EE5">
        <w:trPr>
          <w:trHeight w:val="750"/>
        </w:trPr>
        <w:tc>
          <w:tcPr>
            <w:tcW w:w="559" w:type="dxa"/>
            <w:shd w:val="clear" w:color="auto" w:fill="auto"/>
            <w:noWrap/>
            <w:vAlign w:val="center"/>
            <w:hideMark/>
          </w:tcPr>
          <w:p w14:paraId="2A0B6B20" w14:textId="77777777" w:rsidR="00025EE5" w:rsidRPr="00025EE5" w:rsidRDefault="00025EE5" w:rsidP="00025EE5">
            <w:pPr>
              <w:suppressAutoHyphens w:val="0"/>
              <w:jc w:val="center"/>
              <w:rPr>
                <w:color w:val="000000"/>
                <w:lang w:eastAsia="pt-BR" w:bidi="ar-SA"/>
              </w:rPr>
            </w:pPr>
            <w:r w:rsidRPr="00025EE5">
              <w:rPr>
                <w:color w:val="000000"/>
                <w:lang w:eastAsia="pt-BR" w:bidi="ar-SA"/>
              </w:rPr>
              <w:t>31</w:t>
            </w:r>
          </w:p>
        </w:tc>
        <w:tc>
          <w:tcPr>
            <w:tcW w:w="3400" w:type="dxa"/>
            <w:shd w:val="clear" w:color="auto" w:fill="auto"/>
            <w:vAlign w:val="center"/>
            <w:hideMark/>
          </w:tcPr>
          <w:p w14:paraId="1319728F" w14:textId="77777777" w:rsidR="00025EE5" w:rsidRPr="00025EE5" w:rsidRDefault="00025EE5" w:rsidP="00025EE5">
            <w:pPr>
              <w:suppressAutoHyphens w:val="0"/>
              <w:rPr>
                <w:color w:val="000000"/>
                <w:lang w:eastAsia="pt-BR" w:bidi="ar-SA"/>
              </w:rPr>
            </w:pPr>
            <w:r w:rsidRPr="00025EE5">
              <w:rPr>
                <w:color w:val="000000"/>
                <w:lang w:eastAsia="pt-BR" w:bidi="ar-SA"/>
              </w:rPr>
              <w:t>ORGANIZADOR DE CABOS TIPO ESPIRAL, EM POLIETILENO, DIÂMETRO NOMINAL 3/4", FLEXÍVEL, PARA AGRUPAMENTO E PROTEÇÃO DE CONDUTORES, COR PRETA</w:t>
            </w:r>
          </w:p>
        </w:tc>
        <w:tc>
          <w:tcPr>
            <w:tcW w:w="2835" w:type="dxa"/>
            <w:shd w:val="clear" w:color="auto" w:fill="auto"/>
            <w:vAlign w:val="center"/>
            <w:hideMark/>
          </w:tcPr>
          <w:p w14:paraId="524C99CF" w14:textId="77777777" w:rsidR="00025EE5" w:rsidRPr="00025EE5" w:rsidRDefault="00025EE5" w:rsidP="00025EE5">
            <w:pPr>
              <w:suppressAutoHyphens w:val="0"/>
              <w:rPr>
                <w:color w:val="000000"/>
                <w:lang w:eastAsia="pt-BR" w:bidi="ar-SA"/>
              </w:rPr>
            </w:pPr>
            <w:r w:rsidRPr="00025EE5">
              <w:rPr>
                <w:b/>
                <w:bCs/>
                <w:color w:val="000000"/>
                <w:lang w:eastAsia="pt-BR" w:bidi="ar-SA"/>
              </w:rPr>
              <w:t>TRAMONTINA / Tubo Espiral de 3/4" Cor Preta (ref. 57499/082)</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5FB58D70"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52FFE976"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50 m</w:t>
            </w:r>
          </w:p>
        </w:tc>
        <w:tc>
          <w:tcPr>
            <w:tcW w:w="850" w:type="dxa"/>
            <w:shd w:val="clear" w:color="auto" w:fill="auto"/>
            <w:noWrap/>
            <w:vAlign w:val="center"/>
            <w:hideMark/>
          </w:tcPr>
          <w:p w14:paraId="3EAC43A9" w14:textId="77777777" w:rsidR="00025EE5" w:rsidRPr="00025EE5" w:rsidRDefault="00025EE5" w:rsidP="00025EE5">
            <w:pPr>
              <w:suppressAutoHyphens w:val="0"/>
              <w:jc w:val="center"/>
              <w:rPr>
                <w:color w:val="000000"/>
                <w:lang w:eastAsia="pt-BR" w:bidi="ar-SA"/>
              </w:rPr>
            </w:pPr>
            <w:r w:rsidRPr="00025EE5">
              <w:rPr>
                <w:color w:val="000000"/>
                <w:lang w:eastAsia="pt-BR" w:bidi="ar-SA"/>
              </w:rPr>
              <w:t>10,00</w:t>
            </w:r>
          </w:p>
        </w:tc>
        <w:tc>
          <w:tcPr>
            <w:tcW w:w="1559" w:type="dxa"/>
            <w:shd w:val="clear" w:color="000000" w:fill="FFF2CC"/>
            <w:noWrap/>
            <w:vAlign w:val="center"/>
            <w:hideMark/>
          </w:tcPr>
          <w:p w14:paraId="01C653B3"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3085B154"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43B8EF6B" w14:textId="77777777" w:rsidTr="00025EE5">
        <w:trPr>
          <w:trHeight w:val="750"/>
        </w:trPr>
        <w:tc>
          <w:tcPr>
            <w:tcW w:w="559" w:type="dxa"/>
            <w:shd w:val="clear" w:color="auto" w:fill="auto"/>
            <w:noWrap/>
            <w:vAlign w:val="center"/>
            <w:hideMark/>
          </w:tcPr>
          <w:p w14:paraId="25696D4D" w14:textId="77777777" w:rsidR="00025EE5" w:rsidRPr="00025EE5" w:rsidRDefault="00025EE5" w:rsidP="00025EE5">
            <w:pPr>
              <w:suppressAutoHyphens w:val="0"/>
              <w:jc w:val="center"/>
              <w:rPr>
                <w:color w:val="000000"/>
                <w:lang w:eastAsia="pt-BR" w:bidi="ar-SA"/>
              </w:rPr>
            </w:pPr>
            <w:r w:rsidRPr="00025EE5">
              <w:rPr>
                <w:color w:val="000000"/>
                <w:lang w:eastAsia="pt-BR" w:bidi="ar-SA"/>
              </w:rPr>
              <w:t>32</w:t>
            </w:r>
          </w:p>
        </w:tc>
        <w:tc>
          <w:tcPr>
            <w:tcW w:w="3400" w:type="dxa"/>
            <w:shd w:val="clear" w:color="auto" w:fill="auto"/>
            <w:vAlign w:val="center"/>
            <w:hideMark/>
          </w:tcPr>
          <w:p w14:paraId="5892F937" w14:textId="77777777" w:rsidR="00025EE5" w:rsidRPr="00025EE5" w:rsidRDefault="00025EE5" w:rsidP="00025EE5">
            <w:pPr>
              <w:suppressAutoHyphens w:val="0"/>
              <w:rPr>
                <w:color w:val="000000"/>
                <w:lang w:eastAsia="pt-BR" w:bidi="ar-SA"/>
              </w:rPr>
            </w:pPr>
            <w:r w:rsidRPr="00025EE5">
              <w:rPr>
                <w:color w:val="000000"/>
                <w:lang w:eastAsia="pt-BR" w:bidi="ar-SA"/>
              </w:rPr>
              <w:t>ORGANIZADOR DE CABOS TIPO ESPIRAL, EM POLIETILENO, DIÂMETRO NOMINAL 1", FLEXÍVEL, PARA AGRUPAMENTO E PROTEÇÃO DE CONDUTORES, COR PRETA</w:t>
            </w:r>
          </w:p>
        </w:tc>
        <w:tc>
          <w:tcPr>
            <w:tcW w:w="2835" w:type="dxa"/>
            <w:shd w:val="clear" w:color="auto" w:fill="auto"/>
            <w:vAlign w:val="center"/>
            <w:hideMark/>
          </w:tcPr>
          <w:p w14:paraId="196F8F72" w14:textId="77777777" w:rsidR="00025EE5" w:rsidRPr="00025EE5" w:rsidRDefault="00025EE5" w:rsidP="00025EE5">
            <w:pPr>
              <w:suppressAutoHyphens w:val="0"/>
              <w:rPr>
                <w:color w:val="000000"/>
                <w:lang w:eastAsia="pt-BR" w:bidi="ar-SA"/>
              </w:rPr>
            </w:pPr>
            <w:r w:rsidRPr="00025EE5">
              <w:rPr>
                <w:b/>
                <w:bCs/>
                <w:color w:val="000000"/>
                <w:lang w:eastAsia="pt-BR" w:bidi="ar-SA"/>
              </w:rPr>
              <w:t>TRAMONTINA / Tubo Espiral de 1" Cor Preta (ref. 57499/083)</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67DEC16F"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67AFA1EE"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50 m</w:t>
            </w:r>
          </w:p>
        </w:tc>
        <w:tc>
          <w:tcPr>
            <w:tcW w:w="850" w:type="dxa"/>
            <w:shd w:val="clear" w:color="auto" w:fill="auto"/>
            <w:noWrap/>
            <w:vAlign w:val="center"/>
            <w:hideMark/>
          </w:tcPr>
          <w:p w14:paraId="57E402CC" w14:textId="77777777" w:rsidR="00025EE5" w:rsidRPr="00025EE5" w:rsidRDefault="00025EE5" w:rsidP="00025EE5">
            <w:pPr>
              <w:suppressAutoHyphens w:val="0"/>
              <w:jc w:val="center"/>
              <w:rPr>
                <w:color w:val="000000"/>
                <w:lang w:eastAsia="pt-BR" w:bidi="ar-SA"/>
              </w:rPr>
            </w:pPr>
            <w:r w:rsidRPr="00025EE5">
              <w:rPr>
                <w:color w:val="000000"/>
                <w:lang w:eastAsia="pt-BR" w:bidi="ar-SA"/>
              </w:rPr>
              <w:t>10,00</w:t>
            </w:r>
          </w:p>
        </w:tc>
        <w:tc>
          <w:tcPr>
            <w:tcW w:w="1559" w:type="dxa"/>
            <w:shd w:val="clear" w:color="000000" w:fill="FFF2CC"/>
            <w:noWrap/>
            <w:vAlign w:val="center"/>
            <w:hideMark/>
          </w:tcPr>
          <w:p w14:paraId="1F12AE29"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2AB02CF1"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4BCB64B2" w14:textId="77777777" w:rsidTr="00025EE5">
        <w:trPr>
          <w:trHeight w:val="300"/>
        </w:trPr>
        <w:tc>
          <w:tcPr>
            <w:tcW w:w="559" w:type="dxa"/>
            <w:shd w:val="clear" w:color="000000" w:fill="2F75B5"/>
            <w:noWrap/>
            <w:vAlign w:val="center"/>
            <w:hideMark/>
          </w:tcPr>
          <w:p w14:paraId="44C48E2F"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3400" w:type="dxa"/>
            <w:shd w:val="clear" w:color="000000" w:fill="2F75B5"/>
            <w:vAlign w:val="center"/>
            <w:hideMark/>
          </w:tcPr>
          <w:p w14:paraId="438F81CF" w14:textId="77777777" w:rsidR="00025EE5" w:rsidRPr="00025EE5" w:rsidRDefault="00025EE5" w:rsidP="00025EE5">
            <w:pPr>
              <w:suppressAutoHyphens w:val="0"/>
              <w:rPr>
                <w:b/>
                <w:bCs/>
                <w:color w:val="E7E6E6"/>
                <w:lang w:eastAsia="pt-BR" w:bidi="ar-SA"/>
              </w:rPr>
            </w:pPr>
            <w:r w:rsidRPr="00025EE5">
              <w:rPr>
                <w:b/>
                <w:bCs/>
                <w:color w:val="E7E6E6"/>
                <w:lang w:eastAsia="pt-BR" w:bidi="ar-SA"/>
              </w:rPr>
              <w:t>Organizadores de Cabos em Velcro</w:t>
            </w:r>
          </w:p>
        </w:tc>
        <w:tc>
          <w:tcPr>
            <w:tcW w:w="2835" w:type="dxa"/>
            <w:shd w:val="clear" w:color="000000" w:fill="2F75B5"/>
            <w:vAlign w:val="center"/>
            <w:hideMark/>
          </w:tcPr>
          <w:p w14:paraId="7373A8C7"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843" w:type="dxa"/>
            <w:shd w:val="clear" w:color="000000" w:fill="2F75B5"/>
            <w:vAlign w:val="center"/>
            <w:hideMark/>
          </w:tcPr>
          <w:p w14:paraId="371EDE8B"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418" w:type="dxa"/>
            <w:shd w:val="clear" w:color="000000" w:fill="2F75B5"/>
            <w:noWrap/>
            <w:vAlign w:val="center"/>
            <w:hideMark/>
          </w:tcPr>
          <w:p w14:paraId="364C44E7"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850" w:type="dxa"/>
            <w:shd w:val="clear" w:color="000000" w:fill="2F75B5"/>
            <w:noWrap/>
            <w:vAlign w:val="center"/>
            <w:hideMark/>
          </w:tcPr>
          <w:p w14:paraId="26FC138F"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1559" w:type="dxa"/>
            <w:shd w:val="clear" w:color="000000" w:fill="2F75B5"/>
            <w:noWrap/>
            <w:vAlign w:val="center"/>
            <w:hideMark/>
          </w:tcPr>
          <w:p w14:paraId="1AE674E6"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701" w:type="dxa"/>
            <w:shd w:val="clear" w:color="000000" w:fill="2F75B5"/>
            <w:noWrap/>
            <w:vAlign w:val="center"/>
            <w:hideMark/>
          </w:tcPr>
          <w:p w14:paraId="161F59F9"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xml:space="preserve"> R$                                    -   </w:t>
            </w:r>
          </w:p>
        </w:tc>
      </w:tr>
      <w:tr w:rsidR="00025EE5" w:rsidRPr="00025EE5" w14:paraId="5E2B4FDB" w14:textId="77777777" w:rsidTr="00025EE5">
        <w:trPr>
          <w:trHeight w:val="750"/>
        </w:trPr>
        <w:tc>
          <w:tcPr>
            <w:tcW w:w="559" w:type="dxa"/>
            <w:shd w:val="clear" w:color="auto" w:fill="auto"/>
            <w:noWrap/>
            <w:vAlign w:val="center"/>
            <w:hideMark/>
          </w:tcPr>
          <w:p w14:paraId="1FA5C45D" w14:textId="77777777" w:rsidR="00025EE5" w:rsidRPr="00025EE5" w:rsidRDefault="00025EE5" w:rsidP="00025EE5">
            <w:pPr>
              <w:suppressAutoHyphens w:val="0"/>
              <w:jc w:val="center"/>
              <w:rPr>
                <w:color w:val="000000"/>
                <w:lang w:eastAsia="pt-BR" w:bidi="ar-SA"/>
              </w:rPr>
            </w:pPr>
            <w:r w:rsidRPr="00025EE5">
              <w:rPr>
                <w:color w:val="000000"/>
                <w:lang w:eastAsia="pt-BR" w:bidi="ar-SA"/>
              </w:rPr>
              <w:t>33</w:t>
            </w:r>
          </w:p>
        </w:tc>
        <w:tc>
          <w:tcPr>
            <w:tcW w:w="3400" w:type="dxa"/>
            <w:shd w:val="clear" w:color="auto" w:fill="auto"/>
            <w:vAlign w:val="center"/>
            <w:hideMark/>
          </w:tcPr>
          <w:p w14:paraId="356AE01A" w14:textId="77777777" w:rsidR="00025EE5" w:rsidRPr="00025EE5" w:rsidRDefault="00025EE5" w:rsidP="00025EE5">
            <w:pPr>
              <w:suppressAutoHyphens w:val="0"/>
              <w:rPr>
                <w:color w:val="000000"/>
                <w:lang w:eastAsia="pt-BR" w:bidi="ar-SA"/>
              </w:rPr>
            </w:pPr>
            <w:r w:rsidRPr="00025EE5">
              <w:rPr>
                <w:color w:val="000000"/>
                <w:lang w:eastAsia="pt-BR" w:bidi="ar-SA"/>
              </w:rPr>
              <w:t>FITA PARA AMARRAÇÃO E ORGANIZAÇÃO DE CABOS, TIPO FIXADOR DE GANCHO E LAÇO (VELCRO), EM POLIAMIDA, REUTILIZÁVEL, LARGURA DE 19MM, COR PRETA</w:t>
            </w:r>
          </w:p>
        </w:tc>
        <w:tc>
          <w:tcPr>
            <w:tcW w:w="2835" w:type="dxa"/>
            <w:shd w:val="clear" w:color="auto" w:fill="auto"/>
            <w:vAlign w:val="center"/>
            <w:hideMark/>
          </w:tcPr>
          <w:p w14:paraId="602427C0" w14:textId="77777777" w:rsidR="00025EE5" w:rsidRPr="00025EE5" w:rsidRDefault="00025EE5" w:rsidP="00025EE5">
            <w:pPr>
              <w:suppressAutoHyphens w:val="0"/>
              <w:rPr>
                <w:color w:val="000000"/>
                <w:lang w:eastAsia="pt-BR" w:bidi="ar-SA"/>
              </w:rPr>
            </w:pPr>
            <w:r w:rsidRPr="00025EE5">
              <w:rPr>
                <w:b/>
                <w:bCs/>
                <w:color w:val="000000"/>
                <w:lang w:eastAsia="pt-BR" w:bidi="ar-SA"/>
              </w:rPr>
              <w:t>HELLERMANN / Fita Multiuso com Velcro (ref. GT.75x1203)</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6615D693"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6ED5BFD5" w14:textId="77777777" w:rsidR="00025EE5" w:rsidRPr="00025EE5" w:rsidRDefault="00025EE5" w:rsidP="00025EE5">
            <w:pPr>
              <w:suppressAutoHyphens w:val="0"/>
              <w:jc w:val="center"/>
              <w:rPr>
                <w:color w:val="000000"/>
                <w:lang w:eastAsia="pt-BR" w:bidi="ar-SA"/>
              </w:rPr>
            </w:pPr>
            <w:r w:rsidRPr="00025EE5">
              <w:rPr>
                <w:color w:val="000000"/>
                <w:lang w:eastAsia="pt-BR" w:bidi="ar-SA"/>
              </w:rPr>
              <w:t>rolo de 3 m</w:t>
            </w:r>
          </w:p>
        </w:tc>
        <w:tc>
          <w:tcPr>
            <w:tcW w:w="850" w:type="dxa"/>
            <w:shd w:val="clear" w:color="auto" w:fill="auto"/>
            <w:noWrap/>
            <w:vAlign w:val="center"/>
            <w:hideMark/>
          </w:tcPr>
          <w:p w14:paraId="192D46F1" w14:textId="77777777" w:rsidR="00025EE5" w:rsidRPr="00025EE5" w:rsidRDefault="00025EE5" w:rsidP="00025EE5">
            <w:pPr>
              <w:suppressAutoHyphens w:val="0"/>
              <w:jc w:val="center"/>
              <w:rPr>
                <w:color w:val="000000"/>
                <w:lang w:eastAsia="pt-BR" w:bidi="ar-SA"/>
              </w:rPr>
            </w:pPr>
            <w:r w:rsidRPr="00025EE5">
              <w:rPr>
                <w:color w:val="000000"/>
                <w:lang w:eastAsia="pt-BR" w:bidi="ar-SA"/>
              </w:rPr>
              <w:t>30,00</w:t>
            </w:r>
          </w:p>
        </w:tc>
        <w:tc>
          <w:tcPr>
            <w:tcW w:w="1559" w:type="dxa"/>
            <w:shd w:val="clear" w:color="000000" w:fill="FFF2CC"/>
            <w:noWrap/>
            <w:vAlign w:val="center"/>
            <w:hideMark/>
          </w:tcPr>
          <w:p w14:paraId="1821A1B9"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5D45E9E8"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2A975219" w14:textId="77777777" w:rsidTr="00025EE5">
        <w:trPr>
          <w:trHeight w:val="300"/>
        </w:trPr>
        <w:tc>
          <w:tcPr>
            <w:tcW w:w="559" w:type="dxa"/>
            <w:shd w:val="clear" w:color="000000" w:fill="2F75B5"/>
            <w:noWrap/>
            <w:vAlign w:val="center"/>
            <w:hideMark/>
          </w:tcPr>
          <w:p w14:paraId="203D74A1"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3400" w:type="dxa"/>
            <w:shd w:val="clear" w:color="000000" w:fill="2F75B5"/>
            <w:vAlign w:val="center"/>
            <w:hideMark/>
          </w:tcPr>
          <w:p w14:paraId="70B005AC" w14:textId="77777777" w:rsidR="00025EE5" w:rsidRPr="00025EE5" w:rsidRDefault="00025EE5" w:rsidP="00025EE5">
            <w:pPr>
              <w:suppressAutoHyphens w:val="0"/>
              <w:rPr>
                <w:b/>
                <w:bCs/>
                <w:color w:val="E7E6E6"/>
                <w:lang w:eastAsia="pt-BR" w:bidi="ar-SA"/>
              </w:rPr>
            </w:pPr>
            <w:r w:rsidRPr="00025EE5">
              <w:rPr>
                <w:b/>
                <w:bCs/>
                <w:color w:val="E7E6E6"/>
                <w:lang w:eastAsia="pt-BR" w:bidi="ar-SA"/>
              </w:rPr>
              <w:t>Plugues 2P</w:t>
            </w:r>
          </w:p>
        </w:tc>
        <w:tc>
          <w:tcPr>
            <w:tcW w:w="2835" w:type="dxa"/>
            <w:shd w:val="clear" w:color="000000" w:fill="2F75B5"/>
            <w:vAlign w:val="center"/>
            <w:hideMark/>
          </w:tcPr>
          <w:p w14:paraId="2BD698BD"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843" w:type="dxa"/>
            <w:shd w:val="clear" w:color="000000" w:fill="2F75B5"/>
            <w:vAlign w:val="center"/>
            <w:hideMark/>
          </w:tcPr>
          <w:p w14:paraId="62AE4ADF"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418" w:type="dxa"/>
            <w:shd w:val="clear" w:color="000000" w:fill="2F75B5"/>
            <w:noWrap/>
            <w:vAlign w:val="center"/>
            <w:hideMark/>
          </w:tcPr>
          <w:p w14:paraId="537B4067"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850" w:type="dxa"/>
            <w:shd w:val="clear" w:color="000000" w:fill="2F75B5"/>
            <w:noWrap/>
            <w:vAlign w:val="center"/>
            <w:hideMark/>
          </w:tcPr>
          <w:p w14:paraId="3A627EC5"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1559" w:type="dxa"/>
            <w:shd w:val="clear" w:color="000000" w:fill="2F75B5"/>
            <w:noWrap/>
            <w:vAlign w:val="center"/>
            <w:hideMark/>
          </w:tcPr>
          <w:p w14:paraId="60FF9D93"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701" w:type="dxa"/>
            <w:shd w:val="clear" w:color="000000" w:fill="2F75B5"/>
            <w:noWrap/>
            <w:vAlign w:val="center"/>
            <w:hideMark/>
          </w:tcPr>
          <w:p w14:paraId="494D03CB"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xml:space="preserve"> R$                                    -   </w:t>
            </w:r>
          </w:p>
        </w:tc>
      </w:tr>
      <w:tr w:rsidR="00025EE5" w:rsidRPr="00025EE5" w14:paraId="4A0938E4" w14:textId="77777777" w:rsidTr="00025EE5">
        <w:trPr>
          <w:trHeight w:val="750"/>
        </w:trPr>
        <w:tc>
          <w:tcPr>
            <w:tcW w:w="559" w:type="dxa"/>
            <w:shd w:val="clear" w:color="auto" w:fill="auto"/>
            <w:noWrap/>
            <w:vAlign w:val="center"/>
            <w:hideMark/>
          </w:tcPr>
          <w:p w14:paraId="396F13F5" w14:textId="77777777" w:rsidR="00025EE5" w:rsidRPr="00025EE5" w:rsidRDefault="00025EE5" w:rsidP="00025EE5">
            <w:pPr>
              <w:suppressAutoHyphens w:val="0"/>
              <w:jc w:val="center"/>
              <w:rPr>
                <w:color w:val="000000"/>
                <w:lang w:eastAsia="pt-BR" w:bidi="ar-SA"/>
              </w:rPr>
            </w:pPr>
            <w:r w:rsidRPr="00025EE5">
              <w:rPr>
                <w:color w:val="000000"/>
                <w:lang w:eastAsia="pt-BR" w:bidi="ar-SA"/>
              </w:rPr>
              <w:t>35</w:t>
            </w:r>
          </w:p>
        </w:tc>
        <w:tc>
          <w:tcPr>
            <w:tcW w:w="3400" w:type="dxa"/>
            <w:shd w:val="clear" w:color="auto" w:fill="auto"/>
            <w:vAlign w:val="center"/>
            <w:hideMark/>
          </w:tcPr>
          <w:p w14:paraId="755D5E24" w14:textId="77777777" w:rsidR="00025EE5" w:rsidRPr="00025EE5" w:rsidRDefault="00025EE5" w:rsidP="00025EE5">
            <w:pPr>
              <w:suppressAutoHyphens w:val="0"/>
              <w:rPr>
                <w:color w:val="000000"/>
                <w:lang w:eastAsia="pt-BR" w:bidi="ar-SA"/>
              </w:rPr>
            </w:pPr>
            <w:r w:rsidRPr="00025EE5">
              <w:rPr>
                <w:color w:val="000000"/>
                <w:lang w:eastAsia="pt-BR" w:bidi="ar-SA"/>
              </w:rPr>
              <w:t>PLUGUE FÊMEA, TIPO  2P, 250 V, 10 A, COR PRETA</w:t>
            </w:r>
          </w:p>
        </w:tc>
        <w:tc>
          <w:tcPr>
            <w:tcW w:w="2835" w:type="dxa"/>
            <w:shd w:val="clear" w:color="auto" w:fill="auto"/>
            <w:vAlign w:val="center"/>
            <w:hideMark/>
          </w:tcPr>
          <w:p w14:paraId="19F17781"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TRAMONTINA / Plugue Fêmea 2P 10 </w:t>
            </w:r>
            <w:proofErr w:type="gramStart"/>
            <w:r w:rsidRPr="00025EE5">
              <w:rPr>
                <w:b/>
                <w:bCs/>
                <w:color w:val="000000"/>
                <w:lang w:eastAsia="pt-BR" w:bidi="ar-SA"/>
              </w:rPr>
              <w:t>A Cor Preta</w:t>
            </w:r>
            <w:proofErr w:type="gramEnd"/>
            <w:r w:rsidRPr="00025EE5">
              <w:rPr>
                <w:b/>
                <w:bCs/>
                <w:color w:val="000000"/>
                <w:lang w:eastAsia="pt-BR" w:bidi="ar-SA"/>
              </w:rPr>
              <w:t xml:space="preserve"> (ref. 57401/252)</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5F823D0B"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226CBD25"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10 un.</w:t>
            </w:r>
          </w:p>
        </w:tc>
        <w:tc>
          <w:tcPr>
            <w:tcW w:w="850" w:type="dxa"/>
            <w:shd w:val="clear" w:color="auto" w:fill="auto"/>
            <w:noWrap/>
            <w:vAlign w:val="center"/>
            <w:hideMark/>
          </w:tcPr>
          <w:p w14:paraId="40A0E85E" w14:textId="77777777" w:rsidR="00025EE5" w:rsidRPr="00025EE5" w:rsidRDefault="00025EE5" w:rsidP="00025EE5">
            <w:pPr>
              <w:suppressAutoHyphens w:val="0"/>
              <w:jc w:val="center"/>
              <w:rPr>
                <w:color w:val="000000"/>
                <w:lang w:eastAsia="pt-BR" w:bidi="ar-SA"/>
              </w:rPr>
            </w:pPr>
            <w:r w:rsidRPr="00025EE5">
              <w:rPr>
                <w:color w:val="000000"/>
                <w:lang w:eastAsia="pt-BR" w:bidi="ar-SA"/>
              </w:rPr>
              <w:t>6,00</w:t>
            </w:r>
          </w:p>
        </w:tc>
        <w:tc>
          <w:tcPr>
            <w:tcW w:w="1559" w:type="dxa"/>
            <w:shd w:val="clear" w:color="000000" w:fill="FFF2CC"/>
            <w:noWrap/>
            <w:vAlign w:val="center"/>
            <w:hideMark/>
          </w:tcPr>
          <w:p w14:paraId="0CFC3C7C"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43A91EA3"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185F4886" w14:textId="77777777" w:rsidTr="00025EE5">
        <w:trPr>
          <w:trHeight w:val="750"/>
        </w:trPr>
        <w:tc>
          <w:tcPr>
            <w:tcW w:w="559" w:type="dxa"/>
            <w:shd w:val="clear" w:color="auto" w:fill="auto"/>
            <w:noWrap/>
            <w:vAlign w:val="center"/>
            <w:hideMark/>
          </w:tcPr>
          <w:p w14:paraId="30339D98" w14:textId="77777777" w:rsidR="00025EE5" w:rsidRPr="00025EE5" w:rsidRDefault="00025EE5" w:rsidP="00025EE5">
            <w:pPr>
              <w:suppressAutoHyphens w:val="0"/>
              <w:jc w:val="center"/>
              <w:rPr>
                <w:color w:val="000000"/>
                <w:lang w:eastAsia="pt-BR" w:bidi="ar-SA"/>
              </w:rPr>
            </w:pPr>
            <w:r w:rsidRPr="00025EE5">
              <w:rPr>
                <w:color w:val="000000"/>
                <w:lang w:eastAsia="pt-BR" w:bidi="ar-SA"/>
              </w:rPr>
              <w:lastRenderedPageBreak/>
              <w:t>36</w:t>
            </w:r>
          </w:p>
        </w:tc>
        <w:tc>
          <w:tcPr>
            <w:tcW w:w="3400" w:type="dxa"/>
            <w:shd w:val="clear" w:color="auto" w:fill="auto"/>
            <w:vAlign w:val="center"/>
            <w:hideMark/>
          </w:tcPr>
          <w:p w14:paraId="47318CE9" w14:textId="77777777" w:rsidR="00025EE5" w:rsidRPr="00025EE5" w:rsidRDefault="00025EE5" w:rsidP="00025EE5">
            <w:pPr>
              <w:suppressAutoHyphens w:val="0"/>
              <w:rPr>
                <w:color w:val="000000"/>
                <w:lang w:eastAsia="pt-BR" w:bidi="ar-SA"/>
              </w:rPr>
            </w:pPr>
            <w:r w:rsidRPr="00025EE5">
              <w:rPr>
                <w:color w:val="000000"/>
                <w:lang w:eastAsia="pt-BR" w:bidi="ar-SA"/>
              </w:rPr>
              <w:t>PLUGUE FÊMEA, TIPO 2P, 250 V, 20 A, COR PRETA</w:t>
            </w:r>
          </w:p>
        </w:tc>
        <w:tc>
          <w:tcPr>
            <w:tcW w:w="2835" w:type="dxa"/>
            <w:shd w:val="clear" w:color="auto" w:fill="auto"/>
            <w:vAlign w:val="center"/>
            <w:hideMark/>
          </w:tcPr>
          <w:p w14:paraId="52F7A56E"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TRAMONTINA / Plugue Fêmea 2P 20 </w:t>
            </w:r>
            <w:proofErr w:type="gramStart"/>
            <w:r w:rsidRPr="00025EE5">
              <w:rPr>
                <w:b/>
                <w:bCs/>
                <w:color w:val="000000"/>
                <w:lang w:eastAsia="pt-BR" w:bidi="ar-SA"/>
              </w:rPr>
              <w:t>A Cor Preta</w:t>
            </w:r>
            <w:proofErr w:type="gramEnd"/>
            <w:r w:rsidRPr="00025EE5">
              <w:rPr>
                <w:b/>
                <w:bCs/>
                <w:color w:val="000000"/>
                <w:lang w:eastAsia="pt-BR" w:bidi="ar-SA"/>
              </w:rPr>
              <w:t xml:space="preserve"> (ref. 57402/054)</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01923E30"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62686704"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10 un.</w:t>
            </w:r>
          </w:p>
        </w:tc>
        <w:tc>
          <w:tcPr>
            <w:tcW w:w="850" w:type="dxa"/>
            <w:shd w:val="clear" w:color="auto" w:fill="auto"/>
            <w:noWrap/>
            <w:vAlign w:val="center"/>
            <w:hideMark/>
          </w:tcPr>
          <w:p w14:paraId="5A44EB68" w14:textId="77777777" w:rsidR="00025EE5" w:rsidRPr="00025EE5" w:rsidRDefault="00025EE5" w:rsidP="00025EE5">
            <w:pPr>
              <w:suppressAutoHyphens w:val="0"/>
              <w:jc w:val="center"/>
              <w:rPr>
                <w:color w:val="000000"/>
                <w:lang w:eastAsia="pt-BR" w:bidi="ar-SA"/>
              </w:rPr>
            </w:pPr>
            <w:r w:rsidRPr="00025EE5">
              <w:rPr>
                <w:color w:val="000000"/>
                <w:lang w:eastAsia="pt-BR" w:bidi="ar-SA"/>
              </w:rPr>
              <w:t>6,00</w:t>
            </w:r>
          </w:p>
        </w:tc>
        <w:tc>
          <w:tcPr>
            <w:tcW w:w="1559" w:type="dxa"/>
            <w:shd w:val="clear" w:color="000000" w:fill="FFF2CC"/>
            <w:noWrap/>
            <w:vAlign w:val="center"/>
            <w:hideMark/>
          </w:tcPr>
          <w:p w14:paraId="4C4147D2"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7F6D1F86"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0CCC3751" w14:textId="77777777" w:rsidTr="00025EE5">
        <w:trPr>
          <w:trHeight w:val="750"/>
        </w:trPr>
        <w:tc>
          <w:tcPr>
            <w:tcW w:w="559" w:type="dxa"/>
            <w:shd w:val="clear" w:color="auto" w:fill="auto"/>
            <w:noWrap/>
            <w:vAlign w:val="center"/>
            <w:hideMark/>
          </w:tcPr>
          <w:p w14:paraId="09D35B7A" w14:textId="77777777" w:rsidR="00025EE5" w:rsidRPr="00025EE5" w:rsidRDefault="00025EE5" w:rsidP="00025EE5">
            <w:pPr>
              <w:suppressAutoHyphens w:val="0"/>
              <w:jc w:val="center"/>
              <w:rPr>
                <w:color w:val="000000"/>
                <w:lang w:eastAsia="pt-BR" w:bidi="ar-SA"/>
              </w:rPr>
            </w:pPr>
            <w:r w:rsidRPr="00025EE5">
              <w:rPr>
                <w:color w:val="000000"/>
                <w:lang w:eastAsia="pt-BR" w:bidi="ar-SA"/>
              </w:rPr>
              <w:t>37</w:t>
            </w:r>
          </w:p>
        </w:tc>
        <w:tc>
          <w:tcPr>
            <w:tcW w:w="3400" w:type="dxa"/>
            <w:shd w:val="clear" w:color="auto" w:fill="auto"/>
            <w:vAlign w:val="center"/>
            <w:hideMark/>
          </w:tcPr>
          <w:p w14:paraId="0C691D3B" w14:textId="77777777" w:rsidR="00025EE5" w:rsidRPr="00025EE5" w:rsidRDefault="00025EE5" w:rsidP="00025EE5">
            <w:pPr>
              <w:suppressAutoHyphens w:val="0"/>
              <w:rPr>
                <w:color w:val="000000"/>
                <w:lang w:eastAsia="pt-BR" w:bidi="ar-SA"/>
              </w:rPr>
            </w:pPr>
            <w:r w:rsidRPr="00025EE5">
              <w:rPr>
                <w:color w:val="000000"/>
                <w:lang w:eastAsia="pt-BR" w:bidi="ar-SA"/>
              </w:rPr>
              <w:t>PLUGUE MACHO, TIPO  2P, 250 V, 10 A, COR PRETA</w:t>
            </w:r>
          </w:p>
        </w:tc>
        <w:tc>
          <w:tcPr>
            <w:tcW w:w="2835" w:type="dxa"/>
            <w:shd w:val="clear" w:color="auto" w:fill="auto"/>
            <w:vAlign w:val="center"/>
            <w:hideMark/>
          </w:tcPr>
          <w:p w14:paraId="379325F8"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TRAMONTINA / Plugue Macho 2P 10 </w:t>
            </w:r>
            <w:proofErr w:type="gramStart"/>
            <w:r w:rsidRPr="00025EE5">
              <w:rPr>
                <w:b/>
                <w:bCs/>
                <w:color w:val="000000"/>
                <w:lang w:eastAsia="pt-BR" w:bidi="ar-SA"/>
              </w:rPr>
              <w:t>A Cor Preta</w:t>
            </w:r>
            <w:proofErr w:type="gramEnd"/>
            <w:r w:rsidRPr="00025EE5">
              <w:rPr>
                <w:b/>
                <w:bCs/>
                <w:color w:val="000000"/>
                <w:lang w:eastAsia="pt-BR" w:bidi="ar-SA"/>
              </w:rPr>
              <w:t xml:space="preserve"> (ref. 57401/202)</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23246427"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4622E377"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10 un.</w:t>
            </w:r>
          </w:p>
        </w:tc>
        <w:tc>
          <w:tcPr>
            <w:tcW w:w="850" w:type="dxa"/>
            <w:shd w:val="clear" w:color="auto" w:fill="auto"/>
            <w:noWrap/>
            <w:vAlign w:val="center"/>
            <w:hideMark/>
          </w:tcPr>
          <w:p w14:paraId="437D2805" w14:textId="77777777" w:rsidR="00025EE5" w:rsidRPr="00025EE5" w:rsidRDefault="00025EE5" w:rsidP="00025EE5">
            <w:pPr>
              <w:suppressAutoHyphens w:val="0"/>
              <w:jc w:val="center"/>
              <w:rPr>
                <w:color w:val="000000"/>
                <w:lang w:eastAsia="pt-BR" w:bidi="ar-SA"/>
              </w:rPr>
            </w:pPr>
            <w:r w:rsidRPr="00025EE5">
              <w:rPr>
                <w:color w:val="000000"/>
                <w:lang w:eastAsia="pt-BR" w:bidi="ar-SA"/>
              </w:rPr>
              <w:t>6,00</w:t>
            </w:r>
          </w:p>
        </w:tc>
        <w:tc>
          <w:tcPr>
            <w:tcW w:w="1559" w:type="dxa"/>
            <w:shd w:val="clear" w:color="000000" w:fill="FFF2CC"/>
            <w:noWrap/>
            <w:vAlign w:val="center"/>
            <w:hideMark/>
          </w:tcPr>
          <w:p w14:paraId="7BF32F38"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3B6780FD"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350A63E0" w14:textId="77777777" w:rsidTr="00025EE5">
        <w:trPr>
          <w:trHeight w:val="750"/>
        </w:trPr>
        <w:tc>
          <w:tcPr>
            <w:tcW w:w="559" w:type="dxa"/>
            <w:shd w:val="clear" w:color="auto" w:fill="auto"/>
            <w:noWrap/>
            <w:vAlign w:val="center"/>
            <w:hideMark/>
          </w:tcPr>
          <w:p w14:paraId="7AD1D4C5" w14:textId="77777777" w:rsidR="00025EE5" w:rsidRPr="00025EE5" w:rsidRDefault="00025EE5" w:rsidP="00025EE5">
            <w:pPr>
              <w:suppressAutoHyphens w:val="0"/>
              <w:jc w:val="center"/>
              <w:rPr>
                <w:color w:val="000000"/>
                <w:lang w:eastAsia="pt-BR" w:bidi="ar-SA"/>
              </w:rPr>
            </w:pPr>
            <w:r w:rsidRPr="00025EE5">
              <w:rPr>
                <w:color w:val="000000"/>
                <w:lang w:eastAsia="pt-BR" w:bidi="ar-SA"/>
              </w:rPr>
              <w:t>38</w:t>
            </w:r>
          </w:p>
        </w:tc>
        <w:tc>
          <w:tcPr>
            <w:tcW w:w="3400" w:type="dxa"/>
            <w:shd w:val="clear" w:color="auto" w:fill="auto"/>
            <w:vAlign w:val="center"/>
            <w:hideMark/>
          </w:tcPr>
          <w:p w14:paraId="5EDC8CB0" w14:textId="77777777" w:rsidR="00025EE5" w:rsidRPr="00025EE5" w:rsidRDefault="00025EE5" w:rsidP="00025EE5">
            <w:pPr>
              <w:suppressAutoHyphens w:val="0"/>
              <w:rPr>
                <w:color w:val="000000"/>
                <w:lang w:eastAsia="pt-BR" w:bidi="ar-SA"/>
              </w:rPr>
            </w:pPr>
            <w:r w:rsidRPr="00025EE5">
              <w:rPr>
                <w:color w:val="000000"/>
                <w:lang w:eastAsia="pt-BR" w:bidi="ar-SA"/>
              </w:rPr>
              <w:t>PLUGUE MACHO, TIPO  2P, 250 V, 20 A, COR PRETA</w:t>
            </w:r>
          </w:p>
        </w:tc>
        <w:tc>
          <w:tcPr>
            <w:tcW w:w="2835" w:type="dxa"/>
            <w:shd w:val="clear" w:color="auto" w:fill="auto"/>
            <w:vAlign w:val="center"/>
            <w:hideMark/>
          </w:tcPr>
          <w:p w14:paraId="4E0E3758"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TRAMONTINA / Plugue Macho 2P 20 </w:t>
            </w:r>
            <w:proofErr w:type="gramStart"/>
            <w:r w:rsidRPr="00025EE5">
              <w:rPr>
                <w:b/>
                <w:bCs/>
                <w:color w:val="000000"/>
                <w:lang w:eastAsia="pt-BR" w:bidi="ar-SA"/>
              </w:rPr>
              <w:t>A Cor Preta</w:t>
            </w:r>
            <w:proofErr w:type="gramEnd"/>
            <w:r w:rsidRPr="00025EE5">
              <w:rPr>
                <w:b/>
                <w:bCs/>
                <w:color w:val="000000"/>
                <w:lang w:eastAsia="pt-BR" w:bidi="ar-SA"/>
              </w:rPr>
              <w:t xml:space="preserve"> (ref. 57402/004)</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126E0B08"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22A9E024"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10 un.</w:t>
            </w:r>
          </w:p>
        </w:tc>
        <w:tc>
          <w:tcPr>
            <w:tcW w:w="850" w:type="dxa"/>
            <w:shd w:val="clear" w:color="auto" w:fill="auto"/>
            <w:noWrap/>
            <w:vAlign w:val="center"/>
            <w:hideMark/>
          </w:tcPr>
          <w:p w14:paraId="6A087B53" w14:textId="77777777" w:rsidR="00025EE5" w:rsidRPr="00025EE5" w:rsidRDefault="00025EE5" w:rsidP="00025EE5">
            <w:pPr>
              <w:suppressAutoHyphens w:val="0"/>
              <w:jc w:val="center"/>
              <w:rPr>
                <w:color w:val="000000"/>
                <w:lang w:eastAsia="pt-BR" w:bidi="ar-SA"/>
              </w:rPr>
            </w:pPr>
            <w:r w:rsidRPr="00025EE5">
              <w:rPr>
                <w:color w:val="000000"/>
                <w:lang w:eastAsia="pt-BR" w:bidi="ar-SA"/>
              </w:rPr>
              <w:t>6,00</w:t>
            </w:r>
          </w:p>
        </w:tc>
        <w:tc>
          <w:tcPr>
            <w:tcW w:w="1559" w:type="dxa"/>
            <w:shd w:val="clear" w:color="000000" w:fill="FFF2CC"/>
            <w:noWrap/>
            <w:vAlign w:val="center"/>
            <w:hideMark/>
          </w:tcPr>
          <w:p w14:paraId="05981DE1"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37BEFD5B"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4D035B01" w14:textId="77777777" w:rsidTr="00025EE5">
        <w:trPr>
          <w:trHeight w:val="300"/>
        </w:trPr>
        <w:tc>
          <w:tcPr>
            <w:tcW w:w="559" w:type="dxa"/>
            <w:shd w:val="clear" w:color="000000" w:fill="2F75B5"/>
            <w:noWrap/>
            <w:vAlign w:val="center"/>
            <w:hideMark/>
          </w:tcPr>
          <w:p w14:paraId="0B66316A"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3400" w:type="dxa"/>
            <w:shd w:val="clear" w:color="000000" w:fill="2F75B5"/>
            <w:vAlign w:val="center"/>
            <w:hideMark/>
          </w:tcPr>
          <w:p w14:paraId="6A82739E" w14:textId="77777777" w:rsidR="00025EE5" w:rsidRPr="00025EE5" w:rsidRDefault="00025EE5" w:rsidP="00025EE5">
            <w:pPr>
              <w:suppressAutoHyphens w:val="0"/>
              <w:rPr>
                <w:b/>
                <w:bCs/>
                <w:color w:val="E7E6E6"/>
                <w:lang w:eastAsia="pt-BR" w:bidi="ar-SA"/>
              </w:rPr>
            </w:pPr>
            <w:r w:rsidRPr="00025EE5">
              <w:rPr>
                <w:b/>
                <w:bCs/>
                <w:color w:val="E7E6E6"/>
                <w:lang w:eastAsia="pt-BR" w:bidi="ar-SA"/>
              </w:rPr>
              <w:t>Plugues 2P+T</w:t>
            </w:r>
          </w:p>
        </w:tc>
        <w:tc>
          <w:tcPr>
            <w:tcW w:w="2835" w:type="dxa"/>
            <w:shd w:val="clear" w:color="000000" w:fill="2F75B5"/>
            <w:vAlign w:val="center"/>
            <w:hideMark/>
          </w:tcPr>
          <w:p w14:paraId="299A5283"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843" w:type="dxa"/>
            <w:shd w:val="clear" w:color="000000" w:fill="2F75B5"/>
            <w:vAlign w:val="center"/>
            <w:hideMark/>
          </w:tcPr>
          <w:p w14:paraId="205C2476"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418" w:type="dxa"/>
            <w:shd w:val="clear" w:color="000000" w:fill="2F75B5"/>
            <w:noWrap/>
            <w:vAlign w:val="center"/>
            <w:hideMark/>
          </w:tcPr>
          <w:p w14:paraId="09EF978A"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850" w:type="dxa"/>
            <w:shd w:val="clear" w:color="000000" w:fill="2F75B5"/>
            <w:noWrap/>
            <w:vAlign w:val="center"/>
            <w:hideMark/>
          </w:tcPr>
          <w:p w14:paraId="47954659"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1559" w:type="dxa"/>
            <w:shd w:val="clear" w:color="000000" w:fill="2F75B5"/>
            <w:noWrap/>
            <w:vAlign w:val="center"/>
            <w:hideMark/>
          </w:tcPr>
          <w:p w14:paraId="44C60502"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701" w:type="dxa"/>
            <w:shd w:val="clear" w:color="000000" w:fill="2F75B5"/>
            <w:noWrap/>
            <w:vAlign w:val="center"/>
            <w:hideMark/>
          </w:tcPr>
          <w:p w14:paraId="7BBAEC2C"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xml:space="preserve"> R$                                    -   </w:t>
            </w:r>
          </w:p>
        </w:tc>
      </w:tr>
      <w:tr w:rsidR="00025EE5" w:rsidRPr="00025EE5" w14:paraId="1F97A21B" w14:textId="77777777" w:rsidTr="00025EE5">
        <w:trPr>
          <w:trHeight w:val="750"/>
        </w:trPr>
        <w:tc>
          <w:tcPr>
            <w:tcW w:w="559" w:type="dxa"/>
            <w:shd w:val="clear" w:color="auto" w:fill="auto"/>
            <w:noWrap/>
            <w:vAlign w:val="center"/>
            <w:hideMark/>
          </w:tcPr>
          <w:p w14:paraId="35767A5B" w14:textId="77777777" w:rsidR="00025EE5" w:rsidRPr="00025EE5" w:rsidRDefault="00025EE5" w:rsidP="00025EE5">
            <w:pPr>
              <w:suppressAutoHyphens w:val="0"/>
              <w:jc w:val="center"/>
              <w:rPr>
                <w:color w:val="000000"/>
                <w:lang w:eastAsia="pt-BR" w:bidi="ar-SA"/>
              </w:rPr>
            </w:pPr>
            <w:r w:rsidRPr="00025EE5">
              <w:rPr>
                <w:color w:val="000000"/>
                <w:lang w:eastAsia="pt-BR" w:bidi="ar-SA"/>
              </w:rPr>
              <w:t>39</w:t>
            </w:r>
          </w:p>
        </w:tc>
        <w:tc>
          <w:tcPr>
            <w:tcW w:w="3400" w:type="dxa"/>
            <w:shd w:val="clear" w:color="auto" w:fill="auto"/>
            <w:vAlign w:val="center"/>
            <w:hideMark/>
          </w:tcPr>
          <w:p w14:paraId="1D40B6C6" w14:textId="77777777" w:rsidR="00025EE5" w:rsidRPr="00025EE5" w:rsidRDefault="00025EE5" w:rsidP="00025EE5">
            <w:pPr>
              <w:suppressAutoHyphens w:val="0"/>
              <w:rPr>
                <w:color w:val="000000"/>
                <w:lang w:eastAsia="pt-BR" w:bidi="ar-SA"/>
              </w:rPr>
            </w:pPr>
            <w:r w:rsidRPr="00025EE5">
              <w:rPr>
                <w:color w:val="000000"/>
                <w:lang w:eastAsia="pt-BR" w:bidi="ar-SA"/>
              </w:rPr>
              <w:t>PLUGUE FÊMEA, TIPO 2P+T, 250 V, 10 A, COR PRETA</w:t>
            </w:r>
          </w:p>
        </w:tc>
        <w:tc>
          <w:tcPr>
            <w:tcW w:w="2835" w:type="dxa"/>
            <w:shd w:val="clear" w:color="auto" w:fill="auto"/>
            <w:vAlign w:val="center"/>
            <w:hideMark/>
          </w:tcPr>
          <w:p w14:paraId="56B088DE"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TRAMONTINA / Plugue Fêmea 2P+T 10 </w:t>
            </w:r>
            <w:proofErr w:type="gramStart"/>
            <w:r w:rsidRPr="00025EE5">
              <w:rPr>
                <w:b/>
                <w:bCs/>
                <w:color w:val="000000"/>
                <w:lang w:eastAsia="pt-BR" w:bidi="ar-SA"/>
              </w:rPr>
              <w:t>A Cor Preta</w:t>
            </w:r>
            <w:proofErr w:type="gramEnd"/>
            <w:r w:rsidRPr="00025EE5">
              <w:rPr>
                <w:b/>
                <w:bCs/>
                <w:color w:val="000000"/>
                <w:lang w:eastAsia="pt-BR" w:bidi="ar-SA"/>
              </w:rPr>
              <w:t xml:space="preserve"> (ref. 57402/053)</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4D7F9CAA"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33AA14CD"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10 un.</w:t>
            </w:r>
          </w:p>
        </w:tc>
        <w:tc>
          <w:tcPr>
            <w:tcW w:w="850" w:type="dxa"/>
            <w:shd w:val="clear" w:color="auto" w:fill="auto"/>
            <w:noWrap/>
            <w:vAlign w:val="center"/>
            <w:hideMark/>
          </w:tcPr>
          <w:p w14:paraId="1EECDDA8" w14:textId="77777777" w:rsidR="00025EE5" w:rsidRPr="00025EE5" w:rsidRDefault="00025EE5" w:rsidP="00025EE5">
            <w:pPr>
              <w:suppressAutoHyphens w:val="0"/>
              <w:jc w:val="center"/>
              <w:rPr>
                <w:color w:val="000000"/>
                <w:lang w:eastAsia="pt-BR" w:bidi="ar-SA"/>
              </w:rPr>
            </w:pPr>
            <w:r w:rsidRPr="00025EE5">
              <w:rPr>
                <w:color w:val="000000"/>
                <w:lang w:eastAsia="pt-BR" w:bidi="ar-SA"/>
              </w:rPr>
              <w:t>6,00</w:t>
            </w:r>
          </w:p>
        </w:tc>
        <w:tc>
          <w:tcPr>
            <w:tcW w:w="1559" w:type="dxa"/>
            <w:shd w:val="clear" w:color="000000" w:fill="FFF2CC"/>
            <w:noWrap/>
            <w:vAlign w:val="center"/>
            <w:hideMark/>
          </w:tcPr>
          <w:p w14:paraId="1F629F0A"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257BF5F6"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51709F33" w14:textId="77777777" w:rsidTr="00025EE5">
        <w:trPr>
          <w:trHeight w:val="750"/>
        </w:trPr>
        <w:tc>
          <w:tcPr>
            <w:tcW w:w="559" w:type="dxa"/>
            <w:shd w:val="clear" w:color="auto" w:fill="auto"/>
            <w:noWrap/>
            <w:vAlign w:val="center"/>
            <w:hideMark/>
          </w:tcPr>
          <w:p w14:paraId="0C5A49BF" w14:textId="77777777" w:rsidR="00025EE5" w:rsidRPr="00025EE5" w:rsidRDefault="00025EE5" w:rsidP="00025EE5">
            <w:pPr>
              <w:suppressAutoHyphens w:val="0"/>
              <w:jc w:val="center"/>
              <w:rPr>
                <w:color w:val="000000"/>
                <w:lang w:eastAsia="pt-BR" w:bidi="ar-SA"/>
              </w:rPr>
            </w:pPr>
            <w:r w:rsidRPr="00025EE5">
              <w:rPr>
                <w:color w:val="000000"/>
                <w:lang w:eastAsia="pt-BR" w:bidi="ar-SA"/>
              </w:rPr>
              <w:t>40</w:t>
            </w:r>
          </w:p>
        </w:tc>
        <w:tc>
          <w:tcPr>
            <w:tcW w:w="3400" w:type="dxa"/>
            <w:shd w:val="clear" w:color="auto" w:fill="auto"/>
            <w:vAlign w:val="center"/>
            <w:hideMark/>
          </w:tcPr>
          <w:p w14:paraId="7ECBD0D1" w14:textId="77777777" w:rsidR="00025EE5" w:rsidRPr="00025EE5" w:rsidRDefault="00025EE5" w:rsidP="00025EE5">
            <w:pPr>
              <w:suppressAutoHyphens w:val="0"/>
              <w:rPr>
                <w:color w:val="000000"/>
                <w:lang w:eastAsia="pt-BR" w:bidi="ar-SA"/>
              </w:rPr>
            </w:pPr>
            <w:r w:rsidRPr="00025EE5">
              <w:rPr>
                <w:color w:val="000000"/>
                <w:lang w:eastAsia="pt-BR" w:bidi="ar-SA"/>
              </w:rPr>
              <w:t>PLUGUE FÊMEA, TIPO 2P+T, 250 V, 20 A, COR PRETA</w:t>
            </w:r>
          </w:p>
        </w:tc>
        <w:tc>
          <w:tcPr>
            <w:tcW w:w="2835" w:type="dxa"/>
            <w:shd w:val="clear" w:color="auto" w:fill="auto"/>
            <w:vAlign w:val="center"/>
            <w:hideMark/>
          </w:tcPr>
          <w:p w14:paraId="6C16D71C"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TRAMONTINA / Plugue Fêmea 2P+T 20 </w:t>
            </w:r>
            <w:proofErr w:type="gramStart"/>
            <w:r w:rsidRPr="00025EE5">
              <w:rPr>
                <w:b/>
                <w:bCs/>
                <w:color w:val="000000"/>
                <w:lang w:eastAsia="pt-BR" w:bidi="ar-SA"/>
              </w:rPr>
              <w:t>A Cor Preta</w:t>
            </w:r>
            <w:proofErr w:type="gramEnd"/>
            <w:r w:rsidRPr="00025EE5">
              <w:rPr>
                <w:b/>
                <w:bCs/>
                <w:color w:val="000000"/>
                <w:lang w:eastAsia="pt-BR" w:bidi="ar-SA"/>
              </w:rPr>
              <w:t xml:space="preserve"> (ref. 57402/055)</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434750AC"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21EEA7EF"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10 un.</w:t>
            </w:r>
          </w:p>
        </w:tc>
        <w:tc>
          <w:tcPr>
            <w:tcW w:w="850" w:type="dxa"/>
            <w:shd w:val="clear" w:color="auto" w:fill="auto"/>
            <w:noWrap/>
            <w:vAlign w:val="center"/>
            <w:hideMark/>
          </w:tcPr>
          <w:p w14:paraId="5BAD404F" w14:textId="77777777" w:rsidR="00025EE5" w:rsidRPr="00025EE5" w:rsidRDefault="00025EE5" w:rsidP="00025EE5">
            <w:pPr>
              <w:suppressAutoHyphens w:val="0"/>
              <w:jc w:val="center"/>
              <w:rPr>
                <w:color w:val="000000"/>
                <w:lang w:eastAsia="pt-BR" w:bidi="ar-SA"/>
              </w:rPr>
            </w:pPr>
            <w:r w:rsidRPr="00025EE5">
              <w:rPr>
                <w:color w:val="000000"/>
                <w:lang w:eastAsia="pt-BR" w:bidi="ar-SA"/>
              </w:rPr>
              <w:t>6,00</w:t>
            </w:r>
          </w:p>
        </w:tc>
        <w:tc>
          <w:tcPr>
            <w:tcW w:w="1559" w:type="dxa"/>
            <w:shd w:val="clear" w:color="000000" w:fill="FFF2CC"/>
            <w:noWrap/>
            <w:vAlign w:val="center"/>
            <w:hideMark/>
          </w:tcPr>
          <w:p w14:paraId="72A56E21"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4F7EE053"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792AB969" w14:textId="77777777" w:rsidTr="00025EE5">
        <w:trPr>
          <w:trHeight w:val="750"/>
        </w:trPr>
        <w:tc>
          <w:tcPr>
            <w:tcW w:w="559" w:type="dxa"/>
            <w:shd w:val="clear" w:color="auto" w:fill="auto"/>
            <w:noWrap/>
            <w:vAlign w:val="center"/>
            <w:hideMark/>
          </w:tcPr>
          <w:p w14:paraId="37B0FB0D" w14:textId="77777777" w:rsidR="00025EE5" w:rsidRPr="00025EE5" w:rsidRDefault="00025EE5" w:rsidP="00025EE5">
            <w:pPr>
              <w:suppressAutoHyphens w:val="0"/>
              <w:jc w:val="center"/>
              <w:rPr>
                <w:color w:val="000000"/>
                <w:lang w:eastAsia="pt-BR" w:bidi="ar-SA"/>
              </w:rPr>
            </w:pPr>
            <w:r w:rsidRPr="00025EE5">
              <w:rPr>
                <w:color w:val="000000"/>
                <w:lang w:eastAsia="pt-BR" w:bidi="ar-SA"/>
              </w:rPr>
              <w:t>41</w:t>
            </w:r>
          </w:p>
        </w:tc>
        <w:tc>
          <w:tcPr>
            <w:tcW w:w="3400" w:type="dxa"/>
            <w:shd w:val="clear" w:color="auto" w:fill="auto"/>
            <w:vAlign w:val="center"/>
            <w:hideMark/>
          </w:tcPr>
          <w:p w14:paraId="1B9BE05E" w14:textId="77777777" w:rsidR="00025EE5" w:rsidRPr="00025EE5" w:rsidRDefault="00025EE5" w:rsidP="00025EE5">
            <w:pPr>
              <w:suppressAutoHyphens w:val="0"/>
              <w:rPr>
                <w:color w:val="000000"/>
                <w:lang w:eastAsia="pt-BR" w:bidi="ar-SA"/>
              </w:rPr>
            </w:pPr>
            <w:r w:rsidRPr="00025EE5">
              <w:rPr>
                <w:color w:val="000000"/>
                <w:lang w:eastAsia="pt-BR" w:bidi="ar-SA"/>
              </w:rPr>
              <w:t>PLUGUE MACHO, TIPO 2P+T, 250 V, 10 A, COR PRETA</w:t>
            </w:r>
          </w:p>
        </w:tc>
        <w:tc>
          <w:tcPr>
            <w:tcW w:w="2835" w:type="dxa"/>
            <w:shd w:val="clear" w:color="auto" w:fill="auto"/>
            <w:vAlign w:val="center"/>
            <w:hideMark/>
          </w:tcPr>
          <w:p w14:paraId="45FB23EE"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TRAMONTINA / Plugue Macho 2P+T 10 </w:t>
            </w:r>
            <w:proofErr w:type="gramStart"/>
            <w:r w:rsidRPr="00025EE5">
              <w:rPr>
                <w:b/>
                <w:bCs/>
                <w:color w:val="000000"/>
                <w:lang w:eastAsia="pt-BR" w:bidi="ar-SA"/>
              </w:rPr>
              <w:t>A Cor Preta</w:t>
            </w:r>
            <w:proofErr w:type="gramEnd"/>
            <w:r w:rsidRPr="00025EE5">
              <w:rPr>
                <w:b/>
                <w:bCs/>
                <w:color w:val="000000"/>
                <w:lang w:eastAsia="pt-BR" w:bidi="ar-SA"/>
              </w:rPr>
              <w:t xml:space="preserve"> (ref. 57402/003)</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4E9E3AA0"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273BEBCF"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10 un.</w:t>
            </w:r>
          </w:p>
        </w:tc>
        <w:tc>
          <w:tcPr>
            <w:tcW w:w="850" w:type="dxa"/>
            <w:shd w:val="clear" w:color="auto" w:fill="auto"/>
            <w:noWrap/>
            <w:vAlign w:val="center"/>
            <w:hideMark/>
          </w:tcPr>
          <w:p w14:paraId="40D23C51" w14:textId="77777777" w:rsidR="00025EE5" w:rsidRPr="00025EE5" w:rsidRDefault="00025EE5" w:rsidP="00025EE5">
            <w:pPr>
              <w:suppressAutoHyphens w:val="0"/>
              <w:jc w:val="center"/>
              <w:rPr>
                <w:color w:val="000000"/>
                <w:lang w:eastAsia="pt-BR" w:bidi="ar-SA"/>
              </w:rPr>
            </w:pPr>
            <w:r w:rsidRPr="00025EE5">
              <w:rPr>
                <w:color w:val="000000"/>
                <w:lang w:eastAsia="pt-BR" w:bidi="ar-SA"/>
              </w:rPr>
              <w:t>6,00</w:t>
            </w:r>
          </w:p>
        </w:tc>
        <w:tc>
          <w:tcPr>
            <w:tcW w:w="1559" w:type="dxa"/>
            <w:shd w:val="clear" w:color="000000" w:fill="FFF2CC"/>
            <w:noWrap/>
            <w:vAlign w:val="center"/>
            <w:hideMark/>
          </w:tcPr>
          <w:p w14:paraId="29230D22"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40BBA160"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5586BFFB" w14:textId="77777777" w:rsidTr="00025EE5">
        <w:trPr>
          <w:trHeight w:val="750"/>
        </w:trPr>
        <w:tc>
          <w:tcPr>
            <w:tcW w:w="559" w:type="dxa"/>
            <w:shd w:val="clear" w:color="auto" w:fill="auto"/>
            <w:noWrap/>
            <w:vAlign w:val="center"/>
            <w:hideMark/>
          </w:tcPr>
          <w:p w14:paraId="6CEBD124" w14:textId="77777777" w:rsidR="00025EE5" w:rsidRPr="00025EE5" w:rsidRDefault="00025EE5" w:rsidP="00025EE5">
            <w:pPr>
              <w:suppressAutoHyphens w:val="0"/>
              <w:jc w:val="center"/>
              <w:rPr>
                <w:color w:val="000000"/>
                <w:lang w:eastAsia="pt-BR" w:bidi="ar-SA"/>
              </w:rPr>
            </w:pPr>
            <w:r w:rsidRPr="00025EE5">
              <w:rPr>
                <w:color w:val="000000"/>
                <w:lang w:eastAsia="pt-BR" w:bidi="ar-SA"/>
              </w:rPr>
              <w:t>42</w:t>
            </w:r>
          </w:p>
        </w:tc>
        <w:tc>
          <w:tcPr>
            <w:tcW w:w="3400" w:type="dxa"/>
            <w:shd w:val="clear" w:color="auto" w:fill="auto"/>
            <w:vAlign w:val="center"/>
            <w:hideMark/>
          </w:tcPr>
          <w:p w14:paraId="2DC3532E" w14:textId="77777777" w:rsidR="00025EE5" w:rsidRPr="00025EE5" w:rsidRDefault="00025EE5" w:rsidP="00025EE5">
            <w:pPr>
              <w:suppressAutoHyphens w:val="0"/>
              <w:rPr>
                <w:color w:val="000000"/>
                <w:lang w:eastAsia="pt-BR" w:bidi="ar-SA"/>
              </w:rPr>
            </w:pPr>
            <w:r w:rsidRPr="00025EE5">
              <w:rPr>
                <w:color w:val="000000"/>
                <w:lang w:eastAsia="pt-BR" w:bidi="ar-SA"/>
              </w:rPr>
              <w:t>PLUGUE MACHO, TIPO 2P+T, 250 V, 20 A, COR PRETA</w:t>
            </w:r>
          </w:p>
        </w:tc>
        <w:tc>
          <w:tcPr>
            <w:tcW w:w="2835" w:type="dxa"/>
            <w:shd w:val="clear" w:color="auto" w:fill="auto"/>
            <w:vAlign w:val="center"/>
            <w:hideMark/>
          </w:tcPr>
          <w:p w14:paraId="395AE45A" w14:textId="77777777" w:rsidR="00025EE5" w:rsidRPr="00025EE5" w:rsidRDefault="00025EE5" w:rsidP="00025EE5">
            <w:pPr>
              <w:suppressAutoHyphens w:val="0"/>
              <w:rPr>
                <w:color w:val="000000"/>
                <w:lang w:eastAsia="pt-BR" w:bidi="ar-SA"/>
              </w:rPr>
            </w:pPr>
            <w:r w:rsidRPr="00025EE5">
              <w:rPr>
                <w:b/>
                <w:bCs/>
                <w:color w:val="000000"/>
                <w:lang w:eastAsia="pt-BR" w:bidi="ar-SA"/>
              </w:rPr>
              <w:t xml:space="preserve">TRAMONTINA / Plugue Macho 2P+T 20 </w:t>
            </w:r>
            <w:proofErr w:type="gramStart"/>
            <w:r w:rsidRPr="00025EE5">
              <w:rPr>
                <w:b/>
                <w:bCs/>
                <w:color w:val="000000"/>
                <w:lang w:eastAsia="pt-BR" w:bidi="ar-SA"/>
              </w:rPr>
              <w:t>A Cor Preta</w:t>
            </w:r>
            <w:proofErr w:type="gramEnd"/>
            <w:r w:rsidRPr="00025EE5">
              <w:rPr>
                <w:b/>
                <w:bCs/>
                <w:color w:val="000000"/>
                <w:lang w:eastAsia="pt-BR" w:bidi="ar-SA"/>
              </w:rPr>
              <w:t xml:space="preserve"> (ref. 57402/007)</w:t>
            </w:r>
            <w:r w:rsidRPr="00025EE5">
              <w:rPr>
                <w:b/>
                <w:bCs/>
                <w:color w:val="000000"/>
                <w:lang w:eastAsia="pt-BR" w:bidi="ar-SA"/>
              </w:rPr>
              <w:br/>
            </w:r>
            <w:r w:rsidRPr="00025EE5">
              <w:rPr>
                <w:color w:val="000000"/>
                <w:lang w:eastAsia="pt-BR" w:bidi="ar-SA"/>
              </w:rPr>
              <w:t>Ou equivalente</w:t>
            </w:r>
          </w:p>
        </w:tc>
        <w:tc>
          <w:tcPr>
            <w:tcW w:w="1843" w:type="dxa"/>
            <w:shd w:val="clear" w:color="000000" w:fill="FFF2CC"/>
            <w:noWrap/>
            <w:vAlign w:val="center"/>
            <w:hideMark/>
          </w:tcPr>
          <w:p w14:paraId="6EF725F6"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shd w:val="clear" w:color="auto" w:fill="auto"/>
            <w:noWrap/>
            <w:vAlign w:val="center"/>
            <w:hideMark/>
          </w:tcPr>
          <w:p w14:paraId="1A784355"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10 un.</w:t>
            </w:r>
          </w:p>
        </w:tc>
        <w:tc>
          <w:tcPr>
            <w:tcW w:w="850" w:type="dxa"/>
            <w:shd w:val="clear" w:color="auto" w:fill="auto"/>
            <w:noWrap/>
            <w:vAlign w:val="center"/>
            <w:hideMark/>
          </w:tcPr>
          <w:p w14:paraId="12BBDC30" w14:textId="77777777" w:rsidR="00025EE5" w:rsidRPr="00025EE5" w:rsidRDefault="00025EE5" w:rsidP="00025EE5">
            <w:pPr>
              <w:suppressAutoHyphens w:val="0"/>
              <w:jc w:val="center"/>
              <w:rPr>
                <w:color w:val="000000"/>
                <w:lang w:eastAsia="pt-BR" w:bidi="ar-SA"/>
              </w:rPr>
            </w:pPr>
            <w:r w:rsidRPr="00025EE5">
              <w:rPr>
                <w:color w:val="000000"/>
                <w:lang w:eastAsia="pt-BR" w:bidi="ar-SA"/>
              </w:rPr>
              <w:t>6,00</w:t>
            </w:r>
          </w:p>
        </w:tc>
        <w:tc>
          <w:tcPr>
            <w:tcW w:w="1559" w:type="dxa"/>
            <w:shd w:val="clear" w:color="000000" w:fill="FFF2CC"/>
            <w:noWrap/>
            <w:vAlign w:val="center"/>
            <w:hideMark/>
          </w:tcPr>
          <w:p w14:paraId="107750C0"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shd w:val="clear" w:color="auto" w:fill="auto"/>
            <w:noWrap/>
            <w:vAlign w:val="center"/>
            <w:hideMark/>
          </w:tcPr>
          <w:p w14:paraId="4C618DB9"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025EE5" w:rsidRPr="00025EE5" w14:paraId="7D705001" w14:textId="77777777" w:rsidTr="008C3721">
        <w:trPr>
          <w:trHeight w:val="300"/>
        </w:trPr>
        <w:tc>
          <w:tcPr>
            <w:tcW w:w="559" w:type="dxa"/>
            <w:tcBorders>
              <w:bottom w:val="dotted" w:sz="4" w:space="0" w:color="000000"/>
            </w:tcBorders>
            <w:shd w:val="clear" w:color="000000" w:fill="2F75B5"/>
            <w:noWrap/>
            <w:vAlign w:val="center"/>
            <w:hideMark/>
          </w:tcPr>
          <w:p w14:paraId="1FFB05E7"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3400" w:type="dxa"/>
            <w:tcBorders>
              <w:bottom w:val="dotted" w:sz="4" w:space="0" w:color="000000"/>
            </w:tcBorders>
            <w:shd w:val="clear" w:color="000000" w:fill="2F75B5"/>
            <w:vAlign w:val="center"/>
            <w:hideMark/>
          </w:tcPr>
          <w:p w14:paraId="7C1E2730" w14:textId="77777777" w:rsidR="00025EE5" w:rsidRPr="00025EE5" w:rsidRDefault="00025EE5" w:rsidP="00025EE5">
            <w:pPr>
              <w:suppressAutoHyphens w:val="0"/>
              <w:rPr>
                <w:b/>
                <w:bCs/>
                <w:color w:val="E7E6E6"/>
                <w:lang w:eastAsia="pt-BR" w:bidi="ar-SA"/>
              </w:rPr>
            </w:pPr>
            <w:r w:rsidRPr="00025EE5">
              <w:rPr>
                <w:b/>
                <w:bCs/>
                <w:color w:val="E7E6E6"/>
                <w:lang w:eastAsia="pt-BR" w:bidi="ar-SA"/>
              </w:rPr>
              <w:t>Baterias Alcalinas 9V</w:t>
            </w:r>
          </w:p>
        </w:tc>
        <w:tc>
          <w:tcPr>
            <w:tcW w:w="2835" w:type="dxa"/>
            <w:tcBorders>
              <w:bottom w:val="dotted" w:sz="4" w:space="0" w:color="000000"/>
            </w:tcBorders>
            <w:shd w:val="clear" w:color="000000" w:fill="2F75B5"/>
            <w:vAlign w:val="center"/>
            <w:hideMark/>
          </w:tcPr>
          <w:p w14:paraId="2BD24617"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843" w:type="dxa"/>
            <w:tcBorders>
              <w:bottom w:val="dotted" w:sz="4" w:space="0" w:color="000000"/>
            </w:tcBorders>
            <w:shd w:val="clear" w:color="000000" w:fill="2F75B5"/>
            <w:vAlign w:val="center"/>
            <w:hideMark/>
          </w:tcPr>
          <w:p w14:paraId="3CD79854"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418" w:type="dxa"/>
            <w:tcBorders>
              <w:bottom w:val="dotted" w:sz="4" w:space="0" w:color="000000"/>
            </w:tcBorders>
            <w:shd w:val="clear" w:color="000000" w:fill="2F75B5"/>
            <w:noWrap/>
            <w:vAlign w:val="center"/>
            <w:hideMark/>
          </w:tcPr>
          <w:p w14:paraId="35FB9C4B"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850" w:type="dxa"/>
            <w:tcBorders>
              <w:bottom w:val="dotted" w:sz="4" w:space="0" w:color="000000"/>
            </w:tcBorders>
            <w:shd w:val="clear" w:color="000000" w:fill="2F75B5"/>
            <w:noWrap/>
            <w:vAlign w:val="center"/>
            <w:hideMark/>
          </w:tcPr>
          <w:p w14:paraId="10A7B18E" w14:textId="77777777" w:rsidR="00025EE5" w:rsidRPr="00025EE5" w:rsidRDefault="00025EE5" w:rsidP="00025EE5">
            <w:pPr>
              <w:suppressAutoHyphens w:val="0"/>
              <w:jc w:val="center"/>
              <w:rPr>
                <w:b/>
                <w:bCs/>
                <w:color w:val="E7E6E6"/>
                <w:lang w:eastAsia="pt-BR" w:bidi="ar-SA"/>
              </w:rPr>
            </w:pPr>
            <w:r w:rsidRPr="00025EE5">
              <w:rPr>
                <w:b/>
                <w:bCs/>
                <w:color w:val="E7E6E6"/>
                <w:lang w:eastAsia="pt-BR" w:bidi="ar-SA"/>
              </w:rPr>
              <w:t> </w:t>
            </w:r>
          </w:p>
        </w:tc>
        <w:tc>
          <w:tcPr>
            <w:tcW w:w="1559" w:type="dxa"/>
            <w:tcBorders>
              <w:bottom w:val="dotted" w:sz="4" w:space="0" w:color="000000"/>
            </w:tcBorders>
            <w:shd w:val="clear" w:color="000000" w:fill="2F75B5"/>
            <w:noWrap/>
            <w:vAlign w:val="center"/>
            <w:hideMark/>
          </w:tcPr>
          <w:p w14:paraId="093DEB96"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w:t>
            </w:r>
          </w:p>
        </w:tc>
        <w:tc>
          <w:tcPr>
            <w:tcW w:w="1701" w:type="dxa"/>
            <w:tcBorders>
              <w:bottom w:val="dotted" w:sz="4" w:space="0" w:color="000000"/>
            </w:tcBorders>
            <w:shd w:val="clear" w:color="000000" w:fill="2F75B5"/>
            <w:noWrap/>
            <w:vAlign w:val="center"/>
            <w:hideMark/>
          </w:tcPr>
          <w:p w14:paraId="27839177" w14:textId="77777777" w:rsidR="00025EE5" w:rsidRPr="00025EE5" w:rsidRDefault="00025EE5" w:rsidP="00025EE5">
            <w:pPr>
              <w:suppressAutoHyphens w:val="0"/>
              <w:rPr>
                <w:b/>
                <w:bCs/>
                <w:color w:val="E7E6E6"/>
                <w:lang w:eastAsia="pt-BR" w:bidi="ar-SA"/>
              </w:rPr>
            </w:pPr>
            <w:r w:rsidRPr="00025EE5">
              <w:rPr>
                <w:b/>
                <w:bCs/>
                <w:color w:val="E7E6E6"/>
                <w:lang w:eastAsia="pt-BR" w:bidi="ar-SA"/>
              </w:rPr>
              <w:t xml:space="preserve"> R$                                    -   </w:t>
            </w:r>
          </w:p>
        </w:tc>
      </w:tr>
      <w:tr w:rsidR="00025EE5" w:rsidRPr="00025EE5" w14:paraId="5F518636" w14:textId="77777777" w:rsidTr="008C3721">
        <w:trPr>
          <w:trHeight w:val="750"/>
        </w:trPr>
        <w:tc>
          <w:tcPr>
            <w:tcW w:w="559" w:type="dxa"/>
            <w:tcBorders>
              <w:top w:val="dotted" w:sz="4" w:space="0" w:color="000000"/>
              <w:bottom w:val="single" w:sz="4" w:space="0" w:color="auto"/>
            </w:tcBorders>
            <w:shd w:val="clear" w:color="auto" w:fill="auto"/>
            <w:noWrap/>
            <w:vAlign w:val="center"/>
            <w:hideMark/>
          </w:tcPr>
          <w:p w14:paraId="782B88AF" w14:textId="77777777" w:rsidR="00025EE5" w:rsidRPr="00025EE5" w:rsidRDefault="00025EE5" w:rsidP="00025EE5">
            <w:pPr>
              <w:suppressAutoHyphens w:val="0"/>
              <w:jc w:val="center"/>
              <w:rPr>
                <w:color w:val="000000"/>
                <w:lang w:eastAsia="pt-BR" w:bidi="ar-SA"/>
              </w:rPr>
            </w:pPr>
            <w:r w:rsidRPr="00025EE5">
              <w:rPr>
                <w:color w:val="000000"/>
                <w:lang w:eastAsia="pt-BR" w:bidi="ar-SA"/>
              </w:rPr>
              <w:lastRenderedPageBreak/>
              <w:t>43</w:t>
            </w:r>
          </w:p>
        </w:tc>
        <w:tc>
          <w:tcPr>
            <w:tcW w:w="3400" w:type="dxa"/>
            <w:tcBorders>
              <w:top w:val="dotted" w:sz="4" w:space="0" w:color="000000"/>
              <w:bottom w:val="single" w:sz="4" w:space="0" w:color="auto"/>
            </w:tcBorders>
            <w:shd w:val="clear" w:color="auto" w:fill="auto"/>
            <w:vAlign w:val="center"/>
            <w:hideMark/>
          </w:tcPr>
          <w:p w14:paraId="3927872D" w14:textId="77777777" w:rsidR="00025EE5" w:rsidRPr="00025EE5" w:rsidRDefault="00025EE5" w:rsidP="00025EE5">
            <w:pPr>
              <w:suppressAutoHyphens w:val="0"/>
              <w:rPr>
                <w:color w:val="000000"/>
                <w:lang w:eastAsia="pt-BR" w:bidi="ar-SA"/>
              </w:rPr>
            </w:pPr>
            <w:r w:rsidRPr="00025EE5">
              <w:rPr>
                <w:color w:val="000000"/>
                <w:lang w:eastAsia="pt-BR" w:bidi="ar-SA"/>
              </w:rPr>
              <w:t>BATERIA ALCALINA 9V (RETANGULAR), TIPO 6LR61, COM TERMINAIS DE PRESSÃO, PARA USO EM DISPOSITIVOS ELETRÔNICOS, NÃO RECARREGÁVEL</w:t>
            </w:r>
          </w:p>
        </w:tc>
        <w:tc>
          <w:tcPr>
            <w:tcW w:w="2835" w:type="dxa"/>
            <w:tcBorders>
              <w:top w:val="dotted" w:sz="4" w:space="0" w:color="000000"/>
              <w:bottom w:val="single" w:sz="4" w:space="0" w:color="auto"/>
            </w:tcBorders>
            <w:shd w:val="clear" w:color="auto" w:fill="auto"/>
            <w:vAlign w:val="center"/>
            <w:hideMark/>
          </w:tcPr>
          <w:p w14:paraId="3C79AEE0" w14:textId="77777777" w:rsidR="00025EE5" w:rsidRPr="00025EE5" w:rsidRDefault="00025EE5" w:rsidP="00025EE5">
            <w:pPr>
              <w:suppressAutoHyphens w:val="0"/>
              <w:rPr>
                <w:color w:val="000000"/>
                <w:lang w:eastAsia="pt-BR" w:bidi="ar-SA"/>
              </w:rPr>
            </w:pPr>
            <w:r w:rsidRPr="00025EE5">
              <w:rPr>
                <w:b/>
                <w:bCs/>
                <w:color w:val="000000"/>
                <w:lang w:eastAsia="pt-BR" w:bidi="ar-SA"/>
              </w:rPr>
              <w:t>DURACELL, RAYOVAC, PANASONIC</w:t>
            </w:r>
            <w:r w:rsidRPr="00025EE5">
              <w:rPr>
                <w:b/>
                <w:bCs/>
                <w:color w:val="000000"/>
                <w:lang w:eastAsia="pt-BR" w:bidi="ar-SA"/>
              </w:rPr>
              <w:br/>
            </w:r>
            <w:r w:rsidRPr="00025EE5">
              <w:rPr>
                <w:color w:val="000000"/>
                <w:lang w:eastAsia="pt-BR" w:bidi="ar-SA"/>
              </w:rPr>
              <w:t>Ou equivalentes</w:t>
            </w:r>
          </w:p>
        </w:tc>
        <w:tc>
          <w:tcPr>
            <w:tcW w:w="1843" w:type="dxa"/>
            <w:tcBorders>
              <w:top w:val="dotted" w:sz="4" w:space="0" w:color="000000"/>
              <w:bottom w:val="single" w:sz="4" w:space="0" w:color="auto"/>
            </w:tcBorders>
            <w:shd w:val="clear" w:color="000000" w:fill="FFF2CC"/>
            <w:noWrap/>
            <w:vAlign w:val="center"/>
            <w:hideMark/>
          </w:tcPr>
          <w:p w14:paraId="2336A5F0"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418" w:type="dxa"/>
            <w:tcBorders>
              <w:top w:val="dotted" w:sz="4" w:space="0" w:color="000000"/>
              <w:bottom w:val="single" w:sz="4" w:space="0" w:color="auto"/>
            </w:tcBorders>
            <w:shd w:val="clear" w:color="auto" w:fill="auto"/>
            <w:noWrap/>
            <w:vAlign w:val="center"/>
            <w:hideMark/>
          </w:tcPr>
          <w:p w14:paraId="0288A482" w14:textId="77777777" w:rsidR="00025EE5" w:rsidRPr="00025EE5" w:rsidRDefault="00025EE5" w:rsidP="00025EE5">
            <w:pPr>
              <w:suppressAutoHyphens w:val="0"/>
              <w:jc w:val="center"/>
              <w:rPr>
                <w:color w:val="000000"/>
                <w:lang w:eastAsia="pt-BR" w:bidi="ar-SA"/>
              </w:rPr>
            </w:pPr>
            <w:r w:rsidRPr="00025EE5">
              <w:rPr>
                <w:color w:val="000000"/>
                <w:lang w:eastAsia="pt-BR" w:bidi="ar-SA"/>
              </w:rPr>
              <w:t>Pacote com 2 un.</w:t>
            </w:r>
          </w:p>
        </w:tc>
        <w:tc>
          <w:tcPr>
            <w:tcW w:w="850" w:type="dxa"/>
            <w:tcBorders>
              <w:top w:val="dotted" w:sz="4" w:space="0" w:color="000000"/>
              <w:bottom w:val="single" w:sz="4" w:space="0" w:color="auto"/>
            </w:tcBorders>
            <w:shd w:val="clear" w:color="auto" w:fill="auto"/>
            <w:noWrap/>
            <w:vAlign w:val="center"/>
            <w:hideMark/>
          </w:tcPr>
          <w:p w14:paraId="4F1BCB2B" w14:textId="77777777" w:rsidR="00025EE5" w:rsidRPr="00025EE5" w:rsidRDefault="00025EE5" w:rsidP="00025EE5">
            <w:pPr>
              <w:suppressAutoHyphens w:val="0"/>
              <w:jc w:val="center"/>
              <w:rPr>
                <w:color w:val="000000"/>
                <w:lang w:eastAsia="pt-BR" w:bidi="ar-SA"/>
              </w:rPr>
            </w:pPr>
            <w:r w:rsidRPr="00025EE5">
              <w:rPr>
                <w:color w:val="000000"/>
                <w:lang w:eastAsia="pt-BR" w:bidi="ar-SA"/>
              </w:rPr>
              <w:t>300,00</w:t>
            </w:r>
          </w:p>
        </w:tc>
        <w:tc>
          <w:tcPr>
            <w:tcW w:w="1559" w:type="dxa"/>
            <w:tcBorders>
              <w:top w:val="dotted" w:sz="4" w:space="0" w:color="000000"/>
              <w:bottom w:val="single" w:sz="4" w:space="0" w:color="auto"/>
            </w:tcBorders>
            <w:shd w:val="clear" w:color="000000" w:fill="FFF2CC"/>
            <w:noWrap/>
            <w:vAlign w:val="center"/>
            <w:hideMark/>
          </w:tcPr>
          <w:p w14:paraId="74528866" w14:textId="77777777" w:rsidR="00025EE5" w:rsidRPr="00025EE5" w:rsidRDefault="00025EE5" w:rsidP="00025EE5">
            <w:pPr>
              <w:suppressAutoHyphens w:val="0"/>
              <w:rPr>
                <w:color w:val="000000"/>
                <w:lang w:eastAsia="pt-BR" w:bidi="ar-SA"/>
              </w:rPr>
            </w:pPr>
            <w:r w:rsidRPr="00025EE5">
              <w:rPr>
                <w:color w:val="000000"/>
                <w:lang w:eastAsia="pt-BR" w:bidi="ar-SA"/>
              </w:rPr>
              <w:t> </w:t>
            </w:r>
          </w:p>
        </w:tc>
        <w:tc>
          <w:tcPr>
            <w:tcW w:w="1701" w:type="dxa"/>
            <w:tcBorders>
              <w:top w:val="dotted" w:sz="4" w:space="0" w:color="000000"/>
              <w:bottom w:val="single" w:sz="4" w:space="0" w:color="auto"/>
            </w:tcBorders>
            <w:shd w:val="clear" w:color="auto" w:fill="auto"/>
            <w:noWrap/>
            <w:vAlign w:val="center"/>
            <w:hideMark/>
          </w:tcPr>
          <w:p w14:paraId="1D479CA7" w14:textId="77777777" w:rsidR="00025EE5" w:rsidRPr="00025EE5" w:rsidRDefault="00025EE5" w:rsidP="00025EE5">
            <w:pPr>
              <w:suppressAutoHyphens w:val="0"/>
              <w:rPr>
                <w:color w:val="000000"/>
                <w:lang w:eastAsia="pt-BR" w:bidi="ar-SA"/>
              </w:rPr>
            </w:pPr>
            <w:r w:rsidRPr="00025EE5">
              <w:rPr>
                <w:color w:val="000000"/>
                <w:lang w:eastAsia="pt-BR" w:bidi="ar-SA"/>
              </w:rPr>
              <w:t xml:space="preserve"> R$                                    -   </w:t>
            </w:r>
          </w:p>
        </w:tc>
      </w:tr>
      <w:tr w:rsidR="0018307B" w:rsidRPr="00025EE5" w14:paraId="7486470A" w14:textId="77777777" w:rsidTr="008C3721">
        <w:trPr>
          <w:trHeight w:val="750"/>
        </w:trPr>
        <w:tc>
          <w:tcPr>
            <w:tcW w:w="12464" w:type="dxa"/>
            <w:gridSpan w:val="7"/>
            <w:tcBorders>
              <w:top w:val="single" w:sz="4" w:space="0" w:color="auto"/>
              <w:bottom w:val="single" w:sz="4" w:space="0" w:color="auto"/>
            </w:tcBorders>
            <w:shd w:val="clear" w:color="auto" w:fill="F2F2F2" w:themeFill="background1" w:themeFillShade="F2"/>
            <w:noWrap/>
            <w:vAlign w:val="center"/>
          </w:tcPr>
          <w:p w14:paraId="5BB6C0F2" w14:textId="7CC4A575" w:rsidR="0018307B" w:rsidRPr="0018307B" w:rsidRDefault="0018307B" w:rsidP="0018307B">
            <w:pPr>
              <w:suppressAutoHyphens w:val="0"/>
              <w:jc w:val="right"/>
              <w:rPr>
                <w:b/>
                <w:bCs/>
                <w:color w:val="000000"/>
                <w:lang w:eastAsia="pt-BR" w:bidi="ar-SA"/>
              </w:rPr>
            </w:pPr>
            <w:r w:rsidRPr="0018307B">
              <w:rPr>
                <w:b/>
                <w:bCs/>
                <w:color w:val="000000"/>
                <w:lang w:eastAsia="pt-BR" w:bidi="ar-SA"/>
              </w:rPr>
              <w:t>VALOR GLOBAL ESTIMADO DO LOTE 2</w:t>
            </w:r>
          </w:p>
        </w:tc>
        <w:tc>
          <w:tcPr>
            <w:tcW w:w="1701" w:type="dxa"/>
            <w:tcBorders>
              <w:top w:val="single" w:sz="4" w:space="0" w:color="auto"/>
              <w:bottom w:val="single" w:sz="4" w:space="0" w:color="auto"/>
            </w:tcBorders>
            <w:shd w:val="clear" w:color="auto" w:fill="F2F2F2" w:themeFill="background1" w:themeFillShade="F2"/>
            <w:noWrap/>
            <w:vAlign w:val="center"/>
          </w:tcPr>
          <w:p w14:paraId="0D14DD9B" w14:textId="3BD14700" w:rsidR="0018307B" w:rsidRPr="0018307B" w:rsidRDefault="0018307B" w:rsidP="00025EE5">
            <w:pPr>
              <w:suppressAutoHyphens w:val="0"/>
              <w:rPr>
                <w:b/>
                <w:bCs/>
                <w:color w:val="000000"/>
                <w:lang w:eastAsia="pt-BR" w:bidi="ar-SA"/>
              </w:rPr>
            </w:pPr>
            <w:r w:rsidRPr="0018307B">
              <w:rPr>
                <w:b/>
                <w:bCs/>
                <w:color w:val="000000"/>
                <w:lang w:eastAsia="pt-BR" w:bidi="ar-SA"/>
              </w:rPr>
              <w:t>R$</w:t>
            </w:r>
          </w:p>
        </w:tc>
      </w:tr>
      <w:bookmarkEnd w:id="6"/>
    </w:tbl>
    <w:p w14:paraId="61ECA0F3" w14:textId="77777777" w:rsidR="00025EE5" w:rsidRDefault="00025EE5" w:rsidP="008F7C05">
      <w:pPr>
        <w:tabs>
          <w:tab w:val="left" w:pos="1405"/>
        </w:tabs>
        <w:rPr>
          <w:sz w:val="24"/>
          <w:szCs w:val="24"/>
        </w:rPr>
      </w:pPr>
    </w:p>
    <w:tbl>
      <w:tblPr>
        <w:tblW w:w="14165" w:type="dxa"/>
        <w:tblInd w:w="5" w:type="dxa"/>
        <w:tblBorders>
          <w:top w:val="single" w:sz="4" w:space="0" w:color="000000"/>
          <w:left w:val="single" w:sz="4" w:space="0" w:color="auto"/>
          <w:bottom w:val="dotted" w:sz="4" w:space="0" w:color="000000"/>
          <w:right w:val="single" w:sz="4" w:space="0" w:color="000000"/>
          <w:insideH w:val="dotted" w:sz="4" w:space="0" w:color="000000"/>
          <w:insideV w:val="single" w:sz="4" w:space="0" w:color="000000"/>
        </w:tblBorders>
        <w:tblCellMar>
          <w:left w:w="70" w:type="dxa"/>
          <w:right w:w="70" w:type="dxa"/>
        </w:tblCellMar>
        <w:tblLook w:val="04A0" w:firstRow="1" w:lastRow="0" w:firstColumn="1" w:lastColumn="0" w:noHBand="0" w:noVBand="1"/>
      </w:tblPr>
      <w:tblGrid>
        <w:gridCol w:w="559"/>
        <w:gridCol w:w="3400"/>
        <w:gridCol w:w="2835"/>
        <w:gridCol w:w="1843"/>
        <w:gridCol w:w="1418"/>
        <w:gridCol w:w="850"/>
        <w:gridCol w:w="1559"/>
        <w:gridCol w:w="1701"/>
      </w:tblGrid>
      <w:tr w:rsidR="008C3721" w:rsidRPr="008C3721" w14:paraId="236FB377" w14:textId="77777777" w:rsidTr="008C3721">
        <w:trPr>
          <w:trHeight w:val="600"/>
        </w:trPr>
        <w:tc>
          <w:tcPr>
            <w:tcW w:w="14165" w:type="dxa"/>
            <w:gridSpan w:val="8"/>
            <w:shd w:val="clear" w:color="auto" w:fill="F2F2F2" w:themeFill="background1" w:themeFillShade="F2"/>
            <w:noWrap/>
            <w:vAlign w:val="center"/>
          </w:tcPr>
          <w:p w14:paraId="2092AFE6" w14:textId="77777777" w:rsidR="008C3721" w:rsidRPr="008C3721" w:rsidRDefault="008C3721" w:rsidP="008C3721">
            <w:pPr>
              <w:suppressAutoHyphens w:val="0"/>
              <w:jc w:val="center"/>
              <w:rPr>
                <w:b/>
                <w:bCs/>
                <w:color w:val="000000"/>
                <w:lang w:eastAsia="pt-BR" w:bidi="ar-SA"/>
              </w:rPr>
            </w:pPr>
            <w:bookmarkStart w:id="7" w:name="_Hlk231895474"/>
            <w:r w:rsidRPr="008C3721">
              <w:rPr>
                <w:b/>
                <w:bCs/>
                <w:color w:val="000000"/>
                <w:lang w:eastAsia="pt-BR" w:bidi="ar-SA"/>
              </w:rPr>
              <w:t>LOTE 3-A – COTA RESERVADA – EXCLUSIVO ME/EPP</w:t>
            </w:r>
          </w:p>
          <w:p w14:paraId="7E08674B" w14:textId="5208CDE3" w:rsidR="008C3721" w:rsidRPr="008C3721" w:rsidRDefault="008C3721" w:rsidP="008C3721">
            <w:pPr>
              <w:suppressAutoHyphens w:val="0"/>
              <w:jc w:val="center"/>
              <w:rPr>
                <w:b/>
                <w:bCs/>
                <w:color w:val="000000"/>
                <w:lang w:eastAsia="pt-BR" w:bidi="ar-SA"/>
              </w:rPr>
            </w:pPr>
            <w:r w:rsidRPr="008C3721">
              <w:rPr>
                <w:b/>
                <w:bCs/>
                <w:color w:val="000000"/>
                <w:lang w:eastAsia="pt-BR" w:bidi="ar-SA"/>
              </w:rPr>
              <w:t>QUADROS ELÉTRICOS, ACESSÓRIOS E DISPOSITIVOS DE COMANDO, CONTROLE, PROTEÇÃO E SECCIONAMENTO</w:t>
            </w:r>
          </w:p>
        </w:tc>
      </w:tr>
      <w:tr w:rsidR="008C3721" w:rsidRPr="008C3721" w14:paraId="20125D76" w14:textId="77777777" w:rsidTr="008C3721">
        <w:trPr>
          <w:trHeight w:val="600"/>
        </w:trPr>
        <w:tc>
          <w:tcPr>
            <w:tcW w:w="559" w:type="dxa"/>
            <w:shd w:val="clear" w:color="auto" w:fill="auto"/>
            <w:noWrap/>
            <w:vAlign w:val="center"/>
            <w:hideMark/>
          </w:tcPr>
          <w:p w14:paraId="199E0563" w14:textId="77777777" w:rsidR="008C3721" w:rsidRPr="008C3721" w:rsidRDefault="008C3721" w:rsidP="008C3721">
            <w:pPr>
              <w:suppressAutoHyphens w:val="0"/>
              <w:jc w:val="center"/>
              <w:rPr>
                <w:b/>
                <w:bCs/>
                <w:color w:val="000000"/>
                <w:lang w:eastAsia="pt-BR" w:bidi="ar-SA"/>
              </w:rPr>
            </w:pPr>
            <w:r w:rsidRPr="008C3721">
              <w:rPr>
                <w:b/>
                <w:bCs/>
                <w:color w:val="000000"/>
                <w:lang w:eastAsia="pt-BR" w:bidi="ar-SA"/>
              </w:rPr>
              <w:t>Item</w:t>
            </w:r>
          </w:p>
        </w:tc>
        <w:tc>
          <w:tcPr>
            <w:tcW w:w="3400" w:type="dxa"/>
            <w:shd w:val="clear" w:color="auto" w:fill="auto"/>
            <w:vAlign w:val="center"/>
            <w:hideMark/>
          </w:tcPr>
          <w:p w14:paraId="5E415BA3" w14:textId="77777777" w:rsidR="008C3721" w:rsidRPr="008C3721" w:rsidRDefault="008C3721" w:rsidP="008C3721">
            <w:pPr>
              <w:suppressAutoHyphens w:val="0"/>
              <w:jc w:val="center"/>
              <w:rPr>
                <w:b/>
                <w:bCs/>
                <w:color w:val="000000"/>
                <w:lang w:eastAsia="pt-BR" w:bidi="ar-SA"/>
              </w:rPr>
            </w:pPr>
            <w:r w:rsidRPr="008C3721">
              <w:rPr>
                <w:b/>
                <w:bCs/>
                <w:color w:val="000000"/>
                <w:lang w:eastAsia="pt-BR" w:bidi="ar-SA"/>
              </w:rPr>
              <w:t>Descrição do Material</w:t>
            </w:r>
          </w:p>
        </w:tc>
        <w:tc>
          <w:tcPr>
            <w:tcW w:w="2835" w:type="dxa"/>
            <w:shd w:val="clear" w:color="auto" w:fill="auto"/>
            <w:vAlign w:val="center"/>
            <w:hideMark/>
          </w:tcPr>
          <w:p w14:paraId="0C6570A8" w14:textId="77777777" w:rsidR="008C3721" w:rsidRPr="008C3721" w:rsidRDefault="008C3721" w:rsidP="008C3721">
            <w:pPr>
              <w:suppressAutoHyphens w:val="0"/>
              <w:jc w:val="center"/>
              <w:rPr>
                <w:b/>
                <w:bCs/>
                <w:color w:val="000000"/>
                <w:lang w:eastAsia="pt-BR" w:bidi="ar-SA"/>
              </w:rPr>
            </w:pPr>
            <w:r w:rsidRPr="008C3721">
              <w:rPr>
                <w:b/>
                <w:bCs/>
                <w:color w:val="000000"/>
                <w:lang w:eastAsia="pt-BR" w:bidi="ar-SA"/>
              </w:rPr>
              <w:t>Referência Técnica</w:t>
            </w:r>
          </w:p>
        </w:tc>
        <w:tc>
          <w:tcPr>
            <w:tcW w:w="1843" w:type="dxa"/>
            <w:shd w:val="clear" w:color="auto" w:fill="auto"/>
            <w:vAlign w:val="center"/>
            <w:hideMark/>
          </w:tcPr>
          <w:p w14:paraId="2A9F9AD9" w14:textId="77777777" w:rsidR="008C3721" w:rsidRPr="008C3721" w:rsidRDefault="008C3721" w:rsidP="008C3721">
            <w:pPr>
              <w:suppressAutoHyphens w:val="0"/>
              <w:jc w:val="center"/>
              <w:rPr>
                <w:b/>
                <w:bCs/>
                <w:color w:val="000000"/>
                <w:lang w:eastAsia="pt-BR" w:bidi="ar-SA"/>
              </w:rPr>
            </w:pPr>
            <w:r w:rsidRPr="008C3721">
              <w:rPr>
                <w:b/>
                <w:bCs/>
                <w:color w:val="000000"/>
                <w:lang w:eastAsia="pt-BR" w:bidi="ar-SA"/>
              </w:rPr>
              <w:t>Modelo Ofertado</w:t>
            </w:r>
          </w:p>
        </w:tc>
        <w:tc>
          <w:tcPr>
            <w:tcW w:w="1418" w:type="dxa"/>
            <w:shd w:val="clear" w:color="auto" w:fill="auto"/>
            <w:vAlign w:val="center"/>
            <w:hideMark/>
          </w:tcPr>
          <w:p w14:paraId="48044B0D" w14:textId="2517FA5D" w:rsidR="008C3721" w:rsidRPr="008C3721" w:rsidRDefault="008C3721" w:rsidP="008C3721">
            <w:pPr>
              <w:suppressAutoHyphens w:val="0"/>
              <w:jc w:val="center"/>
              <w:rPr>
                <w:b/>
                <w:bCs/>
                <w:color w:val="000000"/>
                <w:lang w:eastAsia="pt-BR" w:bidi="ar-SA"/>
              </w:rPr>
            </w:pPr>
            <w:r w:rsidRPr="008C3721">
              <w:rPr>
                <w:b/>
                <w:bCs/>
                <w:color w:val="000000"/>
                <w:lang w:eastAsia="pt-BR" w:bidi="ar-SA"/>
              </w:rPr>
              <w:t>Unidade de Medida</w:t>
            </w:r>
            <w:r w:rsidRPr="008C3721">
              <w:rPr>
                <w:b/>
                <w:bCs/>
                <w:color w:val="000000"/>
                <w:lang w:eastAsia="pt-BR" w:bidi="ar-SA"/>
              </w:rPr>
              <w:br/>
            </w:r>
          </w:p>
        </w:tc>
        <w:tc>
          <w:tcPr>
            <w:tcW w:w="850" w:type="dxa"/>
            <w:shd w:val="clear" w:color="auto" w:fill="auto"/>
            <w:vAlign w:val="center"/>
            <w:hideMark/>
          </w:tcPr>
          <w:p w14:paraId="67C011DB" w14:textId="7445A54E" w:rsidR="008C3721" w:rsidRPr="008C3721" w:rsidRDefault="008C3721" w:rsidP="008C3721">
            <w:pPr>
              <w:suppressAutoHyphens w:val="0"/>
              <w:jc w:val="center"/>
              <w:rPr>
                <w:b/>
                <w:bCs/>
                <w:color w:val="000000"/>
                <w:lang w:eastAsia="pt-BR" w:bidi="ar-SA"/>
              </w:rPr>
            </w:pPr>
            <w:proofErr w:type="spellStart"/>
            <w:r w:rsidRPr="008C3721">
              <w:rPr>
                <w:b/>
                <w:bCs/>
                <w:color w:val="000000"/>
                <w:lang w:eastAsia="pt-BR" w:bidi="ar-SA"/>
              </w:rPr>
              <w:t>Qtde</w:t>
            </w:r>
            <w:proofErr w:type="spellEnd"/>
            <w:r w:rsidRPr="008C3721">
              <w:rPr>
                <w:b/>
                <w:bCs/>
                <w:color w:val="000000"/>
                <w:lang w:eastAsia="pt-BR" w:bidi="ar-SA"/>
              </w:rPr>
              <w:t>.</w:t>
            </w:r>
          </w:p>
        </w:tc>
        <w:tc>
          <w:tcPr>
            <w:tcW w:w="1559" w:type="dxa"/>
            <w:shd w:val="clear" w:color="auto" w:fill="auto"/>
            <w:noWrap/>
            <w:vAlign w:val="center"/>
            <w:hideMark/>
          </w:tcPr>
          <w:p w14:paraId="42B04672" w14:textId="3F1D300C" w:rsidR="008C3721" w:rsidRPr="008C3721" w:rsidRDefault="008C3721" w:rsidP="008C3721">
            <w:pPr>
              <w:suppressAutoHyphens w:val="0"/>
              <w:jc w:val="center"/>
              <w:rPr>
                <w:b/>
                <w:bCs/>
                <w:color w:val="000000"/>
                <w:lang w:eastAsia="pt-BR" w:bidi="ar-SA"/>
              </w:rPr>
            </w:pPr>
            <w:r w:rsidRPr="008C3721">
              <w:rPr>
                <w:b/>
                <w:bCs/>
                <w:color w:val="000000"/>
                <w:lang w:eastAsia="pt-BR" w:bidi="ar-SA"/>
              </w:rPr>
              <w:t>Preço Unitário</w:t>
            </w:r>
          </w:p>
        </w:tc>
        <w:tc>
          <w:tcPr>
            <w:tcW w:w="1701" w:type="dxa"/>
            <w:shd w:val="clear" w:color="auto" w:fill="auto"/>
            <w:vAlign w:val="center"/>
            <w:hideMark/>
          </w:tcPr>
          <w:p w14:paraId="7F8B5A41" w14:textId="5DC904E3" w:rsidR="008C3721" w:rsidRPr="008C3721" w:rsidRDefault="008C3721" w:rsidP="008C3721">
            <w:pPr>
              <w:suppressAutoHyphens w:val="0"/>
              <w:jc w:val="center"/>
              <w:rPr>
                <w:b/>
                <w:bCs/>
                <w:color w:val="000000"/>
                <w:lang w:eastAsia="pt-BR" w:bidi="ar-SA"/>
              </w:rPr>
            </w:pPr>
            <w:r w:rsidRPr="008C3721">
              <w:rPr>
                <w:b/>
                <w:bCs/>
                <w:color w:val="000000"/>
                <w:lang w:eastAsia="pt-BR" w:bidi="ar-SA"/>
              </w:rPr>
              <w:t>Preço Total</w:t>
            </w:r>
          </w:p>
        </w:tc>
      </w:tr>
      <w:tr w:rsidR="008C3721" w:rsidRPr="008C3721" w14:paraId="1A99F27B" w14:textId="77777777" w:rsidTr="008C3721">
        <w:trPr>
          <w:trHeight w:val="300"/>
        </w:trPr>
        <w:tc>
          <w:tcPr>
            <w:tcW w:w="559" w:type="dxa"/>
            <w:shd w:val="clear" w:color="000000" w:fill="2F75B5"/>
            <w:noWrap/>
            <w:vAlign w:val="center"/>
            <w:hideMark/>
          </w:tcPr>
          <w:p w14:paraId="20A0C8E6"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3400" w:type="dxa"/>
            <w:shd w:val="clear" w:color="000000" w:fill="2F75B5"/>
            <w:vAlign w:val="center"/>
            <w:hideMark/>
          </w:tcPr>
          <w:p w14:paraId="5347D8E0" w14:textId="77777777" w:rsidR="008C3721" w:rsidRPr="008C3721" w:rsidRDefault="008C3721" w:rsidP="008C3721">
            <w:pPr>
              <w:suppressAutoHyphens w:val="0"/>
              <w:rPr>
                <w:b/>
                <w:bCs/>
                <w:color w:val="E7E6E6"/>
                <w:lang w:eastAsia="pt-BR" w:bidi="ar-SA"/>
              </w:rPr>
            </w:pPr>
            <w:proofErr w:type="spellStart"/>
            <w:r w:rsidRPr="008C3721">
              <w:rPr>
                <w:b/>
                <w:bCs/>
                <w:color w:val="E7E6E6"/>
                <w:lang w:eastAsia="pt-BR" w:bidi="ar-SA"/>
              </w:rPr>
              <w:t>Minidisjuntores</w:t>
            </w:r>
            <w:proofErr w:type="spellEnd"/>
            <w:r w:rsidRPr="008C3721">
              <w:rPr>
                <w:b/>
                <w:bCs/>
                <w:color w:val="E7E6E6"/>
                <w:lang w:eastAsia="pt-BR" w:bidi="ar-SA"/>
              </w:rPr>
              <w:t xml:space="preserve"> Monopolares</w:t>
            </w:r>
          </w:p>
        </w:tc>
        <w:tc>
          <w:tcPr>
            <w:tcW w:w="2835" w:type="dxa"/>
            <w:shd w:val="clear" w:color="000000" w:fill="2F75B5"/>
            <w:vAlign w:val="center"/>
            <w:hideMark/>
          </w:tcPr>
          <w:p w14:paraId="0657E17F"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843" w:type="dxa"/>
            <w:shd w:val="clear" w:color="000000" w:fill="2F75B5"/>
            <w:vAlign w:val="center"/>
            <w:hideMark/>
          </w:tcPr>
          <w:p w14:paraId="747269A0"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418" w:type="dxa"/>
            <w:shd w:val="clear" w:color="000000" w:fill="2F75B5"/>
            <w:noWrap/>
            <w:vAlign w:val="center"/>
            <w:hideMark/>
          </w:tcPr>
          <w:p w14:paraId="644B0A92"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850" w:type="dxa"/>
            <w:shd w:val="clear" w:color="000000" w:fill="2F75B5"/>
            <w:noWrap/>
            <w:vAlign w:val="center"/>
            <w:hideMark/>
          </w:tcPr>
          <w:p w14:paraId="2DE16F29"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1559" w:type="dxa"/>
            <w:shd w:val="clear" w:color="000000" w:fill="2F75B5"/>
            <w:noWrap/>
            <w:vAlign w:val="center"/>
            <w:hideMark/>
          </w:tcPr>
          <w:p w14:paraId="0A534579"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701" w:type="dxa"/>
            <w:shd w:val="clear" w:color="000000" w:fill="2F75B5"/>
            <w:noWrap/>
            <w:vAlign w:val="center"/>
            <w:hideMark/>
          </w:tcPr>
          <w:p w14:paraId="379CEF6D"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xml:space="preserve"> R$                                    -   </w:t>
            </w:r>
          </w:p>
        </w:tc>
      </w:tr>
      <w:tr w:rsidR="008C3721" w:rsidRPr="008C3721" w14:paraId="43C5A064" w14:textId="77777777" w:rsidTr="008C3721">
        <w:trPr>
          <w:trHeight w:val="750"/>
        </w:trPr>
        <w:tc>
          <w:tcPr>
            <w:tcW w:w="559" w:type="dxa"/>
            <w:shd w:val="clear" w:color="auto" w:fill="auto"/>
            <w:noWrap/>
            <w:vAlign w:val="center"/>
            <w:hideMark/>
          </w:tcPr>
          <w:p w14:paraId="2D870C1A" w14:textId="77777777" w:rsidR="008C3721" w:rsidRPr="008C3721" w:rsidRDefault="008C3721" w:rsidP="008C3721">
            <w:pPr>
              <w:suppressAutoHyphens w:val="0"/>
              <w:jc w:val="center"/>
              <w:rPr>
                <w:color w:val="000000"/>
                <w:lang w:eastAsia="pt-BR" w:bidi="ar-SA"/>
              </w:rPr>
            </w:pPr>
            <w:r w:rsidRPr="008C3721">
              <w:rPr>
                <w:color w:val="000000"/>
                <w:lang w:eastAsia="pt-BR" w:bidi="ar-SA"/>
              </w:rPr>
              <w:t>1</w:t>
            </w:r>
          </w:p>
        </w:tc>
        <w:tc>
          <w:tcPr>
            <w:tcW w:w="3400" w:type="dxa"/>
            <w:shd w:val="clear" w:color="auto" w:fill="auto"/>
            <w:vAlign w:val="center"/>
            <w:hideMark/>
          </w:tcPr>
          <w:p w14:paraId="30E80C9A"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MINIDISJUNTOR, PADRÃO DIN/IEC, MONOPOLAR, CURVA C, In 10 A, </w:t>
            </w:r>
            <w:proofErr w:type="spellStart"/>
            <w:r w:rsidRPr="008C3721">
              <w:rPr>
                <w:color w:val="000000"/>
                <w:lang w:eastAsia="pt-BR" w:bidi="ar-SA"/>
              </w:rPr>
              <w:t>Icn</w:t>
            </w:r>
            <w:proofErr w:type="spellEnd"/>
            <w:r w:rsidRPr="008C3721">
              <w:rPr>
                <w:color w:val="000000"/>
                <w:lang w:eastAsia="pt-BR" w:bidi="ar-SA"/>
              </w:rPr>
              <w:t xml:space="preserve"> 6 kA</w:t>
            </w:r>
          </w:p>
        </w:tc>
        <w:tc>
          <w:tcPr>
            <w:tcW w:w="2835" w:type="dxa"/>
            <w:shd w:val="clear" w:color="auto" w:fill="auto"/>
            <w:vAlign w:val="center"/>
            <w:hideMark/>
          </w:tcPr>
          <w:p w14:paraId="51382A8A" w14:textId="77777777" w:rsidR="008C3721" w:rsidRPr="008C3721" w:rsidRDefault="008C3721" w:rsidP="008C3721">
            <w:pPr>
              <w:suppressAutoHyphens w:val="0"/>
              <w:rPr>
                <w:color w:val="000000"/>
                <w:lang w:eastAsia="pt-BR" w:bidi="ar-SA"/>
              </w:rPr>
            </w:pPr>
            <w:r w:rsidRPr="008C3721">
              <w:rPr>
                <w:b/>
                <w:bCs/>
                <w:color w:val="000000"/>
                <w:lang w:eastAsia="pt-BR" w:bidi="ar-SA"/>
              </w:rPr>
              <w:t xml:space="preserve">TRAMONTINA / </w:t>
            </w:r>
            <w:proofErr w:type="spellStart"/>
            <w:r w:rsidRPr="008C3721">
              <w:rPr>
                <w:b/>
                <w:bCs/>
                <w:color w:val="000000"/>
                <w:lang w:eastAsia="pt-BR" w:bidi="ar-SA"/>
              </w:rPr>
              <w:t>Minidisjuntor</w:t>
            </w:r>
            <w:proofErr w:type="spellEnd"/>
            <w:r w:rsidRPr="008C3721">
              <w:rPr>
                <w:b/>
                <w:bCs/>
                <w:color w:val="000000"/>
                <w:lang w:eastAsia="pt-BR" w:bidi="ar-SA"/>
              </w:rPr>
              <w:t xml:space="preserve"> Monopolar Curva C 10 A 6 kA (ref. TDJ6-1C10)</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72C4CB9E"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02C4644A"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12 un.</w:t>
            </w:r>
          </w:p>
        </w:tc>
        <w:tc>
          <w:tcPr>
            <w:tcW w:w="850" w:type="dxa"/>
            <w:shd w:val="clear" w:color="auto" w:fill="auto"/>
            <w:noWrap/>
            <w:vAlign w:val="center"/>
            <w:hideMark/>
          </w:tcPr>
          <w:p w14:paraId="43480FF9"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1,00</w:t>
            </w:r>
          </w:p>
        </w:tc>
        <w:tc>
          <w:tcPr>
            <w:tcW w:w="1559" w:type="dxa"/>
            <w:shd w:val="clear" w:color="000000" w:fill="FFF2CC"/>
            <w:noWrap/>
            <w:vAlign w:val="center"/>
            <w:hideMark/>
          </w:tcPr>
          <w:p w14:paraId="5E5804C3"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71BB9164"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7A20B96E" w14:textId="77777777" w:rsidTr="008C3721">
        <w:trPr>
          <w:trHeight w:val="750"/>
        </w:trPr>
        <w:tc>
          <w:tcPr>
            <w:tcW w:w="559" w:type="dxa"/>
            <w:shd w:val="clear" w:color="auto" w:fill="auto"/>
            <w:noWrap/>
            <w:vAlign w:val="center"/>
            <w:hideMark/>
          </w:tcPr>
          <w:p w14:paraId="111C79DE" w14:textId="77777777" w:rsidR="008C3721" w:rsidRPr="008C3721" w:rsidRDefault="008C3721" w:rsidP="008C3721">
            <w:pPr>
              <w:suppressAutoHyphens w:val="0"/>
              <w:jc w:val="center"/>
              <w:rPr>
                <w:color w:val="000000"/>
                <w:lang w:eastAsia="pt-BR" w:bidi="ar-SA"/>
              </w:rPr>
            </w:pPr>
            <w:r w:rsidRPr="008C3721">
              <w:rPr>
                <w:color w:val="000000"/>
                <w:lang w:eastAsia="pt-BR" w:bidi="ar-SA"/>
              </w:rPr>
              <w:t>2</w:t>
            </w:r>
          </w:p>
        </w:tc>
        <w:tc>
          <w:tcPr>
            <w:tcW w:w="3400" w:type="dxa"/>
            <w:shd w:val="clear" w:color="auto" w:fill="auto"/>
            <w:vAlign w:val="center"/>
            <w:hideMark/>
          </w:tcPr>
          <w:p w14:paraId="0C7BFC6A"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MINIDISJUNTOR, PADRÃO DIN/IEC, MONOPOLAR, CURVA C, In 16 A, </w:t>
            </w:r>
            <w:proofErr w:type="spellStart"/>
            <w:r w:rsidRPr="008C3721">
              <w:rPr>
                <w:color w:val="000000"/>
                <w:lang w:eastAsia="pt-BR" w:bidi="ar-SA"/>
              </w:rPr>
              <w:t>Icn</w:t>
            </w:r>
            <w:proofErr w:type="spellEnd"/>
            <w:r w:rsidRPr="008C3721">
              <w:rPr>
                <w:color w:val="000000"/>
                <w:lang w:eastAsia="pt-BR" w:bidi="ar-SA"/>
              </w:rPr>
              <w:t xml:space="preserve"> 6 kA</w:t>
            </w:r>
          </w:p>
        </w:tc>
        <w:tc>
          <w:tcPr>
            <w:tcW w:w="2835" w:type="dxa"/>
            <w:shd w:val="clear" w:color="auto" w:fill="auto"/>
            <w:vAlign w:val="center"/>
            <w:hideMark/>
          </w:tcPr>
          <w:p w14:paraId="0B8F1BEB" w14:textId="77777777" w:rsidR="008C3721" w:rsidRPr="008C3721" w:rsidRDefault="008C3721" w:rsidP="008C3721">
            <w:pPr>
              <w:suppressAutoHyphens w:val="0"/>
              <w:rPr>
                <w:color w:val="000000"/>
                <w:lang w:eastAsia="pt-BR" w:bidi="ar-SA"/>
              </w:rPr>
            </w:pPr>
            <w:r w:rsidRPr="008C3721">
              <w:rPr>
                <w:b/>
                <w:bCs/>
                <w:color w:val="000000"/>
                <w:lang w:eastAsia="pt-BR" w:bidi="ar-SA"/>
              </w:rPr>
              <w:t xml:space="preserve">TRAMONTINA / </w:t>
            </w:r>
            <w:proofErr w:type="spellStart"/>
            <w:r w:rsidRPr="008C3721">
              <w:rPr>
                <w:b/>
                <w:bCs/>
                <w:color w:val="000000"/>
                <w:lang w:eastAsia="pt-BR" w:bidi="ar-SA"/>
              </w:rPr>
              <w:t>Minidisjuntor</w:t>
            </w:r>
            <w:proofErr w:type="spellEnd"/>
            <w:r w:rsidRPr="008C3721">
              <w:rPr>
                <w:b/>
                <w:bCs/>
                <w:color w:val="000000"/>
                <w:lang w:eastAsia="pt-BR" w:bidi="ar-SA"/>
              </w:rPr>
              <w:t xml:space="preserve"> Monopolar Curva C 16 A 6 kA (ref. TDJ6-1C16)</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0C2EBCB3"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7809C696"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12 un.</w:t>
            </w:r>
          </w:p>
        </w:tc>
        <w:tc>
          <w:tcPr>
            <w:tcW w:w="850" w:type="dxa"/>
            <w:shd w:val="clear" w:color="auto" w:fill="auto"/>
            <w:noWrap/>
            <w:vAlign w:val="center"/>
            <w:hideMark/>
          </w:tcPr>
          <w:p w14:paraId="2A146519"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1,00</w:t>
            </w:r>
          </w:p>
        </w:tc>
        <w:tc>
          <w:tcPr>
            <w:tcW w:w="1559" w:type="dxa"/>
            <w:shd w:val="clear" w:color="000000" w:fill="FFF2CC"/>
            <w:noWrap/>
            <w:vAlign w:val="center"/>
            <w:hideMark/>
          </w:tcPr>
          <w:p w14:paraId="0D0BB763"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15871441"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6BFA4482" w14:textId="77777777" w:rsidTr="008C3721">
        <w:trPr>
          <w:trHeight w:val="750"/>
        </w:trPr>
        <w:tc>
          <w:tcPr>
            <w:tcW w:w="559" w:type="dxa"/>
            <w:shd w:val="clear" w:color="auto" w:fill="auto"/>
            <w:noWrap/>
            <w:vAlign w:val="center"/>
            <w:hideMark/>
          </w:tcPr>
          <w:p w14:paraId="6A51B497" w14:textId="77777777" w:rsidR="008C3721" w:rsidRPr="008C3721" w:rsidRDefault="008C3721" w:rsidP="008C3721">
            <w:pPr>
              <w:suppressAutoHyphens w:val="0"/>
              <w:jc w:val="center"/>
              <w:rPr>
                <w:color w:val="000000"/>
                <w:lang w:eastAsia="pt-BR" w:bidi="ar-SA"/>
              </w:rPr>
            </w:pPr>
            <w:r w:rsidRPr="008C3721">
              <w:rPr>
                <w:color w:val="000000"/>
                <w:lang w:eastAsia="pt-BR" w:bidi="ar-SA"/>
              </w:rPr>
              <w:t>3</w:t>
            </w:r>
          </w:p>
        </w:tc>
        <w:tc>
          <w:tcPr>
            <w:tcW w:w="3400" w:type="dxa"/>
            <w:shd w:val="clear" w:color="auto" w:fill="auto"/>
            <w:vAlign w:val="center"/>
            <w:hideMark/>
          </w:tcPr>
          <w:p w14:paraId="5B89E8CF"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MINIDISJUNTOR, PADRÃO DIN/IEC, MONOPOLAR, CURVA C, In 20 A, </w:t>
            </w:r>
            <w:proofErr w:type="spellStart"/>
            <w:r w:rsidRPr="008C3721">
              <w:rPr>
                <w:color w:val="000000"/>
                <w:lang w:eastAsia="pt-BR" w:bidi="ar-SA"/>
              </w:rPr>
              <w:t>Icn</w:t>
            </w:r>
            <w:proofErr w:type="spellEnd"/>
            <w:r w:rsidRPr="008C3721">
              <w:rPr>
                <w:color w:val="000000"/>
                <w:lang w:eastAsia="pt-BR" w:bidi="ar-SA"/>
              </w:rPr>
              <w:t xml:space="preserve"> 6 kA</w:t>
            </w:r>
          </w:p>
        </w:tc>
        <w:tc>
          <w:tcPr>
            <w:tcW w:w="2835" w:type="dxa"/>
            <w:shd w:val="clear" w:color="auto" w:fill="auto"/>
            <w:vAlign w:val="center"/>
            <w:hideMark/>
          </w:tcPr>
          <w:p w14:paraId="54B532E0" w14:textId="77777777" w:rsidR="008C3721" w:rsidRPr="008C3721" w:rsidRDefault="008C3721" w:rsidP="008C3721">
            <w:pPr>
              <w:suppressAutoHyphens w:val="0"/>
              <w:rPr>
                <w:color w:val="000000"/>
                <w:lang w:eastAsia="pt-BR" w:bidi="ar-SA"/>
              </w:rPr>
            </w:pPr>
            <w:r w:rsidRPr="008C3721">
              <w:rPr>
                <w:b/>
                <w:bCs/>
                <w:color w:val="000000"/>
                <w:lang w:eastAsia="pt-BR" w:bidi="ar-SA"/>
              </w:rPr>
              <w:t xml:space="preserve">TRAMONTINA / </w:t>
            </w:r>
            <w:proofErr w:type="spellStart"/>
            <w:r w:rsidRPr="008C3721">
              <w:rPr>
                <w:b/>
                <w:bCs/>
                <w:color w:val="000000"/>
                <w:lang w:eastAsia="pt-BR" w:bidi="ar-SA"/>
              </w:rPr>
              <w:t>Minidisjuntor</w:t>
            </w:r>
            <w:proofErr w:type="spellEnd"/>
            <w:r w:rsidRPr="008C3721">
              <w:rPr>
                <w:b/>
                <w:bCs/>
                <w:color w:val="000000"/>
                <w:lang w:eastAsia="pt-BR" w:bidi="ar-SA"/>
              </w:rPr>
              <w:t xml:space="preserve"> Monopolar Curva C 20 A 6 kA (ref. TDJ6-1C20)</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466DA7DF"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77CDF072"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12 un.</w:t>
            </w:r>
          </w:p>
        </w:tc>
        <w:tc>
          <w:tcPr>
            <w:tcW w:w="850" w:type="dxa"/>
            <w:shd w:val="clear" w:color="auto" w:fill="auto"/>
            <w:noWrap/>
            <w:vAlign w:val="center"/>
            <w:hideMark/>
          </w:tcPr>
          <w:p w14:paraId="328E4ED5"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1,00</w:t>
            </w:r>
          </w:p>
        </w:tc>
        <w:tc>
          <w:tcPr>
            <w:tcW w:w="1559" w:type="dxa"/>
            <w:shd w:val="clear" w:color="000000" w:fill="FFF2CC"/>
            <w:noWrap/>
            <w:vAlign w:val="center"/>
            <w:hideMark/>
          </w:tcPr>
          <w:p w14:paraId="34C96469"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2D1DD17C"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2F4F919C" w14:textId="77777777" w:rsidTr="008C3721">
        <w:trPr>
          <w:trHeight w:val="750"/>
        </w:trPr>
        <w:tc>
          <w:tcPr>
            <w:tcW w:w="559" w:type="dxa"/>
            <w:shd w:val="clear" w:color="auto" w:fill="auto"/>
            <w:noWrap/>
            <w:vAlign w:val="center"/>
            <w:hideMark/>
          </w:tcPr>
          <w:p w14:paraId="0AC93B5F" w14:textId="77777777" w:rsidR="008C3721" w:rsidRPr="008C3721" w:rsidRDefault="008C3721" w:rsidP="008C3721">
            <w:pPr>
              <w:suppressAutoHyphens w:val="0"/>
              <w:jc w:val="center"/>
              <w:rPr>
                <w:color w:val="000000"/>
                <w:lang w:eastAsia="pt-BR" w:bidi="ar-SA"/>
              </w:rPr>
            </w:pPr>
            <w:r w:rsidRPr="008C3721">
              <w:rPr>
                <w:color w:val="000000"/>
                <w:lang w:eastAsia="pt-BR" w:bidi="ar-SA"/>
              </w:rPr>
              <w:lastRenderedPageBreak/>
              <w:t>4</w:t>
            </w:r>
          </w:p>
        </w:tc>
        <w:tc>
          <w:tcPr>
            <w:tcW w:w="3400" w:type="dxa"/>
            <w:shd w:val="clear" w:color="auto" w:fill="auto"/>
            <w:vAlign w:val="center"/>
            <w:hideMark/>
          </w:tcPr>
          <w:p w14:paraId="64F75F96"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MINIDISJUNTOR, PADRÃO DIN/IEC, MONOPOLAR, CURVA C, In 25 A, </w:t>
            </w:r>
            <w:proofErr w:type="spellStart"/>
            <w:r w:rsidRPr="008C3721">
              <w:rPr>
                <w:color w:val="000000"/>
                <w:lang w:eastAsia="pt-BR" w:bidi="ar-SA"/>
              </w:rPr>
              <w:t>Icn</w:t>
            </w:r>
            <w:proofErr w:type="spellEnd"/>
            <w:r w:rsidRPr="008C3721">
              <w:rPr>
                <w:color w:val="000000"/>
                <w:lang w:eastAsia="pt-BR" w:bidi="ar-SA"/>
              </w:rPr>
              <w:t xml:space="preserve"> 6 kA</w:t>
            </w:r>
          </w:p>
        </w:tc>
        <w:tc>
          <w:tcPr>
            <w:tcW w:w="2835" w:type="dxa"/>
            <w:shd w:val="clear" w:color="auto" w:fill="auto"/>
            <w:vAlign w:val="center"/>
            <w:hideMark/>
          </w:tcPr>
          <w:p w14:paraId="011AE08D" w14:textId="77777777" w:rsidR="008C3721" w:rsidRPr="008C3721" w:rsidRDefault="008C3721" w:rsidP="008C3721">
            <w:pPr>
              <w:suppressAutoHyphens w:val="0"/>
              <w:rPr>
                <w:color w:val="000000"/>
                <w:lang w:eastAsia="pt-BR" w:bidi="ar-SA"/>
              </w:rPr>
            </w:pPr>
            <w:r w:rsidRPr="008C3721">
              <w:rPr>
                <w:b/>
                <w:bCs/>
                <w:color w:val="000000"/>
                <w:lang w:eastAsia="pt-BR" w:bidi="ar-SA"/>
              </w:rPr>
              <w:t xml:space="preserve">TRAMONTINA / </w:t>
            </w:r>
            <w:proofErr w:type="spellStart"/>
            <w:r w:rsidRPr="008C3721">
              <w:rPr>
                <w:b/>
                <w:bCs/>
                <w:color w:val="000000"/>
                <w:lang w:eastAsia="pt-BR" w:bidi="ar-SA"/>
              </w:rPr>
              <w:t>Minidisjuntor</w:t>
            </w:r>
            <w:proofErr w:type="spellEnd"/>
            <w:r w:rsidRPr="008C3721">
              <w:rPr>
                <w:b/>
                <w:bCs/>
                <w:color w:val="000000"/>
                <w:lang w:eastAsia="pt-BR" w:bidi="ar-SA"/>
              </w:rPr>
              <w:t xml:space="preserve"> Monopolar Curva C 25 A 6 kA (ref. TDJ6-1C25)</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7F2539A4"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5221402A"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12 un.</w:t>
            </w:r>
          </w:p>
        </w:tc>
        <w:tc>
          <w:tcPr>
            <w:tcW w:w="850" w:type="dxa"/>
            <w:shd w:val="clear" w:color="auto" w:fill="auto"/>
            <w:noWrap/>
            <w:vAlign w:val="center"/>
            <w:hideMark/>
          </w:tcPr>
          <w:p w14:paraId="60A76CBD"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1,00</w:t>
            </w:r>
          </w:p>
        </w:tc>
        <w:tc>
          <w:tcPr>
            <w:tcW w:w="1559" w:type="dxa"/>
            <w:shd w:val="clear" w:color="000000" w:fill="FFF2CC"/>
            <w:noWrap/>
            <w:vAlign w:val="center"/>
            <w:hideMark/>
          </w:tcPr>
          <w:p w14:paraId="5070B1C5"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0E60B6C0"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74EEDE7E" w14:textId="77777777" w:rsidTr="008C3721">
        <w:trPr>
          <w:trHeight w:val="750"/>
        </w:trPr>
        <w:tc>
          <w:tcPr>
            <w:tcW w:w="559" w:type="dxa"/>
            <w:shd w:val="clear" w:color="auto" w:fill="auto"/>
            <w:noWrap/>
            <w:vAlign w:val="center"/>
            <w:hideMark/>
          </w:tcPr>
          <w:p w14:paraId="659D159C" w14:textId="77777777" w:rsidR="008C3721" w:rsidRPr="008C3721" w:rsidRDefault="008C3721" w:rsidP="008C3721">
            <w:pPr>
              <w:suppressAutoHyphens w:val="0"/>
              <w:jc w:val="center"/>
              <w:rPr>
                <w:color w:val="000000"/>
                <w:lang w:eastAsia="pt-BR" w:bidi="ar-SA"/>
              </w:rPr>
            </w:pPr>
            <w:r w:rsidRPr="008C3721">
              <w:rPr>
                <w:color w:val="000000"/>
                <w:lang w:eastAsia="pt-BR" w:bidi="ar-SA"/>
              </w:rPr>
              <w:t>5</w:t>
            </w:r>
          </w:p>
        </w:tc>
        <w:tc>
          <w:tcPr>
            <w:tcW w:w="3400" w:type="dxa"/>
            <w:shd w:val="clear" w:color="auto" w:fill="auto"/>
            <w:vAlign w:val="center"/>
            <w:hideMark/>
          </w:tcPr>
          <w:p w14:paraId="56530086"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MINIDISJUNTOR, PADRÃO DIN/IEC, MONOPOLAR, CURVA C, In 32 A, </w:t>
            </w:r>
            <w:proofErr w:type="spellStart"/>
            <w:r w:rsidRPr="008C3721">
              <w:rPr>
                <w:color w:val="000000"/>
                <w:lang w:eastAsia="pt-BR" w:bidi="ar-SA"/>
              </w:rPr>
              <w:t>Icn</w:t>
            </w:r>
            <w:proofErr w:type="spellEnd"/>
            <w:r w:rsidRPr="008C3721">
              <w:rPr>
                <w:color w:val="000000"/>
                <w:lang w:eastAsia="pt-BR" w:bidi="ar-SA"/>
              </w:rPr>
              <w:t xml:space="preserve"> 6 kA</w:t>
            </w:r>
          </w:p>
        </w:tc>
        <w:tc>
          <w:tcPr>
            <w:tcW w:w="2835" w:type="dxa"/>
            <w:shd w:val="clear" w:color="auto" w:fill="auto"/>
            <w:vAlign w:val="center"/>
            <w:hideMark/>
          </w:tcPr>
          <w:p w14:paraId="49480260" w14:textId="77777777" w:rsidR="008C3721" w:rsidRPr="008C3721" w:rsidRDefault="008C3721" w:rsidP="008C3721">
            <w:pPr>
              <w:suppressAutoHyphens w:val="0"/>
              <w:rPr>
                <w:color w:val="000000"/>
                <w:lang w:eastAsia="pt-BR" w:bidi="ar-SA"/>
              </w:rPr>
            </w:pPr>
            <w:r w:rsidRPr="008C3721">
              <w:rPr>
                <w:b/>
                <w:bCs/>
                <w:color w:val="000000"/>
                <w:lang w:eastAsia="pt-BR" w:bidi="ar-SA"/>
              </w:rPr>
              <w:t xml:space="preserve">TRAMONTINA / </w:t>
            </w:r>
            <w:proofErr w:type="spellStart"/>
            <w:r w:rsidRPr="008C3721">
              <w:rPr>
                <w:b/>
                <w:bCs/>
                <w:color w:val="000000"/>
                <w:lang w:eastAsia="pt-BR" w:bidi="ar-SA"/>
              </w:rPr>
              <w:t>Minidisjuntor</w:t>
            </w:r>
            <w:proofErr w:type="spellEnd"/>
            <w:r w:rsidRPr="008C3721">
              <w:rPr>
                <w:b/>
                <w:bCs/>
                <w:color w:val="000000"/>
                <w:lang w:eastAsia="pt-BR" w:bidi="ar-SA"/>
              </w:rPr>
              <w:t xml:space="preserve"> Monopolar Curva C 32 A 6 kA (ref. TDJ6-1C32)</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6A8FF3B7"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2F85A154"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12 un.</w:t>
            </w:r>
          </w:p>
        </w:tc>
        <w:tc>
          <w:tcPr>
            <w:tcW w:w="850" w:type="dxa"/>
            <w:shd w:val="clear" w:color="auto" w:fill="auto"/>
            <w:noWrap/>
            <w:vAlign w:val="center"/>
            <w:hideMark/>
          </w:tcPr>
          <w:p w14:paraId="348AD1EF"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1,00</w:t>
            </w:r>
          </w:p>
        </w:tc>
        <w:tc>
          <w:tcPr>
            <w:tcW w:w="1559" w:type="dxa"/>
            <w:shd w:val="clear" w:color="000000" w:fill="FFF2CC"/>
            <w:noWrap/>
            <w:vAlign w:val="center"/>
            <w:hideMark/>
          </w:tcPr>
          <w:p w14:paraId="15394C2B"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522BC9F0"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65EB3DB7" w14:textId="77777777" w:rsidTr="008C3721">
        <w:trPr>
          <w:trHeight w:val="750"/>
        </w:trPr>
        <w:tc>
          <w:tcPr>
            <w:tcW w:w="559" w:type="dxa"/>
            <w:shd w:val="clear" w:color="auto" w:fill="auto"/>
            <w:noWrap/>
            <w:vAlign w:val="center"/>
            <w:hideMark/>
          </w:tcPr>
          <w:p w14:paraId="78AB8116" w14:textId="77777777" w:rsidR="008C3721" w:rsidRPr="008C3721" w:rsidRDefault="008C3721" w:rsidP="008C3721">
            <w:pPr>
              <w:suppressAutoHyphens w:val="0"/>
              <w:jc w:val="center"/>
              <w:rPr>
                <w:color w:val="000000"/>
                <w:lang w:eastAsia="pt-BR" w:bidi="ar-SA"/>
              </w:rPr>
            </w:pPr>
            <w:r w:rsidRPr="008C3721">
              <w:rPr>
                <w:color w:val="000000"/>
                <w:lang w:eastAsia="pt-BR" w:bidi="ar-SA"/>
              </w:rPr>
              <w:t>6</w:t>
            </w:r>
          </w:p>
        </w:tc>
        <w:tc>
          <w:tcPr>
            <w:tcW w:w="3400" w:type="dxa"/>
            <w:shd w:val="clear" w:color="auto" w:fill="auto"/>
            <w:vAlign w:val="center"/>
            <w:hideMark/>
          </w:tcPr>
          <w:p w14:paraId="66842885"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MINIDISJUNTOR, PADRÃO DIN/IEC, MONOPOLAR, CURVA C, In 40 A, </w:t>
            </w:r>
            <w:proofErr w:type="spellStart"/>
            <w:r w:rsidRPr="008C3721">
              <w:rPr>
                <w:color w:val="000000"/>
                <w:lang w:eastAsia="pt-BR" w:bidi="ar-SA"/>
              </w:rPr>
              <w:t>Icn</w:t>
            </w:r>
            <w:proofErr w:type="spellEnd"/>
            <w:r w:rsidRPr="008C3721">
              <w:rPr>
                <w:color w:val="000000"/>
                <w:lang w:eastAsia="pt-BR" w:bidi="ar-SA"/>
              </w:rPr>
              <w:t xml:space="preserve"> 6 kA</w:t>
            </w:r>
          </w:p>
        </w:tc>
        <w:tc>
          <w:tcPr>
            <w:tcW w:w="2835" w:type="dxa"/>
            <w:shd w:val="clear" w:color="auto" w:fill="auto"/>
            <w:vAlign w:val="center"/>
            <w:hideMark/>
          </w:tcPr>
          <w:p w14:paraId="77135626" w14:textId="77777777" w:rsidR="008C3721" w:rsidRPr="008C3721" w:rsidRDefault="008C3721" w:rsidP="008C3721">
            <w:pPr>
              <w:suppressAutoHyphens w:val="0"/>
              <w:rPr>
                <w:color w:val="000000"/>
                <w:lang w:eastAsia="pt-BR" w:bidi="ar-SA"/>
              </w:rPr>
            </w:pPr>
            <w:r w:rsidRPr="008C3721">
              <w:rPr>
                <w:b/>
                <w:bCs/>
                <w:color w:val="000000"/>
                <w:lang w:eastAsia="pt-BR" w:bidi="ar-SA"/>
              </w:rPr>
              <w:t xml:space="preserve">TRAMONTINA / </w:t>
            </w:r>
            <w:proofErr w:type="spellStart"/>
            <w:r w:rsidRPr="008C3721">
              <w:rPr>
                <w:b/>
                <w:bCs/>
                <w:color w:val="000000"/>
                <w:lang w:eastAsia="pt-BR" w:bidi="ar-SA"/>
              </w:rPr>
              <w:t>Minidisjuntor</w:t>
            </w:r>
            <w:proofErr w:type="spellEnd"/>
            <w:r w:rsidRPr="008C3721">
              <w:rPr>
                <w:b/>
                <w:bCs/>
                <w:color w:val="000000"/>
                <w:lang w:eastAsia="pt-BR" w:bidi="ar-SA"/>
              </w:rPr>
              <w:t xml:space="preserve"> Monopolar Curva C 40 A 6 kA (ref. TDJ6-1C40)</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3BDCD5DC"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22051BAF"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12 un.</w:t>
            </w:r>
          </w:p>
        </w:tc>
        <w:tc>
          <w:tcPr>
            <w:tcW w:w="850" w:type="dxa"/>
            <w:shd w:val="clear" w:color="auto" w:fill="auto"/>
            <w:noWrap/>
            <w:vAlign w:val="center"/>
            <w:hideMark/>
          </w:tcPr>
          <w:p w14:paraId="3903DC58"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1,00</w:t>
            </w:r>
          </w:p>
        </w:tc>
        <w:tc>
          <w:tcPr>
            <w:tcW w:w="1559" w:type="dxa"/>
            <w:shd w:val="clear" w:color="000000" w:fill="FFF2CC"/>
            <w:noWrap/>
            <w:vAlign w:val="center"/>
            <w:hideMark/>
          </w:tcPr>
          <w:p w14:paraId="065C1740"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15F4A85A"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5AD74A52" w14:textId="77777777" w:rsidTr="008C3721">
        <w:trPr>
          <w:trHeight w:val="750"/>
        </w:trPr>
        <w:tc>
          <w:tcPr>
            <w:tcW w:w="559" w:type="dxa"/>
            <w:shd w:val="clear" w:color="auto" w:fill="auto"/>
            <w:noWrap/>
            <w:vAlign w:val="center"/>
            <w:hideMark/>
          </w:tcPr>
          <w:p w14:paraId="292ABF55" w14:textId="77777777" w:rsidR="008C3721" w:rsidRPr="008C3721" w:rsidRDefault="008C3721" w:rsidP="008C3721">
            <w:pPr>
              <w:suppressAutoHyphens w:val="0"/>
              <w:jc w:val="center"/>
              <w:rPr>
                <w:color w:val="000000"/>
                <w:lang w:eastAsia="pt-BR" w:bidi="ar-SA"/>
              </w:rPr>
            </w:pPr>
            <w:r w:rsidRPr="008C3721">
              <w:rPr>
                <w:color w:val="000000"/>
                <w:lang w:eastAsia="pt-BR" w:bidi="ar-SA"/>
              </w:rPr>
              <w:t>7</w:t>
            </w:r>
          </w:p>
        </w:tc>
        <w:tc>
          <w:tcPr>
            <w:tcW w:w="3400" w:type="dxa"/>
            <w:shd w:val="clear" w:color="auto" w:fill="auto"/>
            <w:vAlign w:val="center"/>
            <w:hideMark/>
          </w:tcPr>
          <w:p w14:paraId="67FAE376"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MINIDISJUNTOR, PADRÃO DIN/IEC, MONOPOLAR, CURVA C, In 50 A, </w:t>
            </w:r>
            <w:proofErr w:type="spellStart"/>
            <w:r w:rsidRPr="008C3721">
              <w:rPr>
                <w:color w:val="000000"/>
                <w:lang w:eastAsia="pt-BR" w:bidi="ar-SA"/>
              </w:rPr>
              <w:t>Icn</w:t>
            </w:r>
            <w:proofErr w:type="spellEnd"/>
            <w:r w:rsidRPr="008C3721">
              <w:rPr>
                <w:color w:val="000000"/>
                <w:lang w:eastAsia="pt-BR" w:bidi="ar-SA"/>
              </w:rPr>
              <w:t xml:space="preserve"> 6 kA</w:t>
            </w:r>
          </w:p>
        </w:tc>
        <w:tc>
          <w:tcPr>
            <w:tcW w:w="2835" w:type="dxa"/>
            <w:shd w:val="clear" w:color="auto" w:fill="auto"/>
            <w:vAlign w:val="center"/>
            <w:hideMark/>
          </w:tcPr>
          <w:p w14:paraId="1EF51FED" w14:textId="77777777" w:rsidR="008C3721" w:rsidRPr="008C3721" w:rsidRDefault="008C3721" w:rsidP="008C3721">
            <w:pPr>
              <w:suppressAutoHyphens w:val="0"/>
              <w:rPr>
                <w:color w:val="000000"/>
                <w:lang w:eastAsia="pt-BR" w:bidi="ar-SA"/>
              </w:rPr>
            </w:pPr>
            <w:r w:rsidRPr="008C3721">
              <w:rPr>
                <w:b/>
                <w:bCs/>
                <w:color w:val="000000"/>
                <w:lang w:eastAsia="pt-BR" w:bidi="ar-SA"/>
              </w:rPr>
              <w:t xml:space="preserve">TRAMONTINA / </w:t>
            </w:r>
            <w:proofErr w:type="spellStart"/>
            <w:r w:rsidRPr="008C3721">
              <w:rPr>
                <w:b/>
                <w:bCs/>
                <w:color w:val="000000"/>
                <w:lang w:eastAsia="pt-BR" w:bidi="ar-SA"/>
              </w:rPr>
              <w:t>Minidisjuntor</w:t>
            </w:r>
            <w:proofErr w:type="spellEnd"/>
            <w:r w:rsidRPr="008C3721">
              <w:rPr>
                <w:b/>
                <w:bCs/>
                <w:color w:val="000000"/>
                <w:lang w:eastAsia="pt-BR" w:bidi="ar-SA"/>
              </w:rPr>
              <w:t xml:space="preserve"> Monopolar Curva C 50 A 6 kA (ref. TDJ6-1C50)</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3CD69CD1"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104ACFFA"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12 un.</w:t>
            </w:r>
          </w:p>
        </w:tc>
        <w:tc>
          <w:tcPr>
            <w:tcW w:w="850" w:type="dxa"/>
            <w:shd w:val="clear" w:color="auto" w:fill="auto"/>
            <w:noWrap/>
            <w:vAlign w:val="center"/>
            <w:hideMark/>
          </w:tcPr>
          <w:p w14:paraId="21195954"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1,00</w:t>
            </w:r>
          </w:p>
        </w:tc>
        <w:tc>
          <w:tcPr>
            <w:tcW w:w="1559" w:type="dxa"/>
            <w:shd w:val="clear" w:color="000000" w:fill="FFF2CC"/>
            <w:noWrap/>
            <w:vAlign w:val="center"/>
            <w:hideMark/>
          </w:tcPr>
          <w:p w14:paraId="1366D357"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6AC67730"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4C2D39B4" w14:textId="77777777" w:rsidTr="008C3721">
        <w:trPr>
          <w:trHeight w:val="750"/>
        </w:trPr>
        <w:tc>
          <w:tcPr>
            <w:tcW w:w="559" w:type="dxa"/>
            <w:shd w:val="clear" w:color="auto" w:fill="auto"/>
            <w:noWrap/>
            <w:vAlign w:val="center"/>
            <w:hideMark/>
          </w:tcPr>
          <w:p w14:paraId="2C935B97" w14:textId="77777777" w:rsidR="008C3721" w:rsidRPr="008C3721" w:rsidRDefault="008C3721" w:rsidP="008C3721">
            <w:pPr>
              <w:suppressAutoHyphens w:val="0"/>
              <w:jc w:val="center"/>
              <w:rPr>
                <w:color w:val="000000"/>
                <w:lang w:eastAsia="pt-BR" w:bidi="ar-SA"/>
              </w:rPr>
            </w:pPr>
            <w:r w:rsidRPr="008C3721">
              <w:rPr>
                <w:color w:val="000000"/>
                <w:lang w:eastAsia="pt-BR" w:bidi="ar-SA"/>
              </w:rPr>
              <w:t>8</w:t>
            </w:r>
          </w:p>
        </w:tc>
        <w:tc>
          <w:tcPr>
            <w:tcW w:w="3400" w:type="dxa"/>
            <w:shd w:val="clear" w:color="auto" w:fill="auto"/>
            <w:vAlign w:val="center"/>
            <w:hideMark/>
          </w:tcPr>
          <w:p w14:paraId="2C2D67D4"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MINIDISJUNTOR, PADRÃO DIN/IEC, MONOPOLAR, CURVA C, In 63 A, </w:t>
            </w:r>
            <w:proofErr w:type="spellStart"/>
            <w:r w:rsidRPr="008C3721">
              <w:rPr>
                <w:color w:val="000000"/>
                <w:lang w:eastAsia="pt-BR" w:bidi="ar-SA"/>
              </w:rPr>
              <w:t>Icn</w:t>
            </w:r>
            <w:proofErr w:type="spellEnd"/>
            <w:r w:rsidRPr="008C3721">
              <w:rPr>
                <w:color w:val="000000"/>
                <w:lang w:eastAsia="pt-BR" w:bidi="ar-SA"/>
              </w:rPr>
              <w:t xml:space="preserve"> 6 kA</w:t>
            </w:r>
          </w:p>
        </w:tc>
        <w:tc>
          <w:tcPr>
            <w:tcW w:w="2835" w:type="dxa"/>
            <w:shd w:val="clear" w:color="auto" w:fill="auto"/>
            <w:vAlign w:val="center"/>
            <w:hideMark/>
          </w:tcPr>
          <w:p w14:paraId="64F4FDCA" w14:textId="77777777" w:rsidR="008C3721" w:rsidRPr="008C3721" w:rsidRDefault="008C3721" w:rsidP="008C3721">
            <w:pPr>
              <w:suppressAutoHyphens w:val="0"/>
              <w:rPr>
                <w:color w:val="000000"/>
                <w:lang w:eastAsia="pt-BR" w:bidi="ar-SA"/>
              </w:rPr>
            </w:pPr>
            <w:r w:rsidRPr="008C3721">
              <w:rPr>
                <w:b/>
                <w:bCs/>
                <w:color w:val="000000"/>
                <w:lang w:eastAsia="pt-BR" w:bidi="ar-SA"/>
              </w:rPr>
              <w:t xml:space="preserve">TRAMONTINA / </w:t>
            </w:r>
            <w:proofErr w:type="spellStart"/>
            <w:r w:rsidRPr="008C3721">
              <w:rPr>
                <w:b/>
                <w:bCs/>
                <w:color w:val="000000"/>
                <w:lang w:eastAsia="pt-BR" w:bidi="ar-SA"/>
              </w:rPr>
              <w:t>Minidisjuntor</w:t>
            </w:r>
            <w:proofErr w:type="spellEnd"/>
            <w:r w:rsidRPr="008C3721">
              <w:rPr>
                <w:b/>
                <w:bCs/>
                <w:color w:val="000000"/>
                <w:lang w:eastAsia="pt-BR" w:bidi="ar-SA"/>
              </w:rPr>
              <w:t xml:space="preserve"> Monopolar Curva C 63 A 6 kA (ref. TDJ6-1C63)</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25B91D0E"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499C606D"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12 un.</w:t>
            </w:r>
          </w:p>
        </w:tc>
        <w:tc>
          <w:tcPr>
            <w:tcW w:w="850" w:type="dxa"/>
            <w:shd w:val="clear" w:color="auto" w:fill="auto"/>
            <w:noWrap/>
            <w:vAlign w:val="center"/>
            <w:hideMark/>
          </w:tcPr>
          <w:p w14:paraId="0F2C143C"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1,00</w:t>
            </w:r>
          </w:p>
        </w:tc>
        <w:tc>
          <w:tcPr>
            <w:tcW w:w="1559" w:type="dxa"/>
            <w:shd w:val="clear" w:color="000000" w:fill="FFF2CC"/>
            <w:noWrap/>
            <w:vAlign w:val="center"/>
            <w:hideMark/>
          </w:tcPr>
          <w:p w14:paraId="5A7D15C3"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0BB8D0C1"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6583E501" w14:textId="77777777" w:rsidTr="008C3721">
        <w:trPr>
          <w:trHeight w:val="300"/>
        </w:trPr>
        <w:tc>
          <w:tcPr>
            <w:tcW w:w="559" w:type="dxa"/>
            <w:shd w:val="clear" w:color="000000" w:fill="2F75B5"/>
            <w:noWrap/>
            <w:vAlign w:val="center"/>
            <w:hideMark/>
          </w:tcPr>
          <w:p w14:paraId="1D3C3CAD"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3400" w:type="dxa"/>
            <w:shd w:val="clear" w:color="000000" w:fill="2F75B5"/>
            <w:vAlign w:val="center"/>
            <w:hideMark/>
          </w:tcPr>
          <w:p w14:paraId="2AF06CED" w14:textId="77777777" w:rsidR="008C3721" w:rsidRPr="008C3721" w:rsidRDefault="008C3721" w:rsidP="008C3721">
            <w:pPr>
              <w:suppressAutoHyphens w:val="0"/>
              <w:rPr>
                <w:b/>
                <w:bCs/>
                <w:color w:val="E7E6E6"/>
                <w:lang w:eastAsia="pt-BR" w:bidi="ar-SA"/>
              </w:rPr>
            </w:pPr>
            <w:proofErr w:type="spellStart"/>
            <w:r w:rsidRPr="008C3721">
              <w:rPr>
                <w:b/>
                <w:bCs/>
                <w:color w:val="E7E6E6"/>
                <w:lang w:eastAsia="pt-BR" w:bidi="ar-SA"/>
              </w:rPr>
              <w:t>Minidisjuntores</w:t>
            </w:r>
            <w:proofErr w:type="spellEnd"/>
            <w:r w:rsidRPr="008C3721">
              <w:rPr>
                <w:b/>
                <w:bCs/>
                <w:color w:val="E7E6E6"/>
                <w:lang w:eastAsia="pt-BR" w:bidi="ar-SA"/>
              </w:rPr>
              <w:t xml:space="preserve"> Bipolares</w:t>
            </w:r>
          </w:p>
        </w:tc>
        <w:tc>
          <w:tcPr>
            <w:tcW w:w="2835" w:type="dxa"/>
            <w:shd w:val="clear" w:color="000000" w:fill="2F75B5"/>
            <w:vAlign w:val="center"/>
            <w:hideMark/>
          </w:tcPr>
          <w:p w14:paraId="648F7CCA"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843" w:type="dxa"/>
            <w:shd w:val="clear" w:color="000000" w:fill="2F75B5"/>
            <w:vAlign w:val="center"/>
            <w:hideMark/>
          </w:tcPr>
          <w:p w14:paraId="6FB3302A"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418" w:type="dxa"/>
            <w:shd w:val="clear" w:color="000000" w:fill="2F75B5"/>
            <w:noWrap/>
            <w:vAlign w:val="center"/>
            <w:hideMark/>
          </w:tcPr>
          <w:p w14:paraId="484BB2D8"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850" w:type="dxa"/>
            <w:shd w:val="clear" w:color="000000" w:fill="2F75B5"/>
            <w:noWrap/>
            <w:vAlign w:val="center"/>
            <w:hideMark/>
          </w:tcPr>
          <w:p w14:paraId="1B18DE6A"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1559" w:type="dxa"/>
            <w:shd w:val="clear" w:color="000000" w:fill="2F75B5"/>
            <w:noWrap/>
            <w:vAlign w:val="center"/>
            <w:hideMark/>
          </w:tcPr>
          <w:p w14:paraId="5E141499"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701" w:type="dxa"/>
            <w:shd w:val="clear" w:color="000000" w:fill="2F75B5"/>
            <w:noWrap/>
            <w:vAlign w:val="center"/>
            <w:hideMark/>
          </w:tcPr>
          <w:p w14:paraId="43671B02"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xml:space="preserve"> R$                                    -   </w:t>
            </w:r>
          </w:p>
        </w:tc>
      </w:tr>
      <w:tr w:rsidR="008C3721" w:rsidRPr="008C3721" w14:paraId="03054B85" w14:textId="77777777" w:rsidTr="008C3721">
        <w:trPr>
          <w:trHeight w:val="750"/>
        </w:trPr>
        <w:tc>
          <w:tcPr>
            <w:tcW w:w="559" w:type="dxa"/>
            <w:shd w:val="clear" w:color="auto" w:fill="auto"/>
            <w:noWrap/>
            <w:vAlign w:val="center"/>
            <w:hideMark/>
          </w:tcPr>
          <w:p w14:paraId="5021FEE2" w14:textId="77777777" w:rsidR="008C3721" w:rsidRPr="008C3721" w:rsidRDefault="008C3721" w:rsidP="008C3721">
            <w:pPr>
              <w:suppressAutoHyphens w:val="0"/>
              <w:jc w:val="center"/>
              <w:rPr>
                <w:color w:val="000000"/>
                <w:lang w:eastAsia="pt-BR" w:bidi="ar-SA"/>
              </w:rPr>
            </w:pPr>
            <w:r w:rsidRPr="008C3721">
              <w:rPr>
                <w:color w:val="000000"/>
                <w:lang w:eastAsia="pt-BR" w:bidi="ar-SA"/>
              </w:rPr>
              <w:t>9</w:t>
            </w:r>
          </w:p>
        </w:tc>
        <w:tc>
          <w:tcPr>
            <w:tcW w:w="3400" w:type="dxa"/>
            <w:shd w:val="clear" w:color="auto" w:fill="auto"/>
            <w:vAlign w:val="center"/>
            <w:hideMark/>
          </w:tcPr>
          <w:p w14:paraId="433C129F"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MINIDISJUNTOR, PADRÃO DIN/IEC, BIPOLAR, CURVA C, In 10 A, </w:t>
            </w:r>
            <w:proofErr w:type="spellStart"/>
            <w:r w:rsidRPr="008C3721">
              <w:rPr>
                <w:color w:val="000000"/>
                <w:lang w:eastAsia="pt-BR" w:bidi="ar-SA"/>
              </w:rPr>
              <w:t>Icn</w:t>
            </w:r>
            <w:proofErr w:type="spellEnd"/>
            <w:r w:rsidRPr="008C3721">
              <w:rPr>
                <w:color w:val="000000"/>
                <w:lang w:eastAsia="pt-BR" w:bidi="ar-SA"/>
              </w:rPr>
              <w:t xml:space="preserve"> 6 kA</w:t>
            </w:r>
          </w:p>
        </w:tc>
        <w:tc>
          <w:tcPr>
            <w:tcW w:w="2835" w:type="dxa"/>
            <w:shd w:val="clear" w:color="auto" w:fill="auto"/>
            <w:vAlign w:val="center"/>
            <w:hideMark/>
          </w:tcPr>
          <w:p w14:paraId="72A33487" w14:textId="77777777" w:rsidR="008C3721" w:rsidRPr="008C3721" w:rsidRDefault="008C3721" w:rsidP="008C3721">
            <w:pPr>
              <w:suppressAutoHyphens w:val="0"/>
              <w:rPr>
                <w:color w:val="000000"/>
                <w:lang w:eastAsia="pt-BR" w:bidi="ar-SA"/>
              </w:rPr>
            </w:pPr>
            <w:r w:rsidRPr="008C3721">
              <w:rPr>
                <w:b/>
                <w:bCs/>
                <w:color w:val="000000"/>
                <w:lang w:eastAsia="pt-BR" w:bidi="ar-SA"/>
              </w:rPr>
              <w:t xml:space="preserve">TRAMONTINA / </w:t>
            </w:r>
            <w:proofErr w:type="spellStart"/>
            <w:r w:rsidRPr="008C3721">
              <w:rPr>
                <w:b/>
                <w:bCs/>
                <w:color w:val="000000"/>
                <w:lang w:eastAsia="pt-BR" w:bidi="ar-SA"/>
              </w:rPr>
              <w:t>Minidisjuntor</w:t>
            </w:r>
            <w:proofErr w:type="spellEnd"/>
            <w:r w:rsidRPr="008C3721">
              <w:rPr>
                <w:b/>
                <w:bCs/>
                <w:color w:val="000000"/>
                <w:lang w:eastAsia="pt-BR" w:bidi="ar-SA"/>
              </w:rPr>
              <w:t xml:space="preserve"> Bipolar Curva C 10 A 6 kA (ref. TDJ6-2C10)</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7A2305EB"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2CA6F159"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6 un.</w:t>
            </w:r>
          </w:p>
        </w:tc>
        <w:tc>
          <w:tcPr>
            <w:tcW w:w="850" w:type="dxa"/>
            <w:shd w:val="clear" w:color="auto" w:fill="auto"/>
            <w:noWrap/>
            <w:vAlign w:val="center"/>
            <w:hideMark/>
          </w:tcPr>
          <w:p w14:paraId="1B85A93E"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1,00</w:t>
            </w:r>
          </w:p>
        </w:tc>
        <w:tc>
          <w:tcPr>
            <w:tcW w:w="1559" w:type="dxa"/>
            <w:shd w:val="clear" w:color="000000" w:fill="FFF2CC"/>
            <w:noWrap/>
            <w:vAlign w:val="center"/>
            <w:hideMark/>
          </w:tcPr>
          <w:p w14:paraId="698CF799"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60038B56"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6A8081F4" w14:textId="77777777" w:rsidTr="008C3721">
        <w:trPr>
          <w:trHeight w:val="750"/>
        </w:trPr>
        <w:tc>
          <w:tcPr>
            <w:tcW w:w="559" w:type="dxa"/>
            <w:shd w:val="clear" w:color="auto" w:fill="auto"/>
            <w:noWrap/>
            <w:vAlign w:val="center"/>
            <w:hideMark/>
          </w:tcPr>
          <w:p w14:paraId="0BA06FD8"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w:t>
            </w:r>
          </w:p>
        </w:tc>
        <w:tc>
          <w:tcPr>
            <w:tcW w:w="3400" w:type="dxa"/>
            <w:shd w:val="clear" w:color="auto" w:fill="auto"/>
            <w:vAlign w:val="center"/>
            <w:hideMark/>
          </w:tcPr>
          <w:p w14:paraId="24EF70C9"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MINIDISJUNTOR, PADRÃO DIN/IEC, BIPOLAR, CURVA C, In 16 A, </w:t>
            </w:r>
            <w:proofErr w:type="spellStart"/>
            <w:r w:rsidRPr="008C3721">
              <w:rPr>
                <w:color w:val="000000"/>
                <w:lang w:eastAsia="pt-BR" w:bidi="ar-SA"/>
              </w:rPr>
              <w:t>Icn</w:t>
            </w:r>
            <w:proofErr w:type="spellEnd"/>
            <w:r w:rsidRPr="008C3721">
              <w:rPr>
                <w:color w:val="000000"/>
                <w:lang w:eastAsia="pt-BR" w:bidi="ar-SA"/>
              </w:rPr>
              <w:t xml:space="preserve"> 6 kA</w:t>
            </w:r>
          </w:p>
        </w:tc>
        <w:tc>
          <w:tcPr>
            <w:tcW w:w="2835" w:type="dxa"/>
            <w:shd w:val="clear" w:color="auto" w:fill="auto"/>
            <w:vAlign w:val="center"/>
            <w:hideMark/>
          </w:tcPr>
          <w:p w14:paraId="10C69528" w14:textId="77777777" w:rsidR="008C3721" w:rsidRPr="008C3721" w:rsidRDefault="008C3721" w:rsidP="008C3721">
            <w:pPr>
              <w:suppressAutoHyphens w:val="0"/>
              <w:rPr>
                <w:color w:val="000000"/>
                <w:lang w:eastAsia="pt-BR" w:bidi="ar-SA"/>
              </w:rPr>
            </w:pPr>
            <w:r w:rsidRPr="008C3721">
              <w:rPr>
                <w:b/>
                <w:bCs/>
                <w:color w:val="000000"/>
                <w:lang w:eastAsia="pt-BR" w:bidi="ar-SA"/>
              </w:rPr>
              <w:t xml:space="preserve">TRAMONTINA / </w:t>
            </w:r>
            <w:proofErr w:type="spellStart"/>
            <w:r w:rsidRPr="008C3721">
              <w:rPr>
                <w:b/>
                <w:bCs/>
                <w:color w:val="000000"/>
                <w:lang w:eastAsia="pt-BR" w:bidi="ar-SA"/>
              </w:rPr>
              <w:t>Minidisjuntor</w:t>
            </w:r>
            <w:proofErr w:type="spellEnd"/>
            <w:r w:rsidRPr="008C3721">
              <w:rPr>
                <w:b/>
                <w:bCs/>
                <w:color w:val="000000"/>
                <w:lang w:eastAsia="pt-BR" w:bidi="ar-SA"/>
              </w:rPr>
              <w:t xml:space="preserve"> Bipolar Curva C </w:t>
            </w:r>
            <w:r w:rsidRPr="008C3721">
              <w:rPr>
                <w:b/>
                <w:bCs/>
                <w:color w:val="000000"/>
                <w:lang w:eastAsia="pt-BR" w:bidi="ar-SA"/>
              </w:rPr>
              <w:lastRenderedPageBreak/>
              <w:t>16 A 6 kA (ref. TDJ6-2C16)</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2D54D39C" w14:textId="77777777" w:rsidR="008C3721" w:rsidRPr="008C3721" w:rsidRDefault="008C3721" w:rsidP="008C3721">
            <w:pPr>
              <w:suppressAutoHyphens w:val="0"/>
              <w:rPr>
                <w:color w:val="000000"/>
                <w:lang w:eastAsia="pt-BR" w:bidi="ar-SA"/>
              </w:rPr>
            </w:pPr>
            <w:r w:rsidRPr="008C3721">
              <w:rPr>
                <w:color w:val="000000"/>
                <w:lang w:eastAsia="pt-BR" w:bidi="ar-SA"/>
              </w:rPr>
              <w:lastRenderedPageBreak/>
              <w:t> </w:t>
            </w:r>
          </w:p>
        </w:tc>
        <w:tc>
          <w:tcPr>
            <w:tcW w:w="1418" w:type="dxa"/>
            <w:shd w:val="clear" w:color="auto" w:fill="auto"/>
            <w:noWrap/>
            <w:vAlign w:val="center"/>
            <w:hideMark/>
          </w:tcPr>
          <w:p w14:paraId="2A46C45E"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6 un.</w:t>
            </w:r>
          </w:p>
        </w:tc>
        <w:tc>
          <w:tcPr>
            <w:tcW w:w="850" w:type="dxa"/>
            <w:shd w:val="clear" w:color="auto" w:fill="auto"/>
            <w:noWrap/>
            <w:vAlign w:val="center"/>
            <w:hideMark/>
          </w:tcPr>
          <w:p w14:paraId="77E80291"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1,00</w:t>
            </w:r>
          </w:p>
        </w:tc>
        <w:tc>
          <w:tcPr>
            <w:tcW w:w="1559" w:type="dxa"/>
            <w:shd w:val="clear" w:color="000000" w:fill="FFF2CC"/>
            <w:noWrap/>
            <w:vAlign w:val="center"/>
            <w:hideMark/>
          </w:tcPr>
          <w:p w14:paraId="5066DD1B"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153D44AE"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72DA6B46" w14:textId="77777777" w:rsidTr="008C3721">
        <w:trPr>
          <w:trHeight w:val="750"/>
        </w:trPr>
        <w:tc>
          <w:tcPr>
            <w:tcW w:w="559" w:type="dxa"/>
            <w:shd w:val="clear" w:color="auto" w:fill="auto"/>
            <w:noWrap/>
            <w:vAlign w:val="center"/>
            <w:hideMark/>
          </w:tcPr>
          <w:p w14:paraId="1146F075" w14:textId="77777777" w:rsidR="008C3721" w:rsidRPr="008C3721" w:rsidRDefault="008C3721" w:rsidP="008C3721">
            <w:pPr>
              <w:suppressAutoHyphens w:val="0"/>
              <w:jc w:val="center"/>
              <w:rPr>
                <w:color w:val="000000"/>
                <w:lang w:eastAsia="pt-BR" w:bidi="ar-SA"/>
              </w:rPr>
            </w:pPr>
            <w:r w:rsidRPr="008C3721">
              <w:rPr>
                <w:color w:val="000000"/>
                <w:lang w:eastAsia="pt-BR" w:bidi="ar-SA"/>
              </w:rPr>
              <w:t>11</w:t>
            </w:r>
          </w:p>
        </w:tc>
        <w:tc>
          <w:tcPr>
            <w:tcW w:w="3400" w:type="dxa"/>
            <w:shd w:val="clear" w:color="auto" w:fill="auto"/>
            <w:vAlign w:val="center"/>
            <w:hideMark/>
          </w:tcPr>
          <w:p w14:paraId="698384B4"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MINIDISJUNTOR, PADRÃO DIN/IEC, BIPOLAR, CURVA C, In 20 A, </w:t>
            </w:r>
            <w:proofErr w:type="spellStart"/>
            <w:r w:rsidRPr="008C3721">
              <w:rPr>
                <w:color w:val="000000"/>
                <w:lang w:eastAsia="pt-BR" w:bidi="ar-SA"/>
              </w:rPr>
              <w:t>Icn</w:t>
            </w:r>
            <w:proofErr w:type="spellEnd"/>
            <w:r w:rsidRPr="008C3721">
              <w:rPr>
                <w:color w:val="000000"/>
                <w:lang w:eastAsia="pt-BR" w:bidi="ar-SA"/>
              </w:rPr>
              <w:t xml:space="preserve"> 6 kA</w:t>
            </w:r>
          </w:p>
        </w:tc>
        <w:tc>
          <w:tcPr>
            <w:tcW w:w="2835" w:type="dxa"/>
            <w:shd w:val="clear" w:color="auto" w:fill="auto"/>
            <w:vAlign w:val="center"/>
            <w:hideMark/>
          </w:tcPr>
          <w:p w14:paraId="7586E32D" w14:textId="77777777" w:rsidR="008C3721" w:rsidRPr="008C3721" w:rsidRDefault="008C3721" w:rsidP="008C3721">
            <w:pPr>
              <w:suppressAutoHyphens w:val="0"/>
              <w:rPr>
                <w:color w:val="000000"/>
                <w:lang w:eastAsia="pt-BR" w:bidi="ar-SA"/>
              </w:rPr>
            </w:pPr>
            <w:r w:rsidRPr="008C3721">
              <w:rPr>
                <w:b/>
                <w:bCs/>
                <w:color w:val="000000"/>
                <w:lang w:eastAsia="pt-BR" w:bidi="ar-SA"/>
              </w:rPr>
              <w:t xml:space="preserve">TRAMONTINA / </w:t>
            </w:r>
            <w:proofErr w:type="spellStart"/>
            <w:r w:rsidRPr="008C3721">
              <w:rPr>
                <w:b/>
                <w:bCs/>
                <w:color w:val="000000"/>
                <w:lang w:eastAsia="pt-BR" w:bidi="ar-SA"/>
              </w:rPr>
              <w:t>Minidisjuntor</w:t>
            </w:r>
            <w:proofErr w:type="spellEnd"/>
            <w:r w:rsidRPr="008C3721">
              <w:rPr>
                <w:b/>
                <w:bCs/>
                <w:color w:val="000000"/>
                <w:lang w:eastAsia="pt-BR" w:bidi="ar-SA"/>
              </w:rPr>
              <w:t xml:space="preserve"> Bipolar Curva C 20 A 6 kA (ref. TDJ6-2C20)</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52C623DE"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165AD27E"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6 un.</w:t>
            </w:r>
          </w:p>
        </w:tc>
        <w:tc>
          <w:tcPr>
            <w:tcW w:w="850" w:type="dxa"/>
            <w:shd w:val="clear" w:color="auto" w:fill="auto"/>
            <w:noWrap/>
            <w:vAlign w:val="center"/>
            <w:hideMark/>
          </w:tcPr>
          <w:p w14:paraId="3549F342"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1,00</w:t>
            </w:r>
          </w:p>
        </w:tc>
        <w:tc>
          <w:tcPr>
            <w:tcW w:w="1559" w:type="dxa"/>
            <w:shd w:val="clear" w:color="000000" w:fill="FFF2CC"/>
            <w:noWrap/>
            <w:vAlign w:val="center"/>
            <w:hideMark/>
          </w:tcPr>
          <w:p w14:paraId="09603DFE"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4C36F178"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79C69F2C" w14:textId="77777777" w:rsidTr="008C3721">
        <w:trPr>
          <w:trHeight w:val="750"/>
        </w:trPr>
        <w:tc>
          <w:tcPr>
            <w:tcW w:w="559" w:type="dxa"/>
            <w:shd w:val="clear" w:color="auto" w:fill="auto"/>
            <w:noWrap/>
            <w:vAlign w:val="center"/>
            <w:hideMark/>
          </w:tcPr>
          <w:p w14:paraId="2E3D9820" w14:textId="77777777" w:rsidR="008C3721" w:rsidRPr="008C3721" w:rsidRDefault="008C3721" w:rsidP="008C3721">
            <w:pPr>
              <w:suppressAutoHyphens w:val="0"/>
              <w:jc w:val="center"/>
              <w:rPr>
                <w:color w:val="000000"/>
                <w:lang w:eastAsia="pt-BR" w:bidi="ar-SA"/>
              </w:rPr>
            </w:pPr>
            <w:r w:rsidRPr="008C3721">
              <w:rPr>
                <w:color w:val="000000"/>
                <w:lang w:eastAsia="pt-BR" w:bidi="ar-SA"/>
              </w:rPr>
              <w:t>12</w:t>
            </w:r>
          </w:p>
        </w:tc>
        <w:tc>
          <w:tcPr>
            <w:tcW w:w="3400" w:type="dxa"/>
            <w:shd w:val="clear" w:color="auto" w:fill="auto"/>
            <w:vAlign w:val="center"/>
            <w:hideMark/>
          </w:tcPr>
          <w:p w14:paraId="0C01D7B3"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MINIDISJUNTOR, PADRÃO DIN/IEC, BIPOLAR, CURVA C, In 25 A, </w:t>
            </w:r>
            <w:proofErr w:type="spellStart"/>
            <w:r w:rsidRPr="008C3721">
              <w:rPr>
                <w:color w:val="000000"/>
                <w:lang w:eastAsia="pt-BR" w:bidi="ar-SA"/>
              </w:rPr>
              <w:t>Icn</w:t>
            </w:r>
            <w:proofErr w:type="spellEnd"/>
            <w:r w:rsidRPr="008C3721">
              <w:rPr>
                <w:color w:val="000000"/>
                <w:lang w:eastAsia="pt-BR" w:bidi="ar-SA"/>
              </w:rPr>
              <w:t xml:space="preserve"> 6 kA</w:t>
            </w:r>
          </w:p>
        </w:tc>
        <w:tc>
          <w:tcPr>
            <w:tcW w:w="2835" w:type="dxa"/>
            <w:shd w:val="clear" w:color="auto" w:fill="auto"/>
            <w:vAlign w:val="center"/>
            <w:hideMark/>
          </w:tcPr>
          <w:p w14:paraId="3DBC99DC" w14:textId="77777777" w:rsidR="008C3721" w:rsidRPr="008C3721" w:rsidRDefault="008C3721" w:rsidP="008C3721">
            <w:pPr>
              <w:suppressAutoHyphens w:val="0"/>
              <w:rPr>
                <w:color w:val="000000"/>
                <w:lang w:eastAsia="pt-BR" w:bidi="ar-SA"/>
              </w:rPr>
            </w:pPr>
            <w:r w:rsidRPr="008C3721">
              <w:rPr>
                <w:b/>
                <w:bCs/>
                <w:color w:val="000000"/>
                <w:lang w:eastAsia="pt-BR" w:bidi="ar-SA"/>
              </w:rPr>
              <w:t xml:space="preserve">TRAMONTINA / </w:t>
            </w:r>
            <w:proofErr w:type="spellStart"/>
            <w:r w:rsidRPr="008C3721">
              <w:rPr>
                <w:b/>
                <w:bCs/>
                <w:color w:val="000000"/>
                <w:lang w:eastAsia="pt-BR" w:bidi="ar-SA"/>
              </w:rPr>
              <w:t>Minidisjuntor</w:t>
            </w:r>
            <w:proofErr w:type="spellEnd"/>
            <w:r w:rsidRPr="008C3721">
              <w:rPr>
                <w:b/>
                <w:bCs/>
                <w:color w:val="000000"/>
                <w:lang w:eastAsia="pt-BR" w:bidi="ar-SA"/>
              </w:rPr>
              <w:t xml:space="preserve"> Bipolar Curva C 25 A 6 kA (ref. TDJ6-2C25)</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076770BB"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265C6750"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6 un.</w:t>
            </w:r>
          </w:p>
        </w:tc>
        <w:tc>
          <w:tcPr>
            <w:tcW w:w="850" w:type="dxa"/>
            <w:shd w:val="clear" w:color="auto" w:fill="auto"/>
            <w:noWrap/>
            <w:vAlign w:val="center"/>
            <w:hideMark/>
          </w:tcPr>
          <w:p w14:paraId="41F43670"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1,00</w:t>
            </w:r>
          </w:p>
        </w:tc>
        <w:tc>
          <w:tcPr>
            <w:tcW w:w="1559" w:type="dxa"/>
            <w:shd w:val="clear" w:color="000000" w:fill="FFF2CC"/>
            <w:noWrap/>
            <w:vAlign w:val="center"/>
            <w:hideMark/>
          </w:tcPr>
          <w:p w14:paraId="20380E17"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218155D5"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51881FA6" w14:textId="77777777" w:rsidTr="008C3721">
        <w:trPr>
          <w:trHeight w:val="750"/>
        </w:trPr>
        <w:tc>
          <w:tcPr>
            <w:tcW w:w="559" w:type="dxa"/>
            <w:shd w:val="clear" w:color="auto" w:fill="auto"/>
            <w:noWrap/>
            <w:vAlign w:val="center"/>
            <w:hideMark/>
          </w:tcPr>
          <w:p w14:paraId="3971851F" w14:textId="77777777" w:rsidR="008C3721" w:rsidRPr="008C3721" w:rsidRDefault="008C3721" w:rsidP="008C3721">
            <w:pPr>
              <w:suppressAutoHyphens w:val="0"/>
              <w:jc w:val="center"/>
              <w:rPr>
                <w:color w:val="000000"/>
                <w:lang w:eastAsia="pt-BR" w:bidi="ar-SA"/>
              </w:rPr>
            </w:pPr>
            <w:r w:rsidRPr="008C3721">
              <w:rPr>
                <w:color w:val="000000"/>
                <w:lang w:eastAsia="pt-BR" w:bidi="ar-SA"/>
              </w:rPr>
              <w:t>13</w:t>
            </w:r>
          </w:p>
        </w:tc>
        <w:tc>
          <w:tcPr>
            <w:tcW w:w="3400" w:type="dxa"/>
            <w:shd w:val="clear" w:color="auto" w:fill="auto"/>
            <w:vAlign w:val="center"/>
            <w:hideMark/>
          </w:tcPr>
          <w:p w14:paraId="530CC7A2"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MINIDISJUNTOR, PADRÃO DIN/IEC, BIPOLAR, CURVA C, In 32 A, </w:t>
            </w:r>
            <w:proofErr w:type="spellStart"/>
            <w:r w:rsidRPr="008C3721">
              <w:rPr>
                <w:color w:val="000000"/>
                <w:lang w:eastAsia="pt-BR" w:bidi="ar-SA"/>
              </w:rPr>
              <w:t>Icn</w:t>
            </w:r>
            <w:proofErr w:type="spellEnd"/>
            <w:r w:rsidRPr="008C3721">
              <w:rPr>
                <w:color w:val="000000"/>
                <w:lang w:eastAsia="pt-BR" w:bidi="ar-SA"/>
              </w:rPr>
              <w:t xml:space="preserve"> 6 kA</w:t>
            </w:r>
          </w:p>
        </w:tc>
        <w:tc>
          <w:tcPr>
            <w:tcW w:w="2835" w:type="dxa"/>
            <w:shd w:val="clear" w:color="auto" w:fill="auto"/>
            <w:vAlign w:val="center"/>
            <w:hideMark/>
          </w:tcPr>
          <w:p w14:paraId="2C5375BC" w14:textId="77777777" w:rsidR="008C3721" w:rsidRPr="008C3721" w:rsidRDefault="008C3721" w:rsidP="008C3721">
            <w:pPr>
              <w:suppressAutoHyphens w:val="0"/>
              <w:rPr>
                <w:color w:val="000000"/>
                <w:lang w:eastAsia="pt-BR" w:bidi="ar-SA"/>
              </w:rPr>
            </w:pPr>
            <w:r w:rsidRPr="008C3721">
              <w:rPr>
                <w:b/>
                <w:bCs/>
                <w:color w:val="000000"/>
                <w:lang w:eastAsia="pt-BR" w:bidi="ar-SA"/>
              </w:rPr>
              <w:t xml:space="preserve">TRAMONTINA / </w:t>
            </w:r>
            <w:proofErr w:type="spellStart"/>
            <w:r w:rsidRPr="008C3721">
              <w:rPr>
                <w:b/>
                <w:bCs/>
                <w:color w:val="000000"/>
                <w:lang w:eastAsia="pt-BR" w:bidi="ar-SA"/>
              </w:rPr>
              <w:t>Minidisjuntor</w:t>
            </w:r>
            <w:proofErr w:type="spellEnd"/>
            <w:r w:rsidRPr="008C3721">
              <w:rPr>
                <w:b/>
                <w:bCs/>
                <w:color w:val="000000"/>
                <w:lang w:eastAsia="pt-BR" w:bidi="ar-SA"/>
              </w:rPr>
              <w:t xml:space="preserve"> Bipolar Curva C 32 A 6 kA (ref. TDJ6-2C32)</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18D865A5"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40C03532"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6 un.</w:t>
            </w:r>
          </w:p>
        </w:tc>
        <w:tc>
          <w:tcPr>
            <w:tcW w:w="850" w:type="dxa"/>
            <w:shd w:val="clear" w:color="auto" w:fill="auto"/>
            <w:noWrap/>
            <w:vAlign w:val="center"/>
            <w:hideMark/>
          </w:tcPr>
          <w:p w14:paraId="28C5993B"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1,00</w:t>
            </w:r>
          </w:p>
        </w:tc>
        <w:tc>
          <w:tcPr>
            <w:tcW w:w="1559" w:type="dxa"/>
            <w:shd w:val="clear" w:color="000000" w:fill="FFF2CC"/>
            <w:noWrap/>
            <w:vAlign w:val="center"/>
            <w:hideMark/>
          </w:tcPr>
          <w:p w14:paraId="3349F13B"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36B8259F"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27F1FDAF" w14:textId="77777777" w:rsidTr="008C3721">
        <w:trPr>
          <w:trHeight w:val="750"/>
        </w:trPr>
        <w:tc>
          <w:tcPr>
            <w:tcW w:w="559" w:type="dxa"/>
            <w:shd w:val="clear" w:color="auto" w:fill="auto"/>
            <w:noWrap/>
            <w:vAlign w:val="center"/>
            <w:hideMark/>
          </w:tcPr>
          <w:p w14:paraId="370C1042" w14:textId="77777777" w:rsidR="008C3721" w:rsidRPr="008C3721" w:rsidRDefault="008C3721" w:rsidP="008C3721">
            <w:pPr>
              <w:suppressAutoHyphens w:val="0"/>
              <w:jc w:val="center"/>
              <w:rPr>
                <w:color w:val="000000"/>
                <w:lang w:eastAsia="pt-BR" w:bidi="ar-SA"/>
              </w:rPr>
            </w:pPr>
            <w:r w:rsidRPr="008C3721">
              <w:rPr>
                <w:color w:val="000000"/>
                <w:lang w:eastAsia="pt-BR" w:bidi="ar-SA"/>
              </w:rPr>
              <w:t>14</w:t>
            </w:r>
          </w:p>
        </w:tc>
        <w:tc>
          <w:tcPr>
            <w:tcW w:w="3400" w:type="dxa"/>
            <w:shd w:val="clear" w:color="auto" w:fill="auto"/>
            <w:vAlign w:val="center"/>
            <w:hideMark/>
          </w:tcPr>
          <w:p w14:paraId="64D88785"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MINIDISJUNTOR, PADRÃO DIN/IEC, BIPOLAR, CURVA C, In 40 A, </w:t>
            </w:r>
            <w:proofErr w:type="spellStart"/>
            <w:r w:rsidRPr="008C3721">
              <w:rPr>
                <w:color w:val="000000"/>
                <w:lang w:eastAsia="pt-BR" w:bidi="ar-SA"/>
              </w:rPr>
              <w:t>Icn</w:t>
            </w:r>
            <w:proofErr w:type="spellEnd"/>
            <w:r w:rsidRPr="008C3721">
              <w:rPr>
                <w:color w:val="000000"/>
                <w:lang w:eastAsia="pt-BR" w:bidi="ar-SA"/>
              </w:rPr>
              <w:t xml:space="preserve"> 6 kA</w:t>
            </w:r>
          </w:p>
        </w:tc>
        <w:tc>
          <w:tcPr>
            <w:tcW w:w="2835" w:type="dxa"/>
            <w:shd w:val="clear" w:color="auto" w:fill="auto"/>
            <w:vAlign w:val="center"/>
            <w:hideMark/>
          </w:tcPr>
          <w:p w14:paraId="61D3E776" w14:textId="77777777" w:rsidR="008C3721" w:rsidRPr="008C3721" w:rsidRDefault="008C3721" w:rsidP="008C3721">
            <w:pPr>
              <w:suppressAutoHyphens w:val="0"/>
              <w:rPr>
                <w:color w:val="000000"/>
                <w:lang w:eastAsia="pt-BR" w:bidi="ar-SA"/>
              </w:rPr>
            </w:pPr>
            <w:r w:rsidRPr="008C3721">
              <w:rPr>
                <w:b/>
                <w:bCs/>
                <w:color w:val="000000"/>
                <w:lang w:eastAsia="pt-BR" w:bidi="ar-SA"/>
              </w:rPr>
              <w:t xml:space="preserve">TRAMONTINA / </w:t>
            </w:r>
            <w:proofErr w:type="spellStart"/>
            <w:r w:rsidRPr="008C3721">
              <w:rPr>
                <w:b/>
                <w:bCs/>
                <w:color w:val="000000"/>
                <w:lang w:eastAsia="pt-BR" w:bidi="ar-SA"/>
              </w:rPr>
              <w:t>Minidisjuntor</w:t>
            </w:r>
            <w:proofErr w:type="spellEnd"/>
            <w:r w:rsidRPr="008C3721">
              <w:rPr>
                <w:b/>
                <w:bCs/>
                <w:color w:val="000000"/>
                <w:lang w:eastAsia="pt-BR" w:bidi="ar-SA"/>
              </w:rPr>
              <w:t xml:space="preserve"> Bipolar Curva C 40 A 6 kA (ref. TDJ6-2C40)</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19637429"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176BF7A7"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6 un.</w:t>
            </w:r>
          </w:p>
        </w:tc>
        <w:tc>
          <w:tcPr>
            <w:tcW w:w="850" w:type="dxa"/>
            <w:shd w:val="clear" w:color="auto" w:fill="auto"/>
            <w:noWrap/>
            <w:vAlign w:val="center"/>
            <w:hideMark/>
          </w:tcPr>
          <w:p w14:paraId="24088255"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1,00</w:t>
            </w:r>
          </w:p>
        </w:tc>
        <w:tc>
          <w:tcPr>
            <w:tcW w:w="1559" w:type="dxa"/>
            <w:shd w:val="clear" w:color="000000" w:fill="FFF2CC"/>
            <w:noWrap/>
            <w:vAlign w:val="center"/>
            <w:hideMark/>
          </w:tcPr>
          <w:p w14:paraId="33D29116"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3014C5B8"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42533162" w14:textId="77777777" w:rsidTr="008C3721">
        <w:trPr>
          <w:trHeight w:val="750"/>
        </w:trPr>
        <w:tc>
          <w:tcPr>
            <w:tcW w:w="559" w:type="dxa"/>
            <w:shd w:val="clear" w:color="auto" w:fill="auto"/>
            <w:noWrap/>
            <w:vAlign w:val="center"/>
            <w:hideMark/>
          </w:tcPr>
          <w:p w14:paraId="0BAFEE48" w14:textId="77777777" w:rsidR="008C3721" w:rsidRPr="008C3721" w:rsidRDefault="008C3721" w:rsidP="008C3721">
            <w:pPr>
              <w:suppressAutoHyphens w:val="0"/>
              <w:jc w:val="center"/>
              <w:rPr>
                <w:color w:val="000000"/>
                <w:lang w:eastAsia="pt-BR" w:bidi="ar-SA"/>
              </w:rPr>
            </w:pPr>
            <w:r w:rsidRPr="008C3721">
              <w:rPr>
                <w:color w:val="000000"/>
                <w:lang w:eastAsia="pt-BR" w:bidi="ar-SA"/>
              </w:rPr>
              <w:t>15</w:t>
            </w:r>
          </w:p>
        </w:tc>
        <w:tc>
          <w:tcPr>
            <w:tcW w:w="3400" w:type="dxa"/>
            <w:shd w:val="clear" w:color="auto" w:fill="auto"/>
            <w:vAlign w:val="center"/>
            <w:hideMark/>
          </w:tcPr>
          <w:p w14:paraId="7754E804"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MINIDISJUNTOR, PADRÃO DIN/IEC, BIPOLAR, CURVA C, In 50 A, </w:t>
            </w:r>
            <w:proofErr w:type="spellStart"/>
            <w:r w:rsidRPr="008C3721">
              <w:rPr>
                <w:color w:val="000000"/>
                <w:lang w:eastAsia="pt-BR" w:bidi="ar-SA"/>
              </w:rPr>
              <w:t>Icn</w:t>
            </w:r>
            <w:proofErr w:type="spellEnd"/>
            <w:r w:rsidRPr="008C3721">
              <w:rPr>
                <w:color w:val="000000"/>
                <w:lang w:eastAsia="pt-BR" w:bidi="ar-SA"/>
              </w:rPr>
              <w:t xml:space="preserve"> 6 kA</w:t>
            </w:r>
          </w:p>
        </w:tc>
        <w:tc>
          <w:tcPr>
            <w:tcW w:w="2835" w:type="dxa"/>
            <w:shd w:val="clear" w:color="auto" w:fill="auto"/>
            <w:vAlign w:val="center"/>
            <w:hideMark/>
          </w:tcPr>
          <w:p w14:paraId="0F55D392" w14:textId="77777777" w:rsidR="008C3721" w:rsidRPr="008C3721" w:rsidRDefault="008C3721" w:rsidP="008C3721">
            <w:pPr>
              <w:suppressAutoHyphens w:val="0"/>
              <w:rPr>
                <w:color w:val="000000"/>
                <w:lang w:eastAsia="pt-BR" w:bidi="ar-SA"/>
              </w:rPr>
            </w:pPr>
            <w:r w:rsidRPr="008C3721">
              <w:rPr>
                <w:b/>
                <w:bCs/>
                <w:color w:val="000000"/>
                <w:lang w:eastAsia="pt-BR" w:bidi="ar-SA"/>
              </w:rPr>
              <w:t xml:space="preserve">TRAMONTINA / </w:t>
            </w:r>
            <w:proofErr w:type="spellStart"/>
            <w:r w:rsidRPr="008C3721">
              <w:rPr>
                <w:b/>
                <w:bCs/>
                <w:color w:val="000000"/>
                <w:lang w:eastAsia="pt-BR" w:bidi="ar-SA"/>
              </w:rPr>
              <w:t>Minidisjuntor</w:t>
            </w:r>
            <w:proofErr w:type="spellEnd"/>
            <w:r w:rsidRPr="008C3721">
              <w:rPr>
                <w:b/>
                <w:bCs/>
                <w:color w:val="000000"/>
                <w:lang w:eastAsia="pt-BR" w:bidi="ar-SA"/>
              </w:rPr>
              <w:t xml:space="preserve"> Bipolar Curva C 50 A 6 kA (ref. TDJ6-2C50)</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6AA25417"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7080DE34"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6 un.</w:t>
            </w:r>
          </w:p>
        </w:tc>
        <w:tc>
          <w:tcPr>
            <w:tcW w:w="850" w:type="dxa"/>
            <w:shd w:val="clear" w:color="auto" w:fill="auto"/>
            <w:noWrap/>
            <w:vAlign w:val="center"/>
            <w:hideMark/>
          </w:tcPr>
          <w:p w14:paraId="1AD967A8"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1,00</w:t>
            </w:r>
          </w:p>
        </w:tc>
        <w:tc>
          <w:tcPr>
            <w:tcW w:w="1559" w:type="dxa"/>
            <w:shd w:val="clear" w:color="000000" w:fill="FFF2CC"/>
            <w:noWrap/>
            <w:vAlign w:val="center"/>
            <w:hideMark/>
          </w:tcPr>
          <w:p w14:paraId="62462169"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377C9B00"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159AE26B" w14:textId="77777777" w:rsidTr="008C3721">
        <w:trPr>
          <w:trHeight w:val="750"/>
        </w:trPr>
        <w:tc>
          <w:tcPr>
            <w:tcW w:w="559" w:type="dxa"/>
            <w:shd w:val="clear" w:color="auto" w:fill="auto"/>
            <w:noWrap/>
            <w:vAlign w:val="center"/>
            <w:hideMark/>
          </w:tcPr>
          <w:p w14:paraId="150A8039" w14:textId="77777777" w:rsidR="008C3721" w:rsidRPr="008C3721" w:rsidRDefault="008C3721" w:rsidP="008C3721">
            <w:pPr>
              <w:suppressAutoHyphens w:val="0"/>
              <w:jc w:val="center"/>
              <w:rPr>
                <w:color w:val="000000"/>
                <w:lang w:eastAsia="pt-BR" w:bidi="ar-SA"/>
              </w:rPr>
            </w:pPr>
            <w:r w:rsidRPr="008C3721">
              <w:rPr>
                <w:color w:val="000000"/>
                <w:lang w:eastAsia="pt-BR" w:bidi="ar-SA"/>
              </w:rPr>
              <w:t>16</w:t>
            </w:r>
          </w:p>
        </w:tc>
        <w:tc>
          <w:tcPr>
            <w:tcW w:w="3400" w:type="dxa"/>
            <w:shd w:val="clear" w:color="auto" w:fill="auto"/>
            <w:vAlign w:val="center"/>
            <w:hideMark/>
          </w:tcPr>
          <w:p w14:paraId="4EE5B6EA"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MINIDISJUNTOR, PADRÃO DIN/IEC, BIPOLAR, CURVA C, In 63 A, </w:t>
            </w:r>
            <w:proofErr w:type="spellStart"/>
            <w:r w:rsidRPr="008C3721">
              <w:rPr>
                <w:color w:val="000000"/>
                <w:lang w:eastAsia="pt-BR" w:bidi="ar-SA"/>
              </w:rPr>
              <w:t>Icn</w:t>
            </w:r>
            <w:proofErr w:type="spellEnd"/>
            <w:r w:rsidRPr="008C3721">
              <w:rPr>
                <w:color w:val="000000"/>
                <w:lang w:eastAsia="pt-BR" w:bidi="ar-SA"/>
              </w:rPr>
              <w:t xml:space="preserve"> 6 kA</w:t>
            </w:r>
          </w:p>
        </w:tc>
        <w:tc>
          <w:tcPr>
            <w:tcW w:w="2835" w:type="dxa"/>
            <w:shd w:val="clear" w:color="auto" w:fill="auto"/>
            <w:vAlign w:val="center"/>
            <w:hideMark/>
          </w:tcPr>
          <w:p w14:paraId="5DA70F4A" w14:textId="77777777" w:rsidR="008C3721" w:rsidRPr="008C3721" w:rsidRDefault="008C3721" w:rsidP="008C3721">
            <w:pPr>
              <w:suppressAutoHyphens w:val="0"/>
              <w:rPr>
                <w:color w:val="000000"/>
                <w:lang w:eastAsia="pt-BR" w:bidi="ar-SA"/>
              </w:rPr>
            </w:pPr>
            <w:r w:rsidRPr="008C3721">
              <w:rPr>
                <w:b/>
                <w:bCs/>
                <w:color w:val="000000"/>
                <w:lang w:eastAsia="pt-BR" w:bidi="ar-SA"/>
              </w:rPr>
              <w:t xml:space="preserve">TRAMONTINA / </w:t>
            </w:r>
            <w:proofErr w:type="spellStart"/>
            <w:r w:rsidRPr="008C3721">
              <w:rPr>
                <w:b/>
                <w:bCs/>
                <w:color w:val="000000"/>
                <w:lang w:eastAsia="pt-BR" w:bidi="ar-SA"/>
              </w:rPr>
              <w:t>Minidisjuntor</w:t>
            </w:r>
            <w:proofErr w:type="spellEnd"/>
            <w:r w:rsidRPr="008C3721">
              <w:rPr>
                <w:b/>
                <w:bCs/>
                <w:color w:val="000000"/>
                <w:lang w:eastAsia="pt-BR" w:bidi="ar-SA"/>
              </w:rPr>
              <w:t xml:space="preserve"> Bipolar Curva C 63 A 6 kA (ref. TDJ6-2C63)</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6D027361"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121146DA"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6 un.</w:t>
            </w:r>
          </w:p>
        </w:tc>
        <w:tc>
          <w:tcPr>
            <w:tcW w:w="850" w:type="dxa"/>
            <w:shd w:val="clear" w:color="auto" w:fill="auto"/>
            <w:noWrap/>
            <w:vAlign w:val="center"/>
            <w:hideMark/>
          </w:tcPr>
          <w:p w14:paraId="3BD7E15A"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1,00</w:t>
            </w:r>
          </w:p>
        </w:tc>
        <w:tc>
          <w:tcPr>
            <w:tcW w:w="1559" w:type="dxa"/>
            <w:shd w:val="clear" w:color="000000" w:fill="FFF2CC"/>
            <w:noWrap/>
            <w:vAlign w:val="center"/>
            <w:hideMark/>
          </w:tcPr>
          <w:p w14:paraId="695512EC"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7FC3CCF5"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495DDBED" w14:textId="77777777" w:rsidTr="008C3721">
        <w:trPr>
          <w:trHeight w:val="300"/>
        </w:trPr>
        <w:tc>
          <w:tcPr>
            <w:tcW w:w="559" w:type="dxa"/>
            <w:shd w:val="clear" w:color="000000" w:fill="2F75B5"/>
            <w:noWrap/>
            <w:vAlign w:val="center"/>
            <w:hideMark/>
          </w:tcPr>
          <w:p w14:paraId="29B93A09"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3400" w:type="dxa"/>
            <w:shd w:val="clear" w:color="000000" w:fill="2F75B5"/>
            <w:vAlign w:val="center"/>
            <w:hideMark/>
          </w:tcPr>
          <w:p w14:paraId="41F430BA" w14:textId="77777777" w:rsidR="008C3721" w:rsidRPr="008C3721" w:rsidRDefault="008C3721" w:rsidP="008C3721">
            <w:pPr>
              <w:suppressAutoHyphens w:val="0"/>
              <w:rPr>
                <w:b/>
                <w:bCs/>
                <w:color w:val="E7E6E6"/>
                <w:lang w:eastAsia="pt-BR" w:bidi="ar-SA"/>
              </w:rPr>
            </w:pPr>
            <w:proofErr w:type="spellStart"/>
            <w:r w:rsidRPr="008C3721">
              <w:rPr>
                <w:b/>
                <w:bCs/>
                <w:color w:val="E7E6E6"/>
                <w:lang w:eastAsia="pt-BR" w:bidi="ar-SA"/>
              </w:rPr>
              <w:t>Minidisjuntores</w:t>
            </w:r>
            <w:proofErr w:type="spellEnd"/>
            <w:r w:rsidRPr="008C3721">
              <w:rPr>
                <w:b/>
                <w:bCs/>
                <w:color w:val="E7E6E6"/>
                <w:lang w:eastAsia="pt-BR" w:bidi="ar-SA"/>
              </w:rPr>
              <w:t xml:space="preserve"> Tripolares</w:t>
            </w:r>
          </w:p>
        </w:tc>
        <w:tc>
          <w:tcPr>
            <w:tcW w:w="2835" w:type="dxa"/>
            <w:shd w:val="clear" w:color="000000" w:fill="2F75B5"/>
            <w:vAlign w:val="center"/>
            <w:hideMark/>
          </w:tcPr>
          <w:p w14:paraId="4FFE3805"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843" w:type="dxa"/>
            <w:shd w:val="clear" w:color="000000" w:fill="2F75B5"/>
            <w:vAlign w:val="center"/>
            <w:hideMark/>
          </w:tcPr>
          <w:p w14:paraId="66B7F999"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418" w:type="dxa"/>
            <w:shd w:val="clear" w:color="000000" w:fill="2F75B5"/>
            <w:noWrap/>
            <w:vAlign w:val="center"/>
            <w:hideMark/>
          </w:tcPr>
          <w:p w14:paraId="3AEF3DFF"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850" w:type="dxa"/>
            <w:shd w:val="clear" w:color="000000" w:fill="2F75B5"/>
            <w:noWrap/>
            <w:vAlign w:val="center"/>
            <w:hideMark/>
          </w:tcPr>
          <w:p w14:paraId="072A2A32"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1559" w:type="dxa"/>
            <w:shd w:val="clear" w:color="000000" w:fill="2F75B5"/>
            <w:noWrap/>
            <w:vAlign w:val="center"/>
            <w:hideMark/>
          </w:tcPr>
          <w:p w14:paraId="6DA5C1B1"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701" w:type="dxa"/>
            <w:shd w:val="clear" w:color="000000" w:fill="2F75B5"/>
            <w:noWrap/>
            <w:vAlign w:val="center"/>
            <w:hideMark/>
          </w:tcPr>
          <w:p w14:paraId="0B0491E6"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xml:space="preserve"> R$                                    -   </w:t>
            </w:r>
          </w:p>
        </w:tc>
      </w:tr>
      <w:tr w:rsidR="008C3721" w:rsidRPr="008C3721" w14:paraId="77746ECA" w14:textId="77777777" w:rsidTr="008C3721">
        <w:trPr>
          <w:trHeight w:val="750"/>
        </w:trPr>
        <w:tc>
          <w:tcPr>
            <w:tcW w:w="559" w:type="dxa"/>
            <w:shd w:val="clear" w:color="auto" w:fill="auto"/>
            <w:noWrap/>
            <w:vAlign w:val="center"/>
            <w:hideMark/>
          </w:tcPr>
          <w:p w14:paraId="75469577" w14:textId="77777777" w:rsidR="008C3721" w:rsidRPr="008C3721" w:rsidRDefault="008C3721" w:rsidP="008C3721">
            <w:pPr>
              <w:suppressAutoHyphens w:val="0"/>
              <w:jc w:val="center"/>
              <w:rPr>
                <w:color w:val="000000"/>
                <w:lang w:eastAsia="pt-BR" w:bidi="ar-SA"/>
              </w:rPr>
            </w:pPr>
            <w:r w:rsidRPr="008C3721">
              <w:rPr>
                <w:color w:val="000000"/>
                <w:lang w:eastAsia="pt-BR" w:bidi="ar-SA"/>
              </w:rPr>
              <w:t>17</w:t>
            </w:r>
          </w:p>
        </w:tc>
        <w:tc>
          <w:tcPr>
            <w:tcW w:w="3400" w:type="dxa"/>
            <w:shd w:val="clear" w:color="auto" w:fill="auto"/>
            <w:vAlign w:val="center"/>
            <w:hideMark/>
          </w:tcPr>
          <w:p w14:paraId="2FE0FE4D"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MINIDISJUNTOR, PADRÃO DIN/IEC, TRIPOLAR, CURVA C, In 10 A, </w:t>
            </w:r>
            <w:proofErr w:type="spellStart"/>
            <w:r w:rsidRPr="008C3721">
              <w:rPr>
                <w:color w:val="000000"/>
                <w:lang w:eastAsia="pt-BR" w:bidi="ar-SA"/>
              </w:rPr>
              <w:t>Icn</w:t>
            </w:r>
            <w:proofErr w:type="spellEnd"/>
            <w:r w:rsidRPr="008C3721">
              <w:rPr>
                <w:color w:val="000000"/>
                <w:lang w:eastAsia="pt-BR" w:bidi="ar-SA"/>
              </w:rPr>
              <w:t xml:space="preserve"> 6 kA</w:t>
            </w:r>
          </w:p>
        </w:tc>
        <w:tc>
          <w:tcPr>
            <w:tcW w:w="2835" w:type="dxa"/>
            <w:shd w:val="clear" w:color="auto" w:fill="auto"/>
            <w:vAlign w:val="center"/>
            <w:hideMark/>
          </w:tcPr>
          <w:p w14:paraId="6588A46A" w14:textId="77777777" w:rsidR="008C3721" w:rsidRPr="008C3721" w:rsidRDefault="008C3721" w:rsidP="008C3721">
            <w:pPr>
              <w:suppressAutoHyphens w:val="0"/>
              <w:rPr>
                <w:color w:val="000000"/>
                <w:lang w:eastAsia="pt-BR" w:bidi="ar-SA"/>
              </w:rPr>
            </w:pPr>
            <w:r w:rsidRPr="008C3721">
              <w:rPr>
                <w:b/>
                <w:bCs/>
                <w:color w:val="000000"/>
                <w:lang w:eastAsia="pt-BR" w:bidi="ar-SA"/>
              </w:rPr>
              <w:t xml:space="preserve">TRAMONTINA / </w:t>
            </w:r>
            <w:proofErr w:type="spellStart"/>
            <w:r w:rsidRPr="008C3721">
              <w:rPr>
                <w:b/>
                <w:bCs/>
                <w:color w:val="000000"/>
                <w:lang w:eastAsia="pt-BR" w:bidi="ar-SA"/>
              </w:rPr>
              <w:t>Minidisjuntor</w:t>
            </w:r>
            <w:proofErr w:type="spellEnd"/>
            <w:r w:rsidRPr="008C3721">
              <w:rPr>
                <w:b/>
                <w:bCs/>
                <w:color w:val="000000"/>
                <w:lang w:eastAsia="pt-BR" w:bidi="ar-SA"/>
              </w:rPr>
              <w:t xml:space="preserve"> Tripolar Curva C 10 A 6 kA (ref. TDJ6-3C10)</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46186B8C"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31E2A90F"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4 un.</w:t>
            </w:r>
          </w:p>
        </w:tc>
        <w:tc>
          <w:tcPr>
            <w:tcW w:w="850" w:type="dxa"/>
            <w:shd w:val="clear" w:color="auto" w:fill="auto"/>
            <w:noWrap/>
            <w:vAlign w:val="center"/>
            <w:hideMark/>
          </w:tcPr>
          <w:p w14:paraId="5F7C7E10" w14:textId="77777777" w:rsidR="008C3721" w:rsidRPr="008C3721" w:rsidRDefault="008C3721" w:rsidP="008C3721">
            <w:pPr>
              <w:suppressAutoHyphens w:val="0"/>
              <w:jc w:val="center"/>
              <w:rPr>
                <w:color w:val="000000"/>
                <w:lang w:eastAsia="pt-BR" w:bidi="ar-SA"/>
              </w:rPr>
            </w:pPr>
            <w:r w:rsidRPr="008C3721">
              <w:rPr>
                <w:color w:val="000000"/>
                <w:lang w:eastAsia="pt-BR" w:bidi="ar-SA"/>
              </w:rPr>
              <w:t>2,00</w:t>
            </w:r>
          </w:p>
        </w:tc>
        <w:tc>
          <w:tcPr>
            <w:tcW w:w="1559" w:type="dxa"/>
            <w:shd w:val="clear" w:color="000000" w:fill="FFF2CC"/>
            <w:noWrap/>
            <w:vAlign w:val="center"/>
            <w:hideMark/>
          </w:tcPr>
          <w:p w14:paraId="7B5E926F"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7624A900"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015BE589" w14:textId="77777777" w:rsidTr="008C3721">
        <w:trPr>
          <w:trHeight w:val="750"/>
        </w:trPr>
        <w:tc>
          <w:tcPr>
            <w:tcW w:w="559" w:type="dxa"/>
            <w:shd w:val="clear" w:color="auto" w:fill="auto"/>
            <w:noWrap/>
            <w:vAlign w:val="center"/>
            <w:hideMark/>
          </w:tcPr>
          <w:p w14:paraId="37F338A7" w14:textId="77777777" w:rsidR="008C3721" w:rsidRPr="008C3721" w:rsidRDefault="008C3721" w:rsidP="008C3721">
            <w:pPr>
              <w:suppressAutoHyphens w:val="0"/>
              <w:jc w:val="center"/>
              <w:rPr>
                <w:color w:val="000000"/>
                <w:lang w:eastAsia="pt-BR" w:bidi="ar-SA"/>
              </w:rPr>
            </w:pPr>
            <w:r w:rsidRPr="008C3721">
              <w:rPr>
                <w:color w:val="000000"/>
                <w:lang w:eastAsia="pt-BR" w:bidi="ar-SA"/>
              </w:rPr>
              <w:lastRenderedPageBreak/>
              <w:t>18</w:t>
            </w:r>
          </w:p>
        </w:tc>
        <w:tc>
          <w:tcPr>
            <w:tcW w:w="3400" w:type="dxa"/>
            <w:shd w:val="clear" w:color="auto" w:fill="auto"/>
            <w:vAlign w:val="center"/>
            <w:hideMark/>
          </w:tcPr>
          <w:p w14:paraId="08D13956"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MINIDISJUNTOR, PADRÃO DIN/IEC, TRIPOLAR, CURVA C, In 16 A, </w:t>
            </w:r>
            <w:proofErr w:type="spellStart"/>
            <w:r w:rsidRPr="008C3721">
              <w:rPr>
                <w:color w:val="000000"/>
                <w:lang w:eastAsia="pt-BR" w:bidi="ar-SA"/>
              </w:rPr>
              <w:t>Icn</w:t>
            </w:r>
            <w:proofErr w:type="spellEnd"/>
            <w:r w:rsidRPr="008C3721">
              <w:rPr>
                <w:color w:val="000000"/>
                <w:lang w:eastAsia="pt-BR" w:bidi="ar-SA"/>
              </w:rPr>
              <w:t xml:space="preserve"> 6 kA</w:t>
            </w:r>
          </w:p>
        </w:tc>
        <w:tc>
          <w:tcPr>
            <w:tcW w:w="2835" w:type="dxa"/>
            <w:shd w:val="clear" w:color="auto" w:fill="auto"/>
            <w:vAlign w:val="center"/>
            <w:hideMark/>
          </w:tcPr>
          <w:p w14:paraId="5D914379" w14:textId="77777777" w:rsidR="008C3721" w:rsidRPr="008C3721" w:rsidRDefault="008C3721" w:rsidP="008C3721">
            <w:pPr>
              <w:suppressAutoHyphens w:val="0"/>
              <w:rPr>
                <w:color w:val="000000"/>
                <w:lang w:eastAsia="pt-BR" w:bidi="ar-SA"/>
              </w:rPr>
            </w:pPr>
            <w:r w:rsidRPr="008C3721">
              <w:rPr>
                <w:b/>
                <w:bCs/>
                <w:color w:val="000000"/>
                <w:lang w:eastAsia="pt-BR" w:bidi="ar-SA"/>
              </w:rPr>
              <w:t xml:space="preserve">TRAMONTINA / </w:t>
            </w:r>
            <w:proofErr w:type="spellStart"/>
            <w:r w:rsidRPr="008C3721">
              <w:rPr>
                <w:b/>
                <w:bCs/>
                <w:color w:val="000000"/>
                <w:lang w:eastAsia="pt-BR" w:bidi="ar-SA"/>
              </w:rPr>
              <w:t>Minidisjuntor</w:t>
            </w:r>
            <w:proofErr w:type="spellEnd"/>
            <w:r w:rsidRPr="008C3721">
              <w:rPr>
                <w:b/>
                <w:bCs/>
                <w:color w:val="000000"/>
                <w:lang w:eastAsia="pt-BR" w:bidi="ar-SA"/>
              </w:rPr>
              <w:t xml:space="preserve"> Tripolar Curva C 16 A 6 kA (ref. TDJ6-3C16)</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28D671BE"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45D6585F"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4 un.</w:t>
            </w:r>
          </w:p>
        </w:tc>
        <w:tc>
          <w:tcPr>
            <w:tcW w:w="850" w:type="dxa"/>
            <w:shd w:val="clear" w:color="auto" w:fill="auto"/>
            <w:noWrap/>
            <w:vAlign w:val="center"/>
            <w:hideMark/>
          </w:tcPr>
          <w:p w14:paraId="4B08FFE4" w14:textId="77777777" w:rsidR="008C3721" w:rsidRPr="008C3721" w:rsidRDefault="008C3721" w:rsidP="008C3721">
            <w:pPr>
              <w:suppressAutoHyphens w:val="0"/>
              <w:jc w:val="center"/>
              <w:rPr>
                <w:color w:val="000000"/>
                <w:lang w:eastAsia="pt-BR" w:bidi="ar-SA"/>
              </w:rPr>
            </w:pPr>
            <w:r w:rsidRPr="008C3721">
              <w:rPr>
                <w:color w:val="000000"/>
                <w:lang w:eastAsia="pt-BR" w:bidi="ar-SA"/>
              </w:rPr>
              <w:t>2,00</w:t>
            </w:r>
          </w:p>
        </w:tc>
        <w:tc>
          <w:tcPr>
            <w:tcW w:w="1559" w:type="dxa"/>
            <w:shd w:val="clear" w:color="000000" w:fill="FFF2CC"/>
            <w:noWrap/>
            <w:vAlign w:val="center"/>
            <w:hideMark/>
          </w:tcPr>
          <w:p w14:paraId="70365C39"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707CDDF5"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177F5B64" w14:textId="77777777" w:rsidTr="008C3721">
        <w:trPr>
          <w:trHeight w:val="750"/>
        </w:trPr>
        <w:tc>
          <w:tcPr>
            <w:tcW w:w="559" w:type="dxa"/>
            <w:shd w:val="clear" w:color="auto" w:fill="auto"/>
            <w:noWrap/>
            <w:vAlign w:val="center"/>
            <w:hideMark/>
          </w:tcPr>
          <w:p w14:paraId="29DA7649" w14:textId="77777777" w:rsidR="008C3721" w:rsidRPr="008C3721" w:rsidRDefault="008C3721" w:rsidP="008C3721">
            <w:pPr>
              <w:suppressAutoHyphens w:val="0"/>
              <w:jc w:val="center"/>
              <w:rPr>
                <w:color w:val="000000"/>
                <w:lang w:eastAsia="pt-BR" w:bidi="ar-SA"/>
              </w:rPr>
            </w:pPr>
            <w:r w:rsidRPr="008C3721">
              <w:rPr>
                <w:color w:val="000000"/>
                <w:lang w:eastAsia="pt-BR" w:bidi="ar-SA"/>
              </w:rPr>
              <w:t>19</w:t>
            </w:r>
          </w:p>
        </w:tc>
        <w:tc>
          <w:tcPr>
            <w:tcW w:w="3400" w:type="dxa"/>
            <w:shd w:val="clear" w:color="auto" w:fill="auto"/>
            <w:vAlign w:val="center"/>
            <w:hideMark/>
          </w:tcPr>
          <w:p w14:paraId="3CF891CE"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MINIDISJUNTOR, PADRÃO DIN/IEC, TRIPOLAR, CURVA C, In 20 A, </w:t>
            </w:r>
            <w:proofErr w:type="spellStart"/>
            <w:r w:rsidRPr="008C3721">
              <w:rPr>
                <w:color w:val="000000"/>
                <w:lang w:eastAsia="pt-BR" w:bidi="ar-SA"/>
              </w:rPr>
              <w:t>Icn</w:t>
            </w:r>
            <w:proofErr w:type="spellEnd"/>
            <w:r w:rsidRPr="008C3721">
              <w:rPr>
                <w:color w:val="000000"/>
                <w:lang w:eastAsia="pt-BR" w:bidi="ar-SA"/>
              </w:rPr>
              <w:t xml:space="preserve"> 6 kA</w:t>
            </w:r>
          </w:p>
        </w:tc>
        <w:tc>
          <w:tcPr>
            <w:tcW w:w="2835" w:type="dxa"/>
            <w:shd w:val="clear" w:color="auto" w:fill="auto"/>
            <w:vAlign w:val="center"/>
            <w:hideMark/>
          </w:tcPr>
          <w:p w14:paraId="26FE6A06" w14:textId="77777777" w:rsidR="008C3721" w:rsidRPr="008C3721" w:rsidRDefault="008C3721" w:rsidP="008C3721">
            <w:pPr>
              <w:suppressAutoHyphens w:val="0"/>
              <w:rPr>
                <w:color w:val="000000"/>
                <w:lang w:eastAsia="pt-BR" w:bidi="ar-SA"/>
              </w:rPr>
            </w:pPr>
            <w:r w:rsidRPr="008C3721">
              <w:rPr>
                <w:b/>
                <w:bCs/>
                <w:color w:val="000000"/>
                <w:lang w:eastAsia="pt-BR" w:bidi="ar-SA"/>
              </w:rPr>
              <w:t xml:space="preserve">TRAMONTINA / </w:t>
            </w:r>
            <w:proofErr w:type="spellStart"/>
            <w:r w:rsidRPr="008C3721">
              <w:rPr>
                <w:b/>
                <w:bCs/>
                <w:color w:val="000000"/>
                <w:lang w:eastAsia="pt-BR" w:bidi="ar-SA"/>
              </w:rPr>
              <w:t>Minidisjuntor</w:t>
            </w:r>
            <w:proofErr w:type="spellEnd"/>
            <w:r w:rsidRPr="008C3721">
              <w:rPr>
                <w:b/>
                <w:bCs/>
                <w:color w:val="000000"/>
                <w:lang w:eastAsia="pt-BR" w:bidi="ar-SA"/>
              </w:rPr>
              <w:t xml:space="preserve"> Tripolar Curva C 20 A 6 kA (ref. TDJ6-3C20)</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09362806"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7DAA185C"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4 un.</w:t>
            </w:r>
          </w:p>
        </w:tc>
        <w:tc>
          <w:tcPr>
            <w:tcW w:w="850" w:type="dxa"/>
            <w:shd w:val="clear" w:color="auto" w:fill="auto"/>
            <w:noWrap/>
            <w:vAlign w:val="center"/>
            <w:hideMark/>
          </w:tcPr>
          <w:p w14:paraId="01758BBE" w14:textId="77777777" w:rsidR="008C3721" w:rsidRPr="008C3721" w:rsidRDefault="008C3721" w:rsidP="008C3721">
            <w:pPr>
              <w:suppressAutoHyphens w:val="0"/>
              <w:jc w:val="center"/>
              <w:rPr>
                <w:color w:val="000000"/>
                <w:lang w:eastAsia="pt-BR" w:bidi="ar-SA"/>
              </w:rPr>
            </w:pPr>
            <w:r w:rsidRPr="008C3721">
              <w:rPr>
                <w:color w:val="000000"/>
                <w:lang w:eastAsia="pt-BR" w:bidi="ar-SA"/>
              </w:rPr>
              <w:t>2,00</w:t>
            </w:r>
          </w:p>
        </w:tc>
        <w:tc>
          <w:tcPr>
            <w:tcW w:w="1559" w:type="dxa"/>
            <w:shd w:val="clear" w:color="000000" w:fill="FFF2CC"/>
            <w:noWrap/>
            <w:vAlign w:val="center"/>
            <w:hideMark/>
          </w:tcPr>
          <w:p w14:paraId="1B68EE62"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238DF1BB"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0A9B88ED" w14:textId="77777777" w:rsidTr="008C3721">
        <w:trPr>
          <w:trHeight w:val="750"/>
        </w:trPr>
        <w:tc>
          <w:tcPr>
            <w:tcW w:w="559" w:type="dxa"/>
            <w:shd w:val="clear" w:color="auto" w:fill="auto"/>
            <w:noWrap/>
            <w:vAlign w:val="center"/>
            <w:hideMark/>
          </w:tcPr>
          <w:p w14:paraId="72192BB3" w14:textId="77777777" w:rsidR="008C3721" w:rsidRPr="008C3721" w:rsidRDefault="008C3721" w:rsidP="008C3721">
            <w:pPr>
              <w:suppressAutoHyphens w:val="0"/>
              <w:jc w:val="center"/>
              <w:rPr>
                <w:color w:val="000000"/>
                <w:lang w:eastAsia="pt-BR" w:bidi="ar-SA"/>
              </w:rPr>
            </w:pPr>
            <w:r w:rsidRPr="008C3721">
              <w:rPr>
                <w:color w:val="000000"/>
                <w:lang w:eastAsia="pt-BR" w:bidi="ar-SA"/>
              </w:rPr>
              <w:t>20</w:t>
            </w:r>
          </w:p>
        </w:tc>
        <w:tc>
          <w:tcPr>
            <w:tcW w:w="3400" w:type="dxa"/>
            <w:shd w:val="clear" w:color="auto" w:fill="auto"/>
            <w:vAlign w:val="center"/>
            <w:hideMark/>
          </w:tcPr>
          <w:p w14:paraId="4AAE5C6D"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MINIDISJUNTOR, PADRÃO DIN/IEC, TRIPOLAR, CURVA C, In 25 A, </w:t>
            </w:r>
            <w:proofErr w:type="spellStart"/>
            <w:r w:rsidRPr="008C3721">
              <w:rPr>
                <w:color w:val="000000"/>
                <w:lang w:eastAsia="pt-BR" w:bidi="ar-SA"/>
              </w:rPr>
              <w:t>Icn</w:t>
            </w:r>
            <w:proofErr w:type="spellEnd"/>
            <w:r w:rsidRPr="008C3721">
              <w:rPr>
                <w:color w:val="000000"/>
                <w:lang w:eastAsia="pt-BR" w:bidi="ar-SA"/>
              </w:rPr>
              <w:t xml:space="preserve"> 6 kA</w:t>
            </w:r>
          </w:p>
        </w:tc>
        <w:tc>
          <w:tcPr>
            <w:tcW w:w="2835" w:type="dxa"/>
            <w:shd w:val="clear" w:color="auto" w:fill="auto"/>
            <w:vAlign w:val="center"/>
            <w:hideMark/>
          </w:tcPr>
          <w:p w14:paraId="1E1C98BE" w14:textId="77777777" w:rsidR="008C3721" w:rsidRPr="008C3721" w:rsidRDefault="008C3721" w:rsidP="008C3721">
            <w:pPr>
              <w:suppressAutoHyphens w:val="0"/>
              <w:rPr>
                <w:color w:val="000000"/>
                <w:lang w:eastAsia="pt-BR" w:bidi="ar-SA"/>
              </w:rPr>
            </w:pPr>
            <w:r w:rsidRPr="008C3721">
              <w:rPr>
                <w:b/>
                <w:bCs/>
                <w:color w:val="000000"/>
                <w:lang w:eastAsia="pt-BR" w:bidi="ar-SA"/>
              </w:rPr>
              <w:t xml:space="preserve">TRAMONTINA / </w:t>
            </w:r>
            <w:proofErr w:type="spellStart"/>
            <w:r w:rsidRPr="008C3721">
              <w:rPr>
                <w:b/>
                <w:bCs/>
                <w:color w:val="000000"/>
                <w:lang w:eastAsia="pt-BR" w:bidi="ar-SA"/>
              </w:rPr>
              <w:t>Minidisjuntor</w:t>
            </w:r>
            <w:proofErr w:type="spellEnd"/>
            <w:r w:rsidRPr="008C3721">
              <w:rPr>
                <w:b/>
                <w:bCs/>
                <w:color w:val="000000"/>
                <w:lang w:eastAsia="pt-BR" w:bidi="ar-SA"/>
              </w:rPr>
              <w:t xml:space="preserve"> Tripolar Curva C 25 A 6 kA (ref. TDJ6-3C25)</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4A1C6E04"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3FB563BF"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4 un.</w:t>
            </w:r>
          </w:p>
        </w:tc>
        <w:tc>
          <w:tcPr>
            <w:tcW w:w="850" w:type="dxa"/>
            <w:shd w:val="clear" w:color="auto" w:fill="auto"/>
            <w:noWrap/>
            <w:vAlign w:val="center"/>
            <w:hideMark/>
          </w:tcPr>
          <w:p w14:paraId="2CC07D7D" w14:textId="77777777" w:rsidR="008C3721" w:rsidRPr="008C3721" w:rsidRDefault="008C3721" w:rsidP="008C3721">
            <w:pPr>
              <w:suppressAutoHyphens w:val="0"/>
              <w:jc w:val="center"/>
              <w:rPr>
                <w:color w:val="000000"/>
                <w:lang w:eastAsia="pt-BR" w:bidi="ar-SA"/>
              </w:rPr>
            </w:pPr>
            <w:r w:rsidRPr="008C3721">
              <w:rPr>
                <w:color w:val="000000"/>
                <w:lang w:eastAsia="pt-BR" w:bidi="ar-SA"/>
              </w:rPr>
              <w:t>2,00</w:t>
            </w:r>
          </w:p>
        </w:tc>
        <w:tc>
          <w:tcPr>
            <w:tcW w:w="1559" w:type="dxa"/>
            <w:shd w:val="clear" w:color="000000" w:fill="FFF2CC"/>
            <w:noWrap/>
            <w:vAlign w:val="center"/>
            <w:hideMark/>
          </w:tcPr>
          <w:p w14:paraId="0D2E30C7"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4011EC1A"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36A6C489" w14:textId="77777777" w:rsidTr="008C3721">
        <w:trPr>
          <w:trHeight w:val="750"/>
        </w:trPr>
        <w:tc>
          <w:tcPr>
            <w:tcW w:w="559" w:type="dxa"/>
            <w:shd w:val="clear" w:color="auto" w:fill="auto"/>
            <w:noWrap/>
            <w:vAlign w:val="center"/>
            <w:hideMark/>
          </w:tcPr>
          <w:p w14:paraId="4273864B" w14:textId="77777777" w:rsidR="008C3721" w:rsidRPr="008C3721" w:rsidRDefault="008C3721" w:rsidP="008C3721">
            <w:pPr>
              <w:suppressAutoHyphens w:val="0"/>
              <w:jc w:val="center"/>
              <w:rPr>
                <w:color w:val="000000"/>
                <w:lang w:eastAsia="pt-BR" w:bidi="ar-SA"/>
              </w:rPr>
            </w:pPr>
            <w:r w:rsidRPr="008C3721">
              <w:rPr>
                <w:color w:val="000000"/>
                <w:lang w:eastAsia="pt-BR" w:bidi="ar-SA"/>
              </w:rPr>
              <w:t>21</w:t>
            </w:r>
          </w:p>
        </w:tc>
        <w:tc>
          <w:tcPr>
            <w:tcW w:w="3400" w:type="dxa"/>
            <w:shd w:val="clear" w:color="auto" w:fill="auto"/>
            <w:vAlign w:val="center"/>
            <w:hideMark/>
          </w:tcPr>
          <w:p w14:paraId="64F3B0ED"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MINIDISJUNTOR, PADRÃO DIN/IEC, TRIPOLAR, CURVA C, In 32 A, </w:t>
            </w:r>
            <w:proofErr w:type="spellStart"/>
            <w:r w:rsidRPr="008C3721">
              <w:rPr>
                <w:color w:val="000000"/>
                <w:lang w:eastAsia="pt-BR" w:bidi="ar-SA"/>
              </w:rPr>
              <w:t>Icn</w:t>
            </w:r>
            <w:proofErr w:type="spellEnd"/>
            <w:r w:rsidRPr="008C3721">
              <w:rPr>
                <w:color w:val="000000"/>
                <w:lang w:eastAsia="pt-BR" w:bidi="ar-SA"/>
              </w:rPr>
              <w:t xml:space="preserve"> 6 kA</w:t>
            </w:r>
          </w:p>
        </w:tc>
        <w:tc>
          <w:tcPr>
            <w:tcW w:w="2835" w:type="dxa"/>
            <w:shd w:val="clear" w:color="auto" w:fill="auto"/>
            <w:vAlign w:val="center"/>
            <w:hideMark/>
          </w:tcPr>
          <w:p w14:paraId="73D77173" w14:textId="77777777" w:rsidR="008C3721" w:rsidRPr="008C3721" w:rsidRDefault="008C3721" w:rsidP="008C3721">
            <w:pPr>
              <w:suppressAutoHyphens w:val="0"/>
              <w:rPr>
                <w:color w:val="000000"/>
                <w:lang w:eastAsia="pt-BR" w:bidi="ar-SA"/>
              </w:rPr>
            </w:pPr>
            <w:r w:rsidRPr="008C3721">
              <w:rPr>
                <w:b/>
                <w:bCs/>
                <w:color w:val="000000"/>
                <w:lang w:eastAsia="pt-BR" w:bidi="ar-SA"/>
              </w:rPr>
              <w:t xml:space="preserve">TRAMONTINA / </w:t>
            </w:r>
            <w:proofErr w:type="spellStart"/>
            <w:r w:rsidRPr="008C3721">
              <w:rPr>
                <w:b/>
                <w:bCs/>
                <w:color w:val="000000"/>
                <w:lang w:eastAsia="pt-BR" w:bidi="ar-SA"/>
              </w:rPr>
              <w:t>Minidisjuntor</w:t>
            </w:r>
            <w:proofErr w:type="spellEnd"/>
            <w:r w:rsidRPr="008C3721">
              <w:rPr>
                <w:b/>
                <w:bCs/>
                <w:color w:val="000000"/>
                <w:lang w:eastAsia="pt-BR" w:bidi="ar-SA"/>
              </w:rPr>
              <w:t xml:space="preserve"> Tripolar Curva C 32 A 6 kA (ref. TDJ6-3C32)</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2B28448F"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42DAFE7C"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4 un.</w:t>
            </w:r>
          </w:p>
        </w:tc>
        <w:tc>
          <w:tcPr>
            <w:tcW w:w="850" w:type="dxa"/>
            <w:shd w:val="clear" w:color="auto" w:fill="auto"/>
            <w:noWrap/>
            <w:vAlign w:val="center"/>
            <w:hideMark/>
          </w:tcPr>
          <w:p w14:paraId="6661C166" w14:textId="77777777" w:rsidR="008C3721" w:rsidRPr="008C3721" w:rsidRDefault="008C3721" w:rsidP="008C3721">
            <w:pPr>
              <w:suppressAutoHyphens w:val="0"/>
              <w:jc w:val="center"/>
              <w:rPr>
                <w:color w:val="000000"/>
                <w:lang w:eastAsia="pt-BR" w:bidi="ar-SA"/>
              </w:rPr>
            </w:pPr>
            <w:r w:rsidRPr="008C3721">
              <w:rPr>
                <w:color w:val="000000"/>
                <w:lang w:eastAsia="pt-BR" w:bidi="ar-SA"/>
              </w:rPr>
              <w:t>2,00</w:t>
            </w:r>
          </w:p>
        </w:tc>
        <w:tc>
          <w:tcPr>
            <w:tcW w:w="1559" w:type="dxa"/>
            <w:shd w:val="clear" w:color="000000" w:fill="FFF2CC"/>
            <w:noWrap/>
            <w:vAlign w:val="center"/>
            <w:hideMark/>
          </w:tcPr>
          <w:p w14:paraId="0D486DE6"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2EACCFA5"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7DBA926F" w14:textId="77777777" w:rsidTr="008C3721">
        <w:trPr>
          <w:trHeight w:val="750"/>
        </w:trPr>
        <w:tc>
          <w:tcPr>
            <w:tcW w:w="559" w:type="dxa"/>
            <w:shd w:val="clear" w:color="auto" w:fill="auto"/>
            <w:noWrap/>
            <w:vAlign w:val="center"/>
            <w:hideMark/>
          </w:tcPr>
          <w:p w14:paraId="2A7FDF30" w14:textId="77777777" w:rsidR="008C3721" w:rsidRPr="008C3721" w:rsidRDefault="008C3721" w:rsidP="008C3721">
            <w:pPr>
              <w:suppressAutoHyphens w:val="0"/>
              <w:jc w:val="center"/>
              <w:rPr>
                <w:color w:val="000000"/>
                <w:lang w:eastAsia="pt-BR" w:bidi="ar-SA"/>
              </w:rPr>
            </w:pPr>
            <w:r w:rsidRPr="008C3721">
              <w:rPr>
                <w:color w:val="000000"/>
                <w:lang w:eastAsia="pt-BR" w:bidi="ar-SA"/>
              </w:rPr>
              <w:t>22</w:t>
            </w:r>
          </w:p>
        </w:tc>
        <w:tc>
          <w:tcPr>
            <w:tcW w:w="3400" w:type="dxa"/>
            <w:shd w:val="clear" w:color="auto" w:fill="auto"/>
            <w:vAlign w:val="center"/>
            <w:hideMark/>
          </w:tcPr>
          <w:p w14:paraId="06A1F76D"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MINIDISJUNTOR, PADRÃO DIN/IEC, TRIPOLAR, CURVA C, In 40 A, </w:t>
            </w:r>
            <w:proofErr w:type="spellStart"/>
            <w:r w:rsidRPr="008C3721">
              <w:rPr>
                <w:color w:val="000000"/>
                <w:lang w:eastAsia="pt-BR" w:bidi="ar-SA"/>
              </w:rPr>
              <w:t>Icn</w:t>
            </w:r>
            <w:proofErr w:type="spellEnd"/>
            <w:r w:rsidRPr="008C3721">
              <w:rPr>
                <w:color w:val="000000"/>
                <w:lang w:eastAsia="pt-BR" w:bidi="ar-SA"/>
              </w:rPr>
              <w:t xml:space="preserve"> 6 kA</w:t>
            </w:r>
          </w:p>
        </w:tc>
        <w:tc>
          <w:tcPr>
            <w:tcW w:w="2835" w:type="dxa"/>
            <w:shd w:val="clear" w:color="auto" w:fill="auto"/>
            <w:vAlign w:val="center"/>
            <w:hideMark/>
          </w:tcPr>
          <w:p w14:paraId="0E9DD2EA" w14:textId="77777777" w:rsidR="008C3721" w:rsidRPr="008C3721" w:rsidRDefault="008C3721" w:rsidP="008C3721">
            <w:pPr>
              <w:suppressAutoHyphens w:val="0"/>
              <w:rPr>
                <w:color w:val="000000"/>
                <w:lang w:eastAsia="pt-BR" w:bidi="ar-SA"/>
              </w:rPr>
            </w:pPr>
            <w:r w:rsidRPr="008C3721">
              <w:rPr>
                <w:b/>
                <w:bCs/>
                <w:color w:val="000000"/>
                <w:lang w:eastAsia="pt-BR" w:bidi="ar-SA"/>
              </w:rPr>
              <w:t xml:space="preserve">TRAMONTINA / </w:t>
            </w:r>
            <w:proofErr w:type="spellStart"/>
            <w:r w:rsidRPr="008C3721">
              <w:rPr>
                <w:b/>
                <w:bCs/>
                <w:color w:val="000000"/>
                <w:lang w:eastAsia="pt-BR" w:bidi="ar-SA"/>
              </w:rPr>
              <w:t>Minidisjuntor</w:t>
            </w:r>
            <w:proofErr w:type="spellEnd"/>
            <w:r w:rsidRPr="008C3721">
              <w:rPr>
                <w:b/>
                <w:bCs/>
                <w:color w:val="000000"/>
                <w:lang w:eastAsia="pt-BR" w:bidi="ar-SA"/>
              </w:rPr>
              <w:t xml:space="preserve"> Tripolar Curva C 40 A 6 kA (ref. TDJ6-3C40)</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57B104F7"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3D186D25"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4 un.</w:t>
            </w:r>
          </w:p>
        </w:tc>
        <w:tc>
          <w:tcPr>
            <w:tcW w:w="850" w:type="dxa"/>
            <w:shd w:val="clear" w:color="auto" w:fill="auto"/>
            <w:noWrap/>
            <w:vAlign w:val="center"/>
            <w:hideMark/>
          </w:tcPr>
          <w:p w14:paraId="6D1FF01E" w14:textId="77777777" w:rsidR="008C3721" w:rsidRPr="008C3721" w:rsidRDefault="008C3721" w:rsidP="008C3721">
            <w:pPr>
              <w:suppressAutoHyphens w:val="0"/>
              <w:jc w:val="center"/>
              <w:rPr>
                <w:color w:val="000000"/>
                <w:lang w:eastAsia="pt-BR" w:bidi="ar-SA"/>
              </w:rPr>
            </w:pPr>
            <w:r w:rsidRPr="008C3721">
              <w:rPr>
                <w:color w:val="000000"/>
                <w:lang w:eastAsia="pt-BR" w:bidi="ar-SA"/>
              </w:rPr>
              <w:t>2,00</w:t>
            </w:r>
          </w:p>
        </w:tc>
        <w:tc>
          <w:tcPr>
            <w:tcW w:w="1559" w:type="dxa"/>
            <w:shd w:val="clear" w:color="000000" w:fill="FFF2CC"/>
            <w:noWrap/>
            <w:vAlign w:val="center"/>
            <w:hideMark/>
          </w:tcPr>
          <w:p w14:paraId="7C791CA0"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4D4C2880"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169E58DC" w14:textId="77777777" w:rsidTr="008C3721">
        <w:trPr>
          <w:trHeight w:val="750"/>
        </w:trPr>
        <w:tc>
          <w:tcPr>
            <w:tcW w:w="559" w:type="dxa"/>
            <w:shd w:val="clear" w:color="auto" w:fill="auto"/>
            <w:noWrap/>
            <w:vAlign w:val="center"/>
            <w:hideMark/>
          </w:tcPr>
          <w:p w14:paraId="3D7CB145" w14:textId="77777777" w:rsidR="008C3721" w:rsidRPr="008C3721" w:rsidRDefault="008C3721" w:rsidP="008C3721">
            <w:pPr>
              <w:suppressAutoHyphens w:val="0"/>
              <w:jc w:val="center"/>
              <w:rPr>
                <w:color w:val="000000"/>
                <w:lang w:eastAsia="pt-BR" w:bidi="ar-SA"/>
              </w:rPr>
            </w:pPr>
            <w:r w:rsidRPr="008C3721">
              <w:rPr>
                <w:color w:val="000000"/>
                <w:lang w:eastAsia="pt-BR" w:bidi="ar-SA"/>
              </w:rPr>
              <w:t>23</w:t>
            </w:r>
          </w:p>
        </w:tc>
        <w:tc>
          <w:tcPr>
            <w:tcW w:w="3400" w:type="dxa"/>
            <w:shd w:val="clear" w:color="auto" w:fill="auto"/>
            <w:vAlign w:val="center"/>
            <w:hideMark/>
          </w:tcPr>
          <w:p w14:paraId="73A98ACA"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MINIDISJUNTOR, PADRÃO DIN/IEC, TRIPOLAR, CURVA C, In 50 A, </w:t>
            </w:r>
            <w:proofErr w:type="spellStart"/>
            <w:r w:rsidRPr="008C3721">
              <w:rPr>
                <w:color w:val="000000"/>
                <w:lang w:eastAsia="pt-BR" w:bidi="ar-SA"/>
              </w:rPr>
              <w:t>Icn</w:t>
            </w:r>
            <w:proofErr w:type="spellEnd"/>
            <w:r w:rsidRPr="008C3721">
              <w:rPr>
                <w:color w:val="000000"/>
                <w:lang w:eastAsia="pt-BR" w:bidi="ar-SA"/>
              </w:rPr>
              <w:t xml:space="preserve"> 6 kA</w:t>
            </w:r>
          </w:p>
        </w:tc>
        <w:tc>
          <w:tcPr>
            <w:tcW w:w="2835" w:type="dxa"/>
            <w:shd w:val="clear" w:color="auto" w:fill="auto"/>
            <w:vAlign w:val="center"/>
            <w:hideMark/>
          </w:tcPr>
          <w:p w14:paraId="4A3E68B5" w14:textId="77777777" w:rsidR="008C3721" w:rsidRPr="008C3721" w:rsidRDefault="008C3721" w:rsidP="008C3721">
            <w:pPr>
              <w:suppressAutoHyphens w:val="0"/>
              <w:rPr>
                <w:color w:val="000000"/>
                <w:lang w:eastAsia="pt-BR" w:bidi="ar-SA"/>
              </w:rPr>
            </w:pPr>
            <w:r w:rsidRPr="008C3721">
              <w:rPr>
                <w:b/>
                <w:bCs/>
                <w:color w:val="000000"/>
                <w:lang w:eastAsia="pt-BR" w:bidi="ar-SA"/>
              </w:rPr>
              <w:t xml:space="preserve">TRAMONTINA / </w:t>
            </w:r>
            <w:proofErr w:type="spellStart"/>
            <w:r w:rsidRPr="008C3721">
              <w:rPr>
                <w:b/>
                <w:bCs/>
                <w:color w:val="000000"/>
                <w:lang w:eastAsia="pt-BR" w:bidi="ar-SA"/>
              </w:rPr>
              <w:t>Minidisjuntor</w:t>
            </w:r>
            <w:proofErr w:type="spellEnd"/>
            <w:r w:rsidRPr="008C3721">
              <w:rPr>
                <w:b/>
                <w:bCs/>
                <w:color w:val="000000"/>
                <w:lang w:eastAsia="pt-BR" w:bidi="ar-SA"/>
              </w:rPr>
              <w:t xml:space="preserve"> Tripolar Curva C 50 A 6 kA (ref. TDJ6-3C50)</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5743D55F"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605D93BF"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4 un.</w:t>
            </w:r>
          </w:p>
        </w:tc>
        <w:tc>
          <w:tcPr>
            <w:tcW w:w="850" w:type="dxa"/>
            <w:shd w:val="clear" w:color="auto" w:fill="auto"/>
            <w:noWrap/>
            <w:vAlign w:val="center"/>
            <w:hideMark/>
          </w:tcPr>
          <w:p w14:paraId="00F9F85B" w14:textId="77777777" w:rsidR="008C3721" w:rsidRPr="008C3721" w:rsidRDefault="008C3721" w:rsidP="008C3721">
            <w:pPr>
              <w:suppressAutoHyphens w:val="0"/>
              <w:jc w:val="center"/>
              <w:rPr>
                <w:color w:val="000000"/>
                <w:lang w:eastAsia="pt-BR" w:bidi="ar-SA"/>
              </w:rPr>
            </w:pPr>
            <w:r w:rsidRPr="008C3721">
              <w:rPr>
                <w:color w:val="000000"/>
                <w:lang w:eastAsia="pt-BR" w:bidi="ar-SA"/>
              </w:rPr>
              <w:t>2,00</w:t>
            </w:r>
          </w:p>
        </w:tc>
        <w:tc>
          <w:tcPr>
            <w:tcW w:w="1559" w:type="dxa"/>
            <w:shd w:val="clear" w:color="000000" w:fill="FFF2CC"/>
            <w:noWrap/>
            <w:vAlign w:val="center"/>
            <w:hideMark/>
          </w:tcPr>
          <w:p w14:paraId="4006D987"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61D3D4FA"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3BCF1E02" w14:textId="77777777" w:rsidTr="008C3721">
        <w:trPr>
          <w:trHeight w:val="750"/>
        </w:trPr>
        <w:tc>
          <w:tcPr>
            <w:tcW w:w="559" w:type="dxa"/>
            <w:shd w:val="clear" w:color="auto" w:fill="auto"/>
            <w:noWrap/>
            <w:vAlign w:val="center"/>
            <w:hideMark/>
          </w:tcPr>
          <w:p w14:paraId="1323F472" w14:textId="77777777" w:rsidR="008C3721" w:rsidRPr="008C3721" w:rsidRDefault="008C3721" w:rsidP="008C3721">
            <w:pPr>
              <w:suppressAutoHyphens w:val="0"/>
              <w:jc w:val="center"/>
              <w:rPr>
                <w:color w:val="000000"/>
                <w:lang w:eastAsia="pt-BR" w:bidi="ar-SA"/>
              </w:rPr>
            </w:pPr>
            <w:r w:rsidRPr="008C3721">
              <w:rPr>
                <w:color w:val="000000"/>
                <w:lang w:eastAsia="pt-BR" w:bidi="ar-SA"/>
              </w:rPr>
              <w:t>24</w:t>
            </w:r>
          </w:p>
        </w:tc>
        <w:tc>
          <w:tcPr>
            <w:tcW w:w="3400" w:type="dxa"/>
            <w:shd w:val="clear" w:color="auto" w:fill="auto"/>
            <w:vAlign w:val="center"/>
            <w:hideMark/>
          </w:tcPr>
          <w:p w14:paraId="65657641"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MINIDISJUNTOR, PADRÃO DIN/IEC, TRIPOLAR, CURVA C, In 63 A, </w:t>
            </w:r>
            <w:proofErr w:type="spellStart"/>
            <w:r w:rsidRPr="008C3721">
              <w:rPr>
                <w:color w:val="000000"/>
                <w:lang w:eastAsia="pt-BR" w:bidi="ar-SA"/>
              </w:rPr>
              <w:t>Icn</w:t>
            </w:r>
            <w:proofErr w:type="spellEnd"/>
            <w:r w:rsidRPr="008C3721">
              <w:rPr>
                <w:color w:val="000000"/>
                <w:lang w:eastAsia="pt-BR" w:bidi="ar-SA"/>
              </w:rPr>
              <w:t xml:space="preserve"> 6 kA</w:t>
            </w:r>
          </w:p>
        </w:tc>
        <w:tc>
          <w:tcPr>
            <w:tcW w:w="2835" w:type="dxa"/>
            <w:shd w:val="clear" w:color="auto" w:fill="auto"/>
            <w:vAlign w:val="center"/>
            <w:hideMark/>
          </w:tcPr>
          <w:p w14:paraId="00768857" w14:textId="77777777" w:rsidR="008C3721" w:rsidRPr="008C3721" w:rsidRDefault="008C3721" w:rsidP="008C3721">
            <w:pPr>
              <w:suppressAutoHyphens w:val="0"/>
              <w:rPr>
                <w:color w:val="000000"/>
                <w:lang w:eastAsia="pt-BR" w:bidi="ar-SA"/>
              </w:rPr>
            </w:pPr>
            <w:r w:rsidRPr="008C3721">
              <w:rPr>
                <w:b/>
                <w:bCs/>
                <w:color w:val="000000"/>
                <w:lang w:eastAsia="pt-BR" w:bidi="ar-SA"/>
              </w:rPr>
              <w:t xml:space="preserve">TRAMONTINA / </w:t>
            </w:r>
            <w:proofErr w:type="spellStart"/>
            <w:r w:rsidRPr="008C3721">
              <w:rPr>
                <w:b/>
                <w:bCs/>
                <w:color w:val="000000"/>
                <w:lang w:eastAsia="pt-BR" w:bidi="ar-SA"/>
              </w:rPr>
              <w:t>Minidisjuntor</w:t>
            </w:r>
            <w:proofErr w:type="spellEnd"/>
            <w:r w:rsidRPr="008C3721">
              <w:rPr>
                <w:b/>
                <w:bCs/>
                <w:color w:val="000000"/>
                <w:lang w:eastAsia="pt-BR" w:bidi="ar-SA"/>
              </w:rPr>
              <w:t xml:space="preserve"> Tripolar Curva C 63 A 6 kA (ref. TDJ6-3C63)</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5E591439"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1A69A567"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4 un.</w:t>
            </w:r>
          </w:p>
        </w:tc>
        <w:tc>
          <w:tcPr>
            <w:tcW w:w="850" w:type="dxa"/>
            <w:shd w:val="clear" w:color="auto" w:fill="auto"/>
            <w:noWrap/>
            <w:vAlign w:val="center"/>
            <w:hideMark/>
          </w:tcPr>
          <w:p w14:paraId="61FB256D" w14:textId="77777777" w:rsidR="008C3721" w:rsidRPr="008C3721" w:rsidRDefault="008C3721" w:rsidP="008C3721">
            <w:pPr>
              <w:suppressAutoHyphens w:val="0"/>
              <w:jc w:val="center"/>
              <w:rPr>
                <w:color w:val="000000"/>
                <w:lang w:eastAsia="pt-BR" w:bidi="ar-SA"/>
              </w:rPr>
            </w:pPr>
            <w:r w:rsidRPr="008C3721">
              <w:rPr>
                <w:color w:val="000000"/>
                <w:lang w:eastAsia="pt-BR" w:bidi="ar-SA"/>
              </w:rPr>
              <w:t>2,00</w:t>
            </w:r>
          </w:p>
        </w:tc>
        <w:tc>
          <w:tcPr>
            <w:tcW w:w="1559" w:type="dxa"/>
            <w:shd w:val="clear" w:color="000000" w:fill="FFF2CC"/>
            <w:noWrap/>
            <w:vAlign w:val="center"/>
            <w:hideMark/>
          </w:tcPr>
          <w:p w14:paraId="0D1FD699"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19786BE0"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5D49A670" w14:textId="77777777" w:rsidTr="008C3721">
        <w:trPr>
          <w:trHeight w:val="300"/>
        </w:trPr>
        <w:tc>
          <w:tcPr>
            <w:tcW w:w="559" w:type="dxa"/>
            <w:shd w:val="clear" w:color="000000" w:fill="2F75B5"/>
            <w:noWrap/>
            <w:vAlign w:val="center"/>
            <w:hideMark/>
          </w:tcPr>
          <w:p w14:paraId="21216192"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3400" w:type="dxa"/>
            <w:shd w:val="clear" w:color="000000" w:fill="2F75B5"/>
            <w:vAlign w:val="center"/>
            <w:hideMark/>
          </w:tcPr>
          <w:p w14:paraId="18A8CF0B" w14:textId="77777777" w:rsidR="008C3721" w:rsidRPr="008C3721" w:rsidRDefault="008C3721" w:rsidP="008C3721">
            <w:pPr>
              <w:suppressAutoHyphens w:val="0"/>
              <w:rPr>
                <w:b/>
                <w:bCs/>
                <w:color w:val="E7E6E6"/>
                <w:lang w:eastAsia="pt-BR" w:bidi="ar-SA"/>
              </w:rPr>
            </w:pPr>
            <w:proofErr w:type="spellStart"/>
            <w:r w:rsidRPr="008C3721">
              <w:rPr>
                <w:b/>
                <w:bCs/>
                <w:color w:val="E7E6E6"/>
                <w:lang w:eastAsia="pt-BR" w:bidi="ar-SA"/>
              </w:rPr>
              <w:t>Minidisjuntores</w:t>
            </w:r>
            <w:proofErr w:type="spellEnd"/>
            <w:r w:rsidRPr="008C3721">
              <w:rPr>
                <w:b/>
                <w:bCs/>
                <w:color w:val="E7E6E6"/>
                <w:lang w:eastAsia="pt-BR" w:bidi="ar-SA"/>
              </w:rPr>
              <w:t xml:space="preserve"> Tripolares de Alta Capacidade</w:t>
            </w:r>
          </w:p>
        </w:tc>
        <w:tc>
          <w:tcPr>
            <w:tcW w:w="2835" w:type="dxa"/>
            <w:shd w:val="clear" w:color="000000" w:fill="2F75B5"/>
            <w:vAlign w:val="center"/>
            <w:hideMark/>
          </w:tcPr>
          <w:p w14:paraId="1F1BAAE5"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843" w:type="dxa"/>
            <w:shd w:val="clear" w:color="000000" w:fill="2F75B5"/>
            <w:vAlign w:val="center"/>
            <w:hideMark/>
          </w:tcPr>
          <w:p w14:paraId="0377DB20"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418" w:type="dxa"/>
            <w:shd w:val="clear" w:color="000000" w:fill="2F75B5"/>
            <w:noWrap/>
            <w:vAlign w:val="center"/>
            <w:hideMark/>
          </w:tcPr>
          <w:p w14:paraId="281E1C7D"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850" w:type="dxa"/>
            <w:shd w:val="clear" w:color="000000" w:fill="2F75B5"/>
            <w:noWrap/>
            <w:vAlign w:val="center"/>
            <w:hideMark/>
          </w:tcPr>
          <w:p w14:paraId="2637B44A"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1559" w:type="dxa"/>
            <w:shd w:val="clear" w:color="000000" w:fill="2F75B5"/>
            <w:noWrap/>
            <w:vAlign w:val="center"/>
            <w:hideMark/>
          </w:tcPr>
          <w:p w14:paraId="316BCEC6"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701" w:type="dxa"/>
            <w:shd w:val="clear" w:color="000000" w:fill="2F75B5"/>
            <w:noWrap/>
            <w:vAlign w:val="center"/>
            <w:hideMark/>
          </w:tcPr>
          <w:p w14:paraId="0FE8491D"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xml:space="preserve"> R$                                    -   </w:t>
            </w:r>
          </w:p>
        </w:tc>
      </w:tr>
      <w:tr w:rsidR="008C3721" w:rsidRPr="008C3721" w14:paraId="4EA3BCAF" w14:textId="77777777" w:rsidTr="008C3721">
        <w:trPr>
          <w:trHeight w:val="750"/>
        </w:trPr>
        <w:tc>
          <w:tcPr>
            <w:tcW w:w="559" w:type="dxa"/>
            <w:shd w:val="clear" w:color="auto" w:fill="auto"/>
            <w:noWrap/>
            <w:vAlign w:val="center"/>
            <w:hideMark/>
          </w:tcPr>
          <w:p w14:paraId="578DEBF5" w14:textId="77777777" w:rsidR="008C3721" w:rsidRPr="008C3721" w:rsidRDefault="008C3721" w:rsidP="008C3721">
            <w:pPr>
              <w:suppressAutoHyphens w:val="0"/>
              <w:jc w:val="center"/>
              <w:rPr>
                <w:color w:val="000000"/>
                <w:lang w:eastAsia="pt-BR" w:bidi="ar-SA"/>
              </w:rPr>
            </w:pPr>
            <w:r w:rsidRPr="008C3721">
              <w:rPr>
                <w:color w:val="000000"/>
                <w:lang w:eastAsia="pt-BR" w:bidi="ar-SA"/>
              </w:rPr>
              <w:t>25</w:t>
            </w:r>
          </w:p>
        </w:tc>
        <w:tc>
          <w:tcPr>
            <w:tcW w:w="3400" w:type="dxa"/>
            <w:shd w:val="clear" w:color="auto" w:fill="auto"/>
            <w:vAlign w:val="center"/>
            <w:hideMark/>
          </w:tcPr>
          <w:p w14:paraId="7AA202B9"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MINIDISJUNTOR DIN/IEC, TRIPOLAR, CURVA C, In 80 A, </w:t>
            </w:r>
            <w:proofErr w:type="spellStart"/>
            <w:r w:rsidRPr="008C3721">
              <w:rPr>
                <w:color w:val="000000"/>
                <w:lang w:eastAsia="pt-BR" w:bidi="ar-SA"/>
              </w:rPr>
              <w:t>Icu</w:t>
            </w:r>
            <w:proofErr w:type="spellEnd"/>
            <w:r w:rsidRPr="008C3721">
              <w:rPr>
                <w:color w:val="000000"/>
                <w:lang w:eastAsia="pt-BR" w:bidi="ar-SA"/>
              </w:rPr>
              <w:t xml:space="preserve"> 10 kA</w:t>
            </w:r>
          </w:p>
        </w:tc>
        <w:tc>
          <w:tcPr>
            <w:tcW w:w="2835" w:type="dxa"/>
            <w:shd w:val="clear" w:color="auto" w:fill="auto"/>
            <w:vAlign w:val="center"/>
            <w:hideMark/>
          </w:tcPr>
          <w:p w14:paraId="344F628D" w14:textId="77777777" w:rsidR="008C3721" w:rsidRPr="008C3721" w:rsidRDefault="008C3721" w:rsidP="008C3721">
            <w:pPr>
              <w:suppressAutoHyphens w:val="0"/>
              <w:rPr>
                <w:color w:val="000000"/>
                <w:lang w:eastAsia="pt-BR" w:bidi="ar-SA"/>
              </w:rPr>
            </w:pPr>
            <w:r w:rsidRPr="008C3721">
              <w:rPr>
                <w:b/>
                <w:bCs/>
                <w:color w:val="000000"/>
                <w:lang w:eastAsia="pt-BR" w:bidi="ar-SA"/>
              </w:rPr>
              <w:t xml:space="preserve">TRAMONTINA / </w:t>
            </w:r>
            <w:proofErr w:type="spellStart"/>
            <w:r w:rsidRPr="008C3721">
              <w:rPr>
                <w:b/>
                <w:bCs/>
                <w:color w:val="000000"/>
                <w:lang w:eastAsia="pt-BR" w:bidi="ar-SA"/>
              </w:rPr>
              <w:t>Minidisjuntor</w:t>
            </w:r>
            <w:proofErr w:type="spellEnd"/>
            <w:r w:rsidRPr="008C3721">
              <w:rPr>
                <w:b/>
                <w:bCs/>
                <w:color w:val="000000"/>
                <w:lang w:eastAsia="pt-BR" w:bidi="ar-SA"/>
              </w:rPr>
              <w:t xml:space="preserve"> Tripolar Curva C 80 A 10 kA (ref. TDJ10–</w:t>
            </w:r>
            <w:r w:rsidRPr="008C3721">
              <w:rPr>
                <w:b/>
                <w:bCs/>
                <w:color w:val="000000"/>
                <w:lang w:eastAsia="pt-BR" w:bidi="ar-SA"/>
              </w:rPr>
              <w:lastRenderedPageBreak/>
              <w:t>3C80)</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64849210" w14:textId="77777777" w:rsidR="008C3721" w:rsidRPr="008C3721" w:rsidRDefault="008C3721" w:rsidP="008C3721">
            <w:pPr>
              <w:suppressAutoHyphens w:val="0"/>
              <w:rPr>
                <w:color w:val="000000"/>
                <w:lang w:eastAsia="pt-BR" w:bidi="ar-SA"/>
              </w:rPr>
            </w:pPr>
            <w:r w:rsidRPr="008C3721">
              <w:rPr>
                <w:color w:val="000000"/>
                <w:lang w:eastAsia="pt-BR" w:bidi="ar-SA"/>
              </w:rPr>
              <w:lastRenderedPageBreak/>
              <w:t> </w:t>
            </w:r>
          </w:p>
        </w:tc>
        <w:tc>
          <w:tcPr>
            <w:tcW w:w="1418" w:type="dxa"/>
            <w:shd w:val="clear" w:color="auto" w:fill="auto"/>
            <w:noWrap/>
            <w:vAlign w:val="center"/>
            <w:hideMark/>
          </w:tcPr>
          <w:p w14:paraId="4CE45DA8"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4 un.</w:t>
            </w:r>
          </w:p>
        </w:tc>
        <w:tc>
          <w:tcPr>
            <w:tcW w:w="850" w:type="dxa"/>
            <w:shd w:val="clear" w:color="auto" w:fill="auto"/>
            <w:noWrap/>
            <w:vAlign w:val="center"/>
            <w:hideMark/>
          </w:tcPr>
          <w:p w14:paraId="6FE9DACF"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1,00</w:t>
            </w:r>
          </w:p>
        </w:tc>
        <w:tc>
          <w:tcPr>
            <w:tcW w:w="1559" w:type="dxa"/>
            <w:shd w:val="clear" w:color="000000" w:fill="FFF2CC"/>
            <w:noWrap/>
            <w:vAlign w:val="center"/>
            <w:hideMark/>
          </w:tcPr>
          <w:p w14:paraId="5A7740A2"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2BF77081"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5BD93BA9" w14:textId="77777777" w:rsidTr="008C3721">
        <w:trPr>
          <w:trHeight w:val="750"/>
        </w:trPr>
        <w:tc>
          <w:tcPr>
            <w:tcW w:w="559" w:type="dxa"/>
            <w:shd w:val="clear" w:color="auto" w:fill="auto"/>
            <w:noWrap/>
            <w:vAlign w:val="center"/>
            <w:hideMark/>
          </w:tcPr>
          <w:p w14:paraId="2B5581D8" w14:textId="77777777" w:rsidR="008C3721" w:rsidRPr="008C3721" w:rsidRDefault="008C3721" w:rsidP="008C3721">
            <w:pPr>
              <w:suppressAutoHyphens w:val="0"/>
              <w:jc w:val="center"/>
              <w:rPr>
                <w:color w:val="000000"/>
                <w:lang w:eastAsia="pt-BR" w:bidi="ar-SA"/>
              </w:rPr>
            </w:pPr>
            <w:r w:rsidRPr="008C3721">
              <w:rPr>
                <w:color w:val="000000"/>
                <w:lang w:eastAsia="pt-BR" w:bidi="ar-SA"/>
              </w:rPr>
              <w:t>26</w:t>
            </w:r>
          </w:p>
        </w:tc>
        <w:tc>
          <w:tcPr>
            <w:tcW w:w="3400" w:type="dxa"/>
            <w:shd w:val="clear" w:color="auto" w:fill="auto"/>
            <w:vAlign w:val="center"/>
            <w:hideMark/>
          </w:tcPr>
          <w:p w14:paraId="0A62F923"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MINIDISJUNTOR DIN/IEC, TRIPOLAR, CURVA C, In 100 A, </w:t>
            </w:r>
            <w:proofErr w:type="spellStart"/>
            <w:r w:rsidRPr="008C3721">
              <w:rPr>
                <w:color w:val="000000"/>
                <w:lang w:eastAsia="pt-BR" w:bidi="ar-SA"/>
              </w:rPr>
              <w:t>Icu</w:t>
            </w:r>
            <w:proofErr w:type="spellEnd"/>
            <w:r w:rsidRPr="008C3721">
              <w:rPr>
                <w:color w:val="000000"/>
                <w:lang w:eastAsia="pt-BR" w:bidi="ar-SA"/>
              </w:rPr>
              <w:t xml:space="preserve"> 10 kA</w:t>
            </w:r>
          </w:p>
        </w:tc>
        <w:tc>
          <w:tcPr>
            <w:tcW w:w="2835" w:type="dxa"/>
            <w:shd w:val="clear" w:color="auto" w:fill="auto"/>
            <w:vAlign w:val="center"/>
            <w:hideMark/>
          </w:tcPr>
          <w:p w14:paraId="11FC7A00" w14:textId="77777777" w:rsidR="008C3721" w:rsidRPr="008C3721" w:rsidRDefault="008C3721" w:rsidP="008C3721">
            <w:pPr>
              <w:suppressAutoHyphens w:val="0"/>
              <w:rPr>
                <w:color w:val="000000"/>
                <w:lang w:eastAsia="pt-BR" w:bidi="ar-SA"/>
              </w:rPr>
            </w:pPr>
            <w:r w:rsidRPr="008C3721">
              <w:rPr>
                <w:b/>
                <w:bCs/>
                <w:color w:val="000000"/>
                <w:lang w:eastAsia="pt-BR" w:bidi="ar-SA"/>
              </w:rPr>
              <w:t xml:space="preserve">TRAMONTINA / </w:t>
            </w:r>
            <w:proofErr w:type="spellStart"/>
            <w:r w:rsidRPr="008C3721">
              <w:rPr>
                <w:b/>
                <w:bCs/>
                <w:color w:val="000000"/>
                <w:lang w:eastAsia="pt-BR" w:bidi="ar-SA"/>
              </w:rPr>
              <w:t>Minidisjuntor</w:t>
            </w:r>
            <w:proofErr w:type="spellEnd"/>
            <w:r w:rsidRPr="008C3721">
              <w:rPr>
                <w:b/>
                <w:bCs/>
                <w:color w:val="000000"/>
                <w:lang w:eastAsia="pt-BR" w:bidi="ar-SA"/>
              </w:rPr>
              <w:t xml:space="preserve"> Tripolar Curva C 80 A 10 kA (ref. TDJ10–3C100)</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1DE11404"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5EC991E7"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4 un.</w:t>
            </w:r>
          </w:p>
        </w:tc>
        <w:tc>
          <w:tcPr>
            <w:tcW w:w="850" w:type="dxa"/>
            <w:shd w:val="clear" w:color="auto" w:fill="auto"/>
            <w:noWrap/>
            <w:vAlign w:val="center"/>
            <w:hideMark/>
          </w:tcPr>
          <w:p w14:paraId="75EF2A73"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1,00</w:t>
            </w:r>
          </w:p>
        </w:tc>
        <w:tc>
          <w:tcPr>
            <w:tcW w:w="1559" w:type="dxa"/>
            <w:shd w:val="clear" w:color="000000" w:fill="FFF2CC"/>
            <w:noWrap/>
            <w:vAlign w:val="center"/>
            <w:hideMark/>
          </w:tcPr>
          <w:p w14:paraId="5724129D"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1DEB02DB"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00DD3105" w14:textId="77777777" w:rsidTr="008C3721">
        <w:trPr>
          <w:trHeight w:val="750"/>
        </w:trPr>
        <w:tc>
          <w:tcPr>
            <w:tcW w:w="559" w:type="dxa"/>
            <w:shd w:val="clear" w:color="auto" w:fill="auto"/>
            <w:noWrap/>
            <w:vAlign w:val="center"/>
            <w:hideMark/>
          </w:tcPr>
          <w:p w14:paraId="294712DD" w14:textId="77777777" w:rsidR="008C3721" w:rsidRPr="008C3721" w:rsidRDefault="008C3721" w:rsidP="008C3721">
            <w:pPr>
              <w:suppressAutoHyphens w:val="0"/>
              <w:jc w:val="center"/>
              <w:rPr>
                <w:color w:val="000000"/>
                <w:lang w:eastAsia="pt-BR" w:bidi="ar-SA"/>
              </w:rPr>
            </w:pPr>
            <w:r w:rsidRPr="008C3721">
              <w:rPr>
                <w:color w:val="000000"/>
                <w:lang w:eastAsia="pt-BR" w:bidi="ar-SA"/>
              </w:rPr>
              <w:t>27</w:t>
            </w:r>
          </w:p>
        </w:tc>
        <w:tc>
          <w:tcPr>
            <w:tcW w:w="3400" w:type="dxa"/>
            <w:shd w:val="clear" w:color="auto" w:fill="auto"/>
            <w:vAlign w:val="center"/>
            <w:hideMark/>
          </w:tcPr>
          <w:p w14:paraId="26AB65A7"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MINIDISJUNTOR DIN/IEC, TRIPOLAR, CURVA C, In 125 A, </w:t>
            </w:r>
            <w:proofErr w:type="spellStart"/>
            <w:r w:rsidRPr="008C3721">
              <w:rPr>
                <w:color w:val="000000"/>
                <w:lang w:eastAsia="pt-BR" w:bidi="ar-SA"/>
              </w:rPr>
              <w:t>Icu</w:t>
            </w:r>
            <w:proofErr w:type="spellEnd"/>
            <w:r w:rsidRPr="008C3721">
              <w:rPr>
                <w:color w:val="000000"/>
                <w:lang w:eastAsia="pt-BR" w:bidi="ar-SA"/>
              </w:rPr>
              <w:t xml:space="preserve"> 10 kA</w:t>
            </w:r>
          </w:p>
        </w:tc>
        <w:tc>
          <w:tcPr>
            <w:tcW w:w="2835" w:type="dxa"/>
            <w:shd w:val="clear" w:color="auto" w:fill="auto"/>
            <w:vAlign w:val="center"/>
            <w:hideMark/>
          </w:tcPr>
          <w:p w14:paraId="18678872" w14:textId="77777777" w:rsidR="008C3721" w:rsidRPr="008C3721" w:rsidRDefault="008C3721" w:rsidP="008C3721">
            <w:pPr>
              <w:suppressAutoHyphens w:val="0"/>
              <w:rPr>
                <w:color w:val="000000"/>
                <w:lang w:eastAsia="pt-BR" w:bidi="ar-SA"/>
              </w:rPr>
            </w:pPr>
            <w:r w:rsidRPr="008C3721">
              <w:rPr>
                <w:b/>
                <w:bCs/>
                <w:color w:val="000000"/>
                <w:lang w:eastAsia="pt-BR" w:bidi="ar-SA"/>
              </w:rPr>
              <w:t xml:space="preserve">TRAMONTINA </w:t>
            </w:r>
            <w:r w:rsidRPr="008C3721">
              <w:rPr>
                <w:color w:val="000000"/>
                <w:lang w:eastAsia="pt-BR" w:bidi="ar-SA"/>
              </w:rPr>
              <w:t xml:space="preserve">/ </w:t>
            </w:r>
            <w:proofErr w:type="spellStart"/>
            <w:r w:rsidRPr="008C3721">
              <w:rPr>
                <w:color w:val="000000"/>
                <w:lang w:eastAsia="pt-BR" w:bidi="ar-SA"/>
              </w:rPr>
              <w:t>Minidisjuntor</w:t>
            </w:r>
            <w:proofErr w:type="spellEnd"/>
            <w:r w:rsidRPr="008C3721">
              <w:rPr>
                <w:color w:val="000000"/>
                <w:lang w:eastAsia="pt-BR" w:bidi="ar-SA"/>
              </w:rPr>
              <w:t xml:space="preserve"> Tripolar Curva C 80 A 10 kA (ref. TDJ10–3C125)</w:t>
            </w:r>
            <w:r w:rsidRPr="008C3721">
              <w:rPr>
                <w:color w:val="000000"/>
                <w:lang w:eastAsia="pt-BR" w:bidi="ar-SA"/>
              </w:rPr>
              <w:br/>
              <w:t>Ou equivalente</w:t>
            </w:r>
          </w:p>
        </w:tc>
        <w:tc>
          <w:tcPr>
            <w:tcW w:w="1843" w:type="dxa"/>
            <w:shd w:val="clear" w:color="000000" w:fill="FFF2CC"/>
            <w:noWrap/>
            <w:vAlign w:val="center"/>
            <w:hideMark/>
          </w:tcPr>
          <w:p w14:paraId="56EA298C"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7048B92C"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4 un.</w:t>
            </w:r>
          </w:p>
        </w:tc>
        <w:tc>
          <w:tcPr>
            <w:tcW w:w="850" w:type="dxa"/>
            <w:shd w:val="clear" w:color="auto" w:fill="auto"/>
            <w:noWrap/>
            <w:vAlign w:val="center"/>
            <w:hideMark/>
          </w:tcPr>
          <w:p w14:paraId="30F4BA9B"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1,00</w:t>
            </w:r>
          </w:p>
        </w:tc>
        <w:tc>
          <w:tcPr>
            <w:tcW w:w="1559" w:type="dxa"/>
            <w:shd w:val="clear" w:color="000000" w:fill="FFF2CC"/>
            <w:noWrap/>
            <w:vAlign w:val="center"/>
            <w:hideMark/>
          </w:tcPr>
          <w:p w14:paraId="262B7525"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6C39CF93"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7C6608A5" w14:textId="77777777" w:rsidTr="008C3721">
        <w:trPr>
          <w:trHeight w:val="300"/>
        </w:trPr>
        <w:tc>
          <w:tcPr>
            <w:tcW w:w="559" w:type="dxa"/>
            <w:shd w:val="clear" w:color="000000" w:fill="2F75B5"/>
            <w:noWrap/>
            <w:vAlign w:val="center"/>
            <w:hideMark/>
          </w:tcPr>
          <w:p w14:paraId="753EED70"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3400" w:type="dxa"/>
            <w:shd w:val="clear" w:color="000000" w:fill="2F75B5"/>
            <w:vAlign w:val="center"/>
            <w:hideMark/>
          </w:tcPr>
          <w:p w14:paraId="0A27D408" w14:textId="77777777" w:rsidR="008C3721" w:rsidRPr="008C3721" w:rsidRDefault="008C3721" w:rsidP="008C3721">
            <w:pPr>
              <w:suppressAutoHyphens w:val="0"/>
              <w:rPr>
                <w:b/>
                <w:bCs/>
                <w:color w:val="E7E6E6"/>
                <w:lang w:eastAsia="pt-BR" w:bidi="ar-SA"/>
              </w:rPr>
            </w:pPr>
            <w:r w:rsidRPr="008C3721">
              <w:rPr>
                <w:b/>
                <w:bCs/>
                <w:color w:val="E7E6E6"/>
                <w:lang w:eastAsia="pt-BR" w:bidi="ar-SA"/>
              </w:rPr>
              <w:t>Interruptores Diferenciais-Residuais (IDR)</w:t>
            </w:r>
          </w:p>
        </w:tc>
        <w:tc>
          <w:tcPr>
            <w:tcW w:w="2835" w:type="dxa"/>
            <w:shd w:val="clear" w:color="000000" w:fill="2F75B5"/>
            <w:vAlign w:val="center"/>
            <w:hideMark/>
          </w:tcPr>
          <w:p w14:paraId="34FDF193"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843" w:type="dxa"/>
            <w:shd w:val="clear" w:color="000000" w:fill="2F75B5"/>
            <w:vAlign w:val="center"/>
            <w:hideMark/>
          </w:tcPr>
          <w:p w14:paraId="0D2976DD"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418" w:type="dxa"/>
            <w:shd w:val="clear" w:color="000000" w:fill="2F75B5"/>
            <w:noWrap/>
            <w:vAlign w:val="center"/>
            <w:hideMark/>
          </w:tcPr>
          <w:p w14:paraId="0AC1A354"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850" w:type="dxa"/>
            <w:shd w:val="clear" w:color="000000" w:fill="2F75B5"/>
            <w:noWrap/>
            <w:vAlign w:val="center"/>
            <w:hideMark/>
          </w:tcPr>
          <w:p w14:paraId="41A372FB"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1559" w:type="dxa"/>
            <w:shd w:val="clear" w:color="000000" w:fill="2F75B5"/>
            <w:noWrap/>
            <w:vAlign w:val="center"/>
            <w:hideMark/>
          </w:tcPr>
          <w:p w14:paraId="2BC09AA5"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701" w:type="dxa"/>
            <w:shd w:val="clear" w:color="000000" w:fill="2F75B5"/>
            <w:noWrap/>
            <w:vAlign w:val="center"/>
            <w:hideMark/>
          </w:tcPr>
          <w:p w14:paraId="16F97E11"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xml:space="preserve"> R$                                    -   </w:t>
            </w:r>
          </w:p>
        </w:tc>
      </w:tr>
      <w:tr w:rsidR="008C3721" w:rsidRPr="008C3721" w14:paraId="7AEFDBB4" w14:textId="77777777" w:rsidTr="008C3721">
        <w:trPr>
          <w:trHeight w:val="750"/>
        </w:trPr>
        <w:tc>
          <w:tcPr>
            <w:tcW w:w="559" w:type="dxa"/>
            <w:shd w:val="clear" w:color="auto" w:fill="auto"/>
            <w:noWrap/>
            <w:vAlign w:val="center"/>
            <w:hideMark/>
          </w:tcPr>
          <w:p w14:paraId="09B4D3C6" w14:textId="77777777" w:rsidR="008C3721" w:rsidRPr="008C3721" w:rsidRDefault="008C3721" w:rsidP="008C3721">
            <w:pPr>
              <w:suppressAutoHyphens w:val="0"/>
              <w:jc w:val="center"/>
              <w:rPr>
                <w:color w:val="000000"/>
                <w:lang w:eastAsia="pt-BR" w:bidi="ar-SA"/>
              </w:rPr>
            </w:pPr>
            <w:r w:rsidRPr="008C3721">
              <w:rPr>
                <w:color w:val="000000"/>
                <w:lang w:eastAsia="pt-BR" w:bidi="ar-SA"/>
              </w:rPr>
              <w:t>28</w:t>
            </w:r>
          </w:p>
        </w:tc>
        <w:tc>
          <w:tcPr>
            <w:tcW w:w="3400" w:type="dxa"/>
            <w:shd w:val="clear" w:color="auto" w:fill="auto"/>
            <w:vAlign w:val="center"/>
            <w:hideMark/>
          </w:tcPr>
          <w:p w14:paraId="792D17C9"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INTERRUPTOR DIFERENCIAL-RESIDUAL (IDR), CLASSE/TIPO AC, BIPOLAR, In 63 A, SENSIBILIDADE 30 </w:t>
            </w:r>
            <w:proofErr w:type="spellStart"/>
            <w:r w:rsidRPr="008C3721">
              <w:rPr>
                <w:color w:val="000000"/>
                <w:lang w:eastAsia="pt-BR" w:bidi="ar-SA"/>
              </w:rPr>
              <w:t>mA</w:t>
            </w:r>
            <w:proofErr w:type="spellEnd"/>
            <w:r w:rsidRPr="008C3721">
              <w:rPr>
                <w:color w:val="000000"/>
                <w:lang w:eastAsia="pt-BR" w:bidi="ar-SA"/>
              </w:rPr>
              <w:t xml:space="preserve"> </w:t>
            </w:r>
          </w:p>
        </w:tc>
        <w:tc>
          <w:tcPr>
            <w:tcW w:w="2835" w:type="dxa"/>
            <w:shd w:val="clear" w:color="auto" w:fill="auto"/>
            <w:vAlign w:val="center"/>
            <w:hideMark/>
          </w:tcPr>
          <w:p w14:paraId="51F67773" w14:textId="77777777" w:rsidR="008C3721" w:rsidRPr="008C3721" w:rsidRDefault="008C3721" w:rsidP="008C3721">
            <w:pPr>
              <w:suppressAutoHyphens w:val="0"/>
              <w:rPr>
                <w:color w:val="000000"/>
                <w:lang w:eastAsia="pt-BR" w:bidi="ar-SA"/>
              </w:rPr>
            </w:pPr>
            <w:r w:rsidRPr="008C3721">
              <w:rPr>
                <w:b/>
                <w:bCs/>
                <w:color w:val="000000"/>
                <w:lang w:eastAsia="pt-BR" w:bidi="ar-SA"/>
              </w:rPr>
              <w:t xml:space="preserve">TRAMONTINA / Interruptor DR 2 Polos Classe AC 63 A 30 </w:t>
            </w:r>
            <w:proofErr w:type="spellStart"/>
            <w:r w:rsidRPr="008C3721">
              <w:rPr>
                <w:b/>
                <w:bCs/>
                <w:color w:val="000000"/>
                <w:lang w:eastAsia="pt-BR" w:bidi="ar-SA"/>
              </w:rPr>
              <w:t>mA</w:t>
            </w:r>
            <w:proofErr w:type="spellEnd"/>
            <w:r w:rsidRPr="008C3721">
              <w:rPr>
                <w:b/>
                <w:bCs/>
                <w:color w:val="000000"/>
                <w:lang w:eastAsia="pt-BR" w:bidi="ar-SA"/>
              </w:rPr>
              <w:t xml:space="preserve"> 6 kA (ref. 58014/072)</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77515350"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05F60A6B"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6 un.</w:t>
            </w:r>
          </w:p>
        </w:tc>
        <w:tc>
          <w:tcPr>
            <w:tcW w:w="850" w:type="dxa"/>
            <w:shd w:val="clear" w:color="auto" w:fill="auto"/>
            <w:noWrap/>
            <w:vAlign w:val="center"/>
            <w:hideMark/>
          </w:tcPr>
          <w:p w14:paraId="4AFA6324"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1,00</w:t>
            </w:r>
          </w:p>
        </w:tc>
        <w:tc>
          <w:tcPr>
            <w:tcW w:w="1559" w:type="dxa"/>
            <w:shd w:val="clear" w:color="000000" w:fill="FFF2CC"/>
            <w:noWrap/>
            <w:vAlign w:val="center"/>
            <w:hideMark/>
          </w:tcPr>
          <w:p w14:paraId="2935A852"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0A8712FB"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29EF5EC1" w14:textId="77777777" w:rsidTr="008C3721">
        <w:trPr>
          <w:trHeight w:val="750"/>
        </w:trPr>
        <w:tc>
          <w:tcPr>
            <w:tcW w:w="559" w:type="dxa"/>
            <w:shd w:val="clear" w:color="auto" w:fill="auto"/>
            <w:noWrap/>
            <w:vAlign w:val="center"/>
            <w:hideMark/>
          </w:tcPr>
          <w:p w14:paraId="6986CB08" w14:textId="77777777" w:rsidR="008C3721" w:rsidRPr="008C3721" w:rsidRDefault="008C3721" w:rsidP="008C3721">
            <w:pPr>
              <w:suppressAutoHyphens w:val="0"/>
              <w:jc w:val="center"/>
              <w:rPr>
                <w:color w:val="000000"/>
                <w:lang w:eastAsia="pt-BR" w:bidi="ar-SA"/>
              </w:rPr>
            </w:pPr>
            <w:r w:rsidRPr="008C3721">
              <w:rPr>
                <w:color w:val="000000"/>
                <w:lang w:eastAsia="pt-BR" w:bidi="ar-SA"/>
              </w:rPr>
              <w:t>29</w:t>
            </w:r>
          </w:p>
        </w:tc>
        <w:tc>
          <w:tcPr>
            <w:tcW w:w="3400" w:type="dxa"/>
            <w:shd w:val="clear" w:color="auto" w:fill="auto"/>
            <w:vAlign w:val="center"/>
            <w:hideMark/>
          </w:tcPr>
          <w:p w14:paraId="7327EBBD"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INTERRUPTOR DIFERENCIAL-RESIDUAL (IDR), CLASSE/TIPO AC, TETRAPOLAR, In 63 A, SENSIBILIDADE DE 30 </w:t>
            </w:r>
            <w:proofErr w:type="spellStart"/>
            <w:r w:rsidRPr="008C3721">
              <w:rPr>
                <w:color w:val="000000"/>
                <w:lang w:eastAsia="pt-BR" w:bidi="ar-SA"/>
              </w:rPr>
              <w:t>mA</w:t>
            </w:r>
            <w:proofErr w:type="spellEnd"/>
            <w:r w:rsidRPr="008C3721">
              <w:rPr>
                <w:color w:val="000000"/>
                <w:lang w:eastAsia="pt-BR" w:bidi="ar-SA"/>
              </w:rPr>
              <w:t xml:space="preserve"> </w:t>
            </w:r>
          </w:p>
        </w:tc>
        <w:tc>
          <w:tcPr>
            <w:tcW w:w="2835" w:type="dxa"/>
            <w:shd w:val="clear" w:color="auto" w:fill="auto"/>
            <w:vAlign w:val="center"/>
            <w:hideMark/>
          </w:tcPr>
          <w:p w14:paraId="5D8B98D6" w14:textId="77777777" w:rsidR="008C3721" w:rsidRPr="008C3721" w:rsidRDefault="008C3721" w:rsidP="008C3721">
            <w:pPr>
              <w:suppressAutoHyphens w:val="0"/>
              <w:rPr>
                <w:color w:val="000000"/>
                <w:lang w:eastAsia="pt-BR" w:bidi="ar-SA"/>
              </w:rPr>
            </w:pPr>
            <w:r w:rsidRPr="008C3721">
              <w:rPr>
                <w:b/>
                <w:bCs/>
                <w:color w:val="000000"/>
                <w:lang w:eastAsia="pt-BR" w:bidi="ar-SA"/>
              </w:rPr>
              <w:t xml:space="preserve">TRAMONTINA / Interruptor DR 4 Polos Classe AC 63 A 30 </w:t>
            </w:r>
            <w:proofErr w:type="spellStart"/>
            <w:r w:rsidRPr="008C3721">
              <w:rPr>
                <w:b/>
                <w:bCs/>
                <w:color w:val="000000"/>
                <w:lang w:eastAsia="pt-BR" w:bidi="ar-SA"/>
              </w:rPr>
              <w:t>mA</w:t>
            </w:r>
            <w:proofErr w:type="spellEnd"/>
            <w:r w:rsidRPr="008C3721">
              <w:rPr>
                <w:b/>
                <w:bCs/>
                <w:color w:val="000000"/>
                <w:lang w:eastAsia="pt-BR" w:bidi="ar-SA"/>
              </w:rPr>
              <w:t xml:space="preserve"> 6 kA (ref. 58014/077)</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4F73283A"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0FDB14C9"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3 un.</w:t>
            </w:r>
          </w:p>
        </w:tc>
        <w:tc>
          <w:tcPr>
            <w:tcW w:w="850" w:type="dxa"/>
            <w:shd w:val="clear" w:color="auto" w:fill="auto"/>
            <w:noWrap/>
            <w:vAlign w:val="center"/>
            <w:hideMark/>
          </w:tcPr>
          <w:p w14:paraId="62B92315" w14:textId="77777777" w:rsidR="008C3721" w:rsidRPr="008C3721" w:rsidRDefault="008C3721" w:rsidP="008C3721">
            <w:pPr>
              <w:suppressAutoHyphens w:val="0"/>
              <w:jc w:val="center"/>
              <w:rPr>
                <w:color w:val="000000"/>
                <w:lang w:eastAsia="pt-BR" w:bidi="ar-SA"/>
              </w:rPr>
            </w:pPr>
            <w:r w:rsidRPr="008C3721">
              <w:rPr>
                <w:color w:val="000000"/>
                <w:lang w:eastAsia="pt-BR" w:bidi="ar-SA"/>
              </w:rPr>
              <w:t>3,00</w:t>
            </w:r>
          </w:p>
        </w:tc>
        <w:tc>
          <w:tcPr>
            <w:tcW w:w="1559" w:type="dxa"/>
            <w:shd w:val="clear" w:color="000000" w:fill="FFF2CC"/>
            <w:noWrap/>
            <w:vAlign w:val="center"/>
            <w:hideMark/>
          </w:tcPr>
          <w:p w14:paraId="061F8639"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026CFB3F"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41230544" w14:textId="77777777" w:rsidTr="008C3721">
        <w:trPr>
          <w:trHeight w:val="300"/>
        </w:trPr>
        <w:tc>
          <w:tcPr>
            <w:tcW w:w="559" w:type="dxa"/>
            <w:shd w:val="clear" w:color="000000" w:fill="2F75B5"/>
            <w:noWrap/>
            <w:vAlign w:val="center"/>
            <w:hideMark/>
          </w:tcPr>
          <w:p w14:paraId="707AA046"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3400" w:type="dxa"/>
            <w:shd w:val="clear" w:color="000000" w:fill="2F75B5"/>
            <w:vAlign w:val="center"/>
            <w:hideMark/>
          </w:tcPr>
          <w:p w14:paraId="2B639B89" w14:textId="77777777" w:rsidR="008C3721" w:rsidRPr="008C3721" w:rsidRDefault="008C3721" w:rsidP="008C3721">
            <w:pPr>
              <w:suppressAutoHyphens w:val="0"/>
              <w:rPr>
                <w:b/>
                <w:bCs/>
                <w:color w:val="E7E6E6"/>
                <w:lang w:eastAsia="pt-BR" w:bidi="ar-SA"/>
              </w:rPr>
            </w:pPr>
            <w:r w:rsidRPr="008C3721">
              <w:rPr>
                <w:b/>
                <w:bCs/>
                <w:color w:val="E7E6E6"/>
                <w:lang w:eastAsia="pt-BR" w:bidi="ar-SA"/>
              </w:rPr>
              <w:t>Dispositivos de Proteção contra Surtos (DPS)</w:t>
            </w:r>
          </w:p>
        </w:tc>
        <w:tc>
          <w:tcPr>
            <w:tcW w:w="2835" w:type="dxa"/>
            <w:shd w:val="clear" w:color="000000" w:fill="2F75B5"/>
            <w:vAlign w:val="center"/>
            <w:hideMark/>
          </w:tcPr>
          <w:p w14:paraId="2752A539"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843" w:type="dxa"/>
            <w:shd w:val="clear" w:color="000000" w:fill="2F75B5"/>
            <w:vAlign w:val="center"/>
            <w:hideMark/>
          </w:tcPr>
          <w:p w14:paraId="28993601"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418" w:type="dxa"/>
            <w:shd w:val="clear" w:color="000000" w:fill="2F75B5"/>
            <w:noWrap/>
            <w:vAlign w:val="center"/>
            <w:hideMark/>
          </w:tcPr>
          <w:p w14:paraId="18B983FB"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850" w:type="dxa"/>
            <w:shd w:val="clear" w:color="000000" w:fill="2F75B5"/>
            <w:noWrap/>
            <w:vAlign w:val="center"/>
            <w:hideMark/>
          </w:tcPr>
          <w:p w14:paraId="2008EFD4"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1559" w:type="dxa"/>
            <w:shd w:val="clear" w:color="000000" w:fill="2F75B5"/>
            <w:noWrap/>
            <w:vAlign w:val="center"/>
            <w:hideMark/>
          </w:tcPr>
          <w:p w14:paraId="2F1EF001"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701" w:type="dxa"/>
            <w:shd w:val="clear" w:color="000000" w:fill="2F75B5"/>
            <w:noWrap/>
            <w:vAlign w:val="center"/>
            <w:hideMark/>
          </w:tcPr>
          <w:p w14:paraId="50EA21E4"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xml:space="preserve"> R$                                    -   </w:t>
            </w:r>
          </w:p>
        </w:tc>
      </w:tr>
      <w:tr w:rsidR="008C3721" w:rsidRPr="008C3721" w14:paraId="66E3E475" w14:textId="77777777" w:rsidTr="008C3721">
        <w:trPr>
          <w:trHeight w:val="750"/>
        </w:trPr>
        <w:tc>
          <w:tcPr>
            <w:tcW w:w="559" w:type="dxa"/>
            <w:shd w:val="clear" w:color="auto" w:fill="auto"/>
            <w:noWrap/>
            <w:vAlign w:val="center"/>
            <w:hideMark/>
          </w:tcPr>
          <w:p w14:paraId="1554F5E4" w14:textId="77777777" w:rsidR="008C3721" w:rsidRPr="008C3721" w:rsidRDefault="008C3721" w:rsidP="008C3721">
            <w:pPr>
              <w:suppressAutoHyphens w:val="0"/>
              <w:jc w:val="center"/>
              <w:rPr>
                <w:color w:val="000000"/>
                <w:lang w:eastAsia="pt-BR" w:bidi="ar-SA"/>
              </w:rPr>
            </w:pPr>
            <w:r w:rsidRPr="008C3721">
              <w:rPr>
                <w:color w:val="000000"/>
                <w:lang w:eastAsia="pt-BR" w:bidi="ar-SA"/>
              </w:rPr>
              <w:t>30</w:t>
            </w:r>
          </w:p>
        </w:tc>
        <w:tc>
          <w:tcPr>
            <w:tcW w:w="3400" w:type="dxa"/>
            <w:shd w:val="clear" w:color="auto" w:fill="auto"/>
            <w:vAlign w:val="center"/>
            <w:hideMark/>
          </w:tcPr>
          <w:p w14:paraId="7769E5BF"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DISPOSITIVO DE PROTEÇÃO CONTRA SURTOS (DPS), CLASSE 2, MONOPOLAR, </w:t>
            </w:r>
            <w:proofErr w:type="spellStart"/>
            <w:r w:rsidRPr="008C3721">
              <w:rPr>
                <w:color w:val="000000"/>
                <w:lang w:eastAsia="pt-BR" w:bidi="ar-SA"/>
              </w:rPr>
              <w:t>Uc</w:t>
            </w:r>
            <w:proofErr w:type="spellEnd"/>
            <w:r w:rsidRPr="008C3721">
              <w:rPr>
                <w:color w:val="000000"/>
                <w:lang w:eastAsia="pt-BR" w:bidi="ar-SA"/>
              </w:rPr>
              <w:t xml:space="preserve"> 275 V, In/</w:t>
            </w:r>
            <w:proofErr w:type="spellStart"/>
            <w:r w:rsidRPr="008C3721">
              <w:rPr>
                <w:color w:val="000000"/>
                <w:lang w:eastAsia="pt-BR" w:bidi="ar-SA"/>
              </w:rPr>
              <w:t>Imax</w:t>
            </w:r>
            <w:proofErr w:type="spellEnd"/>
            <w:r w:rsidRPr="008C3721">
              <w:rPr>
                <w:color w:val="000000"/>
                <w:lang w:eastAsia="pt-BR" w:bidi="ar-SA"/>
              </w:rPr>
              <w:t xml:space="preserve"> 20 kA / 45 kA (OU MAIOR), </w:t>
            </w:r>
            <w:proofErr w:type="spellStart"/>
            <w:r w:rsidRPr="008C3721">
              <w:rPr>
                <w:color w:val="000000"/>
                <w:lang w:eastAsia="pt-BR" w:bidi="ar-SA"/>
              </w:rPr>
              <w:t>Up</w:t>
            </w:r>
            <w:proofErr w:type="spellEnd"/>
            <w:r w:rsidRPr="008C3721">
              <w:rPr>
                <w:color w:val="000000"/>
                <w:lang w:eastAsia="pt-BR" w:bidi="ar-SA"/>
              </w:rPr>
              <w:t xml:space="preserve"> DE 1,5 kV (OU MENOR), FORNECIMENTO DE BASE E PLUGUE</w:t>
            </w:r>
          </w:p>
        </w:tc>
        <w:tc>
          <w:tcPr>
            <w:tcW w:w="2835" w:type="dxa"/>
            <w:shd w:val="clear" w:color="auto" w:fill="auto"/>
            <w:vAlign w:val="center"/>
            <w:hideMark/>
          </w:tcPr>
          <w:p w14:paraId="349FB9E3" w14:textId="77777777" w:rsidR="008C3721" w:rsidRPr="008C3721" w:rsidRDefault="008C3721" w:rsidP="008C3721">
            <w:pPr>
              <w:suppressAutoHyphens w:val="0"/>
              <w:rPr>
                <w:color w:val="000000"/>
                <w:lang w:eastAsia="pt-BR" w:bidi="ar-SA"/>
              </w:rPr>
            </w:pPr>
            <w:r w:rsidRPr="008C3721">
              <w:rPr>
                <w:b/>
                <w:bCs/>
                <w:color w:val="000000"/>
                <w:lang w:eastAsia="pt-BR" w:bidi="ar-SA"/>
              </w:rPr>
              <w:t>CLAMPER / DPS Front 275 V 45kA (ref. 019118)</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6EAB09B6"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32A07990"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12 un.</w:t>
            </w:r>
          </w:p>
        </w:tc>
        <w:tc>
          <w:tcPr>
            <w:tcW w:w="850" w:type="dxa"/>
            <w:shd w:val="clear" w:color="auto" w:fill="auto"/>
            <w:noWrap/>
            <w:vAlign w:val="center"/>
            <w:hideMark/>
          </w:tcPr>
          <w:p w14:paraId="51645943"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1,00</w:t>
            </w:r>
          </w:p>
        </w:tc>
        <w:tc>
          <w:tcPr>
            <w:tcW w:w="1559" w:type="dxa"/>
            <w:shd w:val="clear" w:color="000000" w:fill="FFF2CC"/>
            <w:noWrap/>
            <w:vAlign w:val="center"/>
            <w:hideMark/>
          </w:tcPr>
          <w:p w14:paraId="34654899"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2C9EE5D5"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555DA1EB" w14:textId="77777777" w:rsidTr="008C3721">
        <w:trPr>
          <w:trHeight w:val="750"/>
        </w:trPr>
        <w:tc>
          <w:tcPr>
            <w:tcW w:w="559" w:type="dxa"/>
            <w:shd w:val="clear" w:color="auto" w:fill="auto"/>
            <w:noWrap/>
            <w:vAlign w:val="center"/>
            <w:hideMark/>
          </w:tcPr>
          <w:p w14:paraId="20302EC2" w14:textId="77777777" w:rsidR="008C3721" w:rsidRPr="008C3721" w:rsidRDefault="008C3721" w:rsidP="008C3721">
            <w:pPr>
              <w:suppressAutoHyphens w:val="0"/>
              <w:jc w:val="center"/>
              <w:rPr>
                <w:color w:val="000000"/>
                <w:lang w:eastAsia="pt-BR" w:bidi="ar-SA"/>
              </w:rPr>
            </w:pPr>
            <w:r w:rsidRPr="008C3721">
              <w:rPr>
                <w:color w:val="000000"/>
                <w:lang w:eastAsia="pt-BR" w:bidi="ar-SA"/>
              </w:rPr>
              <w:t>31</w:t>
            </w:r>
          </w:p>
        </w:tc>
        <w:tc>
          <w:tcPr>
            <w:tcW w:w="3400" w:type="dxa"/>
            <w:shd w:val="clear" w:color="auto" w:fill="auto"/>
            <w:vAlign w:val="center"/>
            <w:hideMark/>
          </w:tcPr>
          <w:p w14:paraId="737E8AA3"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DISPOSITIVO DE PROTEÇÃO CONTRA SURTOS (DPS), CLASSE 1/2, MONOPOLAR, </w:t>
            </w:r>
            <w:proofErr w:type="spellStart"/>
            <w:r w:rsidRPr="008C3721">
              <w:rPr>
                <w:color w:val="000000"/>
                <w:lang w:eastAsia="pt-BR" w:bidi="ar-SA"/>
              </w:rPr>
              <w:t>Uc</w:t>
            </w:r>
            <w:proofErr w:type="spellEnd"/>
            <w:r w:rsidRPr="008C3721">
              <w:rPr>
                <w:color w:val="000000"/>
                <w:lang w:eastAsia="pt-BR" w:bidi="ar-SA"/>
              </w:rPr>
              <w:t xml:space="preserve"> 275 V, </w:t>
            </w:r>
            <w:proofErr w:type="spellStart"/>
            <w:r w:rsidRPr="008C3721">
              <w:rPr>
                <w:color w:val="000000"/>
                <w:lang w:eastAsia="pt-BR" w:bidi="ar-SA"/>
              </w:rPr>
              <w:t>Iimp</w:t>
            </w:r>
            <w:proofErr w:type="spellEnd"/>
            <w:r w:rsidRPr="008C3721">
              <w:rPr>
                <w:color w:val="000000"/>
                <w:lang w:eastAsia="pt-BR" w:bidi="ar-SA"/>
              </w:rPr>
              <w:t>/</w:t>
            </w:r>
            <w:proofErr w:type="spellStart"/>
            <w:r w:rsidRPr="008C3721">
              <w:rPr>
                <w:color w:val="000000"/>
                <w:lang w:eastAsia="pt-BR" w:bidi="ar-SA"/>
              </w:rPr>
              <w:t>Imax</w:t>
            </w:r>
            <w:proofErr w:type="spellEnd"/>
            <w:r w:rsidRPr="008C3721">
              <w:rPr>
                <w:color w:val="000000"/>
                <w:lang w:eastAsia="pt-BR" w:bidi="ar-SA"/>
              </w:rPr>
              <w:t xml:space="preserve"> 12,5 kA / 60 kA (OU </w:t>
            </w:r>
            <w:r w:rsidRPr="008C3721">
              <w:rPr>
                <w:color w:val="000000"/>
                <w:lang w:eastAsia="pt-BR" w:bidi="ar-SA"/>
              </w:rPr>
              <w:lastRenderedPageBreak/>
              <w:t xml:space="preserve">MAIOR), </w:t>
            </w:r>
            <w:proofErr w:type="spellStart"/>
            <w:r w:rsidRPr="008C3721">
              <w:rPr>
                <w:color w:val="000000"/>
                <w:lang w:eastAsia="pt-BR" w:bidi="ar-SA"/>
              </w:rPr>
              <w:t>Up</w:t>
            </w:r>
            <w:proofErr w:type="spellEnd"/>
            <w:r w:rsidRPr="008C3721">
              <w:rPr>
                <w:color w:val="000000"/>
                <w:lang w:eastAsia="pt-BR" w:bidi="ar-SA"/>
              </w:rPr>
              <w:t xml:space="preserve"> DE 1,5 kV (OU MENOR), FORNECIMENTO DE BASE E PLUGUE</w:t>
            </w:r>
          </w:p>
        </w:tc>
        <w:tc>
          <w:tcPr>
            <w:tcW w:w="2835" w:type="dxa"/>
            <w:shd w:val="clear" w:color="auto" w:fill="auto"/>
            <w:vAlign w:val="center"/>
            <w:hideMark/>
          </w:tcPr>
          <w:p w14:paraId="589977F7" w14:textId="77777777" w:rsidR="008C3721" w:rsidRPr="008C3721" w:rsidRDefault="008C3721" w:rsidP="008C3721">
            <w:pPr>
              <w:suppressAutoHyphens w:val="0"/>
              <w:rPr>
                <w:color w:val="000000"/>
                <w:lang w:eastAsia="pt-BR" w:bidi="ar-SA"/>
              </w:rPr>
            </w:pPr>
            <w:r w:rsidRPr="008C3721">
              <w:rPr>
                <w:b/>
                <w:bCs/>
                <w:color w:val="000000"/>
                <w:lang w:eastAsia="pt-BR" w:bidi="ar-SA"/>
              </w:rPr>
              <w:lastRenderedPageBreak/>
              <w:t>CLAMPER / DPS Front 275 V 12,5 / 60 kA (ref. 026979)</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129C162D"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090B6EDA"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12 un.</w:t>
            </w:r>
          </w:p>
        </w:tc>
        <w:tc>
          <w:tcPr>
            <w:tcW w:w="850" w:type="dxa"/>
            <w:shd w:val="clear" w:color="auto" w:fill="auto"/>
            <w:noWrap/>
            <w:vAlign w:val="center"/>
            <w:hideMark/>
          </w:tcPr>
          <w:p w14:paraId="16A86502"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1,00</w:t>
            </w:r>
          </w:p>
        </w:tc>
        <w:tc>
          <w:tcPr>
            <w:tcW w:w="1559" w:type="dxa"/>
            <w:shd w:val="clear" w:color="000000" w:fill="FFF2CC"/>
            <w:noWrap/>
            <w:vAlign w:val="center"/>
            <w:hideMark/>
          </w:tcPr>
          <w:p w14:paraId="725D8F29"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0A4A0990"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19B6D9BF" w14:textId="77777777" w:rsidTr="008C3721">
        <w:trPr>
          <w:trHeight w:val="300"/>
        </w:trPr>
        <w:tc>
          <w:tcPr>
            <w:tcW w:w="559" w:type="dxa"/>
            <w:shd w:val="clear" w:color="000000" w:fill="2F75B5"/>
            <w:noWrap/>
            <w:vAlign w:val="center"/>
            <w:hideMark/>
          </w:tcPr>
          <w:p w14:paraId="637FDEA4"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3400" w:type="dxa"/>
            <w:shd w:val="clear" w:color="000000" w:fill="2F75B5"/>
            <w:vAlign w:val="center"/>
            <w:hideMark/>
          </w:tcPr>
          <w:p w14:paraId="3B8D24BA" w14:textId="77777777" w:rsidR="008C3721" w:rsidRPr="008C3721" w:rsidRDefault="008C3721" w:rsidP="008C3721">
            <w:pPr>
              <w:suppressAutoHyphens w:val="0"/>
              <w:rPr>
                <w:b/>
                <w:bCs/>
                <w:color w:val="E7E6E6"/>
                <w:lang w:eastAsia="pt-BR" w:bidi="ar-SA"/>
              </w:rPr>
            </w:pPr>
            <w:r w:rsidRPr="008C3721">
              <w:rPr>
                <w:b/>
                <w:bCs/>
                <w:color w:val="E7E6E6"/>
                <w:lang w:eastAsia="pt-BR" w:bidi="ar-SA"/>
              </w:rPr>
              <w:t>Chaves de Partida e Controle de Velocidade</w:t>
            </w:r>
          </w:p>
        </w:tc>
        <w:tc>
          <w:tcPr>
            <w:tcW w:w="2835" w:type="dxa"/>
            <w:shd w:val="clear" w:color="000000" w:fill="2F75B5"/>
            <w:vAlign w:val="center"/>
            <w:hideMark/>
          </w:tcPr>
          <w:p w14:paraId="30C6C3AB"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843" w:type="dxa"/>
            <w:shd w:val="clear" w:color="000000" w:fill="2F75B5"/>
            <w:vAlign w:val="center"/>
            <w:hideMark/>
          </w:tcPr>
          <w:p w14:paraId="544D57A1"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418" w:type="dxa"/>
            <w:shd w:val="clear" w:color="000000" w:fill="2F75B5"/>
            <w:noWrap/>
            <w:vAlign w:val="center"/>
            <w:hideMark/>
          </w:tcPr>
          <w:p w14:paraId="36279388"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850" w:type="dxa"/>
            <w:shd w:val="clear" w:color="000000" w:fill="2F75B5"/>
            <w:noWrap/>
            <w:vAlign w:val="center"/>
            <w:hideMark/>
          </w:tcPr>
          <w:p w14:paraId="27538C4B"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1559" w:type="dxa"/>
            <w:shd w:val="clear" w:color="000000" w:fill="2F75B5"/>
            <w:noWrap/>
            <w:vAlign w:val="center"/>
            <w:hideMark/>
          </w:tcPr>
          <w:p w14:paraId="5925D36B"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701" w:type="dxa"/>
            <w:shd w:val="clear" w:color="000000" w:fill="2F75B5"/>
            <w:noWrap/>
            <w:vAlign w:val="center"/>
            <w:hideMark/>
          </w:tcPr>
          <w:p w14:paraId="1B2C9E05"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xml:space="preserve"> R$                                    -   </w:t>
            </w:r>
          </w:p>
        </w:tc>
      </w:tr>
      <w:tr w:rsidR="008C3721" w:rsidRPr="008C3721" w14:paraId="1A976A4F" w14:textId="77777777" w:rsidTr="008C3721">
        <w:trPr>
          <w:trHeight w:val="750"/>
        </w:trPr>
        <w:tc>
          <w:tcPr>
            <w:tcW w:w="559" w:type="dxa"/>
            <w:shd w:val="clear" w:color="auto" w:fill="auto"/>
            <w:noWrap/>
            <w:vAlign w:val="center"/>
            <w:hideMark/>
          </w:tcPr>
          <w:p w14:paraId="306D031B" w14:textId="77777777" w:rsidR="008C3721" w:rsidRPr="008C3721" w:rsidRDefault="008C3721" w:rsidP="008C3721">
            <w:pPr>
              <w:suppressAutoHyphens w:val="0"/>
              <w:jc w:val="center"/>
              <w:rPr>
                <w:color w:val="000000"/>
                <w:lang w:eastAsia="pt-BR" w:bidi="ar-SA"/>
              </w:rPr>
            </w:pPr>
            <w:r w:rsidRPr="008C3721">
              <w:rPr>
                <w:color w:val="000000"/>
                <w:lang w:eastAsia="pt-BR" w:bidi="ar-SA"/>
              </w:rPr>
              <w:t>32</w:t>
            </w:r>
          </w:p>
        </w:tc>
        <w:tc>
          <w:tcPr>
            <w:tcW w:w="3400" w:type="dxa"/>
            <w:shd w:val="clear" w:color="auto" w:fill="auto"/>
            <w:vAlign w:val="center"/>
            <w:hideMark/>
          </w:tcPr>
          <w:p w14:paraId="611CF348" w14:textId="77777777" w:rsidR="008C3721" w:rsidRPr="008C3721" w:rsidRDefault="008C3721" w:rsidP="008C3721">
            <w:pPr>
              <w:suppressAutoHyphens w:val="0"/>
              <w:rPr>
                <w:color w:val="000000"/>
                <w:lang w:eastAsia="pt-BR" w:bidi="ar-SA"/>
              </w:rPr>
            </w:pPr>
            <w:r w:rsidRPr="008C3721">
              <w:rPr>
                <w:color w:val="000000"/>
                <w:lang w:eastAsia="pt-BR" w:bidi="ar-SA"/>
              </w:rPr>
              <w:t>INVERSOR DE FREQUÊNCIA, POTÊNCIA 7,5 cv, TENSÃO DE ALIMENTAÇÃO 220 V, FREQUÊNCIA 60 Hz</w:t>
            </w:r>
          </w:p>
        </w:tc>
        <w:tc>
          <w:tcPr>
            <w:tcW w:w="2835" w:type="dxa"/>
            <w:shd w:val="clear" w:color="auto" w:fill="auto"/>
            <w:vAlign w:val="center"/>
            <w:hideMark/>
          </w:tcPr>
          <w:p w14:paraId="2EADEE25" w14:textId="77777777" w:rsidR="008C3721" w:rsidRPr="008C3721" w:rsidRDefault="008C3721" w:rsidP="008C3721">
            <w:pPr>
              <w:suppressAutoHyphens w:val="0"/>
              <w:rPr>
                <w:color w:val="000000"/>
                <w:lang w:eastAsia="pt-BR" w:bidi="ar-SA"/>
              </w:rPr>
            </w:pPr>
            <w:r w:rsidRPr="008C3721">
              <w:rPr>
                <w:b/>
                <w:bCs/>
                <w:color w:val="000000"/>
                <w:lang w:eastAsia="pt-BR" w:bidi="ar-SA"/>
              </w:rPr>
              <w:t xml:space="preserve">WEG </w:t>
            </w:r>
            <w:r w:rsidRPr="008C3721">
              <w:rPr>
                <w:color w:val="000000"/>
                <w:lang w:eastAsia="pt-BR" w:bidi="ar-SA"/>
              </w:rPr>
              <w:t>/ Inversor CFW500C24P0T2DB20G2 (ref. 15575701)</w:t>
            </w:r>
            <w:r w:rsidRPr="008C3721">
              <w:rPr>
                <w:color w:val="000000"/>
                <w:lang w:eastAsia="pt-BR" w:bidi="ar-SA"/>
              </w:rPr>
              <w:br/>
              <w:t>Ou equivalente</w:t>
            </w:r>
          </w:p>
        </w:tc>
        <w:tc>
          <w:tcPr>
            <w:tcW w:w="1843" w:type="dxa"/>
            <w:shd w:val="clear" w:color="000000" w:fill="FFF2CC"/>
            <w:noWrap/>
            <w:vAlign w:val="center"/>
            <w:hideMark/>
          </w:tcPr>
          <w:p w14:paraId="6195C4E0"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49AEB17F"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01 un.</w:t>
            </w:r>
          </w:p>
        </w:tc>
        <w:tc>
          <w:tcPr>
            <w:tcW w:w="850" w:type="dxa"/>
            <w:shd w:val="clear" w:color="auto" w:fill="auto"/>
            <w:noWrap/>
            <w:vAlign w:val="center"/>
            <w:hideMark/>
          </w:tcPr>
          <w:p w14:paraId="4DDC3319"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1,00</w:t>
            </w:r>
          </w:p>
        </w:tc>
        <w:tc>
          <w:tcPr>
            <w:tcW w:w="1559" w:type="dxa"/>
            <w:shd w:val="clear" w:color="000000" w:fill="FFF2CC"/>
            <w:noWrap/>
            <w:vAlign w:val="center"/>
            <w:hideMark/>
          </w:tcPr>
          <w:p w14:paraId="05A0B1A4"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00CB8419"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5C13D947" w14:textId="77777777" w:rsidTr="008C3721">
        <w:trPr>
          <w:trHeight w:val="300"/>
        </w:trPr>
        <w:tc>
          <w:tcPr>
            <w:tcW w:w="559" w:type="dxa"/>
            <w:shd w:val="clear" w:color="000000" w:fill="2F75B5"/>
            <w:noWrap/>
            <w:vAlign w:val="center"/>
            <w:hideMark/>
          </w:tcPr>
          <w:p w14:paraId="56DD602F"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3400" w:type="dxa"/>
            <w:shd w:val="clear" w:color="000000" w:fill="2F75B5"/>
            <w:vAlign w:val="center"/>
            <w:hideMark/>
          </w:tcPr>
          <w:p w14:paraId="05BFDAB9" w14:textId="77777777" w:rsidR="008C3721" w:rsidRPr="008C3721" w:rsidRDefault="008C3721" w:rsidP="008C3721">
            <w:pPr>
              <w:suppressAutoHyphens w:val="0"/>
              <w:rPr>
                <w:b/>
                <w:bCs/>
                <w:color w:val="E7E6E6"/>
                <w:lang w:eastAsia="pt-BR" w:bidi="ar-SA"/>
              </w:rPr>
            </w:pPr>
            <w:r w:rsidRPr="008C3721">
              <w:rPr>
                <w:b/>
                <w:bCs/>
                <w:color w:val="E7E6E6"/>
                <w:lang w:eastAsia="pt-BR" w:bidi="ar-SA"/>
              </w:rPr>
              <w:t>Contatores de Potência</w:t>
            </w:r>
          </w:p>
        </w:tc>
        <w:tc>
          <w:tcPr>
            <w:tcW w:w="2835" w:type="dxa"/>
            <w:shd w:val="clear" w:color="000000" w:fill="2F75B5"/>
            <w:vAlign w:val="center"/>
            <w:hideMark/>
          </w:tcPr>
          <w:p w14:paraId="2C36910C"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843" w:type="dxa"/>
            <w:shd w:val="clear" w:color="000000" w:fill="2F75B5"/>
            <w:vAlign w:val="center"/>
            <w:hideMark/>
          </w:tcPr>
          <w:p w14:paraId="446748C9"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418" w:type="dxa"/>
            <w:shd w:val="clear" w:color="000000" w:fill="2F75B5"/>
            <w:noWrap/>
            <w:vAlign w:val="center"/>
            <w:hideMark/>
          </w:tcPr>
          <w:p w14:paraId="49600F2D"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850" w:type="dxa"/>
            <w:shd w:val="clear" w:color="000000" w:fill="2F75B5"/>
            <w:noWrap/>
            <w:vAlign w:val="center"/>
            <w:hideMark/>
          </w:tcPr>
          <w:p w14:paraId="0533081E"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1559" w:type="dxa"/>
            <w:shd w:val="clear" w:color="000000" w:fill="2F75B5"/>
            <w:noWrap/>
            <w:vAlign w:val="center"/>
            <w:hideMark/>
          </w:tcPr>
          <w:p w14:paraId="42411B39"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701" w:type="dxa"/>
            <w:shd w:val="clear" w:color="000000" w:fill="2F75B5"/>
            <w:noWrap/>
            <w:vAlign w:val="center"/>
            <w:hideMark/>
          </w:tcPr>
          <w:p w14:paraId="56BE42C1"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xml:space="preserve"> R$                                    -   </w:t>
            </w:r>
          </w:p>
        </w:tc>
      </w:tr>
      <w:tr w:rsidR="008C3721" w:rsidRPr="008C3721" w14:paraId="6914CC56" w14:textId="77777777" w:rsidTr="008C3721">
        <w:trPr>
          <w:trHeight w:val="750"/>
        </w:trPr>
        <w:tc>
          <w:tcPr>
            <w:tcW w:w="559" w:type="dxa"/>
            <w:shd w:val="clear" w:color="auto" w:fill="auto"/>
            <w:noWrap/>
            <w:vAlign w:val="center"/>
            <w:hideMark/>
          </w:tcPr>
          <w:p w14:paraId="4A11367F" w14:textId="77777777" w:rsidR="008C3721" w:rsidRPr="008C3721" w:rsidRDefault="008C3721" w:rsidP="008C3721">
            <w:pPr>
              <w:suppressAutoHyphens w:val="0"/>
              <w:jc w:val="center"/>
              <w:rPr>
                <w:color w:val="000000"/>
                <w:lang w:eastAsia="pt-BR" w:bidi="ar-SA"/>
              </w:rPr>
            </w:pPr>
            <w:r w:rsidRPr="008C3721">
              <w:rPr>
                <w:color w:val="000000"/>
                <w:lang w:eastAsia="pt-BR" w:bidi="ar-SA"/>
              </w:rPr>
              <w:t>33</w:t>
            </w:r>
          </w:p>
        </w:tc>
        <w:tc>
          <w:tcPr>
            <w:tcW w:w="3400" w:type="dxa"/>
            <w:shd w:val="clear" w:color="auto" w:fill="auto"/>
            <w:vAlign w:val="center"/>
            <w:hideMark/>
          </w:tcPr>
          <w:p w14:paraId="11647FE8"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CONTATOR DE POTÊNCIA TRIPOLAR, CATEGORIA AC3 </w:t>
            </w:r>
            <w:proofErr w:type="spellStart"/>
            <w:r w:rsidRPr="008C3721">
              <w:rPr>
                <w:color w:val="000000"/>
                <w:lang w:eastAsia="pt-BR" w:bidi="ar-SA"/>
              </w:rPr>
              <w:t>Ie</w:t>
            </w:r>
            <w:proofErr w:type="spellEnd"/>
            <w:r w:rsidRPr="008C3721">
              <w:rPr>
                <w:color w:val="000000"/>
                <w:lang w:eastAsia="pt-BR" w:bidi="ar-SA"/>
              </w:rPr>
              <w:t xml:space="preserve"> = 25 A, BOBINA DE COMANDO 220 VCA, CONTATOS AUXILIARES 1 NA + 1 NF</w:t>
            </w:r>
          </w:p>
        </w:tc>
        <w:tc>
          <w:tcPr>
            <w:tcW w:w="2835" w:type="dxa"/>
            <w:shd w:val="clear" w:color="auto" w:fill="auto"/>
            <w:vAlign w:val="center"/>
            <w:hideMark/>
          </w:tcPr>
          <w:p w14:paraId="578B9716" w14:textId="77777777" w:rsidR="008C3721" w:rsidRPr="008C3721" w:rsidRDefault="008C3721" w:rsidP="008C3721">
            <w:pPr>
              <w:suppressAutoHyphens w:val="0"/>
              <w:rPr>
                <w:color w:val="000000"/>
                <w:lang w:eastAsia="pt-BR" w:bidi="ar-SA"/>
              </w:rPr>
            </w:pPr>
            <w:r w:rsidRPr="008C3721">
              <w:rPr>
                <w:b/>
                <w:bCs/>
                <w:color w:val="000000"/>
                <w:lang w:eastAsia="pt-BR" w:bidi="ar-SA"/>
              </w:rPr>
              <w:t>WEG / Contator CWB25-11-30D23 25A 220V 50/60Hz (ref. 12075682)</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212FFC7D"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48F6048D"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01 un.</w:t>
            </w:r>
          </w:p>
        </w:tc>
        <w:tc>
          <w:tcPr>
            <w:tcW w:w="850" w:type="dxa"/>
            <w:shd w:val="clear" w:color="auto" w:fill="auto"/>
            <w:noWrap/>
            <w:vAlign w:val="center"/>
            <w:hideMark/>
          </w:tcPr>
          <w:p w14:paraId="21197775" w14:textId="77777777" w:rsidR="008C3721" w:rsidRPr="008C3721" w:rsidRDefault="008C3721" w:rsidP="008C3721">
            <w:pPr>
              <w:suppressAutoHyphens w:val="0"/>
              <w:jc w:val="center"/>
              <w:rPr>
                <w:color w:val="000000"/>
                <w:lang w:eastAsia="pt-BR" w:bidi="ar-SA"/>
              </w:rPr>
            </w:pPr>
            <w:r w:rsidRPr="008C3721">
              <w:rPr>
                <w:color w:val="000000"/>
                <w:lang w:eastAsia="pt-BR" w:bidi="ar-SA"/>
              </w:rPr>
              <w:t>2,00</w:t>
            </w:r>
          </w:p>
        </w:tc>
        <w:tc>
          <w:tcPr>
            <w:tcW w:w="1559" w:type="dxa"/>
            <w:shd w:val="clear" w:color="000000" w:fill="FFF2CC"/>
            <w:noWrap/>
            <w:vAlign w:val="center"/>
            <w:hideMark/>
          </w:tcPr>
          <w:p w14:paraId="1603FDA0"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3225A417"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5A5E0A5A" w14:textId="77777777" w:rsidTr="008C3721">
        <w:trPr>
          <w:trHeight w:val="750"/>
        </w:trPr>
        <w:tc>
          <w:tcPr>
            <w:tcW w:w="559" w:type="dxa"/>
            <w:shd w:val="clear" w:color="auto" w:fill="auto"/>
            <w:noWrap/>
            <w:vAlign w:val="center"/>
            <w:hideMark/>
          </w:tcPr>
          <w:p w14:paraId="5927E11B" w14:textId="77777777" w:rsidR="008C3721" w:rsidRPr="008C3721" w:rsidRDefault="008C3721" w:rsidP="008C3721">
            <w:pPr>
              <w:suppressAutoHyphens w:val="0"/>
              <w:jc w:val="center"/>
              <w:rPr>
                <w:color w:val="000000"/>
                <w:lang w:eastAsia="pt-BR" w:bidi="ar-SA"/>
              </w:rPr>
            </w:pPr>
            <w:r w:rsidRPr="008C3721">
              <w:rPr>
                <w:color w:val="000000"/>
                <w:lang w:eastAsia="pt-BR" w:bidi="ar-SA"/>
              </w:rPr>
              <w:t>34</w:t>
            </w:r>
          </w:p>
        </w:tc>
        <w:tc>
          <w:tcPr>
            <w:tcW w:w="3400" w:type="dxa"/>
            <w:shd w:val="clear" w:color="auto" w:fill="auto"/>
            <w:vAlign w:val="center"/>
            <w:hideMark/>
          </w:tcPr>
          <w:p w14:paraId="69F3A6D7"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CONTATOR DE POTÊNCIA TRIPOLAR, CATEGORIA AC3 </w:t>
            </w:r>
            <w:proofErr w:type="spellStart"/>
            <w:r w:rsidRPr="008C3721">
              <w:rPr>
                <w:color w:val="000000"/>
                <w:lang w:eastAsia="pt-BR" w:bidi="ar-SA"/>
              </w:rPr>
              <w:t>Ie</w:t>
            </w:r>
            <w:proofErr w:type="spellEnd"/>
            <w:r w:rsidRPr="008C3721">
              <w:rPr>
                <w:color w:val="000000"/>
                <w:lang w:eastAsia="pt-BR" w:bidi="ar-SA"/>
              </w:rPr>
              <w:t xml:space="preserve"> = 40 A, BOBINA DE COMANDO 220 VCA, CONTATOS AUXILIARES 1 NA + 1 NF</w:t>
            </w:r>
          </w:p>
        </w:tc>
        <w:tc>
          <w:tcPr>
            <w:tcW w:w="2835" w:type="dxa"/>
            <w:shd w:val="clear" w:color="auto" w:fill="auto"/>
            <w:vAlign w:val="center"/>
            <w:hideMark/>
          </w:tcPr>
          <w:p w14:paraId="435484BC" w14:textId="77777777" w:rsidR="008C3721" w:rsidRPr="008C3721" w:rsidRDefault="008C3721" w:rsidP="008C3721">
            <w:pPr>
              <w:suppressAutoHyphens w:val="0"/>
              <w:rPr>
                <w:color w:val="000000"/>
                <w:lang w:eastAsia="pt-BR" w:bidi="ar-SA"/>
              </w:rPr>
            </w:pPr>
            <w:r w:rsidRPr="008C3721">
              <w:rPr>
                <w:b/>
                <w:bCs/>
                <w:color w:val="000000"/>
                <w:lang w:eastAsia="pt-BR" w:bidi="ar-SA"/>
              </w:rPr>
              <w:t>WEG / Contator CWB40-11-30D23 40A 220V 50/60Hz (ref. 13539284)</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1C74F917"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4E84A432"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01 un.</w:t>
            </w:r>
          </w:p>
        </w:tc>
        <w:tc>
          <w:tcPr>
            <w:tcW w:w="850" w:type="dxa"/>
            <w:shd w:val="clear" w:color="auto" w:fill="auto"/>
            <w:noWrap/>
            <w:vAlign w:val="center"/>
            <w:hideMark/>
          </w:tcPr>
          <w:p w14:paraId="519BFEE2" w14:textId="77777777" w:rsidR="008C3721" w:rsidRPr="008C3721" w:rsidRDefault="008C3721" w:rsidP="008C3721">
            <w:pPr>
              <w:suppressAutoHyphens w:val="0"/>
              <w:jc w:val="center"/>
              <w:rPr>
                <w:color w:val="000000"/>
                <w:lang w:eastAsia="pt-BR" w:bidi="ar-SA"/>
              </w:rPr>
            </w:pPr>
            <w:r w:rsidRPr="008C3721">
              <w:rPr>
                <w:color w:val="000000"/>
                <w:lang w:eastAsia="pt-BR" w:bidi="ar-SA"/>
              </w:rPr>
              <w:t>2,00</w:t>
            </w:r>
          </w:p>
        </w:tc>
        <w:tc>
          <w:tcPr>
            <w:tcW w:w="1559" w:type="dxa"/>
            <w:shd w:val="clear" w:color="000000" w:fill="FFF2CC"/>
            <w:noWrap/>
            <w:vAlign w:val="center"/>
            <w:hideMark/>
          </w:tcPr>
          <w:p w14:paraId="0E8B92B8"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1B886381"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7AE49D50" w14:textId="77777777" w:rsidTr="008C3721">
        <w:trPr>
          <w:trHeight w:val="300"/>
        </w:trPr>
        <w:tc>
          <w:tcPr>
            <w:tcW w:w="559" w:type="dxa"/>
            <w:shd w:val="clear" w:color="000000" w:fill="2F75B5"/>
            <w:noWrap/>
            <w:vAlign w:val="center"/>
            <w:hideMark/>
          </w:tcPr>
          <w:p w14:paraId="367D111C"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3400" w:type="dxa"/>
            <w:shd w:val="clear" w:color="000000" w:fill="2F75B5"/>
            <w:vAlign w:val="center"/>
            <w:hideMark/>
          </w:tcPr>
          <w:p w14:paraId="77063E1A" w14:textId="77777777" w:rsidR="008C3721" w:rsidRPr="008C3721" w:rsidRDefault="008C3721" w:rsidP="008C3721">
            <w:pPr>
              <w:suppressAutoHyphens w:val="0"/>
              <w:rPr>
                <w:b/>
                <w:bCs/>
                <w:color w:val="E7E6E6"/>
                <w:lang w:eastAsia="pt-BR" w:bidi="ar-SA"/>
              </w:rPr>
            </w:pPr>
            <w:r w:rsidRPr="008C3721">
              <w:rPr>
                <w:b/>
                <w:bCs/>
                <w:color w:val="E7E6E6"/>
                <w:lang w:eastAsia="pt-BR" w:bidi="ar-SA"/>
              </w:rPr>
              <w:t>Relés Térmicos</w:t>
            </w:r>
          </w:p>
        </w:tc>
        <w:tc>
          <w:tcPr>
            <w:tcW w:w="2835" w:type="dxa"/>
            <w:shd w:val="clear" w:color="000000" w:fill="2F75B5"/>
            <w:vAlign w:val="center"/>
            <w:hideMark/>
          </w:tcPr>
          <w:p w14:paraId="458970F8"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843" w:type="dxa"/>
            <w:shd w:val="clear" w:color="000000" w:fill="2F75B5"/>
            <w:vAlign w:val="center"/>
            <w:hideMark/>
          </w:tcPr>
          <w:p w14:paraId="44BFA7F2"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418" w:type="dxa"/>
            <w:shd w:val="clear" w:color="000000" w:fill="2F75B5"/>
            <w:noWrap/>
            <w:vAlign w:val="center"/>
            <w:hideMark/>
          </w:tcPr>
          <w:p w14:paraId="079ABE31"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850" w:type="dxa"/>
            <w:shd w:val="clear" w:color="000000" w:fill="2F75B5"/>
            <w:noWrap/>
            <w:vAlign w:val="center"/>
            <w:hideMark/>
          </w:tcPr>
          <w:p w14:paraId="567F1805"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1559" w:type="dxa"/>
            <w:shd w:val="clear" w:color="000000" w:fill="2F75B5"/>
            <w:noWrap/>
            <w:vAlign w:val="center"/>
            <w:hideMark/>
          </w:tcPr>
          <w:p w14:paraId="06813C3D"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701" w:type="dxa"/>
            <w:shd w:val="clear" w:color="000000" w:fill="2F75B5"/>
            <w:noWrap/>
            <w:vAlign w:val="center"/>
            <w:hideMark/>
          </w:tcPr>
          <w:p w14:paraId="26F0B1E0"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xml:space="preserve"> R$                                    -   </w:t>
            </w:r>
          </w:p>
        </w:tc>
      </w:tr>
      <w:tr w:rsidR="008C3721" w:rsidRPr="008C3721" w14:paraId="07694299" w14:textId="77777777" w:rsidTr="008C3721">
        <w:trPr>
          <w:trHeight w:val="750"/>
        </w:trPr>
        <w:tc>
          <w:tcPr>
            <w:tcW w:w="559" w:type="dxa"/>
            <w:shd w:val="clear" w:color="auto" w:fill="auto"/>
            <w:noWrap/>
            <w:vAlign w:val="center"/>
            <w:hideMark/>
          </w:tcPr>
          <w:p w14:paraId="0EB44C63" w14:textId="77777777" w:rsidR="008C3721" w:rsidRPr="008C3721" w:rsidRDefault="008C3721" w:rsidP="008C3721">
            <w:pPr>
              <w:suppressAutoHyphens w:val="0"/>
              <w:jc w:val="center"/>
              <w:rPr>
                <w:color w:val="000000"/>
                <w:lang w:eastAsia="pt-BR" w:bidi="ar-SA"/>
              </w:rPr>
            </w:pPr>
            <w:r w:rsidRPr="008C3721">
              <w:rPr>
                <w:color w:val="000000"/>
                <w:lang w:eastAsia="pt-BR" w:bidi="ar-SA"/>
              </w:rPr>
              <w:t>35</w:t>
            </w:r>
          </w:p>
        </w:tc>
        <w:tc>
          <w:tcPr>
            <w:tcW w:w="3400" w:type="dxa"/>
            <w:shd w:val="clear" w:color="auto" w:fill="auto"/>
            <w:vAlign w:val="center"/>
            <w:hideMark/>
          </w:tcPr>
          <w:p w14:paraId="35E333C1"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RELÉ TÉRMICO DE SOBRECARGA, LINHA INDUSTRIAL, CORRENTE AJUSTÁVEL DE 17 A </w:t>
            </w:r>
            <w:proofErr w:type="spellStart"/>
            <w:r w:rsidRPr="008C3721">
              <w:rPr>
                <w:color w:val="000000"/>
                <w:lang w:eastAsia="pt-BR" w:bidi="ar-SA"/>
              </w:rPr>
              <w:t>A</w:t>
            </w:r>
            <w:proofErr w:type="spellEnd"/>
            <w:r w:rsidRPr="008C3721">
              <w:rPr>
                <w:color w:val="000000"/>
                <w:lang w:eastAsia="pt-BR" w:bidi="ar-SA"/>
              </w:rPr>
              <w:t xml:space="preserve"> 25 A, TENSÃO DE APLICAÇÃO ATÉ 690 V, COM CONTATOS AUXILIARES 1NA + 1NF (10 A), COMPATÍVEL COM MOTORES ELÉTRICOS TRIFÁSICOS</w:t>
            </w:r>
          </w:p>
        </w:tc>
        <w:tc>
          <w:tcPr>
            <w:tcW w:w="2835" w:type="dxa"/>
            <w:shd w:val="clear" w:color="auto" w:fill="auto"/>
            <w:vAlign w:val="center"/>
            <w:hideMark/>
          </w:tcPr>
          <w:p w14:paraId="68453905" w14:textId="77777777" w:rsidR="008C3721" w:rsidRPr="008C3721" w:rsidRDefault="008C3721" w:rsidP="008C3721">
            <w:pPr>
              <w:suppressAutoHyphens w:val="0"/>
              <w:rPr>
                <w:color w:val="000000"/>
                <w:lang w:eastAsia="pt-BR" w:bidi="ar-SA"/>
              </w:rPr>
            </w:pPr>
            <w:r w:rsidRPr="008C3721">
              <w:rPr>
                <w:b/>
                <w:bCs/>
                <w:color w:val="000000"/>
                <w:lang w:eastAsia="pt-BR" w:bidi="ar-SA"/>
              </w:rPr>
              <w:t>TRAMONTINA / TRR2-25 (ref. 58015/345)</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42A960B7"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76F01588"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01 un.</w:t>
            </w:r>
          </w:p>
        </w:tc>
        <w:tc>
          <w:tcPr>
            <w:tcW w:w="850" w:type="dxa"/>
            <w:shd w:val="clear" w:color="auto" w:fill="auto"/>
            <w:noWrap/>
            <w:vAlign w:val="center"/>
            <w:hideMark/>
          </w:tcPr>
          <w:p w14:paraId="7377066D" w14:textId="77777777" w:rsidR="008C3721" w:rsidRPr="008C3721" w:rsidRDefault="008C3721" w:rsidP="008C3721">
            <w:pPr>
              <w:suppressAutoHyphens w:val="0"/>
              <w:jc w:val="center"/>
              <w:rPr>
                <w:color w:val="000000"/>
                <w:lang w:eastAsia="pt-BR" w:bidi="ar-SA"/>
              </w:rPr>
            </w:pPr>
            <w:r w:rsidRPr="008C3721">
              <w:rPr>
                <w:color w:val="000000"/>
                <w:lang w:eastAsia="pt-BR" w:bidi="ar-SA"/>
              </w:rPr>
              <w:t>2,00</w:t>
            </w:r>
          </w:p>
        </w:tc>
        <w:tc>
          <w:tcPr>
            <w:tcW w:w="1559" w:type="dxa"/>
            <w:shd w:val="clear" w:color="000000" w:fill="FFF2CC"/>
            <w:noWrap/>
            <w:vAlign w:val="center"/>
            <w:hideMark/>
          </w:tcPr>
          <w:p w14:paraId="0CE1D6A5"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4EF4262C"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0AEB98F6" w14:textId="77777777" w:rsidTr="008C3721">
        <w:trPr>
          <w:trHeight w:val="750"/>
        </w:trPr>
        <w:tc>
          <w:tcPr>
            <w:tcW w:w="559" w:type="dxa"/>
            <w:shd w:val="clear" w:color="auto" w:fill="auto"/>
            <w:noWrap/>
            <w:vAlign w:val="center"/>
            <w:hideMark/>
          </w:tcPr>
          <w:p w14:paraId="0930BE80" w14:textId="77777777" w:rsidR="008C3721" w:rsidRPr="008C3721" w:rsidRDefault="008C3721" w:rsidP="008C3721">
            <w:pPr>
              <w:suppressAutoHyphens w:val="0"/>
              <w:jc w:val="center"/>
              <w:rPr>
                <w:color w:val="000000"/>
                <w:lang w:eastAsia="pt-BR" w:bidi="ar-SA"/>
              </w:rPr>
            </w:pPr>
            <w:r w:rsidRPr="008C3721">
              <w:rPr>
                <w:color w:val="000000"/>
                <w:lang w:eastAsia="pt-BR" w:bidi="ar-SA"/>
              </w:rPr>
              <w:t>36</w:t>
            </w:r>
          </w:p>
        </w:tc>
        <w:tc>
          <w:tcPr>
            <w:tcW w:w="3400" w:type="dxa"/>
            <w:shd w:val="clear" w:color="auto" w:fill="auto"/>
            <w:vAlign w:val="center"/>
            <w:hideMark/>
          </w:tcPr>
          <w:p w14:paraId="2E08EA60"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RELÉ TÉRMICO DE SOBRECARGA, LINHA INDUSTRIAL, CORRENTE AJUSTÁVEL DE 30 A </w:t>
            </w:r>
            <w:proofErr w:type="spellStart"/>
            <w:r w:rsidRPr="008C3721">
              <w:rPr>
                <w:color w:val="000000"/>
                <w:lang w:eastAsia="pt-BR" w:bidi="ar-SA"/>
              </w:rPr>
              <w:t>A</w:t>
            </w:r>
            <w:proofErr w:type="spellEnd"/>
            <w:r w:rsidRPr="008C3721">
              <w:rPr>
                <w:color w:val="000000"/>
                <w:lang w:eastAsia="pt-BR" w:bidi="ar-SA"/>
              </w:rPr>
              <w:t xml:space="preserve"> 40 A, </w:t>
            </w:r>
            <w:r w:rsidRPr="008C3721">
              <w:rPr>
                <w:color w:val="000000"/>
                <w:lang w:eastAsia="pt-BR" w:bidi="ar-SA"/>
              </w:rPr>
              <w:lastRenderedPageBreak/>
              <w:t>TENSÃO DE APLICAÇÃO ATÉ 690 V, COM CONTATOS AUXILIARES 1NA + 1NF (10 A), COMPATÍVEL COM MOTORES ELÉTRICOS TRIFÁSICOS</w:t>
            </w:r>
          </w:p>
        </w:tc>
        <w:tc>
          <w:tcPr>
            <w:tcW w:w="2835" w:type="dxa"/>
            <w:shd w:val="clear" w:color="auto" w:fill="auto"/>
            <w:vAlign w:val="center"/>
            <w:hideMark/>
          </w:tcPr>
          <w:p w14:paraId="27142F5B" w14:textId="77777777" w:rsidR="008C3721" w:rsidRPr="008C3721" w:rsidRDefault="008C3721" w:rsidP="008C3721">
            <w:pPr>
              <w:suppressAutoHyphens w:val="0"/>
              <w:rPr>
                <w:color w:val="000000"/>
                <w:lang w:eastAsia="pt-BR" w:bidi="ar-SA"/>
              </w:rPr>
            </w:pPr>
            <w:r w:rsidRPr="008C3721">
              <w:rPr>
                <w:b/>
                <w:bCs/>
                <w:color w:val="000000"/>
                <w:lang w:eastAsia="pt-BR" w:bidi="ar-SA"/>
              </w:rPr>
              <w:lastRenderedPageBreak/>
              <w:t>TRAMONTINA / TRR2-93 (ref. 58015/348)</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4C697EAA"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062D19FA"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01 un.</w:t>
            </w:r>
          </w:p>
        </w:tc>
        <w:tc>
          <w:tcPr>
            <w:tcW w:w="850" w:type="dxa"/>
            <w:shd w:val="clear" w:color="auto" w:fill="auto"/>
            <w:noWrap/>
            <w:vAlign w:val="center"/>
            <w:hideMark/>
          </w:tcPr>
          <w:p w14:paraId="0B4A339C" w14:textId="77777777" w:rsidR="008C3721" w:rsidRPr="008C3721" w:rsidRDefault="008C3721" w:rsidP="008C3721">
            <w:pPr>
              <w:suppressAutoHyphens w:val="0"/>
              <w:jc w:val="center"/>
              <w:rPr>
                <w:color w:val="000000"/>
                <w:lang w:eastAsia="pt-BR" w:bidi="ar-SA"/>
              </w:rPr>
            </w:pPr>
            <w:r w:rsidRPr="008C3721">
              <w:rPr>
                <w:color w:val="000000"/>
                <w:lang w:eastAsia="pt-BR" w:bidi="ar-SA"/>
              </w:rPr>
              <w:t>2,00</w:t>
            </w:r>
          </w:p>
        </w:tc>
        <w:tc>
          <w:tcPr>
            <w:tcW w:w="1559" w:type="dxa"/>
            <w:shd w:val="clear" w:color="000000" w:fill="FFF2CC"/>
            <w:noWrap/>
            <w:vAlign w:val="center"/>
            <w:hideMark/>
          </w:tcPr>
          <w:p w14:paraId="4936F874"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5CE6522E"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36C9D57A" w14:textId="77777777" w:rsidTr="008C3721">
        <w:trPr>
          <w:trHeight w:val="300"/>
        </w:trPr>
        <w:tc>
          <w:tcPr>
            <w:tcW w:w="559" w:type="dxa"/>
            <w:shd w:val="clear" w:color="000000" w:fill="2F75B5"/>
            <w:noWrap/>
            <w:vAlign w:val="center"/>
            <w:hideMark/>
          </w:tcPr>
          <w:p w14:paraId="450272A3"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3400" w:type="dxa"/>
            <w:shd w:val="clear" w:color="000000" w:fill="2F75B5"/>
            <w:vAlign w:val="center"/>
            <w:hideMark/>
          </w:tcPr>
          <w:p w14:paraId="09F4AAC3" w14:textId="77777777" w:rsidR="008C3721" w:rsidRPr="008C3721" w:rsidRDefault="008C3721" w:rsidP="008C3721">
            <w:pPr>
              <w:suppressAutoHyphens w:val="0"/>
              <w:rPr>
                <w:b/>
                <w:bCs/>
                <w:color w:val="E7E6E6"/>
                <w:lang w:eastAsia="pt-BR" w:bidi="ar-SA"/>
              </w:rPr>
            </w:pPr>
            <w:r w:rsidRPr="008C3721">
              <w:rPr>
                <w:b/>
                <w:bCs/>
                <w:color w:val="E7E6E6"/>
                <w:lang w:eastAsia="pt-BR" w:bidi="ar-SA"/>
              </w:rPr>
              <w:t>Disjuntores-Motor</w:t>
            </w:r>
          </w:p>
        </w:tc>
        <w:tc>
          <w:tcPr>
            <w:tcW w:w="2835" w:type="dxa"/>
            <w:shd w:val="clear" w:color="000000" w:fill="2F75B5"/>
            <w:vAlign w:val="center"/>
            <w:hideMark/>
          </w:tcPr>
          <w:p w14:paraId="0A47C2A0"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843" w:type="dxa"/>
            <w:shd w:val="clear" w:color="000000" w:fill="2F75B5"/>
            <w:vAlign w:val="center"/>
            <w:hideMark/>
          </w:tcPr>
          <w:p w14:paraId="7E02280C"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418" w:type="dxa"/>
            <w:shd w:val="clear" w:color="000000" w:fill="2F75B5"/>
            <w:noWrap/>
            <w:vAlign w:val="center"/>
            <w:hideMark/>
          </w:tcPr>
          <w:p w14:paraId="33C74FD8"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850" w:type="dxa"/>
            <w:shd w:val="clear" w:color="000000" w:fill="2F75B5"/>
            <w:noWrap/>
            <w:vAlign w:val="center"/>
            <w:hideMark/>
          </w:tcPr>
          <w:p w14:paraId="004ED223"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1559" w:type="dxa"/>
            <w:shd w:val="clear" w:color="000000" w:fill="2F75B5"/>
            <w:noWrap/>
            <w:vAlign w:val="center"/>
            <w:hideMark/>
          </w:tcPr>
          <w:p w14:paraId="51815679"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701" w:type="dxa"/>
            <w:shd w:val="clear" w:color="000000" w:fill="2F75B5"/>
            <w:noWrap/>
            <w:vAlign w:val="center"/>
            <w:hideMark/>
          </w:tcPr>
          <w:p w14:paraId="69DF4E40"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xml:space="preserve"> R$                                    -   </w:t>
            </w:r>
          </w:p>
        </w:tc>
      </w:tr>
      <w:tr w:rsidR="008C3721" w:rsidRPr="008C3721" w14:paraId="72E4DBDD" w14:textId="77777777" w:rsidTr="008C3721">
        <w:trPr>
          <w:trHeight w:val="750"/>
        </w:trPr>
        <w:tc>
          <w:tcPr>
            <w:tcW w:w="559" w:type="dxa"/>
            <w:shd w:val="clear" w:color="auto" w:fill="auto"/>
            <w:noWrap/>
            <w:vAlign w:val="center"/>
            <w:hideMark/>
          </w:tcPr>
          <w:p w14:paraId="043643F2" w14:textId="77777777" w:rsidR="008C3721" w:rsidRPr="008C3721" w:rsidRDefault="008C3721" w:rsidP="008C3721">
            <w:pPr>
              <w:suppressAutoHyphens w:val="0"/>
              <w:jc w:val="center"/>
              <w:rPr>
                <w:color w:val="000000"/>
                <w:lang w:eastAsia="pt-BR" w:bidi="ar-SA"/>
              </w:rPr>
            </w:pPr>
            <w:r w:rsidRPr="008C3721">
              <w:rPr>
                <w:color w:val="000000"/>
                <w:lang w:eastAsia="pt-BR" w:bidi="ar-SA"/>
              </w:rPr>
              <w:t>37</w:t>
            </w:r>
          </w:p>
        </w:tc>
        <w:tc>
          <w:tcPr>
            <w:tcW w:w="3400" w:type="dxa"/>
            <w:shd w:val="clear" w:color="auto" w:fill="auto"/>
            <w:vAlign w:val="center"/>
            <w:hideMark/>
          </w:tcPr>
          <w:p w14:paraId="30D93E0F"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DISJUNTOR-MOTOR TRIPOLAR, CORRENTE NOMINAL </w:t>
            </w:r>
            <w:proofErr w:type="spellStart"/>
            <w:r w:rsidRPr="008C3721">
              <w:rPr>
                <w:color w:val="000000"/>
                <w:lang w:eastAsia="pt-BR" w:bidi="ar-SA"/>
              </w:rPr>
              <w:t>Ie</w:t>
            </w:r>
            <w:proofErr w:type="spellEnd"/>
            <w:r w:rsidRPr="008C3721">
              <w:rPr>
                <w:color w:val="000000"/>
                <w:lang w:eastAsia="pt-BR" w:bidi="ar-SA"/>
              </w:rPr>
              <w:t xml:space="preserve"> = 40 A, FAIXA DE AJUSTE 32-40 A, TERMINAL TIPO PARAFUSO</w:t>
            </w:r>
          </w:p>
        </w:tc>
        <w:tc>
          <w:tcPr>
            <w:tcW w:w="2835" w:type="dxa"/>
            <w:shd w:val="clear" w:color="auto" w:fill="auto"/>
            <w:vAlign w:val="center"/>
            <w:hideMark/>
          </w:tcPr>
          <w:p w14:paraId="192E8032" w14:textId="77777777" w:rsidR="008C3721" w:rsidRPr="008C3721" w:rsidRDefault="008C3721" w:rsidP="008C3721">
            <w:pPr>
              <w:suppressAutoHyphens w:val="0"/>
              <w:rPr>
                <w:color w:val="000000"/>
                <w:lang w:eastAsia="pt-BR" w:bidi="ar-SA"/>
              </w:rPr>
            </w:pPr>
            <w:r w:rsidRPr="008C3721">
              <w:rPr>
                <w:b/>
                <w:bCs/>
                <w:color w:val="000000"/>
                <w:lang w:eastAsia="pt-BR" w:bidi="ar-SA"/>
              </w:rPr>
              <w:t>WEG / DISJUNTOR-MOTOR AZ MPW40-3-U040 32-40 A Parafuso (ref. 12382551)</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27F8C13A"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0D19975B"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01 un.</w:t>
            </w:r>
          </w:p>
        </w:tc>
        <w:tc>
          <w:tcPr>
            <w:tcW w:w="850" w:type="dxa"/>
            <w:shd w:val="clear" w:color="auto" w:fill="auto"/>
            <w:noWrap/>
            <w:vAlign w:val="center"/>
            <w:hideMark/>
          </w:tcPr>
          <w:p w14:paraId="29D023E6"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1,00</w:t>
            </w:r>
          </w:p>
        </w:tc>
        <w:tc>
          <w:tcPr>
            <w:tcW w:w="1559" w:type="dxa"/>
            <w:shd w:val="clear" w:color="000000" w:fill="FFF2CC"/>
            <w:noWrap/>
            <w:vAlign w:val="center"/>
            <w:hideMark/>
          </w:tcPr>
          <w:p w14:paraId="359B3660"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1E81C164"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1937164E" w14:textId="77777777" w:rsidTr="008C3721">
        <w:trPr>
          <w:trHeight w:val="300"/>
        </w:trPr>
        <w:tc>
          <w:tcPr>
            <w:tcW w:w="559" w:type="dxa"/>
            <w:shd w:val="clear" w:color="000000" w:fill="2F75B5"/>
            <w:noWrap/>
            <w:vAlign w:val="center"/>
            <w:hideMark/>
          </w:tcPr>
          <w:p w14:paraId="5FA894B6"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3400" w:type="dxa"/>
            <w:shd w:val="clear" w:color="000000" w:fill="2F75B5"/>
            <w:vAlign w:val="center"/>
            <w:hideMark/>
          </w:tcPr>
          <w:p w14:paraId="615E0440" w14:textId="77777777" w:rsidR="008C3721" w:rsidRPr="008C3721" w:rsidRDefault="008C3721" w:rsidP="008C3721">
            <w:pPr>
              <w:suppressAutoHyphens w:val="0"/>
              <w:rPr>
                <w:b/>
                <w:bCs/>
                <w:color w:val="E7E6E6"/>
                <w:lang w:eastAsia="pt-BR" w:bidi="ar-SA"/>
              </w:rPr>
            </w:pPr>
            <w:r w:rsidRPr="008C3721">
              <w:rPr>
                <w:b/>
                <w:bCs/>
                <w:color w:val="E7E6E6"/>
                <w:lang w:eastAsia="pt-BR" w:bidi="ar-SA"/>
              </w:rPr>
              <w:t>Botoeiras de Comando</w:t>
            </w:r>
          </w:p>
        </w:tc>
        <w:tc>
          <w:tcPr>
            <w:tcW w:w="2835" w:type="dxa"/>
            <w:shd w:val="clear" w:color="000000" w:fill="2F75B5"/>
            <w:vAlign w:val="center"/>
            <w:hideMark/>
          </w:tcPr>
          <w:p w14:paraId="6ED5E7EF"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843" w:type="dxa"/>
            <w:shd w:val="clear" w:color="000000" w:fill="2F75B5"/>
            <w:vAlign w:val="center"/>
            <w:hideMark/>
          </w:tcPr>
          <w:p w14:paraId="1F2FB01E"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418" w:type="dxa"/>
            <w:shd w:val="clear" w:color="000000" w:fill="2F75B5"/>
            <w:noWrap/>
            <w:vAlign w:val="center"/>
            <w:hideMark/>
          </w:tcPr>
          <w:p w14:paraId="03841EC8"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850" w:type="dxa"/>
            <w:shd w:val="clear" w:color="000000" w:fill="2F75B5"/>
            <w:noWrap/>
            <w:vAlign w:val="center"/>
            <w:hideMark/>
          </w:tcPr>
          <w:p w14:paraId="7E9D94C0"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1559" w:type="dxa"/>
            <w:shd w:val="clear" w:color="000000" w:fill="2F75B5"/>
            <w:noWrap/>
            <w:vAlign w:val="center"/>
            <w:hideMark/>
          </w:tcPr>
          <w:p w14:paraId="66E37D4E"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701" w:type="dxa"/>
            <w:shd w:val="clear" w:color="000000" w:fill="2F75B5"/>
            <w:noWrap/>
            <w:vAlign w:val="center"/>
            <w:hideMark/>
          </w:tcPr>
          <w:p w14:paraId="404B0622"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xml:space="preserve"> R$                                    -   </w:t>
            </w:r>
          </w:p>
        </w:tc>
      </w:tr>
      <w:tr w:rsidR="008C3721" w:rsidRPr="008C3721" w14:paraId="6F50E8C8" w14:textId="77777777" w:rsidTr="008C3721">
        <w:trPr>
          <w:trHeight w:val="750"/>
        </w:trPr>
        <w:tc>
          <w:tcPr>
            <w:tcW w:w="559" w:type="dxa"/>
            <w:shd w:val="clear" w:color="auto" w:fill="auto"/>
            <w:noWrap/>
            <w:vAlign w:val="center"/>
            <w:hideMark/>
          </w:tcPr>
          <w:p w14:paraId="722166C7" w14:textId="77777777" w:rsidR="008C3721" w:rsidRPr="008C3721" w:rsidRDefault="008C3721" w:rsidP="008C3721">
            <w:pPr>
              <w:suppressAutoHyphens w:val="0"/>
              <w:jc w:val="center"/>
              <w:rPr>
                <w:color w:val="000000"/>
                <w:lang w:eastAsia="pt-BR" w:bidi="ar-SA"/>
              </w:rPr>
            </w:pPr>
            <w:r w:rsidRPr="008C3721">
              <w:rPr>
                <w:color w:val="000000"/>
                <w:lang w:eastAsia="pt-BR" w:bidi="ar-SA"/>
              </w:rPr>
              <w:t>38</w:t>
            </w:r>
          </w:p>
        </w:tc>
        <w:tc>
          <w:tcPr>
            <w:tcW w:w="3400" w:type="dxa"/>
            <w:shd w:val="clear" w:color="auto" w:fill="auto"/>
            <w:vAlign w:val="center"/>
            <w:hideMark/>
          </w:tcPr>
          <w:p w14:paraId="0670C9DF" w14:textId="77777777" w:rsidR="008C3721" w:rsidRPr="008C3721" w:rsidRDefault="008C3721" w:rsidP="008C3721">
            <w:pPr>
              <w:suppressAutoHyphens w:val="0"/>
              <w:rPr>
                <w:color w:val="000000"/>
                <w:lang w:eastAsia="pt-BR" w:bidi="ar-SA"/>
              </w:rPr>
            </w:pPr>
            <w:r w:rsidRPr="008C3721">
              <w:rPr>
                <w:color w:val="000000"/>
                <w:lang w:eastAsia="pt-BR" w:bidi="ar-SA"/>
              </w:rPr>
              <w:t>BOTOEIRA DE COMANDO, MONOBLOCO, TIPO PULSADOR, FACEADA, COR VERMELHA, CONTATO 1 NF, DIÂMETRO 22 mm</w:t>
            </w:r>
          </w:p>
        </w:tc>
        <w:tc>
          <w:tcPr>
            <w:tcW w:w="2835" w:type="dxa"/>
            <w:shd w:val="clear" w:color="auto" w:fill="auto"/>
            <w:vAlign w:val="center"/>
            <w:hideMark/>
          </w:tcPr>
          <w:p w14:paraId="2FFD20F1" w14:textId="77777777" w:rsidR="008C3721" w:rsidRPr="008C3721" w:rsidRDefault="008C3721" w:rsidP="008C3721">
            <w:pPr>
              <w:suppressAutoHyphens w:val="0"/>
              <w:rPr>
                <w:color w:val="000000"/>
                <w:lang w:eastAsia="pt-BR" w:bidi="ar-SA"/>
              </w:rPr>
            </w:pPr>
            <w:r w:rsidRPr="008C3721">
              <w:rPr>
                <w:b/>
                <w:bCs/>
                <w:color w:val="000000"/>
                <w:lang w:eastAsia="pt-BR" w:bidi="ar-SA"/>
              </w:rPr>
              <w:t>WEG / BOTAO CSW-MBFM1-01 (ref. 15985193)</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1CE5887B"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2CB1A2BD"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10 un.</w:t>
            </w:r>
          </w:p>
        </w:tc>
        <w:tc>
          <w:tcPr>
            <w:tcW w:w="850" w:type="dxa"/>
            <w:shd w:val="clear" w:color="auto" w:fill="auto"/>
            <w:noWrap/>
            <w:vAlign w:val="center"/>
            <w:hideMark/>
          </w:tcPr>
          <w:p w14:paraId="35BCEE26"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1,00</w:t>
            </w:r>
          </w:p>
        </w:tc>
        <w:tc>
          <w:tcPr>
            <w:tcW w:w="1559" w:type="dxa"/>
            <w:shd w:val="clear" w:color="000000" w:fill="FFF2CC"/>
            <w:noWrap/>
            <w:vAlign w:val="center"/>
            <w:hideMark/>
          </w:tcPr>
          <w:p w14:paraId="3B908A34"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3312B25A"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2756B843" w14:textId="77777777" w:rsidTr="008C3721">
        <w:trPr>
          <w:trHeight w:val="750"/>
        </w:trPr>
        <w:tc>
          <w:tcPr>
            <w:tcW w:w="559" w:type="dxa"/>
            <w:shd w:val="clear" w:color="auto" w:fill="auto"/>
            <w:noWrap/>
            <w:vAlign w:val="center"/>
            <w:hideMark/>
          </w:tcPr>
          <w:p w14:paraId="0FD8FE2E" w14:textId="77777777" w:rsidR="008C3721" w:rsidRPr="008C3721" w:rsidRDefault="008C3721" w:rsidP="008C3721">
            <w:pPr>
              <w:suppressAutoHyphens w:val="0"/>
              <w:jc w:val="center"/>
              <w:rPr>
                <w:color w:val="000000"/>
                <w:lang w:eastAsia="pt-BR" w:bidi="ar-SA"/>
              </w:rPr>
            </w:pPr>
            <w:r w:rsidRPr="008C3721">
              <w:rPr>
                <w:color w:val="000000"/>
                <w:lang w:eastAsia="pt-BR" w:bidi="ar-SA"/>
              </w:rPr>
              <w:t>39</w:t>
            </w:r>
          </w:p>
        </w:tc>
        <w:tc>
          <w:tcPr>
            <w:tcW w:w="3400" w:type="dxa"/>
            <w:shd w:val="clear" w:color="auto" w:fill="auto"/>
            <w:vAlign w:val="center"/>
            <w:hideMark/>
          </w:tcPr>
          <w:p w14:paraId="129BD5DF" w14:textId="77777777" w:rsidR="008C3721" w:rsidRPr="008C3721" w:rsidRDefault="008C3721" w:rsidP="008C3721">
            <w:pPr>
              <w:suppressAutoHyphens w:val="0"/>
              <w:rPr>
                <w:color w:val="000000"/>
                <w:lang w:eastAsia="pt-BR" w:bidi="ar-SA"/>
              </w:rPr>
            </w:pPr>
            <w:r w:rsidRPr="008C3721">
              <w:rPr>
                <w:color w:val="000000"/>
                <w:lang w:eastAsia="pt-BR" w:bidi="ar-SA"/>
              </w:rPr>
              <w:t>BOTOEIRA DE COMANDO, MONOBLOCO, TIPO PULSADOR, FACEADA, COR VERDE, CONTATO 1 NA, DIÂMETRO 22 mm</w:t>
            </w:r>
          </w:p>
        </w:tc>
        <w:tc>
          <w:tcPr>
            <w:tcW w:w="2835" w:type="dxa"/>
            <w:shd w:val="clear" w:color="auto" w:fill="auto"/>
            <w:vAlign w:val="center"/>
            <w:hideMark/>
          </w:tcPr>
          <w:p w14:paraId="7F689776" w14:textId="77777777" w:rsidR="008C3721" w:rsidRPr="008C3721" w:rsidRDefault="008C3721" w:rsidP="008C3721">
            <w:pPr>
              <w:suppressAutoHyphens w:val="0"/>
              <w:rPr>
                <w:color w:val="000000"/>
                <w:lang w:eastAsia="pt-BR" w:bidi="ar-SA"/>
              </w:rPr>
            </w:pPr>
            <w:r w:rsidRPr="008C3721">
              <w:rPr>
                <w:b/>
                <w:bCs/>
                <w:color w:val="000000"/>
                <w:lang w:eastAsia="pt-BR" w:bidi="ar-SA"/>
              </w:rPr>
              <w:t>WEG / BOTAO CSW-MBFM2-02 (ref. 15985287)</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6A8786B2"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6C474C2E"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10 un.</w:t>
            </w:r>
          </w:p>
        </w:tc>
        <w:tc>
          <w:tcPr>
            <w:tcW w:w="850" w:type="dxa"/>
            <w:shd w:val="clear" w:color="auto" w:fill="auto"/>
            <w:noWrap/>
            <w:vAlign w:val="center"/>
            <w:hideMark/>
          </w:tcPr>
          <w:p w14:paraId="064261AC"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1,00</w:t>
            </w:r>
          </w:p>
        </w:tc>
        <w:tc>
          <w:tcPr>
            <w:tcW w:w="1559" w:type="dxa"/>
            <w:shd w:val="clear" w:color="000000" w:fill="FFF2CC"/>
            <w:noWrap/>
            <w:vAlign w:val="center"/>
            <w:hideMark/>
          </w:tcPr>
          <w:p w14:paraId="204CBF67"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3B578359"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18E91DA0" w14:textId="77777777" w:rsidTr="008C3721">
        <w:trPr>
          <w:trHeight w:val="750"/>
        </w:trPr>
        <w:tc>
          <w:tcPr>
            <w:tcW w:w="559" w:type="dxa"/>
            <w:shd w:val="clear" w:color="auto" w:fill="auto"/>
            <w:noWrap/>
            <w:vAlign w:val="center"/>
            <w:hideMark/>
          </w:tcPr>
          <w:p w14:paraId="071A1A2F" w14:textId="77777777" w:rsidR="008C3721" w:rsidRPr="008C3721" w:rsidRDefault="008C3721" w:rsidP="008C3721">
            <w:pPr>
              <w:suppressAutoHyphens w:val="0"/>
              <w:jc w:val="center"/>
              <w:rPr>
                <w:color w:val="000000"/>
                <w:lang w:eastAsia="pt-BR" w:bidi="ar-SA"/>
              </w:rPr>
            </w:pPr>
            <w:r w:rsidRPr="008C3721">
              <w:rPr>
                <w:color w:val="000000"/>
                <w:lang w:eastAsia="pt-BR" w:bidi="ar-SA"/>
              </w:rPr>
              <w:t>40</w:t>
            </w:r>
          </w:p>
        </w:tc>
        <w:tc>
          <w:tcPr>
            <w:tcW w:w="3400" w:type="dxa"/>
            <w:shd w:val="clear" w:color="auto" w:fill="auto"/>
            <w:vAlign w:val="center"/>
            <w:hideMark/>
          </w:tcPr>
          <w:p w14:paraId="0F6B271D" w14:textId="77777777" w:rsidR="008C3721" w:rsidRPr="008C3721" w:rsidRDefault="008C3721" w:rsidP="008C3721">
            <w:pPr>
              <w:suppressAutoHyphens w:val="0"/>
              <w:rPr>
                <w:color w:val="000000"/>
                <w:lang w:eastAsia="pt-BR" w:bidi="ar-SA"/>
              </w:rPr>
            </w:pPr>
            <w:r w:rsidRPr="008C3721">
              <w:rPr>
                <w:color w:val="000000"/>
                <w:lang w:eastAsia="pt-BR" w:bidi="ar-SA"/>
              </w:rPr>
              <w:t>BOTOEIRA DE COMANDO, MONOBLOCO, TIPO COGUMELO, COM TRAVA (GIRA PARA SOLTAR), CONTATO 1 NF, DIÂMETRO 22 mm</w:t>
            </w:r>
          </w:p>
        </w:tc>
        <w:tc>
          <w:tcPr>
            <w:tcW w:w="2835" w:type="dxa"/>
            <w:shd w:val="clear" w:color="auto" w:fill="auto"/>
            <w:vAlign w:val="center"/>
            <w:hideMark/>
          </w:tcPr>
          <w:p w14:paraId="1CC83331" w14:textId="77777777" w:rsidR="008C3721" w:rsidRPr="008C3721" w:rsidRDefault="008C3721" w:rsidP="008C3721">
            <w:pPr>
              <w:suppressAutoHyphens w:val="0"/>
              <w:rPr>
                <w:color w:val="000000"/>
                <w:lang w:eastAsia="pt-BR" w:bidi="ar-SA"/>
              </w:rPr>
            </w:pPr>
            <w:r w:rsidRPr="008C3721">
              <w:rPr>
                <w:b/>
                <w:bCs/>
                <w:color w:val="000000"/>
                <w:lang w:eastAsia="pt-BR" w:bidi="ar-SA"/>
              </w:rPr>
              <w:t>WEG / BOTAO CSW-MBC1-01 (ref. 15985659)</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4760A65B"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61DADCCE"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10 un.</w:t>
            </w:r>
          </w:p>
        </w:tc>
        <w:tc>
          <w:tcPr>
            <w:tcW w:w="850" w:type="dxa"/>
            <w:shd w:val="clear" w:color="auto" w:fill="auto"/>
            <w:noWrap/>
            <w:vAlign w:val="center"/>
            <w:hideMark/>
          </w:tcPr>
          <w:p w14:paraId="2455AC52"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1,00</w:t>
            </w:r>
          </w:p>
        </w:tc>
        <w:tc>
          <w:tcPr>
            <w:tcW w:w="1559" w:type="dxa"/>
            <w:shd w:val="clear" w:color="000000" w:fill="FFF2CC"/>
            <w:noWrap/>
            <w:vAlign w:val="center"/>
            <w:hideMark/>
          </w:tcPr>
          <w:p w14:paraId="1B7F8FAA"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07B72A94"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2F1E9E27" w14:textId="77777777" w:rsidTr="008C3721">
        <w:trPr>
          <w:trHeight w:val="300"/>
        </w:trPr>
        <w:tc>
          <w:tcPr>
            <w:tcW w:w="559" w:type="dxa"/>
            <w:shd w:val="clear" w:color="000000" w:fill="2F75B5"/>
            <w:noWrap/>
            <w:vAlign w:val="center"/>
            <w:hideMark/>
          </w:tcPr>
          <w:p w14:paraId="3686F8C1"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3400" w:type="dxa"/>
            <w:shd w:val="clear" w:color="000000" w:fill="2F75B5"/>
            <w:vAlign w:val="center"/>
            <w:hideMark/>
          </w:tcPr>
          <w:p w14:paraId="7301DC9A" w14:textId="77777777" w:rsidR="008C3721" w:rsidRPr="008C3721" w:rsidRDefault="008C3721" w:rsidP="008C3721">
            <w:pPr>
              <w:suppressAutoHyphens w:val="0"/>
              <w:rPr>
                <w:b/>
                <w:bCs/>
                <w:color w:val="E7E6E6"/>
                <w:lang w:eastAsia="pt-BR" w:bidi="ar-SA"/>
              </w:rPr>
            </w:pPr>
            <w:r w:rsidRPr="008C3721">
              <w:rPr>
                <w:b/>
                <w:bCs/>
                <w:color w:val="E7E6E6"/>
                <w:lang w:eastAsia="pt-BR" w:bidi="ar-SA"/>
              </w:rPr>
              <w:t>Chaves Comutadoras de Comando</w:t>
            </w:r>
          </w:p>
        </w:tc>
        <w:tc>
          <w:tcPr>
            <w:tcW w:w="2835" w:type="dxa"/>
            <w:shd w:val="clear" w:color="000000" w:fill="2F75B5"/>
            <w:vAlign w:val="center"/>
            <w:hideMark/>
          </w:tcPr>
          <w:p w14:paraId="2978EDA4"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843" w:type="dxa"/>
            <w:shd w:val="clear" w:color="000000" w:fill="2F75B5"/>
            <w:vAlign w:val="center"/>
            <w:hideMark/>
          </w:tcPr>
          <w:p w14:paraId="1F41836C"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418" w:type="dxa"/>
            <w:shd w:val="clear" w:color="000000" w:fill="2F75B5"/>
            <w:noWrap/>
            <w:vAlign w:val="center"/>
            <w:hideMark/>
          </w:tcPr>
          <w:p w14:paraId="2F5B8DB8"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850" w:type="dxa"/>
            <w:shd w:val="clear" w:color="000000" w:fill="2F75B5"/>
            <w:noWrap/>
            <w:vAlign w:val="center"/>
            <w:hideMark/>
          </w:tcPr>
          <w:p w14:paraId="66588A42"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1559" w:type="dxa"/>
            <w:shd w:val="clear" w:color="000000" w:fill="2F75B5"/>
            <w:noWrap/>
            <w:vAlign w:val="center"/>
            <w:hideMark/>
          </w:tcPr>
          <w:p w14:paraId="237B85E2"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701" w:type="dxa"/>
            <w:shd w:val="clear" w:color="000000" w:fill="2F75B5"/>
            <w:noWrap/>
            <w:vAlign w:val="center"/>
            <w:hideMark/>
          </w:tcPr>
          <w:p w14:paraId="54CBF263"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xml:space="preserve"> R$                                    -   </w:t>
            </w:r>
          </w:p>
        </w:tc>
      </w:tr>
      <w:tr w:rsidR="008C3721" w:rsidRPr="008C3721" w14:paraId="7AD4588B" w14:textId="77777777" w:rsidTr="008C3721">
        <w:trPr>
          <w:trHeight w:val="750"/>
        </w:trPr>
        <w:tc>
          <w:tcPr>
            <w:tcW w:w="559" w:type="dxa"/>
            <w:shd w:val="clear" w:color="auto" w:fill="auto"/>
            <w:noWrap/>
            <w:vAlign w:val="center"/>
            <w:hideMark/>
          </w:tcPr>
          <w:p w14:paraId="2F0E6347" w14:textId="77777777" w:rsidR="008C3721" w:rsidRPr="008C3721" w:rsidRDefault="008C3721" w:rsidP="008C3721">
            <w:pPr>
              <w:suppressAutoHyphens w:val="0"/>
              <w:jc w:val="center"/>
              <w:rPr>
                <w:color w:val="000000"/>
                <w:lang w:eastAsia="pt-BR" w:bidi="ar-SA"/>
              </w:rPr>
            </w:pPr>
            <w:r w:rsidRPr="008C3721">
              <w:rPr>
                <w:color w:val="000000"/>
                <w:lang w:eastAsia="pt-BR" w:bidi="ar-SA"/>
              </w:rPr>
              <w:t>41</w:t>
            </w:r>
          </w:p>
        </w:tc>
        <w:tc>
          <w:tcPr>
            <w:tcW w:w="3400" w:type="dxa"/>
            <w:shd w:val="clear" w:color="auto" w:fill="auto"/>
            <w:vAlign w:val="center"/>
            <w:hideMark/>
          </w:tcPr>
          <w:p w14:paraId="56035862" w14:textId="77777777" w:rsidR="008C3721" w:rsidRPr="008C3721" w:rsidRDefault="008C3721" w:rsidP="008C3721">
            <w:pPr>
              <w:suppressAutoHyphens w:val="0"/>
              <w:rPr>
                <w:color w:val="000000"/>
                <w:lang w:eastAsia="pt-BR" w:bidi="ar-SA"/>
              </w:rPr>
            </w:pPr>
            <w:r w:rsidRPr="008C3721">
              <w:rPr>
                <w:color w:val="000000"/>
                <w:lang w:eastAsia="pt-BR" w:bidi="ar-SA"/>
              </w:rPr>
              <w:t>COMUTADORA DE 2 POSIÇÕES, MONOBLOCO, FIXA (SEM RETORNO), COR PRETA, CONTATOS 2 NA, DIÂMETRO 22 mm</w:t>
            </w:r>
          </w:p>
        </w:tc>
        <w:tc>
          <w:tcPr>
            <w:tcW w:w="2835" w:type="dxa"/>
            <w:shd w:val="clear" w:color="auto" w:fill="auto"/>
            <w:vAlign w:val="center"/>
            <w:hideMark/>
          </w:tcPr>
          <w:p w14:paraId="59628D47" w14:textId="77777777" w:rsidR="008C3721" w:rsidRPr="008C3721" w:rsidRDefault="008C3721" w:rsidP="008C3721">
            <w:pPr>
              <w:suppressAutoHyphens w:val="0"/>
              <w:rPr>
                <w:color w:val="000000"/>
                <w:lang w:eastAsia="pt-BR" w:bidi="ar-SA"/>
              </w:rPr>
            </w:pPr>
            <w:r w:rsidRPr="008C3721">
              <w:rPr>
                <w:b/>
                <w:bCs/>
                <w:color w:val="000000"/>
                <w:lang w:eastAsia="pt-BR" w:bidi="ar-SA"/>
              </w:rPr>
              <w:t>WEG / CSW-MCKM2F5-20 (ref. 15985592)</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34D2C94A"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1580F653"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10 un.</w:t>
            </w:r>
          </w:p>
        </w:tc>
        <w:tc>
          <w:tcPr>
            <w:tcW w:w="850" w:type="dxa"/>
            <w:shd w:val="clear" w:color="auto" w:fill="auto"/>
            <w:noWrap/>
            <w:vAlign w:val="center"/>
            <w:hideMark/>
          </w:tcPr>
          <w:p w14:paraId="0F768AD9"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1,00</w:t>
            </w:r>
          </w:p>
        </w:tc>
        <w:tc>
          <w:tcPr>
            <w:tcW w:w="1559" w:type="dxa"/>
            <w:shd w:val="clear" w:color="000000" w:fill="FFF2CC"/>
            <w:noWrap/>
            <w:vAlign w:val="center"/>
            <w:hideMark/>
          </w:tcPr>
          <w:p w14:paraId="322114B0"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3A236487"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7EB191FE" w14:textId="77777777" w:rsidTr="008C3721">
        <w:trPr>
          <w:trHeight w:val="750"/>
        </w:trPr>
        <w:tc>
          <w:tcPr>
            <w:tcW w:w="559" w:type="dxa"/>
            <w:shd w:val="clear" w:color="auto" w:fill="auto"/>
            <w:noWrap/>
            <w:vAlign w:val="center"/>
            <w:hideMark/>
          </w:tcPr>
          <w:p w14:paraId="5AB19427" w14:textId="77777777" w:rsidR="008C3721" w:rsidRPr="008C3721" w:rsidRDefault="008C3721" w:rsidP="008C3721">
            <w:pPr>
              <w:suppressAutoHyphens w:val="0"/>
              <w:jc w:val="center"/>
              <w:rPr>
                <w:color w:val="000000"/>
                <w:lang w:eastAsia="pt-BR" w:bidi="ar-SA"/>
              </w:rPr>
            </w:pPr>
            <w:r w:rsidRPr="008C3721">
              <w:rPr>
                <w:color w:val="000000"/>
                <w:lang w:eastAsia="pt-BR" w:bidi="ar-SA"/>
              </w:rPr>
              <w:lastRenderedPageBreak/>
              <w:t>42</w:t>
            </w:r>
          </w:p>
        </w:tc>
        <w:tc>
          <w:tcPr>
            <w:tcW w:w="3400" w:type="dxa"/>
            <w:shd w:val="clear" w:color="auto" w:fill="auto"/>
            <w:vAlign w:val="center"/>
            <w:hideMark/>
          </w:tcPr>
          <w:p w14:paraId="698D8BCF" w14:textId="77777777" w:rsidR="008C3721" w:rsidRPr="008C3721" w:rsidRDefault="008C3721" w:rsidP="008C3721">
            <w:pPr>
              <w:suppressAutoHyphens w:val="0"/>
              <w:rPr>
                <w:color w:val="000000"/>
                <w:lang w:eastAsia="pt-BR" w:bidi="ar-SA"/>
              </w:rPr>
            </w:pPr>
            <w:r w:rsidRPr="008C3721">
              <w:rPr>
                <w:color w:val="000000"/>
                <w:lang w:eastAsia="pt-BR" w:bidi="ar-SA"/>
              </w:rPr>
              <w:t>COMUTADORA DE 3 POSIÇÕES, MONOBLOCO, FIXA (SEM RETORNO), COR PRETA, CONTATOS 2 NA, DIÂMETRO 22 mm</w:t>
            </w:r>
          </w:p>
        </w:tc>
        <w:tc>
          <w:tcPr>
            <w:tcW w:w="2835" w:type="dxa"/>
            <w:shd w:val="clear" w:color="auto" w:fill="auto"/>
            <w:vAlign w:val="center"/>
            <w:hideMark/>
          </w:tcPr>
          <w:p w14:paraId="763976C3" w14:textId="77777777" w:rsidR="008C3721" w:rsidRPr="008C3721" w:rsidRDefault="008C3721" w:rsidP="008C3721">
            <w:pPr>
              <w:suppressAutoHyphens w:val="0"/>
              <w:rPr>
                <w:color w:val="000000"/>
                <w:lang w:eastAsia="pt-BR" w:bidi="ar-SA"/>
              </w:rPr>
            </w:pPr>
            <w:r w:rsidRPr="008C3721">
              <w:rPr>
                <w:b/>
                <w:bCs/>
                <w:color w:val="000000"/>
                <w:lang w:eastAsia="pt-BR" w:bidi="ar-SA"/>
              </w:rPr>
              <w:t>WEG / CSW-MCKM3F5-20 (ref. 15985597)</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158E0CA1"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058744A6"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10 un.</w:t>
            </w:r>
          </w:p>
        </w:tc>
        <w:tc>
          <w:tcPr>
            <w:tcW w:w="850" w:type="dxa"/>
            <w:shd w:val="clear" w:color="auto" w:fill="auto"/>
            <w:noWrap/>
            <w:vAlign w:val="center"/>
            <w:hideMark/>
          </w:tcPr>
          <w:p w14:paraId="316144B6"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1,00</w:t>
            </w:r>
          </w:p>
        </w:tc>
        <w:tc>
          <w:tcPr>
            <w:tcW w:w="1559" w:type="dxa"/>
            <w:shd w:val="clear" w:color="000000" w:fill="FFF2CC"/>
            <w:noWrap/>
            <w:vAlign w:val="center"/>
            <w:hideMark/>
          </w:tcPr>
          <w:p w14:paraId="4FC70A31"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21DEE2DA"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36403C7E" w14:textId="77777777" w:rsidTr="008C3721">
        <w:trPr>
          <w:trHeight w:val="300"/>
        </w:trPr>
        <w:tc>
          <w:tcPr>
            <w:tcW w:w="559" w:type="dxa"/>
            <w:shd w:val="clear" w:color="000000" w:fill="2F75B5"/>
            <w:noWrap/>
            <w:vAlign w:val="center"/>
            <w:hideMark/>
          </w:tcPr>
          <w:p w14:paraId="528F16F7"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3400" w:type="dxa"/>
            <w:shd w:val="clear" w:color="000000" w:fill="2F75B5"/>
            <w:vAlign w:val="center"/>
            <w:hideMark/>
          </w:tcPr>
          <w:p w14:paraId="5670DB92" w14:textId="77777777" w:rsidR="008C3721" w:rsidRPr="008C3721" w:rsidRDefault="008C3721" w:rsidP="008C3721">
            <w:pPr>
              <w:suppressAutoHyphens w:val="0"/>
              <w:rPr>
                <w:b/>
                <w:bCs/>
                <w:color w:val="E7E6E6"/>
                <w:lang w:eastAsia="pt-BR" w:bidi="ar-SA"/>
              </w:rPr>
            </w:pPr>
            <w:r w:rsidRPr="008C3721">
              <w:rPr>
                <w:b/>
                <w:bCs/>
                <w:color w:val="E7E6E6"/>
                <w:lang w:eastAsia="pt-BR" w:bidi="ar-SA"/>
              </w:rPr>
              <w:t>Sinaleiros</w:t>
            </w:r>
          </w:p>
        </w:tc>
        <w:tc>
          <w:tcPr>
            <w:tcW w:w="2835" w:type="dxa"/>
            <w:shd w:val="clear" w:color="000000" w:fill="2F75B5"/>
            <w:vAlign w:val="center"/>
            <w:hideMark/>
          </w:tcPr>
          <w:p w14:paraId="42A441B6"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843" w:type="dxa"/>
            <w:shd w:val="clear" w:color="000000" w:fill="2F75B5"/>
            <w:vAlign w:val="center"/>
            <w:hideMark/>
          </w:tcPr>
          <w:p w14:paraId="3279BC82"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418" w:type="dxa"/>
            <w:shd w:val="clear" w:color="000000" w:fill="2F75B5"/>
            <w:noWrap/>
            <w:vAlign w:val="center"/>
            <w:hideMark/>
          </w:tcPr>
          <w:p w14:paraId="03419575"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850" w:type="dxa"/>
            <w:shd w:val="clear" w:color="000000" w:fill="2F75B5"/>
            <w:noWrap/>
            <w:vAlign w:val="center"/>
            <w:hideMark/>
          </w:tcPr>
          <w:p w14:paraId="060F4EE6"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1559" w:type="dxa"/>
            <w:shd w:val="clear" w:color="000000" w:fill="2F75B5"/>
            <w:noWrap/>
            <w:vAlign w:val="center"/>
            <w:hideMark/>
          </w:tcPr>
          <w:p w14:paraId="73665AB4"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701" w:type="dxa"/>
            <w:shd w:val="clear" w:color="000000" w:fill="2F75B5"/>
            <w:noWrap/>
            <w:vAlign w:val="center"/>
            <w:hideMark/>
          </w:tcPr>
          <w:p w14:paraId="38B29664"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xml:space="preserve"> R$                                    -   </w:t>
            </w:r>
          </w:p>
        </w:tc>
      </w:tr>
      <w:tr w:rsidR="008C3721" w:rsidRPr="008C3721" w14:paraId="1BEF0467" w14:textId="77777777" w:rsidTr="008C3721">
        <w:trPr>
          <w:trHeight w:val="750"/>
        </w:trPr>
        <w:tc>
          <w:tcPr>
            <w:tcW w:w="559" w:type="dxa"/>
            <w:shd w:val="clear" w:color="auto" w:fill="auto"/>
            <w:noWrap/>
            <w:vAlign w:val="center"/>
            <w:hideMark/>
          </w:tcPr>
          <w:p w14:paraId="70A4AC2F" w14:textId="77777777" w:rsidR="008C3721" w:rsidRPr="008C3721" w:rsidRDefault="008C3721" w:rsidP="008C3721">
            <w:pPr>
              <w:suppressAutoHyphens w:val="0"/>
              <w:jc w:val="center"/>
              <w:rPr>
                <w:color w:val="000000"/>
                <w:lang w:eastAsia="pt-BR" w:bidi="ar-SA"/>
              </w:rPr>
            </w:pPr>
            <w:r w:rsidRPr="008C3721">
              <w:rPr>
                <w:color w:val="000000"/>
                <w:lang w:eastAsia="pt-BR" w:bidi="ar-SA"/>
              </w:rPr>
              <w:t>43</w:t>
            </w:r>
          </w:p>
        </w:tc>
        <w:tc>
          <w:tcPr>
            <w:tcW w:w="3400" w:type="dxa"/>
            <w:shd w:val="clear" w:color="auto" w:fill="auto"/>
            <w:vAlign w:val="center"/>
            <w:hideMark/>
          </w:tcPr>
          <w:p w14:paraId="786E785D" w14:textId="77777777" w:rsidR="008C3721" w:rsidRPr="008C3721" w:rsidRDefault="008C3721" w:rsidP="008C3721">
            <w:pPr>
              <w:suppressAutoHyphens w:val="0"/>
              <w:rPr>
                <w:color w:val="000000"/>
                <w:lang w:eastAsia="pt-BR" w:bidi="ar-SA"/>
              </w:rPr>
            </w:pPr>
            <w:r w:rsidRPr="008C3721">
              <w:rPr>
                <w:color w:val="000000"/>
                <w:lang w:eastAsia="pt-BR" w:bidi="ar-SA"/>
              </w:rPr>
              <w:t>SINALEIRO LUMINOSO LED, MONOBLOCO, COR BRANCA, TENSÃO DE ALIMENTAÇÃO 220 VCA, DIÂMETRO 22 mm</w:t>
            </w:r>
          </w:p>
        </w:tc>
        <w:tc>
          <w:tcPr>
            <w:tcW w:w="2835" w:type="dxa"/>
            <w:shd w:val="clear" w:color="auto" w:fill="auto"/>
            <w:vAlign w:val="center"/>
            <w:hideMark/>
          </w:tcPr>
          <w:p w14:paraId="410C7A33" w14:textId="77777777" w:rsidR="008C3721" w:rsidRPr="008C3721" w:rsidRDefault="008C3721" w:rsidP="008C3721">
            <w:pPr>
              <w:suppressAutoHyphens w:val="0"/>
              <w:rPr>
                <w:color w:val="000000"/>
                <w:lang w:eastAsia="pt-BR" w:bidi="ar-SA"/>
              </w:rPr>
            </w:pPr>
            <w:r w:rsidRPr="008C3721">
              <w:rPr>
                <w:b/>
                <w:bCs/>
                <w:color w:val="000000"/>
                <w:lang w:eastAsia="pt-BR" w:bidi="ar-SA"/>
              </w:rPr>
              <w:t>WEG / CSW-MSD0-D23 (ref. 15985138)</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16B8DE75"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4D3ADF82"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10 un.</w:t>
            </w:r>
          </w:p>
        </w:tc>
        <w:tc>
          <w:tcPr>
            <w:tcW w:w="850" w:type="dxa"/>
            <w:shd w:val="clear" w:color="auto" w:fill="auto"/>
            <w:noWrap/>
            <w:vAlign w:val="center"/>
            <w:hideMark/>
          </w:tcPr>
          <w:p w14:paraId="669D501F"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1,00</w:t>
            </w:r>
          </w:p>
        </w:tc>
        <w:tc>
          <w:tcPr>
            <w:tcW w:w="1559" w:type="dxa"/>
            <w:shd w:val="clear" w:color="000000" w:fill="FFF2CC"/>
            <w:noWrap/>
            <w:vAlign w:val="center"/>
            <w:hideMark/>
          </w:tcPr>
          <w:p w14:paraId="48770670"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193EDE9E"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249BC843" w14:textId="77777777" w:rsidTr="008C3721">
        <w:trPr>
          <w:trHeight w:val="750"/>
        </w:trPr>
        <w:tc>
          <w:tcPr>
            <w:tcW w:w="559" w:type="dxa"/>
            <w:shd w:val="clear" w:color="auto" w:fill="auto"/>
            <w:noWrap/>
            <w:vAlign w:val="center"/>
            <w:hideMark/>
          </w:tcPr>
          <w:p w14:paraId="06A0AC5C" w14:textId="77777777" w:rsidR="008C3721" w:rsidRPr="008C3721" w:rsidRDefault="008C3721" w:rsidP="008C3721">
            <w:pPr>
              <w:suppressAutoHyphens w:val="0"/>
              <w:jc w:val="center"/>
              <w:rPr>
                <w:color w:val="000000"/>
                <w:lang w:eastAsia="pt-BR" w:bidi="ar-SA"/>
              </w:rPr>
            </w:pPr>
            <w:r w:rsidRPr="008C3721">
              <w:rPr>
                <w:color w:val="000000"/>
                <w:lang w:eastAsia="pt-BR" w:bidi="ar-SA"/>
              </w:rPr>
              <w:t>44</w:t>
            </w:r>
          </w:p>
        </w:tc>
        <w:tc>
          <w:tcPr>
            <w:tcW w:w="3400" w:type="dxa"/>
            <w:shd w:val="clear" w:color="auto" w:fill="auto"/>
            <w:vAlign w:val="center"/>
            <w:hideMark/>
          </w:tcPr>
          <w:p w14:paraId="5D010748" w14:textId="77777777" w:rsidR="008C3721" w:rsidRPr="008C3721" w:rsidRDefault="008C3721" w:rsidP="008C3721">
            <w:pPr>
              <w:suppressAutoHyphens w:val="0"/>
              <w:rPr>
                <w:color w:val="000000"/>
                <w:lang w:eastAsia="pt-BR" w:bidi="ar-SA"/>
              </w:rPr>
            </w:pPr>
            <w:r w:rsidRPr="008C3721">
              <w:rPr>
                <w:color w:val="000000"/>
                <w:lang w:eastAsia="pt-BR" w:bidi="ar-SA"/>
              </w:rPr>
              <w:t>SINALEIRO LUMINOSO LED, MONOBLOCO, COR VERMELHA, TENSÃO DE ALIMENTAÇÃO 220 VCA, DIÂMETRO 22 mm</w:t>
            </w:r>
          </w:p>
        </w:tc>
        <w:tc>
          <w:tcPr>
            <w:tcW w:w="2835" w:type="dxa"/>
            <w:shd w:val="clear" w:color="auto" w:fill="auto"/>
            <w:vAlign w:val="center"/>
            <w:hideMark/>
          </w:tcPr>
          <w:p w14:paraId="0B814866" w14:textId="77777777" w:rsidR="008C3721" w:rsidRPr="008C3721" w:rsidRDefault="008C3721" w:rsidP="008C3721">
            <w:pPr>
              <w:suppressAutoHyphens w:val="0"/>
              <w:rPr>
                <w:color w:val="000000"/>
                <w:lang w:eastAsia="pt-BR" w:bidi="ar-SA"/>
              </w:rPr>
            </w:pPr>
            <w:r w:rsidRPr="008C3721">
              <w:rPr>
                <w:b/>
                <w:bCs/>
                <w:color w:val="000000"/>
                <w:lang w:eastAsia="pt-BR" w:bidi="ar-SA"/>
              </w:rPr>
              <w:t>WEG / CSW-MSD1-D23 (ref. 15985139)</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79C33277"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5073EF06"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10 un.</w:t>
            </w:r>
          </w:p>
        </w:tc>
        <w:tc>
          <w:tcPr>
            <w:tcW w:w="850" w:type="dxa"/>
            <w:shd w:val="clear" w:color="auto" w:fill="auto"/>
            <w:noWrap/>
            <w:vAlign w:val="center"/>
            <w:hideMark/>
          </w:tcPr>
          <w:p w14:paraId="0AA59352"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1,00</w:t>
            </w:r>
          </w:p>
        </w:tc>
        <w:tc>
          <w:tcPr>
            <w:tcW w:w="1559" w:type="dxa"/>
            <w:shd w:val="clear" w:color="000000" w:fill="FFF2CC"/>
            <w:noWrap/>
            <w:vAlign w:val="center"/>
            <w:hideMark/>
          </w:tcPr>
          <w:p w14:paraId="5C954382"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654BB641"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2DC216FB" w14:textId="77777777" w:rsidTr="008C3721">
        <w:trPr>
          <w:trHeight w:val="750"/>
        </w:trPr>
        <w:tc>
          <w:tcPr>
            <w:tcW w:w="559" w:type="dxa"/>
            <w:shd w:val="clear" w:color="auto" w:fill="auto"/>
            <w:noWrap/>
            <w:vAlign w:val="center"/>
            <w:hideMark/>
          </w:tcPr>
          <w:p w14:paraId="4DA27B82" w14:textId="77777777" w:rsidR="008C3721" w:rsidRPr="008C3721" w:rsidRDefault="008C3721" w:rsidP="008C3721">
            <w:pPr>
              <w:suppressAutoHyphens w:val="0"/>
              <w:jc w:val="center"/>
              <w:rPr>
                <w:color w:val="000000"/>
                <w:lang w:eastAsia="pt-BR" w:bidi="ar-SA"/>
              </w:rPr>
            </w:pPr>
            <w:r w:rsidRPr="008C3721">
              <w:rPr>
                <w:color w:val="000000"/>
                <w:lang w:eastAsia="pt-BR" w:bidi="ar-SA"/>
              </w:rPr>
              <w:t>45</w:t>
            </w:r>
          </w:p>
        </w:tc>
        <w:tc>
          <w:tcPr>
            <w:tcW w:w="3400" w:type="dxa"/>
            <w:shd w:val="clear" w:color="auto" w:fill="auto"/>
            <w:vAlign w:val="center"/>
            <w:hideMark/>
          </w:tcPr>
          <w:p w14:paraId="6D6909C2" w14:textId="77777777" w:rsidR="008C3721" w:rsidRPr="008C3721" w:rsidRDefault="008C3721" w:rsidP="008C3721">
            <w:pPr>
              <w:suppressAutoHyphens w:val="0"/>
              <w:rPr>
                <w:color w:val="000000"/>
                <w:lang w:eastAsia="pt-BR" w:bidi="ar-SA"/>
              </w:rPr>
            </w:pPr>
            <w:r w:rsidRPr="008C3721">
              <w:rPr>
                <w:color w:val="000000"/>
                <w:lang w:eastAsia="pt-BR" w:bidi="ar-SA"/>
              </w:rPr>
              <w:t>SINALEIRO LUMINOSO LED, MONOBLOCO, COR VERDE, TENSÃO DE ALIMENTAÇÃO 220 VCA, DIÂMETRO 22 mm</w:t>
            </w:r>
          </w:p>
        </w:tc>
        <w:tc>
          <w:tcPr>
            <w:tcW w:w="2835" w:type="dxa"/>
            <w:shd w:val="clear" w:color="auto" w:fill="auto"/>
            <w:vAlign w:val="center"/>
            <w:hideMark/>
          </w:tcPr>
          <w:p w14:paraId="71A84804" w14:textId="77777777" w:rsidR="008C3721" w:rsidRPr="008C3721" w:rsidRDefault="008C3721" w:rsidP="008C3721">
            <w:pPr>
              <w:suppressAutoHyphens w:val="0"/>
              <w:rPr>
                <w:color w:val="000000"/>
                <w:lang w:eastAsia="pt-BR" w:bidi="ar-SA"/>
              </w:rPr>
            </w:pPr>
            <w:r w:rsidRPr="008C3721">
              <w:rPr>
                <w:b/>
                <w:bCs/>
                <w:color w:val="000000"/>
                <w:lang w:eastAsia="pt-BR" w:bidi="ar-SA"/>
              </w:rPr>
              <w:t>WEG / CSW-MSD2-D23 (ref. 15985143)</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5FDFBB0F"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25182729"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10 un.</w:t>
            </w:r>
          </w:p>
        </w:tc>
        <w:tc>
          <w:tcPr>
            <w:tcW w:w="850" w:type="dxa"/>
            <w:shd w:val="clear" w:color="auto" w:fill="auto"/>
            <w:noWrap/>
            <w:vAlign w:val="center"/>
            <w:hideMark/>
          </w:tcPr>
          <w:p w14:paraId="2AA31B46"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1,00</w:t>
            </w:r>
          </w:p>
        </w:tc>
        <w:tc>
          <w:tcPr>
            <w:tcW w:w="1559" w:type="dxa"/>
            <w:shd w:val="clear" w:color="000000" w:fill="FFF2CC"/>
            <w:noWrap/>
            <w:vAlign w:val="center"/>
            <w:hideMark/>
          </w:tcPr>
          <w:p w14:paraId="5D637523"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4B91A70A"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09DFC4BF" w14:textId="77777777" w:rsidTr="008C3721">
        <w:trPr>
          <w:trHeight w:val="750"/>
        </w:trPr>
        <w:tc>
          <w:tcPr>
            <w:tcW w:w="559" w:type="dxa"/>
            <w:shd w:val="clear" w:color="auto" w:fill="auto"/>
            <w:noWrap/>
            <w:vAlign w:val="center"/>
            <w:hideMark/>
          </w:tcPr>
          <w:p w14:paraId="19AE8FE0" w14:textId="77777777" w:rsidR="008C3721" w:rsidRPr="008C3721" w:rsidRDefault="008C3721" w:rsidP="008C3721">
            <w:pPr>
              <w:suppressAutoHyphens w:val="0"/>
              <w:jc w:val="center"/>
              <w:rPr>
                <w:color w:val="000000"/>
                <w:lang w:eastAsia="pt-BR" w:bidi="ar-SA"/>
              </w:rPr>
            </w:pPr>
            <w:r w:rsidRPr="008C3721">
              <w:rPr>
                <w:color w:val="000000"/>
                <w:lang w:eastAsia="pt-BR" w:bidi="ar-SA"/>
              </w:rPr>
              <w:t>46</w:t>
            </w:r>
          </w:p>
        </w:tc>
        <w:tc>
          <w:tcPr>
            <w:tcW w:w="3400" w:type="dxa"/>
            <w:shd w:val="clear" w:color="auto" w:fill="auto"/>
            <w:vAlign w:val="center"/>
            <w:hideMark/>
          </w:tcPr>
          <w:p w14:paraId="58D23C0C" w14:textId="77777777" w:rsidR="008C3721" w:rsidRPr="008C3721" w:rsidRDefault="008C3721" w:rsidP="008C3721">
            <w:pPr>
              <w:suppressAutoHyphens w:val="0"/>
              <w:rPr>
                <w:color w:val="000000"/>
                <w:lang w:eastAsia="pt-BR" w:bidi="ar-SA"/>
              </w:rPr>
            </w:pPr>
            <w:r w:rsidRPr="008C3721">
              <w:rPr>
                <w:color w:val="000000"/>
                <w:lang w:eastAsia="pt-BR" w:bidi="ar-SA"/>
              </w:rPr>
              <w:t>SINALEIRO LUMINOSO LED, MONOBLOCO, COR AMARELA, TENSÃO DE ALIMENTAÇÃO 220 VCA, DIÂMETRO 22 mm</w:t>
            </w:r>
          </w:p>
        </w:tc>
        <w:tc>
          <w:tcPr>
            <w:tcW w:w="2835" w:type="dxa"/>
            <w:shd w:val="clear" w:color="auto" w:fill="auto"/>
            <w:vAlign w:val="center"/>
            <w:hideMark/>
          </w:tcPr>
          <w:p w14:paraId="145670A1" w14:textId="77777777" w:rsidR="008C3721" w:rsidRPr="008C3721" w:rsidRDefault="008C3721" w:rsidP="008C3721">
            <w:pPr>
              <w:suppressAutoHyphens w:val="0"/>
              <w:rPr>
                <w:color w:val="000000"/>
                <w:lang w:eastAsia="pt-BR" w:bidi="ar-SA"/>
              </w:rPr>
            </w:pPr>
            <w:r w:rsidRPr="008C3721">
              <w:rPr>
                <w:b/>
                <w:bCs/>
                <w:color w:val="000000"/>
                <w:lang w:eastAsia="pt-BR" w:bidi="ar-SA"/>
              </w:rPr>
              <w:t>WEG / CSW-MSD3-D23 (ref. 15985141)</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532B82EA"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474A2E36"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10 un.</w:t>
            </w:r>
          </w:p>
        </w:tc>
        <w:tc>
          <w:tcPr>
            <w:tcW w:w="850" w:type="dxa"/>
            <w:shd w:val="clear" w:color="auto" w:fill="auto"/>
            <w:noWrap/>
            <w:vAlign w:val="center"/>
            <w:hideMark/>
          </w:tcPr>
          <w:p w14:paraId="03DBBA58"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1,00</w:t>
            </w:r>
          </w:p>
        </w:tc>
        <w:tc>
          <w:tcPr>
            <w:tcW w:w="1559" w:type="dxa"/>
            <w:shd w:val="clear" w:color="000000" w:fill="FFF2CC"/>
            <w:noWrap/>
            <w:vAlign w:val="center"/>
            <w:hideMark/>
          </w:tcPr>
          <w:p w14:paraId="44D8DBFC"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4E7C1934"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4243D19C" w14:textId="77777777" w:rsidTr="008C3721">
        <w:trPr>
          <w:trHeight w:val="750"/>
        </w:trPr>
        <w:tc>
          <w:tcPr>
            <w:tcW w:w="559" w:type="dxa"/>
            <w:shd w:val="clear" w:color="auto" w:fill="auto"/>
            <w:noWrap/>
            <w:vAlign w:val="center"/>
            <w:hideMark/>
          </w:tcPr>
          <w:p w14:paraId="4E903DA0" w14:textId="77777777" w:rsidR="008C3721" w:rsidRPr="008C3721" w:rsidRDefault="008C3721" w:rsidP="008C3721">
            <w:pPr>
              <w:suppressAutoHyphens w:val="0"/>
              <w:jc w:val="center"/>
              <w:rPr>
                <w:color w:val="000000"/>
                <w:lang w:eastAsia="pt-BR" w:bidi="ar-SA"/>
              </w:rPr>
            </w:pPr>
            <w:r w:rsidRPr="008C3721">
              <w:rPr>
                <w:color w:val="000000"/>
                <w:lang w:eastAsia="pt-BR" w:bidi="ar-SA"/>
              </w:rPr>
              <w:t>47</w:t>
            </w:r>
          </w:p>
        </w:tc>
        <w:tc>
          <w:tcPr>
            <w:tcW w:w="3400" w:type="dxa"/>
            <w:shd w:val="clear" w:color="auto" w:fill="auto"/>
            <w:vAlign w:val="center"/>
            <w:hideMark/>
          </w:tcPr>
          <w:p w14:paraId="0E990210" w14:textId="77777777" w:rsidR="008C3721" w:rsidRPr="008C3721" w:rsidRDefault="008C3721" w:rsidP="008C3721">
            <w:pPr>
              <w:suppressAutoHyphens w:val="0"/>
              <w:rPr>
                <w:color w:val="000000"/>
                <w:lang w:eastAsia="pt-BR" w:bidi="ar-SA"/>
              </w:rPr>
            </w:pPr>
            <w:r w:rsidRPr="008C3721">
              <w:rPr>
                <w:color w:val="000000"/>
                <w:lang w:eastAsia="pt-BR" w:bidi="ar-SA"/>
              </w:rPr>
              <w:t>BUZZER, COM SINALIZAÇÃO LUMINOSA, MONOBLOCO, COR VERMELHA, TENSÃO DE COMANDO 220 VCA, DIÂMETRO 22 mm</w:t>
            </w:r>
          </w:p>
        </w:tc>
        <w:tc>
          <w:tcPr>
            <w:tcW w:w="2835" w:type="dxa"/>
            <w:shd w:val="clear" w:color="auto" w:fill="auto"/>
            <w:vAlign w:val="center"/>
            <w:hideMark/>
          </w:tcPr>
          <w:p w14:paraId="1EF0D89C" w14:textId="77777777" w:rsidR="008C3721" w:rsidRPr="008C3721" w:rsidRDefault="008C3721" w:rsidP="008C3721">
            <w:pPr>
              <w:suppressAutoHyphens w:val="0"/>
              <w:rPr>
                <w:color w:val="000000"/>
                <w:lang w:eastAsia="pt-BR" w:bidi="ar-SA"/>
              </w:rPr>
            </w:pPr>
            <w:r w:rsidRPr="008C3721">
              <w:rPr>
                <w:b/>
                <w:bCs/>
                <w:color w:val="000000"/>
                <w:lang w:eastAsia="pt-BR" w:bidi="ar-SA"/>
              </w:rPr>
              <w:t>WEG / CSW-MBZI1-D23-P65 (ref. 15987771)</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18B2A660"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18A57237"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10 un.</w:t>
            </w:r>
          </w:p>
        </w:tc>
        <w:tc>
          <w:tcPr>
            <w:tcW w:w="850" w:type="dxa"/>
            <w:shd w:val="clear" w:color="auto" w:fill="auto"/>
            <w:noWrap/>
            <w:vAlign w:val="center"/>
            <w:hideMark/>
          </w:tcPr>
          <w:p w14:paraId="1E1B6A72"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1,00</w:t>
            </w:r>
          </w:p>
        </w:tc>
        <w:tc>
          <w:tcPr>
            <w:tcW w:w="1559" w:type="dxa"/>
            <w:shd w:val="clear" w:color="000000" w:fill="FFF2CC"/>
            <w:noWrap/>
            <w:vAlign w:val="center"/>
            <w:hideMark/>
          </w:tcPr>
          <w:p w14:paraId="3D371570"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053E4E05"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53ED8141" w14:textId="77777777" w:rsidTr="008C3721">
        <w:trPr>
          <w:trHeight w:val="300"/>
        </w:trPr>
        <w:tc>
          <w:tcPr>
            <w:tcW w:w="559" w:type="dxa"/>
            <w:shd w:val="clear" w:color="000000" w:fill="2F75B5"/>
            <w:noWrap/>
            <w:vAlign w:val="center"/>
            <w:hideMark/>
          </w:tcPr>
          <w:p w14:paraId="5F26E19F"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3400" w:type="dxa"/>
            <w:shd w:val="clear" w:color="000000" w:fill="2F75B5"/>
            <w:vAlign w:val="center"/>
            <w:hideMark/>
          </w:tcPr>
          <w:p w14:paraId="71AA8892" w14:textId="77777777" w:rsidR="008C3721" w:rsidRPr="008C3721" w:rsidRDefault="008C3721" w:rsidP="008C3721">
            <w:pPr>
              <w:suppressAutoHyphens w:val="0"/>
              <w:rPr>
                <w:b/>
                <w:bCs/>
                <w:color w:val="E7E6E6"/>
                <w:lang w:eastAsia="pt-BR" w:bidi="ar-SA"/>
              </w:rPr>
            </w:pPr>
            <w:r w:rsidRPr="008C3721">
              <w:rPr>
                <w:b/>
                <w:bCs/>
                <w:color w:val="E7E6E6"/>
                <w:lang w:eastAsia="pt-BR" w:bidi="ar-SA"/>
              </w:rPr>
              <w:t>Trilhos DIN</w:t>
            </w:r>
          </w:p>
        </w:tc>
        <w:tc>
          <w:tcPr>
            <w:tcW w:w="2835" w:type="dxa"/>
            <w:shd w:val="clear" w:color="000000" w:fill="2F75B5"/>
            <w:vAlign w:val="center"/>
            <w:hideMark/>
          </w:tcPr>
          <w:p w14:paraId="364633E3"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843" w:type="dxa"/>
            <w:shd w:val="clear" w:color="000000" w:fill="2F75B5"/>
            <w:vAlign w:val="center"/>
            <w:hideMark/>
          </w:tcPr>
          <w:p w14:paraId="3E416634"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418" w:type="dxa"/>
            <w:shd w:val="clear" w:color="000000" w:fill="2F75B5"/>
            <w:noWrap/>
            <w:vAlign w:val="center"/>
            <w:hideMark/>
          </w:tcPr>
          <w:p w14:paraId="6DFAB174"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850" w:type="dxa"/>
            <w:shd w:val="clear" w:color="000000" w:fill="2F75B5"/>
            <w:noWrap/>
            <w:vAlign w:val="center"/>
            <w:hideMark/>
          </w:tcPr>
          <w:p w14:paraId="4576A3CE"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1559" w:type="dxa"/>
            <w:shd w:val="clear" w:color="000000" w:fill="2F75B5"/>
            <w:noWrap/>
            <w:vAlign w:val="center"/>
            <w:hideMark/>
          </w:tcPr>
          <w:p w14:paraId="026192FD"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701" w:type="dxa"/>
            <w:shd w:val="clear" w:color="000000" w:fill="2F75B5"/>
            <w:noWrap/>
            <w:vAlign w:val="center"/>
            <w:hideMark/>
          </w:tcPr>
          <w:p w14:paraId="74509EEB"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xml:space="preserve"> R$                                    -   </w:t>
            </w:r>
          </w:p>
        </w:tc>
      </w:tr>
      <w:tr w:rsidR="008C3721" w:rsidRPr="008C3721" w14:paraId="64798BB2" w14:textId="77777777" w:rsidTr="008C3721">
        <w:trPr>
          <w:trHeight w:val="750"/>
        </w:trPr>
        <w:tc>
          <w:tcPr>
            <w:tcW w:w="559" w:type="dxa"/>
            <w:shd w:val="clear" w:color="auto" w:fill="auto"/>
            <w:noWrap/>
            <w:vAlign w:val="center"/>
            <w:hideMark/>
          </w:tcPr>
          <w:p w14:paraId="47E1E9EB" w14:textId="77777777" w:rsidR="008C3721" w:rsidRPr="008C3721" w:rsidRDefault="008C3721" w:rsidP="008C3721">
            <w:pPr>
              <w:suppressAutoHyphens w:val="0"/>
              <w:jc w:val="center"/>
              <w:rPr>
                <w:color w:val="000000"/>
                <w:lang w:eastAsia="pt-BR" w:bidi="ar-SA"/>
              </w:rPr>
            </w:pPr>
            <w:r w:rsidRPr="008C3721">
              <w:rPr>
                <w:color w:val="000000"/>
                <w:lang w:eastAsia="pt-BR" w:bidi="ar-SA"/>
              </w:rPr>
              <w:t>48</w:t>
            </w:r>
          </w:p>
        </w:tc>
        <w:tc>
          <w:tcPr>
            <w:tcW w:w="3400" w:type="dxa"/>
            <w:shd w:val="clear" w:color="auto" w:fill="auto"/>
            <w:vAlign w:val="center"/>
            <w:hideMark/>
          </w:tcPr>
          <w:p w14:paraId="40D7B742"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TRILHO DE FIXAÇÃO TIPO DIN (35 x 7,5 mm), EM AÇO CARBONO ZINCADO/GALVANIZADO, COR </w:t>
            </w:r>
            <w:r w:rsidRPr="008C3721">
              <w:rPr>
                <w:color w:val="000000"/>
                <w:lang w:eastAsia="pt-BR" w:bidi="ar-SA"/>
              </w:rPr>
              <w:lastRenderedPageBreak/>
              <w:t>PRATA, BASE PERFURADA, COMPRIMENTO DE 2000 mm</w:t>
            </w:r>
          </w:p>
        </w:tc>
        <w:tc>
          <w:tcPr>
            <w:tcW w:w="2835" w:type="dxa"/>
            <w:shd w:val="clear" w:color="auto" w:fill="auto"/>
            <w:vAlign w:val="center"/>
            <w:hideMark/>
          </w:tcPr>
          <w:p w14:paraId="2E9E457B" w14:textId="77777777" w:rsidR="008C3721" w:rsidRPr="008C3721" w:rsidRDefault="008C3721" w:rsidP="008C3721">
            <w:pPr>
              <w:suppressAutoHyphens w:val="0"/>
              <w:rPr>
                <w:color w:val="000000"/>
                <w:lang w:eastAsia="pt-BR" w:bidi="ar-SA"/>
              </w:rPr>
            </w:pPr>
            <w:r w:rsidRPr="008C3721">
              <w:rPr>
                <w:b/>
                <w:bCs/>
                <w:color w:val="000000"/>
                <w:lang w:eastAsia="pt-BR" w:bidi="ar-SA"/>
              </w:rPr>
              <w:lastRenderedPageBreak/>
              <w:t>PHOENIX CONTACT / NS 35/ 7,5 ZN PERF 2000MM (ref. 1206421)</w:t>
            </w:r>
            <w:r w:rsidRPr="008C3721">
              <w:rPr>
                <w:b/>
                <w:bCs/>
                <w:color w:val="000000"/>
                <w:lang w:eastAsia="pt-BR" w:bidi="ar-SA"/>
              </w:rPr>
              <w:br/>
            </w:r>
            <w:r w:rsidRPr="008C3721">
              <w:rPr>
                <w:color w:val="000000"/>
                <w:lang w:eastAsia="pt-BR" w:bidi="ar-SA"/>
              </w:rPr>
              <w:t>Ou equivalente</w:t>
            </w:r>
          </w:p>
        </w:tc>
        <w:tc>
          <w:tcPr>
            <w:tcW w:w="1843" w:type="dxa"/>
            <w:shd w:val="clear" w:color="000000" w:fill="FFF2CC"/>
            <w:noWrap/>
            <w:vAlign w:val="center"/>
            <w:hideMark/>
          </w:tcPr>
          <w:p w14:paraId="08DC45BF"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056C5D7F"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5 un.</w:t>
            </w:r>
          </w:p>
        </w:tc>
        <w:tc>
          <w:tcPr>
            <w:tcW w:w="850" w:type="dxa"/>
            <w:shd w:val="clear" w:color="auto" w:fill="auto"/>
            <w:noWrap/>
            <w:vAlign w:val="center"/>
            <w:hideMark/>
          </w:tcPr>
          <w:p w14:paraId="294B91F4"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1,00</w:t>
            </w:r>
          </w:p>
        </w:tc>
        <w:tc>
          <w:tcPr>
            <w:tcW w:w="1559" w:type="dxa"/>
            <w:shd w:val="clear" w:color="000000" w:fill="FFF2CC"/>
            <w:noWrap/>
            <w:vAlign w:val="center"/>
            <w:hideMark/>
          </w:tcPr>
          <w:p w14:paraId="18B83EC3"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6F4C7D8D"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0BD17023" w14:textId="77777777" w:rsidTr="008C3721">
        <w:trPr>
          <w:trHeight w:val="300"/>
        </w:trPr>
        <w:tc>
          <w:tcPr>
            <w:tcW w:w="559" w:type="dxa"/>
            <w:shd w:val="clear" w:color="000000" w:fill="2F75B5"/>
            <w:noWrap/>
            <w:vAlign w:val="center"/>
            <w:hideMark/>
          </w:tcPr>
          <w:p w14:paraId="2F74BD99"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3400" w:type="dxa"/>
            <w:shd w:val="clear" w:color="000000" w:fill="2F75B5"/>
            <w:vAlign w:val="center"/>
            <w:hideMark/>
          </w:tcPr>
          <w:p w14:paraId="2C9A6B2D" w14:textId="77777777" w:rsidR="008C3721" w:rsidRPr="008C3721" w:rsidRDefault="008C3721" w:rsidP="008C3721">
            <w:pPr>
              <w:suppressAutoHyphens w:val="0"/>
              <w:rPr>
                <w:b/>
                <w:bCs/>
                <w:color w:val="E7E6E6"/>
                <w:lang w:eastAsia="pt-BR" w:bidi="ar-SA"/>
              </w:rPr>
            </w:pPr>
            <w:r w:rsidRPr="008C3721">
              <w:rPr>
                <w:b/>
                <w:bCs/>
                <w:color w:val="E7E6E6"/>
                <w:lang w:eastAsia="pt-BR" w:bidi="ar-SA"/>
              </w:rPr>
              <w:t>Caixas Plásticas de Proteção</w:t>
            </w:r>
          </w:p>
        </w:tc>
        <w:tc>
          <w:tcPr>
            <w:tcW w:w="2835" w:type="dxa"/>
            <w:shd w:val="clear" w:color="000000" w:fill="2F75B5"/>
            <w:vAlign w:val="center"/>
            <w:hideMark/>
          </w:tcPr>
          <w:p w14:paraId="3B0E79F6"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843" w:type="dxa"/>
            <w:shd w:val="clear" w:color="000000" w:fill="2F75B5"/>
            <w:vAlign w:val="center"/>
            <w:hideMark/>
          </w:tcPr>
          <w:p w14:paraId="35699953"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418" w:type="dxa"/>
            <w:shd w:val="clear" w:color="000000" w:fill="2F75B5"/>
            <w:noWrap/>
            <w:vAlign w:val="center"/>
            <w:hideMark/>
          </w:tcPr>
          <w:p w14:paraId="2F2BDF84"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850" w:type="dxa"/>
            <w:shd w:val="clear" w:color="000000" w:fill="2F75B5"/>
            <w:noWrap/>
            <w:vAlign w:val="center"/>
            <w:hideMark/>
          </w:tcPr>
          <w:p w14:paraId="412AA70A"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1559" w:type="dxa"/>
            <w:shd w:val="clear" w:color="000000" w:fill="2F75B5"/>
            <w:noWrap/>
            <w:vAlign w:val="center"/>
            <w:hideMark/>
          </w:tcPr>
          <w:p w14:paraId="270371A6"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701" w:type="dxa"/>
            <w:shd w:val="clear" w:color="000000" w:fill="2F75B5"/>
            <w:noWrap/>
            <w:vAlign w:val="center"/>
            <w:hideMark/>
          </w:tcPr>
          <w:p w14:paraId="4A2BC27F"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xml:space="preserve"> R$                                    -   </w:t>
            </w:r>
          </w:p>
        </w:tc>
      </w:tr>
      <w:tr w:rsidR="008C3721" w:rsidRPr="008C3721" w14:paraId="15848D0A" w14:textId="77777777" w:rsidTr="008C3721">
        <w:trPr>
          <w:trHeight w:val="900"/>
        </w:trPr>
        <w:tc>
          <w:tcPr>
            <w:tcW w:w="559" w:type="dxa"/>
            <w:shd w:val="clear" w:color="auto" w:fill="auto"/>
            <w:noWrap/>
            <w:vAlign w:val="center"/>
            <w:hideMark/>
          </w:tcPr>
          <w:p w14:paraId="0FA09AC1" w14:textId="77777777" w:rsidR="008C3721" w:rsidRPr="008C3721" w:rsidRDefault="008C3721" w:rsidP="008C3721">
            <w:pPr>
              <w:suppressAutoHyphens w:val="0"/>
              <w:jc w:val="center"/>
              <w:rPr>
                <w:color w:val="000000"/>
                <w:lang w:eastAsia="pt-BR" w:bidi="ar-SA"/>
              </w:rPr>
            </w:pPr>
            <w:r w:rsidRPr="008C3721">
              <w:rPr>
                <w:color w:val="000000"/>
                <w:lang w:eastAsia="pt-BR" w:bidi="ar-SA"/>
              </w:rPr>
              <w:t>49</w:t>
            </w:r>
          </w:p>
        </w:tc>
        <w:tc>
          <w:tcPr>
            <w:tcW w:w="3400" w:type="dxa"/>
            <w:shd w:val="clear" w:color="auto" w:fill="auto"/>
            <w:vAlign w:val="center"/>
            <w:hideMark/>
          </w:tcPr>
          <w:p w14:paraId="1F5D9E2E"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CAIXA DE PROTEÇÃO PARA DISJUNTOR DIN, TERMOPLÁSTICA, COMPATÍVEL COM 01 DISJUNTOR MONOPOLAR (1P) OU BIPOLAR (2P) E 01 TOMADA, TENSÃO NOMINAL DE 250 </w:t>
            </w:r>
            <w:proofErr w:type="spellStart"/>
            <w:r w:rsidRPr="008C3721">
              <w:rPr>
                <w:color w:val="000000"/>
                <w:lang w:eastAsia="pt-BR" w:bidi="ar-SA"/>
              </w:rPr>
              <w:t>Vca</w:t>
            </w:r>
            <w:proofErr w:type="spellEnd"/>
            <w:r w:rsidRPr="008C3721">
              <w:rPr>
                <w:color w:val="000000"/>
                <w:lang w:eastAsia="pt-BR" w:bidi="ar-SA"/>
              </w:rPr>
              <w:t>, EQUIPADA COM TRILHO PARA FIXAÇÃO DE DISPOSITIVOS EM PADRÃO DIN</w:t>
            </w:r>
          </w:p>
        </w:tc>
        <w:tc>
          <w:tcPr>
            <w:tcW w:w="2835" w:type="dxa"/>
            <w:shd w:val="clear" w:color="auto" w:fill="auto"/>
            <w:vAlign w:val="center"/>
            <w:hideMark/>
          </w:tcPr>
          <w:p w14:paraId="658A09CC" w14:textId="77777777" w:rsidR="008C3721" w:rsidRPr="008C3721" w:rsidRDefault="008C3721" w:rsidP="008C3721">
            <w:pPr>
              <w:suppressAutoHyphens w:val="0"/>
              <w:rPr>
                <w:color w:val="000000"/>
                <w:lang w:eastAsia="pt-BR" w:bidi="ar-SA"/>
              </w:rPr>
            </w:pPr>
            <w:r w:rsidRPr="008C3721">
              <w:rPr>
                <w:b/>
                <w:bCs/>
                <w:color w:val="000000"/>
                <w:lang w:eastAsia="pt-BR" w:bidi="ar-SA"/>
              </w:rPr>
              <w:t>TRAMONTINA / Caixa de proteção para disjuntor e tomada (ref. 56300/200)</w:t>
            </w:r>
            <w:r w:rsidRPr="008C3721">
              <w:rPr>
                <w:b/>
                <w:bCs/>
                <w:color w:val="000000"/>
                <w:lang w:eastAsia="pt-BR" w:bidi="ar-SA"/>
              </w:rPr>
              <w:br/>
            </w:r>
            <w:r w:rsidRPr="008C3721">
              <w:rPr>
                <w:color w:val="000000"/>
                <w:lang w:eastAsia="pt-BR" w:bidi="ar-SA"/>
              </w:rPr>
              <w:t>Este material é parte de padronização técnica adotada para compatibilidade, interoperabilidade e simplificação de manutenção.</w:t>
            </w:r>
            <w:r w:rsidRPr="008C3721">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noWrap/>
            <w:vAlign w:val="center"/>
            <w:hideMark/>
          </w:tcPr>
          <w:p w14:paraId="7BA6D50F"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4A48AD9D"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20 un.</w:t>
            </w:r>
          </w:p>
        </w:tc>
        <w:tc>
          <w:tcPr>
            <w:tcW w:w="850" w:type="dxa"/>
            <w:shd w:val="clear" w:color="auto" w:fill="auto"/>
            <w:noWrap/>
            <w:vAlign w:val="center"/>
            <w:hideMark/>
          </w:tcPr>
          <w:p w14:paraId="613941F7" w14:textId="77777777" w:rsidR="008C3721" w:rsidRPr="008C3721" w:rsidRDefault="008C3721" w:rsidP="008C3721">
            <w:pPr>
              <w:suppressAutoHyphens w:val="0"/>
              <w:jc w:val="center"/>
              <w:rPr>
                <w:color w:val="000000"/>
                <w:lang w:eastAsia="pt-BR" w:bidi="ar-SA"/>
              </w:rPr>
            </w:pPr>
            <w:r w:rsidRPr="008C3721">
              <w:rPr>
                <w:color w:val="000000"/>
                <w:lang w:eastAsia="pt-BR" w:bidi="ar-SA"/>
              </w:rPr>
              <w:t>1,00</w:t>
            </w:r>
          </w:p>
        </w:tc>
        <w:tc>
          <w:tcPr>
            <w:tcW w:w="1559" w:type="dxa"/>
            <w:shd w:val="clear" w:color="000000" w:fill="FFF2CC"/>
            <w:noWrap/>
            <w:vAlign w:val="center"/>
            <w:hideMark/>
          </w:tcPr>
          <w:p w14:paraId="095432F4"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7E336A5E"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1E06C98D" w14:textId="77777777" w:rsidTr="008C3721">
        <w:trPr>
          <w:trHeight w:val="300"/>
        </w:trPr>
        <w:tc>
          <w:tcPr>
            <w:tcW w:w="559" w:type="dxa"/>
            <w:shd w:val="clear" w:color="000000" w:fill="2F75B5"/>
            <w:noWrap/>
            <w:vAlign w:val="center"/>
            <w:hideMark/>
          </w:tcPr>
          <w:p w14:paraId="0108280D"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3400" w:type="dxa"/>
            <w:shd w:val="clear" w:color="000000" w:fill="2F75B5"/>
            <w:vAlign w:val="center"/>
            <w:hideMark/>
          </w:tcPr>
          <w:p w14:paraId="30F536BE" w14:textId="77777777" w:rsidR="008C3721" w:rsidRPr="008C3721" w:rsidRDefault="008C3721" w:rsidP="008C3721">
            <w:pPr>
              <w:suppressAutoHyphens w:val="0"/>
              <w:rPr>
                <w:b/>
                <w:bCs/>
                <w:color w:val="E7E6E6"/>
                <w:lang w:eastAsia="pt-BR" w:bidi="ar-SA"/>
              </w:rPr>
            </w:pPr>
            <w:r w:rsidRPr="008C3721">
              <w:rPr>
                <w:b/>
                <w:bCs/>
                <w:color w:val="E7E6E6"/>
                <w:lang w:eastAsia="pt-BR" w:bidi="ar-SA"/>
              </w:rPr>
              <w:t>Quadros Plásticos de Sobrepor</w:t>
            </w:r>
          </w:p>
        </w:tc>
        <w:tc>
          <w:tcPr>
            <w:tcW w:w="2835" w:type="dxa"/>
            <w:shd w:val="clear" w:color="000000" w:fill="2F75B5"/>
            <w:vAlign w:val="center"/>
            <w:hideMark/>
          </w:tcPr>
          <w:p w14:paraId="4A41DD75"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843" w:type="dxa"/>
            <w:shd w:val="clear" w:color="000000" w:fill="2F75B5"/>
            <w:vAlign w:val="center"/>
            <w:hideMark/>
          </w:tcPr>
          <w:p w14:paraId="5BD9ACF4"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418" w:type="dxa"/>
            <w:shd w:val="clear" w:color="000000" w:fill="2F75B5"/>
            <w:noWrap/>
            <w:vAlign w:val="center"/>
            <w:hideMark/>
          </w:tcPr>
          <w:p w14:paraId="48CCEDE6"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850" w:type="dxa"/>
            <w:shd w:val="clear" w:color="000000" w:fill="2F75B5"/>
            <w:noWrap/>
            <w:vAlign w:val="center"/>
            <w:hideMark/>
          </w:tcPr>
          <w:p w14:paraId="78CF618D"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1559" w:type="dxa"/>
            <w:shd w:val="clear" w:color="000000" w:fill="2F75B5"/>
            <w:noWrap/>
            <w:vAlign w:val="center"/>
            <w:hideMark/>
          </w:tcPr>
          <w:p w14:paraId="256B3FA6"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701" w:type="dxa"/>
            <w:shd w:val="clear" w:color="000000" w:fill="2F75B5"/>
            <w:noWrap/>
            <w:vAlign w:val="center"/>
            <w:hideMark/>
          </w:tcPr>
          <w:p w14:paraId="1E75889E"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xml:space="preserve"> R$                                    -   </w:t>
            </w:r>
          </w:p>
        </w:tc>
      </w:tr>
      <w:tr w:rsidR="008C3721" w:rsidRPr="008C3721" w14:paraId="2075FFC1" w14:textId="77777777" w:rsidTr="008C3721">
        <w:trPr>
          <w:trHeight w:val="900"/>
        </w:trPr>
        <w:tc>
          <w:tcPr>
            <w:tcW w:w="559" w:type="dxa"/>
            <w:shd w:val="clear" w:color="auto" w:fill="auto"/>
            <w:noWrap/>
            <w:vAlign w:val="center"/>
            <w:hideMark/>
          </w:tcPr>
          <w:p w14:paraId="0B0F5DC5" w14:textId="77777777" w:rsidR="008C3721" w:rsidRPr="008C3721" w:rsidRDefault="008C3721" w:rsidP="008C3721">
            <w:pPr>
              <w:suppressAutoHyphens w:val="0"/>
              <w:jc w:val="center"/>
              <w:rPr>
                <w:color w:val="000000"/>
                <w:lang w:eastAsia="pt-BR" w:bidi="ar-SA"/>
              </w:rPr>
            </w:pPr>
            <w:r w:rsidRPr="008C3721">
              <w:rPr>
                <w:color w:val="000000"/>
                <w:lang w:eastAsia="pt-BR" w:bidi="ar-SA"/>
              </w:rPr>
              <w:t>50</w:t>
            </w:r>
          </w:p>
        </w:tc>
        <w:tc>
          <w:tcPr>
            <w:tcW w:w="3400" w:type="dxa"/>
            <w:shd w:val="clear" w:color="auto" w:fill="auto"/>
            <w:vAlign w:val="center"/>
            <w:hideMark/>
          </w:tcPr>
          <w:p w14:paraId="678CF9CC" w14:textId="77777777" w:rsidR="008C3721" w:rsidRPr="008C3721" w:rsidRDefault="008C3721" w:rsidP="008C3721">
            <w:pPr>
              <w:suppressAutoHyphens w:val="0"/>
              <w:rPr>
                <w:color w:val="000000"/>
                <w:lang w:eastAsia="pt-BR" w:bidi="ar-SA"/>
              </w:rPr>
            </w:pPr>
            <w:r w:rsidRPr="008C3721">
              <w:rPr>
                <w:color w:val="000000"/>
                <w:lang w:eastAsia="pt-BR" w:bidi="ar-SA"/>
              </w:rPr>
              <w:t>QUADRO DE DISTRIBUIÇÃO DE SOBREPOR, TERMOPLÁSTICO, COR BRANCA, CAPACIDADE PARA 5 MÓDULOS DIN OU 3 MÓDULOS NEMA, COM TRILHO DIN INCLUSO</w:t>
            </w:r>
          </w:p>
        </w:tc>
        <w:tc>
          <w:tcPr>
            <w:tcW w:w="2835" w:type="dxa"/>
            <w:shd w:val="clear" w:color="auto" w:fill="auto"/>
            <w:vAlign w:val="center"/>
            <w:hideMark/>
          </w:tcPr>
          <w:p w14:paraId="2657FFE5" w14:textId="77777777" w:rsidR="008C3721" w:rsidRPr="008C3721" w:rsidRDefault="008C3721" w:rsidP="008C3721">
            <w:pPr>
              <w:suppressAutoHyphens w:val="0"/>
              <w:rPr>
                <w:color w:val="000000"/>
                <w:lang w:eastAsia="pt-BR" w:bidi="ar-SA"/>
              </w:rPr>
            </w:pPr>
            <w:r w:rsidRPr="008C3721">
              <w:rPr>
                <w:b/>
                <w:bCs/>
                <w:color w:val="000000"/>
                <w:lang w:eastAsia="pt-BR" w:bidi="ar-SA"/>
              </w:rPr>
              <w:t>TRAMONTINA / Quadro de sobrepor para 5 DIN (ref. 56300/021)</w:t>
            </w:r>
            <w:r w:rsidRPr="008C3721">
              <w:rPr>
                <w:b/>
                <w:bCs/>
                <w:color w:val="000000"/>
                <w:lang w:eastAsia="pt-BR" w:bidi="ar-SA"/>
              </w:rPr>
              <w:br/>
            </w:r>
            <w:r w:rsidRPr="008C3721">
              <w:rPr>
                <w:color w:val="000000"/>
                <w:lang w:eastAsia="pt-BR" w:bidi="ar-SA"/>
              </w:rPr>
              <w:t>Este material é parte de padronização técnica adotada para compatibilidade, interoperabilidade e simplificação de manutenção.</w:t>
            </w:r>
            <w:r w:rsidRPr="008C3721">
              <w:rPr>
                <w:color w:val="000000"/>
                <w:lang w:eastAsia="pt-BR" w:bidi="ar-SA"/>
              </w:rPr>
              <w:br/>
              <w:t xml:space="preserve">Aceita-se equivalente técnico, mediante apresentação de amostras, para comprovação de compatibilidade dimensional e </w:t>
            </w:r>
            <w:r w:rsidRPr="008C3721">
              <w:rPr>
                <w:color w:val="000000"/>
                <w:lang w:eastAsia="pt-BR" w:bidi="ar-SA"/>
              </w:rPr>
              <w:lastRenderedPageBreak/>
              <w:t>mecânica com os sistemas de infraestrutura existentes.</w:t>
            </w:r>
          </w:p>
        </w:tc>
        <w:tc>
          <w:tcPr>
            <w:tcW w:w="1843" w:type="dxa"/>
            <w:shd w:val="clear" w:color="000000" w:fill="FFF2CC"/>
            <w:noWrap/>
            <w:vAlign w:val="center"/>
            <w:hideMark/>
          </w:tcPr>
          <w:p w14:paraId="1900C68A" w14:textId="77777777" w:rsidR="008C3721" w:rsidRPr="008C3721" w:rsidRDefault="008C3721" w:rsidP="008C3721">
            <w:pPr>
              <w:suppressAutoHyphens w:val="0"/>
              <w:rPr>
                <w:color w:val="000000"/>
                <w:lang w:eastAsia="pt-BR" w:bidi="ar-SA"/>
              </w:rPr>
            </w:pPr>
            <w:r w:rsidRPr="008C3721">
              <w:rPr>
                <w:color w:val="000000"/>
                <w:lang w:eastAsia="pt-BR" w:bidi="ar-SA"/>
              </w:rPr>
              <w:lastRenderedPageBreak/>
              <w:t> </w:t>
            </w:r>
          </w:p>
        </w:tc>
        <w:tc>
          <w:tcPr>
            <w:tcW w:w="1418" w:type="dxa"/>
            <w:shd w:val="clear" w:color="auto" w:fill="auto"/>
            <w:noWrap/>
            <w:vAlign w:val="center"/>
            <w:hideMark/>
          </w:tcPr>
          <w:p w14:paraId="4DCD6783"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01 un.</w:t>
            </w:r>
          </w:p>
        </w:tc>
        <w:tc>
          <w:tcPr>
            <w:tcW w:w="850" w:type="dxa"/>
            <w:shd w:val="clear" w:color="auto" w:fill="auto"/>
            <w:noWrap/>
            <w:vAlign w:val="center"/>
            <w:hideMark/>
          </w:tcPr>
          <w:p w14:paraId="5C08DC16" w14:textId="77777777" w:rsidR="008C3721" w:rsidRPr="008C3721" w:rsidRDefault="008C3721" w:rsidP="008C3721">
            <w:pPr>
              <w:suppressAutoHyphens w:val="0"/>
              <w:jc w:val="center"/>
              <w:rPr>
                <w:color w:val="000000"/>
                <w:lang w:eastAsia="pt-BR" w:bidi="ar-SA"/>
              </w:rPr>
            </w:pPr>
            <w:r w:rsidRPr="008C3721">
              <w:rPr>
                <w:color w:val="000000"/>
                <w:lang w:eastAsia="pt-BR" w:bidi="ar-SA"/>
              </w:rPr>
              <w:t>2,00</w:t>
            </w:r>
          </w:p>
        </w:tc>
        <w:tc>
          <w:tcPr>
            <w:tcW w:w="1559" w:type="dxa"/>
            <w:shd w:val="clear" w:color="000000" w:fill="FFF2CC"/>
            <w:noWrap/>
            <w:vAlign w:val="center"/>
            <w:hideMark/>
          </w:tcPr>
          <w:p w14:paraId="63E66FC4"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1A5A9795"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1D24A497" w14:textId="77777777" w:rsidTr="008C3721">
        <w:trPr>
          <w:trHeight w:val="900"/>
        </w:trPr>
        <w:tc>
          <w:tcPr>
            <w:tcW w:w="559" w:type="dxa"/>
            <w:shd w:val="clear" w:color="auto" w:fill="auto"/>
            <w:noWrap/>
            <w:vAlign w:val="center"/>
            <w:hideMark/>
          </w:tcPr>
          <w:p w14:paraId="0453CF0C" w14:textId="77777777" w:rsidR="008C3721" w:rsidRPr="008C3721" w:rsidRDefault="008C3721" w:rsidP="008C3721">
            <w:pPr>
              <w:suppressAutoHyphens w:val="0"/>
              <w:jc w:val="center"/>
              <w:rPr>
                <w:color w:val="000000"/>
                <w:lang w:eastAsia="pt-BR" w:bidi="ar-SA"/>
              </w:rPr>
            </w:pPr>
            <w:r w:rsidRPr="008C3721">
              <w:rPr>
                <w:color w:val="000000"/>
                <w:lang w:eastAsia="pt-BR" w:bidi="ar-SA"/>
              </w:rPr>
              <w:t>51</w:t>
            </w:r>
          </w:p>
        </w:tc>
        <w:tc>
          <w:tcPr>
            <w:tcW w:w="3400" w:type="dxa"/>
            <w:shd w:val="clear" w:color="auto" w:fill="auto"/>
            <w:vAlign w:val="center"/>
            <w:hideMark/>
          </w:tcPr>
          <w:p w14:paraId="1E3A9F82" w14:textId="77777777" w:rsidR="008C3721" w:rsidRPr="008C3721" w:rsidRDefault="008C3721" w:rsidP="008C3721">
            <w:pPr>
              <w:suppressAutoHyphens w:val="0"/>
              <w:rPr>
                <w:color w:val="000000"/>
                <w:lang w:eastAsia="pt-BR" w:bidi="ar-SA"/>
              </w:rPr>
            </w:pPr>
            <w:r w:rsidRPr="008C3721">
              <w:rPr>
                <w:color w:val="000000"/>
                <w:lang w:eastAsia="pt-BR" w:bidi="ar-SA"/>
              </w:rPr>
              <w:t>QUADRO DE DISTRIBUIÇÃO DE SOBREPOR, TERMOPLÁSTICO, COR BRANCA, CAPACIDADE PARA 9 MÓDULOS DIN OU 6 MÓDULOS NEMA, COM TRILHO DIN INCLUSO</w:t>
            </w:r>
          </w:p>
        </w:tc>
        <w:tc>
          <w:tcPr>
            <w:tcW w:w="2835" w:type="dxa"/>
            <w:shd w:val="clear" w:color="auto" w:fill="auto"/>
            <w:vAlign w:val="center"/>
            <w:hideMark/>
          </w:tcPr>
          <w:p w14:paraId="4A05EEC8" w14:textId="77777777" w:rsidR="008C3721" w:rsidRPr="008C3721" w:rsidRDefault="008C3721" w:rsidP="008C3721">
            <w:pPr>
              <w:suppressAutoHyphens w:val="0"/>
              <w:rPr>
                <w:color w:val="000000"/>
                <w:lang w:eastAsia="pt-BR" w:bidi="ar-SA"/>
              </w:rPr>
            </w:pPr>
            <w:r w:rsidRPr="008C3721">
              <w:rPr>
                <w:b/>
                <w:bCs/>
                <w:color w:val="000000"/>
                <w:lang w:eastAsia="pt-BR" w:bidi="ar-SA"/>
              </w:rPr>
              <w:t>TRAMONTINA / Quadro de sobrepor para 9 DIN (ref. 56300/022)</w:t>
            </w:r>
            <w:r w:rsidRPr="008C3721">
              <w:rPr>
                <w:b/>
                <w:bCs/>
                <w:color w:val="000000"/>
                <w:lang w:eastAsia="pt-BR" w:bidi="ar-SA"/>
              </w:rPr>
              <w:br/>
            </w:r>
            <w:r w:rsidRPr="008C3721">
              <w:rPr>
                <w:color w:val="000000"/>
                <w:lang w:eastAsia="pt-BR" w:bidi="ar-SA"/>
              </w:rPr>
              <w:t>Este material é parte de padronização técnica adotada para compatibilidade, interoperabilidade e simplificação de manutenção.</w:t>
            </w:r>
            <w:r w:rsidRPr="008C3721">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noWrap/>
            <w:vAlign w:val="center"/>
            <w:hideMark/>
          </w:tcPr>
          <w:p w14:paraId="60A63D1B"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64831577"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01 un.</w:t>
            </w:r>
          </w:p>
        </w:tc>
        <w:tc>
          <w:tcPr>
            <w:tcW w:w="850" w:type="dxa"/>
            <w:shd w:val="clear" w:color="auto" w:fill="auto"/>
            <w:noWrap/>
            <w:vAlign w:val="center"/>
            <w:hideMark/>
          </w:tcPr>
          <w:p w14:paraId="13DB5C36" w14:textId="77777777" w:rsidR="008C3721" w:rsidRPr="008C3721" w:rsidRDefault="008C3721" w:rsidP="008C3721">
            <w:pPr>
              <w:suppressAutoHyphens w:val="0"/>
              <w:jc w:val="center"/>
              <w:rPr>
                <w:color w:val="000000"/>
                <w:lang w:eastAsia="pt-BR" w:bidi="ar-SA"/>
              </w:rPr>
            </w:pPr>
            <w:r w:rsidRPr="008C3721">
              <w:rPr>
                <w:color w:val="000000"/>
                <w:lang w:eastAsia="pt-BR" w:bidi="ar-SA"/>
              </w:rPr>
              <w:t>2,00</w:t>
            </w:r>
          </w:p>
        </w:tc>
        <w:tc>
          <w:tcPr>
            <w:tcW w:w="1559" w:type="dxa"/>
            <w:shd w:val="clear" w:color="000000" w:fill="FFF2CC"/>
            <w:noWrap/>
            <w:vAlign w:val="center"/>
            <w:hideMark/>
          </w:tcPr>
          <w:p w14:paraId="7D249CCC"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00A0352D"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4F77A153" w14:textId="77777777" w:rsidTr="008C3721">
        <w:trPr>
          <w:trHeight w:val="900"/>
        </w:trPr>
        <w:tc>
          <w:tcPr>
            <w:tcW w:w="559" w:type="dxa"/>
            <w:shd w:val="clear" w:color="auto" w:fill="auto"/>
            <w:noWrap/>
            <w:vAlign w:val="center"/>
            <w:hideMark/>
          </w:tcPr>
          <w:p w14:paraId="01D52FD2" w14:textId="77777777" w:rsidR="008C3721" w:rsidRPr="008C3721" w:rsidRDefault="008C3721" w:rsidP="008C3721">
            <w:pPr>
              <w:suppressAutoHyphens w:val="0"/>
              <w:jc w:val="center"/>
              <w:rPr>
                <w:color w:val="000000"/>
                <w:lang w:eastAsia="pt-BR" w:bidi="ar-SA"/>
              </w:rPr>
            </w:pPr>
            <w:r w:rsidRPr="008C3721">
              <w:rPr>
                <w:color w:val="000000"/>
                <w:lang w:eastAsia="pt-BR" w:bidi="ar-SA"/>
              </w:rPr>
              <w:t>52</w:t>
            </w:r>
          </w:p>
        </w:tc>
        <w:tc>
          <w:tcPr>
            <w:tcW w:w="3400" w:type="dxa"/>
            <w:shd w:val="clear" w:color="auto" w:fill="auto"/>
            <w:vAlign w:val="center"/>
            <w:hideMark/>
          </w:tcPr>
          <w:p w14:paraId="6A984758" w14:textId="77777777" w:rsidR="008C3721" w:rsidRPr="008C3721" w:rsidRDefault="008C3721" w:rsidP="008C3721">
            <w:pPr>
              <w:suppressAutoHyphens w:val="0"/>
              <w:rPr>
                <w:color w:val="000000"/>
                <w:lang w:eastAsia="pt-BR" w:bidi="ar-SA"/>
              </w:rPr>
            </w:pPr>
            <w:r w:rsidRPr="008C3721">
              <w:rPr>
                <w:color w:val="000000"/>
                <w:lang w:eastAsia="pt-BR" w:bidi="ar-SA"/>
              </w:rPr>
              <w:t>QUADRO DE DISTRIBUIÇÃO DE SOBREPOR, TERMOPLÁSTICO, COR BRANCA, CAPACIDADE PARA 12 MÓDULOS DIN OU 8 MÓDULOS NEMA, COM TRILHO DIN INCLUSO</w:t>
            </w:r>
          </w:p>
        </w:tc>
        <w:tc>
          <w:tcPr>
            <w:tcW w:w="2835" w:type="dxa"/>
            <w:shd w:val="clear" w:color="auto" w:fill="auto"/>
            <w:vAlign w:val="center"/>
            <w:hideMark/>
          </w:tcPr>
          <w:p w14:paraId="6EF5D811" w14:textId="77777777" w:rsidR="008C3721" w:rsidRPr="008C3721" w:rsidRDefault="008C3721" w:rsidP="008C3721">
            <w:pPr>
              <w:suppressAutoHyphens w:val="0"/>
              <w:rPr>
                <w:color w:val="000000"/>
                <w:lang w:eastAsia="pt-BR" w:bidi="ar-SA"/>
              </w:rPr>
            </w:pPr>
            <w:r w:rsidRPr="008C3721">
              <w:rPr>
                <w:b/>
                <w:bCs/>
                <w:color w:val="000000"/>
                <w:lang w:eastAsia="pt-BR" w:bidi="ar-SA"/>
              </w:rPr>
              <w:t>TRAMONTINA / Quadro de sobrepor para 12 DIN (ref. 56300/023)</w:t>
            </w:r>
            <w:r w:rsidRPr="008C3721">
              <w:rPr>
                <w:b/>
                <w:bCs/>
                <w:color w:val="000000"/>
                <w:lang w:eastAsia="pt-BR" w:bidi="ar-SA"/>
              </w:rPr>
              <w:br/>
            </w:r>
            <w:r w:rsidRPr="008C3721">
              <w:rPr>
                <w:color w:val="000000"/>
                <w:lang w:eastAsia="pt-BR" w:bidi="ar-SA"/>
              </w:rPr>
              <w:t>Este material é parte de padronização técnica adotada para compatibilidade, interoperabilidade e simplificação de manutenção.</w:t>
            </w:r>
            <w:r w:rsidRPr="008C3721">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noWrap/>
            <w:vAlign w:val="center"/>
            <w:hideMark/>
          </w:tcPr>
          <w:p w14:paraId="686EFC35"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04CE7D29"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01 un.</w:t>
            </w:r>
          </w:p>
        </w:tc>
        <w:tc>
          <w:tcPr>
            <w:tcW w:w="850" w:type="dxa"/>
            <w:shd w:val="clear" w:color="auto" w:fill="auto"/>
            <w:noWrap/>
            <w:vAlign w:val="center"/>
            <w:hideMark/>
          </w:tcPr>
          <w:p w14:paraId="00A443B2" w14:textId="77777777" w:rsidR="008C3721" w:rsidRPr="008C3721" w:rsidRDefault="008C3721" w:rsidP="008C3721">
            <w:pPr>
              <w:suppressAutoHyphens w:val="0"/>
              <w:jc w:val="center"/>
              <w:rPr>
                <w:color w:val="000000"/>
                <w:lang w:eastAsia="pt-BR" w:bidi="ar-SA"/>
              </w:rPr>
            </w:pPr>
            <w:r w:rsidRPr="008C3721">
              <w:rPr>
                <w:color w:val="000000"/>
                <w:lang w:eastAsia="pt-BR" w:bidi="ar-SA"/>
              </w:rPr>
              <w:t>2,00</w:t>
            </w:r>
          </w:p>
        </w:tc>
        <w:tc>
          <w:tcPr>
            <w:tcW w:w="1559" w:type="dxa"/>
            <w:shd w:val="clear" w:color="000000" w:fill="FFF2CC"/>
            <w:noWrap/>
            <w:vAlign w:val="center"/>
            <w:hideMark/>
          </w:tcPr>
          <w:p w14:paraId="67FF7C34"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4F4CC6E8"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131E3128" w14:textId="77777777" w:rsidTr="008C3721">
        <w:trPr>
          <w:trHeight w:val="300"/>
        </w:trPr>
        <w:tc>
          <w:tcPr>
            <w:tcW w:w="559" w:type="dxa"/>
            <w:shd w:val="clear" w:color="000000" w:fill="2F75B5"/>
            <w:noWrap/>
            <w:vAlign w:val="center"/>
            <w:hideMark/>
          </w:tcPr>
          <w:p w14:paraId="0B1C8346"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3400" w:type="dxa"/>
            <w:shd w:val="clear" w:color="000000" w:fill="2F75B5"/>
            <w:vAlign w:val="center"/>
            <w:hideMark/>
          </w:tcPr>
          <w:p w14:paraId="5FE4D996" w14:textId="77777777" w:rsidR="008C3721" w:rsidRPr="008C3721" w:rsidRDefault="008C3721" w:rsidP="008C3721">
            <w:pPr>
              <w:suppressAutoHyphens w:val="0"/>
              <w:rPr>
                <w:b/>
                <w:bCs/>
                <w:color w:val="E7E6E6"/>
                <w:lang w:eastAsia="pt-BR" w:bidi="ar-SA"/>
              </w:rPr>
            </w:pPr>
            <w:r w:rsidRPr="008C3721">
              <w:rPr>
                <w:b/>
                <w:bCs/>
                <w:color w:val="E7E6E6"/>
                <w:lang w:eastAsia="pt-BR" w:bidi="ar-SA"/>
              </w:rPr>
              <w:t>Barramentos</w:t>
            </w:r>
          </w:p>
        </w:tc>
        <w:tc>
          <w:tcPr>
            <w:tcW w:w="2835" w:type="dxa"/>
            <w:shd w:val="clear" w:color="000000" w:fill="2F75B5"/>
            <w:vAlign w:val="center"/>
            <w:hideMark/>
          </w:tcPr>
          <w:p w14:paraId="697C426E"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843" w:type="dxa"/>
            <w:shd w:val="clear" w:color="000000" w:fill="2F75B5"/>
            <w:vAlign w:val="center"/>
            <w:hideMark/>
          </w:tcPr>
          <w:p w14:paraId="5F0D683A"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418" w:type="dxa"/>
            <w:shd w:val="clear" w:color="000000" w:fill="2F75B5"/>
            <w:noWrap/>
            <w:vAlign w:val="center"/>
            <w:hideMark/>
          </w:tcPr>
          <w:p w14:paraId="206452FD"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850" w:type="dxa"/>
            <w:shd w:val="clear" w:color="000000" w:fill="2F75B5"/>
            <w:noWrap/>
            <w:vAlign w:val="center"/>
            <w:hideMark/>
          </w:tcPr>
          <w:p w14:paraId="43D06630" w14:textId="77777777" w:rsidR="008C3721" w:rsidRPr="008C3721" w:rsidRDefault="008C3721" w:rsidP="008C3721">
            <w:pPr>
              <w:suppressAutoHyphens w:val="0"/>
              <w:jc w:val="center"/>
              <w:rPr>
                <w:b/>
                <w:bCs/>
                <w:color w:val="E7E6E6"/>
                <w:lang w:eastAsia="pt-BR" w:bidi="ar-SA"/>
              </w:rPr>
            </w:pPr>
            <w:r w:rsidRPr="008C3721">
              <w:rPr>
                <w:b/>
                <w:bCs/>
                <w:color w:val="E7E6E6"/>
                <w:lang w:eastAsia="pt-BR" w:bidi="ar-SA"/>
              </w:rPr>
              <w:t> </w:t>
            </w:r>
          </w:p>
        </w:tc>
        <w:tc>
          <w:tcPr>
            <w:tcW w:w="1559" w:type="dxa"/>
            <w:shd w:val="clear" w:color="000000" w:fill="2F75B5"/>
            <w:noWrap/>
            <w:vAlign w:val="center"/>
            <w:hideMark/>
          </w:tcPr>
          <w:p w14:paraId="1FD8954B"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w:t>
            </w:r>
          </w:p>
        </w:tc>
        <w:tc>
          <w:tcPr>
            <w:tcW w:w="1701" w:type="dxa"/>
            <w:shd w:val="clear" w:color="000000" w:fill="2F75B5"/>
            <w:noWrap/>
            <w:vAlign w:val="center"/>
            <w:hideMark/>
          </w:tcPr>
          <w:p w14:paraId="52E4159E" w14:textId="77777777" w:rsidR="008C3721" w:rsidRPr="008C3721" w:rsidRDefault="008C3721" w:rsidP="008C3721">
            <w:pPr>
              <w:suppressAutoHyphens w:val="0"/>
              <w:rPr>
                <w:b/>
                <w:bCs/>
                <w:color w:val="E7E6E6"/>
                <w:lang w:eastAsia="pt-BR" w:bidi="ar-SA"/>
              </w:rPr>
            </w:pPr>
            <w:r w:rsidRPr="008C3721">
              <w:rPr>
                <w:b/>
                <w:bCs/>
                <w:color w:val="E7E6E6"/>
                <w:lang w:eastAsia="pt-BR" w:bidi="ar-SA"/>
              </w:rPr>
              <w:t xml:space="preserve"> R$                                    -   </w:t>
            </w:r>
          </w:p>
        </w:tc>
      </w:tr>
      <w:tr w:rsidR="008C3721" w:rsidRPr="008C3721" w14:paraId="1981A237" w14:textId="77777777" w:rsidTr="008C3721">
        <w:trPr>
          <w:trHeight w:val="900"/>
        </w:trPr>
        <w:tc>
          <w:tcPr>
            <w:tcW w:w="559" w:type="dxa"/>
            <w:shd w:val="clear" w:color="auto" w:fill="auto"/>
            <w:noWrap/>
            <w:vAlign w:val="center"/>
            <w:hideMark/>
          </w:tcPr>
          <w:p w14:paraId="157566C3" w14:textId="77777777" w:rsidR="008C3721" w:rsidRPr="008C3721" w:rsidRDefault="008C3721" w:rsidP="008C3721">
            <w:pPr>
              <w:suppressAutoHyphens w:val="0"/>
              <w:jc w:val="center"/>
              <w:rPr>
                <w:color w:val="000000"/>
                <w:lang w:eastAsia="pt-BR" w:bidi="ar-SA"/>
              </w:rPr>
            </w:pPr>
            <w:r w:rsidRPr="008C3721">
              <w:rPr>
                <w:color w:val="000000"/>
                <w:lang w:eastAsia="pt-BR" w:bidi="ar-SA"/>
              </w:rPr>
              <w:lastRenderedPageBreak/>
              <w:t>53</w:t>
            </w:r>
          </w:p>
        </w:tc>
        <w:tc>
          <w:tcPr>
            <w:tcW w:w="3400" w:type="dxa"/>
            <w:shd w:val="clear" w:color="auto" w:fill="auto"/>
            <w:vAlign w:val="center"/>
            <w:hideMark/>
          </w:tcPr>
          <w:p w14:paraId="53F3F4EB" w14:textId="77777777" w:rsidR="008C3721" w:rsidRPr="008C3721" w:rsidRDefault="008C3721" w:rsidP="008C3721">
            <w:pPr>
              <w:suppressAutoHyphens w:val="0"/>
              <w:rPr>
                <w:color w:val="000000"/>
                <w:lang w:eastAsia="pt-BR" w:bidi="ar-SA"/>
              </w:rPr>
            </w:pPr>
            <w:r w:rsidRPr="008C3721">
              <w:rPr>
                <w:color w:val="000000"/>
                <w:lang w:eastAsia="pt-BR" w:bidi="ar-SA"/>
              </w:rPr>
              <w:t>BARRAMENTO TIPO PENTE (NORMA DIN), COMPRIMENTO 21 cm, 1 FASE, CORRENTE 63 A, COMPATÍVEL COM A LINHA DO QUADRO DE DISTRIBUIÇÃO</w:t>
            </w:r>
          </w:p>
        </w:tc>
        <w:tc>
          <w:tcPr>
            <w:tcW w:w="2835" w:type="dxa"/>
            <w:shd w:val="clear" w:color="auto" w:fill="auto"/>
            <w:vAlign w:val="center"/>
            <w:hideMark/>
          </w:tcPr>
          <w:p w14:paraId="5107D069" w14:textId="77777777" w:rsidR="008C3721" w:rsidRPr="008C3721" w:rsidRDefault="008C3721" w:rsidP="008C3721">
            <w:pPr>
              <w:suppressAutoHyphens w:val="0"/>
              <w:rPr>
                <w:color w:val="000000"/>
                <w:lang w:eastAsia="pt-BR" w:bidi="ar-SA"/>
              </w:rPr>
            </w:pPr>
            <w:r w:rsidRPr="008C3721">
              <w:rPr>
                <w:b/>
                <w:bCs/>
                <w:color w:val="000000"/>
                <w:lang w:eastAsia="pt-BR" w:bidi="ar-SA"/>
              </w:rPr>
              <w:t>TRAMONTINA / Barramento pente monofásico (ref. 56300/100)</w:t>
            </w:r>
            <w:r w:rsidRPr="008C3721">
              <w:rPr>
                <w:b/>
                <w:bCs/>
                <w:color w:val="000000"/>
                <w:lang w:eastAsia="pt-BR" w:bidi="ar-SA"/>
              </w:rPr>
              <w:br/>
            </w:r>
            <w:r w:rsidRPr="008C3721">
              <w:rPr>
                <w:color w:val="000000"/>
                <w:lang w:eastAsia="pt-BR" w:bidi="ar-SA"/>
              </w:rPr>
              <w:t>Este material é parte de padronização técnica adotada para compatibilidade, interoperabilidade e simplificação de manutenção.</w:t>
            </w:r>
            <w:r w:rsidRPr="008C3721">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noWrap/>
            <w:vAlign w:val="center"/>
            <w:hideMark/>
          </w:tcPr>
          <w:p w14:paraId="33D31B58"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44CCD895"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01 un.</w:t>
            </w:r>
          </w:p>
        </w:tc>
        <w:tc>
          <w:tcPr>
            <w:tcW w:w="850" w:type="dxa"/>
            <w:shd w:val="clear" w:color="auto" w:fill="auto"/>
            <w:noWrap/>
            <w:vAlign w:val="center"/>
            <w:hideMark/>
          </w:tcPr>
          <w:p w14:paraId="019DAF43" w14:textId="77777777" w:rsidR="008C3721" w:rsidRPr="008C3721" w:rsidRDefault="008C3721" w:rsidP="008C3721">
            <w:pPr>
              <w:suppressAutoHyphens w:val="0"/>
              <w:jc w:val="center"/>
              <w:rPr>
                <w:color w:val="000000"/>
                <w:lang w:eastAsia="pt-BR" w:bidi="ar-SA"/>
              </w:rPr>
            </w:pPr>
            <w:r w:rsidRPr="008C3721">
              <w:rPr>
                <w:color w:val="000000"/>
                <w:lang w:eastAsia="pt-BR" w:bidi="ar-SA"/>
              </w:rPr>
              <w:t>2,00</w:t>
            </w:r>
          </w:p>
        </w:tc>
        <w:tc>
          <w:tcPr>
            <w:tcW w:w="1559" w:type="dxa"/>
            <w:shd w:val="clear" w:color="000000" w:fill="FFF2CC"/>
            <w:noWrap/>
            <w:vAlign w:val="center"/>
            <w:hideMark/>
          </w:tcPr>
          <w:p w14:paraId="0C4A1E18"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12712413"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439E8D11" w14:textId="77777777" w:rsidTr="008C3721">
        <w:trPr>
          <w:trHeight w:val="900"/>
        </w:trPr>
        <w:tc>
          <w:tcPr>
            <w:tcW w:w="559" w:type="dxa"/>
            <w:shd w:val="clear" w:color="auto" w:fill="auto"/>
            <w:noWrap/>
            <w:vAlign w:val="center"/>
            <w:hideMark/>
          </w:tcPr>
          <w:p w14:paraId="2B1F385B" w14:textId="77777777" w:rsidR="008C3721" w:rsidRPr="008C3721" w:rsidRDefault="008C3721" w:rsidP="008C3721">
            <w:pPr>
              <w:suppressAutoHyphens w:val="0"/>
              <w:jc w:val="center"/>
              <w:rPr>
                <w:color w:val="000000"/>
                <w:lang w:eastAsia="pt-BR" w:bidi="ar-SA"/>
              </w:rPr>
            </w:pPr>
            <w:r w:rsidRPr="008C3721">
              <w:rPr>
                <w:color w:val="000000"/>
                <w:lang w:eastAsia="pt-BR" w:bidi="ar-SA"/>
              </w:rPr>
              <w:t>54</w:t>
            </w:r>
          </w:p>
        </w:tc>
        <w:tc>
          <w:tcPr>
            <w:tcW w:w="3400" w:type="dxa"/>
            <w:shd w:val="clear" w:color="auto" w:fill="auto"/>
            <w:vAlign w:val="center"/>
            <w:hideMark/>
          </w:tcPr>
          <w:p w14:paraId="67C1D276" w14:textId="77777777" w:rsidR="008C3721" w:rsidRPr="008C3721" w:rsidRDefault="008C3721" w:rsidP="008C3721">
            <w:pPr>
              <w:suppressAutoHyphens w:val="0"/>
              <w:rPr>
                <w:color w:val="000000"/>
                <w:lang w:eastAsia="pt-BR" w:bidi="ar-SA"/>
              </w:rPr>
            </w:pPr>
            <w:r w:rsidRPr="008C3721">
              <w:rPr>
                <w:color w:val="000000"/>
                <w:lang w:eastAsia="pt-BR" w:bidi="ar-SA"/>
              </w:rPr>
              <w:t>BARRAMENTO TIPO PENTE (NORMA DIN), COMPRIMENTO 21 cm, 2 FASES, CORRENTE 63 A, COMPATÍVEL COM A LINHA DO QUADRO DE DISTRIBUIÇÃO</w:t>
            </w:r>
          </w:p>
        </w:tc>
        <w:tc>
          <w:tcPr>
            <w:tcW w:w="2835" w:type="dxa"/>
            <w:shd w:val="clear" w:color="auto" w:fill="auto"/>
            <w:vAlign w:val="center"/>
            <w:hideMark/>
          </w:tcPr>
          <w:p w14:paraId="11B3E16F" w14:textId="77777777" w:rsidR="008C3721" w:rsidRPr="008C3721" w:rsidRDefault="008C3721" w:rsidP="008C3721">
            <w:pPr>
              <w:suppressAutoHyphens w:val="0"/>
              <w:rPr>
                <w:color w:val="000000"/>
                <w:lang w:eastAsia="pt-BR" w:bidi="ar-SA"/>
              </w:rPr>
            </w:pPr>
            <w:r w:rsidRPr="008C3721">
              <w:rPr>
                <w:b/>
                <w:bCs/>
                <w:color w:val="000000"/>
                <w:lang w:eastAsia="pt-BR" w:bidi="ar-SA"/>
              </w:rPr>
              <w:t>TRAMONTINA / Barramento pente bifásico (ref. 56300/103)</w:t>
            </w:r>
            <w:r w:rsidRPr="008C3721">
              <w:rPr>
                <w:b/>
                <w:bCs/>
                <w:color w:val="000000"/>
                <w:lang w:eastAsia="pt-BR" w:bidi="ar-SA"/>
              </w:rPr>
              <w:br/>
            </w:r>
            <w:r w:rsidRPr="008C3721">
              <w:rPr>
                <w:color w:val="000000"/>
                <w:lang w:eastAsia="pt-BR" w:bidi="ar-SA"/>
              </w:rPr>
              <w:t>Este material é parte de padronização técnica adotada para compatibilidade, interoperabilidade e simplificação de manutenção.</w:t>
            </w:r>
            <w:r w:rsidRPr="008C3721">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noWrap/>
            <w:vAlign w:val="center"/>
            <w:hideMark/>
          </w:tcPr>
          <w:p w14:paraId="3CDC11FA"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shd w:val="clear" w:color="auto" w:fill="auto"/>
            <w:noWrap/>
            <w:vAlign w:val="center"/>
            <w:hideMark/>
          </w:tcPr>
          <w:p w14:paraId="61AA7591"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01 un.</w:t>
            </w:r>
          </w:p>
        </w:tc>
        <w:tc>
          <w:tcPr>
            <w:tcW w:w="850" w:type="dxa"/>
            <w:shd w:val="clear" w:color="auto" w:fill="auto"/>
            <w:noWrap/>
            <w:vAlign w:val="center"/>
            <w:hideMark/>
          </w:tcPr>
          <w:p w14:paraId="636D1C08" w14:textId="77777777" w:rsidR="008C3721" w:rsidRPr="008C3721" w:rsidRDefault="008C3721" w:rsidP="008C3721">
            <w:pPr>
              <w:suppressAutoHyphens w:val="0"/>
              <w:jc w:val="center"/>
              <w:rPr>
                <w:color w:val="000000"/>
                <w:lang w:eastAsia="pt-BR" w:bidi="ar-SA"/>
              </w:rPr>
            </w:pPr>
            <w:r w:rsidRPr="008C3721">
              <w:rPr>
                <w:color w:val="000000"/>
                <w:lang w:eastAsia="pt-BR" w:bidi="ar-SA"/>
              </w:rPr>
              <w:t>2,00</w:t>
            </w:r>
          </w:p>
        </w:tc>
        <w:tc>
          <w:tcPr>
            <w:tcW w:w="1559" w:type="dxa"/>
            <w:shd w:val="clear" w:color="000000" w:fill="FFF2CC"/>
            <w:noWrap/>
            <w:vAlign w:val="center"/>
            <w:hideMark/>
          </w:tcPr>
          <w:p w14:paraId="0AD908D3"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43342C91"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312B4E0C" w14:textId="77777777" w:rsidTr="008C3721">
        <w:trPr>
          <w:trHeight w:val="900"/>
        </w:trPr>
        <w:tc>
          <w:tcPr>
            <w:tcW w:w="559" w:type="dxa"/>
            <w:shd w:val="clear" w:color="auto" w:fill="auto"/>
            <w:noWrap/>
            <w:vAlign w:val="center"/>
            <w:hideMark/>
          </w:tcPr>
          <w:p w14:paraId="13DA718C" w14:textId="77777777" w:rsidR="008C3721" w:rsidRPr="008C3721" w:rsidRDefault="008C3721" w:rsidP="008C3721">
            <w:pPr>
              <w:suppressAutoHyphens w:val="0"/>
              <w:jc w:val="center"/>
              <w:rPr>
                <w:color w:val="000000"/>
                <w:lang w:eastAsia="pt-BR" w:bidi="ar-SA"/>
              </w:rPr>
            </w:pPr>
            <w:r w:rsidRPr="008C3721">
              <w:rPr>
                <w:color w:val="000000"/>
                <w:lang w:eastAsia="pt-BR" w:bidi="ar-SA"/>
              </w:rPr>
              <w:t>55</w:t>
            </w:r>
          </w:p>
        </w:tc>
        <w:tc>
          <w:tcPr>
            <w:tcW w:w="3400" w:type="dxa"/>
            <w:shd w:val="clear" w:color="auto" w:fill="auto"/>
            <w:vAlign w:val="center"/>
            <w:hideMark/>
          </w:tcPr>
          <w:p w14:paraId="3E42C4DA" w14:textId="77777777" w:rsidR="008C3721" w:rsidRPr="008C3721" w:rsidRDefault="008C3721" w:rsidP="008C3721">
            <w:pPr>
              <w:suppressAutoHyphens w:val="0"/>
              <w:rPr>
                <w:color w:val="000000"/>
                <w:lang w:eastAsia="pt-BR" w:bidi="ar-SA"/>
              </w:rPr>
            </w:pPr>
            <w:r w:rsidRPr="008C3721">
              <w:rPr>
                <w:color w:val="000000"/>
                <w:lang w:eastAsia="pt-BR" w:bidi="ar-SA"/>
              </w:rPr>
              <w:t>BARRAMENTO TIPO PENTE (NORMA DIN), COMPRIMENTO 21 cm, 3 FASES, CORRENTE 63 A, COMPATÍVEL COM A LINHA DO QUADRO DE DISTRIBUIÇÃO</w:t>
            </w:r>
          </w:p>
        </w:tc>
        <w:tc>
          <w:tcPr>
            <w:tcW w:w="2835" w:type="dxa"/>
            <w:shd w:val="clear" w:color="auto" w:fill="auto"/>
            <w:vAlign w:val="center"/>
            <w:hideMark/>
          </w:tcPr>
          <w:p w14:paraId="2286B37E" w14:textId="77777777" w:rsidR="008C3721" w:rsidRPr="008C3721" w:rsidRDefault="008C3721" w:rsidP="008C3721">
            <w:pPr>
              <w:suppressAutoHyphens w:val="0"/>
              <w:rPr>
                <w:color w:val="000000"/>
                <w:lang w:eastAsia="pt-BR" w:bidi="ar-SA"/>
              </w:rPr>
            </w:pPr>
            <w:r w:rsidRPr="008C3721">
              <w:rPr>
                <w:b/>
                <w:bCs/>
                <w:color w:val="000000"/>
                <w:lang w:eastAsia="pt-BR" w:bidi="ar-SA"/>
              </w:rPr>
              <w:t>TRAMONTINA / Barramento pente trifásico (ref. 56300/104)</w:t>
            </w:r>
            <w:r w:rsidRPr="008C3721">
              <w:rPr>
                <w:b/>
                <w:bCs/>
                <w:color w:val="000000"/>
                <w:lang w:eastAsia="pt-BR" w:bidi="ar-SA"/>
              </w:rPr>
              <w:br/>
            </w:r>
            <w:r w:rsidRPr="008C3721">
              <w:rPr>
                <w:color w:val="000000"/>
                <w:lang w:eastAsia="pt-BR" w:bidi="ar-SA"/>
              </w:rPr>
              <w:t>Este material é parte de padronização técnica adotada para compatibilidade, interoperabilidade e simplificação de manutenção.</w:t>
            </w:r>
            <w:r w:rsidRPr="008C3721">
              <w:rPr>
                <w:color w:val="000000"/>
                <w:lang w:eastAsia="pt-BR" w:bidi="ar-SA"/>
              </w:rPr>
              <w:br/>
              <w:t xml:space="preserve">Aceita-se equivalente técnico, </w:t>
            </w:r>
            <w:r w:rsidRPr="008C3721">
              <w:rPr>
                <w:color w:val="000000"/>
                <w:lang w:eastAsia="pt-BR" w:bidi="ar-SA"/>
              </w:rPr>
              <w:lastRenderedPageBreak/>
              <w:t>mediante apresentação de amostras, para comprovação de compatibilidade dimensional e mecânica com os sistemas de infraestrutura existentes.</w:t>
            </w:r>
          </w:p>
        </w:tc>
        <w:tc>
          <w:tcPr>
            <w:tcW w:w="1843" w:type="dxa"/>
            <w:shd w:val="clear" w:color="000000" w:fill="FFF2CC"/>
            <w:noWrap/>
            <w:vAlign w:val="center"/>
            <w:hideMark/>
          </w:tcPr>
          <w:p w14:paraId="24A0A983" w14:textId="77777777" w:rsidR="008C3721" w:rsidRPr="008C3721" w:rsidRDefault="008C3721" w:rsidP="008C3721">
            <w:pPr>
              <w:suppressAutoHyphens w:val="0"/>
              <w:rPr>
                <w:color w:val="000000"/>
                <w:lang w:eastAsia="pt-BR" w:bidi="ar-SA"/>
              </w:rPr>
            </w:pPr>
            <w:r w:rsidRPr="008C3721">
              <w:rPr>
                <w:color w:val="000000"/>
                <w:lang w:eastAsia="pt-BR" w:bidi="ar-SA"/>
              </w:rPr>
              <w:lastRenderedPageBreak/>
              <w:t> </w:t>
            </w:r>
          </w:p>
        </w:tc>
        <w:tc>
          <w:tcPr>
            <w:tcW w:w="1418" w:type="dxa"/>
            <w:shd w:val="clear" w:color="auto" w:fill="auto"/>
            <w:noWrap/>
            <w:vAlign w:val="center"/>
            <w:hideMark/>
          </w:tcPr>
          <w:p w14:paraId="4293DE08"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01 un.</w:t>
            </w:r>
          </w:p>
        </w:tc>
        <w:tc>
          <w:tcPr>
            <w:tcW w:w="850" w:type="dxa"/>
            <w:shd w:val="clear" w:color="auto" w:fill="auto"/>
            <w:noWrap/>
            <w:vAlign w:val="center"/>
            <w:hideMark/>
          </w:tcPr>
          <w:p w14:paraId="3DB9B1C6" w14:textId="77777777" w:rsidR="008C3721" w:rsidRPr="008C3721" w:rsidRDefault="008C3721" w:rsidP="008C3721">
            <w:pPr>
              <w:suppressAutoHyphens w:val="0"/>
              <w:jc w:val="center"/>
              <w:rPr>
                <w:color w:val="000000"/>
                <w:lang w:eastAsia="pt-BR" w:bidi="ar-SA"/>
              </w:rPr>
            </w:pPr>
            <w:r w:rsidRPr="008C3721">
              <w:rPr>
                <w:color w:val="000000"/>
                <w:lang w:eastAsia="pt-BR" w:bidi="ar-SA"/>
              </w:rPr>
              <w:t>2,00</w:t>
            </w:r>
          </w:p>
        </w:tc>
        <w:tc>
          <w:tcPr>
            <w:tcW w:w="1559" w:type="dxa"/>
            <w:shd w:val="clear" w:color="000000" w:fill="FFF2CC"/>
            <w:noWrap/>
            <w:vAlign w:val="center"/>
            <w:hideMark/>
          </w:tcPr>
          <w:p w14:paraId="3AFFDEB2"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shd w:val="clear" w:color="auto" w:fill="auto"/>
            <w:noWrap/>
            <w:vAlign w:val="center"/>
            <w:hideMark/>
          </w:tcPr>
          <w:p w14:paraId="050F25D7"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73350CC2" w14:textId="77777777" w:rsidTr="000E25EC">
        <w:trPr>
          <w:trHeight w:val="900"/>
        </w:trPr>
        <w:tc>
          <w:tcPr>
            <w:tcW w:w="559" w:type="dxa"/>
            <w:tcBorders>
              <w:bottom w:val="dotted" w:sz="4" w:space="0" w:color="000000"/>
            </w:tcBorders>
            <w:shd w:val="clear" w:color="auto" w:fill="auto"/>
            <w:noWrap/>
            <w:vAlign w:val="center"/>
            <w:hideMark/>
          </w:tcPr>
          <w:p w14:paraId="5F090012" w14:textId="77777777" w:rsidR="008C3721" w:rsidRPr="008C3721" w:rsidRDefault="008C3721" w:rsidP="008C3721">
            <w:pPr>
              <w:suppressAutoHyphens w:val="0"/>
              <w:jc w:val="center"/>
              <w:rPr>
                <w:color w:val="000000"/>
                <w:lang w:eastAsia="pt-BR" w:bidi="ar-SA"/>
              </w:rPr>
            </w:pPr>
            <w:r w:rsidRPr="008C3721">
              <w:rPr>
                <w:color w:val="000000"/>
                <w:lang w:eastAsia="pt-BR" w:bidi="ar-SA"/>
              </w:rPr>
              <w:t>56</w:t>
            </w:r>
          </w:p>
        </w:tc>
        <w:tc>
          <w:tcPr>
            <w:tcW w:w="3400" w:type="dxa"/>
            <w:tcBorders>
              <w:bottom w:val="dotted" w:sz="4" w:space="0" w:color="000000"/>
            </w:tcBorders>
            <w:shd w:val="clear" w:color="auto" w:fill="auto"/>
            <w:vAlign w:val="center"/>
            <w:hideMark/>
          </w:tcPr>
          <w:p w14:paraId="7754AB2C" w14:textId="77777777" w:rsidR="008C3721" w:rsidRPr="008C3721" w:rsidRDefault="008C3721" w:rsidP="008C3721">
            <w:pPr>
              <w:suppressAutoHyphens w:val="0"/>
              <w:rPr>
                <w:color w:val="000000"/>
                <w:lang w:eastAsia="pt-BR" w:bidi="ar-SA"/>
              </w:rPr>
            </w:pPr>
            <w:r w:rsidRPr="008C3721">
              <w:rPr>
                <w:color w:val="000000"/>
                <w:lang w:eastAsia="pt-BR" w:bidi="ar-SA"/>
              </w:rPr>
              <w:t>BARRAMENTO DE DISTRIBUIÇÃO PARA TRILHO DIN, COR VERDE, CAPACIDADE 2 x 25 mm² + 8 x 16 mm², CORRENTE 80 A, COMPATÍVEL COM A LINHA DO QUADRO DE DISTRIBUIÇÃO</w:t>
            </w:r>
          </w:p>
        </w:tc>
        <w:tc>
          <w:tcPr>
            <w:tcW w:w="2835" w:type="dxa"/>
            <w:tcBorders>
              <w:bottom w:val="dotted" w:sz="4" w:space="0" w:color="000000"/>
            </w:tcBorders>
            <w:shd w:val="clear" w:color="auto" w:fill="auto"/>
            <w:vAlign w:val="center"/>
            <w:hideMark/>
          </w:tcPr>
          <w:p w14:paraId="0637A1C3" w14:textId="77777777" w:rsidR="008C3721" w:rsidRPr="008C3721" w:rsidRDefault="008C3721" w:rsidP="008C3721">
            <w:pPr>
              <w:suppressAutoHyphens w:val="0"/>
              <w:rPr>
                <w:color w:val="000000"/>
                <w:lang w:eastAsia="pt-BR" w:bidi="ar-SA"/>
              </w:rPr>
            </w:pPr>
            <w:r w:rsidRPr="008C3721">
              <w:rPr>
                <w:b/>
                <w:bCs/>
                <w:color w:val="000000"/>
                <w:lang w:eastAsia="pt-BR" w:bidi="ar-SA"/>
              </w:rPr>
              <w:t>TRAMONTINA / Barramento terra (ref. 56300/120)</w:t>
            </w:r>
            <w:r w:rsidRPr="008C3721">
              <w:rPr>
                <w:b/>
                <w:bCs/>
                <w:color w:val="000000"/>
                <w:lang w:eastAsia="pt-BR" w:bidi="ar-SA"/>
              </w:rPr>
              <w:br/>
            </w:r>
            <w:r w:rsidRPr="008C3721">
              <w:rPr>
                <w:color w:val="000000"/>
                <w:lang w:eastAsia="pt-BR" w:bidi="ar-SA"/>
              </w:rPr>
              <w:t>Este material é parte de padronização técnica adotada para compatibilidade, interoperabilidade e simplificação de manutenção.</w:t>
            </w:r>
            <w:r w:rsidRPr="008C3721">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tcBorders>
              <w:bottom w:val="dotted" w:sz="4" w:space="0" w:color="000000"/>
            </w:tcBorders>
            <w:shd w:val="clear" w:color="000000" w:fill="FFF2CC"/>
            <w:noWrap/>
            <w:vAlign w:val="center"/>
            <w:hideMark/>
          </w:tcPr>
          <w:p w14:paraId="1F45632C"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tcBorders>
              <w:bottom w:val="dotted" w:sz="4" w:space="0" w:color="000000"/>
            </w:tcBorders>
            <w:shd w:val="clear" w:color="auto" w:fill="auto"/>
            <w:noWrap/>
            <w:vAlign w:val="center"/>
            <w:hideMark/>
          </w:tcPr>
          <w:p w14:paraId="43FA64B4"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01 un.</w:t>
            </w:r>
          </w:p>
        </w:tc>
        <w:tc>
          <w:tcPr>
            <w:tcW w:w="850" w:type="dxa"/>
            <w:tcBorders>
              <w:bottom w:val="dotted" w:sz="4" w:space="0" w:color="000000"/>
            </w:tcBorders>
            <w:shd w:val="clear" w:color="auto" w:fill="auto"/>
            <w:noWrap/>
            <w:vAlign w:val="center"/>
            <w:hideMark/>
          </w:tcPr>
          <w:p w14:paraId="77F61F6F" w14:textId="77777777" w:rsidR="008C3721" w:rsidRPr="008C3721" w:rsidRDefault="008C3721" w:rsidP="008C3721">
            <w:pPr>
              <w:suppressAutoHyphens w:val="0"/>
              <w:jc w:val="center"/>
              <w:rPr>
                <w:color w:val="000000"/>
                <w:lang w:eastAsia="pt-BR" w:bidi="ar-SA"/>
              </w:rPr>
            </w:pPr>
            <w:r w:rsidRPr="008C3721">
              <w:rPr>
                <w:color w:val="000000"/>
                <w:lang w:eastAsia="pt-BR" w:bidi="ar-SA"/>
              </w:rPr>
              <w:t>2,00</w:t>
            </w:r>
          </w:p>
        </w:tc>
        <w:tc>
          <w:tcPr>
            <w:tcW w:w="1559" w:type="dxa"/>
            <w:tcBorders>
              <w:bottom w:val="dotted" w:sz="4" w:space="0" w:color="000000"/>
            </w:tcBorders>
            <w:shd w:val="clear" w:color="000000" w:fill="FFF2CC"/>
            <w:noWrap/>
            <w:vAlign w:val="center"/>
            <w:hideMark/>
          </w:tcPr>
          <w:p w14:paraId="3F484268"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tcBorders>
              <w:bottom w:val="dotted" w:sz="4" w:space="0" w:color="000000"/>
            </w:tcBorders>
            <w:shd w:val="clear" w:color="auto" w:fill="auto"/>
            <w:noWrap/>
            <w:vAlign w:val="center"/>
            <w:hideMark/>
          </w:tcPr>
          <w:p w14:paraId="52286845"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2CC0C3B9" w14:textId="77777777" w:rsidTr="000E25EC">
        <w:trPr>
          <w:trHeight w:val="900"/>
        </w:trPr>
        <w:tc>
          <w:tcPr>
            <w:tcW w:w="559" w:type="dxa"/>
            <w:tcBorders>
              <w:top w:val="dotted" w:sz="4" w:space="0" w:color="000000"/>
              <w:bottom w:val="single" w:sz="4" w:space="0" w:color="auto"/>
            </w:tcBorders>
            <w:shd w:val="clear" w:color="auto" w:fill="auto"/>
            <w:noWrap/>
            <w:vAlign w:val="center"/>
            <w:hideMark/>
          </w:tcPr>
          <w:p w14:paraId="4A2AE021" w14:textId="77777777" w:rsidR="008C3721" w:rsidRPr="008C3721" w:rsidRDefault="008C3721" w:rsidP="008C3721">
            <w:pPr>
              <w:suppressAutoHyphens w:val="0"/>
              <w:jc w:val="center"/>
              <w:rPr>
                <w:color w:val="000000"/>
                <w:lang w:eastAsia="pt-BR" w:bidi="ar-SA"/>
              </w:rPr>
            </w:pPr>
            <w:r w:rsidRPr="008C3721">
              <w:rPr>
                <w:color w:val="000000"/>
                <w:lang w:eastAsia="pt-BR" w:bidi="ar-SA"/>
              </w:rPr>
              <w:t>57</w:t>
            </w:r>
          </w:p>
        </w:tc>
        <w:tc>
          <w:tcPr>
            <w:tcW w:w="3400" w:type="dxa"/>
            <w:tcBorders>
              <w:top w:val="dotted" w:sz="4" w:space="0" w:color="000000"/>
              <w:bottom w:val="single" w:sz="4" w:space="0" w:color="auto"/>
            </w:tcBorders>
            <w:shd w:val="clear" w:color="auto" w:fill="auto"/>
            <w:vAlign w:val="center"/>
            <w:hideMark/>
          </w:tcPr>
          <w:p w14:paraId="69E53DBC" w14:textId="77777777" w:rsidR="008C3721" w:rsidRPr="008C3721" w:rsidRDefault="008C3721" w:rsidP="008C3721">
            <w:pPr>
              <w:suppressAutoHyphens w:val="0"/>
              <w:rPr>
                <w:color w:val="000000"/>
                <w:lang w:eastAsia="pt-BR" w:bidi="ar-SA"/>
              </w:rPr>
            </w:pPr>
            <w:r w:rsidRPr="008C3721">
              <w:rPr>
                <w:color w:val="000000"/>
                <w:lang w:eastAsia="pt-BR" w:bidi="ar-SA"/>
              </w:rPr>
              <w:t>BARRAMENTO DE DISTRIBUIÇÃO PARA TRILHO DIN, COR AZUL, CAPACIDADE 2 x 25 mm² + 8 x 16 mm², CORRENTE 80 A, COMPATÍVEL COM A LINHA DO QUADRO DE DISTRIBUIÇÃO</w:t>
            </w:r>
          </w:p>
        </w:tc>
        <w:tc>
          <w:tcPr>
            <w:tcW w:w="2835" w:type="dxa"/>
            <w:tcBorders>
              <w:top w:val="dotted" w:sz="4" w:space="0" w:color="000000"/>
              <w:bottom w:val="single" w:sz="4" w:space="0" w:color="auto"/>
            </w:tcBorders>
            <w:shd w:val="clear" w:color="auto" w:fill="auto"/>
            <w:vAlign w:val="center"/>
            <w:hideMark/>
          </w:tcPr>
          <w:p w14:paraId="1A7E36C8" w14:textId="77777777" w:rsidR="008C3721" w:rsidRPr="008C3721" w:rsidRDefault="008C3721" w:rsidP="008C3721">
            <w:pPr>
              <w:suppressAutoHyphens w:val="0"/>
              <w:rPr>
                <w:color w:val="000000"/>
                <w:lang w:eastAsia="pt-BR" w:bidi="ar-SA"/>
              </w:rPr>
            </w:pPr>
            <w:r w:rsidRPr="008C3721">
              <w:rPr>
                <w:b/>
                <w:bCs/>
                <w:color w:val="000000"/>
                <w:lang w:eastAsia="pt-BR" w:bidi="ar-SA"/>
              </w:rPr>
              <w:t>TRAMONTINA / Barramento neutro (ref. 56300/121)</w:t>
            </w:r>
            <w:r w:rsidRPr="008C3721">
              <w:rPr>
                <w:b/>
                <w:bCs/>
                <w:color w:val="000000"/>
                <w:lang w:eastAsia="pt-BR" w:bidi="ar-SA"/>
              </w:rPr>
              <w:br/>
            </w:r>
            <w:r w:rsidRPr="008C3721">
              <w:rPr>
                <w:color w:val="000000"/>
                <w:lang w:eastAsia="pt-BR" w:bidi="ar-SA"/>
              </w:rPr>
              <w:t>Este material é parte de padronização técnica adotada para compatibilidade, interoperabilidade e simplificação de manutenção.</w:t>
            </w:r>
            <w:r w:rsidRPr="008C3721">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tcBorders>
              <w:top w:val="dotted" w:sz="4" w:space="0" w:color="000000"/>
              <w:bottom w:val="single" w:sz="4" w:space="0" w:color="auto"/>
            </w:tcBorders>
            <w:shd w:val="clear" w:color="000000" w:fill="FFF2CC"/>
            <w:noWrap/>
            <w:vAlign w:val="center"/>
            <w:hideMark/>
          </w:tcPr>
          <w:p w14:paraId="77085631"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418" w:type="dxa"/>
            <w:tcBorders>
              <w:top w:val="dotted" w:sz="4" w:space="0" w:color="000000"/>
              <w:bottom w:val="single" w:sz="4" w:space="0" w:color="auto"/>
            </w:tcBorders>
            <w:shd w:val="clear" w:color="auto" w:fill="auto"/>
            <w:noWrap/>
            <w:vAlign w:val="center"/>
            <w:hideMark/>
          </w:tcPr>
          <w:p w14:paraId="15DF9734" w14:textId="77777777" w:rsidR="008C3721" w:rsidRPr="008C3721" w:rsidRDefault="008C3721" w:rsidP="008C3721">
            <w:pPr>
              <w:suppressAutoHyphens w:val="0"/>
              <w:jc w:val="center"/>
              <w:rPr>
                <w:color w:val="000000"/>
                <w:lang w:eastAsia="pt-BR" w:bidi="ar-SA"/>
              </w:rPr>
            </w:pPr>
            <w:r w:rsidRPr="008C3721">
              <w:rPr>
                <w:color w:val="000000"/>
                <w:lang w:eastAsia="pt-BR" w:bidi="ar-SA"/>
              </w:rPr>
              <w:t>Pacote com 01 un.</w:t>
            </w:r>
          </w:p>
        </w:tc>
        <w:tc>
          <w:tcPr>
            <w:tcW w:w="850" w:type="dxa"/>
            <w:tcBorders>
              <w:top w:val="dotted" w:sz="4" w:space="0" w:color="000000"/>
              <w:bottom w:val="single" w:sz="4" w:space="0" w:color="auto"/>
            </w:tcBorders>
            <w:shd w:val="clear" w:color="auto" w:fill="auto"/>
            <w:noWrap/>
            <w:vAlign w:val="center"/>
            <w:hideMark/>
          </w:tcPr>
          <w:p w14:paraId="3DB8740B" w14:textId="77777777" w:rsidR="008C3721" w:rsidRPr="008C3721" w:rsidRDefault="008C3721" w:rsidP="008C3721">
            <w:pPr>
              <w:suppressAutoHyphens w:val="0"/>
              <w:jc w:val="center"/>
              <w:rPr>
                <w:color w:val="000000"/>
                <w:lang w:eastAsia="pt-BR" w:bidi="ar-SA"/>
              </w:rPr>
            </w:pPr>
            <w:r w:rsidRPr="008C3721">
              <w:rPr>
                <w:color w:val="000000"/>
                <w:lang w:eastAsia="pt-BR" w:bidi="ar-SA"/>
              </w:rPr>
              <w:t>2,00</w:t>
            </w:r>
          </w:p>
        </w:tc>
        <w:tc>
          <w:tcPr>
            <w:tcW w:w="1559" w:type="dxa"/>
            <w:tcBorders>
              <w:top w:val="dotted" w:sz="4" w:space="0" w:color="000000"/>
              <w:bottom w:val="single" w:sz="4" w:space="0" w:color="auto"/>
            </w:tcBorders>
            <w:shd w:val="clear" w:color="000000" w:fill="FFF2CC"/>
            <w:noWrap/>
            <w:vAlign w:val="center"/>
            <w:hideMark/>
          </w:tcPr>
          <w:p w14:paraId="3731F29F" w14:textId="77777777" w:rsidR="008C3721" w:rsidRPr="008C3721" w:rsidRDefault="008C3721" w:rsidP="008C3721">
            <w:pPr>
              <w:suppressAutoHyphens w:val="0"/>
              <w:rPr>
                <w:color w:val="000000"/>
                <w:lang w:eastAsia="pt-BR" w:bidi="ar-SA"/>
              </w:rPr>
            </w:pPr>
            <w:r w:rsidRPr="008C3721">
              <w:rPr>
                <w:color w:val="000000"/>
                <w:lang w:eastAsia="pt-BR" w:bidi="ar-SA"/>
              </w:rPr>
              <w:t> </w:t>
            </w:r>
          </w:p>
        </w:tc>
        <w:tc>
          <w:tcPr>
            <w:tcW w:w="1701" w:type="dxa"/>
            <w:tcBorders>
              <w:top w:val="dotted" w:sz="4" w:space="0" w:color="000000"/>
              <w:bottom w:val="single" w:sz="4" w:space="0" w:color="auto"/>
            </w:tcBorders>
            <w:shd w:val="clear" w:color="auto" w:fill="auto"/>
            <w:noWrap/>
            <w:vAlign w:val="center"/>
            <w:hideMark/>
          </w:tcPr>
          <w:p w14:paraId="123595CE" w14:textId="77777777" w:rsidR="008C3721" w:rsidRPr="008C3721" w:rsidRDefault="008C3721" w:rsidP="008C3721">
            <w:pPr>
              <w:suppressAutoHyphens w:val="0"/>
              <w:rPr>
                <w:color w:val="000000"/>
                <w:lang w:eastAsia="pt-BR" w:bidi="ar-SA"/>
              </w:rPr>
            </w:pPr>
            <w:r w:rsidRPr="008C3721">
              <w:rPr>
                <w:color w:val="000000"/>
                <w:lang w:eastAsia="pt-BR" w:bidi="ar-SA"/>
              </w:rPr>
              <w:t xml:space="preserve"> R$                                    -   </w:t>
            </w:r>
          </w:p>
        </w:tc>
      </w:tr>
      <w:tr w:rsidR="008C3721" w:rsidRPr="008C3721" w14:paraId="43D75028" w14:textId="77777777" w:rsidTr="000E25EC">
        <w:trPr>
          <w:trHeight w:val="900"/>
        </w:trPr>
        <w:tc>
          <w:tcPr>
            <w:tcW w:w="12464" w:type="dxa"/>
            <w:gridSpan w:val="7"/>
            <w:tcBorders>
              <w:top w:val="single" w:sz="4" w:space="0" w:color="auto"/>
            </w:tcBorders>
            <w:shd w:val="clear" w:color="auto" w:fill="F2F2F2" w:themeFill="background1" w:themeFillShade="F2"/>
            <w:noWrap/>
            <w:vAlign w:val="center"/>
          </w:tcPr>
          <w:p w14:paraId="63430DEB" w14:textId="385B044E" w:rsidR="008C3721" w:rsidRPr="008C3721" w:rsidRDefault="008C3721" w:rsidP="000E25EC">
            <w:pPr>
              <w:suppressAutoHyphens w:val="0"/>
              <w:jc w:val="right"/>
              <w:rPr>
                <w:b/>
                <w:bCs/>
                <w:color w:val="000000"/>
                <w:lang w:eastAsia="pt-BR" w:bidi="ar-SA"/>
              </w:rPr>
            </w:pPr>
            <w:r w:rsidRPr="008C3721">
              <w:rPr>
                <w:b/>
                <w:bCs/>
                <w:color w:val="000000"/>
                <w:lang w:eastAsia="pt-BR" w:bidi="ar-SA"/>
              </w:rPr>
              <w:t>VALOR GLOBAL ESTIMADO DO LOTE 3-A</w:t>
            </w:r>
          </w:p>
        </w:tc>
        <w:tc>
          <w:tcPr>
            <w:tcW w:w="1701" w:type="dxa"/>
            <w:tcBorders>
              <w:top w:val="single" w:sz="4" w:space="0" w:color="auto"/>
            </w:tcBorders>
            <w:shd w:val="clear" w:color="auto" w:fill="F2F2F2" w:themeFill="background1" w:themeFillShade="F2"/>
            <w:noWrap/>
            <w:vAlign w:val="center"/>
          </w:tcPr>
          <w:p w14:paraId="1E79DB1B" w14:textId="56931BB4" w:rsidR="008C3721" w:rsidRPr="008C3721" w:rsidRDefault="008C3721" w:rsidP="008C3721">
            <w:pPr>
              <w:suppressAutoHyphens w:val="0"/>
              <w:rPr>
                <w:b/>
                <w:bCs/>
                <w:color w:val="000000"/>
                <w:lang w:eastAsia="pt-BR" w:bidi="ar-SA"/>
              </w:rPr>
            </w:pPr>
            <w:r w:rsidRPr="008C3721">
              <w:rPr>
                <w:b/>
                <w:bCs/>
                <w:color w:val="000000"/>
                <w:lang w:eastAsia="pt-BR" w:bidi="ar-SA"/>
              </w:rPr>
              <w:t>R$</w:t>
            </w:r>
          </w:p>
        </w:tc>
      </w:tr>
      <w:bookmarkEnd w:id="7"/>
    </w:tbl>
    <w:p w14:paraId="51953AA3" w14:textId="77777777" w:rsidR="000E25EC" w:rsidRDefault="000E25EC" w:rsidP="008F7C05">
      <w:pPr>
        <w:tabs>
          <w:tab w:val="left" w:pos="1405"/>
        </w:tabs>
        <w:rPr>
          <w:sz w:val="24"/>
          <w:szCs w:val="24"/>
        </w:rPr>
      </w:pPr>
    </w:p>
    <w:tbl>
      <w:tblPr>
        <w:tblW w:w="14165" w:type="dxa"/>
        <w:tblInd w:w="5" w:type="dxa"/>
        <w:tblBorders>
          <w:top w:val="single" w:sz="4" w:space="0" w:color="000000"/>
          <w:left w:val="single" w:sz="4" w:space="0" w:color="auto"/>
          <w:bottom w:val="dotted" w:sz="4" w:space="0" w:color="000000"/>
          <w:right w:val="single" w:sz="4" w:space="0" w:color="000000"/>
          <w:insideH w:val="dotted" w:sz="4" w:space="0" w:color="000000"/>
          <w:insideV w:val="single" w:sz="4" w:space="0" w:color="000000"/>
        </w:tblBorders>
        <w:tblCellMar>
          <w:left w:w="70" w:type="dxa"/>
          <w:right w:w="70" w:type="dxa"/>
        </w:tblCellMar>
        <w:tblLook w:val="04A0" w:firstRow="1" w:lastRow="0" w:firstColumn="1" w:lastColumn="0" w:noHBand="0" w:noVBand="1"/>
      </w:tblPr>
      <w:tblGrid>
        <w:gridCol w:w="559"/>
        <w:gridCol w:w="3400"/>
        <w:gridCol w:w="2835"/>
        <w:gridCol w:w="1843"/>
        <w:gridCol w:w="1418"/>
        <w:gridCol w:w="850"/>
        <w:gridCol w:w="1559"/>
        <w:gridCol w:w="1701"/>
      </w:tblGrid>
      <w:tr w:rsidR="00E01265" w:rsidRPr="00E01265" w14:paraId="326105C6" w14:textId="77777777" w:rsidTr="00E01265">
        <w:trPr>
          <w:trHeight w:val="600"/>
        </w:trPr>
        <w:tc>
          <w:tcPr>
            <w:tcW w:w="14165" w:type="dxa"/>
            <w:gridSpan w:val="8"/>
            <w:shd w:val="clear" w:color="auto" w:fill="F2F2F2" w:themeFill="background1" w:themeFillShade="F2"/>
            <w:noWrap/>
            <w:vAlign w:val="center"/>
          </w:tcPr>
          <w:p w14:paraId="7E94F511" w14:textId="77777777" w:rsidR="00E01265" w:rsidRPr="00E01265" w:rsidRDefault="00E01265" w:rsidP="000E25EC">
            <w:pPr>
              <w:suppressAutoHyphens w:val="0"/>
              <w:jc w:val="center"/>
              <w:rPr>
                <w:b/>
                <w:bCs/>
                <w:color w:val="000000"/>
                <w:lang w:eastAsia="pt-BR" w:bidi="ar-SA"/>
              </w:rPr>
            </w:pPr>
            <w:bookmarkStart w:id="8" w:name="_Hlk231896944"/>
            <w:r w:rsidRPr="00E01265">
              <w:rPr>
                <w:b/>
                <w:bCs/>
                <w:color w:val="000000"/>
                <w:lang w:eastAsia="pt-BR" w:bidi="ar-SA"/>
              </w:rPr>
              <w:t>LOTE 3-B – AMPLA PARTICIPAÇÃO</w:t>
            </w:r>
          </w:p>
          <w:p w14:paraId="75A4125A" w14:textId="38F62FF4" w:rsidR="00E01265" w:rsidRPr="00E01265" w:rsidRDefault="00E01265" w:rsidP="000E25EC">
            <w:pPr>
              <w:suppressAutoHyphens w:val="0"/>
              <w:jc w:val="center"/>
              <w:rPr>
                <w:b/>
                <w:bCs/>
                <w:color w:val="000000"/>
                <w:lang w:eastAsia="pt-BR" w:bidi="ar-SA"/>
              </w:rPr>
            </w:pPr>
            <w:r w:rsidRPr="00E01265">
              <w:rPr>
                <w:b/>
                <w:bCs/>
                <w:color w:val="000000"/>
                <w:lang w:eastAsia="pt-BR" w:bidi="ar-SA"/>
              </w:rPr>
              <w:t>QUADROS ELÉTRICOS, ACESSÓRIOS E DISPOSITIVOS DE COMANDO, CONTROLE, PROTEÇÃO E SECCIONAMENTO</w:t>
            </w:r>
          </w:p>
        </w:tc>
      </w:tr>
      <w:tr w:rsidR="00E01265" w:rsidRPr="00E01265" w14:paraId="5BDBE352" w14:textId="77777777" w:rsidTr="00E01265">
        <w:trPr>
          <w:trHeight w:val="600"/>
        </w:trPr>
        <w:tc>
          <w:tcPr>
            <w:tcW w:w="559" w:type="dxa"/>
            <w:shd w:val="clear" w:color="auto" w:fill="auto"/>
            <w:noWrap/>
            <w:vAlign w:val="center"/>
            <w:hideMark/>
          </w:tcPr>
          <w:p w14:paraId="53E70A84" w14:textId="77777777" w:rsidR="00E01265" w:rsidRPr="000E25EC" w:rsidRDefault="00E01265" w:rsidP="00E01265">
            <w:pPr>
              <w:suppressAutoHyphens w:val="0"/>
              <w:jc w:val="center"/>
              <w:rPr>
                <w:b/>
                <w:bCs/>
                <w:color w:val="000000"/>
                <w:lang w:eastAsia="pt-BR" w:bidi="ar-SA"/>
              </w:rPr>
            </w:pPr>
            <w:r w:rsidRPr="000E25EC">
              <w:rPr>
                <w:b/>
                <w:bCs/>
                <w:color w:val="000000"/>
                <w:lang w:eastAsia="pt-BR" w:bidi="ar-SA"/>
              </w:rPr>
              <w:t>Item</w:t>
            </w:r>
          </w:p>
        </w:tc>
        <w:tc>
          <w:tcPr>
            <w:tcW w:w="3400" w:type="dxa"/>
            <w:shd w:val="clear" w:color="auto" w:fill="auto"/>
            <w:vAlign w:val="center"/>
            <w:hideMark/>
          </w:tcPr>
          <w:p w14:paraId="618B4849" w14:textId="77777777" w:rsidR="00E01265" w:rsidRPr="000E25EC" w:rsidRDefault="00E01265" w:rsidP="00E01265">
            <w:pPr>
              <w:suppressAutoHyphens w:val="0"/>
              <w:jc w:val="center"/>
              <w:rPr>
                <w:b/>
                <w:bCs/>
                <w:color w:val="000000"/>
                <w:lang w:eastAsia="pt-BR" w:bidi="ar-SA"/>
              </w:rPr>
            </w:pPr>
            <w:r w:rsidRPr="000E25EC">
              <w:rPr>
                <w:b/>
                <w:bCs/>
                <w:color w:val="000000"/>
                <w:lang w:eastAsia="pt-BR" w:bidi="ar-SA"/>
              </w:rPr>
              <w:t>Descrição do Material</w:t>
            </w:r>
          </w:p>
        </w:tc>
        <w:tc>
          <w:tcPr>
            <w:tcW w:w="2835" w:type="dxa"/>
            <w:shd w:val="clear" w:color="auto" w:fill="auto"/>
            <w:vAlign w:val="center"/>
            <w:hideMark/>
          </w:tcPr>
          <w:p w14:paraId="37610CA9" w14:textId="77777777" w:rsidR="00E01265" w:rsidRPr="000E25EC" w:rsidRDefault="00E01265" w:rsidP="00E01265">
            <w:pPr>
              <w:suppressAutoHyphens w:val="0"/>
              <w:jc w:val="center"/>
              <w:rPr>
                <w:b/>
                <w:bCs/>
                <w:color w:val="000000"/>
                <w:lang w:eastAsia="pt-BR" w:bidi="ar-SA"/>
              </w:rPr>
            </w:pPr>
            <w:r w:rsidRPr="000E25EC">
              <w:rPr>
                <w:b/>
                <w:bCs/>
                <w:color w:val="000000"/>
                <w:lang w:eastAsia="pt-BR" w:bidi="ar-SA"/>
              </w:rPr>
              <w:t>Referência Técnica</w:t>
            </w:r>
          </w:p>
        </w:tc>
        <w:tc>
          <w:tcPr>
            <w:tcW w:w="1843" w:type="dxa"/>
            <w:shd w:val="clear" w:color="auto" w:fill="auto"/>
            <w:vAlign w:val="center"/>
            <w:hideMark/>
          </w:tcPr>
          <w:p w14:paraId="212F77B4" w14:textId="77777777" w:rsidR="00E01265" w:rsidRPr="000E25EC" w:rsidRDefault="00E01265" w:rsidP="00E01265">
            <w:pPr>
              <w:suppressAutoHyphens w:val="0"/>
              <w:jc w:val="center"/>
              <w:rPr>
                <w:b/>
                <w:bCs/>
                <w:color w:val="000000"/>
                <w:lang w:eastAsia="pt-BR" w:bidi="ar-SA"/>
              </w:rPr>
            </w:pPr>
            <w:r w:rsidRPr="000E25EC">
              <w:rPr>
                <w:b/>
                <w:bCs/>
                <w:color w:val="000000"/>
                <w:lang w:eastAsia="pt-BR" w:bidi="ar-SA"/>
              </w:rPr>
              <w:t>Modelo Ofertado</w:t>
            </w:r>
          </w:p>
        </w:tc>
        <w:tc>
          <w:tcPr>
            <w:tcW w:w="1418" w:type="dxa"/>
            <w:shd w:val="clear" w:color="auto" w:fill="auto"/>
            <w:vAlign w:val="center"/>
            <w:hideMark/>
          </w:tcPr>
          <w:p w14:paraId="350FF2BB" w14:textId="39A06679" w:rsidR="00E01265" w:rsidRPr="000E25EC" w:rsidRDefault="00E01265" w:rsidP="00E01265">
            <w:pPr>
              <w:suppressAutoHyphens w:val="0"/>
              <w:jc w:val="center"/>
              <w:rPr>
                <w:b/>
                <w:bCs/>
                <w:color w:val="000000"/>
                <w:lang w:eastAsia="pt-BR" w:bidi="ar-SA"/>
              </w:rPr>
            </w:pPr>
            <w:r w:rsidRPr="000E25EC">
              <w:rPr>
                <w:b/>
                <w:bCs/>
                <w:color w:val="000000"/>
                <w:lang w:eastAsia="pt-BR" w:bidi="ar-SA"/>
              </w:rPr>
              <w:t>Unidade de Medida</w:t>
            </w:r>
            <w:r w:rsidRPr="000E25EC">
              <w:rPr>
                <w:b/>
                <w:bCs/>
                <w:color w:val="000000"/>
                <w:lang w:eastAsia="pt-BR" w:bidi="ar-SA"/>
              </w:rPr>
              <w:br/>
            </w:r>
          </w:p>
        </w:tc>
        <w:tc>
          <w:tcPr>
            <w:tcW w:w="850" w:type="dxa"/>
            <w:shd w:val="clear" w:color="auto" w:fill="auto"/>
            <w:vAlign w:val="center"/>
            <w:hideMark/>
          </w:tcPr>
          <w:p w14:paraId="3FDFCE92" w14:textId="78A1896D" w:rsidR="00E01265" w:rsidRPr="000E25EC" w:rsidRDefault="00E01265" w:rsidP="00E01265">
            <w:pPr>
              <w:suppressAutoHyphens w:val="0"/>
              <w:jc w:val="center"/>
              <w:rPr>
                <w:b/>
                <w:bCs/>
                <w:color w:val="000000"/>
                <w:lang w:eastAsia="pt-BR" w:bidi="ar-SA"/>
              </w:rPr>
            </w:pPr>
            <w:proofErr w:type="spellStart"/>
            <w:r w:rsidRPr="000E25EC">
              <w:rPr>
                <w:b/>
                <w:bCs/>
                <w:color w:val="000000"/>
                <w:lang w:eastAsia="pt-BR" w:bidi="ar-SA"/>
              </w:rPr>
              <w:t>Q</w:t>
            </w:r>
            <w:r w:rsidRPr="00E01265">
              <w:rPr>
                <w:b/>
                <w:bCs/>
                <w:color w:val="000000"/>
                <w:lang w:eastAsia="pt-BR" w:bidi="ar-SA"/>
              </w:rPr>
              <w:t>tde</w:t>
            </w:r>
            <w:proofErr w:type="spellEnd"/>
            <w:r w:rsidRPr="00E01265">
              <w:rPr>
                <w:b/>
                <w:bCs/>
                <w:color w:val="000000"/>
                <w:lang w:eastAsia="pt-BR" w:bidi="ar-SA"/>
              </w:rPr>
              <w:t>.</w:t>
            </w:r>
          </w:p>
        </w:tc>
        <w:tc>
          <w:tcPr>
            <w:tcW w:w="1559" w:type="dxa"/>
            <w:shd w:val="clear" w:color="auto" w:fill="auto"/>
            <w:noWrap/>
            <w:vAlign w:val="center"/>
            <w:hideMark/>
          </w:tcPr>
          <w:p w14:paraId="5474E972" w14:textId="20A58A5A" w:rsidR="00E01265" w:rsidRPr="000E25EC" w:rsidRDefault="00E01265" w:rsidP="00E01265">
            <w:pPr>
              <w:suppressAutoHyphens w:val="0"/>
              <w:jc w:val="center"/>
              <w:rPr>
                <w:b/>
                <w:bCs/>
                <w:color w:val="000000"/>
                <w:lang w:eastAsia="pt-BR" w:bidi="ar-SA"/>
              </w:rPr>
            </w:pPr>
            <w:r w:rsidRPr="000E25EC">
              <w:rPr>
                <w:b/>
                <w:bCs/>
                <w:color w:val="000000"/>
                <w:lang w:eastAsia="pt-BR" w:bidi="ar-SA"/>
              </w:rPr>
              <w:t>Preço Unitário</w:t>
            </w:r>
          </w:p>
        </w:tc>
        <w:tc>
          <w:tcPr>
            <w:tcW w:w="1701" w:type="dxa"/>
            <w:shd w:val="clear" w:color="auto" w:fill="auto"/>
            <w:vAlign w:val="center"/>
            <w:hideMark/>
          </w:tcPr>
          <w:p w14:paraId="242C8AF7" w14:textId="09B9667B" w:rsidR="00E01265" w:rsidRPr="000E25EC" w:rsidRDefault="00E01265" w:rsidP="00E01265">
            <w:pPr>
              <w:suppressAutoHyphens w:val="0"/>
              <w:jc w:val="center"/>
              <w:rPr>
                <w:b/>
                <w:bCs/>
                <w:color w:val="000000"/>
                <w:lang w:eastAsia="pt-BR" w:bidi="ar-SA"/>
              </w:rPr>
            </w:pPr>
            <w:r w:rsidRPr="000E25EC">
              <w:rPr>
                <w:b/>
                <w:bCs/>
                <w:color w:val="000000"/>
                <w:lang w:eastAsia="pt-BR" w:bidi="ar-SA"/>
              </w:rPr>
              <w:t>Preço Total</w:t>
            </w:r>
          </w:p>
        </w:tc>
      </w:tr>
      <w:tr w:rsidR="00E01265" w:rsidRPr="00E01265" w14:paraId="3803FBED" w14:textId="77777777" w:rsidTr="00E01265">
        <w:trPr>
          <w:trHeight w:val="300"/>
        </w:trPr>
        <w:tc>
          <w:tcPr>
            <w:tcW w:w="559" w:type="dxa"/>
            <w:shd w:val="clear" w:color="000000" w:fill="2F75B5"/>
            <w:noWrap/>
            <w:vAlign w:val="center"/>
            <w:hideMark/>
          </w:tcPr>
          <w:p w14:paraId="7BEBBB4D"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3400" w:type="dxa"/>
            <w:shd w:val="clear" w:color="000000" w:fill="2F75B5"/>
            <w:vAlign w:val="center"/>
            <w:hideMark/>
          </w:tcPr>
          <w:p w14:paraId="1D7D7522" w14:textId="77777777" w:rsidR="00E01265" w:rsidRPr="000E25EC" w:rsidRDefault="00E01265" w:rsidP="000E25EC">
            <w:pPr>
              <w:suppressAutoHyphens w:val="0"/>
              <w:rPr>
                <w:b/>
                <w:bCs/>
                <w:color w:val="E7E6E6"/>
                <w:lang w:eastAsia="pt-BR" w:bidi="ar-SA"/>
              </w:rPr>
            </w:pPr>
            <w:proofErr w:type="spellStart"/>
            <w:r w:rsidRPr="000E25EC">
              <w:rPr>
                <w:b/>
                <w:bCs/>
                <w:color w:val="E7E6E6"/>
                <w:lang w:eastAsia="pt-BR" w:bidi="ar-SA"/>
              </w:rPr>
              <w:t>Minidisjuntores</w:t>
            </w:r>
            <w:proofErr w:type="spellEnd"/>
            <w:r w:rsidRPr="000E25EC">
              <w:rPr>
                <w:b/>
                <w:bCs/>
                <w:color w:val="E7E6E6"/>
                <w:lang w:eastAsia="pt-BR" w:bidi="ar-SA"/>
              </w:rPr>
              <w:t xml:space="preserve"> Monopolares</w:t>
            </w:r>
          </w:p>
        </w:tc>
        <w:tc>
          <w:tcPr>
            <w:tcW w:w="2835" w:type="dxa"/>
            <w:shd w:val="clear" w:color="000000" w:fill="2F75B5"/>
            <w:vAlign w:val="center"/>
            <w:hideMark/>
          </w:tcPr>
          <w:p w14:paraId="71034C13"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843" w:type="dxa"/>
            <w:shd w:val="clear" w:color="000000" w:fill="2F75B5"/>
            <w:vAlign w:val="center"/>
            <w:hideMark/>
          </w:tcPr>
          <w:p w14:paraId="268A73FC"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418" w:type="dxa"/>
            <w:shd w:val="clear" w:color="000000" w:fill="2F75B5"/>
            <w:noWrap/>
            <w:vAlign w:val="center"/>
            <w:hideMark/>
          </w:tcPr>
          <w:p w14:paraId="2890406C"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850" w:type="dxa"/>
            <w:shd w:val="clear" w:color="000000" w:fill="2F75B5"/>
            <w:noWrap/>
            <w:vAlign w:val="center"/>
            <w:hideMark/>
          </w:tcPr>
          <w:p w14:paraId="410439B7"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1559" w:type="dxa"/>
            <w:shd w:val="clear" w:color="000000" w:fill="2F75B5"/>
            <w:noWrap/>
            <w:vAlign w:val="center"/>
            <w:hideMark/>
          </w:tcPr>
          <w:p w14:paraId="6EE64767"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701" w:type="dxa"/>
            <w:shd w:val="clear" w:color="000000" w:fill="2F75B5"/>
            <w:noWrap/>
            <w:vAlign w:val="center"/>
            <w:hideMark/>
          </w:tcPr>
          <w:p w14:paraId="134E2592"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xml:space="preserve"> R$                                    -   </w:t>
            </w:r>
          </w:p>
        </w:tc>
      </w:tr>
      <w:tr w:rsidR="00E01265" w:rsidRPr="00E01265" w14:paraId="0E55A8E5" w14:textId="77777777" w:rsidTr="00E01265">
        <w:trPr>
          <w:trHeight w:val="750"/>
        </w:trPr>
        <w:tc>
          <w:tcPr>
            <w:tcW w:w="559" w:type="dxa"/>
            <w:shd w:val="clear" w:color="auto" w:fill="auto"/>
            <w:noWrap/>
            <w:vAlign w:val="center"/>
            <w:hideMark/>
          </w:tcPr>
          <w:p w14:paraId="57566382" w14:textId="77777777" w:rsidR="00E01265" w:rsidRPr="000E25EC" w:rsidRDefault="00E01265" w:rsidP="000E25EC">
            <w:pPr>
              <w:suppressAutoHyphens w:val="0"/>
              <w:jc w:val="center"/>
              <w:rPr>
                <w:color w:val="000000"/>
                <w:lang w:eastAsia="pt-BR" w:bidi="ar-SA"/>
              </w:rPr>
            </w:pPr>
            <w:r w:rsidRPr="000E25EC">
              <w:rPr>
                <w:color w:val="000000"/>
                <w:lang w:eastAsia="pt-BR" w:bidi="ar-SA"/>
              </w:rPr>
              <w:t>1</w:t>
            </w:r>
          </w:p>
        </w:tc>
        <w:tc>
          <w:tcPr>
            <w:tcW w:w="3400" w:type="dxa"/>
            <w:shd w:val="clear" w:color="auto" w:fill="auto"/>
            <w:vAlign w:val="center"/>
            <w:hideMark/>
          </w:tcPr>
          <w:p w14:paraId="28345D3A"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MINIDISJUNTOR, PADRÃO DIN/IEC, MONOPOLAR, CURVA C, In 10 A, </w:t>
            </w:r>
            <w:proofErr w:type="spellStart"/>
            <w:r w:rsidRPr="000E25EC">
              <w:rPr>
                <w:color w:val="000000"/>
                <w:lang w:eastAsia="pt-BR" w:bidi="ar-SA"/>
              </w:rPr>
              <w:t>Icn</w:t>
            </w:r>
            <w:proofErr w:type="spellEnd"/>
            <w:r w:rsidRPr="000E25EC">
              <w:rPr>
                <w:color w:val="000000"/>
                <w:lang w:eastAsia="pt-BR" w:bidi="ar-SA"/>
              </w:rPr>
              <w:t xml:space="preserve"> 6 kA</w:t>
            </w:r>
          </w:p>
        </w:tc>
        <w:tc>
          <w:tcPr>
            <w:tcW w:w="2835" w:type="dxa"/>
            <w:shd w:val="clear" w:color="auto" w:fill="auto"/>
            <w:vAlign w:val="center"/>
            <w:hideMark/>
          </w:tcPr>
          <w:p w14:paraId="7BE93C3B" w14:textId="77777777" w:rsidR="00E01265" w:rsidRPr="000E25EC" w:rsidRDefault="00E01265" w:rsidP="000E25EC">
            <w:pPr>
              <w:suppressAutoHyphens w:val="0"/>
              <w:rPr>
                <w:color w:val="000000"/>
                <w:lang w:eastAsia="pt-BR" w:bidi="ar-SA"/>
              </w:rPr>
            </w:pPr>
            <w:r w:rsidRPr="000E25EC">
              <w:rPr>
                <w:b/>
                <w:bCs/>
                <w:color w:val="000000"/>
                <w:lang w:eastAsia="pt-BR" w:bidi="ar-SA"/>
              </w:rPr>
              <w:t xml:space="preserve">TRAMONTINA / </w:t>
            </w:r>
            <w:proofErr w:type="spellStart"/>
            <w:r w:rsidRPr="000E25EC">
              <w:rPr>
                <w:b/>
                <w:bCs/>
                <w:color w:val="000000"/>
                <w:lang w:eastAsia="pt-BR" w:bidi="ar-SA"/>
              </w:rPr>
              <w:t>Minidisjuntor</w:t>
            </w:r>
            <w:proofErr w:type="spellEnd"/>
            <w:r w:rsidRPr="000E25EC">
              <w:rPr>
                <w:b/>
                <w:bCs/>
                <w:color w:val="000000"/>
                <w:lang w:eastAsia="pt-BR" w:bidi="ar-SA"/>
              </w:rPr>
              <w:t xml:space="preserve"> Monopolar Curva C 10 A 6 kA (ref. TDJ6-1C10)</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3DB88C2F"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6BE6BE83"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12 un.</w:t>
            </w:r>
          </w:p>
        </w:tc>
        <w:tc>
          <w:tcPr>
            <w:tcW w:w="850" w:type="dxa"/>
            <w:shd w:val="clear" w:color="auto" w:fill="auto"/>
            <w:noWrap/>
            <w:vAlign w:val="center"/>
            <w:hideMark/>
          </w:tcPr>
          <w:p w14:paraId="0E27A6D2" w14:textId="77777777" w:rsidR="00E01265" w:rsidRPr="000E25EC" w:rsidRDefault="00E01265" w:rsidP="000E25EC">
            <w:pPr>
              <w:suppressAutoHyphens w:val="0"/>
              <w:jc w:val="center"/>
              <w:rPr>
                <w:color w:val="000000"/>
                <w:lang w:eastAsia="pt-BR" w:bidi="ar-SA"/>
              </w:rPr>
            </w:pPr>
            <w:r w:rsidRPr="000E25EC">
              <w:rPr>
                <w:color w:val="000000"/>
                <w:lang w:eastAsia="pt-BR" w:bidi="ar-SA"/>
              </w:rPr>
              <w:t>3,00</w:t>
            </w:r>
          </w:p>
        </w:tc>
        <w:tc>
          <w:tcPr>
            <w:tcW w:w="1559" w:type="dxa"/>
            <w:shd w:val="clear" w:color="000000" w:fill="FFF2CC"/>
            <w:noWrap/>
            <w:vAlign w:val="center"/>
            <w:hideMark/>
          </w:tcPr>
          <w:p w14:paraId="1A07DBB7"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3A84A90A"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59AA9929" w14:textId="77777777" w:rsidTr="00E01265">
        <w:trPr>
          <w:trHeight w:val="750"/>
        </w:trPr>
        <w:tc>
          <w:tcPr>
            <w:tcW w:w="559" w:type="dxa"/>
            <w:shd w:val="clear" w:color="auto" w:fill="auto"/>
            <w:noWrap/>
            <w:vAlign w:val="center"/>
            <w:hideMark/>
          </w:tcPr>
          <w:p w14:paraId="4ED64E5E" w14:textId="77777777" w:rsidR="00E01265" w:rsidRPr="000E25EC" w:rsidRDefault="00E01265" w:rsidP="000E25EC">
            <w:pPr>
              <w:suppressAutoHyphens w:val="0"/>
              <w:jc w:val="center"/>
              <w:rPr>
                <w:color w:val="000000"/>
                <w:lang w:eastAsia="pt-BR" w:bidi="ar-SA"/>
              </w:rPr>
            </w:pPr>
            <w:r w:rsidRPr="000E25EC">
              <w:rPr>
                <w:color w:val="000000"/>
                <w:lang w:eastAsia="pt-BR" w:bidi="ar-SA"/>
              </w:rPr>
              <w:t>2</w:t>
            </w:r>
          </w:p>
        </w:tc>
        <w:tc>
          <w:tcPr>
            <w:tcW w:w="3400" w:type="dxa"/>
            <w:shd w:val="clear" w:color="auto" w:fill="auto"/>
            <w:vAlign w:val="center"/>
            <w:hideMark/>
          </w:tcPr>
          <w:p w14:paraId="0E894192"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MINIDISJUNTOR, PADRÃO DIN/IEC, MONOPOLAR, CURVA C, In 16 A, </w:t>
            </w:r>
            <w:proofErr w:type="spellStart"/>
            <w:r w:rsidRPr="000E25EC">
              <w:rPr>
                <w:color w:val="000000"/>
                <w:lang w:eastAsia="pt-BR" w:bidi="ar-SA"/>
              </w:rPr>
              <w:t>Icn</w:t>
            </w:r>
            <w:proofErr w:type="spellEnd"/>
            <w:r w:rsidRPr="000E25EC">
              <w:rPr>
                <w:color w:val="000000"/>
                <w:lang w:eastAsia="pt-BR" w:bidi="ar-SA"/>
              </w:rPr>
              <w:t xml:space="preserve"> 6 kA</w:t>
            </w:r>
          </w:p>
        </w:tc>
        <w:tc>
          <w:tcPr>
            <w:tcW w:w="2835" w:type="dxa"/>
            <w:shd w:val="clear" w:color="auto" w:fill="auto"/>
            <w:vAlign w:val="center"/>
            <w:hideMark/>
          </w:tcPr>
          <w:p w14:paraId="42A53436" w14:textId="77777777" w:rsidR="00E01265" w:rsidRPr="000E25EC" w:rsidRDefault="00E01265" w:rsidP="000E25EC">
            <w:pPr>
              <w:suppressAutoHyphens w:val="0"/>
              <w:rPr>
                <w:color w:val="000000"/>
                <w:lang w:eastAsia="pt-BR" w:bidi="ar-SA"/>
              </w:rPr>
            </w:pPr>
            <w:r w:rsidRPr="000E25EC">
              <w:rPr>
                <w:b/>
                <w:bCs/>
                <w:color w:val="000000"/>
                <w:lang w:eastAsia="pt-BR" w:bidi="ar-SA"/>
              </w:rPr>
              <w:t xml:space="preserve">TRAMONTINA / </w:t>
            </w:r>
            <w:proofErr w:type="spellStart"/>
            <w:r w:rsidRPr="000E25EC">
              <w:rPr>
                <w:b/>
                <w:bCs/>
                <w:color w:val="000000"/>
                <w:lang w:eastAsia="pt-BR" w:bidi="ar-SA"/>
              </w:rPr>
              <w:t>Minidisjuntor</w:t>
            </w:r>
            <w:proofErr w:type="spellEnd"/>
            <w:r w:rsidRPr="000E25EC">
              <w:rPr>
                <w:b/>
                <w:bCs/>
                <w:color w:val="000000"/>
                <w:lang w:eastAsia="pt-BR" w:bidi="ar-SA"/>
              </w:rPr>
              <w:t xml:space="preserve"> Monopolar Curva C 16 A 6 kA (ref. TDJ6-1C16)</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56D0E1F8"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2679C595"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12 un.</w:t>
            </w:r>
          </w:p>
        </w:tc>
        <w:tc>
          <w:tcPr>
            <w:tcW w:w="850" w:type="dxa"/>
            <w:shd w:val="clear" w:color="auto" w:fill="auto"/>
            <w:noWrap/>
            <w:vAlign w:val="center"/>
            <w:hideMark/>
          </w:tcPr>
          <w:p w14:paraId="289D9A7B" w14:textId="77777777" w:rsidR="00E01265" w:rsidRPr="000E25EC" w:rsidRDefault="00E01265" w:rsidP="000E25EC">
            <w:pPr>
              <w:suppressAutoHyphens w:val="0"/>
              <w:jc w:val="center"/>
              <w:rPr>
                <w:color w:val="000000"/>
                <w:lang w:eastAsia="pt-BR" w:bidi="ar-SA"/>
              </w:rPr>
            </w:pPr>
            <w:r w:rsidRPr="000E25EC">
              <w:rPr>
                <w:color w:val="000000"/>
                <w:lang w:eastAsia="pt-BR" w:bidi="ar-SA"/>
              </w:rPr>
              <w:t>3,00</w:t>
            </w:r>
          </w:p>
        </w:tc>
        <w:tc>
          <w:tcPr>
            <w:tcW w:w="1559" w:type="dxa"/>
            <w:shd w:val="clear" w:color="000000" w:fill="FFF2CC"/>
            <w:noWrap/>
            <w:vAlign w:val="center"/>
            <w:hideMark/>
          </w:tcPr>
          <w:p w14:paraId="1EAF23B3"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3FF94A77"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2ABB3944" w14:textId="77777777" w:rsidTr="00E01265">
        <w:trPr>
          <w:trHeight w:val="750"/>
        </w:trPr>
        <w:tc>
          <w:tcPr>
            <w:tcW w:w="559" w:type="dxa"/>
            <w:shd w:val="clear" w:color="auto" w:fill="auto"/>
            <w:noWrap/>
            <w:vAlign w:val="center"/>
            <w:hideMark/>
          </w:tcPr>
          <w:p w14:paraId="45FD6A33" w14:textId="77777777" w:rsidR="00E01265" w:rsidRPr="000E25EC" w:rsidRDefault="00E01265" w:rsidP="000E25EC">
            <w:pPr>
              <w:suppressAutoHyphens w:val="0"/>
              <w:jc w:val="center"/>
              <w:rPr>
                <w:color w:val="000000"/>
                <w:lang w:eastAsia="pt-BR" w:bidi="ar-SA"/>
              </w:rPr>
            </w:pPr>
            <w:r w:rsidRPr="000E25EC">
              <w:rPr>
                <w:color w:val="000000"/>
                <w:lang w:eastAsia="pt-BR" w:bidi="ar-SA"/>
              </w:rPr>
              <w:t>3</w:t>
            </w:r>
          </w:p>
        </w:tc>
        <w:tc>
          <w:tcPr>
            <w:tcW w:w="3400" w:type="dxa"/>
            <w:shd w:val="clear" w:color="auto" w:fill="auto"/>
            <w:vAlign w:val="center"/>
            <w:hideMark/>
          </w:tcPr>
          <w:p w14:paraId="25DFF6DB"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MINIDISJUNTOR, PADRÃO DIN/IEC, MONOPOLAR, CURVA C, In 20 A, </w:t>
            </w:r>
            <w:proofErr w:type="spellStart"/>
            <w:r w:rsidRPr="000E25EC">
              <w:rPr>
                <w:color w:val="000000"/>
                <w:lang w:eastAsia="pt-BR" w:bidi="ar-SA"/>
              </w:rPr>
              <w:t>Icn</w:t>
            </w:r>
            <w:proofErr w:type="spellEnd"/>
            <w:r w:rsidRPr="000E25EC">
              <w:rPr>
                <w:color w:val="000000"/>
                <w:lang w:eastAsia="pt-BR" w:bidi="ar-SA"/>
              </w:rPr>
              <w:t xml:space="preserve"> 6 kA</w:t>
            </w:r>
          </w:p>
        </w:tc>
        <w:tc>
          <w:tcPr>
            <w:tcW w:w="2835" w:type="dxa"/>
            <w:shd w:val="clear" w:color="auto" w:fill="auto"/>
            <w:vAlign w:val="center"/>
            <w:hideMark/>
          </w:tcPr>
          <w:p w14:paraId="1C0DE3B6" w14:textId="77777777" w:rsidR="00E01265" w:rsidRPr="000E25EC" w:rsidRDefault="00E01265" w:rsidP="000E25EC">
            <w:pPr>
              <w:suppressAutoHyphens w:val="0"/>
              <w:rPr>
                <w:color w:val="000000"/>
                <w:lang w:eastAsia="pt-BR" w:bidi="ar-SA"/>
              </w:rPr>
            </w:pPr>
            <w:r w:rsidRPr="000E25EC">
              <w:rPr>
                <w:b/>
                <w:bCs/>
                <w:color w:val="000000"/>
                <w:lang w:eastAsia="pt-BR" w:bidi="ar-SA"/>
              </w:rPr>
              <w:t xml:space="preserve">TRAMONTINA / </w:t>
            </w:r>
            <w:proofErr w:type="spellStart"/>
            <w:r w:rsidRPr="000E25EC">
              <w:rPr>
                <w:b/>
                <w:bCs/>
                <w:color w:val="000000"/>
                <w:lang w:eastAsia="pt-BR" w:bidi="ar-SA"/>
              </w:rPr>
              <w:t>Minidisjuntor</w:t>
            </w:r>
            <w:proofErr w:type="spellEnd"/>
            <w:r w:rsidRPr="000E25EC">
              <w:rPr>
                <w:b/>
                <w:bCs/>
                <w:color w:val="000000"/>
                <w:lang w:eastAsia="pt-BR" w:bidi="ar-SA"/>
              </w:rPr>
              <w:t xml:space="preserve"> Monopolar Curva C 20 A 6 kA (ref. TDJ6-1C20)</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5BE580C7"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0E8A2CF6"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12 un.</w:t>
            </w:r>
          </w:p>
        </w:tc>
        <w:tc>
          <w:tcPr>
            <w:tcW w:w="850" w:type="dxa"/>
            <w:shd w:val="clear" w:color="auto" w:fill="auto"/>
            <w:noWrap/>
            <w:vAlign w:val="center"/>
            <w:hideMark/>
          </w:tcPr>
          <w:p w14:paraId="65EB8499" w14:textId="77777777" w:rsidR="00E01265" w:rsidRPr="000E25EC" w:rsidRDefault="00E01265" w:rsidP="000E25EC">
            <w:pPr>
              <w:suppressAutoHyphens w:val="0"/>
              <w:jc w:val="center"/>
              <w:rPr>
                <w:color w:val="000000"/>
                <w:lang w:eastAsia="pt-BR" w:bidi="ar-SA"/>
              </w:rPr>
            </w:pPr>
            <w:r w:rsidRPr="000E25EC">
              <w:rPr>
                <w:color w:val="000000"/>
                <w:lang w:eastAsia="pt-BR" w:bidi="ar-SA"/>
              </w:rPr>
              <w:t>3,00</w:t>
            </w:r>
          </w:p>
        </w:tc>
        <w:tc>
          <w:tcPr>
            <w:tcW w:w="1559" w:type="dxa"/>
            <w:shd w:val="clear" w:color="000000" w:fill="FFF2CC"/>
            <w:noWrap/>
            <w:vAlign w:val="center"/>
            <w:hideMark/>
          </w:tcPr>
          <w:p w14:paraId="250D4584"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0930A875"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590BAEC8" w14:textId="77777777" w:rsidTr="00E01265">
        <w:trPr>
          <w:trHeight w:val="750"/>
        </w:trPr>
        <w:tc>
          <w:tcPr>
            <w:tcW w:w="559" w:type="dxa"/>
            <w:shd w:val="clear" w:color="auto" w:fill="auto"/>
            <w:noWrap/>
            <w:vAlign w:val="center"/>
            <w:hideMark/>
          </w:tcPr>
          <w:p w14:paraId="29FD1596" w14:textId="77777777" w:rsidR="00E01265" w:rsidRPr="000E25EC" w:rsidRDefault="00E01265" w:rsidP="000E25EC">
            <w:pPr>
              <w:suppressAutoHyphens w:val="0"/>
              <w:jc w:val="center"/>
              <w:rPr>
                <w:color w:val="000000"/>
                <w:lang w:eastAsia="pt-BR" w:bidi="ar-SA"/>
              </w:rPr>
            </w:pPr>
            <w:r w:rsidRPr="000E25EC">
              <w:rPr>
                <w:color w:val="000000"/>
                <w:lang w:eastAsia="pt-BR" w:bidi="ar-SA"/>
              </w:rPr>
              <w:t>4</w:t>
            </w:r>
          </w:p>
        </w:tc>
        <w:tc>
          <w:tcPr>
            <w:tcW w:w="3400" w:type="dxa"/>
            <w:shd w:val="clear" w:color="auto" w:fill="auto"/>
            <w:vAlign w:val="center"/>
            <w:hideMark/>
          </w:tcPr>
          <w:p w14:paraId="6D31DAA8"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MINIDISJUNTOR, PADRÃO DIN/IEC, MONOPOLAR, CURVA C, In 25 A, </w:t>
            </w:r>
            <w:proofErr w:type="spellStart"/>
            <w:r w:rsidRPr="000E25EC">
              <w:rPr>
                <w:color w:val="000000"/>
                <w:lang w:eastAsia="pt-BR" w:bidi="ar-SA"/>
              </w:rPr>
              <w:t>Icn</w:t>
            </w:r>
            <w:proofErr w:type="spellEnd"/>
            <w:r w:rsidRPr="000E25EC">
              <w:rPr>
                <w:color w:val="000000"/>
                <w:lang w:eastAsia="pt-BR" w:bidi="ar-SA"/>
              </w:rPr>
              <w:t xml:space="preserve"> 6 kA</w:t>
            </w:r>
          </w:p>
        </w:tc>
        <w:tc>
          <w:tcPr>
            <w:tcW w:w="2835" w:type="dxa"/>
            <w:shd w:val="clear" w:color="auto" w:fill="auto"/>
            <w:vAlign w:val="center"/>
            <w:hideMark/>
          </w:tcPr>
          <w:p w14:paraId="2C9E3D98" w14:textId="77777777" w:rsidR="00E01265" w:rsidRPr="000E25EC" w:rsidRDefault="00E01265" w:rsidP="000E25EC">
            <w:pPr>
              <w:suppressAutoHyphens w:val="0"/>
              <w:rPr>
                <w:color w:val="000000"/>
                <w:lang w:eastAsia="pt-BR" w:bidi="ar-SA"/>
              </w:rPr>
            </w:pPr>
            <w:r w:rsidRPr="000E25EC">
              <w:rPr>
                <w:b/>
                <w:bCs/>
                <w:color w:val="000000"/>
                <w:lang w:eastAsia="pt-BR" w:bidi="ar-SA"/>
              </w:rPr>
              <w:t xml:space="preserve">TRAMONTINA / </w:t>
            </w:r>
            <w:proofErr w:type="spellStart"/>
            <w:r w:rsidRPr="000E25EC">
              <w:rPr>
                <w:b/>
                <w:bCs/>
                <w:color w:val="000000"/>
                <w:lang w:eastAsia="pt-BR" w:bidi="ar-SA"/>
              </w:rPr>
              <w:t>Minidisjuntor</w:t>
            </w:r>
            <w:proofErr w:type="spellEnd"/>
            <w:r w:rsidRPr="000E25EC">
              <w:rPr>
                <w:b/>
                <w:bCs/>
                <w:color w:val="000000"/>
                <w:lang w:eastAsia="pt-BR" w:bidi="ar-SA"/>
              </w:rPr>
              <w:t xml:space="preserve"> Monopolar Curva C 25 A 6 kA (ref. TDJ6-1C25)</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4DADACAF"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1AC6A5D2"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12 un.</w:t>
            </w:r>
          </w:p>
        </w:tc>
        <w:tc>
          <w:tcPr>
            <w:tcW w:w="850" w:type="dxa"/>
            <w:shd w:val="clear" w:color="auto" w:fill="auto"/>
            <w:noWrap/>
            <w:vAlign w:val="center"/>
            <w:hideMark/>
          </w:tcPr>
          <w:p w14:paraId="51D42083" w14:textId="77777777" w:rsidR="00E01265" w:rsidRPr="000E25EC" w:rsidRDefault="00E01265" w:rsidP="000E25EC">
            <w:pPr>
              <w:suppressAutoHyphens w:val="0"/>
              <w:jc w:val="center"/>
              <w:rPr>
                <w:color w:val="000000"/>
                <w:lang w:eastAsia="pt-BR" w:bidi="ar-SA"/>
              </w:rPr>
            </w:pPr>
            <w:r w:rsidRPr="000E25EC">
              <w:rPr>
                <w:color w:val="000000"/>
                <w:lang w:eastAsia="pt-BR" w:bidi="ar-SA"/>
              </w:rPr>
              <w:t>3,00</w:t>
            </w:r>
          </w:p>
        </w:tc>
        <w:tc>
          <w:tcPr>
            <w:tcW w:w="1559" w:type="dxa"/>
            <w:shd w:val="clear" w:color="000000" w:fill="FFF2CC"/>
            <w:noWrap/>
            <w:vAlign w:val="center"/>
            <w:hideMark/>
          </w:tcPr>
          <w:p w14:paraId="303E9591"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6BFCB72A"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08E9EC98" w14:textId="77777777" w:rsidTr="00E01265">
        <w:trPr>
          <w:trHeight w:val="750"/>
        </w:trPr>
        <w:tc>
          <w:tcPr>
            <w:tcW w:w="559" w:type="dxa"/>
            <w:shd w:val="clear" w:color="auto" w:fill="auto"/>
            <w:noWrap/>
            <w:vAlign w:val="center"/>
            <w:hideMark/>
          </w:tcPr>
          <w:p w14:paraId="32BAA7F2" w14:textId="77777777" w:rsidR="00E01265" w:rsidRPr="000E25EC" w:rsidRDefault="00E01265" w:rsidP="000E25EC">
            <w:pPr>
              <w:suppressAutoHyphens w:val="0"/>
              <w:jc w:val="center"/>
              <w:rPr>
                <w:color w:val="000000"/>
                <w:lang w:eastAsia="pt-BR" w:bidi="ar-SA"/>
              </w:rPr>
            </w:pPr>
            <w:r w:rsidRPr="000E25EC">
              <w:rPr>
                <w:color w:val="000000"/>
                <w:lang w:eastAsia="pt-BR" w:bidi="ar-SA"/>
              </w:rPr>
              <w:t>5</w:t>
            </w:r>
          </w:p>
        </w:tc>
        <w:tc>
          <w:tcPr>
            <w:tcW w:w="3400" w:type="dxa"/>
            <w:shd w:val="clear" w:color="auto" w:fill="auto"/>
            <w:vAlign w:val="center"/>
            <w:hideMark/>
          </w:tcPr>
          <w:p w14:paraId="3DC9B5B9"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MINIDISJUNTOR, PADRÃO DIN/IEC, MONOPOLAR, CURVA C, In 32 A, </w:t>
            </w:r>
            <w:proofErr w:type="spellStart"/>
            <w:r w:rsidRPr="000E25EC">
              <w:rPr>
                <w:color w:val="000000"/>
                <w:lang w:eastAsia="pt-BR" w:bidi="ar-SA"/>
              </w:rPr>
              <w:t>Icn</w:t>
            </w:r>
            <w:proofErr w:type="spellEnd"/>
            <w:r w:rsidRPr="000E25EC">
              <w:rPr>
                <w:color w:val="000000"/>
                <w:lang w:eastAsia="pt-BR" w:bidi="ar-SA"/>
              </w:rPr>
              <w:t xml:space="preserve"> 6 kA</w:t>
            </w:r>
          </w:p>
        </w:tc>
        <w:tc>
          <w:tcPr>
            <w:tcW w:w="2835" w:type="dxa"/>
            <w:shd w:val="clear" w:color="auto" w:fill="auto"/>
            <w:vAlign w:val="center"/>
            <w:hideMark/>
          </w:tcPr>
          <w:p w14:paraId="7E4D46A1" w14:textId="77777777" w:rsidR="00E01265" w:rsidRPr="000E25EC" w:rsidRDefault="00E01265" w:rsidP="000E25EC">
            <w:pPr>
              <w:suppressAutoHyphens w:val="0"/>
              <w:rPr>
                <w:color w:val="000000"/>
                <w:lang w:eastAsia="pt-BR" w:bidi="ar-SA"/>
              </w:rPr>
            </w:pPr>
            <w:r w:rsidRPr="000E25EC">
              <w:rPr>
                <w:b/>
                <w:bCs/>
                <w:color w:val="000000"/>
                <w:lang w:eastAsia="pt-BR" w:bidi="ar-SA"/>
              </w:rPr>
              <w:t xml:space="preserve">TRAMONTINA / </w:t>
            </w:r>
            <w:proofErr w:type="spellStart"/>
            <w:r w:rsidRPr="000E25EC">
              <w:rPr>
                <w:b/>
                <w:bCs/>
                <w:color w:val="000000"/>
                <w:lang w:eastAsia="pt-BR" w:bidi="ar-SA"/>
              </w:rPr>
              <w:t>Minidisjuntor</w:t>
            </w:r>
            <w:proofErr w:type="spellEnd"/>
            <w:r w:rsidRPr="000E25EC">
              <w:rPr>
                <w:b/>
                <w:bCs/>
                <w:color w:val="000000"/>
                <w:lang w:eastAsia="pt-BR" w:bidi="ar-SA"/>
              </w:rPr>
              <w:t xml:space="preserve"> Monopolar Curva C 32 A 6 kA (ref. TDJ6-1C32)</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759B992D"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6D505BF1"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12 un.</w:t>
            </w:r>
          </w:p>
        </w:tc>
        <w:tc>
          <w:tcPr>
            <w:tcW w:w="850" w:type="dxa"/>
            <w:shd w:val="clear" w:color="auto" w:fill="auto"/>
            <w:noWrap/>
            <w:vAlign w:val="center"/>
            <w:hideMark/>
          </w:tcPr>
          <w:p w14:paraId="3EE40B7C" w14:textId="77777777" w:rsidR="00E01265" w:rsidRPr="000E25EC" w:rsidRDefault="00E01265" w:rsidP="000E25EC">
            <w:pPr>
              <w:suppressAutoHyphens w:val="0"/>
              <w:jc w:val="center"/>
              <w:rPr>
                <w:color w:val="000000"/>
                <w:lang w:eastAsia="pt-BR" w:bidi="ar-SA"/>
              </w:rPr>
            </w:pPr>
            <w:r w:rsidRPr="000E25EC">
              <w:rPr>
                <w:color w:val="000000"/>
                <w:lang w:eastAsia="pt-BR" w:bidi="ar-SA"/>
              </w:rPr>
              <w:t>3,00</w:t>
            </w:r>
          </w:p>
        </w:tc>
        <w:tc>
          <w:tcPr>
            <w:tcW w:w="1559" w:type="dxa"/>
            <w:shd w:val="clear" w:color="000000" w:fill="FFF2CC"/>
            <w:noWrap/>
            <w:vAlign w:val="center"/>
            <w:hideMark/>
          </w:tcPr>
          <w:p w14:paraId="7897333B"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5B9547A2"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397E8A14" w14:textId="77777777" w:rsidTr="00E01265">
        <w:trPr>
          <w:trHeight w:val="750"/>
        </w:trPr>
        <w:tc>
          <w:tcPr>
            <w:tcW w:w="559" w:type="dxa"/>
            <w:shd w:val="clear" w:color="auto" w:fill="auto"/>
            <w:noWrap/>
            <w:vAlign w:val="center"/>
            <w:hideMark/>
          </w:tcPr>
          <w:p w14:paraId="01DC3E8A" w14:textId="77777777" w:rsidR="00E01265" w:rsidRPr="000E25EC" w:rsidRDefault="00E01265" w:rsidP="000E25EC">
            <w:pPr>
              <w:suppressAutoHyphens w:val="0"/>
              <w:jc w:val="center"/>
              <w:rPr>
                <w:color w:val="000000"/>
                <w:lang w:eastAsia="pt-BR" w:bidi="ar-SA"/>
              </w:rPr>
            </w:pPr>
            <w:r w:rsidRPr="000E25EC">
              <w:rPr>
                <w:color w:val="000000"/>
                <w:lang w:eastAsia="pt-BR" w:bidi="ar-SA"/>
              </w:rPr>
              <w:lastRenderedPageBreak/>
              <w:t>6</w:t>
            </w:r>
          </w:p>
        </w:tc>
        <w:tc>
          <w:tcPr>
            <w:tcW w:w="3400" w:type="dxa"/>
            <w:shd w:val="clear" w:color="auto" w:fill="auto"/>
            <w:vAlign w:val="center"/>
            <w:hideMark/>
          </w:tcPr>
          <w:p w14:paraId="7957E07D"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MINIDISJUNTOR, PADRÃO DIN/IEC, MONOPOLAR, CURVA C, In 40 A, </w:t>
            </w:r>
            <w:proofErr w:type="spellStart"/>
            <w:r w:rsidRPr="000E25EC">
              <w:rPr>
                <w:color w:val="000000"/>
                <w:lang w:eastAsia="pt-BR" w:bidi="ar-SA"/>
              </w:rPr>
              <w:t>Icn</w:t>
            </w:r>
            <w:proofErr w:type="spellEnd"/>
            <w:r w:rsidRPr="000E25EC">
              <w:rPr>
                <w:color w:val="000000"/>
                <w:lang w:eastAsia="pt-BR" w:bidi="ar-SA"/>
              </w:rPr>
              <w:t xml:space="preserve"> 6 kA</w:t>
            </w:r>
          </w:p>
        </w:tc>
        <w:tc>
          <w:tcPr>
            <w:tcW w:w="2835" w:type="dxa"/>
            <w:shd w:val="clear" w:color="auto" w:fill="auto"/>
            <w:vAlign w:val="center"/>
            <w:hideMark/>
          </w:tcPr>
          <w:p w14:paraId="3B4C09A2" w14:textId="77777777" w:rsidR="00E01265" w:rsidRPr="000E25EC" w:rsidRDefault="00E01265" w:rsidP="000E25EC">
            <w:pPr>
              <w:suppressAutoHyphens w:val="0"/>
              <w:rPr>
                <w:color w:val="000000"/>
                <w:lang w:eastAsia="pt-BR" w:bidi="ar-SA"/>
              </w:rPr>
            </w:pPr>
            <w:r w:rsidRPr="000E25EC">
              <w:rPr>
                <w:b/>
                <w:bCs/>
                <w:color w:val="000000"/>
                <w:lang w:eastAsia="pt-BR" w:bidi="ar-SA"/>
              </w:rPr>
              <w:t xml:space="preserve">TRAMONTINA / </w:t>
            </w:r>
            <w:proofErr w:type="spellStart"/>
            <w:r w:rsidRPr="000E25EC">
              <w:rPr>
                <w:b/>
                <w:bCs/>
                <w:color w:val="000000"/>
                <w:lang w:eastAsia="pt-BR" w:bidi="ar-SA"/>
              </w:rPr>
              <w:t>Minidisjuntor</w:t>
            </w:r>
            <w:proofErr w:type="spellEnd"/>
            <w:r w:rsidRPr="000E25EC">
              <w:rPr>
                <w:b/>
                <w:bCs/>
                <w:color w:val="000000"/>
                <w:lang w:eastAsia="pt-BR" w:bidi="ar-SA"/>
              </w:rPr>
              <w:t xml:space="preserve"> Monopolar Curva C 40 A 6 kA (ref. TDJ6-1C40)</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6F1A5DBF"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618B56AE"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12 un.</w:t>
            </w:r>
          </w:p>
        </w:tc>
        <w:tc>
          <w:tcPr>
            <w:tcW w:w="850" w:type="dxa"/>
            <w:shd w:val="clear" w:color="auto" w:fill="auto"/>
            <w:noWrap/>
            <w:vAlign w:val="center"/>
            <w:hideMark/>
          </w:tcPr>
          <w:p w14:paraId="39893970" w14:textId="77777777" w:rsidR="00E01265" w:rsidRPr="000E25EC" w:rsidRDefault="00E01265" w:rsidP="000E25EC">
            <w:pPr>
              <w:suppressAutoHyphens w:val="0"/>
              <w:jc w:val="center"/>
              <w:rPr>
                <w:color w:val="000000"/>
                <w:lang w:eastAsia="pt-BR" w:bidi="ar-SA"/>
              </w:rPr>
            </w:pPr>
            <w:r w:rsidRPr="000E25EC">
              <w:rPr>
                <w:color w:val="000000"/>
                <w:lang w:eastAsia="pt-BR" w:bidi="ar-SA"/>
              </w:rPr>
              <w:t>3,00</w:t>
            </w:r>
          </w:p>
        </w:tc>
        <w:tc>
          <w:tcPr>
            <w:tcW w:w="1559" w:type="dxa"/>
            <w:shd w:val="clear" w:color="000000" w:fill="FFF2CC"/>
            <w:noWrap/>
            <w:vAlign w:val="center"/>
            <w:hideMark/>
          </w:tcPr>
          <w:p w14:paraId="307061C9"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62643628"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09F18F72" w14:textId="77777777" w:rsidTr="00E01265">
        <w:trPr>
          <w:trHeight w:val="750"/>
        </w:trPr>
        <w:tc>
          <w:tcPr>
            <w:tcW w:w="559" w:type="dxa"/>
            <w:shd w:val="clear" w:color="auto" w:fill="auto"/>
            <w:noWrap/>
            <w:vAlign w:val="center"/>
            <w:hideMark/>
          </w:tcPr>
          <w:p w14:paraId="4DBB69B5" w14:textId="77777777" w:rsidR="00E01265" w:rsidRPr="000E25EC" w:rsidRDefault="00E01265" w:rsidP="000E25EC">
            <w:pPr>
              <w:suppressAutoHyphens w:val="0"/>
              <w:jc w:val="center"/>
              <w:rPr>
                <w:color w:val="000000"/>
                <w:lang w:eastAsia="pt-BR" w:bidi="ar-SA"/>
              </w:rPr>
            </w:pPr>
            <w:r w:rsidRPr="000E25EC">
              <w:rPr>
                <w:color w:val="000000"/>
                <w:lang w:eastAsia="pt-BR" w:bidi="ar-SA"/>
              </w:rPr>
              <w:t>7</w:t>
            </w:r>
          </w:p>
        </w:tc>
        <w:tc>
          <w:tcPr>
            <w:tcW w:w="3400" w:type="dxa"/>
            <w:shd w:val="clear" w:color="auto" w:fill="auto"/>
            <w:vAlign w:val="center"/>
            <w:hideMark/>
          </w:tcPr>
          <w:p w14:paraId="29D328C9"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MINIDISJUNTOR, PADRÃO DIN/IEC, MONOPOLAR, CURVA C, In 50 A, </w:t>
            </w:r>
            <w:proofErr w:type="spellStart"/>
            <w:r w:rsidRPr="000E25EC">
              <w:rPr>
                <w:color w:val="000000"/>
                <w:lang w:eastAsia="pt-BR" w:bidi="ar-SA"/>
              </w:rPr>
              <w:t>Icn</w:t>
            </w:r>
            <w:proofErr w:type="spellEnd"/>
            <w:r w:rsidRPr="000E25EC">
              <w:rPr>
                <w:color w:val="000000"/>
                <w:lang w:eastAsia="pt-BR" w:bidi="ar-SA"/>
              </w:rPr>
              <w:t xml:space="preserve"> 6 kA</w:t>
            </w:r>
          </w:p>
        </w:tc>
        <w:tc>
          <w:tcPr>
            <w:tcW w:w="2835" w:type="dxa"/>
            <w:shd w:val="clear" w:color="auto" w:fill="auto"/>
            <w:vAlign w:val="center"/>
            <w:hideMark/>
          </w:tcPr>
          <w:p w14:paraId="24D06D4E" w14:textId="77777777" w:rsidR="00E01265" w:rsidRPr="000E25EC" w:rsidRDefault="00E01265" w:rsidP="000E25EC">
            <w:pPr>
              <w:suppressAutoHyphens w:val="0"/>
              <w:rPr>
                <w:color w:val="000000"/>
                <w:lang w:eastAsia="pt-BR" w:bidi="ar-SA"/>
              </w:rPr>
            </w:pPr>
            <w:r w:rsidRPr="000E25EC">
              <w:rPr>
                <w:b/>
                <w:bCs/>
                <w:color w:val="000000"/>
                <w:lang w:eastAsia="pt-BR" w:bidi="ar-SA"/>
              </w:rPr>
              <w:t xml:space="preserve">TRAMONTINA / </w:t>
            </w:r>
            <w:proofErr w:type="spellStart"/>
            <w:r w:rsidRPr="000E25EC">
              <w:rPr>
                <w:b/>
                <w:bCs/>
                <w:color w:val="000000"/>
                <w:lang w:eastAsia="pt-BR" w:bidi="ar-SA"/>
              </w:rPr>
              <w:t>Minidisjuntor</w:t>
            </w:r>
            <w:proofErr w:type="spellEnd"/>
            <w:r w:rsidRPr="000E25EC">
              <w:rPr>
                <w:b/>
                <w:bCs/>
                <w:color w:val="000000"/>
                <w:lang w:eastAsia="pt-BR" w:bidi="ar-SA"/>
              </w:rPr>
              <w:t xml:space="preserve"> Monopolar Curva C 50 A 6 kA (ref. TDJ6-1C50)</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6AFE0B58"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2F063025"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12 un.</w:t>
            </w:r>
          </w:p>
        </w:tc>
        <w:tc>
          <w:tcPr>
            <w:tcW w:w="850" w:type="dxa"/>
            <w:shd w:val="clear" w:color="auto" w:fill="auto"/>
            <w:noWrap/>
            <w:vAlign w:val="center"/>
            <w:hideMark/>
          </w:tcPr>
          <w:p w14:paraId="1B71DAFA" w14:textId="77777777" w:rsidR="00E01265" w:rsidRPr="000E25EC" w:rsidRDefault="00E01265" w:rsidP="000E25EC">
            <w:pPr>
              <w:suppressAutoHyphens w:val="0"/>
              <w:jc w:val="center"/>
              <w:rPr>
                <w:color w:val="000000"/>
                <w:lang w:eastAsia="pt-BR" w:bidi="ar-SA"/>
              </w:rPr>
            </w:pPr>
            <w:r w:rsidRPr="000E25EC">
              <w:rPr>
                <w:color w:val="000000"/>
                <w:lang w:eastAsia="pt-BR" w:bidi="ar-SA"/>
              </w:rPr>
              <w:t>3,00</w:t>
            </w:r>
          </w:p>
        </w:tc>
        <w:tc>
          <w:tcPr>
            <w:tcW w:w="1559" w:type="dxa"/>
            <w:shd w:val="clear" w:color="000000" w:fill="FFF2CC"/>
            <w:noWrap/>
            <w:vAlign w:val="center"/>
            <w:hideMark/>
          </w:tcPr>
          <w:p w14:paraId="7306757D"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59D63664"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478541FE" w14:textId="77777777" w:rsidTr="00E01265">
        <w:trPr>
          <w:trHeight w:val="750"/>
        </w:trPr>
        <w:tc>
          <w:tcPr>
            <w:tcW w:w="559" w:type="dxa"/>
            <w:shd w:val="clear" w:color="auto" w:fill="auto"/>
            <w:noWrap/>
            <w:vAlign w:val="center"/>
            <w:hideMark/>
          </w:tcPr>
          <w:p w14:paraId="366011D6" w14:textId="77777777" w:rsidR="00E01265" w:rsidRPr="000E25EC" w:rsidRDefault="00E01265" w:rsidP="000E25EC">
            <w:pPr>
              <w:suppressAutoHyphens w:val="0"/>
              <w:jc w:val="center"/>
              <w:rPr>
                <w:color w:val="000000"/>
                <w:lang w:eastAsia="pt-BR" w:bidi="ar-SA"/>
              </w:rPr>
            </w:pPr>
            <w:r w:rsidRPr="000E25EC">
              <w:rPr>
                <w:color w:val="000000"/>
                <w:lang w:eastAsia="pt-BR" w:bidi="ar-SA"/>
              </w:rPr>
              <w:t>8</w:t>
            </w:r>
          </w:p>
        </w:tc>
        <w:tc>
          <w:tcPr>
            <w:tcW w:w="3400" w:type="dxa"/>
            <w:shd w:val="clear" w:color="auto" w:fill="auto"/>
            <w:vAlign w:val="center"/>
            <w:hideMark/>
          </w:tcPr>
          <w:p w14:paraId="1E992240"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MINIDISJUNTOR, PADRÃO DIN/IEC, MONOPOLAR, CURVA C, In 63 A, </w:t>
            </w:r>
            <w:proofErr w:type="spellStart"/>
            <w:r w:rsidRPr="000E25EC">
              <w:rPr>
                <w:color w:val="000000"/>
                <w:lang w:eastAsia="pt-BR" w:bidi="ar-SA"/>
              </w:rPr>
              <w:t>Icn</w:t>
            </w:r>
            <w:proofErr w:type="spellEnd"/>
            <w:r w:rsidRPr="000E25EC">
              <w:rPr>
                <w:color w:val="000000"/>
                <w:lang w:eastAsia="pt-BR" w:bidi="ar-SA"/>
              </w:rPr>
              <w:t xml:space="preserve"> 6 kA</w:t>
            </w:r>
          </w:p>
        </w:tc>
        <w:tc>
          <w:tcPr>
            <w:tcW w:w="2835" w:type="dxa"/>
            <w:shd w:val="clear" w:color="auto" w:fill="auto"/>
            <w:vAlign w:val="center"/>
            <w:hideMark/>
          </w:tcPr>
          <w:p w14:paraId="73C3AD1D" w14:textId="77777777" w:rsidR="00E01265" w:rsidRPr="000E25EC" w:rsidRDefault="00E01265" w:rsidP="000E25EC">
            <w:pPr>
              <w:suppressAutoHyphens w:val="0"/>
              <w:rPr>
                <w:color w:val="000000"/>
                <w:lang w:eastAsia="pt-BR" w:bidi="ar-SA"/>
              </w:rPr>
            </w:pPr>
            <w:r w:rsidRPr="000E25EC">
              <w:rPr>
                <w:b/>
                <w:bCs/>
                <w:color w:val="000000"/>
                <w:lang w:eastAsia="pt-BR" w:bidi="ar-SA"/>
              </w:rPr>
              <w:t xml:space="preserve">TRAMONTINA / </w:t>
            </w:r>
            <w:proofErr w:type="spellStart"/>
            <w:r w:rsidRPr="000E25EC">
              <w:rPr>
                <w:b/>
                <w:bCs/>
                <w:color w:val="000000"/>
                <w:lang w:eastAsia="pt-BR" w:bidi="ar-SA"/>
              </w:rPr>
              <w:t>Minidisjuntor</w:t>
            </w:r>
            <w:proofErr w:type="spellEnd"/>
            <w:r w:rsidRPr="000E25EC">
              <w:rPr>
                <w:b/>
                <w:bCs/>
                <w:color w:val="000000"/>
                <w:lang w:eastAsia="pt-BR" w:bidi="ar-SA"/>
              </w:rPr>
              <w:t xml:space="preserve"> Monopolar Curva C 63 A 6 kA (ref. TDJ6-1C63)</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34D536C2"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72A288D0"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12 un.</w:t>
            </w:r>
          </w:p>
        </w:tc>
        <w:tc>
          <w:tcPr>
            <w:tcW w:w="850" w:type="dxa"/>
            <w:shd w:val="clear" w:color="auto" w:fill="auto"/>
            <w:noWrap/>
            <w:vAlign w:val="center"/>
            <w:hideMark/>
          </w:tcPr>
          <w:p w14:paraId="606799AF" w14:textId="77777777" w:rsidR="00E01265" w:rsidRPr="000E25EC" w:rsidRDefault="00E01265" w:rsidP="000E25EC">
            <w:pPr>
              <w:suppressAutoHyphens w:val="0"/>
              <w:jc w:val="center"/>
              <w:rPr>
                <w:color w:val="000000"/>
                <w:lang w:eastAsia="pt-BR" w:bidi="ar-SA"/>
              </w:rPr>
            </w:pPr>
            <w:r w:rsidRPr="000E25EC">
              <w:rPr>
                <w:color w:val="000000"/>
                <w:lang w:eastAsia="pt-BR" w:bidi="ar-SA"/>
              </w:rPr>
              <w:t>3,00</w:t>
            </w:r>
          </w:p>
        </w:tc>
        <w:tc>
          <w:tcPr>
            <w:tcW w:w="1559" w:type="dxa"/>
            <w:shd w:val="clear" w:color="000000" w:fill="FFF2CC"/>
            <w:noWrap/>
            <w:vAlign w:val="center"/>
            <w:hideMark/>
          </w:tcPr>
          <w:p w14:paraId="7F49D23A"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4E12EFC5"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386F1E4C" w14:textId="77777777" w:rsidTr="00E01265">
        <w:trPr>
          <w:trHeight w:val="300"/>
        </w:trPr>
        <w:tc>
          <w:tcPr>
            <w:tcW w:w="559" w:type="dxa"/>
            <w:shd w:val="clear" w:color="000000" w:fill="2F75B5"/>
            <w:noWrap/>
            <w:vAlign w:val="center"/>
            <w:hideMark/>
          </w:tcPr>
          <w:p w14:paraId="106DF1CB"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3400" w:type="dxa"/>
            <w:shd w:val="clear" w:color="000000" w:fill="2F75B5"/>
            <w:vAlign w:val="center"/>
            <w:hideMark/>
          </w:tcPr>
          <w:p w14:paraId="64E1A1CE" w14:textId="77777777" w:rsidR="00E01265" w:rsidRPr="000E25EC" w:rsidRDefault="00E01265" w:rsidP="000E25EC">
            <w:pPr>
              <w:suppressAutoHyphens w:val="0"/>
              <w:rPr>
                <w:b/>
                <w:bCs/>
                <w:color w:val="E7E6E6"/>
                <w:lang w:eastAsia="pt-BR" w:bidi="ar-SA"/>
              </w:rPr>
            </w:pPr>
            <w:proofErr w:type="spellStart"/>
            <w:r w:rsidRPr="000E25EC">
              <w:rPr>
                <w:b/>
                <w:bCs/>
                <w:color w:val="E7E6E6"/>
                <w:lang w:eastAsia="pt-BR" w:bidi="ar-SA"/>
              </w:rPr>
              <w:t>Minidisjuntores</w:t>
            </w:r>
            <w:proofErr w:type="spellEnd"/>
            <w:r w:rsidRPr="000E25EC">
              <w:rPr>
                <w:b/>
                <w:bCs/>
                <w:color w:val="E7E6E6"/>
                <w:lang w:eastAsia="pt-BR" w:bidi="ar-SA"/>
              </w:rPr>
              <w:t xml:space="preserve"> Bipolares</w:t>
            </w:r>
          </w:p>
        </w:tc>
        <w:tc>
          <w:tcPr>
            <w:tcW w:w="2835" w:type="dxa"/>
            <w:shd w:val="clear" w:color="000000" w:fill="2F75B5"/>
            <w:vAlign w:val="center"/>
            <w:hideMark/>
          </w:tcPr>
          <w:p w14:paraId="3F094A5B"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843" w:type="dxa"/>
            <w:shd w:val="clear" w:color="000000" w:fill="2F75B5"/>
            <w:vAlign w:val="center"/>
            <w:hideMark/>
          </w:tcPr>
          <w:p w14:paraId="62765BD3"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418" w:type="dxa"/>
            <w:shd w:val="clear" w:color="000000" w:fill="2F75B5"/>
            <w:noWrap/>
            <w:vAlign w:val="center"/>
            <w:hideMark/>
          </w:tcPr>
          <w:p w14:paraId="71AD9487"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850" w:type="dxa"/>
            <w:shd w:val="clear" w:color="000000" w:fill="2F75B5"/>
            <w:noWrap/>
            <w:vAlign w:val="center"/>
            <w:hideMark/>
          </w:tcPr>
          <w:p w14:paraId="2B27E7F2"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1559" w:type="dxa"/>
            <w:shd w:val="clear" w:color="000000" w:fill="2F75B5"/>
            <w:noWrap/>
            <w:vAlign w:val="center"/>
            <w:hideMark/>
          </w:tcPr>
          <w:p w14:paraId="409600C5"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701" w:type="dxa"/>
            <w:shd w:val="clear" w:color="000000" w:fill="2F75B5"/>
            <w:noWrap/>
            <w:vAlign w:val="center"/>
            <w:hideMark/>
          </w:tcPr>
          <w:p w14:paraId="55A86673"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xml:space="preserve"> R$                                    -   </w:t>
            </w:r>
          </w:p>
        </w:tc>
      </w:tr>
      <w:tr w:rsidR="00E01265" w:rsidRPr="00E01265" w14:paraId="234D71E9" w14:textId="77777777" w:rsidTr="00E01265">
        <w:trPr>
          <w:trHeight w:val="750"/>
        </w:trPr>
        <w:tc>
          <w:tcPr>
            <w:tcW w:w="559" w:type="dxa"/>
            <w:shd w:val="clear" w:color="auto" w:fill="auto"/>
            <w:noWrap/>
            <w:vAlign w:val="center"/>
            <w:hideMark/>
          </w:tcPr>
          <w:p w14:paraId="45BDCBB1" w14:textId="77777777" w:rsidR="00E01265" w:rsidRPr="000E25EC" w:rsidRDefault="00E01265" w:rsidP="000E25EC">
            <w:pPr>
              <w:suppressAutoHyphens w:val="0"/>
              <w:jc w:val="center"/>
              <w:rPr>
                <w:color w:val="000000"/>
                <w:lang w:eastAsia="pt-BR" w:bidi="ar-SA"/>
              </w:rPr>
            </w:pPr>
            <w:r w:rsidRPr="000E25EC">
              <w:rPr>
                <w:color w:val="000000"/>
                <w:lang w:eastAsia="pt-BR" w:bidi="ar-SA"/>
              </w:rPr>
              <w:t>9</w:t>
            </w:r>
          </w:p>
        </w:tc>
        <w:tc>
          <w:tcPr>
            <w:tcW w:w="3400" w:type="dxa"/>
            <w:shd w:val="clear" w:color="auto" w:fill="auto"/>
            <w:vAlign w:val="center"/>
            <w:hideMark/>
          </w:tcPr>
          <w:p w14:paraId="1D3C1F4B"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MINIDISJUNTOR, PADRÃO DIN/IEC, BIPOLAR, CURVA C, In 10 A, </w:t>
            </w:r>
            <w:proofErr w:type="spellStart"/>
            <w:r w:rsidRPr="000E25EC">
              <w:rPr>
                <w:color w:val="000000"/>
                <w:lang w:eastAsia="pt-BR" w:bidi="ar-SA"/>
              </w:rPr>
              <w:t>Icn</w:t>
            </w:r>
            <w:proofErr w:type="spellEnd"/>
            <w:r w:rsidRPr="000E25EC">
              <w:rPr>
                <w:color w:val="000000"/>
                <w:lang w:eastAsia="pt-BR" w:bidi="ar-SA"/>
              </w:rPr>
              <w:t xml:space="preserve"> 6 kA</w:t>
            </w:r>
          </w:p>
        </w:tc>
        <w:tc>
          <w:tcPr>
            <w:tcW w:w="2835" w:type="dxa"/>
            <w:shd w:val="clear" w:color="auto" w:fill="auto"/>
            <w:vAlign w:val="center"/>
            <w:hideMark/>
          </w:tcPr>
          <w:p w14:paraId="2689397E" w14:textId="77777777" w:rsidR="00E01265" w:rsidRPr="000E25EC" w:rsidRDefault="00E01265" w:rsidP="000E25EC">
            <w:pPr>
              <w:suppressAutoHyphens w:val="0"/>
              <w:rPr>
                <w:color w:val="000000"/>
                <w:lang w:eastAsia="pt-BR" w:bidi="ar-SA"/>
              </w:rPr>
            </w:pPr>
            <w:r w:rsidRPr="000E25EC">
              <w:rPr>
                <w:b/>
                <w:bCs/>
                <w:color w:val="000000"/>
                <w:lang w:eastAsia="pt-BR" w:bidi="ar-SA"/>
              </w:rPr>
              <w:t xml:space="preserve">TRAMONTINA / </w:t>
            </w:r>
            <w:proofErr w:type="spellStart"/>
            <w:r w:rsidRPr="000E25EC">
              <w:rPr>
                <w:b/>
                <w:bCs/>
                <w:color w:val="000000"/>
                <w:lang w:eastAsia="pt-BR" w:bidi="ar-SA"/>
              </w:rPr>
              <w:t>Minidisjuntor</w:t>
            </w:r>
            <w:proofErr w:type="spellEnd"/>
            <w:r w:rsidRPr="000E25EC">
              <w:rPr>
                <w:b/>
                <w:bCs/>
                <w:color w:val="000000"/>
                <w:lang w:eastAsia="pt-BR" w:bidi="ar-SA"/>
              </w:rPr>
              <w:t xml:space="preserve"> Bipolar Curva C 10 A 6 kA (ref. TDJ6-2C10)</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796F67EB"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41F297B6"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6 un.</w:t>
            </w:r>
          </w:p>
        </w:tc>
        <w:tc>
          <w:tcPr>
            <w:tcW w:w="850" w:type="dxa"/>
            <w:shd w:val="clear" w:color="auto" w:fill="auto"/>
            <w:noWrap/>
            <w:vAlign w:val="center"/>
            <w:hideMark/>
          </w:tcPr>
          <w:p w14:paraId="12B2E5FB" w14:textId="77777777" w:rsidR="00E01265" w:rsidRPr="000E25EC" w:rsidRDefault="00E01265" w:rsidP="000E25EC">
            <w:pPr>
              <w:suppressAutoHyphens w:val="0"/>
              <w:jc w:val="center"/>
              <w:rPr>
                <w:color w:val="000000"/>
                <w:lang w:eastAsia="pt-BR" w:bidi="ar-SA"/>
              </w:rPr>
            </w:pPr>
            <w:r w:rsidRPr="000E25EC">
              <w:rPr>
                <w:color w:val="000000"/>
                <w:lang w:eastAsia="pt-BR" w:bidi="ar-SA"/>
              </w:rPr>
              <w:t>5,00</w:t>
            </w:r>
          </w:p>
        </w:tc>
        <w:tc>
          <w:tcPr>
            <w:tcW w:w="1559" w:type="dxa"/>
            <w:shd w:val="clear" w:color="000000" w:fill="FFF2CC"/>
            <w:noWrap/>
            <w:vAlign w:val="center"/>
            <w:hideMark/>
          </w:tcPr>
          <w:p w14:paraId="4032D1B0"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78A31444"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6021A5CF" w14:textId="77777777" w:rsidTr="00E01265">
        <w:trPr>
          <w:trHeight w:val="750"/>
        </w:trPr>
        <w:tc>
          <w:tcPr>
            <w:tcW w:w="559" w:type="dxa"/>
            <w:shd w:val="clear" w:color="auto" w:fill="auto"/>
            <w:noWrap/>
            <w:vAlign w:val="center"/>
            <w:hideMark/>
          </w:tcPr>
          <w:p w14:paraId="430EF346" w14:textId="77777777" w:rsidR="00E01265" w:rsidRPr="000E25EC" w:rsidRDefault="00E01265" w:rsidP="000E25EC">
            <w:pPr>
              <w:suppressAutoHyphens w:val="0"/>
              <w:jc w:val="center"/>
              <w:rPr>
                <w:color w:val="000000"/>
                <w:lang w:eastAsia="pt-BR" w:bidi="ar-SA"/>
              </w:rPr>
            </w:pPr>
            <w:r w:rsidRPr="000E25EC">
              <w:rPr>
                <w:color w:val="000000"/>
                <w:lang w:eastAsia="pt-BR" w:bidi="ar-SA"/>
              </w:rPr>
              <w:t>10</w:t>
            </w:r>
          </w:p>
        </w:tc>
        <w:tc>
          <w:tcPr>
            <w:tcW w:w="3400" w:type="dxa"/>
            <w:shd w:val="clear" w:color="auto" w:fill="auto"/>
            <w:vAlign w:val="center"/>
            <w:hideMark/>
          </w:tcPr>
          <w:p w14:paraId="2F97A610"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MINIDISJUNTOR, PADRÃO DIN/IEC, BIPOLAR, CURVA C, In 16 A, </w:t>
            </w:r>
            <w:proofErr w:type="spellStart"/>
            <w:r w:rsidRPr="000E25EC">
              <w:rPr>
                <w:color w:val="000000"/>
                <w:lang w:eastAsia="pt-BR" w:bidi="ar-SA"/>
              </w:rPr>
              <w:t>Icn</w:t>
            </w:r>
            <w:proofErr w:type="spellEnd"/>
            <w:r w:rsidRPr="000E25EC">
              <w:rPr>
                <w:color w:val="000000"/>
                <w:lang w:eastAsia="pt-BR" w:bidi="ar-SA"/>
              </w:rPr>
              <w:t xml:space="preserve"> 6 kA</w:t>
            </w:r>
          </w:p>
        </w:tc>
        <w:tc>
          <w:tcPr>
            <w:tcW w:w="2835" w:type="dxa"/>
            <w:shd w:val="clear" w:color="auto" w:fill="auto"/>
            <w:vAlign w:val="center"/>
            <w:hideMark/>
          </w:tcPr>
          <w:p w14:paraId="67CA8149" w14:textId="77777777" w:rsidR="00E01265" w:rsidRPr="000E25EC" w:rsidRDefault="00E01265" w:rsidP="000E25EC">
            <w:pPr>
              <w:suppressAutoHyphens w:val="0"/>
              <w:rPr>
                <w:color w:val="000000"/>
                <w:lang w:eastAsia="pt-BR" w:bidi="ar-SA"/>
              </w:rPr>
            </w:pPr>
            <w:r w:rsidRPr="000E25EC">
              <w:rPr>
                <w:b/>
                <w:bCs/>
                <w:color w:val="000000"/>
                <w:lang w:eastAsia="pt-BR" w:bidi="ar-SA"/>
              </w:rPr>
              <w:t xml:space="preserve">TRAMONTINA / </w:t>
            </w:r>
            <w:proofErr w:type="spellStart"/>
            <w:r w:rsidRPr="000E25EC">
              <w:rPr>
                <w:b/>
                <w:bCs/>
                <w:color w:val="000000"/>
                <w:lang w:eastAsia="pt-BR" w:bidi="ar-SA"/>
              </w:rPr>
              <w:t>Minidisjuntor</w:t>
            </w:r>
            <w:proofErr w:type="spellEnd"/>
            <w:r w:rsidRPr="000E25EC">
              <w:rPr>
                <w:b/>
                <w:bCs/>
                <w:color w:val="000000"/>
                <w:lang w:eastAsia="pt-BR" w:bidi="ar-SA"/>
              </w:rPr>
              <w:t xml:space="preserve"> Bipolar Curva C 16 A 6 kA (ref. TDJ6-2C16)</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5ECEC6AD"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3DA8D009"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6 un.</w:t>
            </w:r>
          </w:p>
        </w:tc>
        <w:tc>
          <w:tcPr>
            <w:tcW w:w="850" w:type="dxa"/>
            <w:shd w:val="clear" w:color="auto" w:fill="auto"/>
            <w:noWrap/>
            <w:vAlign w:val="center"/>
            <w:hideMark/>
          </w:tcPr>
          <w:p w14:paraId="1041C669" w14:textId="77777777" w:rsidR="00E01265" w:rsidRPr="000E25EC" w:rsidRDefault="00E01265" w:rsidP="000E25EC">
            <w:pPr>
              <w:suppressAutoHyphens w:val="0"/>
              <w:jc w:val="center"/>
              <w:rPr>
                <w:color w:val="000000"/>
                <w:lang w:eastAsia="pt-BR" w:bidi="ar-SA"/>
              </w:rPr>
            </w:pPr>
            <w:r w:rsidRPr="000E25EC">
              <w:rPr>
                <w:color w:val="000000"/>
                <w:lang w:eastAsia="pt-BR" w:bidi="ar-SA"/>
              </w:rPr>
              <w:t>5,00</w:t>
            </w:r>
          </w:p>
        </w:tc>
        <w:tc>
          <w:tcPr>
            <w:tcW w:w="1559" w:type="dxa"/>
            <w:shd w:val="clear" w:color="000000" w:fill="FFF2CC"/>
            <w:noWrap/>
            <w:vAlign w:val="center"/>
            <w:hideMark/>
          </w:tcPr>
          <w:p w14:paraId="3915B412"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10A9E0CC"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682673FE" w14:textId="77777777" w:rsidTr="00E01265">
        <w:trPr>
          <w:trHeight w:val="750"/>
        </w:trPr>
        <w:tc>
          <w:tcPr>
            <w:tcW w:w="559" w:type="dxa"/>
            <w:shd w:val="clear" w:color="auto" w:fill="auto"/>
            <w:noWrap/>
            <w:vAlign w:val="center"/>
            <w:hideMark/>
          </w:tcPr>
          <w:p w14:paraId="6B3C8B51" w14:textId="77777777" w:rsidR="00E01265" w:rsidRPr="000E25EC" w:rsidRDefault="00E01265" w:rsidP="000E25EC">
            <w:pPr>
              <w:suppressAutoHyphens w:val="0"/>
              <w:jc w:val="center"/>
              <w:rPr>
                <w:color w:val="000000"/>
                <w:lang w:eastAsia="pt-BR" w:bidi="ar-SA"/>
              </w:rPr>
            </w:pPr>
            <w:r w:rsidRPr="000E25EC">
              <w:rPr>
                <w:color w:val="000000"/>
                <w:lang w:eastAsia="pt-BR" w:bidi="ar-SA"/>
              </w:rPr>
              <w:t>11</w:t>
            </w:r>
          </w:p>
        </w:tc>
        <w:tc>
          <w:tcPr>
            <w:tcW w:w="3400" w:type="dxa"/>
            <w:shd w:val="clear" w:color="auto" w:fill="auto"/>
            <w:vAlign w:val="center"/>
            <w:hideMark/>
          </w:tcPr>
          <w:p w14:paraId="0CB99824"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MINIDISJUNTOR, PADRÃO DIN/IEC, BIPOLAR, CURVA C, In 20 A, </w:t>
            </w:r>
            <w:proofErr w:type="spellStart"/>
            <w:r w:rsidRPr="000E25EC">
              <w:rPr>
                <w:color w:val="000000"/>
                <w:lang w:eastAsia="pt-BR" w:bidi="ar-SA"/>
              </w:rPr>
              <w:t>Icn</w:t>
            </w:r>
            <w:proofErr w:type="spellEnd"/>
            <w:r w:rsidRPr="000E25EC">
              <w:rPr>
                <w:color w:val="000000"/>
                <w:lang w:eastAsia="pt-BR" w:bidi="ar-SA"/>
              </w:rPr>
              <w:t xml:space="preserve"> 6 kA</w:t>
            </w:r>
          </w:p>
        </w:tc>
        <w:tc>
          <w:tcPr>
            <w:tcW w:w="2835" w:type="dxa"/>
            <w:shd w:val="clear" w:color="auto" w:fill="auto"/>
            <w:vAlign w:val="center"/>
            <w:hideMark/>
          </w:tcPr>
          <w:p w14:paraId="470E5E57" w14:textId="77777777" w:rsidR="00E01265" w:rsidRPr="000E25EC" w:rsidRDefault="00E01265" w:rsidP="000E25EC">
            <w:pPr>
              <w:suppressAutoHyphens w:val="0"/>
              <w:rPr>
                <w:color w:val="000000"/>
                <w:lang w:eastAsia="pt-BR" w:bidi="ar-SA"/>
              </w:rPr>
            </w:pPr>
            <w:r w:rsidRPr="000E25EC">
              <w:rPr>
                <w:b/>
                <w:bCs/>
                <w:color w:val="000000"/>
                <w:lang w:eastAsia="pt-BR" w:bidi="ar-SA"/>
              </w:rPr>
              <w:t xml:space="preserve">TRAMONTINA / </w:t>
            </w:r>
            <w:proofErr w:type="spellStart"/>
            <w:r w:rsidRPr="000E25EC">
              <w:rPr>
                <w:b/>
                <w:bCs/>
                <w:color w:val="000000"/>
                <w:lang w:eastAsia="pt-BR" w:bidi="ar-SA"/>
              </w:rPr>
              <w:t>Minidisjuntor</w:t>
            </w:r>
            <w:proofErr w:type="spellEnd"/>
            <w:r w:rsidRPr="000E25EC">
              <w:rPr>
                <w:b/>
                <w:bCs/>
                <w:color w:val="000000"/>
                <w:lang w:eastAsia="pt-BR" w:bidi="ar-SA"/>
              </w:rPr>
              <w:t xml:space="preserve"> Bipolar Curva C 20 A 6 kA (ref. TDJ6-2C20)</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0D461177"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5418BE3F"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6 un.</w:t>
            </w:r>
          </w:p>
        </w:tc>
        <w:tc>
          <w:tcPr>
            <w:tcW w:w="850" w:type="dxa"/>
            <w:shd w:val="clear" w:color="auto" w:fill="auto"/>
            <w:noWrap/>
            <w:vAlign w:val="center"/>
            <w:hideMark/>
          </w:tcPr>
          <w:p w14:paraId="544763AF" w14:textId="77777777" w:rsidR="00E01265" w:rsidRPr="000E25EC" w:rsidRDefault="00E01265" w:rsidP="000E25EC">
            <w:pPr>
              <w:suppressAutoHyphens w:val="0"/>
              <w:jc w:val="center"/>
              <w:rPr>
                <w:color w:val="000000"/>
                <w:lang w:eastAsia="pt-BR" w:bidi="ar-SA"/>
              </w:rPr>
            </w:pPr>
            <w:r w:rsidRPr="000E25EC">
              <w:rPr>
                <w:color w:val="000000"/>
                <w:lang w:eastAsia="pt-BR" w:bidi="ar-SA"/>
              </w:rPr>
              <w:t>5,00</w:t>
            </w:r>
          </w:p>
        </w:tc>
        <w:tc>
          <w:tcPr>
            <w:tcW w:w="1559" w:type="dxa"/>
            <w:shd w:val="clear" w:color="000000" w:fill="FFF2CC"/>
            <w:noWrap/>
            <w:vAlign w:val="center"/>
            <w:hideMark/>
          </w:tcPr>
          <w:p w14:paraId="365C6289"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113CE4E9"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10A8C67B" w14:textId="77777777" w:rsidTr="00E01265">
        <w:trPr>
          <w:trHeight w:val="750"/>
        </w:trPr>
        <w:tc>
          <w:tcPr>
            <w:tcW w:w="559" w:type="dxa"/>
            <w:shd w:val="clear" w:color="auto" w:fill="auto"/>
            <w:noWrap/>
            <w:vAlign w:val="center"/>
            <w:hideMark/>
          </w:tcPr>
          <w:p w14:paraId="0346617C" w14:textId="77777777" w:rsidR="00E01265" w:rsidRPr="000E25EC" w:rsidRDefault="00E01265" w:rsidP="000E25EC">
            <w:pPr>
              <w:suppressAutoHyphens w:val="0"/>
              <w:jc w:val="center"/>
              <w:rPr>
                <w:color w:val="000000"/>
                <w:lang w:eastAsia="pt-BR" w:bidi="ar-SA"/>
              </w:rPr>
            </w:pPr>
            <w:r w:rsidRPr="000E25EC">
              <w:rPr>
                <w:color w:val="000000"/>
                <w:lang w:eastAsia="pt-BR" w:bidi="ar-SA"/>
              </w:rPr>
              <w:t>12</w:t>
            </w:r>
          </w:p>
        </w:tc>
        <w:tc>
          <w:tcPr>
            <w:tcW w:w="3400" w:type="dxa"/>
            <w:shd w:val="clear" w:color="auto" w:fill="auto"/>
            <w:vAlign w:val="center"/>
            <w:hideMark/>
          </w:tcPr>
          <w:p w14:paraId="3E168346"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MINIDISJUNTOR, PADRÃO DIN/IEC, BIPOLAR, CURVA C, In 25 A, </w:t>
            </w:r>
            <w:proofErr w:type="spellStart"/>
            <w:r w:rsidRPr="000E25EC">
              <w:rPr>
                <w:color w:val="000000"/>
                <w:lang w:eastAsia="pt-BR" w:bidi="ar-SA"/>
              </w:rPr>
              <w:t>Icn</w:t>
            </w:r>
            <w:proofErr w:type="spellEnd"/>
            <w:r w:rsidRPr="000E25EC">
              <w:rPr>
                <w:color w:val="000000"/>
                <w:lang w:eastAsia="pt-BR" w:bidi="ar-SA"/>
              </w:rPr>
              <w:t xml:space="preserve"> 6 kA</w:t>
            </w:r>
          </w:p>
        </w:tc>
        <w:tc>
          <w:tcPr>
            <w:tcW w:w="2835" w:type="dxa"/>
            <w:shd w:val="clear" w:color="auto" w:fill="auto"/>
            <w:vAlign w:val="center"/>
            <w:hideMark/>
          </w:tcPr>
          <w:p w14:paraId="00B6FB3D" w14:textId="77777777" w:rsidR="00E01265" w:rsidRPr="000E25EC" w:rsidRDefault="00E01265" w:rsidP="000E25EC">
            <w:pPr>
              <w:suppressAutoHyphens w:val="0"/>
              <w:rPr>
                <w:color w:val="000000"/>
                <w:lang w:eastAsia="pt-BR" w:bidi="ar-SA"/>
              </w:rPr>
            </w:pPr>
            <w:r w:rsidRPr="000E25EC">
              <w:rPr>
                <w:b/>
                <w:bCs/>
                <w:color w:val="000000"/>
                <w:lang w:eastAsia="pt-BR" w:bidi="ar-SA"/>
              </w:rPr>
              <w:t xml:space="preserve">TRAMONTINA / </w:t>
            </w:r>
            <w:proofErr w:type="spellStart"/>
            <w:r w:rsidRPr="000E25EC">
              <w:rPr>
                <w:b/>
                <w:bCs/>
                <w:color w:val="000000"/>
                <w:lang w:eastAsia="pt-BR" w:bidi="ar-SA"/>
              </w:rPr>
              <w:t>Minidisjuntor</w:t>
            </w:r>
            <w:proofErr w:type="spellEnd"/>
            <w:r w:rsidRPr="000E25EC">
              <w:rPr>
                <w:b/>
                <w:bCs/>
                <w:color w:val="000000"/>
                <w:lang w:eastAsia="pt-BR" w:bidi="ar-SA"/>
              </w:rPr>
              <w:t xml:space="preserve"> Bipolar Curva C 25 A 6 kA (ref. TDJ6-2C25)</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06D0FF5F"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1AE1996F"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6 un.</w:t>
            </w:r>
          </w:p>
        </w:tc>
        <w:tc>
          <w:tcPr>
            <w:tcW w:w="850" w:type="dxa"/>
            <w:shd w:val="clear" w:color="auto" w:fill="auto"/>
            <w:noWrap/>
            <w:vAlign w:val="center"/>
            <w:hideMark/>
          </w:tcPr>
          <w:p w14:paraId="5BC805F6" w14:textId="77777777" w:rsidR="00E01265" w:rsidRPr="000E25EC" w:rsidRDefault="00E01265" w:rsidP="000E25EC">
            <w:pPr>
              <w:suppressAutoHyphens w:val="0"/>
              <w:jc w:val="center"/>
              <w:rPr>
                <w:color w:val="000000"/>
                <w:lang w:eastAsia="pt-BR" w:bidi="ar-SA"/>
              </w:rPr>
            </w:pPr>
            <w:r w:rsidRPr="000E25EC">
              <w:rPr>
                <w:color w:val="000000"/>
                <w:lang w:eastAsia="pt-BR" w:bidi="ar-SA"/>
              </w:rPr>
              <w:t>5,00</w:t>
            </w:r>
          </w:p>
        </w:tc>
        <w:tc>
          <w:tcPr>
            <w:tcW w:w="1559" w:type="dxa"/>
            <w:shd w:val="clear" w:color="000000" w:fill="FFF2CC"/>
            <w:noWrap/>
            <w:vAlign w:val="center"/>
            <w:hideMark/>
          </w:tcPr>
          <w:p w14:paraId="5F0CFB0A"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1007A745"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6AFD8195" w14:textId="77777777" w:rsidTr="00E01265">
        <w:trPr>
          <w:trHeight w:val="750"/>
        </w:trPr>
        <w:tc>
          <w:tcPr>
            <w:tcW w:w="559" w:type="dxa"/>
            <w:shd w:val="clear" w:color="auto" w:fill="auto"/>
            <w:noWrap/>
            <w:vAlign w:val="center"/>
            <w:hideMark/>
          </w:tcPr>
          <w:p w14:paraId="7C31314C" w14:textId="77777777" w:rsidR="00E01265" w:rsidRPr="000E25EC" w:rsidRDefault="00E01265" w:rsidP="000E25EC">
            <w:pPr>
              <w:suppressAutoHyphens w:val="0"/>
              <w:jc w:val="center"/>
              <w:rPr>
                <w:color w:val="000000"/>
                <w:lang w:eastAsia="pt-BR" w:bidi="ar-SA"/>
              </w:rPr>
            </w:pPr>
            <w:r w:rsidRPr="000E25EC">
              <w:rPr>
                <w:color w:val="000000"/>
                <w:lang w:eastAsia="pt-BR" w:bidi="ar-SA"/>
              </w:rPr>
              <w:lastRenderedPageBreak/>
              <w:t>13</w:t>
            </w:r>
          </w:p>
        </w:tc>
        <w:tc>
          <w:tcPr>
            <w:tcW w:w="3400" w:type="dxa"/>
            <w:shd w:val="clear" w:color="auto" w:fill="auto"/>
            <w:vAlign w:val="center"/>
            <w:hideMark/>
          </w:tcPr>
          <w:p w14:paraId="063D2D25"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MINIDISJUNTOR, PADRÃO DIN/IEC, BIPOLAR, CURVA C, In 32 A, </w:t>
            </w:r>
            <w:proofErr w:type="spellStart"/>
            <w:r w:rsidRPr="000E25EC">
              <w:rPr>
                <w:color w:val="000000"/>
                <w:lang w:eastAsia="pt-BR" w:bidi="ar-SA"/>
              </w:rPr>
              <w:t>Icn</w:t>
            </w:r>
            <w:proofErr w:type="spellEnd"/>
            <w:r w:rsidRPr="000E25EC">
              <w:rPr>
                <w:color w:val="000000"/>
                <w:lang w:eastAsia="pt-BR" w:bidi="ar-SA"/>
              </w:rPr>
              <w:t xml:space="preserve"> 6 kA</w:t>
            </w:r>
          </w:p>
        </w:tc>
        <w:tc>
          <w:tcPr>
            <w:tcW w:w="2835" w:type="dxa"/>
            <w:shd w:val="clear" w:color="auto" w:fill="auto"/>
            <w:vAlign w:val="center"/>
            <w:hideMark/>
          </w:tcPr>
          <w:p w14:paraId="73F993B8" w14:textId="77777777" w:rsidR="00E01265" w:rsidRPr="000E25EC" w:rsidRDefault="00E01265" w:rsidP="000E25EC">
            <w:pPr>
              <w:suppressAutoHyphens w:val="0"/>
              <w:rPr>
                <w:color w:val="000000"/>
                <w:lang w:eastAsia="pt-BR" w:bidi="ar-SA"/>
              </w:rPr>
            </w:pPr>
            <w:r w:rsidRPr="000E25EC">
              <w:rPr>
                <w:b/>
                <w:bCs/>
                <w:color w:val="000000"/>
                <w:lang w:eastAsia="pt-BR" w:bidi="ar-SA"/>
              </w:rPr>
              <w:t xml:space="preserve">TRAMONTINA / </w:t>
            </w:r>
            <w:proofErr w:type="spellStart"/>
            <w:r w:rsidRPr="000E25EC">
              <w:rPr>
                <w:b/>
                <w:bCs/>
                <w:color w:val="000000"/>
                <w:lang w:eastAsia="pt-BR" w:bidi="ar-SA"/>
              </w:rPr>
              <w:t>Minidisjuntor</w:t>
            </w:r>
            <w:proofErr w:type="spellEnd"/>
            <w:r w:rsidRPr="000E25EC">
              <w:rPr>
                <w:b/>
                <w:bCs/>
                <w:color w:val="000000"/>
                <w:lang w:eastAsia="pt-BR" w:bidi="ar-SA"/>
              </w:rPr>
              <w:t xml:space="preserve"> Bipolar Curva C 32 A 6 kA (ref. TDJ6-2C32)</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48A4EB49"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79E329A8"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6 un.</w:t>
            </w:r>
          </w:p>
        </w:tc>
        <w:tc>
          <w:tcPr>
            <w:tcW w:w="850" w:type="dxa"/>
            <w:shd w:val="clear" w:color="auto" w:fill="auto"/>
            <w:noWrap/>
            <w:vAlign w:val="center"/>
            <w:hideMark/>
          </w:tcPr>
          <w:p w14:paraId="1AC1FF94" w14:textId="77777777" w:rsidR="00E01265" w:rsidRPr="000E25EC" w:rsidRDefault="00E01265" w:rsidP="000E25EC">
            <w:pPr>
              <w:suppressAutoHyphens w:val="0"/>
              <w:jc w:val="center"/>
              <w:rPr>
                <w:color w:val="000000"/>
                <w:lang w:eastAsia="pt-BR" w:bidi="ar-SA"/>
              </w:rPr>
            </w:pPr>
            <w:r w:rsidRPr="000E25EC">
              <w:rPr>
                <w:color w:val="000000"/>
                <w:lang w:eastAsia="pt-BR" w:bidi="ar-SA"/>
              </w:rPr>
              <w:t>5,00</w:t>
            </w:r>
          </w:p>
        </w:tc>
        <w:tc>
          <w:tcPr>
            <w:tcW w:w="1559" w:type="dxa"/>
            <w:shd w:val="clear" w:color="000000" w:fill="FFF2CC"/>
            <w:noWrap/>
            <w:vAlign w:val="center"/>
            <w:hideMark/>
          </w:tcPr>
          <w:p w14:paraId="78FD4810"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27C27B36"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72EED55A" w14:textId="77777777" w:rsidTr="00E01265">
        <w:trPr>
          <w:trHeight w:val="750"/>
        </w:trPr>
        <w:tc>
          <w:tcPr>
            <w:tcW w:w="559" w:type="dxa"/>
            <w:shd w:val="clear" w:color="auto" w:fill="auto"/>
            <w:noWrap/>
            <w:vAlign w:val="center"/>
            <w:hideMark/>
          </w:tcPr>
          <w:p w14:paraId="1D667EF0" w14:textId="77777777" w:rsidR="00E01265" w:rsidRPr="000E25EC" w:rsidRDefault="00E01265" w:rsidP="000E25EC">
            <w:pPr>
              <w:suppressAutoHyphens w:val="0"/>
              <w:jc w:val="center"/>
              <w:rPr>
                <w:color w:val="000000"/>
                <w:lang w:eastAsia="pt-BR" w:bidi="ar-SA"/>
              </w:rPr>
            </w:pPr>
            <w:r w:rsidRPr="000E25EC">
              <w:rPr>
                <w:color w:val="000000"/>
                <w:lang w:eastAsia="pt-BR" w:bidi="ar-SA"/>
              </w:rPr>
              <w:t>14</w:t>
            </w:r>
          </w:p>
        </w:tc>
        <w:tc>
          <w:tcPr>
            <w:tcW w:w="3400" w:type="dxa"/>
            <w:shd w:val="clear" w:color="auto" w:fill="auto"/>
            <w:vAlign w:val="center"/>
            <w:hideMark/>
          </w:tcPr>
          <w:p w14:paraId="00207217"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MINIDISJUNTOR, PADRÃO DIN/IEC, BIPOLAR, CURVA C, In 40 A, </w:t>
            </w:r>
            <w:proofErr w:type="spellStart"/>
            <w:r w:rsidRPr="000E25EC">
              <w:rPr>
                <w:color w:val="000000"/>
                <w:lang w:eastAsia="pt-BR" w:bidi="ar-SA"/>
              </w:rPr>
              <w:t>Icn</w:t>
            </w:r>
            <w:proofErr w:type="spellEnd"/>
            <w:r w:rsidRPr="000E25EC">
              <w:rPr>
                <w:color w:val="000000"/>
                <w:lang w:eastAsia="pt-BR" w:bidi="ar-SA"/>
              </w:rPr>
              <w:t xml:space="preserve"> 6 kA</w:t>
            </w:r>
          </w:p>
        </w:tc>
        <w:tc>
          <w:tcPr>
            <w:tcW w:w="2835" w:type="dxa"/>
            <w:shd w:val="clear" w:color="auto" w:fill="auto"/>
            <w:vAlign w:val="center"/>
            <w:hideMark/>
          </w:tcPr>
          <w:p w14:paraId="77C598F8" w14:textId="77777777" w:rsidR="00E01265" w:rsidRPr="000E25EC" w:rsidRDefault="00E01265" w:rsidP="000E25EC">
            <w:pPr>
              <w:suppressAutoHyphens w:val="0"/>
              <w:rPr>
                <w:color w:val="000000"/>
                <w:lang w:eastAsia="pt-BR" w:bidi="ar-SA"/>
              </w:rPr>
            </w:pPr>
            <w:r w:rsidRPr="000E25EC">
              <w:rPr>
                <w:b/>
                <w:bCs/>
                <w:color w:val="000000"/>
                <w:lang w:eastAsia="pt-BR" w:bidi="ar-SA"/>
              </w:rPr>
              <w:t xml:space="preserve">TRAMONTINA / </w:t>
            </w:r>
            <w:proofErr w:type="spellStart"/>
            <w:r w:rsidRPr="000E25EC">
              <w:rPr>
                <w:b/>
                <w:bCs/>
                <w:color w:val="000000"/>
                <w:lang w:eastAsia="pt-BR" w:bidi="ar-SA"/>
              </w:rPr>
              <w:t>Minidisjuntor</w:t>
            </w:r>
            <w:proofErr w:type="spellEnd"/>
            <w:r w:rsidRPr="000E25EC">
              <w:rPr>
                <w:b/>
                <w:bCs/>
                <w:color w:val="000000"/>
                <w:lang w:eastAsia="pt-BR" w:bidi="ar-SA"/>
              </w:rPr>
              <w:t xml:space="preserve"> Bipolar Curva C 40 A 6 kA (ref. TDJ6-2C40)</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728A6046"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419C4129"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6 un.</w:t>
            </w:r>
          </w:p>
        </w:tc>
        <w:tc>
          <w:tcPr>
            <w:tcW w:w="850" w:type="dxa"/>
            <w:shd w:val="clear" w:color="auto" w:fill="auto"/>
            <w:noWrap/>
            <w:vAlign w:val="center"/>
            <w:hideMark/>
          </w:tcPr>
          <w:p w14:paraId="227C92BF" w14:textId="77777777" w:rsidR="00E01265" w:rsidRPr="000E25EC" w:rsidRDefault="00E01265" w:rsidP="000E25EC">
            <w:pPr>
              <w:suppressAutoHyphens w:val="0"/>
              <w:jc w:val="center"/>
              <w:rPr>
                <w:color w:val="000000"/>
                <w:lang w:eastAsia="pt-BR" w:bidi="ar-SA"/>
              </w:rPr>
            </w:pPr>
            <w:r w:rsidRPr="000E25EC">
              <w:rPr>
                <w:color w:val="000000"/>
                <w:lang w:eastAsia="pt-BR" w:bidi="ar-SA"/>
              </w:rPr>
              <w:t>5,00</w:t>
            </w:r>
          </w:p>
        </w:tc>
        <w:tc>
          <w:tcPr>
            <w:tcW w:w="1559" w:type="dxa"/>
            <w:shd w:val="clear" w:color="000000" w:fill="FFF2CC"/>
            <w:noWrap/>
            <w:vAlign w:val="center"/>
            <w:hideMark/>
          </w:tcPr>
          <w:p w14:paraId="7C758DF0"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44D322E7"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65588C48" w14:textId="77777777" w:rsidTr="00E01265">
        <w:trPr>
          <w:trHeight w:val="750"/>
        </w:trPr>
        <w:tc>
          <w:tcPr>
            <w:tcW w:w="559" w:type="dxa"/>
            <w:shd w:val="clear" w:color="auto" w:fill="auto"/>
            <w:noWrap/>
            <w:vAlign w:val="center"/>
            <w:hideMark/>
          </w:tcPr>
          <w:p w14:paraId="5B255318" w14:textId="77777777" w:rsidR="00E01265" w:rsidRPr="000E25EC" w:rsidRDefault="00E01265" w:rsidP="000E25EC">
            <w:pPr>
              <w:suppressAutoHyphens w:val="0"/>
              <w:jc w:val="center"/>
              <w:rPr>
                <w:color w:val="000000"/>
                <w:lang w:eastAsia="pt-BR" w:bidi="ar-SA"/>
              </w:rPr>
            </w:pPr>
            <w:r w:rsidRPr="000E25EC">
              <w:rPr>
                <w:color w:val="000000"/>
                <w:lang w:eastAsia="pt-BR" w:bidi="ar-SA"/>
              </w:rPr>
              <w:t>15</w:t>
            </w:r>
          </w:p>
        </w:tc>
        <w:tc>
          <w:tcPr>
            <w:tcW w:w="3400" w:type="dxa"/>
            <w:shd w:val="clear" w:color="auto" w:fill="auto"/>
            <w:vAlign w:val="center"/>
            <w:hideMark/>
          </w:tcPr>
          <w:p w14:paraId="41F1ADDD"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MINIDISJUNTOR, PADRÃO DIN/IEC, BIPOLAR, CURVA C, In 50 A, </w:t>
            </w:r>
            <w:proofErr w:type="spellStart"/>
            <w:r w:rsidRPr="000E25EC">
              <w:rPr>
                <w:color w:val="000000"/>
                <w:lang w:eastAsia="pt-BR" w:bidi="ar-SA"/>
              </w:rPr>
              <w:t>Icn</w:t>
            </w:r>
            <w:proofErr w:type="spellEnd"/>
            <w:r w:rsidRPr="000E25EC">
              <w:rPr>
                <w:color w:val="000000"/>
                <w:lang w:eastAsia="pt-BR" w:bidi="ar-SA"/>
              </w:rPr>
              <w:t xml:space="preserve"> 6 kA</w:t>
            </w:r>
          </w:p>
        </w:tc>
        <w:tc>
          <w:tcPr>
            <w:tcW w:w="2835" w:type="dxa"/>
            <w:shd w:val="clear" w:color="auto" w:fill="auto"/>
            <w:vAlign w:val="center"/>
            <w:hideMark/>
          </w:tcPr>
          <w:p w14:paraId="6FA7D192" w14:textId="77777777" w:rsidR="00E01265" w:rsidRPr="000E25EC" w:rsidRDefault="00E01265" w:rsidP="000E25EC">
            <w:pPr>
              <w:suppressAutoHyphens w:val="0"/>
              <w:rPr>
                <w:color w:val="000000"/>
                <w:lang w:eastAsia="pt-BR" w:bidi="ar-SA"/>
              </w:rPr>
            </w:pPr>
            <w:r w:rsidRPr="000E25EC">
              <w:rPr>
                <w:b/>
                <w:bCs/>
                <w:color w:val="000000"/>
                <w:lang w:eastAsia="pt-BR" w:bidi="ar-SA"/>
              </w:rPr>
              <w:t xml:space="preserve">TRAMONTINA / </w:t>
            </w:r>
            <w:proofErr w:type="spellStart"/>
            <w:r w:rsidRPr="000E25EC">
              <w:rPr>
                <w:b/>
                <w:bCs/>
                <w:color w:val="000000"/>
                <w:lang w:eastAsia="pt-BR" w:bidi="ar-SA"/>
              </w:rPr>
              <w:t>Minidisjuntor</w:t>
            </w:r>
            <w:proofErr w:type="spellEnd"/>
            <w:r w:rsidRPr="000E25EC">
              <w:rPr>
                <w:b/>
                <w:bCs/>
                <w:color w:val="000000"/>
                <w:lang w:eastAsia="pt-BR" w:bidi="ar-SA"/>
              </w:rPr>
              <w:t xml:space="preserve"> Bipolar Curva C 50 A 6 kA (ref. TDJ6-2C50)</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141FC986"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2282DA58"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6 un.</w:t>
            </w:r>
          </w:p>
        </w:tc>
        <w:tc>
          <w:tcPr>
            <w:tcW w:w="850" w:type="dxa"/>
            <w:shd w:val="clear" w:color="auto" w:fill="auto"/>
            <w:noWrap/>
            <w:vAlign w:val="center"/>
            <w:hideMark/>
          </w:tcPr>
          <w:p w14:paraId="10FF3272" w14:textId="77777777" w:rsidR="00E01265" w:rsidRPr="000E25EC" w:rsidRDefault="00E01265" w:rsidP="000E25EC">
            <w:pPr>
              <w:suppressAutoHyphens w:val="0"/>
              <w:jc w:val="center"/>
              <w:rPr>
                <w:color w:val="000000"/>
                <w:lang w:eastAsia="pt-BR" w:bidi="ar-SA"/>
              </w:rPr>
            </w:pPr>
            <w:r w:rsidRPr="000E25EC">
              <w:rPr>
                <w:color w:val="000000"/>
                <w:lang w:eastAsia="pt-BR" w:bidi="ar-SA"/>
              </w:rPr>
              <w:t>5,00</w:t>
            </w:r>
          </w:p>
        </w:tc>
        <w:tc>
          <w:tcPr>
            <w:tcW w:w="1559" w:type="dxa"/>
            <w:shd w:val="clear" w:color="000000" w:fill="FFF2CC"/>
            <w:noWrap/>
            <w:vAlign w:val="center"/>
            <w:hideMark/>
          </w:tcPr>
          <w:p w14:paraId="753CF54B"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3E9B42A5"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2DE4A8DA" w14:textId="77777777" w:rsidTr="00E01265">
        <w:trPr>
          <w:trHeight w:val="750"/>
        </w:trPr>
        <w:tc>
          <w:tcPr>
            <w:tcW w:w="559" w:type="dxa"/>
            <w:shd w:val="clear" w:color="auto" w:fill="auto"/>
            <w:noWrap/>
            <w:vAlign w:val="center"/>
            <w:hideMark/>
          </w:tcPr>
          <w:p w14:paraId="5BC04117" w14:textId="77777777" w:rsidR="00E01265" w:rsidRPr="000E25EC" w:rsidRDefault="00E01265" w:rsidP="000E25EC">
            <w:pPr>
              <w:suppressAutoHyphens w:val="0"/>
              <w:jc w:val="center"/>
              <w:rPr>
                <w:color w:val="000000"/>
                <w:lang w:eastAsia="pt-BR" w:bidi="ar-SA"/>
              </w:rPr>
            </w:pPr>
            <w:r w:rsidRPr="000E25EC">
              <w:rPr>
                <w:color w:val="000000"/>
                <w:lang w:eastAsia="pt-BR" w:bidi="ar-SA"/>
              </w:rPr>
              <w:t>16</w:t>
            </w:r>
          </w:p>
        </w:tc>
        <w:tc>
          <w:tcPr>
            <w:tcW w:w="3400" w:type="dxa"/>
            <w:shd w:val="clear" w:color="auto" w:fill="auto"/>
            <w:vAlign w:val="center"/>
            <w:hideMark/>
          </w:tcPr>
          <w:p w14:paraId="798DFC73"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MINIDISJUNTOR, PADRÃO DIN/IEC, BIPOLAR, CURVA C, In 63 A, </w:t>
            </w:r>
            <w:proofErr w:type="spellStart"/>
            <w:r w:rsidRPr="000E25EC">
              <w:rPr>
                <w:color w:val="000000"/>
                <w:lang w:eastAsia="pt-BR" w:bidi="ar-SA"/>
              </w:rPr>
              <w:t>Icn</w:t>
            </w:r>
            <w:proofErr w:type="spellEnd"/>
            <w:r w:rsidRPr="000E25EC">
              <w:rPr>
                <w:color w:val="000000"/>
                <w:lang w:eastAsia="pt-BR" w:bidi="ar-SA"/>
              </w:rPr>
              <w:t xml:space="preserve"> 6 kA</w:t>
            </w:r>
          </w:p>
        </w:tc>
        <w:tc>
          <w:tcPr>
            <w:tcW w:w="2835" w:type="dxa"/>
            <w:shd w:val="clear" w:color="auto" w:fill="auto"/>
            <w:vAlign w:val="center"/>
            <w:hideMark/>
          </w:tcPr>
          <w:p w14:paraId="571AB399" w14:textId="77777777" w:rsidR="00E01265" w:rsidRPr="000E25EC" w:rsidRDefault="00E01265" w:rsidP="000E25EC">
            <w:pPr>
              <w:suppressAutoHyphens w:val="0"/>
              <w:rPr>
                <w:color w:val="000000"/>
                <w:lang w:eastAsia="pt-BR" w:bidi="ar-SA"/>
              </w:rPr>
            </w:pPr>
            <w:r w:rsidRPr="000E25EC">
              <w:rPr>
                <w:b/>
                <w:bCs/>
                <w:color w:val="000000"/>
                <w:lang w:eastAsia="pt-BR" w:bidi="ar-SA"/>
              </w:rPr>
              <w:t xml:space="preserve">TRAMONTINA / </w:t>
            </w:r>
            <w:proofErr w:type="spellStart"/>
            <w:r w:rsidRPr="000E25EC">
              <w:rPr>
                <w:b/>
                <w:bCs/>
                <w:color w:val="000000"/>
                <w:lang w:eastAsia="pt-BR" w:bidi="ar-SA"/>
              </w:rPr>
              <w:t>Minidisjuntor</w:t>
            </w:r>
            <w:proofErr w:type="spellEnd"/>
            <w:r w:rsidRPr="000E25EC">
              <w:rPr>
                <w:b/>
                <w:bCs/>
                <w:color w:val="000000"/>
                <w:lang w:eastAsia="pt-BR" w:bidi="ar-SA"/>
              </w:rPr>
              <w:t xml:space="preserve"> Bipolar Curva C 63 A 6 kA (ref. TDJ6-2C63)</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3668DD1C"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6FF73D8E"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6 un.</w:t>
            </w:r>
          </w:p>
        </w:tc>
        <w:tc>
          <w:tcPr>
            <w:tcW w:w="850" w:type="dxa"/>
            <w:shd w:val="clear" w:color="auto" w:fill="auto"/>
            <w:noWrap/>
            <w:vAlign w:val="center"/>
            <w:hideMark/>
          </w:tcPr>
          <w:p w14:paraId="7B016E3D" w14:textId="77777777" w:rsidR="00E01265" w:rsidRPr="000E25EC" w:rsidRDefault="00E01265" w:rsidP="000E25EC">
            <w:pPr>
              <w:suppressAutoHyphens w:val="0"/>
              <w:jc w:val="center"/>
              <w:rPr>
                <w:color w:val="000000"/>
                <w:lang w:eastAsia="pt-BR" w:bidi="ar-SA"/>
              </w:rPr>
            </w:pPr>
            <w:r w:rsidRPr="000E25EC">
              <w:rPr>
                <w:color w:val="000000"/>
                <w:lang w:eastAsia="pt-BR" w:bidi="ar-SA"/>
              </w:rPr>
              <w:t>5,00</w:t>
            </w:r>
          </w:p>
        </w:tc>
        <w:tc>
          <w:tcPr>
            <w:tcW w:w="1559" w:type="dxa"/>
            <w:shd w:val="clear" w:color="000000" w:fill="FFF2CC"/>
            <w:noWrap/>
            <w:vAlign w:val="center"/>
            <w:hideMark/>
          </w:tcPr>
          <w:p w14:paraId="49F6E26A"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1F58D4B3"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4F0C4535" w14:textId="77777777" w:rsidTr="00E01265">
        <w:trPr>
          <w:trHeight w:val="300"/>
        </w:trPr>
        <w:tc>
          <w:tcPr>
            <w:tcW w:w="559" w:type="dxa"/>
            <w:shd w:val="clear" w:color="000000" w:fill="2F75B5"/>
            <w:noWrap/>
            <w:vAlign w:val="center"/>
            <w:hideMark/>
          </w:tcPr>
          <w:p w14:paraId="692B0EE0"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3400" w:type="dxa"/>
            <w:shd w:val="clear" w:color="000000" w:fill="2F75B5"/>
            <w:vAlign w:val="center"/>
            <w:hideMark/>
          </w:tcPr>
          <w:p w14:paraId="33E69A3E" w14:textId="77777777" w:rsidR="00E01265" w:rsidRPr="000E25EC" w:rsidRDefault="00E01265" w:rsidP="000E25EC">
            <w:pPr>
              <w:suppressAutoHyphens w:val="0"/>
              <w:rPr>
                <w:b/>
                <w:bCs/>
                <w:color w:val="E7E6E6"/>
                <w:lang w:eastAsia="pt-BR" w:bidi="ar-SA"/>
              </w:rPr>
            </w:pPr>
            <w:proofErr w:type="spellStart"/>
            <w:r w:rsidRPr="000E25EC">
              <w:rPr>
                <w:b/>
                <w:bCs/>
                <w:color w:val="E7E6E6"/>
                <w:lang w:eastAsia="pt-BR" w:bidi="ar-SA"/>
              </w:rPr>
              <w:t>Minidisjuntores</w:t>
            </w:r>
            <w:proofErr w:type="spellEnd"/>
            <w:r w:rsidRPr="000E25EC">
              <w:rPr>
                <w:b/>
                <w:bCs/>
                <w:color w:val="E7E6E6"/>
                <w:lang w:eastAsia="pt-BR" w:bidi="ar-SA"/>
              </w:rPr>
              <w:t xml:space="preserve"> Tripolares</w:t>
            </w:r>
          </w:p>
        </w:tc>
        <w:tc>
          <w:tcPr>
            <w:tcW w:w="2835" w:type="dxa"/>
            <w:shd w:val="clear" w:color="000000" w:fill="2F75B5"/>
            <w:vAlign w:val="center"/>
            <w:hideMark/>
          </w:tcPr>
          <w:p w14:paraId="30B80175"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843" w:type="dxa"/>
            <w:shd w:val="clear" w:color="000000" w:fill="2F75B5"/>
            <w:vAlign w:val="center"/>
            <w:hideMark/>
          </w:tcPr>
          <w:p w14:paraId="1E1CC38B"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418" w:type="dxa"/>
            <w:shd w:val="clear" w:color="000000" w:fill="2F75B5"/>
            <w:noWrap/>
            <w:vAlign w:val="center"/>
            <w:hideMark/>
          </w:tcPr>
          <w:p w14:paraId="50865D66"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850" w:type="dxa"/>
            <w:shd w:val="clear" w:color="000000" w:fill="2F75B5"/>
            <w:noWrap/>
            <w:vAlign w:val="center"/>
            <w:hideMark/>
          </w:tcPr>
          <w:p w14:paraId="4DB9EAD8"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1559" w:type="dxa"/>
            <w:shd w:val="clear" w:color="000000" w:fill="2F75B5"/>
            <w:noWrap/>
            <w:vAlign w:val="center"/>
            <w:hideMark/>
          </w:tcPr>
          <w:p w14:paraId="16AC5C50"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701" w:type="dxa"/>
            <w:shd w:val="clear" w:color="000000" w:fill="2F75B5"/>
            <w:noWrap/>
            <w:vAlign w:val="center"/>
            <w:hideMark/>
          </w:tcPr>
          <w:p w14:paraId="6D5E205B"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xml:space="preserve"> R$                                    -   </w:t>
            </w:r>
          </w:p>
        </w:tc>
      </w:tr>
      <w:tr w:rsidR="00E01265" w:rsidRPr="00E01265" w14:paraId="52057B50" w14:textId="77777777" w:rsidTr="00E01265">
        <w:trPr>
          <w:trHeight w:val="750"/>
        </w:trPr>
        <w:tc>
          <w:tcPr>
            <w:tcW w:w="559" w:type="dxa"/>
            <w:shd w:val="clear" w:color="auto" w:fill="auto"/>
            <w:noWrap/>
            <w:vAlign w:val="center"/>
            <w:hideMark/>
          </w:tcPr>
          <w:p w14:paraId="25447482" w14:textId="77777777" w:rsidR="00E01265" w:rsidRPr="000E25EC" w:rsidRDefault="00E01265" w:rsidP="000E25EC">
            <w:pPr>
              <w:suppressAutoHyphens w:val="0"/>
              <w:jc w:val="center"/>
              <w:rPr>
                <w:color w:val="000000"/>
                <w:lang w:eastAsia="pt-BR" w:bidi="ar-SA"/>
              </w:rPr>
            </w:pPr>
            <w:r w:rsidRPr="000E25EC">
              <w:rPr>
                <w:color w:val="000000"/>
                <w:lang w:eastAsia="pt-BR" w:bidi="ar-SA"/>
              </w:rPr>
              <w:t>17</w:t>
            </w:r>
          </w:p>
        </w:tc>
        <w:tc>
          <w:tcPr>
            <w:tcW w:w="3400" w:type="dxa"/>
            <w:shd w:val="clear" w:color="auto" w:fill="auto"/>
            <w:vAlign w:val="center"/>
            <w:hideMark/>
          </w:tcPr>
          <w:p w14:paraId="4E367312"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MINIDISJUNTOR, PADRÃO DIN/IEC, TRIPOLAR, CURVA C, In 10 A, </w:t>
            </w:r>
            <w:proofErr w:type="spellStart"/>
            <w:r w:rsidRPr="000E25EC">
              <w:rPr>
                <w:color w:val="000000"/>
                <w:lang w:eastAsia="pt-BR" w:bidi="ar-SA"/>
              </w:rPr>
              <w:t>Icn</w:t>
            </w:r>
            <w:proofErr w:type="spellEnd"/>
            <w:r w:rsidRPr="000E25EC">
              <w:rPr>
                <w:color w:val="000000"/>
                <w:lang w:eastAsia="pt-BR" w:bidi="ar-SA"/>
              </w:rPr>
              <w:t xml:space="preserve"> 6 kA</w:t>
            </w:r>
          </w:p>
        </w:tc>
        <w:tc>
          <w:tcPr>
            <w:tcW w:w="2835" w:type="dxa"/>
            <w:shd w:val="clear" w:color="auto" w:fill="auto"/>
            <w:vAlign w:val="center"/>
            <w:hideMark/>
          </w:tcPr>
          <w:p w14:paraId="19E95D32" w14:textId="77777777" w:rsidR="00E01265" w:rsidRPr="000E25EC" w:rsidRDefault="00E01265" w:rsidP="000E25EC">
            <w:pPr>
              <w:suppressAutoHyphens w:val="0"/>
              <w:rPr>
                <w:color w:val="000000"/>
                <w:lang w:eastAsia="pt-BR" w:bidi="ar-SA"/>
              </w:rPr>
            </w:pPr>
            <w:r w:rsidRPr="000E25EC">
              <w:rPr>
                <w:b/>
                <w:bCs/>
                <w:color w:val="000000"/>
                <w:lang w:eastAsia="pt-BR" w:bidi="ar-SA"/>
              </w:rPr>
              <w:t xml:space="preserve">TRAMONTINA / </w:t>
            </w:r>
            <w:proofErr w:type="spellStart"/>
            <w:r w:rsidRPr="000E25EC">
              <w:rPr>
                <w:b/>
                <w:bCs/>
                <w:color w:val="000000"/>
                <w:lang w:eastAsia="pt-BR" w:bidi="ar-SA"/>
              </w:rPr>
              <w:t>Minidisjuntor</w:t>
            </w:r>
            <w:proofErr w:type="spellEnd"/>
            <w:r w:rsidRPr="000E25EC">
              <w:rPr>
                <w:b/>
                <w:bCs/>
                <w:color w:val="000000"/>
                <w:lang w:eastAsia="pt-BR" w:bidi="ar-SA"/>
              </w:rPr>
              <w:t xml:space="preserve"> Tripolar Curva C 10 A 6 kA (ref. TDJ6-3C10)</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28A910F8"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78FCD0B5"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4 un.</w:t>
            </w:r>
          </w:p>
        </w:tc>
        <w:tc>
          <w:tcPr>
            <w:tcW w:w="850" w:type="dxa"/>
            <w:shd w:val="clear" w:color="auto" w:fill="auto"/>
            <w:noWrap/>
            <w:vAlign w:val="center"/>
            <w:hideMark/>
          </w:tcPr>
          <w:p w14:paraId="15DFAF0F" w14:textId="77777777" w:rsidR="00E01265" w:rsidRPr="000E25EC" w:rsidRDefault="00E01265" w:rsidP="000E25EC">
            <w:pPr>
              <w:suppressAutoHyphens w:val="0"/>
              <w:jc w:val="center"/>
              <w:rPr>
                <w:color w:val="000000"/>
                <w:lang w:eastAsia="pt-BR" w:bidi="ar-SA"/>
              </w:rPr>
            </w:pPr>
            <w:r w:rsidRPr="000E25EC">
              <w:rPr>
                <w:color w:val="000000"/>
                <w:lang w:eastAsia="pt-BR" w:bidi="ar-SA"/>
              </w:rPr>
              <w:t>7,00</w:t>
            </w:r>
          </w:p>
        </w:tc>
        <w:tc>
          <w:tcPr>
            <w:tcW w:w="1559" w:type="dxa"/>
            <w:shd w:val="clear" w:color="000000" w:fill="FFF2CC"/>
            <w:noWrap/>
            <w:vAlign w:val="center"/>
            <w:hideMark/>
          </w:tcPr>
          <w:p w14:paraId="4EA4BAD8"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20A0C07F"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6C4A7B92" w14:textId="77777777" w:rsidTr="00E01265">
        <w:trPr>
          <w:trHeight w:val="750"/>
        </w:trPr>
        <w:tc>
          <w:tcPr>
            <w:tcW w:w="559" w:type="dxa"/>
            <w:shd w:val="clear" w:color="auto" w:fill="auto"/>
            <w:noWrap/>
            <w:vAlign w:val="center"/>
            <w:hideMark/>
          </w:tcPr>
          <w:p w14:paraId="5A6EDC94" w14:textId="77777777" w:rsidR="00E01265" w:rsidRPr="000E25EC" w:rsidRDefault="00E01265" w:rsidP="000E25EC">
            <w:pPr>
              <w:suppressAutoHyphens w:val="0"/>
              <w:jc w:val="center"/>
              <w:rPr>
                <w:color w:val="000000"/>
                <w:lang w:eastAsia="pt-BR" w:bidi="ar-SA"/>
              </w:rPr>
            </w:pPr>
            <w:r w:rsidRPr="000E25EC">
              <w:rPr>
                <w:color w:val="000000"/>
                <w:lang w:eastAsia="pt-BR" w:bidi="ar-SA"/>
              </w:rPr>
              <w:t>18</w:t>
            </w:r>
          </w:p>
        </w:tc>
        <w:tc>
          <w:tcPr>
            <w:tcW w:w="3400" w:type="dxa"/>
            <w:shd w:val="clear" w:color="auto" w:fill="auto"/>
            <w:vAlign w:val="center"/>
            <w:hideMark/>
          </w:tcPr>
          <w:p w14:paraId="6A110CDA"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MINIDISJUNTOR, PADRÃO DIN/IEC, TRIPOLAR, CURVA C, In 16 A, </w:t>
            </w:r>
            <w:proofErr w:type="spellStart"/>
            <w:r w:rsidRPr="000E25EC">
              <w:rPr>
                <w:color w:val="000000"/>
                <w:lang w:eastAsia="pt-BR" w:bidi="ar-SA"/>
              </w:rPr>
              <w:t>Icn</w:t>
            </w:r>
            <w:proofErr w:type="spellEnd"/>
            <w:r w:rsidRPr="000E25EC">
              <w:rPr>
                <w:color w:val="000000"/>
                <w:lang w:eastAsia="pt-BR" w:bidi="ar-SA"/>
              </w:rPr>
              <w:t xml:space="preserve"> 6 kA</w:t>
            </w:r>
          </w:p>
        </w:tc>
        <w:tc>
          <w:tcPr>
            <w:tcW w:w="2835" w:type="dxa"/>
            <w:shd w:val="clear" w:color="auto" w:fill="auto"/>
            <w:vAlign w:val="center"/>
            <w:hideMark/>
          </w:tcPr>
          <w:p w14:paraId="2B270766" w14:textId="77777777" w:rsidR="00E01265" w:rsidRPr="000E25EC" w:rsidRDefault="00E01265" w:rsidP="000E25EC">
            <w:pPr>
              <w:suppressAutoHyphens w:val="0"/>
              <w:rPr>
                <w:color w:val="000000"/>
                <w:lang w:eastAsia="pt-BR" w:bidi="ar-SA"/>
              </w:rPr>
            </w:pPr>
            <w:r w:rsidRPr="000E25EC">
              <w:rPr>
                <w:b/>
                <w:bCs/>
                <w:color w:val="000000"/>
                <w:lang w:eastAsia="pt-BR" w:bidi="ar-SA"/>
              </w:rPr>
              <w:t xml:space="preserve">TRAMONTINA / </w:t>
            </w:r>
            <w:proofErr w:type="spellStart"/>
            <w:r w:rsidRPr="000E25EC">
              <w:rPr>
                <w:b/>
                <w:bCs/>
                <w:color w:val="000000"/>
                <w:lang w:eastAsia="pt-BR" w:bidi="ar-SA"/>
              </w:rPr>
              <w:t>Minidisjuntor</w:t>
            </w:r>
            <w:proofErr w:type="spellEnd"/>
            <w:r w:rsidRPr="000E25EC">
              <w:rPr>
                <w:b/>
                <w:bCs/>
                <w:color w:val="000000"/>
                <w:lang w:eastAsia="pt-BR" w:bidi="ar-SA"/>
              </w:rPr>
              <w:t xml:space="preserve"> Tripolar Curva C 16 A 6 kA (ref. TDJ6-3C16)</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1353A5BB"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0B09A9F7"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4 un.</w:t>
            </w:r>
          </w:p>
        </w:tc>
        <w:tc>
          <w:tcPr>
            <w:tcW w:w="850" w:type="dxa"/>
            <w:shd w:val="clear" w:color="auto" w:fill="auto"/>
            <w:noWrap/>
            <w:vAlign w:val="center"/>
            <w:hideMark/>
          </w:tcPr>
          <w:p w14:paraId="0CCA1099" w14:textId="77777777" w:rsidR="00E01265" w:rsidRPr="000E25EC" w:rsidRDefault="00E01265" w:rsidP="000E25EC">
            <w:pPr>
              <w:suppressAutoHyphens w:val="0"/>
              <w:jc w:val="center"/>
              <w:rPr>
                <w:color w:val="000000"/>
                <w:lang w:eastAsia="pt-BR" w:bidi="ar-SA"/>
              </w:rPr>
            </w:pPr>
            <w:r w:rsidRPr="000E25EC">
              <w:rPr>
                <w:color w:val="000000"/>
                <w:lang w:eastAsia="pt-BR" w:bidi="ar-SA"/>
              </w:rPr>
              <w:t>7,00</w:t>
            </w:r>
          </w:p>
        </w:tc>
        <w:tc>
          <w:tcPr>
            <w:tcW w:w="1559" w:type="dxa"/>
            <w:shd w:val="clear" w:color="000000" w:fill="FFF2CC"/>
            <w:noWrap/>
            <w:vAlign w:val="center"/>
            <w:hideMark/>
          </w:tcPr>
          <w:p w14:paraId="38A3A135"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786C42C5"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10FDFBC7" w14:textId="77777777" w:rsidTr="00E01265">
        <w:trPr>
          <w:trHeight w:val="750"/>
        </w:trPr>
        <w:tc>
          <w:tcPr>
            <w:tcW w:w="559" w:type="dxa"/>
            <w:shd w:val="clear" w:color="auto" w:fill="auto"/>
            <w:noWrap/>
            <w:vAlign w:val="center"/>
            <w:hideMark/>
          </w:tcPr>
          <w:p w14:paraId="6A3E059E" w14:textId="77777777" w:rsidR="00E01265" w:rsidRPr="000E25EC" w:rsidRDefault="00E01265" w:rsidP="000E25EC">
            <w:pPr>
              <w:suppressAutoHyphens w:val="0"/>
              <w:jc w:val="center"/>
              <w:rPr>
                <w:color w:val="000000"/>
                <w:lang w:eastAsia="pt-BR" w:bidi="ar-SA"/>
              </w:rPr>
            </w:pPr>
            <w:r w:rsidRPr="000E25EC">
              <w:rPr>
                <w:color w:val="000000"/>
                <w:lang w:eastAsia="pt-BR" w:bidi="ar-SA"/>
              </w:rPr>
              <w:t>19</w:t>
            </w:r>
          </w:p>
        </w:tc>
        <w:tc>
          <w:tcPr>
            <w:tcW w:w="3400" w:type="dxa"/>
            <w:shd w:val="clear" w:color="auto" w:fill="auto"/>
            <w:vAlign w:val="center"/>
            <w:hideMark/>
          </w:tcPr>
          <w:p w14:paraId="686A60DA"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MINIDISJUNTOR, PADRÃO DIN/IEC, TRIPOLAR, CURVA C, In 20 A, </w:t>
            </w:r>
            <w:proofErr w:type="spellStart"/>
            <w:r w:rsidRPr="000E25EC">
              <w:rPr>
                <w:color w:val="000000"/>
                <w:lang w:eastAsia="pt-BR" w:bidi="ar-SA"/>
              </w:rPr>
              <w:t>Icn</w:t>
            </w:r>
            <w:proofErr w:type="spellEnd"/>
            <w:r w:rsidRPr="000E25EC">
              <w:rPr>
                <w:color w:val="000000"/>
                <w:lang w:eastAsia="pt-BR" w:bidi="ar-SA"/>
              </w:rPr>
              <w:t xml:space="preserve"> 6 kA</w:t>
            </w:r>
          </w:p>
        </w:tc>
        <w:tc>
          <w:tcPr>
            <w:tcW w:w="2835" w:type="dxa"/>
            <w:shd w:val="clear" w:color="auto" w:fill="auto"/>
            <w:vAlign w:val="center"/>
            <w:hideMark/>
          </w:tcPr>
          <w:p w14:paraId="54128A6C" w14:textId="77777777" w:rsidR="00E01265" w:rsidRPr="000E25EC" w:rsidRDefault="00E01265" w:rsidP="000E25EC">
            <w:pPr>
              <w:suppressAutoHyphens w:val="0"/>
              <w:rPr>
                <w:color w:val="000000"/>
                <w:lang w:eastAsia="pt-BR" w:bidi="ar-SA"/>
              </w:rPr>
            </w:pPr>
            <w:r w:rsidRPr="000E25EC">
              <w:rPr>
                <w:b/>
                <w:bCs/>
                <w:color w:val="000000"/>
                <w:lang w:eastAsia="pt-BR" w:bidi="ar-SA"/>
              </w:rPr>
              <w:t xml:space="preserve">TRAMONTINA / </w:t>
            </w:r>
            <w:proofErr w:type="spellStart"/>
            <w:r w:rsidRPr="000E25EC">
              <w:rPr>
                <w:b/>
                <w:bCs/>
                <w:color w:val="000000"/>
                <w:lang w:eastAsia="pt-BR" w:bidi="ar-SA"/>
              </w:rPr>
              <w:t>Minidisjuntor</w:t>
            </w:r>
            <w:proofErr w:type="spellEnd"/>
            <w:r w:rsidRPr="000E25EC">
              <w:rPr>
                <w:b/>
                <w:bCs/>
                <w:color w:val="000000"/>
                <w:lang w:eastAsia="pt-BR" w:bidi="ar-SA"/>
              </w:rPr>
              <w:t xml:space="preserve"> Tripolar Curva C 20 A 6 kA (ref. TDJ6-3C20)</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66553B68"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6ED4ED61"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4 un.</w:t>
            </w:r>
          </w:p>
        </w:tc>
        <w:tc>
          <w:tcPr>
            <w:tcW w:w="850" w:type="dxa"/>
            <w:shd w:val="clear" w:color="auto" w:fill="auto"/>
            <w:noWrap/>
            <w:vAlign w:val="center"/>
            <w:hideMark/>
          </w:tcPr>
          <w:p w14:paraId="79A391F4" w14:textId="77777777" w:rsidR="00E01265" w:rsidRPr="000E25EC" w:rsidRDefault="00E01265" w:rsidP="000E25EC">
            <w:pPr>
              <w:suppressAutoHyphens w:val="0"/>
              <w:jc w:val="center"/>
              <w:rPr>
                <w:color w:val="000000"/>
                <w:lang w:eastAsia="pt-BR" w:bidi="ar-SA"/>
              </w:rPr>
            </w:pPr>
            <w:r w:rsidRPr="000E25EC">
              <w:rPr>
                <w:color w:val="000000"/>
                <w:lang w:eastAsia="pt-BR" w:bidi="ar-SA"/>
              </w:rPr>
              <w:t>7,00</w:t>
            </w:r>
          </w:p>
        </w:tc>
        <w:tc>
          <w:tcPr>
            <w:tcW w:w="1559" w:type="dxa"/>
            <w:shd w:val="clear" w:color="000000" w:fill="FFF2CC"/>
            <w:noWrap/>
            <w:vAlign w:val="center"/>
            <w:hideMark/>
          </w:tcPr>
          <w:p w14:paraId="551F0CF5"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234108DE"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0D7E8E89" w14:textId="77777777" w:rsidTr="00E01265">
        <w:trPr>
          <w:trHeight w:val="750"/>
        </w:trPr>
        <w:tc>
          <w:tcPr>
            <w:tcW w:w="559" w:type="dxa"/>
            <w:shd w:val="clear" w:color="auto" w:fill="auto"/>
            <w:noWrap/>
            <w:vAlign w:val="center"/>
            <w:hideMark/>
          </w:tcPr>
          <w:p w14:paraId="66FFC7A7" w14:textId="77777777" w:rsidR="00E01265" w:rsidRPr="000E25EC" w:rsidRDefault="00E01265" w:rsidP="000E25EC">
            <w:pPr>
              <w:suppressAutoHyphens w:val="0"/>
              <w:jc w:val="center"/>
              <w:rPr>
                <w:color w:val="000000"/>
                <w:lang w:eastAsia="pt-BR" w:bidi="ar-SA"/>
              </w:rPr>
            </w:pPr>
            <w:r w:rsidRPr="000E25EC">
              <w:rPr>
                <w:color w:val="000000"/>
                <w:lang w:eastAsia="pt-BR" w:bidi="ar-SA"/>
              </w:rPr>
              <w:t>20</w:t>
            </w:r>
          </w:p>
        </w:tc>
        <w:tc>
          <w:tcPr>
            <w:tcW w:w="3400" w:type="dxa"/>
            <w:shd w:val="clear" w:color="auto" w:fill="auto"/>
            <w:vAlign w:val="center"/>
            <w:hideMark/>
          </w:tcPr>
          <w:p w14:paraId="7D9B3731"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MINIDISJUNTOR, PADRÃO DIN/IEC, TRIPOLAR, CURVA C, In 25 A, </w:t>
            </w:r>
            <w:proofErr w:type="spellStart"/>
            <w:r w:rsidRPr="000E25EC">
              <w:rPr>
                <w:color w:val="000000"/>
                <w:lang w:eastAsia="pt-BR" w:bidi="ar-SA"/>
              </w:rPr>
              <w:t>Icn</w:t>
            </w:r>
            <w:proofErr w:type="spellEnd"/>
            <w:r w:rsidRPr="000E25EC">
              <w:rPr>
                <w:color w:val="000000"/>
                <w:lang w:eastAsia="pt-BR" w:bidi="ar-SA"/>
              </w:rPr>
              <w:t xml:space="preserve"> 6 kA</w:t>
            </w:r>
          </w:p>
        </w:tc>
        <w:tc>
          <w:tcPr>
            <w:tcW w:w="2835" w:type="dxa"/>
            <w:shd w:val="clear" w:color="auto" w:fill="auto"/>
            <w:vAlign w:val="center"/>
            <w:hideMark/>
          </w:tcPr>
          <w:p w14:paraId="46A157B9" w14:textId="77777777" w:rsidR="00E01265" w:rsidRPr="000E25EC" w:rsidRDefault="00E01265" w:rsidP="000E25EC">
            <w:pPr>
              <w:suppressAutoHyphens w:val="0"/>
              <w:rPr>
                <w:color w:val="000000"/>
                <w:lang w:eastAsia="pt-BR" w:bidi="ar-SA"/>
              </w:rPr>
            </w:pPr>
            <w:r w:rsidRPr="000E25EC">
              <w:rPr>
                <w:b/>
                <w:bCs/>
                <w:color w:val="000000"/>
                <w:lang w:eastAsia="pt-BR" w:bidi="ar-SA"/>
              </w:rPr>
              <w:t xml:space="preserve">TRAMONTINA / </w:t>
            </w:r>
            <w:proofErr w:type="spellStart"/>
            <w:r w:rsidRPr="000E25EC">
              <w:rPr>
                <w:b/>
                <w:bCs/>
                <w:color w:val="000000"/>
                <w:lang w:eastAsia="pt-BR" w:bidi="ar-SA"/>
              </w:rPr>
              <w:t>Minidisjuntor</w:t>
            </w:r>
            <w:proofErr w:type="spellEnd"/>
            <w:r w:rsidRPr="000E25EC">
              <w:rPr>
                <w:b/>
                <w:bCs/>
                <w:color w:val="000000"/>
                <w:lang w:eastAsia="pt-BR" w:bidi="ar-SA"/>
              </w:rPr>
              <w:t xml:space="preserve"> Tripolar Curva C 25 A 6 kA (ref. TDJ6-3C25)</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36AF370A"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7ADF4482"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4 un.</w:t>
            </w:r>
          </w:p>
        </w:tc>
        <w:tc>
          <w:tcPr>
            <w:tcW w:w="850" w:type="dxa"/>
            <w:shd w:val="clear" w:color="auto" w:fill="auto"/>
            <w:noWrap/>
            <w:vAlign w:val="center"/>
            <w:hideMark/>
          </w:tcPr>
          <w:p w14:paraId="6254332C" w14:textId="77777777" w:rsidR="00E01265" w:rsidRPr="000E25EC" w:rsidRDefault="00E01265" w:rsidP="000E25EC">
            <w:pPr>
              <w:suppressAutoHyphens w:val="0"/>
              <w:jc w:val="center"/>
              <w:rPr>
                <w:color w:val="000000"/>
                <w:lang w:eastAsia="pt-BR" w:bidi="ar-SA"/>
              </w:rPr>
            </w:pPr>
            <w:r w:rsidRPr="000E25EC">
              <w:rPr>
                <w:color w:val="000000"/>
                <w:lang w:eastAsia="pt-BR" w:bidi="ar-SA"/>
              </w:rPr>
              <w:t>7,00</w:t>
            </w:r>
          </w:p>
        </w:tc>
        <w:tc>
          <w:tcPr>
            <w:tcW w:w="1559" w:type="dxa"/>
            <w:shd w:val="clear" w:color="000000" w:fill="FFF2CC"/>
            <w:noWrap/>
            <w:vAlign w:val="center"/>
            <w:hideMark/>
          </w:tcPr>
          <w:p w14:paraId="59B82CC7"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099AAA29"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547359E2" w14:textId="77777777" w:rsidTr="00E01265">
        <w:trPr>
          <w:trHeight w:val="750"/>
        </w:trPr>
        <w:tc>
          <w:tcPr>
            <w:tcW w:w="559" w:type="dxa"/>
            <w:shd w:val="clear" w:color="auto" w:fill="auto"/>
            <w:noWrap/>
            <w:vAlign w:val="center"/>
            <w:hideMark/>
          </w:tcPr>
          <w:p w14:paraId="5E9F89BD" w14:textId="77777777" w:rsidR="00E01265" w:rsidRPr="000E25EC" w:rsidRDefault="00E01265" w:rsidP="000E25EC">
            <w:pPr>
              <w:suppressAutoHyphens w:val="0"/>
              <w:jc w:val="center"/>
              <w:rPr>
                <w:color w:val="000000"/>
                <w:lang w:eastAsia="pt-BR" w:bidi="ar-SA"/>
              </w:rPr>
            </w:pPr>
            <w:r w:rsidRPr="000E25EC">
              <w:rPr>
                <w:color w:val="000000"/>
                <w:lang w:eastAsia="pt-BR" w:bidi="ar-SA"/>
              </w:rPr>
              <w:lastRenderedPageBreak/>
              <w:t>21</w:t>
            </w:r>
          </w:p>
        </w:tc>
        <w:tc>
          <w:tcPr>
            <w:tcW w:w="3400" w:type="dxa"/>
            <w:shd w:val="clear" w:color="auto" w:fill="auto"/>
            <w:vAlign w:val="center"/>
            <w:hideMark/>
          </w:tcPr>
          <w:p w14:paraId="2973F76C"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MINIDISJUNTOR, PADRÃO DIN/IEC, TRIPOLAR, CURVA C, In 32 A, </w:t>
            </w:r>
            <w:proofErr w:type="spellStart"/>
            <w:r w:rsidRPr="000E25EC">
              <w:rPr>
                <w:color w:val="000000"/>
                <w:lang w:eastAsia="pt-BR" w:bidi="ar-SA"/>
              </w:rPr>
              <w:t>Icn</w:t>
            </w:r>
            <w:proofErr w:type="spellEnd"/>
            <w:r w:rsidRPr="000E25EC">
              <w:rPr>
                <w:color w:val="000000"/>
                <w:lang w:eastAsia="pt-BR" w:bidi="ar-SA"/>
              </w:rPr>
              <w:t xml:space="preserve"> 6 kA</w:t>
            </w:r>
          </w:p>
        </w:tc>
        <w:tc>
          <w:tcPr>
            <w:tcW w:w="2835" w:type="dxa"/>
            <w:shd w:val="clear" w:color="auto" w:fill="auto"/>
            <w:vAlign w:val="center"/>
            <w:hideMark/>
          </w:tcPr>
          <w:p w14:paraId="60E7A2F4" w14:textId="77777777" w:rsidR="00E01265" w:rsidRPr="000E25EC" w:rsidRDefault="00E01265" w:rsidP="000E25EC">
            <w:pPr>
              <w:suppressAutoHyphens w:val="0"/>
              <w:rPr>
                <w:color w:val="000000"/>
                <w:lang w:eastAsia="pt-BR" w:bidi="ar-SA"/>
              </w:rPr>
            </w:pPr>
            <w:r w:rsidRPr="000E25EC">
              <w:rPr>
                <w:b/>
                <w:bCs/>
                <w:color w:val="000000"/>
                <w:lang w:eastAsia="pt-BR" w:bidi="ar-SA"/>
              </w:rPr>
              <w:t xml:space="preserve">TRAMONTINA / </w:t>
            </w:r>
            <w:proofErr w:type="spellStart"/>
            <w:r w:rsidRPr="000E25EC">
              <w:rPr>
                <w:b/>
                <w:bCs/>
                <w:color w:val="000000"/>
                <w:lang w:eastAsia="pt-BR" w:bidi="ar-SA"/>
              </w:rPr>
              <w:t>Minidisjuntor</w:t>
            </w:r>
            <w:proofErr w:type="spellEnd"/>
            <w:r w:rsidRPr="000E25EC">
              <w:rPr>
                <w:b/>
                <w:bCs/>
                <w:color w:val="000000"/>
                <w:lang w:eastAsia="pt-BR" w:bidi="ar-SA"/>
              </w:rPr>
              <w:t xml:space="preserve"> Tripolar Curva C 32 A 6 kA (ref. TDJ6-3C32)</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316357BD"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4B29B31E"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4 un.</w:t>
            </w:r>
          </w:p>
        </w:tc>
        <w:tc>
          <w:tcPr>
            <w:tcW w:w="850" w:type="dxa"/>
            <w:shd w:val="clear" w:color="auto" w:fill="auto"/>
            <w:noWrap/>
            <w:vAlign w:val="center"/>
            <w:hideMark/>
          </w:tcPr>
          <w:p w14:paraId="19C96E5A" w14:textId="77777777" w:rsidR="00E01265" w:rsidRPr="000E25EC" w:rsidRDefault="00E01265" w:rsidP="000E25EC">
            <w:pPr>
              <w:suppressAutoHyphens w:val="0"/>
              <w:jc w:val="center"/>
              <w:rPr>
                <w:color w:val="000000"/>
                <w:lang w:eastAsia="pt-BR" w:bidi="ar-SA"/>
              </w:rPr>
            </w:pPr>
            <w:r w:rsidRPr="000E25EC">
              <w:rPr>
                <w:color w:val="000000"/>
                <w:lang w:eastAsia="pt-BR" w:bidi="ar-SA"/>
              </w:rPr>
              <w:t>7,00</w:t>
            </w:r>
          </w:p>
        </w:tc>
        <w:tc>
          <w:tcPr>
            <w:tcW w:w="1559" w:type="dxa"/>
            <w:shd w:val="clear" w:color="000000" w:fill="FFF2CC"/>
            <w:noWrap/>
            <w:vAlign w:val="center"/>
            <w:hideMark/>
          </w:tcPr>
          <w:p w14:paraId="71CFD9D4"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4DE48FF4"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76E2A631" w14:textId="77777777" w:rsidTr="00E01265">
        <w:trPr>
          <w:trHeight w:val="750"/>
        </w:trPr>
        <w:tc>
          <w:tcPr>
            <w:tcW w:w="559" w:type="dxa"/>
            <w:shd w:val="clear" w:color="auto" w:fill="auto"/>
            <w:noWrap/>
            <w:vAlign w:val="center"/>
            <w:hideMark/>
          </w:tcPr>
          <w:p w14:paraId="48FDE6B2" w14:textId="77777777" w:rsidR="00E01265" w:rsidRPr="000E25EC" w:rsidRDefault="00E01265" w:rsidP="000E25EC">
            <w:pPr>
              <w:suppressAutoHyphens w:val="0"/>
              <w:jc w:val="center"/>
              <w:rPr>
                <w:color w:val="000000"/>
                <w:lang w:eastAsia="pt-BR" w:bidi="ar-SA"/>
              </w:rPr>
            </w:pPr>
            <w:r w:rsidRPr="000E25EC">
              <w:rPr>
                <w:color w:val="000000"/>
                <w:lang w:eastAsia="pt-BR" w:bidi="ar-SA"/>
              </w:rPr>
              <w:t>22</w:t>
            </w:r>
          </w:p>
        </w:tc>
        <w:tc>
          <w:tcPr>
            <w:tcW w:w="3400" w:type="dxa"/>
            <w:shd w:val="clear" w:color="auto" w:fill="auto"/>
            <w:vAlign w:val="center"/>
            <w:hideMark/>
          </w:tcPr>
          <w:p w14:paraId="4F881D45"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MINIDISJUNTOR, PADRÃO DIN/IEC, TRIPOLAR, CURVA C, In 40 A, </w:t>
            </w:r>
            <w:proofErr w:type="spellStart"/>
            <w:r w:rsidRPr="000E25EC">
              <w:rPr>
                <w:color w:val="000000"/>
                <w:lang w:eastAsia="pt-BR" w:bidi="ar-SA"/>
              </w:rPr>
              <w:t>Icn</w:t>
            </w:r>
            <w:proofErr w:type="spellEnd"/>
            <w:r w:rsidRPr="000E25EC">
              <w:rPr>
                <w:color w:val="000000"/>
                <w:lang w:eastAsia="pt-BR" w:bidi="ar-SA"/>
              </w:rPr>
              <w:t xml:space="preserve"> 6 kA</w:t>
            </w:r>
          </w:p>
        </w:tc>
        <w:tc>
          <w:tcPr>
            <w:tcW w:w="2835" w:type="dxa"/>
            <w:shd w:val="clear" w:color="auto" w:fill="auto"/>
            <w:vAlign w:val="center"/>
            <w:hideMark/>
          </w:tcPr>
          <w:p w14:paraId="33D7BB68" w14:textId="77777777" w:rsidR="00E01265" w:rsidRPr="000E25EC" w:rsidRDefault="00E01265" w:rsidP="000E25EC">
            <w:pPr>
              <w:suppressAutoHyphens w:val="0"/>
              <w:rPr>
                <w:color w:val="000000"/>
                <w:lang w:eastAsia="pt-BR" w:bidi="ar-SA"/>
              </w:rPr>
            </w:pPr>
            <w:r w:rsidRPr="000E25EC">
              <w:rPr>
                <w:b/>
                <w:bCs/>
                <w:color w:val="000000"/>
                <w:lang w:eastAsia="pt-BR" w:bidi="ar-SA"/>
              </w:rPr>
              <w:t xml:space="preserve">TRAMONTINA / </w:t>
            </w:r>
            <w:proofErr w:type="spellStart"/>
            <w:r w:rsidRPr="000E25EC">
              <w:rPr>
                <w:b/>
                <w:bCs/>
                <w:color w:val="000000"/>
                <w:lang w:eastAsia="pt-BR" w:bidi="ar-SA"/>
              </w:rPr>
              <w:t>Minidisjuntor</w:t>
            </w:r>
            <w:proofErr w:type="spellEnd"/>
            <w:r w:rsidRPr="000E25EC">
              <w:rPr>
                <w:b/>
                <w:bCs/>
                <w:color w:val="000000"/>
                <w:lang w:eastAsia="pt-BR" w:bidi="ar-SA"/>
              </w:rPr>
              <w:t xml:space="preserve"> Tripolar Curva C 40 A 6 kA (ref. TDJ6-3C40)</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763D485D"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280E11D8"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4 un.</w:t>
            </w:r>
          </w:p>
        </w:tc>
        <w:tc>
          <w:tcPr>
            <w:tcW w:w="850" w:type="dxa"/>
            <w:shd w:val="clear" w:color="auto" w:fill="auto"/>
            <w:noWrap/>
            <w:vAlign w:val="center"/>
            <w:hideMark/>
          </w:tcPr>
          <w:p w14:paraId="3ECF6143" w14:textId="77777777" w:rsidR="00E01265" w:rsidRPr="000E25EC" w:rsidRDefault="00E01265" w:rsidP="000E25EC">
            <w:pPr>
              <w:suppressAutoHyphens w:val="0"/>
              <w:jc w:val="center"/>
              <w:rPr>
                <w:color w:val="000000"/>
                <w:lang w:eastAsia="pt-BR" w:bidi="ar-SA"/>
              </w:rPr>
            </w:pPr>
            <w:r w:rsidRPr="000E25EC">
              <w:rPr>
                <w:color w:val="000000"/>
                <w:lang w:eastAsia="pt-BR" w:bidi="ar-SA"/>
              </w:rPr>
              <w:t>7,00</w:t>
            </w:r>
          </w:p>
        </w:tc>
        <w:tc>
          <w:tcPr>
            <w:tcW w:w="1559" w:type="dxa"/>
            <w:shd w:val="clear" w:color="000000" w:fill="FFF2CC"/>
            <w:noWrap/>
            <w:vAlign w:val="center"/>
            <w:hideMark/>
          </w:tcPr>
          <w:p w14:paraId="19640332"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2CDB5F45"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476A01F3" w14:textId="77777777" w:rsidTr="00E01265">
        <w:trPr>
          <w:trHeight w:val="750"/>
        </w:trPr>
        <w:tc>
          <w:tcPr>
            <w:tcW w:w="559" w:type="dxa"/>
            <w:shd w:val="clear" w:color="auto" w:fill="auto"/>
            <w:noWrap/>
            <w:vAlign w:val="center"/>
            <w:hideMark/>
          </w:tcPr>
          <w:p w14:paraId="7A68641C" w14:textId="77777777" w:rsidR="00E01265" w:rsidRPr="000E25EC" w:rsidRDefault="00E01265" w:rsidP="000E25EC">
            <w:pPr>
              <w:suppressAutoHyphens w:val="0"/>
              <w:jc w:val="center"/>
              <w:rPr>
                <w:color w:val="000000"/>
                <w:lang w:eastAsia="pt-BR" w:bidi="ar-SA"/>
              </w:rPr>
            </w:pPr>
            <w:r w:rsidRPr="000E25EC">
              <w:rPr>
                <w:color w:val="000000"/>
                <w:lang w:eastAsia="pt-BR" w:bidi="ar-SA"/>
              </w:rPr>
              <w:t>23</w:t>
            </w:r>
          </w:p>
        </w:tc>
        <w:tc>
          <w:tcPr>
            <w:tcW w:w="3400" w:type="dxa"/>
            <w:shd w:val="clear" w:color="auto" w:fill="auto"/>
            <w:vAlign w:val="center"/>
            <w:hideMark/>
          </w:tcPr>
          <w:p w14:paraId="11D589F9"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MINIDISJUNTOR, PADRÃO DIN/IEC, TRIPOLAR, CURVA C, In 50 A, </w:t>
            </w:r>
            <w:proofErr w:type="spellStart"/>
            <w:r w:rsidRPr="000E25EC">
              <w:rPr>
                <w:color w:val="000000"/>
                <w:lang w:eastAsia="pt-BR" w:bidi="ar-SA"/>
              </w:rPr>
              <w:t>Icn</w:t>
            </w:r>
            <w:proofErr w:type="spellEnd"/>
            <w:r w:rsidRPr="000E25EC">
              <w:rPr>
                <w:color w:val="000000"/>
                <w:lang w:eastAsia="pt-BR" w:bidi="ar-SA"/>
              </w:rPr>
              <w:t xml:space="preserve"> 6 kA</w:t>
            </w:r>
          </w:p>
        </w:tc>
        <w:tc>
          <w:tcPr>
            <w:tcW w:w="2835" w:type="dxa"/>
            <w:shd w:val="clear" w:color="auto" w:fill="auto"/>
            <w:vAlign w:val="center"/>
            <w:hideMark/>
          </w:tcPr>
          <w:p w14:paraId="481ADC6A" w14:textId="77777777" w:rsidR="00E01265" w:rsidRPr="000E25EC" w:rsidRDefault="00E01265" w:rsidP="000E25EC">
            <w:pPr>
              <w:suppressAutoHyphens w:val="0"/>
              <w:rPr>
                <w:color w:val="000000"/>
                <w:lang w:eastAsia="pt-BR" w:bidi="ar-SA"/>
              </w:rPr>
            </w:pPr>
            <w:r w:rsidRPr="000E25EC">
              <w:rPr>
                <w:b/>
                <w:bCs/>
                <w:color w:val="000000"/>
                <w:lang w:eastAsia="pt-BR" w:bidi="ar-SA"/>
              </w:rPr>
              <w:t xml:space="preserve">TRAMONTINA / </w:t>
            </w:r>
            <w:proofErr w:type="spellStart"/>
            <w:r w:rsidRPr="000E25EC">
              <w:rPr>
                <w:b/>
                <w:bCs/>
                <w:color w:val="000000"/>
                <w:lang w:eastAsia="pt-BR" w:bidi="ar-SA"/>
              </w:rPr>
              <w:t>Minidisjuntor</w:t>
            </w:r>
            <w:proofErr w:type="spellEnd"/>
            <w:r w:rsidRPr="000E25EC">
              <w:rPr>
                <w:b/>
                <w:bCs/>
                <w:color w:val="000000"/>
                <w:lang w:eastAsia="pt-BR" w:bidi="ar-SA"/>
              </w:rPr>
              <w:t xml:space="preserve"> Tripolar Curva C 50 A 6 kA (ref. TDJ6-3C50)</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4986A8DF"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4E094F19"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4 un.</w:t>
            </w:r>
          </w:p>
        </w:tc>
        <w:tc>
          <w:tcPr>
            <w:tcW w:w="850" w:type="dxa"/>
            <w:shd w:val="clear" w:color="auto" w:fill="auto"/>
            <w:noWrap/>
            <w:vAlign w:val="center"/>
            <w:hideMark/>
          </w:tcPr>
          <w:p w14:paraId="562C54FD" w14:textId="77777777" w:rsidR="00E01265" w:rsidRPr="000E25EC" w:rsidRDefault="00E01265" w:rsidP="000E25EC">
            <w:pPr>
              <w:suppressAutoHyphens w:val="0"/>
              <w:jc w:val="center"/>
              <w:rPr>
                <w:color w:val="000000"/>
                <w:lang w:eastAsia="pt-BR" w:bidi="ar-SA"/>
              </w:rPr>
            </w:pPr>
            <w:r w:rsidRPr="000E25EC">
              <w:rPr>
                <w:color w:val="000000"/>
                <w:lang w:eastAsia="pt-BR" w:bidi="ar-SA"/>
              </w:rPr>
              <w:t>7,00</w:t>
            </w:r>
          </w:p>
        </w:tc>
        <w:tc>
          <w:tcPr>
            <w:tcW w:w="1559" w:type="dxa"/>
            <w:shd w:val="clear" w:color="000000" w:fill="FFF2CC"/>
            <w:noWrap/>
            <w:vAlign w:val="center"/>
            <w:hideMark/>
          </w:tcPr>
          <w:p w14:paraId="52F0FFE5"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0295C9C3"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3CF89F04" w14:textId="77777777" w:rsidTr="00E01265">
        <w:trPr>
          <w:trHeight w:val="750"/>
        </w:trPr>
        <w:tc>
          <w:tcPr>
            <w:tcW w:w="559" w:type="dxa"/>
            <w:shd w:val="clear" w:color="auto" w:fill="auto"/>
            <w:noWrap/>
            <w:vAlign w:val="center"/>
            <w:hideMark/>
          </w:tcPr>
          <w:p w14:paraId="60AABD33" w14:textId="77777777" w:rsidR="00E01265" w:rsidRPr="000E25EC" w:rsidRDefault="00E01265" w:rsidP="000E25EC">
            <w:pPr>
              <w:suppressAutoHyphens w:val="0"/>
              <w:jc w:val="center"/>
              <w:rPr>
                <w:color w:val="000000"/>
                <w:lang w:eastAsia="pt-BR" w:bidi="ar-SA"/>
              </w:rPr>
            </w:pPr>
            <w:r w:rsidRPr="000E25EC">
              <w:rPr>
                <w:color w:val="000000"/>
                <w:lang w:eastAsia="pt-BR" w:bidi="ar-SA"/>
              </w:rPr>
              <w:t>24</w:t>
            </w:r>
          </w:p>
        </w:tc>
        <w:tc>
          <w:tcPr>
            <w:tcW w:w="3400" w:type="dxa"/>
            <w:shd w:val="clear" w:color="auto" w:fill="auto"/>
            <w:vAlign w:val="center"/>
            <w:hideMark/>
          </w:tcPr>
          <w:p w14:paraId="11293F7F"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MINIDISJUNTOR, PADRÃO DIN/IEC, TRIPOLAR, CURVA C, In 63 A, </w:t>
            </w:r>
            <w:proofErr w:type="spellStart"/>
            <w:r w:rsidRPr="000E25EC">
              <w:rPr>
                <w:color w:val="000000"/>
                <w:lang w:eastAsia="pt-BR" w:bidi="ar-SA"/>
              </w:rPr>
              <w:t>Icn</w:t>
            </w:r>
            <w:proofErr w:type="spellEnd"/>
            <w:r w:rsidRPr="000E25EC">
              <w:rPr>
                <w:color w:val="000000"/>
                <w:lang w:eastAsia="pt-BR" w:bidi="ar-SA"/>
              </w:rPr>
              <w:t xml:space="preserve"> 6 kA</w:t>
            </w:r>
          </w:p>
        </w:tc>
        <w:tc>
          <w:tcPr>
            <w:tcW w:w="2835" w:type="dxa"/>
            <w:shd w:val="clear" w:color="auto" w:fill="auto"/>
            <w:vAlign w:val="center"/>
            <w:hideMark/>
          </w:tcPr>
          <w:p w14:paraId="7675A92D" w14:textId="77777777" w:rsidR="00E01265" w:rsidRPr="000E25EC" w:rsidRDefault="00E01265" w:rsidP="000E25EC">
            <w:pPr>
              <w:suppressAutoHyphens w:val="0"/>
              <w:rPr>
                <w:color w:val="000000"/>
                <w:lang w:eastAsia="pt-BR" w:bidi="ar-SA"/>
              </w:rPr>
            </w:pPr>
            <w:r w:rsidRPr="000E25EC">
              <w:rPr>
                <w:b/>
                <w:bCs/>
                <w:color w:val="000000"/>
                <w:lang w:eastAsia="pt-BR" w:bidi="ar-SA"/>
              </w:rPr>
              <w:t xml:space="preserve">TRAMONTINA / </w:t>
            </w:r>
            <w:proofErr w:type="spellStart"/>
            <w:r w:rsidRPr="000E25EC">
              <w:rPr>
                <w:b/>
                <w:bCs/>
                <w:color w:val="000000"/>
                <w:lang w:eastAsia="pt-BR" w:bidi="ar-SA"/>
              </w:rPr>
              <w:t>Minidisjuntor</w:t>
            </w:r>
            <w:proofErr w:type="spellEnd"/>
            <w:r w:rsidRPr="000E25EC">
              <w:rPr>
                <w:b/>
                <w:bCs/>
                <w:color w:val="000000"/>
                <w:lang w:eastAsia="pt-BR" w:bidi="ar-SA"/>
              </w:rPr>
              <w:t xml:space="preserve"> Tripolar Curva C 63 A 6 kA (ref. TDJ6-3C63)</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1AE80C7A"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533351CD"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4 un.</w:t>
            </w:r>
          </w:p>
        </w:tc>
        <w:tc>
          <w:tcPr>
            <w:tcW w:w="850" w:type="dxa"/>
            <w:shd w:val="clear" w:color="auto" w:fill="auto"/>
            <w:noWrap/>
            <w:vAlign w:val="center"/>
            <w:hideMark/>
          </w:tcPr>
          <w:p w14:paraId="72D60920" w14:textId="77777777" w:rsidR="00E01265" w:rsidRPr="000E25EC" w:rsidRDefault="00E01265" w:rsidP="000E25EC">
            <w:pPr>
              <w:suppressAutoHyphens w:val="0"/>
              <w:jc w:val="center"/>
              <w:rPr>
                <w:color w:val="000000"/>
                <w:lang w:eastAsia="pt-BR" w:bidi="ar-SA"/>
              </w:rPr>
            </w:pPr>
            <w:r w:rsidRPr="000E25EC">
              <w:rPr>
                <w:color w:val="000000"/>
                <w:lang w:eastAsia="pt-BR" w:bidi="ar-SA"/>
              </w:rPr>
              <w:t>7,00</w:t>
            </w:r>
          </w:p>
        </w:tc>
        <w:tc>
          <w:tcPr>
            <w:tcW w:w="1559" w:type="dxa"/>
            <w:shd w:val="clear" w:color="000000" w:fill="FFF2CC"/>
            <w:noWrap/>
            <w:vAlign w:val="center"/>
            <w:hideMark/>
          </w:tcPr>
          <w:p w14:paraId="22D1A299"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5F578E3D"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636F8DA5" w14:textId="77777777" w:rsidTr="00E01265">
        <w:trPr>
          <w:trHeight w:val="300"/>
        </w:trPr>
        <w:tc>
          <w:tcPr>
            <w:tcW w:w="559" w:type="dxa"/>
            <w:shd w:val="clear" w:color="000000" w:fill="2F75B5"/>
            <w:noWrap/>
            <w:vAlign w:val="center"/>
            <w:hideMark/>
          </w:tcPr>
          <w:p w14:paraId="78B38ECC"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3400" w:type="dxa"/>
            <w:shd w:val="clear" w:color="000000" w:fill="2F75B5"/>
            <w:vAlign w:val="center"/>
            <w:hideMark/>
          </w:tcPr>
          <w:p w14:paraId="1B7A2D69" w14:textId="77777777" w:rsidR="00E01265" w:rsidRPr="000E25EC" w:rsidRDefault="00E01265" w:rsidP="000E25EC">
            <w:pPr>
              <w:suppressAutoHyphens w:val="0"/>
              <w:rPr>
                <w:b/>
                <w:bCs/>
                <w:color w:val="E7E6E6"/>
                <w:lang w:eastAsia="pt-BR" w:bidi="ar-SA"/>
              </w:rPr>
            </w:pPr>
            <w:proofErr w:type="spellStart"/>
            <w:r w:rsidRPr="000E25EC">
              <w:rPr>
                <w:b/>
                <w:bCs/>
                <w:color w:val="E7E6E6"/>
                <w:lang w:eastAsia="pt-BR" w:bidi="ar-SA"/>
              </w:rPr>
              <w:t>Minidisjuntores</w:t>
            </w:r>
            <w:proofErr w:type="spellEnd"/>
            <w:r w:rsidRPr="000E25EC">
              <w:rPr>
                <w:b/>
                <w:bCs/>
                <w:color w:val="E7E6E6"/>
                <w:lang w:eastAsia="pt-BR" w:bidi="ar-SA"/>
              </w:rPr>
              <w:t xml:space="preserve"> Tripolares de Alta Capacidade</w:t>
            </w:r>
          </w:p>
        </w:tc>
        <w:tc>
          <w:tcPr>
            <w:tcW w:w="2835" w:type="dxa"/>
            <w:shd w:val="clear" w:color="000000" w:fill="2F75B5"/>
            <w:vAlign w:val="center"/>
            <w:hideMark/>
          </w:tcPr>
          <w:p w14:paraId="392CCE04"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843" w:type="dxa"/>
            <w:shd w:val="clear" w:color="000000" w:fill="2F75B5"/>
            <w:vAlign w:val="center"/>
            <w:hideMark/>
          </w:tcPr>
          <w:p w14:paraId="06E84420"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418" w:type="dxa"/>
            <w:shd w:val="clear" w:color="000000" w:fill="2F75B5"/>
            <w:noWrap/>
            <w:vAlign w:val="center"/>
            <w:hideMark/>
          </w:tcPr>
          <w:p w14:paraId="178A3CD8"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850" w:type="dxa"/>
            <w:shd w:val="clear" w:color="000000" w:fill="2F75B5"/>
            <w:noWrap/>
            <w:vAlign w:val="center"/>
            <w:hideMark/>
          </w:tcPr>
          <w:p w14:paraId="2D4CED4E"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1559" w:type="dxa"/>
            <w:shd w:val="clear" w:color="000000" w:fill="2F75B5"/>
            <w:noWrap/>
            <w:vAlign w:val="center"/>
            <w:hideMark/>
          </w:tcPr>
          <w:p w14:paraId="30A4DB0C"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701" w:type="dxa"/>
            <w:shd w:val="clear" w:color="000000" w:fill="2F75B5"/>
            <w:noWrap/>
            <w:vAlign w:val="center"/>
            <w:hideMark/>
          </w:tcPr>
          <w:p w14:paraId="3F7415A7"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xml:space="preserve"> R$                                    -   </w:t>
            </w:r>
          </w:p>
        </w:tc>
      </w:tr>
      <w:tr w:rsidR="00E01265" w:rsidRPr="00E01265" w14:paraId="10CEF40C" w14:textId="77777777" w:rsidTr="00E01265">
        <w:trPr>
          <w:trHeight w:val="750"/>
        </w:trPr>
        <w:tc>
          <w:tcPr>
            <w:tcW w:w="559" w:type="dxa"/>
            <w:shd w:val="clear" w:color="auto" w:fill="auto"/>
            <w:noWrap/>
            <w:vAlign w:val="center"/>
            <w:hideMark/>
          </w:tcPr>
          <w:p w14:paraId="2D8B383C" w14:textId="77777777" w:rsidR="00E01265" w:rsidRPr="000E25EC" w:rsidRDefault="00E01265" w:rsidP="000E25EC">
            <w:pPr>
              <w:suppressAutoHyphens w:val="0"/>
              <w:jc w:val="center"/>
              <w:rPr>
                <w:color w:val="000000"/>
                <w:lang w:eastAsia="pt-BR" w:bidi="ar-SA"/>
              </w:rPr>
            </w:pPr>
            <w:r w:rsidRPr="000E25EC">
              <w:rPr>
                <w:color w:val="000000"/>
                <w:lang w:eastAsia="pt-BR" w:bidi="ar-SA"/>
              </w:rPr>
              <w:t>25</w:t>
            </w:r>
          </w:p>
        </w:tc>
        <w:tc>
          <w:tcPr>
            <w:tcW w:w="3400" w:type="dxa"/>
            <w:shd w:val="clear" w:color="auto" w:fill="auto"/>
            <w:vAlign w:val="center"/>
            <w:hideMark/>
          </w:tcPr>
          <w:p w14:paraId="50F913FD"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MINIDISJUNTOR DIN/IEC, TRIPOLAR, CURVA C, In 80 A, </w:t>
            </w:r>
            <w:proofErr w:type="spellStart"/>
            <w:r w:rsidRPr="000E25EC">
              <w:rPr>
                <w:color w:val="000000"/>
                <w:lang w:eastAsia="pt-BR" w:bidi="ar-SA"/>
              </w:rPr>
              <w:t>Icu</w:t>
            </w:r>
            <w:proofErr w:type="spellEnd"/>
            <w:r w:rsidRPr="000E25EC">
              <w:rPr>
                <w:color w:val="000000"/>
                <w:lang w:eastAsia="pt-BR" w:bidi="ar-SA"/>
              </w:rPr>
              <w:t xml:space="preserve"> 10 kA</w:t>
            </w:r>
          </w:p>
        </w:tc>
        <w:tc>
          <w:tcPr>
            <w:tcW w:w="2835" w:type="dxa"/>
            <w:shd w:val="clear" w:color="auto" w:fill="auto"/>
            <w:vAlign w:val="center"/>
            <w:hideMark/>
          </w:tcPr>
          <w:p w14:paraId="7E80A19B" w14:textId="77777777" w:rsidR="00E01265" w:rsidRPr="000E25EC" w:rsidRDefault="00E01265" w:rsidP="000E25EC">
            <w:pPr>
              <w:suppressAutoHyphens w:val="0"/>
              <w:rPr>
                <w:color w:val="000000"/>
                <w:lang w:eastAsia="pt-BR" w:bidi="ar-SA"/>
              </w:rPr>
            </w:pPr>
            <w:r w:rsidRPr="000E25EC">
              <w:rPr>
                <w:b/>
                <w:bCs/>
                <w:color w:val="000000"/>
                <w:lang w:eastAsia="pt-BR" w:bidi="ar-SA"/>
              </w:rPr>
              <w:t xml:space="preserve">TRAMONTINA / </w:t>
            </w:r>
            <w:proofErr w:type="spellStart"/>
            <w:r w:rsidRPr="000E25EC">
              <w:rPr>
                <w:b/>
                <w:bCs/>
                <w:color w:val="000000"/>
                <w:lang w:eastAsia="pt-BR" w:bidi="ar-SA"/>
              </w:rPr>
              <w:t>Minidisjuntor</w:t>
            </w:r>
            <w:proofErr w:type="spellEnd"/>
            <w:r w:rsidRPr="000E25EC">
              <w:rPr>
                <w:b/>
                <w:bCs/>
                <w:color w:val="000000"/>
                <w:lang w:eastAsia="pt-BR" w:bidi="ar-SA"/>
              </w:rPr>
              <w:t xml:space="preserve"> Tripolar Curva C 80 A 10 kA (ref. TDJ10–3C80)</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27C4A934"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3E9BE6F7"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4 un.</w:t>
            </w:r>
          </w:p>
        </w:tc>
        <w:tc>
          <w:tcPr>
            <w:tcW w:w="850" w:type="dxa"/>
            <w:shd w:val="clear" w:color="auto" w:fill="auto"/>
            <w:noWrap/>
            <w:vAlign w:val="center"/>
            <w:hideMark/>
          </w:tcPr>
          <w:p w14:paraId="7DF8589C" w14:textId="77777777" w:rsidR="00E01265" w:rsidRPr="000E25EC" w:rsidRDefault="00E01265" w:rsidP="000E25EC">
            <w:pPr>
              <w:suppressAutoHyphens w:val="0"/>
              <w:jc w:val="center"/>
              <w:rPr>
                <w:color w:val="000000"/>
                <w:lang w:eastAsia="pt-BR" w:bidi="ar-SA"/>
              </w:rPr>
            </w:pPr>
            <w:r w:rsidRPr="000E25EC">
              <w:rPr>
                <w:color w:val="000000"/>
                <w:lang w:eastAsia="pt-BR" w:bidi="ar-SA"/>
              </w:rPr>
              <w:t>3,00</w:t>
            </w:r>
          </w:p>
        </w:tc>
        <w:tc>
          <w:tcPr>
            <w:tcW w:w="1559" w:type="dxa"/>
            <w:shd w:val="clear" w:color="000000" w:fill="FFF2CC"/>
            <w:noWrap/>
            <w:vAlign w:val="center"/>
            <w:hideMark/>
          </w:tcPr>
          <w:p w14:paraId="1EFF0206"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37FD706E"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4BD41DEB" w14:textId="77777777" w:rsidTr="00E01265">
        <w:trPr>
          <w:trHeight w:val="750"/>
        </w:trPr>
        <w:tc>
          <w:tcPr>
            <w:tcW w:w="559" w:type="dxa"/>
            <w:shd w:val="clear" w:color="auto" w:fill="auto"/>
            <w:noWrap/>
            <w:vAlign w:val="center"/>
            <w:hideMark/>
          </w:tcPr>
          <w:p w14:paraId="1D6B6BBF" w14:textId="77777777" w:rsidR="00E01265" w:rsidRPr="000E25EC" w:rsidRDefault="00E01265" w:rsidP="000E25EC">
            <w:pPr>
              <w:suppressAutoHyphens w:val="0"/>
              <w:jc w:val="center"/>
              <w:rPr>
                <w:color w:val="000000"/>
                <w:lang w:eastAsia="pt-BR" w:bidi="ar-SA"/>
              </w:rPr>
            </w:pPr>
            <w:r w:rsidRPr="000E25EC">
              <w:rPr>
                <w:color w:val="000000"/>
                <w:lang w:eastAsia="pt-BR" w:bidi="ar-SA"/>
              </w:rPr>
              <w:t>26</w:t>
            </w:r>
          </w:p>
        </w:tc>
        <w:tc>
          <w:tcPr>
            <w:tcW w:w="3400" w:type="dxa"/>
            <w:shd w:val="clear" w:color="auto" w:fill="auto"/>
            <w:vAlign w:val="center"/>
            <w:hideMark/>
          </w:tcPr>
          <w:p w14:paraId="3D11408D"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MINIDISJUNTOR DIN/IEC, TRIPOLAR, CURVA C, In 100 A, </w:t>
            </w:r>
            <w:proofErr w:type="spellStart"/>
            <w:r w:rsidRPr="000E25EC">
              <w:rPr>
                <w:color w:val="000000"/>
                <w:lang w:eastAsia="pt-BR" w:bidi="ar-SA"/>
              </w:rPr>
              <w:t>Icu</w:t>
            </w:r>
            <w:proofErr w:type="spellEnd"/>
            <w:r w:rsidRPr="000E25EC">
              <w:rPr>
                <w:color w:val="000000"/>
                <w:lang w:eastAsia="pt-BR" w:bidi="ar-SA"/>
              </w:rPr>
              <w:t xml:space="preserve"> 10 kA</w:t>
            </w:r>
          </w:p>
        </w:tc>
        <w:tc>
          <w:tcPr>
            <w:tcW w:w="2835" w:type="dxa"/>
            <w:shd w:val="clear" w:color="auto" w:fill="auto"/>
            <w:vAlign w:val="center"/>
            <w:hideMark/>
          </w:tcPr>
          <w:p w14:paraId="59E6239C" w14:textId="77777777" w:rsidR="00E01265" w:rsidRPr="000E25EC" w:rsidRDefault="00E01265" w:rsidP="000E25EC">
            <w:pPr>
              <w:suppressAutoHyphens w:val="0"/>
              <w:rPr>
                <w:color w:val="000000"/>
                <w:lang w:eastAsia="pt-BR" w:bidi="ar-SA"/>
              </w:rPr>
            </w:pPr>
            <w:r w:rsidRPr="000E25EC">
              <w:rPr>
                <w:b/>
                <w:bCs/>
                <w:color w:val="000000"/>
                <w:lang w:eastAsia="pt-BR" w:bidi="ar-SA"/>
              </w:rPr>
              <w:t xml:space="preserve">TRAMONTINA / </w:t>
            </w:r>
            <w:proofErr w:type="spellStart"/>
            <w:r w:rsidRPr="000E25EC">
              <w:rPr>
                <w:b/>
                <w:bCs/>
                <w:color w:val="000000"/>
                <w:lang w:eastAsia="pt-BR" w:bidi="ar-SA"/>
              </w:rPr>
              <w:t>Minidisjuntor</w:t>
            </w:r>
            <w:proofErr w:type="spellEnd"/>
            <w:r w:rsidRPr="000E25EC">
              <w:rPr>
                <w:b/>
                <w:bCs/>
                <w:color w:val="000000"/>
                <w:lang w:eastAsia="pt-BR" w:bidi="ar-SA"/>
              </w:rPr>
              <w:t xml:space="preserve"> Tripolar Curva C 80 A 10 kA (ref. TDJ10–3C100)</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6CF0EEF6"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720C44A8"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4 un.</w:t>
            </w:r>
          </w:p>
        </w:tc>
        <w:tc>
          <w:tcPr>
            <w:tcW w:w="850" w:type="dxa"/>
            <w:shd w:val="clear" w:color="auto" w:fill="auto"/>
            <w:noWrap/>
            <w:vAlign w:val="center"/>
            <w:hideMark/>
          </w:tcPr>
          <w:p w14:paraId="5BB2D372" w14:textId="77777777" w:rsidR="00E01265" w:rsidRPr="000E25EC" w:rsidRDefault="00E01265" w:rsidP="000E25EC">
            <w:pPr>
              <w:suppressAutoHyphens w:val="0"/>
              <w:jc w:val="center"/>
              <w:rPr>
                <w:color w:val="000000"/>
                <w:lang w:eastAsia="pt-BR" w:bidi="ar-SA"/>
              </w:rPr>
            </w:pPr>
            <w:r w:rsidRPr="000E25EC">
              <w:rPr>
                <w:color w:val="000000"/>
                <w:lang w:eastAsia="pt-BR" w:bidi="ar-SA"/>
              </w:rPr>
              <w:t>3,00</w:t>
            </w:r>
          </w:p>
        </w:tc>
        <w:tc>
          <w:tcPr>
            <w:tcW w:w="1559" w:type="dxa"/>
            <w:shd w:val="clear" w:color="000000" w:fill="FFF2CC"/>
            <w:noWrap/>
            <w:vAlign w:val="center"/>
            <w:hideMark/>
          </w:tcPr>
          <w:p w14:paraId="64834680"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1B3498BC"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36C4BCBC" w14:textId="77777777" w:rsidTr="00E01265">
        <w:trPr>
          <w:trHeight w:val="750"/>
        </w:trPr>
        <w:tc>
          <w:tcPr>
            <w:tcW w:w="559" w:type="dxa"/>
            <w:shd w:val="clear" w:color="auto" w:fill="auto"/>
            <w:noWrap/>
            <w:vAlign w:val="center"/>
            <w:hideMark/>
          </w:tcPr>
          <w:p w14:paraId="6230505E" w14:textId="77777777" w:rsidR="00E01265" w:rsidRPr="000E25EC" w:rsidRDefault="00E01265" w:rsidP="000E25EC">
            <w:pPr>
              <w:suppressAutoHyphens w:val="0"/>
              <w:jc w:val="center"/>
              <w:rPr>
                <w:color w:val="000000"/>
                <w:lang w:eastAsia="pt-BR" w:bidi="ar-SA"/>
              </w:rPr>
            </w:pPr>
            <w:r w:rsidRPr="000E25EC">
              <w:rPr>
                <w:color w:val="000000"/>
                <w:lang w:eastAsia="pt-BR" w:bidi="ar-SA"/>
              </w:rPr>
              <w:t>27</w:t>
            </w:r>
          </w:p>
        </w:tc>
        <w:tc>
          <w:tcPr>
            <w:tcW w:w="3400" w:type="dxa"/>
            <w:shd w:val="clear" w:color="auto" w:fill="auto"/>
            <w:vAlign w:val="center"/>
            <w:hideMark/>
          </w:tcPr>
          <w:p w14:paraId="72881317"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MINIDISJUNTOR DIN/IEC, TRIPOLAR, CURVA C, In 125 A, </w:t>
            </w:r>
            <w:proofErr w:type="spellStart"/>
            <w:r w:rsidRPr="000E25EC">
              <w:rPr>
                <w:color w:val="000000"/>
                <w:lang w:eastAsia="pt-BR" w:bidi="ar-SA"/>
              </w:rPr>
              <w:t>Icu</w:t>
            </w:r>
            <w:proofErr w:type="spellEnd"/>
            <w:r w:rsidRPr="000E25EC">
              <w:rPr>
                <w:color w:val="000000"/>
                <w:lang w:eastAsia="pt-BR" w:bidi="ar-SA"/>
              </w:rPr>
              <w:t xml:space="preserve"> 10 kA</w:t>
            </w:r>
          </w:p>
        </w:tc>
        <w:tc>
          <w:tcPr>
            <w:tcW w:w="2835" w:type="dxa"/>
            <w:shd w:val="clear" w:color="auto" w:fill="auto"/>
            <w:vAlign w:val="center"/>
            <w:hideMark/>
          </w:tcPr>
          <w:p w14:paraId="69515D9A" w14:textId="77777777" w:rsidR="00E01265" w:rsidRPr="000E25EC" w:rsidRDefault="00E01265" w:rsidP="000E25EC">
            <w:pPr>
              <w:suppressAutoHyphens w:val="0"/>
              <w:rPr>
                <w:color w:val="000000"/>
                <w:lang w:eastAsia="pt-BR" w:bidi="ar-SA"/>
              </w:rPr>
            </w:pPr>
            <w:r w:rsidRPr="000E25EC">
              <w:rPr>
                <w:b/>
                <w:bCs/>
                <w:color w:val="000000"/>
                <w:lang w:eastAsia="pt-BR" w:bidi="ar-SA"/>
              </w:rPr>
              <w:t xml:space="preserve">TRAMONTINA </w:t>
            </w:r>
            <w:r w:rsidRPr="000E25EC">
              <w:rPr>
                <w:color w:val="000000"/>
                <w:lang w:eastAsia="pt-BR" w:bidi="ar-SA"/>
              </w:rPr>
              <w:t xml:space="preserve">/ </w:t>
            </w:r>
            <w:proofErr w:type="spellStart"/>
            <w:r w:rsidRPr="000E25EC">
              <w:rPr>
                <w:color w:val="000000"/>
                <w:lang w:eastAsia="pt-BR" w:bidi="ar-SA"/>
              </w:rPr>
              <w:t>Minidisjuntor</w:t>
            </w:r>
            <w:proofErr w:type="spellEnd"/>
            <w:r w:rsidRPr="000E25EC">
              <w:rPr>
                <w:color w:val="000000"/>
                <w:lang w:eastAsia="pt-BR" w:bidi="ar-SA"/>
              </w:rPr>
              <w:t xml:space="preserve"> Tripolar Curva C 80 A 10 kA (ref. TDJ10–3C125)</w:t>
            </w:r>
            <w:r w:rsidRPr="000E25EC">
              <w:rPr>
                <w:color w:val="000000"/>
                <w:lang w:eastAsia="pt-BR" w:bidi="ar-SA"/>
              </w:rPr>
              <w:br/>
              <w:t>Ou equivalente</w:t>
            </w:r>
          </w:p>
        </w:tc>
        <w:tc>
          <w:tcPr>
            <w:tcW w:w="1843" w:type="dxa"/>
            <w:shd w:val="clear" w:color="000000" w:fill="FFF2CC"/>
            <w:noWrap/>
            <w:vAlign w:val="center"/>
            <w:hideMark/>
          </w:tcPr>
          <w:p w14:paraId="7180CDB6"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7560A71D"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4 un.</w:t>
            </w:r>
          </w:p>
        </w:tc>
        <w:tc>
          <w:tcPr>
            <w:tcW w:w="850" w:type="dxa"/>
            <w:shd w:val="clear" w:color="auto" w:fill="auto"/>
            <w:noWrap/>
            <w:vAlign w:val="center"/>
            <w:hideMark/>
          </w:tcPr>
          <w:p w14:paraId="17F8083C" w14:textId="77777777" w:rsidR="00E01265" w:rsidRPr="000E25EC" w:rsidRDefault="00E01265" w:rsidP="000E25EC">
            <w:pPr>
              <w:suppressAutoHyphens w:val="0"/>
              <w:jc w:val="center"/>
              <w:rPr>
                <w:color w:val="000000"/>
                <w:lang w:eastAsia="pt-BR" w:bidi="ar-SA"/>
              </w:rPr>
            </w:pPr>
            <w:r w:rsidRPr="000E25EC">
              <w:rPr>
                <w:color w:val="000000"/>
                <w:lang w:eastAsia="pt-BR" w:bidi="ar-SA"/>
              </w:rPr>
              <w:t>3,00</w:t>
            </w:r>
          </w:p>
        </w:tc>
        <w:tc>
          <w:tcPr>
            <w:tcW w:w="1559" w:type="dxa"/>
            <w:shd w:val="clear" w:color="000000" w:fill="FFF2CC"/>
            <w:noWrap/>
            <w:vAlign w:val="center"/>
            <w:hideMark/>
          </w:tcPr>
          <w:p w14:paraId="35E12C59"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1A6F3158"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54DFA5FC" w14:textId="77777777" w:rsidTr="00E01265">
        <w:trPr>
          <w:trHeight w:val="300"/>
        </w:trPr>
        <w:tc>
          <w:tcPr>
            <w:tcW w:w="559" w:type="dxa"/>
            <w:shd w:val="clear" w:color="000000" w:fill="2F75B5"/>
            <w:noWrap/>
            <w:vAlign w:val="center"/>
            <w:hideMark/>
          </w:tcPr>
          <w:p w14:paraId="10B11674"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3400" w:type="dxa"/>
            <w:shd w:val="clear" w:color="000000" w:fill="2F75B5"/>
            <w:vAlign w:val="center"/>
            <w:hideMark/>
          </w:tcPr>
          <w:p w14:paraId="74B71F14" w14:textId="77777777" w:rsidR="00E01265" w:rsidRPr="000E25EC" w:rsidRDefault="00E01265" w:rsidP="000E25EC">
            <w:pPr>
              <w:suppressAutoHyphens w:val="0"/>
              <w:rPr>
                <w:b/>
                <w:bCs/>
                <w:color w:val="E7E6E6"/>
                <w:lang w:eastAsia="pt-BR" w:bidi="ar-SA"/>
              </w:rPr>
            </w:pPr>
            <w:r w:rsidRPr="000E25EC">
              <w:rPr>
                <w:b/>
                <w:bCs/>
                <w:color w:val="E7E6E6"/>
                <w:lang w:eastAsia="pt-BR" w:bidi="ar-SA"/>
              </w:rPr>
              <w:t>Interruptores Diferenciais-Residuais (IDR)</w:t>
            </w:r>
          </w:p>
        </w:tc>
        <w:tc>
          <w:tcPr>
            <w:tcW w:w="2835" w:type="dxa"/>
            <w:shd w:val="clear" w:color="000000" w:fill="2F75B5"/>
            <w:vAlign w:val="center"/>
            <w:hideMark/>
          </w:tcPr>
          <w:p w14:paraId="30303249"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843" w:type="dxa"/>
            <w:shd w:val="clear" w:color="000000" w:fill="2F75B5"/>
            <w:vAlign w:val="center"/>
            <w:hideMark/>
          </w:tcPr>
          <w:p w14:paraId="4405E346"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418" w:type="dxa"/>
            <w:shd w:val="clear" w:color="000000" w:fill="2F75B5"/>
            <w:noWrap/>
            <w:vAlign w:val="center"/>
            <w:hideMark/>
          </w:tcPr>
          <w:p w14:paraId="30ECDC95"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850" w:type="dxa"/>
            <w:shd w:val="clear" w:color="000000" w:fill="2F75B5"/>
            <w:noWrap/>
            <w:vAlign w:val="center"/>
            <w:hideMark/>
          </w:tcPr>
          <w:p w14:paraId="09D7060A"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1559" w:type="dxa"/>
            <w:shd w:val="clear" w:color="000000" w:fill="2F75B5"/>
            <w:noWrap/>
            <w:vAlign w:val="center"/>
            <w:hideMark/>
          </w:tcPr>
          <w:p w14:paraId="2DC72782"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701" w:type="dxa"/>
            <w:shd w:val="clear" w:color="000000" w:fill="2F75B5"/>
            <w:noWrap/>
            <w:vAlign w:val="center"/>
            <w:hideMark/>
          </w:tcPr>
          <w:p w14:paraId="4C438204"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xml:space="preserve"> R$                                    -   </w:t>
            </w:r>
          </w:p>
        </w:tc>
      </w:tr>
      <w:tr w:rsidR="00E01265" w:rsidRPr="00E01265" w14:paraId="196AF00B" w14:textId="77777777" w:rsidTr="00E01265">
        <w:trPr>
          <w:trHeight w:val="750"/>
        </w:trPr>
        <w:tc>
          <w:tcPr>
            <w:tcW w:w="559" w:type="dxa"/>
            <w:shd w:val="clear" w:color="auto" w:fill="auto"/>
            <w:noWrap/>
            <w:vAlign w:val="center"/>
            <w:hideMark/>
          </w:tcPr>
          <w:p w14:paraId="5E86377C" w14:textId="77777777" w:rsidR="00E01265" w:rsidRPr="000E25EC" w:rsidRDefault="00E01265" w:rsidP="000E25EC">
            <w:pPr>
              <w:suppressAutoHyphens w:val="0"/>
              <w:jc w:val="center"/>
              <w:rPr>
                <w:color w:val="000000"/>
                <w:lang w:eastAsia="pt-BR" w:bidi="ar-SA"/>
              </w:rPr>
            </w:pPr>
            <w:r w:rsidRPr="000E25EC">
              <w:rPr>
                <w:color w:val="000000"/>
                <w:lang w:eastAsia="pt-BR" w:bidi="ar-SA"/>
              </w:rPr>
              <w:lastRenderedPageBreak/>
              <w:t>28</w:t>
            </w:r>
          </w:p>
        </w:tc>
        <w:tc>
          <w:tcPr>
            <w:tcW w:w="3400" w:type="dxa"/>
            <w:shd w:val="clear" w:color="auto" w:fill="auto"/>
            <w:vAlign w:val="center"/>
            <w:hideMark/>
          </w:tcPr>
          <w:p w14:paraId="5E0B7559"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INTERRUPTOR DIFERENCIAL-RESIDUAL (IDR), CLASSE/TIPO AC, BIPOLAR, In 63 A, SENSIBILIDADE 30 </w:t>
            </w:r>
            <w:proofErr w:type="spellStart"/>
            <w:r w:rsidRPr="000E25EC">
              <w:rPr>
                <w:color w:val="000000"/>
                <w:lang w:eastAsia="pt-BR" w:bidi="ar-SA"/>
              </w:rPr>
              <w:t>mA</w:t>
            </w:r>
            <w:proofErr w:type="spellEnd"/>
            <w:r w:rsidRPr="000E25EC">
              <w:rPr>
                <w:color w:val="000000"/>
                <w:lang w:eastAsia="pt-BR" w:bidi="ar-SA"/>
              </w:rPr>
              <w:t xml:space="preserve"> </w:t>
            </w:r>
          </w:p>
        </w:tc>
        <w:tc>
          <w:tcPr>
            <w:tcW w:w="2835" w:type="dxa"/>
            <w:shd w:val="clear" w:color="auto" w:fill="auto"/>
            <w:vAlign w:val="center"/>
            <w:hideMark/>
          </w:tcPr>
          <w:p w14:paraId="78A1C759" w14:textId="77777777" w:rsidR="00E01265" w:rsidRPr="000E25EC" w:rsidRDefault="00E01265" w:rsidP="000E25EC">
            <w:pPr>
              <w:suppressAutoHyphens w:val="0"/>
              <w:rPr>
                <w:color w:val="000000"/>
                <w:lang w:eastAsia="pt-BR" w:bidi="ar-SA"/>
              </w:rPr>
            </w:pPr>
            <w:r w:rsidRPr="000E25EC">
              <w:rPr>
                <w:b/>
                <w:bCs/>
                <w:color w:val="000000"/>
                <w:lang w:eastAsia="pt-BR" w:bidi="ar-SA"/>
              </w:rPr>
              <w:t xml:space="preserve">TRAMONTINA / Interruptor DR 2 Polos Classe AC 63 A 30 </w:t>
            </w:r>
            <w:proofErr w:type="spellStart"/>
            <w:r w:rsidRPr="000E25EC">
              <w:rPr>
                <w:b/>
                <w:bCs/>
                <w:color w:val="000000"/>
                <w:lang w:eastAsia="pt-BR" w:bidi="ar-SA"/>
              </w:rPr>
              <w:t>mA</w:t>
            </w:r>
            <w:proofErr w:type="spellEnd"/>
            <w:r w:rsidRPr="000E25EC">
              <w:rPr>
                <w:b/>
                <w:bCs/>
                <w:color w:val="000000"/>
                <w:lang w:eastAsia="pt-BR" w:bidi="ar-SA"/>
              </w:rPr>
              <w:t xml:space="preserve"> 6 kA (ref. 58014/072)</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71699060"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79D49434"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6 un.</w:t>
            </w:r>
          </w:p>
        </w:tc>
        <w:tc>
          <w:tcPr>
            <w:tcW w:w="850" w:type="dxa"/>
            <w:shd w:val="clear" w:color="auto" w:fill="auto"/>
            <w:noWrap/>
            <w:vAlign w:val="center"/>
            <w:hideMark/>
          </w:tcPr>
          <w:p w14:paraId="6B468D4B" w14:textId="77777777" w:rsidR="00E01265" w:rsidRPr="000E25EC" w:rsidRDefault="00E01265" w:rsidP="000E25EC">
            <w:pPr>
              <w:suppressAutoHyphens w:val="0"/>
              <w:jc w:val="center"/>
              <w:rPr>
                <w:color w:val="000000"/>
                <w:lang w:eastAsia="pt-BR" w:bidi="ar-SA"/>
              </w:rPr>
            </w:pPr>
            <w:r w:rsidRPr="000E25EC">
              <w:rPr>
                <w:color w:val="000000"/>
                <w:lang w:eastAsia="pt-BR" w:bidi="ar-SA"/>
              </w:rPr>
              <w:t>5,00</w:t>
            </w:r>
          </w:p>
        </w:tc>
        <w:tc>
          <w:tcPr>
            <w:tcW w:w="1559" w:type="dxa"/>
            <w:shd w:val="clear" w:color="000000" w:fill="FFF2CC"/>
            <w:noWrap/>
            <w:vAlign w:val="center"/>
            <w:hideMark/>
          </w:tcPr>
          <w:p w14:paraId="3E428BF7"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1A005288"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64143664" w14:textId="77777777" w:rsidTr="00E01265">
        <w:trPr>
          <w:trHeight w:val="750"/>
        </w:trPr>
        <w:tc>
          <w:tcPr>
            <w:tcW w:w="559" w:type="dxa"/>
            <w:shd w:val="clear" w:color="auto" w:fill="auto"/>
            <w:noWrap/>
            <w:vAlign w:val="center"/>
            <w:hideMark/>
          </w:tcPr>
          <w:p w14:paraId="0AE51F49" w14:textId="77777777" w:rsidR="00E01265" w:rsidRPr="000E25EC" w:rsidRDefault="00E01265" w:rsidP="000E25EC">
            <w:pPr>
              <w:suppressAutoHyphens w:val="0"/>
              <w:jc w:val="center"/>
              <w:rPr>
                <w:color w:val="000000"/>
                <w:lang w:eastAsia="pt-BR" w:bidi="ar-SA"/>
              </w:rPr>
            </w:pPr>
            <w:r w:rsidRPr="000E25EC">
              <w:rPr>
                <w:color w:val="000000"/>
                <w:lang w:eastAsia="pt-BR" w:bidi="ar-SA"/>
              </w:rPr>
              <w:t>29</w:t>
            </w:r>
          </w:p>
        </w:tc>
        <w:tc>
          <w:tcPr>
            <w:tcW w:w="3400" w:type="dxa"/>
            <w:shd w:val="clear" w:color="auto" w:fill="auto"/>
            <w:vAlign w:val="center"/>
            <w:hideMark/>
          </w:tcPr>
          <w:p w14:paraId="12EDE473"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INTERRUPTOR DIFERENCIAL-RESIDUAL (IDR), CLASSE/TIPO AC, TETRAPOLAR, In 63 A, SENSIBILIDADE DE 30 </w:t>
            </w:r>
            <w:proofErr w:type="spellStart"/>
            <w:r w:rsidRPr="000E25EC">
              <w:rPr>
                <w:color w:val="000000"/>
                <w:lang w:eastAsia="pt-BR" w:bidi="ar-SA"/>
              </w:rPr>
              <w:t>mA</w:t>
            </w:r>
            <w:proofErr w:type="spellEnd"/>
            <w:r w:rsidRPr="000E25EC">
              <w:rPr>
                <w:color w:val="000000"/>
                <w:lang w:eastAsia="pt-BR" w:bidi="ar-SA"/>
              </w:rPr>
              <w:t xml:space="preserve"> </w:t>
            </w:r>
          </w:p>
        </w:tc>
        <w:tc>
          <w:tcPr>
            <w:tcW w:w="2835" w:type="dxa"/>
            <w:shd w:val="clear" w:color="auto" w:fill="auto"/>
            <w:vAlign w:val="center"/>
            <w:hideMark/>
          </w:tcPr>
          <w:p w14:paraId="4B61DAB5" w14:textId="77777777" w:rsidR="00E01265" w:rsidRPr="000E25EC" w:rsidRDefault="00E01265" w:rsidP="000E25EC">
            <w:pPr>
              <w:suppressAutoHyphens w:val="0"/>
              <w:rPr>
                <w:color w:val="000000"/>
                <w:lang w:eastAsia="pt-BR" w:bidi="ar-SA"/>
              </w:rPr>
            </w:pPr>
            <w:r w:rsidRPr="000E25EC">
              <w:rPr>
                <w:b/>
                <w:bCs/>
                <w:color w:val="000000"/>
                <w:lang w:eastAsia="pt-BR" w:bidi="ar-SA"/>
              </w:rPr>
              <w:t xml:space="preserve">TRAMONTINA / Interruptor DR 4 Polos Classe AC 63 A 30 </w:t>
            </w:r>
            <w:proofErr w:type="spellStart"/>
            <w:r w:rsidRPr="000E25EC">
              <w:rPr>
                <w:b/>
                <w:bCs/>
                <w:color w:val="000000"/>
                <w:lang w:eastAsia="pt-BR" w:bidi="ar-SA"/>
              </w:rPr>
              <w:t>mA</w:t>
            </w:r>
            <w:proofErr w:type="spellEnd"/>
            <w:r w:rsidRPr="000E25EC">
              <w:rPr>
                <w:b/>
                <w:bCs/>
                <w:color w:val="000000"/>
                <w:lang w:eastAsia="pt-BR" w:bidi="ar-SA"/>
              </w:rPr>
              <w:t xml:space="preserve"> 6 kA (ref. 58014/077)</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04101DCF"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79544FAF"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3 un.</w:t>
            </w:r>
          </w:p>
        </w:tc>
        <w:tc>
          <w:tcPr>
            <w:tcW w:w="850" w:type="dxa"/>
            <w:shd w:val="clear" w:color="auto" w:fill="auto"/>
            <w:noWrap/>
            <w:vAlign w:val="center"/>
            <w:hideMark/>
          </w:tcPr>
          <w:p w14:paraId="3281E356" w14:textId="77777777" w:rsidR="00E01265" w:rsidRPr="000E25EC" w:rsidRDefault="00E01265" w:rsidP="000E25EC">
            <w:pPr>
              <w:suppressAutoHyphens w:val="0"/>
              <w:jc w:val="center"/>
              <w:rPr>
                <w:color w:val="000000"/>
                <w:lang w:eastAsia="pt-BR" w:bidi="ar-SA"/>
              </w:rPr>
            </w:pPr>
            <w:r w:rsidRPr="000E25EC">
              <w:rPr>
                <w:color w:val="000000"/>
                <w:lang w:eastAsia="pt-BR" w:bidi="ar-SA"/>
              </w:rPr>
              <w:t>9,00</w:t>
            </w:r>
          </w:p>
        </w:tc>
        <w:tc>
          <w:tcPr>
            <w:tcW w:w="1559" w:type="dxa"/>
            <w:shd w:val="clear" w:color="000000" w:fill="FFF2CC"/>
            <w:noWrap/>
            <w:vAlign w:val="center"/>
            <w:hideMark/>
          </w:tcPr>
          <w:p w14:paraId="1E6E43D5"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072CFDE0"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52EA4877" w14:textId="77777777" w:rsidTr="00E01265">
        <w:trPr>
          <w:trHeight w:val="300"/>
        </w:trPr>
        <w:tc>
          <w:tcPr>
            <w:tcW w:w="559" w:type="dxa"/>
            <w:shd w:val="clear" w:color="000000" w:fill="2F75B5"/>
            <w:noWrap/>
            <w:vAlign w:val="center"/>
            <w:hideMark/>
          </w:tcPr>
          <w:p w14:paraId="6287A692"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3400" w:type="dxa"/>
            <w:shd w:val="clear" w:color="000000" w:fill="2F75B5"/>
            <w:vAlign w:val="center"/>
            <w:hideMark/>
          </w:tcPr>
          <w:p w14:paraId="090E280D" w14:textId="77777777" w:rsidR="00E01265" w:rsidRPr="000E25EC" w:rsidRDefault="00E01265" w:rsidP="000E25EC">
            <w:pPr>
              <w:suppressAutoHyphens w:val="0"/>
              <w:rPr>
                <w:b/>
                <w:bCs/>
                <w:color w:val="E7E6E6"/>
                <w:lang w:eastAsia="pt-BR" w:bidi="ar-SA"/>
              </w:rPr>
            </w:pPr>
            <w:r w:rsidRPr="000E25EC">
              <w:rPr>
                <w:b/>
                <w:bCs/>
                <w:color w:val="E7E6E6"/>
                <w:lang w:eastAsia="pt-BR" w:bidi="ar-SA"/>
              </w:rPr>
              <w:t>Dispositivos de Proteção contra Surtos (DPS)</w:t>
            </w:r>
          </w:p>
        </w:tc>
        <w:tc>
          <w:tcPr>
            <w:tcW w:w="2835" w:type="dxa"/>
            <w:shd w:val="clear" w:color="000000" w:fill="2F75B5"/>
            <w:vAlign w:val="center"/>
            <w:hideMark/>
          </w:tcPr>
          <w:p w14:paraId="7F233B9B"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843" w:type="dxa"/>
            <w:shd w:val="clear" w:color="000000" w:fill="2F75B5"/>
            <w:vAlign w:val="center"/>
            <w:hideMark/>
          </w:tcPr>
          <w:p w14:paraId="05B2B50E"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418" w:type="dxa"/>
            <w:shd w:val="clear" w:color="000000" w:fill="2F75B5"/>
            <w:noWrap/>
            <w:vAlign w:val="center"/>
            <w:hideMark/>
          </w:tcPr>
          <w:p w14:paraId="33D8846C"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850" w:type="dxa"/>
            <w:shd w:val="clear" w:color="000000" w:fill="2F75B5"/>
            <w:noWrap/>
            <w:vAlign w:val="center"/>
            <w:hideMark/>
          </w:tcPr>
          <w:p w14:paraId="145CEEC4"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1559" w:type="dxa"/>
            <w:shd w:val="clear" w:color="000000" w:fill="2F75B5"/>
            <w:noWrap/>
            <w:vAlign w:val="center"/>
            <w:hideMark/>
          </w:tcPr>
          <w:p w14:paraId="666E2E3E"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701" w:type="dxa"/>
            <w:shd w:val="clear" w:color="000000" w:fill="2F75B5"/>
            <w:noWrap/>
            <w:vAlign w:val="center"/>
            <w:hideMark/>
          </w:tcPr>
          <w:p w14:paraId="2BF0E0BC"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xml:space="preserve"> R$                                    -   </w:t>
            </w:r>
          </w:p>
        </w:tc>
      </w:tr>
      <w:tr w:rsidR="00E01265" w:rsidRPr="00E01265" w14:paraId="27E3A5F6" w14:textId="77777777" w:rsidTr="00E01265">
        <w:trPr>
          <w:trHeight w:val="750"/>
        </w:trPr>
        <w:tc>
          <w:tcPr>
            <w:tcW w:w="559" w:type="dxa"/>
            <w:shd w:val="clear" w:color="auto" w:fill="auto"/>
            <w:noWrap/>
            <w:vAlign w:val="center"/>
            <w:hideMark/>
          </w:tcPr>
          <w:p w14:paraId="4B77C8A7" w14:textId="77777777" w:rsidR="00E01265" w:rsidRPr="000E25EC" w:rsidRDefault="00E01265" w:rsidP="000E25EC">
            <w:pPr>
              <w:suppressAutoHyphens w:val="0"/>
              <w:jc w:val="center"/>
              <w:rPr>
                <w:color w:val="000000"/>
                <w:lang w:eastAsia="pt-BR" w:bidi="ar-SA"/>
              </w:rPr>
            </w:pPr>
            <w:r w:rsidRPr="000E25EC">
              <w:rPr>
                <w:color w:val="000000"/>
                <w:lang w:eastAsia="pt-BR" w:bidi="ar-SA"/>
              </w:rPr>
              <w:t>30</w:t>
            </w:r>
          </w:p>
        </w:tc>
        <w:tc>
          <w:tcPr>
            <w:tcW w:w="3400" w:type="dxa"/>
            <w:shd w:val="clear" w:color="auto" w:fill="auto"/>
            <w:vAlign w:val="center"/>
            <w:hideMark/>
          </w:tcPr>
          <w:p w14:paraId="4D5981FD"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DISPOSITIVO DE PROTEÇÃO CONTRA SURTOS (DPS), CLASSE 2, MONOPOLAR, </w:t>
            </w:r>
            <w:proofErr w:type="spellStart"/>
            <w:r w:rsidRPr="000E25EC">
              <w:rPr>
                <w:color w:val="000000"/>
                <w:lang w:eastAsia="pt-BR" w:bidi="ar-SA"/>
              </w:rPr>
              <w:t>Uc</w:t>
            </w:r>
            <w:proofErr w:type="spellEnd"/>
            <w:r w:rsidRPr="000E25EC">
              <w:rPr>
                <w:color w:val="000000"/>
                <w:lang w:eastAsia="pt-BR" w:bidi="ar-SA"/>
              </w:rPr>
              <w:t xml:space="preserve"> 275 V, In/</w:t>
            </w:r>
            <w:proofErr w:type="spellStart"/>
            <w:r w:rsidRPr="000E25EC">
              <w:rPr>
                <w:color w:val="000000"/>
                <w:lang w:eastAsia="pt-BR" w:bidi="ar-SA"/>
              </w:rPr>
              <w:t>Imax</w:t>
            </w:r>
            <w:proofErr w:type="spellEnd"/>
            <w:r w:rsidRPr="000E25EC">
              <w:rPr>
                <w:color w:val="000000"/>
                <w:lang w:eastAsia="pt-BR" w:bidi="ar-SA"/>
              </w:rPr>
              <w:t xml:space="preserve"> 20 kA / 45 kA (OU MAIOR), </w:t>
            </w:r>
            <w:proofErr w:type="spellStart"/>
            <w:r w:rsidRPr="000E25EC">
              <w:rPr>
                <w:color w:val="000000"/>
                <w:lang w:eastAsia="pt-BR" w:bidi="ar-SA"/>
              </w:rPr>
              <w:t>Up</w:t>
            </w:r>
            <w:proofErr w:type="spellEnd"/>
            <w:r w:rsidRPr="000E25EC">
              <w:rPr>
                <w:color w:val="000000"/>
                <w:lang w:eastAsia="pt-BR" w:bidi="ar-SA"/>
              </w:rPr>
              <w:t xml:space="preserve"> DE 1,5 kV (OU MENOR), FORNECIMENTO DE BASE E PLUGUE</w:t>
            </w:r>
          </w:p>
        </w:tc>
        <w:tc>
          <w:tcPr>
            <w:tcW w:w="2835" w:type="dxa"/>
            <w:shd w:val="clear" w:color="auto" w:fill="auto"/>
            <w:vAlign w:val="center"/>
            <w:hideMark/>
          </w:tcPr>
          <w:p w14:paraId="7DDCAB9C" w14:textId="77777777" w:rsidR="00E01265" w:rsidRPr="000E25EC" w:rsidRDefault="00E01265" w:rsidP="000E25EC">
            <w:pPr>
              <w:suppressAutoHyphens w:val="0"/>
              <w:rPr>
                <w:color w:val="000000"/>
                <w:lang w:eastAsia="pt-BR" w:bidi="ar-SA"/>
              </w:rPr>
            </w:pPr>
            <w:r w:rsidRPr="000E25EC">
              <w:rPr>
                <w:b/>
                <w:bCs/>
                <w:color w:val="000000"/>
                <w:lang w:eastAsia="pt-BR" w:bidi="ar-SA"/>
              </w:rPr>
              <w:t>CLAMPER / DPS Front 275 V 45kA (ref. 019118)</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15B084AC"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2FDE7DD9"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12 un.</w:t>
            </w:r>
          </w:p>
        </w:tc>
        <w:tc>
          <w:tcPr>
            <w:tcW w:w="850" w:type="dxa"/>
            <w:shd w:val="clear" w:color="auto" w:fill="auto"/>
            <w:noWrap/>
            <w:vAlign w:val="center"/>
            <w:hideMark/>
          </w:tcPr>
          <w:p w14:paraId="058EACA0" w14:textId="77777777" w:rsidR="00E01265" w:rsidRPr="000E25EC" w:rsidRDefault="00E01265" w:rsidP="000E25EC">
            <w:pPr>
              <w:suppressAutoHyphens w:val="0"/>
              <w:jc w:val="center"/>
              <w:rPr>
                <w:color w:val="000000"/>
                <w:lang w:eastAsia="pt-BR" w:bidi="ar-SA"/>
              </w:rPr>
            </w:pPr>
            <w:r w:rsidRPr="000E25EC">
              <w:rPr>
                <w:color w:val="000000"/>
                <w:lang w:eastAsia="pt-BR" w:bidi="ar-SA"/>
              </w:rPr>
              <w:t>3,00</w:t>
            </w:r>
          </w:p>
        </w:tc>
        <w:tc>
          <w:tcPr>
            <w:tcW w:w="1559" w:type="dxa"/>
            <w:shd w:val="clear" w:color="000000" w:fill="FFF2CC"/>
            <w:noWrap/>
            <w:vAlign w:val="center"/>
            <w:hideMark/>
          </w:tcPr>
          <w:p w14:paraId="7A1C68C2"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2EEBD1FD"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07FB790D" w14:textId="77777777" w:rsidTr="00E01265">
        <w:trPr>
          <w:trHeight w:val="750"/>
        </w:trPr>
        <w:tc>
          <w:tcPr>
            <w:tcW w:w="559" w:type="dxa"/>
            <w:shd w:val="clear" w:color="auto" w:fill="auto"/>
            <w:noWrap/>
            <w:vAlign w:val="center"/>
            <w:hideMark/>
          </w:tcPr>
          <w:p w14:paraId="58BC835E" w14:textId="77777777" w:rsidR="00E01265" w:rsidRPr="000E25EC" w:rsidRDefault="00E01265" w:rsidP="000E25EC">
            <w:pPr>
              <w:suppressAutoHyphens w:val="0"/>
              <w:jc w:val="center"/>
              <w:rPr>
                <w:color w:val="000000"/>
                <w:lang w:eastAsia="pt-BR" w:bidi="ar-SA"/>
              </w:rPr>
            </w:pPr>
            <w:r w:rsidRPr="000E25EC">
              <w:rPr>
                <w:color w:val="000000"/>
                <w:lang w:eastAsia="pt-BR" w:bidi="ar-SA"/>
              </w:rPr>
              <w:t>31</w:t>
            </w:r>
          </w:p>
        </w:tc>
        <w:tc>
          <w:tcPr>
            <w:tcW w:w="3400" w:type="dxa"/>
            <w:shd w:val="clear" w:color="auto" w:fill="auto"/>
            <w:vAlign w:val="center"/>
            <w:hideMark/>
          </w:tcPr>
          <w:p w14:paraId="53089227"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DISPOSITIVO DE PROTEÇÃO CONTRA SURTOS (DPS), CLASSE 1/2, MONOPOLAR, </w:t>
            </w:r>
            <w:proofErr w:type="spellStart"/>
            <w:r w:rsidRPr="000E25EC">
              <w:rPr>
                <w:color w:val="000000"/>
                <w:lang w:eastAsia="pt-BR" w:bidi="ar-SA"/>
              </w:rPr>
              <w:t>Uc</w:t>
            </w:r>
            <w:proofErr w:type="spellEnd"/>
            <w:r w:rsidRPr="000E25EC">
              <w:rPr>
                <w:color w:val="000000"/>
                <w:lang w:eastAsia="pt-BR" w:bidi="ar-SA"/>
              </w:rPr>
              <w:t xml:space="preserve"> 275 V, </w:t>
            </w:r>
            <w:proofErr w:type="spellStart"/>
            <w:r w:rsidRPr="000E25EC">
              <w:rPr>
                <w:color w:val="000000"/>
                <w:lang w:eastAsia="pt-BR" w:bidi="ar-SA"/>
              </w:rPr>
              <w:t>Iimp</w:t>
            </w:r>
            <w:proofErr w:type="spellEnd"/>
            <w:r w:rsidRPr="000E25EC">
              <w:rPr>
                <w:color w:val="000000"/>
                <w:lang w:eastAsia="pt-BR" w:bidi="ar-SA"/>
              </w:rPr>
              <w:t>/</w:t>
            </w:r>
            <w:proofErr w:type="spellStart"/>
            <w:r w:rsidRPr="000E25EC">
              <w:rPr>
                <w:color w:val="000000"/>
                <w:lang w:eastAsia="pt-BR" w:bidi="ar-SA"/>
              </w:rPr>
              <w:t>Imax</w:t>
            </w:r>
            <w:proofErr w:type="spellEnd"/>
            <w:r w:rsidRPr="000E25EC">
              <w:rPr>
                <w:color w:val="000000"/>
                <w:lang w:eastAsia="pt-BR" w:bidi="ar-SA"/>
              </w:rPr>
              <w:t xml:space="preserve"> 12,5 kA / 60 kA (OU MAIOR), </w:t>
            </w:r>
            <w:proofErr w:type="spellStart"/>
            <w:r w:rsidRPr="000E25EC">
              <w:rPr>
                <w:color w:val="000000"/>
                <w:lang w:eastAsia="pt-BR" w:bidi="ar-SA"/>
              </w:rPr>
              <w:t>Up</w:t>
            </w:r>
            <w:proofErr w:type="spellEnd"/>
            <w:r w:rsidRPr="000E25EC">
              <w:rPr>
                <w:color w:val="000000"/>
                <w:lang w:eastAsia="pt-BR" w:bidi="ar-SA"/>
              </w:rPr>
              <w:t xml:space="preserve"> DE 1,5 kV (OU MENOR), FORNECIMENTO DE BASE E PLUGUE</w:t>
            </w:r>
          </w:p>
        </w:tc>
        <w:tc>
          <w:tcPr>
            <w:tcW w:w="2835" w:type="dxa"/>
            <w:shd w:val="clear" w:color="auto" w:fill="auto"/>
            <w:vAlign w:val="center"/>
            <w:hideMark/>
          </w:tcPr>
          <w:p w14:paraId="0ADBB651" w14:textId="77777777" w:rsidR="00E01265" w:rsidRPr="000E25EC" w:rsidRDefault="00E01265" w:rsidP="000E25EC">
            <w:pPr>
              <w:suppressAutoHyphens w:val="0"/>
              <w:rPr>
                <w:color w:val="000000"/>
                <w:lang w:eastAsia="pt-BR" w:bidi="ar-SA"/>
              </w:rPr>
            </w:pPr>
            <w:r w:rsidRPr="000E25EC">
              <w:rPr>
                <w:b/>
                <w:bCs/>
                <w:color w:val="000000"/>
                <w:lang w:eastAsia="pt-BR" w:bidi="ar-SA"/>
              </w:rPr>
              <w:t>CLAMPER / DPS Front 275 V 12,5 / 60 kA (ref. 026979)</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29EDF43B"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28BF34C1"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12 un.</w:t>
            </w:r>
          </w:p>
        </w:tc>
        <w:tc>
          <w:tcPr>
            <w:tcW w:w="850" w:type="dxa"/>
            <w:shd w:val="clear" w:color="auto" w:fill="auto"/>
            <w:noWrap/>
            <w:vAlign w:val="center"/>
            <w:hideMark/>
          </w:tcPr>
          <w:p w14:paraId="4A57A83B" w14:textId="77777777" w:rsidR="00E01265" w:rsidRPr="000E25EC" w:rsidRDefault="00E01265" w:rsidP="000E25EC">
            <w:pPr>
              <w:suppressAutoHyphens w:val="0"/>
              <w:jc w:val="center"/>
              <w:rPr>
                <w:color w:val="000000"/>
                <w:lang w:eastAsia="pt-BR" w:bidi="ar-SA"/>
              </w:rPr>
            </w:pPr>
            <w:r w:rsidRPr="000E25EC">
              <w:rPr>
                <w:color w:val="000000"/>
                <w:lang w:eastAsia="pt-BR" w:bidi="ar-SA"/>
              </w:rPr>
              <w:t>3,00</w:t>
            </w:r>
          </w:p>
        </w:tc>
        <w:tc>
          <w:tcPr>
            <w:tcW w:w="1559" w:type="dxa"/>
            <w:shd w:val="clear" w:color="000000" w:fill="FFF2CC"/>
            <w:noWrap/>
            <w:vAlign w:val="center"/>
            <w:hideMark/>
          </w:tcPr>
          <w:p w14:paraId="7EEAF8B3"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1753E16B"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6F68738E" w14:textId="77777777" w:rsidTr="00E01265">
        <w:trPr>
          <w:trHeight w:val="300"/>
        </w:trPr>
        <w:tc>
          <w:tcPr>
            <w:tcW w:w="559" w:type="dxa"/>
            <w:shd w:val="clear" w:color="000000" w:fill="2F75B5"/>
            <w:noWrap/>
            <w:vAlign w:val="center"/>
            <w:hideMark/>
          </w:tcPr>
          <w:p w14:paraId="502AE130"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3400" w:type="dxa"/>
            <w:shd w:val="clear" w:color="000000" w:fill="2F75B5"/>
            <w:vAlign w:val="center"/>
            <w:hideMark/>
          </w:tcPr>
          <w:p w14:paraId="180DE188" w14:textId="77777777" w:rsidR="00E01265" w:rsidRPr="000E25EC" w:rsidRDefault="00E01265" w:rsidP="000E25EC">
            <w:pPr>
              <w:suppressAutoHyphens w:val="0"/>
              <w:rPr>
                <w:b/>
                <w:bCs/>
                <w:color w:val="E7E6E6"/>
                <w:lang w:eastAsia="pt-BR" w:bidi="ar-SA"/>
              </w:rPr>
            </w:pPr>
            <w:r w:rsidRPr="000E25EC">
              <w:rPr>
                <w:b/>
                <w:bCs/>
                <w:color w:val="E7E6E6"/>
                <w:lang w:eastAsia="pt-BR" w:bidi="ar-SA"/>
              </w:rPr>
              <w:t>Chaves de Partida e Controle de Velocidade</w:t>
            </w:r>
          </w:p>
        </w:tc>
        <w:tc>
          <w:tcPr>
            <w:tcW w:w="2835" w:type="dxa"/>
            <w:shd w:val="clear" w:color="000000" w:fill="2F75B5"/>
            <w:vAlign w:val="center"/>
            <w:hideMark/>
          </w:tcPr>
          <w:p w14:paraId="6791D1E1"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843" w:type="dxa"/>
            <w:shd w:val="clear" w:color="000000" w:fill="2F75B5"/>
            <w:vAlign w:val="center"/>
            <w:hideMark/>
          </w:tcPr>
          <w:p w14:paraId="602D9CC6"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418" w:type="dxa"/>
            <w:shd w:val="clear" w:color="000000" w:fill="2F75B5"/>
            <w:noWrap/>
            <w:vAlign w:val="center"/>
            <w:hideMark/>
          </w:tcPr>
          <w:p w14:paraId="50E43152"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850" w:type="dxa"/>
            <w:shd w:val="clear" w:color="000000" w:fill="2F75B5"/>
            <w:noWrap/>
            <w:vAlign w:val="center"/>
            <w:hideMark/>
          </w:tcPr>
          <w:p w14:paraId="5D44E503"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1559" w:type="dxa"/>
            <w:shd w:val="clear" w:color="000000" w:fill="2F75B5"/>
            <w:noWrap/>
            <w:vAlign w:val="center"/>
            <w:hideMark/>
          </w:tcPr>
          <w:p w14:paraId="66022750"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701" w:type="dxa"/>
            <w:shd w:val="clear" w:color="000000" w:fill="2F75B5"/>
            <w:noWrap/>
            <w:vAlign w:val="center"/>
            <w:hideMark/>
          </w:tcPr>
          <w:p w14:paraId="7BAB22F1"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xml:space="preserve"> R$                                    -   </w:t>
            </w:r>
          </w:p>
        </w:tc>
      </w:tr>
      <w:tr w:rsidR="00E01265" w:rsidRPr="00E01265" w14:paraId="02E536F8" w14:textId="77777777" w:rsidTr="00E01265">
        <w:trPr>
          <w:trHeight w:val="750"/>
        </w:trPr>
        <w:tc>
          <w:tcPr>
            <w:tcW w:w="559" w:type="dxa"/>
            <w:shd w:val="clear" w:color="auto" w:fill="auto"/>
            <w:noWrap/>
            <w:vAlign w:val="center"/>
            <w:hideMark/>
          </w:tcPr>
          <w:p w14:paraId="6DDEC67A" w14:textId="77777777" w:rsidR="00E01265" w:rsidRPr="000E25EC" w:rsidRDefault="00E01265" w:rsidP="000E25EC">
            <w:pPr>
              <w:suppressAutoHyphens w:val="0"/>
              <w:jc w:val="center"/>
              <w:rPr>
                <w:color w:val="000000"/>
                <w:lang w:eastAsia="pt-BR" w:bidi="ar-SA"/>
              </w:rPr>
            </w:pPr>
            <w:r w:rsidRPr="000E25EC">
              <w:rPr>
                <w:color w:val="000000"/>
                <w:lang w:eastAsia="pt-BR" w:bidi="ar-SA"/>
              </w:rPr>
              <w:t>32</w:t>
            </w:r>
          </w:p>
        </w:tc>
        <w:tc>
          <w:tcPr>
            <w:tcW w:w="3400" w:type="dxa"/>
            <w:shd w:val="clear" w:color="auto" w:fill="auto"/>
            <w:vAlign w:val="center"/>
            <w:hideMark/>
          </w:tcPr>
          <w:p w14:paraId="167118C7" w14:textId="77777777" w:rsidR="00E01265" w:rsidRPr="000E25EC" w:rsidRDefault="00E01265" w:rsidP="000E25EC">
            <w:pPr>
              <w:suppressAutoHyphens w:val="0"/>
              <w:rPr>
                <w:color w:val="000000"/>
                <w:lang w:eastAsia="pt-BR" w:bidi="ar-SA"/>
              </w:rPr>
            </w:pPr>
            <w:r w:rsidRPr="000E25EC">
              <w:rPr>
                <w:color w:val="000000"/>
                <w:lang w:eastAsia="pt-BR" w:bidi="ar-SA"/>
              </w:rPr>
              <w:t>INVERSOR DE FREQUÊNCIA, POTÊNCIA 7,5 cv, TENSÃO DE ALIMENTAÇÃO 220 V, FREQUÊNCIA 60 Hz</w:t>
            </w:r>
          </w:p>
        </w:tc>
        <w:tc>
          <w:tcPr>
            <w:tcW w:w="2835" w:type="dxa"/>
            <w:shd w:val="clear" w:color="auto" w:fill="auto"/>
            <w:vAlign w:val="center"/>
            <w:hideMark/>
          </w:tcPr>
          <w:p w14:paraId="0BD057D9" w14:textId="77777777" w:rsidR="00E01265" w:rsidRPr="000E25EC" w:rsidRDefault="00E01265" w:rsidP="000E25EC">
            <w:pPr>
              <w:suppressAutoHyphens w:val="0"/>
              <w:rPr>
                <w:color w:val="000000"/>
                <w:lang w:eastAsia="pt-BR" w:bidi="ar-SA"/>
              </w:rPr>
            </w:pPr>
            <w:r w:rsidRPr="000E25EC">
              <w:rPr>
                <w:b/>
                <w:bCs/>
                <w:color w:val="000000"/>
                <w:lang w:eastAsia="pt-BR" w:bidi="ar-SA"/>
              </w:rPr>
              <w:t xml:space="preserve">WEG </w:t>
            </w:r>
            <w:r w:rsidRPr="000E25EC">
              <w:rPr>
                <w:color w:val="000000"/>
                <w:lang w:eastAsia="pt-BR" w:bidi="ar-SA"/>
              </w:rPr>
              <w:t>/ Inversor CFW500C24P0T2DB20G2 (ref. 15575701)</w:t>
            </w:r>
            <w:r w:rsidRPr="000E25EC">
              <w:rPr>
                <w:color w:val="000000"/>
                <w:lang w:eastAsia="pt-BR" w:bidi="ar-SA"/>
              </w:rPr>
              <w:br/>
              <w:t>Ou equivalente</w:t>
            </w:r>
          </w:p>
        </w:tc>
        <w:tc>
          <w:tcPr>
            <w:tcW w:w="1843" w:type="dxa"/>
            <w:shd w:val="clear" w:color="000000" w:fill="FFF2CC"/>
            <w:noWrap/>
            <w:vAlign w:val="center"/>
            <w:hideMark/>
          </w:tcPr>
          <w:p w14:paraId="52C6D33B"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30A26F80"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01 un.</w:t>
            </w:r>
          </w:p>
        </w:tc>
        <w:tc>
          <w:tcPr>
            <w:tcW w:w="850" w:type="dxa"/>
            <w:shd w:val="clear" w:color="auto" w:fill="auto"/>
            <w:noWrap/>
            <w:vAlign w:val="center"/>
            <w:hideMark/>
          </w:tcPr>
          <w:p w14:paraId="629C5F02" w14:textId="77777777" w:rsidR="00E01265" w:rsidRPr="000E25EC" w:rsidRDefault="00E01265" w:rsidP="000E25EC">
            <w:pPr>
              <w:suppressAutoHyphens w:val="0"/>
              <w:jc w:val="center"/>
              <w:rPr>
                <w:color w:val="000000"/>
                <w:lang w:eastAsia="pt-BR" w:bidi="ar-SA"/>
              </w:rPr>
            </w:pPr>
            <w:r w:rsidRPr="000E25EC">
              <w:rPr>
                <w:color w:val="000000"/>
                <w:lang w:eastAsia="pt-BR" w:bidi="ar-SA"/>
              </w:rPr>
              <w:t>3,00</w:t>
            </w:r>
          </w:p>
        </w:tc>
        <w:tc>
          <w:tcPr>
            <w:tcW w:w="1559" w:type="dxa"/>
            <w:shd w:val="clear" w:color="000000" w:fill="FFF2CC"/>
            <w:noWrap/>
            <w:vAlign w:val="center"/>
            <w:hideMark/>
          </w:tcPr>
          <w:p w14:paraId="68E7563C"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0DE41ACF"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0D8C44EE" w14:textId="77777777" w:rsidTr="00E01265">
        <w:trPr>
          <w:trHeight w:val="300"/>
        </w:trPr>
        <w:tc>
          <w:tcPr>
            <w:tcW w:w="559" w:type="dxa"/>
            <w:shd w:val="clear" w:color="000000" w:fill="2F75B5"/>
            <w:noWrap/>
            <w:vAlign w:val="center"/>
            <w:hideMark/>
          </w:tcPr>
          <w:p w14:paraId="29739DC7"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3400" w:type="dxa"/>
            <w:shd w:val="clear" w:color="000000" w:fill="2F75B5"/>
            <w:vAlign w:val="center"/>
            <w:hideMark/>
          </w:tcPr>
          <w:p w14:paraId="5378B13C" w14:textId="77777777" w:rsidR="00E01265" w:rsidRPr="000E25EC" w:rsidRDefault="00E01265" w:rsidP="000E25EC">
            <w:pPr>
              <w:suppressAutoHyphens w:val="0"/>
              <w:rPr>
                <w:b/>
                <w:bCs/>
                <w:color w:val="E7E6E6"/>
                <w:lang w:eastAsia="pt-BR" w:bidi="ar-SA"/>
              </w:rPr>
            </w:pPr>
            <w:r w:rsidRPr="000E25EC">
              <w:rPr>
                <w:b/>
                <w:bCs/>
                <w:color w:val="E7E6E6"/>
                <w:lang w:eastAsia="pt-BR" w:bidi="ar-SA"/>
              </w:rPr>
              <w:t>Contatores de Potência</w:t>
            </w:r>
          </w:p>
        </w:tc>
        <w:tc>
          <w:tcPr>
            <w:tcW w:w="2835" w:type="dxa"/>
            <w:shd w:val="clear" w:color="000000" w:fill="2F75B5"/>
            <w:vAlign w:val="center"/>
            <w:hideMark/>
          </w:tcPr>
          <w:p w14:paraId="583431BF"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843" w:type="dxa"/>
            <w:shd w:val="clear" w:color="000000" w:fill="2F75B5"/>
            <w:vAlign w:val="center"/>
            <w:hideMark/>
          </w:tcPr>
          <w:p w14:paraId="65655C41"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418" w:type="dxa"/>
            <w:shd w:val="clear" w:color="000000" w:fill="2F75B5"/>
            <w:noWrap/>
            <w:vAlign w:val="center"/>
            <w:hideMark/>
          </w:tcPr>
          <w:p w14:paraId="7C910AB8"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850" w:type="dxa"/>
            <w:shd w:val="clear" w:color="000000" w:fill="2F75B5"/>
            <w:noWrap/>
            <w:vAlign w:val="center"/>
            <w:hideMark/>
          </w:tcPr>
          <w:p w14:paraId="63551E44"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1559" w:type="dxa"/>
            <w:shd w:val="clear" w:color="000000" w:fill="2F75B5"/>
            <w:noWrap/>
            <w:vAlign w:val="center"/>
            <w:hideMark/>
          </w:tcPr>
          <w:p w14:paraId="24D3D116"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701" w:type="dxa"/>
            <w:shd w:val="clear" w:color="000000" w:fill="2F75B5"/>
            <w:noWrap/>
            <w:vAlign w:val="center"/>
            <w:hideMark/>
          </w:tcPr>
          <w:p w14:paraId="6D090185"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xml:space="preserve"> R$                                    -   </w:t>
            </w:r>
          </w:p>
        </w:tc>
      </w:tr>
      <w:tr w:rsidR="00E01265" w:rsidRPr="00E01265" w14:paraId="6ED7774F" w14:textId="77777777" w:rsidTr="00E01265">
        <w:trPr>
          <w:trHeight w:val="750"/>
        </w:trPr>
        <w:tc>
          <w:tcPr>
            <w:tcW w:w="559" w:type="dxa"/>
            <w:shd w:val="clear" w:color="auto" w:fill="auto"/>
            <w:noWrap/>
            <w:vAlign w:val="center"/>
            <w:hideMark/>
          </w:tcPr>
          <w:p w14:paraId="15C682CB" w14:textId="77777777" w:rsidR="00E01265" w:rsidRPr="000E25EC" w:rsidRDefault="00E01265" w:rsidP="000E25EC">
            <w:pPr>
              <w:suppressAutoHyphens w:val="0"/>
              <w:jc w:val="center"/>
              <w:rPr>
                <w:color w:val="000000"/>
                <w:lang w:eastAsia="pt-BR" w:bidi="ar-SA"/>
              </w:rPr>
            </w:pPr>
            <w:r w:rsidRPr="000E25EC">
              <w:rPr>
                <w:color w:val="000000"/>
                <w:lang w:eastAsia="pt-BR" w:bidi="ar-SA"/>
              </w:rPr>
              <w:t>33</w:t>
            </w:r>
          </w:p>
        </w:tc>
        <w:tc>
          <w:tcPr>
            <w:tcW w:w="3400" w:type="dxa"/>
            <w:shd w:val="clear" w:color="auto" w:fill="auto"/>
            <w:vAlign w:val="center"/>
            <w:hideMark/>
          </w:tcPr>
          <w:p w14:paraId="7B94753E"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CONTATOR DE POTÊNCIA TRIPOLAR, CATEGORIA AC3 </w:t>
            </w:r>
            <w:proofErr w:type="spellStart"/>
            <w:r w:rsidRPr="000E25EC">
              <w:rPr>
                <w:color w:val="000000"/>
                <w:lang w:eastAsia="pt-BR" w:bidi="ar-SA"/>
              </w:rPr>
              <w:t>Ie</w:t>
            </w:r>
            <w:proofErr w:type="spellEnd"/>
            <w:r w:rsidRPr="000E25EC">
              <w:rPr>
                <w:color w:val="000000"/>
                <w:lang w:eastAsia="pt-BR" w:bidi="ar-SA"/>
              </w:rPr>
              <w:t xml:space="preserve"> = 25 A, BOBINA DE COMANDO 220 </w:t>
            </w:r>
            <w:r w:rsidRPr="000E25EC">
              <w:rPr>
                <w:color w:val="000000"/>
                <w:lang w:eastAsia="pt-BR" w:bidi="ar-SA"/>
              </w:rPr>
              <w:lastRenderedPageBreak/>
              <w:t>VCA, CONTATOS AUXILIARES 1 NA + 1 NF</w:t>
            </w:r>
          </w:p>
        </w:tc>
        <w:tc>
          <w:tcPr>
            <w:tcW w:w="2835" w:type="dxa"/>
            <w:shd w:val="clear" w:color="auto" w:fill="auto"/>
            <w:vAlign w:val="center"/>
            <w:hideMark/>
          </w:tcPr>
          <w:p w14:paraId="0962C104" w14:textId="77777777" w:rsidR="00E01265" w:rsidRPr="000E25EC" w:rsidRDefault="00E01265" w:rsidP="000E25EC">
            <w:pPr>
              <w:suppressAutoHyphens w:val="0"/>
              <w:rPr>
                <w:color w:val="000000"/>
                <w:lang w:eastAsia="pt-BR" w:bidi="ar-SA"/>
              </w:rPr>
            </w:pPr>
            <w:r w:rsidRPr="000E25EC">
              <w:rPr>
                <w:b/>
                <w:bCs/>
                <w:color w:val="000000"/>
                <w:lang w:eastAsia="pt-BR" w:bidi="ar-SA"/>
              </w:rPr>
              <w:lastRenderedPageBreak/>
              <w:t xml:space="preserve">WEG / Contator CWB25-11-30D23 25A 220V 50/60Hz (ref. </w:t>
            </w:r>
            <w:r w:rsidRPr="000E25EC">
              <w:rPr>
                <w:b/>
                <w:bCs/>
                <w:color w:val="000000"/>
                <w:lang w:eastAsia="pt-BR" w:bidi="ar-SA"/>
              </w:rPr>
              <w:lastRenderedPageBreak/>
              <w:t>12075682)</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2C9362BD" w14:textId="77777777" w:rsidR="00E01265" w:rsidRPr="000E25EC" w:rsidRDefault="00E01265" w:rsidP="000E25EC">
            <w:pPr>
              <w:suppressAutoHyphens w:val="0"/>
              <w:rPr>
                <w:color w:val="000000"/>
                <w:lang w:eastAsia="pt-BR" w:bidi="ar-SA"/>
              </w:rPr>
            </w:pPr>
            <w:r w:rsidRPr="000E25EC">
              <w:rPr>
                <w:color w:val="000000"/>
                <w:lang w:eastAsia="pt-BR" w:bidi="ar-SA"/>
              </w:rPr>
              <w:lastRenderedPageBreak/>
              <w:t> </w:t>
            </w:r>
          </w:p>
        </w:tc>
        <w:tc>
          <w:tcPr>
            <w:tcW w:w="1418" w:type="dxa"/>
            <w:shd w:val="clear" w:color="auto" w:fill="auto"/>
            <w:noWrap/>
            <w:vAlign w:val="center"/>
            <w:hideMark/>
          </w:tcPr>
          <w:p w14:paraId="2D3FAD8D"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01 un.</w:t>
            </w:r>
          </w:p>
        </w:tc>
        <w:tc>
          <w:tcPr>
            <w:tcW w:w="850" w:type="dxa"/>
            <w:shd w:val="clear" w:color="auto" w:fill="auto"/>
            <w:noWrap/>
            <w:vAlign w:val="center"/>
            <w:hideMark/>
          </w:tcPr>
          <w:p w14:paraId="7EF1B93C" w14:textId="77777777" w:rsidR="00E01265" w:rsidRPr="000E25EC" w:rsidRDefault="00E01265" w:rsidP="000E25EC">
            <w:pPr>
              <w:suppressAutoHyphens w:val="0"/>
              <w:jc w:val="center"/>
              <w:rPr>
                <w:color w:val="000000"/>
                <w:lang w:eastAsia="pt-BR" w:bidi="ar-SA"/>
              </w:rPr>
            </w:pPr>
            <w:r w:rsidRPr="000E25EC">
              <w:rPr>
                <w:color w:val="000000"/>
                <w:lang w:eastAsia="pt-BR" w:bidi="ar-SA"/>
              </w:rPr>
              <w:t>6,00</w:t>
            </w:r>
          </w:p>
        </w:tc>
        <w:tc>
          <w:tcPr>
            <w:tcW w:w="1559" w:type="dxa"/>
            <w:shd w:val="clear" w:color="000000" w:fill="FFF2CC"/>
            <w:noWrap/>
            <w:vAlign w:val="center"/>
            <w:hideMark/>
          </w:tcPr>
          <w:p w14:paraId="2B0AB753"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5527B1A9"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43432FAB" w14:textId="77777777" w:rsidTr="00E01265">
        <w:trPr>
          <w:trHeight w:val="750"/>
        </w:trPr>
        <w:tc>
          <w:tcPr>
            <w:tcW w:w="559" w:type="dxa"/>
            <w:shd w:val="clear" w:color="auto" w:fill="auto"/>
            <w:noWrap/>
            <w:vAlign w:val="center"/>
            <w:hideMark/>
          </w:tcPr>
          <w:p w14:paraId="044BB054" w14:textId="77777777" w:rsidR="00E01265" w:rsidRPr="000E25EC" w:rsidRDefault="00E01265" w:rsidP="000E25EC">
            <w:pPr>
              <w:suppressAutoHyphens w:val="0"/>
              <w:jc w:val="center"/>
              <w:rPr>
                <w:color w:val="000000"/>
                <w:lang w:eastAsia="pt-BR" w:bidi="ar-SA"/>
              </w:rPr>
            </w:pPr>
            <w:r w:rsidRPr="000E25EC">
              <w:rPr>
                <w:color w:val="000000"/>
                <w:lang w:eastAsia="pt-BR" w:bidi="ar-SA"/>
              </w:rPr>
              <w:t>34</w:t>
            </w:r>
          </w:p>
        </w:tc>
        <w:tc>
          <w:tcPr>
            <w:tcW w:w="3400" w:type="dxa"/>
            <w:shd w:val="clear" w:color="auto" w:fill="auto"/>
            <w:vAlign w:val="center"/>
            <w:hideMark/>
          </w:tcPr>
          <w:p w14:paraId="66B826BC"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CONTATOR DE POTÊNCIA TRIPOLAR, CATEGORIA AC3 </w:t>
            </w:r>
            <w:proofErr w:type="spellStart"/>
            <w:r w:rsidRPr="000E25EC">
              <w:rPr>
                <w:color w:val="000000"/>
                <w:lang w:eastAsia="pt-BR" w:bidi="ar-SA"/>
              </w:rPr>
              <w:t>Ie</w:t>
            </w:r>
            <w:proofErr w:type="spellEnd"/>
            <w:r w:rsidRPr="000E25EC">
              <w:rPr>
                <w:color w:val="000000"/>
                <w:lang w:eastAsia="pt-BR" w:bidi="ar-SA"/>
              </w:rPr>
              <w:t xml:space="preserve"> = 40 A, BOBINA DE COMANDO 220 VCA, CONTATOS AUXILIARES 1 NA + 1 NF</w:t>
            </w:r>
          </w:p>
        </w:tc>
        <w:tc>
          <w:tcPr>
            <w:tcW w:w="2835" w:type="dxa"/>
            <w:shd w:val="clear" w:color="auto" w:fill="auto"/>
            <w:vAlign w:val="center"/>
            <w:hideMark/>
          </w:tcPr>
          <w:p w14:paraId="41B2D82F" w14:textId="77777777" w:rsidR="00E01265" w:rsidRPr="000E25EC" w:rsidRDefault="00E01265" w:rsidP="000E25EC">
            <w:pPr>
              <w:suppressAutoHyphens w:val="0"/>
              <w:rPr>
                <w:color w:val="000000"/>
                <w:lang w:eastAsia="pt-BR" w:bidi="ar-SA"/>
              </w:rPr>
            </w:pPr>
            <w:r w:rsidRPr="000E25EC">
              <w:rPr>
                <w:b/>
                <w:bCs/>
                <w:color w:val="000000"/>
                <w:lang w:eastAsia="pt-BR" w:bidi="ar-SA"/>
              </w:rPr>
              <w:t>WEG / Contator CWB40-11-30D23 40A 220V 50/60Hz (ref. 13539284)</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051C4D68"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29D24974"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01 un.</w:t>
            </w:r>
          </w:p>
        </w:tc>
        <w:tc>
          <w:tcPr>
            <w:tcW w:w="850" w:type="dxa"/>
            <w:shd w:val="clear" w:color="auto" w:fill="auto"/>
            <w:noWrap/>
            <w:vAlign w:val="center"/>
            <w:hideMark/>
          </w:tcPr>
          <w:p w14:paraId="0358A33D" w14:textId="77777777" w:rsidR="00E01265" w:rsidRPr="000E25EC" w:rsidRDefault="00E01265" w:rsidP="000E25EC">
            <w:pPr>
              <w:suppressAutoHyphens w:val="0"/>
              <w:jc w:val="center"/>
              <w:rPr>
                <w:color w:val="000000"/>
                <w:lang w:eastAsia="pt-BR" w:bidi="ar-SA"/>
              </w:rPr>
            </w:pPr>
            <w:r w:rsidRPr="000E25EC">
              <w:rPr>
                <w:color w:val="000000"/>
                <w:lang w:eastAsia="pt-BR" w:bidi="ar-SA"/>
              </w:rPr>
              <w:t>6,00</w:t>
            </w:r>
          </w:p>
        </w:tc>
        <w:tc>
          <w:tcPr>
            <w:tcW w:w="1559" w:type="dxa"/>
            <w:shd w:val="clear" w:color="000000" w:fill="FFF2CC"/>
            <w:noWrap/>
            <w:vAlign w:val="center"/>
            <w:hideMark/>
          </w:tcPr>
          <w:p w14:paraId="7335B800"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6EE0DB1F"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223E9AED" w14:textId="77777777" w:rsidTr="00E01265">
        <w:trPr>
          <w:trHeight w:val="300"/>
        </w:trPr>
        <w:tc>
          <w:tcPr>
            <w:tcW w:w="559" w:type="dxa"/>
            <w:shd w:val="clear" w:color="000000" w:fill="2F75B5"/>
            <w:noWrap/>
            <w:vAlign w:val="center"/>
            <w:hideMark/>
          </w:tcPr>
          <w:p w14:paraId="2986002D"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3400" w:type="dxa"/>
            <w:shd w:val="clear" w:color="000000" w:fill="2F75B5"/>
            <w:vAlign w:val="center"/>
            <w:hideMark/>
          </w:tcPr>
          <w:p w14:paraId="14C196D7" w14:textId="77777777" w:rsidR="00E01265" w:rsidRPr="000E25EC" w:rsidRDefault="00E01265" w:rsidP="000E25EC">
            <w:pPr>
              <w:suppressAutoHyphens w:val="0"/>
              <w:rPr>
                <w:b/>
                <w:bCs/>
                <w:color w:val="E7E6E6"/>
                <w:lang w:eastAsia="pt-BR" w:bidi="ar-SA"/>
              </w:rPr>
            </w:pPr>
            <w:r w:rsidRPr="000E25EC">
              <w:rPr>
                <w:b/>
                <w:bCs/>
                <w:color w:val="E7E6E6"/>
                <w:lang w:eastAsia="pt-BR" w:bidi="ar-SA"/>
              </w:rPr>
              <w:t>Relés Térmicos</w:t>
            </w:r>
          </w:p>
        </w:tc>
        <w:tc>
          <w:tcPr>
            <w:tcW w:w="2835" w:type="dxa"/>
            <w:shd w:val="clear" w:color="000000" w:fill="2F75B5"/>
            <w:vAlign w:val="center"/>
            <w:hideMark/>
          </w:tcPr>
          <w:p w14:paraId="61C47D6F"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843" w:type="dxa"/>
            <w:shd w:val="clear" w:color="000000" w:fill="2F75B5"/>
            <w:vAlign w:val="center"/>
            <w:hideMark/>
          </w:tcPr>
          <w:p w14:paraId="4A0D0887"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418" w:type="dxa"/>
            <w:shd w:val="clear" w:color="000000" w:fill="2F75B5"/>
            <w:noWrap/>
            <w:vAlign w:val="center"/>
            <w:hideMark/>
          </w:tcPr>
          <w:p w14:paraId="710D10E3"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850" w:type="dxa"/>
            <w:shd w:val="clear" w:color="000000" w:fill="2F75B5"/>
            <w:noWrap/>
            <w:vAlign w:val="center"/>
            <w:hideMark/>
          </w:tcPr>
          <w:p w14:paraId="1D4DB93F"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1559" w:type="dxa"/>
            <w:shd w:val="clear" w:color="000000" w:fill="2F75B5"/>
            <w:noWrap/>
            <w:vAlign w:val="center"/>
            <w:hideMark/>
          </w:tcPr>
          <w:p w14:paraId="3AF4BA9E"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701" w:type="dxa"/>
            <w:shd w:val="clear" w:color="000000" w:fill="2F75B5"/>
            <w:noWrap/>
            <w:vAlign w:val="center"/>
            <w:hideMark/>
          </w:tcPr>
          <w:p w14:paraId="59A82274"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xml:space="preserve"> R$                                    -   </w:t>
            </w:r>
          </w:p>
        </w:tc>
      </w:tr>
      <w:tr w:rsidR="00E01265" w:rsidRPr="00E01265" w14:paraId="66FFE98D" w14:textId="77777777" w:rsidTr="00E01265">
        <w:trPr>
          <w:trHeight w:val="750"/>
        </w:trPr>
        <w:tc>
          <w:tcPr>
            <w:tcW w:w="559" w:type="dxa"/>
            <w:shd w:val="clear" w:color="auto" w:fill="auto"/>
            <w:noWrap/>
            <w:vAlign w:val="center"/>
            <w:hideMark/>
          </w:tcPr>
          <w:p w14:paraId="291EEABC" w14:textId="77777777" w:rsidR="00E01265" w:rsidRPr="000E25EC" w:rsidRDefault="00E01265" w:rsidP="000E25EC">
            <w:pPr>
              <w:suppressAutoHyphens w:val="0"/>
              <w:jc w:val="center"/>
              <w:rPr>
                <w:color w:val="000000"/>
                <w:lang w:eastAsia="pt-BR" w:bidi="ar-SA"/>
              </w:rPr>
            </w:pPr>
            <w:r w:rsidRPr="000E25EC">
              <w:rPr>
                <w:color w:val="000000"/>
                <w:lang w:eastAsia="pt-BR" w:bidi="ar-SA"/>
              </w:rPr>
              <w:t>35</w:t>
            </w:r>
          </w:p>
        </w:tc>
        <w:tc>
          <w:tcPr>
            <w:tcW w:w="3400" w:type="dxa"/>
            <w:shd w:val="clear" w:color="auto" w:fill="auto"/>
            <w:vAlign w:val="center"/>
            <w:hideMark/>
          </w:tcPr>
          <w:p w14:paraId="221FEEE3"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RELÉ TÉRMICO DE SOBRECARGA, LINHA INDUSTRIAL, CORRENTE AJUSTÁVEL DE 17 A </w:t>
            </w:r>
            <w:proofErr w:type="spellStart"/>
            <w:r w:rsidRPr="000E25EC">
              <w:rPr>
                <w:color w:val="000000"/>
                <w:lang w:eastAsia="pt-BR" w:bidi="ar-SA"/>
              </w:rPr>
              <w:t>A</w:t>
            </w:r>
            <w:proofErr w:type="spellEnd"/>
            <w:r w:rsidRPr="000E25EC">
              <w:rPr>
                <w:color w:val="000000"/>
                <w:lang w:eastAsia="pt-BR" w:bidi="ar-SA"/>
              </w:rPr>
              <w:t xml:space="preserve"> 25 A, TENSÃO DE APLICAÇÃO ATÉ 690 V, COM CONTATOS AUXILIARES 1NA + 1NF (10 A), COMPATÍVEL COM MOTORES ELÉTRICOS TRIFÁSICOS</w:t>
            </w:r>
          </w:p>
        </w:tc>
        <w:tc>
          <w:tcPr>
            <w:tcW w:w="2835" w:type="dxa"/>
            <w:shd w:val="clear" w:color="auto" w:fill="auto"/>
            <w:vAlign w:val="center"/>
            <w:hideMark/>
          </w:tcPr>
          <w:p w14:paraId="3E1C43F8" w14:textId="77777777" w:rsidR="00E01265" w:rsidRPr="000E25EC" w:rsidRDefault="00E01265" w:rsidP="000E25EC">
            <w:pPr>
              <w:suppressAutoHyphens w:val="0"/>
              <w:rPr>
                <w:color w:val="000000"/>
                <w:lang w:eastAsia="pt-BR" w:bidi="ar-SA"/>
              </w:rPr>
            </w:pPr>
            <w:r w:rsidRPr="000E25EC">
              <w:rPr>
                <w:b/>
                <w:bCs/>
                <w:color w:val="000000"/>
                <w:lang w:eastAsia="pt-BR" w:bidi="ar-SA"/>
              </w:rPr>
              <w:t>TRAMONTINA / TRR2-25 (ref. 58015/345)</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5D686233"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088C27F5"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01 un.</w:t>
            </w:r>
          </w:p>
        </w:tc>
        <w:tc>
          <w:tcPr>
            <w:tcW w:w="850" w:type="dxa"/>
            <w:shd w:val="clear" w:color="auto" w:fill="auto"/>
            <w:noWrap/>
            <w:vAlign w:val="center"/>
            <w:hideMark/>
          </w:tcPr>
          <w:p w14:paraId="03E584ED" w14:textId="77777777" w:rsidR="00E01265" w:rsidRPr="000E25EC" w:rsidRDefault="00E01265" w:rsidP="000E25EC">
            <w:pPr>
              <w:suppressAutoHyphens w:val="0"/>
              <w:jc w:val="center"/>
              <w:rPr>
                <w:color w:val="000000"/>
                <w:lang w:eastAsia="pt-BR" w:bidi="ar-SA"/>
              </w:rPr>
            </w:pPr>
            <w:r w:rsidRPr="000E25EC">
              <w:rPr>
                <w:color w:val="000000"/>
                <w:lang w:eastAsia="pt-BR" w:bidi="ar-SA"/>
              </w:rPr>
              <w:t>6,00</w:t>
            </w:r>
          </w:p>
        </w:tc>
        <w:tc>
          <w:tcPr>
            <w:tcW w:w="1559" w:type="dxa"/>
            <w:shd w:val="clear" w:color="000000" w:fill="FFF2CC"/>
            <w:noWrap/>
            <w:vAlign w:val="center"/>
            <w:hideMark/>
          </w:tcPr>
          <w:p w14:paraId="65F10230"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69EDE891"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3E3BD25F" w14:textId="77777777" w:rsidTr="00E01265">
        <w:trPr>
          <w:trHeight w:val="750"/>
        </w:trPr>
        <w:tc>
          <w:tcPr>
            <w:tcW w:w="559" w:type="dxa"/>
            <w:shd w:val="clear" w:color="auto" w:fill="auto"/>
            <w:noWrap/>
            <w:vAlign w:val="center"/>
            <w:hideMark/>
          </w:tcPr>
          <w:p w14:paraId="28DE1D7E" w14:textId="77777777" w:rsidR="00E01265" w:rsidRPr="000E25EC" w:rsidRDefault="00E01265" w:rsidP="000E25EC">
            <w:pPr>
              <w:suppressAutoHyphens w:val="0"/>
              <w:jc w:val="center"/>
              <w:rPr>
                <w:color w:val="000000"/>
                <w:lang w:eastAsia="pt-BR" w:bidi="ar-SA"/>
              </w:rPr>
            </w:pPr>
            <w:r w:rsidRPr="000E25EC">
              <w:rPr>
                <w:color w:val="000000"/>
                <w:lang w:eastAsia="pt-BR" w:bidi="ar-SA"/>
              </w:rPr>
              <w:t>36</w:t>
            </w:r>
          </w:p>
        </w:tc>
        <w:tc>
          <w:tcPr>
            <w:tcW w:w="3400" w:type="dxa"/>
            <w:shd w:val="clear" w:color="auto" w:fill="auto"/>
            <w:vAlign w:val="center"/>
            <w:hideMark/>
          </w:tcPr>
          <w:p w14:paraId="6C1E2D76"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RELÉ TÉRMICO DE SOBRECARGA, LINHA INDUSTRIAL, CORRENTE AJUSTÁVEL DE 30 A </w:t>
            </w:r>
            <w:proofErr w:type="spellStart"/>
            <w:r w:rsidRPr="000E25EC">
              <w:rPr>
                <w:color w:val="000000"/>
                <w:lang w:eastAsia="pt-BR" w:bidi="ar-SA"/>
              </w:rPr>
              <w:t>A</w:t>
            </w:r>
            <w:proofErr w:type="spellEnd"/>
            <w:r w:rsidRPr="000E25EC">
              <w:rPr>
                <w:color w:val="000000"/>
                <w:lang w:eastAsia="pt-BR" w:bidi="ar-SA"/>
              </w:rPr>
              <w:t xml:space="preserve"> 40 A, TENSÃO DE APLICAÇÃO ATÉ 690 V, COM CONTATOS AUXILIARES 1NA + 1NF (10 A), COMPATÍVEL COM MOTORES ELÉTRICOS TRIFÁSICOS</w:t>
            </w:r>
          </w:p>
        </w:tc>
        <w:tc>
          <w:tcPr>
            <w:tcW w:w="2835" w:type="dxa"/>
            <w:shd w:val="clear" w:color="auto" w:fill="auto"/>
            <w:vAlign w:val="center"/>
            <w:hideMark/>
          </w:tcPr>
          <w:p w14:paraId="5CC2EBAC" w14:textId="77777777" w:rsidR="00E01265" w:rsidRPr="000E25EC" w:rsidRDefault="00E01265" w:rsidP="000E25EC">
            <w:pPr>
              <w:suppressAutoHyphens w:val="0"/>
              <w:rPr>
                <w:color w:val="000000"/>
                <w:lang w:eastAsia="pt-BR" w:bidi="ar-SA"/>
              </w:rPr>
            </w:pPr>
            <w:r w:rsidRPr="000E25EC">
              <w:rPr>
                <w:b/>
                <w:bCs/>
                <w:color w:val="000000"/>
                <w:lang w:eastAsia="pt-BR" w:bidi="ar-SA"/>
              </w:rPr>
              <w:t>TRAMONTINA / TRR2-93 (ref. 58015/348)</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3CD7FD3A"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451A6872"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01 un.</w:t>
            </w:r>
          </w:p>
        </w:tc>
        <w:tc>
          <w:tcPr>
            <w:tcW w:w="850" w:type="dxa"/>
            <w:shd w:val="clear" w:color="auto" w:fill="auto"/>
            <w:noWrap/>
            <w:vAlign w:val="center"/>
            <w:hideMark/>
          </w:tcPr>
          <w:p w14:paraId="2125B71B" w14:textId="77777777" w:rsidR="00E01265" w:rsidRPr="000E25EC" w:rsidRDefault="00E01265" w:rsidP="000E25EC">
            <w:pPr>
              <w:suppressAutoHyphens w:val="0"/>
              <w:jc w:val="center"/>
              <w:rPr>
                <w:color w:val="000000"/>
                <w:lang w:eastAsia="pt-BR" w:bidi="ar-SA"/>
              </w:rPr>
            </w:pPr>
            <w:r w:rsidRPr="000E25EC">
              <w:rPr>
                <w:color w:val="000000"/>
                <w:lang w:eastAsia="pt-BR" w:bidi="ar-SA"/>
              </w:rPr>
              <w:t>6,00</w:t>
            </w:r>
          </w:p>
        </w:tc>
        <w:tc>
          <w:tcPr>
            <w:tcW w:w="1559" w:type="dxa"/>
            <w:shd w:val="clear" w:color="000000" w:fill="FFF2CC"/>
            <w:noWrap/>
            <w:vAlign w:val="center"/>
            <w:hideMark/>
          </w:tcPr>
          <w:p w14:paraId="030EF778"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70386306"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55ADD2F7" w14:textId="77777777" w:rsidTr="00E01265">
        <w:trPr>
          <w:trHeight w:val="300"/>
        </w:trPr>
        <w:tc>
          <w:tcPr>
            <w:tcW w:w="559" w:type="dxa"/>
            <w:shd w:val="clear" w:color="000000" w:fill="2F75B5"/>
            <w:noWrap/>
            <w:vAlign w:val="center"/>
            <w:hideMark/>
          </w:tcPr>
          <w:p w14:paraId="2C6B4310"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3400" w:type="dxa"/>
            <w:shd w:val="clear" w:color="000000" w:fill="2F75B5"/>
            <w:vAlign w:val="center"/>
            <w:hideMark/>
          </w:tcPr>
          <w:p w14:paraId="29F87709" w14:textId="77777777" w:rsidR="00E01265" w:rsidRPr="000E25EC" w:rsidRDefault="00E01265" w:rsidP="000E25EC">
            <w:pPr>
              <w:suppressAutoHyphens w:val="0"/>
              <w:rPr>
                <w:b/>
                <w:bCs/>
                <w:color w:val="E7E6E6"/>
                <w:lang w:eastAsia="pt-BR" w:bidi="ar-SA"/>
              </w:rPr>
            </w:pPr>
            <w:r w:rsidRPr="000E25EC">
              <w:rPr>
                <w:b/>
                <w:bCs/>
                <w:color w:val="E7E6E6"/>
                <w:lang w:eastAsia="pt-BR" w:bidi="ar-SA"/>
              </w:rPr>
              <w:t>Disjuntores-Motor</w:t>
            </w:r>
          </w:p>
        </w:tc>
        <w:tc>
          <w:tcPr>
            <w:tcW w:w="2835" w:type="dxa"/>
            <w:shd w:val="clear" w:color="000000" w:fill="2F75B5"/>
            <w:vAlign w:val="center"/>
            <w:hideMark/>
          </w:tcPr>
          <w:p w14:paraId="3BFB4CEA"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843" w:type="dxa"/>
            <w:shd w:val="clear" w:color="000000" w:fill="2F75B5"/>
            <w:vAlign w:val="center"/>
            <w:hideMark/>
          </w:tcPr>
          <w:p w14:paraId="32C29323"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418" w:type="dxa"/>
            <w:shd w:val="clear" w:color="000000" w:fill="2F75B5"/>
            <w:noWrap/>
            <w:vAlign w:val="center"/>
            <w:hideMark/>
          </w:tcPr>
          <w:p w14:paraId="6D936F4B"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850" w:type="dxa"/>
            <w:shd w:val="clear" w:color="000000" w:fill="2F75B5"/>
            <w:noWrap/>
            <w:vAlign w:val="center"/>
            <w:hideMark/>
          </w:tcPr>
          <w:p w14:paraId="4C217852"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1559" w:type="dxa"/>
            <w:shd w:val="clear" w:color="000000" w:fill="2F75B5"/>
            <w:noWrap/>
            <w:vAlign w:val="center"/>
            <w:hideMark/>
          </w:tcPr>
          <w:p w14:paraId="46C16E72"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701" w:type="dxa"/>
            <w:shd w:val="clear" w:color="000000" w:fill="2F75B5"/>
            <w:noWrap/>
            <w:vAlign w:val="center"/>
            <w:hideMark/>
          </w:tcPr>
          <w:p w14:paraId="05B6ECF9"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xml:space="preserve"> R$                                    -   </w:t>
            </w:r>
          </w:p>
        </w:tc>
      </w:tr>
      <w:tr w:rsidR="00E01265" w:rsidRPr="00E01265" w14:paraId="13CD8B29" w14:textId="77777777" w:rsidTr="00E01265">
        <w:trPr>
          <w:trHeight w:val="750"/>
        </w:trPr>
        <w:tc>
          <w:tcPr>
            <w:tcW w:w="559" w:type="dxa"/>
            <w:shd w:val="clear" w:color="auto" w:fill="auto"/>
            <w:noWrap/>
            <w:vAlign w:val="center"/>
            <w:hideMark/>
          </w:tcPr>
          <w:p w14:paraId="2A21C2C2" w14:textId="77777777" w:rsidR="00E01265" w:rsidRPr="000E25EC" w:rsidRDefault="00E01265" w:rsidP="000E25EC">
            <w:pPr>
              <w:suppressAutoHyphens w:val="0"/>
              <w:jc w:val="center"/>
              <w:rPr>
                <w:color w:val="000000"/>
                <w:lang w:eastAsia="pt-BR" w:bidi="ar-SA"/>
              </w:rPr>
            </w:pPr>
            <w:r w:rsidRPr="000E25EC">
              <w:rPr>
                <w:color w:val="000000"/>
                <w:lang w:eastAsia="pt-BR" w:bidi="ar-SA"/>
              </w:rPr>
              <w:t>37</w:t>
            </w:r>
          </w:p>
        </w:tc>
        <w:tc>
          <w:tcPr>
            <w:tcW w:w="3400" w:type="dxa"/>
            <w:shd w:val="clear" w:color="auto" w:fill="auto"/>
            <w:vAlign w:val="center"/>
            <w:hideMark/>
          </w:tcPr>
          <w:p w14:paraId="6C3946C5"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DISJUNTOR-MOTOR TRIPOLAR, CORRENTE NOMINAL </w:t>
            </w:r>
            <w:proofErr w:type="spellStart"/>
            <w:r w:rsidRPr="000E25EC">
              <w:rPr>
                <w:color w:val="000000"/>
                <w:lang w:eastAsia="pt-BR" w:bidi="ar-SA"/>
              </w:rPr>
              <w:t>Ie</w:t>
            </w:r>
            <w:proofErr w:type="spellEnd"/>
            <w:r w:rsidRPr="000E25EC">
              <w:rPr>
                <w:color w:val="000000"/>
                <w:lang w:eastAsia="pt-BR" w:bidi="ar-SA"/>
              </w:rPr>
              <w:t xml:space="preserve"> = 40 A, FAIXA DE AJUSTE 32-40 A, TERMINAL TIPO PARAFUSO</w:t>
            </w:r>
          </w:p>
        </w:tc>
        <w:tc>
          <w:tcPr>
            <w:tcW w:w="2835" w:type="dxa"/>
            <w:shd w:val="clear" w:color="auto" w:fill="auto"/>
            <w:vAlign w:val="center"/>
            <w:hideMark/>
          </w:tcPr>
          <w:p w14:paraId="6C5CD98B" w14:textId="77777777" w:rsidR="00E01265" w:rsidRPr="000E25EC" w:rsidRDefault="00E01265" w:rsidP="000E25EC">
            <w:pPr>
              <w:suppressAutoHyphens w:val="0"/>
              <w:rPr>
                <w:color w:val="000000"/>
                <w:lang w:eastAsia="pt-BR" w:bidi="ar-SA"/>
              </w:rPr>
            </w:pPr>
            <w:r w:rsidRPr="000E25EC">
              <w:rPr>
                <w:b/>
                <w:bCs/>
                <w:color w:val="000000"/>
                <w:lang w:eastAsia="pt-BR" w:bidi="ar-SA"/>
              </w:rPr>
              <w:t>WEG / DISJUNTOR-MOTOR AZ MPW40-3-U040 32-40 A Parafuso (ref. 12382551)</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41128B94"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7F817DC2"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01 un.</w:t>
            </w:r>
          </w:p>
        </w:tc>
        <w:tc>
          <w:tcPr>
            <w:tcW w:w="850" w:type="dxa"/>
            <w:shd w:val="clear" w:color="auto" w:fill="auto"/>
            <w:noWrap/>
            <w:vAlign w:val="center"/>
            <w:hideMark/>
          </w:tcPr>
          <w:p w14:paraId="25C2893E" w14:textId="77777777" w:rsidR="00E01265" w:rsidRPr="000E25EC" w:rsidRDefault="00E01265" w:rsidP="000E25EC">
            <w:pPr>
              <w:suppressAutoHyphens w:val="0"/>
              <w:jc w:val="center"/>
              <w:rPr>
                <w:color w:val="000000"/>
                <w:lang w:eastAsia="pt-BR" w:bidi="ar-SA"/>
              </w:rPr>
            </w:pPr>
            <w:r w:rsidRPr="000E25EC">
              <w:rPr>
                <w:color w:val="000000"/>
                <w:lang w:eastAsia="pt-BR" w:bidi="ar-SA"/>
              </w:rPr>
              <w:t>3,00</w:t>
            </w:r>
          </w:p>
        </w:tc>
        <w:tc>
          <w:tcPr>
            <w:tcW w:w="1559" w:type="dxa"/>
            <w:shd w:val="clear" w:color="000000" w:fill="FFF2CC"/>
            <w:noWrap/>
            <w:vAlign w:val="center"/>
            <w:hideMark/>
          </w:tcPr>
          <w:p w14:paraId="70F84AB2"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00568F8C"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477A336E" w14:textId="77777777" w:rsidTr="00E01265">
        <w:trPr>
          <w:trHeight w:val="300"/>
        </w:trPr>
        <w:tc>
          <w:tcPr>
            <w:tcW w:w="559" w:type="dxa"/>
            <w:shd w:val="clear" w:color="000000" w:fill="2F75B5"/>
            <w:noWrap/>
            <w:vAlign w:val="center"/>
            <w:hideMark/>
          </w:tcPr>
          <w:p w14:paraId="3E245621"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3400" w:type="dxa"/>
            <w:shd w:val="clear" w:color="000000" w:fill="2F75B5"/>
            <w:vAlign w:val="center"/>
            <w:hideMark/>
          </w:tcPr>
          <w:p w14:paraId="1309057C" w14:textId="77777777" w:rsidR="00E01265" w:rsidRPr="000E25EC" w:rsidRDefault="00E01265" w:rsidP="000E25EC">
            <w:pPr>
              <w:suppressAutoHyphens w:val="0"/>
              <w:rPr>
                <w:b/>
                <w:bCs/>
                <w:color w:val="E7E6E6"/>
                <w:lang w:eastAsia="pt-BR" w:bidi="ar-SA"/>
              </w:rPr>
            </w:pPr>
            <w:r w:rsidRPr="000E25EC">
              <w:rPr>
                <w:b/>
                <w:bCs/>
                <w:color w:val="E7E6E6"/>
                <w:lang w:eastAsia="pt-BR" w:bidi="ar-SA"/>
              </w:rPr>
              <w:t>Botoeiras de Comando</w:t>
            </w:r>
          </w:p>
        </w:tc>
        <w:tc>
          <w:tcPr>
            <w:tcW w:w="2835" w:type="dxa"/>
            <w:shd w:val="clear" w:color="000000" w:fill="2F75B5"/>
            <w:vAlign w:val="center"/>
            <w:hideMark/>
          </w:tcPr>
          <w:p w14:paraId="5C242330"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843" w:type="dxa"/>
            <w:shd w:val="clear" w:color="000000" w:fill="2F75B5"/>
            <w:vAlign w:val="center"/>
            <w:hideMark/>
          </w:tcPr>
          <w:p w14:paraId="7166CAAA"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418" w:type="dxa"/>
            <w:shd w:val="clear" w:color="000000" w:fill="2F75B5"/>
            <w:noWrap/>
            <w:vAlign w:val="center"/>
            <w:hideMark/>
          </w:tcPr>
          <w:p w14:paraId="0F79E0FC"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850" w:type="dxa"/>
            <w:shd w:val="clear" w:color="000000" w:fill="2F75B5"/>
            <w:noWrap/>
            <w:vAlign w:val="center"/>
            <w:hideMark/>
          </w:tcPr>
          <w:p w14:paraId="51B8D586"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1559" w:type="dxa"/>
            <w:shd w:val="clear" w:color="000000" w:fill="2F75B5"/>
            <w:noWrap/>
            <w:vAlign w:val="center"/>
            <w:hideMark/>
          </w:tcPr>
          <w:p w14:paraId="16C1DAAA"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701" w:type="dxa"/>
            <w:shd w:val="clear" w:color="000000" w:fill="2F75B5"/>
            <w:noWrap/>
            <w:vAlign w:val="center"/>
            <w:hideMark/>
          </w:tcPr>
          <w:p w14:paraId="25EE7138"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xml:space="preserve"> R$                                    -   </w:t>
            </w:r>
          </w:p>
        </w:tc>
      </w:tr>
      <w:tr w:rsidR="00E01265" w:rsidRPr="00E01265" w14:paraId="34384FB0" w14:textId="77777777" w:rsidTr="00E01265">
        <w:trPr>
          <w:trHeight w:val="750"/>
        </w:trPr>
        <w:tc>
          <w:tcPr>
            <w:tcW w:w="559" w:type="dxa"/>
            <w:shd w:val="clear" w:color="auto" w:fill="auto"/>
            <w:noWrap/>
            <w:vAlign w:val="center"/>
            <w:hideMark/>
          </w:tcPr>
          <w:p w14:paraId="343B2870" w14:textId="77777777" w:rsidR="00E01265" w:rsidRPr="000E25EC" w:rsidRDefault="00E01265" w:rsidP="000E25EC">
            <w:pPr>
              <w:suppressAutoHyphens w:val="0"/>
              <w:jc w:val="center"/>
              <w:rPr>
                <w:color w:val="000000"/>
                <w:lang w:eastAsia="pt-BR" w:bidi="ar-SA"/>
              </w:rPr>
            </w:pPr>
            <w:r w:rsidRPr="000E25EC">
              <w:rPr>
                <w:color w:val="000000"/>
                <w:lang w:eastAsia="pt-BR" w:bidi="ar-SA"/>
              </w:rPr>
              <w:lastRenderedPageBreak/>
              <w:t>38</w:t>
            </w:r>
          </w:p>
        </w:tc>
        <w:tc>
          <w:tcPr>
            <w:tcW w:w="3400" w:type="dxa"/>
            <w:shd w:val="clear" w:color="auto" w:fill="auto"/>
            <w:vAlign w:val="center"/>
            <w:hideMark/>
          </w:tcPr>
          <w:p w14:paraId="5C8B1B3D" w14:textId="77777777" w:rsidR="00E01265" w:rsidRPr="000E25EC" w:rsidRDefault="00E01265" w:rsidP="000E25EC">
            <w:pPr>
              <w:suppressAutoHyphens w:val="0"/>
              <w:rPr>
                <w:color w:val="000000"/>
                <w:lang w:eastAsia="pt-BR" w:bidi="ar-SA"/>
              </w:rPr>
            </w:pPr>
            <w:r w:rsidRPr="000E25EC">
              <w:rPr>
                <w:color w:val="000000"/>
                <w:lang w:eastAsia="pt-BR" w:bidi="ar-SA"/>
              </w:rPr>
              <w:t>BOTOEIRA DE COMANDO, MONOBLOCO, TIPO PULSADOR, FACEADA, COR VERMELHA, CONTATO 1 NF, DIÂMETRO 22 mm</w:t>
            </w:r>
          </w:p>
        </w:tc>
        <w:tc>
          <w:tcPr>
            <w:tcW w:w="2835" w:type="dxa"/>
            <w:shd w:val="clear" w:color="auto" w:fill="auto"/>
            <w:vAlign w:val="center"/>
            <w:hideMark/>
          </w:tcPr>
          <w:p w14:paraId="5FA0E918" w14:textId="77777777" w:rsidR="00E01265" w:rsidRPr="000E25EC" w:rsidRDefault="00E01265" w:rsidP="000E25EC">
            <w:pPr>
              <w:suppressAutoHyphens w:val="0"/>
              <w:rPr>
                <w:color w:val="000000"/>
                <w:lang w:eastAsia="pt-BR" w:bidi="ar-SA"/>
              </w:rPr>
            </w:pPr>
            <w:r w:rsidRPr="000E25EC">
              <w:rPr>
                <w:b/>
                <w:bCs/>
                <w:color w:val="000000"/>
                <w:lang w:eastAsia="pt-BR" w:bidi="ar-SA"/>
              </w:rPr>
              <w:t>WEG / BOTAO CSW-MBFM1-01 (ref. 15985193)</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3B1B3A2D"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1E939EE0"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10 un.</w:t>
            </w:r>
          </w:p>
        </w:tc>
        <w:tc>
          <w:tcPr>
            <w:tcW w:w="850" w:type="dxa"/>
            <w:shd w:val="clear" w:color="auto" w:fill="auto"/>
            <w:noWrap/>
            <w:vAlign w:val="center"/>
            <w:hideMark/>
          </w:tcPr>
          <w:p w14:paraId="2042B8A4" w14:textId="77777777" w:rsidR="00E01265" w:rsidRPr="000E25EC" w:rsidRDefault="00E01265" w:rsidP="000E25EC">
            <w:pPr>
              <w:suppressAutoHyphens w:val="0"/>
              <w:jc w:val="center"/>
              <w:rPr>
                <w:color w:val="000000"/>
                <w:lang w:eastAsia="pt-BR" w:bidi="ar-SA"/>
              </w:rPr>
            </w:pPr>
            <w:r w:rsidRPr="000E25EC">
              <w:rPr>
                <w:color w:val="000000"/>
                <w:lang w:eastAsia="pt-BR" w:bidi="ar-SA"/>
              </w:rPr>
              <w:t>3,00</w:t>
            </w:r>
          </w:p>
        </w:tc>
        <w:tc>
          <w:tcPr>
            <w:tcW w:w="1559" w:type="dxa"/>
            <w:shd w:val="clear" w:color="000000" w:fill="FFF2CC"/>
            <w:noWrap/>
            <w:vAlign w:val="center"/>
            <w:hideMark/>
          </w:tcPr>
          <w:p w14:paraId="757C872A"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455A4C92"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5CB026F0" w14:textId="77777777" w:rsidTr="00E01265">
        <w:trPr>
          <w:trHeight w:val="750"/>
        </w:trPr>
        <w:tc>
          <w:tcPr>
            <w:tcW w:w="559" w:type="dxa"/>
            <w:shd w:val="clear" w:color="auto" w:fill="auto"/>
            <w:noWrap/>
            <w:vAlign w:val="center"/>
            <w:hideMark/>
          </w:tcPr>
          <w:p w14:paraId="4AAC2B08" w14:textId="77777777" w:rsidR="00E01265" w:rsidRPr="000E25EC" w:rsidRDefault="00E01265" w:rsidP="000E25EC">
            <w:pPr>
              <w:suppressAutoHyphens w:val="0"/>
              <w:jc w:val="center"/>
              <w:rPr>
                <w:color w:val="000000"/>
                <w:lang w:eastAsia="pt-BR" w:bidi="ar-SA"/>
              </w:rPr>
            </w:pPr>
            <w:r w:rsidRPr="000E25EC">
              <w:rPr>
                <w:color w:val="000000"/>
                <w:lang w:eastAsia="pt-BR" w:bidi="ar-SA"/>
              </w:rPr>
              <w:t>39</w:t>
            </w:r>
          </w:p>
        </w:tc>
        <w:tc>
          <w:tcPr>
            <w:tcW w:w="3400" w:type="dxa"/>
            <w:shd w:val="clear" w:color="auto" w:fill="auto"/>
            <w:vAlign w:val="center"/>
            <w:hideMark/>
          </w:tcPr>
          <w:p w14:paraId="49FBA29B" w14:textId="77777777" w:rsidR="00E01265" w:rsidRPr="000E25EC" w:rsidRDefault="00E01265" w:rsidP="000E25EC">
            <w:pPr>
              <w:suppressAutoHyphens w:val="0"/>
              <w:rPr>
                <w:color w:val="000000"/>
                <w:lang w:eastAsia="pt-BR" w:bidi="ar-SA"/>
              </w:rPr>
            </w:pPr>
            <w:r w:rsidRPr="000E25EC">
              <w:rPr>
                <w:color w:val="000000"/>
                <w:lang w:eastAsia="pt-BR" w:bidi="ar-SA"/>
              </w:rPr>
              <w:t>BOTOEIRA DE COMANDO, MONOBLOCO, TIPO PULSADOR, FACEADA, COR VERDE, CONTATO 1 NA, DIÂMETRO 22 mm</w:t>
            </w:r>
          </w:p>
        </w:tc>
        <w:tc>
          <w:tcPr>
            <w:tcW w:w="2835" w:type="dxa"/>
            <w:shd w:val="clear" w:color="auto" w:fill="auto"/>
            <w:vAlign w:val="center"/>
            <w:hideMark/>
          </w:tcPr>
          <w:p w14:paraId="5599DFD6" w14:textId="77777777" w:rsidR="00E01265" w:rsidRPr="000E25EC" w:rsidRDefault="00E01265" w:rsidP="000E25EC">
            <w:pPr>
              <w:suppressAutoHyphens w:val="0"/>
              <w:rPr>
                <w:color w:val="000000"/>
                <w:lang w:eastAsia="pt-BR" w:bidi="ar-SA"/>
              </w:rPr>
            </w:pPr>
            <w:r w:rsidRPr="000E25EC">
              <w:rPr>
                <w:b/>
                <w:bCs/>
                <w:color w:val="000000"/>
                <w:lang w:eastAsia="pt-BR" w:bidi="ar-SA"/>
              </w:rPr>
              <w:t>WEG / BOTAO CSW-MBFM2-02 (ref. 15985287)</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0B2CF22E"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56539598"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10 un.</w:t>
            </w:r>
          </w:p>
        </w:tc>
        <w:tc>
          <w:tcPr>
            <w:tcW w:w="850" w:type="dxa"/>
            <w:shd w:val="clear" w:color="auto" w:fill="auto"/>
            <w:noWrap/>
            <w:vAlign w:val="center"/>
            <w:hideMark/>
          </w:tcPr>
          <w:p w14:paraId="5F9EBB9D" w14:textId="77777777" w:rsidR="00E01265" w:rsidRPr="000E25EC" w:rsidRDefault="00E01265" w:rsidP="000E25EC">
            <w:pPr>
              <w:suppressAutoHyphens w:val="0"/>
              <w:jc w:val="center"/>
              <w:rPr>
                <w:color w:val="000000"/>
                <w:lang w:eastAsia="pt-BR" w:bidi="ar-SA"/>
              </w:rPr>
            </w:pPr>
            <w:r w:rsidRPr="000E25EC">
              <w:rPr>
                <w:color w:val="000000"/>
                <w:lang w:eastAsia="pt-BR" w:bidi="ar-SA"/>
              </w:rPr>
              <w:t>3,00</w:t>
            </w:r>
          </w:p>
        </w:tc>
        <w:tc>
          <w:tcPr>
            <w:tcW w:w="1559" w:type="dxa"/>
            <w:shd w:val="clear" w:color="000000" w:fill="FFF2CC"/>
            <w:noWrap/>
            <w:vAlign w:val="center"/>
            <w:hideMark/>
          </w:tcPr>
          <w:p w14:paraId="469CCC75"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085C6C37"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6F71F2C6" w14:textId="77777777" w:rsidTr="00E01265">
        <w:trPr>
          <w:trHeight w:val="750"/>
        </w:trPr>
        <w:tc>
          <w:tcPr>
            <w:tcW w:w="559" w:type="dxa"/>
            <w:shd w:val="clear" w:color="auto" w:fill="auto"/>
            <w:noWrap/>
            <w:vAlign w:val="center"/>
            <w:hideMark/>
          </w:tcPr>
          <w:p w14:paraId="6714A23F" w14:textId="77777777" w:rsidR="00E01265" w:rsidRPr="000E25EC" w:rsidRDefault="00E01265" w:rsidP="000E25EC">
            <w:pPr>
              <w:suppressAutoHyphens w:val="0"/>
              <w:jc w:val="center"/>
              <w:rPr>
                <w:color w:val="000000"/>
                <w:lang w:eastAsia="pt-BR" w:bidi="ar-SA"/>
              </w:rPr>
            </w:pPr>
            <w:r w:rsidRPr="000E25EC">
              <w:rPr>
                <w:color w:val="000000"/>
                <w:lang w:eastAsia="pt-BR" w:bidi="ar-SA"/>
              </w:rPr>
              <w:t>40</w:t>
            </w:r>
          </w:p>
        </w:tc>
        <w:tc>
          <w:tcPr>
            <w:tcW w:w="3400" w:type="dxa"/>
            <w:shd w:val="clear" w:color="auto" w:fill="auto"/>
            <w:vAlign w:val="center"/>
            <w:hideMark/>
          </w:tcPr>
          <w:p w14:paraId="1DA14566" w14:textId="77777777" w:rsidR="00E01265" w:rsidRPr="000E25EC" w:rsidRDefault="00E01265" w:rsidP="000E25EC">
            <w:pPr>
              <w:suppressAutoHyphens w:val="0"/>
              <w:rPr>
                <w:color w:val="000000"/>
                <w:lang w:eastAsia="pt-BR" w:bidi="ar-SA"/>
              </w:rPr>
            </w:pPr>
            <w:r w:rsidRPr="000E25EC">
              <w:rPr>
                <w:color w:val="000000"/>
                <w:lang w:eastAsia="pt-BR" w:bidi="ar-SA"/>
              </w:rPr>
              <w:t>BOTOEIRA DE COMANDO, MONOBLOCO, TIPO COGUMELO, COM TRAVA (GIRA PARA SOLTAR), CONTATO 1 NF, DIÂMETRO 22 mm</w:t>
            </w:r>
          </w:p>
        </w:tc>
        <w:tc>
          <w:tcPr>
            <w:tcW w:w="2835" w:type="dxa"/>
            <w:shd w:val="clear" w:color="auto" w:fill="auto"/>
            <w:vAlign w:val="center"/>
            <w:hideMark/>
          </w:tcPr>
          <w:p w14:paraId="4EF00CDB" w14:textId="77777777" w:rsidR="00E01265" w:rsidRPr="000E25EC" w:rsidRDefault="00E01265" w:rsidP="000E25EC">
            <w:pPr>
              <w:suppressAutoHyphens w:val="0"/>
              <w:rPr>
                <w:color w:val="000000"/>
                <w:lang w:eastAsia="pt-BR" w:bidi="ar-SA"/>
              </w:rPr>
            </w:pPr>
            <w:r w:rsidRPr="000E25EC">
              <w:rPr>
                <w:b/>
                <w:bCs/>
                <w:color w:val="000000"/>
                <w:lang w:eastAsia="pt-BR" w:bidi="ar-SA"/>
              </w:rPr>
              <w:t>WEG / BOTAO CSW-MBC1-01 (ref. 15985659)</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6A2A0D3D"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6A4ADBA3"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10 un.</w:t>
            </w:r>
          </w:p>
        </w:tc>
        <w:tc>
          <w:tcPr>
            <w:tcW w:w="850" w:type="dxa"/>
            <w:shd w:val="clear" w:color="auto" w:fill="auto"/>
            <w:noWrap/>
            <w:vAlign w:val="center"/>
            <w:hideMark/>
          </w:tcPr>
          <w:p w14:paraId="54D8ED6E" w14:textId="77777777" w:rsidR="00E01265" w:rsidRPr="000E25EC" w:rsidRDefault="00E01265" w:rsidP="000E25EC">
            <w:pPr>
              <w:suppressAutoHyphens w:val="0"/>
              <w:jc w:val="center"/>
              <w:rPr>
                <w:color w:val="000000"/>
                <w:lang w:eastAsia="pt-BR" w:bidi="ar-SA"/>
              </w:rPr>
            </w:pPr>
            <w:r w:rsidRPr="000E25EC">
              <w:rPr>
                <w:color w:val="000000"/>
                <w:lang w:eastAsia="pt-BR" w:bidi="ar-SA"/>
              </w:rPr>
              <w:t>3,00</w:t>
            </w:r>
          </w:p>
        </w:tc>
        <w:tc>
          <w:tcPr>
            <w:tcW w:w="1559" w:type="dxa"/>
            <w:shd w:val="clear" w:color="000000" w:fill="FFF2CC"/>
            <w:noWrap/>
            <w:vAlign w:val="center"/>
            <w:hideMark/>
          </w:tcPr>
          <w:p w14:paraId="00301924"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50412D41"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7787CECD" w14:textId="77777777" w:rsidTr="00E01265">
        <w:trPr>
          <w:trHeight w:val="300"/>
        </w:trPr>
        <w:tc>
          <w:tcPr>
            <w:tcW w:w="559" w:type="dxa"/>
            <w:shd w:val="clear" w:color="000000" w:fill="2F75B5"/>
            <w:noWrap/>
            <w:vAlign w:val="center"/>
            <w:hideMark/>
          </w:tcPr>
          <w:p w14:paraId="7C0AB5CE"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3400" w:type="dxa"/>
            <w:shd w:val="clear" w:color="000000" w:fill="2F75B5"/>
            <w:vAlign w:val="center"/>
            <w:hideMark/>
          </w:tcPr>
          <w:p w14:paraId="41ED8F08" w14:textId="77777777" w:rsidR="00E01265" w:rsidRPr="000E25EC" w:rsidRDefault="00E01265" w:rsidP="000E25EC">
            <w:pPr>
              <w:suppressAutoHyphens w:val="0"/>
              <w:rPr>
                <w:b/>
                <w:bCs/>
                <w:color w:val="E7E6E6"/>
                <w:lang w:eastAsia="pt-BR" w:bidi="ar-SA"/>
              </w:rPr>
            </w:pPr>
            <w:r w:rsidRPr="000E25EC">
              <w:rPr>
                <w:b/>
                <w:bCs/>
                <w:color w:val="E7E6E6"/>
                <w:lang w:eastAsia="pt-BR" w:bidi="ar-SA"/>
              </w:rPr>
              <w:t>Chaves Comutadoras de Comando</w:t>
            </w:r>
          </w:p>
        </w:tc>
        <w:tc>
          <w:tcPr>
            <w:tcW w:w="2835" w:type="dxa"/>
            <w:shd w:val="clear" w:color="000000" w:fill="2F75B5"/>
            <w:vAlign w:val="center"/>
            <w:hideMark/>
          </w:tcPr>
          <w:p w14:paraId="5194FA33"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843" w:type="dxa"/>
            <w:shd w:val="clear" w:color="000000" w:fill="2F75B5"/>
            <w:vAlign w:val="center"/>
            <w:hideMark/>
          </w:tcPr>
          <w:p w14:paraId="5B4F5DA1"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418" w:type="dxa"/>
            <w:shd w:val="clear" w:color="000000" w:fill="2F75B5"/>
            <w:noWrap/>
            <w:vAlign w:val="center"/>
            <w:hideMark/>
          </w:tcPr>
          <w:p w14:paraId="0EC7C0EF"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850" w:type="dxa"/>
            <w:shd w:val="clear" w:color="000000" w:fill="2F75B5"/>
            <w:noWrap/>
            <w:vAlign w:val="center"/>
            <w:hideMark/>
          </w:tcPr>
          <w:p w14:paraId="20414354"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1559" w:type="dxa"/>
            <w:shd w:val="clear" w:color="000000" w:fill="2F75B5"/>
            <w:noWrap/>
            <w:vAlign w:val="center"/>
            <w:hideMark/>
          </w:tcPr>
          <w:p w14:paraId="3166A679"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701" w:type="dxa"/>
            <w:shd w:val="clear" w:color="000000" w:fill="2F75B5"/>
            <w:noWrap/>
            <w:vAlign w:val="center"/>
            <w:hideMark/>
          </w:tcPr>
          <w:p w14:paraId="4A0D33C4"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xml:space="preserve"> R$                                    -   </w:t>
            </w:r>
          </w:p>
        </w:tc>
      </w:tr>
      <w:tr w:rsidR="00E01265" w:rsidRPr="00E01265" w14:paraId="18277315" w14:textId="77777777" w:rsidTr="00E01265">
        <w:trPr>
          <w:trHeight w:val="750"/>
        </w:trPr>
        <w:tc>
          <w:tcPr>
            <w:tcW w:w="559" w:type="dxa"/>
            <w:shd w:val="clear" w:color="auto" w:fill="auto"/>
            <w:noWrap/>
            <w:vAlign w:val="center"/>
            <w:hideMark/>
          </w:tcPr>
          <w:p w14:paraId="4396F10C" w14:textId="77777777" w:rsidR="00E01265" w:rsidRPr="000E25EC" w:rsidRDefault="00E01265" w:rsidP="000E25EC">
            <w:pPr>
              <w:suppressAutoHyphens w:val="0"/>
              <w:jc w:val="center"/>
              <w:rPr>
                <w:color w:val="000000"/>
                <w:lang w:eastAsia="pt-BR" w:bidi="ar-SA"/>
              </w:rPr>
            </w:pPr>
            <w:r w:rsidRPr="000E25EC">
              <w:rPr>
                <w:color w:val="000000"/>
                <w:lang w:eastAsia="pt-BR" w:bidi="ar-SA"/>
              </w:rPr>
              <w:t>41</w:t>
            </w:r>
          </w:p>
        </w:tc>
        <w:tc>
          <w:tcPr>
            <w:tcW w:w="3400" w:type="dxa"/>
            <w:shd w:val="clear" w:color="auto" w:fill="auto"/>
            <w:vAlign w:val="center"/>
            <w:hideMark/>
          </w:tcPr>
          <w:p w14:paraId="10AA2BA2" w14:textId="77777777" w:rsidR="00E01265" w:rsidRPr="000E25EC" w:rsidRDefault="00E01265" w:rsidP="000E25EC">
            <w:pPr>
              <w:suppressAutoHyphens w:val="0"/>
              <w:rPr>
                <w:color w:val="000000"/>
                <w:lang w:eastAsia="pt-BR" w:bidi="ar-SA"/>
              </w:rPr>
            </w:pPr>
            <w:r w:rsidRPr="000E25EC">
              <w:rPr>
                <w:color w:val="000000"/>
                <w:lang w:eastAsia="pt-BR" w:bidi="ar-SA"/>
              </w:rPr>
              <w:t>COMUTADORA DE 2 POSIÇÕES, MONOBLOCO, FIXA (SEM RETORNO), COR PRETA, CONTATOS 2 NA, DIÂMETRO 22 mm</w:t>
            </w:r>
          </w:p>
        </w:tc>
        <w:tc>
          <w:tcPr>
            <w:tcW w:w="2835" w:type="dxa"/>
            <w:shd w:val="clear" w:color="auto" w:fill="auto"/>
            <w:vAlign w:val="center"/>
            <w:hideMark/>
          </w:tcPr>
          <w:p w14:paraId="6B58AA42" w14:textId="77777777" w:rsidR="00E01265" w:rsidRPr="000E25EC" w:rsidRDefault="00E01265" w:rsidP="000E25EC">
            <w:pPr>
              <w:suppressAutoHyphens w:val="0"/>
              <w:rPr>
                <w:color w:val="000000"/>
                <w:lang w:eastAsia="pt-BR" w:bidi="ar-SA"/>
              </w:rPr>
            </w:pPr>
            <w:r w:rsidRPr="000E25EC">
              <w:rPr>
                <w:b/>
                <w:bCs/>
                <w:color w:val="000000"/>
                <w:lang w:eastAsia="pt-BR" w:bidi="ar-SA"/>
              </w:rPr>
              <w:t>WEG / CSW-MCKM2F5-20 (ref. 15985592)</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43889FF6"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6B6D6F1D"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10 un.</w:t>
            </w:r>
          </w:p>
        </w:tc>
        <w:tc>
          <w:tcPr>
            <w:tcW w:w="850" w:type="dxa"/>
            <w:shd w:val="clear" w:color="auto" w:fill="auto"/>
            <w:noWrap/>
            <w:vAlign w:val="center"/>
            <w:hideMark/>
          </w:tcPr>
          <w:p w14:paraId="604CA810" w14:textId="77777777" w:rsidR="00E01265" w:rsidRPr="000E25EC" w:rsidRDefault="00E01265" w:rsidP="000E25EC">
            <w:pPr>
              <w:suppressAutoHyphens w:val="0"/>
              <w:jc w:val="center"/>
              <w:rPr>
                <w:color w:val="000000"/>
                <w:lang w:eastAsia="pt-BR" w:bidi="ar-SA"/>
              </w:rPr>
            </w:pPr>
            <w:r w:rsidRPr="000E25EC">
              <w:rPr>
                <w:color w:val="000000"/>
                <w:lang w:eastAsia="pt-BR" w:bidi="ar-SA"/>
              </w:rPr>
              <w:t>3,00</w:t>
            </w:r>
          </w:p>
        </w:tc>
        <w:tc>
          <w:tcPr>
            <w:tcW w:w="1559" w:type="dxa"/>
            <w:shd w:val="clear" w:color="000000" w:fill="FFF2CC"/>
            <w:noWrap/>
            <w:vAlign w:val="center"/>
            <w:hideMark/>
          </w:tcPr>
          <w:p w14:paraId="4190B84A"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67FAB610"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779148DC" w14:textId="77777777" w:rsidTr="00E01265">
        <w:trPr>
          <w:trHeight w:val="750"/>
        </w:trPr>
        <w:tc>
          <w:tcPr>
            <w:tcW w:w="559" w:type="dxa"/>
            <w:shd w:val="clear" w:color="auto" w:fill="auto"/>
            <w:noWrap/>
            <w:vAlign w:val="center"/>
            <w:hideMark/>
          </w:tcPr>
          <w:p w14:paraId="3224ACBA" w14:textId="77777777" w:rsidR="00E01265" w:rsidRPr="000E25EC" w:rsidRDefault="00E01265" w:rsidP="000E25EC">
            <w:pPr>
              <w:suppressAutoHyphens w:val="0"/>
              <w:jc w:val="center"/>
              <w:rPr>
                <w:color w:val="000000"/>
                <w:lang w:eastAsia="pt-BR" w:bidi="ar-SA"/>
              </w:rPr>
            </w:pPr>
            <w:r w:rsidRPr="000E25EC">
              <w:rPr>
                <w:color w:val="000000"/>
                <w:lang w:eastAsia="pt-BR" w:bidi="ar-SA"/>
              </w:rPr>
              <w:t>42</w:t>
            </w:r>
          </w:p>
        </w:tc>
        <w:tc>
          <w:tcPr>
            <w:tcW w:w="3400" w:type="dxa"/>
            <w:shd w:val="clear" w:color="auto" w:fill="auto"/>
            <w:vAlign w:val="center"/>
            <w:hideMark/>
          </w:tcPr>
          <w:p w14:paraId="440321DA" w14:textId="77777777" w:rsidR="00E01265" w:rsidRPr="000E25EC" w:rsidRDefault="00E01265" w:rsidP="000E25EC">
            <w:pPr>
              <w:suppressAutoHyphens w:val="0"/>
              <w:rPr>
                <w:color w:val="000000"/>
                <w:lang w:eastAsia="pt-BR" w:bidi="ar-SA"/>
              </w:rPr>
            </w:pPr>
            <w:r w:rsidRPr="000E25EC">
              <w:rPr>
                <w:color w:val="000000"/>
                <w:lang w:eastAsia="pt-BR" w:bidi="ar-SA"/>
              </w:rPr>
              <w:t>COMUTADORA DE 3 POSIÇÕES, MONOBLOCO, FIXA (SEM RETORNO), COR PRETA, CONTATOS 2 NA, DIÂMETRO 22 mm</w:t>
            </w:r>
          </w:p>
        </w:tc>
        <w:tc>
          <w:tcPr>
            <w:tcW w:w="2835" w:type="dxa"/>
            <w:shd w:val="clear" w:color="auto" w:fill="auto"/>
            <w:vAlign w:val="center"/>
            <w:hideMark/>
          </w:tcPr>
          <w:p w14:paraId="47369092" w14:textId="77777777" w:rsidR="00E01265" w:rsidRPr="000E25EC" w:rsidRDefault="00E01265" w:rsidP="000E25EC">
            <w:pPr>
              <w:suppressAutoHyphens w:val="0"/>
              <w:rPr>
                <w:color w:val="000000"/>
                <w:lang w:eastAsia="pt-BR" w:bidi="ar-SA"/>
              </w:rPr>
            </w:pPr>
            <w:r w:rsidRPr="000E25EC">
              <w:rPr>
                <w:b/>
                <w:bCs/>
                <w:color w:val="000000"/>
                <w:lang w:eastAsia="pt-BR" w:bidi="ar-SA"/>
              </w:rPr>
              <w:t>WEG / CSW-MCKM3F5-20 (ref. 15985597)</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13550BDB"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40B489BB"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10 un.</w:t>
            </w:r>
          </w:p>
        </w:tc>
        <w:tc>
          <w:tcPr>
            <w:tcW w:w="850" w:type="dxa"/>
            <w:shd w:val="clear" w:color="auto" w:fill="auto"/>
            <w:noWrap/>
            <w:vAlign w:val="center"/>
            <w:hideMark/>
          </w:tcPr>
          <w:p w14:paraId="6914951C" w14:textId="77777777" w:rsidR="00E01265" w:rsidRPr="000E25EC" w:rsidRDefault="00E01265" w:rsidP="000E25EC">
            <w:pPr>
              <w:suppressAutoHyphens w:val="0"/>
              <w:jc w:val="center"/>
              <w:rPr>
                <w:color w:val="000000"/>
                <w:lang w:eastAsia="pt-BR" w:bidi="ar-SA"/>
              </w:rPr>
            </w:pPr>
            <w:r w:rsidRPr="000E25EC">
              <w:rPr>
                <w:color w:val="000000"/>
                <w:lang w:eastAsia="pt-BR" w:bidi="ar-SA"/>
              </w:rPr>
              <w:t>3,00</w:t>
            </w:r>
          </w:p>
        </w:tc>
        <w:tc>
          <w:tcPr>
            <w:tcW w:w="1559" w:type="dxa"/>
            <w:shd w:val="clear" w:color="000000" w:fill="FFF2CC"/>
            <w:noWrap/>
            <w:vAlign w:val="center"/>
            <w:hideMark/>
          </w:tcPr>
          <w:p w14:paraId="6A33A916"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5AEAAA3A"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55727CCC" w14:textId="77777777" w:rsidTr="00E01265">
        <w:trPr>
          <w:trHeight w:val="300"/>
        </w:trPr>
        <w:tc>
          <w:tcPr>
            <w:tcW w:w="559" w:type="dxa"/>
            <w:shd w:val="clear" w:color="000000" w:fill="2F75B5"/>
            <w:noWrap/>
            <w:vAlign w:val="center"/>
            <w:hideMark/>
          </w:tcPr>
          <w:p w14:paraId="28AE9EB9"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3400" w:type="dxa"/>
            <w:shd w:val="clear" w:color="000000" w:fill="2F75B5"/>
            <w:vAlign w:val="center"/>
            <w:hideMark/>
          </w:tcPr>
          <w:p w14:paraId="4E0BD933" w14:textId="77777777" w:rsidR="00E01265" w:rsidRPr="000E25EC" w:rsidRDefault="00E01265" w:rsidP="000E25EC">
            <w:pPr>
              <w:suppressAutoHyphens w:val="0"/>
              <w:rPr>
                <w:b/>
                <w:bCs/>
                <w:color w:val="E7E6E6"/>
                <w:lang w:eastAsia="pt-BR" w:bidi="ar-SA"/>
              </w:rPr>
            </w:pPr>
            <w:r w:rsidRPr="000E25EC">
              <w:rPr>
                <w:b/>
                <w:bCs/>
                <w:color w:val="E7E6E6"/>
                <w:lang w:eastAsia="pt-BR" w:bidi="ar-SA"/>
              </w:rPr>
              <w:t>Sinaleiros</w:t>
            </w:r>
          </w:p>
        </w:tc>
        <w:tc>
          <w:tcPr>
            <w:tcW w:w="2835" w:type="dxa"/>
            <w:shd w:val="clear" w:color="000000" w:fill="2F75B5"/>
            <w:vAlign w:val="center"/>
            <w:hideMark/>
          </w:tcPr>
          <w:p w14:paraId="379869FF"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843" w:type="dxa"/>
            <w:shd w:val="clear" w:color="000000" w:fill="2F75B5"/>
            <w:vAlign w:val="center"/>
            <w:hideMark/>
          </w:tcPr>
          <w:p w14:paraId="6D2727C3"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418" w:type="dxa"/>
            <w:shd w:val="clear" w:color="000000" w:fill="2F75B5"/>
            <w:noWrap/>
            <w:vAlign w:val="center"/>
            <w:hideMark/>
          </w:tcPr>
          <w:p w14:paraId="122D52A9"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850" w:type="dxa"/>
            <w:shd w:val="clear" w:color="000000" w:fill="2F75B5"/>
            <w:noWrap/>
            <w:vAlign w:val="center"/>
            <w:hideMark/>
          </w:tcPr>
          <w:p w14:paraId="6FC8E9BE"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1559" w:type="dxa"/>
            <w:shd w:val="clear" w:color="000000" w:fill="2F75B5"/>
            <w:noWrap/>
            <w:vAlign w:val="center"/>
            <w:hideMark/>
          </w:tcPr>
          <w:p w14:paraId="4B124B04"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701" w:type="dxa"/>
            <w:shd w:val="clear" w:color="000000" w:fill="2F75B5"/>
            <w:noWrap/>
            <w:vAlign w:val="center"/>
            <w:hideMark/>
          </w:tcPr>
          <w:p w14:paraId="17D4B00C"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xml:space="preserve"> R$                                    -   </w:t>
            </w:r>
          </w:p>
        </w:tc>
      </w:tr>
      <w:tr w:rsidR="00E01265" w:rsidRPr="00E01265" w14:paraId="0DBBBAA1" w14:textId="77777777" w:rsidTr="00E01265">
        <w:trPr>
          <w:trHeight w:val="750"/>
        </w:trPr>
        <w:tc>
          <w:tcPr>
            <w:tcW w:w="559" w:type="dxa"/>
            <w:shd w:val="clear" w:color="auto" w:fill="auto"/>
            <w:noWrap/>
            <w:vAlign w:val="center"/>
            <w:hideMark/>
          </w:tcPr>
          <w:p w14:paraId="0D7EE8FC" w14:textId="77777777" w:rsidR="00E01265" w:rsidRPr="000E25EC" w:rsidRDefault="00E01265" w:rsidP="000E25EC">
            <w:pPr>
              <w:suppressAutoHyphens w:val="0"/>
              <w:jc w:val="center"/>
              <w:rPr>
                <w:color w:val="000000"/>
                <w:lang w:eastAsia="pt-BR" w:bidi="ar-SA"/>
              </w:rPr>
            </w:pPr>
            <w:r w:rsidRPr="000E25EC">
              <w:rPr>
                <w:color w:val="000000"/>
                <w:lang w:eastAsia="pt-BR" w:bidi="ar-SA"/>
              </w:rPr>
              <w:t>43</w:t>
            </w:r>
          </w:p>
        </w:tc>
        <w:tc>
          <w:tcPr>
            <w:tcW w:w="3400" w:type="dxa"/>
            <w:shd w:val="clear" w:color="auto" w:fill="auto"/>
            <w:vAlign w:val="center"/>
            <w:hideMark/>
          </w:tcPr>
          <w:p w14:paraId="58BCCDDB" w14:textId="77777777" w:rsidR="00E01265" w:rsidRPr="000E25EC" w:rsidRDefault="00E01265" w:rsidP="000E25EC">
            <w:pPr>
              <w:suppressAutoHyphens w:val="0"/>
              <w:rPr>
                <w:color w:val="000000"/>
                <w:lang w:eastAsia="pt-BR" w:bidi="ar-SA"/>
              </w:rPr>
            </w:pPr>
            <w:r w:rsidRPr="000E25EC">
              <w:rPr>
                <w:color w:val="000000"/>
                <w:lang w:eastAsia="pt-BR" w:bidi="ar-SA"/>
              </w:rPr>
              <w:t>SINALEIRO LUMINOSO LED, MONOBLOCO, COR BRANCA, TENSÃO DE ALIMENTAÇÃO 220 VCA, DIÂMETRO 22 mm</w:t>
            </w:r>
          </w:p>
        </w:tc>
        <w:tc>
          <w:tcPr>
            <w:tcW w:w="2835" w:type="dxa"/>
            <w:shd w:val="clear" w:color="auto" w:fill="auto"/>
            <w:vAlign w:val="center"/>
            <w:hideMark/>
          </w:tcPr>
          <w:p w14:paraId="5E32413E" w14:textId="77777777" w:rsidR="00E01265" w:rsidRPr="000E25EC" w:rsidRDefault="00E01265" w:rsidP="000E25EC">
            <w:pPr>
              <w:suppressAutoHyphens w:val="0"/>
              <w:rPr>
                <w:color w:val="000000"/>
                <w:lang w:eastAsia="pt-BR" w:bidi="ar-SA"/>
              </w:rPr>
            </w:pPr>
            <w:r w:rsidRPr="000E25EC">
              <w:rPr>
                <w:b/>
                <w:bCs/>
                <w:color w:val="000000"/>
                <w:lang w:eastAsia="pt-BR" w:bidi="ar-SA"/>
              </w:rPr>
              <w:t>WEG / CSW-MSD0-D23 (ref. 15985138)</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48FDDCF0"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4E11AEDD"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10 un.</w:t>
            </w:r>
          </w:p>
        </w:tc>
        <w:tc>
          <w:tcPr>
            <w:tcW w:w="850" w:type="dxa"/>
            <w:shd w:val="clear" w:color="auto" w:fill="auto"/>
            <w:noWrap/>
            <w:vAlign w:val="center"/>
            <w:hideMark/>
          </w:tcPr>
          <w:p w14:paraId="176E3FA9" w14:textId="77777777" w:rsidR="00E01265" w:rsidRPr="000E25EC" w:rsidRDefault="00E01265" w:rsidP="000E25EC">
            <w:pPr>
              <w:suppressAutoHyphens w:val="0"/>
              <w:jc w:val="center"/>
              <w:rPr>
                <w:color w:val="000000"/>
                <w:lang w:eastAsia="pt-BR" w:bidi="ar-SA"/>
              </w:rPr>
            </w:pPr>
            <w:r w:rsidRPr="000E25EC">
              <w:rPr>
                <w:color w:val="000000"/>
                <w:lang w:eastAsia="pt-BR" w:bidi="ar-SA"/>
              </w:rPr>
              <w:t>3,00</w:t>
            </w:r>
          </w:p>
        </w:tc>
        <w:tc>
          <w:tcPr>
            <w:tcW w:w="1559" w:type="dxa"/>
            <w:shd w:val="clear" w:color="000000" w:fill="FFF2CC"/>
            <w:noWrap/>
            <w:vAlign w:val="center"/>
            <w:hideMark/>
          </w:tcPr>
          <w:p w14:paraId="677E71BF"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78DE9309"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1A21E105" w14:textId="77777777" w:rsidTr="00E01265">
        <w:trPr>
          <w:trHeight w:val="750"/>
        </w:trPr>
        <w:tc>
          <w:tcPr>
            <w:tcW w:w="559" w:type="dxa"/>
            <w:shd w:val="clear" w:color="auto" w:fill="auto"/>
            <w:noWrap/>
            <w:vAlign w:val="center"/>
            <w:hideMark/>
          </w:tcPr>
          <w:p w14:paraId="192D9D48" w14:textId="77777777" w:rsidR="00E01265" w:rsidRPr="000E25EC" w:rsidRDefault="00E01265" w:rsidP="000E25EC">
            <w:pPr>
              <w:suppressAutoHyphens w:val="0"/>
              <w:jc w:val="center"/>
              <w:rPr>
                <w:color w:val="000000"/>
                <w:lang w:eastAsia="pt-BR" w:bidi="ar-SA"/>
              </w:rPr>
            </w:pPr>
            <w:r w:rsidRPr="000E25EC">
              <w:rPr>
                <w:color w:val="000000"/>
                <w:lang w:eastAsia="pt-BR" w:bidi="ar-SA"/>
              </w:rPr>
              <w:t>44</w:t>
            </w:r>
          </w:p>
        </w:tc>
        <w:tc>
          <w:tcPr>
            <w:tcW w:w="3400" w:type="dxa"/>
            <w:shd w:val="clear" w:color="auto" w:fill="auto"/>
            <w:vAlign w:val="center"/>
            <w:hideMark/>
          </w:tcPr>
          <w:p w14:paraId="05F7800B"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SINALEIRO LUMINOSO LED, MONOBLOCO, COR VERMELHA, </w:t>
            </w:r>
            <w:r w:rsidRPr="000E25EC">
              <w:rPr>
                <w:color w:val="000000"/>
                <w:lang w:eastAsia="pt-BR" w:bidi="ar-SA"/>
              </w:rPr>
              <w:lastRenderedPageBreak/>
              <w:t>TENSÃO DE ALIMENTAÇÃO 220 VCA, DIÂMETRO 22 mm</w:t>
            </w:r>
          </w:p>
        </w:tc>
        <w:tc>
          <w:tcPr>
            <w:tcW w:w="2835" w:type="dxa"/>
            <w:shd w:val="clear" w:color="auto" w:fill="auto"/>
            <w:vAlign w:val="center"/>
            <w:hideMark/>
          </w:tcPr>
          <w:p w14:paraId="02F7D1E8" w14:textId="77777777" w:rsidR="00E01265" w:rsidRPr="000E25EC" w:rsidRDefault="00E01265" w:rsidP="000E25EC">
            <w:pPr>
              <w:suppressAutoHyphens w:val="0"/>
              <w:rPr>
                <w:color w:val="000000"/>
                <w:lang w:eastAsia="pt-BR" w:bidi="ar-SA"/>
              </w:rPr>
            </w:pPr>
            <w:r w:rsidRPr="000E25EC">
              <w:rPr>
                <w:b/>
                <w:bCs/>
                <w:color w:val="000000"/>
                <w:lang w:eastAsia="pt-BR" w:bidi="ar-SA"/>
              </w:rPr>
              <w:lastRenderedPageBreak/>
              <w:t>WEG / CSW-MSD1-D23 (ref. 15985139)</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783C75B0"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427BDAEC"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10 un.</w:t>
            </w:r>
          </w:p>
        </w:tc>
        <w:tc>
          <w:tcPr>
            <w:tcW w:w="850" w:type="dxa"/>
            <w:shd w:val="clear" w:color="auto" w:fill="auto"/>
            <w:noWrap/>
            <w:vAlign w:val="center"/>
            <w:hideMark/>
          </w:tcPr>
          <w:p w14:paraId="248A7590" w14:textId="77777777" w:rsidR="00E01265" w:rsidRPr="000E25EC" w:rsidRDefault="00E01265" w:rsidP="000E25EC">
            <w:pPr>
              <w:suppressAutoHyphens w:val="0"/>
              <w:jc w:val="center"/>
              <w:rPr>
                <w:color w:val="000000"/>
                <w:lang w:eastAsia="pt-BR" w:bidi="ar-SA"/>
              </w:rPr>
            </w:pPr>
            <w:r w:rsidRPr="000E25EC">
              <w:rPr>
                <w:color w:val="000000"/>
                <w:lang w:eastAsia="pt-BR" w:bidi="ar-SA"/>
              </w:rPr>
              <w:t>3,00</w:t>
            </w:r>
          </w:p>
        </w:tc>
        <w:tc>
          <w:tcPr>
            <w:tcW w:w="1559" w:type="dxa"/>
            <w:shd w:val="clear" w:color="000000" w:fill="FFF2CC"/>
            <w:noWrap/>
            <w:vAlign w:val="center"/>
            <w:hideMark/>
          </w:tcPr>
          <w:p w14:paraId="273743FE"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0E381F9F"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13E0EF89" w14:textId="77777777" w:rsidTr="00E01265">
        <w:trPr>
          <w:trHeight w:val="750"/>
        </w:trPr>
        <w:tc>
          <w:tcPr>
            <w:tcW w:w="559" w:type="dxa"/>
            <w:shd w:val="clear" w:color="auto" w:fill="auto"/>
            <w:noWrap/>
            <w:vAlign w:val="center"/>
            <w:hideMark/>
          </w:tcPr>
          <w:p w14:paraId="54CC1E87" w14:textId="77777777" w:rsidR="00E01265" w:rsidRPr="000E25EC" w:rsidRDefault="00E01265" w:rsidP="000E25EC">
            <w:pPr>
              <w:suppressAutoHyphens w:val="0"/>
              <w:jc w:val="center"/>
              <w:rPr>
                <w:color w:val="000000"/>
                <w:lang w:eastAsia="pt-BR" w:bidi="ar-SA"/>
              </w:rPr>
            </w:pPr>
            <w:r w:rsidRPr="000E25EC">
              <w:rPr>
                <w:color w:val="000000"/>
                <w:lang w:eastAsia="pt-BR" w:bidi="ar-SA"/>
              </w:rPr>
              <w:t>45</w:t>
            </w:r>
          </w:p>
        </w:tc>
        <w:tc>
          <w:tcPr>
            <w:tcW w:w="3400" w:type="dxa"/>
            <w:shd w:val="clear" w:color="auto" w:fill="auto"/>
            <w:vAlign w:val="center"/>
            <w:hideMark/>
          </w:tcPr>
          <w:p w14:paraId="35BC146F" w14:textId="77777777" w:rsidR="00E01265" w:rsidRPr="000E25EC" w:rsidRDefault="00E01265" w:rsidP="000E25EC">
            <w:pPr>
              <w:suppressAutoHyphens w:val="0"/>
              <w:rPr>
                <w:color w:val="000000"/>
                <w:lang w:eastAsia="pt-BR" w:bidi="ar-SA"/>
              </w:rPr>
            </w:pPr>
            <w:r w:rsidRPr="000E25EC">
              <w:rPr>
                <w:color w:val="000000"/>
                <w:lang w:eastAsia="pt-BR" w:bidi="ar-SA"/>
              </w:rPr>
              <w:t>SINALEIRO LUMINOSO LED, MONOBLOCO, COR VERDE, TENSÃO DE ALIMENTAÇÃO 220 VCA, DIÂMETRO 22 mm</w:t>
            </w:r>
          </w:p>
        </w:tc>
        <w:tc>
          <w:tcPr>
            <w:tcW w:w="2835" w:type="dxa"/>
            <w:shd w:val="clear" w:color="auto" w:fill="auto"/>
            <w:vAlign w:val="center"/>
            <w:hideMark/>
          </w:tcPr>
          <w:p w14:paraId="0B68B5AD" w14:textId="77777777" w:rsidR="00E01265" w:rsidRPr="000E25EC" w:rsidRDefault="00E01265" w:rsidP="000E25EC">
            <w:pPr>
              <w:suppressAutoHyphens w:val="0"/>
              <w:rPr>
                <w:color w:val="000000"/>
                <w:lang w:eastAsia="pt-BR" w:bidi="ar-SA"/>
              </w:rPr>
            </w:pPr>
            <w:r w:rsidRPr="000E25EC">
              <w:rPr>
                <w:b/>
                <w:bCs/>
                <w:color w:val="000000"/>
                <w:lang w:eastAsia="pt-BR" w:bidi="ar-SA"/>
              </w:rPr>
              <w:t>WEG / CSW-MSD2-D23 (ref. 15985143)</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4B0E6F09"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03C68729"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10 un.</w:t>
            </w:r>
          </w:p>
        </w:tc>
        <w:tc>
          <w:tcPr>
            <w:tcW w:w="850" w:type="dxa"/>
            <w:shd w:val="clear" w:color="auto" w:fill="auto"/>
            <w:noWrap/>
            <w:vAlign w:val="center"/>
            <w:hideMark/>
          </w:tcPr>
          <w:p w14:paraId="723BF008" w14:textId="77777777" w:rsidR="00E01265" w:rsidRPr="000E25EC" w:rsidRDefault="00E01265" w:rsidP="000E25EC">
            <w:pPr>
              <w:suppressAutoHyphens w:val="0"/>
              <w:jc w:val="center"/>
              <w:rPr>
                <w:color w:val="000000"/>
                <w:lang w:eastAsia="pt-BR" w:bidi="ar-SA"/>
              </w:rPr>
            </w:pPr>
            <w:r w:rsidRPr="000E25EC">
              <w:rPr>
                <w:color w:val="000000"/>
                <w:lang w:eastAsia="pt-BR" w:bidi="ar-SA"/>
              </w:rPr>
              <w:t>3,00</w:t>
            </w:r>
          </w:p>
        </w:tc>
        <w:tc>
          <w:tcPr>
            <w:tcW w:w="1559" w:type="dxa"/>
            <w:shd w:val="clear" w:color="000000" w:fill="FFF2CC"/>
            <w:noWrap/>
            <w:vAlign w:val="center"/>
            <w:hideMark/>
          </w:tcPr>
          <w:p w14:paraId="63ABB698"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4D88CB02"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4E13BA92" w14:textId="77777777" w:rsidTr="00E01265">
        <w:trPr>
          <w:trHeight w:val="750"/>
        </w:trPr>
        <w:tc>
          <w:tcPr>
            <w:tcW w:w="559" w:type="dxa"/>
            <w:shd w:val="clear" w:color="auto" w:fill="auto"/>
            <w:noWrap/>
            <w:vAlign w:val="center"/>
            <w:hideMark/>
          </w:tcPr>
          <w:p w14:paraId="61A8DC2E" w14:textId="77777777" w:rsidR="00E01265" w:rsidRPr="000E25EC" w:rsidRDefault="00E01265" w:rsidP="000E25EC">
            <w:pPr>
              <w:suppressAutoHyphens w:val="0"/>
              <w:jc w:val="center"/>
              <w:rPr>
                <w:color w:val="000000"/>
                <w:lang w:eastAsia="pt-BR" w:bidi="ar-SA"/>
              </w:rPr>
            </w:pPr>
            <w:r w:rsidRPr="000E25EC">
              <w:rPr>
                <w:color w:val="000000"/>
                <w:lang w:eastAsia="pt-BR" w:bidi="ar-SA"/>
              </w:rPr>
              <w:t>46</w:t>
            </w:r>
          </w:p>
        </w:tc>
        <w:tc>
          <w:tcPr>
            <w:tcW w:w="3400" w:type="dxa"/>
            <w:shd w:val="clear" w:color="auto" w:fill="auto"/>
            <w:vAlign w:val="center"/>
            <w:hideMark/>
          </w:tcPr>
          <w:p w14:paraId="2613AA67" w14:textId="77777777" w:rsidR="00E01265" w:rsidRPr="000E25EC" w:rsidRDefault="00E01265" w:rsidP="000E25EC">
            <w:pPr>
              <w:suppressAutoHyphens w:val="0"/>
              <w:rPr>
                <w:color w:val="000000"/>
                <w:lang w:eastAsia="pt-BR" w:bidi="ar-SA"/>
              </w:rPr>
            </w:pPr>
            <w:r w:rsidRPr="000E25EC">
              <w:rPr>
                <w:color w:val="000000"/>
                <w:lang w:eastAsia="pt-BR" w:bidi="ar-SA"/>
              </w:rPr>
              <w:t>SINALEIRO LUMINOSO LED, MONOBLOCO, COR AMARELA, TENSÃO DE ALIMENTAÇÃO 220 VCA, DIÂMETRO 22 mm</w:t>
            </w:r>
          </w:p>
        </w:tc>
        <w:tc>
          <w:tcPr>
            <w:tcW w:w="2835" w:type="dxa"/>
            <w:shd w:val="clear" w:color="auto" w:fill="auto"/>
            <w:vAlign w:val="center"/>
            <w:hideMark/>
          </w:tcPr>
          <w:p w14:paraId="5B7CF527" w14:textId="77777777" w:rsidR="00E01265" w:rsidRPr="000E25EC" w:rsidRDefault="00E01265" w:rsidP="000E25EC">
            <w:pPr>
              <w:suppressAutoHyphens w:val="0"/>
              <w:rPr>
                <w:color w:val="000000"/>
                <w:lang w:eastAsia="pt-BR" w:bidi="ar-SA"/>
              </w:rPr>
            </w:pPr>
            <w:r w:rsidRPr="000E25EC">
              <w:rPr>
                <w:b/>
                <w:bCs/>
                <w:color w:val="000000"/>
                <w:lang w:eastAsia="pt-BR" w:bidi="ar-SA"/>
              </w:rPr>
              <w:t>WEG / CSW-MSD3-D23 (ref. 15985141)</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63D5BACC"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196C17F4"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10 un.</w:t>
            </w:r>
          </w:p>
        </w:tc>
        <w:tc>
          <w:tcPr>
            <w:tcW w:w="850" w:type="dxa"/>
            <w:shd w:val="clear" w:color="auto" w:fill="auto"/>
            <w:noWrap/>
            <w:vAlign w:val="center"/>
            <w:hideMark/>
          </w:tcPr>
          <w:p w14:paraId="62DF9812" w14:textId="77777777" w:rsidR="00E01265" w:rsidRPr="000E25EC" w:rsidRDefault="00E01265" w:rsidP="000E25EC">
            <w:pPr>
              <w:suppressAutoHyphens w:val="0"/>
              <w:jc w:val="center"/>
              <w:rPr>
                <w:color w:val="000000"/>
                <w:lang w:eastAsia="pt-BR" w:bidi="ar-SA"/>
              </w:rPr>
            </w:pPr>
            <w:r w:rsidRPr="000E25EC">
              <w:rPr>
                <w:color w:val="000000"/>
                <w:lang w:eastAsia="pt-BR" w:bidi="ar-SA"/>
              </w:rPr>
              <w:t>3,00</w:t>
            </w:r>
          </w:p>
        </w:tc>
        <w:tc>
          <w:tcPr>
            <w:tcW w:w="1559" w:type="dxa"/>
            <w:shd w:val="clear" w:color="000000" w:fill="FFF2CC"/>
            <w:noWrap/>
            <w:vAlign w:val="center"/>
            <w:hideMark/>
          </w:tcPr>
          <w:p w14:paraId="508F5420"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259B3382"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52BCE379" w14:textId="77777777" w:rsidTr="00E01265">
        <w:trPr>
          <w:trHeight w:val="750"/>
        </w:trPr>
        <w:tc>
          <w:tcPr>
            <w:tcW w:w="559" w:type="dxa"/>
            <w:shd w:val="clear" w:color="auto" w:fill="auto"/>
            <w:noWrap/>
            <w:vAlign w:val="center"/>
            <w:hideMark/>
          </w:tcPr>
          <w:p w14:paraId="45A0FE18" w14:textId="77777777" w:rsidR="00E01265" w:rsidRPr="000E25EC" w:rsidRDefault="00E01265" w:rsidP="000E25EC">
            <w:pPr>
              <w:suppressAutoHyphens w:val="0"/>
              <w:jc w:val="center"/>
              <w:rPr>
                <w:color w:val="000000"/>
                <w:lang w:eastAsia="pt-BR" w:bidi="ar-SA"/>
              </w:rPr>
            </w:pPr>
            <w:r w:rsidRPr="000E25EC">
              <w:rPr>
                <w:color w:val="000000"/>
                <w:lang w:eastAsia="pt-BR" w:bidi="ar-SA"/>
              </w:rPr>
              <w:t>47</w:t>
            </w:r>
          </w:p>
        </w:tc>
        <w:tc>
          <w:tcPr>
            <w:tcW w:w="3400" w:type="dxa"/>
            <w:shd w:val="clear" w:color="auto" w:fill="auto"/>
            <w:vAlign w:val="center"/>
            <w:hideMark/>
          </w:tcPr>
          <w:p w14:paraId="4C40C54C" w14:textId="77777777" w:rsidR="00E01265" w:rsidRPr="000E25EC" w:rsidRDefault="00E01265" w:rsidP="000E25EC">
            <w:pPr>
              <w:suppressAutoHyphens w:val="0"/>
              <w:rPr>
                <w:color w:val="000000"/>
                <w:lang w:eastAsia="pt-BR" w:bidi="ar-SA"/>
              </w:rPr>
            </w:pPr>
            <w:r w:rsidRPr="000E25EC">
              <w:rPr>
                <w:color w:val="000000"/>
                <w:lang w:eastAsia="pt-BR" w:bidi="ar-SA"/>
              </w:rPr>
              <w:t>BUZZER, COM SINALIZAÇÃO LUMINOSA, MONOBLOCO, COR VERMELHA, TENSÃO DE COMANDO 220 VCA, DIÂMETRO 22 mm</w:t>
            </w:r>
          </w:p>
        </w:tc>
        <w:tc>
          <w:tcPr>
            <w:tcW w:w="2835" w:type="dxa"/>
            <w:shd w:val="clear" w:color="auto" w:fill="auto"/>
            <w:vAlign w:val="center"/>
            <w:hideMark/>
          </w:tcPr>
          <w:p w14:paraId="6BDDC1A2" w14:textId="77777777" w:rsidR="00E01265" w:rsidRPr="000E25EC" w:rsidRDefault="00E01265" w:rsidP="000E25EC">
            <w:pPr>
              <w:suppressAutoHyphens w:val="0"/>
              <w:rPr>
                <w:color w:val="000000"/>
                <w:lang w:eastAsia="pt-BR" w:bidi="ar-SA"/>
              </w:rPr>
            </w:pPr>
            <w:r w:rsidRPr="000E25EC">
              <w:rPr>
                <w:b/>
                <w:bCs/>
                <w:color w:val="000000"/>
                <w:lang w:eastAsia="pt-BR" w:bidi="ar-SA"/>
              </w:rPr>
              <w:t>WEG / CSW-MBZI1-D23-P65 (ref. 15987771)</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355A5991"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662AD0F0"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10 un.</w:t>
            </w:r>
          </w:p>
        </w:tc>
        <w:tc>
          <w:tcPr>
            <w:tcW w:w="850" w:type="dxa"/>
            <w:shd w:val="clear" w:color="auto" w:fill="auto"/>
            <w:noWrap/>
            <w:vAlign w:val="center"/>
            <w:hideMark/>
          </w:tcPr>
          <w:p w14:paraId="139E690C" w14:textId="77777777" w:rsidR="00E01265" w:rsidRPr="000E25EC" w:rsidRDefault="00E01265" w:rsidP="000E25EC">
            <w:pPr>
              <w:suppressAutoHyphens w:val="0"/>
              <w:jc w:val="center"/>
              <w:rPr>
                <w:color w:val="000000"/>
                <w:lang w:eastAsia="pt-BR" w:bidi="ar-SA"/>
              </w:rPr>
            </w:pPr>
            <w:r w:rsidRPr="000E25EC">
              <w:rPr>
                <w:color w:val="000000"/>
                <w:lang w:eastAsia="pt-BR" w:bidi="ar-SA"/>
              </w:rPr>
              <w:t>3,00</w:t>
            </w:r>
          </w:p>
        </w:tc>
        <w:tc>
          <w:tcPr>
            <w:tcW w:w="1559" w:type="dxa"/>
            <w:shd w:val="clear" w:color="000000" w:fill="FFF2CC"/>
            <w:noWrap/>
            <w:vAlign w:val="center"/>
            <w:hideMark/>
          </w:tcPr>
          <w:p w14:paraId="21BD1E6F"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6F455AE5"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04880377" w14:textId="77777777" w:rsidTr="00E01265">
        <w:trPr>
          <w:trHeight w:val="300"/>
        </w:trPr>
        <w:tc>
          <w:tcPr>
            <w:tcW w:w="559" w:type="dxa"/>
            <w:shd w:val="clear" w:color="000000" w:fill="2F75B5"/>
            <w:noWrap/>
            <w:vAlign w:val="center"/>
            <w:hideMark/>
          </w:tcPr>
          <w:p w14:paraId="57EF729F"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3400" w:type="dxa"/>
            <w:shd w:val="clear" w:color="000000" w:fill="2F75B5"/>
            <w:vAlign w:val="center"/>
            <w:hideMark/>
          </w:tcPr>
          <w:p w14:paraId="180D2816" w14:textId="77777777" w:rsidR="00E01265" w:rsidRPr="000E25EC" w:rsidRDefault="00E01265" w:rsidP="000E25EC">
            <w:pPr>
              <w:suppressAutoHyphens w:val="0"/>
              <w:rPr>
                <w:b/>
                <w:bCs/>
                <w:color w:val="E7E6E6"/>
                <w:lang w:eastAsia="pt-BR" w:bidi="ar-SA"/>
              </w:rPr>
            </w:pPr>
            <w:r w:rsidRPr="000E25EC">
              <w:rPr>
                <w:b/>
                <w:bCs/>
                <w:color w:val="E7E6E6"/>
                <w:lang w:eastAsia="pt-BR" w:bidi="ar-SA"/>
              </w:rPr>
              <w:t>Trilhos DIN</w:t>
            </w:r>
          </w:p>
        </w:tc>
        <w:tc>
          <w:tcPr>
            <w:tcW w:w="2835" w:type="dxa"/>
            <w:shd w:val="clear" w:color="000000" w:fill="2F75B5"/>
            <w:vAlign w:val="center"/>
            <w:hideMark/>
          </w:tcPr>
          <w:p w14:paraId="4BC7A42A"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843" w:type="dxa"/>
            <w:shd w:val="clear" w:color="000000" w:fill="2F75B5"/>
            <w:vAlign w:val="center"/>
            <w:hideMark/>
          </w:tcPr>
          <w:p w14:paraId="44F1C6BC"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418" w:type="dxa"/>
            <w:shd w:val="clear" w:color="000000" w:fill="2F75B5"/>
            <w:noWrap/>
            <w:vAlign w:val="center"/>
            <w:hideMark/>
          </w:tcPr>
          <w:p w14:paraId="0A61EE38"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850" w:type="dxa"/>
            <w:shd w:val="clear" w:color="000000" w:fill="2F75B5"/>
            <w:noWrap/>
            <w:vAlign w:val="center"/>
            <w:hideMark/>
          </w:tcPr>
          <w:p w14:paraId="69FC9E9A"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1559" w:type="dxa"/>
            <w:shd w:val="clear" w:color="000000" w:fill="2F75B5"/>
            <w:noWrap/>
            <w:vAlign w:val="center"/>
            <w:hideMark/>
          </w:tcPr>
          <w:p w14:paraId="55C43E1F"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701" w:type="dxa"/>
            <w:shd w:val="clear" w:color="000000" w:fill="2F75B5"/>
            <w:noWrap/>
            <w:vAlign w:val="center"/>
            <w:hideMark/>
          </w:tcPr>
          <w:p w14:paraId="649007CC"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xml:space="preserve"> R$                                    -   </w:t>
            </w:r>
          </w:p>
        </w:tc>
      </w:tr>
      <w:tr w:rsidR="00E01265" w:rsidRPr="00E01265" w14:paraId="6308D934" w14:textId="77777777" w:rsidTr="00E01265">
        <w:trPr>
          <w:trHeight w:val="750"/>
        </w:trPr>
        <w:tc>
          <w:tcPr>
            <w:tcW w:w="559" w:type="dxa"/>
            <w:shd w:val="clear" w:color="auto" w:fill="auto"/>
            <w:noWrap/>
            <w:vAlign w:val="center"/>
            <w:hideMark/>
          </w:tcPr>
          <w:p w14:paraId="3422EC69" w14:textId="77777777" w:rsidR="00E01265" w:rsidRPr="000E25EC" w:rsidRDefault="00E01265" w:rsidP="000E25EC">
            <w:pPr>
              <w:suppressAutoHyphens w:val="0"/>
              <w:jc w:val="center"/>
              <w:rPr>
                <w:color w:val="000000"/>
                <w:lang w:eastAsia="pt-BR" w:bidi="ar-SA"/>
              </w:rPr>
            </w:pPr>
            <w:r w:rsidRPr="000E25EC">
              <w:rPr>
                <w:color w:val="000000"/>
                <w:lang w:eastAsia="pt-BR" w:bidi="ar-SA"/>
              </w:rPr>
              <w:t>48</w:t>
            </w:r>
          </w:p>
        </w:tc>
        <w:tc>
          <w:tcPr>
            <w:tcW w:w="3400" w:type="dxa"/>
            <w:shd w:val="clear" w:color="auto" w:fill="auto"/>
            <w:vAlign w:val="center"/>
            <w:hideMark/>
          </w:tcPr>
          <w:p w14:paraId="3AD43835" w14:textId="77777777" w:rsidR="00E01265" w:rsidRPr="000E25EC" w:rsidRDefault="00E01265" w:rsidP="000E25EC">
            <w:pPr>
              <w:suppressAutoHyphens w:val="0"/>
              <w:rPr>
                <w:color w:val="000000"/>
                <w:lang w:eastAsia="pt-BR" w:bidi="ar-SA"/>
              </w:rPr>
            </w:pPr>
            <w:r w:rsidRPr="000E25EC">
              <w:rPr>
                <w:color w:val="000000"/>
                <w:lang w:eastAsia="pt-BR" w:bidi="ar-SA"/>
              </w:rPr>
              <w:t>TRILHO DE FIXAÇÃO TIPO DIN (35 x 7,5 mm), EM AÇO CARBONO ZINCADO/GALVANIZADO, COR PRATA, BASE PERFURADA, COMPRIMENTO DE 2000 mm</w:t>
            </w:r>
          </w:p>
        </w:tc>
        <w:tc>
          <w:tcPr>
            <w:tcW w:w="2835" w:type="dxa"/>
            <w:shd w:val="clear" w:color="auto" w:fill="auto"/>
            <w:vAlign w:val="center"/>
            <w:hideMark/>
          </w:tcPr>
          <w:p w14:paraId="7A7D2EB4" w14:textId="77777777" w:rsidR="00E01265" w:rsidRPr="000E25EC" w:rsidRDefault="00E01265" w:rsidP="000E25EC">
            <w:pPr>
              <w:suppressAutoHyphens w:val="0"/>
              <w:rPr>
                <w:color w:val="000000"/>
                <w:lang w:eastAsia="pt-BR" w:bidi="ar-SA"/>
              </w:rPr>
            </w:pPr>
            <w:r w:rsidRPr="000E25EC">
              <w:rPr>
                <w:b/>
                <w:bCs/>
                <w:color w:val="000000"/>
                <w:lang w:eastAsia="pt-BR" w:bidi="ar-SA"/>
              </w:rPr>
              <w:t>PHOENIX CONTACT / NS 35/ 7,5 ZN PERF 2000MM (ref. 1206421)</w:t>
            </w:r>
            <w:r w:rsidRPr="000E25EC">
              <w:rPr>
                <w:b/>
                <w:bCs/>
                <w:color w:val="000000"/>
                <w:lang w:eastAsia="pt-BR" w:bidi="ar-SA"/>
              </w:rPr>
              <w:br/>
            </w:r>
            <w:r w:rsidRPr="000E25EC">
              <w:rPr>
                <w:color w:val="000000"/>
                <w:lang w:eastAsia="pt-BR" w:bidi="ar-SA"/>
              </w:rPr>
              <w:t>Ou equivalente</w:t>
            </w:r>
          </w:p>
        </w:tc>
        <w:tc>
          <w:tcPr>
            <w:tcW w:w="1843" w:type="dxa"/>
            <w:shd w:val="clear" w:color="000000" w:fill="FFF2CC"/>
            <w:noWrap/>
            <w:vAlign w:val="center"/>
            <w:hideMark/>
          </w:tcPr>
          <w:p w14:paraId="2F75AD59"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5087EFD8"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5 un.</w:t>
            </w:r>
          </w:p>
        </w:tc>
        <w:tc>
          <w:tcPr>
            <w:tcW w:w="850" w:type="dxa"/>
            <w:shd w:val="clear" w:color="auto" w:fill="auto"/>
            <w:noWrap/>
            <w:vAlign w:val="center"/>
            <w:hideMark/>
          </w:tcPr>
          <w:p w14:paraId="0A091A5F" w14:textId="77777777" w:rsidR="00E01265" w:rsidRPr="000E25EC" w:rsidRDefault="00E01265" w:rsidP="000E25EC">
            <w:pPr>
              <w:suppressAutoHyphens w:val="0"/>
              <w:jc w:val="center"/>
              <w:rPr>
                <w:color w:val="000000"/>
                <w:lang w:eastAsia="pt-BR" w:bidi="ar-SA"/>
              </w:rPr>
            </w:pPr>
            <w:r w:rsidRPr="000E25EC">
              <w:rPr>
                <w:color w:val="000000"/>
                <w:lang w:eastAsia="pt-BR" w:bidi="ar-SA"/>
              </w:rPr>
              <w:t>3,00</w:t>
            </w:r>
          </w:p>
        </w:tc>
        <w:tc>
          <w:tcPr>
            <w:tcW w:w="1559" w:type="dxa"/>
            <w:shd w:val="clear" w:color="000000" w:fill="FFF2CC"/>
            <w:noWrap/>
            <w:vAlign w:val="center"/>
            <w:hideMark/>
          </w:tcPr>
          <w:p w14:paraId="363824E6"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22EC6C70"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2E467B91" w14:textId="77777777" w:rsidTr="00E01265">
        <w:trPr>
          <w:trHeight w:val="300"/>
        </w:trPr>
        <w:tc>
          <w:tcPr>
            <w:tcW w:w="559" w:type="dxa"/>
            <w:shd w:val="clear" w:color="000000" w:fill="2F75B5"/>
            <w:noWrap/>
            <w:vAlign w:val="center"/>
            <w:hideMark/>
          </w:tcPr>
          <w:p w14:paraId="384691A2"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3400" w:type="dxa"/>
            <w:shd w:val="clear" w:color="000000" w:fill="2F75B5"/>
            <w:vAlign w:val="center"/>
            <w:hideMark/>
          </w:tcPr>
          <w:p w14:paraId="064DCDD8" w14:textId="77777777" w:rsidR="00E01265" w:rsidRPr="000E25EC" w:rsidRDefault="00E01265" w:rsidP="000E25EC">
            <w:pPr>
              <w:suppressAutoHyphens w:val="0"/>
              <w:rPr>
                <w:b/>
                <w:bCs/>
                <w:color w:val="E7E6E6"/>
                <w:lang w:eastAsia="pt-BR" w:bidi="ar-SA"/>
              </w:rPr>
            </w:pPr>
            <w:r w:rsidRPr="000E25EC">
              <w:rPr>
                <w:b/>
                <w:bCs/>
                <w:color w:val="E7E6E6"/>
                <w:lang w:eastAsia="pt-BR" w:bidi="ar-SA"/>
              </w:rPr>
              <w:t>Caixas Plásticas de Proteção</w:t>
            </w:r>
          </w:p>
        </w:tc>
        <w:tc>
          <w:tcPr>
            <w:tcW w:w="2835" w:type="dxa"/>
            <w:shd w:val="clear" w:color="000000" w:fill="2F75B5"/>
            <w:vAlign w:val="center"/>
            <w:hideMark/>
          </w:tcPr>
          <w:p w14:paraId="71DE90B6"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843" w:type="dxa"/>
            <w:shd w:val="clear" w:color="000000" w:fill="2F75B5"/>
            <w:vAlign w:val="center"/>
            <w:hideMark/>
          </w:tcPr>
          <w:p w14:paraId="02628DA2"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418" w:type="dxa"/>
            <w:shd w:val="clear" w:color="000000" w:fill="2F75B5"/>
            <w:noWrap/>
            <w:vAlign w:val="center"/>
            <w:hideMark/>
          </w:tcPr>
          <w:p w14:paraId="19E0288A"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850" w:type="dxa"/>
            <w:shd w:val="clear" w:color="000000" w:fill="2F75B5"/>
            <w:noWrap/>
            <w:vAlign w:val="center"/>
            <w:hideMark/>
          </w:tcPr>
          <w:p w14:paraId="478001D0"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1559" w:type="dxa"/>
            <w:shd w:val="clear" w:color="000000" w:fill="2F75B5"/>
            <w:noWrap/>
            <w:vAlign w:val="center"/>
            <w:hideMark/>
          </w:tcPr>
          <w:p w14:paraId="6D7CD992"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701" w:type="dxa"/>
            <w:shd w:val="clear" w:color="000000" w:fill="2F75B5"/>
            <w:noWrap/>
            <w:vAlign w:val="center"/>
            <w:hideMark/>
          </w:tcPr>
          <w:p w14:paraId="69B3B57D"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xml:space="preserve"> R$                                    -   </w:t>
            </w:r>
          </w:p>
        </w:tc>
      </w:tr>
      <w:tr w:rsidR="00E01265" w:rsidRPr="00E01265" w14:paraId="53F6B9E3" w14:textId="77777777" w:rsidTr="00E01265">
        <w:trPr>
          <w:trHeight w:val="900"/>
        </w:trPr>
        <w:tc>
          <w:tcPr>
            <w:tcW w:w="559" w:type="dxa"/>
            <w:shd w:val="clear" w:color="auto" w:fill="auto"/>
            <w:noWrap/>
            <w:vAlign w:val="center"/>
            <w:hideMark/>
          </w:tcPr>
          <w:p w14:paraId="377582AD" w14:textId="77777777" w:rsidR="00E01265" w:rsidRPr="000E25EC" w:rsidRDefault="00E01265" w:rsidP="000E25EC">
            <w:pPr>
              <w:suppressAutoHyphens w:val="0"/>
              <w:jc w:val="center"/>
              <w:rPr>
                <w:color w:val="000000"/>
                <w:lang w:eastAsia="pt-BR" w:bidi="ar-SA"/>
              </w:rPr>
            </w:pPr>
            <w:r w:rsidRPr="000E25EC">
              <w:rPr>
                <w:color w:val="000000"/>
                <w:lang w:eastAsia="pt-BR" w:bidi="ar-SA"/>
              </w:rPr>
              <w:t>49</w:t>
            </w:r>
          </w:p>
        </w:tc>
        <w:tc>
          <w:tcPr>
            <w:tcW w:w="3400" w:type="dxa"/>
            <w:shd w:val="clear" w:color="auto" w:fill="auto"/>
            <w:vAlign w:val="center"/>
            <w:hideMark/>
          </w:tcPr>
          <w:p w14:paraId="3222EFD4"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CAIXA DE PROTEÇÃO PARA DISJUNTOR DIN, TERMOPLÁSTICA, COMPATÍVEL COM 01 DISJUNTOR MONOPOLAR (1P) OU BIPOLAR (2P) E 01 TOMADA, TENSÃO NOMINAL DE 250 </w:t>
            </w:r>
            <w:proofErr w:type="spellStart"/>
            <w:r w:rsidRPr="000E25EC">
              <w:rPr>
                <w:color w:val="000000"/>
                <w:lang w:eastAsia="pt-BR" w:bidi="ar-SA"/>
              </w:rPr>
              <w:t>Vca</w:t>
            </w:r>
            <w:proofErr w:type="spellEnd"/>
            <w:r w:rsidRPr="000E25EC">
              <w:rPr>
                <w:color w:val="000000"/>
                <w:lang w:eastAsia="pt-BR" w:bidi="ar-SA"/>
              </w:rPr>
              <w:t>, EQUIPADA COM TRILHO PARA FIXAÇÃO DE DISPOSITIVOS EM PADRÃO DIN</w:t>
            </w:r>
          </w:p>
        </w:tc>
        <w:tc>
          <w:tcPr>
            <w:tcW w:w="2835" w:type="dxa"/>
            <w:shd w:val="clear" w:color="auto" w:fill="auto"/>
            <w:vAlign w:val="center"/>
            <w:hideMark/>
          </w:tcPr>
          <w:p w14:paraId="01576EB6" w14:textId="77777777" w:rsidR="00E01265" w:rsidRPr="000E25EC" w:rsidRDefault="00E01265" w:rsidP="000E25EC">
            <w:pPr>
              <w:suppressAutoHyphens w:val="0"/>
              <w:rPr>
                <w:color w:val="000000"/>
                <w:lang w:eastAsia="pt-BR" w:bidi="ar-SA"/>
              </w:rPr>
            </w:pPr>
            <w:r w:rsidRPr="000E25EC">
              <w:rPr>
                <w:b/>
                <w:bCs/>
                <w:color w:val="000000"/>
                <w:lang w:eastAsia="pt-BR" w:bidi="ar-SA"/>
              </w:rPr>
              <w:t>TRAMONTINA / Caixa de proteção para disjuntor e tomada (ref. 56300/200)</w:t>
            </w:r>
            <w:r w:rsidRPr="000E25EC">
              <w:rPr>
                <w:b/>
                <w:bCs/>
                <w:color w:val="000000"/>
                <w:lang w:eastAsia="pt-BR" w:bidi="ar-SA"/>
              </w:rPr>
              <w:br/>
            </w:r>
            <w:r w:rsidRPr="000E25EC">
              <w:rPr>
                <w:color w:val="000000"/>
                <w:lang w:eastAsia="pt-BR" w:bidi="ar-SA"/>
              </w:rPr>
              <w:t>Este material é parte de padronização técnica adotada para compatibilidade, interoperabilidade e simplificação de manutenção.</w:t>
            </w:r>
            <w:r w:rsidRPr="000E25EC">
              <w:rPr>
                <w:color w:val="000000"/>
                <w:lang w:eastAsia="pt-BR" w:bidi="ar-SA"/>
              </w:rPr>
              <w:br/>
              <w:t xml:space="preserve">Aceita-se equivalente técnico, </w:t>
            </w:r>
            <w:r w:rsidRPr="000E25EC">
              <w:rPr>
                <w:color w:val="000000"/>
                <w:lang w:eastAsia="pt-BR" w:bidi="ar-SA"/>
              </w:rPr>
              <w:lastRenderedPageBreak/>
              <w:t>mediante apresentação de amostras, para comprovação de compatibilidade dimensional e mecânica com os sistemas de infraestrutura existentes.</w:t>
            </w:r>
          </w:p>
        </w:tc>
        <w:tc>
          <w:tcPr>
            <w:tcW w:w="1843" w:type="dxa"/>
            <w:shd w:val="clear" w:color="000000" w:fill="FFF2CC"/>
            <w:noWrap/>
            <w:vAlign w:val="center"/>
            <w:hideMark/>
          </w:tcPr>
          <w:p w14:paraId="123EF5AA" w14:textId="77777777" w:rsidR="00E01265" w:rsidRPr="000E25EC" w:rsidRDefault="00E01265" w:rsidP="000E25EC">
            <w:pPr>
              <w:suppressAutoHyphens w:val="0"/>
              <w:rPr>
                <w:color w:val="000000"/>
                <w:lang w:eastAsia="pt-BR" w:bidi="ar-SA"/>
              </w:rPr>
            </w:pPr>
            <w:r w:rsidRPr="000E25EC">
              <w:rPr>
                <w:color w:val="000000"/>
                <w:lang w:eastAsia="pt-BR" w:bidi="ar-SA"/>
              </w:rPr>
              <w:lastRenderedPageBreak/>
              <w:t> </w:t>
            </w:r>
          </w:p>
        </w:tc>
        <w:tc>
          <w:tcPr>
            <w:tcW w:w="1418" w:type="dxa"/>
            <w:shd w:val="clear" w:color="auto" w:fill="auto"/>
            <w:noWrap/>
            <w:vAlign w:val="center"/>
            <w:hideMark/>
          </w:tcPr>
          <w:p w14:paraId="1463416B"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20 un.</w:t>
            </w:r>
          </w:p>
        </w:tc>
        <w:tc>
          <w:tcPr>
            <w:tcW w:w="850" w:type="dxa"/>
            <w:shd w:val="clear" w:color="auto" w:fill="auto"/>
            <w:noWrap/>
            <w:vAlign w:val="center"/>
            <w:hideMark/>
          </w:tcPr>
          <w:p w14:paraId="3ED16FDD" w14:textId="77777777" w:rsidR="00E01265" w:rsidRPr="000E25EC" w:rsidRDefault="00E01265" w:rsidP="000E25EC">
            <w:pPr>
              <w:suppressAutoHyphens w:val="0"/>
              <w:jc w:val="center"/>
              <w:rPr>
                <w:color w:val="000000"/>
                <w:lang w:eastAsia="pt-BR" w:bidi="ar-SA"/>
              </w:rPr>
            </w:pPr>
            <w:r w:rsidRPr="000E25EC">
              <w:rPr>
                <w:color w:val="000000"/>
                <w:lang w:eastAsia="pt-BR" w:bidi="ar-SA"/>
              </w:rPr>
              <w:t>3,00</w:t>
            </w:r>
          </w:p>
        </w:tc>
        <w:tc>
          <w:tcPr>
            <w:tcW w:w="1559" w:type="dxa"/>
            <w:shd w:val="clear" w:color="000000" w:fill="FFF2CC"/>
            <w:noWrap/>
            <w:vAlign w:val="center"/>
            <w:hideMark/>
          </w:tcPr>
          <w:p w14:paraId="0D821735"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52C112B0"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3669C80E" w14:textId="77777777" w:rsidTr="00E01265">
        <w:trPr>
          <w:trHeight w:val="300"/>
        </w:trPr>
        <w:tc>
          <w:tcPr>
            <w:tcW w:w="559" w:type="dxa"/>
            <w:shd w:val="clear" w:color="000000" w:fill="2F75B5"/>
            <w:noWrap/>
            <w:vAlign w:val="center"/>
            <w:hideMark/>
          </w:tcPr>
          <w:p w14:paraId="0948958E"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3400" w:type="dxa"/>
            <w:shd w:val="clear" w:color="000000" w:fill="2F75B5"/>
            <w:vAlign w:val="center"/>
            <w:hideMark/>
          </w:tcPr>
          <w:p w14:paraId="409E2BB9" w14:textId="77777777" w:rsidR="00E01265" w:rsidRPr="000E25EC" w:rsidRDefault="00E01265" w:rsidP="000E25EC">
            <w:pPr>
              <w:suppressAutoHyphens w:val="0"/>
              <w:rPr>
                <w:b/>
                <w:bCs/>
                <w:color w:val="E7E6E6"/>
                <w:lang w:eastAsia="pt-BR" w:bidi="ar-SA"/>
              </w:rPr>
            </w:pPr>
            <w:r w:rsidRPr="000E25EC">
              <w:rPr>
                <w:b/>
                <w:bCs/>
                <w:color w:val="E7E6E6"/>
                <w:lang w:eastAsia="pt-BR" w:bidi="ar-SA"/>
              </w:rPr>
              <w:t>Quadros Plásticos de Sobrepor</w:t>
            </w:r>
          </w:p>
        </w:tc>
        <w:tc>
          <w:tcPr>
            <w:tcW w:w="2835" w:type="dxa"/>
            <w:shd w:val="clear" w:color="000000" w:fill="2F75B5"/>
            <w:vAlign w:val="center"/>
            <w:hideMark/>
          </w:tcPr>
          <w:p w14:paraId="0F002875"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843" w:type="dxa"/>
            <w:shd w:val="clear" w:color="000000" w:fill="2F75B5"/>
            <w:vAlign w:val="center"/>
            <w:hideMark/>
          </w:tcPr>
          <w:p w14:paraId="141CD897"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418" w:type="dxa"/>
            <w:shd w:val="clear" w:color="000000" w:fill="2F75B5"/>
            <w:noWrap/>
            <w:vAlign w:val="center"/>
            <w:hideMark/>
          </w:tcPr>
          <w:p w14:paraId="31ADC24B"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850" w:type="dxa"/>
            <w:shd w:val="clear" w:color="000000" w:fill="2F75B5"/>
            <w:noWrap/>
            <w:vAlign w:val="center"/>
            <w:hideMark/>
          </w:tcPr>
          <w:p w14:paraId="72037BE1"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1559" w:type="dxa"/>
            <w:shd w:val="clear" w:color="000000" w:fill="2F75B5"/>
            <w:noWrap/>
            <w:vAlign w:val="center"/>
            <w:hideMark/>
          </w:tcPr>
          <w:p w14:paraId="51607784"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701" w:type="dxa"/>
            <w:shd w:val="clear" w:color="000000" w:fill="2F75B5"/>
            <w:noWrap/>
            <w:vAlign w:val="center"/>
            <w:hideMark/>
          </w:tcPr>
          <w:p w14:paraId="7CD5F01F"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xml:space="preserve"> R$                                    -   </w:t>
            </w:r>
          </w:p>
        </w:tc>
      </w:tr>
      <w:tr w:rsidR="00E01265" w:rsidRPr="00E01265" w14:paraId="7F90D494" w14:textId="77777777" w:rsidTr="00E01265">
        <w:trPr>
          <w:trHeight w:val="900"/>
        </w:trPr>
        <w:tc>
          <w:tcPr>
            <w:tcW w:w="559" w:type="dxa"/>
            <w:shd w:val="clear" w:color="auto" w:fill="auto"/>
            <w:noWrap/>
            <w:vAlign w:val="center"/>
            <w:hideMark/>
          </w:tcPr>
          <w:p w14:paraId="2D12F7E1" w14:textId="77777777" w:rsidR="00E01265" w:rsidRPr="000E25EC" w:rsidRDefault="00E01265" w:rsidP="000E25EC">
            <w:pPr>
              <w:suppressAutoHyphens w:val="0"/>
              <w:jc w:val="center"/>
              <w:rPr>
                <w:color w:val="000000"/>
                <w:lang w:eastAsia="pt-BR" w:bidi="ar-SA"/>
              </w:rPr>
            </w:pPr>
            <w:r w:rsidRPr="000E25EC">
              <w:rPr>
                <w:color w:val="000000"/>
                <w:lang w:eastAsia="pt-BR" w:bidi="ar-SA"/>
              </w:rPr>
              <w:t>50</w:t>
            </w:r>
          </w:p>
        </w:tc>
        <w:tc>
          <w:tcPr>
            <w:tcW w:w="3400" w:type="dxa"/>
            <w:shd w:val="clear" w:color="auto" w:fill="auto"/>
            <w:vAlign w:val="center"/>
            <w:hideMark/>
          </w:tcPr>
          <w:p w14:paraId="4BBC4AA1" w14:textId="77777777" w:rsidR="00E01265" w:rsidRPr="000E25EC" w:rsidRDefault="00E01265" w:rsidP="000E25EC">
            <w:pPr>
              <w:suppressAutoHyphens w:val="0"/>
              <w:rPr>
                <w:color w:val="000000"/>
                <w:lang w:eastAsia="pt-BR" w:bidi="ar-SA"/>
              </w:rPr>
            </w:pPr>
            <w:r w:rsidRPr="000E25EC">
              <w:rPr>
                <w:color w:val="000000"/>
                <w:lang w:eastAsia="pt-BR" w:bidi="ar-SA"/>
              </w:rPr>
              <w:t>QUADRO DE DISTRIBUIÇÃO DE SOBREPOR, TERMOPLÁSTICO, COR BRANCA, CAPACIDADE PARA 5 MÓDULOS DIN OU 3 MÓDULOS NEMA, COM TRILHO DIN INCLUSO</w:t>
            </w:r>
          </w:p>
        </w:tc>
        <w:tc>
          <w:tcPr>
            <w:tcW w:w="2835" w:type="dxa"/>
            <w:shd w:val="clear" w:color="auto" w:fill="auto"/>
            <w:vAlign w:val="center"/>
            <w:hideMark/>
          </w:tcPr>
          <w:p w14:paraId="1187DECE" w14:textId="77777777" w:rsidR="00E01265" w:rsidRPr="000E25EC" w:rsidRDefault="00E01265" w:rsidP="000E25EC">
            <w:pPr>
              <w:suppressAutoHyphens w:val="0"/>
              <w:rPr>
                <w:color w:val="000000"/>
                <w:lang w:eastAsia="pt-BR" w:bidi="ar-SA"/>
              </w:rPr>
            </w:pPr>
            <w:r w:rsidRPr="000E25EC">
              <w:rPr>
                <w:b/>
                <w:bCs/>
                <w:color w:val="000000"/>
                <w:lang w:eastAsia="pt-BR" w:bidi="ar-SA"/>
              </w:rPr>
              <w:t>TRAMONTINA / Quadro de sobrepor para 5 DIN (ref. 56300/021)</w:t>
            </w:r>
            <w:r w:rsidRPr="000E25EC">
              <w:rPr>
                <w:b/>
                <w:bCs/>
                <w:color w:val="000000"/>
                <w:lang w:eastAsia="pt-BR" w:bidi="ar-SA"/>
              </w:rPr>
              <w:br/>
            </w:r>
            <w:r w:rsidRPr="000E25EC">
              <w:rPr>
                <w:color w:val="000000"/>
                <w:lang w:eastAsia="pt-BR" w:bidi="ar-SA"/>
              </w:rPr>
              <w:t>Este material é parte de padronização técnica adotada para compatibilidade, interoperabilidade e simplificação de manutenção.</w:t>
            </w:r>
            <w:r w:rsidRPr="000E25EC">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noWrap/>
            <w:vAlign w:val="center"/>
            <w:hideMark/>
          </w:tcPr>
          <w:p w14:paraId="247B2FEC"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24EA3539"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01 un.</w:t>
            </w:r>
          </w:p>
        </w:tc>
        <w:tc>
          <w:tcPr>
            <w:tcW w:w="850" w:type="dxa"/>
            <w:shd w:val="clear" w:color="auto" w:fill="auto"/>
            <w:noWrap/>
            <w:vAlign w:val="center"/>
            <w:hideMark/>
          </w:tcPr>
          <w:p w14:paraId="48087FEF" w14:textId="77777777" w:rsidR="00E01265" w:rsidRPr="000E25EC" w:rsidRDefault="00E01265" w:rsidP="000E25EC">
            <w:pPr>
              <w:suppressAutoHyphens w:val="0"/>
              <w:jc w:val="center"/>
              <w:rPr>
                <w:color w:val="000000"/>
                <w:lang w:eastAsia="pt-BR" w:bidi="ar-SA"/>
              </w:rPr>
            </w:pPr>
            <w:r w:rsidRPr="000E25EC">
              <w:rPr>
                <w:color w:val="000000"/>
                <w:lang w:eastAsia="pt-BR" w:bidi="ar-SA"/>
              </w:rPr>
              <w:t>8,00</w:t>
            </w:r>
          </w:p>
        </w:tc>
        <w:tc>
          <w:tcPr>
            <w:tcW w:w="1559" w:type="dxa"/>
            <w:shd w:val="clear" w:color="000000" w:fill="FFF2CC"/>
            <w:noWrap/>
            <w:vAlign w:val="center"/>
            <w:hideMark/>
          </w:tcPr>
          <w:p w14:paraId="0A6C918D"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021876C3"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4852F43F" w14:textId="77777777" w:rsidTr="00E01265">
        <w:trPr>
          <w:trHeight w:val="900"/>
        </w:trPr>
        <w:tc>
          <w:tcPr>
            <w:tcW w:w="559" w:type="dxa"/>
            <w:shd w:val="clear" w:color="auto" w:fill="auto"/>
            <w:noWrap/>
            <w:vAlign w:val="center"/>
            <w:hideMark/>
          </w:tcPr>
          <w:p w14:paraId="6EFEF57E" w14:textId="77777777" w:rsidR="00E01265" w:rsidRPr="000E25EC" w:rsidRDefault="00E01265" w:rsidP="000E25EC">
            <w:pPr>
              <w:suppressAutoHyphens w:val="0"/>
              <w:jc w:val="center"/>
              <w:rPr>
                <w:color w:val="000000"/>
                <w:lang w:eastAsia="pt-BR" w:bidi="ar-SA"/>
              </w:rPr>
            </w:pPr>
            <w:r w:rsidRPr="000E25EC">
              <w:rPr>
                <w:color w:val="000000"/>
                <w:lang w:eastAsia="pt-BR" w:bidi="ar-SA"/>
              </w:rPr>
              <w:t>51</w:t>
            </w:r>
          </w:p>
        </w:tc>
        <w:tc>
          <w:tcPr>
            <w:tcW w:w="3400" w:type="dxa"/>
            <w:shd w:val="clear" w:color="auto" w:fill="auto"/>
            <w:vAlign w:val="center"/>
            <w:hideMark/>
          </w:tcPr>
          <w:p w14:paraId="461CDB55" w14:textId="77777777" w:rsidR="00E01265" w:rsidRPr="000E25EC" w:rsidRDefault="00E01265" w:rsidP="000E25EC">
            <w:pPr>
              <w:suppressAutoHyphens w:val="0"/>
              <w:rPr>
                <w:color w:val="000000"/>
                <w:lang w:eastAsia="pt-BR" w:bidi="ar-SA"/>
              </w:rPr>
            </w:pPr>
            <w:r w:rsidRPr="000E25EC">
              <w:rPr>
                <w:color w:val="000000"/>
                <w:lang w:eastAsia="pt-BR" w:bidi="ar-SA"/>
              </w:rPr>
              <w:t>QUADRO DE DISTRIBUIÇÃO DE SOBREPOR, TERMOPLÁSTICO, COR BRANCA, CAPACIDADE PARA 9 MÓDULOS DIN OU 6 MÓDULOS NEMA, COM TRILHO DIN INCLUSO</w:t>
            </w:r>
          </w:p>
        </w:tc>
        <w:tc>
          <w:tcPr>
            <w:tcW w:w="2835" w:type="dxa"/>
            <w:shd w:val="clear" w:color="auto" w:fill="auto"/>
            <w:vAlign w:val="center"/>
            <w:hideMark/>
          </w:tcPr>
          <w:p w14:paraId="5C172FC2" w14:textId="77777777" w:rsidR="00E01265" w:rsidRPr="000E25EC" w:rsidRDefault="00E01265" w:rsidP="000E25EC">
            <w:pPr>
              <w:suppressAutoHyphens w:val="0"/>
              <w:rPr>
                <w:color w:val="000000"/>
                <w:lang w:eastAsia="pt-BR" w:bidi="ar-SA"/>
              </w:rPr>
            </w:pPr>
            <w:r w:rsidRPr="000E25EC">
              <w:rPr>
                <w:b/>
                <w:bCs/>
                <w:color w:val="000000"/>
                <w:lang w:eastAsia="pt-BR" w:bidi="ar-SA"/>
              </w:rPr>
              <w:t>TRAMONTINA / Quadro de sobrepor para 9 DIN (ref. 56300/022)</w:t>
            </w:r>
            <w:r w:rsidRPr="000E25EC">
              <w:rPr>
                <w:b/>
                <w:bCs/>
                <w:color w:val="000000"/>
                <w:lang w:eastAsia="pt-BR" w:bidi="ar-SA"/>
              </w:rPr>
              <w:br/>
            </w:r>
            <w:r w:rsidRPr="000E25EC">
              <w:rPr>
                <w:color w:val="000000"/>
                <w:lang w:eastAsia="pt-BR" w:bidi="ar-SA"/>
              </w:rPr>
              <w:t>Este material é parte de padronização técnica adotada para compatibilidade, interoperabilidade e simplificação de manutenção.</w:t>
            </w:r>
            <w:r w:rsidRPr="000E25EC">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noWrap/>
            <w:vAlign w:val="center"/>
            <w:hideMark/>
          </w:tcPr>
          <w:p w14:paraId="00900431"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2FFD6FB1"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01 un.</w:t>
            </w:r>
          </w:p>
        </w:tc>
        <w:tc>
          <w:tcPr>
            <w:tcW w:w="850" w:type="dxa"/>
            <w:shd w:val="clear" w:color="auto" w:fill="auto"/>
            <w:noWrap/>
            <w:vAlign w:val="center"/>
            <w:hideMark/>
          </w:tcPr>
          <w:p w14:paraId="28B2B35E" w14:textId="77777777" w:rsidR="00E01265" w:rsidRPr="000E25EC" w:rsidRDefault="00E01265" w:rsidP="000E25EC">
            <w:pPr>
              <w:suppressAutoHyphens w:val="0"/>
              <w:jc w:val="center"/>
              <w:rPr>
                <w:color w:val="000000"/>
                <w:lang w:eastAsia="pt-BR" w:bidi="ar-SA"/>
              </w:rPr>
            </w:pPr>
            <w:r w:rsidRPr="000E25EC">
              <w:rPr>
                <w:color w:val="000000"/>
                <w:lang w:eastAsia="pt-BR" w:bidi="ar-SA"/>
              </w:rPr>
              <w:t>8,00</w:t>
            </w:r>
          </w:p>
        </w:tc>
        <w:tc>
          <w:tcPr>
            <w:tcW w:w="1559" w:type="dxa"/>
            <w:shd w:val="clear" w:color="000000" w:fill="FFF2CC"/>
            <w:noWrap/>
            <w:vAlign w:val="center"/>
            <w:hideMark/>
          </w:tcPr>
          <w:p w14:paraId="3D684A17"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64EF3862"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50B98CCC" w14:textId="77777777" w:rsidTr="00E01265">
        <w:trPr>
          <w:trHeight w:val="900"/>
        </w:trPr>
        <w:tc>
          <w:tcPr>
            <w:tcW w:w="559" w:type="dxa"/>
            <w:shd w:val="clear" w:color="auto" w:fill="auto"/>
            <w:noWrap/>
            <w:vAlign w:val="center"/>
            <w:hideMark/>
          </w:tcPr>
          <w:p w14:paraId="56B0CE27" w14:textId="77777777" w:rsidR="00E01265" w:rsidRPr="000E25EC" w:rsidRDefault="00E01265" w:rsidP="000E25EC">
            <w:pPr>
              <w:suppressAutoHyphens w:val="0"/>
              <w:jc w:val="center"/>
              <w:rPr>
                <w:color w:val="000000"/>
                <w:lang w:eastAsia="pt-BR" w:bidi="ar-SA"/>
              </w:rPr>
            </w:pPr>
            <w:r w:rsidRPr="000E25EC">
              <w:rPr>
                <w:color w:val="000000"/>
                <w:lang w:eastAsia="pt-BR" w:bidi="ar-SA"/>
              </w:rPr>
              <w:lastRenderedPageBreak/>
              <w:t>52</w:t>
            </w:r>
          </w:p>
        </w:tc>
        <w:tc>
          <w:tcPr>
            <w:tcW w:w="3400" w:type="dxa"/>
            <w:shd w:val="clear" w:color="auto" w:fill="auto"/>
            <w:vAlign w:val="center"/>
            <w:hideMark/>
          </w:tcPr>
          <w:p w14:paraId="57E18DB3" w14:textId="77777777" w:rsidR="00E01265" w:rsidRPr="000E25EC" w:rsidRDefault="00E01265" w:rsidP="000E25EC">
            <w:pPr>
              <w:suppressAutoHyphens w:val="0"/>
              <w:rPr>
                <w:color w:val="000000"/>
                <w:lang w:eastAsia="pt-BR" w:bidi="ar-SA"/>
              </w:rPr>
            </w:pPr>
            <w:r w:rsidRPr="000E25EC">
              <w:rPr>
                <w:color w:val="000000"/>
                <w:lang w:eastAsia="pt-BR" w:bidi="ar-SA"/>
              </w:rPr>
              <w:t>QUADRO DE DISTRIBUIÇÃO DE SOBREPOR, TERMOPLÁSTICO, COR BRANCA, CAPACIDADE PARA 12 MÓDULOS DIN OU 8 MÓDULOS NEMA, COM TRILHO DIN INCLUSO</w:t>
            </w:r>
          </w:p>
        </w:tc>
        <w:tc>
          <w:tcPr>
            <w:tcW w:w="2835" w:type="dxa"/>
            <w:shd w:val="clear" w:color="auto" w:fill="auto"/>
            <w:vAlign w:val="center"/>
            <w:hideMark/>
          </w:tcPr>
          <w:p w14:paraId="0305FC93" w14:textId="77777777" w:rsidR="00E01265" w:rsidRPr="000E25EC" w:rsidRDefault="00E01265" w:rsidP="000E25EC">
            <w:pPr>
              <w:suppressAutoHyphens w:val="0"/>
              <w:rPr>
                <w:color w:val="000000"/>
                <w:lang w:eastAsia="pt-BR" w:bidi="ar-SA"/>
              </w:rPr>
            </w:pPr>
            <w:r w:rsidRPr="000E25EC">
              <w:rPr>
                <w:b/>
                <w:bCs/>
                <w:color w:val="000000"/>
                <w:lang w:eastAsia="pt-BR" w:bidi="ar-SA"/>
              </w:rPr>
              <w:t>TRAMONTINA / Quadro de sobrepor para 12 DIN (ref. 56300/023)</w:t>
            </w:r>
            <w:r w:rsidRPr="000E25EC">
              <w:rPr>
                <w:b/>
                <w:bCs/>
                <w:color w:val="000000"/>
                <w:lang w:eastAsia="pt-BR" w:bidi="ar-SA"/>
              </w:rPr>
              <w:br/>
            </w:r>
            <w:r w:rsidRPr="000E25EC">
              <w:rPr>
                <w:color w:val="000000"/>
                <w:lang w:eastAsia="pt-BR" w:bidi="ar-SA"/>
              </w:rPr>
              <w:t>Este material é parte de padronização técnica adotada para compatibilidade, interoperabilidade e simplificação de manutenção.</w:t>
            </w:r>
            <w:r w:rsidRPr="000E25EC">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noWrap/>
            <w:vAlign w:val="center"/>
            <w:hideMark/>
          </w:tcPr>
          <w:p w14:paraId="17B74023"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6C24430D"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01 un.</w:t>
            </w:r>
          </w:p>
        </w:tc>
        <w:tc>
          <w:tcPr>
            <w:tcW w:w="850" w:type="dxa"/>
            <w:shd w:val="clear" w:color="auto" w:fill="auto"/>
            <w:noWrap/>
            <w:vAlign w:val="center"/>
            <w:hideMark/>
          </w:tcPr>
          <w:p w14:paraId="462D2D61" w14:textId="77777777" w:rsidR="00E01265" w:rsidRPr="000E25EC" w:rsidRDefault="00E01265" w:rsidP="000E25EC">
            <w:pPr>
              <w:suppressAutoHyphens w:val="0"/>
              <w:jc w:val="center"/>
              <w:rPr>
                <w:color w:val="000000"/>
                <w:lang w:eastAsia="pt-BR" w:bidi="ar-SA"/>
              </w:rPr>
            </w:pPr>
            <w:r w:rsidRPr="000E25EC">
              <w:rPr>
                <w:color w:val="000000"/>
                <w:lang w:eastAsia="pt-BR" w:bidi="ar-SA"/>
              </w:rPr>
              <w:t>8,00</w:t>
            </w:r>
          </w:p>
        </w:tc>
        <w:tc>
          <w:tcPr>
            <w:tcW w:w="1559" w:type="dxa"/>
            <w:shd w:val="clear" w:color="000000" w:fill="FFF2CC"/>
            <w:noWrap/>
            <w:vAlign w:val="center"/>
            <w:hideMark/>
          </w:tcPr>
          <w:p w14:paraId="15214BC2"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39641D01"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353DFA60" w14:textId="77777777" w:rsidTr="00E01265">
        <w:trPr>
          <w:trHeight w:val="300"/>
        </w:trPr>
        <w:tc>
          <w:tcPr>
            <w:tcW w:w="559" w:type="dxa"/>
            <w:shd w:val="clear" w:color="000000" w:fill="2F75B5"/>
            <w:noWrap/>
            <w:vAlign w:val="center"/>
            <w:hideMark/>
          </w:tcPr>
          <w:p w14:paraId="40CC8574"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3400" w:type="dxa"/>
            <w:shd w:val="clear" w:color="000000" w:fill="2F75B5"/>
            <w:vAlign w:val="center"/>
            <w:hideMark/>
          </w:tcPr>
          <w:p w14:paraId="0128936D" w14:textId="77777777" w:rsidR="00E01265" w:rsidRPr="000E25EC" w:rsidRDefault="00E01265" w:rsidP="000E25EC">
            <w:pPr>
              <w:suppressAutoHyphens w:val="0"/>
              <w:rPr>
                <w:b/>
                <w:bCs/>
                <w:color w:val="E7E6E6"/>
                <w:lang w:eastAsia="pt-BR" w:bidi="ar-SA"/>
              </w:rPr>
            </w:pPr>
            <w:r w:rsidRPr="000E25EC">
              <w:rPr>
                <w:b/>
                <w:bCs/>
                <w:color w:val="E7E6E6"/>
                <w:lang w:eastAsia="pt-BR" w:bidi="ar-SA"/>
              </w:rPr>
              <w:t>Barramentos</w:t>
            </w:r>
          </w:p>
        </w:tc>
        <w:tc>
          <w:tcPr>
            <w:tcW w:w="2835" w:type="dxa"/>
            <w:shd w:val="clear" w:color="000000" w:fill="2F75B5"/>
            <w:vAlign w:val="center"/>
            <w:hideMark/>
          </w:tcPr>
          <w:p w14:paraId="0CAC7FBD"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843" w:type="dxa"/>
            <w:shd w:val="clear" w:color="000000" w:fill="2F75B5"/>
            <w:vAlign w:val="center"/>
            <w:hideMark/>
          </w:tcPr>
          <w:p w14:paraId="50AD1F8C"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418" w:type="dxa"/>
            <w:shd w:val="clear" w:color="000000" w:fill="2F75B5"/>
            <w:noWrap/>
            <w:vAlign w:val="center"/>
            <w:hideMark/>
          </w:tcPr>
          <w:p w14:paraId="1CA01172"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850" w:type="dxa"/>
            <w:shd w:val="clear" w:color="000000" w:fill="2F75B5"/>
            <w:noWrap/>
            <w:vAlign w:val="center"/>
            <w:hideMark/>
          </w:tcPr>
          <w:p w14:paraId="43C9FA76" w14:textId="77777777" w:rsidR="00E01265" w:rsidRPr="000E25EC" w:rsidRDefault="00E01265" w:rsidP="000E25EC">
            <w:pPr>
              <w:suppressAutoHyphens w:val="0"/>
              <w:jc w:val="center"/>
              <w:rPr>
                <w:b/>
                <w:bCs/>
                <w:color w:val="E7E6E6"/>
                <w:lang w:eastAsia="pt-BR" w:bidi="ar-SA"/>
              </w:rPr>
            </w:pPr>
            <w:r w:rsidRPr="000E25EC">
              <w:rPr>
                <w:b/>
                <w:bCs/>
                <w:color w:val="E7E6E6"/>
                <w:lang w:eastAsia="pt-BR" w:bidi="ar-SA"/>
              </w:rPr>
              <w:t> </w:t>
            </w:r>
          </w:p>
        </w:tc>
        <w:tc>
          <w:tcPr>
            <w:tcW w:w="1559" w:type="dxa"/>
            <w:shd w:val="clear" w:color="000000" w:fill="2F75B5"/>
            <w:noWrap/>
            <w:vAlign w:val="center"/>
            <w:hideMark/>
          </w:tcPr>
          <w:p w14:paraId="1554456D"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w:t>
            </w:r>
          </w:p>
        </w:tc>
        <w:tc>
          <w:tcPr>
            <w:tcW w:w="1701" w:type="dxa"/>
            <w:shd w:val="clear" w:color="000000" w:fill="2F75B5"/>
            <w:noWrap/>
            <w:vAlign w:val="center"/>
            <w:hideMark/>
          </w:tcPr>
          <w:p w14:paraId="5CF81B59" w14:textId="77777777" w:rsidR="00E01265" w:rsidRPr="000E25EC" w:rsidRDefault="00E01265" w:rsidP="000E25EC">
            <w:pPr>
              <w:suppressAutoHyphens w:val="0"/>
              <w:rPr>
                <w:b/>
                <w:bCs/>
                <w:color w:val="E7E6E6"/>
                <w:lang w:eastAsia="pt-BR" w:bidi="ar-SA"/>
              </w:rPr>
            </w:pPr>
            <w:r w:rsidRPr="000E25EC">
              <w:rPr>
                <w:b/>
                <w:bCs/>
                <w:color w:val="E7E6E6"/>
                <w:lang w:eastAsia="pt-BR" w:bidi="ar-SA"/>
              </w:rPr>
              <w:t xml:space="preserve"> R$                                    -   </w:t>
            </w:r>
          </w:p>
        </w:tc>
      </w:tr>
      <w:tr w:rsidR="00E01265" w:rsidRPr="00E01265" w14:paraId="5BEDB671" w14:textId="77777777" w:rsidTr="00E01265">
        <w:trPr>
          <w:trHeight w:val="900"/>
        </w:trPr>
        <w:tc>
          <w:tcPr>
            <w:tcW w:w="559" w:type="dxa"/>
            <w:shd w:val="clear" w:color="auto" w:fill="auto"/>
            <w:noWrap/>
            <w:vAlign w:val="center"/>
            <w:hideMark/>
          </w:tcPr>
          <w:p w14:paraId="151EE96C" w14:textId="77777777" w:rsidR="00E01265" w:rsidRPr="000E25EC" w:rsidRDefault="00E01265" w:rsidP="000E25EC">
            <w:pPr>
              <w:suppressAutoHyphens w:val="0"/>
              <w:jc w:val="center"/>
              <w:rPr>
                <w:color w:val="000000"/>
                <w:lang w:eastAsia="pt-BR" w:bidi="ar-SA"/>
              </w:rPr>
            </w:pPr>
            <w:r w:rsidRPr="000E25EC">
              <w:rPr>
                <w:color w:val="000000"/>
                <w:lang w:eastAsia="pt-BR" w:bidi="ar-SA"/>
              </w:rPr>
              <w:t>53</w:t>
            </w:r>
          </w:p>
        </w:tc>
        <w:tc>
          <w:tcPr>
            <w:tcW w:w="3400" w:type="dxa"/>
            <w:shd w:val="clear" w:color="auto" w:fill="auto"/>
            <w:vAlign w:val="center"/>
            <w:hideMark/>
          </w:tcPr>
          <w:p w14:paraId="5DED8A7B" w14:textId="77777777" w:rsidR="00E01265" w:rsidRPr="000E25EC" w:rsidRDefault="00E01265" w:rsidP="000E25EC">
            <w:pPr>
              <w:suppressAutoHyphens w:val="0"/>
              <w:rPr>
                <w:color w:val="000000"/>
                <w:lang w:eastAsia="pt-BR" w:bidi="ar-SA"/>
              </w:rPr>
            </w:pPr>
            <w:r w:rsidRPr="000E25EC">
              <w:rPr>
                <w:color w:val="000000"/>
                <w:lang w:eastAsia="pt-BR" w:bidi="ar-SA"/>
              </w:rPr>
              <w:t>BARRAMENTO TIPO PENTE (NORMA DIN), COMPRIMENTO 21 cm, 1 FASE, CORRENTE 63 A, COMPATÍVEL COM A LINHA DO QUADRO DE DISTRIBUIÇÃO</w:t>
            </w:r>
          </w:p>
        </w:tc>
        <w:tc>
          <w:tcPr>
            <w:tcW w:w="2835" w:type="dxa"/>
            <w:shd w:val="clear" w:color="auto" w:fill="auto"/>
            <w:vAlign w:val="center"/>
            <w:hideMark/>
          </w:tcPr>
          <w:p w14:paraId="7CE67E00" w14:textId="77777777" w:rsidR="00E01265" w:rsidRPr="000E25EC" w:rsidRDefault="00E01265" w:rsidP="000E25EC">
            <w:pPr>
              <w:suppressAutoHyphens w:val="0"/>
              <w:rPr>
                <w:color w:val="000000"/>
                <w:lang w:eastAsia="pt-BR" w:bidi="ar-SA"/>
              </w:rPr>
            </w:pPr>
            <w:r w:rsidRPr="000E25EC">
              <w:rPr>
                <w:b/>
                <w:bCs/>
                <w:color w:val="000000"/>
                <w:lang w:eastAsia="pt-BR" w:bidi="ar-SA"/>
              </w:rPr>
              <w:t>TRAMONTINA / Barramento pente monofásico (ref. 56300/100)</w:t>
            </w:r>
            <w:r w:rsidRPr="000E25EC">
              <w:rPr>
                <w:b/>
                <w:bCs/>
                <w:color w:val="000000"/>
                <w:lang w:eastAsia="pt-BR" w:bidi="ar-SA"/>
              </w:rPr>
              <w:br/>
            </w:r>
            <w:r w:rsidRPr="000E25EC">
              <w:rPr>
                <w:color w:val="000000"/>
                <w:lang w:eastAsia="pt-BR" w:bidi="ar-SA"/>
              </w:rPr>
              <w:t>Este material é parte de padronização técnica adotada para compatibilidade, interoperabilidade e simplificação de manutenção.</w:t>
            </w:r>
            <w:r w:rsidRPr="000E25EC">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noWrap/>
            <w:vAlign w:val="center"/>
            <w:hideMark/>
          </w:tcPr>
          <w:p w14:paraId="317CC6BA"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1AE0A9CF"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01 un.</w:t>
            </w:r>
          </w:p>
        </w:tc>
        <w:tc>
          <w:tcPr>
            <w:tcW w:w="850" w:type="dxa"/>
            <w:shd w:val="clear" w:color="auto" w:fill="auto"/>
            <w:noWrap/>
            <w:vAlign w:val="center"/>
            <w:hideMark/>
          </w:tcPr>
          <w:p w14:paraId="37DF34AE" w14:textId="77777777" w:rsidR="00E01265" w:rsidRPr="000E25EC" w:rsidRDefault="00E01265" w:rsidP="000E25EC">
            <w:pPr>
              <w:suppressAutoHyphens w:val="0"/>
              <w:jc w:val="center"/>
              <w:rPr>
                <w:color w:val="000000"/>
                <w:lang w:eastAsia="pt-BR" w:bidi="ar-SA"/>
              </w:rPr>
            </w:pPr>
            <w:r w:rsidRPr="000E25EC">
              <w:rPr>
                <w:color w:val="000000"/>
                <w:lang w:eastAsia="pt-BR" w:bidi="ar-SA"/>
              </w:rPr>
              <w:t>8,00</w:t>
            </w:r>
          </w:p>
        </w:tc>
        <w:tc>
          <w:tcPr>
            <w:tcW w:w="1559" w:type="dxa"/>
            <w:shd w:val="clear" w:color="000000" w:fill="FFF2CC"/>
            <w:noWrap/>
            <w:vAlign w:val="center"/>
            <w:hideMark/>
          </w:tcPr>
          <w:p w14:paraId="42D3263A"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396E6A38"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40CC638A" w14:textId="77777777" w:rsidTr="00E01265">
        <w:trPr>
          <w:trHeight w:val="900"/>
        </w:trPr>
        <w:tc>
          <w:tcPr>
            <w:tcW w:w="559" w:type="dxa"/>
            <w:shd w:val="clear" w:color="auto" w:fill="auto"/>
            <w:noWrap/>
            <w:vAlign w:val="center"/>
            <w:hideMark/>
          </w:tcPr>
          <w:p w14:paraId="58B25EFD" w14:textId="77777777" w:rsidR="00E01265" w:rsidRPr="000E25EC" w:rsidRDefault="00E01265" w:rsidP="000E25EC">
            <w:pPr>
              <w:suppressAutoHyphens w:val="0"/>
              <w:jc w:val="center"/>
              <w:rPr>
                <w:color w:val="000000"/>
                <w:lang w:eastAsia="pt-BR" w:bidi="ar-SA"/>
              </w:rPr>
            </w:pPr>
            <w:r w:rsidRPr="000E25EC">
              <w:rPr>
                <w:color w:val="000000"/>
                <w:lang w:eastAsia="pt-BR" w:bidi="ar-SA"/>
              </w:rPr>
              <w:t>54</w:t>
            </w:r>
          </w:p>
        </w:tc>
        <w:tc>
          <w:tcPr>
            <w:tcW w:w="3400" w:type="dxa"/>
            <w:shd w:val="clear" w:color="auto" w:fill="auto"/>
            <w:vAlign w:val="center"/>
            <w:hideMark/>
          </w:tcPr>
          <w:p w14:paraId="4DF2FA28" w14:textId="77777777" w:rsidR="00E01265" w:rsidRPr="000E25EC" w:rsidRDefault="00E01265" w:rsidP="000E25EC">
            <w:pPr>
              <w:suppressAutoHyphens w:val="0"/>
              <w:rPr>
                <w:color w:val="000000"/>
                <w:lang w:eastAsia="pt-BR" w:bidi="ar-SA"/>
              </w:rPr>
            </w:pPr>
            <w:r w:rsidRPr="000E25EC">
              <w:rPr>
                <w:color w:val="000000"/>
                <w:lang w:eastAsia="pt-BR" w:bidi="ar-SA"/>
              </w:rPr>
              <w:t>BARRAMENTO TIPO PENTE (NORMA DIN), COMPRIMENTO 21 cm, 2 FASES, CORRENTE 63 A, COMPATÍVEL COM A LINHA DO QUADRO DE DISTRIBUIÇÃO</w:t>
            </w:r>
          </w:p>
        </w:tc>
        <w:tc>
          <w:tcPr>
            <w:tcW w:w="2835" w:type="dxa"/>
            <w:shd w:val="clear" w:color="auto" w:fill="auto"/>
            <w:vAlign w:val="center"/>
            <w:hideMark/>
          </w:tcPr>
          <w:p w14:paraId="7D73C019" w14:textId="77777777" w:rsidR="00E01265" w:rsidRPr="000E25EC" w:rsidRDefault="00E01265" w:rsidP="000E25EC">
            <w:pPr>
              <w:suppressAutoHyphens w:val="0"/>
              <w:rPr>
                <w:color w:val="000000"/>
                <w:lang w:eastAsia="pt-BR" w:bidi="ar-SA"/>
              </w:rPr>
            </w:pPr>
            <w:r w:rsidRPr="000E25EC">
              <w:rPr>
                <w:b/>
                <w:bCs/>
                <w:color w:val="000000"/>
                <w:lang w:eastAsia="pt-BR" w:bidi="ar-SA"/>
              </w:rPr>
              <w:t>TRAMONTINA / Barramento pente bifásico (ref. 56300/103)</w:t>
            </w:r>
            <w:r w:rsidRPr="000E25EC">
              <w:rPr>
                <w:b/>
                <w:bCs/>
                <w:color w:val="000000"/>
                <w:lang w:eastAsia="pt-BR" w:bidi="ar-SA"/>
              </w:rPr>
              <w:br/>
            </w:r>
            <w:r w:rsidRPr="000E25EC">
              <w:rPr>
                <w:color w:val="000000"/>
                <w:lang w:eastAsia="pt-BR" w:bidi="ar-SA"/>
              </w:rPr>
              <w:t xml:space="preserve">Este material é parte de padronização técnica adotada para compatibilidade, </w:t>
            </w:r>
            <w:r w:rsidRPr="000E25EC">
              <w:rPr>
                <w:color w:val="000000"/>
                <w:lang w:eastAsia="pt-BR" w:bidi="ar-SA"/>
              </w:rPr>
              <w:lastRenderedPageBreak/>
              <w:t>interoperabilidade e simplificação de manutenção.</w:t>
            </w:r>
            <w:r w:rsidRPr="000E25EC">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noWrap/>
            <w:vAlign w:val="center"/>
            <w:hideMark/>
          </w:tcPr>
          <w:p w14:paraId="5C9D6AAD" w14:textId="77777777" w:rsidR="00E01265" w:rsidRPr="000E25EC" w:rsidRDefault="00E01265" w:rsidP="000E25EC">
            <w:pPr>
              <w:suppressAutoHyphens w:val="0"/>
              <w:rPr>
                <w:color w:val="000000"/>
                <w:lang w:eastAsia="pt-BR" w:bidi="ar-SA"/>
              </w:rPr>
            </w:pPr>
            <w:r w:rsidRPr="000E25EC">
              <w:rPr>
                <w:color w:val="000000"/>
                <w:lang w:eastAsia="pt-BR" w:bidi="ar-SA"/>
              </w:rPr>
              <w:lastRenderedPageBreak/>
              <w:t> </w:t>
            </w:r>
          </w:p>
        </w:tc>
        <w:tc>
          <w:tcPr>
            <w:tcW w:w="1418" w:type="dxa"/>
            <w:shd w:val="clear" w:color="auto" w:fill="auto"/>
            <w:noWrap/>
            <w:vAlign w:val="center"/>
            <w:hideMark/>
          </w:tcPr>
          <w:p w14:paraId="1E1268C2"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01 un.</w:t>
            </w:r>
          </w:p>
        </w:tc>
        <w:tc>
          <w:tcPr>
            <w:tcW w:w="850" w:type="dxa"/>
            <w:shd w:val="clear" w:color="auto" w:fill="auto"/>
            <w:noWrap/>
            <w:vAlign w:val="center"/>
            <w:hideMark/>
          </w:tcPr>
          <w:p w14:paraId="4349A242" w14:textId="77777777" w:rsidR="00E01265" w:rsidRPr="000E25EC" w:rsidRDefault="00E01265" w:rsidP="000E25EC">
            <w:pPr>
              <w:suppressAutoHyphens w:val="0"/>
              <w:jc w:val="center"/>
              <w:rPr>
                <w:color w:val="000000"/>
                <w:lang w:eastAsia="pt-BR" w:bidi="ar-SA"/>
              </w:rPr>
            </w:pPr>
            <w:r w:rsidRPr="000E25EC">
              <w:rPr>
                <w:color w:val="000000"/>
                <w:lang w:eastAsia="pt-BR" w:bidi="ar-SA"/>
              </w:rPr>
              <w:t>8,00</w:t>
            </w:r>
          </w:p>
        </w:tc>
        <w:tc>
          <w:tcPr>
            <w:tcW w:w="1559" w:type="dxa"/>
            <w:shd w:val="clear" w:color="000000" w:fill="FFF2CC"/>
            <w:noWrap/>
            <w:vAlign w:val="center"/>
            <w:hideMark/>
          </w:tcPr>
          <w:p w14:paraId="0B688852"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44425BE6"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26403E3E" w14:textId="77777777" w:rsidTr="00E01265">
        <w:trPr>
          <w:trHeight w:val="900"/>
        </w:trPr>
        <w:tc>
          <w:tcPr>
            <w:tcW w:w="559" w:type="dxa"/>
            <w:shd w:val="clear" w:color="auto" w:fill="auto"/>
            <w:noWrap/>
            <w:vAlign w:val="center"/>
            <w:hideMark/>
          </w:tcPr>
          <w:p w14:paraId="155F2C96" w14:textId="77777777" w:rsidR="00E01265" w:rsidRPr="000E25EC" w:rsidRDefault="00E01265" w:rsidP="000E25EC">
            <w:pPr>
              <w:suppressAutoHyphens w:val="0"/>
              <w:jc w:val="center"/>
              <w:rPr>
                <w:color w:val="000000"/>
                <w:lang w:eastAsia="pt-BR" w:bidi="ar-SA"/>
              </w:rPr>
            </w:pPr>
            <w:r w:rsidRPr="000E25EC">
              <w:rPr>
                <w:color w:val="000000"/>
                <w:lang w:eastAsia="pt-BR" w:bidi="ar-SA"/>
              </w:rPr>
              <w:t>55</w:t>
            </w:r>
          </w:p>
        </w:tc>
        <w:tc>
          <w:tcPr>
            <w:tcW w:w="3400" w:type="dxa"/>
            <w:shd w:val="clear" w:color="auto" w:fill="auto"/>
            <w:vAlign w:val="center"/>
            <w:hideMark/>
          </w:tcPr>
          <w:p w14:paraId="7F3E2E29" w14:textId="77777777" w:rsidR="00E01265" w:rsidRPr="000E25EC" w:rsidRDefault="00E01265" w:rsidP="000E25EC">
            <w:pPr>
              <w:suppressAutoHyphens w:val="0"/>
              <w:rPr>
                <w:color w:val="000000"/>
                <w:lang w:eastAsia="pt-BR" w:bidi="ar-SA"/>
              </w:rPr>
            </w:pPr>
            <w:r w:rsidRPr="000E25EC">
              <w:rPr>
                <w:color w:val="000000"/>
                <w:lang w:eastAsia="pt-BR" w:bidi="ar-SA"/>
              </w:rPr>
              <w:t>BARRAMENTO TIPO PENTE (NORMA DIN), COMPRIMENTO 21 cm, 3 FASES, CORRENTE 63 A, COMPATÍVEL COM A LINHA DO QUADRO DE DISTRIBUIÇÃO</w:t>
            </w:r>
          </w:p>
        </w:tc>
        <w:tc>
          <w:tcPr>
            <w:tcW w:w="2835" w:type="dxa"/>
            <w:shd w:val="clear" w:color="auto" w:fill="auto"/>
            <w:vAlign w:val="center"/>
            <w:hideMark/>
          </w:tcPr>
          <w:p w14:paraId="0F7DD987" w14:textId="77777777" w:rsidR="00E01265" w:rsidRPr="000E25EC" w:rsidRDefault="00E01265" w:rsidP="000E25EC">
            <w:pPr>
              <w:suppressAutoHyphens w:val="0"/>
              <w:rPr>
                <w:color w:val="000000"/>
                <w:lang w:eastAsia="pt-BR" w:bidi="ar-SA"/>
              </w:rPr>
            </w:pPr>
            <w:r w:rsidRPr="000E25EC">
              <w:rPr>
                <w:b/>
                <w:bCs/>
                <w:color w:val="000000"/>
                <w:lang w:eastAsia="pt-BR" w:bidi="ar-SA"/>
              </w:rPr>
              <w:t>TRAMONTINA / Barramento pente trifásico (ref. 56300/104)</w:t>
            </w:r>
            <w:r w:rsidRPr="000E25EC">
              <w:rPr>
                <w:b/>
                <w:bCs/>
                <w:color w:val="000000"/>
                <w:lang w:eastAsia="pt-BR" w:bidi="ar-SA"/>
              </w:rPr>
              <w:br/>
            </w:r>
            <w:r w:rsidRPr="000E25EC">
              <w:rPr>
                <w:color w:val="000000"/>
                <w:lang w:eastAsia="pt-BR" w:bidi="ar-SA"/>
              </w:rPr>
              <w:t>Este material é parte de padronização técnica adotada para compatibilidade, interoperabilidade e simplificação de manutenção.</w:t>
            </w:r>
            <w:r w:rsidRPr="000E25EC">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noWrap/>
            <w:vAlign w:val="center"/>
            <w:hideMark/>
          </w:tcPr>
          <w:p w14:paraId="6A0EC29E"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534D188A"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01 un.</w:t>
            </w:r>
          </w:p>
        </w:tc>
        <w:tc>
          <w:tcPr>
            <w:tcW w:w="850" w:type="dxa"/>
            <w:shd w:val="clear" w:color="auto" w:fill="auto"/>
            <w:noWrap/>
            <w:vAlign w:val="center"/>
            <w:hideMark/>
          </w:tcPr>
          <w:p w14:paraId="4FB34A9C" w14:textId="77777777" w:rsidR="00E01265" w:rsidRPr="000E25EC" w:rsidRDefault="00E01265" w:rsidP="000E25EC">
            <w:pPr>
              <w:suppressAutoHyphens w:val="0"/>
              <w:jc w:val="center"/>
              <w:rPr>
                <w:color w:val="000000"/>
                <w:lang w:eastAsia="pt-BR" w:bidi="ar-SA"/>
              </w:rPr>
            </w:pPr>
            <w:r w:rsidRPr="000E25EC">
              <w:rPr>
                <w:color w:val="000000"/>
                <w:lang w:eastAsia="pt-BR" w:bidi="ar-SA"/>
              </w:rPr>
              <w:t>8,00</w:t>
            </w:r>
          </w:p>
        </w:tc>
        <w:tc>
          <w:tcPr>
            <w:tcW w:w="1559" w:type="dxa"/>
            <w:shd w:val="clear" w:color="000000" w:fill="FFF2CC"/>
            <w:noWrap/>
            <w:vAlign w:val="center"/>
            <w:hideMark/>
          </w:tcPr>
          <w:p w14:paraId="29378042"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51402E62"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2ADD39A5" w14:textId="77777777" w:rsidTr="00E01265">
        <w:trPr>
          <w:trHeight w:val="900"/>
        </w:trPr>
        <w:tc>
          <w:tcPr>
            <w:tcW w:w="559" w:type="dxa"/>
            <w:shd w:val="clear" w:color="auto" w:fill="auto"/>
            <w:noWrap/>
            <w:vAlign w:val="center"/>
            <w:hideMark/>
          </w:tcPr>
          <w:p w14:paraId="73052B58" w14:textId="77777777" w:rsidR="00E01265" w:rsidRPr="000E25EC" w:rsidRDefault="00E01265" w:rsidP="000E25EC">
            <w:pPr>
              <w:suppressAutoHyphens w:val="0"/>
              <w:jc w:val="center"/>
              <w:rPr>
                <w:color w:val="000000"/>
                <w:lang w:eastAsia="pt-BR" w:bidi="ar-SA"/>
              </w:rPr>
            </w:pPr>
            <w:r w:rsidRPr="000E25EC">
              <w:rPr>
                <w:color w:val="000000"/>
                <w:lang w:eastAsia="pt-BR" w:bidi="ar-SA"/>
              </w:rPr>
              <w:t>56</w:t>
            </w:r>
          </w:p>
        </w:tc>
        <w:tc>
          <w:tcPr>
            <w:tcW w:w="3400" w:type="dxa"/>
            <w:shd w:val="clear" w:color="auto" w:fill="auto"/>
            <w:vAlign w:val="center"/>
            <w:hideMark/>
          </w:tcPr>
          <w:p w14:paraId="285CBD91" w14:textId="77777777" w:rsidR="00E01265" w:rsidRPr="000E25EC" w:rsidRDefault="00E01265" w:rsidP="000E25EC">
            <w:pPr>
              <w:suppressAutoHyphens w:val="0"/>
              <w:rPr>
                <w:color w:val="000000"/>
                <w:lang w:eastAsia="pt-BR" w:bidi="ar-SA"/>
              </w:rPr>
            </w:pPr>
            <w:r w:rsidRPr="000E25EC">
              <w:rPr>
                <w:color w:val="000000"/>
                <w:lang w:eastAsia="pt-BR" w:bidi="ar-SA"/>
              </w:rPr>
              <w:t>BARRAMENTO DE DISTRIBUIÇÃO PARA TRILHO DIN, COR VERDE, CAPACIDADE 2 x 25 mm² + 8 x 16 mm², CORRENTE 80 A, COMPATÍVEL COM A LINHA DO QUADRO DE DISTRIBUIÇÃO</w:t>
            </w:r>
          </w:p>
        </w:tc>
        <w:tc>
          <w:tcPr>
            <w:tcW w:w="2835" w:type="dxa"/>
            <w:shd w:val="clear" w:color="auto" w:fill="auto"/>
            <w:vAlign w:val="center"/>
            <w:hideMark/>
          </w:tcPr>
          <w:p w14:paraId="08E11B0D" w14:textId="77777777" w:rsidR="00E01265" w:rsidRPr="000E25EC" w:rsidRDefault="00E01265" w:rsidP="000E25EC">
            <w:pPr>
              <w:suppressAutoHyphens w:val="0"/>
              <w:rPr>
                <w:color w:val="000000"/>
                <w:lang w:eastAsia="pt-BR" w:bidi="ar-SA"/>
              </w:rPr>
            </w:pPr>
            <w:r w:rsidRPr="000E25EC">
              <w:rPr>
                <w:b/>
                <w:bCs/>
                <w:color w:val="000000"/>
                <w:lang w:eastAsia="pt-BR" w:bidi="ar-SA"/>
              </w:rPr>
              <w:t>TRAMONTINA / Barramento terra (ref. 56300/120)</w:t>
            </w:r>
            <w:r w:rsidRPr="000E25EC">
              <w:rPr>
                <w:b/>
                <w:bCs/>
                <w:color w:val="000000"/>
                <w:lang w:eastAsia="pt-BR" w:bidi="ar-SA"/>
              </w:rPr>
              <w:br/>
            </w:r>
            <w:r w:rsidRPr="000E25EC">
              <w:rPr>
                <w:color w:val="000000"/>
                <w:lang w:eastAsia="pt-BR" w:bidi="ar-SA"/>
              </w:rPr>
              <w:t>Este material é parte de padronização técnica adotada para compatibilidade, interoperabilidade e simplificação de manutenção.</w:t>
            </w:r>
            <w:r w:rsidRPr="000E25EC">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noWrap/>
            <w:vAlign w:val="center"/>
            <w:hideMark/>
          </w:tcPr>
          <w:p w14:paraId="3ED77E1E"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6C0E07CF"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01 un.</w:t>
            </w:r>
          </w:p>
        </w:tc>
        <w:tc>
          <w:tcPr>
            <w:tcW w:w="850" w:type="dxa"/>
            <w:shd w:val="clear" w:color="auto" w:fill="auto"/>
            <w:noWrap/>
            <w:vAlign w:val="center"/>
            <w:hideMark/>
          </w:tcPr>
          <w:p w14:paraId="714E71E7" w14:textId="77777777" w:rsidR="00E01265" w:rsidRPr="000E25EC" w:rsidRDefault="00E01265" w:rsidP="000E25EC">
            <w:pPr>
              <w:suppressAutoHyphens w:val="0"/>
              <w:jc w:val="center"/>
              <w:rPr>
                <w:color w:val="000000"/>
                <w:lang w:eastAsia="pt-BR" w:bidi="ar-SA"/>
              </w:rPr>
            </w:pPr>
            <w:r w:rsidRPr="000E25EC">
              <w:rPr>
                <w:color w:val="000000"/>
                <w:lang w:eastAsia="pt-BR" w:bidi="ar-SA"/>
              </w:rPr>
              <w:t>8,00</w:t>
            </w:r>
          </w:p>
        </w:tc>
        <w:tc>
          <w:tcPr>
            <w:tcW w:w="1559" w:type="dxa"/>
            <w:shd w:val="clear" w:color="000000" w:fill="FFF2CC"/>
            <w:noWrap/>
            <w:vAlign w:val="center"/>
            <w:hideMark/>
          </w:tcPr>
          <w:p w14:paraId="081AE2F6"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0A81A680"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2F39A15A" w14:textId="77777777" w:rsidTr="00E01265">
        <w:trPr>
          <w:trHeight w:val="900"/>
        </w:trPr>
        <w:tc>
          <w:tcPr>
            <w:tcW w:w="559" w:type="dxa"/>
            <w:shd w:val="clear" w:color="auto" w:fill="auto"/>
            <w:noWrap/>
            <w:vAlign w:val="center"/>
            <w:hideMark/>
          </w:tcPr>
          <w:p w14:paraId="08EC2610" w14:textId="77777777" w:rsidR="00E01265" w:rsidRPr="000E25EC" w:rsidRDefault="00E01265" w:rsidP="000E25EC">
            <w:pPr>
              <w:suppressAutoHyphens w:val="0"/>
              <w:jc w:val="center"/>
              <w:rPr>
                <w:color w:val="000000"/>
                <w:lang w:eastAsia="pt-BR" w:bidi="ar-SA"/>
              </w:rPr>
            </w:pPr>
            <w:r w:rsidRPr="000E25EC">
              <w:rPr>
                <w:color w:val="000000"/>
                <w:lang w:eastAsia="pt-BR" w:bidi="ar-SA"/>
              </w:rPr>
              <w:lastRenderedPageBreak/>
              <w:t>57</w:t>
            </w:r>
          </w:p>
        </w:tc>
        <w:tc>
          <w:tcPr>
            <w:tcW w:w="3400" w:type="dxa"/>
            <w:shd w:val="clear" w:color="auto" w:fill="auto"/>
            <w:vAlign w:val="center"/>
            <w:hideMark/>
          </w:tcPr>
          <w:p w14:paraId="667CE5A3" w14:textId="77777777" w:rsidR="00E01265" w:rsidRPr="000E25EC" w:rsidRDefault="00E01265" w:rsidP="000E25EC">
            <w:pPr>
              <w:suppressAutoHyphens w:val="0"/>
              <w:rPr>
                <w:color w:val="000000"/>
                <w:lang w:eastAsia="pt-BR" w:bidi="ar-SA"/>
              </w:rPr>
            </w:pPr>
            <w:r w:rsidRPr="000E25EC">
              <w:rPr>
                <w:color w:val="000000"/>
                <w:lang w:eastAsia="pt-BR" w:bidi="ar-SA"/>
              </w:rPr>
              <w:t>BARRAMENTO DE DISTRIBUIÇÃO PARA TRILHO DIN, COR AZUL, CAPACIDADE 2 x 25 mm² + 8 x 16 mm², CORRENTE 80 A, COMPATÍVEL COM A LINHA DO QUADRO DE DISTRIBUIÇÃO</w:t>
            </w:r>
          </w:p>
        </w:tc>
        <w:tc>
          <w:tcPr>
            <w:tcW w:w="2835" w:type="dxa"/>
            <w:shd w:val="clear" w:color="auto" w:fill="auto"/>
            <w:vAlign w:val="center"/>
            <w:hideMark/>
          </w:tcPr>
          <w:p w14:paraId="60829666" w14:textId="77777777" w:rsidR="00E01265" w:rsidRPr="000E25EC" w:rsidRDefault="00E01265" w:rsidP="000E25EC">
            <w:pPr>
              <w:suppressAutoHyphens w:val="0"/>
              <w:rPr>
                <w:color w:val="000000"/>
                <w:lang w:eastAsia="pt-BR" w:bidi="ar-SA"/>
              </w:rPr>
            </w:pPr>
            <w:r w:rsidRPr="000E25EC">
              <w:rPr>
                <w:b/>
                <w:bCs/>
                <w:color w:val="000000"/>
                <w:lang w:eastAsia="pt-BR" w:bidi="ar-SA"/>
              </w:rPr>
              <w:t>TRAMONTINA / Barramento neutro (ref. 56300/121)</w:t>
            </w:r>
            <w:r w:rsidRPr="000E25EC">
              <w:rPr>
                <w:b/>
                <w:bCs/>
                <w:color w:val="000000"/>
                <w:lang w:eastAsia="pt-BR" w:bidi="ar-SA"/>
              </w:rPr>
              <w:br/>
            </w:r>
            <w:r w:rsidRPr="000E25EC">
              <w:rPr>
                <w:color w:val="000000"/>
                <w:lang w:eastAsia="pt-BR" w:bidi="ar-SA"/>
              </w:rPr>
              <w:t>Este material é parte de padronização técnica adotada para compatibilidade, interoperabilidade e simplificação de manutenção.</w:t>
            </w:r>
            <w:r w:rsidRPr="000E25EC">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noWrap/>
            <w:vAlign w:val="center"/>
            <w:hideMark/>
          </w:tcPr>
          <w:p w14:paraId="0CD0AE62"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418" w:type="dxa"/>
            <w:shd w:val="clear" w:color="auto" w:fill="auto"/>
            <w:noWrap/>
            <w:vAlign w:val="center"/>
            <w:hideMark/>
          </w:tcPr>
          <w:p w14:paraId="3CBEAB96" w14:textId="77777777" w:rsidR="00E01265" w:rsidRPr="000E25EC" w:rsidRDefault="00E01265" w:rsidP="000E25EC">
            <w:pPr>
              <w:suppressAutoHyphens w:val="0"/>
              <w:jc w:val="center"/>
              <w:rPr>
                <w:color w:val="000000"/>
                <w:lang w:eastAsia="pt-BR" w:bidi="ar-SA"/>
              </w:rPr>
            </w:pPr>
            <w:r w:rsidRPr="000E25EC">
              <w:rPr>
                <w:color w:val="000000"/>
                <w:lang w:eastAsia="pt-BR" w:bidi="ar-SA"/>
              </w:rPr>
              <w:t>Pacote com 01 un.</w:t>
            </w:r>
          </w:p>
        </w:tc>
        <w:tc>
          <w:tcPr>
            <w:tcW w:w="850" w:type="dxa"/>
            <w:shd w:val="clear" w:color="auto" w:fill="auto"/>
            <w:noWrap/>
            <w:vAlign w:val="center"/>
            <w:hideMark/>
          </w:tcPr>
          <w:p w14:paraId="79C965FE" w14:textId="77777777" w:rsidR="00E01265" w:rsidRPr="000E25EC" w:rsidRDefault="00E01265" w:rsidP="000E25EC">
            <w:pPr>
              <w:suppressAutoHyphens w:val="0"/>
              <w:jc w:val="center"/>
              <w:rPr>
                <w:color w:val="000000"/>
                <w:lang w:eastAsia="pt-BR" w:bidi="ar-SA"/>
              </w:rPr>
            </w:pPr>
            <w:r w:rsidRPr="000E25EC">
              <w:rPr>
                <w:color w:val="000000"/>
                <w:lang w:eastAsia="pt-BR" w:bidi="ar-SA"/>
              </w:rPr>
              <w:t>8,00</w:t>
            </w:r>
          </w:p>
        </w:tc>
        <w:tc>
          <w:tcPr>
            <w:tcW w:w="1559" w:type="dxa"/>
            <w:shd w:val="clear" w:color="000000" w:fill="FFF2CC"/>
            <w:noWrap/>
            <w:vAlign w:val="center"/>
            <w:hideMark/>
          </w:tcPr>
          <w:p w14:paraId="5936202B" w14:textId="77777777" w:rsidR="00E01265" w:rsidRPr="000E25EC" w:rsidRDefault="00E01265" w:rsidP="000E25EC">
            <w:pPr>
              <w:suppressAutoHyphens w:val="0"/>
              <w:rPr>
                <w:color w:val="000000"/>
                <w:lang w:eastAsia="pt-BR" w:bidi="ar-SA"/>
              </w:rPr>
            </w:pPr>
            <w:r w:rsidRPr="000E25EC">
              <w:rPr>
                <w:color w:val="000000"/>
                <w:lang w:eastAsia="pt-BR" w:bidi="ar-SA"/>
              </w:rPr>
              <w:t> </w:t>
            </w:r>
          </w:p>
        </w:tc>
        <w:tc>
          <w:tcPr>
            <w:tcW w:w="1701" w:type="dxa"/>
            <w:shd w:val="clear" w:color="auto" w:fill="auto"/>
            <w:noWrap/>
            <w:vAlign w:val="center"/>
            <w:hideMark/>
          </w:tcPr>
          <w:p w14:paraId="0C7CEA6A" w14:textId="77777777" w:rsidR="00E01265" w:rsidRPr="000E25EC" w:rsidRDefault="00E01265" w:rsidP="000E25EC">
            <w:pPr>
              <w:suppressAutoHyphens w:val="0"/>
              <w:rPr>
                <w:color w:val="000000"/>
                <w:lang w:eastAsia="pt-BR" w:bidi="ar-SA"/>
              </w:rPr>
            </w:pPr>
            <w:r w:rsidRPr="000E25EC">
              <w:rPr>
                <w:color w:val="000000"/>
                <w:lang w:eastAsia="pt-BR" w:bidi="ar-SA"/>
              </w:rPr>
              <w:t xml:space="preserve"> R$                                    -   </w:t>
            </w:r>
          </w:p>
        </w:tc>
      </w:tr>
      <w:tr w:rsidR="00E01265" w:rsidRPr="00E01265" w14:paraId="60A8A78E" w14:textId="77777777" w:rsidTr="00E01265">
        <w:trPr>
          <w:trHeight w:val="900"/>
        </w:trPr>
        <w:tc>
          <w:tcPr>
            <w:tcW w:w="12464" w:type="dxa"/>
            <w:gridSpan w:val="7"/>
            <w:shd w:val="clear" w:color="auto" w:fill="F2F2F2" w:themeFill="background1" w:themeFillShade="F2"/>
            <w:noWrap/>
            <w:vAlign w:val="center"/>
          </w:tcPr>
          <w:p w14:paraId="7F3039B3" w14:textId="50E6C760" w:rsidR="00E01265" w:rsidRPr="00E01265" w:rsidRDefault="00E01265" w:rsidP="00E01265">
            <w:pPr>
              <w:suppressAutoHyphens w:val="0"/>
              <w:jc w:val="right"/>
              <w:rPr>
                <w:b/>
                <w:bCs/>
                <w:color w:val="000000"/>
                <w:lang w:eastAsia="pt-BR" w:bidi="ar-SA"/>
              </w:rPr>
            </w:pPr>
            <w:r w:rsidRPr="00E01265">
              <w:rPr>
                <w:b/>
                <w:bCs/>
                <w:color w:val="000000"/>
                <w:lang w:eastAsia="pt-BR" w:bidi="ar-SA"/>
              </w:rPr>
              <w:t>VALOR GLOBAL ESTIMADO DO LOTE 3-B</w:t>
            </w:r>
          </w:p>
        </w:tc>
        <w:tc>
          <w:tcPr>
            <w:tcW w:w="1701" w:type="dxa"/>
            <w:shd w:val="clear" w:color="auto" w:fill="F2F2F2" w:themeFill="background1" w:themeFillShade="F2"/>
            <w:noWrap/>
            <w:vAlign w:val="center"/>
          </w:tcPr>
          <w:p w14:paraId="78228DD9" w14:textId="6E5D2D30" w:rsidR="00E01265" w:rsidRPr="00E01265" w:rsidRDefault="00E01265" w:rsidP="000E25EC">
            <w:pPr>
              <w:suppressAutoHyphens w:val="0"/>
              <w:rPr>
                <w:b/>
                <w:bCs/>
                <w:color w:val="000000"/>
                <w:lang w:eastAsia="pt-BR" w:bidi="ar-SA"/>
              </w:rPr>
            </w:pPr>
            <w:r w:rsidRPr="000E25EC">
              <w:rPr>
                <w:b/>
                <w:bCs/>
                <w:color w:val="000000"/>
                <w:lang w:eastAsia="pt-BR" w:bidi="ar-SA"/>
              </w:rPr>
              <w:t>R$</w:t>
            </w:r>
          </w:p>
        </w:tc>
      </w:tr>
      <w:bookmarkEnd w:id="8"/>
    </w:tbl>
    <w:p w14:paraId="177056FF" w14:textId="77777777" w:rsidR="00FB78D8" w:rsidRDefault="00FB78D8" w:rsidP="008F7C05">
      <w:pPr>
        <w:tabs>
          <w:tab w:val="left" w:pos="1405"/>
        </w:tabs>
        <w:rPr>
          <w:sz w:val="24"/>
          <w:szCs w:val="24"/>
        </w:rPr>
      </w:pPr>
    </w:p>
    <w:p w14:paraId="2A42262D" w14:textId="77777777" w:rsidR="00FB78D8" w:rsidRDefault="00FB78D8" w:rsidP="008F7C05">
      <w:pPr>
        <w:tabs>
          <w:tab w:val="left" w:pos="1405"/>
        </w:tabs>
        <w:rPr>
          <w:sz w:val="24"/>
          <w:szCs w:val="24"/>
        </w:rPr>
      </w:pPr>
    </w:p>
    <w:tbl>
      <w:tblPr>
        <w:tblW w:w="14165" w:type="dxa"/>
        <w:tblInd w:w="5" w:type="dxa"/>
        <w:tblBorders>
          <w:top w:val="single" w:sz="4" w:space="0" w:color="000000"/>
          <w:left w:val="single" w:sz="4" w:space="0" w:color="auto"/>
          <w:bottom w:val="dotted" w:sz="4" w:space="0" w:color="000000"/>
          <w:right w:val="single" w:sz="4" w:space="0" w:color="000000"/>
          <w:insideH w:val="dotted" w:sz="4" w:space="0" w:color="000000"/>
          <w:insideV w:val="single" w:sz="4" w:space="0" w:color="000000"/>
        </w:tblBorders>
        <w:tblCellMar>
          <w:left w:w="70" w:type="dxa"/>
          <w:right w:w="70" w:type="dxa"/>
        </w:tblCellMar>
        <w:tblLook w:val="04A0" w:firstRow="1" w:lastRow="0" w:firstColumn="1" w:lastColumn="0" w:noHBand="0" w:noVBand="1"/>
      </w:tblPr>
      <w:tblGrid>
        <w:gridCol w:w="559"/>
        <w:gridCol w:w="3400"/>
        <w:gridCol w:w="2835"/>
        <w:gridCol w:w="1843"/>
        <w:gridCol w:w="1418"/>
        <w:gridCol w:w="850"/>
        <w:gridCol w:w="1559"/>
        <w:gridCol w:w="1701"/>
      </w:tblGrid>
      <w:tr w:rsidR="00E01265" w:rsidRPr="00E01265" w14:paraId="04079FF9" w14:textId="77777777" w:rsidTr="00E01265">
        <w:trPr>
          <w:trHeight w:val="600"/>
        </w:trPr>
        <w:tc>
          <w:tcPr>
            <w:tcW w:w="14165" w:type="dxa"/>
            <w:gridSpan w:val="8"/>
            <w:shd w:val="clear" w:color="auto" w:fill="F2F2F2" w:themeFill="background1" w:themeFillShade="F2"/>
            <w:noWrap/>
            <w:vAlign w:val="center"/>
          </w:tcPr>
          <w:p w14:paraId="437AF35C" w14:textId="77777777" w:rsidR="00E01265" w:rsidRPr="00E01265" w:rsidRDefault="00E01265" w:rsidP="00E01265">
            <w:pPr>
              <w:suppressAutoHyphens w:val="0"/>
              <w:jc w:val="center"/>
              <w:rPr>
                <w:b/>
                <w:bCs/>
                <w:color w:val="000000"/>
                <w:lang w:eastAsia="pt-BR" w:bidi="ar-SA"/>
              </w:rPr>
            </w:pPr>
            <w:bookmarkStart w:id="9" w:name="_Hlk231897104"/>
            <w:r w:rsidRPr="00E01265">
              <w:rPr>
                <w:b/>
                <w:bCs/>
                <w:color w:val="000000"/>
                <w:lang w:eastAsia="pt-BR" w:bidi="ar-SA"/>
              </w:rPr>
              <w:t>LOTE 4 – EXCLUSIVO ME/EPP</w:t>
            </w:r>
          </w:p>
          <w:p w14:paraId="1E1E1B3C" w14:textId="43795D24" w:rsidR="00E01265" w:rsidRPr="00E01265" w:rsidRDefault="00E01265" w:rsidP="00E01265">
            <w:pPr>
              <w:suppressAutoHyphens w:val="0"/>
              <w:jc w:val="center"/>
              <w:rPr>
                <w:b/>
                <w:bCs/>
                <w:color w:val="000000"/>
                <w:lang w:eastAsia="pt-BR" w:bidi="ar-SA"/>
              </w:rPr>
            </w:pPr>
            <w:r w:rsidRPr="00E01265">
              <w:rPr>
                <w:b/>
                <w:bCs/>
                <w:color w:val="000000"/>
                <w:lang w:eastAsia="pt-BR" w:bidi="ar-SA"/>
              </w:rPr>
              <w:t>ELETRODUTOS, ELETROCALHAS, ACESSÓRIOS E MATERIAL PADRONIZADO DE INSTALAÇÕES EXTERNAS</w:t>
            </w:r>
          </w:p>
        </w:tc>
      </w:tr>
      <w:tr w:rsidR="00E01265" w:rsidRPr="00E01265" w14:paraId="65C83016" w14:textId="77777777" w:rsidTr="00E01265">
        <w:trPr>
          <w:trHeight w:val="600"/>
        </w:trPr>
        <w:tc>
          <w:tcPr>
            <w:tcW w:w="559" w:type="dxa"/>
            <w:shd w:val="clear" w:color="auto" w:fill="auto"/>
            <w:noWrap/>
            <w:vAlign w:val="center"/>
            <w:hideMark/>
          </w:tcPr>
          <w:p w14:paraId="49D3637C" w14:textId="77777777" w:rsidR="00E01265" w:rsidRPr="00E01265" w:rsidRDefault="00E01265" w:rsidP="00E01265">
            <w:pPr>
              <w:suppressAutoHyphens w:val="0"/>
              <w:jc w:val="center"/>
              <w:rPr>
                <w:b/>
                <w:bCs/>
                <w:color w:val="000000"/>
                <w:lang w:eastAsia="pt-BR" w:bidi="ar-SA"/>
              </w:rPr>
            </w:pPr>
            <w:r w:rsidRPr="00E01265">
              <w:rPr>
                <w:b/>
                <w:bCs/>
                <w:color w:val="000000"/>
                <w:lang w:eastAsia="pt-BR" w:bidi="ar-SA"/>
              </w:rPr>
              <w:t>Item</w:t>
            </w:r>
          </w:p>
        </w:tc>
        <w:tc>
          <w:tcPr>
            <w:tcW w:w="3400" w:type="dxa"/>
            <w:shd w:val="clear" w:color="auto" w:fill="auto"/>
            <w:vAlign w:val="center"/>
            <w:hideMark/>
          </w:tcPr>
          <w:p w14:paraId="4D9C6A3B" w14:textId="77777777" w:rsidR="00E01265" w:rsidRPr="00E01265" w:rsidRDefault="00E01265" w:rsidP="00E01265">
            <w:pPr>
              <w:suppressAutoHyphens w:val="0"/>
              <w:jc w:val="center"/>
              <w:rPr>
                <w:b/>
                <w:bCs/>
                <w:color w:val="000000"/>
                <w:lang w:eastAsia="pt-BR" w:bidi="ar-SA"/>
              </w:rPr>
            </w:pPr>
            <w:r w:rsidRPr="00E01265">
              <w:rPr>
                <w:b/>
                <w:bCs/>
                <w:color w:val="000000"/>
                <w:lang w:eastAsia="pt-BR" w:bidi="ar-SA"/>
              </w:rPr>
              <w:t>Descrição do Material</w:t>
            </w:r>
          </w:p>
        </w:tc>
        <w:tc>
          <w:tcPr>
            <w:tcW w:w="2835" w:type="dxa"/>
            <w:shd w:val="clear" w:color="auto" w:fill="auto"/>
            <w:vAlign w:val="center"/>
            <w:hideMark/>
          </w:tcPr>
          <w:p w14:paraId="04A43FA4" w14:textId="77777777" w:rsidR="00E01265" w:rsidRPr="00E01265" w:rsidRDefault="00E01265" w:rsidP="00E01265">
            <w:pPr>
              <w:suppressAutoHyphens w:val="0"/>
              <w:jc w:val="center"/>
              <w:rPr>
                <w:b/>
                <w:bCs/>
                <w:color w:val="000000"/>
                <w:lang w:eastAsia="pt-BR" w:bidi="ar-SA"/>
              </w:rPr>
            </w:pPr>
            <w:r w:rsidRPr="00E01265">
              <w:rPr>
                <w:b/>
                <w:bCs/>
                <w:color w:val="000000"/>
                <w:lang w:eastAsia="pt-BR" w:bidi="ar-SA"/>
              </w:rPr>
              <w:t>Referência Técnica</w:t>
            </w:r>
          </w:p>
        </w:tc>
        <w:tc>
          <w:tcPr>
            <w:tcW w:w="1843" w:type="dxa"/>
            <w:shd w:val="clear" w:color="auto" w:fill="auto"/>
            <w:vAlign w:val="center"/>
            <w:hideMark/>
          </w:tcPr>
          <w:p w14:paraId="2C2A20C4" w14:textId="77777777" w:rsidR="00E01265" w:rsidRPr="00E01265" w:rsidRDefault="00E01265" w:rsidP="00E01265">
            <w:pPr>
              <w:suppressAutoHyphens w:val="0"/>
              <w:jc w:val="center"/>
              <w:rPr>
                <w:b/>
                <w:bCs/>
                <w:color w:val="000000"/>
                <w:lang w:eastAsia="pt-BR" w:bidi="ar-SA"/>
              </w:rPr>
            </w:pPr>
            <w:r w:rsidRPr="00E01265">
              <w:rPr>
                <w:b/>
                <w:bCs/>
                <w:color w:val="000000"/>
                <w:lang w:eastAsia="pt-BR" w:bidi="ar-SA"/>
              </w:rPr>
              <w:t>Modelo Ofertado</w:t>
            </w:r>
          </w:p>
        </w:tc>
        <w:tc>
          <w:tcPr>
            <w:tcW w:w="1418" w:type="dxa"/>
            <w:shd w:val="clear" w:color="auto" w:fill="auto"/>
            <w:vAlign w:val="center"/>
            <w:hideMark/>
          </w:tcPr>
          <w:p w14:paraId="6737BCCB" w14:textId="7D000DD4" w:rsidR="00E01265" w:rsidRPr="00E01265" w:rsidRDefault="00E01265" w:rsidP="00E01265">
            <w:pPr>
              <w:suppressAutoHyphens w:val="0"/>
              <w:jc w:val="center"/>
              <w:rPr>
                <w:b/>
                <w:bCs/>
                <w:color w:val="000000"/>
                <w:lang w:eastAsia="pt-BR" w:bidi="ar-SA"/>
              </w:rPr>
            </w:pPr>
            <w:r w:rsidRPr="00E01265">
              <w:rPr>
                <w:b/>
                <w:bCs/>
                <w:color w:val="000000"/>
                <w:lang w:eastAsia="pt-BR" w:bidi="ar-SA"/>
              </w:rPr>
              <w:t>Unidade de Medida</w:t>
            </w:r>
            <w:r w:rsidRPr="00E01265">
              <w:rPr>
                <w:b/>
                <w:bCs/>
                <w:color w:val="000000"/>
                <w:lang w:eastAsia="pt-BR" w:bidi="ar-SA"/>
              </w:rPr>
              <w:br/>
            </w:r>
          </w:p>
        </w:tc>
        <w:tc>
          <w:tcPr>
            <w:tcW w:w="850" w:type="dxa"/>
            <w:shd w:val="clear" w:color="auto" w:fill="auto"/>
            <w:vAlign w:val="center"/>
            <w:hideMark/>
          </w:tcPr>
          <w:p w14:paraId="60529D6C" w14:textId="64564713" w:rsidR="00E01265" w:rsidRPr="00E01265" w:rsidRDefault="00E01265" w:rsidP="00E01265">
            <w:pPr>
              <w:suppressAutoHyphens w:val="0"/>
              <w:jc w:val="center"/>
              <w:rPr>
                <w:b/>
                <w:bCs/>
                <w:color w:val="000000"/>
                <w:lang w:eastAsia="pt-BR" w:bidi="ar-SA"/>
              </w:rPr>
            </w:pPr>
            <w:proofErr w:type="spellStart"/>
            <w:r w:rsidRPr="00E01265">
              <w:rPr>
                <w:b/>
                <w:bCs/>
                <w:color w:val="000000"/>
                <w:lang w:eastAsia="pt-BR" w:bidi="ar-SA"/>
              </w:rPr>
              <w:t>Qtde</w:t>
            </w:r>
            <w:proofErr w:type="spellEnd"/>
            <w:r w:rsidRPr="00E01265">
              <w:rPr>
                <w:b/>
                <w:bCs/>
                <w:color w:val="000000"/>
                <w:lang w:eastAsia="pt-BR" w:bidi="ar-SA"/>
              </w:rPr>
              <w:t>.</w:t>
            </w:r>
          </w:p>
        </w:tc>
        <w:tc>
          <w:tcPr>
            <w:tcW w:w="1559" w:type="dxa"/>
            <w:shd w:val="clear" w:color="auto" w:fill="auto"/>
            <w:noWrap/>
            <w:vAlign w:val="center"/>
            <w:hideMark/>
          </w:tcPr>
          <w:p w14:paraId="4942C391" w14:textId="2E30B0BC" w:rsidR="00E01265" w:rsidRPr="00E01265" w:rsidRDefault="00E01265" w:rsidP="00E01265">
            <w:pPr>
              <w:suppressAutoHyphens w:val="0"/>
              <w:jc w:val="center"/>
              <w:rPr>
                <w:b/>
                <w:bCs/>
                <w:color w:val="000000"/>
                <w:lang w:eastAsia="pt-BR" w:bidi="ar-SA"/>
              </w:rPr>
            </w:pPr>
            <w:r w:rsidRPr="00E01265">
              <w:rPr>
                <w:b/>
                <w:bCs/>
                <w:color w:val="000000"/>
                <w:lang w:eastAsia="pt-BR" w:bidi="ar-SA"/>
              </w:rPr>
              <w:t>Preço Unitário</w:t>
            </w:r>
          </w:p>
        </w:tc>
        <w:tc>
          <w:tcPr>
            <w:tcW w:w="1701" w:type="dxa"/>
            <w:shd w:val="clear" w:color="auto" w:fill="auto"/>
            <w:noWrap/>
            <w:vAlign w:val="center"/>
            <w:hideMark/>
          </w:tcPr>
          <w:p w14:paraId="21557076" w14:textId="1CF8E2E2" w:rsidR="00E01265" w:rsidRPr="00E01265" w:rsidRDefault="00E01265" w:rsidP="00E01265">
            <w:pPr>
              <w:suppressAutoHyphens w:val="0"/>
              <w:jc w:val="center"/>
              <w:rPr>
                <w:b/>
                <w:bCs/>
                <w:color w:val="000000"/>
                <w:lang w:eastAsia="pt-BR" w:bidi="ar-SA"/>
              </w:rPr>
            </w:pPr>
            <w:r w:rsidRPr="00E01265">
              <w:rPr>
                <w:b/>
                <w:bCs/>
                <w:color w:val="000000"/>
                <w:lang w:eastAsia="pt-BR" w:bidi="ar-SA"/>
              </w:rPr>
              <w:t>Preço Total</w:t>
            </w:r>
          </w:p>
        </w:tc>
      </w:tr>
      <w:tr w:rsidR="00E01265" w:rsidRPr="00E01265" w14:paraId="2E60D372" w14:textId="77777777" w:rsidTr="00E01265">
        <w:trPr>
          <w:trHeight w:val="300"/>
        </w:trPr>
        <w:tc>
          <w:tcPr>
            <w:tcW w:w="559" w:type="dxa"/>
            <w:shd w:val="clear" w:color="000000" w:fill="2F75B5"/>
            <w:noWrap/>
            <w:vAlign w:val="center"/>
            <w:hideMark/>
          </w:tcPr>
          <w:p w14:paraId="22AB173B"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3400" w:type="dxa"/>
            <w:shd w:val="clear" w:color="000000" w:fill="2F75B5"/>
            <w:vAlign w:val="center"/>
            <w:hideMark/>
          </w:tcPr>
          <w:p w14:paraId="18A6F832" w14:textId="77777777" w:rsidR="00E01265" w:rsidRPr="00E01265" w:rsidRDefault="00E01265" w:rsidP="00E01265">
            <w:pPr>
              <w:suppressAutoHyphens w:val="0"/>
              <w:rPr>
                <w:b/>
                <w:bCs/>
                <w:color w:val="E7E6E6"/>
                <w:lang w:eastAsia="pt-BR" w:bidi="ar-SA"/>
              </w:rPr>
            </w:pPr>
            <w:r w:rsidRPr="00E01265">
              <w:rPr>
                <w:b/>
                <w:bCs/>
                <w:color w:val="E7E6E6"/>
                <w:lang w:eastAsia="pt-BR" w:bidi="ar-SA"/>
              </w:rPr>
              <w:t>Eletrodutos PEAD</w:t>
            </w:r>
          </w:p>
        </w:tc>
        <w:tc>
          <w:tcPr>
            <w:tcW w:w="2835" w:type="dxa"/>
            <w:shd w:val="clear" w:color="000000" w:fill="2F75B5"/>
            <w:vAlign w:val="center"/>
            <w:hideMark/>
          </w:tcPr>
          <w:p w14:paraId="588C4DC2"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843" w:type="dxa"/>
            <w:shd w:val="clear" w:color="000000" w:fill="2F75B5"/>
            <w:vAlign w:val="center"/>
            <w:hideMark/>
          </w:tcPr>
          <w:p w14:paraId="19900324"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418" w:type="dxa"/>
            <w:shd w:val="clear" w:color="000000" w:fill="2F75B5"/>
            <w:noWrap/>
            <w:vAlign w:val="center"/>
            <w:hideMark/>
          </w:tcPr>
          <w:p w14:paraId="44D532A0"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850" w:type="dxa"/>
            <w:shd w:val="clear" w:color="000000" w:fill="2F75B5"/>
            <w:noWrap/>
            <w:vAlign w:val="center"/>
            <w:hideMark/>
          </w:tcPr>
          <w:p w14:paraId="420406F5"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1559" w:type="dxa"/>
            <w:shd w:val="clear" w:color="000000" w:fill="2F75B5"/>
            <w:noWrap/>
            <w:vAlign w:val="center"/>
            <w:hideMark/>
          </w:tcPr>
          <w:p w14:paraId="3104C1C2"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701" w:type="dxa"/>
            <w:shd w:val="clear" w:color="000000" w:fill="2F75B5"/>
            <w:noWrap/>
            <w:vAlign w:val="center"/>
            <w:hideMark/>
          </w:tcPr>
          <w:p w14:paraId="1E89FAA2"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xml:space="preserve"> R$                                    -   </w:t>
            </w:r>
          </w:p>
        </w:tc>
      </w:tr>
      <w:tr w:rsidR="00E01265" w:rsidRPr="00E01265" w14:paraId="0CFC9187" w14:textId="77777777" w:rsidTr="00E01265">
        <w:trPr>
          <w:trHeight w:val="750"/>
        </w:trPr>
        <w:tc>
          <w:tcPr>
            <w:tcW w:w="559" w:type="dxa"/>
            <w:shd w:val="clear" w:color="auto" w:fill="auto"/>
            <w:noWrap/>
            <w:vAlign w:val="center"/>
            <w:hideMark/>
          </w:tcPr>
          <w:p w14:paraId="397C4A71" w14:textId="77777777" w:rsidR="00E01265" w:rsidRPr="00E01265" w:rsidRDefault="00E01265" w:rsidP="00E01265">
            <w:pPr>
              <w:suppressAutoHyphens w:val="0"/>
              <w:jc w:val="center"/>
              <w:rPr>
                <w:color w:val="000000"/>
                <w:lang w:eastAsia="pt-BR" w:bidi="ar-SA"/>
              </w:rPr>
            </w:pPr>
            <w:r w:rsidRPr="00E01265">
              <w:rPr>
                <w:color w:val="000000"/>
                <w:lang w:eastAsia="pt-BR" w:bidi="ar-SA"/>
              </w:rPr>
              <w:t>1</w:t>
            </w:r>
          </w:p>
        </w:tc>
        <w:tc>
          <w:tcPr>
            <w:tcW w:w="3400" w:type="dxa"/>
            <w:shd w:val="clear" w:color="auto" w:fill="auto"/>
            <w:vAlign w:val="center"/>
            <w:hideMark/>
          </w:tcPr>
          <w:p w14:paraId="70409C80" w14:textId="77777777" w:rsidR="00E01265" w:rsidRPr="00E01265" w:rsidRDefault="00E01265" w:rsidP="00E01265">
            <w:pPr>
              <w:suppressAutoHyphens w:val="0"/>
              <w:rPr>
                <w:color w:val="000000"/>
                <w:lang w:eastAsia="pt-BR" w:bidi="ar-SA"/>
              </w:rPr>
            </w:pPr>
            <w:r w:rsidRPr="00E01265">
              <w:rPr>
                <w:color w:val="000000"/>
                <w:lang w:eastAsia="pt-BR" w:bidi="ar-SA"/>
              </w:rPr>
              <w:t>ELETRODUTO CORRUGADO FLEXÍVEL, DE PEAD, ANTICHAMA, DIÂMETRO NOMINAL DE 3", COR PRETA. ABNT NBR 15715</w:t>
            </w:r>
          </w:p>
        </w:tc>
        <w:tc>
          <w:tcPr>
            <w:tcW w:w="2835" w:type="dxa"/>
            <w:shd w:val="clear" w:color="auto" w:fill="auto"/>
            <w:vAlign w:val="center"/>
            <w:hideMark/>
          </w:tcPr>
          <w:p w14:paraId="79C0D754" w14:textId="77777777" w:rsidR="00E01265" w:rsidRPr="00E01265" w:rsidRDefault="00E01265" w:rsidP="00E01265">
            <w:pPr>
              <w:suppressAutoHyphens w:val="0"/>
              <w:rPr>
                <w:color w:val="000000"/>
                <w:lang w:eastAsia="pt-BR" w:bidi="ar-SA"/>
              </w:rPr>
            </w:pPr>
            <w:r w:rsidRPr="00E01265">
              <w:rPr>
                <w:b/>
                <w:bCs/>
                <w:color w:val="000000"/>
                <w:lang w:eastAsia="pt-BR" w:bidi="ar-SA"/>
              </w:rPr>
              <w:t xml:space="preserve">KANAFLEX / Eletroduto </w:t>
            </w:r>
            <w:proofErr w:type="spellStart"/>
            <w:r w:rsidRPr="00E01265">
              <w:rPr>
                <w:b/>
                <w:bCs/>
                <w:color w:val="000000"/>
                <w:lang w:eastAsia="pt-BR" w:bidi="ar-SA"/>
              </w:rPr>
              <w:t>Kanalex</w:t>
            </w:r>
            <w:proofErr w:type="spellEnd"/>
            <w:r w:rsidRPr="00E01265">
              <w:rPr>
                <w:b/>
                <w:bCs/>
                <w:color w:val="000000"/>
                <w:lang w:eastAsia="pt-BR" w:bidi="ar-SA"/>
              </w:rPr>
              <w:t xml:space="preserve"> 3"</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7611A307"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1DA84AF1" w14:textId="77777777" w:rsidR="00E01265" w:rsidRPr="00E01265" w:rsidRDefault="00E01265" w:rsidP="00E01265">
            <w:pPr>
              <w:suppressAutoHyphens w:val="0"/>
              <w:jc w:val="center"/>
              <w:rPr>
                <w:color w:val="000000"/>
                <w:lang w:eastAsia="pt-BR" w:bidi="ar-SA"/>
              </w:rPr>
            </w:pPr>
            <w:r w:rsidRPr="00E01265">
              <w:rPr>
                <w:color w:val="000000"/>
                <w:lang w:eastAsia="pt-BR" w:bidi="ar-SA"/>
              </w:rPr>
              <w:t>Rolo de 50 m</w:t>
            </w:r>
          </w:p>
        </w:tc>
        <w:tc>
          <w:tcPr>
            <w:tcW w:w="850" w:type="dxa"/>
            <w:shd w:val="clear" w:color="auto" w:fill="auto"/>
            <w:noWrap/>
            <w:vAlign w:val="center"/>
            <w:hideMark/>
          </w:tcPr>
          <w:p w14:paraId="5C4FBBB8"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48F28A55"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1BB1BF17"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7A926C69" w14:textId="77777777" w:rsidTr="00E01265">
        <w:trPr>
          <w:trHeight w:val="300"/>
        </w:trPr>
        <w:tc>
          <w:tcPr>
            <w:tcW w:w="559" w:type="dxa"/>
            <w:shd w:val="clear" w:color="000000" w:fill="2F75B5"/>
            <w:noWrap/>
            <w:vAlign w:val="center"/>
            <w:hideMark/>
          </w:tcPr>
          <w:p w14:paraId="30F4386E"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3400" w:type="dxa"/>
            <w:shd w:val="clear" w:color="000000" w:fill="2F75B5"/>
            <w:vAlign w:val="center"/>
            <w:hideMark/>
          </w:tcPr>
          <w:p w14:paraId="2425A749" w14:textId="77777777" w:rsidR="00E01265" w:rsidRPr="00E01265" w:rsidRDefault="00E01265" w:rsidP="00E01265">
            <w:pPr>
              <w:suppressAutoHyphens w:val="0"/>
              <w:rPr>
                <w:b/>
                <w:bCs/>
                <w:color w:val="E7E6E6"/>
                <w:lang w:eastAsia="pt-BR" w:bidi="ar-SA"/>
              </w:rPr>
            </w:pPr>
            <w:r w:rsidRPr="00E01265">
              <w:rPr>
                <w:b/>
                <w:bCs/>
                <w:color w:val="E7E6E6"/>
                <w:lang w:eastAsia="pt-BR" w:bidi="ar-SA"/>
              </w:rPr>
              <w:t>Eletrodutos Corrugados Flexíveis</w:t>
            </w:r>
          </w:p>
        </w:tc>
        <w:tc>
          <w:tcPr>
            <w:tcW w:w="2835" w:type="dxa"/>
            <w:shd w:val="clear" w:color="000000" w:fill="2F75B5"/>
            <w:vAlign w:val="center"/>
            <w:hideMark/>
          </w:tcPr>
          <w:p w14:paraId="538F4E65"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843" w:type="dxa"/>
            <w:shd w:val="clear" w:color="000000" w:fill="2F75B5"/>
            <w:vAlign w:val="center"/>
            <w:hideMark/>
          </w:tcPr>
          <w:p w14:paraId="3BBF5F58"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418" w:type="dxa"/>
            <w:shd w:val="clear" w:color="000000" w:fill="2F75B5"/>
            <w:noWrap/>
            <w:vAlign w:val="center"/>
            <w:hideMark/>
          </w:tcPr>
          <w:p w14:paraId="37B986F7"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850" w:type="dxa"/>
            <w:shd w:val="clear" w:color="000000" w:fill="2F75B5"/>
            <w:noWrap/>
            <w:vAlign w:val="center"/>
            <w:hideMark/>
          </w:tcPr>
          <w:p w14:paraId="637B7CF5"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1559" w:type="dxa"/>
            <w:shd w:val="clear" w:color="000000" w:fill="2F75B5"/>
            <w:noWrap/>
            <w:vAlign w:val="center"/>
            <w:hideMark/>
          </w:tcPr>
          <w:p w14:paraId="2AD5EDEA"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701" w:type="dxa"/>
            <w:shd w:val="clear" w:color="000000" w:fill="2F75B5"/>
            <w:noWrap/>
            <w:vAlign w:val="center"/>
            <w:hideMark/>
          </w:tcPr>
          <w:p w14:paraId="6C14F1F0"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xml:space="preserve"> R$                                    -   </w:t>
            </w:r>
          </w:p>
        </w:tc>
      </w:tr>
      <w:tr w:rsidR="00E01265" w:rsidRPr="00E01265" w14:paraId="0A0879A7" w14:textId="77777777" w:rsidTr="00E01265">
        <w:trPr>
          <w:trHeight w:val="750"/>
        </w:trPr>
        <w:tc>
          <w:tcPr>
            <w:tcW w:w="559" w:type="dxa"/>
            <w:shd w:val="clear" w:color="auto" w:fill="auto"/>
            <w:noWrap/>
            <w:vAlign w:val="center"/>
            <w:hideMark/>
          </w:tcPr>
          <w:p w14:paraId="2136D653" w14:textId="77777777" w:rsidR="00E01265" w:rsidRPr="00E01265" w:rsidRDefault="00E01265" w:rsidP="00E01265">
            <w:pPr>
              <w:suppressAutoHyphens w:val="0"/>
              <w:jc w:val="center"/>
              <w:rPr>
                <w:color w:val="000000"/>
                <w:lang w:eastAsia="pt-BR" w:bidi="ar-SA"/>
              </w:rPr>
            </w:pPr>
            <w:r w:rsidRPr="00E01265">
              <w:rPr>
                <w:color w:val="000000"/>
                <w:lang w:eastAsia="pt-BR" w:bidi="ar-SA"/>
              </w:rPr>
              <w:lastRenderedPageBreak/>
              <w:t>2</w:t>
            </w:r>
          </w:p>
        </w:tc>
        <w:tc>
          <w:tcPr>
            <w:tcW w:w="3400" w:type="dxa"/>
            <w:shd w:val="clear" w:color="auto" w:fill="auto"/>
            <w:vAlign w:val="center"/>
            <w:hideMark/>
          </w:tcPr>
          <w:p w14:paraId="4FC8FA6E" w14:textId="77777777" w:rsidR="00E01265" w:rsidRPr="00E01265" w:rsidRDefault="00E01265" w:rsidP="00E01265">
            <w:pPr>
              <w:suppressAutoHyphens w:val="0"/>
              <w:rPr>
                <w:color w:val="000000"/>
                <w:lang w:eastAsia="pt-BR" w:bidi="ar-SA"/>
              </w:rPr>
            </w:pPr>
            <w:r w:rsidRPr="00E01265">
              <w:rPr>
                <w:color w:val="000000"/>
                <w:lang w:eastAsia="pt-BR" w:bidi="ar-SA"/>
              </w:rPr>
              <w:t>ELETRODUTO CORRUGADO FLEXÍVEL, DE PVC, ANTICHAMA, DIÂMETRO NOMINAL DE 3/4", COR AMARELA, ABNT NBR 15465</w:t>
            </w:r>
          </w:p>
        </w:tc>
        <w:tc>
          <w:tcPr>
            <w:tcW w:w="2835" w:type="dxa"/>
            <w:shd w:val="clear" w:color="auto" w:fill="auto"/>
            <w:vAlign w:val="center"/>
            <w:hideMark/>
          </w:tcPr>
          <w:p w14:paraId="6C3C245A"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Eletroduto Corrugado Leve Flexível DN25 3/4" (ref. 57505/002)</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5A4B7B18"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1CBE1EDD" w14:textId="77777777" w:rsidR="00E01265" w:rsidRPr="00E01265" w:rsidRDefault="00E01265" w:rsidP="00E01265">
            <w:pPr>
              <w:suppressAutoHyphens w:val="0"/>
              <w:jc w:val="center"/>
              <w:rPr>
                <w:color w:val="000000"/>
                <w:lang w:eastAsia="pt-BR" w:bidi="ar-SA"/>
              </w:rPr>
            </w:pPr>
            <w:r w:rsidRPr="00E01265">
              <w:rPr>
                <w:color w:val="000000"/>
                <w:lang w:eastAsia="pt-BR" w:bidi="ar-SA"/>
              </w:rPr>
              <w:t>Rolo de 50 m</w:t>
            </w:r>
          </w:p>
        </w:tc>
        <w:tc>
          <w:tcPr>
            <w:tcW w:w="850" w:type="dxa"/>
            <w:shd w:val="clear" w:color="auto" w:fill="auto"/>
            <w:noWrap/>
            <w:vAlign w:val="center"/>
            <w:hideMark/>
          </w:tcPr>
          <w:p w14:paraId="44B2C147" w14:textId="77777777" w:rsidR="00E01265" w:rsidRPr="00E01265" w:rsidRDefault="00E01265" w:rsidP="00E01265">
            <w:pPr>
              <w:suppressAutoHyphens w:val="0"/>
              <w:jc w:val="center"/>
              <w:rPr>
                <w:color w:val="000000"/>
                <w:lang w:eastAsia="pt-BR" w:bidi="ar-SA"/>
              </w:rPr>
            </w:pPr>
            <w:r w:rsidRPr="00E01265">
              <w:rPr>
                <w:color w:val="000000"/>
                <w:lang w:eastAsia="pt-BR" w:bidi="ar-SA"/>
              </w:rPr>
              <w:t>10,00</w:t>
            </w:r>
          </w:p>
        </w:tc>
        <w:tc>
          <w:tcPr>
            <w:tcW w:w="1559" w:type="dxa"/>
            <w:shd w:val="clear" w:color="000000" w:fill="FFF2CC"/>
            <w:noWrap/>
            <w:vAlign w:val="center"/>
            <w:hideMark/>
          </w:tcPr>
          <w:p w14:paraId="09CFF42A"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09D6A1C3"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2B6BDFEF" w14:textId="77777777" w:rsidTr="00E01265">
        <w:trPr>
          <w:trHeight w:val="750"/>
        </w:trPr>
        <w:tc>
          <w:tcPr>
            <w:tcW w:w="559" w:type="dxa"/>
            <w:shd w:val="clear" w:color="auto" w:fill="auto"/>
            <w:noWrap/>
            <w:vAlign w:val="center"/>
            <w:hideMark/>
          </w:tcPr>
          <w:p w14:paraId="7C9536A2" w14:textId="77777777" w:rsidR="00E01265" w:rsidRPr="00E01265" w:rsidRDefault="00E01265" w:rsidP="00E01265">
            <w:pPr>
              <w:suppressAutoHyphens w:val="0"/>
              <w:jc w:val="center"/>
              <w:rPr>
                <w:color w:val="000000"/>
                <w:lang w:eastAsia="pt-BR" w:bidi="ar-SA"/>
              </w:rPr>
            </w:pPr>
            <w:r w:rsidRPr="00E01265">
              <w:rPr>
                <w:color w:val="000000"/>
                <w:lang w:eastAsia="pt-BR" w:bidi="ar-SA"/>
              </w:rPr>
              <w:t>3</w:t>
            </w:r>
          </w:p>
        </w:tc>
        <w:tc>
          <w:tcPr>
            <w:tcW w:w="3400" w:type="dxa"/>
            <w:shd w:val="clear" w:color="auto" w:fill="auto"/>
            <w:vAlign w:val="center"/>
            <w:hideMark/>
          </w:tcPr>
          <w:p w14:paraId="035DDE64" w14:textId="77777777" w:rsidR="00E01265" w:rsidRPr="00E01265" w:rsidRDefault="00E01265" w:rsidP="00E01265">
            <w:pPr>
              <w:suppressAutoHyphens w:val="0"/>
              <w:rPr>
                <w:color w:val="000000"/>
                <w:lang w:eastAsia="pt-BR" w:bidi="ar-SA"/>
              </w:rPr>
            </w:pPr>
            <w:r w:rsidRPr="00E01265">
              <w:rPr>
                <w:color w:val="000000"/>
                <w:lang w:eastAsia="pt-BR" w:bidi="ar-SA"/>
              </w:rPr>
              <w:t>ELETRODUTO CORRUGADO FLEXÍVEL, DE PVC, ANTICHAMA, DIÂMETRO NOMINAL DE 1", COR AMARELA, ABNT NBR 15465</w:t>
            </w:r>
          </w:p>
        </w:tc>
        <w:tc>
          <w:tcPr>
            <w:tcW w:w="2835" w:type="dxa"/>
            <w:shd w:val="clear" w:color="auto" w:fill="auto"/>
            <w:vAlign w:val="center"/>
            <w:hideMark/>
          </w:tcPr>
          <w:p w14:paraId="43295E59"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Eletroduto Corrugado Leve Flexível DN32 1" (ref. 57505/003)</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251542C4"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3BAF2927" w14:textId="77777777" w:rsidR="00E01265" w:rsidRPr="00E01265" w:rsidRDefault="00E01265" w:rsidP="00E01265">
            <w:pPr>
              <w:suppressAutoHyphens w:val="0"/>
              <w:jc w:val="center"/>
              <w:rPr>
                <w:color w:val="000000"/>
                <w:lang w:eastAsia="pt-BR" w:bidi="ar-SA"/>
              </w:rPr>
            </w:pPr>
            <w:r w:rsidRPr="00E01265">
              <w:rPr>
                <w:color w:val="000000"/>
                <w:lang w:eastAsia="pt-BR" w:bidi="ar-SA"/>
              </w:rPr>
              <w:t>Rolo de 25 m</w:t>
            </w:r>
          </w:p>
        </w:tc>
        <w:tc>
          <w:tcPr>
            <w:tcW w:w="850" w:type="dxa"/>
            <w:shd w:val="clear" w:color="auto" w:fill="auto"/>
            <w:noWrap/>
            <w:vAlign w:val="center"/>
            <w:hideMark/>
          </w:tcPr>
          <w:p w14:paraId="49CA8FBD" w14:textId="77777777" w:rsidR="00E01265" w:rsidRPr="00E01265" w:rsidRDefault="00E01265" w:rsidP="00E01265">
            <w:pPr>
              <w:suppressAutoHyphens w:val="0"/>
              <w:jc w:val="center"/>
              <w:rPr>
                <w:color w:val="000000"/>
                <w:lang w:eastAsia="pt-BR" w:bidi="ar-SA"/>
              </w:rPr>
            </w:pPr>
            <w:r w:rsidRPr="00E01265">
              <w:rPr>
                <w:color w:val="000000"/>
                <w:lang w:eastAsia="pt-BR" w:bidi="ar-SA"/>
              </w:rPr>
              <w:t>20,00</w:t>
            </w:r>
          </w:p>
        </w:tc>
        <w:tc>
          <w:tcPr>
            <w:tcW w:w="1559" w:type="dxa"/>
            <w:shd w:val="clear" w:color="000000" w:fill="FFF2CC"/>
            <w:noWrap/>
            <w:vAlign w:val="center"/>
            <w:hideMark/>
          </w:tcPr>
          <w:p w14:paraId="5BD75AF8"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6FC9CA89"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2C01AED2" w14:textId="77777777" w:rsidTr="00E01265">
        <w:trPr>
          <w:trHeight w:val="300"/>
        </w:trPr>
        <w:tc>
          <w:tcPr>
            <w:tcW w:w="559" w:type="dxa"/>
            <w:shd w:val="clear" w:color="000000" w:fill="2F75B5"/>
            <w:noWrap/>
            <w:vAlign w:val="center"/>
            <w:hideMark/>
          </w:tcPr>
          <w:p w14:paraId="4E3A88E6"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3400" w:type="dxa"/>
            <w:shd w:val="clear" w:color="000000" w:fill="2F75B5"/>
            <w:vAlign w:val="center"/>
            <w:hideMark/>
          </w:tcPr>
          <w:p w14:paraId="36A2C42F" w14:textId="77777777" w:rsidR="00E01265" w:rsidRPr="00E01265" w:rsidRDefault="00E01265" w:rsidP="00E01265">
            <w:pPr>
              <w:suppressAutoHyphens w:val="0"/>
              <w:rPr>
                <w:b/>
                <w:bCs/>
                <w:color w:val="E7E6E6"/>
                <w:lang w:eastAsia="pt-BR" w:bidi="ar-SA"/>
              </w:rPr>
            </w:pPr>
            <w:r w:rsidRPr="00E01265">
              <w:rPr>
                <w:b/>
                <w:bCs/>
                <w:color w:val="E7E6E6"/>
                <w:lang w:eastAsia="pt-BR" w:bidi="ar-SA"/>
              </w:rPr>
              <w:t>Caixas de Passagem de PVC</w:t>
            </w:r>
          </w:p>
        </w:tc>
        <w:tc>
          <w:tcPr>
            <w:tcW w:w="2835" w:type="dxa"/>
            <w:shd w:val="clear" w:color="000000" w:fill="2F75B5"/>
            <w:vAlign w:val="center"/>
            <w:hideMark/>
          </w:tcPr>
          <w:p w14:paraId="1D4D16BE"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843" w:type="dxa"/>
            <w:shd w:val="clear" w:color="000000" w:fill="2F75B5"/>
            <w:vAlign w:val="center"/>
            <w:hideMark/>
          </w:tcPr>
          <w:p w14:paraId="316E3E6E"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418" w:type="dxa"/>
            <w:shd w:val="clear" w:color="000000" w:fill="2F75B5"/>
            <w:noWrap/>
            <w:vAlign w:val="center"/>
            <w:hideMark/>
          </w:tcPr>
          <w:p w14:paraId="6D5DDFC5"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850" w:type="dxa"/>
            <w:shd w:val="clear" w:color="000000" w:fill="2F75B5"/>
            <w:noWrap/>
            <w:vAlign w:val="center"/>
            <w:hideMark/>
          </w:tcPr>
          <w:p w14:paraId="455E724A"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1559" w:type="dxa"/>
            <w:shd w:val="clear" w:color="000000" w:fill="2F75B5"/>
            <w:noWrap/>
            <w:vAlign w:val="center"/>
            <w:hideMark/>
          </w:tcPr>
          <w:p w14:paraId="13173C83"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701" w:type="dxa"/>
            <w:shd w:val="clear" w:color="000000" w:fill="2F75B5"/>
            <w:noWrap/>
            <w:vAlign w:val="center"/>
            <w:hideMark/>
          </w:tcPr>
          <w:p w14:paraId="7D792808"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xml:space="preserve"> R$                                    -   </w:t>
            </w:r>
          </w:p>
        </w:tc>
      </w:tr>
      <w:tr w:rsidR="00E01265" w:rsidRPr="00E01265" w14:paraId="4BAAA2DC" w14:textId="77777777" w:rsidTr="00E01265">
        <w:trPr>
          <w:trHeight w:val="750"/>
        </w:trPr>
        <w:tc>
          <w:tcPr>
            <w:tcW w:w="559" w:type="dxa"/>
            <w:shd w:val="clear" w:color="auto" w:fill="auto"/>
            <w:noWrap/>
            <w:vAlign w:val="center"/>
            <w:hideMark/>
          </w:tcPr>
          <w:p w14:paraId="2B1F2BA9" w14:textId="77777777" w:rsidR="00E01265" w:rsidRPr="00E01265" w:rsidRDefault="00E01265" w:rsidP="00E01265">
            <w:pPr>
              <w:suppressAutoHyphens w:val="0"/>
              <w:jc w:val="center"/>
              <w:rPr>
                <w:color w:val="000000"/>
                <w:lang w:eastAsia="pt-BR" w:bidi="ar-SA"/>
              </w:rPr>
            </w:pPr>
            <w:r w:rsidRPr="00E01265">
              <w:rPr>
                <w:color w:val="000000"/>
                <w:lang w:eastAsia="pt-BR" w:bidi="ar-SA"/>
              </w:rPr>
              <w:t>4</w:t>
            </w:r>
          </w:p>
        </w:tc>
        <w:tc>
          <w:tcPr>
            <w:tcW w:w="3400" w:type="dxa"/>
            <w:shd w:val="clear" w:color="auto" w:fill="auto"/>
            <w:vAlign w:val="center"/>
            <w:hideMark/>
          </w:tcPr>
          <w:p w14:paraId="65DACBC8" w14:textId="77777777" w:rsidR="00E01265" w:rsidRPr="00E01265" w:rsidRDefault="00E01265" w:rsidP="00E01265">
            <w:pPr>
              <w:suppressAutoHyphens w:val="0"/>
              <w:rPr>
                <w:color w:val="000000"/>
                <w:lang w:eastAsia="pt-BR" w:bidi="ar-SA"/>
              </w:rPr>
            </w:pPr>
            <w:r w:rsidRPr="00E01265">
              <w:rPr>
                <w:color w:val="000000"/>
                <w:lang w:eastAsia="pt-BR" w:bidi="ar-SA"/>
              </w:rPr>
              <w:t>CAIXA DE EMBUTIR, TERMOPLÁSTICA, RETANGULAR 4X2", DIMENSÕES APROX. 100 mm X 59 mm X 45,5 mm, PARA ELETRODUTOS DE 1/2" E 3/4"</w:t>
            </w:r>
          </w:p>
        </w:tc>
        <w:tc>
          <w:tcPr>
            <w:tcW w:w="2835" w:type="dxa"/>
            <w:shd w:val="clear" w:color="auto" w:fill="auto"/>
            <w:vAlign w:val="center"/>
            <w:hideMark/>
          </w:tcPr>
          <w:p w14:paraId="15C8AC3F"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Caixa de embutir (ref. 57500/044)</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4E84B8A3"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54AC378E"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20 un.</w:t>
            </w:r>
          </w:p>
        </w:tc>
        <w:tc>
          <w:tcPr>
            <w:tcW w:w="850" w:type="dxa"/>
            <w:shd w:val="clear" w:color="auto" w:fill="auto"/>
            <w:noWrap/>
            <w:vAlign w:val="center"/>
            <w:hideMark/>
          </w:tcPr>
          <w:p w14:paraId="6DDC2377" w14:textId="77777777" w:rsidR="00E01265" w:rsidRPr="00E01265" w:rsidRDefault="00E01265" w:rsidP="00E01265">
            <w:pPr>
              <w:suppressAutoHyphens w:val="0"/>
              <w:jc w:val="center"/>
              <w:rPr>
                <w:color w:val="000000"/>
                <w:lang w:eastAsia="pt-BR" w:bidi="ar-SA"/>
              </w:rPr>
            </w:pPr>
            <w:r w:rsidRPr="00E01265">
              <w:rPr>
                <w:color w:val="000000"/>
                <w:lang w:eastAsia="pt-BR" w:bidi="ar-SA"/>
              </w:rPr>
              <w:t>6,00</w:t>
            </w:r>
          </w:p>
        </w:tc>
        <w:tc>
          <w:tcPr>
            <w:tcW w:w="1559" w:type="dxa"/>
            <w:shd w:val="clear" w:color="000000" w:fill="FFF2CC"/>
            <w:noWrap/>
            <w:vAlign w:val="center"/>
            <w:hideMark/>
          </w:tcPr>
          <w:p w14:paraId="318B64CA"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4BA67385"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1CA3FFBB" w14:textId="77777777" w:rsidTr="00E01265">
        <w:trPr>
          <w:trHeight w:val="750"/>
        </w:trPr>
        <w:tc>
          <w:tcPr>
            <w:tcW w:w="559" w:type="dxa"/>
            <w:shd w:val="clear" w:color="auto" w:fill="auto"/>
            <w:noWrap/>
            <w:vAlign w:val="center"/>
            <w:hideMark/>
          </w:tcPr>
          <w:p w14:paraId="0B9E4487" w14:textId="77777777" w:rsidR="00E01265" w:rsidRPr="00E01265" w:rsidRDefault="00E01265" w:rsidP="00E01265">
            <w:pPr>
              <w:suppressAutoHyphens w:val="0"/>
              <w:jc w:val="center"/>
              <w:rPr>
                <w:color w:val="000000"/>
                <w:lang w:eastAsia="pt-BR" w:bidi="ar-SA"/>
              </w:rPr>
            </w:pPr>
            <w:r w:rsidRPr="00E01265">
              <w:rPr>
                <w:color w:val="000000"/>
                <w:lang w:eastAsia="pt-BR" w:bidi="ar-SA"/>
              </w:rPr>
              <w:t>5</w:t>
            </w:r>
          </w:p>
        </w:tc>
        <w:tc>
          <w:tcPr>
            <w:tcW w:w="3400" w:type="dxa"/>
            <w:shd w:val="clear" w:color="auto" w:fill="auto"/>
            <w:vAlign w:val="center"/>
            <w:hideMark/>
          </w:tcPr>
          <w:p w14:paraId="51B7ACB5" w14:textId="77777777" w:rsidR="00E01265" w:rsidRPr="00E01265" w:rsidRDefault="00E01265" w:rsidP="00E01265">
            <w:pPr>
              <w:suppressAutoHyphens w:val="0"/>
              <w:rPr>
                <w:color w:val="000000"/>
                <w:lang w:eastAsia="pt-BR" w:bidi="ar-SA"/>
              </w:rPr>
            </w:pPr>
            <w:r w:rsidRPr="00E01265">
              <w:rPr>
                <w:color w:val="000000"/>
                <w:lang w:eastAsia="pt-BR" w:bidi="ar-SA"/>
              </w:rPr>
              <w:t>CAIXA DE EMBUTIR PARA DRYWALL, TERMOPLÁSTICA, RETANGULAR 4X2", DIMENSÕES APROX. 65,5 mm X 108,5 mm X 48 mm, COMPATÍVEL COM ELETRODUTOS FLEXÍVEIS DE 20 mm E 25 mm</w:t>
            </w:r>
          </w:p>
        </w:tc>
        <w:tc>
          <w:tcPr>
            <w:tcW w:w="2835" w:type="dxa"/>
            <w:shd w:val="clear" w:color="auto" w:fill="auto"/>
            <w:vAlign w:val="center"/>
            <w:hideMark/>
          </w:tcPr>
          <w:p w14:paraId="0E698867"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Caixa de embutir (ref. 57500/071)</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01A2996F"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55E4EBC6"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20 un.</w:t>
            </w:r>
          </w:p>
        </w:tc>
        <w:tc>
          <w:tcPr>
            <w:tcW w:w="850" w:type="dxa"/>
            <w:shd w:val="clear" w:color="auto" w:fill="auto"/>
            <w:noWrap/>
            <w:vAlign w:val="center"/>
            <w:hideMark/>
          </w:tcPr>
          <w:p w14:paraId="4A35EA77" w14:textId="77777777" w:rsidR="00E01265" w:rsidRPr="00E01265" w:rsidRDefault="00E01265" w:rsidP="00E01265">
            <w:pPr>
              <w:suppressAutoHyphens w:val="0"/>
              <w:jc w:val="center"/>
              <w:rPr>
                <w:color w:val="000000"/>
                <w:lang w:eastAsia="pt-BR" w:bidi="ar-SA"/>
              </w:rPr>
            </w:pPr>
            <w:r w:rsidRPr="00E01265">
              <w:rPr>
                <w:color w:val="000000"/>
                <w:lang w:eastAsia="pt-BR" w:bidi="ar-SA"/>
              </w:rPr>
              <w:t>6,00</w:t>
            </w:r>
          </w:p>
        </w:tc>
        <w:tc>
          <w:tcPr>
            <w:tcW w:w="1559" w:type="dxa"/>
            <w:shd w:val="clear" w:color="000000" w:fill="FFF2CC"/>
            <w:noWrap/>
            <w:vAlign w:val="center"/>
            <w:hideMark/>
          </w:tcPr>
          <w:p w14:paraId="1110B422"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48DB3599"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12F0BCF8" w14:textId="77777777" w:rsidTr="00E01265">
        <w:trPr>
          <w:trHeight w:val="750"/>
        </w:trPr>
        <w:tc>
          <w:tcPr>
            <w:tcW w:w="559" w:type="dxa"/>
            <w:shd w:val="clear" w:color="auto" w:fill="auto"/>
            <w:noWrap/>
            <w:vAlign w:val="center"/>
            <w:hideMark/>
          </w:tcPr>
          <w:p w14:paraId="5982EA5A" w14:textId="77777777" w:rsidR="00E01265" w:rsidRPr="00E01265" w:rsidRDefault="00E01265" w:rsidP="00E01265">
            <w:pPr>
              <w:suppressAutoHyphens w:val="0"/>
              <w:jc w:val="center"/>
              <w:rPr>
                <w:color w:val="000000"/>
                <w:lang w:eastAsia="pt-BR" w:bidi="ar-SA"/>
              </w:rPr>
            </w:pPr>
            <w:r w:rsidRPr="00E01265">
              <w:rPr>
                <w:color w:val="000000"/>
                <w:lang w:eastAsia="pt-BR" w:bidi="ar-SA"/>
              </w:rPr>
              <w:t>6</w:t>
            </w:r>
          </w:p>
        </w:tc>
        <w:tc>
          <w:tcPr>
            <w:tcW w:w="3400" w:type="dxa"/>
            <w:shd w:val="clear" w:color="auto" w:fill="auto"/>
            <w:vAlign w:val="center"/>
            <w:hideMark/>
          </w:tcPr>
          <w:p w14:paraId="0E656E31" w14:textId="77777777" w:rsidR="00E01265" w:rsidRPr="00E01265" w:rsidRDefault="00E01265" w:rsidP="00E01265">
            <w:pPr>
              <w:suppressAutoHyphens w:val="0"/>
              <w:rPr>
                <w:color w:val="000000"/>
                <w:lang w:eastAsia="pt-BR" w:bidi="ar-SA"/>
              </w:rPr>
            </w:pPr>
            <w:r w:rsidRPr="00E01265">
              <w:rPr>
                <w:color w:val="000000"/>
                <w:lang w:eastAsia="pt-BR" w:bidi="ar-SA"/>
              </w:rPr>
              <w:t>CAIXA DE EMBUTIR, TERMOPLÁSTICA, QUADRADA 4X4", DIMENSÕES APROX. 100 mm X 104 mm X 45,5 mm, PARA ELETRODUTOS DE 1/2" E 3/4"</w:t>
            </w:r>
          </w:p>
        </w:tc>
        <w:tc>
          <w:tcPr>
            <w:tcW w:w="2835" w:type="dxa"/>
            <w:shd w:val="clear" w:color="auto" w:fill="auto"/>
            <w:vAlign w:val="center"/>
            <w:hideMark/>
          </w:tcPr>
          <w:p w14:paraId="64410C10"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Caixa de embutir (ref. 57500/042)</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2E78BFD8"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696488E0"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20 un.</w:t>
            </w:r>
          </w:p>
        </w:tc>
        <w:tc>
          <w:tcPr>
            <w:tcW w:w="850" w:type="dxa"/>
            <w:shd w:val="clear" w:color="auto" w:fill="auto"/>
            <w:noWrap/>
            <w:vAlign w:val="center"/>
            <w:hideMark/>
          </w:tcPr>
          <w:p w14:paraId="50E3D72F" w14:textId="77777777" w:rsidR="00E01265" w:rsidRPr="00E01265" w:rsidRDefault="00E01265" w:rsidP="00E01265">
            <w:pPr>
              <w:suppressAutoHyphens w:val="0"/>
              <w:jc w:val="center"/>
              <w:rPr>
                <w:color w:val="000000"/>
                <w:lang w:eastAsia="pt-BR" w:bidi="ar-SA"/>
              </w:rPr>
            </w:pPr>
            <w:r w:rsidRPr="00E01265">
              <w:rPr>
                <w:color w:val="000000"/>
                <w:lang w:eastAsia="pt-BR" w:bidi="ar-SA"/>
              </w:rPr>
              <w:t>6,00</w:t>
            </w:r>
          </w:p>
        </w:tc>
        <w:tc>
          <w:tcPr>
            <w:tcW w:w="1559" w:type="dxa"/>
            <w:shd w:val="clear" w:color="000000" w:fill="FFF2CC"/>
            <w:noWrap/>
            <w:vAlign w:val="center"/>
            <w:hideMark/>
          </w:tcPr>
          <w:p w14:paraId="40C4EE6C"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5DFB7628"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78C70133" w14:textId="77777777" w:rsidTr="00E01265">
        <w:trPr>
          <w:trHeight w:val="750"/>
        </w:trPr>
        <w:tc>
          <w:tcPr>
            <w:tcW w:w="559" w:type="dxa"/>
            <w:shd w:val="clear" w:color="auto" w:fill="auto"/>
            <w:noWrap/>
            <w:vAlign w:val="center"/>
            <w:hideMark/>
          </w:tcPr>
          <w:p w14:paraId="3F8D46D8" w14:textId="77777777" w:rsidR="00E01265" w:rsidRPr="00E01265" w:rsidRDefault="00E01265" w:rsidP="00E01265">
            <w:pPr>
              <w:suppressAutoHyphens w:val="0"/>
              <w:jc w:val="center"/>
              <w:rPr>
                <w:color w:val="000000"/>
                <w:lang w:eastAsia="pt-BR" w:bidi="ar-SA"/>
              </w:rPr>
            </w:pPr>
            <w:r w:rsidRPr="00E01265">
              <w:rPr>
                <w:color w:val="000000"/>
                <w:lang w:eastAsia="pt-BR" w:bidi="ar-SA"/>
              </w:rPr>
              <w:t>7</w:t>
            </w:r>
          </w:p>
        </w:tc>
        <w:tc>
          <w:tcPr>
            <w:tcW w:w="3400" w:type="dxa"/>
            <w:shd w:val="clear" w:color="auto" w:fill="auto"/>
            <w:vAlign w:val="center"/>
            <w:hideMark/>
          </w:tcPr>
          <w:p w14:paraId="29E3954D" w14:textId="77777777" w:rsidR="00E01265" w:rsidRPr="00E01265" w:rsidRDefault="00E01265" w:rsidP="00E01265">
            <w:pPr>
              <w:suppressAutoHyphens w:val="0"/>
              <w:rPr>
                <w:color w:val="000000"/>
                <w:lang w:eastAsia="pt-BR" w:bidi="ar-SA"/>
              </w:rPr>
            </w:pPr>
            <w:r w:rsidRPr="00E01265">
              <w:rPr>
                <w:color w:val="000000"/>
                <w:lang w:eastAsia="pt-BR" w:bidi="ar-SA"/>
              </w:rPr>
              <w:t>CAIXA DE EMBUTIR PARA DRYWALL, TERMOPLÁSTICA, QUADRADA 4X4", DIMENSÕES APROX. 111,5 mm X 108,5 mm X 48 mm, COMPATÍVEL COM ELETRODUTOS FLEXÍVEIS DE 20 mm E 25 mm</w:t>
            </w:r>
          </w:p>
        </w:tc>
        <w:tc>
          <w:tcPr>
            <w:tcW w:w="2835" w:type="dxa"/>
            <w:shd w:val="clear" w:color="auto" w:fill="auto"/>
            <w:vAlign w:val="center"/>
            <w:hideMark/>
          </w:tcPr>
          <w:p w14:paraId="1AE373BB"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Caixa de embutir (ref. 57500/072)</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22DB8EB9"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5BFF151D"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20 un.</w:t>
            </w:r>
          </w:p>
        </w:tc>
        <w:tc>
          <w:tcPr>
            <w:tcW w:w="850" w:type="dxa"/>
            <w:shd w:val="clear" w:color="auto" w:fill="auto"/>
            <w:noWrap/>
            <w:vAlign w:val="center"/>
            <w:hideMark/>
          </w:tcPr>
          <w:p w14:paraId="63D9E56E" w14:textId="77777777" w:rsidR="00E01265" w:rsidRPr="00E01265" w:rsidRDefault="00E01265" w:rsidP="00E01265">
            <w:pPr>
              <w:suppressAutoHyphens w:val="0"/>
              <w:jc w:val="center"/>
              <w:rPr>
                <w:color w:val="000000"/>
                <w:lang w:eastAsia="pt-BR" w:bidi="ar-SA"/>
              </w:rPr>
            </w:pPr>
            <w:r w:rsidRPr="00E01265">
              <w:rPr>
                <w:color w:val="000000"/>
                <w:lang w:eastAsia="pt-BR" w:bidi="ar-SA"/>
              </w:rPr>
              <w:t>6,00</w:t>
            </w:r>
          </w:p>
        </w:tc>
        <w:tc>
          <w:tcPr>
            <w:tcW w:w="1559" w:type="dxa"/>
            <w:shd w:val="clear" w:color="000000" w:fill="FFF2CC"/>
            <w:noWrap/>
            <w:vAlign w:val="center"/>
            <w:hideMark/>
          </w:tcPr>
          <w:p w14:paraId="4988DD57"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22A04014"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6D9EB691" w14:textId="77777777" w:rsidTr="00E01265">
        <w:trPr>
          <w:trHeight w:val="750"/>
        </w:trPr>
        <w:tc>
          <w:tcPr>
            <w:tcW w:w="559" w:type="dxa"/>
            <w:shd w:val="clear" w:color="auto" w:fill="auto"/>
            <w:noWrap/>
            <w:vAlign w:val="center"/>
            <w:hideMark/>
          </w:tcPr>
          <w:p w14:paraId="00173F08" w14:textId="77777777" w:rsidR="00E01265" w:rsidRPr="00E01265" w:rsidRDefault="00E01265" w:rsidP="00E01265">
            <w:pPr>
              <w:suppressAutoHyphens w:val="0"/>
              <w:jc w:val="center"/>
              <w:rPr>
                <w:color w:val="000000"/>
                <w:lang w:eastAsia="pt-BR" w:bidi="ar-SA"/>
              </w:rPr>
            </w:pPr>
            <w:r w:rsidRPr="00E01265">
              <w:rPr>
                <w:color w:val="000000"/>
                <w:lang w:eastAsia="pt-BR" w:bidi="ar-SA"/>
              </w:rPr>
              <w:lastRenderedPageBreak/>
              <w:t>8</w:t>
            </w:r>
          </w:p>
        </w:tc>
        <w:tc>
          <w:tcPr>
            <w:tcW w:w="3400" w:type="dxa"/>
            <w:shd w:val="clear" w:color="auto" w:fill="auto"/>
            <w:vAlign w:val="center"/>
            <w:hideMark/>
          </w:tcPr>
          <w:p w14:paraId="16D9C052" w14:textId="77777777" w:rsidR="00E01265" w:rsidRPr="00E01265" w:rsidRDefault="00E01265" w:rsidP="00E01265">
            <w:pPr>
              <w:suppressAutoHyphens w:val="0"/>
              <w:rPr>
                <w:color w:val="000000"/>
                <w:lang w:eastAsia="pt-BR" w:bidi="ar-SA"/>
              </w:rPr>
            </w:pPr>
            <w:r w:rsidRPr="00E01265">
              <w:rPr>
                <w:color w:val="000000"/>
                <w:lang w:eastAsia="pt-BR" w:bidi="ar-SA"/>
              </w:rPr>
              <w:t>CAIXA DE EMBUTIR, TERMOPLÁSTICA, OCTOGONAL 4X4" COM FUNDO, DIMENSÕES APROX. 100 mm X 100 mm X 52 mm, PARA ELETRODUTOS DE 1/2" E 3/4"</w:t>
            </w:r>
          </w:p>
        </w:tc>
        <w:tc>
          <w:tcPr>
            <w:tcW w:w="2835" w:type="dxa"/>
            <w:shd w:val="clear" w:color="auto" w:fill="auto"/>
            <w:vAlign w:val="center"/>
            <w:hideMark/>
          </w:tcPr>
          <w:p w14:paraId="3AB3B5ED"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Caixa de embutir (ref. 57500/005)</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1B5705B5"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7482B263"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20 un.</w:t>
            </w:r>
          </w:p>
        </w:tc>
        <w:tc>
          <w:tcPr>
            <w:tcW w:w="850" w:type="dxa"/>
            <w:shd w:val="clear" w:color="auto" w:fill="auto"/>
            <w:noWrap/>
            <w:vAlign w:val="center"/>
            <w:hideMark/>
          </w:tcPr>
          <w:p w14:paraId="550284A9" w14:textId="77777777" w:rsidR="00E01265" w:rsidRPr="00E01265" w:rsidRDefault="00E01265" w:rsidP="00E01265">
            <w:pPr>
              <w:suppressAutoHyphens w:val="0"/>
              <w:jc w:val="center"/>
              <w:rPr>
                <w:color w:val="000000"/>
                <w:lang w:eastAsia="pt-BR" w:bidi="ar-SA"/>
              </w:rPr>
            </w:pPr>
            <w:r w:rsidRPr="00E01265">
              <w:rPr>
                <w:color w:val="000000"/>
                <w:lang w:eastAsia="pt-BR" w:bidi="ar-SA"/>
              </w:rPr>
              <w:t>6,00</w:t>
            </w:r>
          </w:p>
        </w:tc>
        <w:tc>
          <w:tcPr>
            <w:tcW w:w="1559" w:type="dxa"/>
            <w:shd w:val="clear" w:color="000000" w:fill="FFF2CC"/>
            <w:noWrap/>
            <w:vAlign w:val="center"/>
            <w:hideMark/>
          </w:tcPr>
          <w:p w14:paraId="4EF58A7F"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3CCF0925"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22CF3684" w14:textId="77777777" w:rsidTr="00E01265">
        <w:trPr>
          <w:trHeight w:val="300"/>
        </w:trPr>
        <w:tc>
          <w:tcPr>
            <w:tcW w:w="559" w:type="dxa"/>
            <w:shd w:val="clear" w:color="000000" w:fill="2F75B5"/>
            <w:noWrap/>
            <w:vAlign w:val="center"/>
            <w:hideMark/>
          </w:tcPr>
          <w:p w14:paraId="23F33DA0"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3400" w:type="dxa"/>
            <w:shd w:val="clear" w:color="000000" w:fill="2F75B5"/>
            <w:vAlign w:val="center"/>
            <w:hideMark/>
          </w:tcPr>
          <w:p w14:paraId="458FF014" w14:textId="77777777" w:rsidR="00E01265" w:rsidRPr="00E01265" w:rsidRDefault="00E01265" w:rsidP="00E01265">
            <w:pPr>
              <w:suppressAutoHyphens w:val="0"/>
              <w:rPr>
                <w:b/>
                <w:bCs/>
                <w:color w:val="E7E6E6"/>
                <w:lang w:eastAsia="pt-BR" w:bidi="ar-SA"/>
              </w:rPr>
            </w:pPr>
            <w:r w:rsidRPr="00E01265">
              <w:rPr>
                <w:b/>
                <w:bCs/>
                <w:color w:val="E7E6E6"/>
                <w:lang w:eastAsia="pt-BR" w:bidi="ar-SA"/>
              </w:rPr>
              <w:t>Eletrodutos Metálicos Flexíveis</w:t>
            </w:r>
          </w:p>
        </w:tc>
        <w:tc>
          <w:tcPr>
            <w:tcW w:w="2835" w:type="dxa"/>
            <w:shd w:val="clear" w:color="000000" w:fill="2F75B5"/>
            <w:vAlign w:val="center"/>
            <w:hideMark/>
          </w:tcPr>
          <w:p w14:paraId="3DF9F7A6"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843" w:type="dxa"/>
            <w:shd w:val="clear" w:color="000000" w:fill="2F75B5"/>
            <w:vAlign w:val="center"/>
            <w:hideMark/>
          </w:tcPr>
          <w:p w14:paraId="399E609D"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418" w:type="dxa"/>
            <w:shd w:val="clear" w:color="000000" w:fill="2F75B5"/>
            <w:noWrap/>
            <w:vAlign w:val="center"/>
            <w:hideMark/>
          </w:tcPr>
          <w:p w14:paraId="0BED418D"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850" w:type="dxa"/>
            <w:shd w:val="clear" w:color="000000" w:fill="2F75B5"/>
            <w:noWrap/>
            <w:vAlign w:val="center"/>
            <w:hideMark/>
          </w:tcPr>
          <w:p w14:paraId="27F881E2"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1559" w:type="dxa"/>
            <w:shd w:val="clear" w:color="000000" w:fill="2F75B5"/>
            <w:noWrap/>
            <w:vAlign w:val="center"/>
            <w:hideMark/>
          </w:tcPr>
          <w:p w14:paraId="19C7F7E5"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701" w:type="dxa"/>
            <w:shd w:val="clear" w:color="000000" w:fill="2F75B5"/>
            <w:noWrap/>
            <w:vAlign w:val="center"/>
            <w:hideMark/>
          </w:tcPr>
          <w:p w14:paraId="277DDE8B"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xml:space="preserve"> R$                                    -   </w:t>
            </w:r>
          </w:p>
        </w:tc>
      </w:tr>
      <w:tr w:rsidR="00E01265" w:rsidRPr="00E01265" w14:paraId="4CDF6867" w14:textId="77777777" w:rsidTr="00E01265">
        <w:trPr>
          <w:trHeight w:val="750"/>
        </w:trPr>
        <w:tc>
          <w:tcPr>
            <w:tcW w:w="559" w:type="dxa"/>
            <w:shd w:val="clear" w:color="auto" w:fill="auto"/>
            <w:noWrap/>
            <w:vAlign w:val="center"/>
            <w:hideMark/>
          </w:tcPr>
          <w:p w14:paraId="6492A1E9" w14:textId="77777777" w:rsidR="00E01265" w:rsidRPr="00E01265" w:rsidRDefault="00E01265" w:rsidP="00E01265">
            <w:pPr>
              <w:suppressAutoHyphens w:val="0"/>
              <w:jc w:val="center"/>
              <w:rPr>
                <w:color w:val="000000"/>
                <w:lang w:eastAsia="pt-BR" w:bidi="ar-SA"/>
              </w:rPr>
            </w:pPr>
            <w:r w:rsidRPr="00E01265">
              <w:rPr>
                <w:color w:val="000000"/>
                <w:lang w:eastAsia="pt-BR" w:bidi="ar-SA"/>
              </w:rPr>
              <w:t>9</w:t>
            </w:r>
          </w:p>
        </w:tc>
        <w:tc>
          <w:tcPr>
            <w:tcW w:w="3400" w:type="dxa"/>
            <w:shd w:val="clear" w:color="auto" w:fill="auto"/>
            <w:vAlign w:val="center"/>
            <w:hideMark/>
          </w:tcPr>
          <w:p w14:paraId="685A6094" w14:textId="77777777" w:rsidR="00E01265" w:rsidRPr="00E01265" w:rsidRDefault="00E01265" w:rsidP="00E01265">
            <w:pPr>
              <w:suppressAutoHyphens w:val="0"/>
              <w:rPr>
                <w:color w:val="000000"/>
                <w:lang w:eastAsia="pt-BR" w:bidi="ar-SA"/>
              </w:rPr>
            </w:pPr>
            <w:r w:rsidRPr="00E01265">
              <w:rPr>
                <w:color w:val="000000"/>
                <w:lang w:eastAsia="pt-BR" w:bidi="ar-SA"/>
              </w:rPr>
              <w:t>ELETRODUTO METÁLICO FLEXÍVEL, COM COBERTURA, DIÂMETRO NOMINAL DE 1"</w:t>
            </w:r>
          </w:p>
        </w:tc>
        <w:tc>
          <w:tcPr>
            <w:tcW w:w="2835" w:type="dxa"/>
            <w:shd w:val="clear" w:color="auto" w:fill="auto"/>
            <w:vAlign w:val="center"/>
            <w:hideMark/>
          </w:tcPr>
          <w:p w14:paraId="6E38050D" w14:textId="77777777" w:rsidR="00E01265" w:rsidRPr="00E01265" w:rsidRDefault="00E01265" w:rsidP="00E01265">
            <w:pPr>
              <w:suppressAutoHyphens w:val="0"/>
              <w:rPr>
                <w:color w:val="000000"/>
                <w:lang w:eastAsia="pt-BR" w:bidi="ar-SA"/>
              </w:rPr>
            </w:pPr>
            <w:r w:rsidRPr="00E01265">
              <w:rPr>
                <w:b/>
                <w:bCs/>
                <w:color w:val="000000"/>
                <w:lang w:eastAsia="pt-BR" w:bidi="ar-SA"/>
              </w:rPr>
              <w:t>ELECON / Eletroduto Metálico Flexível 1" (ref. EC-EFP4)</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7626A427"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437463AE" w14:textId="77777777" w:rsidR="00E01265" w:rsidRPr="00E01265" w:rsidRDefault="00E01265" w:rsidP="00E01265">
            <w:pPr>
              <w:suppressAutoHyphens w:val="0"/>
              <w:jc w:val="center"/>
              <w:rPr>
                <w:color w:val="000000"/>
                <w:lang w:eastAsia="pt-BR" w:bidi="ar-SA"/>
              </w:rPr>
            </w:pPr>
            <w:r w:rsidRPr="00E01265">
              <w:rPr>
                <w:color w:val="000000"/>
                <w:lang w:eastAsia="pt-BR" w:bidi="ar-SA"/>
              </w:rPr>
              <w:t>Rolo de 30 m</w:t>
            </w:r>
          </w:p>
        </w:tc>
        <w:tc>
          <w:tcPr>
            <w:tcW w:w="850" w:type="dxa"/>
            <w:shd w:val="clear" w:color="auto" w:fill="auto"/>
            <w:noWrap/>
            <w:vAlign w:val="center"/>
            <w:hideMark/>
          </w:tcPr>
          <w:p w14:paraId="6320D942" w14:textId="77777777" w:rsidR="00E01265" w:rsidRPr="00E01265" w:rsidRDefault="00E01265" w:rsidP="00E01265">
            <w:pPr>
              <w:suppressAutoHyphens w:val="0"/>
              <w:jc w:val="center"/>
              <w:rPr>
                <w:color w:val="000000"/>
                <w:lang w:eastAsia="pt-BR" w:bidi="ar-SA"/>
              </w:rPr>
            </w:pPr>
            <w:r w:rsidRPr="00E01265">
              <w:rPr>
                <w:color w:val="000000"/>
                <w:lang w:eastAsia="pt-BR" w:bidi="ar-SA"/>
              </w:rPr>
              <w:t>6,00</w:t>
            </w:r>
          </w:p>
        </w:tc>
        <w:tc>
          <w:tcPr>
            <w:tcW w:w="1559" w:type="dxa"/>
            <w:shd w:val="clear" w:color="000000" w:fill="FFF2CC"/>
            <w:noWrap/>
            <w:vAlign w:val="center"/>
            <w:hideMark/>
          </w:tcPr>
          <w:p w14:paraId="2FC5BABB"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4F99730C"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00A3E226" w14:textId="77777777" w:rsidTr="00E01265">
        <w:trPr>
          <w:trHeight w:val="300"/>
        </w:trPr>
        <w:tc>
          <w:tcPr>
            <w:tcW w:w="559" w:type="dxa"/>
            <w:shd w:val="clear" w:color="000000" w:fill="2F75B5"/>
            <w:noWrap/>
            <w:vAlign w:val="center"/>
            <w:hideMark/>
          </w:tcPr>
          <w:p w14:paraId="0B5277EB"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3400" w:type="dxa"/>
            <w:shd w:val="clear" w:color="000000" w:fill="2F75B5"/>
            <w:vAlign w:val="center"/>
            <w:hideMark/>
          </w:tcPr>
          <w:p w14:paraId="75CF289E" w14:textId="77777777" w:rsidR="00E01265" w:rsidRPr="00E01265" w:rsidRDefault="00E01265" w:rsidP="00E01265">
            <w:pPr>
              <w:suppressAutoHyphens w:val="0"/>
              <w:rPr>
                <w:b/>
                <w:bCs/>
                <w:color w:val="E7E6E6"/>
                <w:lang w:eastAsia="pt-BR" w:bidi="ar-SA"/>
              </w:rPr>
            </w:pPr>
            <w:r w:rsidRPr="00E01265">
              <w:rPr>
                <w:b/>
                <w:bCs/>
                <w:color w:val="E7E6E6"/>
                <w:lang w:eastAsia="pt-BR" w:bidi="ar-SA"/>
              </w:rPr>
              <w:t>Eletrodutos Metálicos Rígidos</w:t>
            </w:r>
          </w:p>
        </w:tc>
        <w:tc>
          <w:tcPr>
            <w:tcW w:w="2835" w:type="dxa"/>
            <w:shd w:val="clear" w:color="000000" w:fill="2F75B5"/>
            <w:vAlign w:val="center"/>
            <w:hideMark/>
          </w:tcPr>
          <w:p w14:paraId="275622B8"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843" w:type="dxa"/>
            <w:shd w:val="clear" w:color="000000" w:fill="2F75B5"/>
            <w:vAlign w:val="center"/>
            <w:hideMark/>
          </w:tcPr>
          <w:p w14:paraId="2E7EC749"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418" w:type="dxa"/>
            <w:shd w:val="clear" w:color="000000" w:fill="2F75B5"/>
            <w:noWrap/>
            <w:vAlign w:val="center"/>
            <w:hideMark/>
          </w:tcPr>
          <w:p w14:paraId="50AFF836"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850" w:type="dxa"/>
            <w:shd w:val="clear" w:color="000000" w:fill="2F75B5"/>
            <w:noWrap/>
            <w:vAlign w:val="center"/>
            <w:hideMark/>
          </w:tcPr>
          <w:p w14:paraId="09D20E68"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1559" w:type="dxa"/>
            <w:shd w:val="clear" w:color="000000" w:fill="2F75B5"/>
            <w:noWrap/>
            <w:vAlign w:val="center"/>
            <w:hideMark/>
          </w:tcPr>
          <w:p w14:paraId="3FC68045"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701" w:type="dxa"/>
            <w:shd w:val="clear" w:color="000000" w:fill="2F75B5"/>
            <w:noWrap/>
            <w:vAlign w:val="center"/>
            <w:hideMark/>
          </w:tcPr>
          <w:p w14:paraId="3D33A092"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xml:space="preserve"> R$                                    -   </w:t>
            </w:r>
          </w:p>
        </w:tc>
      </w:tr>
      <w:tr w:rsidR="00E01265" w:rsidRPr="00E01265" w14:paraId="0A0697D1" w14:textId="77777777" w:rsidTr="00E01265">
        <w:trPr>
          <w:trHeight w:val="750"/>
        </w:trPr>
        <w:tc>
          <w:tcPr>
            <w:tcW w:w="559" w:type="dxa"/>
            <w:shd w:val="clear" w:color="auto" w:fill="auto"/>
            <w:noWrap/>
            <w:vAlign w:val="center"/>
            <w:hideMark/>
          </w:tcPr>
          <w:p w14:paraId="4AA0A3EE" w14:textId="77777777" w:rsidR="00E01265" w:rsidRPr="00E01265" w:rsidRDefault="00E01265" w:rsidP="00E01265">
            <w:pPr>
              <w:suppressAutoHyphens w:val="0"/>
              <w:jc w:val="center"/>
              <w:rPr>
                <w:color w:val="000000"/>
                <w:lang w:eastAsia="pt-BR" w:bidi="ar-SA"/>
              </w:rPr>
            </w:pPr>
            <w:r w:rsidRPr="00E01265">
              <w:rPr>
                <w:color w:val="000000"/>
                <w:lang w:eastAsia="pt-BR" w:bidi="ar-SA"/>
              </w:rPr>
              <w:t>10</w:t>
            </w:r>
          </w:p>
        </w:tc>
        <w:tc>
          <w:tcPr>
            <w:tcW w:w="3400" w:type="dxa"/>
            <w:shd w:val="clear" w:color="auto" w:fill="auto"/>
            <w:vAlign w:val="center"/>
            <w:hideMark/>
          </w:tcPr>
          <w:p w14:paraId="0FBDB92B" w14:textId="77777777" w:rsidR="00E01265" w:rsidRPr="00E01265" w:rsidRDefault="00E01265" w:rsidP="00E01265">
            <w:pPr>
              <w:suppressAutoHyphens w:val="0"/>
              <w:rPr>
                <w:color w:val="000000"/>
                <w:lang w:eastAsia="pt-BR" w:bidi="ar-SA"/>
              </w:rPr>
            </w:pPr>
            <w:r w:rsidRPr="00E01265">
              <w:rPr>
                <w:color w:val="000000"/>
                <w:lang w:eastAsia="pt-BR" w:bidi="ar-SA"/>
              </w:rPr>
              <w:t>ELETRODUTO RÍGIDO, DE AÇO GALVANIZADO A FOGO (PARA USO EXTERNO), DIÂMETRO NOMINAL DE 1" (25 mm)</w:t>
            </w:r>
          </w:p>
        </w:tc>
        <w:tc>
          <w:tcPr>
            <w:tcW w:w="2835" w:type="dxa"/>
            <w:shd w:val="clear" w:color="auto" w:fill="auto"/>
            <w:vAlign w:val="center"/>
            <w:hideMark/>
          </w:tcPr>
          <w:p w14:paraId="7C755E5D" w14:textId="77777777" w:rsidR="00E01265" w:rsidRPr="00E01265" w:rsidRDefault="00E01265" w:rsidP="00E01265">
            <w:pPr>
              <w:suppressAutoHyphens w:val="0"/>
              <w:rPr>
                <w:color w:val="000000"/>
                <w:lang w:eastAsia="pt-BR" w:bidi="ar-SA"/>
              </w:rPr>
            </w:pPr>
            <w:r w:rsidRPr="00E01265">
              <w:rPr>
                <w:b/>
                <w:bCs/>
                <w:color w:val="000000"/>
                <w:lang w:eastAsia="pt-BR" w:bidi="ar-SA"/>
              </w:rPr>
              <w:t>ELECON / Eletroduto Médio Galvanizado a Fogo 1" (ref. EC-EDF 23)</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3DB21B62"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74D15358" w14:textId="77777777" w:rsidR="00E01265" w:rsidRPr="00E01265" w:rsidRDefault="00E01265" w:rsidP="00E01265">
            <w:pPr>
              <w:suppressAutoHyphens w:val="0"/>
              <w:jc w:val="center"/>
              <w:rPr>
                <w:color w:val="000000"/>
                <w:lang w:eastAsia="pt-BR" w:bidi="ar-SA"/>
              </w:rPr>
            </w:pPr>
            <w:r w:rsidRPr="00E01265">
              <w:rPr>
                <w:color w:val="000000"/>
                <w:lang w:eastAsia="pt-BR" w:bidi="ar-SA"/>
              </w:rPr>
              <w:t>Barra de 3 m</w:t>
            </w:r>
          </w:p>
        </w:tc>
        <w:tc>
          <w:tcPr>
            <w:tcW w:w="850" w:type="dxa"/>
            <w:shd w:val="clear" w:color="auto" w:fill="auto"/>
            <w:noWrap/>
            <w:vAlign w:val="center"/>
            <w:hideMark/>
          </w:tcPr>
          <w:p w14:paraId="1D774185"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324698A5"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595AC363"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03A43B6B" w14:textId="77777777" w:rsidTr="00E01265">
        <w:trPr>
          <w:trHeight w:val="750"/>
        </w:trPr>
        <w:tc>
          <w:tcPr>
            <w:tcW w:w="559" w:type="dxa"/>
            <w:shd w:val="clear" w:color="auto" w:fill="auto"/>
            <w:noWrap/>
            <w:vAlign w:val="center"/>
            <w:hideMark/>
          </w:tcPr>
          <w:p w14:paraId="689C5FCB" w14:textId="77777777" w:rsidR="00E01265" w:rsidRPr="00E01265" w:rsidRDefault="00E01265" w:rsidP="00E01265">
            <w:pPr>
              <w:suppressAutoHyphens w:val="0"/>
              <w:jc w:val="center"/>
              <w:rPr>
                <w:color w:val="000000"/>
                <w:lang w:eastAsia="pt-BR" w:bidi="ar-SA"/>
              </w:rPr>
            </w:pPr>
            <w:r w:rsidRPr="00E01265">
              <w:rPr>
                <w:color w:val="000000"/>
                <w:lang w:eastAsia="pt-BR" w:bidi="ar-SA"/>
              </w:rPr>
              <w:t>11</w:t>
            </w:r>
          </w:p>
        </w:tc>
        <w:tc>
          <w:tcPr>
            <w:tcW w:w="3400" w:type="dxa"/>
            <w:shd w:val="clear" w:color="auto" w:fill="auto"/>
            <w:vAlign w:val="center"/>
            <w:hideMark/>
          </w:tcPr>
          <w:p w14:paraId="5213EBA7" w14:textId="77777777" w:rsidR="00E01265" w:rsidRPr="00E01265" w:rsidRDefault="00E01265" w:rsidP="00E01265">
            <w:pPr>
              <w:suppressAutoHyphens w:val="0"/>
              <w:rPr>
                <w:color w:val="000000"/>
                <w:lang w:eastAsia="pt-BR" w:bidi="ar-SA"/>
              </w:rPr>
            </w:pPr>
            <w:r w:rsidRPr="00E01265">
              <w:rPr>
                <w:color w:val="000000"/>
                <w:lang w:eastAsia="pt-BR" w:bidi="ar-SA"/>
              </w:rPr>
              <w:t>ELETRODUTO RÍGIDO, DE AÇO GALVANIZADO A FOGO (PARA USO EXTERNO), DIÂMETRO NOMINAL DE 1.1/2" (40 mm)</w:t>
            </w:r>
          </w:p>
        </w:tc>
        <w:tc>
          <w:tcPr>
            <w:tcW w:w="2835" w:type="dxa"/>
            <w:shd w:val="clear" w:color="auto" w:fill="auto"/>
            <w:vAlign w:val="center"/>
            <w:hideMark/>
          </w:tcPr>
          <w:p w14:paraId="614437A3" w14:textId="77777777" w:rsidR="00E01265" w:rsidRPr="00E01265" w:rsidRDefault="00E01265" w:rsidP="00E01265">
            <w:pPr>
              <w:suppressAutoHyphens w:val="0"/>
              <w:rPr>
                <w:color w:val="000000"/>
                <w:lang w:eastAsia="pt-BR" w:bidi="ar-SA"/>
              </w:rPr>
            </w:pPr>
            <w:r w:rsidRPr="00E01265">
              <w:rPr>
                <w:b/>
                <w:bCs/>
                <w:color w:val="000000"/>
                <w:lang w:eastAsia="pt-BR" w:bidi="ar-SA"/>
              </w:rPr>
              <w:t>ELECON / Eletroduto Médio Galvanizado a Fogo 1.1/2" (ref. EC-EDF 25)</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11175D7B"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4869F56D" w14:textId="77777777" w:rsidR="00E01265" w:rsidRPr="00E01265" w:rsidRDefault="00E01265" w:rsidP="00E01265">
            <w:pPr>
              <w:suppressAutoHyphens w:val="0"/>
              <w:jc w:val="center"/>
              <w:rPr>
                <w:color w:val="000000"/>
                <w:lang w:eastAsia="pt-BR" w:bidi="ar-SA"/>
              </w:rPr>
            </w:pPr>
            <w:r w:rsidRPr="00E01265">
              <w:rPr>
                <w:color w:val="000000"/>
                <w:lang w:eastAsia="pt-BR" w:bidi="ar-SA"/>
              </w:rPr>
              <w:t>Barra de 3 m</w:t>
            </w:r>
          </w:p>
        </w:tc>
        <w:tc>
          <w:tcPr>
            <w:tcW w:w="850" w:type="dxa"/>
            <w:shd w:val="clear" w:color="auto" w:fill="auto"/>
            <w:noWrap/>
            <w:vAlign w:val="center"/>
            <w:hideMark/>
          </w:tcPr>
          <w:p w14:paraId="23F923DA"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3A1E0BB9"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2DB49426"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097815DC" w14:textId="77777777" w:rsidTr="00E01265">
        <w:trPr>
          <w:trHeight w:val="750"/>
        </w:trPr>
        <w:tc>
          <w:tcPr>
            <w:tcW w:w="559" w:type="dxa"/>
            <w:shd w:val="clear" w:color="auto" w:fill="auto"/>
            <w:noWrap/>
            <w:vAlign w:val="center"/>
            <w:hideMark/>
          </w:tcPr>
          <w:p w14:paraId="577B37F2" w14:textId="77777777" w:rsidR="00E01265" w:rsidRPr="00E01265" w:rsidRDefault="00E01265" w:rsidP="00E01265">
            <w:pPr>
              <w:suppressAutoHyphens w:val="0"/>
              <w:jc w:val="center"/>
              <w:rPr>
                <w:color w:val="000000"/>
                <w:lang w:eastAsia="pt-BR" w:bidi="ar-SA"/>
              </w:rPr>
            </w:pPr>
            <w:r w:rsidRPr="00E01265">
              <w:rPr>
                <w:color w:val="000000"/>
                <w:lang w:eastAsia="pt-BR" w:bidi="ar-SA"/>
              </w:rPr>
              <w:t>12</w:t>
            </w:r>
          </w:p>
        </w:tc>
        <w:tc>
          <w:tcPr>
            <w:tcW w:w="3400" w:type="dxa"/>
            <w:shd w:val="clear" w:color="auto" w:fill="auto"/>
            <w:vAlign w:val="center"/>
            <w:hideMark/>
          </w:tcPr>
          <w:p w14:paraId="2D1E1B14" w14:textId="77777777" w:rsidR="00E01265" w:rsidRPr="00E01265" w:rsidRDefault="00E01265" w:rsidP="00E01265">
            <w:pPr>
              <w:suppressAutoHyphens w:val="0"/>
              <w:rPr>
                <w:color w:val="000000"/>
                <w:lang w:eastAsia="pt-BR" w:bidi="ar-SA"/>
              </w:rPr>
            </w:pPr>
            <w:r w:rsidRPr="00E01265">
              <w:rPr>
                <w:color w:val="000000"/>
                <w:lang w:eastAsia="pt-BR" w:bidi="ar-SA"/>
              </w:rPr>
              <w:t>ELETRODUTO RÍGIDO, DE AÇO GALVANIZADO A FOGO (PARA USO EXTERNO), DIÂMETRO NOMINAL DE 2" (50 mm)</w:t>
            </w:r>
          </w:p>
        </w:tc>
        <w:tc>
          <w:tcPr>
            <w:tcW w:w="2835" w:type="dxa"/>
            <w:shd w:val="clear" w:color="auto" w:fill="auto"/>
            <w:vAlign w:val="center"/>
            <w:hideMark/>
          </w:tcPr>
          <w:p w14:paraId="770191C6" w14:textId="77777777" w:rsidR="00E01265" w:rsidRPr="00E01265" w:rsidRDefault="00E01265" w:rsidP="00E01265">
            <w:pPr>
              <w:suppressAutoHyphens w:val="0"/>
              <w:rPr>
                <w:color w:val="000000"/>
                <w:lang w:eastAsia="pt-BR" w:bidi="ar-SA"/>
              </w:rPr>
            </w:pPr>
            <w:r w:rsidRPr="00E01265">
              <w:rPr>
                <w:b/>
                <w:bCs/>
                <w:color w:val="000000"/>
                <w:lang w:eastAsia="pt-BR" w:bidi="ar-SA"/>
              </w:rPr>
              <w:t>ELECON / Eletroduto Médio Galvanizado a Fogo 2" (ref. EC-EDF 26)</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12424C06"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146B35A9" w14:textId="77777777" w:rsidR="00E01265" w:rsidRPr="00E01265" w:rsidRDefault="00E01265" w:rsidP="00E01265">
            <w:pPr>
              <w:suppressAutoHyphens w:val="0"/>
              <w:jc w:val="center"/>
              <w:rPr>
                <w:color w:val="000000"/>
                <w:lang w:eastAsia="pt-BR" w:bidi="ar-SA"/>
              </w:rPr>
            </w:pPr>
            <w:r w:rsidRPr="00E01265">
              <w:rPr>
                <w:color w:val="000000"/>
                <w:lang w:eastAsia="pt-BR" w:bidi="ar-SA"/>
              </w:rPr>
              <w:t>Barra de 3 m</w:t>
            </w:r>
          </w:p>
        </w:tc>
        <w:tc>
          <w:tcPr>
            <w:tcW w:w="850" w:type="dxa"/>
            <w:shd w:val="clear" w:color="auto" w:fill="auto"/>
            <w:noWrap/>
            <w:vAlign w:val="center"/>
            <w:hideMark/>
          </w:tcPr>
          <w:p w14:paraId="6FF63FB3"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377494BA"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0E7A6B6E"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2C3CFB1C" w14:textId="77777777" w:rsidTr="00E01265">
        <w:trPr>
          <w:trHeight w:val="300"/>
        </w:trPr>
        <w:tc>
          <w:tcPr>
            <w:tcW w:w="559" w:type="dxa"/>
            <w:shd w:val="clear" w:color="000000" w:fill="2F75B5"/>
            <w:noWrap/>
            <w:vAlign w:val="center"/>
            <w:hideMark/>
          </w:tcPr>
          <w:p w14:paraId="028B85FE"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3400" w:type="dxa"/>
            <w:shd w:val="clear" w:color="000000" w:fill="2F75B5"/>
            <w:vAlign w:val="center"/>
            <w:hideMark/>
          </w:tcPr>
          <w:p w14:paraId="3DA007DD" w14:textId="77777777" w:rsidR="00E01265" w:rsidRPr="00E01265" w:rsidRDefault="00E01265" w:rsidP="00E01265">
            <w:pPr>
              <w:suppressAutoHyphens w:val="0"/>
              <w:rPr>
                <w:b/>
                <w:bCs/>
                <w:color w:val="E7E6E6"/>
                <w:lang w:eastAsia="pt-BR" w:bidi="ar-SA"/>
              </w:rPr>
            </w:pPr>
            <w:r w:rsidRPr="00E01265">
              <w:rPr>
                <w:b/>
                <w:bCs/>
                <w:color w:val="E7E6E6"/>
                <w:lang w:eastAsia="pt-BR" w:bidi="ar-SA"/>
              </w:rPr>
              <w:t>Abraçadeiras Tipo D</w:t>
            </w:r>
          </w:p>
        </w:tc>
        <w:tc>
          <w:tcPr>
            <w:tcW w:w="2835" w:type="dxa"/>
            <w:shd w:val="clear" w:color="000000" w:fill="2F75B5"/>
            <w:vAlign w:val="center"/>
            <w:hideMark/>
          </w:tcPr>
          <w:p w14:paraId="3F5A71AB"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843" w:type="dxa"/>
            <w:shd w:val="clear" w:color="000000" w:fill="2F75B5"/>
            <w:vAlign w:val="center"/>
            <w:hideMark/>
          </w:tcPr>
          <w:p w14:paraId="0BC78970"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418" w:type="dxa"/>
            <w:shd w:val="clear" w:color="000000" w:fill="2F75B5"/>
            <w:noWrap/>
            <w:vAlign w:val="center"/>
            <w:hideMark/>
          </w:tcPr>
          <w:p w14:paraId="00F038C7"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850" w:type="dxa"/>
            <w:shd w:val="clear" w:color="000000" w:fill="2F75B5"/>
            <w:noWrap/>
            <w:vAlign w:val="center"/>
            <w:hideMark/>
          </w:tcPr>
          <w:p w14:paraId="1ABEC86B"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1559" w:type="dxa"/>
            <w:shd w:val="clear" w:color="000000" w:fill="2F75B5"/>
            <w:noWrap/>
            <w:vAlign w:val="center"/>
            <w:hideMark/>
          </w:tcPr>
          <w:p w14:paraId="544C6ACF"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701" w:type="dxa"/>
            <w:shd w:val="clear" w:color="000000" w:fill="2F75B5"/>
            <w:noWrap/>
            <w:vAlign w:val="center"/>
            <w:hideMark/>
          </w:tcPr>
          <w:p w14:paraId="12AA59A0"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xml:space="preserve"> R$                                    -   </w:t>
            </w:r>
          </w:p>
        </w:tc>
      </w:tr>
      <w:tr w:rsidR="00E01265" w:rsidRPr="00E01265" w14:paraId="63F18279" w14:textId="77777777" w:rsidTr="00E01265">
        <w:trPr>
          <w:trHeight w:val="750"/>
        </w:trPr>
        <w:tc>
          <w:tcPr>
            <w:tcW w:w="559" w:type="dxa"/>
            <w:shd w:val="clear" w:color="auto" w:fill="auto"/>
            <w:noWrap/>
            <w:vAlign w:val="center"/>
            <w:hideMark/>
          </w:tcPr>
          <w:p w14:paraId="7C0BECB8" w14:textId="77777777" w:rsidR="00E01265" w:rsidRPr="00E01265" w:rsidRDefault="00E01265" w:rsidP="00E01265">
            <w:pPr>
              <w:suppressAutoHyphens w:val="0"/>
              <w:jc w:val="center"/>
              <w:rPr>
                <w:color w:val="000000"/>
                <w:lang w:eastAsia="pt-BR" w:bidi="ar-SA"/>
              </w:rPr>
            </w:pPr>
            <w:r w:rsidRPr="00E01265">
              <w:rPr>
                <w:color w:val="000000"/>
                <w:lang w:eastAsia="pt-BR" w:bidi="ar-SA"/>
              </w:rPr>
              <w:t>13</w:t>
            </w:r>
          </w:p>
        </w:tc>
        <w:tc>
          <w:tcPr>
            <w:tcW w:w="3400" w:type="dxa"/>
            <w:shd w:val="clear" w:color="auto" w:fill="auto"/>
            <w:vAlign w:val="center"/>
            <w:hideMark/>
          </w:tcPr>
          <w:p w14:paraId="70854454" w14:textId="77777777" w:rsidR="00E01265" w:rsidRPr="00E01265" w:rsidRDefault="00E01265" w:rsidP="00E01265">
            <w:pPr>
              <w:suppressAutoHyphens w:val="0"/>
              <w:rPr>
                <w:color w:val="000000"/>
                <w:lang w:eastAsia="pt-BR" w:bidi="ar-SA"/>
              </w:rPr>
            </w:pPr>
            <w:r w:rsidRPr="00E01265">
              <w:rPr>
                <w:color w:val="000000"/>
                <w:lang w:eastAsia="pt-BR" w:bidi="ar-SA"/>
              </w:rPr>
              <w:t>ABRAÇADEIRAS TIPO D, PARA ELETRODUTOS DE 1", FORNECIDAS COM PARAFUSO E PORCA</w:t>
            </w:r>
          </w:p>
        </w:tc>
        <w:tc>
          <w:tcPr>
            <w:tcW w:w="2835" w:type="dxa"/>
            <w:shd w:val="clear" w:color="auto" w:fill="auto"/>
            <w:vAlign w:val="center"/>
            <w:hideMark/>
          </w:tcPr>
          <w:p w14:paraId="439B4386"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Abraçadeira Tipo D 1" (ref. 56136/004)</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367A5302"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0DCF39B7"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20 un.</w:t>
            </w:r>
          </w:p>
        </w:tc>
        <w:tc>
          <w:tcPr>
            <w:tcW w:w="850" w:type="dxa"/>
            <w:shd w:val="clear" w:color="auto" w:fill="auto"/>
            <w:noWrap/>
            <w:vAlign w:val="center"/>
            <w:hideMark/>
          </w:tcPr>
          <w:p w14:paraId="61E5C79E"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04E9084C"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7AEFFE08"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0DD5E438" w14:textId="77777777" w:rsidTr="00E01265">
        <w:trPr>
          <w:trHeight w:val="750"/>
        </w:trPr>
        <w:tc>
          <w:tcPr>
            <w:tcW w:w="559" w:type="dxa"/>
            <w:shd w:val="clear" w:color="auto" w:fill="auto"/>
            <w:noWrap/>
            <w:vAlign w:val="center"/>
            <w:hideMark/>
          </w:tcPr>
          <w:p w14:paraId="551C0431" w14:textId="77777777" w:rsidR="00E01265" w:rsidRPr="00E01265" w:rsidRDefault="00E01265" w:rsidP="00E01265">
            <w:pPr>
              <w:suppressAutoHyphens w:val="0"/>
              <w:jc w:val="center"/>
              <w:rPr>
                <w:color w:val="000000"/>
                <w:lang w:eastAsia="pt-BR" w:bidi="ar-SA"/>
              </w:rPr>
            </w:pPr>
            <w:r w:rsidRPr="00E01265">
              <w:rPr>
                <w:color w:val="000000"/>
                <w:lang w:eastAsia="pt-BR" w:bidi="ar-SA"/>
              </w:rPr>
              <w:lastRenderedPageBreak/>
              <w:t>14</w:t>
            </w:r>
          </w:p>
        </w:tc>
        <w:tc>
          <w:tcPr>
            <w:tcW w:w="3400" w:type="dxa"/>
            <w:shd w:val="clear" w:color="auto" w:fill="auto"/>
            <w:vAlign w:val="center"/>
            <w:hideMark/>
          </w:tcPr>
          <w:p w14:paraId="2ED9A27F" w14:textId="77777777" w:rsidR="00E01265" w:rsidRPr="00E01265" w:rsidRDefault="00E01265" w:rsidP="00E01265">
            <w:pPr>
              <w:suppressAutoHyphens w:val="0"/>
              <w:rPr>
                <w:color w:val="000000"/>
                <w:lang w:eastAsia="pt-BR" w:bidi="ar-SA"/>
              </w:rPr>
            </w:pPr>
            <w:r w:rsidRPr="00E01265">
              <w:rPr>
                <w:color w:val="000000"/>
                <w:lang w:eastAsia="pt-BR" w:bidi="ar-SA"/>
              </w:rPr>
              <w:t>ABRAÇADEIRAS TIPO D, PARA ELETRODUTOS DE 1.1/2", FORNECIDAS COM PARAFUSO E PORCA</w:t>
            </w:r>
          </w:p>
        </w:tc>
        <w:tc>
          <w:tcPr>
            <w:tcW w:w="2835" w:type="dxa"/>
            <w:shd w:val="clear" w:color="auto" w:fill="auto"/>
            <w:vAlign w:val="center"/>
            <w:hideMark/>
          </w:tcPr>
          <w:p w14:paraId="6E3B9BAE"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Abraçadeira Tipo D 1.1/2" (ref. 56136/006)</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7FD04F3A"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757C6F5C"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20 un.</w:t>
            </w:r>
          </w:p>
        </w:tc>
        <w:tc>
          <w:tcPr>
            <w:tcW w:w="850" w:type="dxa"/>
            <w:shd w:val="clear" w:color="auto" w:fill="auto"/>
            <w:noWrap/>
            <w:vAlign w:val="center"/>
            <w:hideMark/>
          </w:tcPr>
          <w:p w14:paraId="41C91009"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1989928E"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4DC80789"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7E4889FF" w14:textId="77777777" w:rsidTr="00E01265">
        <w:trPr>
          <w:trHeight w:val="750"/>
        </w:trPr>
        <w:tc>
          <w:tcPr>
            <w:tcW w:w="559" w:type="dxa"/>
            <w:shd w:val="clear" w:color="auto" w:fill="auto"/>
            <w:noWrap/>
            <w:vAlign w:val="center"/>
            <w:hideMark/>
          </w:tcPr>
          <w:p w14:paraId="78102B9A" w14:textId="77777777" w:rsidR="00E01265" w:rsidRPr="00E01265" w:rsidRDefault="00E01265" w:rsidP="00E01265">
            <w:pPr>
              <w:suppressAutoHyphens w:val="0"/>
              <w:jc w:val="center"/>
              <w:rPr>
                <w:color w:val="000000"/>
                <w:lang w:eastAsia="pt-BR" w:bidi="ar-SA"/>
              </w:rPr>
            </w:pPr>
            <w:r w:rsidRPr="00E01265">
              <w:rPr>
                <w:color w:val="000000"/>
                <w:lang w:eastAsia="pt-BR" w:bidi="ar-SA"/>
              </w:rPr>
              <w:t>15</w:t>
            </w:r>
          </w:p>
        </w:tc>
        <w:tc>
          <w:tcPr>
            <w:tcW w:w="3400" w:type="dxa"/>
            <w:shd w:val="clear" w:color="auto" w:fill="auto"/>
            <w:vAlign w:val="center"/>
            <w:hideMark/>
          </w:tcPr>
          <w:p w14:paraId="1F65A3F1" w14:textId="77777777" w:rsidR="00E01265" w:rsidRPr="00E01265" w:rsidRDefault="00E01265" w:rsidP="00E01265">
            <w:pPr>
              <w:suppressAutoHyphens w:val="0"/>
              <w:rPr>
                <w:color w:val="000000"/>
                <w:lang w:eastAsia="pt-BR" w:bidi="ar-SA"/>
              </w:rPr>
            </w:pPr>
            <w:r w:rsidRPr="00E01265">
              <w:rPr>
                <w:color w:val="000000"/>
                <w:lang w:eastAsia="pt-BR" w:bidi="ar-SA"/>
              </w:rPr>
              <w:t>ABRAÇADEIRAS TIPO D, PARA ELETRODUTOS DE 2", FORNECIDAS COM PARAFUSO E PORCA</w:t>
            </w:r>
          </w:p>
        </w:tc>
        <w:tc>
          <w:tcPr>
            <w:tcW w:w="2835" w:type="dxa"/>
            <w:shd w:val="clear" w:color="auto" w:fill="auto"/>
            <w:vAlign w:val="center"/>
            <w:hideMark/>
          </w:tcPr>
          <w:p w14:paraId="194F04BB"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Abraçadeira Tipo D 2" (ref. 56136/007)</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07754BE9"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39EDD22E"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20 un.</w:t>
            </w:r>
          </w:p>
        </w:tc>
        <w:tc>
          <w:tcPr>
            <w:tcW w:w="850" w:type="dxa"/>
            <w:shd w:val="clear" w:color="auto" w:fill="auto"/>
            <w:noWrap/>
            <w:vAlign w:val="center"/>
            <w:hideMark/>
          </w:tcPr>
          <w:p w14:paraId="73A512D0"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73255A00"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7AFAB040"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4D263F1D" w14:textId="77777777" w:rsidTr="00E01265">
        <w:trPr>
          <w:trHeight w:val="300"/>
        </w:trPr>
        <w:tc>
          <w:tcPr>
            <w:tcW w:w="559" w:type="dxa"/>
            <w:shd w:val="clear" w:color="000000" w:fill="2F75B5"/>
            <w:noWrap/>
            <w:vAlign w:val="center"/>
            <w:hideMark/>
          </w:tcPr>
          <w:p w14:paraId="01B07B2F"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3400" w:type="dxa"/>
            <w:shd w:val="clear" w:color="000000" w:fill="2F75B5"/>
            <w:vAlign w:val="center"/>
            <w:hideMark/>
          </w:tcPr>
          <w:p w14:paraId="6A727185" w14:textId="77777777" w:rsidR="00E01265" w:rsidRPr="00E01265" w:rsidRDefault="00E01265" w:rsidP="00E01265">
            <w:pPr>
              <w:suppressAutoHyphens w:val="0"/>
              <w:rPr>
                <w:b/>
                <w:bCs/>
                <w:color w:val="E7E6E6"/>
                <w:lang w:eastAsia="pt-BR" w:bidi="ar-SA"/>
              </w:rPr>
            </w:pPr>
            <w:r w:rsidRPr="00E01265">
              <w:rPr>
                <w:b/>
                <w:bCs/>
                <w:color w:val="E7E6E6"/>
                <w:lang w:eastAsia="pt-BR" w:bidi="ar-SA"/>
              </w:rPr>
              <w:t>Abraçadeiras Tipo U</w:t>
            </w:r>
          </w:p>
        </w:tc>
        <w:tc>
          <w:tcPr>
            <w:tcW w:w="2835" w:type="dxa"/>
            <w:shd w:val="clear" w:color="000000" w:fill="2F75B5"/>
            <w:vAlign w:val="center"/>
            <w:hideMark/>
          </w:tcPr>
          <w:p w14:paraId="4379E50B"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843" w:type="dxa"/>
            <w:shd w:val="clear" w:color="000000" w:fill="2F75B5"/>
            <w:vAlign w:val="center"/>
            <w:hideMark/>
          </w:tcPr>
          <w:p w14:paraId="3654ACCA"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418" w:type="dxa"/>
            <w:shd w:val="clear" w:color="000000" w:fill="2F75B5"/>
            <w:noWrap/>
            <w:vAlign w:val="center"/>
            <w:hideMark/>
          </w:tcPr>
          <w:p w14:paraId="69759A65"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850" w:type="dxa"/>
            <w:shd w:val="clear" w:color="000000" w:fill="2F75B5"/>
            <w:noWrap/>
            <w:vAlign w:val="center"/>
            <w:hideMark/>
          </w:tcPr>
          <w:p w14:paraId="5FB10CCD"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1559" w:type="dxa"/>
            <w:shd w:val="clear" w:color="000000" w:fill="2F75B5"/>
            <w:noWrap/>
            <w:vAlign w:val="center"/>
            <w:hideMark/>
          </w:tcPr>
          <w:p w14:paraId="1D82B62D"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701" w:type="dxa"/>
            <w:shd w:val="clear" w:color="000000" w:fill="2F75B5"/>
            <w:noWrap/>
            <w:vAlign w:val="center"/>
            <w:hideMark/>
          </w:tcPr>
          <w:p w14:paraId="3A93A4CE"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xml:space="preserve"> R$                                    -   </w:t>
            </w:r>
          </w:p>
        </w:tc>
      </w:tr>
      <w:tr w:rsidR="00E01265" w:rsidRPr="00E01265" w14:paraId="519EFDFD" w14:textId="77777777" w:rsidTr="00E01265">
        <w:trPr>
          <w:trHeight w:val="750"/>
        </w:trPr>
        <w:tc>
          <w:tcPr>
            <w:tcW w:w="559" w:type="dxa"/>
            <w:shd w:val="clear" w:color="auto" w:fill="auto"/>
            <w:noWrap/>
            <w:vAlign w:val="center"/>
            <w:hideMark/>
          </w:tcPr>
          <w:p w14:paraId="4DCC9B7F" w14:textId="77777777" w:rsidR="00E01265" w:rsidRPr="00E01265" w:rsidRDefault="00E01265" w:rsidP="00E01265">
            <w:pPr>
              <w:suppressAutoHyphens w:val="0"/>
              <w:jc w:val="center"/>
              <w:rPr>
                <w:color w:val="000000"/>
                <w:lang w:eastAsia="pt-BR" w:bidi="ar-SA"/>
              </w:rPr>
            </w:pPr>
            <w:r w:rsidRPr="00E01265">
              <w:rPr>
                <w:color w:val="000000"/>
                <w:lang w:eastAsia="pt-BR" w:bidi="ar-SA"/>
              </w:rPr>
              <w:t>16</w:t>
            </w:r>
          </w:p>
        </w:tc>
        <w:tc>
          <w:tcPr>
            <w:tcW w:w="3400" w:type="dxa"/>
            <w:shd w:val="clear" w:color="auto" w:fill="auto"/>
            <w:vAlign w:val="center"/>
            <w:hideMark/>
          </w:tcPr>
          <w:p w14:paraId="3D762E47" w14:textId="77777777" w:rsidR="00E01265" w:rsidRPr="00E01265" w:rsidRDefault="00E01265" w:rsidP="00E01265">
            <w:pPr>
              <w:suppressAutoHyphens w:val="0"/>
              <w:rPr>
                <w:color w:val="000000"/>
                <w:lang w:eastAsia="pt-BR" w:bidi="ar-SA"/>
              </w:rPr>
            </w:pPr>
            <w:r w:rsidRPr="00E01265">
              <w:rPr>
                <w:color w:val="000000"/>
                <w:lang w:eastAsia="pt-BR" w:bidi="ar-SA"/>
              </w:rPr>
              <w:t>ABRAÇADEIRAS TIPO U, PARA ELETRODUTOS DE 1"</w:t>
            </w:r>
          </w:p>
        </w:tc>
        <w:tc>
          <w:tcPr>
            <w:tcW w:w="2835" w:type="dxa"/>
            <w:shd w:val="clear" w:color="auto" w:fill="auto"/>
            <w:vAlign w:val="center"/>
            <w:hideMark/>
          </w:tcPr>
          <w:p w14:paraId="79DA3D25"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Abraçadeira Tipo U 1" (ref. 56137/004)</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4468AF19"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7F123941"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20 un.</w:t>
            </w:r>
          </w:p>
        </w:tc>
        <w:tc>
          <w:tcPr>
            <w:tcW w:w="850" w:type="dxa"/>
            <w:shd w:val="clear" w:color="auto" w:fill="auto"/>
            <w:noWrap/>
            <w:vAlign w:val="center"/>
            <w:hideMark/>
          </w:tcPr>
          <w:p w14:paraId="792B7762"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5D2EBDEC"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6538DDB9"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6E123A43" w14:textId="77777777" w:rsidTr="00E01265">
        <w:trPr>
          <w:trHeight w:val="750"/>
        </w:trPr>
        <w:tc>
          <w:tcPr>
            <w:tcW w:w="559" w:type="dxa"/>
            <w:shd w:val="clear" w:color="auto" w:fill="auto"/>
            <w:noWrap/>
            <w:vAlign w:val="center"/>
            <w:hideMark/>
          </w:tcPr>
          <w:p w14:paraId="3F918EC4" w14:textId="77777777" w:rsidR="00E01265" w:rsidRPr="00E01265" w:rsidRDefault="00E01265" w:rsidP="00E01265">
            <w:pPr>
              <w:suppressAutoHyphens w:val="0"/>
              <w:jc w:val="center"/>
              <w:rPr>
                <w:color w:val="000000"/>
                <w:lang w:eastAsia="pt-BR" w:bidi="ar-SA"/>
              </w:rPr>
            </w:pPr>
            <w:r w:rsidRPr="00E01265">
              <w:rPr>
                <w:color w:val="000000"/>
                <w:lang w:eastAsia="pt-BR" w:bidi="ar-SA"/>
              </w:rPr>
              <w:t>17</w:t>
            </w:r>
          </w:p>
        </w:tc>
        <w:tc>
          <w:tcPr>
            <w:tcW w:w="3400" w:type="dxa"/>
            <w:shd w:val="clear" w:color="auto" w:fill="auto"/>
            <w:vAlign w:val="center"/>
            <w:hideMark/>
          </w:tcPr>
          <w:p w14:paraId="4E1ED3B0" w14:textId="77777777" w:rsidR="00E01265" w:rsidRPr="00E01265" w:rsidRDefault="00E01265" w:rsidP="00E01265">
            <w:pPr>
              <w:suppressAutoHyphens w:val="0"/>
              <w:rPr>
                <w:color w:val="000000"/>
                <w:lang w:eastAsia="pt-BR" w:bidi="ar-SA"/>
              </w:rPr>
            </w:pPr>
            <w:r w:rsidRPr="00E01265">
              <w:rPr>
                <w:color w:val="000000"/>
                <w:lang w:eastAsia="pt-BR" w:bidi="ar-SA"/>
              </w:rPr>
              <w:t>ABRAÇADEIRAS TIPO U, PARA ELETRODUTOS DE 1.1/2"</w:t>
            </w:r>
          </w:p>
        </w:tc>
        <w:tc>
          <w:tcPr>
            <w:tcW w:w="2835" w:type="dxa"/>
            <w:shd w:val="clear" w:color="auto" w:fill="auto"/>
            <w:vAlign w:val="center"/>
            <w:hideMark/>
          </w:tcPr>
          <w:p w14:paraId="0FABE2A7"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Abraçadeira Tipo U1.1/2" (ref. 56136/006)</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5022E0BB"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65144B62"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20 un.</w:t>
            </w:r>
          </w:p>
        </w:tc>
        <w:tc>
          <w:tcPr>
            <w:tcW w:w="850" w:type="dxa"/>
            <w:shd w:val="clear" w:color="auto" w:fill="auto"/>
            <w:noWrap/>
            <w:vAlign w:val="center"/>
            <w:hideMark/>
          </w:tcPr>
          <w:p w14:paraId="569CEC8E"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3AA76F8B"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446EE9F5"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2DC48825" w14:textId="77777777" w:rsidTr="00E01265">
        <w:trPr>
          <w:trHeight w:val="750"/>
        </w:trPr>
        <w:tc>
          <w:tcPr>
            <w:tcW w:w="559" w:type="dxa"/>
            <w:shd w:val="clear" w:color="auto" w:fill="auto"/>
            <w:noWrap/>
            <w:vAlign w:val="center"/>
            <w:hideMark/>
          </w:tcPr>
          <w:p w14:paraId="0243B319" w14:textId="77777777" w:rsidR="00E01265" w:rsidRPr="00E01265" w:rsidRDefault="00E01265" w:rsidP="00E01265">
            <w:pPr>
              <w:suppressAutoHyphens w:val="0"/>
              <w:jc w:val="center"/>
              <w:rPr>
                <w:color w:val="000000"/>
                <w:lang w:eastAsia="pt-BR" w:bidi="ar-SA"/>
              </w:rPr>
            </w:pPr>
            <w:r w:rsidRPr="00E01265">
              <w:rPr>
                <w:color w:val="000000"/>
                <w:lang w:eastAsia="pt-BR" w:bidi="ar-SA"/>
              </w:rPr>
              <w:t>18</w:t>
            </w:r>
          </w:p>
        </w:tc>
        <w:tc>
          <w:tcPr>
            <w:tcW w:w="3400" w:type="dxa"/>
            <w:shd w:val="clear" w:color="auto" w:fill="auto"/>
            <w:vAlign w:val="center"/>
            <w:hideMark/>
          </w:tcPr>
          <w:p w14:paraId="7A3A64A6" w14:textId="77777777" w:rsidR="00E01265" w:rsidRPr="00E01265" w:rsidRDefault="00E01265" w:rsidP="00E01265">
            <w:pPr>
              <w:suppressAutoHyphens w:val="0"/>
              <w:rPr>
                <w:color w:val="000000"/>
                <w:lang w:eastAsia="pt-BR" w:bidi="ar-SA"/>
              </w:rPr>
            </w:pPr>
            <w:r w:rsidRPr="00E01265">
              <w:rPr>
                <w:color w:val="000000"/>
                <w:lang w:eastAsia="pt-BR" w:bidi="ar-SA"/>
              </w:rPr>
              <w:t>ABRAÇADEIRAS TIPO U, PARA ELETRODUTOS DE 2"</w:t>
            </w:r>
          </w:p>
        </w:tc>
        <w:tc>
          <w:tcPr>
            <w:tcW w:w="2835" w:type="dxa"/>
            <w:shd w:val="clear" w:color="auto" w:fill="auto"/>
            <w:vAlign w:val="center"/>
            <w:hideMark/>
          </w:tcPr>
          <w:p w14:paraId="2D3438B5"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Abraçadeira Tipo U 2" (ref. 56136/007)</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477040A9"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386D631E"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20 un.</w:t>
            </w:r>
          </w:p>
        </w:tc>
        <w:tc>
          <w:tcPr>
            <w:tcW w:w="850" w:type="dxa"/>
            <w:shd w:val="clear" w:color="auto" w:fill="auto"/>
            <w:noWrap/>
            <w:vAlign w:val="center"/>
            <w:hideMark/>
          </w:tcPr>
          <w:p w14:paraId="578059ED"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1F4C0DF2"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43BFBD0E"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7ECB9718" w14:textId="77777777" w:rsidTr="00E01265">
        <w:trPr>
          <w:trHeight w:val="300"/>
        </w:trPr>
        <w:tc>
          <w:tcPr>
            <w:tcW w:w="559" w:type="dxa"/>
            <w:shd w:val="clear" w:color="000000" w:fill="2F75B5"/>
            <w:noWrap/>
            <w:vAlign w:val="center"/>
            <w:hideMark/>
          </w:tcPr>
          <w:p w14:paraId="2A86BFD3"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3400" w:type="dxa"/>
            <w:shd w:val="clear" w:color="000000" w:fill="2F75B5"/>
            <w:vAlign w:val="center"/>
            <w:hideMark/>
          </w:tcPr>
          <w:p w14:paraId="0E79B9B4" w14:textId="77777777" w:rsidR="00E01265" w:rsidRPr="00E01265" w:rsidRDefault="00E01265" w:rsidP="00E01265">
            <w:pPr>
              <w:suppressAutoHyphens w:val="0"/>
              <w:rPr>
                <w:b/>
                <w:bCs/>
                <w:color w:val="E7E6E6"/>
                <w:lang w:eastAsia="pt-BR" w:bidi="ar-SA"/>
              </w:rPr>
            </w:pPr>
            <w:r w:rsidRPr="00E01265">
              <w:rPr>
                <w:b/>
                <w:bCs/>
                <w:color w:val="E7E6E6"/>
                <w:lang w:eastAsia="pt-BR" w:bidi="ar-SA"/>
              </w:rPr>
              <w:t>Abraçadeiras Tipo Chaveta</w:t>
            </w:r>
          </w:p>
        </w:tc>
        <w:tc>
          <w:tcPr>
            <w:tcW w:w="2835" w:type="dxa"/>
            <w:shd w:val="clear" w:color="000000" w:fill="2F75B5"/>
            <w:vAlign w:val="center"/>
            <w:hideMark/>
          </w:tcPr>
          <w:p w14:paraId="6ED5DCC5"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843" w:type="dxa"/>
            <w:shd w:val="clear" w:color="000000" w:fill="2F75B5"/>
            <w:vAlign w:val="center"/>
            <w:hideMark/>
          </w:tcPr>
          <w:p w14:paraId="1D835C1E"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418" w:type="dxa"/>
            <w:shd w:val="clear" w:color="000000" w:fill="2F75B5"/>
            <w:noWrap/>
            <w:vAlign w:val="center"/>
            <w:hideMark/>
          </w:tcPr>
          <w:p w14:paraId="5371A9C3"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850" w:type="dxa"/>
            <w:shd w:val="clear" w:color="000000" w:fill="2F75B5"/>
            <w:noWrap/>
            <w:vAlign w:val="center"/>
            <w:hideMark/>
          </w:tcPr>
          <w:p w14:paraId="4A8A86E4"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1559" w:type="dxa"/>
            <w:shd w:val="clear" w:color="000000" w:fill="2F75B5"/>
            <w:noWrap/>
            <w:vAlign w:val="center"/>
            <w:hideMark/>
          </w:tcPr>
          <w:p w14:paraId="624F1B29"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701" w:type="dxa"/>
            <w:shd w:val="clear" w:color="000000" w:fill="2F75B5"/>
            <w:noWrap/>
            <w:vAlign w:val="center"/>
            <w:hideMark/>
          </w:tcPr>
          <w:p w14:paraId="0FD1CDA9"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xml:space="preserve"> R$                                    -   </w:t>
            </w:r>
          </w:p>
        </w:tc>
      </w:tr>
      <w:tr w:rsidR="00E01265" w:rsidRPr="00E01265" w14:paraId="4954D479" w14:textId="77777777" w:rsidTr="00E01265">
        <w:trPr>
          <w:trHeight w:val="750"/>
        </w:trPr>
        <w:tc>
          <w:tcPr>
            <w:tcW w:w="559" w:type="dxa"/>
            <w:shd w:val="clear" w:color="auto" w:fill="auto"/>
            <w:noWrap/>
            <w:vAlign w:val="center"/>
            <w:hideMark/>
          </w:tcPr>
          <w:p w14:paraId="6CA8D011" w14:textId="77777777" w:rsidR="00E01265" w:rsidRPr="00E01265" w:rsidRDefault="00E01265" w:rsidP="00E01265">
            <w:pPr>
              <w:suppressAutoHyphens w:val="0"/>
              <w:jc w:val="center"/>
              <w:rPr>
                <w:color w:val="000000"/>
                <w:lang w:eastAsia="pt-BR" w:bidi="ar-SA"/>
              </w:rPr>
            </w:pPr>
            <w:r w:rsidRPr="00E01265">
              <w:rPr>
                <w:color w:val="000000"/>
                <w:lang w:eastAsia="pt-BR" w:bidi="ar-SA"/>
              </w:rPr>
              <w:t>19</w:t>
            </w:r>
          </w:p>
        </w:tc>
        <w:tc>
          <w:tcPr>
            <w:tcW w:w="3400" w:type="dxa"/>
            <w:shd w:val="clear" w:color="auto" w:fill="auto"/>
            <w:vAlign w:val="center"/>
            <w:hideMark/>
          </w:tcPr>
          <w:p w14:paraId="234311D1" w14:textId="77777777" w:rsidR="00E01265" w:rsidRPr="00E01265" w:rsidRDefault="00E01265" w:rsidP="00E01265">
            <w:pPr>
              <w:suppressAutoHyphens w:val="0"/>
              <w:rPr>
                <w:color w:val="000000"/>
                <w:lang w:eastAsia="pt-BR" w:bidi="ar-SA"/>
              </w:rPr>
            </w:pPr>
            <w:r w:rsidRPr="00E01265">
              <w:rPr>
                <w:color w:val="000000"/>
                <w:lang w:eastAsia="pt-BR" w:bidi="ar-SA"/>
              </w:rPr>
              <w:t>ABRAÇADEIRAS TIPO CHAVETA, PARA ELETRODUTOS DE 1"</w:t>
            </w:r>
          </w:p>
        </w:tc>
        <w:tc>
          <w:tcPr>
            <w:tcW w:w="2835" w:type="dxa"/>
            <w:shd w:val="clear" w:color="auto" w:fill="auto"/>
            <w:vAlign w:val="center"/>
            <w:hideMark/>
          </w:tcPr>
          <w:p w14:paraId="5F0F394B"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Abraçadeira Tipo Chaveta 1" (ref. 56138/004)</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6615DF31"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702038AF"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20 un.</w:t>
            </w:r>
          </w:p>
        </w:tc>
        <w:tc>
          <w:tcPr>
            <w:tcW w:w="850" w:type="dxa"/>
            <w:shd w:val="clear" w:color="auto" w:fill="auto"/>
            <w:noWrap/>
            <w:vAlign w:val="center"/>
            <w:hideMark/>
          </w:tcPr>
          <w:p w14:paraId="1F2B8245"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4C3AB284"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02DF3DDC"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10874FF2" w14:textId="77777777" w:rsidTr="00E01265">
        <w:trPr>
          <w:trHeight w:val="750"/>
        </w:trPr>
        <w:tc>
          <w:tcPr>
            <w:tcW w:w="559" w:type="dxa"/>
            <w:shd w:val="clear" w:color="auto" w:fill="auto"/>
            <w:noWrap/>
            <w:vAlign w:val="center"/>
            <w:hideMark/>
          </w:tcPr>
          <w:p w14:paraId="6E9F1FDA" w14:textId="77777777" w:rsidR="00E01265" w:rsidRPr="00E01265" w:rsidRDefault="00E01265" w:rsidP="00E01265">
            <w:pPr>
              <w:suppressAutoHyphens w:val="0"/>
              <w:jc w:val="center"/>
              <w:rPr>
                <w:color w:val="000000"/>
                <w:lang w:eastAsia="pt-BR" w:bidi="ar-SA"/>
              </w:rPr>
            </w:pPr>
            <w:r w:rsidRPr="00E01265">
              <w:rPr>
                <w:color w:val="000000"/>
                <w:lang w:eastAsia="pt-BR" w:bidi="ar-SA"/>
              </w:rPr>
              <w:t>20</w:t>
            </w:r>
          </w:p>
        </w:tc>
        <w:tc>
          <w:tcPr>
            <w:tcW w:w="3400" w:type="dxa"/>
            <w:shd w:val="clear" w:color="auto" w:fill="auto"/>
            <w:vAlign w:val="center"/>
            <w:hideMark/>
          </w:tcPr>
          <w:p w14:paraId="6995DA17" w14:textId="77777777" w:rsidR="00E01265" w:rsidRPr="00E01265" w:rsidRDefault="00E01265" w:rsidP="00E01265">
            <w:pPr>
              <w:suppressAutoHyphens w:val="0"/>
              <w:rPr>
                <w:color w:val="000000"/>
                <w:lang w:eastAsia="pt-BR" w:bidi="ar-SA"/>
              </w:rPr>
            </w:pPr>
            <w:r w:rsidRPr="00E01265">
              <w:rPr>
                <w:color w:val="000000"/>
                <w:lang w:eastAsia="pt-BR" w:bidi="ar-SA"/>
              </w:rPr>
              <w:t>ABRAÇADEIRAS TIPO CHAVETA, PARA ELETRODUTOS DE 1.1/2"</w:t>
            </w:r>
          </w:p>
        </w:tc>
        <w:tc>
          <w:tcPr>
            <w:tcW w:w="2835" w:type="dxa"/>
            <w:shd w:val="clear" w:color="auto" w:fill="auto"/>
            <w:vAlign w:val="center"/>
            <w:hideMark/>
          </w:tcPr>
          <w:p w14:paraId="34DC93C6"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Abraçadeira Tipo Chaveta 1.1/2" (ref. 56138/006)</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0D1DF098"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50A3ACA4"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20 un.</w:t>
            </w:r>
          </w:p>
        </w:tc>
        <w:tc>
          <w:tcPr>
            <w:tcW w:w="850" w:type="dxa"/>
            <w:shd w:val="clear" w:color="auto" w:fill="auto"/>
            <w:noWrap/>
            <w:vAlign w:val="center"/>
            <w:hideMark/>
          </w:tcPr>
          <w:p w14:paraId="3222FCF9"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5B36279D"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479A965D"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5DCC7E09" w14:textId="77777777" w:rsidTr="00E01265">
        <w:trPr>
          <w:trHeight w:val="750"/>
        </w:trPr>
        <w:tc>
          <w:tcPr>
            <w:tcW w:w="559" w:type="dxa"/>
            <w:shd w:val="clear" w:color="auto" w:fill="auto"/>
            <w:noWrap/>
            <w:vAlign w:val="center"/>
            <w:hideMark/>
          </w:tcPr>
          <w:p w14:paraId="10D4D35E" w14:textId="77777777" w:rsidR="00E01265" w:rsidRPr="00E01265" w:rsidRDefault="00E01265" w:rsidP="00E01265">
            <w:pPr>
              <w:suppressAutoHyphens w:val="0"/>
              <w:jc w:val="center"/>
              <w:rPr>
                <w:color w:val="000000"/>
                <w:lang w:eastAsia="pt-BR" w:bidi="ar-SA"/>
              </w:rPr>
            </w:pPr>
            <w:r w:rsidRPr="00E01265">
              <w:rPr>
                <w:color w:val="000000"/>
                <w:lang w:eastAsia="pt-BR" w:bidi="ar-SA"/>
              </w:rPr>
              <w:t>21</w:t>
            </w:r>
          </w:p>
        </w:tc>
        <w:tc>
          <w:tcPr>
            <w:tcW w:w="3400" w:type="dxa"/>
            <w:shd w:val="clear" w:color="auto" w:fill="auto"/>
            <w:vAlign w:val="center"/>
            <w:hideMark/>
          </w:tcPr>
          <w:p w14:paraId="4FBD683B" w14:textId="77777777" w:rsidR="00E01265" w:rsidRPr="00E01265" w:rsidRDefault="00E01265" w:rsidP="00E01265">
            <w:pPr>
              <w:suppressAutoHyphens w:val="0"/>
              <w:rPr>
                <w:color w:val="000000"/>
                <w:lang w:eastAsia="pt-BR" w:bidi="ar-SA"/>
              </w:rPr>
            </w:pPr>
            <w:r w:rsidRPr="00E01265">
              <w:rPr>
                <w:color w:val="000000"/>
                <w:lang w:eastAsia="pt-BR" w:bidi="ar-SA"/>
              </w:rPr>
              <w:t>ABRAÇADEIRAS TIPO CHAVETA, PARA ELETRODUTOS DE 2"</w:t>
            </w:r>
          </w:p>
        </w:tc>
        <w:tc>
          <w:tcPr>
            <w:tcW w:w="2835" w:type="dxa"/>
            <w:shd w:val="clear" w:color="auto" w:fill="auto"/>
            <w:vAlign w:val="center"/>
            <w:hideMark/>
          </w:tcPr>
          <w:p w14:paraId="30548A48"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Abraçadeira Tipo Chaveta 2" (ref. 56138/007)</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3649C6BF"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475A5804"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20 un.</w:t>
            </w:r>
          </w:p>
        </w:tc>
        <w:tc>
          <w:tcPr>
            <w:tcW w:w="850" w:type="dxa"/>
            <w:shd w:val="clear" w:color="auto" w:fill="auto"/>
            <w:noWrap/>
            <w:vAlign w:val="center"/>
            <w:hideMark/>
          </w:tcPr>
          <w:p w14:paraId="6FEF67FE"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7365E2E2"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26BDE37A"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14323E36" w14:textId="77777777" w:rsidTr="00E01265">
        <w:trPr>
          <w:trHeight w:val="300"/>
        </w:trPr>
        <w:tc>
          <w:tcPr>
            <w:tcW w:w="559" w:type="dxa"/>
            <w:shd w:val="clear" w:color="000000" w:fill="2F75B5"/>
            <w:noWrap/>
            <w:vAlign w:val="center"/>
            <w:hideMark/>
          </w:tcPr>
          <w:p w14:paraId="2B9156A6"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lastRenderedPageBreak/>
              <w:t> </w:t>
            </w:r>
          </w:p>
        </w:tc>
        <w:tc>
          <w:tcPr>
            <w:tcW w:w="3400" w:type="dxa"/>
            <w:shd w:val="clear" w:color="000000" w:fill="2F75B5"/>
            <w:vAlign w:val="center"/>
            <w:hideMark/>
          </w:tcPr>
          <w:p w14:paraId="01B5D801" w14:textId="77777777" w:rsidR="00E01265" w:rsidRPr="00E01265" w:rsidRDefault="00E01265" w:rsidP="00E01265">
            <w:pPr>
              <w:suppressAutoHyphens w:val="0"/>
              <w:rPr>
                <w:b/>
                <w:bCs/>
                <w:color w:val="E7E6E6"/>
                <w:lang w:eastAsia="pt-BR" w:bidi="ar-SA"/>
              </w:rPr>
            </w:pPr>
            <w:r w:rsidRPr="00E01265">
              <w:rPr>
                <w:b/>
                <w:bCs/>
                <w:color w:val="E7E6E6"/>
                <w:lang w:eastAsia="pt-BR" w:bidi="ar-SA"/>
              </w:rPr>
              <w:t>Abraçadeiras Tipo Unha</w:t>
            </w:r>
          </w:p>
        </w:tc>
        <w:tc>
          <w:tcPr>
            <w:tcW w:w="2835" w:type="dxa"/>
            <w:shd w:val="clear" w:color="000000" w:fill="2F75B5"/>
            <w:vAlign w:val="center"/>
            <w:hideMark/>
          </w:tcPr>
          <w:p w14:paraId="382C4C98"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843" w:type="dxa"/>
            <w:shd w:val="clear" w:color="000000" w:fill="2F75B5"/>
            <w:vAlign w:val="center"/>
            <w:hideMark/>
          </w:tcPr>
          <w:p w14:paraId="16833FD6"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418" w:type="dxa"/>
            <w:shd w:val="clear" w:color="000000" w:fill="2F75B5"/>
            <w:noWrap/>
            <w:vAlign w:val="center"/>
            <w:hideMark/>
          </w:tcPr>
          <w:p w14:paraId="4434AC57"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850" w:type="dxa"/>
            <w:shd w:val="clear" w:color="000000" w:fill="2F75B5"/>
            <w:noWrap/>
            <w:vAlign w:val="center"/>
            <w:hideMark/>
          </w:tcPr>
          <w:p w14:paraId="33C456E7"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1559" w:type="dxa"/>
            <w:shd w:val="clear" w:color="000000" w:fill="2F75B5"/>
            <w:noWrap/>
            <w:vAlign w:val="center"/>
            <w:hideMark/>
          </w:tcPr>
          <w:p w14:paraId="4E8E71B6"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701" w:type="dxa"/>
            <w:shd w:val="clear" w:color="000000" w:fill="2F75B5"/>
            <w:noWrap/>
            <w:vAlign w:val="center"/>
            <w:hideMark/>
          </w:tcPr>
          <w:p w14:paraId="49AD30B4"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xml:space="preserve"> R$                                    -   </w:t>
            </w:r>
          </w:p>
        </w:tc>
      </w:tr>
      <w:tr w:rsidR="00E01265" w:rsidRPr="00E01265" w14:paraId="017BF3D2" w14:textId="77777777" w:rsidTr="00E01265">
        <w:trPr>
          <w:trHeight w:val="750"/>
        </w:trPr>
        <w:tc>
          <w:tcPr>
            <w:tcW w:w="559" w:type="dxa"/>
            <w:shd w:val="clear" w:color="auto" w:fill="auto"/>
            <w:noWrap/>
            <w:vAlign w:val="center"/>
            <w:hideMark/>
          </w:tcPr>
          <w:p w14:paraId="40852E86" w14:textId="77777777" w:rsidR="00E01265" w:rsidRPr="00E01265" w:rsidRDefault="00E01265" w:rsidP="00E01265">
            <w:pPr>
              <w:suppressAutoHyphens w:val="0"/>
              <w:jc w:val="center"/>
              <w:rPr>
                <w:color w:val="000000"/>
                <w:lang w:eastAsia="pt-BR" w:bidi="ar-SA"/>
              </w:rPr>
            </w:pPr>
            <w:r w:rsidRPr="00E01265">
              <w:rPr>
                <w:color w:val="000000"/>
                <w:lang w:eastAsia="pt-BR" w:bidi="ar-SA"/>
              </w:rPr>
              <w:t>22</w:t>
            </w:r>
          </w:p>
        </w:tc>
        <w:tc>
          <w:tcPr>
            <w:tcW w:w="3400" w:type="dxa"/>
            <w:shd w:val="clear" w:color="auto" w:fill="auto"/>
            <w:vAlign w:val="center"/>
            <w:hideMark/>
          </w:tcPr>
          <w:p w14:paraId="5056A62B" w14:textId="77777777" w:rsidR="00E01265" w:rsidRPr="00E01265" w:rsidRDefault="00E01265" w:rsidP="00E01265">
            <w:pPr>
              <w:suppressAutoHyphens w:val="0"/>
              <w:rPr>
                <w:color w:val="000000"/>
                <w:lang w:eastAsia="pt-BR" w:bidi="ar-SA"/>
              </w:rPr>
            </w:pPr>
            <w:r w:rsidRPr="00E01265">
              <w:rPr>
                <w:color w:val="000000"/>
                <w:lang w:eastAsia="pt-BR" w:bidi="ar-SA"/>
              </w:rPr>
              <w:t>ABRAÇADEIRA TIPO UNHA REFORÇADA, PARA ELETRODUTOS DE 1"</w:t>
            </w:r>
          </w:p>
        </w:tc>
        <w:tc>
          <w:tcPr>
            <w:tcW w:w="2835" w:type="dxa"/>
            <w:shd w:val="clear" w:color="auto" w:fill="auto"/>
            <w:vAlign w:val="center"/>
            <w:hideMark/>
          </w:tcPr>
          <w:p w14:paraId="27319125"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Abraçadeira Tipo Unha Reforçada 1" (ref. 56139/003)</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339A03E5"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36943EA9"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20 un.</w:t>
            </w:r>
          </w:p>
        </w:tc>
        <w:tc>
          <w:tcPr>
            <w:tcW w:w="850" w:type="dxa"/>
            <w:shd w:val="clear" w:color="auto" w:fill="auto"/>
            <w:noWrap/>
            <w:vAlign w:val="center"/>
            <w:hideMark/>
          </w:tcPr>
          <w:p w14:paraId="7034A465"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30A993A0"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749133C5"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2FC4C9D6" w14:textId="77777777" w:rsidTr="00E01265">
        <w:trPr>
          <w:trHeight w:val="750"/>
        </w:trPr>
        <w:tc>
          <w:tcPr>
            <w:tcW w:w="559" w:type="dxa"/>
            <w:shd w:val="clear" w:color="auto" w:fill="auto"/>
            <w:noWrap/>
            <w:vAlign w:val="center"/>
            <w:hideMark/>
          </w:tcPr>
          <w:p w14:paraId="041106B5" w14:textId="77777777" w:rsidR="00E01265" w:rsidRPr="00E01265" w:rsidRDefault="00E01265" w:rsidP="00E01265">
            <w:pPr>
              <w:suppressAutoHyphens w:val="0"/>
              <w:jc w:val="center"/>
              <w:rPr>
                <w:color w:val="000000"/>
                <w:lang w:eastAsia="pt-BR" w:bidi="ar-SA"/>
              </w:rPr>
            </w:pPr>
            <w:r w:rsidRPr="00E01265">
              <w:rPr>
                <w:color w:val="000000"/>
                <w:lang w:eastAsia="pt-BR" w:bidi="ar-SA"/>
              </w:rPr>
              <w:t>23</w:t>
            </w:r>
          </w:p>
        </w:tc>
        <w:tc>
          <w:tcPr>
            <w:tcW w:w="3400" w:type="dxa"/>
            <w:shd w:val="clear" w:color="auto" w:fill="auto"/>
            <w:vAlign w:val="center"/>
            <w:hideMark/>
          </w:tcPr>
          <w:p w14:paraId="1C3AEF36" w14:textId="77777777" w:rsidR="00E01265" w:rsidRPr="00E01265" w:rsidRDefault="00E01265" w:rsidP="00E01265">
            <w:pPr>
              <w:suppressAutoHyphens w:val="0"/>
              <w:rPr>
                <w:color w:val="000000"/>
                <w:lang w:eastAsia="pt-BR" w:bidi="ar-SA"/>
              </w:rPr>
            </w:pPr>
            <w:r w:rsidRPr="00E01265">
              <w:rPr>
                <w:color w:val="000000"/>
                <w:lang w:eastAsia="pt-BR" w:bidi="ar-SA"/>
              </w:rPr>
              <w:t>ABRAÇADEIRA TIPO UNHA REFORÇADA, PARA ELETRODUTOS DE 1.1/2"</w:t>
            </w:r>
          </w:p>
        </w:tc>
        <w:tc>
          <w:tcPr>
            <w:tcW w:w="2835" w:type="dxa"/>
            <w:shd w:val="clear" w:color="auto" w:fill="auto"/>
            <w:vAlign w:val="center"/>
            <w:hideMark/>
          </w:tcPr>
          <w:p w14:paraId="1BF7B536"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Abraçadeira Tipo Unha Reforçada 1.1/2" (ref. 56139/005)</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08EF987F"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6ABA00FC"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20 un.</w:t>
            </w:r>
          </w:p>
        </w:tc>
        <w:tc>
          <w:tcPr>
            <w:tcW w:w="850" w:type="dxa"/>
            <w:shd w:val="clear" w:color="auto" w:fill="auto"/>
            <w:noWrap/>
            <w:vAlign w:val="center"/>
            <w:hideMark/>
          </w:tcPr>
          <w:p w14:paraId="7CC4B89E"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6391BD2F"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69139840"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2BF56419" w14:textId="77777777" w:rsidTr="00E01265">
        <w:trPr>
          <w:trHeight w:val="750"/>
        </w:trPr>
        <w:tc>
          <w:tcPr>
            <w:tcW w:w="559" w:type="dxa"/>
            <w:shd w:val="clear" w:color="auto" w:fill="auto"/>
            <w:noWrap/>
            <w:vAlign w:val="center"/>
            <w:hideMark/>
          </w:tcPr>
          <w:p w14:paraId="616F0D27" w14:textId="77777777" w:rsidR="00E01265" w:rsidRPr="00E01265" w:rsidRDefault="00E01265" w:rsidP="00E01265">
            <w:pPr>
              <w:suppressAutoHyphens w:val="0"/>
              <w:jc w:val="center"/>
              <w:rPr>
                <w:color w:val="000000"/>
                <w:lang w:eastAsia="pt-BR" w:bidi="ar-SA"/>
              </w:rPr>
            </w:pPr>
            <w:r w:rsidRPr="00E01265">
              <w:rPr>
                <w:color w:val="000000"/>
                <w:lang w:eastAsia="pt-BR" w:bidi="ar-SA"/>
              </w:rPr>
              <w:t>24</w:t>
            </w:r>
          </w:p>
        </w:tc>
        <w:tc>
          <w:tcPr>
            <w:tcW w:w="3400" w:type="dxa"/>
            <w:shd w:val="clear" w:color="auto" w:fill="auto"/>
            <w:vAlign w:val="center"/>
            <w:hideMark/>
          </w:tcPr>
          <w:p w14:paraId="7C5869A8" w14:textId="77777777" w:rsidR="00E01265" w:rsidRPr="00E01265" w:rsidRDefault="00E01265" w:rsidP="00E01265">
            <w:pPr>
              <w:suppressAutoHyphens w:val="0"/>
              <w:rPr>
                <w:color w:val="000000"/>
                <w:lang w:eastAsia="pt-BR" w:bidi="ar-SA"/>
              </w:rPr>
            </w:pPr>
            <w:r w:rsidRPr="00E01265">
              <w:rPr>
                <w:color w:val="000000"/>
                <w:lang w:eastAsia="pt-BR" w:bidi="ar-SA"/>
              </w:rPr>
              <w:t>ABRAÇADEIRA TIPO UNHA REFORÇADA, PARA ELETRODUTOS DE 2"</w:t>
            </w:r>
          </w:p>
        </w:tc>
        <w:tc>
          <w:tcPr>
            <w:tcW w:w="2835" w:type="dxa"/>
            <w:shd w:val="clear" w:color="auto" w:fill="auto"/>
            <w:vAlign w:val="center"/>
            <w:hideMark/>
          </w:tcPr>
          <w:p w14:paraId="66DA3FB9"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Abraçadeira Tipo Unha Reforçada 2" (ref. 56139/006)</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5DCB9969"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66C93EFD"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20 un.</w:t>
            </w:r>
          </w:p>
        </w:tc>
        <w:tc>
          <w:tcPr>
            <w:tcW w:w="850" w:type="dxa"/>
            <w:shd w:val="clear" w:color="auto" w:fill="auto"/>
            <w:noWrap/>
            <w:vAlign w:val="center"/>
            <w:hideMark/>
          </w:tcPr>
          <w:p w14:paraId="518254B0"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621C69F4"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77199851"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17613C5C" w14:textId="77777777" w:rsidTr="00E01265">
        <w:trPr>
          <w:trHeight w:val="300"/>
        </w:trPr>
        <w:tc>
          <w:tcPr>
            <w:tcW w:w="559" w:type="dxa"/>
            <w:shd w:val="clear" w:color="000000" w:fill="2F75B5"/>
            <w:noWrap/>
            <w:vAlign w:val="center"/>
            <w:hideMark/>
          </w:tcPr>
          <w:p w14:paraId="2D5318EE"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3400" w:type="dxa"/>
            <w:shd w:val="clear" w:color="000000" w:fill="2F75B5"/>
            <w:vAlign w:val="center"/>
            <w:hideMark/>
          </w:tcPr>
          <w:p w14:paraId="67F034A8" w14:textId="77777777" w:rsidR="00E01265" w:rsidRPr="00E01265" w:rsidRDefault="00E01265" w:rsidP="00E01265">
            <w:pPr>
              <w:suppressAutoHyphens w:val="0"/>
              <w:rPr>
                <w:b/>
                <w:bCs/>
                <w:color w:val="E7E6E6"/>
                <w:lang w:eastAsia="pt-BR" w:bidi="ar-SA"/>
              </w:rPr>
            </w:pPr>
            <w:r w:rsidRPr="00E01265">
              <w:rPr>
                <w:b/>
                <w:bCs/>
                <w:color w:val="E7E6E6"/>
                <w:lang w:eastAsia="pt-BR" w:bidi="ar-SA"/>
              </w:rPr>
              <w:t>Luvas de Emenda para Eletrodutos Metálicos</w:t>
            </w:r>
          </w:p>
        </w:tc>
        <w:tc>
          <w:tcPr>
            <w:tcW w:w="2835" w:type="dxa"/>
            <w:shd w:val="clear" w:color="000000" w:fill="2F75B5"/>
            <w:vAlign w:val="center"/>
            <w:hideMark/>
          </w:tcPr>
          <w:p w14:paraId="0521027A"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843" w:type="dxa"/>
            <w:shd w:val="clear" w:color="000000" w:fill="2F75B5"/>
            <w:vAlign w:val="center"/>
            <w:hideMark/>
          </w:tcPr>
          <w:p w14:paraId="5E68B5F2"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418" w:type="dxa"/>
            <w:shd w:val="clear" w:color="000000" w:fill="2F75B5"/>
            <w:noWrap/>
            <w:vAlign w:val="center"/>
            <w:hideMark/>
          </w:tcPr>
          <w:p w14:paraId="7218E485"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850" w:type="dxa"/>
            <w:shd w:val="clear" w:color="000000" w:fill="2F75B5"/>
            <w:noWrap/>
            <w:vAlign w:val="center"/>
            <w:hideMark/>
          </w:tcPr>
          <w:p w14:paraId="4003B9D4"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1559" w:type="dxa"/>
            <w:shd w:val="clear" w:color="000000" w:fill="2F75B5"/>
            <w:noWrap/>
            <w:vAlign w:val="center"/>
            <w:hideMark/>
          </w:tcPr>
          <w:p w14:paraId="05890292"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701" w:type="dxa"/>
            <w:shd w:val="clear" w:color="000000" w:fill="2F75B5"/>
            <w:noWrap/>
            <w:vAlign w:val="center"/>
            <w:hideMark/>
          </w:tcPr>
          <w:p w14:paraId="743459AD"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xml:space="preserve"> R$                                    -   </w:t>
            </w:r>
          </w:p>
        </w:tc>
      </w:tr>
      <w:tr w:rsidR="00E01265" w:rsidRPr="00E01265" w14:paraId="20A8840F" w14:textId="77777777" w:rsidTr="00E01265">
        <w:trPr>
          <w:trHeight w:val="750"/>
        </w:trPr>
        <w:tc>
          <w:tcPr>
            <w:tcW w:w="559" w:type="dxa"/>
            <w:shd w:val="clear" w:color="auto" w:fill="auto"/>
            <w:noWrap/>
            <w:vAlign w:val="center"/>
            <w:hideMark/>
          </w:tcPr>
          <w:p w14:paraId="4AC37243" w14:textId="77777777" w:rsidR="00E01265" w:rsidRPr="00E01265" w:rsidRDefault="00E01265" w:rsidP="00E01265">
            <w:pPr>
              <w:suppressAutoHyphens w:val="0"/>
              <w:jc w:val="center"/>
              <w:rPr>
                <w:color w:val="000000"/>
                <w:lang w:eastAsia="pt-BR" w:bidi="ar-SA"/>
              </w:rPr>
            </w:pPr>
            <w:r w:rsidRPr="00E01265">
              <w:rPr>
                <w:color w:val="000000"/>
                <w:lang w:eastAsia="pt-BR" w:bidi="ar-SA"/>
              </w:rPr>
              <w:t>25</w:t>
            </w:r>
          </w:p>
        </w:tc>
        <w:tc>
          <w:tcPr>
            <w:tcW w:w="3400" w:type="dxa"/>
            <w:shd w:val="clear" w:color="auto" w:fill="auto"/>
            <w:vAlign w:val="center"/>
            <w:hideMark/>
          </w:tcPr>
          <w:p w14:paraId="47034856" w14:textId="77777777" w:rsidR="00E01265" w:rsidRPr="00E01265" w:rsidRDefault="00E01265" w:rsidP="00E01265">
            <w:pPr>
              <w:suppressAutoHyphens w:val="0"/>
              <w:rPr>
                <w:color w:val="000000"/>
                <w:lang w:eastAsia="pt-BR" w:bidi="ar-SA"/>
              </w:rPr>
            </w:pPr>
            <w:r w:rsidRPr="00E01265">
              <w:rPr>
                <w:color w:val="000000"/>
                <w:lang w:eastAsia="pt-BR" w:bidi="ar-SA"/>
              </w:rPr>
              <w:t>LUVA DE EMENDA PARA ELETRODUTOS METÁLICOS DE 1", SEM ROSCA</w:t>
            </w:r>
          </w:p>
        </w:tc>
        <w:tc>
          <w:tcPr>
            <w:tcW w:w="2835" w:type="dxa"/>
            <w:shd w:val="clear" w:color="auto" w:fill="auto"/>
            <w:vAlign w:val="center"/>
            <w:hideMark/>
          </w:tcPr>
          <w:p w14:paraId="63FAD678"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Luva de Emenda Sem Rosca 1" (ref. 56131/023)</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2902A185"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64FB42AE"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20 un.</w:t>
            </w:r>
          </w:p>
        </w:tc>
        <w:tc>
          <w:tcPr>
            <w:tcW w:w="850" w:type="dxa"/>
            <w:shd w:val="clear" w:color="auto" w:fill="auto"/>
            <w:noWrap/>
            <w:vAlign w:val="center"/>
            <w:hideMark/>
          </w:tcPr>
          <w:p w14:paraId="163A0579"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488F192D"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34C5BB20"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2BA542B7" w14:textId="77777777" w:rsidTr="00E01265">
        <w:trPr>
          <w:trHeight w:val="750"/>
        </w:trPr>
        <w:tc>
          <w:tcPr>
            <w:tcW w:w="559" w:type="dxa"/>
            <w:shd w:val="clear" w:color="auto" w:fill="auto"/>
            <w:noWrap/>
            <w:vAlign w:val="center"/>
            <w:hideMark/>
          </w:tcPr>
          <w:p w14:paraId="31596341" w14:textId="77777777" w:rsidR="00E01265" w:rsidRPr="00E01265" w:rsidRDefault="00E01265" w:rsidP="00E01265">
            <w:pPr>
              <w:suppressAutoHyphens w:val="0"/>
              <w:jc w:val="center"/>
              <w:rPr>
                <w:color w:val="000000"/>
                <w:lang w:eastAsia="pt-BR" w:bidi="ar-SA"/>
              </w:rPr>
            </w:pPr>
            <w:r w:rsidRPr="00E01265">
              <w:rPr>
                <w:color w:val="000000"/>
                <w:lang w:eastAsia="pt-BR" w:bidi="ar-SA"/>
              </w:rPr>
              <w:t>26</w:t>
            </w:r>
          </w:p>
        </w:tc>
        <w:tc>
          <w:tcPr>
            <w:tcW w:w="3400" w:type="dxa"/>
            <w:shd w:val="clear" w:color="auto" w:fill="auto"/>
            <w:vAlign w:val="center"/>
            <w:hideMark/>
          </w:tcPr>
          <w:p w14:paraId="4D417DAB" w14:textId="77777777" w:rsidR="00E01265" w:rsidRPr="00E01265" w:rsidRDefault="00E01265" w:rsidP="00E01265">
            <w:pPr>
              <w:suppressAutoHyphens w:val="0"/>
              <w:rPr>
                <w:color w:val="000000"/>
                <w:lang w:eastAsia="pt-BR" w:bidi="ar-SA"/>
              </w:rPr>
            </w:pPr>
            <w:r w:rsidRPr="00E01265">
              <w:rPr>
                <w:color w:val="000000"/>
                <w:lang w:eastAsia="pt-BR" w:bidi="ar-SA"/>
              </w:rPr>
              <w:t>LUVA DE EMENDA PARA ELETRODUTOS METÁLICOS DE 1.1/2", SEM ROSCA</w:t>
            </w:r>
          </w:p>
        </w:tc>
        <w:tc>
          <w:tcPr>
            <w:tcW w:w="2835" w:type="dxa"/>
            <w:shd w:val="clear" w:color="auto" w:fill="auto"/>
            <w:vAlign w:val="center"/>
            <w:hideMark/>
          </w:tcPr>
          <w:p w14:paraId="647EE6C8"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Luva de Emenda Sem Rosca 1.1/2" (ref. 56131/025)</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73686271"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06957673"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20 un.</w:t>
            </w:r>
          </w:p>
        </w:tc>
        <w:tc>
          <w:tcPr>
            <w:tcW w:w="850" w:type="dxa"/>
            <w:shd w:val="clear" w:color="auto" w:fill="auto"/>
            <w:noWrap/>
            <w:vAlign w:val="center"/>
            <w:hideMark/>
          </w:tcPr>
          <w:p w14:paraId="2EEDD4BF"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0B8F5A3A"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1585088A"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4D16FEA5" w14:textId="77777777" w:rsidTr="00E01265">
        <w:trPr>
          <w:trHeight w:val="750"/>
        </w:trPr>
        <w:tc>
          <w:tcPr>
            <w:tcW w:w="559" w:type="dxa"/>
            <w:shd w:val="clear" w:color="auto" w:fill="auto"/>
            <w:noWrap/>
            <w:vAlign w:val="center"/>
            <w:hideMark/>
          </w:tcPr>
          <w:p w14:paraId="7809766A" w14:textId="77777777" w:rsidR="00E01265" w:rsidRPr="00E01265" w:rsidRDefault="00E01265" w:rsidP="00E01265">
            <w:pPr>
              <w:suppressAutoHyphens w:val="0"/>
              <w:jc w:val="center"/>
              <w:rPr>
                <w:color w:val="000000"/>
                <w:lang w:eastAsia="pt-BR" w:bidi="ar-SA"/>
              </w:rPr>
            </w:pPr>
            <w:r w:rsidRPr="00E01265">
              <w:rPr>
                <w:color w:val="000000"/>
                <w:lang w:eastAsia="pt-BR" w:bidi="ar-SA"/>
              </w:rPr>
              <w:t>27</w:t>
            </w:r>
          </w:p>
        </w:tc>
        <w:tc>
          <w:tcPr>
            <w:tcW w:w="3400" w:type="dxa"/>
            <w:shd w:val="clear" w:color="auto" w:fill="auto"/>
            <w:vAlign w:val="center"/>
            <w:hideMark/>
          </w:tcPr>
          <w:p w14:paraId="1E10B912" w14:textId="77777777" w:rsidR="00E01265" w:rsidRPr="00E01265" w:rsidRDefault="00E01265" w:rsidP="00E01265">
            <w:pPr>
              <w:suppressAutoHyphens w:val="0"/>
              <w:rPr>
                <w:color w:val="000000"/>
                <w:lang w:eastAsia="pt-BR" w:bidi="ar-SA"/>
              </w:rPr>
            </w:pPr>
            <w:r w:rsidRPr="00E01265">
              <w:rPr>
                <w:color w:val="000000"/>
                <w:lang w:eastAsia="pt-BR" w:bidi="ar-SA"/>
              </w:rPr>
              <w:t>LUVA DE EMENDA PARA ELETRODUTOS METÁLICOS DE 2", SEM ROSCA</w:t>
            </w:r>
          </w:p>
        </w:tc>
        <w:tc>
          <w:tcPr>
            <w:tcW w:w="2835" w:type="dxa"/>
            <w:shd w:val="clear" w:color="auto" w:fill="auto"/>
            <w:vAlign w:val="center"/>
            <w:hideMark/>
          </w:tcPr>
          <w:p w14:paraId="0298A50F"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Luva de Emenda Sem Rosca 2" (ref. 56131/026)</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3500E8CC"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7EEFA45D"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20 un.</w:t>
            </w:r>
          </w:p>
        </w:tc>
        <w:tc>
          <w:tcPr>
            <w:tcW w:w="850" w:type="dxa"/>
            <w:shd w:val="clear" w:color="auto" w:fill="auto"/>
            <w:noWrap/>
            <w:vAlign w:val="center"/>
            <w:hideMark/>
          </w:tcPr>
          <w:p w14:paraId="4A8174DA"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73689878"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0EAE3AEB"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55CC8841" w14:textId="77777777" w:rsidTr="00E01265">
        <w:trPr>
          <w:trHeight w:val="300"/>
        </w:trPr>
        <w:tc>
          <w:tcPr>
            <w:tcW w:w="559" w:type="dxa"/>
            <w:shd w:val="clear" w:color="000000" w:fill="2F75B5"/>
            <w:noWrap/>
            <w:vAlign w:val="center"/>
            <w:hideMark/>
          </w:tcPr>
          <w:p w14:paraId="0F0E35A2"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3400" w:type="dxa"/>
            <w:shd w:val="clear" w:color="000000" w:fill="2F75B5"/>
            <w:vAlign w:val="center"/>
            <w:hideMark/>
          </w:tcPr>
          <w:p w14:paraId="2F2C38B5" w14:textId="77777777" w:rsidR="00E01265" w:rsidRPr="00E01265" w:rsidRDefault="00E01265" w:rsidP="00E01265">
            <w:pPr>
              <w:suppressAutoHyphens w:val="0"/>
              <w:rPr>
                <w:b/>
                <w:bCs/>
                <w:color w:val="E7E6E6"/>
                <w:lang w:eastAsia="pt-BR" w:bidi="ar-SA"/>
              </w:rPr>
            </w:pPr>
            <w:r w:rsidRPr="00E01265">
              <w:rPr>
                <w:b/>
                <w:bCs/>
                <w:color w:val="E7E6E6"/>
                <w:lang w:eastAsia="pt-BR" w:bidi="ar-SA"/>
              </w:rPr>
              <w:t>Buchas de Acabamento para Eletrodutos Metálicos</w:t>
            </w:r>
          </w:p>
        </w:tc>
        <w:tc>
          <w:tcPr>
            <w:tcW w:w="2835" w:type="dxa"/>
            <w:shd w:val="clear" w:color="000000" w:fill="2F75B5"/>
            <w:vAlign w:val="center"/>
            <w:hideMark/>
          </w:tcPr>
          <w:p w14:paraId="4E883BB7"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843" w:type="dxa"/>
            <w:shd w:val="clear" w:color="000000" w:fill="2F75B5"/>
            <w:vAlign w:val="center"/>
            <w:hideMark/>
          </w:tcPr>
          <w:p w14:paraId="5B67ABA7"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418" w:type="dxa"/>
            <w:shd w:val="clear" w:color="000000" w:fill="2F75B5"/>
            <w:noWrap/>
            <w:vAlign w:val="center"/>
            <w:hideMark/>
          </w:tcPr>
          <w:p w14:paraId="33310D25"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850" w:type="dxa"/>
            <w:shd w:val="clear" w:color="000000" w:fill="2F75B5"/>
            <w:noWrap/>
            <w:vAlign w:val="center"/>
            <w:hideMark/>
          </w:tcPr>
          <w:p w14:paraId="7BD2185C"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1559" w:type="dxa"/>
            <w:shd w:val="clear" w:color="000000" w:fill="2F75B5"/>
            <w:noWrap/>
            <w:vAlign w:val="center"/>
            <w:hideMark/>
          </w:tcPr>
          <w:p w14:paraId="39BE32DC"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701" w:type="dxa"/>
            <w:shd w:val="clear" w:color="000000" w:fill="2F75B5"/>
            <w:noWrap/>
            <w:vAlign w:val="center"/>
            <w:hideMark/>
          </w:tcPr>
          <w:p w14:paraId="50B1F338"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xml:space="preserve"> R$                                    -   </w:t>
            </w:r>
          </w:p>
        </w:tc>
      </w:tr>
      <w:tr w:rsidR="00E01265" w:rsidRPr="00E01265" w14:paraId="19613931" w14:textId="77777777" w:rsidTr="00E01265">
        <w:trPr>
          <w:trHeight w:val="750"/>
        </w:trPr>
        <w:tc>
          <w:tcPr>
            <w:tcW w:w="559" w:type="dxa"/>
            <w:shd w:val="clear" w:color="auto" w:fill="auto"/>
            <w:noWrap/>
            <w:vAlign w:val="center"/>
            <w:hideMark/>
          </w:tcPr>
          <w:p w14:paraId="2414C74C" w14:textId="77777777" w:rsidR="00E01265" w:rsidRPr="00E01265" w:rsidRDefault="00E01265" w:rsidP="00E01265">
            <w:pPr>
              <w:suppressAutoHyphens w:val="0"/>
              <w:jc w:val="center"/>
              <w:rPr>
                <w:color w:val="000000"/>
                <w:lang w:eastAsia="pt-BR" w:bidi="ar-SA"/>
              </w:rPr>
            </w:pPr>
            <w:r w:rsidRPr="00E01265">
              <w:rPr>
                <w:color w:val="000000"/>
                <w:lang w:eastAsia="pt-BR" w:bidi="ar-SA"/>
              </w:rPr>
              <w:t>28</w:t>
            </w:r>
          </w:p>
        </w:tc>
        <w:tc>
          <w:tcPr>
            <w:tcW w:w="3400" w:type="dxa"/>
            <w:shd w:val="clear" w:color="auto" w:fill="auto"/>
            <w:vAlign w:val="center"/>
            <w:hideMark/>
          </w:tcPr>
          <w:p w14:paraId="4C2E65D5" w14:textId="77777777" w:rsidR="00E01265" w:rsidRPr="00E01265" w:rsidRDefault="00E01265" w:rsidP="00E01265">
            <w:pPr>
              <w:suppressAutoHyphens w:val="0"/>
              <w:rPr>
                <w:color w:val="000000"/>
                <w:lang w:eastAsia="pt-BR" w:bidi="ar-SA"/>
              </w:rPr>
            </w:pPr>
            <w:r w:rsidRPr="00E01265">
              <w:rPr>
                <w:color w:val="000000"/>
                <w:lang w:eastAsia="pt-BR" w:bidi="ar-SA"/>
              </w:rPr>
              <w:t>BUCHA PARA ELETRODUTOS METÁLICOS DE 1"</w:t>
            </w:r>
          </w:p>
        </w:tc>
        <w:tc>
          <w:tcPr>
            <w:tcW w:w="2835" w:type="dxa"/>
            <w:shd w:val="clear" w:color="auto" w:fill="auto"/>
            <w:vAlign w:val="center"/>
            <w:hideMark/>
          </w:tcPr>
          <w:p w14:paraId="2B057133"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Bucha Alumínio para Eletroduto 1" (ref. 56134/004)</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0AD47CAF"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14C0002C"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20 un.</w:t>
            </w:r>
          </w:p>
        </w:tc>
        <w:tc>
          <w:tcPr>
            <w:tcW w:w="850" w:type="dxa"/>
            <w:shd w:val="clear" w:color="auto" w:fill="auto"/>
            <w:noWrap/>
            <w:vAlign w:val="center"/>
            <w:hideMark/>
          </w:tcPr>
          <w:p w14:paraId="24D34D1C"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2412C95E"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7FC3E626"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751B607D" w14:textId="77777777" w:rsidTr="00E01265">
        <w:trPr>
          <w:trHeight w:val="750"/>
        </w:trPr>
        <w:tc>
          <w:tcPr>
            <w:tcW w:w="559" w:type="dxa"/>
            <w:shd w:val="clear" w:color="auto" w:fill="auto"/>
            <w:noWrap/>
            <w:vAlign w:val="center"/>
            <w:hideMark/>
          </w:tcPr>
          <w:p w14:paraId="27E7A465" w14:textId="77777777" w:rsidR="00E01265" w:rsidRPr="00E01265" w:rsidRDefault="00E01265" w:rsidP="00E01265">
            <w:pPr>
              <w:suppressAutoHyphens w:val="0"/>
              <w:jc w:val="center"/>
              <w:rPr>
                <w:color w:val="000000"/>
                <w:lang w:eastAsia="pt-BR" w:bidi="ar-SA"/>
              </w:rPr>
            </w:pPr>
            <w:r w:rsidRPr="00E01265">
              <w:rPr>
                <w:color w:val="000000"/>
                <w:lang w:eastAsia="pt-BR" w:bidi="ar-SA"/>
              </w:rPr>
              <w:lastRenderedPageBreak/>
              <w:t>29</w:t>
            </w:r>
          </w:p>
        </w:tc>
        <w:tc>
          <w:tcPr>
            <w:tcW w:w="3400" w:type="dxa"/>
            <w:shd w:val="clear" w:color="auto" w:fill="auto"/>
            <w:vAlign w:val="center"/>
            <w:hideMark/>
          </w:tcPr>
          <w:p w14:paraId="7C9A892F" w14:textId="77777777" w:rsidR="00E01265" w:rsidRPr="00E01265" w:rsidRDefault="00E01265" w:rsidP="00E01265">
            <w:pPr>
              <w:suppressAutoHyphens w:val="0"/>
              <w:rPr>
                <w:color w:val="000000"/>
                <w:lang w:eastAsia="pt-BR" w:bidi="ar-SA"/>
              </w:rPr>
            </w:pPr>
            <w:r w:rsidRPr="00E01265">
              <w:rPr>
                <w:color w:val="000000"/>
                <w:lang w:eastAsia="pt-BR" w:bidi="ar-SA"/>
              </w:rPr>
              <w:t>BUCHA PARA ELETRODUTOS METÁLICOS DE 1.1/2"</w:t>
            </w:r>
          </w:p>
        </w:tc>
        <w:tc>
          <w:tcPr>
            <w:tcW w:w="2835" w:type="dxa"/>
            <w:shd w:val="clear" w:color="auto" w:fill="auto"/>
            <w:vAlign w:val="center"/>
            <w:hideMark/>
          </w:tcPr>
          <w:p w14:paraId="4F8DCFC0"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Bucha Alumínio para Eletroduto 1.1/2" (ref. 56134/006)</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0E67E660"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42FD9A63"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20 un.</w:t>
            </w:r>
          </w:p>
        </w:tc>
        <w:tc>
          <w:tcPr>
            <w:tcW w:w="850" w:type="dxa"/>
            <w:shd w:val="clear" w:color="auto" w:fill="auto"/>
            <w:noWrap/>
            <w:vAlign w:val="center"/>
            <w:hideMark/>
          </w:tcPr>
          <w:p w14:paraId="16189392"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1537CE1A"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18EA71C5"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00F15D9F" w14:textId="77777777" w:rsidTr="00E01265">
        <w:trPr>
          <w:trHeight w:val="750"/>
        </w:trPr>
        <w:tc>
          <w:tcPr>
            <w:tcW w:w="559" w:type="dxa"/>
            <w:shd w:val="clear" w:color="auto" w:fill="auto"/>
            <w:noWrap/>
            <w:vAlign w:val="center"/>
            <w:hideMark/>
          </w:tcPr>
          <w:p w14:paraId="7341ADFD" w14:textId="77777777" w:rsidR="00E01265" w:rsidRPr="00E01265" w:rsidRDefault="00E01265" w:rsidP="00E01265">
            <w:pPr>
              <w:suppressAutoHyphens w:val="0"/>
              <w:jc w:val="center"/>
              <w:rPr>
                <w:color w:val="000000"/>
                <w:lang w:eastAsia="pt-BR" w:bidi="ar-SA"/>
              </w:rPr>
            </w:pPr>
            <w:r w:rsidRPr="00E01265">
              <w:rPr>
                <w:color w:val="000000"/>
                <w:lang w:eastAsia="pt-BR" w:bidi="ar-SA"/>
              </w:rPr>
              <w:t>30</w:t>
            </w:r>
          </w:p>
        </w:tc>
        <w:tc>
          <w:tcPr>
            <w:tcW w:w="3400" w:type="dxa"/>
            <w:shd w:val="clear" w:color="auto" w:fill="auto"/>
            <w:vAlign w:val="center"/>
            <w:hideMark/>
          </w:tcPr>
          <w:p w14:paraId="39BCA943" w14:textId="77777777" w:rsidR="00E01265" w:rsidRPr="00E01265" w:rsidRDefault="00E01265" w:rsidP="00E01265">
            <w:pPr>
              <w:suppressAutoHyphens w:val="0"/>
              <w:rPr>
                <w:color w:val="000000"/>
                <w:lang w:eastAsia="pt-BR" w:bidi="ar-SA"/>
              </w:rPr>
            </w:pPr>
            <w:r w:rsidRPr="00E01265">
              <w:rPr>
                <w:color w:val="000000"/>
                <w:lang w:eastAsia="pt-BR" w:bidi="ar-SA"/>
              </w:rPr>
              <w:t>BUCHA PARA ELETRODUTOS METÁLICOS DE 2"</w:t>
            </w:r>
          </w:p>
        </w:tc>
        <w:tc>
          <w:tcPr>
            <w:tcW w:w="2835" w:type="dxa"/>
            <w:shd w:val="clear" w:color="auto" w:fill="auto"/>
            <w:vAlign w:val="center"/>
            <w:hideMark/>
          </w:tcPr>
          <w:p w14:paraId="15B64DFA"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Bucha Alumínio para Eletroduto 2" (ref. 56134/007)</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0DDA331C"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06E770FF"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20 un.</w:t>
            </w:r>
          </w:p>
        </w:tc>
        <w:tc>
          <w:tcPr>
            <w:tcW w:w="850" w:type="dxa"/>
            <w:shd w:val="clear" w:color="auto" w:fill="auto"/>
            <w:noWrap/>
            <w:vAlign w:val="center"/>
            <w:hideMark/>
          </w:tcPr>
          <w:p w14:paraId="77E6A679"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582E777E"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09AB0527"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004F1F13" w14:textId="77777777" w:rsidTr="00E01265">
        <w:trPr>
          <w:trHeight w:val="300"/>
        </w:trPr>
        <w:tc>
          <w:tcPr>
            <w:tcW w:w="559" w:type="dxa"/>
            <w:shd w:val="clear" w:color="000000" w:fill="2F75B5"/>
            <w:noWrap/>
            <w:vAlign w:val="center"/>
            <w:hideMark/>
          </w:tcPr>
          <w:p w14:paraId="366A7C01"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3400" w:type="dxa"/>
            <w:shd w:val="clear" w:color="000000" w:fill="2F75B5"/>
            <w:vAlign w:val="center"/>
            <w:hideMark/>
          </w:tcPr>
          <w:p w14:paraId="2E2410ED" w14:textId="77777777" w:rsidR="00E01265" w:rsidRPr="00E01265" w:rsidRDefault="00E01265" w:rsidP="00E01265">
            <w:pPr>
              <w:suppressAutoHyphens w:val="0"/>
              <w:rPr>
                <w:b/>
                <w:bCs/>
                <w:color w:val="E7E6E6"/>
                <w:lang w:eastAsia="pt-BR" w:bidi="ar-SA"/>
              </w:rPr>
            </w:pPr>
            <w:r w:rsidRPr="00E01265">
              <w:rPr>
                <w:b/>
                <w:bCs/>
                <w:color w:val="E7E6E6"/>
                <w:lang w:eastAsia="pt-BR" w:bidi="ar-SA"/>
              </w:rPr>
              <w:t>Arruelas de Acabamento para Eletrodutos Metálicos</w:t>
            </w:r>
          </w:p>
        </w:tc>
        <w:tc>
          <w:tcPr>
            <w:tcW w:w="2835" w:type="dxa"/>
            <w:shd w:val="clear" w:color="000000" w:fill="2F75B5"/>
            <w:vAlign w:val="center"/>
            <w:hideMark/>
          </w:tcPr>
          <w:p w14:paraId="38AA106A"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843" w:type="dxa"/>
            <w:shd w:val="clear" w:color="000000" w:fill="2F75B5"/>
            <w:vAlign w:val="center"/>
            <w:hideMark/>
          </w:tcPr>
          <w:p w14:paraId="6F4494D0"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418" w:type="dxa"/>
            <w:shd w:val="clear" w:color="000000" w:fill="2F75B5"/>
            <w:noWrap/>
            <w:vAlign w:val="center"/>
            <w:hideMark/>
          </w:tcPr>
          <w:p w14:paraId="350DD564"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850" w:type="dxa"/>
            <w:shd w:val="clear" w:color="000000" w:fill="2F75B5"/>
            <w:noWrap/>
            <w:vAlign w:val="center"/>
            <w:hideMark/>
          </w:tcPr>
          <w:p w14:paraId="6EC03178"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1559" w:type="dxa"/>
            <w:shd w:val="clear" w:color="000000" w:fill="2F75B5"/>
            <w:noWrap/>
            <w:vAlign w:val="center"/>
            <w:hideMark/>
          </w:tcPr>
          <w:p w14:paraId="2CD6D7C6"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701" w:type="dxa"/>
            <w:shd w:val="clear" w:color="000000" w:fill="2F75B5"/>
            <w:noWrap/>
            <w:vAlign w:val="center"/>
            <w:hideMark/>
          </w:tcPr>
          <w:p w14:paraId="492089B1"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xml:space="preserve"> R$                                    -   </w:t>
            </w:r>
          </w:p>
        </w:tc>
      </w:tr>
      <w:tr w:rsidR="00E01265" w:rsidRPr="00E01265" w14:paraId="0004BC5E" w14:textId="77777777" w:rsidTr="00E01265">
        <w:trPr>
          <w:trHeight w:val="750"/>
        </w:trPr>
        <w:tc>
          <w:tcPr>
            <w:tcW w:w="559" w:type="dxa"/>
            <w:shd w:val="clear" w:color="auto" w:fill="auto"/>
            <w:noWrap/>
            <w:vAlign w:val="center"/>
            <w:hideMark/>
          </w:tcPr>
          <w:p w14:paraId="07F8C900" w14:textId="77777777" w:rsidR="00E01265" w:rsidRPr="00E01265" w:rsidRDefault="00E01265" w:rsidP="00E01265">
            <w:pPr>
              <w:suppressAutoHyphens w:val="0"/>
              <w:jc w:val="center"/>
              <w:rPr>
                <w:color w:val="000000"/>
                <w:lang w:eastAsia="pt-BR" w:bidi="ar-SA"/>
              </w:rPr>
            </w:pPr>
            <w:r w:rsidRPr="00E01265">
              <w:rPr>
                <w:color w:val="000000"/>
                <w:lang w:eastAsia="pt-BR" w:bidi="ar-SA"/>
              </w:rPr>
              <w:t>31</w:t>
            </w:r>
          </w:p>
        </w:tc>
        <w:tc>
          <w:tcPr>
            <w:tcW w:w="3400" w:type="dxa"/>
            <w:shd w:val="clear" w:color="auto" w:fill="auto"/>
            <w:vAlign w:val="center"/>
            <w:hideMark/>
          </w:tcPr>
          <w:p w14:paraId="6E43C343" w14:textId="77777777" w:rsidR="00E01265" w:rsidRPr="00E01265" w:rsidRDefault="00E01265" w:rsidP="00E01265">
            <w:pPr>
              <w:suppressAutoHyphens w:val="0"/>
              <w:rPr>
                <w:color w:val="000000"/>
                <w:lang w:eastAsia="pt-BR" w:bidi="ar-SA"/>
              </w:rPr>
            </w:pPr>
            <w:r w:rsidRPr="00E01265">
              <w:rPr>
                <w:color w:val="000000"/>
                <w:lang w:eastAsia="pt-BR" w:bidi="ar-SA"/>
              </w:rPr>
              <w:t>ARRUELA PARA ELETRODUTO METÁLICO DE 1"</w:t>
            </w:r>
          </w:p>
        </w:tc>
        <w:tc>
          <w:tcPr>
            <w:tcW w:w="2835" w:type="dxa"/>
            <w:shd w:val="clear" w:color="auto" w:fill="auto"/>
            <w:vAlign w:val="center"/>
            <w:hideMark/>
          </w:tcPr>
          <w:p w14:paraId="38A6DF5F"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Arruela Alumínio para Eletroduto 1" (ref. 56135/004)</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74D40711"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052002ED"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20 un.</w:t>
            </w:r>
          </w:p>
        </w:tc>
        <w:tc>
          <w:tcPr>
            <w:tcW w:w="850" w:type="dxa"/>
            <w:shd w:val="clear" w:color="auto" w:fill="auto"/>
            <w:noWrap/>
            <w:vAlign w:val="center"/>
            <w:hideMark/>
          </w:tcPr>
          <w:p w14:paraId="381CF95E"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62A2608F"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0A5F2B17"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31ADE748" w14:textId="77777777" w:rsidTr="00E01265">
        <w:trPr>
          <w:trHeight w:val="750"/>
        </w:trPr>
        <w:tc>
          <w:tcPr>
            <w:tcW w:w="559" w:type="dxa"/>
            <w:shd w:val="clear" w:color="auto" w:fill="auto"/>
            <w:noWrap/>
            <w:vAlign w:val="center"/>
            <w:hideMark/>
          </w:tcPr>
          <w:p w14:paraId="35BA9B78" w14:textId="77777777" w:rsidR="00E01265" w:rsidRPr="00E01265" w:rsidRDefault="00E01265" w:rsidP="00E01265">
            <w:pPr>
              <w:suppressAutoHyphens w:val="0"/>
              <w:jc w:val="center"/>
              <w:rPr>
                <w:color w:val="000000"/>
                <w:lang w:eastAsia="pt-BR" w:bidi="ar-SA"/>
              </w:rPr>
            </w:pPr>
            <w:r w:rsidRPr="00E01265">
              <w:rPr>
                <w:color w:val="000000"/>
                <w:lang w:eastAsia="pt-BR" w:bidi="ar-SA"/>
              </w:rPr>
              <w:t>32</w:t>
            </w:r>
          </w:p>
        </w:tc>
        <w:tc>
          <w:tcPr>
            <w:tcW w:w="3400" w:type="dxa"/>
            <w:shd w:val="clear" w:color="auto" w:fill="auto"/>
            <w:vAlign w:val="center"/>
            <w:hideMark/>
          </w:tcPr>
          <w:p w14:paraId="52EB22B5" w14:textId="77777777" w:rsidR="00E01265" w:rsidRPr="00E01265" w:rsidRDefault="00E01265" w:rsidP="00E01265">
            <w:pPr>
              <w:suppressAutoHyphens w:val="0"/>
              <w:rPr>
                <w:color w:val="000000"/>
                <w:lang w:eastAsia="pt-BR" w:bidi="ar-SA"/>
              </w:rPr>
            </w:pPr>
            <w:r w:rsidRPr="00E01265">
              <w:rPr>
                <w:color w:val="000000"/>
                <w:lang w:eastAsia="pt-BR" w:bidi="ar-SA"/>
              </w:rPr>
              <w:t>ARRUELA PARA ELETRODUTO METÁLICO DE 1.1/2"</w:t>
            </w:r>
          </w:p>
        </w:tc>
        <w:tc>
          <w:tcPr>
            <w:tcW w:w="2835" w:type="dxa"/>
            <w:shd w:val="clear" w:color="auto" w:fill="auto"/>
            <w:vAlign w:val="center"/>
            <w:hideMark/>
          </w:tcPr>
          <w:p w14:paraId="219F6AF9"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Arruela Alumínio para Eletroduto 1.1/2" (ref. 56135/006)</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7BD7978A"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18DD751B"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20 un.</w:t>
            </w:r>
          </w:p>
        </w:tc>
        <w:tc>
          <w:tcPr>
            <w:tcW w:w="850" w:type="dxa"/>
            <w:shd w:val="clear" w:color="auto" w:fill="auto"/>
            <w:noWrap/>
            <w:vAlign w:val="center"/>
            <w:hideMark/>
          </w:tcPr>
          <w:p w14:paraId="02E25CE9"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7ADC497B"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6FFC008C"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65D496B8" w14:textId="77777777" w:rsidTr="00E01265">
        <w:trPr>
          <w:trHeight w:val="750"/>
        </w:trPr>
        <w:tc>
          <w:tcPr>
            <w:tcW w:w="559" w:type="dxa"/>
            <w:shd w:val="clear" w:color="auto" w:fill="auto"/>
            <w:noWrap/>
            <w:vAlign w:val="center"/>
            <w:hideMark/>
          </w:tcPr>
          <w:p w14:paraId="321F292C" w14:textId="77777777" w:rsidR="00E01265" w:rsidRPr="00E01265" w:rsidRDefault="00E01265" w:rsidP="00E01265">
            <w:pPr>
              <w:suppressAutoHyphens w:val="0"/>
              <w:jc w:val="center"/>
              <w:rPr>
                <w:color w:val="000000"/>
                <w:lang w:eastAsia="pt-BR" w:bidi="ar-SA"/>
              </w:rPr>
            </w:pPr>
            <w:r w:rsidRPr="00E01265">
              <w:rPr>
                <w:color w:val="000000"/>
                <w:lang w:eastAsia="pt-BR" w:bidi="ar-SA"/>
              </w:rPr>
              <w:t>33</w:t>
            </w:r>
          </w:p>
        </w:tc>
        <w:tc>
          <w:tcPr>
            <w:tcW w:w="3400" w:type="dxa"/>
            <w:shd w:val="clear" w:color="auto" w:fill="auto"/>
            <w:vAlign w:val="center"/>
            <w:hideMark/>
          </w:tcPr>
          <w:p w14:paraId="707B576C" w14:textId="77777777" w:rsidR="00E01265" w:rsidRPr="00E01265" w:rsidRDefault="00E01265" w:rsidP="00E01265">
            <w:pPr>
              <w:suppressAutoHyphens w:val="0"/>
              <w:rPr>
                <w:color w:val="000000"/>
                <w:lang w:eastAsia="pt-BR" w:bidi="ar-SA"/>
              </w:rPr>
            </w:pPr>
            <w:r w:rsidRPr="00E01265">
              <w:rPr>
                <w:color w:val="000000"/>
                <w:lang w:eastAsia="pt-BR" w:bidi="ar-SA"/>
              </w:rPr>
              <w:t>ARRUELA PARA ELETRODUTO METÁLICO DE 2"</w:t>
            </w:r>
          </w:p>
        </w:tc>
        <w:tc>
          <w:tcPr>
            <w:tcW w:w="2835" w:type="dxa"/>
            <w:shd w:val="clear" w:color="auto" w:fill="auto"/>
            <w:vAlign w:val="center"/>
            <w:hideMark/>
          </w:tcPr>
          <w:p w14:paraId="46D5AD4A"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Arruela Alumínio para Eletroduto 2" (ref. 56135/007)</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0E65CED2"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72BC0715"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20 un.</w:t>
            </w:r>
          </w:p>
        </w:tc>
        <w:tc>
          <w:tcPr>
            <w:tcW w:w="850" w:type="dxa"/>
            <w:shd w:val="clear" w:color="auto" w:fill="auto"/>
            <w:noWrap/>
            <w:vAlign w:val="center"/>
            <w:hideMark/>
          </w:tcPr>
          <w:p w14:paraId="3268A4B2"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2FE9C0CE"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35966605"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4EF8C78F" w14:textId="77777777" w:rsidTr="00E01265">
        <w:trPr>
          <w:trHeight w:val="300"/>
        </w:trPr>
        <w:tc>
          <w:tcPr>
            <w:tcW w:w="559" w:type="dxa"/>
            <w:shd w:val="clear" w:color="000000" w:fill="2F75B5"/>
            <w:noWrap/>
            <w:vAlign w:val="center"/>
            <w:hideMark/>
          </w:tcPr>
          <w:p w14:paraId="4DC1BC7D"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3400" w:type="dxa"/>
            <w:shd w:val="clear" w:color="000000" w:fill="2F75B5"/>
            <w:vAlign w:val="center"/>
            <w:hideMark/>
          </w:tcPr>
          <w:p w14:paraId="1C68F40F"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xml:space="preserve">Conectores </w:t>
            </w:r>
            <w:proofErr w:type="spellStart"/>
            <w:r w:rsidRPr="00E01265">
              <w:rPr>
                <w:b/>
                <w:bCs/>
                <w:color w:val="E7E6E6"/>
                <w:lang w:eastAsia="pt-BR" w:bidi="ar-SA"/>
              </w:rPr>
              <w:t>Unidut</w:t>
            </w:r>
            <w:proofErr w:type="spellEnd"/>
          </w:p>
        </w:tc>
        <w:tc>
          <w:tcPr>
            <w:tcW w:w="2835" w:type="dxa"/>
            <w:shd w:val="clear" w:color="000000" w:fill="2F75B5"/>
            <w:vAlign w:val="center"/>
            <w:hideMark/>
          </w:tcPr>
          <w:p w14:paraId="0167A577"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843" w:type="dxa"/>
            <w:shd w:val="clear" w:color="000000" w:fill="2F75B5"/>
            <w:vAlign w:val="center"/>
            <w:hideMark/>
          </w:tcPr>
          <w:p w14:paraId="00437AAF"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418" w:type="dxa"/>
            <w:shd w:val="clear" w:color="000000" w:fill="2F75B5"/>
            <w:noWrap/>
            <w:vAlign w:val="center"/>
            <w:hideMark/>
          </w:tcPr>
          <w:p w14:paraId="37C644BF"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850" w:type="dxa"/>
            <w:shd w:val="clear" w:color="000000" w:fill="2F75B5"/>
            <w:noWrap/>
            <w:vAlign w:val="center"/>
            <w:hideMark/>
          </w:tcPr>
          <w:p w14:paraId="4C482911"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1559" w:type="dxa"/>
            <w:shd w:val="clear" w:color="000000" w:fill="2F75B5"/>
            <w:noWrap/>
            <w:vAlign w:val="center"/>
            <w:hideMark/>
          </w:tcPr>
          <w:p w14:paraId="15D3FAD7"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701" w:type="dxa"/>
            <w:shd w:val="clear" w:color="000000" w:fill="2F75B5"/>
            <w:noWrap/>
            <w:vAlign w:val="center"/>
            <w:hideMark/>
          </w:tcPr>
          <w:p w14:paraId="004AC1C8"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xml:space="preserve"> R$                                    -   </w:t>
            </w:r>
          </w:p>
        </w:tc>
      </w:tr>
      <w:tr w:rsidR="00E01265" w:rsidRPr="00E01265" w14:paraId="497E0EA7" w14:textId="77777777" w:rsidTr="00E01265">
        <w:trPr>
          <w:trHeight w:val="750"/>
        </w:trPr>
        <w:tc>
          <w:tcPr>
            <w:tcW w:w="559" w:type="dxa"/>
            <w:shd w:val="clear" w:color="auto" w:fill="auto"/>
            <w:noWrap/>
            <w:vAlign w:val="center"/>
            <w:hideMark/>
          </w:tcPr>
          <w:p w14:paraId="323FF141" w14:textId="77777777" w:rsidR="00E01265" w:rsidRPr="00E01265" w:rsidRDefault="00E01265" w:rsidP="00E01265">
            <w:pPr>
              <w:suppressAutoHyphens w:val="0"/>
              <w:jc w:val="center"/>
              <w:rPr>
                <w:color w:val="000000"/>
                <w:lang w:eastAsia="pt-BR" w:bidi="ar-SA"/>
              </w:rPr>
            </w:pPr>
            <w:r w:rsidRPr="00E01265">
              <w:rPr>
                <w:color w:val="000000"/>
                <w:lang w:eastAsia="pt-BR" w:bidi="ar-SA"/>
              </w:rPr>
              <w:t>34</w:t>
            </w:r>
          </w:p>
        </w:tc>
        <w:tc>
          <w:tcPr>
            <w:tcW w:w="3400" w:type="dxa"/>
            <w:shd w:val="clear" w:color="auto" w:fill="auto"/>
            <w:vAlign w:val="center"/>
            <w:hideMark/>
          </w:tcPr>
          <w:p w14:paraId="5A170C2D" w14:textId="77777777" w:rsidR="00E01265" w:rsidRPr="00E01265" w:rsidRDefault="00E01265" w:rsidP="00E01265">
            <w:pPr>
              <w:suppressAutoHyphens w:val="0"/>
              <w:rPr>
                <w:color w:val="000000"/>
                <w:lang w:eastAsia="pt-BR" w:bidi="ar-SA"/>
              </w:rPr>
            </w:pPr>
            <w:r w:rsidRPr="00E01265">
              <w:rPr>
                <w:color w:val="000000"/>
                <w:lang w:eastAsia="pt-BR" w:bidi="ar-SA"/>
              </w:rPr>
              <w:t>CONECTOR DE ELETRODUTO METÁLICO, SEM ROSCA (UNIDUT), PARA ELETRODUTOS DE 1"</w:t>
            </w:r>
          </w:p>
        </w:tc>
        <w:tc>
          <w:tcPr>
            <w:tcW w:w="2835" w:type="dxa"/>
            <w:shd w:val="clear" w:color="auto" w:fill="auto"/>
            <w:vAlign w:val="center"/>
            <w:hideMark/>
          </w:tcPr>
          <w:p w14:paraId="413AF1B7"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Conector Reto sem Rosca 1" (ref. 56126/023)</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0D57CB61"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7C22102B"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20 un.</w:t>
            </w:r>
          </w:p>
        </w:tc>
        <w:tc>
          <w:tcPr>
            <w:tcW w:w="850" w:type="dxa"/>
            <w:shd w:val="clear" w:color="auto" w:fill="auto"/>
            <w:noWrap/>
            <w:vAlign w:val="center"/>
            <w:hideMark/>
          </w:tcPr>
          <w:p w14:paraId="41D329D9"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1E8585BB"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03680B16"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1ED7F3D6" w14:textId="77777777" w:rsidTr="00E01265">
        <w:trPr>
          <w:trHeight w:val="750"/>
        </w:trPr>
        <w:tc>
          <w:tcPr>
            <w:tcW w:w="559" w:type="dxa"/>
            <w:shd w:val="clear" w:color="auto" w:fill="auto"/>
            <w:noWrap/>
            <w:vAlign w:val="center"/>
            <w:hideMark/>
          </w:tcPr>
          <w:p w14:paraId="4D91497A" w14:textId="77777777" w:rsidR="00E01265" w:rsidRPr="00E01265" w:rsidRDefault="00E01265" w:rsidP="00E01265">
            <w:pPr>
              <w:suppressAutoHyphens w:val="0"/>
              <w:jc w:val="center"/>
              <w:rPr>
                <w:color w:val="000000"/>
                <w:lang w:eastAsia="pt-BR" w:bidi="ar-SA"/>
              </w:rPr>
            </w:pPr>
            <w:r w:rsidRPr="00E01265">
              <w:rPr>
                <w:color w:val="000000"/>
                <w:lang w:eastAsia="pt-BR" w:bidi="ar-SA"/>
              </w:rPr>
              <w:t>35</w:t>
            </w:r>
          </w:p>
        </w:tc>
        <w:tc>
          <w:tcPr>
            <w:tcW w:w="3400" w:type="dxa"/>
            <w:shd w:val="clear" w:color="auto" w:fill="auto"/>
            <w:vAlign w:val="center"/>
            <w:hideMark/>
          </w:tcPr>
          <w:p w14:paraId="59BC9FBD" w14:textId="77777777" w:rsidR="00E01265" w:rsidRPr="00E01265" w:rsidRDefault="00E01265" w:rsidP="00E01265">
            <w:pPr>
              <w:suppressAutoHyphens w:val="0"/>
              <w:rPr>
                <w:color w:val="000000"/>
                <w:lang w:eastAsia="pt-BR" w:bidi="ar-SA"/>
              </w:rPr>
            </w:pPr>
            <w:r w:rsidRPr="00E01265">
              <w:rPr>
                <w:color w:val="000000"/>
                <w:lang w:eastAsia="pt-BR" w:bidi="ar-SA"/>
              </w:rPr>
              <w:t>CONECTOR DE ELETRODUTO METÁLICO, SEM ROSCA (UNIDUT), PARA ELETRODUTOS DE 1.1/2"</w:t>
            </w:r>
          </w:p>
        </w:tc>
        <w:tc>
          <w:tcPr>
            <w:tcW w:w="2835" w:type="dxa"/>
            <w:shd w:val="clear" w:color="auto" w:fill="auto"/>
            <w:vAlign w:val="center"/>
            <w:hideMark/>
          </w:tcPr>
          <w:p w14:paraId="34490E5F"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Conector Reto sem Rosca 1.1/2" (ref. 56126/025)</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71B91DE3"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65BC8353"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20 un.</w:t>
            </w:r>
          </w:p>
        </w:tc>
        <w:tc>
          <w:tcPr>
            <w:tcW w:w="850" w:type="dxa"/>
            <w:shd w:val="clear" w:color="auto" w:fill="auto"/>
            <w:noWrap/>
            <w:vAlign w:val="center"/>
            <w:hideMark/>
          </w:tcPr>
          <w:p w14:paraId="0C06FCB8"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0FBBFB97"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39AF8D99"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26A8D378" w14:textId="77777777" w:rsidTr="00E01265">
        <w:trPr>
          <w:trHeight w:val="750"/>
        </w:trPr>
        <w:tc>
          <w:tcPr>
            <w:tcW w:w="559" w:type="dxa"/>
            <w:shd w:val="clear" w:color="auto" w:fill="auto"/>
            <w:noWrap/>
            <w:vAlign w:val="center"/>
            <w:hideMark/>
          </w:tcPr>
          <w:p w14:paraId="141B200B" w14:textId="77777777" w:rsidR="00E01265" w:rsidRPr="00E01265" w:rsidRDefault="00E01265" w:rsidP="00E01265">
            <w:pPr>
              <w:suppressAutoHyphens w:val="0"/>
              <w:jc w:val="center"/>
              <w:rPr>
                <w:color w:val="000000"/>
                <w:lang w:eastAsia="pt-BR" w:bidi="ar-SA"/>
              </w:rPr>
            </w:pPr>
            <w:r w:rsidRPr="00E01265">
              <w:rPr>
                <w:color w:val="000000"/>
                <w:lang w:eastAsia="pt-BR" w:bidi="ar-SA"/>
              </w:rPr>
              <w:lastRenderedPageBreak/>
              <w:t>36</w:t>
            </w:r>
          </w:p>
        </w:tc>
        <w:tc>
          <w:tcPr>
            <w:tcW w:w="3400" w:type="dxa"/>
            <w:shd w:val="clear" w:color="auto" w:fill="auto"/>
            <w:vAlign w:val="center"/>
            <w:hideMark/>
          </w:tcPr>
          <w:p w14:paraId="6FA8FBA4" w14:textId="77777777" w:rsidR="00E01265" w:rsidRPr="00E01265" w:rsidRDefault="00E01265" w:rsidP="00E01265">
            <w:pPr>
              <w:suppressAutoHyphens w:val="0"/>
              <w:rPr>
                <w:color w:val="000000"/>
                <w:lang w:eastAsia="pt-BR" w:bidi="ar-SA"/>
              </w:rPr>
            </w:pPr>
            <w:r w:rsidRPr="00E01265">
              <w:rPr>
                <w:color w:val="000000"/>
                <w:lang w:eastAsia="pt-BR" w:bidi="ar-SA"/>
              </w:rPr>
              <w:t>CONECTOR DE ELETRODUTO METÁLICO, SEM ROSCA (UNIDUT), PARA ELETRODUTOS DE 2"</w:t>
            </w:r>
          </w:p>
        </w:tc>
        <w:tc>
          <w:tcPr>
            <w:tcW w:w="2835" w:type="dxa"/>
            <w:shd w:val="clear" w:color="auto" w:fill="auto"/>
            <w:vAlign w:val="center"/>
            <w:hideMark/>
          </w:tcPr>
          <w:p w14:paraId="40CAC4E1"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Conector Reto sem Rosca 2" (ref. 56126/026)</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3DEFC0C8"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31C398B7"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20 un.</w:t>
            </w:r>
          </w:p>
        </w:tc>
        <w:tc>
          <w:tcPr>
            <w:tcW w:w="850" w:type="dxa"/>
            <w:shd w:val="clear" w:color="auto" w:fill="auto"/>
            <w:noWrap/>
            <w:vAlign w:val="center"/>
            <w:hideMark/>
          </w:tcPr>
          <w:p w14:paraId="37C67913"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0E75D503"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597989D0"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726E72BA" w14:textId="77777777" w:rsidTr="00E01265">
        <w:trPr>
          <w:trHeight w:val="300"/>
        </w:trPr>
        <w:tc>
          <w:tcPr>
            <w:tcW w:w="559" w:type="dxa"/>
            <w:shd w:val="clear" w:color="000000" w:fill="2F75B5"/>
            <w:noWrap/>
            <w:vAlign w:val="center"/>
            <w:hideMark/>
          </w:tcPr>
          <w:p w14:paraId="72EA8F83"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3400" w:type="dxa"/>
            <w:shd w:val="clear" w:color="000000" w:fill="2F75B5"/>
            <w:vAlign w:val="center"/>
            <w:hideMark/>
          </w:tcPr>
          <w:p w14:paraId="2B909026" w14:textId="77777777" w:rsidR="00E01265" w:rsidRPr="00E01265" w:rsidRDefault="00E01265" w:rsidP="00E01265">
            <w:pPr>
              <w:suppressAutoHyphens w:val="0"/>
              <w:rPr>
                <w:b/>
                <w:bCs/>
                <w:color w:val="E7E6E6"/>
                <w:lang w:eastAsia="pt-BR" w:bidi="ar-SA"/>
              </w:rPr>
            </w:pPr>
            <w:r w:rsidRPr="00E01265">
              <w:rPr>
                <w:b/>
                <w:bCs/>
                <w:color w:val="E7E6E6"/>
                <w:lang w:eastAsia="pt-BR" w:bidi="ar-SA"/>
              </w:rPr>
              <w:t>Conectores Box Reto</w:t>
            </w:r>
          </w:p>
        </w:tc>
        <w:tc>
          <w:tcPr>
            <w:tcW w:w="2835" w:type="dxa"/>
            <w:shd w:val="clear" w:color="000000" w:fill="2F75B5"/>
            <w:vAlign w:val="center"/>
            <w:hideMark/>
          </w:tcPr>
          <w:p w14:paraId="63F6C982"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843" w:type="dxa"/>
            <w:shd w:val="clear" w:color="000000" w:fill="2F75B5"/>
            <w:vAlign w:val="center"/>
            <w:hideMark/>
          </w:tcPr>
          <w:p w14:paraId="0D9D79EA"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418" w:type="dxa"/>
            <w:shd w:val="clear" w:color="000000" w:fill="2F75B5"/>
            <w:noWrap/>
            <w:vAlign w:val="center"/>
            <w:hideMark/>
          </w:tcPr>
          <w:p w14:paraId="6D5AB8E2"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850" w:type="dxa"/>
            <w:shd w:val="clear" w:color="000000" w:fill="2F75B5"/>
            <w:noWrap/>
            <w:vAlign w:val="center"/>
            <w:hideMark/>
          </w:tcPr>
          <w:p w14:paraId="4C739CC1"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1559" w:type="dxa"/>
            <w:shd w:val="clear" w:color="000000" w:fill="2F75B5"/>
            <w:noWrap/>
            <w:vAlign w:val="center"/>
            <w:hideMark/>
          </w:tcPr>
          <w:p w14:paraId="1D0CB9C4"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701" w:type="dxa"/>
            <w:shd w:val="clear" w:color="000000" w:fill="2F75B5"/>
            <w:noWrap/>
            <w:vAlign w:val="center"/>
            <w:hideMark/>
          </w:tcPr>
          <w:p w14:paraId="0C3F4609"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xml:space="preserve"> R$                                    -   </w:t>
            </w:r>
          </w:p>
        </w:tc>
      </w:tr>
      <w:tr w:rsidR="00E01265" w:rsidRPr="00E01265" w14:paraId="56277E3C" w14:textId="77777777" w:rsidTr="00E01265">
        <w:trPr>
          <w:trHeight w:val="750"/>
        </w:trPr>
        <w:tc>
          <w:tcPr>
            <w:tcW w:w="559" w:type="dxa"/>
            <w:shd w:val="clear" w:color="auto" w:fill="auto"/>
            <w:noWrap/>
            <w:vAlign w:val="center"/>
            <w:hideMark/>
          </w:tcPr>
          <w:p w14:paraId="7744AD9C" w14:textId="77777777" w:rsidR="00E01265" w:rsidRPr="00E01265" w:rsidRDefault="00E01265" w:rsidP="00E01265">
            <w:pPr>
              <w:suppressAutoHyphens w:val="0"/>
              <w:jc w:val="center"/>
              <w:rPr>
                <w:color w:val="000000"/>
                <w:lang w:eastAsia="pt-BR" w:bidi="ar-SA"/>
              </w:rPr>
            </w:pPr>
            <w:r w:rsidRPr="00E01265">
              <w:rPr>
                <w:color w:val="000000"/>
                <w:lang w:eastAsia="pt-BR" w:bidi="ar-SA"/>
              </w:rPr>
              <w:t>37</w:t>
            </w:r>
          </w:p>
        </w:tc>
        <w:tc>
          <w:tcPr>
            <w:tcW w:w="3400" w:type="dxa"/>
            <w:shd w:val="clear" w:color="auto" w:fill="auto"/>
            <w:vAlign w:val="center"/>
            <w:hideMark/>
          </w:tcPr>
          <w:p w14:paraId="20C53382" w14:textId="77777777" w:rsidR="00E01265" w:rsidRPr="00E01265" w:rsidRDefault="00E01265" w:rsidP="00E01265">
            <w:pPr>
              <w:suppressAutoHyphens w:val="0"/>
              <w:rPr>
                <w:color w:val="000000"/>
                <w:lang w:eastAsia="pt-BR" w:bidi="ar-SA"/>
              </w:rPr>
            </w:pPr>
            <w:r w:rsidRPr="00E01265">
              <w:rPr>
                <w:color w:val="000000"/>
                <w:lang w:eastAsia="pt-BR" w:bidi="ar-SA"/>
              </w:rPr>
              <w:t>CONECTOR DE ELETRODUTO METÁLICO, COM ROSCA (BOX RETO), PARA ELETRODUTOS DE 1"</w:t>
            </w:r>
          </w:p>
        </w:tc>
        <w:tc>
          <w:tcPr>
            <w:tcW w:w="2835" w:type="dxa"/>
            <w:shd w:val="clear" w:color="auto" w:fill="auto"/>
            <w:vAlign w:val="center"/>
            <w:hideMark/>
          </w:tcPr>
          <w:p w14:paraId="4855C330"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Conector Reto com Rosca 1" (ref. 56127/023)</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1D2DF4C9"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07148F86"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20 un.</w:t>
            </w:r>
          </w:p>
        </w:tc>
        <w:tc>
          <w:tcPr>
            <w:tcW w:w="850" w:type="dxa"/>
            <w:shd w:val="clear" w:color="auto" w:fill="auto"/>
            <w:noWrap/>
            <w:vAlign w:val="center"/>
            <w:hideMark/>
          </w:tcPr>
          <w:p w14:paraId="3AD2CC9D"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40EF22A0"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31103755"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6C3DDEB6" w14:textId="77777777" w:rsidTr="00E01265">
        <w:trPr>
          <w:trHeight w:val="750"/>
        </w:trPr>
        <w:tc>
          <w:tcPr>
            <w:tcW w:w="559" w:type="dxa"/>
            <w:shd w:val="clear" w:color="auto" w:fill="auto"/>
            <w:noWrap/>
            <w:vAlign w:val="center"/>
            <w:hideMark/>
          </w:tcPr>
          <w:p w14:paraId="023F42C6" w14:textId="77777777" w:rsidR="00E01265" w:rsidRPr="00E01265" w:rsidRDefault="00E01265" w:rsidP="00E01265">
            <w:pPr>
              <w:suppressAutoHyphens w:val="0"/>
              <w:jc w:val="center"/>
              <w:rPr>
                <w:color w:val="000000"/>
                <w:lang w:eastAsia="pt-BR" w:bidi="ar-SA"/>
              </w:rPr>
            </w:pPr>
            <w:r w:rsidRPr="00E01265">
              <w:rPr>
                <w:color w:val="000000"/>
                <w:lang w:eastAsia="pt-BR" w:bidi="ar-SA"/>
              </w:rPr>
              <w:t>38</w:t>
            </w:r>
          </w:p>
        </w:tc>
        <w:tc>
          <w:tcPr>
            <w:tcW w:w="3400" w:type="dxa"/>
            <w:shd w:val="clear" w:color="auto" w:fill="auto"/>
            <w:vAlign w:val="center"/>
            <w:hideMark/>
          </w:tcPr>
          <w:p w14:paraId="4FF15F79" w14:textId="77777777" w:rsidR="00E01265" w:rsidRPr="00E01265" w:rsidRDefault="00E01265" w:rsidP="00E01265">
            <w:pPr>
              <w:suppressAutoHyphens w:val="0"/>
              <w:rPr>
                <w:color w:val="000000"/>
                <w:lang w:eastAsia="pt-BR" w:bidi="ar-SA"/>
              </w:rPr>
            </w:pPr>
            <w:r w:rsidRPr="00E01265">
              <w:rPr>
                <w:color w:val="000000"/>
                <w:lang w:eastAsia="pt-BR" w:bidi="ar-SA"/>
              </w:rPr>
              <w:t>CONECTOR DE ELETRODUTO METÁLICO, COM ROSCA (BOX RETO), PARA ELETRODUTOS DE 1.1/2"</w:t>
            </w:r>
          </w:p>
        </w:tc>
        <w:tc>
          <w:tcPr>
            <w:tcW w:w="2835" w:type="dxa"/>
            <w:shd w:val="clear" w:color="auto" w:fill="auto"/>
            <w:vAlign w:val="center"/>
            <w:hideMark/>
          </w:tcPr>
          <w:p w14:paraId="79E891FA"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Conector Reto com Rosca 1.1/2" (ref. 56127/025)</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6A351FAD"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130D136E"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20 un.</w:t>
            </w:r>
          </w:p>
        </w:tc>
        <w:tc>
          <w:tcPr>
            <w:tcW w:w="850" w:type="dxa"/>
            <w:shd w:val="clear" w:color="auto" w:fill="auto"/>
            <w:noWrap/>
            <w:vAlign w:val="center"/>
            <w:hideMark/>
          </w:tcPr>
          <w:p w14:paraId="77AF25CB"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588F4539"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0B5F90AC"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6423CEB4" w14:textId="77777777" w:rsidTr="00E01265">
        <w:trPr>
          <w:trHeight w:val="750"/>
        </w:trPr>
        <w:tc>
          <w:tcPr>
            <w:tcW w:w="559" w:type="dxa"/>
            <w:shd w:val="clear" w:color="auto" w:fill="auto"/>
            <w:noWrap/>
            <w:vAlign w:val="center"/>
            <w:hideMark/>
          </w:tcPr>
          <w:p w14:paraId="3F2D50D0" w14:textId="77777777" w:rsidR="00E01265" w:rsidRPr="00E01265" w:rsidRDefault="00E01265" w:rsidP="00E01265">
            <w:pPr>
              <w:suppressAutoHyphens w:val="0"/>
              <w:jc w:val="center"/>
              <w:rPr>
                <w:color w:val="000000"/>
                <w:lang w:eastAsia="pt-BR" w:bidi="ar-SA"/>
              </w:rPr>
            </w:pPr>
            <w:r w:rsidRPr="00E01265">
              <w:rPr>
                <w:color w:val="000000"/>
                <w:lang w:eastAsia="pt-BR" w:bidi="ar-SA"/>
              </w:rPr>
              <w:t>39</w:t>
            </w:r>
          </w:p>
        </w:tc>
        <w:tc>
          <w:tcPr>
            <w:tcW w:w="3400" w:type="dxa"/>
            <w:shd w:val="clear" w:color="auto" w:fill="auto"/>
            <w:vAlign w:val="center"/>
            <w:hideMark/>
          </w:tcPr>
          <w:p w14:paraId="48820571" w14:textId="77777777" w:rsidR="00E01265" w:rsidRPr="00E01265" w:rsidRDefault="00E01265" w:rsidP="00E01265">
            <w:pPr>
              <w:suppressAutoHyphens w:val="0"/>
              <w:rPr>
                <w:color w:val="000000"/>
                <w:lang w:eastAsia="pt-BR" w:bidi="ar-SA"/>
              </w:rPr>
            </w:pPr>
            <w:r w:rsidRPr="00E01265">
              <w:rPr>
                <w:color w:val="000000"/>
                <w:lang w:eastAsia="pt-BR" w:bidi="ar-SA"/>
              </w:rPr>
              <w:t>CONECTOR DE ELETRODUTO METÁLICO, COM ROSCA (BOX RETO), PARA ELETRODUTOS DE 2"</w:t>
            </w:r>
          </w:p>
        </w:tc>
        <w:tc>
          <w:tcPr>
            <w:tcW w:w="2835" w:type="dxa"/>
            <w:shd w:val="clear" w:color="auto" w:fill="auto"/>
            <w:vAlign w:val="center"/>
            <w:hideMark/>
          </w:tcPr>
          <w:p w14:paraId="3F179DA3"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Conector Reto com Rosca 2" (ref. 56127/026)</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08074B0A"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1AD6636D"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20 un.</w:t>
            </w:r>
          </w:p>
        </w:tc>
        <w:tc>
          <w:tcPr>
            <w:tcW w:w="850" w:type="dxa"/>
            <w:shd w:val="clear" w:color="auto" w:fill="auto"/>
            <w:noWrap/>
            <w:vAlign w:val="center"/>
            <w:hideMark/>
          </w:tcPr>
          <w:p w14:paraId="2DB10731"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2FABD73C"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6E6CEF43"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0069EFA9" w14:textId="77777777" w:rsidTr="00E01265">
        <w:trPr>
          <w:trHeight w:val="300"/>
        </w:trPr>
        <w:tc>
          <w:tcPr>
            <w:tcW w:w="559" w:type="dxa"/>
            <w:shd w:val="clear" w:color="000000" w:fill="2F75B5"/>
            <w:noWrap/>
            <w:vAlign w:val="center"/>
            <w:hideMark/>
          </w:tcPr>
          <w:p w14:paraId="27CF1788"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3400" w:type="dxa"/>
            <w:shd w:val="clear" w:color="000000" w:fill="2F75B5"/>
            <w:vAlign w:val="center"/>
            <w:hideMark/>
          </w:tcPr>
          <w:p w14:paraId="4EC6890F" w14:textId="77777777" w:rsidR="00E01265" w:rsidRPr="00E01265" w:rsidRDefault="00E01265" w:rsidP="00E01265">
            <w:pPr>
              <w:suppressAutoHyphens w:val="0"/>
              <w:rPr>
                <w:b/>
                <w:bCs/>
                <w:color w:val="E7E6E6"/>
                <w:lang w:eastAsia="pt-BR" w:bidi="ar-SA"/>
              </w:rPr>
            </w:pPr>
            <w:r w:rsidRPr="00E01265">
              <w:rPr>
                <w:b/>
                <w:bCs/>
                <w:color w:val="E7E6E6"/>
                <w:lang w:eastAsia="pt-BR" w:bidi="ar-SA"/>
              </w:rPr>
              <w:t>Conectores Macho Giratório</w:t>
            </w:r>
          </w:p>
        </w:tc>
        <w:tc>
          <w:tcPr>
            <w:tcW w:w="2835" w:type="dxa"/>
            <w:shd w:val="clear" w:color="000000" w:fill="2F75B5"/>
            <w:vAlign w:val="center"/>
            <w:hideMark/>
          </w:tcPr>
          <w:p w14:paraId="3184D752"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843" w:type="dxa"/>
            <w:shd w:val="clear" w:color="000000" w:fill="2F75B5"/>
            <w:vAlign w:val="center"/>
            <w:hideMark/>
          </w:tcPr>
          <w:p w14:paraId="50453A95"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418" w:type="dxa"/>
            <w:shd w:val="clear" w:color="000000" w:fill="2F75B5"/>
            <w:noWrap/>
            <w:vAlign w:val="center"/>
            <w:hideMark/>
          </w:tcPr>
          <w:p w14:paraId="0AE53F26"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850" w:type="dxa"/>
            <w:shd w:val="clear" w:color="000000" w:fill="2F75B5"/>
            <w:noWrap/>
            <w:vAlign w:val="center"/>
            <w:hideMark/>
          </w:tcPr>
          <w:p w14:paraId="17B44031"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1559" w:type="dxa"/>
            <w:shd w:val="clear" w:color="000000" w:fill="2F75B5"/>
            <w:noWrap/>
            <w:vAlign w:val="center"/>
            <w:hideMark/>
          </w:tcPr>
          <w:p w14:paraId="34510F2F"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701" w:type="dxa"/>
            <w:shd w:val="clear" w:color="000000" w:fill="2F75B5"/>
            <w:noWrap/>
            <w:vAlign w:val="center"/>
            <w:hideMark/>
          </w:tcPr>
          <w:p w14:paraId="24C04D80"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xml:space="preserve"> R$                                    -   </w:t>
            </w:r>
          </w:p>
        </w:tc>
      </w:tr>
      <w:tr w:rsidR="00E01265" w:rsidRPr="00E01265" w14:paraId="0954F168" w14:textId="77777777" w:rsidTr="00E01265">
        <w:trPr>
          <w:trHeight w:val="750"/>
        </w:trPr>
        <w:tc>
          <w:tcPr>
            <w:tcW w:w="559" w:type="dxa"/>
            <w:shd w:val="clear" w:color="auto" w:fill="auto"/>
            <w:noWrap/>
            <w:vAlign w:val="center"/>
            <w:hideMark/>
          </w:tcPr>
          <w:p w14:paraId="760C36FC"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w:t>
            </w:r>
          </w:p>
        </w:tc>
        <w:tc>
          <w:tcPr>
            <w:tcW w:w="3400" w:type="dxa"/>
            <w:shd w:val="clear" w:color="auto" w:fill="auto"/>
            <w:vAlign w:val="center"/>
            <w:hideMark/>
          </w:tcPr>
          <w:p w14:paraId="4DA658E8" w14:textId="77777777" w:rsidR="00E01265" w:rsidRPr="00E01265" w:rsidRDefault="00E01265" w:rsidP="00E01265">
            <w:pPr>
              <w:suppressAutoHyphens w:val="0"/>
              <w:rPr>
                <w:color w:val="000000"/>
                <w:lang w:eastAsia="pt-BR" w:bidi="ar-SA"/>
              </w:rPr>
            </w:pPr>
            <w:r w:rsidRPr="00E01265">
              <w:rPr>
                <w:color w:val="000000"/>
                <w:lang w:eastAsia="pt-BR" w:bidi="ar-SA"/>
              </w:rPr>
              <w:t>CONECTOR DE ELETRODUTO METÁLICO FLEXÍVEL, TIPO MACHO, GIRATÓRIO, DIÂMETRO NOMINAL DE 1"</w:t>
            </w:r>
          </w:p>
        </w:tc>
        <w:tc>
          <w:tcPr>
            <w:tcW w:w="2835" w:type="dxa"/>
            <w:shd w:val="clear" w:color="auto" w:fill="auto"/>
            <w:vAlign w:val="center"/>
            <w:hideMark/>
          </w:tcPr>
          <w:p w14:paraId="01ADA3C3" w14:textId="77777777" w:rsidR="00E01265" w:rsidRPr="00E01265" w:rsidRDefault="00E01265" w:rsidP="00E01265">
            <w:pPr>
              <w:suppressAutoHyphens w:val="0"/>
              <w:rPr>
                <w:color w:val="000000"/>
                <w:lang w:eastAsia="pt-BR" w:bidi="ar-SA"/>
              </w:rPr>
            </w:pPr>
            <w:r w:rsidRPr="00E01265">
              <w:rPr>
                <w:b/>
                <w:bCs/>
                <w:color w:val="000000"/>
                <w:lang w:eastAsia="pt-BR" w:bidi="ar-SA"/>
              </w:rPr>
              <w:t>ABAFLEX / Conector Macho Giratório 1"</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7D701D65"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51249651"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20 un.</w:t>
            </w:r>
          </w:p>
        </w:tc>
        <w:tc>
          <w:tcPr>
            <w:tcW w:w="850" w:type="dxa"/>
            <w:shd w:val="clear" w:color="auto" w:fill="auto"/>
            <w:noWrap/>
            <w:vAlign w:val="center"/>
            <w:hideMark/>
          </w:tcPr>
          <w:p w14:paraId="03A77E1E"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071FABA3"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6508453C"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015E7BA6" w14:textId="77777777" w:rsidTr="00E01265">
        <w:trPr>
          <w:trHeight w:val="300"/>
        </w:trPr>
        <w:tc>
          <w:tcPr>
            <w:tcW w:w="559" w:type="dxa"/>
            <w:shd w:val="clear" w:color="000000" w:fill="2F75B5"/>
            <w:noWrap/>
            <w:vAlign w:val="center"/>
            <w:hideMark/>
          </w:tcPr>
          <w:p w14:paraId="000AF111"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3400" w:type="dxa"/>
            <w:shd w:val="clear" w:color="000000" w:fill="2F75B5"/>
            <w:vAlign w:val="center"/>
            <w:hideMark/>
          </w:tcPr>
          <w:p w14:paraId="3ECEC682" w14:textId="77777777" w:rsidR="00E01265" w:rsidRPr="00E01265" w:rsidRDefault="00E01265" w:rsidP="00E01265">
            <w:pPr>
              <w:suppressAutoHyphens w:val="0"/>
              <w:rPr>
                <w:b/>
                <w:bCs/>
                <w:color w:val="E7E6E6"/>
                <w:lang w:eastAsia="pt-BR" w:bidi="ar-SA"/>
              </w:rPr>
            </w:pPr>
            <w:r w:rsidRPr="00E01265">
              <w:rPr>
                <w:b/>
                <w:bCs/>
                <w:color w:val="E7E6E6"/>
                <w:lang w:eastAsia="pt-BR" w:bidi="ar-SA"/>
              </w:rPr>
              <w:t>Eletrocalhas</w:t>
            </w:r>
          </w:p>
        </w:tc>
        <w:tc>
          <w:tcPr>
            <w:tcW w:w="2835" w:type="dxa"/>
            <w:shd w:val="clear" w:color="000000" w:fill="2F75B5"/>
            <w:vAlign w:val="center"/>
            <w:hideMark/>
          </w:tcPr>
          <w:p w14:paraId="1DA23EF3"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843" w:type="dxa"/>
            <w:shd w:val="clear" w:color="000000" w:fill="2F75B5"/>
            <w:vAlign w:val="center"/>
            <w:hideMark/>
          </w:tcPr>
          <w:p w14:paraId="7455A998"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418" w:type="dxa"/>
            <w:shd w:val="clear" w:color="000000" w:fill="2F75B5"/>
            <w:noWrap/>
            <w:vAlign w:val="center"/>
            <w:hideMark/>
          </w:tcPr>
          <w:p w14:paraId="15582AB3"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850" w:type="dxa"/>
            <w:shd w:val="clear" w:color="000000" w:fill="2F75B5"/>
            <w:noWrap/>
            <w:vAlign w:val="center"/>
            <w:hideMark/>
          </w:tcPr>
          <w:p w14:paraId="726ADFE1"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1559" w:type="dxa"/>
            <w:shd w:val="clear" w:color="000000" w:fill="2F75B5"/>
            <w:noWrap/>
            <w:vAlign w:val="center"/>
            <w:hideMark/>
          </w:tcPr>
          <w:p w14:paraId="52426D20"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701" w:type="dxa"/>
            <w:shd w:val="clear" w:color="000000" w:fill="2F75B5"/>
            <w:noWrap/>
            <w:vAlign w:val="center"/>
            <w:hideMark/>
          </w:tcPr>
          <w:p w14:paraId="596135EC"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xml:space="preserve"> R$                                    -   </w:t>
            </w:r>
          </w:p>
        </w:tc>
      </w:tr>
      <w:tr w:rsidR="00E01265" w:rsidRPr="00E01265" w14:paraId="27235961" w14:textId="77777777" w:rsidTr="00E01265">
        <w:trPr>
          <w:trHeight w:val="750"/>
        </w:trPr>
        <w:tc>
          <w:tcPr>
            <w:tcW w:w="559" w:type="dxa"/>
            <w:shd w:val="clear" w:color="auto" w:fill="auto"/>
            <w:noWrap/>
            <w:vAlign w:val="center"/>
            <w:hideMark/>
          </w:tcPr>
          <w:p w14:paraId="25F9B4D0" w14:textId="77777777" w:rsidR="00E01265" w:rsidRPr="00E01265" w:rsidRDefault="00E01265" w:rsidP="00E01265">
            <w:pPr>
              <w:suppressAutoHyphens w:val="0"/>
              <w:jc w:val="center"/>
              <w:rPr>
                <w:color w:val="000000"/>
                <w:lang w:eastAsia="pt-BR" w:bidi="ar-SA"/>
              </w:rPr>
            </w:pPr>
            <w:r w:rsidRPr="00E01265">
              <w:rPr>
                <w:color w:val="000000"/>
                <w:lang w:eastAsia="pt-BR" w:bidi="ar-SA"/>
              </w:rPr>
              <w:t>41</w:t>
            </w:r>
          </w:p>
        </w:tc>
        <w:tc>
          <w:tcPr>
            <w:tcW w:w="3400" w:type="dxa"/>
            <w:shd w:val="clear" w:color="auto" w:fill="auto"/>
            <w:vAlign w:val="center"/>
            <w:hideMark/>
          </w:tcPr>
          <w:p w14:paraId="779A5248" w14:textId="77777777" w:rsidR="00E01265" w:rsidRPr="00E01265" w:rsidRDefault="00E01265" w:rsidP="00E01265">
            <w:pPr>
              <w:suppressAutoHyphens w:val="0"/>
              <w:rPr>
                <w:color w:val="000000"/>
                <w:lang w:eastAsia="pt-BR" w:bidi="ar-SA"/>
              </w:rPr>
            </w:pPr>
            <w:r w:rsidRPr="00E01265">
              <w:rPr>
                <w:color w:val="000000"/>
                <w:lang w:eastAsia="pt-BR" w:bidi="ar-SA"/>
              </w:rPr>
              <w:t>ELETROCALHA PERFURADA, 100 X 50 MM, SEM ABA, SEM TAMPA, ACABAMENTO GALVANIZADO, CHAPA #20</w:t>
            </w:r>
          </w:p>
        </w:tc>
        <w:tc>
          <w:tcPr>
            <w:tcW w:w="2835" w:type="dxa"/>
            <w:shd w:val="clear" w:color="auto" w:fill="auto"/>
            <w:vAlign w:val="center"/>
            <w:hideMark/>
          </w:tcPr>
          <w:p w14:paraId="76539DFC" w14:textId="77777777" w:rsidR="00E01265" w:rsidRPr="00E01265" w:rsidRDefault="00E01265" w:rsidP="00E01265">
            <w:pPr>
              <w:suppressAutoHyphens w:val="0"/>
              <w:rPr>
                <w:color w:val="000000"/>
                <w:lang w:eastAsia="pt-BR" w:bidi="ar-SA"/>
              </w:rPr>
            </w:pPr>
            <w:r w:rsidRPr="00E01265">
              <w:rPr>
                <w:b/>
                <w:bCs/>
                <w:color w:val="000000"/>
                <w:lang w:eastAsia="pt-BR" w:bidi="ar-SA"/>
              </w:rPr>
              <w:t>ELECON / Eletrocalha Perfurada 100 x 50 (ref. EC-CTR01)</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00E0BE84"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48F98C12" w14:textId="77777777" w:rsidR="00E01265" w:rsidRPr="00E01265" w:rsidRDefault="00E01265" w:rsidP="00E01265">
            <w:pPr>
              <w:suppressAutoHyphens w:val="0"/>
              <w:jc w:val="center"/>
              <w:rPr>
                <w:color w:val="000000"/>
                <w:lang w:eastAsia="pt-BR" w:bidi="ar-SA"/>
              </w:rPr>
            </w:pPr>
            <w:r w:rsidRPr="00E01265">
              <w:rPr>
                <w:color w:val="000000"/>
                <w:lang w:eastAsia="pt-BR" w:bidi="ar-SA"/>
              </w:rPr>
              <w:t>Barra de 3 m</w:t>
            </w:r>
          </w:p>
        </w:tc>
        <w:tc>
          <w:tcPr>
            <w:tcW w:w="850" w:type="dxa"/>
            <w:shd w:val="clear" w:color="auto" w:fill="auto"/>
            <w:noWrap/>
            <w:vAlign w:val="center"/>
            <w:hideMark/>
          </w:tcPr>
          <w:p w14:paraId="287F5845" w14:textId="77777777" w:rsidR="00E01265" w:rsidRPr="00E01265" w:rsidRDefault="00E01265" w:rsidP="00E01265">
            <w:pPr>
              <w:suppressAutoHyphens w:val="0"/>
              <w:jc w:val="center"/>
              <w:rPr>
                <w:color w:val="000000"/>
                <w:lang w:eastAsia="pt-BR" w:bidi="ar-SA"/>
              </w:rPr>
            </w:pPr>
            <w:r w:rsidRPr="00E01265">
              <w:rPr>
                <w:color w:val="000000"/>
                <w:lang w:eastAsia="pt-BR" w:bidi="ar-SA"/>
              </w:rPr>
              <w:t>15,00</w:t>
            </w:r>
          </w:p>
        </w:tc>
        <w:tc>
          <w:tcPr>
            <w:tcW w:w="1559" w:type="dxa"/>
            <w:shd w:val="clear" w:color="000000" w:fill="FFF2CC"/>
            <w:noWrap/>
            <w:vAlign w:val="center"/>
            <w:hideMark/>
          </w:tcPr>
          <w:p w14:paraId="6126FB2B"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2F7E9B94"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213ADD85" w14:textId="77777777" w:rsidTr="00E01265">
        <w:trPr>
          <w:trHeight w:val="750"/>
        </w:trPr>
        <w:tc>
          <w:tcPr>
            <w:tcW w:w="559" w:type="dxa"/>
            <w:shd w:val="clear" w:color="auto" w:fill="auto"/>
            <w:noWrap/>
            <w:vAlign w:val="center"/>
            <w:hideMark/>
          </w:tcPr>
          <w:p w14:paraId="3C564987" w14:textId="77777777" w:rsidR="00E01265" w:rsidRPr="00E01265" w:rsidRDefault="00E01265" w:rsidP="00E01265">
            <w:pPr>
              <w:suppressAutoHyphens w:val="0"/>
              <w:jc w:val="center"/>
              <w:rPr>
                <w:color w:val="000000"/>
                <w:lang w:eastAsia="pt-BR" w:bidi="ar-SA"/>
              </w:rPr>
            </w:pPr>
            <w:r w:rsidRPr="00E01265">
              <w:rPr>
                <w:color w:val="000000"/>
                <w:lang w:eastAsia="pt-BR" w:bidi="ar-SA"/>
              </w:rPr>
              <w:t>42</w:t>
            </w:r>
          </w:p>
        </w:tc>
        <w:tc>
          <w:tcPr>
            <w:tcW w:w="3400" w:type="dxa"/>
            <w:shd w:val="clear" w:color="auto" w:fill="auto"/>
            <w:vAlign w:val="center"/>
            <w:hideMark/>
          </w:tcPr>
          <w:p w14:paraId="554F9C21" w14:textId="77777777" w:rsidR="00E01265" w:rsidRPr="00E01265" w:rsidRDefault="00E01265" w:rsidP="00E01265">
            <w:pPr>
              <w:suppressAutoHyphens w:val="0"/>
              <w:rPr>
                <w:color w:val="000000"/>
                <w:lang w:eastAsia="pt-BR" w:bidi="ar-SA"/>
              </w:rPr>
            </w:pPr>
            <w:r w:rsidRPr="00E01265">
              <w:rPr>
                <w:color w:val="000000"/>
                <w:lang w:eastAsia="pt-BR" w:bidi="ar-SA"/>
              </w:rPr>
              <w:t>ELETROCALHA PERFURADA, 150 X 100 MM, SEM ABA, SEM TAMPA, ACABAMENTO GALVANIZADO, CHAPA #20</w:t>
            </w:r>
          </w:p>
        </w:tc>
        <w:tc>
          <w:tcPr>
            <w:tcW w:w="2835" w:type="dxa"/>
            <w:shd w:val="clear" w:color="auto" w:fill="auto"/>
            <w:vAlign w:val="center"/>
            <w:hideMark/>
          </w:tcPr>
          <w:p w14:paraId="6A2580E4" w14:textId="77777777" w:rsidR="00E01265" w:rsidRPr="00E01265" w:rsidRDefault="00E01265" w:rsidP="00E01265">
            <w:pPr>
              <w:suppressAutoHyphens w:val="0"/>
              <w:rPr>
                <w:color w:val="000000"/>
                <w:lang w:eastAsia="pt-BR" w:bidi="ar-SA"/>
              </w:rPr>
            </w:pPr>
            <w:r w:rsidRPr="00E01265">
              <w:rPr>
                <w:b/>
                <w:bCs/>
                <w:color w:val="000000"/>
                <w:lang w:eastAsia="pt-BR" w:bidi="ar-SA"/>
              </w:rPr>
              <w:t>ELECON / Eletrocalha Perfurada 150 x 100 (ref. EC-CTR01)</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3BCEA20A"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012B331A" w14:textId="77777777" w:rsidR="00E01265" w:rsidRPr="00E01265" w:rsidRDefault="00E01265" w:rsidP="00E01265">
            <w:pPr>
              <w:suppressAutoHyphens w:val="0"/>
              <w:jc w:val="center"/>
              <w:rPr>
                <w:color w:val="000000"/>
                <w:lang w:eastAsia="pt-BR" w:bidi="ar-SA"/>
              </w:rPr>
            </w:pPr>
            <w:r w:rsidRPr="00E01265">
              <w:rPr>
                <w:color w:val="000000"/>
                <w:lang w:eastAsia="pt-BR" w:bidi="ar-SA"/>
              </w:rPr>
              <w:t>Barra de 3 m</w:t>
            </w:r>
          </w:p>
        </w:tc>
        <w:tc>
          <w:tcPr>
            <w:tcW w:w="850" w:type="dxa"/>
            <w:shd w:val="clear" w:color="auto" w:fill="auto"/>
            <w:noWrap/>
            <w:vAlign w:val="center"/>
            <w:hideMark/>
          </w:tcPr>
          <w:p w14:paraId="71541B46" w14:textId="77777777" w:rsidR="00E01265" w:rsidRPr="00E01265" w:rsidRDefault="00E01265" w:rsidP="00E01265">
            <w:pPr>
              <w:suppressAutoHyphens w:val="0"/>
              <w:jc w:val="center"/>
              <w:rPr>
                <w:color w:val="000000"/>
                <w:lang w:eastAsia="pt-BR" w:bidi="ar-SA"/>
              </w:rPr>
            </w:pPr>
            <w:r w:rsidRPr="00E01265">
              <w:rPr>
                <w:color w:val="000000"/>
                <w:lang w:eastAsia="pt-BR" w:bidi="ar-SA"/>
              </w:rPr>
              <w:t>15,00</w:t>
            </w:r>
          </w:p>
        </w:tc>
        <w:tc>
          <w:tcPr>
            <w:tcW w:w="1559" w:type="dxa"/>
            <w:shd w:val="clear" w:color="000000" w:fill="FFF2CC"/>
            <w:noWrap/>
            <w:vAlign w:val="center"/>
            <w:hideMark/>
          </w:tcPr>
          <w:p w14:paraId="5A857AB8"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4DC1DCA7"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29DA2AC9" w14:textId="77777777" w:rsidTr="00E01265">
        <w:trPr>
          <w:trHeight w:val="750"/>
        </w:trPr>
        <w:tc>
          <w:tcPr>
            <w:tcW w:w="559" w:type="dxa"/>
            <w:shd w:val="clear" w:color="auto" w:fill="auto"/>
            <w:noWrap/>
            <w:vAlign w:val="center"/>
            <w:hideMark/>
          </w:tcPr>
          <w:p w14:paraId="3D68FE20" w14:textId="77777777" w:rsidR="00E01265" w:rsidRPr="00E01265" w:rsidRDefault="00E01265" w:rsidP="00E01265">
            <w:pPr>
              <w:suppressAutoHyphens w:val="0"/>
              <w:jc w:val="center"/>
              <w:rPr>
                <w:color w:val="000000"/>
                <w:lang w:eastAsia="pt-BR" w:bidi="ar-SA"/>
              </w:rPr>
            </w:pPr>
            <w:r w:rsidRPr="00E01265">
              <w:rPr>
                <w:color w:val="000000"/>
                <w:lang w:eastAsia="pt-BR" w:bidi="ar-SA"/>
              </w:rPr>
              <w:lastRenderedPageBreak/>
              <w:t>43</w:t>
            </w:r>
          </w:p>
        </w:tc>
        <w:tc>
          <w:tcPr>
            <w:tcW w:w="3400" w:type="dxa"/>
            <w:shd w:val="clear" w:color="auto" w:fill="auto"/>
            <w:vAlign w:val="center"/>
            <w:hideMark/>
          </w:tcPr>
          <w:p w14:paraId="7FE9E82A" w14:textId="77777777" w:rsidR="00E01265" w:rsidRPr="00E01265" w:rsidRDefault="00E01265" w:rsidP="00E01265">
            <w:pPr>
              <w:suppressAutoHyphens w:val="0"/>
              <w:rPr>
                <w:color w:val="000000"/>
                <w:lang w:eastAsia="pt-BR" w:bidi="ar-SA"/>
              </w:rPr>
            </w:pPr>
            <w:r w:rsidRPr="00E01265">
              <w:rPr>
                <w:color w:val="000000"/>
                <w:lang w:eastAsia="pt-BR" w:bidi="ar-SA"/>
              </w:rPr>
              <w:t>ELETROCALHA PERFURADA, 200 X 100 MM, SEM ABA, SEM TAMPA, ACABAMENTO GALVANIZADO, CHAPA #20</w:t>
            </w:r>
          </w:p>
        </w:tc>
        <w:tc>
          <w:tcPr>
            <w:tcW w:w="2835" w:type="dxa"/>
            <w:shd w:val="clear" w:color="auto" w:fill="auto"/>
            <w:vAlign w:val="center"/>
            <w:hideMark/>
          </w:tcPr>
          <w:p w14:paraId="4B7C8B98" w14:textId="77777777" w:rsidR="00E01265" w:rsidRPr="00E01265" w:rsidRDefault="00E01265" w:rsidP="00E01265">
            <w:pPr>
              <w:suppressAutoHyphens w:val="0"/>
              <w:rPr>
                <w:color w:val="000000"/>
                <w:lang w:eastAsia="pt-BR" w:bidi="ar-SA"/>
              </w:rPr>
            </w:pPr>
            <w:r w:rsidRPr="00E01265">
              <w:rPr>
                <w:b/>
                <w:bCs/>
                <w:color w:val="000000"/>
                <w:lang w:eastAsia="pt-BR" w:bidi="ar-SA"/>
              </w:rPr>
              <w:t>ELECON / Eletrocalha Perfurada 200 x 100 (ref. EC-CTR01)</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04041546"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2BB0C3BF" w14:textId="77777777" w:rsidR="00E01265" w:rsidRPr="00E01265" w:rsidRDefault="00E01265" w:rsidP="00E01265">
            <w:pPr>
              <w:suppressAutoHyphens w:val="0"/>
              <w:jc w:val="center"/>
              <w:rPr>
                <w:color w:val="000000"/>
                <w:lang w:eastAsia="pt-BR" w:bidi="ar-SA"/>
              </w:rPr>
            </w:pPr>
            <w:r w:rsidRPr="00E01265">
              <w:rPr>
                <w:color w:val="000000"/>
                <w:lang w:eastAsia="pt-BR" w:bidi="ar-SA"/>
              </w:rPr>
              <w:t>Barra de 3 m</w:t>
            </w:r>
          </w:p>
        </w:tc>
        <w:tc>
          <w:tcPr>
            <w:tcW w:w="850" w:type="dxa"/>
            <w:shd w:val="clear" w:color="auto" w:fill="auto"/>
            <w:noWrap/>
            <w:vAlign w:val="center"/>
            <w:hideMark/>
          </w:tcPr>
          <w:p w14:paraId="37523B66" w14:textId="77777777" w:rsidR="00E01265" w:rsidRPr="00E01265" w:rsidRDefault="00E01265" w:rsidP="00E01265">
            <w:pPr>
              <w:suppressAutoHyphens w:val="0"/>
              <w:jc w:val="center"/>
              <w:rPr>
                <w:color w:val="000000"/>
                <w:lang w:eastAsia="pt-BR" w:bidi="ar-SA"/>
              </w:rPr>
            </w:pPr>
            <w:r w:rsidRPr="00E01265">
              <w:rPr>
                <w:color w:val="000000"/>
                <w:lang w:eastAsia="pt-BR" w:bidi="ar-SA"/>
              </w:rPr>
              <w:t>15,00</w:t>
            </w:r>
          </w:p>
        </w:tc>
        <w:tc>
          <w:tcPr>
            <w:tcW w:w="1559" w:type="dxa"/>
            <w:shd w:val="clear" w:color="000000" w:fill="FFF2CC"/>
            <w:noWrap/>
            <w:vAlign w:val="center"/>
            <w:hideMark/>
          </w:tcPr>
          <w:p w14:paraId="7C65045C"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4A654378"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38E2266C" w14:textId="77777777" w:rsidTr="00E01265">
        <w:trPr>
          <w:trHeight w:val="750"/>
        </w:trPr>
        <w:tc>
          <w:tcPr>
            <w:tcW w:w="559" w:type="dxa"/>
            <w:shd w:val="clear" w:color="auto" w:fill="auto"/>
            <w:noWrap/>
            <w:vAlign w:val="center"/>
            <w:hideMark/>
          </w:tcPr>
          <w:p w14:paraId="1CB3496F" w14:textId="77777777" w:rsidR="00E01265" w:rsidRPr="00E01265" w:rsidRDefault="00E01265" w:rsidP="00E01265">
            <w:pPr>
              <w:suppressAutoHyphens w:val="0"/>
              <w:jc w:val="center"/>
              <w:rPr>
                <w:color w:val="000000"/>
                <w:lang w:eastAsia="pt-BR" w:bidi="ar-SA"/>
              </w:rPr>
            </w:pPr>
            <w:r w:rsidRPr="00E01265">
              <w:rPr>
                <w:color w:val="000000"/>
                <w:lang w:eastAsia="pt-BR" w:bidi="ar-SA"/>
              </w:rPr>
              <w:t>44</w:t>
            </w:r>
          </w:p>
        </w:tc>
        <w:tc>
          <w:tcPr>
            <w:tcW w:w="3400" w:type="dxa"/>
            <w:shd w:val="clear" w:color="auto" w:fill="auto"/>
            <w:vAlign w:val="center"/>
            <w:hideMark/>
          </w:tcPr>
          <w:p w14:paraId="2514ED4F" w14:textId="77777777" w:rsidR="00E01265" w:rsidRPr="00E01265" w:rsidRDefault="00E01265" w:rsidP="00E01265">
            <w:pPr>
              <w:suppressAutoHyphens w:val="0"/>
              <w:rPr>
                <w:color w:val="000000"/>
                <w:lang w:eastAsia="pt-BR" w:bidi="ar-SA"/>
              </w:rPr>
            </w:pPr>
            <w:r w:rsidRPr="00E01265">
              <w:rPr>
                <w:color w:val="000000"/>
                <w:lang w:eastAsia="pt-BR" w:bidi="ar-SA"/>
              </w:rPr>
              <w:t>TAMPA DE ENCAIXE PARA ELETROCALHA DE 100 MM</w:t>
            </w:r>
          </w:p>
        </w:tc>
        <w:tc>
          <w:tcPr>
            <w:tcW w:w="2835" w:type="dxa"/>
            <w:shd w:val="clear" w:color="auto" w:fill="auto"/>
            <w:vAlign w:val="center"/>
            <w:hideMark/>
          </w:tcPr>
          <w:p w14:paraId="2EE0BC34" w14:textId="77777777" w:rsidR="00E01265" w:rsidRPr="00E01265" w:rsidRDefault="00E01265" w:rsidP="00E01265">
            <w:pPr>
              <w:suppressAutoHyphens w:val="0"/>
              <w:rPr>
                <w:color w:val="000000"/>
                <w:lang w:eastAsia="pt-BR" w:bidi="ar-SA"/>
              </w:rPr>
            </w:pPr>
            <w:r w:rsidRPr="00E01265">
              <w:rPr>
                <w:b/>
                <w:bCs/>
                <w:color w:val="000000"/>
                <w:lang w:eastAsia="pt-BR" w:bidi="ar-SA"/>
              </w:rPr>
              <w:t>ELECON / Tampa de Encaixe para Eletrocalha 100 mm (ref. EC-CTR05)</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7EA0DBD2"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7C1E0BAF" w14:textId="77777777" w:rsidR="00E01265" w:rsidRPr="00E01265" w:rsidRDefault="00E01265" w:rsidP="00E01265">
            <w:pPr>
              <w:suppressAutoHyphens w:val="0"/>
              <w:jc w:val="center"/>
              <w:rPr>
                <w:color w:val="000000"/>
                <w:lang w:eastAsia="pt-BR" w:bidi="ar-SA"/>
              </w:rPr>
            </w:pPr>
            <w:r w:rsidRPr="00E01265">
              <w:rPr>
                <w:color w:val="000000"/>
                <w:lang w:eastAsia="pt-BR" w:bidi="ar-SA"/>
              </w:rPr>
              <w:t>Barra de 3 m</w:t>
            </w:r>
          </w:p>
        </w:tc>
        <w:tc>
          <w:tcPr>
            <w:tcW w:w="850" w:type="dxa"/>
            <w:shd w:val="clear" w:color="auto" w:fill="auto"/>
            <w:noWrap/>
            <w:vAlign w:val="center"/>
            <w:hideMark/>
          </w:tcPr>
          <w:p w14:paraId="27B33748" w14:textId="77777777" w:rsidR="00E01265" w:rsidRPr="00E01265" w:rsidRDefault="00E01265" w:rsidP="00E01265">
            <w:pPr>
              <w:suppressAutoHyphens w:val="0"/>
              <w:jc w:val="center"/>
              <w:rPr>
                <w:color w:val="000000"/>
                <w:lang w:eastAsia="pt-BR" w:bidi="ar-SA"/>
              </w:rPr>
            </w:pPr>
            <w:r w:rsidRPr="00E01265">
              <w:rPr>
                <w:color w:val="000000"/>
                <w:lang w:eastAsia="pt-BR" w:bidi="ar-SA"/>
              </w:rPr>
              <w:t>15,00</w:t>
            </w:r>
          </w:p>
        </w:tc>
        <w:tc>
          <w:tcPr>
            <w:tcW w:w="1559" w:type="dxa"/>
            <w:shd w:val="clear" w:color="000000" w:fill="FFF2CC"/>
            <w:noWrap/>
            <w:vAlign w:val="center"/>
            <w:hideMark/>
          </w:tcPr>
          <w:p w14:paraId="6D5DF552"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4899370F"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633501A5" w14:textId="77777777" w:rsidTr="00E01265">
        <w:trPr>
          <w:trHeight w:val="750"/>
        </w:trPr>
        <w:tc>
          <w:tcPr>
            <w:tcW w:w="559" w:type="dxa"/>
            <w:shd w:val="clear" w:color="auto" w:fill="auto"/>
            <w:noWrap/>
            <w:vAlign w:val="center"/>
            <w:hideMark/>
          </w:tcPr>
          <w:p w14:paraId="3C173684" w14:textId="77777777" w:rsidR="00E01265" w:rsidRPr="00E01265" w:rsidRDefault="00E01265" w:rsidP="00E01265">
            <w:pPr>
              <w:suppressAutoHyphens w:val="0"/>
              <w:jc w:val="center"/>
              <w:rPr>
                <w:color w:val="000000"/>
                <w:lang w:eastAsia="pt-BR" w:bidi="ar-SA"/>
              </w:rPr>
            </w:pPr>
            <w:r w:rsidRPr="00E01265">
              <w:rPr>
                <w:color w:val="000000"/>
                <w:lang w:eastAsia="pt-BR" w:bidi="ar-SA"/>
              </w:rPr>
              <w:t>45</w:t>
            </w:r>
          </w:p>
        </w:tc>
        <w:tc>
          <w:tcPr>
            <w:tcW w:w="3400" w:type="dxa"/>
            <w:shd w:val="clear" w:color="auto" w:fill="auto"/>
            <w:vAlign w:val="center"/>
            <w:hideMark/>
          </w:tcPr>
          <w:p w14:paraId="6193421D" w14:textId="77777777" w:rsidR="00E01265" w:rsidRPr="00E01265" w:rsidRDefault="00E01265" w:rsidP="00E01265">
            <w:pPr>
              <w:suppressAutoHyphens w:val="0"/>
              <w:rPr>
                <w:color w:val="000000"/>
                <w:lang w:eastAsia="pt-BR" w:bidi="ar-SA"/>
              </w:rPr>
            </w:pPr>
            <w:r w:rsidRPr="00E01265">
              <w:rPr>
                <w:color w:val="000000"/>
                <w:lang w:eastAsia="pt-BR" w:bidi="ar-SA"/>
              </w:rPr>
              <w:t>TAMPA DE ENCAIXE PARA ELETROCALHA DE 150 MM</w:t>
            </w:r>
          </w:p>
        </w:tc>
        <w:tc>
          <w:tcPr>
            <w:tcW w:w="2835" w:type="dxa"/>
            <w:shd w:val="clear" w:color="auto" w:fill="auto"/>
            <w:vAlign w:val="center"/>
            <w:hideMark/>
          </w:tcPr>
          <w:p w14:paraId="695C3C68" w14:textId="77777777" w:rsidR="00E01265" w:rsidRPr="00E01265" w:rsidRDefault="00E01265" w:rsidP="00E01265">
            <w:pPr>
              <w:suppressAutoHyphens w:val="0"/>
              <w:rPr>
                <w:color w:val="000000"/>
                <w:lang w:eastAsia="pt-BR" w:bidi="ar-SA"/>
              </w:rPr>
            </w:pPr>
            <w:r w:rsidRPr="00E01265">
              <w:rPr>
                <w:b/>
                <w:bCs/>
                <w:color w:val="000000"/>
                <w:lang w:eastAsia="pt-BR" w:bidi="ar-SA"/>
              </w:rPr>
              <w:t>ELECON / Tampa de Encaixe para Eletrocalha 150 mm (ref. EC-CTR05)</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128654E0"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4672C8DA" w14:textId="77777777" w:rsidR="00E01265" w:rsidRPr="00E01265" w:rsidRDefault="00E01265" w:rsidP="00E01265">
            <w:pPr>
              <w:suppressAutoHyphens w:val="0"/>
              <w:jc w:val="center"/>
              <w:rPr>
                <w:color w:val="000000"/>
                <w:lang w:eastAsia="pt-BR" w:bidi="ar-SA"/>
              </w:rPr>
            </w:pPr>
            <w:r w:rsidRPr="00E01265">
              <w:rPr>
                <w:color w:val="000000"/>
                <w:lang w:eastAsia="pt-BR" w:bidi="ar-SA"/>
              </w:rPr>
              <w:t>Barra de 3 m</w:t>
            </w:r>
          </w:p>
        </w:tc>
        <w:tc>
          <w:tcPr>
            <w:tcW w:w="850" w:type="dxa"/>
            <w:shd w:val="clear" w:color="auto" w:fill="auto"/>
            <w:noWrap/>
            <w:vAlign w:val="center"/>
            <w:hideMark/>
          </w:tcPr>
          <w:p w14:paraId="3C9024DE" w14:textId="77777777" w:rsidR="00E01265" w:rsidRPr="00E01265" w:rsidRDefault="00E01265" w:rsidP="00E01265">
            <w:pPr>
              <w:suppressAutoHyphens w:val="0"/>
              <w:jc w:val="center"/>
              <w:rPr>
                <w:color w:val="000000"/>
                <w:lang w:eastAsia="pt-BR" w:bidi="ar-SA"/>
              </w:rPr>
            </w:pPr>
            <w:r w:rsidRPr="00E01265">
              <w:rPr>
                <w:color w:val="000000"/>
                <w:lang w:eastAsia="pt-BR" w:bidi="ar-SA"/>
              </w:rPr>
              <w:t>15,00</w:t>
            </w:r>
          </w:p>
        </w:tc>
        <w:tc>
          <w:tcPr>
            <w:tcW w:w="1559" w:type="dxa"/>
            <w:shd w:val="clear" w:color="000000" w:fill="FFF2CC"/>
            <w:noWrap/>
            <w:vAlign w:val="center"/>
            <w:hideMark/>
          </w:tcPr>
          <w:p w14:paraId="4B19FEAD"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3F4C0A54"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015DB5F3" w14:textId="77777777" w:rsidTr="00E01265">
        <w:trPr>
          <w:trHeight w:val="750"/>
        </w:trPr>
        <w:tc>
          <w:tcPr>
            <w:tcW w:w="559" w:type="dxa"/>
            <w:shd w:val="clear" w:color="auto" w:fill="auto"/>
            <w:noWrap/>
            <w:vAlign w:val="center"/>
            <w:hideMark/>
          </w:tcPr>
          <w:p w14:paraId="529BE7B4" w14:textId="77777777" w:rsidR="00E01265" w:rsidRPr="00E01265" w:rsidRDefault="00E01265" w:rsidP="00E01265">
            <w:pPr>
              <w:suppressAutoHyphens w:val="0"/>
              <w:jc w:val="center"/>
              <w:rPr>
                <w:color w:val="000000"/>
                <w:lang w:eastAsia="pt-BR" w:bidi="ar-SA"/>
              </w:rPr>
            </w:pPr>
            <w:r w:rsidRPr="00E01265">
              <w:rPr>
                <w:color w:val="000000"/>
                <w:lang w:eastAsia="pt-BR" w:bidi="ar-SA"/>
              </w:rPr>
              <w:t>46</w:t>
            </w:r>
          </w:p>
        </w:tc>
        <w:tc>
          <w:tcPr>
            <w:tcW w:w="3400" w:type="dxa"/>
            <w:shd w:val="clear" w:color="auto" w:fill="auto"/>
            <w:vAlign w:val="center"/>
            <w:hideMark/>
          </w:tcPr>
          <w:p w14:paraId="4214D229" w14:textId="77777777" w:rsidR="00E01265" w:rsidRPr="00E01265" w:rsidRDefault="00E01265" w:rsidP="00E01265">
            <w:pPr>
              <w:suppressAutoHyphens w:val="0"/>
              <w:rPr>
                <w:color w:val="000000"/>
                <w:lang w:eastAsia="pt-BR" w:bidi="ar-SA"/>
              </w:rPr>
            </w:pPr>
            <w:r w:rsidRPr="00E01265">
              <w:rPr>
                <w:color w:val="000000"/>
                <w:lang w:eastAsia="pt-BR" w:bidi="ar-SA"/>
              </w:rPr>
              <w:t>TAMPA DE ENCAIXE PARA ELETROCALHA DE 200 MM</w:t>
            </w:r>
          </w:p>
        </w:tc>
        <w:tc>
          <w:tcPr>
            <w:tcW w:w="2835" w:type="dxa"/>
            <w:shd w:val="clear" w:color="auto" w:fill="auto"/>
            <w:vAlign w:val="center"/>
            <w:hideMark/>
          </w:tcPr>
          <w:p w14:paraId="33CF4CB5" w14:textId="77777777" w:rsidR="00E01265" w:rsidRPr="00E01265" w:rsidRDefault="00E01265" w:rsidP="00E01265">
            <w:pPr>
              <w:suppressAutoHyphens w:val="0"/>
              <w:rPr>
                <w:color w:val="000000"/>
                <w:lang w:eastAsia="pt-BR" w:bidi="ar-SA"/>
              </w:rPr>
            </w:pPr>
            <w:r w:rsidRPr="00E01265">
              <w:rPr>
                <w:b/>
                <w:bCs/>
                <w:color w:val="000000"/>
                <w:lang w:eastAsia="pt-BR" w:bidi="ar-SA"/>
              </w:rPr>
              <w:t>ELECON / Tampa de Encaixe para Eletrocalha 200 mm (ref. EC-CTR05)</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32BE7F1E"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511F60B0" w14:textId="77777777" w:rsidR="00E01265" w:rsidRPr="00E01265" w:rsidRDefault="00E01265" w:rsidP="00E01265">
            <w:pPr>
              <w:suppressAutoHyphens w:val="0"/>
              <w:jc w:val="center"/>
              <w:rPr>
                <w:color w:val="000000"/>
                <w:lang w:eastAsia="pt-BR" w:bidi="ar-SA"/>
              </w:rPr>
            </w:pPr>
            <w:r w:rsidRPr="00E01265">
              <w:rPr>
                <w:color w:val="000000"/>
                <w:lang w:eastAsia="pt-BR" w:bidi="ar-SA"/>
              </w:rPr>
              <w:t>Barra de 3 m</w:t>
            </w:r>
          </w:p>
        </w:tc>
        <w:tc>
          <w:tcPr>
            <w:tcW w:w="850" w:type="dxa"/>
            <w:shd w:val="clear" w:color="auto" w:fill="auto"/>
            <w:noWrap/>
            <w:vAlign w:val="center"/>
            <w:hideMark/>
          </w:tcPr>
          <w:p w14:paraId="3BCD2205" w14:textId="77777777" w:rsidR="00E01265" w:rsidRPr="00E01265" w:rsidRDefault="00E01265" w:rsidP="00E01265">
            <w:pPr>
              <w:suppressAutoHyphens w:val="0"/>
              <w:jc w:val="center"/>
              <w:rPr>
                <w:color w:val="000000"/>
                <w:lang w:eastAsia="pt-BR" w:bidi="ar-SA"/>
              </w:rPr>
            </w:pPr>
            <w:r w:rsidRPr="00E01265">
              <w:rPr>
                <w:color w:val="000000"/>
                <w:lang w:eastAsia="pt-BR" w:bidi="ar-SA"/>
              </w:rPr>
              <w:t>15,00</w:t>
            </w:r>
          </w:p>
        </w:tc>
        <w:tc>
          <w:tcPr>
            <w:tcW w:w="1559" w:type="dxa"/>
            <w:shd w:val="clear" w:color="000000" w:fill="FFF2CC"/>
            <w:noWrap/>
            <w:vAlign w:val="center"/>
            <w:hideMark/>
          </w:tcPr>
          <w:p w14:paraId="3B21AACB"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15A1F5C1"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1E0A02E0" w14:textId="77777777" w:rsidTr="00E01265">
        <w:trPr>
          <w:trHeight w:val="300"/>
        </w:trPr>
        <w:tc>
          <w:tcPr>
            <w:tcW w:w="559" w:type="dxa"/>
            <w:shd w:val="clear" w:color="000000" w:fill="2F75B5"/>
            <w:noWrap/>
            <w:vAlign w:val="center"/>
            <w:hideMark/>
          </w:tcPr>
          <w:p w14:paraId="0FF40147"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3400" w:type="dxa"/>
            <w:shd w:val="clear" w:color="000000" w:fill="2F75B5"/>
            <w:vAlign w:val="center"/>
            <w:hideMark/>
          </w:tcPr>
          <w:p w14:paraId="1EE1ABD7" w14:textId="77777777" w:rsidR="00E01265" w:rsidRPr="00E01265" w:rsidRDefault="00E01265" w:rsidP="00E01265">
            <w:pPr>
              <w:suppressAutoHyphens w:val="0"/>
              <w:rPr>
                <w:b/>
                <w:bCs/>
                <w:color w:val="E7E6E6"/>
                <w:lang w:eastAsia="pt-BR" w:bidi="ar-SA"/>
              </w:rPr>
            </w:pPr>
            <w:r w:rsidRPr="00E01265">
              <w:rPr>
                <w:b/>
                <w:bCs/>
                <w:color w:val="E7E6E6"/>
                <w:lang w:eastAsia="pt-BR" w:bidi="ar-SA"/>
              </w:rPr>
              <w:t>Conexões para Eletrocalhas</w:t>
            </w:r>
          </w:p>
        </w:tc>
        <w:tc>
          <w:tcPr>
            <w:tcW w:w="2835" w:type="dxa"/>
            <w:shd w:val="clear" w:color="000000" w:fill="2F75B5"/>
            <w:vAlign w:val="center"/>
            <w:hideMark/>
          </w:tcPr>
          <w:p w14:paraId="528A1449"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843" w:type="dxa"/>
            <w:shd w:val="clear" w:color="000000" w:fill="2F75B5"/>
            <w:vAlign w:val="center"/>
            <w:hideMark/>
          </w:tcPr>
          <w:p w14:paraId="1639070E"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418" w:type="dxa"/>
            <w:shd w:val="clear" w:color="000000" w:fill="2F75B5"/>
            <w:noWrap/>
            <w:vAlign w:val="center"/>
            <w:hideMark/>
          </w:tcPr>
          <w:p w14:paraId="24D06DAB"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850" w:type="dxa"/>
            <w:shd w:val="clear" w:color="000000" w:fill="2F75B5"/>
            <w:noWrap/>
            <w:vAlign w:val="center"/>
            <w:hideMark/>
          </w:tcPr>
          <w:p w14:paraId="6B0BFAD5"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1559" w:type="dxa"/>
            <w:shd w:val="clear" w:color="000000" w:fill="2F75B5"/>
            <w:noWrap/>
            <w:vAlign w:val="center"/>
            <w:hideMark/>
          </w:tcPr>
          <w:p w14:paraId="5EFEE91D"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701" w:type="dxa"/>
            <w:shd w:val="clear" w:color="000000" w:fill="2F75B5"/>
            <w:noWrap/>
            <w:vAlign w:val="center"/>
            <w:hideMark/>
          </w:tcPr>
          <w:p w14:paraId="7441DEB7"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xml:space="preserve"> R$                                    -   </w:t>
            </w:r>
          </w:p>
        </w:tc>
      </w:tr>
      <w:tr w:rsidR="00E01265" w:rsidRPr="00E01265" w14:paraId="3B0384CD" w14:textId="77777777" w:rsidTr="00E01265">
        <w:trPr>
          <w:trHeight w:val="750"/>
        </w:trPr>
        <w:tc>
          <w:tcPr>
            <w:tcW w:w="559" w:type="dxa"/>
            <w:shd w:val="clear" w:color="auto" w:fill="auto"/>
            <w:noWrap/>
            <w:vAlign w:val="center"/>
            <w:hideMark/>
          </w:tcPr>
          <w:p w14:paraId="53102458" w14:textId="77777777" w:rsidR="00E01265" w:rsidRPr="00E01265" w:rsidRDefault="00E01265" w:rsidP="00E01265">
            <w:pPr>
              <w:suppressAutoHyphens w:val="0"/>
              <w:jc w:val="center"/>
              <w:rPr>
                <w:color w:val="000000"/>
                <w:lang w:eastAsia="pt-BR" w:bidi="ar-SA"/>
              </w:rPr>
            </w:pPr>
            <w:r w:rsidRPr="00E01265">
              <w:rPr>
                <w:color w:val="000000"/>
                <w:lang w:eastAsia="pt-BR" w:bidi="ar-SA"/>
              </w:rPr>
              <w:t>47</w:t>
            </w:r>
          </w:p>
        </w:tc>
        <w:tc>
          <w:tcPr>
            <w:tcW w:w="3400" w:type="dxa"/>
            <w:shd w:val="clear" w:color="auto" w:fill="auto"/>
            <w:vAlign w:val="center"/>
            <w:hideMark/>
          </w:tcPr>
          <w:p w14:paraId="2D4F363D" w14:textId="77777777" w:rsidR="00E01265" w:rsidRPr="00E01265" w:rsidRDefault="00E01265" w:rsidP="00E01265">
            <w:pPr>
              <w:suppressAutoHyphens w:val="0"/>
              <w:rPr>
                <w:color w:val="000000"/>
                <w:lang w:eastAsia="pt-BR" w:bidi="ar-SA"/>
              </w:rPr>
            </w:pPr>
            <w:r w:rsidRPr="00E01265">
              <w:rPr>
                <w:color w:val="000000"/>
                <w:lang w:eastAsia="pt-BR" w:bidi="ar-SA"/>
              </w:rPr>
              <w:t>CONEXÃO PARA ELETROCALHA PERFURADA DE 100 X 50 MM, TIPO X (CRUZETA), COM TAMPA</w:t>
            </w:r>
          </w:p>
        </w:tc>
        <w:tc>
          <w:tcPr>
            <w:tcW w:w="2835" w:type="dxa"/>
            <w:shd w:val="clear" w:color="auto" w:fill="auto"/>
            <w:vAlign w:val="center"/>
            <w:hideMark/>
          </w:tcPr>
          <w:p w14:paraId="52E0812D" w14:textId="77777777" w:rsidR="00E01265" w:rsidRPr="00E01265" w:rsidRDefault="00E01265" w:rsidP="00E01265">
            <w:pPr>
              <w:suppressAutoHyphens w:val="0"/>
              <w:rPr>
                <w:color w:val="000000"/>
                <w:lang w:eastAsia="pt-BR" w:bidi="ar-SA"/>
              </w:rPr>
            </w:pPr>
            <w:r w:rsidRPr="00E01265">
              <w:rPr>
                <w:b/>
                <w:bCs/>
                <w:color w:val="000000"/>
                <w:lang w:eastAsia="pt-BR" w:bidi="ar-SA"/>
              </w:rPr>
              <w:t>ELECON / Cruzeta Horizontal para Eletrocalha 100 x 50 (EC-CAC15)</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09C86BF9"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68E2F404"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 un.</w:t>
            </w:r>
          </w:p>
        </w:tc>
        <w:tc>
          <w:tcPr>
            <w:tcW w:w="850" w:type="dxa"/>
            <w:shd w:val="clear" w:color="auto" w:fill="auto"/>
            <w:noWrap/>
            <w:vAlign w:val="center"/>
            <w:hideMark/>
          </w:tcPr>
          <w:p w14:paraId="65B81F02" w14:textId="77777777" w:rsidR="00E01265" w:rsidRPr="00E01265" w:rsidRDefault="00E01265" w:rsidP="00E01265">
            <w:pPr>
              <w:suppressAutoHyphens w:val="0"/>
              <w:jc w:val="center"/>
              <w:rPr>
                <w:color w:val="000000"/>
                <w:lang w:eastAsia="pt-BR" w:bidi="ar-SA"/>
              </w:rPr>
            </w:pPr>
            <w:r w:rsidRPr="00E01265">
              <w:rPr>
                <w:color w:val="000000"/>
                <w:lang w:eastAsia="pt-BR" w:bidi="ar-SA"/>
              </w:rPr>
              <w:t>6,00</w:t>
            </w:r>
          </w:p>
        </w:tc>
        <w:tc>
          <w:tcPr>
            <w:tcW w:w="1559" w:type="dxa"/>
            <w:shd w:val="clear" w:color="000000" w:fill="FFF2CC"/>
            <w:noWrap/>
            <w:vAlign w:val="center"/>
            <w:hideMark/>
          </w:tcPr>
          <w:p w14:paraId="2F7D8CF4"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7E9526EE"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40679DE3" w14:textId="77777777" w:rsidTr="00E01265">
        <w:trPr>
          <w:trHeight w:val="750"/>
        </w:trPr>
        <w:tc>
          <w:tcPr>
            <w:tcW w:w="559" w:type="dxa"/>
            <w:shd w:val="clear" w:color="auto" w:fill="auto"/>
            <w:noWrap/>
            <w:vAlign w:val="center"/>
            <w:hideMark/>
          </w:tcPr>
          <w:p w14:paraId="5D0BAE82" w14:textId="77777777" w:rsidR="00E01265" w:rsidRPr="00E01265" w:rsidRDefault="00E01265" w:rsidP="00E01265">
            <w:pPr>
              <w:suppressAutoHyphens w:val="0"/>
              <w:jc w:val="center"/>
              <w:rPr>
                <w:color w:val="000000"/>
                <w:lang w:eastAsia="pt-BR" w:bidi="ar-SA"/>
              </w:rPr>
            </w:pPr>
            <w:r w:rsidRPr="00E01265">
              <w:rPr>
                <w:color w:val="000000"/>
                <w:lang w:eastAsia="pt-BR" w:bidi="ar-SA"/>
              </w:rPr>
              <w:t>48</w:t>
            </w:r>
          </w:p>
        </w:tc>
        <w:tc>
          <w:tcPr>
            <w:tcW w:w="3400" w:type="dxa"/>
            <w:shd w:val="clear" w:color="auto" w:fill="auto"/>
            <w:vAlign w:val="center"/>
            <w:hideMark/>
          </w:tcPr>
          <w:p w14:paraId="243291A9" w14:textId="77777777" w:rsidR="00E01265" w:rsidRPr="00E01265" w:rsidRDefault="00E01265" w:rsidP="00E01265">
            <w:pPr>
              <w:suppressAutoHyphens w:val="0"/>
              <w:rPr>
                <w:color w:val="000000"/>
                <w:lang w:eastAsia="pt-BR" w:bidi="ar-SA"/>
              </w:rPr>
            </w:pPr>
            <w:r w:rsidRPr="00E01265">
              <w:rPr>
                <w:color w:val="000000"/>
                <w:lang w:eastAsia="pt-BR" w:bidi="ar-SA"/>
              </w:rPr>
              <w:t>CONEXÃO PARA ELETROCALHA PERFURADA DE 100 X 50 MM, TIPO T (HORIZONTAL), COM TAMPA</w:t>
            </w:r>
          </w:p>
        </w:tc>
        <w:tc>
          <w:tcPr>
            <w:tcW w:w="2835" w:type="dxa"/>
            <w:shd w:val="clear" w:color="auto" w:fill="auto"/>
            <w:vAlign w:val="center"/>
            <w:hideMark/>
          </w:tcPr>
          <w:p w14:paraId="430AD178" w14:textId="77777777" w:rsidR="00E01265" w:rsidRPr="00E01265" w:rsidRDefault="00E01265" w:rsidP="00E01265">
            <w:pPr>
              <w:suppressAutoHyphens w:val="0"/>
              <w:rPr>
                <w:color w:val="000000"/>
                <w:lang w:eastAsia="pt-BR" w:bidi="ar-SA"/>
              </w:rPr>
            </w:pPr>
            <w:r w:rsidRPr="00E01265">
              <w:rPr>
                <w:b/>
                <w:bCs/>
                <w:color w:val="000000"/>
                <w:lang w:eastAsia="pt-BR" w:bidi="ar-SA"/>
              </w:rPr>
              <w:t>ELECON / Tê Horizontal 90° para Eletrocalha 100 x 50 (EC-CAC6)</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1112B09A"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150DCCC7"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 un.</w:t>
            </w:r>
          </w:p>
        </w:tc>
        <w:tc>
          <w:tcPr>
            <w:tcW w:w="850" w:type="dxa"/>
            <w:shd w:val="clear" w:color="auto" w:fill="auto"/>
            <w:noWrap/>
            <w:vAlign w:val="center"/>
            <w:hideMark/>
          </w:tcPr>
          <w:p w14:paraId="4D75B70C" w14:textId="77777777" w:rsidR="00E01265" w:rsidRPr="00E01265" w:rsidRDefault="00E01265" w:rsidP="00E01265">
            <w:pPr>
              <w:suppressAutoHyphens w:val="0"/>
              <w:jc w:val="center"/>
              <w:rPr>
                <w:color w:val="000000"/>
                <w:lang w:eastAsia="pt-BR" w:bidi="ar-SA"/>
              </w:rPr>
            </w:pPr>
            <w:r w:rsidRPr="00E01265">
              <w:rPr>
                <w:color w:val="000000"/>
                <w:lang w:eastAsia="pt-BR" w:bidi="ar-SA"/>
              </w:rPr>
              <w:t>6,00</w:t>
            </w:r>
          </w:p>
        </w:tc>
        <w:tc>
          <w:tcPr>
            <w:tcW w:w="1559" w:type="dxa"/>
            <w:shd w:val="clear" w:color="000000" w:fill="FFF2CC"/>
            <w:noWrap/>
            <w:vAlign w:val="center"/>
            <w:hideMark/>
          </w:tcPr>
          <w:p w14:paraId="79E34608"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1F029054"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6C92FB48" w14:textId="77777777" w:rsidTr="00E01265">
        <w:trPr>
          <w:trHeight w:val="750"/>
        </w:trPr>
        <w:tc>
          <w:tcPr>
            <w:tcW w:w="559" w:type="dxa"/>
            <w:shd w:val="clear" w:color="auto" w:fill="auto"/>
            <w:noWrap/>
            <w:vAlign w:val="center"/>
            <w:hideMark/>
          </w:tcPr>
          <w:p w14:paraId="24AC7D9F" w14:textId="77777777" w:rsidR="00E01265" w:rsidRPr="00E01265" w:rsidRDefault="00E01265" w:rsidP="00E01265">
            <w:pPr>
              <w:suppressAutoHyphens w:val="0"/>
              <w:jc w:val="center"/>
              <w:rPr>
                <w:color w:val="000000"/>
                <w:lang w:eastAsia="pt-BR" w:bidi="ar-SA"/>
              </w:rPr>
            </w:pPr>
            <w:r w:rsidRPr="00E01265">
              <w:rPr>
                <w:color w:val="000000"/>
                <w:lang w:eastAsia="pt-BR" w:bidi="ar-SA"/>
              </w:rPr>
              <w:t>49</w:t>
            </w:r>
          </w:p>
        </w:tc>
        <w:tc>
          <w:tcPr>
            <w:tcW w:w="3400" w:type="dxa"/>
            <w:shd w:val="clear" w:color="auto" w:fill="auto"/>
            <w:vAlign w:val="center"/>
            <w:hideMark/>
          </w:tcPr>
          <w:p w14:paraId="085BF81C" w14:textId="77777777" w:rsidR="00E01265" w:rsidRPr="00E01265" w:rsidRDefault="00E01265" w:rsidP="00E01265">
            <w:pPr>
              <w:suppressAutoHyphens w:val="0"/>
              <w:rPr>
                <w:color w:val="000000"/>
                <w:lang w:eastAsia="pt-BR" w:bidi="ar-SA"/>
              </w:rPr>
            </w:pPr>
            <w:r w:rsidRPr="00E01265">
              <w:rPr>
                <w:color w:val="000000"/>
                <w:lang w:eastAsia="pt-BR" w:bidi="ar-SA"/>
              </w:rPr>
              <w:t>CONEXÃO PARA ELETROCALHA PERFURADA DE 150 X 100 MM, TIPO X (CRUZETA), COM TAMPA</w:t>
            </w:r>
          </w:p>
        </w:tc>
        <w:tc>
          <w:tcPr>
            <w:tcW w:w="2835" w:type="dxa"/>
            <w:shd w:val="clear" w:color="auto" w:fill="auto"/>
            <w:vAlign w:val="center"/>
            <w:hideMark/>
          </w:tcPr>
          <w:p w14:paraId="4B49F841" w14:textId="77777777" w:rsidR="00E01265" w:rsidRPr="00E01265" w:rsidRDefault="00E01265" w:rsidP="00E01265">
            <w:pPr>
              <w:suppressAutoHyphens w:val="0"/>
              <w:rPr>
                <w:color w:val="000000"/>
                <w:lang w:eastAsia="pt-BR" w:bidi="ar-SA"/>
              </w:rPr>
            </w:pPr>
            <w:r w:rsidRPr="00E01265">
              <w:rPr>
                <w:b/>
                <w:bCs/>
                <w:color w:val="000000"/>
                <w:lang w:eastAsia="pt-BR" w:bidi="ar-SA"/>
              </w:rPr>
              <w:t>ELECON / Cruzeta Horizontal para Eletrocalha 150 x 100 (EC-CAC15)</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6FC5A449"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0C3C7A16"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 un.</w:t>
            </w:r>
          </w:p>
        </w:tc>
        <w:tc>
          <w:tcPr>
            <w:tcW w:w="850" w:type="dxa"/>
            <w:shd w:val="clear" w:color="auto" w:fill="auto"/>
            <w:noWrap/>
            <w:vAlign w:val="center"/>
            <w:hideMark/>
          </w:tcPr>
          <w:p w14:paraId="07245152" w14:textId="77777777" w:rsidR="00E01265" w:rsidRPr="00E01265" w:rsidRDefault="00E01265" w:rsidP="00E01265">
            <w:pPr>
              <w:suppressAutoHyphens w:val="0"/>
              <w:jc w:val="center"/>
              <w:rPr>
                <w:color w:val="000000"/>
                <w:lang w:eastAsia="pt-BR" w:bidi="ar-SA"/>
              </w:rPr>
            </w:pPr>
            <w:r w:rsidRPr="00E01265">
              <w:rPr>
                <w:color w:val="000000"/>
                <w:lang w:eastAsia="pt-BR" w:bidi="ar-SA"/>
              </w:rPr>
              <w:t>6,00</w:t>
            </w:r>
          </w:p>
        </w:tc>
        <w:tc>
          <w:tcPr>
            <w:tcW w:w="1559" w:type="dxa"/>
            <w:shd w:val="clear" w:color="000000" w:fill="FFF2CC"/>
            <w:noWrap/>
            <w:vAlign w:val="center"/>
            <w:hideMark/>
          </w:tcPr>
          <w:p w14:paraId="18D7F28B"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2F806AEE"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740DA401" w14:textId="77777777" w:rsidTr="00E01265">
        <w:trPr>
          <w:trHeight w:val="750"/>
        </w:trPr>
        <w:tc>
          <w:tcPr>
            <w:tcW w:w="559" w:type="dxa"/>
            <w:shd w:val="clear" w:color="auto" w:fill="auto"/>
            <w:noWrap/>
            <w:vAlign w:val="center"/>
            <w:hideMark/>
          </w:tcPr>
          <w:p w14:paraId="02EF8A7B" w14:textId="77777777" w:rsidR="00E01265" w:rsidRPr="00E01265" w:rsidRDefault="00E01265" w:rsidP="00E01265">
            <w:pPr>
              <w:suppressAutoHyphens w:val="0"/>
              <w:jc w:val="center"/>
              <w:rPr>
                <w:color w:val="000000"/>
                <w:lang w:eastAsia="pt-BR" w:bidi="ar-SA"/>
              </w:rPr>
            </w:pPr>
            <w:r w:rsidRPr="00E01265">
              <w:rPr>
                <w:color w:val="000000"/>
                <w:lang w:eastAsia="pt-BR" w:bidi="ar-SA"/>
              </w:rPr>
              <w:t>50</w:t>
            </w:r>
          </w:p>
        </w:tc>
        <w:tc>
          <w:tcPr>
            <w:tcW w:w="3400" w:type="dxa"/>
            <w:shd w:val="clear" w:color="auto" w:fill="auto"/>
            <w:vAlign w:val="center"/>
            <w:hideMark/>
          </w:tcPr>
          <w:p w14:paraId="3AA0552B" w14:textId="77777777" w:rsidR="00E01265" w:rsidRPr="00E01265" w:rsidRDefault="00E01265" w:rsidP="00E01265">
            <w:pPr>
              <w:suppressAutoHyphens w:val="0"/>
              <w:rPr>
                <w:color w:val="000000"/>
                <w:lang w:eastAsia="pt-BR" w:bidi="ar-SA"/>
              </w:rPr>
            </w:pPr>
            <w:r w:rsidRPr="00E01265">
              <w:rPr>
                <w:color w:val="000000"/>
                <w:lang w:eastAsia="pt-BR" w:bidi="ar-SA"/>
              </w:rPr>
              <w:t>CONEXÃO PARA ELETROCALHA PERFURADA DE 150 X 100 MM, TIPO T (HORIZONTAL), COM TAMPA</w:t>
            </w:r>
          </w:p>
        </w:tc>
        <w:tc>
          <w:tcPr>
            <w:tcW w:w="2835" w:type="dxa"/>
            <w:shd w:val="clear" w:color="auto" w:fill="auto"/>
            <w:vAlign w:val="center"/>
            <w:hideMark/>
          </w:tcPr>
          <w:p w14:paraId="33F02D36" w14:textId="77777777" w:rsidR="00E01265" w:rsidRPr="00E01265" w:rsidRDefault="00E01265" w:rsidP="00E01265">
            <w:pPr>
              <w:suppressAutoHyphens w:val="0"/>
              <w:rPr>
                <w:color w:val="000000"/>
                <w:lang w:eastAsia="pt-BR" w:bidi="ar-SA"/>
              </w:rPr>
            </w:pPr>
            <w:r w:rsidRPr="00E01265">
              <w:rPr>
                <w:b/>
                <w:bCs/>
                <w:color w:val="000000"/>
                <w:lang w:eastAsia="pt-BR" w:bidi="ar-SA"/>
              </w:rPr>
              <w:t>ELECON / Tê Horizontal 90° para Eletrocalha 150 x 100 (EC-CAC6)</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20035240"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3A772EBA"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 un.</w:t>
            </w:r>
          </w:p>
        </w:tc>
        <w:tc>
          <w:tcPr>
            <w:tcW w:w="850" w:type="dxa"/>
            <w:shd w:val="clear" w:color="auto" w:fill="auto"/>
            <w:noWrap/>
            <w:vAlign w:val="center"/>
            <w:hideMark/>
          </w:tcPr>
          <w:p w14:paraId="0948685F" w14:textId="77777777" w:rsidR="00E01265" w:rsidRPr="00E01265" w:rsidRDefault="00E01265" w:rsidP="00E01265">
            <w:pPr>
              <w:suppressAutoHyphens w:val="0"/>
              <w:jc w:val="center"/>
              <w:rPr>
                <w:color w:val="000000"/>
                <w:lang w:eastAsia="pt-BR" w:bidi="ar-SA"/>
              </w:rPr>
            </w:pPr>
            <w:r w:rsidRPr="00E01265">
              <w:rPr>
                <w:color w:val="000000"/>
                <w:lang w:eastAsia="pt-BR" w:bidi="ar-SA"/>
              </w:rPr>
              <w:t>6,00</w:t>
            </w:r>
          </w:p>
        </w:tc>
        <w:tc>
          <w:tcPr>
            <w:tcW w:w="1559" w:type="dxa"/>
            <w:shd w:val="clear" w:color="000000" w:fill="FFF2CC"/>
            <w:noWrap/>
            <w:vAlign w:val="center"/>
            <w:hideMark/>
          </w:tcPr>
          <w:p w14:paraId="2526FD98"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63DB6DBC"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2E5B8FEB" w14:textId="77777777" w:rsidTr="00E01265">
        <w:trPr>
          <w:trHeight w:val="750"/>
        </w:trPr>
        <w:tc>
          <w:tcPr>
            <w:tcW w:w="559" w:type="dxa"/>
            <w:shd w:val="clear" w:color="auto" w:fill="auto"/>
            <w:noWrap/>
            <w:vAlign w:val="center"/>
            <w:hideMark/>
          </w:tcPr>
          <w:p w14:paraId="6D013952" w14:textId="77777777" w:rsidR="00E01265" w:rsidRPr="00E01265" w:rsidRDefault="00E01265" w:rsidP="00E01265">
            <w:pPr>
              <w:suppressAutoHyphens w:val="0"/>
              <w:jc w:val="center"/>
              <w:rPr>
                <w:color w:val="000000"/>
                <w:lang w:eastAsia="pt-BR" w:bidi="ar-SA"/>
              </w:rPr>
            </w:pPr>
            <w:r w:rsidRPr="00E01265">
              <w:rPr>
                <w:color w:val="000000"/>
                <w:lang w:eastAsia="pt-BR" w:bidi="ar-SA"/>
              </w:rPr>
              <w:lastRenderedPageBreak/>
              <w:t>51</w:t>
            </w:r>
          </w:p>
        </w:tc>
        <w:tc>
          <w:tcPr>
            <w:tcW w:w="3400" w:type="dxa"/>
            <w:shd w:val="clear" w:color="auto" w:fill="auto"/>
            <w:vAlign w:val="center"/>
            <w:hideMark/>
          </w:tcPr>
          <w:p w14:paraId="6300EC55" w14:textId="77777777" w:rsidR="00E01265" w:rsidRPr="00E01265" w:rsidRDefault="00E01265" w:rsidP="00E01265">
            <w:pPr>
              <w:suppressAutoHyphens w:val="0"/>
              <w:rPr>
                <w:color w:val="000000"/>
                <w:lang w:eastAsia="pt-BR" w:bidi="ar-SA"/>
              </w:rPr>
            </w:pPr>
            <w:r w:rsidRPr="00E01265">
              <w:rPr>
                <w:color w:val="000000"/>
                <w:lang w:eastAsia="pt-BR" w:bidi="ar-SA"/>
              </w:rPr>
              <w:t>CONEXÃO PARA ELETROCALHA PERFURADA DE 200 X 100 MM, TIPO X (CRUZETA), COM TAMPA</w:t>
            </w:r>
          </w:p>
        </w:tc>
        <w:tc>
          <w:tcPr>
            <w:tcW w:w="2835" w:type="dxa"/>
            <w:shd w:val="clear" w:color="auto" w:fill="auto"/>
            <w:vAlign w:val="center"/>
            <w:hideMark/>
          </w:tcPr>
          <w:p w14:paraId="3577684C" w14:textId="77777777" w:rsidR="00E01265" w:rsidRPr="00E01265" w:rsidRDefault="00E01265" w:rsidP="00E01265">
            <w:pPr>
              <w:suppressAutoHyphens w:val="0"/>
              <w:rPr>
                <w:color w:val="000000"/>
                <w:lang w:eastAsia="pt-BR" w:bidi="ar-SA"/>
              </w:rPr>
            </w:pPr>
            <w:r w:rsidRPr="00E01265">
              <w:rPr>
                <w:b/>
                <w:bCs/>
                <w:color w:val="000000"/>
                <w:lang w:eastAsia="pt-BR" w:bidi="ar-SA"/>
              </w:rPr>
              <w:t>ELECON / Cruzeta Horizontal para Eletrocalha 200 x 100 (EC-CAC15)</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40E90945"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471577DA"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 un.</w:t>
            </w:r>
          </w:p>
        </w:tc>
        <w:tc>
          <w:tcPr>
            <w:tcW w:w="850" w:type="dxa"/>
            <w:shd w:val="clear" w:color="auto" w:fill="auto"/>
            <w:noWrap/>
            <w:vAlign w:val="center"/>
            <w:hideMark/>
          </w:tcPr>
          <w:p w14:paraId="1DA3D398" w14:textId="77777777" w:rsidR="00E01265" w:rsidRPr="00E01265" w:rsidRDefault="00E01265" w:rsidP="00E01265">
            <w:pPr>
              <w:suppressAutoHyphens w:val="0"/>
              <w:jc w:val="center"/>
              <w:rPr>
                <w:color w:val="000000"/>
                <w:lang w:eastAsia="pt-BR" w:bidi="ar-SA"/>
              </w:rPr>
            </w:pPr>
            <w:r w:rsidRPr="00E01265">
              <w:rPr>
                <w:color w:val="000000"/>
                <w:lang w:eastAsia="pt-BR" w:bidi="ar-SA"/>
              </w:rPr>
              <w:t>6,00</w:t>
            </w:r>
          </w:p>
        </w:tc>
        <w:tc>
          <w:tcPr>
            <w:tcW w:w="1559" w:type="dxa"/>
            <w:shd w:val="clear" w:color="000000" w:fill="FFF2CC"/>
            <w:noWrap/>
            <w:vAlign w:val="center"/>
            <w:hideMark/>
          </w:tcPr>
          <w:p w14:paraId="689FC8B2"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54E3485A"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43BFA036" w14:textId="77777777" w:rsidTr="00E01265">
        <w:trPr>
          <w:trHeight w:val="750"/>
        </w:trPr>
        <w:tc>
          <w:tcPr>
            <w:tcW w:w="559" w:type="dxa"/>
            <w:shd w:val="clear" w:color="auto" w:fill="auto"/>
            <w:noWrap/>
            <w:vAlign w:val="center"/>
            <w:hideMark/>
          </w:tcPr>
          <w:p w14:paraId="4D1D0213" w14:textId="77777777" w:rsidR="00E01265" w:rsidRPr="00E01265" w:rsidRDefault="00E01265" w:rsidP="00E01265">
            <w:pPr>
              <w:suppressAutoHyphens w:val="0"/>
              <w:jc w:val="center"/>
              <w:rPr>
                <w:color w:val="000000"/>
                <w:lang w:eastAsia="pt-BR" w:bidi="ar-SA"/>
              </w:rPr>
            </w:pPr>
            <w:r w:rsidRPr="00E01265">
              <w:rPr>
                <w:color w:val="000000"/>
                <w:lang w:eastAsia="pt-BR" w:bidi="ar-SA"/>
              </w:rPr>
              <w:t>52</w:t>
            </w:r>
          </w:p>
        </w:tc>
        <w:tc>
          <w:tcPr>
            <w:tcW w:w="3400" w:type="dxa"/>
            <w:shd w:val="clear" w:color="auto" w:fill="auto"/>
            <w:vAlign w:val="center"/>
            <w:hideMark/>
          </w:tcPr>
          <w:p w14:paraId="6CE56B51" w14:textId="77777777" w:rsidR="00E01265" w:rsidRPr="00E01265" w:rsidRDefault="00E01265" w:rsidP="00E01265">
            <w:pPr>
              <w:suppressAutoHyphens w:val="0"/>
              <w:rPr>
                <w:color w:val="000000"/>
                <w:lang w:eastAsia="pt-BR" w:bidi="ar-SA"/>
              </w:rPr>
            </w:pPr>
            <w:r w:rsidRPr="00E01265">
              <w:rPr>
                <w:color w:val="000000"/>
                <w:lang w:eastAsia="pt-BR" w:bidi="ar-SA"/>
              </w:rPr>
              <w:t>CONEXÃO PARA ELETROCALHA PERFURADA DE 200 X 100 MM, TIPO T (HORIZONTAL), COM TAMPA</w:t>
            </w:r>
          </w:p>
        </w:tc>
        <w:tc>
          <w:tcPr>
            <w:tcW w:w="2835" w:type="dxa"/>
            <w:shd w:val="clear" w:color="auto" w:fill="auto"/>
            <w:vAlign w:val="center"/>
            <w:hideMark/>
          </w:tcPr>
          <w:p w14:paraId="3852E927" w14:textId="77777777" w:rsidR="00E01265" w:rsidRPr="00E01265" w:rsidRDefault="00E01265" w:rsidP="00E01265">
            <w:pPr>
              <w:suppressAutoHyphens w:val="0"/>
              <w:rPr>
                <w:color w:val="000000"/>
                <w:lang w:eastAsia="pt-BR" w:bidi="ar-SA"/>
              </w:rPr>
            </w:pPr>
            <w:r w:rsidRPr="00E01265">
              <w:rPr>
                <w:b/>
                <w:bCs/>
                <w:color w:val="000000"/>
                <w:lang w:eastAsia="pt-BR" w:bidi="ar-SA"/>
              </w:rPr>
              <w:t>ELECON / Tê Horizontal 90° para Eletrocalha 200 x 100 (EC-CAC6)</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5FC75834"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7D8FB753"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 un.</w:t>
            </w:r>
          </w:p>
        </w:tc>
        <w:tc>
          <w:tcPr>
            <w:tcW w:w="850" w:type="dxa"/>
            <w:shd w:val="clear" w:color="auto" w:fill="auto"/>
            <w:noWrap/>
            <w:vAlign w:val="center"/>
            <w:hideMark/>
          </w:tcPr>
          <w:p w14:paraId="0D78F5B3" w14:textId="77777777" w:rsidR="00E01265" w:rsidRPr="00E01265" w:rsidRDefault="00E01265" w:rsidP="00E01265">
            <w:pPr>
              <w:suppressAutoHyphens w:val="0"/>
              <w:jc w:val="center"/>
              <w:rPr>
                <w:color w:val="000000"/>
                <w:lang w:eastAsia="pt-BR" w:bidi="ar-SA"/>
              </w:rPr>
            </w:pPr>
            <w:r w:rsidRPr="00E01265">
              <w:rPr>
                <w:color w:val="000000"/>
                <w:lang w:eastAsia="pt-BR" w:bidi="ar-SA"/>
              </w:rPr>
              <w:t>6,00</w:t>
            </w:r>
          </w:p>
        </w:tc>
        <w:tc>
          <w:tcPr>
            <w:tcW w:w="1559" w:type="dxa"/>
            <w:shd w:val="clear" w:color="000000" w:fill="FFF2CC"/>
            <w:noWrap/>
            <w:vAlign w:val="center"/>
            <w:hideMark/>
          </w:tcPr>
          <w:p w14:paraId="06D39241"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7D9E7A1D"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4CFD5D3B" w14:textId="77777777" w:rsidTr="00E01265">
        <w:trPr>
          <w:trHeight w:val="300"/>
        </w:trPr>
        <w:tc>
          <w:tcPr>
            <w:tcW w:w="559" w:type="dxa"/>
            <w:shd w:val="clear" w:color="000000" w:fill="2F75B5"/>
            <w:noWrap/>
            <w:vAlign w:val="center"/>
            <w:hideMark/>
          </w:tcPr>
          <w:p w14:paraId="16C15670"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3400" w:type="dxa"/>
            <w:shd w:val="clear" w:color="000000" w:fill="2F75B5"/>
            <w:vAlign w:val="center"/>
            <w:hideMark/>
          </w:tcPr>
          <w:p w14:paraId="121DD3A4" w14:textId="77777777" w:rsidR="00E01265" w:rsidRPr="00E01265" w:rsidRDefault="00E01265" w:rsidP="00E01265">
            <w:pPr>
              <w:suppressAutoHyphens w:val="0"/>
              <w:rPr>
                <w:b/>
                <w:bCs/>
                <w:color w:val="E7E6E6"/>
                <w:lang w:eastAsia="pt-BR" w:bidi="ar-SA"/>
              </w:rPr>
            </w:pPr>
            <w:r w:rsidRPr="00E01265">
              <w:rPr>
                <w:b/>
                <w:bCs/>
                <w:color w:val="E7E6E6"/>
                <w:lang w:eastAsia="pt-BR" w:bidi="ar-SA"/>
              </w:rPr>
              <w:t>Derivações de Eletrocalhas para Eletrodutos</w:t>
            </w:r>
          </w:p>
        </w:tc>
        <w:tc>
          <w:tcPr>
            <w:tcW w:w="2835" w:type="dxa"/>
            <w:shd w:val="clear" w:color="000000" w:fill="2F75B5"/>
            <w:vAlign w:val="center"/>
            <w:hideMark/>
          </w:tcPr>
          <w:p w14:paraId="1D4D02F6"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843" w:type="dxa"/>
            <w:shd w:val="clear" w:color="000000" w:fill="2F75B5"/>
            <w:vAlign w:val="center"/>
            <w:hideMark/>
          </w:tcPr>
          <w:p w14:paraId="2E775CAD"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418" w:type="dxa"/>
            <w:shd w:val="clear" w:color="000000" w:fill="2F75B5"/>
            <w:noWrap/>
            <w:vAlign w:val="center"/>
            <w:hideMark/>
          </w:tcPr>
          <w:p w14:paraId="342B335D"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850" w:type="dxa"/>
            <w:shd w:val="clear" w:color="000000" w:fill="2F75B5"/>
            <w:noWrap/>
            <w:vAlign w:val="center"/>
            <w:hideMark/>
          </w:tcPr>
          <w:p w14:paraId="785E3A71"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1559" w:type="dxa"/>
            <w:shd w:val="clear" w:color="000000" w:fill="2F75B5"/>
            <w:noWrap/>
            <w:vAlign w:val="center"/>
            <w:hideMark/>
          </w:tcPr>
          <w:p w14:paraId="02AAD274"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701" w:type="dxa"/>
            <w:shd w:val="clear" w:color="000000" w:fill="2F75B5"/>
            <w:noWrap/>
            <w:vAlign w:val="center"/>
            <w:hideMark/>
          </w:tcPr>
          <w:p w14:paraId="6E584FE1"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xml:space="preserve"> R$                                    -   </w:t>
            </w:r>
          </w:p>
        </w:tc>
      </w:tr>
      <w:tr w:rsidR="00E01265" w:rsidRPr="00E01265" w14:paraId="7C1ADF78" w14:textId="77777777" w:rsidTr="00E01265">
        <w:trPr>
          <w:trHeight w:val="750"/>
        </w:trPr>
        <w:tc>
          <w:tcPr>
            <w:tcW w:w="559" w:type="dxa"/>
            <w:shd w:val="clear" w:color="auto" w:fill="auto"/>
            <w:noWrap/>
            <w:vAlign w:val="center"/>
            <w:hideMark/>
          </w:tcPr>
          <w:p w14:paraId="0EB01747" w14:textId="77777777" w:rsidR="00E01265" w:rsidRPr="00E01265" w:rsidRDefault="00E01265" w:rsidP="00E01265">
            <w:pPr>
              <w:suppressAutoHyphens w:val="0"/>
              <w:jc w:val="center"/>
              <w:rPr>
                <w:color w:val="000000"/>
                <w:lang w:eastAsia="pt-BR" w:bidi="ar-SA"/>
              </w:rPr>
            </w:pPr>
            <w:r w:rsidRPr="00E01265">
              <w:rPr>
                <w:color w:val="000000"/>
                <w:lang w:eastAsia="pt-BR" w:bidi="ar-SA"/>
              </w:rPr>
              <w:t>53</w:t>
            </w:r>
          </w:p>
        </w:tc>
        <w:tc>
          <w:tcPr>
            <w:tcW w:w="3400" w:type="dxa"/>
            <w:shd w:val="clear" w:color="auto" w:fill="auto"/>
            <w:vAlign w:val="center"/>
            <w:hideMark/>
          </w:tcPr>
          <w:p w14:paraId="1479AB87" w14:textId="77777777" w:rsidR="00E01265" w:rsidRPr="00E01265" w:rsidRDefault="00E01265" w:rsidP="00E01265">
            <w:pPr>
              <w:suppressAutoHyphens w:val="0"/>
              <w:rPr>
                <w:color w:val="000000"/>
                <w:lang w:eastAsia="pt-BR" w:bidi="ar-SA"/>
              </w:rPr>
            </w:pPr>
            <w:r w:rsidRPr="00E01265">
              <w:rPr>
                <w:color w:val="000000"/>
                <w:lang w:eastAsia="pt-BR" w:bidi="ar-SA"/>
              </w:rPr>
              <w:t>DERIVAÇÃO LATERAL DE ELETROCALHA PARA ELETRODUTOS 3/4"</w:t>
            </w:r>
          </w:p>
        </w:tc>
        <w:tc>
          <w:tcPr>
            <w:tcW w:w="2835" w:type="dxa"/>
            <w:shd w:val="clear" w:color="auto" w:fill="auto"/>
            <w:vAlign w:val="center"/>
            <w:hideMark/>
          </w:tcPr>
          <w:p w14:paraId="1AB61E61" w14:textId="77777777" w:rsidR="00E01265" w:rsidRPr="00E01265" w:rsidRDefault="00E01265" w:rsidP="00E01265">
            <w:pPr>
              <w:suppressAutoHyphens w:val="0"/>
              <w:rPr>
                <w:color w:val="000000"/>
                <w:lang w:eastAsia="pt-BR" w:bidi="ar-SA"/>
              </w:rPr>
            </w:pPr>
            <w:r w:rsidRPr="00E01265">
              <w:rPr>
                <w:b/>
                <w:bCs/>
                <w:color w:val="000000"/>
                <w:lang w:eastAsia="pt-BR" w:bidi="ar-SA"/>
              </w:rPr>
              <w:t>CALHAS KENNEDY / Saída Horizontal para Eletroduto 3/4" (ref. CKE 553)</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57B83BE4"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51DE6CB3"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10 un.</w:t>
            </w:r>
          </w:p>
        </w:tc>
        <w:tc>
          <w:tcPr>
            <w:tcW w:w="850" w:type="dxa"/>
            <w:shd w:val="clear" w:color="auto" w:fill="auto"/>
            <w:noWrap/>
            <w:vAlign w:val="center"/>
            <w:hideMark/>
          </w:tcPr>
          <w:p w14:paraId="5CFCE4D2"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61EC4D0F"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41552FE3"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32432FF7" w14:textId="77777777" w:rsidTr="00E01265">
        <w:trPr>
          <w:trHeight w:val="750"/>
        </w:trPr>
        <w:tc>
          <w:tcPr>
            <w:tcW w:w="559" w:type="dxa"/>
            <w:shd w:val="clear" w:color="auto" w:fill="auto"/>
            <w:noWrap/>
            <w:vAlign w:val="center"/>
            <w:hideMark/>
          </w:tcPr>
          <w:p w14:paraId="34DE2724" w14:textId="77777777" w:rsidR="00E01265" w:rsidRPr="00E01265" w:rsidRDefault="00E01265" w:rsidP="00E01265">
            <w:pPr>
              <w:suppressAutoHyphens w:val="0"/>
              <w:jc w:val="center"/>
              <w:rPr>
                <w:color w:val="000000"/>
                <w:lang w:eastAsia="pt-BR" w:bidi="ar-SA"/>
              </w:rPr>
            </w:pPr>
            <w:r w:rsidRPr="00E01265">
              <w:rPr>
                <w:color w:val="000000"/>
                <w:lang w:eastAsia="pt-BR" w:bidi="ar-SA"/>
              </w:rPr>
              <w:t>54</w:t>
            </w:r>
          </w:p>
        </w:tc>
        <w:tc>
          <w:tcPr>
            <w:tcW w:w="3400" w:type="dxa"/>
            <w:shd w:val="clear" w:color="auto" w:fill="auto"/>
            <w:vAlign w:val="center"/>
            <w:hideMark/>
          </w:tcPr>
          <w:p w14:paraId="499051DD" w14:textId="77777777" w:rsidR="00E01265" w:rsidRPr="00E01265" w:rsidRDefault="00E01265" w:rsidP="00E01265">
            <w:pPr>
              <w:suppressAutoHyphens w:val="0"/>
              <w:rPr>
                <w:color w:val="000000"/>
                <w:lang w:eastAsia="pt-BR" w:bidi="ar-SA"/>
              </w:rPr>
            </w:pPr>
            <w:r w:rsidRPr="00E01265">
              <w:rPr>
                <w:color w:val="000000"/>
                <w:lang w:eastAsia="pt-BR" w:bidi="ar-SA"/>
              </w:rPr>
              <w:t>DERIVAÇÃO LATERAL DE ELETROCALHA PARA ELETRODUTOS 1"</w:t>
            </w:r>
          </w:p>
        </w:tc>
        <w:tc>
          <w:tcPr>
            <w:tcW w:w="2835" w:type="dxa"/>
            <w:shd w:val="clear" w:color="auto" w:fill="auto"/>
            <w:vAlign w:val="center"/>
            <w:hideMark/>
          </w:tcPr>
          <w:p w14:paraId="40A1778F" w14:textId="77777777" w:rsidR="00E01265" w:rsidRPr="00E01265" w:rsidRDefault="00E01265" w:rsidP="00E01265">
            <w:pPr>
              <w:suppressAutoHyphens w:val="0"/>
              <w:rPr>
                <w:color w:val="000000"/>
                <w:lang w:eastAsia="pt-BR" w:bidi="ar-SA"/>
              </w:rPr>
            </w:pPr>
            <w:r w:rsidRPr="00E01265">
              <w:rPr>
                <w:b/>
                <w:bCs/>
                <w:color w:val="000000"/>
                <w:lang w:eastAsia="pt-BR" w:bidi="ar-SA"/>
              </w:rPr>
              <w:t>CALHAS KENNEDY / Saída Horizontal para Eletroduto 1" (ref. CKE 553)</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0D746E7C"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46BF541A"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10 un.</w:t>
            </w:r>
          </w:p>
        </w:tc>
        <w:tc>
          <w:tcPr>
            <w:tcW w:w="850" w:type="dxa"/>
            <w:shd w:val="clear" w:color="auto" w:fill="auto"/>
            <w:noWrap/>
            <w:vAlign w:val="center"/>
            <w:hideMark/>
          </w:tcPr>
          <w:p w14:paraId="350A471B"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6D508E5D"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4672841D"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0ACD97CB" w14:textId="77777777" w:rsidTr="00E01265">
        <w:trPr>
          <w:trHeight w:val="750"/>
        </w:trPr>
        <w:tc>
          <w:tcPr>
            <w:tcW w:w="559" w:type="dxa"/>
            <w:shd w:val="clear" w:color="auto" w:fill="auto"/>
            <w:noWrap/>
            <w:vAlign w:val="center"/>
            <w:hideMark/>
          </w:tcPr>
          <w:p w14:paraId="04B78042" w14:textId="77777777" w:rsidR="00E01265" w:rsidRPr="00E01265" w:rsidRDefault="00E01265" w:rsidP="00E01265">
            <w:pPr>
              <w:suppressAutoHyphens w:val="0"/>
              <w:jc w:val="center"/>
              <w:rPr>
                <w:color w:val="000000"/>
                <w:lang w:eastAsia="pt-BR" w:bidi="ar-SA"/>
              </w:rPr>
            </w:pPr>
            <w:r w:rsidRPr="00E01265">
              <w:rPr>
                <w:color w:val="000000"/>
                <w:lang w:eastAsia="pt-BR" w:bidi="ar-SA"/>
              </w:rPr>
              <w:t>55</w:t>
            </w:r>
          </w:p>
        </w:tc>
        <w:tc>
          <w:tcPr>
            <w:tcW w:w="3400" w:type="dxa"/>
            <w:shd w:val="clear" w:color="auto" w:fill="auto"/>
            <w:vAlign w:val="center"/>
            <w:hideMark/>
          </w:tcPr>
          <w:p w14:paraId="0EC0156F" w14:textId="77777777" w:rsidR="00E01265" w:rsidRPr="00E01265" w:rsidRDefault="00E01265" w:rsidP="00E01265">
            <w:pPr>
              <w:suppressAutoHyphens w:val="0"/>
              <w:rPr>
                <w:color w:val="000000"/>
                <w:lang w:eastAsia="pt-BR" w:bidi="ar-SA"/>
              </w:rPr>
            </w:pPr>
            <w:r w:rsidRPr="00E01265">
              <w:rPr>
                <w:color w:val="000000"/>
                <w:lang w:eastAsia="pt-BR" w:bidi="ar-SA"/>
              </w:rPr>
              <w:t>DERIVAÇÃO LATERAL DE ELETROCALHA PARA ELETRODUTOS 1.1/2"</w:t>
            </w:r>
          </w:p>
        </w:tc>
        <w:tc>
          <w:tcPr>
            <w:tcW w:w="2835" w:type="dxa"/>
            <w:shd w:val="clear" w:color="auto" w:fill="auto"/>
            <w:vAlign w:val="center"/>
            <w:hideMark/>
          </w:tcPr>
          <w:p w14:paraId="7A02F24D" w14:textId="77777777" w:rsidR="00E01265" w:rsidRPr="00E01265" w:rsidRDefault="00E01265" w:rsidP="00E01265">
            <w:pPr>
              <w:suppressAutoHyphens w:val="0"/>
              <w:rPr>
                <w:color w:val="000000"/>
                <w:lang w:eastAsia="pt-BR" w:bidi="ar-SA"/>
              </w:rPr>
            </w:pPr>
            <w:r w:rsidRPr="00E01265">
              <w:rPr>
                <w:b/>
                <w:bCs/>
                <w:color w:val="000000"/>
                <w:lang w:eastAsia="pt-BR" w:bidi="ar-SA"/>
              </w:rPr>
              <w:t>CALHAS KENNEDY / Saída Horizontal para Eletroduto 1.1/2" (ref. CKE 553)</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5E166FE7"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1DCFDB8B"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10 un.</w:t>
            </w:r>
          </w:p>
        </w:tc>
        <w:tc>
          <w:tcPr>
            <w:tcW w:w="850" w:type="dxa"/>
            <w:shd w:val="clear" w:color="auto" w:fill="auto"/>
            <w:noWrap/>
            <w:vAlign w:val="center"/>
            <w:hideMark/>
          </w:tcPr>
          <w:p w14:paraId="4A26292E"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478957BC"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7AF7ADA5"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37F6E323" w14:textId="77777777" w:rsidTr="00E01265">
        <w:trPr>
          <w:trHeight w:val="750"/>
        </w:trPr>
        <w:tc>
          <w:tcPr>
            <w:tcW w:w="559" w:type="dxa"/>
            <w:shd w:val="clear" w:color="auto" w:fill="auto"/>
            <w:noWrap/>
            <w:vAlign w:val="center"/>
            <w:hideMark/>
          </w:tcPr>
          <w:p w14:paraId="4D8AEB04" w14:textId="77777777" w:rsidR="00E01265" w:rsidRPr="00E01265" w:rsidRDefault="00E01265" w:rsidP="00E01265">
            <w:pPr>
              <w:suppressAutoHyphens w:val="0"/>
              <w:jc w:val="center"/>
              <w:rPr>
                <w:color w:val="000000"/>
                <w:lang w:eastAsia="pt-BR" w:bidi="ar-SA"/>
              </w:rPr>
            </w:pPr>
            <w:r w:rsidRPr="00E01265">
              <w:rPr>
                <w:color w:val="000000"/>
                <w:lang w:eastAsia="pt-BR" w:bidi="ar-SA"/>
              </w:rPr>
              <w:t>56</w:t>
            </w:r>
          </w:p>
        </w:tc>
        <w:tc>
          <w:tcPr>
            <w:tcW w:w="3400" w:type="dxa"/>
            <w:shd w:val="clear" w:color="auto" w:fill="auto"/>
            <w:vAlign w:val="center"/>
            <w:hideMark/>
          </w:tcPr>
          <w:p w14:paraId="6566D9C8" w14:textId="77777777" w:rsidR="00E01265" w:rsidRPr="00E01265" w:rsidRDefault="00E01265" w:rsidP="00E01265">
            <w:pPr>
              <w:suppressAutoHyphens w:val="0"/>
              <w:rPr>
                <w:color w:val="000000"/>
                <w:lang w:eastAsia="pt-BR" w:bidi="ar-SA"/>
              </w:rPr>
            </w:pPr>
            <w:r w:rsidRPr="00E01265">
              <w:rPr>
                <w:color w:val="000000"/>
                <w:lang w:eastAsia="pt-BR" w:bidi="ar-SA"/>
              </w:rPr>
              <w:t>DERIVAÇÃO LATERAL DE ELETROCALHA PARA ELETRODUTOS 2"</w:t>
            </w:r>
          </w:p>
        </w:tc>
        <w:tc>
          <w:tcPr>
            <w:tcW w:w="2835" w:type="dxa"/>
            <w:shd w:val="clear" w:color="auto" w:fill="auto"/>
            <w:vAlign w:val="center"/>
            <w:hideMark/>
          </w:tcPr>
          <w:p w14:paraId="35BDCBFC" w14:textId="77777777" w:rsidR="00E01265" w:rsidRPr="00E01265" w:rsidRDefault="00E01265" w:rsidP="00E01265">
            <w:pPr>
              <w:suppressAutoHyphens w:val="0"/>
              <w:rPr>
                <w:color w:val="000000"/>
                <w:lang w:eastAsia="pt-BR" w:bidi="ar-SA"/>
              </w:rPr>
            </w:pPr>
            <w:r w:rsidRPr="00E01265">
              <w:rPr>
                <w:b/>
                <w:bCs/>
                <w:color w:val="000000"/>
                <w:lang w:eastAsia="pt-BR" w:bidi="ar-SA"/>
              </w:rPr>
              <w:t>CALHAS KENNEDY / Saída Horizontal para Eletroduto 2" (ref. CKE 553)</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4D4765D4"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471A4357"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10 un.</w:t>
            </w:r>
          </w:p>
        </w:tc>
        <w:tc>
          <w:tcPr>
            <w:tcW w:w="850" w:type="dxa"/>
            <w:shd w:val="clear" w:color="auto" w:fill="auto"/>
            <w:noWrap/>
            <w:vAlign w:val="center"/>
            <w:hideMark/>
          </w:tcPr>
          <w:p w14:paraId="55964BD4"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60E41EDF"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2A812861"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28E3920C" w14:textId="77777777" w:rsidTr="00E01265">
        <w:trPr>
          <w:trHeight w:val="300"/>
        </w:trPr>
        <w:tc>
          <w:tcPr>
            <w:tcW w:w="559" w:type="dxa"/>
            <w:shd w:val="clear" w:color="000000" w:fill="2F75B5"/>
            <w:noWrap/>
            <w:vAlign w:val="center"/>
            <w:hideMark/>
          </w:tcPr>
          <w:p w14:paraId="31050B2B"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3400" w:type="dxa"/>
            <w:shd w:val="clear" w:color="000000" w:fill="2F75B5"/>
            <w:vAlign w:val="center"/>
            <w:hideMark/>
          </w:tcPr>
          <w:p w14:paraId="298A3D80" w14:textId="77777777" w:rsidR="00E01265" w:rsidRPr="00E01265" w:rsidRDefault="00E01265" w:rsidP="00E01265">
            <w:pPr>
              <w:suppressAutoHyphens w:val="0"/>
              <w:rPr>
                <w:b/>
                <w:bCs/>
                <w:color w:val="E7E6E6"/>
                <w:lang w:eastAsia="pt-BR" w:bidi="ar-SA"/>
              </w:rPr>
            </w:pPr>
            <w:r w:rsidRPr="00E01265">
              <w:rPr>
                <w:b/>
                <w:bCs/>
                <w:color w:val="E7E6E6"/>
                <w:lang w:eastAsia="pt-BR" w:bidi="ar-SA"/>
              </w:rPr>
              <w:t>Talas de Emenda para Eletrocalhas</w:t>
            </w:r>
          </w:p>
        </w:tc>
        <w:tc>
          <w:tcPr>
            <w:tcW w:w="2835" w:type="dxa"/>
            <w:shd w:val="clear" w:color="000000" w:fill="2F75B5"/>
            <w:vAlign w:val="center"/>
            <w:hideMark/>
          </w:tcPr>
          <w:p w14:paraId="376618EA"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843" w:type="dxa"/>
            <w:shd w:val="clear" w:color="000000" w:fill="2F75B5"/>
            <w:vAlign w:val="center"/>
            <w:hideMark/>
          </w:tcPr>
          <w:p w14:paraId="62D69270"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418" w:type="dxa"/>
            <w:shd w:val="clear" w:color="000000" w:fill="2F75B5"/>
            <w:noWrap/>
            <w:vAlign w:val="center"/>
            <w:hideMark/>
          </w:tcPr>
          <w:p w14:paraId="5CBCACD3"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850" w:type="dxa"/>
            <w:shd w:val="clear" w:color="000000" w:fill="2F75B5"/>
            <w:noWrap/>
            <w:vAlign w:val="center"/>
            <w:hideMark/>
          </w:tcPr>
          <w:p w14:paraId="4D3F0832"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1559" w:type="dxa"/>
            <w:shd w:val="clear" w:color="000000" w:fill="2F75B5"/>
            <w:noWrap/>
            <w:vAlign w:val="center"/>
            <w:hideMark/>
          </w:tcPr>
          <w:p w14:paraId="56AAD763"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701" w:type="dxa"/>
            <w:shd w:val="clear" w:color="000000" w:fill="2F75B5"/>
            <w:noWrap/>
            <w:vAlign w:val="center"/>
            <w:hideMark/>
          </w:tcPr>
          <w:p w14:paraId="7315DD9C"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xml:space="preserve"> R$                                    -   </w:t>
            </w:r>
          </w:p>
        </w:tc>
      </w:tr>
      <w:tr w:rsidR="00E01265" w:rsidRPr="00E01265" w14:paraId="6B401FEC" w14:textId="77777777" w:rsidTr="00E01265">
        <w:trPr>
          <w:trHeight w:val="750"/>
        </w:trPr>
        <w:tc>
          <w:tcPr>
            <w:tcW w:w="559" w:type="dxa"/>
            <w:shd w:val="clear" w:color="auto" w:fill="auto"/>
            <w:noWrap/>
            <w:vAlign w:val="center"/>
            <w:hideMark/>
          </w:tcPr>
          <w:p w14:paraId="27AAA464" w14:textId="77777777" w:rsidR="00E01265" w:rsidRPr="00E01265" w:rsidRDefault="00E01265" w:rsidP="00E01265">
            <w:pPr>
              <w:suppressAutoHyphens w:val="0"/>
              <w:jc w:val="center"/>
              <w:rPr>
                <w:color w:val="000000"/>
                <w:lang w:eastAsia="pt-BR" w:bidi="ar-SA"/>
              </w:rPr>
            </w:pPr>
            <w:r w:rsidRPr="00E01265">
              <w:rPr>
                <w:color w:val="000000"/>
                <w:lang w:eastAsia="pt-BR" w:bidi="ar-SA"/>
              </w:rPr>
              <w:t>57</w:t>
            </w:r>
          </w:p>
        </w:tc>
        <w:tc>
          <w:tcPr>
            <w:tcW w:w="3400" w:type="dxa"/>
            <w:shd w:val="clear" w:color="auto" w:fill="auto"/>
            <w:vAlign w:val="center"/>
            <w:hideMark/>
          </w:tcPr>
          <w:p w14:paraId="58715663" w14:textId="77777777" w:rsidR="00E01265" w:rsidRPr="00E01265" w:rsidRDefault="00E01265" w:rsidP="00E01265">
            <w:pPr>
              <w:suppressAutoHyphens w:val="0"/>
              <w:rPr>
                <w:color w:val="000000"/>
                <w:lang w:eastAsia="pt-BR" w:bidi="ar-SA"/>
              </w:rPr>
            </w:pPr>
            <w:r w:rsidRPr="00E01265">
              <w:rPr>
                <w:color w:val="000000"/>
                <w:lang w:eastAsia="pt-BR" w:bidi="ar-SA"/>
              </w:rPr>
              <w:t>TALA EMENDA RETA PERFURADO GALVANIZADO PARA ELETROCALHA 50 MM</w:t>
            </w:r>
          </w:p>
        </w:tc>
        <w:tc>
          <w:tcPr>
            <w:tcW w:w="2835" w:type="dxa"/>
            <w:shd w:val="clear" w:color="auto" w:fill="auto"/>
            <w:vAlign w:val="center"/>
            <w:hideMark/>
          </w:tcPr>
          <w:p w14:paraId="0F0BE770" w14:textId="77777777" w:rsidR="00E01265" w:rsidRPr="00E01265" w:rsidRDefault="00E01265" w:rsidP="00E01265">
            <w:pPr>
              <w:suppressAutoHyphens w:val="0"/>
              <w:rPr>
                <w:color w:val="000000"/>
                <w:lang w:eastAsia="pt-BR" w:bidi="ar-SA"/>
              </w:rPr>
            </w:pPr>
            <w:r w:rsidRPr="00E01265">
              <w:rPr>
                <w:b/>
                <w:bCs/>
                <w:color w:val="000000"/>
                <w:lang w:eastAsia="pt-BR" w:bidi="ar-SA"/>
              </w:rPr>
              <w:t>CALHAS KENNEDY / Tala Reforçada com Altura 50 mm (ref. CKE 550)</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56BA7480"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4A1430E9"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10 un.</w:t>
            </w:r>
          </w:p>
        </w:tc>
        <w:tc>
          <w:tcPr>
            <w:tcW w:w="850" w:type="dxa"/>
            <w:shd w:val="clear" w:color="auto" w:fill="auto"/>
            <w:noWrap/>
            <w:vAlign w:val="center"/>
            <w:hideMark/>
          </w:tcPr>
          <w:p w14:paraId="03A52F64"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2B56D44F"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3D1BB6C9"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17B800D8" w14:textId="77777777" w:rsidTr="00E01265">
        <w:trPr>
          <w:trHeight w:val="750"/>
        </w:trPr>
        <w:tc>
          <w:tcPr>
            <w:tcW w:w="559" w:type="dxa"/>
            <w:shd w:val="clear" w:color="auto" w:fill="auto"/>
            <w:noWrap/>
            <w:vAlign w:val="center"/>
            <w:hideMark/>
          </w:tcPr>
          <w:p w14:paraId="5572F874" w14:textId="77777777" w:rsidR="00E01265" w:rsidRPr="00E01265" w:rsidRDefault="00E01265" w:rsidP="00E01265">
            <w:pPr>
              <w:suppressAutoHyphens w:val="0"/>
              <w:jc w:val="center"/>
              <w:rPr>
                <w:color w:val="000000"/>
                <w:lang w:eastAsia="pt-BR" w:bidi="ar-SA"/>
              </w:rPr>
            </w:pPr>
            <w:r w:rsidRPr="00E01265">
              <w:rPr>
                <w:color w:val="000000"/>
                <w:lang w:eastAsia="pt-BR" w:bidi="ar-SA"/>
              </w:rPr>
              <w:lastRenderedPageBreak/>
              <w:t>58</w:t>
            </w:r>
          </w:p>
        </w:tc>
        <w:tc>
          <w:tcPr>
            <w:tcW w:w="3400" w:type="dxa"/>
            <w:shd w:val="clear" w:color="auto" w:fill="auto"/>
            <w:vAlign w:val="center"/>
            <w:hideMark/>
          </w:tcPr>
          <w:p w14:paraId="36B2564E" w14:textId="77777777" w:rsidR="00E01265" w:rsidRPr="00E01265" w:rsidRDefault="00E01265" w:rsidP="00E01265">
            <w:pPr>
              <w:suppressAutoHyphens w:val="0"/>
              <w:rPr>
                <w:color w:val="000000"/>
                <w:lang w:eastAsia="pt-BR" w:bidi="ar-SA"/>
              </w:rPr>
            </w:pPr>
            <w:r w:rsidRPr="00E01265">
              <w:rPr>
                <w:color w:val="000000"/>
                <w:lang w:eastAsia="pt-BR" w:bidi="ar-SA"/>
              </w:rPr>
              <w:t>TALA EMENDA RETA PERFURADO GALVANIZADO PARA ELETROCALHA 100 MM</w:t>
            </w:r>
          </w:p>
        </w:tc>
        <w:tc>
          <w:tcPr>
            <w:tcW w:w="2835" w:type="dxa"/>
            <w:shd w:val="clear" w:color="auto" w:fill="auto"/>
            <w:vAlign w:val="center"/>
            <w:hideMark/>
          </w:tcPr>
          <w:p w14:paraId="72A5B1D8" w14:textId="77777777" w:rsidR="00E01265" w:rsidRPr="00E01265" w:rsidRDefault="00E01265" w:rsidP="00E01265">
            <w:pPr>
              <w:suppressAutoHyphens w:val="0"/>
              <w:rPr>
                <w:color w:val="000000"/>
                <w:lang w:eastAsia="pt-BR" w:bidi="ar-SA"/>
              </w:rPr>
            </w:pPr>
            <w:r w:rsidRPr="00E01265">
              <w:rPr>
                <w:b/>
                <w:bCs/>
                <w:color w:val="000000"/>
                <w:lang w:eastAsia="pt-BR" w:bidi="ar-SA"/>
              </w:rPr>
              <w:t>CALHAS KENNEDY / Tala Reforçada com Altura 100 mm (ref. CKE 550)</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59A49E8F"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1B63ADCA"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10 un.</w:t>
            </w:r>
          </w:p>
        </w:tc>
        <w:tc>
          <w:tcPr>
            <w:tcW w:w="850" w:type="dxa"/>
            <w:shd w:val="clear" w:color="auto" w:fill="auto"/>
            <w:noWrap/>
            <w:vAlign w:val="center"/>
            <w:hideMark/>
          </w:tcPr>
          <w:p w14:paraId="5A0EF00E"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25E1769D"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55903116"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4F5DFE33" w14:textId="77777777" w:rsidTr="00E01265">
        <w:trPr>
          <w:trHeight w:val="300"/>
        </w:trPr>
        <w:tc>
          <w:tcPr>
            <w:tcW w:w="559" w:type="dxa"/>
            <w:shd w:val="clear" w:color="000000" w:fill="2F75B5"/>
            <w:noWrap/>
            <w:vAlign w:val="center"/>
            <w:hideMark/>
          </w:tcPr>
          <w:p w14:paraId="26E3D0AB"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3400" w:type="dxa"/>
            <w:shd w:val="clear" w:color="000000" w:fill="2F75B5"/>
            <w:vAlign w:val="center"/>
            <w:hideMark/>
          </w:tcPr>
          <w:p w14:paraId="0CC8F7AE" w14:textId="77777777" w:rsidR="00E01265" w:rsidRPr="00E01265" w:rsidRDefault="00E01265" w:rsidP="00E01265">
            <w:pPr>
              <w:suppressAutoHyphens w:val="0"/>
              <w:rPr>
                <w:b/>
                <w:bCs/>
                <w:color w:val="E7E6E6"/>
                <w:lang w:eastAsia="pt-BR" w:bidi="ar-SA"/>
              </w:rPr>
            </w:pPr>
            <w:r w:rsidRPr="00E01265">
              <w:rPr>
                <w:b/>
                <w:bCs/>
                <w:color w:val="E7E6E6"/>
                <w:lang w:eastAsia="pt-BR" w:bidi="ar-SA"/>
              </w:rPr>
              <w:t>Septos para Eletrocalhas</w:t>
            </w:r>
          </w:p>
        </w:tc>
        <w:tc>
          <w:tcPr>
            <w:tcW w:w="2835" w:type="dxa"/>
            <w:shd w:val="clear" w:color="000000" w:fill="2F75B5"/>
            <w:vAlign w:val="center"/>
            <w:hideMark/>
          </w:tcPr>
          <w:p w14:paraId="14D29399"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843" w:type="dxa"/>
            <w:shd w:val="clear" w:color="000000" w:fill="2F75B5"/>
            <w:vAlign w:val="center"/>
            <w:hideMark/>
          </w:tcPr>
          <w:p w14:paraId="6D750FB3"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418" w:type="dxa"/>
            <w:shd w:val="clear" w:color="000000" w:fill="2F75B5"/>
            <w:noWrap/>
            <w:vAlign w:val="center"/>
            <w:hideMark/>
          </w:tcPr>
          <w:p w14:paraId="3EE82BEE"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850" w:type="dxa"/>
            <w:shd w:val="clear" w:color="000000" w:fill="2F75B5"/>
            <w:noWrap/>
            <w:vAlign w:val="center"/>
            <w:hideMark/>
          </w:tcPr>
          <w:p w14:paraId="6BEA247F"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1559" w:type="dxa"/>
            <w:shd w:val="clear" w:color="000000" w:fill="2F75B5"/>
            <w:noWrap/>
            <w:vAlign w:val="center"/>
            <w:hideMark/>
          </w:tcPr>
          <w:p w14:paraId="4695D717"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701" w:type="dxa"/>
            <w:shd w:val="clear" w:color="000000" w:fill="2F75B5"/>
            <w:noWrap/>
            <w:vAlign w:val="center"/>
            <w:hideMark/>
          </w:tcPr>
          <w:p w14:paraId="7D69653E"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xml:space="preserve"> R$                                    -   </w:t>
            </w:r>
          </w:p>
        </w:tc>
      </w:tr>
      <w:tr w:rsidR="00E01265" w:rsidRPr="00E01265" w14:paraId="1691BB68" w14:textId="77777777" w:rsidTr="00E01265">
        <w:trPr>
          <w:trHeight w:val="750"/>
        </w:trPr>
        <w:tc>
          <w:tcPr>
            <w:tcW w:w="559" w:type="dxa"/>
            <w:shd w:val="clear" w:color="auto" w:fill="auto"/>
            <w:noWrap/>
            <w:vAlign w:val="center"/>
            <w:hideMark/>
          </w:tcPr>
          <w:p w14:paraId="32512A4E" w14:textId="77777777" w:rsidR="00E01265" w:rsidRPr="00E01265" w:rsidRDefault="00E01265" w:rsidP="00E01265">
            <w:pPr>
              <w:suppressAutoHyphens w:val="0"/>
              <w:jc w:val="center"/>
              <w:rPr>
                <w:color w:val="000000"/>
                <w:lang w:eastAsia="pt-BR" w:bidi="ar-SA"/>
              </w:rPr>
            </w:pPr>
            <w:r w:rsidRPr="00E01265">
              <w:rPr>
                <w:color w:val="000000"/>
                <w:lang w:eastAsia="pt-BR" w:bidi="ar-SA"/>
              </w:rPr>
              <w:t>59</w:t>
            </w:r>
          </w:p>
        </w:tc>
        <w:tc>
          <w:tcPr>
            <w:tcW w:w="3400" w:type="dxa"/>
            <w:shd w:val="clear" w:color="auto" w:fill="auto"/>
            <w:vAlign w:val="center"/>
            <w:hideMark/>
          </w:tcPr>
          <w:p w14:paraId="6ED0CCEC" w14:textId="77777777" w:rsidR="00E01265" w:rsidRPr="00E01265" w:rsidRDefault="00E01265" w:rsidP="00E01265">
            <w:pPr>
              <w:suppressAutoHyphens w:val="0"/>
              <w:rPr>
                <w:color w:val="000000"/>
                <w:lang w:eastAsia="pt-BR" w:bidi="ar-SA"/>
              </w:rPr>
            </w:pPr>
            <w:r w:rsidRPr="00E01265">
              <w:rPr>
                <w:color w:val="000000"/>
                <w:lang w:eastAsia="pt-BR" w:bidi="ar-SA"/>
              </w:rPr>
              <w:t>SEPTO DIVISOR PERFURADO GALVANIZADO PARA ELETROCALHA 50 MM</w:t>
            </w:r>
          </w:p>
        </w:tc>
        <w:tc>
          <w:tcPr>
            <w:tcW w:w="2835" w:type="dxa"/>
            <w:shd w:val="clear" w:color="auto" w:fill="auto"/>
            <w:vAlign w:val="center"/>
            <w:hideMark/>
          </w:tcPr>
          <w:p w14:paraId="5B526ABA" w14:textId="77777777" w:rsidR="00E01265" w:rsidRPr="00E01265" w:rsidRDefault="00E01265" w:rsidP="00E01265">
            <w:pPr>
              <w:suppressAutoHyphens w:val="0"/>
              <w:rPr>
                <w:color w:val="000000"/>
                <w:lang w:eastAsia="pt-BR" w:bidi="ar-SA"/>
              </w:rPr>
            </w:pPr>
            <w:r w:rsidRPr="00E01265">
              <w:rPr>
                <w:b/>
                <w:bCs/>
                <w:color w:val="000000"/>
                <w:lang w:eastAsia="pt-BR" w:bidi="ar-SA"/>
              </w:rPr>
              <w:t>CALHAS KENNEDY / Septo Divisor Perfurado com Altura 50 mm (ref. CKE 511)</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03D5381E"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25D68282" w14:textId="77777777" w:rsidR="00E01265" w:rsidRPr="00E01265" w:rsidRDefault="00E01265" w:rsidP="00E01265">
            <w:pPr>
              <w:suppressAutoHyphens w:val="0"/>
              <w:jc w:val="center"/>
              <w:rPr>
                <w:color w:val="000000"/>
                <w:lang w:eastAsia="pt-BR" w:bidi="ar-SA"/>
              </w:rPr>
            </w:pPr>
            <w:r w:rsidRPr="00E01265">
              <w:rPr>
                <w:color w:val="000000"/>
                <w:lang w:eastAsia="pt-BR" w:bidi="ar-SA"/>
              </w:rPr>
              <w:t>Barra de 3 m</w:t>
            </w:r>
          </w:p>
        </w:tc>
        <w:tc>
          <w:tcPr>
            <w:tcW w:w="850" w:type="dxa"/>
            <w:shd w:val="clear" w:color="auto" w:fill="auto"/>
            <w:noWrap/>
            <w:vAlign w:val="center"/>
            <w:hideMark/>
          </w:tcPr>
          <w:p w14:paraId="31598421" w14:textId="77777777" w:rsidR="00E01265" w:rsidRPr="00E01265" w:rsidRDefault="00E01265" w:rsidP="00E01265">
            <w:pPr>
              <w:suppressAutoHyphens w:val="0"/>
              <w:jc w:val="center"/>
              <w:rPr>
                <w:color w:val="000000"/>
                <w:lang w:eastAsia="pt-BR" w:bidi="ar-SA"/>
              </w:rPr>
            </w:pPr>
            <w:r w:rsidRPr="00E01265">
              <w:rPr>
                <w:color w:val="000000"/>
                <w:lang w:eastAsia="pt-BR" w:bidi="ar-SA"/>
              </w:rPr>
              <w:t>15,00</w:t>
            </w:r>
          </w:p>
        </w:tc>
        <w:tc>
          <w:tcPr>
            <w:tcW w:w="1559" w:type="dxa"/>
            <w:shd w:val="clear" w:color="000000" w:fill="FFF2CC"/>
            <w:noWrap/>
            <w:vAlign w:val="center"/>
            <w:hideMark/>
          </w:tcPr>
          <w:p w14:paraId="1A2F9155"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2DE71EB4"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59FBA2D0" w14:textId="77777777" w:rsidTr="00E01265">
        <w:trPr>
          <w:trHeight w:val="750"/>
        </w:trPr>
        <w:tc>
          <w:tcPr>
            <w:tcW w:w="559" w:type="dxa"/>
            <w:shd w:val="clear" w:color="auto" w:fill="auto"/>
            <w:noWrap/>
            <w:vAlign w:val="center"/>
            <w:hideMark/>
          </w:tcPr>
          <w:p w14:paraId="7BFE8A06" w14:textId="77777777" w:rsidR="00E01265" w:rsidRPr="00E01265" w:rsidRDefault="00E01265" w:rsidP="00E01265">
            <w:pPr>
              <w:suppressAutoHyphens w:val="0"/>
              <w:jc w:val="center"/>
              <w:rPr>
                <w:color w:val="000000"/>
                <w:lang w:eastAsia="pt-BR" w:bidi="ar-SA"/>
              </w:rPr>
            </w:pPr>
            <w:r w:rsidRPr="00E01265">
              <w:rPr>
                <w:color w:val="000000"/>
                <w:lang w:eastAsia="pt-BR" w:bidi="ar-SA"/>
              </w:rPr>
              <w:t>60</w:t>
            </w:r>
          </w:p>
        </w:tc>
        <w:tc>
          <w:tcPr>
            <w:tcW w:w="3400" w:type="dxa"/>
            <w:shd w:val="clear" w:color="auto" w:fill="auto"/>
            <w:vAlign w:val="center"/>
            <w:hideMark/>
          </w:tcPr>
          <w:p w14:paraId="6F0207C8" w14:textId="77777777" w:rsidR="00E01265" w:rsidRPr="00E01265" w:rsidRDefault="00E01265" w:rsidP="00E01265">
            <w:pPr>
              <w:suppressAutoHyphens w:val="0"/>
              <w:rPr>
                <w:color w:val="000000"/>
                <w:lang w:eastAsia="pt-BR" w:bidi="ar-SA"/>
              </w:rPr>
            </w:pPr>
            <w:r w:rsidRPr="00E01265">
              <w:rPr>
                <w:color w:val="000000"/>
                <w:lang w:eastAsia="pt-BR" w:bidi="ar-SA"/>
              </w:rPr>
              <w:t>SEPTO DIVISOR PERFURADO GALVANIZADO PARA ELETROCALHA 100 MM</w:t>
            </w:r>
          </w:p>
        </w:tc>
        <w:tc>
          <w:tcPr>
            <w:tcW w:w="2835" w:type="dxa"/>
            <w:shd w:val="clear" w:color="auto" w:fill="auto"/>
            <w:vAlign w:val="center"/>
            <w:hideMark/>
          </w:tcPr>
          <w:p w14:paraId="3BF16A62" w14:textId="77777777" w:rsidR="00E01265" w:rsidRPr="00E01265" w:rsidRDefault="00E01265" w:rsidP="00E01265">
            <w:pPr>
              <w:suppressAutoHyphens w:val="0"/>
              <w:rPr>
                <w:color w:val="000000"/>
                <w:lang w:eastAsia="pt-BR" w:bidi="ar-SA"/>
              </w:rPr>
            </w:pPr>
            <w:r w:rsidRPr="00E01265">
              <w:rPr>
                <w:b/>
                <w:bCs/>
                <w:color w:val="000000"/>
                <w:lang w:eastAsia="pt-BR" w:bidi="ar-SA"/>
              </w:rPr>
              <w:t>CALHAS KENNEDY / Septo Divisor Perfurado com Altura 100 mm (ref. CKE 511)</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378B0CA4"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6C70BDA7" w14:textId="77777777" w:rsidR="00E01265" w:rsidRPr="00E01265" w:rsidRDefault="00E01265" w:rsidP="00E01265">
            <w:pPr>
              <w:suppressAutoHyphens w:val="0"/>
              <w:jc w:val="center"/>
              <w:rPr>
                <w:color w:val="000000"/>
                <w:lang w:eastAsia="pt-BR" w:bidi="ar-SA"/>
              </w:rPr>
            </w:pPr>
            <w:r w:rsidRPr="00E01265">
              <w:rPr>
                <w:color w:val="000000"/>
                <w:lang w:eastAsia="pt-BR" w:bidi="ar-SA"/>
              </w:rPr>
              <w:t>Barra de 3 m</w:t>
            </w:r>
          </w:p>
        </w:tc>
        <w:tc>
          <w:tcPr>
            <w:tcW w:w="850" w:type="dxa"/>
            <w:shd w:val="clear" w:color="auto" w:fill="auto"/>
            <w:noWrap/>
            <w:vAlign w:val="center"/>
            <w:hideMark/>
          </w:tcPr>
          <w:p w14:paraId="3C2893D9" w14:textId="77777777" w:rsidR="00E01265" w:rsidRPr="00E01265" w:rsidRDefault="00E01265" w:rsidP="00E01265">
            <w:pPr>
              <w:suppressAutoHyphens w:val="0"/>
              <w:jc w:val="center"/>
              <w:rPr>
                <w:color w:val="000000"/>
                <w:lang w:eastAsia="pt-BR" w:bidi="ar-SA"/>
              </w:rPr>
            </w:pPr>
            <w:r w:rsidRPr="00E01265">
              <w:rPr>
                <w:color w:val="000000"/>
                <w:lang w:eastAsia="pt-BR" w:bidi="ar-SA"/>
              </w:rPr>
              <w:t>15,00</w:t>
            </w:r>
          </w:p>
        </w:tc>
        <w:tc>
          <w:tcPr>
            <w:tcW w:w="1559" w:type="dxa"/>
            <w:shd w:val="clear" w:color="000000" w:fill="FFF2CC"/>
            <w:noWrap/>
            <w:vAlign w:val="center"/>
            <w:hideMark/>
          </w:tcPr>
          <w:p w14:paraId="51F52103"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440048F4"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76ACD2A9" w14:textId="77777777" w:rsidTr="00E01265">
        <w:trPr>
          <w:trHeight w:val="300"/>
        </w:trPr>
        <w:tc>
          <w:tcPr>
            <w:tcW w:w="559" w:type="dxa"/>
            <w:shd w:val="clear" w:color="000000" w:fill="2F75B5"/>
            <w:noWrap/>
            <w:vAlign w:val="center"/>
            <w:hideMark/>
          </w:tcPr>
          <w:p w14:paraId="503A8A9D"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3400" w:type="dxa"/>
            <w:shd w:val="clear" w:color="000000" w:fill="2F75B5"/>
            <w:vAlign w:val="center"/>
            <w:hideMark/>
          </w:tcPr>
          <w:p w14:paraId="70E47C34" w14:textId="77777777" w:rsidR="00E01265" w:rsidRPr="00E01265" w:rsidRDefault="00E01265" w:rsidP="00E01265">
            <w:pPr>
              <w:suppressAutoHyphens w:val="0"/>
              <w:rPr>
                <w:b/>
                <w:bCs/>
                <w:color w:val="E7E6E6"/>
                <w:lang w:eastAsia="pt-BR" w:bidi="ar-SA"/>
              </w:rPr>
            </w:pPr>
            <w:r w:rsidRPr="00E01265">
              <w:rPr>
                <w:b/>
                <w:bCs/>
                <w:color w:val="E7E6E6"/>
                <w:lang w:eastAsia="pt-BR" w:bidi="ar-SA"/>
              </w:rPr>
              <w:t>Acessórios para Suspensão de Eletrocalhas</w:t>
            </w:r>
          </w:p>
        </w:tc>
        <w:tc>
          <w:tcPr>
            <w:tcW w:w="2835" w:type="dxa"/>
            <w:shd w:val="clear" w:color="000000" w:fill="2F75B5"/>
            <w:vAlign w:val="center"/>
            <w:hideMark/>
          </w:tcPr>
          <w:p w14:paraId="087DC890"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843" w:type="dxa"/>
            <w:shd w:val="clear" w:color="000000" w:fill="2F75B5"/>
            <w:vAlign w:val="center"/>
            <w:hideMark/>
          </w:tcPr>
          <w:p w14:paraId="5C83DE8E"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418" w:type="dxa"/>
            <w:shd w:val="clear" w:color="000000" w:fill="2F75B5"/>
            <w:noWrap/>
            <w:vAlign w:val="center"/>
            <w:hideMark/>
          </w:tcPr>
          <w:p w14:paraId="49FDC7CD"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850" w:type="dxa"/>
            <w:shd w:val="clear" w:color="000000" w:fill="2F75B5"/>
            <w:noWrap/>
            <w:vAlign w:val="center"/>
            <w:hideMark/>
          </w:tcPr>
          <w:p w14:paraId="27E6D1A0"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1559" w:type="dxa"/>
            <w:shd w:val="clear" w:color="000000" w:fill="2F75B5"/>
            <w:noWrap/>
            <w:vAlign w:val="center"/>
            <w:hideMark/>
          </w:tcPr>
          <w:p w14:paraId="21052E89"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701" w:type="dxa"/>
            <w:shd w:val="clear" w:color="000000" w:fill="2F75B5"/>
            <w:noWrap/>
            <w:vAlign w:val="center"/>
            <w:hideMark/>
          </w:tcPr>
          <w:p w14:paraId="5ED6EF72"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xml:space="preserve"> R$                                    -   </w:t>
            </w:r>
          </w:p>
        </w:tc>
      </w:tr>
      <w:tr w:rsidR="00E01265" w:rsidRPr="00E01265" w14:paraId="3AEA0A51" w14:textId="77777777" w:rsidTr="00E01265">
        <w:trPr>
          <w:trHeight w:val="750"/>
        </w:trPr>
        <w:tc>
          <w:tcPr>
            <w:tcW w:w="559" w:type="dxa"/>
            <w:shd w:val="clear" w:color="auto" w:fill="auto"/>
            <w:noWrap/>
            <w:vAlign w:val="center"/>
            <w:hideMark/>
          </w:tcPr>
          <w:p w14:paraId="189EA50B" w14:textId="77777777" w:rsidR="00E01265" w:rsidRPr="00E01265" w:rsidRDefault="00E01265" w:rsidP="00E01265">
            <w:pPr>
              <w:suppressAutoHyphens w:val="0"/>
              <w:jc w:val="center"/>
              <w:rPr>
                <w:color w:val="000000"/>
                <w:lang w:eastAsia="pt-BR" w:bidi="ar-SA"/>
              </w:rPr>
            </w:pPr>
            <w:r w:rsidRPr="00E01265">
              <w:rPr>
                <w:color w:val="000000"/>
                <w:lang w:eastAsia="pt-BR" w:bidi="ar-SA"/>
              </w:rPr>
              <w:t>61</w:t>
            </w:r>
          </w:p>
        </w:tc>
        <w:tc>
          <w:tcPr>
            <w:tcW w:w="3400" w:type="dxa"/>
            <w:shd w:val="clear" w:color="auto" w:fill="auto"/>
            <w:vAlign w:val="center"/>
            <w:hideMark/>
          </w:tcPr>
          <w:p w14:paraId="192E4B26" w14:textId="77777777" w:rsidR="00E01265" w:rsidRPr="00E01265" w:rsidRDefault="00E01265" w:rsidP="00E01265">
            <w:pPr>
              <w:suppressAutoHyphens w:val="0"/>
              <w:rPr>
                <w:color w:val="000000"/>
                <w:lang w:eastAsia="pt-BR" w:bidi="ar-SA"/>
              </w:rPr>
            </w:pPr>
            <w:r w:rsidRPr="00E01265">
              <w:rPr>
                <w:color w:val="000000"/>
                <w:lang w:eastAsia="pt-BR" w:bidi="ar-SA"/>
              </w:rPr>
              <w:t>SUSPENSÃO VERTICAL (IGREJINHA) PARA ELETROCALHA PERFURADA 100 X 50MM</w:t>
            </w:r>
          </w:p>
        </w:tc>
        <w:tc>
          <w:tcPr>
            <w:tcW w:w="2835" w:type="dxa"/>
            <w:shd w:val="clear" w:color="auto" w:fill="auto"/>
            <w:vAlign w:val="center"/>
            <w:hideMark/>
          </w:tcPr>
          <w:p w14:paraId="2005B478" w14:textId="77777777" w:rsidR="00E01265" w:rsidRPr="00E01265" w:rsidRDefault="00E01265" w:rsidP="00E01265">
            <w:pPr>
              <w:suppressAutoHyphens w:val="0"/>
              <w:rPr>
                <w:color w:val="000000"/>
                <w:lang w:eastAsia="pt-BR" w:bidi="ar-SA"/>
              </w:rPr>
            </w:pPr>
            <w:r w:rsidRPr="00E01265">
              <w:rPr>
                <w:b/>
                <w:bCs/>
                <w:color w:val="000000"/>
                <w:lang w:eastAsia="pt-BR" w:bidi="ar-SA"/>
              </w:rPr>
              <w:t>CALHAS KENNEDY / Suporte Vertical para Eletrocalha com Largura 100 mm (ref. CKE 556)</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15E913E6"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29AD09CA"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 un.</w:t>
            </w:r>
          </w:p>
        </w:tc>
        <w:tc>
          <w:tcPr>
            <w:tcW w:w="850" w:type="dxa"/>
            <w:shd w:val="clear" w:color="auto" w:fill="auto"/>
            <w:noWrap/>
            <w:vAlign w:val="center"/>
            <w:hideMark/>
          </w:tcPr>
          <w:p w14:paraId="6E5D5CCD" w14:textId="77777777" w:rsidR="00E01265" w:rsidRPr="00E01265" w:rsidRDefault="00E01265" w:rsidP="00E01265">
            <w:pPr>
              <w:suppressAutoHyphens w:val="0"/>
              <w:jc w:val="center"/>
              <w:rPr>
                <w:color w:val="000000"/>
                <w:lang w:eastAsia="pt-BR" w:bidi="ar-SA"/>
              </w:rPr>
            </w:pPr>
            <w:r w:rsidRPr="00E01265">
              <w:rPr>
                <w:color w:val="000000"/>
                <w:lang w:eastAsia="pt-BR" w:bidi="ar-SA"/>
              </w:rPr>
              <w:t>15,00</w:t>
            </w:r>
          </w:p>
        </w:tc>
        <w:tc>
          <w:tcPr>
            <w:tcW w:w="1559" w:type="dxa"/>
            <w:shd w:val="clear" w:color="000000" w:fill="FFF2CC"/>
            <w:noWrap/>
            <w:vAlign w:val="center"/>
            <w:hideMark/>
          </w:tcPr>
          <w:p w14:paraId="74C79482"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27993098"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04A3670D" w14:textId="77777777" w:rsidTr="00E01265">
        <w:trPr>
          <w:trHeight w:val="750"/>
        </w:trPr>
        <w:tc>
          <w:tcPr>
            <w:tcW w:w="559" w:type="dxa"/>
            <w:shd w:val="clear" w:color="auto" w:fill="auto"/>
            <w:noWrap/>
            <w:vAlign w:val="center"/>
            <w:hideMark/>
          </w:tcPr>
          <w:p w14:paraId="26A3CA7E" w14:textId="77777777" w:rsidR="00E01265" w:rsidRPr="00E01265" w:rsidRDefault="00E01265" w:rsidP="00E01265">
            <w:pPr>
              <w:suppressAutoHyphens w:val="0"/>
              <w:jc w:val="center"/>
              <w:rPr>
                <w:color w:val="000000"/>
                <w:lang w:eastAsia="pt-BR" w:bidi="ar-SA"/>
              </w:rPr>
            </w:pPr>
            <w:r w:rsidRPr="00E01265">
              <w:rPr>
                <w:color w:val="000000"/>
                <w:lang w:eastAsia="pt-BR" w:bidi="ar-SA"/>
              </w:rPr>
              <w:t>62</w:t>
            </w:r>
          </w:p>
        </w:tc>
        <w:tc>
          <w:tcPr>
            <w:tcW w:w="3400" w:type="dxa"/>
            <w:shd w:val="clear" w:color="auto" w:fill="auto"/>
            <w:vAlign w:val="center"/>
            <w:hideMark/>
          </w:tcPr>
          <w:p w14:paraId="749C16A4" w14:textId="77777777" w:rsidR="00E01265" w:rsidRPr="00E01265" w:rsidRDefault="00E01265" w:rsidP="00E01265">
            <w:pPr>
              <w:suppressAutoHyphens w:val="0"/>
              <w:rPr>
                <w:color w:val="000000"/>
                <w:lang w:eastAsia="pt-BR" w:bidi="ar-SA"/>
              </w:rPr>
            </w:pPr>
            <w:r w:rsidRPr="00E01265">
              <w:rPr>
                <w:color w:val="000000"/>
                <w:lang w:eastAsia="pt-BR" w:bidi="ar-SA"/>
              </w:rPr>
              <w:t>SUSPENSÃO VERTICAL (IGREJINHA) PARA ELETROCALHA PERFURADA 150 X 100MM</w:t>
            </w:r>
          </w:p>
        </w:tc>
        <w:tc>
          <w:tcPr>
            <w:tcW w:w="2835" w:type="dxa"/>
            <w:shd w:val="clear" w:color="auto" w:fill="auto"/>
            <w:vAlign w:val="center"/>
            <w:hideMark/>
          </w:tcPr>
          <w:p w14:paraId="231D8DBD" w14:textId="77777777" w:rsidR="00E01265" w:rsidRPr="00E01265" w:rsidRDefault="00E01265" w:rsidP="00E01265">
            <w:pPr>
              <w:suppressAutoHyphens w:val="0"/>
              <w:rPr>
                <w:color w:val="000000"/>
                <w:lang w:eastAsia="pt-BR" w:bidi="ar-SA"/>
              </w:rPr>
            </w:pPr>
            <w:r w:rsidRPr="00E01265">
              <w:rPr>
                <w:b/>
                <w:bCs/>
                <w:color w:val="000000"/>
                <w:lang w:eastAsia="pt-BR" w:bidi="ar-SA"/>
              </w:rPr>
              <w:t>CALHAS KENNEDY / Suporte Vertical para Eletrocalha com Largura 150 mm (ref. CKE 556)</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3FD33E63"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260D34AF"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 un.</w:t>
            </w:r>
          </w:p>
        </w:tc>
        <w:tc>
          <w:tcPr>
            <w:tcW w:w="850" w:type="dxa"/>
            <w:shd w:val="clear" w:color="auto" w:fill="auto"/>
            <w:noWrap/>
            <w:vAlign w:val="center"/>
            <w:hideMark/>
          </w:tcPr>
          <w:p w14:paraId="63AAD372" w14:textId="77777777" w:rsidR="00E01265" w:rsidRPr="00E01265" w:rsidRDefault="00E01265" w:rsidP="00E01265">
            <w:pPr>
              <w:suppressAutoHyphens w:val="0"/>
              <w:jc w:val="center"/>
              <w:rPr>
                <w:color w:val="000000"/>
                <w:lang w:eastAsia="pt-BR" w:bidi="ar-SA"/>
              </w:rPr>
            </w:pPr>
            <w:r w:rsidRPr="00E01265">
              <w:rPr>
                <w:color w:val="000000"/>
                <w:lang w:eastAsia="pt-BR" w:bidi="ar-SA"/>
              </w:rPr>
              <w:t>15,00</w:t>
            </w:r>
          </w:p>
        </w:tc>
        <w:tc>
          <w:tcPr>
            <w:tcW w:w="1559" w:type="dxa"/>
            <w:shd w:val="clear" w:color="000000" w:fill="FFF2CC"/>
            <w:noWrap/>
            <w:vAlign w:val="center"/>
            <w:hideMark/>
          </w:tcPr>
          <w:p w14:paraId="0F167F59"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6D20211E"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26E8508C" w14:textId="77777777" w:rsidTr="00E01265">
        <w:trPr>
          <w:trHeight w:val="750"/>
        </w:trPr>
        <w:tc>
          <w:tcPr>
            <w:tcW w:w="559" w:type="dxa"/>
            <w:shd w:val="clear" w:color="auto" w:fill="auto"/>
            <w:noWrap/>
            <w:vAlign w:val="center"/>
            <w:hideMark/>
          </w:tcPr>
          <w:p w14:paraId="3AF1B3C1" w14:textId="77777777" w:rsidR="00E01265" w:rsidRPr="00E01265" w:rsidRDefault="00E01265" w:rsidP="00E01265">
            <w:pPr>
              <w:suppressAutoHyphens w:val="0"/>
              <w:jc w:val="center"/>
              <w:rPr>
                <w:color w:val="000000"/>
                <w:lang w:eastAsia="pt-BR" w:bidi="ar-SA"/>
              </w:rPr>
            </w:pPr>
            <w:r w:rsidRPr="00E01265">
              <w:rPr>
                <w:color w:val="000000"/>
                <w:lang w:eastAsia="pt-BR" w:bidi="ar-SA"/>
              </w:rPr>
              <w:t>63</w:t>
            </w:r>
          </w:p>
        </w:tc>
        <w:tc>
          <w:tcPr>
            <w:tcW w:w="3400" w:type="dxa"/>
            <w:shd w:val="clear" w:color="auto" w:fill="auto"/>
            <w:vAlign w:val="center"/>
            <w:hideMark/>
          </w:tcPr>
          <w:p w14:paraId="6589C2E9" w14:textId="77777777" w:rsidR="00E01265" w:rsidRPr="00E01265" w:rsidRDefault="00E01265" w:rsidP="00E01265">
            <w:pPr>
              <w:suppressAutoHyphens w:val="0"/>
              <w:rPr>
                <w:color w:val="000000"/>
                <w:lang w:eastAsia="pt-BR" w:bidi="ar-SA"/>
              </w:rPr>
            </w:pPr>
            <w:r w:rsidRPr="00E01265">
              <w:rPr>
                <w:color w:val="000000"/>
                <w:lang w:eastAsia="pt-BR" w:bidi="ar-SA"/>
              </w:rPr>
              <w:t>SUSPENSÃO VERTICAL (IGREJINHA) PARA ELETROCALHA PERFURADA 200 X 100MM</w:t>
            </w:r>
          </w:p>
        </w:tc>
        <w:tc>
          <w:tcPr>
            <w:tcW w:w="2835" w:type="dxa"/>
            <w:shd w:val="clear" w:color="auto" w:fill="auto"/>
            <w:vAlign w:val="center"/>
            <w:hideMark/>
          </w:tcPr>
          <w:p w14:paraId="71074FA4" w14:textId="77777777" w:rsidR="00E01265" w:rsidRPr="00E01265" w:rsidRDefault="00E01265" w:rsidP="00E01265">
            <w:pPr>
              <w:suppressAutoHyphens w:val="0"/>
              <w:rPr>
                <w:color w:val="000000"/>
                <w:lang w:eastAsia="pt-BR" w:bidi="ar-SA"/>
              </w:rPr>
            </w:pPr>
            <w:r w:rsidRPr="00E01265">
              <w:rPr>
                <w:b/>
                <w:bCs/>
                <w:color w:val="000000"/>
                <w:lang w:eastAsia="pt-BR" w:bidi="ar-SA"/>
              </w:rPr>
              <w:t>CALHAS KENNEDY / Suporte Vertical para Eletrocalha com Largura 200 mm (ref. CKE 556)</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40872F1A"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1D26E146"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 un.</w:t>
            </w:r>
          </w:p>
        </w:tc>
        <w:tc>
          <w:tcPr>
            <w:tcW w:w="850" w:type="dxa"/>
            <w:shd w:val="clear" w:color="auto" w:fill="auto"/>
            <w:noWrap/>
            <w:vAlign w:val="center"/>
            <w:hideMark/>
          </w:tcPr>
          <w:p w14:paraId="779CF253" w14:textId="77777777" w:rsidR="00E01265" w:rsidRPr="00E01265" w:rsidRDefault="00E01265" w:rsidP="00E01265">
            <w:pPr>
              <w:suppressAutoHyphens w:val="0"/>
              <w:jc w:val="center"/>
              <w:rPr>
                <w:color w:val="000000"/>
                <w:lang w:eastAsia="pt-BR" w:bidi="ar-SA"/>
              </w:rPr>
            </w:pPr>
            <w:r w:rsidRPr="00E01265">
              <w:rPr>
                <w:color w:val="000000"/>
                <w:lang w:eastAsia="pt-BR" w:bidi="ar-SA"/>
              </w:rPr>
              <w:t>15,00</w:t>
            </w:r>
          </w:p>
        </w:tc>
        <w:tc>
          <w:tcPr>
            <w:tcW w:w="1559" w:type="dxa"/>
            <w:shd w:val="clear" w:color="000000" w:fill="FFF2CC"/>
            <w:noWrap/>
            <w:vAlign w:val="center"/>
            <w:hideMark/>
          </w:tcPr>
          <w:p w14:paraId="7EEC7CF6"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5182EDC4"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003028D8" w14:textId="77777777" w:rsidTr="00E01265">
        <w:trPr>
          <w:trHeight w:val="750"/>
        </w:trPr>
        <w:tc>
          <w:tcPr>
            <w:tcW w:w="559" w:type="dxa"/>
            <w:shd w:val="clear" w:color="auto" w:fill="auto"/>
            <w:noWrap/>
            <w:vAlign w:val="center"/>
            <w:hideMark/>
          </w:tcPr>
          <w:p w14:paraId="3683D0B3" w14:textId="77777777" w:rsidR="00E01265" w:rsidRPr="00E01265" w:rsidRDefault="00E01265" w:rsidP="00E01265">
            <w:pPr>
              <w:suppressAutoHyphens w:val="0"/>
              <w:jc w:val="center"/>
              <w:rPr>
                <w:color w:val="000000"/>
                <w:lang w:eastAsia="pt-BR" w:bidi="ar-SA"/>
              </w:rPr>
            </w:pPr>
            <w:r w:rsidRPr="00E01265">
              <w:rPr>
                <w:color w:val="000000"/>
                <w:lang w:eastAsia="pt-BR" w:bidi="ar-SA"/>
              </w:rPr>
              <w:t>64</w:t>
            </w:r>
          </w:p>
        </w:tc>
        <w:tc>
          <w:tcPr>
            <w:tcW w:w="3400" w:type="dxa"/>
            <w:shd w:val="clear" w:color="auto" w:fill="auto"/>
            <w:vAlign w:val="center"/>
            <w:hideMark/>
          </w:tcPr>
          <w:p w14:paraId="79EA29C2" w14:textId="77777777" w:rsidR="00E01265" w:rsidRPr="00E01265" w:rsidRDefault="00E01265" w:rsidP="00E01265">
            <w:pPr>
              <w:suppressAutoHyphens w:val="0"/>
              <w:rPr>
                <w:color w:val="000000"/>
                <w:lang w:eastAsia="pt-BR" w:bidi="ar-SA"/>
              </w:rPr>
            </w:pPr>
            <w:r w:rsidRPr="00E01265">
              <w:rPr>
                <w:color w:val="000000"/>
                <w:lang w:eastAsia="pt-BR" w:bidi="ar-SA"/>
              </w:rPr>
              <w:t>BARRA ROSCADA 5/16" ZINCADA</w:t>
            </w:r>
          </w:p>
        </w:tc>
        <w:tc>
          <w:tcPr>
            <w:tcW w:w="2835" w:type="dxa"/>
            <w:shd w:val="clear" w:color="auto" w:fill="auto"/>
            <w:vAlign w:val="center"/>
            <w:hideMark/>
          </w:tcPr>
          <w:p w14:paraId="2750E34D" w14:textId="77777777" w:rsidR="00E01265" w:rsidRPr="00E01265" w:rsidRDefault="00E01265" w:rsidP="00E01265">
            <w:pPr>
              <w:suppressAutoHyphens w:val="0"/>
              <w:rPr>
                <w:color w:val="000000"/>
                <w:lang w:eastAsia="pt-BR" w:bidi="ar-SA"/>
              </w:rPr>
            </w:pPr>
            <w:r w:rsidRPr="00E01265">
              <w:rPr>
                <w:b/>
                <w:bCs/>
                <w:color w:val="000000"/>
                <w:lang w:eastAsia="pt-BR" w:bidi="ar-SA"/>
              </w:rPr>
              <w:t xml:space="preserve">CALHAS KENNEDY / Vergalhão Rosca Total de 3 m </w:t>
            </w:r>
            <w:r w:rsidRPr="00E01265">
              <w:rPr>
                <w:b/>
                <w:bCs/>
                <w:color w:val="000000"/>
                <w:lang w:eastAsia="pt-BR" w:bidi="ar-SA"/>
              </w:rPr>
              <w:lastRenderedPageBreak/>
              <w:t>(ref. CKP 259)</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652CC322" w14:textId="77777777" w:rsidR="00E01265" w:rsidRPr="00E01265" w:rsidRDefault="00E01265" w:rsidP="00E01265">
            <w:pPr>
              <w:suppressAutoHyphens w:val="0"/>
              <w:rPr>
                <w:color w:val="000000"/>
                <w:lang w:eastAsia="pt-BR" w:bidi="ar-SA"/>
              </w:rPr>
            </w:pPr>
            <w:r w:rsidRPr="00E01265">
              <w:rPr>
                <w:color w:val="000000"/>
                <w:lang w:eastAsia="pt-BR" w:bidi="ar-SA"/>
              </w:rPr>
              <w:lastRenderedPageBreak/>
              <w:t> </w:t>
            </w:r>
          </w:p>
        </w:tc>
        <w:tc>
          <w:tcPr>
            <w:tcW w:w="1418" w:type="dxa"/>
            <w:shd w:val="clear" w:color="auto" w:fill="auto"/>
            <w:noWrap/>
            <w:vAlign w:val="center"/>
            <w:hideMark/>
          </w:tcPr>
          <w:p w14:paraId="0146D81B" w14:textId="77777777" w:rsidR="00E01265" w:rsidRPr="00E01265" w:rsidRDefault="00E01265" w:rsidP="00E01265">
            <w:pPr>
              <w:suppressAutoHyphens w:val="0"/>
              <w:jc w:val="center"/>
              <w:rPr>
                <w:color w:val="000000"/>
                <w:lang w:eastAsia="pt-BR" w:bidi="ar-SA"/>
              </w:rPr>
            </w:pPr>
            <w:r w:rsidRPr="00E01265">
              <w:rPr>
                <w:color w:val="000000"/>
                <w:lang w:eastAsia="pt-BR" w:bidi="ar-SA"/>
              </w:rPr>
              <w:t>Barra de 3 m</w:t>
            </w:r>
          </w:p>
        </w:tc>
        <w:tc>
          <w:tcPr>
            <w:tcW w:w="850" w:type="dxa"/>
            <w:shd w:val="clear" w:color="auto" w:fill="auto"/>
            <w:noWrap/>
            <w:vAlign w:val="center"/>
            <w:hideMark/>
          </w:tcPr>
          <w:p w14:paraId="15DD34BD" w14:textId="77777777" w:rsidR="00E01265" w:rsidRPr="00E01265" w:rsidRDefault="00E01265" w:rsidP="00E01265">
            <w:pPr>
              <w:suppressAutoHyphens w:val="0"/>
              <w:jc w:val="center"/>
              <w:rPr>
                <w:color w:val="000000"/>
                <w:lang w:eastAsia="pt-BR" w:bidi="ar-SA"/>
              </w:rPr>
            </w:pPr>
            <w:r w:rsidRPr="00E01265">
              <w:rPr>
                <w:color w:val="000000"/>
                <w:lang w:eastAsia="pt-BR" w:bidi="ar-SA"/>
              </w:rPr>
              <w:t>6,00</w:t>
            </w:r>
          </w:p>
        </w:tc>
        <w:tc>
          <w:tcPr>
            <w:tcW w:w="1559" w:type="dxa"/>
            <w:shd w:val="clear" w:color="000000" w:fill="FFF2CC"/>
            <w:noWrap/>
            <w:vAlign w:val="center"/>
            <w:hideMark/>
          </w:tcPr>
          <w:p w14:paraId="2571ED52"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1EAA23E7"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249FC93C" w14:textId="77777777" w:rsidTr="00E01265">
        <w:trPr>
          <w:trHeight w:val="750"/>
        </w:trPr>
        <w:tc>
          <w:tcPr>
            <w:tcW w:w="559" w:type="dxa"/>
            <w:shd w:val="clear" w:color="auto" w:fill="auto"/>
            <w:noWrap/>
            <w:vAlign w:val="center"/>
            <w:hideMark/>
          </w:tcPr>
          <w:p w14:paraId="3331CFD6" w14:textId="77777777" w:rsidR="00E01265" w:rsidRPr="00E01265" w:rsidRDefault="00E01265" w:rsidP="00E01265">
            <w:pPr>
              <w:suppressAutoHyphens w:val="0"/>
              <w:jc w:val="center"/>
              <w:rPr>
                <w:color w:val="000000"/>
                <w:lang w:eastAsia="pt-BR" w:bidi="ar-SA"/>
              </w:rPr>
            </w:pPr>
            <w:r w:rsidRPr="00E01265">
              <w:rPr>
                <w:color w:val="000000"/>
                <w:lang w:eastAsia="pt-BR" w:bidi="ar-SA"/>
              </w:rPr>
              <w:t>65</w:t>
            </w:r>
          </w:p>
        </w:tc>
        <w:tc>
          <w:tcPr>
            <w:tcW w:w="3400" w:type="dxa"/>
            <w:shd w:val="clear" w:color="auto" w:fill="auto"/>
            <w:vAlign w:val="center"/>
            <w:hideMark/>
          </w:tcPr>
          <w:p w14:paraId="18FF03C2" w14:textId="77777777" w:rsidR="00E01265" w:rsidRPr="00E01265" w:rsidRDefault="00E01265" w:rsidP="00E01265">
            <w:pPr>
              <w:suppressAutoHyphens w:val="0"/>
              <w:rPr>
                <w:color w:val="000000"/>
                <w:lang w:eastAsia="pt-BR" w:bidi="ar-SA"/>
              </w:rPr>
            </w:pPr>
            <w:r w:rsidRPr="00E01265">
              <w:rPr>
                <w:color w:val="000000"/>
                <w:lang w:eastAsia="pt-BR" w:bidi="ar-SA"/>
              </w:rPr>
              <w:t>PROLONGADOR BARRA ROSCADA 5/16" X 50 MM</w:t>
            </w:r>
          </w:p>
        </w:tc>
        <w:tc>
          <w:tcPr>
            <w:tcW w:w="2835" w:type="dxa"/>
            <w:shd w:val="clear" w:color="auto" w:fill="auto"/>
            <w:vAlign w:val="center"/>
            <w:hideMark/>
          </w:tcPr>
          <w:p w14:paraId="0A3FFA1A" w14:textId="77777777" w:rsidR="00E01265" w:rsidRPr="00E01265" w:rsidRDefault="00E01265" w:rsidP="00E01265">
            <w:pPr>
              <w:suppressAutoHyphens w:val="0"/>
              <w:rPr>
                <w:color w:val="000000"/>
                <w:lang w:eastAsia="pt-BR" w:bidi="ar-SA"/>
              </w:rPr>
            </w:pPr>
            <w:r w:rsidRPr="00E01265">
              <w:rPr>
                <w:b/>
                <w:bCs/>
                <w:color w:val="000000"/>
                <w:lang w:eastAsia="pt-BR" w:bidi="ar-SA"/>
              </w:rPr>
              <w:t>CALHAS KENNEDY / Prolongador Longo Sextavado para Vergalhão 5/16" (ref. CKP 265)</w:t>
            </w:r>
            <w:r w:rsidRPr="00E01265">
              <w:rPr>
                <w:b/>
                <w:bCs/>
                <w:color w:val="000000"/>
                <w:lang w:eastAsia="pt-BR" w:bidi="ar-SA"/>
              </w:rPr>
              <w:br/>
            </w:r>
            <w:r w:rsidRPr="00E01265">
              <w:rPr>
                <w:color w:val="000000"/>
                <w:lang w:eastAsia="pt-BR" w:bidi="ar-SA"/>
              </w:rPr>
              <w:t>Ou equivalente</w:t>
            </w:r>
          </w:p>
        </w:tc>
        <w:tc>
          <w:tcPr>
            <w:tcW w:w="1843" w:type="dxa"/>
            <w:shd w:val="clear" w:color="000000" w:fill="FFF2CC"/>
            <w:noWrap/>
            <w:vAlign w:val="center"/>
            <w:hideMark/>
          </w:tcPr>
          <w:p w14:paraId="536A7C01"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372413EC"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50 un.</w:t>
            </w:r>
          </w:p>
        </w:tc>
        <w:tc>
          <w:tcPr>
            <w:tcW w:w="850" w:type="dxa"/>
            <w:shd w:val="clear" w:color="auto" w:fill="auto"/>
            <w:noWrap/>
            <w:vAlign w:val="center"/>
            <w:hideMark/>
          </w:tcPr>
          <w:p w14:paraId="7E1D0B3D"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50E1D828"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032E5C83"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21510589" w14:textId="77777777" w:rsidTr="00E01265">
        <w:trPr>
          <w:trHeight w:val="750"/>
        </w:trPr>
        <w:tc>
          <w:tcPr>
            <w:tcW w:w="559" w:type="dxa"/>
            <w:shd w:val="clear" w:color="auto" w:fill="auto"/>
            <w:noWrap/>
            <w:vAlign w:val="center"/>
            <w:hideMark/>
          </w:tcPr>
          <w:p w14:paraId="5D76DD4E" w14:textId="77777777" w:rsidR="00E01265" w:rsidRPr="00E01265" w:rsidRDefault="00E01265" w:rsidP="00E01265">
            <w:pPr>
              <w:suppressAutoHyphens w:val="0"/>
              <w:jc w:val="center"/>
              <w:rPr>
                <w:color w:val="000000"/>
                <w:lang w:eastAsia="pt-BR" w:bidi="ar-SA"/>
              </w:rPr>
            </w:pPr>
            <w:r w:rsidRPr="00E01265">
              <w:rPr>
                <w:color w:val="000000"/>
                <w:lang w:eastAsia="pt-BR" w:bidi="ar-SA"/>
              </w:rPr>
              <w:t>66</w:t>
            </w:r>
          </w:p>
        </w:tc>
        <w:tc>
          <w:tcPr>
            <w:tcW w:w="3400" w:type="dxa"/>
            <w:shd w:val="clear" w:color="auto" w:fill="auto"/>
            <w:vAlign w:val="center"/>
            <w:hideMark/>
          </w:tcPr>
          <w:p w14:paraId="3414E755" w14:textId="77777777" w:rsidR="00E01265" w:rsidRPr="00E01265" w:rsidRDefault="00E01265" w:rsidP="00E01265">
            <w:pPr>
              <w:suppressAutoHyphens w:val="0"/>
              <w:rPr>
                <w:color w:val="000000"/>
                <w:lang w:eastAsia="pt-BR" w:bidi="ar-SA"/>
              </w:rPr>
            </w:pPr>
            <w:r w:rsidRPr="00E01265">
              <w:rPr>
                <w:color w:val="000000"/>
                <w:lang w:eastAsia="pt-BR" w:bidi="ar-SA"/>
              </w:rPr>
              <w:t>CHUMBADOR PARABOLT 5/16"X 3.1/4" PASSANTE</w:t>
            </w:r>
          </w:p>
        </w:tc>
        <w:tc>
          <w:tcPr>
            <w:tcW w:w="2835" w:type="dxa"/>
            <w:shd w:val="clear" w:color="auto" w:fill="auto"/>
            <w:vAlign w:val="center"/>
            <w:hideMark/>
          </w:tcPr>
          <w:p w14:paraId="20FB743C" w14:textId="77777777" w:rsidR="00E01265" w:rsidRPr="00E01265" w:rsidRDefault="00E01265" w:rsidP="00E01265">
            <w:pPr>
              <w:suppressAutoHyphens w:val="0"/>
              <w:rPr>
                <w:color w:val="000000"/>
                <w:lang w:eastAsia="pt-BR" w:bidi="ar-SA"/>
              </w:rPr>
            </w:pPr>
            <w:r w:rsidRPr="00E01265">
              <w:rPr>
                <w:color w:val="000000"/>
                <w:lang w:eastAsia="pt-BR" w:bidi="ar-SA"/>
              </w:rPr>
              <w:t>Sem referência.</w:t>
            </w:r>
          </w:p>
        </w:tc>
        <w:tc>
          <w:tcPr>
            <w:tcW w:w="1843" w:type="dxa"/>
            <w:shd w:val="clear" w:color="000000" w:fill="FFF2CC"/>
            <w:noWrap/>
            <w:vAlign w:val="center"/>
            <w:hideMark/>
          </w:tcPr>
          <w:p w14:paraId="69A6D8CB"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40D7CA06"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50 un.</w:t>
            </w:r>
          </w:p>
        </w:tc>
        <w:tc>
          <w:tcPr>
            <w:tcW w:w="850" w:type="dxa"/>
            <w:shd w:val="clear" w:color="auto" w:fill="auto"/>
            <w:noWrap/>
            <w:vAlign w:val="center"/>
            <w:hideMark/>
          </w:tcPr>
          <w:p w14:paraId="316E1FB2"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37C9176A"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38940357"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71B7765B" w14:textId="77777777" w:rsidTr="00E01265">
        <w:trPr>
          <w:trHeight w:val="750"/>
        </w:trPr>
        <w:tc>
          <w:tcPr>
            <w:tcW w:w="559" w:type="dxa"/>
            <w:shd w:val="clear" w:color="auto" w:fill="auto"/>
            <w:noWrap/>
            <w:vAlign w:val="center"/>
            <w:hideMark/>
          </w:tcPr>
          <w:p w14:paraId="1D129234" w14:textId="77777777" w:rsidR="00E01265" w:rsidRPr="00E01265" w:rsidRDefault="00E01265" w:rsidP="00E01265">
            <w:pPr>
              <w:suppressAutoHyphens w:val="0"/>
              <w:jc w:val="center"/>
              <w:rPr>
                <w:color w:val="000000"/>
                <w:lang w:eastAsia="pt-BR" w:bidi="ar-SA"/>
              </w:rPr>
            </w:pPr>
            <w:r w:rsidRPr="00E01265">
              <w:rPr>
                <w:color w:val="000000"/>
                <w:lang w:eastAsia="pt-BR" w:bidi="ar-SA"/>
              </w:rPr>
              <w:t>67</w:t>
            </w:r>
          </w:p>
        </w:tc>
        <w:tc>
          <w:tcPr>
            <w:tcW w:w="3400" w:type="dxa"/>
            <w:shd w:val="clear" w:color="auto" w:fill="auto"/>
            <w:vAlign w:val="center"/>
            <w:hideMark/>
          </w:tcPr>
          <w:p w14:paraId="6C7F8DD5" w14:textId="77777777" w:rsidR="00E01265" w:rsidRPr="00E01265" w:rsidRDefault="00E01265" w:rsidP="00E01265">
            <w:pPr>
              <w:suppressAutoHyphens w:val="0"/>
              <w:rPr>
                <w:color w:val="000000"/>
                <w:lang w:eastAsia="pt-BR" w:bidi="ar-SA"/>
              </w:rPr>
            </w:pPr>
            <w:r w:rsidRPr="00E01265">
              <w:rPr>
                <w:color w:val="000000"/>
                <w:lang w:eastAsia="pt-BR" w:bidi="ar-SA"/>
              </w:rPr>
              <w:t>PORCA SEXTAVADA EM AÇO 5/16"</w:t>
            </w:r>
          </w:p>
        </w:tc>
        <w:tc>
          <w:tcPr>
            <w:tcW w:w="2835" w:type="dxa"/>
            <w:shd w:val="clear" w:color="auto" w:fill="auto"/>
            <w:vAlign w:val="center"/>
            <w:hideMark/>
          </w:tcPr>
          <w:p w14:paraId="74712660" w14:textId="77777777" w:rsidR="00E01265" w:rsidRPr="00E01265" w:rsidRDefault="00E01265" w:rsidP="00E01265">
            <w:pPr>
              <w:suppressAutoHyphens w:val="0"/>
              <w:rPr>
                <w:color w:val="000000"/>
                <w:lang w:eastAsia="pt-BR" w:bidi="ar-SA"/>
              </w:rPr>
            </w:pPr>
            <w:r w:rsidRPr="00E01265">
              <w:rPr>
                <w:color w:val="000000"/>
                <w:lang w:eastAsia="pt-BR" w:bidi="ar-SA"/>
              </w:rPr>
              <w:t>Sem referência.</w:t>
            </w:r>
          </w:p>
        </w:tc>
        <w:tc>
          <w:tcPr>
            <w:tcW w:w="1843" w:type="dxa"/>
            <w:shd w:val="clear" w:color="000000" w:fill="FFF2CC"/>
            <w:noWrap/>
            <w:vAlign w:val="center"/>
            <w:hideMark/>
          </w:tcPr>
          <w:p w14:paraId="33DA36C6"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5574142F"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50 un.</w:t>
            </w:r>
          </w:p>
        </w:tc>
        <w:tc>
          <w:tcPr>
            <w:tcW w:w="850" w:type="dxa"/>
            <w:shd w:val="clear" w:color="auto" w:fill="auto"/>
            <w:noWrap/>
            <w:vAlign w:val="center"/>
            <w:hideMark/>
          </w:tcPr>
          <w:p w14:paraId="61372923"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0EFAC8C8"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45F561D8"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28DAEF49" w14:textId="77777777" w:rsidTr="00E01265">
        <w:trPr>
          <w:trHeight w:val="750"/>
        </w:trPr>
        <w:tc>
          <w:tcPr>
            <w:tcW w:w="559" w:type="dxa"/>
            <w:shd w:val="clear" w:color="auto" w:fill="auto"/>
            <w:noWrap/>
            <w:vAlign w:val="center"/>
            <w:hideMark/>
          </w:tcPr>
          <w:p w14:paraId="2945C55F" w14:textId="77777777" w:rsidR="00E01265" w:rsidRPr="00E01265" w:rsidRDefault="00E01265" w:rsidP="00E01265">
            <w:pPr>
              <w:suppressAutoHyphens w:val="0"/>
              <w:jc w:val="center"/>
              <w:rPr>
                <w:color w:val="000000"/>
                <w:lang w:eastAsia="pt-BR" w:bidi="ar-SA"/>
              </w:rPr>
            </w:pPr>
            <w:r w:rsidRPr="00E01265">
              <w:rPr>
                <w:color w:val="000000"/>
                <w:lang w:eastAsia="pt-BR" w:bidi="ar-SA"/>
              </w:rPr>
              <w:t>68</w:t>
            </w:r>
          </w:p>
        </w:tc>
        <w:tc>
          <w:tcPr>
            <w:tcW w:w="3400" w:type="dxa"/>
            <w:shd w:val="clear" w:color="auto" w:fill="auto"/>
            <w:vAlign w:val="center"/>
            <w:hideMark/>
          </w:tcPr>
          <w:p w14:paraId="74B1A0FB" w14:textId="77777777" w:rsidR="00E01265" w:rsidRPr="00E01265" w:rsidRDefault="00E01265" w:rsidP="00E01265">
            <w:pPr>
              <w:suppressAutoHyphens w:val="0"/>
              <w:rPr>
                <w:color w:val="000000"/>
                <w:lang w:eastAsia="pt-BR" w:bidi="ar-SA"/>
              </w:rPr>
            </w:pPr>
            <w:r w:rsidRPr="00E01265">
              <w:rPr>
                <w:color w:val="000000"/>
                <w:lang w:eastAsia="pt-BR" w:bidi="ar-SA"/>
              </w:rPr>
              <w:t>ARRUELA LISA AÇO 5/16"</w:t>
            </w:r>
          </w:p>
        </w:tc>
        <w:tc>
          <w:tcPr>
            <w:tcW w:w="2835" w:type="dxa"/>
            <w:shd w:val="clear" w:color="auto" w:fill="auto"/>
            <w:vAlign w:val="center"/>
            <w:hideMark/>
          </w:tcPr>
          <w:p w14:paraId="5D79A45C" w14:textId="77777777" w:rsidR="00E01265" w:rsidRPr="00E01265" w:rsidRDefault="00E01265" w:rsidP="00E01265">
            <w:pPr>
              <w:suppressAutoHyphens w:val="0"/>
              <w:rPr>
                <w:color w:val="000000"/>
                <w:lang w:eastAsia="pt-BR" w:bidi="ar-SA"/>
              </w:rPr>
            </w:pPr>
            <w:r w:rsidRPr="00E01265">
              <w:rPr>
                <w:color w:val="000000"/>
                <w:lang w:eastAsia="pt-BR" w:bidi="ar-SA"/>
              </w:rPr>
              <w:t>Sem referência.</w:t>
            </w:r>
          </w:p>
        </w:tc>
        <w:tc>
          <w:tcPr>
            <w:tcW w:w="1843" w:type="dxa"/>
            <w:shd w:val="clear" w:color="000000" w:fill="FFF2CC"/>
            <w:noWrap/>
            <w:vAlign w:val="center"/>
            <w:hideMark/>
          </w:tcPr>
          <w:p w14:paraId="1EA33BE9"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773E0EFE"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50 un.</w:t>
            </w:r>
          </w:p>
        </w:tc>
        <w:tc>
          <w:tcPr>
            <w:tcW w:w="850" w:type="dxa"/>
            <w:shd w:val="clear" w:color="auto" w:fill="auto"/>
            <w:noWrap/>
            <w:vAlign w:val="center"/>
            <w:hideMark/>
          </w:tcPr>
          <w:p w14:paraId="22D20CB4"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shd w:val="clear" w:color="000000" w:fill="FFF2CC"/>
            <w:noWrap/>
            <w:vAlign w:val="center"/>
            <w:hideMark/>
          </w:tcPr>
          <w:p w14:paraId="209FF046"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32D1774F"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5A8F20B4" w14:textId="77777777" w:rsidTr="00E01265">
        <w:trPr>
          <w:trHeight w:val="300"/>
        </w:trPr>
        <w:tc>
          <w:tcPr>
            <w:tcW w:w="559" w:type="dxa"/>
            <w:shd w:val="clear" w:color="000000" w:fill="2F75B5"/>
            <w:noWrap/>
            <w:vAlign w:val="center"/>
            <w:hideMark/>
          </w:tcPr>
          <w:p w14:paraId="01530CC3"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3400" w:type="dxa"/>
            <w:shd w:val="clear" w:color="000000" w:fill="2F75B5"/>
            <w:vAlign w:val="center"/>
            <w:hideMark/>
          </w:tcPr>
          <w:p w14:paraId="6A1D4F82" w14:textId="77777777" w:rsidR="00E01265" w:rsidRPr="00E01265" w:rsidRDefault="00E01265" w:rsidP="00E01265">
            <w:pPr>
              <w:suppressAutoHyphens w:val="0"/>
              <w:rPr>
                <w:b/>
                <w:bCs/>
                <w:color w:val="E7E6E6"/>
                <w:lang w:eastAsia="pt-BR" w:bidi="ar-SA"/>
              </w:rPr>
            </w:pPr>
            <w:r w:rsidRPr="00E01265">
              <w:rPr>
                <w:b/>
                <w:bCs/>
                <w:color w:val="E7E6E6"/>
                <w:lang w:eastAsia="pt-BR" w:bidi="ar-SA"/>
              </w:rPr>
              <w:t>Módulos de Tomada 10 A</w:t>
            </w:r>
          </w:p>
        </w:tc>
        <w:tc>
          <w:tcPr>
            <w:tcW w:w="2835" w:type="dxa"/>
            <w:shd w:val="clear" w:color="000000" w:fill="2F75B5"/>
            <w:vAlign w:val="center"/>
            <w:hideMark/>
          </w:tcPr>
          <w:p w14:paraId="018010B0"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843" w:type="dxa"/>
            <w:shd w:val="clear" w:color="000000" w:fill="2F75B5"/>
            <w:vAlign w:val="center"/>
            <w:hideMark/>
          </w:tcPr>
          <w:p w14:paraId="290CE271"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418" w:type="dxa"/>
            <w:shd w:val="clear" w:color="000000" w:fill="2F75B5"/>
            <w:noWrap/>
            <w:vAlign w:val="center"/>
            <w:hideMark/>
          </w:tcPr>
          <w:p w14:paraId="6E57CCDC"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850" w:type="dxa"/>
            <w:shd w:val="clear" w:color="000000" w:fill="2F75B5"/>
            <w:noWrap/>
            <w:vAlign w:val="center"/>
            <w:hideMark/>
          </w:tcPr>
          <w:p w14:paraId="395B0806"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1559" w:type="dxa"/>
            <w:shd w:val="clear" w:color="000000" w:fill="2F75B5"/>
            <w:noWrap/>
            <w:vAlign w:val="center"/>
            <w:hideMark/>
          </w:tcPr>
          <w:p w14:paraId="158C3C94"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701" w:type="dxa"/>
            <w:shd w:val="clear" w:color="000000" w:fill="2F75B5"/>
            <w:noWrap/>
            <w:vAlign w:val="center"/>
            <w:hideMark/>
          </w:tcPr>
          <w:p w14:paraId="3FFCA693"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xml:space="preserve"> R$                                    -   </w:t>
            </w:r>
          </w:p>
        </w:tc>
      </w:tr>
      <w:tr w:rsidR="00E01265" w:rsidRPr="00E01265" w14:paraId="7F5DC508" w14:textId="77777777" w:rsidTr="00E01265">
        <w:trPr>
          <w:trHeight w:val="900"/>
        </w:trPr>
        <w:tc>
          <w:tcPr>
            <w:tcW w:w="559" w:type="dxa"/>
            <w:shd w:val="clear" w:color="auto" w:fill="auto"/>
            <w:noWrap/>
            <w:vAlign w:val="center"/>
            <w:hideMark/>
          </w:tcPr>
          <w:p w14:paraId="0A072BC5" w14:textId="77777777" w:rsidR="00E01265" w:rsidRPr="00E01265" w:rsidRDefault="00E01265" w:rsidP="00E01265">
            <w:pPr>
              <w:suppressAutoHyphens w:val="0"/>
              <w:jc w:val="center"/>
              <w:rPr>
                <w:color w:val="000000"/>
                <w:lang w:eastAsia="pt-BR" w:bidi="ar-SA"/>
              </w:rPr>
            </w:pPr>
            <w:r w:rsidRPr="00E01265">
              <w:rPr>
                <w:color w:val="000000"/>
                <w:lang w:eastAsia="pt-BR" w:bidi="ar-SA"/>
              </w:rPr>
              <w:t>69</w:t>
            </w:r>
          </w:p>
        </w:tc>
        <w:tc>
          <w:tcPr>
            <w:tcW w:w="3400" w:type="dxa"/>
            <w:shd w:val="clear" w:color="auto" w:fill="auto"/>
            <w:vAlign w:val="center"/>
            <w:hideMark/>
          </w:tcPr>
          <w:p w14:paraId="5026D079" w14:textId="77777777" w:rsidR="00E01265" w:rsidRPr="00E01265" w:rsidRDefault="00E01265" w:rsidP="00E01265">
            <w:pPr>
              <w:suppressAutoHyphens w:val="0"/>
              <w:rPr>
                <w:color w:val="000000"/>
                <w:lang w:eastAsia="pt-BR" w:bidi="ar-SA"/>
              </w:rPr>
            </w:pPr>
            <w:r w:rsidRPr="00E01265">
              <w:rPr>
                <w:color w:val="000000"/>
                <w:lang w:eastAsia="pt-BR" w:bidi="ar-SA"/>
              </w:rPr>
              <w:t>MÓDULO DE TOMADA 2P+T (NBR 14136), 250 V, 10 A, COR BRANCA, COMPATÍVEL COM CONDULETE MÚLTIPLO TRAMONTINA E SISTEMA FLEX TRAMONTINA</w:t>
            </w:r>
          </w:p>
        </w:tc>
        <w:tc>
          <w:tcPr>
            <w:tcW w:w="2835" w:type="dxa"/>
            <w:shd w:val="clear" w:color="auto" w:fill="auto"/>
            <w:vAlign w:val="center"/>
            <w:hideMark/>
          </w:tcPr>
          <w:p w14:paraId="7C189CBA" w14:textId="77777777" w:rsidR="00E01265" w:rsidRPr="00E01265" w:rsidRDefault="00E01265" w:rsidP="00E01265">
            <w:pPr>
              <w:suppressAutoHyphens w:val="0"/>
              <w:rPr>
                <w:color w:val="000000"/>
                <w:lang w:eastAsia="pt-BR" w:bidi="ar-SA"/>
              </w:rPr>
            </w:pPr>
            <w:r w:rsidRPr="00E01265">
              <w:rPr>
                <w:b/>
                <w:bCs/>
                <w:color w:val="000000"/>
                <w:lang w:eastAsia="pt-BR" w:bidi="ar-SA"/>
              </w:rPr>
              <w:t xml:space="preserve">TRAMONTINA / Módulo de Tomada 250 V 10 </w:t>
            </w:r>
            <w:proofErr w:type="gramStart"/>
            <w:r w:rsidRPr="00E01265">
              <w:rPr>
                <w:b/>
                <w:bCs/>
                <w:color w:val="000000"/>
                <w:lang w:eastAsia="pt-BR" w:bidi="ar-SA"/>
              </w:rPr>
              <w:t>A  Cor</w:t>
            </w:r>
            <w:proofErr w:type="gramEnd"/>
            <w:r w:rsidRPr="00E01265">
              <w:rPr>
                <w:b/>
                <w:bCs/>
                <w:color w:val="000000"/>
                <w:lang w:eastAsia="pt-BR" w:bidi="ar-SA"/>
              </w:rPr>
              <w:t xml:space="preserve"> Branca (ref. 57115/030)</w:t>
            </w:r>
            <w:r w:rsidRPr="00E01265">
              <w:rPr>
                <w:b/>
                <w:bCs/>
                <w:color w:val="000000"/>
                <w:lang w:eastAsia="pt-BR" w:bidi="ar-SA"/>
              </w:rPr>
              <w:br/>
            </w:r>
            <w:r w:rsidRPr="00E01265">
              <w:rPr>
                <w:color w:val="000000"/>
                <w:lang w:eastAsia="pt-BR" w:bidi="ar-SA"/>
              </w:rPr>
              <w:t>Este material é parte de padronização técnica adotada para compatibilidade, interoperabilidade e simplificação de manutenção.</w:t>
            </w:r>
            <w:r w:rsidRPr="00E01265">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noWrap/>
            <w:vAlign w:val="center"/>
            <w:hideMark/>
          </w:tcPr>
          <w:p w14:paraId="5741858D"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07AD6757"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10 un.</w:t>
            </w:r>
          </w:p>
        </w:tc>
        <w:tc>
          <w:tcPr>
            <w:tcW w:w="850" w:type="dxa"/>
            <w:shd w:val="clear" w:color="auto" w:fill="auto"/>
            <w:noWrap/>
            <w:vAlign w:val="center"/>
            <w:hideMark/>
          </w:tcPr>
          <w:p w14:paraId="22622469" w14:textId="77777777" w:rsidR="00E01265" w:rsidRPr="00E01265" w:rsidRDefault="00E01265" w:rsidP="00E01265">
            <w:pPr>
              <w:suppressAutoHyphens w:val="0"/>
              <w:jc w:val="center"/>
              <w:rPr>
                <w:color w:val="000000"/>
                <w:lang w:eastAsia="pt-BR" w:bidi="ar-SA"/>
              </w:rPr>
            </w:pPr>
            <w:r w:rsidRPr="00E01265">
              <w:rPr>
                <w:color w:val="000000"/>
                <w:lang w:eastAsia="pt-BR" w:bidi="ar-SA"/>
              </w:rPr>
              <w:t>16,00</w:t>
            </w:r>
          </w:p>
        </w:tc>
        <w:tc>
          <w:tcPr>
            <w:tcW w:w="1559" w:type="dxa"/>
            <w:shd w:val="clear" w:color="000000" w:fill="FFF2CC"/>
            <w:noWrap/>
            <w:vAlign w:val="center"/>
            <w:hideMark/>
          </w:tcPr>
          <w:p w14:paraId="151C1214"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70EE41C3"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6F856C37" w14:textId="77777777" w:rsidTr="00E01265">
        <w:trPr>
          <w:trHeight w:val="900"/>
        </w:trPr>
        <w:tc>
          <w:tcPr>
            <w:tcW w:w="559" w:type="dxa"/>
            <w:shd w:val="clear" w:color="auto" w:fill="auto"/>
            <w:noWrap/>
            <w:vAlign w:val="center"/>
            <w:hideMark/>
          </w:tcPr>
          <w:p w14:paraId="3E4CD568" w14:textId="77777777" w:rsidR="00E01265" w:rsidRPr="00E01265" w:rsidRDefault="00E01265" w:rsidP="00E01265">
            <w:pPr>
              <w:suppressAutoHyphens w:val="0"/>
              <w:jc w:val="center"/>
              <w:rPr>
                <w:color w:val="000000"/>
                <w:lang w:eastAsia="pt-BR" w:bidi="ar-SA"/>
              </w:rPr>
            </w:pPr>
            <w:r w:rsidRPr="00E01265">
              <w:rPr>
                <w:color w:val="000000"/>
                <w:lang w:eastAsia="pt-BR" w:bidi="ar-SA"/>
              </w:rPr>
              <w:lastRenderedPageBreak/>
              <w:t>70</w:t>
            </w:r>
          </w:p>
        </w:tc>
        <w:tc>
          <w:tcPr>
            <w:tcW w:w="3400" w:type="dxa"/>
            <w:shd w:val="clear" w:color="auto" w:fill="auto"/>
            <w:vAlign w:val="center"/>
            <w:hideMark/>
          </w:tcPr>
          <w:p w14:paraId="24A3C3A9" w14:textId="77777777" w:rsidR="00E01265" w:rsidRPr="00E01265" w:rsidRDefault="00E01265" w:rsidP="00E01265">
            <w:pPr>
              <w:suppressAutoHyphens w:val="0"/>
              <w:rPr>
                <w:color w:val="000000"/>
                <w:lang w:eastAsia="pt-BR" w:bidi="ar-SA"/>
              </w:rPr>
            </w:pPr>
            <w:r w:rsidRPr="00E01265">
              <w:rPr>
                <w:color w:val="000000"/>
                <w:lang w:eastAsia="pt-BR" w:bidi="ar-SA"/>
              </w:rPr>
              <w:t>MÓDULO DE TOMADA 2P+T (NBR 14136), 250 V, 20 A, COR BRANCA, MODELO TRAMONTINA 57115/038, COMPATÍVEL COM CONDULETE MÚLTIPLO TRAMONTINA E SISTEMA FLEX TRAMONTINA</w:t>
            </w:r>
          </w:p>
        </w:tc>
        <w:tc>
          <w:tcPr>
            <w:tcW w:w="2835" w:type="dxa"/>
            <w:shd w:val="clear" w:color="auto" w:fill="auto"/>
            <w:vAlign w:val="center"/>
            <w:hideMark/>
          </w:tcPr>
          <w:p w14:paraId="3995EBCF" w14:textId="77777777" w:rsidR="00E01265" w:rsidRPr="00E01265" w:rsidRDefault="00E01265" w:rsidP="00E01265">
            <w:pPr>
              <w:suppressAutoHyphens w:val="0"/>
              <w:rPr>
                <w:color w:val="000000"/>
                <w:lang w:eastAsia="pt-BR" w:bidi="ar-SA"/>
              </w:rPr>
            </w:pPr>
            <w:r w:rsidRPr="00E01265">
              <w:rPr>
                <w:b/>
                <w:bCs/>
                <w:color w:val="000000"/>
                <w:lang w:eastAsia="pt-BR" w:bidi="ar-SA"/>
              </w:rPr>
              <w:t xml:space="preserve">TRAMONTINA / Módulo de Tomada 250 V 20 </w:t>
            </w:r>
            <w:proofErr w:type="gramStart"/>
            <w:r w:rsidRPr="00E01265">
              <w:rPr>
                <w:b/>
                <w:bCs/>
                <w:color w:val="000000"/>
                <w:lang w:eastAsia="pt-BR" w:bidi="ar-SA"/>
              </w:rPr>
              <w:t>A Cor Branca</w:t>
            </w:r>
            <w:proofErr w:type="gramEnd"/>
            <w:r w:rsidRPr="00E01265">
              <w:rPr>
                <w:b/>
                <w:bCs/>
                <w:color w:val="000000"/>
                <w:lang w:eastAsia="pt-BR" w:bidi="ar-SA"/>
              </w:rPr>
              <w:t xml:space="preserve"> (ref. 57115/038)</w:t>
            </w:r>
            <w:r w:rsidRPr="00E01265">
              <w:rPr>
                <w:b/>
                <w:bCs/>
                <w:color w:val="000000"/>
                <w:lang w:eastAsia="pt-BR" w:bidi="ar-SA"/>
              </w:rPr>
              <w:br/>
            </w:r>
            <w:r w:rsidRPr="00E01265">
              <w:rPr>
                <w:color w:val="000000"/>
                <w:lang w:eastAsia="pt-BR" w:bidi="ar-SA"/>
              </w:rPr>
              <w:t>Este material é parte de padronização técnica adotada para compatibilidade, interoperabilidade e simplificação de manutenção.</w:t>
            </w:r>
            <w:r w:rsidRPr="00E01265">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noWrap/>
            <w:vAlign w:val="center"/>
            <w:hideMark/>
          </w:tcPr>
          <w:p w14:paraId="47842DA1"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34D753A1"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10 un.</w:t>
            </w:r>
          </w:p>
        </w:tc>
        <w:tc>
          <w:tcPr>
            <w:tcW w:w="850" w:type="dxa"/>
            <w:shd w:val="clear" w:color="auto" w:fill="auto"/>
            <w:noWrap/>
            <w:vAlign w:val="center"/>
            <w:hideMark/>
          </w:tcPr>
          <w:p w14:paraId="43B00EAC" w14:textId="77777777" w:rsidR="00E01265" w:rsidRPr="00E01265" w:rsidRDefault="00E01265" w:rsidP="00E01265">
            <w:pPr>
              <w:suppressAutoHyphens w:val="0"/>
              <w:jc w:val="center"/>
              <w:rPr>
                <w:color w:val="000000"/>
                <w:lang w:eastAsia="pt-BR" w:bidi="ar-SA"/>
              </w:rPr>
            </w:pPr>
            <w:r w:rsidRPr="00E01265">
              <w:rPr>
                <w:color w:val="000000"/>
                <w:lang w:eastAsia="pt-BR" w:bidi="ar-SA"/>
              </w:rPr>
              <w:t>16,00</w:t>
            </w:r>
          </w:p>
        </w:tc>
        <w:tc>
          <w:tcPr>
            <w:tcW w:w="1559" w:type="dxa"/>
            <w:shd w:val="clear" w:color="000000" w:fill="FFF2CC"/>
            <w:noWrap/>
            <w:vAlign w:val="center"/>
            <w:hideMark/>
          </w:tcPr>
          <w:p w14:paraId="75A97FC0"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0296D566"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73BAC504" w14:textId="77777777" w:rsidTr="00E01265">
        <w:trPr>
          <w:trHeight w:val="300"/>
        </w:trPr>
        <w:tc>
          <w:tcPr>
            <w:tcW w:w="559" w:type="dxa"/>
            <w:shd w:val="clear" w:color="000000" w:fill="2F75B5"/>
            <w:noWrap/>
            <w:vAlign w:val="center"/>
            <w:hideMark/>
          </w:tcPr>
          <w:p w14:paraId="39F98E4E"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3400" w:type="dxa"/>
            <w:shd w:val="clear" w:color="000000" w:fill="2F75B5"/>
            <w:vAlign w:val="center"/>
            <w:hideMark/>
          </w:tcPr>
          <w:p w14:paraId="35D50F3E" w14:textId="77777777" w:rsidR="00E01265" w:rsidRPr="00E01265" w:rsidRDefault="00E01265" w:rsidP="00E01265">
            <w:pPr>
              <w:suppressAutoHyphens w:val="0"/>
              <w:rPr>
                <w:b/>
                <w:bCs/>
                <w:color w:val="E7E6E6"/>
                <w:lang w:eastAsia="pt-BR" w:bidi="ar-SA"/>
              </w:rPr>
            </w:pPr>
            <w:r w:rsidRPr="00E01265">
              <w:rPr>
                <w:b/>
                <w:bCs/>
                <w:color w:val="E7E6E6"/>
                <w:lang w:eastAsia="pt-BR" w:bidi="ar-SA"/>
              </w:rPr>
              <w:t>Módulos de Tomada 20 A</w:t>
            </w:r>
          </w:p>
        </w:tc>
        <w:tc>
          <w:tcPr>
            <w:tcW w:w="2835" w:type="dxa"/>
            <w:shd w:val="clear" w:color="000000" w:fill="2F75B5"/>
            <w:vAlign w:val="center"/>
            <w:hideMark/>
          </w:tcPr>
          <w:p w14:paraId="49B68D3F"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843" w:type="dxa"/>
            <w:shd w:val="clear" w:color="000000" w:fill="2F75B5"/>
            <w:vAlign w:val="center"/>
            <w:hideMark/>
          </w:tcPr>
          <w:p w14:paraId="7B558DEA"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418" w:type="dxa"/>
            <w:shd w:val="clear" w:color="000000" w:fill="2F75B5"/>
            <w:noWrap/>
            <w:vAlign w:val="center"/>
            <w:hideMark/>
          </w:tcPr>
          <w:p w14:paraId="1C3236A8"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850" w:type="dxa"/>
            <w:shd w:val="clear" w:color="000000" w:fill="2F75B5"/>
            <w:noWrap/>
            <w:vAlign w:val="center"/>
            <w:hideMark/>
          </w:tcPr>
          <w:p w14:paraId="4D678D31"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1559" w:type="dxa"/>
            <w:shd w:val="clear" w:color="000000" w:fill="2F75B5"/>
            <w:noWrap/>
            <w:vAlign w:val="center"/>
            <w:hideMark/>
          </w:tcPr>
          <w:p w14:paraId="179BABE2"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701" w:type="dxa"/>
            <w:shd w:val="clear" w:color="000000" w:fill="2F75B5"/>
            <w:noWrap/>
            <w:vAlign w:val="center"/>
            <w:hideMark/>
          </w:tcPr>
          <w:p w14:paraId="4A1DC927"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xml:space="preserve"> R$                                    -   </w:t>
            </w:r>
          </w:p>
        </w:tc>
      </w:tr>
      <w:tr w:rsidR="00E01265" w:rsidRPr="00E01265" w14:paraId="02B60B93" w14:textId="77777777" w:rsidTr="00E01265">
        <w:trPr>
          <w:trHeight w:val="900"/>
        </w:trPr>
        <w:tc>
          <w:tcPr>
            <w:tcW w:w="559" w:type="dxa"/>
            <w:shd w:val="clear" w:color="auto" w:fill="auto"/>
            <w:noWrap/>
            <w:vAlign w:val="center"/>
            <w:hideMark/>
          </w:tcPr>
          <w:p w14:paraId="2E781113" w14:textId="77777777" w:rsidR="00E01265" w:rsidRPr="00E01265" w:rsidRDefault="00E01265" w:rsidP="00E01265">
            <w:pPr>
              <w:suppressAutoHyphens w:val="0"/>
              <w:jc w:val="center"/>
              <w:rPr>
                <w:color w:val="000000"/>
                <w:lang w:eastAsia="pt-BR" w:bidi="ar-SA"/>
              </w:rPr>
            </w:pPr>
            <w:r w:rsidRPr="00E01265">
              <w:rPr>
                <w:color w:val="000000"/>
                <w:lang w:eastAsia="pt-BR" w:bidi="ar-SA"/>
              </w:rPr>
              <w:t>71</w:t>
            </w:r>
          </w:p>
        </w:tc>
        <w:tc>
          <w:tcPr>
            <w:tcW w:w="3400" w:type="dxa"/>
            <w:shd w:val="clear" w:color="auto" w:fill="auto"/>
            <w:vAlign w:val="center"/>
            <w:hideMark/>
          </w:tcPr>
          <w:p w14:paraId="4F33D46D" w14:textId="77777777" w:rsidR="00E01265" w:rsidRPr="00E01265" w:rsidRDefault="00E01265" w:rsidP="00E01265">
            <w:pPr>
              <w:suppressAutoHyphens w:val="0"/>
              <w:rPr>
                <w:color w:val="000000"/>
                <w:lang w:eastAsia="pt-BR" w:bidi="ar-SA"/>
              </w:rPr>
            </w:pPr>
            <w:r w:rsidRPr="00E01265">
              <w:rPr>
                <w:color w:val="000000"/>
                <w:lang w:eastAsia="pt-BR" w:bidi="ar-SA"/>
              </w:rPr>
              <w:t>MÓDULO DE TOMADA 2P+T (NBR 14136), 250 V, 20 A, COR VERMELHA, COMPATÍVEL MODELO TRAMONTINA 57115/039, COMPATÍVEL COM CONDULETE MÚLTIPLO TRAMONTINA E SISTEMA FLEX TRAMONTINA</w:t>
            </w:r>
          </w:p>
        </w:tc>
        <w:tc>
          <w:tcPr>
            <w:tcW w:w="2835" w:type="dxa"/>
            <w:shd w:val="clear" w:color="auto" w:fill="auto"/>
            <w:vAlign w:val="center"/>
            <w:hideMark/>
          </w:tcPr>
          <w:p w14:paraId="1269413A" w14:textId="77777777" w:rsidR="00E01265" w:rsidRPr="00E01265" w:rsidRDefault="00E01265" w:rsidP="00E01265">
            <w:pPr>
              <w:suppressAutoHyphens w:val="0"/>
              <w:rPr>
                <w:color w:val="000000"/>
                <w:lang w:eastAsia="pt-BR" w:bidi="ar-SA"/>
              </w:rPr>
            </w:pPr>
            <w:r w:rsidRPr="00E01265">
              <w:rPr>
                <w:b/>
                <w:bCs/>
                <w:color w:val="000000"/>
                <w:lang w:eastAsia="pt-BR" w:bidi="ar-SA"/>
              </w:rPr>
              <w:t xml:space="preserve">TRAMONTINA / Módulo de Tomada 250 V 20 </w:t>
            </w:r>
            <w:proofErr w:type="gramStart"/>
            <w:r w:rsidRPr="00E01265">
              <w:rPr>
                <w:b/>
                <w:bCs/>
                <w:color w:val="000000"/>
                <w:lang w:eastAsia="pt-BR" w:bidi="ar-SA"/>
              </w:rPr>
              <w:t>A Cor Vermelha</w:t>
            </w:r>
            <w:proofErr w:type="gramEnd"/>
            <w:r w:rsidRPr="00E01265">
              <w:rPr>
                <w:b/>
                <w:bCs/>
                <w:color w:val="000000"/>
                <w:lang w:eastAsia="pt-BR" w:bidi="ar-SA"/>
              </w:rPr>
              <w:t xml:space="preserve"> (ref. 57115/039)</w:t>
            </w:r>
            <w:r w:rsidRPr="00E01265">
              <w:rPr>
                <w:b/>
                <w:bCs/>
                <w:color w:val="000000"/>
                <w:lang w:eastAsia="pt-BR" w:bidi="ar-SA"/>
              </w:rPr>
              <w:br/>
            </w:r>
            <w:r w:rsidRPr="00E01265">
              <w:rPr>
                <w:color w:val="000000"/>
                <w:lang w:eastAsia="pt-BR" w:bidi="ar-SA"/>
              </w:rPr>
              <w:t>Este material é parte de padronização técnica adotada para compatibilidade, interoperabilidade e simplificação de manutenção.</w:t>
            </w:r>
            <w:r w:rsidRPr="00E01265">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noWrap/>
            <w:vAlign w:val="center"/>
            <w:hideMark/>
          </w:tcPr>
          <w:p w14:paraId="6AF80990"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4893BBB1"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10 un.</w:t>
            </w:r>
          </w:p>
        </w:tc>
        <w:tc>
          <w:tcPr>
            <w:tcW w:w="850" w:type="dxa"/>
            <w:shd w:val="clear" w:color="auto" w:fill="auto"/>
            <w:noWrap/>
            <w:vAlign w:val="center"/>
            <w:hideMark/>
          </w:tcPr>
          <w:p w14:paraId="6694622B" w14:textId="77777777" w:rsidR="00E01265" w:rsidRPr="00E01265" w:rsidRDefault="00E01265" w:rsidP="00E01265">
            <w:pPr>
              <w:suppressAutoHyphens w:val="0"/>
              <w:jc w:val="center"/>
              <w:rPr>
                <w:color w:val="000000"/>
                <w:lang w:eastAsia="pt-BR" w:bidi="ar-SA"/>
              </w:rPr>
            </w:pPr>
            <w:r w:rsidRPr="00E01265">
              <w:rPr>
                <w:color w:val="000000"/>
                <w:lang w:eastAsia="pt-BR" w:bidi="ar-SA"/>
              </w:rPr>
              <w:t>16,00</w:t>
            </w:r>
          </w:p>
        </w:tc>
        <w:tc>
          <w:tcPr>
            <w:tcW w:w="1559" w:type="dxa"/>
            <w:shd w:val="clear" w:color="000000" w:fill="FFF2CC"/>
            <w:noWrap/>
            <w:vAlign w:val="center"/>
            <w:hideMark/>
          </w:tcPr>
          <w:p w14:paraId="654A7ACE"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755616CF"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5E8D328F" w14:textId="77777777" w:rsidTr="00E01265">
        <w:trPr>
          <w:trHeight w:val="300"/>
        </w:trPr>
        <w:tc>
          <w:tcPr>
            <w:tcW w:w="559" w:type="dxa"/>
            <w:shd w:val="clear" w:color="000000" w:fill="2F75B5"/>
            <w:noWrap/>
            <w:vAlign w:val="center"/>
            <w:hideMark/>
          </w:tcPr>
          <w:p w14:paraId="581459D4"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3400" w:type="dxa"/>
            <w:shd w:val="clear" w:color="000000" w:fill="2F75B5"/>
            <w:vAlign w:val="center"/>
            <w:hideMark/>
          </w:tcPr>
          <w:p w14:paraId="1FC701B8" w14:textId="77777777" w:rsidR="00E01265" w:rsidRPr="00E01265" w:rsidRDefault="00E01265" w:rsidP="00E01265">
            <w:pPr>
              <w:suppressAutoHyphens w:val="0"/>
              <w:rPr>
                <w:b/>
                <w:bCs/>
                <w:color w:val="E7E6E6"/>
                <w:lang w:eastAsia="pt-BR" w:bidi="ar-SA"/>
              </w:rPr>
            </w:pPr>
            <w:r w:rsidRPr="00E01265">
              <w:rPr>
                <w:b/>
                <w:bCs/>
                <w:color w:val="E7E6E6"/>
                <w:lang w:eastAsia="pt-BR" w:bidi="ar-SA"/>
              </w:rPr>
              <w:t>Módulos de Interruptores e Pulsadores</w:t>
            </w:r>
          </w:p>
        </w:tc>
        <w:tc>
          <w:tcPr>
            <w:tcW w:w="2835" w:type="dxa"/>
            <w:shd w:val="clear" w:color="000000" w:fill="2F75B5"/>
            <w:vAlign w:val="center"/>
            <w:hideMark/>
          </w:tcPr>
          <w:p w14:paraId="3099B24E"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843" w:type="dxa"/>
            <w:shd w:val="clear" w:color="000000" w:fill="2F75B5"/>
            <w:vAlign w:val="center"/>
            <w:hideMark/>
          </w:tcPr>
          <w:p w14:paraId="135A3899"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418" w:type="dxa"/>
            <w:shd w:val="clear" w:color="000000" w:fill="2F75B5"/>
            <w:noWrap/>
            <w:vAlign w:val="center"/>
            <w:hideMark/>
          </w:tcPr>
          <w:p w14:paraId="073A0C65"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850" w:type="dxa"/>
            <w:shd w:val="clear" w:color="000000" w:fill="2F75B5"/>
            <w:noWrap/>
            <w:vAlign w:val="center"/>
            <w:hideMark/>
          </w:tcPr>
          <w:p w14:paraId="58FA24C1"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1559" w:type="dxa"/>
            <w:shd w:val="clear" w:color="000000" w:fill="2F75B5"/>
            <w:noWrap/>
            <w:vAlign w:val="center"/>
            <w:hideMark/>
          </w:tcPr>
          <w:p w14:paraId="1956BA26"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701" w:type="dxa"/>
            <w:shd w:val="clear" w:color="000000" w:fill="2F75B5"/>
            <w:noWrap/>
            <w:vAlign w:val="center"/>
            <w:hideMark/>
          </w:tcPr>
          <w:p w14:paraId="2F2FF9C1"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xml:space="preserve"> R$                                    -   </w:t>
            </w:r>
          </w:p>
        </w:tc>
      </w:tr>
      <w:tr w:rsidR="00E01265" w:rsidRPr="00E01265" w14:paraId="09B941C9" w14:textId="77777777" w:rsidTr="00E01265">
        <w:trPr>
          <w:trHeight w:val="900"/>
        </w:trPr>
        <w:tc>
          <w:tcPr>
            <w:tcW w:w="559" w:type="dxa"/>
            <w:shd w:val="clear" w:color="auto" w:fill="auto"/>
            <w:noWrap/>
            <w:vAlign w:val="center"/>
            <w:hideMark/>
          </w:tcPr>
          <w:p w14:paraId="587BA6B2" w14:textId="77777777" w:rsidR="00E01265" w:rsidRPr="00E01265" w:rsidRDefault="00E01265" w:rsidP="00E01265">
            <w:pPr>
              <w:suppressAutoHyphens w:val="0"/>
              <w:jc w:val="center"/>
              <w:rPr>
                <w:color w:val="000000"/>
                <w:lang w:eastAsia="pt-BR" w:bidi="ar-SA"/>
              </w:rPr>
            </w:pPr>
            <w:r w:rsidRPr="00E01265">
              <w:rPr>
                <w:color w:val="000000"/>
                <w:lang w:eastAsia="pt-BR" w:bidi="ar-SA"/>
              </w:rPr>
              <w:lastRenderedPageBreak/>
              <w:t>72</w:t>
            </w:r>
          </w:p>
        </w:tc>
        <w:tc>
          <w:tcPr>
            <w:tcW w:w="3400" w:type="dxa"/>
            <w:shd w:val="clear" w:color="auto" w:fill="auto"/>
            <w:vAlign w:val="center"/>
            <w:hideMark/>
          </w:tcPr>
          <w:p w14:paraId="1AB6EBA9" w14:textId="77777777" w:rsidR="00E01265" w:rsidRPr="00E01265" w:rsidRDefault="00E01265" w:rsidP="00E01265">
            <w:pPr>
              <w:suppressAutoHyphens w:val="0"/>
              <w:rPr>
                <w:color w:val="000000"/>
                <w:lang w:eastAsia="pt-BR" w:bidi="ar-SA"/>
              </w:rPr>
            </w:pPr>
            <w:r w:rsidRPr="00E01265">
              <w:rPr>
                <w:color w:val="000000"/>
                <w:lang w:eastAsia="pt-BR" w:bidi="ar-SA"/>
              </w:rPr>
              <w:t>MÓDULO DE INTERRUPTOR SIMPLES, 250 V, 10 A, COR BRANCA, MODELO TRAMONTINA 57115/010, COMPATÍVEL COM CONDULETE MÚLTIPLO TRAMONTINA E SISTEMA FLEX TRAMONTINA</w:t>
            </w:r>
          </w:p>
        </w:tc>
        <w:tc>
          <w:tcPr>
            <w:tcW w:w="2835" w:type="dxa"/>
            <w:shd w:val="clear" w:color="auto" w:fill="auto"/>
            <w:vAlign w:val="center"/>
            <w:hideMark/>
          </w:tcPr>
          <w:p w14:paraId="767B6292" w14:textId="77777777" w:rsidR="00E01265" w:rsidRPr="00E01265" w:rsidRDefault="00E01265" w:rsidP="00E01265">
            <w:pPr>
              <w:suppressAutoHyphens w:val="0"/>
              <w:rPr>
                <w:b/>
                <w:bCs/>
                <w:color w:val="000000"/>
                <w:lang w:eastAsia="pt-BR" w:bidi="ar-SA"/>
              </w:rPr>
            </w:pPr>
            <w:r w:rsidRPr="00E01265">
              <w:rPr>
                <w:b/>
                <w:bCs/>
                <w:color w:val="000000"/>
                <w:lang w:eastAsia="pt-BR" w:bidi="ar-SA"/>
              </w:rPr>
              <w:t xml:space="preserve">TRAMONTINA / Módulo de Interruptor Simples 10 </w:t>
            </w:r>
            <w:proofErr w:type="gramStart"/>
            <w:r w:rsidRPr="00E01265">
              <w:rPr>
                <w:b/>
                <w:bCs/>
                <w:color w:val="000000"/>
                <w:lang w:eastAsia="pt-BR" w:bidi="ar-SA"/>
              </w:rPr>
              <w:t>A Cor Branca</w:t>
            </w:r>
            <w:proofErr w:type="gramEnd"/>
            <w:r w:rsidRPr="00E01265">
              <w:rPr>
                <w:b/>
                <w:bCs/>
                <w:color w:val="000000"/>
                <w:lang w:eastAsia="pt-BR" w:bidi="ar-SA"/>
              </w:rPr>
              <w:t xml:space="preserve"> (ref. 57115/010)</w:t>
            </w:r>
            <w:r w:rsidRPr="00E01265">
              <w:rPr>
                <w:b/>
                <w:bCs/>
                <w:color w:val="000000"/>
                <w:lang w:eastAsia="pt-BR" w:bidi="ar-SA"/>
              </w:rPr>
              <w:br/>
            </w:r>
            <w:r w:rsidRPr="00E01265">
              <w:rPr>
                <w:color w:val="000000"/>
                <w:lang w:eastAsia="pt-BR" w:bidi="ar-SA"/>
              </w:rPr>
              <w:t>Este material é parte de padronização técnica adotada para compatibilidade, interoperabilidade e simplificação de manutenção.</w:t>
            </w:r>
            <w:r w:rsidRPr="00E01265">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noWrap/>
            <w:vAlign w:val="center"/>
            <w:hideMark/>
          </w:tcPr>
          <w:p w14:paraId="7681735F"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5F33F8EC"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10 un.</w:t>
            </w:r>
          </w:p>
        </w:tc>
        <w:tc>
          <w:tcPr>
            <w:tcW w:w="850" w:type="dxa"/>
            <w:shd w:val="clear" w:color="auto" w:fill="auto"/>
            <w:noWrap/>
            <w:vAlign w:val="center"/>
            <w:hideMark/>
          </w:tcPr>
          <w:p w14:paraId="67E167D9" w14:textId="77777777" w:rsidR="00E01265" w:rsidRPr="00E01265" w:rsidRDefault="00E01265" w:rsidP="00E01265">
            <w:pPr>
              <w:suppressAutoHyphens w:val="0"/>
              <w:jc w:val="center"/>
              <w:rPr>
                <w:color w:val="000000"/>
                <w:lang w:eastAsia="pt-BR" w:bidi="ar-SA"/>
              </w:rPr>
            </w:pPr>
            <w:r w:rsidRPr="00E01265">
              <w:rPr>
                <w:color w:val="000000"/>
                <w:lang w:eastAsia="pt-BR" w:bidi="ar-SA"/>
              </w:rPr>
              <w:t>6,00</w:t>
            </w:r>
          </w:p>
        </w:tc>
        <w:tc>
          <w:tcPr>
            <w:tcW w:w="1559" w:type="dxa"/>
            <w:shd w:val="clear" w:color="000000" w:fill="FFF2CC"/>
            <w:noWrap/>
            <w:vAlign w:val="center"/>
            <w:hideMark/>
          </w:tcPr>
          <w:p w14:paraId="0A7D232C"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7DBAFE43"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7D55EB6C" w14:textId="77777777" w:rsidTr="00E01265">
        <w:trPr>
          <w:trHeight w:val="900"/>
        </w:trPr>
        <w:tc>
          <w:tcPr>
            <w:tcW w:w="559" w:type="dxa"/>
            <w:shd w:val="clear" w:color="auto" w:fill="auto"/>
            <w:noWrap/>
            <w:vAlign w:val="center"/>
            <w:hideMark/>
          </w:tcPr>
          <w:p w14:paraId="3B56AC4B" w14:textId="77777777" w:rsidR="00E01265" w:rsidRPr="00E01265" w:rsidRDefault="00E01265" w:rsidP="00E01265">
            <w:pPr>
              <w:suppressAutoHyphens w:val="0"/>
              <w:jc w:val="center"/>
              <w:rPr>
                <w:color w:val="000000"/>
                <w:lang w:eastAsia="pt-BR" w:bidi="ar-SA"/>
              </w:rPr>
            </w:pPr>
            <w:r w:rsidRPr="00E01265">
              <w:rPr>
                <w:color w:val="000000"/>
                <w:lang w:eastAsia="pt-BR" w:bidi="ar-SA"/>
              </w:rPr>
              <w:t>73</w:t>
            </w:r>
          </w:p>
        </w:tc>
        <w:tc>
          <w:tcPr>
            <w:tcW w:w="3400" w:type="dxa"/>
            <w:shd w:val="clear" w:color="auto" w:fill="auto"/>
            <w:vAlign w:val="center"/>
            <w:hideMark/>
          </w:tcPr>
          <w:p w14:paraId="071C8228" w14:textId="77777777" w:rsidR="00E01265" w:rsidRPr="00E01265" w:rsidRDefault="00E01265" w:rsidP="00E01265">
            <w:pPr>
              <w:suppressAutoHyphens w:val="0"/>
              <w:rPr>
                <w:color w:val="000000"/>
                <w:lang w:eastAsia="pt-BR" w:bidi="ar-SA"/>
              </w:rPr>
            </w:pPr>
            <w:r w:rsidRPr="00E01265">
              <w:rPr>
                <w:color w:val="000000"/>
                <w:lang w:eastAsia="pt-BR" w:bidi="ar-SA"/>
              </w:rPr>
              <w:t>MÓDULO DE INTERRUPTOR PARALELO, 250 V, 10 A, COR BRANCA, MODELO TRAMONTINA 57115/008, COMPATÍVEL COM CONDULETE MÚLTIPLO TRAMONTINA E SISTEMA FLEX TRAMONTINA</w:t>
            </w:r>
          </w:p>
        </w:tc>
        <w:tc>
          <w:tcPr>
            <w:tcW w:w="2835" w:type="dxa"/>
            <w:shd w:val="clear" w:color="auto" w:fill="auto"/>
            <w:vAlign w:val="center"/>
            <w:hideMark/>
          </w:tcPr>
          <w:p w14:paraId="6BB9E1E4" w14:textId="77777777" w:rsidR="00E01265" w:rsidRPr="00E01265" w:rsidRDefault="00E01265" w:rsidP="00E01265">
            <w:pPr>
              <w:suppressAutoHyphens w:val="0"/>
              <w:rPr>
                <w:color w:val="000000"/>
                <w:lang w:eastAsia="pt-BR" w:bidi="ar-SA"/>
              </w:rPr>
            </w:pPr>
            <w:r w:rsidRPr="00E01265">
              <w:rPr>
                <w:b/>
                <w:bCs/>
                <w:color w:val="000000"/>
                <w:lang w:eastAsia="pt-BR" w:bidi="ar-SA"/>
              </w:rPr>
              <w:t xml:space="preserve">TRAMONTINA / Módulo de Interruptor Paralelo 10 </w:t>
            </w:r>
            <w:proofErr w:type="gramStart"/>
            <w:r w:rsidRPr="00E01265">
              <w:rPr>
                <w:b/>
                <w:bCs/>
                <w:color w:val="000000"/>
                <w:lang w:eastAsia="pt-BR" w:bidi="ar-SA"/>
              </w:rPr>
              <w:t>A Cor Branca</w:t>
            </w:r>
            <w:proofErr w:type="gramEnd"/>
            <w:r w:rsidRPr="00E01265">
              <w:rPr>
                <w:b/>
                <w:bCs/>
                <w:color w:val="000000"/>
                <w:lang w:eastAsia="pt-BR" w:bidi="ar-SA"/>
              </w:rPr>
              <w:t xml:space="preserve"> (ref. 57115/008)</w:t>
            </w:r>
            <w:r w:rsidRPr="00E01265">
              <w:rPr>
                <w:b/>
                <w:bCs/>
                <w:color w:val="000000"/>
                <w:lang w:eastAsia="pt-BR" w:bidi="ar-SA"/>
              </w:rPr>
              <w:br/>
            </w:r>
            <w:r w:rsidRPr="00E01265">
              <w:rPr>
                <w:color w:val="000000"/>
                <w:lang w:eastAsia="pt-BR" w:bidi="ar-SA"/>
              </w:rPr>
              <w:t>Este material é parte de padronização técnica adotada para compatibilidade, interoperabilidade e simplificação de manutenção.</w:t>
            </w:r>
            <w:r w:rsidRPr="00E01265">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noWrap/>
            <w:vAlign w:val="center"/>
            <w:hideMark/>
          </w:tcPr>
          <w:p w14:paraId="551BCBDB"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26687D48"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10 un.</w:t>
            </w:r>
          </w:p>
        </w:tc>
        <w:tc>
          <w:tcPr>
            <w:tcW w:w="850" w:type="dxa"/>
            <w:shd w:val="clear" w:color="auto" w:fill="auto"/>
            <w:noWrap/>
            <w:vAlign w:val="center"/>
            <w:hideMark/>
          </w:tcPr>
          <w:p w14:paraId="119AFC24" w14:textId="77777777" w:rsidR="00E01265" w:rsidRPr="00E01265" w:rsidRDefault="00E01265" w:rsidP="00E01265">
            <w:pPr>
              <w:suppressAutoHyphens w:val="0"/>
              <w:jc w:val="center"/>
              <w:rPr>
                <w:color w:val="000000"/>
                <w:lang w:eastAsia="pt-BR" w:bidi="ar-SA"/>
              </w:rPr>
            </w:pPr>
            <w:r w:rsidRPr="00E01265">
              <w:rPr>
                <w:color w:val="000000"/>
                <w:lang w:eastAsia="pt-BR" w:bidi="ar-SA"/>
              </w:rPr>
              <w:t>6,00</w:t>
            </w:r>
          </w:p>
        </w:tc>
        <w:tc>
          <w:tcPr>
            <w:tcW w:w="1559" w:type="dxa"/>
            <w:shd w:val="clear" w:color="000000" w:fill="FFF2CC"/>
            <w:noWrap/>
            <w:vAlign w:val="center"/>
            <w:hideMark/>
          </w:tcPr>
          <w:p w14:paraId="147636F7"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162750DD"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0706B496" w14:textId="77777777" w:rsidTr="00E01265">
        <w:trPr>
          <w:trHeight w:val="900"/>
        </w:trPr>
        <w:tc>
          <w:tcPr>
            <w:tcW w:w="559" w:type="dxa"/>
            <w:shd w:val="clear" w:color="auto" w:fill="auto"/>
            <w:noWrap/>
            <w:vAlign w:val="center"/>
            <w:hideMark/>
          </w:tcPr>
          <w:p w14:paraId="76E821F2" w14:textId="77777777" w:rsidR="00E01265" w:rsidRPr="00E01265" w:rsidRDefault="00E01265" w:rsidP="00E01265">
            <w:pPr>
              <w:suppressAutoHyphens w:val="0"/>
              <w:jc w:val="center"/>
              <w:rPr>
                <w:color w:val="000000"/>
                <w:lang w:eastAsia="pt-BR" w:bidi="ar-SA"/>
              </w:rPr>
            </w:pPr>
            <w:r w:rsidRPr="00E01265">
              <w:rPr>
                <w:color w:val="000000"/>
                <w:lang w:eastAsia="pt-BR" w:bidi="ar-SA"/>
              </w:rPr>
              <w:t>74</w:t>
            </w:r>
          </w:p>
        </w:tc>
        <w:tc>
          <w:tcPr>
            <w:tcW w:w="3400" w:type="dxa"/>
            <w:shd w:val="clear" w:color="auto" w:fill="auto"/>
            <w:vAlign w:val="center"/>
            <w:hideMark/>
          </w:tcPr>
          <w:p w14:paraId="426B4670" w14:textId="77777777" w:rsidR="00E01265" w:rsidRPr="00E01265" w:rsidRDefault="00E01265" w:rsidP="00E01265">
            <w:pPr>
              <w:suppressAutoHyphens w:val="0"/>
              <w:rPr>
                <w:color w:val="000000"/>
                <w:lang w:eastAsia="pt-BR" w:bidi="ar-SA"/>
              </w:rPr>
            </w:pPr>
            <w:r w:rsidRPr="00E01265">
              <w:rPr>
                <w:color w:val="000000"/>
                <w:lang w:eastAsia="pt-BR" w:bidi="ar-SA"/>
              </w:rPr>
              <w:t>MÓDULO DE INTERRUPTOR INTERMEDIÁRIO, 250 V, 10 A, COR BRANCA, MODELO TRAMONTINA 57115/003, COMPATÍVEL COM CONDULETE MÚLTIPLO TRAMONTINA E SISTEMA FLEX TRAMONTINA</w:t>
            </w:r>
          </w:p>
        </w:tc>
        <w:tc>
          <w:tcPr>
            <w:tcW w:w="2835" w:type="dxa"/>
            <w:shd w:val="clear" w:color="auto" w:fill="auto"/>
            <w:vAlign w:val="center"/>
            <w:hideMark/>
          </w:tcPr>
          <w:p w14:paraId="287A048A" w14:textId="77777777" w:rsidR="00E01265" w:rsidRPr="00E01265" w:rsidRDefault="00E01265" w:rsidP="00E01265">
            <w:pPr>
              <w:suppressAutoHyphens w:val="0"/>
              <w:rPr>
                <w:color w:val="000000"/>
                <w:lang w:eastAsia="pt-BR" w:bidi="ar-SA"/>
              </w:rPr>
            </w:pPr>
            <w:r w:rsidRPr="00E01265">
              <w:rPr>
                <w:b/>
                <w:bCs/>
                <w:color w:val="000000"/>
                <w:lang w:eastAsia="pt-BR" w:bidi="ar-SA"/>
              </w:rPr>
              <w:t xml:space="preserve">TRAMONTINA / Módulo de Interruptor Intermediário 10 </w:t>
            </w:r>
            <w:proofErr w:type="gramStart"/>
            <w:r w:rsidRPr="00E01265">
              <w:rPr>
                <w:b/>
                <w:bCs/>
                <w:color w:val="000000"/>
                <w:lang w:eastAsia="pt-BR" w:bidi="ar-SA"/>
              </w:rPr>
              <w:t>A Cor Branca</w:t>
            </w:r>
            <w:proofErr w:type="gramEnd"/>
            <w:r w:rsidRPr="00E01265">
              <w:rPr>
                <w:b/>
                <w:bCs/>
                <w:color w:val="000000"/>
                <w:lang w:eastAsia="pt-BR" w:bidi="ar-SA"/>
              </w:rPr>
              <w:t xml:space="preserve"> (ref. 57115/003)</w:t>
            </w:r>
            <w:r w:rsidRPr="00E01265">
              <w:rPr>
                <w:b/>
                <w:bCs/>
                <w:color w:val="000000"/>
                <w:lang w:eastAsia="pt-BR" w:bidi="ar-SA"/>
              </w:rPr>
              <w:br/>
            </w:r>
            <w:r w:rsidRPr="00E01265">
              <w:rPr>
                <w:color w:val="000000"/>
                <w:lang w:eastAsia="pt-BR" w:bidi="ar-SA"/>
              </w:rPr>
              <w:t xml:space="preserve">Este material é parte de padronização técnica adotada para compatibilidade, interoperabilidade e </w:t>
            </w:r>
            <w:r w:rsidRPr="00E01265">
              <w:rPr>
                <w:color w:val="000000"/>
                <w:lang w:eastAsia="pt-BR" w:bidi="ar-SA"/>
              </w:rPr>
              <w:lastRenderedPageBreak/>
              <w:t>simplificação de manutenção.</w:t>
            </w:r>
            <w:r w:rsidRPr="00E01265">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noWrap/>
            <w:vAlign w:val="center"/>
            <w:hideMark/>
          </w:tcPr>
          <w:p w14:paraId="6C0CF168" w14:textId="77777777" w:rsidR="00E01265" w:rsidRPr="00E01265" w:rsidRDefault="00E01265" w:rsidP="00E01265">
            <w:pPr>
              <w:suppressAutoHyphens w:val="0"/>
              <w:rPr>
                <w:color w:val="000000"/>
                <w:lang w:eastAsia="pt-BR" w:bidi="ar-SA"/>
              </w:rPr>
            </w:pPr>
            <w:r w:rsidRPr="00E01265">
              <w:rPr>
                <w:color w:val="000000"/>
                <w:lang w:eastAsia="pt-BR" w:bidi="ar-SA"/>
              </w:rPr>
              <w:lastRenderedPageBreak/>
              <w:t> </w:t>
            </w:r>
          </w:p>
        </w:tc>
        <w:tc>
          <w:tcPr>
            <w:tcW w:w="1418" w:type="dxa"/>
            <w:shd w:val="clear" w:color="auto" w:fill="auto"/>
            <w:noWrap/>
            <w:vAlign w:val="center"/>
            <w:hideMark/>
          </w:tcPr>
          <w:p w14:paraId="4796035D"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10 un.</w:t>
            </w:r>
          </w:p>
        </w:tc>
        <w:tc>
          <w:tcPr>
            <w:tcW w:w="850" w:type="dxa"/>
            <w:shd w:val="clear" w:color="auto" w:fill="auto"/>
            <w:noWrap/>
            <w:vAlign w:val="center"/>
            <w:hideMark/>
          </w:tcPr>
          <w:p w14:paraId="610BE5DE" w14:textId="77777777" w:rsidR="00E01265" w:rsidRPr="00E01265" w:rsidRDefault="00E01265" w:rsidP="00E01265">
            <w:pPr>
              <w:suppressAutoHyphens w:val="0"/>
              <w:jc w:val="center"/>
              <w:rPr>
                <w:color w:val="000000"/>
                <w:lang w:eastAsia="pt-BR" w:bidi="ar-SA"/>
              </w:rPr>
            </w:pPr>
            <w:r w:rsidRPr="00E01265">
              <w:rPr>
                <w:color w:val="000000"/>
                <w:lang w:eastAsia="pt-BR" w:bidi="ar-SA"/>
              </w:rPr>
              <w:t>6,00</w:t>
            </w:r>
          </w:p>
        </w:tc>
        <w:tc>
          <w:tcPr>
            <w:tcW w:w="1559" w:type="dxa"/>
            <w:shd w:val="clear" w:color="000000" w:fill="FFF2CC"/>
            <w:noWrap/>
            <w:vAlign w:val="center"/>
            <w:hideMark/>
          </w:tcPr>
          <w:p w14:paraId="0DA38CEC"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5661F527"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05EAD362" w14:textId="77777777" w:rsidTr="00E01265">
        <w:trPr>
          <w:trHeight w:val="900"/>
        </w:trPr>
        <w:tc>
          <w:tcPr>
            <w:tcW w:w="559" w:type="dxa"/>
            <w:shd w:val="clear" w:color="auto" w:fill="auto"/>
            <w:noWrap/>
            <w:vAlign w:val="center"/>
            <w:hideMark/>
          </w:tcPr>
          <w:p w14:paraId="70844325" w14:textId="77777777" w:rsidR="00E01265" w:rsidRPr="00E01265" w:rsidRDefault="00E01265" w:rsidP="00E01265">
            <w:pPr>
              <w:suppressAutoHyphens w:val="0"/>
              <w:jc w:val="center"/>
              <w:rPr>
                <w:color w:val="000000"/>
                <w:lang w:eastAsia="pt-BR" w:bidi="ar-SA"/>
              </w:rPr>
            </w:pPr>
            <w:r w:rsidRPr="00E01265">
              <w:rPr>
                <w:color w:val="000000"/>
                <w:lang w:eastAsia="pt-BR" w:bidi="ar-SA"/>
              </w:rPr>
              <w:t>75</w:t>
            </w:r>
          </w:p>
        </w:tc>
        <w:tc>
          <w:tcPr>
            <w:tcW w:w="3400" w:type="dxa"/>
            <w:shd w:val="clear" w:color="auto" w:fill="auto"/>
            <w:vAlign w:val="center"/>
            <w:hideMark/>
          </w:tcPr>
          <w:p w14:paraId="1D10DEE6" w14:textId="77777777" w:rsidR="00E01265" w:rsidRPr="00E01265" w:rsidRDefault="00E01265" w:rsidP="00E01265">
            <w:pPr>
              <w:suppressAutoHyphens w:val="0"/>
              <w:rPr>
                <w:color w:val="000000"/>
                <w:lang w:eastAsia="pt-BR" w:bidi="ar-SA"/>
              </w:rPr>
            </w:pPr>
            <w:r w:rsidRPr="00E01265">
              <w:rPr>
                <w:color w:val="000000"/>
                <w:lang w:eastAsia="pt-BR" w:bidi="ar-SA"/>
              </w:rPr>
              <w:t>MÓDULO PULSADOR UNIVERSAL, COR BRANCA, MODELO TRAMONTINA 57115/025, COMPATÍVEL COM CONDULETE MÚLTIPLO TRAMONTINA E SISTEMA FLEX TRAMONTINA</w:t>
            </w:r>
          </w:p>
        </w:tc>
        <w:tc>
          <w:tcPr>
            <w:tcW w:w="2835" w:type="dxa"/>
            <w:shd w:val="clear" w:color="auto" w:fill="auto"/>
            <w:vAlign w:val="center"/>
            <w:hideMark/>
          </w:tcPr>
          <w:p w14:paraId="2B43EC28" w14:textId="77777777" w:rsidR="00E01265" w:rsidRPr="00E01265" w:rsidRDefault="00E01265" w:rsidP="00E01265">
            <w:pPr>
              <w:suppressAutoHyphens w:val="0"/>
              <w:rPr>
                <w:color w:val="000000"/>
                <w:lang w:eastAsia="pt-BR" w:bidi="ar-SA"/>
              </w:rPr>
            </w:pPr>
            <w:r w:rsidRPr="00E01265">
              <w:rPr>
                <w:b/>
                <w:bCs/>
                <w:color w:val="000000"/>
                <w:lang w:eastAsia="pt-BR" w:bidi="ar-SA"/>
              </w:rPr>
              <w:t xml:space="preserve">TRAMONTINA / Módulo Pulsador Universal 10 </w:t>
            </w:r>
            <w:proofErr w:type="gramStart"/>
            <w:r w:rsidRPr="00E01265">
              <w:rPr>
                <w:b/>
                <w:bCs/>
                <w:color w:val="000000"/>
                <w:lang w:eastAsia="pt-BR" w:bidi="ar-SA"/>
              </w:rPr>
              <w:t>A Cor Branca</w:t>
            </w:r>
            <w:proofErr w:type="gramEnd"/>
            <w:r w:rsidRPr="00E01265">
              <w:rPr>
                <w:b/>
                <w:bCs/>
                <w:color w:val="000000"/>
                <w:lang w:eastAsia="pt-BR" w:bidi="ar-SA"/>
              </w:rPr>
              <w:t xml:space="preserve"> (ref. 57115/025)</w:t>
            </w:r>
            <w:r w:rsidRPr="00E01265">
              <w:rPr>
                <w:b/>
                <w:bCs/>
                <w:color w:val="000000"/>
                <w:lang w:eastAsia="pt-BR" w:bidi="ar-SA"/>
              </w:rPr>
              <w:br/>
            </w:r>
            <w:r w:rsidRPr="00E01265">
              <w:rPr>
                <w:color w:val="000000"/>
                <w:lang w:eastAsia="pt-BR" w:bidi="ar-SA"/>
              </w:rPr>
              <w:t>Este material é parte de padronização técnica adotada para compatibilidade, interoperabilidade e simplificação de manutenção.</w:t>
            </w:r>
            <w:r w:rsidRPr="00E01265">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noWrap/>
            <w:vAlign w:val="center"/>
            <w:hideMark/>
          </w:tcPr>
          <w:p w14:paraId="67C782C3"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6BF05093"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10 un.</w:t>
            </w:r>
          </w:p>
        </w:tc>
        <w:tc>
          <w:tcPr>
            <w:tcW w:w="850" w:type="dxa"/>
            <w:shd w:val="clear" w:color="auto" w:fill="auto"/>
            <w:noWrap/>
            <w:vAlign w:val="center"/>
            <w:hideMark/>
          </w:tcPr>
          <w:p w14:paraId="7D4FFA28" w14:textId="77777777" w:rsidR="00E01265" w:rsidRPr="00E01265" w:rsidRDefault="00E01265" w:rsidP="00E01265">
            <w:pPr>
              <w:suppressAutoHyphens w:val="0"/>
              <w:jc w:val="center"/>
              <w:rPr>
                <w:color w:val="000000"/>
                <w:lang w:eastAsia="pt-BR" w:bidi="ar-SA"/>
              </w:rPr>
            </w:pPr>
            <w:r w:rsidRPr="00E01265">
              <w:rPr>
                <w:color w:val="000000"/>
                <w:lang w:eastAsia="pt-BR" w:bidi="ar-SA"/>
              </w:rPr>
              <w:t>6,00</w:t>
            </w:r>
          </w:p>
        </w:tc>
        <w:tc>
          <w:tcPr>
            <w:tcW w:w="1559" w:type="dxa"/>
            <w:shd w:val="clear" w:color="000000" w:fill="FFF2CC"/>
            <w:noWrap/>
            <w:vAlign w:val="center"/>
            <w:hideMark/>
          </w:tcPr>
          <w:p w14:paraId="60585D98"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390B69E9"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75909841" w14:textId="77777777" w:rsidTr="00E01265">
        <w:trPr>
          <w:trHeight w:val="300"/>
        </w:trPr>
        <w:tc>
          <w:tcPr>
            <w:tcW w:w="559" w:type="dxa"/>
            <w:shd w:val="clear" w:color="000000" w:fill="2F75B5"/>
            <w:noWrap/>
            <w:vAlign w:val="center"/>
            <w:hideMark/>
          </w:tcPr>
          <w:p w14:paraId="7606657C"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3400" w:type="dxa"/>
            <w:shd w:val="clear" w:color="000000" w:fill="2F75B5"/>
            <w:vAlign w:val="center"/>
            <w:hideMark/>
          </w:tcPr>
          <w:p w14:paraId="6E703F34" w14:textId="77777777" w:rsidR="00E01265" w:rsidRPr="00E01265" w:rsidRDefault="00E01265" w:rsidP="00E01265">
            <w:pPr>
              <w:suppressAutoHyphens w:val="0"/>
              <w:rPr>
                <w:b/>
                <w:bCs/>
                <w:color w:val="E7E6E6"/>
                <w:lang w:eastAsia="pt-BR" w:bidi="ar-SA"/>
              </w:rPr>
            </w:pPr>
            <w:r w:rsidRPr="00E01265">
              <w:rPr>
                <w:b/>
                <w:bCs/>
                <w:color w:val="E7E6E6"/>
                <w:lang w:eastAsia="pt-BR" w:bidi="ar-SA"/>
              </w:rPr>
              <w:t>Outros Módulos</w:t>
            </w:r>
          </w:p>
        </w:tc>
        <w:tc>
          <w:tcPr>
            <w:tcW w:w="2835" w:type="dxa"/>
            <w:shd w:val="clear" w:color="000000" w:fill="2F75B5"/>
            <w:vAlign w:val="center"/>
            <w:hideMark/>
          </w:tcPr>
          <w:p w14:paraId="6335A327"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843" w:type="dxa"/>
            <w:shd w:val="clear" w:color="000000" w:fill="2F75B5"/>
            <w:vAlign w:val="center"/>
            <w:hideMark/>
          </w:tcPr>
          <w:p w14:paraId="1BC0F35A"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418" w:type="dxa"/>
            <w:shd w:val="clear" w:color="000000" w:fill="2F75B5"/>
            <w:noWrap/>
            <w:vAlign w:val="center"/>
            <w:hideMark/>
          </w:tcPr>
          <w:p w14:paraId="5444718D"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850" w:type="dxa"/>
            <w:shd w:val="clear" w:color="000000" w:fill="2F75B5"/>
            <w:noWrap/>
            <w:vAlign w:val="center"/>
            <w:hideMark/>
          </w:tcPr>
          <w:p w14:paraId="60C50E5B"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1559" w:type="dxa"/>
            <w:shd w:val="clear" w:color="000000" w:fill="2F75B5"/>
            <w:noWrap/>
            <w:vAlign w:val="center"/>
            <w:hideMark/>
          </w:tcPr>
          <w:p w14:paraId="228D34F3"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701" w:type="dxa"/>
            <w:shd w:val="clear" w:color="000000" w:fill="2F75B5"/>
            <w:noWrap/>
            <w:vAlign w:val="center"/>
            <w:hideMark/>
          </w:tcPr>
          <w:p w14:paraId="1E3515C3"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xml:space="preserve"> R$                                    -   </w:t>
            </w:r>
          </w:p>
        </w:tc>
      </w:tr>
      <w:tr w:rsidR="00E01265" w:rsidRPr="00E01265" w14:paraId="3D1529E0" w14:textId="77777777" w:rsidTr="00E01265">
        <w:trPr>
          <w:trHeight w:val="900"/>
        </w:trPr>
        <w:tc>
          <w:tcPr>
            <w:tcW w:w="559" w:type="dxa"/>
            <w:shd w:val="clear" w:color="auto" w:fill="auto"/>
            <w:noWrap/>
            <w:vAlign w:val="center"/>
            <w:hideMark/>
          </w:tcPr>
          <w:p w14:paraId="453FB282" w14:textId="77777777" w:rsidR="00E01265" w:rsidRPr="00E01265" w:rsidRDefault="00E01265" w:rsidP="00E01265">
            <w:pPr>
              <w:suppressAutoHyphens w:val="0"/>
              <w:jc w:val="center"/>
              <w:rPr>
                <w:color w:val="000000"/>
                <w:lang w:eastAsia="pt-BR" w:bidi="ar-SA"/>
              </w:rPr>
            </w:pPr>
            <w:r w:rsidRPr="00E01265">
              <w:rPr>
                <w:color w:val="000000"/>
                <w:lang w:eastAsia="pt-BR" w:bidi="ar-SA"/>
              </w:rPr>
              <w:t>76</w:t>
            </w:r>
          </w:p>
        </w:tc>
        <w:tc>
          <w:tcPr>
            <w:tcW w:w="3400" w:type="dxa"/>
            <w:shd w:val="clear" w:color="auto" w:fill="auto"/>
            <w:vAlign w:val="center"/>
            <w:hideMark/>
          </w:tcPr>
          <w:p w14:paraId="37B003C9" w14:textId="77777777" w:rsidR="00E01265" w:rsidRPr="00E01265" w:rsidRDefault="00E01265" w:rsidP="00E01265">
            <w:pPr>
              <w:suppressAutoHyphens w:val="0"/>
              <w:rPr>
                <w:color w:val="000000"/>
                <w:lang w:eastAsia="pt-BR" w:bidi="ar-SA"/>
              </w:rPr>
            </w:pPr>
            <w:r w:rsidRPr="00E01265">
              <w:rPr>
                <w:color w:val="000000"/>
                <w:lang w:eastAsia="pt-BR" w:bidi="ar-SA"/>
              </w:rPr>
              <w:t>MÓDULO TAMPA CEGA, COR BRANCA, MODELO TRAMONTINA 57115/090, COMPATÍVEL COM CONDULETE MÚLTIPLO TRAMONTINA E SISTEMA FLEX TRAMONTINA</w:t>
            </w:r>
          </w:p>
        </w:tc>
        <w:tc>
          <w:tcPr>
            <w:tcW w:w="2835" w:type="dxa"/>
            <w:shd w:val="clear" w:color="auto" w:fill="auto"/>
            <w:vAlign w:val="center"/>
            <w:hideMark/>
          </w:tcPr>
          <w:p w14:paraId="768E18B2"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Módulo Cego Cor Branca (ref. 57115/090)</w:t>
            </w:r>
            <w:r w:rsidRPr="00E01265">
              <w:rPr>
                <w:b/>
                <w:bCs/>
                <w:color w:val="000000"/>
                <w:lang w:eastAsia="pt-BR" w:bidi="ar-SA"/>
              </w:rPr>
              <w:br/>
            </w:r>
            <w:r w:rsidRPr="00E01265">
              <w:rPr>
                <w:color w:val="000000"/>
                <w:lang w:eastAsia="pt-BR" w:bidi="ar-SA"/>
              </w:rPr>
              <w:t>Este material é parte de padronização técnica adotada para compatibilidade, interoperabilidade e simplificação de manutenção.</w:t>
            </w:r>
            <w:r w:rsidRPr="00E01265">
              <w:rPr>
                <w:color w:val="000000"/>
                <w:lang w:eastAsia="pt-BR" w:bidi="ar-SA"/>
              </w:rPr>
              <w:br/>
              <w:t xml:space="preserve">Aceita-se equivalente técnico, mediante apresentação de amostras, para comprovação de compatibilidade dimensional e </w:t>
            </w:r>
            <w:r w:rsidRPr="00E01265">
              <w:rPr>
                <w:color w:val="000000"/>
                <w:lang w:eastAsia="pt-BR" w:bidi="ar-SA"/>
              </w:rPr>
              <w:lastRenderedPageBreak/>
              <w:t>mecânica com os sistemas de infraestrutura existentes.</w:t>
            </w:r>
          </w:p>
        </w:tc>
        <w:tc>
          <w:tcPr>
            <w:tcW w:w="1843" w:type="dxa"/>
            <w:shd w:val="clear" w:color="000000" w:fill="FFF2CC"/>
            <w:noWrap/>
            <w:vAlign w:val="center"/>
            <w:hideMark/>
          </w:tcPr>
          <w:p w14:paraId="44566D55" w14:textId="77777777" w:rsidR="00E01265" w:rsidRPr="00E01265" w:rsidRDefault="00E01265" w:rsidP="00E01265">
            <w:pPr>
              <w:suppressAutoHyphens w:val="0"/>
              <w:rPr>
                <w:color w:val="000000"/>
                <w:lang w:eastAsia="pt-BR" w:bidi="ar-SA"/>
              </w:rPr>
            </w:pPr>
            <w:r w:rsidRPr="00E01265">
              <w:rPr>
                <w:color w:val="000000"/>
                <w:lang w:eastAsia="pt-BR" w:bidi="ar-SA"/>
              </w:rPr>
              <w:lastRenderedPageBreak/>
              <w:t> </w:t>
            </w:r>
          </w:p>
        </w:tc>
        <w:tc>
          <w:tcPr>
            <w:tcW w:w="1418" w:type="dxa"/>
            <w:shd w:val="clear" w:color="auto" w:fill="auto"/>
            <w:noWrap/>
            <w:vAlign w:val="center"/>
            <w:hideMark/>
          </w:tcPr>
          <w:p w14:paraId="42AD3BB5"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10 un.</w:t>
            </w:r>
          </w:p>
        </w:tc>
        <w:tc>
          <w:tcPr>
            <w:tcW w:w="850" w:type="dxa"/>
            <w:shd w:val="clear" w:color="auto" w:fill="auto"/>
            <w:noWrap/>
            <w:vAlign w:val="center"/>
            <w:hideMark/>
          </w:tcPr>
          <w:p w14:paraId="0AD862D4" w14:textId="77777777" w:rsidR="00E01265" w:rsidRPr="00E01265" w:rsidRDefault="00E01265" w:rsidP="00E01265">
            <w:pPr>
              <w:suppressAutoHyphens w:val="0"/>
              <w:jc w:val="center"/>
              <w:rPr>
                <w:color w:val="000000"/>
                <w:lang w:eastAsia="pt-BR" w:bidi="ar-SA"/>
              </w:rPr>
            </w:pPr>
            <w:r w:rsidRPr="00E01265">
              <w:rPr>
                <w:color w:val="000000"/>
                <w:lang w:eastAsia="pt-BR" w:bidi="ar-SA"/>
              </w:rPr>
              <w:t>16,00</w:t>
            </w:r>
          </w:p>
        </w:tc>
        <w:tc>
          <w:tcPr>
            <w:tcW w:w="1559" w:type="dxa"/>
            <w:shd w:val="clear" w:color="000000" w:fill="FFF2CC"/>
            <w:noWrap/>
            <w:vAlign w:val="center"/>
            <w:hideMark/>
          </w:tcPr>
          <w:p w14:paraId="7571E6F4"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2DB61375"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2465FA3D" w14:textId="77777777" w:rsidTr="00E01265">
        <w:trPr>
          <w:trHeight w:val="300"/>
        </w:trPr>
        <w:tc>
          <w:tcPr>
            <w:tcW w:w="559" w:type="dxa"/>
            <w:shd w:val="clear" w:color="000000" w:fill="2F75B5"/>
            <w:noWrap/>
            <w:vAlign w:val="center"/>
            <w:hideMark/>
          </w:tcPr>
          <w:p w14:paraId="07D360E5"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3400" w:type="dxa"/>
            <w:shd w:val="clear" w:color="000000" w:fill="2F75B5"/>
            <w:vAlign w:val="center"/>
            <w:hideMark/>
          </w:tcPr>
          <w:p w14:paraId="5338D53B" w14:textId="77777777" w:rsidR="00E01265" w:rsidRPr="00E01265" w:rsidRDefault="00E01265" w:rsidP="00E01265">
            <w:pPr>
              <w:suppressAutoHyphens w:val="0"/>
              <w:rPr>
                <w:b/>
                <w:bCs/>
                <w:color w:val="E7E6E6"/>
                <w:lang w:eastAsia="pt-BR" w:bidi="ar-SA"/>
              </w:rPr>
            </w:pPr>
            <w:proofErr w:type="spellStart"/>
            <w:r w:rsidRPr="00E01265">
              <w:rPr>
                <w:b/>
                <w:bCs/>
                <w:color w:val="E7E6E6"/>
                <w:lang w:eastAsia="pt-BR" w:bidi="ar-SA"/>
              </w:rPr>
              <w:t>Conduletes</w:t>
            </w:r>
            <w:proofErr w:type="spellEnd"/>
            <w:r w:rsidRPr="00E01265">
              <w:rPr>
                <w:b/>
                <w:bCs/>
                <w:color w:val="E7E6E6"/>
                <w:lang w:eastAsia="pt-BR" w:bidi="ar-SA"/>
              </w:rPr>
              <w:t xml:space="preserve"> e Tampas</w:t>
            </w:r>
          </w:p>
        </w:tc>
        <w:tc>
          <w:tcPr>
            <w:tcW w:w="2835" w:type="dxa"/>
            <w:shd w:val="clear" w:color="000000" w:fill="2F75B5"/>
            <w:vAlign w:val="center"/>
            <w:hideMark/>
          </w:tcPr>
          <w:p w14:paraId="4659206F"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843" w:type="dxa"/>
            <w:shd w:val="clear" w:color="000000" w:fill="2F75B5"/>
            <w:vAlign w:val="center"/>
            <w:hideMark/>
          </w:tcPr>
          <w:p w14:paraId="643E20A8"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418" w:type="dxa"/>
            <w:shd w:val="clear" w:color="000000" w:fill="2F75B5"/>
            <w:noWrap/>
            <w:vAlign w:val="center"/>
            <w:hideMark/>
          </w:tcPr>
          <w:p w14:paraId="3E77C12C"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850" w:type="dxa"/>
            <w:shd w:val="clear" w:color="000000" w:fill="2F75B5"/>
            <w:noWrap/>
            <w:vAlign w:val="center"/>
            <w:hideMark/>
          </w:tcPr>
          <w:p w14:paraId="133A7D4B"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1559" w:type="dxa"/>
            <w:shd w:val="clear" w:color="000000" w:fill="2F75B5"/>
            <w:noWrap/>
            <w:vAlign w:val="center"/>
            <w:hideMark/>
          </w:tcPr>
          <w:p w14:paraId="0E0E8E47"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701" w:type="dxa"/>
            <w:shd w:val="clear" w:color="000000" w:fill="2F75B5"/>
            <w:noWrap/>
            <w:vAlign w:val="center"/>
            <w:hideMark/>
          </w:tcPr>
          <w:p w14:paraId="5F74F19D"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xml:space="preserve"> R$                                    -   </w:t>
            </w:r>
          </w:p>
        </w:tc>
      </w:tr>
      <w:tr w:rsidR="00E01265" w:rsidRPr="00E01265" w14:paraId="67DFF054" w14:textId="77777777" w:rsidTr="00E01265">
        <w:trPr>
          <w:trHeight w:val="900"/>
        </w:trPr>
        <w:tc>
          <w:tcPr>
            <w:tcW w:w="559" w:type="dxa"/>
            <w:shd w:val="clear" w:color="auto" w:fill="auto"/>
            <w:noWrap/>
            <w:vAlign w:val="center"/>
            <w:hideMark/>
          </w:tcPr>
          <w:p w14:paraId="17FCF1B6" w14:textId="77777777" w:rsidR="00E01265" w:rsidRPr="00E01265" w:rsidRDefault="00E01265" w:rsidP="00E01265">
            <w:pPr>
              <w:suppressAutoHyphens w:val="0"/>
              <w:jc w:val="center"/>
              <w:rPr>
                <w:color w:val="000000"/>
                <w:lang w:eastAsia="pt-BR" w:bidi="ar-SA"/>
              </w:rPr>
            </w:pPr>
            <w:r w:rsidRPr="00E01265">
              <w:rPr>
                <w:color w:val="000000"/>
                <w:lang w:eastAsia="pt-BR" w:bidi="ar-SA"/>
              </w:rPr>
              <w:t>77</w:t>
            </w:r>
          </w:p>
        </w:tc>
        <w:tc>
          <w:tcPr>
            <w:tcW w:w="3400" w:type="dxa"/>
            <w:shd w:val="clear" w:color="auto" w:fill="auto"/>
            <w:vAlign w:val="center"/>
            <w:hideMark/>
          </w:tcPr>
          <w:p w14:paraId="5DD19294" w14:textId="77777777" w:rsidR="00E01265" w:rsidRPr="00E01265" w:rsidRDefault="00E01265" w:rsidP="00E01265">
            <w:pPr>
              <w:suppressAutoHyphens w:val="0"/>
              <w:rPr>
                <w:color w:val="000000"/>
                <w:lang w:eastAsia="pt-BR" w:bidi="ar-SA"/>
              </w:rPr>
            </w:pPr>
            <w:r w:rsidRPr="00E01265">
              <w:rPr>
                <w:color w:val="000000"/>
                <w:lang w:eastAsia="pt-BR" w:bidi="ar-SA"/>
              </w:rPr>
              <w:t>CONDULETE METÁLICO, TIPO MÚLTIPLO X, PARA ELETRODUTOS COM DIÂMETRO NOMINAL DE 1", COM TAMPA CEGA, COM TAMPÕES, MODELO TRAMONTINA 56200/003</w:t>
            </w:r>
          </w:p>
        </w:tc>
        <w:tc>
          <w:tcPr>
            <w:tcW w:w="2835" w:type="dxa"/>
            <w:shd w:val="clear" w:color="auto" w:fill="auto"/>
            <w:vAlign w:val="center"/>
            <w:hideMark/>
          </w:tcPr>
          <w:p w14:paraId="4BF13233" w14:textId="77777777" w:rsidR="00E01265" w:rsidRPr="00E01265" w:rsidRDefault="00E01265" w:rsidP="00E01265">
            <w:pPr>
              <w:suppressAutoHyphens w:val="0"/>
              <w:rPr>
                <w:color w:val="000000"/>
                <w:lang w:eastAsia="pt-BR" w:bidi="ar-SA"/>
              </w:rPr>
            </w:pPr>
            <w:r w:rsidRPr="00E01265">
              <w:rPr>
                <w:b/>
                <w:bCs/>
                <w:color w:val="000000"/>
                <w:lang w:eastAsia="pt-BR" w:bidi="ar-SA"/>
              </w:rPr>
              <w:t xml:space="preserve">TRAMONTINA / </w:t>
            </w:r>
            <w:proofErr w:type="spellStart"/>
            <w:r w:rsidRPr="00E01265">
              <w:rPr>
                <w:b/>
                <w:bCs/>
                <w:color w:val="000000"/>
                <w:lang w:eastAsia="pt-BR" w:bidi="ar-SA"/>
              </w:rPr>
              <w:t>Condulete</w:t>
            </w:r>
            <w:proofErr w:type="spellEnd"/>
            <w:r w:rsidRPr="00E01265">
              <w:rPr>
                <w:b/>
                <w:bCs/>
                <w:color w:val="000000"/>
                <w:lang w:eastAsia="pt-BR" w:bidi="ar-SA"/>
              </w:rPr>
              <w:t xml:space="preserve"> Múltiplo Tipo </w:t>
            </w:r>
            <w:proofErr w:type="gramStart"/>
            <w:r w:rsidRPr="00E01265">
              <w:rPr>
                <w:b/>
                <w:bCs/>
                <w:color w:val="000000"/>
                <w:lang w:eastAsia="pt-BR" w:bidi="ar-SA"/>
              </w:rPr>
              <w:t>X  para</w:t>
            </w:r>
            <w:proofErr w:type="gramEnd"/>
            <w:r w:rsidRPr="00E01265">
              <w:rPr>
                <w:b/>
                <w:bCs/>
                <w:color w:val="000000"/>
                <w:lang w:eastAsia="pt-BR" w:bidi="ar-SA"/>
              </w:rPr>
              <w:t xml:space="preserve"> Eletrodutos 1" (ref. 56200/003)</w:t>
            </w:r>
            <w:r w:rsidRPr="00E01265">
              <w:rPr>
                <w:b/>
                <w:bCs/>
                <w:color w:val="000000"/>
                <w:lang w:eastAsia="pt-BR" w:bidi="ar-SA"/>
              </w:rPr>
              <w:br/>
            </w:r>
            <w:r w:rsidRPr="00E01265">
              <w:rPr>
                <w:color w:val="000000"/>
                <w:lang w:eastAsia="pt-BR" w:bidi="ar-SA"/>
              </w:rPr>
              <w:t>Este material é parte de padronização técnica adotada para compatibilidade, interoperabilidade e simplificação de manutenção.</w:t>
            </w:r>
            <w:r w:rsidRPr="00E01265">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noWrap/>
            <w:vAlign w:val="center"/>
            <w:hideMark/>
          </w:tcPr>
          <w:p w14:paraId="7F1FA0B8"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7B65BD02"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 un.</w:t>
            </w:r>
          </w:p>
        </w:tc>
        <w:tc>
          <w:tcPr>
            <w:tcW w:w="850" w:type="dxa"/>
            <w:shd w:val="clear" w:color="auto" w:fill="auto"/>
            <w:noWrap/>
            <w:vAlign w:val="center"/>
            <w:hideMark/>
          </w:tcPr>
          <w:p w14:paraId="0910F3D6" w14:textId="77777777" w:rsidR="00E01265" w:rsidRPr="00E01265" w:rsidRDefault="00E01265" w:rsidP="00E01265">
            <w:pPr>
              <w:suppressAutoHyphens w:val="0"/>
              <w:jc w:val="center"/>
              <w:rPr>
                <w:color w:val="000000"/>
                <w:lang w:eastAsia="pt-BR" w:bidi="ar-SA"/>
              </w:rPr>
            </w:pPr>
            <w:r w:rsidRPr="00E01265">
              <w:rPr>
                <w:color w:val="000000"/>
                <w:lang w:eastAsia="pt-BR" w:bidi="ar-SA"/>
              </w:rPr>
              <w:t>50,00</w:t>
            </w:r>
          </w:p>
        </w:tc>
        <w:tc>
          <w:tcPr>
            <w:tcW w:w="1559" w:type="dxa"/>
            <w:shd w:val="clear" w:color="000000" w:fill="FFF2CC"/>
            <w:noWrap/>
            <w:vAlign w:val="center"/>
            <w:hideMark/>
          </w:tcPr>
          <w:p w14:paraId="30BB9D77"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289499E0"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673C3DDF" w14:textId="77777777" w:rsidTr="00E01265">
        <w:trPr>
          <w:trHeight w:val="900"/>
        </w:trPr>
        <w:tc>
          <w:tcPr>
            <w:tcW w:w="559" w:type="dxa"/>
            <w:shd w:val="clear" w:color="auto" w:fill="auto"/>
            <w:noWrap/>
            <w:vAlign w:val="center"/>
            <w:hideMark/>
          </w:tcPr>
          <w:p w14:paraId="2E96A23D" w14:textId="77777777" w:rsidR="00E01265" w:rsidRPr="00E01265" w:rsidRDefault="00E01265" w:rsidP="00E01265">
            <w:pPr>
              <w:suppressAutoHyphens w:val="0"/>
              <w:jc w:val="center"/>
              <w:rPr>
                <w:color w:val="000000"/>
                <w:lang w:eastAsia="pt-BR" w:bidi="ar-SA"/>
              </w:rPr>
            </w:pPr>
            <w:r w:rsidRPr="00E01265">
              <w:rPr>
                <w:color w:val="000000"/>
                <w:lang w:eastAsia="pt-BR" w:bidi="ar-SA"/>
              </w:rPr>
              <w:t>78</w:t>
            </w:r>
          </w:p>
        </w:tc>
        <w:tc>
          <w:tcPr>
            <w:tcW w:w="3400" w:type="dxa"/>
            <w:shd w:val="clear" w:color="auto" w:fill="auto"/>
            <w:vAlign w:val="center"/>
            <w:hideMark/>
          </w:tcPr>
          <w:p w14:paraId="63DAC9B0" w14:textId="77777777" w:rsidR="00E01265" w:rsidRPr="00E01265" w:rsidRDefault="00E01265" w:rsidP="00E01265">
            <w:pPr>
              <w:suppressAutoHyphens w:val="0"/>
              <w:rPr>
                <w:color w:val="000000"/>
                <w:lang w:eastAsia="pt-BR" w:bidi="ar-SA"/>
              </w:rPr>
            </w:pPr>
            <w:r w:rsidRPr="00E01265">
              <w:rPr>
                <w:color w:val="000000"/>
                <w:lang w:eastAsia="pt-BR" w:bidi="ar-SA"/>
              </w:rPr>
              <w:t>CONDULETE METÁLICO, TIPO MÚLTIPLO X, PARA ELETRODUTOS COM DIÂMETRO NOMINAL DE 1.1/2", MODELO TRAMONTINA 56200/005</w:t>
            </w:r>
          </w:p>
        </w:tc>
        <w:tc>
          <w:tcPr>
            <w:tcW w:w="2835" w:type="dxa"/>
            <w:shd w:val="clear" w:color="auto" w:fill="auto"/>
            <w:vAlign w:val="center"/>
            <w:hideMark/>
          </w:tcPr>
          <w:p w14:paraId="5B78425F" w14:textId="77777777" w:rsidR="00E01265" w:rsidRPr="00E01265" w:rsidRDefault="00E01265" w:rsidP="00E01265">
            <w:pPr>
              <w:suppressAutoHyphens w:val="0"/>
              <w:rPr>
                <w:color w:val="000000"/>
                <w:lang w:eastAsia="pt-BR" w:bidi="ar-SA"/>
              </w:rPr>
            </w:pPr>
            <w:r w:rsidRPr="00E01265">
              <w:rPr>
                <w:b/>
                <w:bCs/>
                <w:color w:val="000000"/>
                <w:lang w:eastAsia="pt-BR" w:bidi="ar-SA"/>
              </w:rPr>
              <w:t xml:space="preserve">TRAMONTINA / </w:t>
            </w:r>
            <w:proofErr w:type="spellStart"/>
            <w:r w:rsidRPr="00E01265">
              <w:rPr>
                <w:b/>
                <w:bCs/>
                <w:color w:val="000000"/>
                <w:lang w:eastAsia="pt-BR" w:bidi="ar-SA"/>
              </w:rPr>
              <w:t>Condulete</w:t>
            </w:r>
            <w:proofErr w:type="spellEnd"/>
            <w:r w:rsidRPr="00E01265">
              <w:rPr>
                <w:b/>
                <w:bCs/>
                <w:color w:val="000000"/>
                <w:lang w:eastAsia="pt-BR" w:bidi="ar-SA"/>
              </w:rPr>
              <w:t xml:space="preserve"> Múltiplo Tipo </w:t>
            </w:r>
            <w:proofErr w:type="gramStart"/>
            <w:r w:rsidRPr="00E01265">
              <w:rPr>
                <w:b/>
                <w:bCs/>
                <w:color w:val="000000"/>
                <w:lang w:eastAsia="pt-BR" w:bidi="ar-SA"/>
              </w:rPr>
              <w:t>X  para</w:t>
            </w:r>
            <w:proofErr w:type="gramEnd"/>
            <w:r w:rsidRPr="00E01265">
              <w:rPr>
                <w:b/>
                <w:bCs/>
                <w:color w:val="000000"/>
                <w:lang w:eastAsia="pt-BR" w:bidi="ar-SA"/>
              </w:rPr>
              <w:t xml:space="preserve"> Eletrodutos 1.1/2" (ref. 56200/005)</w:t>
            </w:r>
            <w:r w:rsidRPr="00E01265">
              <w:rPr>
                <w:b/>
                <w:bCs/>
                <w:color w:val="000000"/>
                <w:lang w:eastAsia="pt-BR" w:bidi="ar-SA"/>
              </w:rPr>
              <w:br/>
            </w:r>
            <w:r w:rsidRPr="00E01265">
              <w:rPr>
                <w:color w:val="000000"/>
                <w:lang w:eastAsia="pt-BR" w:bidi="ar-SA"/>
              </w:rPr>
              <w:t>Este material é parte de padronização técnica adotada para compatibilidade, interoperabilidade e simplificação de manutenção.</w:t>
            </w:r>
            <w:r w:rsidRPr="00E01265">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noWrap/>
            <w:vAlign w:val="center"/>
            <w:hideMark/>
          </w:tcPr>
          <w:p w14:paraId="2F9723C2"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54439CDF"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 un.</w:t>
            </w:r>
          </w:p>
        </w:tc>
        <w:tc>
          <w:tcPr>
            <w:tcW w:w="850" w:type="dxa"/>
            <w:shd w:val="clear" w:color="auto" w:fill="auto"/>
            <w:noWrap/>
            <w:vAlign w:val="center"/>
            <w:hideMark/>
          </w:tcPr>
          <w:p w14:paraId="40E5F738" w14:textId="77777777" w:rsidR="00E01265" w:rsidRPr="00E01265" w:rsidRDefault="00E01265" w:rsidP="00E01265">
            <w:pPr>
              <w:suppressAutoHyphens w:val="0"/>
              <w:jc w:val="center"/>
              <w:rPr>
                <w:color w:val="000000"/>
                <w:lang w:eastAsia="pt-BR" w:bidi="ar-SA"/>
              </w:rPr>
            </w:pPr>
            <w:r w:rsidRPr="00E01265">
              <w:rPr>
                <w:color w:val="000000"/>
                <w:lang w:eastAsia="pt-BR" w:bidi="ar-SA"/>
              </w:rPr>
              <w:t>50,00</w:t>
            </w:r>
          </w:p>
        </w:tc>
        <w:tc>
          <w:tcPr>
            <w:tcW w:w="1559" w:type="dxa"/>
            <w:shd w:val="clear" w:color="000000" w:fill="FFF2CC"/>
            <w:noWrap/>
            <w:vAlign w:val="center"/>
            <w:hideMark/>
          </w:tcPr>
          <w:p w14:paraId="12D9E119"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4B9D290A"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50CE0009" w14:textId="77777777" w:rsidTr="00E01265">
        <w:trPr>
          <w:trHeight w:val="900"/>
        </w:trPr>
        <w:tc>
          <w:tcPr>
            <w:tcW w:w="559" w:type="dxa"/>
            <w:shd w:val="clear" w:color="auto" w:fill="auto"/>
            <w:noWrap/>
            <w:vAlign w:val="center"/>
            <w:hideMark/>
          </w:tcPr>
          <w:p w14:paraId="65549FC0" w14:textId="77777777" w:rsidR="00E01265" w:rsidRPr="00E01265" w:rsidRDefault="00E01265" w:rsidP="00E01265">
            <w:pPr>
              <w:suppressAutoHyphens w:val="0"/>
              <w:jc w:val="center"/>
              <w:rPr>
                <w:color w:val="000000"/>
                <w:lang w:eastAsia="pt-BR" w:bidi="ar-SA"/>
              </w:rPr>
            </w:pPr>
            <w:r w:rsidRPr="00E01265">
              <w:rPr>
                <w:color w:val="000000"/>
                <w:lang w:eastAsia="pt-BR" w:bidi="ar-SA"/>
              </w:rPr>
              <w:lastRenderedPageBreak/>
              <w:t>79</w:t>
            </w:r>
          </w:p>
        </w:tc>
        <w:tc>
          <w:tcPr>
            <w:tcW w:w="3400" w:type="dxa"/>
            <w:shd w:val="clear" w:color="auto" w:fill="auto"/>
            <w:vAlign w:val="center"/>
            <w:hideMark/>
          </w:tcPr>
          <w:p w14:paraId="7A817A57" w14:textId="77777777" w:rsidR="00E01265" w:rsidRPr="00E01265" w:rsidRDefault="00E01265" w:rsidP="00E01265">
            <w:pPr>
              <w:suppressAutoHyphens w:val="0"/>
              <w:rPr>
                <w:color w:val="000000"/>
                <w:lang w:eastAsia="pt-BR" w:bidi="ar-SA"/>
              </w:rPr>
            </w:pPr>
            <w:r w:rsidRPr="00E01265">
              <w:rPr>
                <w:color w:val="000000"/>
                <w:lang w:eastAsia="pt-BR" w:bidi="ar-SA"/>
              </w:rPr>
              <w:t>CONDULETE METÁLICO, TIPO MÚLTIPLO X, PARA ELETRODUTOS COM DIÂMETRO NOMINAL DE 2", COM TAMPA CEGA, COM TAMPÕES, MODELO TRAMONTINA 56200/006</w:t>
            </w:r>
          </w:p>
        </w:tc>
        <w:tc>
          <w:tcPr>
            <w:tcW w:w="2835" w:type="dxa"/>
            <w:shd w:val="clear" w:color="auto" w:fill="auto"/>
            <w:vAlign w:val="center"/>
            <w:hideMark/>
          </w:tcPr>
          <w:p w14:paraId="543F4388" w14:textId="77777777" w:rsidR="00E01265" w:rsidRPr="00E01265" w:rsidRDefault="00E01265" w:rsidP="00E01265">
            <w:pPr>
              <w:suppressAutoHyphens w:val="0"/>
              <w:rPr>
                <w:color w:val="000000"/>
                <w:lang w:eastAsia="pt-BR" w:bidi="ar-SA"/>
              </w:rPr>
            </w:pPr>
            <w:r w:rsidRPr="00E01265">
              <w:rPr>
                <w:b/>
                <w:bCs/>
                <w:color w:val="000000"/>
                <w:lang w:eastAsia="pt-BR" w:bidi="ar-SA"/>
              </w:rPr>
              <w:t xml:space="preserve">TRAMONTINA / </w:t>
            </w:r>
            <w:proofErr w:type="spellStart"/>
            <w:r w:rsidRPr="00E01265">
              <w:rPr>
                <w:b/>
                <w:bCs/>
                <w:color w:val="000000"/>
                <w:lang w:eastAsia="pt-BR" w:bidi="ar-SA"/>
              </w:rPr>
              <w:t>Condulete</w:t>
            </w:r>
            <w:proofErr w:type="spellEnd"/>
            <w:r w:rsidRPr="00E01265">
              <w:rPr>
                <w:b/>
                <w:bCs/>
                <w:color w:val="000000"/>
                <w:lang w:eastAsia="pt-BR" w:bidi="ar-SA"/>
              </w:rPr>
              <w:t xml:space="preserve"> Múltiplo Tipo </w:t>
            </w:r>
            <w:proofErr w:type="gramStart"/>
            <w:r w:rsidRPr="00E01265">
              <w:rPr>
                <w:b/>
                <w:bCs/>
                <w:color w:val="000000"/>
                <w:lang w:eastAsia="pt-BR" w:bidi="ar-SA"/>
              </w:rPr>
              <w:t>X  para</w:t>
            </w:r>
            <w:proofErr w:type="gramEnd"/>
            <w:r w:rsidRPr="00E01265">
              <w:rPr>
                <w:b/>
                <w:bCs/>
                <w:color w:val="000000"/>
                <w:lang w:eastAsia="pt-BR" w:bidi="ar-SA"/>
              </w:rPr>
              <w:t xml:space="preserve"> Eletrodutos 2" (ref. 56200/006)</w:t>
            </w:r>
            <w:r w:rsidRPr="00E01265">
              <w:rPr>
                <w:b/>
                <w:bCs/>
                <w:color w:val="000000"/>
                <w:lang w:eastAsia="pt-BR" w:bidi="ar-SA"/>
              </w:rPr>
              <w:br/>
            </w:r>
            <w:r w:rsidRPr="00E01265">
              <w:rPr>
                <w:color w:val="000000"/>
                <w:lang w:eastAsia="pt-BR" w:bidi="ar-SA"/>
              </w:rPr>
              <w:t>Este material é parte de padronização técnica adotada para compatibilidade, interoperabilidade e simplificação de manutenção.</w:t>
            </w:r>
            <w:r w:rsidRPr="00E01265">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noWrap/>
            <w:vAlign w:val="center"/>
            <w:hideMark/>
          </w:tcPr>
          <w:p w14:paraId="1A0E8FDA"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3BB150B3"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 un.</w:t>
            </w:r>
          </w:p>
        </w:tc>
        <w:tc>
          <w:tcPr>
            <w:tcW w:w="850" w:type="dxa"/>
            <w:shd w:val="clear" w:color="auto" w:fill="auto"/>
            <w:noWrap/>
            <w:vAlign w:val="center"/>
            <w:hideMark/>
          </w:tcPr>
          <w:p w14:paraId="1C71A6D7" w14:textId="77777777" w:rsidR="00E01265" w:rsidRPr="00E01265" w:rsidRDefault="00E01265" w:rsidP="00E01265">
            <w:pPr>
              <w:suppressAutoHyphens w:val="0"/>
              <w:jc w:val="center"/>
              <w:rPr>
                <w:color w:val="000000"/>
                <w:lang w:eastAsia="pt-BR" w:bidi="ar-SA"/>
              </w:rPr>
            </w:pPr>
            <w:r w:rsidRPr="00E01265">
              <w:rPr>
                <w:color w:val="000000"/>
                <w:lang w:eastAsia="pt-BR" w:bidi="ar-SA"/>
              </w:rPr>
              <w:t>50,00</w:t>
            </w:r>
          </w:p>
        </w:tc>
        <w:tc>
          <w:tcPr>
            <w:tcW w:w="1559" w:type="dxa"/>
            <w:shd w:val="clear" w:color="000000" w:fill="FFF2CC"/>
            <w:noWrap/>
            <w:vAlign w:val="center"/>
            <w:hideMark/>
          </w:tcPr>
          <w:p w14:paraId="09494054"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5A357B74"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5F63564B" w14:textId="77777777" w:rsidTr="00E01265">
        <w:trPr>
          <w:trHeight w:val="900"/>
        </w:trPr>
        <w:tc>
          <w:tcPr>
            <w:tcW w:w="559" w:type="dxa"/>
            <w:shd w:val="clear" w:color="auto" w:fill="auto"/>
            <w:noWrap/>
            <w:vAlign w:val="center"/>
            <w:hideMark/>
          </w:tcPr>
          <w:p w14:paraId="118C963A" w14:textId="77777777" w:rsidR="00E01265" w:rsidRPr="00E01265" w:rsidRDefault="00E01265" w:rsidP="00E01265">
            <w:pPr>
              <w:suppressAutoHyphens w:val="0"/>
              <w:jc w:val="center"/>
              <w:rPr>
                <w:color w:val="000000"/>
                <w:lang w:eastAsia="pt-BR" w:bidi="ar-SA"/>
              </w:rPr>
            </w:pPr>
            <w:r w:rsidRPr="00E01265">
              <w:rPr>
                <w:color w:val="000000"/>
                <w:lang w:eastAsia="pt-BR" w:bidi="ar-SA"/>
              </w:rPr>
              <w:t>80</w:t>
            </w:r>
          </w:p>
        </w:tc>
        <w:tc>
          <w:tcPr>
            <w:tcW w:w="3400" w:type="dxa"/>
            <w:shd w:val="clear" w:color="auto" w:fill="auto"/>
            <w:vAlign w:val="center"/>
            <w:hideMark/>
          </w:tcPr>
          <w:p w14:paraId="596BF37B" w14:textId="77777777" w:rsidR="00E01265" w:rsidRPr="00E01265" w:rsidRDefault="00E01265" w:rsidP="00E01265">
            <w:pPr>
              <w:suppressAutoHyphens w:val="0"/>
              <w:rPr>
                <w:color w:val="000000"/>
                <w:lang w:eastAsia="pt-BR" w:bidi="ar-SA"/>
              </w:rPr>
            </w:pPr>
            <w:r w:rsidRPr="00E01265">
              <w:rPr>
                <w:color w:val="000000"/>
                <w:lang w:eastAsia="pt-BR" w:bidi="ar-SA"/>
              </w:rPr>
              <w:t>TAMPA PARA CONDULETE MÚLTIPLO, SEM PINTURA, 1 POSTO HORIZONTAL, PARA CONDULETES DE ELETRODUTOS DE 1", COM PARAFUSOS E SUPORTE PARA MONTAGEM DOS MÓDULOS, COMPATÍVEL COM CONDULETE MÚLTIPLO TRAMONTINA</w:t>
            </w:r>
          </w:p>
        </w:tc>
        <w:tc>
          <w:tcPr>
            <w:tcW w:w="2835" w:type="dxa"/>
            <w:shd w:val="clear" w:color="auto" w:fill="auto"/>
            <w:vAlign w:val="center"/>
            <w:hideMark/>
          </w:tcPr>
          <w:p w14:paraId="1D68894E" w14:textId="77777777" w:rsidR="00E01265" w:rsidRPr="00E01265" w:rsidRDefault="00E01265" w:rsidP="00E01265">
            <w:pPr>
              <w:suppressAutoHyphens w:val="0"/>
              <w:rPr>
                <w:color w:val="000000"/>
                <w:lang w:eastAsia="pt-BR" w:bidi="ar-SA"/>
              </w:rPr>
            </w:pPr>
            <w:r w:rsidRPr="00E01265">
              <w:rPr>
                <w:b/>
                <w:bCs/>
                <w:color w:val="000000"/>
                <w:lang w:eastAsia="pt-BR" w:bidi="ar-SA"/>
              </w:rPr>
              <w:t xml:space="preserve">TRAMONTINA / Tampa Sem Pintura para </w:t>
            </w:r>
            <w:proofErr w:type="spellStart"/>
            <w:r w:rsidRPr="00E01265">
              <w:rPr>
                <w:b/>
                <w:bCs/>
                <w:color w:val="000000"/>
                <w:lang w:eastAsia="pt-BR" w:bidi="ar-SA"/>
              </w:rPr>
              <w:t>Condulete</w:t>
            </w:r>
            <w:proofErr w:type="spellEnd"/>
            <w:r w:rsidRPr="00E01265">
              <w:rPr>
                <w:b/>
                <w:bCs/>
                <w:color w:val="000000"/>
                <w:lang w:eastAsia="pt-BR" w:bidi="ar-SA"/>
              </w:rPr>
              <w:t xml:space="preserve"> Múltiplo 1" Com 1 Posto Horizontal (ref. 56117/046)</w:t>
            </w:r>
            <w:r w:rsidRPr="00E01265">
              <w:rPr>
                <w:b/>
                <w:bCs/>
                <w:color w:val="000000"/>
                <w:lang w:eastAsia="pt-BR" w:bidi="ar-SA"/>
              </w:rPr>
              <w:br/>
            </w:r>
            <w:r w:rsidRPr="00E01265">
              <w:rPr>
                <w:color w:val="000000"/>
                <w:lang w:eastAsia="pt-BR" w:bidi="ar-SA"/>
              </w:rPr>
              <w:t>Este material é parte de padronização técnica adotada para compatibilidade, interoperabilidade e simplificação de manutenção.</w:t>
            </w:r>
            <w:r w:rsidRPr="00E01265">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noWrap/>
            <w:vAlign w:val="center"/>
            <w:hideMark/>
          </w:tcPr>
          <w:p w14:paraId="4E684416"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1108D62A"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10 un.</w:t>
            </w:r>
          </w:p>
        </w:tc>
        <w:tc>
          <w:tcPr>
            <w:tcW w:w="850" w:type="dxa"/>
            <w:shd w:val="clear" w:color="auto" w:fill="auto"/>
            <w:noWrap/>
            <w:vAlign w:val="center"/>
            <w:hideMark/>
          </w:tcPr>
          <w:p w14:paraId="1B0CB864" w14:textId="77777777" w:rsidR="00E01265" w:rsidRPr="00E01265" w:rsidRDefault="00E01265" w:rsidP="00E01265">
            <w:pPr>
              <w:suppressAutoHyphens w:val="0"/>
              <w:jc w:val="center"/>
              <w:rPr>
                <w:color w:val="000000"/>
                <w:lang w:eastAsia="pt-BR" w:bidi="ar-SA"/>
              </w:rPr>
            </w:pPr>
            <w:r w:rsidRPr="00E01265">
              <w:rPr>
                <w:color w:val="000000"/>
                <w:lang w:eastAsia="pt-BR" w:bidi="ar-SA"/>
              </w:rPr>
              <w:t>6,00</w:t>
            </w:r>
          </w:p>
        </w:tc>
        <w:tc>
          <w:tcPr>
            <w:tcW w:w="1559" w:type="dxa"/>
            <w:shd w:val="clear" w:color="000000" w:fill="FFF2CC"/>
            <w:noWrap/>
            <w:vAlign w:val="center"/>
            <w:hideMark/>
          </w:tcPr>
          <w:p w14:paraId="70899F82"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6AB93CEE"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2FC2251D" w14:textId="77777777" w:rsidTr="00E01265">
        <w:trPr>
          <w:trHeight w:val="900"/>
        </w:trPr>
        <w:tc>
          <w:tcPr>
            <w:tcW w:w="559" w:type="dxa"/>
            <w:shd w:val="clear" w:color="auto" w:fill="auto"/>
            <w:noWrap/>
            <w:vAlign w:val="center"/>
            <w:hideMark/>
          </w:tcPr>
          <w:p w14:paraId="6D8B8995" w14:textId="77777777" w:rsidR="00E01265" w:rsidRPr="00E01265" w:rsidRDefault="00E01265" w:rsidP="00E01265">
            <w:pPr>
              <w:suppressAutoHyphens w:val="0"/>
              <w:jc w:val="center"/>
              <w:rPr>
                <w:color w:val="000000"/>
                <w:lang w:eastAsia="pt-BR" w:bidi="ar-SA"/>
              </w:rPr>
            </w:pPr>
            <w:r w:rsidRPr="00E01265">
              <w:rPr>
                <w:color w:val="000000"/>
                <w:lang w:eastAsia="pt-BR" w:bidi="ar-SA"/>
              </w:rPr>
              <w:t>81</w:t>
            </w:r>
          </w:p>
        </w:tc>
        <w:tc>
          <w:tcPr>
            <w:tcW w:w="3400" w:type="dxa"/>
            <w:shd w:val="clear" w:color="auto" w:fill="auto"/>
            <w:vAlign w:val="center"/>
            <w:hideMark/>
          </w:tcPr>
          <w:p w14:paraId="1D2A0554"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TAMPA PARA CONDULETE MÚLTIPLO, SEM PINTURA, 2 POSTOS HORIZONTAIS AFASTADOS, PARA CONDULETES DE ELETRODUTOS DE 1", COM PARAFUSOS E SUPORTE PARA </w:t>
            </w:r>
            <w:r w:rsidRPr="00E01265">
              <w:rPr>
                <w:color w:val="000000"/>
                <w:lang w:eastAsia="pt-BR" w:bidi="ar-SA"/>
              </w:rPr>
              <w:lastRenderedPageBreak/>
              <w:t>MONTAGEM DOS MÓDULOS, COMPATÍVEL COM CONDULETE MÚLTIPLO TRAMONTINA</w:t>
            </w:r>
          </w:p>
        </w:tc>
        <w:tc>
          <w:tcPr>
            <w:tcW w:w="2835" w:type="dxa"/>
            <w:shd w:val="clear" w:color="auto" w:fill="auto"/>
            <w:vAlign w:val="center"/>
            <w:hideMark/>
          </w:tcPr>
          <w:p w14:paraId="701B319E" w14:textId="77777777" w:rsidR="00E01265" w:rsidRPr="00E01265" w:rsidRDefault="00E01265" w:rsidP="00E01265">
            <w:pPr>
              <w:suppressAutoHyphens w:val="0"/>
              <w:rPr>
                <w:color w:val="000000"/>
                <w:lang w:eastAsia="pt-BR" w:bidi="ar-SA"/>
              </w:rPr>
            </w:pPr>
            <w:r w:rsidRPr="00E01265">
              <w:rPr>
                <w:b/>
                <w:bCs/>
                <w:color w:val="000000"/>
                <w:lang w:eastAsia="pt-BR" w:bidi="ar-SA"/>
              </w:rPr>
              <w:lastRenderedPageBreak/>
              <w:t xml:space="preserve">TRAMONTINA / Tampa Sem Pintura para </w:t>
            </w:r>
            <w:proofErr w:type="spellStart"/>
            <w:r w:rsidRPr="00E01265">
              <w:rPr>
                <w:b/>
                <w:bCs/>
                <w:color w:val="000000"/>
                <w:lang w:eastAsia="pt-BR" w:bidi="ar-SA"/>
              </w:rPr>
              <w:t>Condulete</w:t>
            </w:r>
            <w:proofErr w:type="spellEnd"/>
            <w:r w:rsidRPr="00E01265">
              <w:rPr>
                <w:b/>
                <w:bCs/>
                <w:color w:val="000000"/>
                <w:lang w:eastAsia="pt-BR" w:bidi="ar-SA"/>
              </w:rPr>
              <w:t xml:space="preserve"> Múltiplo 1" Com 2 Postos Horizontais (ref. 56117/047)</w:t>
            </w:r>
            <w:r w:rsidRPr="00E01265">
              <w:rPr>
                <w:b/>
                <w:bCs/>
                <w:color w:val="000000"/>
                <w:lang w:eastAsia="pt-BR" w:bidi="ar-SA"/>
              </w:rPr>
              <w:br/>
            </w:r>
            <w:r w:rsidRPr="00E01265">
              <w:rPr>
                <w:color w:val="000000"/>
                <w:lang w:eastAsia="pt-BR" w:bidi="ar-SA"/>
              </w:rPr>
              <w:t xml:space="preserve">Este material é parte de padronização técnica adotada </w:t>
            </w:r>
            <w:r w:rsidRPr="00E01265">
              <w:rPr>
                <w:color w:val="000000"/>
                <w:lang w:eastAsia="pt-BR" w:bidi="ar-SA"/>
              </w:rPr>
              <w:lastRenderedPageBreak/>
              <w:t>para compatibilidade, interoperabilidade e simplificação de manutenção.</w:t>
            </w:r>
            <w:r w:rsidRPr="00E01265">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noWrap/>
            <w:vAlign w:val="center"/>
            <w:hideMark/>
          </w:tcPr>
          <w:p w14:paraId="5E4B6CE3" w14:textId="77777777" w:rsidR="00E01265" w:rsidRPr="00E01265" w:rsidRDefault="00E01265" w:rsidP="00E01265">
            <w:pPr>
              <w:suppressAutoHyphens w:val="0"/>
              <w:rPr>
                <w:color w:val="000000"/>
                <w:lang w:eastAsia="pt-BR" w:bidi="ar-SA"/>
              </w:rPr>
            </w:pPr>
            <w:r w:rsidRPr="00E01265">
              <w:rPr>
                <w:color w:val="000000"/>
                <w:lang w:eastAsia="pt-BR" w:bidi="ar-SA"/>
              </w:rPr>
              <w:lastRenderedPageBreak/>
              <w:t> </w:t>
            </w:r>
          </w:p>
        </w:tc>
        <w:tc>
          <w:tcPr>
            <w:tcW w:w="1418" w:type="dxa"/>
            <w:shd w:val="clear" w:color="auto" w:fill="auto"/>
            <w:noWrap/>
            <w:vAlign w:val="center"/>
            <w:hideMark/>
          </w:tcPr>
          <w:p w14:paraId="0E9D2F4A"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10 un.</w:t>
            </w:r>
          </w:p>
        </w:tc>
        <w:tc>
          <w:tcPr>
            <w:tcW w:w="850" w:type="dxa"/>
            <w:shd w:val="clear" w:color="auto" w:fill="auto"/>
            <w:noWrap/>
            <w:vAlign w:val="center"/>
            <w:hideMark/>
          </w:tcPr>
          <w:p w14:paraId="3F2BCFCC" w14:textId="77777777" w:rsidR="00E01265" w:rsidRPr="00E01265" w:rsidRDefault="00E01265" w:rsidP="00E01265">
            <w:pPr>
              <w:suppressAutoHyphens w:val="0"/>
              <w:jc w:val="center"/>
              <w:rPr>
                <w:color w:val="000000"/>
                <w:lang w:eastAsia="pt-BR" w:bidi="ar-SA"/>
              </w:rPr>
            </w:pPr>
            <w:r w:rsidRPr="00E01265">
              <w:rPr>
                <w:color w:val="000000"/>
                <w:lang w:eastAsia="pt-BR" w:bidi="ar-SA"/>
              </w:rPr>
              <w:t>6,00</w:t>
            </w:r>
          </w:p>
        </w:tc>
        <w:tc>
          <w:tcPr>
            <w:tcW w:w="1559" w:type="dxa"/>
            <w:shd w:val="clear" w:color="000000" w:fill="FFF2CC"/>
            <w:noWrap/>
            <w:vAlign w:val="center"/>
            <w:hideMark/>
          </w:tcPr>
          <w:p w14:paraId="44D7B9B2"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22FBC505"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377966F1" w14:textId="77777777" w:rsidTr="00E01265">
        <w:trPr>
          <w:trHeight w:val="900"/>
        </w:trPr>
        <w:tc>
          <w:tcPr>
            <w:tcW w:w="559" w:type="dxa"/>
            <w:shd w:val="clear" w:color="auto" w:fill="auto"/>
            <w:noWrap/>
            <w:vAlign w:val="center"/>
            <w:hideMark/>
          </w:tcPr>
          <w:p w14:paraId="69C376DE" w14:textId="77777777" w:rsidR="00E01265" w:rsidRPr="00E01265" w:rsidRDefault="00E01265" w:rsidP="00E01265">
            <w:pPr>
              <w:suppressAutoHyphens w:val="0"/>
              <w:jc w:val="center"/>
              <w:rPr>
                <w:color w:val="000000"/>
                <w:lang w:eastAsia="pt-BR" w:bidi="ar-SA"/>
              </w:rPr>
            </w:pPr>
            <w:r w:rsidRPr="00E01265">
              <w:rPr>
                <w:color w:val="000000"/>
                <w:lang w:eastAsia="pt-BR" w:bidi="ar-SA"/>
              </w:rPr>
              <w:t>82</w:t>
            </w:r>
          </w:p>
        </w:tc>
        <w:tc>
          <w:tcPr>
            <w:tcW w:w="3400" w:type="dxa"/>
            <w:shd w:val="clear" w:color="auto" w:fill="auto"/>
            <w:vAlign w:val="center"/>
            <w:hideMark/>
          </w:tcPr>
          <w:p w14:paraId="0AB421E1"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TAMPA PARA CONDULETE MÚLTIPLO, SEM PINTURA, 3 POSTOS, PARA CONDULETES DE ELETRODUTOS DE 1", COM PARAFUSOS E SUPORTE PARA MONTAGEM DOS </w:t>
            </w:r>
            <w:proofErr w:type="gramStart"/>
            <w:r w:rsidRPr="00E01265">
              <w:rPr>
                <w:color w:val="000000"/>
                <w:lang w:eastAsia="pt-BR" w:bidi="ar-SA"/>
              </w:rPr>
              <w:t>MÓDULOS,,</w:t>
            </w:r>
            <w:proofErr w:type="gramEnd"/>
            <w:r w:rsidRPr="00E01265">
              <w:rPr>
                <w:color w:val="000000"/>
                <w:lang w:eastAsia="pt-BR" w:bidi="ar-SA"/>
              </w:rPr>
              <w:t xml:space="preserve"> COMPATÍVEL COM CONDULETE MÚLTIPLO TRAMONTINA</w:t>
            </w:r>
          </w:p>
        </w:tc>
        <w:tc>
          <w:tcPr>
            <w:tcW w:w="2835" w:type="dxa"/>
            <w:shd w:val="clear" w:color="auto" w:fill="auto"/>
            <w:vAlign w:val="center"/>
            <w:hideMark/>
          </w:tcPr>
          <w:p w14:paraId="3B84788D" w14:textId="77777777" w:rsidR="00E01265" w:rsidRPr="00E01265" w:rsidRDefault="00E01265" w:rsidP="00E01265">
            <w:pPr>
              <w:suppressAutoHyphens w:val="0"/>
              <w:rPr>
                <w:color w:val="000000"/>
                <w:lang w:eastAsia="pt-BR" w:bidi="ar-SA"/>
              </w:rPr>
            </w:pPr>
            <w:r w:rsidRPr="00E01265">
              <w:rPr>
                <w:b/>
                <w:bCs/>
                <w:color w:val="000000"/>
                <w:lang w:eastAsia="pt-BR" w:bidi="ar-SA"/>
              </w:rPr>
              <w:t xml:space="preserve">TRAMONTINA / Tampa Sem Pintura para </w:t>
            </w:r>
            <w:proofErr w:type="spellStart"/>
            <w:r w:rsidRPr="00E01265">
              <w:rPr>
                <w:b/>
                <w:bCs/>
                <w:color w:val="000000"/>
                <w:lang w:eastAsia="pt-BR" w:bidi="ar-SA"/>
              </w:rPr>
              <w:t>Condulete</w:t>
            </w:r>
            <w:proofErr w:type="spellEnd"/>
            <w:r w:rsidRPr="00E01265">
              <w:rPr>
                <w:b/>
                <w:bCs/>
                <w:color w:val="000000"/>
                <w:lang w:eastAsia="pt-BR" w:bidi="ar-SA"/>
              </w:rPr>
              <w:t xml:space="preserve"> Múltiplo 1" Com 3 Postos Horizontais (ref. 56117/048)</w:t>
            </w:r>
            <w:r w:rsidRPr="00E01265">
              <w:rPr>
                <w:b/>
                <w:bCs/>
                <w:color w:val="000000"/>
                <w:lang w:eastAsia="pt-BR" w:bidi="ar-SA"/>
              </w:rPr>
              <w:br/>
            </w:r>
            <w:r w:rsidRPr="00E01265">
              <w:rPr>
                <w:color w:val="000000"/>
                <w:lang w:eastAsia="pt-BR" w:bidi="ar-SA"/>
              </w:rPr>
              <w:t>Este material é parte de padronização técnica adotada para compatibilidade, interoperabilidade e simplificação de manutenção.</w:t>
            </w:r>
            <w:r w:rsidRPr="00E01265">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noWrap/>
            <w:vAlign w:val="center"/>
            <w:hideMark/>
          </w:tcPr>
          <w:p w14:paraId="64117B75"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0DBA273A"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10 un.</w:t>
            </w:r>
          </w:p>
        </w:tc>
        <w:tc>
          <w:tcPr>
            <w:tcW w:w="850" w:type="dxa"/>
            <w:shd w:val="clear" w:color="auto" w:fill="auto"/>
            <w:noWrap/>
            <w:vAlign w:val="center"/>
            <w:hideMark/>
          </w:tcPr>
          <w:p w14:paraId="397F88E1" w14:textId="77777777" w:rsidR="00E01265" w:rsidRPr="00E01265" w:rsidRDefault="00E01265" w:rsidP="00E01265">
            <w:pPr>
              <w:suppressAutoHyphens w:val="0"/>
              <w:jc w:val="center"/>
              <w:rPr>
                <w:color w:val="000000"/>
                <w:lang w:eastAsia="pt-BR" w:bidi="ar-SA"/>
              </w:rPr>
            </w:pPr>
            <w:r w:rsidRPr="00E01265">
              <w:rPr>
                <w:color w:val="000000"/>
                <w:lang w:eastAsia="pt-BR" w:bidi="ar-SA"/>
              </w:rPr>
              <w:t>6,00</w:t>
            </w:r>
          </w:p>
        </w:tc>
        <w:tc>
          <w:tcPr>
            <w:tcW w:w="1559" w:type="dxa"/>
            <w:shd w:val="clear" w:color="000000" w:fill="FFF2CC"/>
            <w:noWrap/>
            <w:vAlign w:val="center"/>
            <w:hideMark/>
          </w:tcPr>
          <w:p w14:paraId="58AC874A"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6DCEF427"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78263AC9" w14:textId="77777777" w:rsidTr="00E01265">
        <w:trPr>
          <w:trHeight w:val="900"/>
        </w:trPr>
        <w:tc>
          <w:tcPr>
            <w:tcW w:w="559" w:type="dxa"/>
            <w:shd w:val="clear" w:color="auto" w:fill="auto"/>
            <w:noWrap/>
            <w:vAlign w:val="center"/>
            <w:hideMark/>
          </w:tcPr>
          <w:p w14:paraId="0842E99C" w14:textId="77777777" w:rsidR="00E01265" w:rsidRPr="00E01265" w:rsidRDefault="00E01265" w:rsidP="00E01265">
            <w:pPr>
              <w:suppressAutoHyphens w:val="0"/>
              <w:jc w:val="center"/>
              <w:rPr>
                <w:color w:val="000000"/>
                <w:lang w:eastAsia="pt-BR" w:bidi="ar-SA"/>
              </w:rPr>
            </w:pPr>
            <w:r w:rsidRPr="00E01265">
              <w:rPr>
                <w:color w:val="000000"/>
                <w:lang w:eastAsia="pt-BR" w:bidi="ar-SA"/>
              </w:rPr>
              <w:t>83</w:t>
            </w:r>
          </w:p>
        </w:tc>
        <w:tc>
          <w:tcPr>
            <w:tcW w:w="3400" w:type="dxa"/>
            <w:shd w:val="clear" w:color="auto" w:fill="auto"/>
            <w:vAlign w:val="center"/>
            <w:hideMark/>
          </w:tcPr>
          <w:p w14:paraId="0A08B15C" w14:textId="77777777" w:rsidR="00E01265" w:rsidRPr="00E01265" w:rsidRDefault="00E01265" w:rsidP="00E01265">
            <w:pPr>
              <w:suppressAutoHyphens w:val="0"/>
              <w:rPr>
                <w:color w:val="000000"/>
                <w:lang w:eastAsia="pt-BR" w:bidi="ar-SA"/>
              </w:rPr>
            </w:pPr>
            <w:r w:rsidRPr="00E01265">
              <w:rPr>
                <w:color w:val="000000"/>
                <w:lang w:eastAsia="pt-BR" w:bidi="ar-SA"/>
              </w:rPr>
              <w:t>TAMPA PARA CONDULETE MÚLTIPLO, SEM PINTURA, CEGA PARA CONDULETES DE ELETRODUTOS DE 1", COM PARAFUSOS, COMPATÍVEL COM CONDULETE MÚLTIPLO TRAMONTINA</w:t>
            </w:r>
          </w:p>
        </w:tc>
        <w:tc>
          <w:tcPr>
            <w:tcW w:w="2835" w:type="dxa"/>
            <w:shd w:val="clear" w:color="auto" w:fill="auto"/>
            <w:vAlign w:val="center"/>
            <w:hideMark/>
          </w:tcPr>
          <w:p w14:paraId="0A88C5EE" w14:textId="77777777" w:rsidR="00E01265" w:rsidRPr="00E01265" w:rsidRDefault="00E01265" w:rsidP="00E01265">
            <w:pPr>
              <w:suppressAutoHyphens w:val="0"/>
              <w:rPr>
                <w:color w:val="000000"/>
                <w:lang w:eastAsia="pt-BR" w:bidi="ar-SA"/>
              </w:rPr>
            </w:pPr>
            <w:r w:rsidRPr="00E01265">
              <w:rPr>
                <w:b/>
                <w:bCs/>
                <w:color w:val="000000"/>
                <w:lang w:eastAsia="pt-BR" w:bidi="ar-SA"/>
              </w:rPr>
              <w:t xml:space="preserve">TRAMONTINA / Tampa Sem Pintura para </w:t>
            </w:r>
            <w:proofErr w:type="spellStart"/>
            <w:r w:rsidRPr="00E01265">
              <w:rPr>
                <w:b/>
                <w:bCs/>
                <w:color w:val="000000"/>
                <w:lang w:eastAsia="pt-BR" w:bidi="ar-SA"/>
              </w:rPr>
              <w:t>Condulete</w:t>
            </w:r>
            <w:proofErr w:type="spellEnd"/>
            <w:r w:rsidRPr="00E01265">
              <w:rPr>
                <w:b/>
                <w:bCs/>
                <w:color w:val="000000"/>
                <w:lang w:eastAsia="pt-BR" w:bidi="ar-SA"/>
              </w:rPr>
              <w:t xml:space="preserve"> Múltiplo 1" (ref. 56114/007)</w:t>
            </w:r>
            <w:r w:rsidRPr="00E01265">
              <w:rPr>
                <w:b/>
                <w:bCs/>
                <w:color w:val="000000"/>
                <w:lang w:eastAsia="pt-BR" w:bidi="ar-SA"/>
              </w:rPr>
              <w:br/>
            </w:r>
            <w:r w:rsidRPr="00E01265">
              <w:rPr>
                <w:color w:val="000000"/>
                <w:lang w:eastAsia="pt-BR" w:bidi="ar-SA"/>
              </w:rPr>
              <w:t>Este material é parte de padronização técnica adotada para compatibilidade, interoperabilidade e simplificação de manutenção.</w:t>
            </w:r>
            <w:r w:rsidRPr="00E01265">
              <w:rPr>
                <w:color w:val="000000"/>
                <w:lang w:eastAsia="pt-BR" w:bidi="ar-SA"/>
              </w:rPr>
              <w:br/>
              <w:t xml:space="preserve">Aceita-se equivalente técnico, mediante apresentação de amostras, para comprovação de </w:t>
            </w:r>
            <w:r w:rsidRPr="00E01265">
              <w:rPr>
                <w:color w:val="000000"/>
                <w:lang w:eastAsia="pt-BR" w:bidi="ar-SA"/>
              </w:rPr>
              <w:lastRenderedPageBreak/>
              <w:t>compatibilidade dimensional e mecânica com os sistemas de infraestrutura existentes.</w:t>
            </w:r>
          </w:p>
        </w:tc>
        <w:tc>
          <w:tcPr>
            <w:tcW w:w="1843" w:type="dxa"/>
            <w:shd w:val="clear" w:color="000000" w:fill="FFF2CC"/>
            <w:noWrap/>
            <w:vAlign w:val="center"/>
            <w:hideMark/>
          </w:tcPr>
          <w:p w14:paraId="3C1DF515" w14:textId="77777777" w:rsidR="00E01265" w:rsidRPr="00E01265" w:rsidRDefault="00E01265" w:rsidP="00E01265">
            <w:pPr>
              <w:suppressAutoHyphens w:val="0"/>
              <w:rPr>
                <w:color w:val="000000"/>
                <w:lang w:eastAsia="pt-BR" w:bidi="ar-SA"/>
              </w:rPr>
            </w:pPr>
            <w:r w:rsidRPr="00E01265">
              <w:rPr>
                <w:color w:val="000000"/>
                <w:lang w:eastAsia="pt-BR" w:bidi="ar-SA"/>
              </w:rPr>
              <w:lastRenderedPageBreak/>
              <w:t> </w:t>
            </w:r>
          </w:p>
        </w:tc>
        <w:tc>
          <w:tcPr>
            <w:tcW w:w="1418" w:type="dxa"/>
            <w:shd w:val="clear" w:color="auto" w:fill="auto"/>
            <w:noWrap/>
            <w:vAlign w:val="center"/>
            <w:hideMark/>
          </w:tcPr>
          <w:p w14:paraId="644FF441"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10 un.</w:t>
            </w:r>
          </w:p>
        </w:tc>
        <w:tc>
          <w:tcPr>
            <w:tcW w:w="850" w:type="dxa"/>
            <w:shd w:val="clear" w:color="auto" w:fill="auto"/>
            <w:noWrap/>
            <w:vAlign w:val="center"/>
            <w:hideMark/>
          </w:tcPr>
          <w:p w14:paraId="6A5A4258" w14:textId="77777777" w:rsidR="00E01265" w:rsidRPr="00E01265" w:rsidRDefault="00E01265" w:rsidP="00E01265">
            <w:pPr>
              <w:suppressAutoHyphens w:val="0"/>
              <w:jc w:val="center"/>
              <w:rPr>
                <w:color w:val="000000"/>
                <w:lang w:eastAsia="pt-BR" w:bidi="ar-SA"/>
              </w:rPr>
            </w:pPr>
            <w:r w:rsidRPr="00E01265">
              <w:rPr>
                <w:color w:val="000000"/>
                <w:lang w:eastAsia="pt-BR" w:bidi="ar-SA"/>
              </w:rPr>
              <w:t>6,00</w:t>
            </w:r>
          </w:p>
        </w:tc>
        <w:tc>
          <w:tcPr>
            <w:tcW w:w="1559" w:type="dxa"/>
            <w:shd w:val="clear" w:color="000000" w:fill="FFF2CC"/>
            <w:noWrap/>
            <w:vAlign w:val="center"/>
            <w:hideMark/>
          </w:tcPr>
          <w:p w14:paraId="086BD786"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2C37EA5A"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55C1520F" w14:textId="77777777" w:rsidTr="00E01265">
        <w:trPr>
          <w:trHeight w:val="300"/>
        </w:trPr>
        <w:tc>
          <w:tcPr>
            <w:tcW w:w="559" w:type="dxa"/>
            <w:shd w:val="clear" w:color="000000" w:fill="2F75B5"/>
            <w:noWrap/>
            <w:vAlign w:val="center"/>
            <w:hideMark/>
          </w:tcPr>
          <w:p w14:paraId="3351FEEC"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3400" w:type="dxa"/>
            <w:shd w:val="clear" w:color="000000" w:fill="2F75B5"/>
            <w:vAlign w:val="center"/>
            <w:hideMark/>
          </w:tcPr>
          <w:p w14:paraId="6BAD7DB9"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xml:space="preserve">Acessórios para </w:t>
            </w:r>
            <w:proofErr w:type="spellStart"/>
            <w:r w:rsidRPr="00E01265">
              <w:rPr>
                <w:b/>
                <w:bCs/>
                <w:color w:val="E7E6E6"/>
                <w:lang w:eastAsia="pt-BR" w:bidi="ar-SA"/>
              </w:rPr>
              <w:t>Conduletes</w:t>
            </w:r>
            <w:proofErr w:type="spellEnd"/>
            <w:r w:rsidRPr="00E01265">
              <w:rPr>
                <w:b/>
                <w:bCs/>
                <w:color w:val="E7E6E6"/>
                <w:lang w:eastAsia="pt-BR" w:bidi="ar-SA"/>
              </w:rPr>
              <w:t xml:space="preserve"> Múltiplos</w:t>
            </w:r>
          </w:p>
        </w:tc>
        <w:tc>
          <w:tcPr>
            <w:tcW w:w="2835" w:type="dxa"/>
            <w:shd w:val="clear" w:color="000000" w:fill="2F75B5"/>
            <w:vAlign w:val="center"/>
            <w:hideMark/>
          </w:tcPr>
          <w:p w14:paraId="79BD01D0"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843" w:type="dxa"/>
            <w:shd w:val="clear" w:color="000000" w:fill="2F75B5"/>
            <w:vAlign w:val="center"/>
            <w:hideMark/>
          </w:tcPr>
          <w:p w14:paraId="62FB8012"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418" w:type="dxa"/>
            <w:shd w:val="clear" w:color="000000" w:fill="2F75B5"/>
            <w:noWrap/>
            <w:vAlign w:val="center"/>
            <w:hideMark/>
          </w:tcPr>
          <w:p w14:paraId="656D27F3"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850" w:type="dxa"/>
            <w:shd w:val="clear" w:color="000000" w:fill="2F75B5"/>
            <w:noWrap/>
            <w:vAlign w:val="center"/>
            <w:hideMark/>
          </w:tcPr>
          <w:p w14:paraId="27A28752"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1559" w:type="dxa"/>
            <w:shd w:val="clear" w:color="000000" w:fill="2F75B5"/>
            <w:noWrap/>
            <w:vAlign w:val="center"/>
            <w:hideMark/>
          </w:tcPr>
          <w:p w14:paraId="2A2C08AE"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701" w:type="dxa"/>
            <w:shd w:val="clear" w:color="000000" w:fill="2F75B5"/>
            <w:noWrap/>
            <w:vAlign w:val="center"/>
            <w:hideMark/>
          </w:tcPr>
          <w:p w14:paraId="7655D460"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xml:space="preserve"> R$                                    -   </w:t>
            </w:r>
          </w:p>
        </w:tc>
      </w:tr>
      <w:tr w:rsidR="00E01265" w:rsidRPr="00E01265" w14:paraId="729B15EB" w14:textId="77777777" w:rsidTr="00E01265">
        <w:trPr>
          <w:trHeight w:val="900"/>
        </w:trPr>
        <w:tc>
          <w:tcPr>
            <w:tcW w:w="559" w:type="dxa"/>
            <w:shd w:val="clear" w:color="auto" w:fill="auto"/>
            <w:noWrap/>
            <w:vAlign w:val="center"/>
            <w:hideMark/>
          </w:tcPr>
          <w:p w14:paraId="6B91890D" w14:textId="77777777" w:rsidR="00E01265" w:rsidRPr="00E01265" w:rsidRDefault="00E01265" w:rsidP="00E01265">
            <w:pPr>
              <w:suppressAutoHyphens w:val="0"/>
              <w:jc w:val="center"/>
              <w:rPr>
                <w:color w:val="000000"/>
                <w:lang w:eastAsia="pt-BR" w:bidi="ar-SA"/>
              </w:rPr>
            </w:pPr>
            <w:r w:rsidRPr="00E01265">
              <w:rPr>
                <w:color w:val="000000"/>
                <w:lang w:eastAsia="pt-BR" w:bidi="ar-SA"/>
              </w:rPr>
              <w:t>84</w:t>
            </w:r>
          </w:p>
        </w:tc>
        <w:tc>
          <w:tcPr>
            <w:tcW w:w="3400" w:type="dxa"/>
            <w:shd w:val="clear" w:color="auto" w:fill="auto"/>
            <w:vAlign w:val="center"/>
            <w:hideMark/>
          </w:tcPr>
          <w:p w14:paraId="49439CF3" w14:textId="77777777" w:rsidR="00E01265" w:rsidRPr="00E01265" w:rsidRDefault="00E01265" w:rsidP="00E01265">
            <w:pPr>
              <w:suppressAutoHyphens w:val="0"/>
              <w:rPr>
                <w:color w:val="000000"/>
                <w:lang w:eastAsia="pt-BR" w:bidi="ar-SA"/>
              </w:rPr>
            </w:pPr>
            <w:r w:rsidRPr="00E01265">
              <w:rPr>
                <w:color w:val="000000"/>
                <w:lang w:eastAsia="pt-BR" w:bidi="ar-SA"/>
              </w:rPr>
              <w:t>CONECTOR BOX PARA CONDULETE MÚLTIPLO, PARA ENCAIXE DE ELETRODUTOS DE 1", COMPATÍVEL COM CONDULETE MÚLTIPLO TRAMONTINA</w:t>
            </w:r>
          </w:p>
        </w:tc>
        <w:tc>
          <w:tcPr>
            <w:tcW w:w="2835" w:type="dxa"/>
            <w:shd w:val="clear" w:color="auto" w:fill="auto"/>
            <w:vAlign w:val="center"/>
            <w:hideMark/>
          </w:tcPr>
          <w:p w14:paraId="41E8FF67" w14:textId="77777777" w:rsidR="00E01265" w:rsidRPr="00E01265" w:rsidRDefault="00E01265" w:rsidP="00E01265">
            <w:pPr>
              <w:suppressAutoHyphens w:val="0"/>
              <w:rPr>
                <w:color w:val="000000"/>
                <w:lang w:eastAsia="pt-BR" w:bidi="ar-SA"/>
              </w:rPr>
            </w:pPr>
            <w:r w:rsidRPr="00E01265">
              <w:rPr>
                <w:b/>
                <w:bCs/>
                <w:color w:val="000000"/>
                <w:lang w:eastAsia="pt-BR" w:bidi="ar-SA"/>
              </w:rPr>
              <w:t xml:space="preserve">TRAMONTINA / Conector Box Reto para </w:t>
            </w:r>
            <w:proofErr w:type="spellStart"/>
            <w:r w:rsidRPr="00E01265">
              <w:rPr>
                <w:b/>
                <w:bCs/>
                <w:color w:val="000000"/>
                <w:lang w:eastAsia="pt-BR" w:bidi="ar-SA"/>
              </w:rPr>
              <w:t>Condulete</w:t>
            </w:r>
            <w:proofErr w:type="spellEnd"/>
            <w:r w:rsidRPr="00E01265">
              <w:rPr>
                <w:b/>
                <w:bCs/>
                <w:color w:val="000000"/>
                <w:lang w:eastAsia="pt-BR" w:bidi="ar-SA"/>
              </w:rPr>
              <w:t xml:space="preserve"> Múltiplo 1" (ref. 56251/053)</w:t>
            </w:r>
            <w:r w:rsidRPr="00E01265">
              <w:rPr>
                <w:b/>
                <w:bCs/>
                <w:color w:val="000000"/>
                <w:lang w:eastAsia="pt-BR" w:bidi="ar-SA"/>
              </w:rPr>
              <w:br/>
            </w:r>
            <w:r w:rsidRPr="00E01265">
              <w:rPr>
                <w:color w:val="000000"/>
                <w:lang w:eastAsia="pt-BR" w:bidi="ar-SA"/>
              </w:rPr>
              <w:t>Este material é parte de padronização técnica adotada para compatibilidade, interoperabilidade e simplificação de manutenção.</w:t>
            </w:r>
            <w:r w:rsidRPr="00E01265">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noWrap/>
            <w:vAlign w:val="center"/>
            <w:hideMark/>
          </w:tcPr>
          <w:p w14:paraId="229AE631"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2B7D9C20"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10 un.</w:t>
            </w:r>
          </w:p>
        </w:tc>
        <w:tc>
          <w:tcPr>
            <w:tcW w:w="850" w:type="dxa"/>
            <w:shd w:val="clear" w:color="auto" w:fill="auto"/>
            <w:noWrap/>
            <w:vAlign w:val="center"/>
            <w:hideMark/>
          </w:tcPr>
          <w:p w14:paraId="0CDB458E" w14:textId="77777777" w:rsidR="00E01265" w:rsidRPr="00E01265" w:rsidRDefault="00E01265" w:rsidP="00E01265">
            <w:pPr>
              <w:suppressAutoHyphens w:val="0"/>
              <w:jc w:val="center"/>
              <w:rPr>
                <w:color w:val="000000"/>
                <w:lang w:eastAsia="pt-BR" w:bidi="ar-SA"/>
              </w:rPr>
            </w:pPr>
            <w:r w:rsidRPr="00E01265">
              <w:rPr>
                <w:color w:val="000000"/>
                <w:lang w:eastAsia="pt-BR" w:bidi="ar-SA"/>
              </w:rPr>
              <w:t>6,00</w:t>
            </w:r>
          </w:p>
        </w:tc>
        <w:tc>
          <w:tcPr>
            <w:tcW w:w="1559" w:type="dxa"/>
            <w:shd w:val="clear" w:color="000000" w:fill="FFF2CC"/>
            <w:noWrap/>
            <w:vAlign w:val="center"/>
            <w:hideMark/>
          </w:tcPr>
          <w:p w14:paraId="1AC9FAB0"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51A2EE41"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2E9962ED" w14:textId="77777777" w:rsidTr="00E01265">
        <w:trPr>
          <w:trHeight w:val="900"/>
        </w:trPr>
        <w:tc>
          <w:tcPr>
            <w:tcW w:w="559" w:type="dxa"/>
            <w:shd w:val="clear" w:color="auto" w:fill="auto"/>
            <w:noWrap/>
            <w:vAlign w:val="center"/>
            <w:hideMark/>
          </w:tcPr>
          <w:p w14:paraId="45217EAC" w14:textId="77777777" w:rsidR="00E01265" w:rsidRPr="00E01265" w:rsidRDefault="00E01265" w:rsidP="00E01265">
            <w:pPr>
              <w:suppressAutoHyphens w:val="0"/>
              <w:jc w:val="center"/>
              <w:rPr>
                <w:color w:val="000000"/>
                <w:lang w:eastAsia="pt-BR" w:bidi="ar-SA"/>
              </w:rPr>
            </w:pPr>
            <w:r w:rsidRPr="00E01265">
              <w:rPr>
                <w:color w:val="000000"/>
                <w:lang w:eastAsia="pt-BR" w:bidi="ar-SA"/>
              </w:rPr>
              <w:t>85</w:t>
            </w:r>
          </w:p>
        </w:tc>
        <w:tc>
          <w:tcPr>
            <w:tcW w:w="3400" w:type="dxa"/>
            <w:shd w:val="clear" w:color="auto" w:fill="auto"/>
            <w:vAlign w:val="center"/>
            <w:hideMark/>
          </w:tcPr>
          <w:p w14:paraId="310565A6" w14:textId="77777777" w:rsidR="00E01265" w:rsidRPr="00E01265" w:rsidRDefault="00E01265" w:rsidP="00E01265">
            <w:pPr>
              <w:suppressAutoHyphens w:val="0"/>
              <w:rPr>
                <w:color w:val="000000"/>
                <w:lang w:eastAsia="pt-BR" w:bidi="ar-SA"/>
              </w:rPr>
            </w:pPr>
            <w:r w:rsidRPr="00E01265">
              <w:rPr>
                <w:color w:val="000000"/>
                <w:lang w:eastAsia="pt-BR" w:bidi="ar-SA"/>
              </w:rPr>
              <w:t>CONECTOR BOX PARA CONDULETE MÚLTIPLO, PARA ENCAIXE DE ELETRODUTOS DE 1.1/2", COMPATÍVEL COM CONDULETE MÚLTIPLO TRAMONTINA</w:t>
            </w:r>
          </w:p>
        </w:tc>
        <w:tc>
          <w:tcPr>
            <w:tcW w:w="2835" w:type="dxa"/>
            <w:shd w:val="clear" w:color="auto" w:fill="auto"/>
            <w:vAlign w:val="center"/>
            <w:hideMark/>
          </w:tcPr>
          <w:p w14:paraId="371970FD" w14:textId="77777777" w:rsidR="00E01265" w:rsidRPr="00E01265" w:rsidRDefault="00E01265" w:rsidP="00E01265">
            <w:pPr>
              <w:suppressAutoHyphens w:val="0"/>
              <w:rPr>
                <w:color w:val="000000"/>
                <w:lang w:eastAsia="pt-BR" w:bidi="ar-SA"/>
              </w:rPr>
            </w:pPr>
            <w:r w:rsidRPr="00E01265">
              <w:rPr>
                <w:b/>
                <w:bCs/>
                <w:color w:val="000000"/>
                <w:lang w:eastAsia="pt-BR" w:bidi="ar-SA"/>
              </w:rPr>
              <w:t xml:space="preserve">TRAMONTINA / Conector Box Reto para </w:t>
            </w:r>
            <w:proofErr w:type="spellStart"/>
            <w:r w:rsidRPr="00E01265">
              <w:rPr>
                <w:b/>
                <w:bCs/>
                <w:color w:val="000000"/>
                <w:lang w:eastAsia="pt-BR" w:bidi="ar-SA"/>
              </w:rPr>
              <w:t>Condulete</w:t>
            </w:r>
            <w:proofErr w:type="spellEnd"/>
            <w:r w:rsidRPr="00E01265">
              <w:rPr>
                <w:b/>
                <w:bCs/>
                <w:color w:val="000000"/>
                <w:lang w:eastAsia="pt-BR" w:bidi="ar-SA"/>
              </w:rPr>
              <w:t xml:space="preserve"> Múltiplo 1.1/2" (ref. 56251/055)</w:t>
            </w:r>
            <w:r w:rsidRPr="00E01265">
              <w:rPr>
                <w:b/>
                <w:bCs/>
                <w:color w:val="000000"/>
                <w:lang w:eastAsia="pt-BR" w:bidi="ar-SA"/>
              </w:rPr>
              <w:br/>
            </w:r>
            <w:r w:rsidRPr="00E01265">
              <w:rPr>
                <w:color w:val="000000"/>
                <w:lang w:eastAsia="pt-BR" w:bidi="ar-SA"/>
              </w:rPr>
              <w:t>Este material é parte de padronização técnica adotada para compatibilidade, interoperabilidade e simplificação de manutenção.</w:t>
            </w:r>
            <w:r w:rsidRPr="00E01265">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noWrap/>
            <w:vAlign w:val="center"/>
            <w:hideMark/>
          </w:tcPr>
          <w:p w14:paraId="66107206"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1FF34166"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10 un.</w:t>
            </w:r>
          </w:p>
        </w:tc>
        <w:tc>
          <w:tcPr>
            <w:tcW w:w="850" w:type="dxa"/>
            <w:shd w:val="clear" w:color="auto" w:fill="auto"/>
            <w:noWrap/>
            <w:vAlign w:val="center"/>
            <w:hideMark/>
          </w:tcPr>
          <w:p w14:paraId="5220AB23" w14:textId="77777777" w:rsidR="00E01265" w:rsidRPr="00E01265" w:rsidRDefault="00E01265" w:rsidP="00E01265">
            <w:pPr>
              <w:suppressAutoHyphens w:val="0"/>
              <w:jc w:val="center"/>
              <w:rPr>
                <w:color w:val="000000"/>
                <w:lang w:eastAsia="pt-BR" w:bidi="ar-SA"/>
              </w:rPr>
            </w:pPr>
            <w:r w:rsidRPr="00E01265">
              <w:rPr>
                <w:color w:val="000000"/>
                <w:lang w:eastAsia="pt-BR" w:bidi="ar-SA"/>
              </w:rPr>
              <w:t>6,00</w:t>
            </w:r>
          </w:p>
        </w:tc>
        <w:tc>
          <w:tcPr>
            <w:tcW w:w="1559" w:type="dxa"/>
            <w:shd w:val="clear" w:color="000000" w:fill="FFF2CC"/>
            <w:noWrap/>
            <w:vAlign w:val="center"/>
            <w:hideMark/>
          </w:tcPr>
          <w:p w14:paraId="5AE81AE8"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155D1272"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26F8B120" w14:textId="77777777" w:rsidTr="00E01265">
        <w:trPr>
          <w:trHeight w:val="900"/>
        </w:trPr>
        <w:tc>
          <w:tcPr>
            <w:tcW w:w="559" w:type="dxa"/>
            <w:shd w:val="clear" w:color="auto" w:fill="auto"/>
            <w:noWrap/>
            <w:vAlign w:val="center"/>
            <w:hideMark/>
          </w:tcPr>
          <w:p w14:paraId="19617A7E" w14:textId="77777777" w:rsidR="00E01265" w:rsidRPr="00E01265" w:rsidRDefault="00E01265" w:rsidP="00E01265">
            <w:pPr>
              <w:suppressAutoHyphens w:val="0"/>
              <w:jc w:val="center"/>
              <w:rPr>
                <w:color w:val="000000"/>
                <w:lang w:eastAsia="pt-BR" w:bidi="ar-SA"/>
              </w:rPr>
            </w:pPr>
            <w:r w:rsidRPr="00E01265">
              <w:rPr>
                <w:color w:val="000000"/>
                <w:lang w:eastAsia="pt-BR" w:bidi="ar-SA"/>
              </w:rPr>
              <w:lastRenderedPageBreak/>
              <w:t>86</w:t>
            </w:r>
          </w:p>
        </w:tc>
        <w:tc>
          <w:tcPr>
            <w:tcW w:w="3400" w:type="dxa"/>
            <w:shd w:val="clear" w:color="auto" w:fill="auto"/>
            <w:vAlign w:val="center"/>
            <w:hideMark/>
          </w:tcPr>
          <w:p w14:paraId="4BA50572" w14:textId="77777777" w:rsidR="00E01265" w:rsidRPr="00E01265" w:rsidRDefault="00E01265" w:rsidP="00E01265">
            <w:pPr>
              <w:suppressAutoHyphens w:val="0"/>
              <w:rPr>
                <w:color w:val="000000"/>
                <w:lang w:eastAsia="pt-BR" w:bidi="ar-SA"/>
              </w:rPr>
            </w:pPr>
            <w:r w:rsidRPr="00E01265">
              <w:rPr>
                <w:color w:val="000000"/>
                <w:lang w:eastAsia="pt-BR" w:bidi="ar-SA"/>
              </w:rPr>
              <w:t>CONECTOR BOX PARA CONDULETE MÚLTIPLO, PARA ENCAIXE DE ELETRODUTOS DE 2", COMPATÍVEL COM CONDULETE MÚLTIPLO TRAMONTINA</w:t>
            </w:r>
          </w:p>
        </w:tc>
        <w:tc>
          <w:tcPr>
            <w:tcW w:w="2835" w:type="dxa"/>
            <w:shd w:val="clear" w:color="auto" w:fill="auto"/>
            <w:vAlign w:val="center"/>
            <w:hideMark/>
          </w:tcPr>
          <w:p w14:paraId="14CEBFCE" w14:textId="77777777" w:rsidR="00E01265" w:rsidRPr="00E01265" w:rsidRDefault="00E01265" w:rsidP="00E01265">
            <w:pPr>
              <w:suppressAutoHyphens w:val="0"/>
              <w:rPr>
                <w:color w:val="000000"/>
                <w:lang w:eastAsia="pt-BR" w:bidi="ar-SA"/>
              </w:rPr>
            </w:pPr>
            <w:r w:rsidRPr="00E01265">
              <w:rPr>
                <w:b/>
                <w:bCs/>
                <w:color w:val="000000"/>
                <w:lang w:eastAsia="pt-BR" w:bidi="ar-SA"/>
              </w:rPr>
              <w:t xml:space="preserve">TRAMONTINA / Conector Box Reto para </w:t>
            </w:r>
            <w:proofErr w:type="spellStart"/>
            <w:r w:rsidRPr="00E01265">
              <w:rPr>
                <w:b/>
                <w:bCs/>
                <w:color w:val="000000"/>
                <w:lang w:eastAsia="pt-BR" w:bidi="ar-SA"/>
              </w:rPr>
              <w:t>Condulete</w:t>
            </w:r>
            <w:proofErr w:type="spellEnd"/>
            <w:r w:rsidRPr="00E01265">
              <w:rPr>
                <w:b/>
                <w:bCs/>
                <w:color w:val="000000"/>
                <w:lang w:eastAsia="pt-BR" w:bidi="ar-SA"/>
              </w:rPr>
              <w:t xml:space="preserve"> Múltiplo 2" (ref. 56251/056)</w:t>
            </w:r>
            <w:r w:rsidRPr="00E01265">
              <w:rPr>
                <w:b/>
                <w:bCs/>
                <w:color w:val="000000"/>
                <w:lang w:eastAsia="pt-BR" w:bidi="ar-SA"/>
              </w:rPr>
              <w:br/>
            </w:r>
            <w:r w:rsidRPr="00E01265">
              <w:rPr>
                <w:color w:val="000000"/>
                <w:lang w:eastAsia="pt-BR" w:bidi="ar-SA"/>
              </w:rPr>
              <w:t>Este material é parte de padronização técnica adotada para compatibilidade, interoperabilidade e simplificação de manutenção.</w:t>
            </w:r>
            <w:r w:rsidRPr="00E01265">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noWrap/>
            <w:vAlign w:val="center"/>
            <w:hideMark/>
          </w:tcPr>
          <w:p w14:paraId="5AA1100F"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6FF20190"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10 un.</w:t>
            </w:r>
          </w:p>
        </w:tc>
        <w:tc>
          <w:tcPr>
            <w:tcW w:w="850" w:type="dxa"/>
            <w:shd w:val="clear" w:color="auto" w:fill="auto"/>
            <w:noWrap/>
            <w:vAlign w:val="center"/>
            <w:hideMark/>
          </w:tcPr>
          <w:p w14:paraId="3232E3A7" w14:textId="77777777" w:rsidR="00E01265" w:rsidRPr="00E01265" w:rsidRDefault="00E01265" w:rsidP="00E01265">
            <w:pPr>
              <w:suppressAutoHyphens w:val="0"/>
              <w:jc w:val="center"/>
              <w:rPr>
                <w:color w:val="000000"/>
                <w:lang w:eastAsia="pt-BR" w:bidi="ar-SA"/>
              </w:rPr>
            </w:pPr>
            <w:r w:rsidRPr="00E01265">
              <w:rPr>
                <w:color w:val="000000"/>
                <w:lang w:eastAsia="pt-BR" w:bidi="ar-SA"/>
              </w:rPr>
              <w:t>6,00</w:t>
            </w:r>
          </w:p>
        </w:tc>
        <w:tc>
          <w:tcPr>
            <w:tcW w:w="1559" w:type="dxa"/>
            <w:shd w:val="clear" w:color="000000" w:fill="FFF2CC"/>
            <w:noWrap/>
            <w:vAlign w:val="center"/>
            <w:hideMark/>
          </w:tcPr>
          <w:p w14:paraId="580DF172"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29F494AE"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5BB81E2D" w14:textId="77777777" w:rsidTr="00E01265">
        <w:trPr>
          <w:trHeight w:val="900"/>
        </w:trPr>
        <w:tc>
          <w:tcPr>
            <w:tcW w:w="559" w:type="dxa"/>
            <w:shd w:val="clear" w:color="auto" w:fill="auto"/>
            <w:noWrap/>
            <w:vAlign w:val="center"/>
            <w:hideMark/>
          </w:tcPr>
          <w:p w14:paraId="51C792F9" w14:textId="77777777" w:rsidR="00E01265" w:rsidRPr="00E01265" w:rsidRDefault="00E01265" w:rsidP="00E01265">
            <w:pPr>
              <w:suppressAutoHyphens w:val="0"/>
              <w:jc w:val="center"/>
              <w:rPr>
                <w:color w:val="000000"/>
                <w:lang w:eastAsia="pt-BR" w:bidi="ar-SA"/>
              </w:rPr>
            </w:pPr>
            <w:r w:rsidRPr="00E01265">
              <w:rPr>
                <w:color w:val="000000"/>
                <w:lang w:eastAsia="pt-BR" w:bidi="ar-SA"/>
              </w:rPr>
              <w:t>87</w:t>
            </w:r>
          </w:p>
        </w:tc>
        <w:tc>
          <w:tcPr>
            <w:tcW w:w="3400" w:type="dxa"/>
            <w:shd w:val="clear" w:color="auto" w:fill="auto"/>
            <w:vAlign w:val="center"/>
            <w:hideMark/>
          </w:tcPr>
          <w:p w14:paraId="705E290E" w14:textId="77777777" w:rsidR="00E01265" w:rsidRPr="00E01265" w:rsidRDefault="00E01265" w:rsidP="00E01265">
            <w:pPr>
              <w:suppressAutoHyphens w:val="0"/>
              <w:rPr>
                <w:color w:val="000000"/>
                <w:lang w:eastAsia="pt-BR" w:bidi="ar-SA"/>
              </w:rPr>
            </w:pPr>
            <w:r w:rsidRPr="00E01265">
              <w:rPr>
                <w:color w:val="000000"/>
                <w:lang w:eastAsia="pt-BR" w:bidi="ar-SA"/>
              </w:rPr>
              <w:t>TAMPÃO PARA CONDULETE MÚLTIPLO, PARA FUROS DE 1", COMPATÍVEL COM CONDULETE MÚLTIPLO TRAMONTINA</w:t>
            </w:r>
          </w:p>
        </w:tc>
        <w:tc>
          <w:tcPr>
            <w:tcW w:w="2835" w:type="dxa"/>
            <w:shd w:val="clear" w:color="auto" w:fill="auto"/>
            <w:vAlign w:val="center"/>
            <w:hideMark/>
          </w:tcPr>
          <w:p w14:paraId="6759ECAE" w14:textId="77777777" w:rsidR="00E01265" w:rsidRPr="00E01265" w:rsidRDefault="00E01265" w:rsidP="00E01265">
            <w:pPr>
              <w:suppressAutoHyphens w:val="0"/>
              <w:rPr>
                <w:color w:val="000000"/>
                <w:lang w:eastAsia="pt-BR" w:bidi="ar-SA"/>
              </w:rPr>
            </w:pPr>
            <w:r w:rsidRPr="00E01265">
              <w:rPr>
                <w:b/>
                <w:bCs/>
                <w:color w:val="000000"/>
                <w:lang w:eastAsia="pt-BR" w:bidi="ar-SA"/>
              </w:rPr>
              <w:t xml:space="preserve">TRAMONTINA / Tampão para </w:t>
            </w:r>
            <w:proofErr w:type="spellStart"/>
            <w:r w:rsidRPr="00E01265">
              <w:rPr>
                <w:b/>
                <w:bCs/>
                <w:color w:val="000000"/>
                <w:lang w:eastAsia="pt-BR" w:bidi="ar-SA"/>
              </w:rPr>
              <w:t>Condulete</w:t>
            </w:r>
            <w:proofErr w:type="spellEnd"/>
            <w:r w:rsidRPr="00E01265">
              <w:rPr>
                <w:b/>
                <w:bCs/>
                <w:color w:val="000000"/>
                <w:lang w:eastAsia="pt-BR" w:bidi="ar-SA"/>
              </w:rPr>
              <w:t xml:space="preserve"> Múltiplo 1" (ref. 56114/253)</w:t>
            </w:r>
            <w:r w:rsidRPr="00E01265">
              <w:rPr>
                <w:b/>
                <w:bCs/>
                <w:color w:val="000000"/>
                <w:lang w:eastAsia="pt-BR" w:bidi="ar-SA"/>
              </w:rPr>
              <w:br/>
            </w:r>
            <w:r w:rsidRPr="00E01265">
              <w:rPr>
                <w:color w:val="000000"/>
                <w:lang w:eastAsia="pt-BR" w:bidi="ar-SA"/>
              </w:rPr>
              <w:t>Este material é parte de padronização técnica adotada para compatibilidade, interoperabilidade e simplificação de manutenção.</w:t>
            </w:r>
            <w:r w:rsidRPr="00E01265">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noWrap/>
            <w:vAlign w:val="center"/>
            <w:hideMark/>
          </w:tcPr>
          <w:p w14:paraId="7FD9ACF1"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5CCCA2AB"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10 un.</w:t>
            </w:r>
          </w:p>
        </w:tc>
        <w:tc>
          <w:tcPr>
            <w:tcW w:w="850" w:type="dxa"/>
            <w:shd w:val="clear" w:color="auto" w:fill="auto"/>
            <w:noWrap/>
            <w:vAlign w:val="center"/>
            <w:hideMark/>
          </w:tcPr>
          <w:p w14:paraId="3189638C" w14:textId="77777777" w:rsidR="00E01265" w:rsidRPr="00E01265" w:rsidRDefault="00E01265" w:rsidP="00E01265">
            <w:pPr>
              <w:suppressAutoHyphens w:val="0"/>
              <w:jc w:val="center"/>
              <w:rPr>
                <w:color w:val="000000"/>
                <w:lang w:eastAsia="pt-BR" w:bidi="ar-SA"/>
              </w:rPr>
            </w:pPr>
            <w:r w:rsidRPr="00E01265">
              <w:rPr>
                <w:color w:val="000000"/>
                <w:lang w:eastAsia="pt-BR" w:bidi="ar-SA"/>
              </w:rPr>
              <w:t>6,00</w:t>
            </w:r>
          </w:p>
        </w:tc>
        <w:tc>
          <w:tcPr>
            <w:tcW w:w="1559" w:type="dxa"/>
            <w:shd w:val="clear" w:color="000000" w:fill="FFF2CC"/>
            <w:noWrap/>
            <w:vAlign w:val="center"/>
            <w:hideMark/>
          </w:tcPr>
          <w:p w14:paraId="013739A9"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3EABB128"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06B2ECFE" w14:textId="77777777" w:rsidTr="00E01265">
        <w:trPr>
          <w:trHeight w:val="900"/>
        </w:trPr>
        <w:tc>
          <w:tcPr>
            <w:tcW w:w="559" w:type="dxa"/>
            <w:shd w:val="clear" w:color="auto" w:fill="auto"/>
            <w:noWrap/>
            <w:vAlign w:val="center"/>
            <w:hideMark/>
          </w:tcPr>
          <w:p w14:paraId="31321E2D" w14:textId="77777777" w:rsidR="00E01265" w:rsidRPr="00E01265" w:rsidRDefault="00E01265" w:rsidP="00E01265">
            <w:pPr>
              <w:suppressAutoHyphens w:val="0"/>
              <w:jc w:val="center"/>
              <w:rPr>
                <w:color w:val="000000"/>
                <w:lang w:eastAsia="pt-BR" w:bidi="ar-SA"/>
              </w:rPr>
            </w:pPr>
            <w:r w:rsidRPr="00E01265">
              <w:rPr>
                <w:color w:val="000000"/>
                <w:lang w:eastAsia="pt-BR" w:bidi="ar-SA"/>
              </w:rPr>
              <w:t>88</w:t>
            </w:r>
          </w:p>
        </w:tc>
        <w:tc>
          <w:tcPr>
            <w:tcW w:w="3400" w:type="dxa"/>
            <w:shd w:val="clear" w:color="auto" w:fill="auto"/>
            <w:vAlign w:val="center"/>
            <w:hideMark/>
          </w:tcPr>
          <w:p w14:paraId="6ABC6442" w14:textId="77777777" w:rsidR="00E01265" w:rsidRPr="00E01265" w:rsidRDefault="00E01265" w:rsidP="00E01265">
            <w:pPr>
              <w:suppressAutoHyphens w:val="0"/>
              <w:rPr>
                <w:color w:val="000000"/>
                <w:lang w:eastAsia="pt-BR" w:bidi="ar-SA"/>
              </w:rPr>
            </w:pPr>
            <w:r w:rsidRPr="00E01265">
              <w:rPr>
                <w:color w:val="000000"/>
                <w:lang w:eastAsia="pt-BR" w:bidi="ar-SA"/>
              </w:rPr>
              <w:t>TAMPÃO PARA CONDULETE MÚLTIPLO, PARA FUROS DE 1.1/2", COMPATÍVEL COM CONDULETE MÚLTIPLO TRAMONTINA</w:t>
            </w:r>
          </w:p>
        </w:tc>
        <w:tc>
          <w:tcPr>
            <w:tcW w:w="2835" w:type="dxa"/>
            <w:shd w:val="clear" w:color="auto" w:fill="auto"/>
            <w:vAlign w:val="center"/>
            <w:hideMark/>
          </w:tcPr>
          <w:p w14:paraId="585F35DB" w14:textId="77777777" w:rsidR="00E01265" w:rsidRPr="00E01265" w:rsidRDefault="00E01265" w:rsidP="00E01265">
            <w:pPr>
              <w:suppressAutoHyphens w:val="0"/>
              <w:rPr>
                <w:color w:val="000000"/>
                <w:lang w:eastAsia="pt-BR" w:bidi="ar-SA"/>
              </w:rPr>
            </w:pPr>
            <w:r w:rsidRPr="00E01265">
              <w:rPr>
                <w:b/>
                <w:bCs/>
                <w:color w:val="000000"/>
                <w:lang w:eastAsia="pt-BR" w:bidi="ar-SA"/>
              </w:rPr>
              <w:t xml:space="preserve">TRAMONTINA / Tampão para </w:t>
            </w:r>
            <w:proofErr w:type="spellStart"/>
            <w:r w:rsidRPr="00E01265">
              <w:rPr>
                <w:b/>
                <w:bCs/>
                <w:color w:val="000000"/>
                <w:lang w:eastAsia="pt-BR" w:bidi="ar-SA"/>
              </w:rPr>
              <w:t>Condulete</w:t>
            </w:r>
            <w:proofErr w:type="spellEnd"/>
            <w:r w:rsidRPr="00E01265">
              <w:rPr>
                <w:b/>
                <w:bCs/>
                <w:color w:val="000000"/>
                <w:lang w:eastAsia="pt-BR" w:bidi="ar-SA"/>
              </w:rPr>
              <w:t xml:space="preserve"> Múltiplo 1.1/2" (ref. 56114/055)</w:t>
            </w:r>
            <w:r w:rsidRPr="00E01265">
              <w:rPr>
                <w:b/>
                <w:bCs/>
                <w:color w:val="000000"/>
                <w:lang w:eastAsia="pt-BR" w:bidi="ar-SA"/>
              </w:rPr>
              <w:br/>
            </w:r>
            <w:r w:rsidRPr="00E01265">
              <w:rPr>
                <w:color w:val="000000"/>
                <w:lang w:eastAsia="pt-BR" w:bidi="ar-SA"/>
              </w:rPr>
              <w:t xml:space="preserve">Este material é parte de padronização técnica adotada para compatibilidade, interoperabilidade e </w:t>
            </w:r>
            <w:r w:rsidRPr="00E01265">
              <w:rPr>
                <w:color w:val="000000"/>
                <w:lang w:eastAsia="pt-BR" w:bidi="ar-SA"/>
              </w:rPr>
              <w:lastRenderedPageBreak/>
              <w:t>simplificação de manutenção.</w:t>
            </w:r>
            <w:r w:rsidRPr="00E01265">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noWrap/>
            <w:vAlign w:val="center"/>
            <w:hideMark/>
          </w:tcPr>
          <w:p w14:paraId="57A1F264" w14:textId="77777777" w:rsidR="00E01265" w:rsidRPr="00E01265" w:rsidRDefault="00E01265" w:rsidP="00E01265">
            <w:pPr>
              <w:suppressAutoHyphens w:val="0"/>
              <w:rPr>
                <w:color w:val="000000"/>
                <w:lang w:eastAsia="pt-BR" w:bidi="ar-SA"/>
              </w:rPr>
            </w:pPr>
            <w:r w:rsidRPr="00E01265">
              <w:rPr>
                <w:color w:val="000000"/>
                <w:lang w:eastAsia="pt-BR" w:bidi="ar-SA"/>
              </w:rPr>
              <w:lastRenderedPageBreak/>
              <w:t> </w:t>
            </w:r>
          </w:p>
        </w:tc>
        <w:tc>
          <w:tcPr>
            <w:tcW w:w="1418" w:type="dxa"/>
            <w:shd w:val="clear" w:color="auto" w:fill="auto"/>
            <w:noWrap/>
            <w:vAlign w:val="center"/>
            <w:hideMark/>
          </w:tcPr>
          <w:p w14:paraId="7ADCCC61"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10 un.</w:t>
            </w:r>
          </w:p>
        </w:tc>
        <w:tc>
          <w:tcPr>
            <w:tcW w:w="850" w:type="dxa"/>
            <w:shd w:val="clear" w:color="auto" w:fill="auto"/>
            <w:noWrap/>
            <w:vAlign w:val="center"/>
            <w:hideMark/>
          </w:tcPr>
          <w:p w14:paraId="03998E38" w14:textId="77777777" w:rsidR="00E01265" w:rsidRPr="00E01265" w:rsidRDefault="00E01265" w:rsidP="00E01265">
            <w:pPr>
              <w:suppressAutoHyphens w:val="0"/>
              <w:jc w:val="center"/>
              <w:rPr>
                <w:color w:val="000000"/>
                <w:lang w:eastAsia="pt-BR" w:bidi="ar-SA"/>
              </w:rPr>
            </w:pPr>
            <w:r w:rsidRPr="00E01265">
              <w:rPr>
                <w:color w:val="000000"/>
                <w:lang w:eastAsia="pt-BR" w:bidi="ar-SA"/>
              </w:rPr>
              <w:t>6,00</w:t>
            </w:r>
          </w:p>
        </w:tc>
        <w:tc>
          <w:tcPr>
            <w:tcW w:w="1559" w:type="dxa"/>
            <w:shd w:val="clear" w:color="000000" w:fill="FFF2CC"/>
            <w:noWrap/>
            <w:vAlign w:val="center"/>
            <w:hideMark/>
          </w:tcPr>
          <w:p w14:paraId="096E09D8"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5D7C5AC4"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068D7D82" w14:textId="77777777" w:rsidTr="00E01265">
        <w:trPr>
          <w:trHeight w:val="900"/>
        </w:trPr>
        <w:tc>
          <w:tcPr>
            <w:tcW w:w="559" w:type="dxa"/>
            <w:shd w:val="clear" w:color="auto" w:fill="auto"/>
            <w:noWrap/>
            <w:vAlign w:val="center"/>
            <w:hideMark/>
          </w:tcPr>
          <w:p w14:paraId="7731F8AA" w14:textId="77777777" w:rsidR="00E01265" w:rsidRPr="00E01265" w:rsidRDefault="00E01265" w:rsidP="00E01265">
            <w:pPr>
              <w:suppressAutoHyphens w:val="0"/>
              <w:jc w:val="center"/>
              <w:rPr>
                <w:color w:val="000000"/>
                <w:lang w:eastAsia="pt-BR" w:bidi="ar-SA"/>
              </w:rPr>
            </w:pPr>
            <w:r w:rsidRPr="00E01265">
              <w:rPr>
                <w:color w:val="000000"/>
                <w:lang w:eastAsia="pt-BR" w:bidi="ar-SA"/>
              </w:rPr>
              <w:t>89</w:t>
            </w:r>
          </w:p>
        </w:tc>
        <w:tc>
          <w:tcPr>
            <w:tcW w:w="3400" w:type="dxa"/>
            <w:shd w:val="clear" w:color="auto" w:fill="auto"/>
            <w:vAlign w:val="center"/>
            <w:hideMark/>
          </w:tcPr>
          <w:p w14:paraId="531D9016" w14:textId="77777777" w:rsidR="00E01265" w:rsidRPr="00E01265" w:rsidRDefault="00E01265" w:rsidP="00E01265">
            <w:pPr>
              <w:suppressAutoHyphens w:val="0"/>
              <w:rPr>
                <w:color w:val="000000"/>
                <w:lang w:eastAsia="pt-BR" w:bidi="ar-SA"/>
              </w:rPr>
            </w:pPr>
            <w:r w:rsidRPr="00E01265">
              <w:rPr>
                <w:color w:val="000000"/>
                <w:lang w:eastAsia="pt-BR" w:bidi="ar-SA"/>
              </w:rPr>
              <w:t>TAMPÃO PARA CONDULETE MÚLTIPLO, PARA FUROS DE 2", COMPATÍVEL COM CONDULETE MÚLTIPLO TRAMONTINA</w:t>
            </w:r>
          </w:p>
        </w:tc>
        <w:tc>
          <w:tcPr>
            <w:tcW w:w="2835" w:type="dxa"/>
            <w:shd w:val="clear" w:color="auto" w:fill="auto"/>
            <w:vAlign w:val="center"/>
            <w:hideMark/>
          </w:tcPr>
          <w:p w14:paraId="302D7F6C" w14:textId="77777777" w:rsidR="00E01265" w:rsidRPr="00E01265" w:rsidRDefault="00E01265" w:rsidP="00E01265">
            <w:pPr>
              <w:suppressAutoHyphens w:val="0"/>
              <w:rPr>
                <w:color w:val="000000"/>
                <w:lang w:eastAsia="pt-BR" w:bidi="ar-SA"/>
              </w:rPr>
            </w:pPr>
            <w:r w:rsidRPr="00E01265">
              <w:rPr>
                <w:b/>
                <w:bCs/>
                <w:color w:val="000000"/>
                <w:lang w:eastAsia="pt-BR" w:bidi="ar-SA"/>
              </w:rPr>
              <w:t xml:space="preserve">TRAMONTINA / Tampão para </w:t>
            </w:r>
            <w:proofErr w:type="spellStart"/>
            <w:r w:rsidRPr="00E01265">
              <w:rPr>
                <w:b/>
                <w:bCs/>
                <w:color w:val="000000"/>
                <w:lang w:eastAsia="pt-BR" w:bidi="ar-SA"/>
              </w:rPr>
              <w:t>Condulete</w:t>
            </w:r>
            <w:proofErr w:type="spellEnd"/>
            <w:r w:rsidRPr="00E01265">
              <w:rPr>
                <w:b/>
                <w:bCs/>
                <w:color w:val="000000"/>
                <w:lang w:eastAsia="pt-BR" w:bidi="ar-SA"/>
              </w:rPr>
              <w:t xml:space="preserve"> Múltiplo 2" (ref. 56114/056)</w:t>
            </w:r>
            <w:r w:rsidRPr="00E01265">
              <w:rPr>
                <w:b/>
                <w:bCs/>
                <w:color w:val="000000"/>
                <w:lang w:eastAsia="pt-BR" w:bidi="ar-SA"/>
              </w:rPr>
              <w:br/>
            </w:r>
            <w:r w:rsidRPr="00E01265">
              <w:rPr>
                <w:color w:val="000000"/>
                <w:lang w:eastAsia="pt-BR" w:bidi="ar-SA"/>
              </w:rPr>
              <w:t>Este material é parte de padronização técnica adotada para compatibilidade, interoperabilidade e simplificação de manutenção.</w:t>
            </w:r>
            <w:r w:rsidRPr="00E01265">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noWrap/>
            <w:vAlign w:val="center"/>
            <w:hideMark/>
          </w:tcPr>
          <w:p w14:paraId="5C7E2D7F"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shd w:val="clear" w:color="auto" w:fill="auto"/>
            <w:noWrap/>
            <w:vAlign w:val="center"/>
            <w:hideMark/>
          </w:tcPr>
          <w:p w14:paraId="6FA4441D"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10 un.</w:t>
            </w:r>
          </w:p>
        </w:tc>
        <w:tc>
          <w:tcPr>
            <w:tcW w:w="850" w:type="dxa"/>
            <w:shd w:val="clear" w:color="auto" w:fill="auto"/>
            <w:noWrap/>
            <w:vAlign w:val="center"/>
            <w:hideMark/>
          </w:tcPr>
          <w:p w14:paraId="0BD60AB8" w14:textId="77777777" w:rsidR="00E01265" w:rsidRPr="00E01265" w:rsidRDefault="00E01265" w:rsidP="00E01265">
            <w:pPr>
              <w:suppressAutoHyphens w:val="0"/>
              <w:jc w:val="center"/>
              <w:rPr>
                <w:color w:val="000000"/>
                <w:lang w:eastAsia="pt-BR" w:bidi="ar-SA"/>
              </w:rPr>
            </w:pPr>
            <w:r w:rsidRPr="00E01265">
              <w:rPr>
                <w:color w:val="000000"/>
                <w:lang w:eastAsia="pt-BR" w:bidi="ar-SA"/>
              </w:rPr>
              <w:t>6,00</w:t>
            </w:r>
          </w:p>
        </w:tc>
        <w:tc>
          <w:tcPr>
            <w:tcW w:w="1559" w:type="dxa"/>
            <w:shd w:val="clear" w:color="000000" w:fill="FFF2CC"/>
            <w:noWrap/>
            <w:vAlign w:val="center"/>
            <w:hideMark/>
          </w:tcPr>
          <w:p w14:paraId="4E09ADD1"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shd w:val="clear" w:color="auto" w:fill="auto"/>
            <w:noWrap/>
            <w:vAlign w:val="center"/>
            <w:hideMark/>
          </w:tcPr>
          <w:p w14:paraId="645E0909"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1B9F1DFB" w14:textId="77777777" w:rsidTr="00E01265">
        <w:trPr>
          <w:trHeight w:val="300"/>
        </w:trPr>
        <w:tc>
          <w:tcPr>
            <w:tcW w:w="559" w:type="dxa"/>
            <w:shd w:val="clear" w:color="000000" w:fill="2F75B5"/>
            <w:noWrap/>
            <w:vAlign w:val="center"/>
            <w:hideMark/>
          </w:tcPr>
          <w:p w14:paraId="19464EFD"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3400" w:type="dxa"/>
            <w:shd w:val="clear" w:color="000000" w:fill="2F75B5"/>
            <w:vAlign w:val="center"/>
            <w:hideMark/>
          </w:tcPr>
          <w:p w14:paraId="395102D2" w14:textId="77777777" w:rsidR="00E01265" w:rsidRPr="00E01265" w:rsidRDefault="00E01265" w:rsidP="00E01265">
            <w:pPr>
              <w:suppressAutoHyphens w:val="0"/>
              <w:rPr>
                <w:b/>
                <w:bCs/>
                <w:color w:val="E7E6E6"/>
                <w:lang w:eastAsia="pt-BR" w:bidi="ar-SA"/>
              </w:rPr>
            </w:pPr>
            <w:r w:rsidRPr="00E01265">
              <w:rPr>
                <w:b/>
                <w:bCs/>
                <w:color w:val="E7E6E6"/>
                <w:lang w:eastAsia="pt-BR" w:bidi="ar-SA"/>
              </w:rPr>
              <w:t>Caixas de Passagem</w:t>
            </w:r>
          </w:p>
        </w:tc>
        <w:tc>
          <w:tcPr>
            <w:tcW w:w="2835" w:type="dxa"/>
            <w:shd w:val="clear" w:color="000000" w:fill="2F75B5"/>
            <w:vAlign w:val="center"/>
            <w:hideMark/>
          </w:tcPr>
          <w:p w14:paraId="73E613FE"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843" w:type="dxa"/>
            <w:shd w:val="clear" w:color="000000" w:fill="2F75B5"/>
            <w:vAlign w:val="center"/>
            <w:hideMark/>
          </w:tcPr>
          <w:p w14:paraId="5C99F214"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418" w:type="dxa"/>
            <w:shd w:val="clear" w:color="000000" w:fill="2F75B5"/>
            <w:noWrap/>
            <w:vAlign w:val="center"/>
            <w:hideMark/>
          </w:tcPr>
          <w:p w14:paraId="18E8DE62"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850" w:type="dxa"/>
            <w:shd w:val="clear" w:color="000000" w:fill="2F75B5"/>
            <w:noWrap/>
            <w:vAlign w:val="center"/>
            <w:hideMark/>
          </w:tcPr>
          <w:p w14:paraId="38A80568" w14:textId="77777777" w:rsidR="00E01265" w:rsidRPr="00E01265" w:rsidRDefault="00E01265" w:rsidP="00E01265">
            <w:pPr>
              <w:suppressAutoHyphens w:val="0"/>
              <w:jc w:val="center"/>
              <w:rPr>
                <w:b/>
                <w:bCs/>
                <w:color w:val="E7E6E6"/>
                <w:lang w:eastAsia="pt-BR" w:bidi="ar-SA"/>
              </w:rPr>
            </w:pPr>
            <w:r w:rsidRPr="00E01265">
              <w:rPr>
                <w:b/>
                <w:bCs/>
                <w:color w:val="E7E6E6"/>
                <w:lang w:eastAsia="pt-BR" w:bidi="ar-SA"/>
              </w:rPr>
              <w:t> </w:t>
            </w:r>
          </w:p>
        </w:tc>
        <w:tc>
          <w:tcPr>
            <w:tcW w:w="1559" w:type="dxa"/>
            <w:shd w:val="clear" w:color="000000" w:fill="2F75B5"/>
            <w:noWrap/>
            <w:vAlign w:val="center"/>
            <w:hideMark/>
          </w:tcPr>
          <w:p w14:paraId="026DAF0F"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w:t>
            </w:r>
          </w:p>
        </w:tc>
        <w:tc>
          <w:tcPr>
            <w:tcW w:w="1701" w:type="dxa"/>
            <w:shd w:val="clear" w:color="000000" w:fill="2F75B5"/>
            <w:noWrap/>
            <w:vAlign w:val="center"/>
            <w:hideMark/>
          </w:tcPr>
          <w:p w14:paraId="44E18B05" w14:textId="77777777" w:rsidR="00E01265" w:rsidRPr="00E01265" w:rsidRDefault="00E01265" w:rsidP="00E01265">
            <w:pPr>
              <w:suppressAutoHyphens w:val="0"/>
              <w:rPr>
                <w:b/>
                <w:bCs/>
                <w:color w:val="E7E6E6"/>
                <w:lang w:eastAsia="pt-BR" w:bidi="ar-SA"/>
              </w:rPr>
            </w:pPr>
            <w:r w:rsidRPr="00E01265">
              <w:rPr>
                <w:b/>
                <w:bCs/>
                <w:color w:val="E7E6E6"/>
                <w:lang w:eastAsia="pt-BR" w:bidi="ar-SA"/>
              </w:rPr>
              <w:t xml:space="preserve"> R$                                    -   </w:t>
            </w:r>
          </w:p>
        </w:tc>
      </w:tr>
      <w:tr w:rsidR="00E01265" w:rsidRPr="00E01265" w14:paraId="454992C8" w14:textId="77777777" w:rsidTr="00E01265">
        <w:trPr>
          <w:trHeight w:val="900"/>
        </w:trPr>
        <w:tc>
          <w:tcPr>
            <w:tcW w:w="559" w:type="dxa"/>
            <w:tcBorders>
              <w:bottom w:val="dotted" w:sz="4" w:space="0" w:color="000000"/>
            </w:tcBorders>
            <w:shd w:val="clear" w:color="auto" w:fill="auto"/>
            <w:noWrap/>
            <w:vAlign w:val="center"/>
            <w:hideMark/>
          </w:tcPr>
          <w:p w14:paraId="4144C750" w14:textId="77777777" w:rsidR="00E01265" w:rsidRPr="00E01265" w:rsidRDefault="00E01265" w:rsidP="00E01265">
            <w:pPr>
              <w:suppressAutoHyphens w:val="0"/>
              <w:jc w:val="center"/>
              <w:rPr>
                <w:color w:val="000000"/>
                <w:lang w:eastAsia="pt-BR" w:bidi="ar-SA"/>
              </w:rPr>
            </w:pPr>
            <w:r w:rsidRPr="00E01265">
              <w:rPr>
                <w:color w:val="000000"/>
                <w:lang w:eastAsia="pt-BR" w:bidi="ar-SA"/>
              </w:rPr>
              <w:t>90</w:t>
            </w:r>
          </w:p>
        </w:tc>
        <w:tc>
          <w:tcPr>
            <w:tcW w:w="3400" w:type="dxa"/>
            <w:tcBorders>
              <w:bottom w:val="dotted" w:sz="4" w:space="0" w:color="000000"/>
            </w:tcBorders>
            <w:shd w:val="clear" w:color="auto" w:fill="auto"/>
            <w:vAlign w:val="center"/>
            <w:hideMark/>
          </w:tcPr>
          <w:p w14:paraId="069F31B7" w14:textId="77777777" w:rsidR="00E01265" w:rsidRPr="00E01265" w:rsidRDefault="00E01265" w:rsidP="00E01265">
            <w:pPr>
              <w:suppressAutoHyphens w:val="0"/>
              <w:rPr>
                <w:color w:val="000000"/>
                <w:lang w:eastAsia="pt-BR" w:bidi="ar-SA"/>
              </w:rPr>
            </w:pPr>
            <w:r w:rsidRPr="00E01265">
              <w:rPr>
                <w:color w:val="000000"/>
                <w:lang w:eastAsia="pt-BR" w:bidi="ar-SA"/>
              </w:rPr>
              <w:t>CAIXA DE PASSAGEM CEGA, METÁLICA, QUADRADA, DIMENSÕES APROX. 100 mm X 100 mm X 60 mm, PARA CONEXÃO DE ELETRODUTOS DE 1"</w:t>
            </w:r>
          </w:p>
        </w:tc>
        <w:tc>
          <w:tcPr>
            <w:tcW w:w="2835" w:type="dxa"/>
            <w:tcBorders>
              <w:bottom w:val="dotted" w:sz="4" w:space="0" w:color="000000"/>
            </w:tcBorders>
            <w:shd w:val="clear" w:color="auto" w:fill="auto"/>
            <w:vAlign w:val="center"/>
            <w:hideMark/>
          </w:tcPr>
          <w:p w14:paraId="2442F14E"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Caixa de Passagem Cega CP-1010 1" com Tampa Reversível (ref. 56123/152)</w:t>
            </w:r>
            <w:r w:rsidRPr="00E01265">
              <w:rPr>
                <w:b/>
                <w:bCs/>
                <w:color w:val="000000"/>
                <w:lang w:eastAsia="pt-BR" w:bidi="ar-SA"/>
              </w:rPr>
              <w:br/>
            </w:r>
            <w:r w:rsidRPr="00E01265">
              <w:rPr>
                <w:color w:val="000000"/>
                <w:lang w:eastAsia="pt-BR" w:bidi="ar-SA"/>
              </w:rPr>
              <w:t>Este material é parte de padronização técnica adotada para compatibilidade, interoperabilidade e simplificação de manutenção.</w:t>
            </w:r>
            <w:r w:rsidRPr="00E01265">
              <w:rPr>
                <w:color w:val="000000"/>
                <w:lang w:eastAsia="pt-BR" w:bidi="ar-SA"/>
              </w:rPr>
              <w:br/>
              <w:t xml:space="preserve">Aceita-se equivalente técnico, mediante apresentação de amostras, para comprovação de </w:t>
            </w:r>
            <w:r w:rsidRPr="00E01265">
              <w:rPr>
                <w:color w:val="000000"/>
                <w:lang w:eastAsia="pt-BR" w:bidi="ar-SA"/>
              </w:rPr>
              <w:lastRenderedPageBreak/>
              <w:t>compatibilidade dimensional e mecânica com os sistemas de infraestrutura existentes.</w:t>
            </w:r>
          </w:p>
        </w:tc>
        <w:tc>
          <w:tcPr>
            <w:tcW w:w="1843" w:type="dxa"/>
            <w:tcBorders>
              <w:bottom w:val="dotted" w:sz="4" w:space="0" w:color="000000"/>
            </w:tcBorders>
            <w:shd w:val="clear" w:color="000000" w:fill="FFF2CC"/>
            <w:noWrap/>
            <w:vAlign w:val="center"/>
            <w:hideMark/>
          </w:tcPr>
          <w:p w14:paraId="372FFD2D" w14:textId="77777777" w:rsidR="00E01265" w:rsidRPr="00E01265" w:rsidRDefault="00E01265" w:rsidP="00E01265">
            <w:pPr>
              <w:suppressAutoHyphens w:val="0"/>
              <w:rPr>
                <w:color w:val="000000"/>
                <w:lang w:eastAsia="pt-BR" w:bidi="ar-SA"/>
              </w:rPr>
            </w:pPr>
            <w:r w:rsidRPr="00E01265">
              <w:rPr>
                <w:color w:val="000000"/>
                <w:lang w:eastAsia="pt-BR" w:bidi="ar-SA"/>
              </w:rPr>
              <w:lastRenderedPageBreak/>
              <w:t> </w:t>
            </w:r>
          </w:p>
        </w:tc>
        <w:tc>
          <w:tcPr>
            <w:tcW w:w="1418" w:type="dxa"/>
            <w:tcBorders>
              <w:bottom w:val="dotted" w:sz="4" w:space="0" w:color="000000"/>
            </w:tcBorders>
            <w:shd w:val="clear" w:color="auto" w:fill="auto"/>
            <w:noWrap/>
            <w:vAlign w:val="center"/>
            <w:hideMark/>
          </w:tcPr>
          <w:p w14:paraId="471077E5"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10 un.</w:t>
            </w:r>
          </w:p>
        </w:tc>
        <w:tc>
          <w:tcPr>
            <w:tcW w:w="850" w:type="dxa"/>
            <w:tcBorders>
              <w:bottom w:val="dotted" w:sz="4" w:space="0" w:color="000000"/>
            </w:tcBorders>
            <w:shd w:val="clear" w:color="auto" w:fill="auto"/>
            <w:noWrap/>
            <w:vAlign w:val="center"/>
            <w:hideMark/>
          </w:tcPr>
          <w:p w14:paraId="5DD47025"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tcBorders>
              <w:bottom w:val="dotted" w:sz="4" w:space="0" w:color="000000"/>
            </w:tcBorders>
            <w:shd w:val="clear" w:color="000000" w:fill="FFF2CC"/>
            <w:noWrap/>
            <w:vAlign w:val="center"/>
            <w:hideMark/>
          </w:tcPr>
          <w:p w14:paraId="50DFC521"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tcBorders>
              <w:bottom w:val="dotted" w:sz="4" w:space="0" w:color="000000"/>
            </w:tcBorders>
            <w:shd w:val="clear" w:color="auto" w:fill="auto"/>
            <w:noWrap/>
            <w:vAlign w:val="center"/>
            <w:hideMark/>
          </w:tcPr>
          <w:p w14:paraId="339A660B"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405BF10E" w14:textId="77777777" w:rsidTr="00E01265">
        <w:trPr>
          <w:trHeight w:val="900"/>
        </w:trPr>
        <w:tc>
          <w:tcPr>
            <w:tcW w:w="559" w:type="dxa"/>
            <w:tcBorders>
              <w:top w:val="dotted" w:sz="4" w:space="0" w:color="000000"/>
              <w:bottom w:val="single" w:sz="4" w:space="0" w:color="auto"/>
            </w:tcBorders>
            <w:shd w:val="clear" w:color="auto" w:fill="auto"/>
            <w:noWrap/>
            <w:vAlign w:val="center"/>
            <w:hideMark/>
          </w:tcPr>
          <w:p w14:paraId="791D34AE" w14:textId="77777777" w:rsidR="00E01265" w:rsidRPr="00E01265" w:rsidRDefault="00E01265" w:rsidP="00E01265">
            <w:pPr>
              <w:suppressAutoHyphens w:val="0"/>
              <w:jc w:val="center"/>
              <w:rPr>
                <w:color w:val="000000"/>
                <w:lang w:eastAsia="pt-BR" w:bidi="ar-SA"/>
              </w:rPr>
            </w:pPr>
            <w:r w:rsidRPr="00E01265">
              <w:rPr>
                <w:color w:val="000000"/>
                <w:lang w:eastAsia="pt-BR" w:bidi="ar-SA"/>
              </w:rPr>
              <w:t>91</w:t>
            </w:r>
          </w:p>
        </w:tc>
        <w:tc>
          <w:tcPr>
            <w:tcW w:w="3400" w:type="dxa"/>
            <w:tcBorders>
              <w:top w:val="dotted" w:sz="4" w:space="0" w:color="000000"/>
              <w:bottom w:val="single" w:sz="4" w:space="0" w:color="auto"/>
            </w:tcBorders>
            <w:shd w:val="clear" w:color="auto" w:fill="auto"/>
            <w:vAlign w:val="center"/>
            <w:hideMark/>
          </w:tcPr>
          <w:p w14:paraId="707ADE29" w14:textId="77777777" w:rsidR="00E01265" w:rsidRPr="00E01265" w:rsidRDefault="00E01265" w:rsidP="00E01265">
            <w:pPr>
              <w:suppressAutoHyphens w:val="0"/>
              <w:rPr>
                <w:color w:val="000000"/>
                <w:lang w:eastAsia="pt-BR" w:bidi="ar-SA"/>
              </w:rPr>
            </w:pPr>
            <w:r w:rsidRPr="00E01265">
              <w:rPr>
                <w:color w:val="000000"/>
                <w:lang w:eastAsia="pt-BR" w:bidi="ar-SA"/>
              </w:rPr>
              <w:t>CAIXA DE PASSAGEM CEGA, METÁLICA, QUADRADA, DIMENSÕES APROX. 150 mm X 150 mm X 100 mm, PARA CONEXÃO DE ELETRODUTOS DE 1.1/2"</w:t>
            </w:r>
          </w:p>
        </w:tc>
        <w:tc>
          <w:tcPr>
            <w:tcW w:w="2835" w:type="dxa"/>
            <w:tcBorders>
              <w:top w:val="dotted" w:sz="4" w:space="0" w:color="000000"/>
              <w:bottom w:val="single" w:sz="4" w:space="0" w:color="auto"/>
            </w:tcBorders>
            <w:shd w:val="clear" w:color="auto" w:fill="auto"/>
            <w:vAlign w:val="center"/>
            <w:hideMark/>
          </w:tcPr>
          <w:p w14:paraId="34A9BAEA" w14:textId="77777777" w:rsidR="00E01265" w:rsidRPr="00E01265" w:rsidRDefault="00E01265" w:rsidP="00E01265">
            <w:pPr>
              <w:suppressAutoHyphens w:val="0"/>
              <w:rPr>
                <w:color w:val="000000"/>
                <w:lang w:eastAsia="pt-BR" w:bidi="ar-SA"/>
              </w:rPr>
            </w:pPr>
            <w:r w:rsidRPr="00E01265">
              <w:rPr>
                <w:b/>
                <w:bCs/>
                <w:color w:val="000000"/>
                <w:lang w:eastAsia="pt-BR" w:bidi="ar-SA"/>
              </w:rPr>
              <w:t>TRAMONTINA / Caixa de Passagem Cega CP-1515 1.1/2" com Tampa Reversível (ref. 56123/165)</w:t>
            </w:r>
            <w:r w:rsidRPr="00E01265">
              <w:rPr>
                <w:b/>
                <w:bCs/>
                <w:color w:val="000000"/>
                <w:lang w:eastAsia="pt-BR" w:bidi="ar-SA"/>
              </w:rPr>
              <w:br/>
            </w:r>
            <w:r w:rsidRPr="00E01265">
              <w:rPr>
                <w:color w:val="000000"/>
                <w:lang w:eastAsia="pt-BR" w:bidi="ar-SA"/>
              </w:rPr>
              <w:t>Este material é parte de padronização técnica adotada para compatibilidade, interoperabilidade e simplificação de manutenção.</w:t>
            </w:r>
            <w:r w:rsidRPr="00E01265">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tcBorders>
              <w:top w:val="dotted" w:sz="4" w:space="0" w:color="000000"/>
              <w:bottom w:val="single" w:sz="4" w:space="0" w:color="auto"/>
            </w:tcBorders>
            <w:shd w:val="clear" w:color="000000" w:fill="FFF2CC"/>
            <w:noWrap/>
            <w:vAlign w:val="center"/>
            <w:hideMark/>
          </w:tcPr>
          <w:p w14:paraId="6E746BC3"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418" w:type="dxa"/>
            <w:tcBorders>
              <w:top w:val="dotted" w:sz="4" w:space="0" w:color="000000"/>
              <w:bottom w:val="single" w:sz="4" w:space="0" w:color="auto"/>
            </w:tcBorders>
            <w:shd w:val="clear" w:color="auto" w:fill="auto"/>
            <w:noWrap/>
            <w:vAlign w:val="center"/>
            <w:hideMark/>
          </w:tcPr>
          <w:p w14:paraId="0356FFFF" w14:textId="77777777" w:rsidR="00E01265" w:rsidRPr="00E01265" w:rsidRDefault="00E01265" w:rsidP="00E01265">
            <w:pPr>
              <w:suppressAutoHyphens w:val="0"/>
              <w:jc w:val="center"/>
              <w:rPr>
                <w:color w:val="000000"/>
                <w:lang w:eastAsia="pt-BR" w:bidi="ar-SA"/>
              </w:rPr>
            </w:pPr>
            <w:r w:rsidRPr="00E01265">
              <w:rPr>
                <w:color w:val="000000"/>
                <w:lang w:eastAsia="pt-BR" w:bidi="ar-SA"/>
              </w:rPr>
              <w:t>Pacote com 10 un.</w:t>
            </w:r>
          </w:p>
        </w:tc>
        <w:tc>
          <w:tcPr>
            <w:tcW w:w="850" w:type="dxa"/>
            <w:tcBorders>
              <w:top w:val="dotted" w:sz="4" w:space="0" w:color="000000"/>
              <w:bottom w:val="single" w:sz="4" w:space="0" w:color="auto"/>
            </w:tcBorders>
            <w:shd w:val="clear" w:color="auto" w:fill="auto"/>
            <w:noWrap/>
            <w:vAlign w:val="center"/>
            <w:hideMark/>
          </w:tcPr>
          <w:p w14:paraId="3BA77955" w14:textId="77777777" w:rsidR="00E01265" w:rsidRPr="00E01265" w:rsidRDefault="00E01265" w:rsidP="00E01265">
            <w:pPr>
              <w:suppressAutoHyphens w:val="0"/>
              <w:jc w:val="center"/>
              <w:rPr>
                <w:color w:val="000000"/>
                <w:lang w:eastAsia="pt-BR" w:bidi="ar-SA"/>
              </w:rPr>
            </w:pPr>
            <w:r w:rsidRPr="00E01265">
              <w:rPr>
                <w:color w:val="000000"/>
                <w:lang w:eastAsia="pt-BR" w:bidi="ar-SA"/>
              </w:rPr>
              <w:t>4,00</w:t>
            </w:r>
          </w:p>
        </w:tc>
        <w:tc>
          <w:tcPr>
            <w:tcW w:w="1559" w:type="dxa"/>
            <w:tcBorders>
              <w:top w:val="dotted" w:sz="4" w:space="0" w:color="000000"/>
              <w:bottom w:val="single" w:sz="4" w:space="0" w:color="auto"/>
            </w:tcBorders>
            <w:shd w:val="clear" w:color="000000" w:fill="FFF2CC"/>
            <w:noWrap/>
            <w:vAlign w:val="center"/>
            <w:hideMark/>
          </w:tcPr>
          <w:p w14:paraId="2AE5EFA3" w14:textId="77777777" w:rsidR="00E01265" w:rsidRPr="00E01265" w:rsidRDefault="00E01265" w:rsidP="00E01265">
            <w:pPr>
              <w:suppressAutoHyphens w:val="0"/>
              <w:rPr>
                <w:color w:val="000000"/>
                <w:lang w:eastAsia="pt-BR" w:bidi="ar-SA"/>
              </w:rPr>
            </w:pPr>
            <w:r w:rsidRPr="00E01265">
              <w:rPr>
                <w:color w:val="000000"/>
                <w:lang w:eastAsia="pt-BR" w:bidi="ar-SA"/>
              </w:rPr>
              <w:t> </w:t>
            </w:r>
          </w:p>
        </w:tc>
        <w:tc>
          <w:tcPr>
            <w:tcW w:w="1701" w:type="dxa"/>
            <w:tcBorders>
              <w:top w:val="dotted" w:sz="4" w:space="0" w:color="000000"/>
              <w:bottom w:val="single" w:sz="4" w:space="0" w:color="auto"/>
            </w:tcBorders>
            <w:shd w:val="clear" w:color="auto" w:fill="auto"/>
            <w:noWrap/>
            <w:vAlign w:val="center"/>
            <w:hideMark/>
          </w:tcPr>
          <w:p w14:paraId="522714F6" w14:textId="77777777" w:rsidR="00E01265" w:rsidRPr="00E01265" w:rsidRDefault="00E01265" w:rsidP="00E01265">
            <w:pPr>
              <w:suppressAutoHyphens w:val="0"/>
              <w:rPr>
                <w:color w:val="000000"/>
                <w:lang w:eastAsia="pt-BR" w:bidi="ar-SA"/>
              </w:rPr>
            </w:pPr>
            <w:r w:rsidRPr="00E01265">
              <w:rPr>
                <w:color w:val="000000"/>
                <w:lang w:eastAsia="pt-BR" w:bidi="ar-SA"/>
              </w:rPr>
              <w:t xml:space="preserve"> R$                                    -   </w:t>
            </w:r>
          </w:p>
        </w:tc>
      </w:tr>
      <w:tr w:rsidR="00E01265" w:rsidRPr="00E01265" w14:paraId="412B4506" w14:textId="77777777" w:rsidTr="00E01265">
        <w:trPr>
          <w:trHeight w:val="900"/>
        </w:trPr>
        <w:tc>
          <w:tcPr>
            <w:tcW w:w="12464" w:type="dxa"/>
            <w:gridSpan w:val="7"/>
            <w:tcBorders>
              <w:top w:val="single" w:sz="4" w:space="0" w:color="auto"/>
              <w:bottom w:val="single" w:sz="4" w:space="0" w:color="auto"/>
            </w:tcBorders>
            <w:shd w:val="clear" w:color="auto" w:fill="F2F2F2" w:themeFill="background1" w:themeFillShade="F2"/>
            <w:noWrap/>
            <w:vAlign w:val="center"/>
          </w:tcPr>
          <w:p w14:paraId="71C4EBEF" w14:textId="7F181E09" w:rsidR="00E01265" w:rsidRPr="00E01265" w:rsidRDefault="00E01265" w:rsidP="00E01265">
            <w:pPr>
              <w:suppressAutoHyphens w:val="0"/>
              <w:jc w:val="right"/>
              <w:rPr>
                <w:color w:val="000000"/>
                <w:lang w:eastAsia="pt-BR" w:bidi="ar-SA"/>
              </w:rPr>
            </w:pPr>
            <w:r w:rsidRPr="00E01265">
              <w:rPr>
                <w:b/>
                <w:bCs/>
                <w:color w:val="000000"/>
                <w:lang w:eastAsia="pt-BR" w:bidi="ar-SA"/>
              </w:rPr>
              <w:t xml:space="preserve">VALOR GLOBAL ESTIMADO DO LOTE </w:t>
            </w:r>
            <w:r>
              <w:rPr>
                <w:b/>
                <w:bCs/>
                <w:color w:val="000000"/>
                <w:lang w:eastAsia="pt-BR" w:bidi="ar-SA"/>
              </w:rPr>
              <w:t>4</w:t>
            </w:r>
          </w:p>
        </w:tc>
        <w:tc>
          <w:tcPr>
            <w:tcW w:w="1701" w:type="dxa"/>
            <w:tcBorders>
              <w:top w:val="single" w:sz="4" w:space="0" w:color="auto"/>
              <w:bottom w:val="single" w:sz="4" w:space="0" w:color="auto"/>
            </w:tcBorders>
            <w:shd w:val="clear" w:color="auto" w:fill="F2F2F2" w:themeFill="background1" w:themeFillShade="F2"/>
            <w:noWrap/>
            <w:vAlign w:val="center"/>
          </w:tcPr>
          <w:p w14:paraId="2A9C1701" w14:textId="7CD395B0" w:rsidR="00E01265" w:rsidRPr="00E01265" w:rsidRDefault="00E01265" w:rsidP="00E01265">
            <w:pPr>
              <w:suppressAutoHyphens w:val="0"/>
              <w:rPr>
                <w:color w:val="000000"/>
                <w:lang w:eastAsia="pt-BR" w:bidi="ar-SA"/>
              </w:rPr>
            </w:pPr>
            <w:r w:rsidRPr="000E25EC">
              <w:rPr>
                <w:b/>
                <w:bCs/>
                <w:color w:val="000000"/>
                <w:lang w:eastAsia="pt-BR" w:bidi="ar-SA"/>
              </w:rPr>
              <w:t>R$</w:t>
            </w:r>
          </w:p>
        </w:tc>
      </w:tr>
      <w:bookmarkEnd w:id="9"/>
    </w:tbl>
    <w:p w14:paraId="74EBE9B4" w14:textId="77777777" w:rsidR="00E01265" w:rsidRDefault="00E01265" w:rsidP="008F7C05">
      <w:pPr>
        <w:tabs>
          <w:tab w:val="left" w:pos="1405"/>
        </w:tabs>
        <w:rPr>
          <w:sz w:val="24"/>
          <w:szCs w:val="24"/>
        </w:rPr>
      </w:pPr>
    </w:p>
    <w:p w14:paraId="5BBAD4D1" w14:textId="77777777" w:rsidR="008100D0" w:rsidRDefault="008100D0" w:rsidP="008F7C05">
      <w:pPr>
        <w:tabs>
          <w:tab w:val="left" w:pos="1405"/>
        </w:tabs>
        <w:rPr>
          <w:sz w:val="24"/>
          <w:szCs w:val="24"/>
        </w:rPr>
      </w:pPr>
    </w:p>
    <w:tbl>
      <w:tblPr>
        <w:tblW w:w="14165" w:type="dxa"/>
        <w:tblInd w:w="5" w:type="dxa"/>
        <w:tblBorders>
          <w:top w:val="single" w:sz="4" w:space="0" w:color="000000"/>
          <w:left w:val="single" w:sz="4" w:space="0" w:color="auto"/>
          <w:bottom w:val="dotted" w:sz="4" w:space="0" w:color="000000"/>
          <w:right w:val="single" w:sz="4" w:space="0" w:color="000000"/>
          <w:insideH w:val="dotted" w:sz="4" w:space="0" w:color="000000"/>
          <w:insideV w:val="single" w:sz="4" w:space="0" w:color="000000"/>
        </w:tblBorders>
        <w:tblCellMar>
          <w:left w:w="70" w:type="dxa"/>
          <w:right w:w="70" w:type="dxa"/>
        </w:tblCellMar>
        <w:tblLook w:val="04A0" w:firstRow="1" w:lastRow="0" w:firstColumn="1" w:lastColumn="0" w:noHBand="0" w:noVBand="1"/>
      </w:tblPr>
      <w:tblGrid>
        <w:gridCol w:w="559"/>
        <w:gridCol w:w="3400"/>
        <w:gridCol w:w="2835"/>
        <w:gridCol w:w="1843"/>
        <w:gridCol w:w="1418"/>
        <w:gridCol w:w="850"/>
        <w:gridCol w:w="1559"/>
        <w:gridCol w:w="1701"/>
      </w:tblGrid>
      <w:tr w:rsidR="008100D0" w:rsidRPr="008100D0" w14:paraId="3FA88EE3" w14:textId="77777777" w:rsidTr="008100D0">
        <w:trPr>
          <w:trHeight w:val="600"/>
        </w:trPr>
        <w:tc>
          <w:tcPr>
            <w:tcW w:w="14165" w:type="dxa"/>
            <w:gridSpan w:val="8"/>
            <w:shd w:val="clear" w:color="auto" w:fill="F2F2F2" w:themeFill="background1" w:themeFillShade="F2"/>
            <w:noWrap/>
            <w:vAlign w:val="center"/>
          </w:tcPr>
          <w:p w14:paraId="3C3FC067" w14:textId="77777777" w:rsidR="008100D0" w:rsidRPr="008100D0" w:rsidRDefault="008100D0" w:rsidP="006A5FA4">
            <w:pPr>
              <w:suppressAutoHyphens w:val="0"/>
              <w:jc w:val="center"/>
              <w:rPr>
                <w:b/>
                <w:bCs/>
                <w:color w:val="000000"/>
                <w:lang w:eastAsia="pt-BR" w:bidi="ar-SA"/>
              </w:rPr>
            </w:pPr>
            <w:bookmarkStart w:id="10" w:name="_Hlk231897234"/>
            <w:r w:rsidRPr="008100D0">
              <w:rPr>
                <w:b/>
                <w:bCs/>
                <w:color w:val="000000"/>
                <w:lang w:eastAsia="pt-BR" w:bidi="ar-SA"/>
              </w:rPr>
              <w:t>LOTE 5-A – COTA RESERVADA – EXCLUSIVO ME/EPP</w:t>
            </w:r>
          </w:p>
          <w:p w14:paraId="09D8079C" w14:textId="2E3B9CBC" w:rsidR="008100D0" w:rsidRPr="008100D0" w:rsidRDefault="008100D0" w:rsidP="006A5FA4">
            <w:pPr>
              <w:suppressAutoHyphens w:val="0"/>
              <w:jc w:val="center"/>
              <w:rPr>
                <w:b/>
                <w:bCs/>
                <w:color w:val="000000"/>
                <w:lang w:eastAsia="pt-BR" w:bidi="ar-SA"/>
              </w:rPr>
            </w:pPr>
            <w:r w:rsidRPr="008100D0">
              <w:rPr>
                <w:b/>
                <w:bCs/>
                <w:color w:val="000000"/>
                <w:lang w:eastAsia="pt-BR" w:bidi="ar-SA"/>
              </w:rPr>
              <w:t>MATERIAL PADRONIZADO DE INSTALAÇÕES INTERNAS</w:t>
            </w:r>
          </w:p>
        </w:tc>
      </w:tr>
      <w:tr w:rsidR="008100D0" w:rsidRPr="008100D0" w14:paraId="42B09660" w14:textId="77777777" w:rsidTr="008100D0">
        <w:trPr>
          <w:trHeight w:val="600"/>
        </w:trPr>
        <w:tc>
          <w:tcPr>
            <w:tcW w:w="559" w:type="dxa"/>
            <w:shd w:val="clear" w:color="auto" w:fill="auto"/>
            <w:noWrap/>
            <w:vAlign w:val="center"/>
            <w:hideMark/>
          </w:tcPr>
          <w:p w14:paraId="31517B03" w14:textId="77777777" w:rsidR="008100D0" w:rsidRPr="006A5FA4" w:rsidRDefault="008100D0" w:rsidP="008100D0">
            <w:pPr>
              <w:suppressAutoHyphens w:val="0"/>
              <w:jc w:val="center"/>
              <w:rPr>
                <w:b/>
                <w:bCs/>
                <w:color w:val="000000"/>
                <w:lang w:eastAsia="pt-BR" w:bidi="ar-SA"/>
              </w:rPr>
            </w:pPr>
            <w:r w:rsidRPr="006A5FA4">
              <w:rPr>
                <w:b/>
                <w:bCs/>
                <w:color w:val="000000"/>
                <w:lang w:eastAsia="pt-BR" w:bidi="ar-SA"/>
              </w:rPr>
              <w:t>Item</w:t>
            </w:r>
          </w:p>
        </w:tc>
        <w:tc>
          <w:tcPr>
            <w:tcW w:w="3400" w:type="dxa"/>
            <w:shd w:val="clear" w:color="auto" w:fill="auto"/>
            <w:vAlign w:val="center"/>
            <w:hideMark/>
          </w:tcPr>
          <w:p w14:paraId="1DE8E288" w14:textId="77777777" w:rsidR="008100D0" w:rsidRPr="006A5FA4" w:rsidRDefault="008100D0" w:rsidP="008100D0">
            <w:pPr>
              <w:suppressAutoHyphens w:val="0"/>
              <w:jc w:val="center"/>
              <w:rPr>
                <w:b/>
                <w:bCs/>
                <w:color w:val="000000"/>
                <w:lang w:eastAsia="pt-BR" w:bidi="ar-SA"/>
              </w:rPr>
            </w:pPr>
            <w:r w:rsidRPr="006A5FA4">
              <w:rPr>
                <w:b/>
                <w:bCs/>
                <w:color w:val="000000"/>
                <w:lang w:eastAsia="pt-BR" w:bidi="ar-SA"/>
              </w:rPr>
              <w:t>Descrição do Material</w:t>
            </w:r>
          </w:p>
        </w:tc>
        <w:tc>
          <w:tcPr>
            <w:tcW w:w="2835" w:type="dxa"/>
            <w:shd w:val="clear" w:color="auto" w:fill="auto"/>
            <w:vAlign w:val="center"/>
            <w:hideMark/>
          </w:tcPr>
          <w:p w14:paraId="0A4736FA" w14:textId="77777777" w:rsidR="008100D0" w:rsidRPr="006A5FA4" w:rsidRDefault="008100D0" w:rsidP="008100D0">
            <w:pPr>
              <w:suppressAutoHyphens w:val="0"/>
              <w:jc w:val="center"/>
              <w:rPr>
                <w:b/>
                <w:bCs/>
                <w:color w:val="000000"/>
                <w:lang w:eastAsia="pt-BR" w:bidi="ar-SA"/>
              </w:rPr>
            </w:pPr>
            <w:r w:rsidRPr="006A5FA4">
              <w:rPr>
                <w:b/>
                <w:bCs/>
                <w:color w:val="000000"/>
                <w:lang w:eastAsia="pt-BR" w:bidi="ar-SA"/>
              </w:rPr>
              <w:t>Referência Técnica</w:t>
            </w:r>
          </w:p>
        </w:tc>
        <w:tc>
          <w:tcPr>
            <w:tcW w:w="1843" w:type="dxa"/>
            <w:shd w:val="clear" w:color="auto" w:fill="auto"/>
            <w:vAlign w:val="center"/>
            <w:hideMark/>
          </w:tcPr>
          <w:p w14:paraId="6914D7CE" w14:textId="77777777" w:rsidR="008100D0" w:rsidRPr="006A5FA4" w:rsidRDefault="008100D0" w:rsidP="008100D0">
            <w:pPr>
              <w:suppressAutoHyphens w:val="0"/>
              <w:jc w:val="center"/>
              <w:rPr>
                <w:b/>
                <w:bCs/>
                <w:color w:val="000000"/>
                <w:lang w:eastAsia="pt-BR" w:bidi="ar-SA"/>
              </w:rPr>
            </w:pPr>
            <w:r w:rsidRPr="006A5FA4">
              <w:rPr>
                <w:b/>
                <w:bCs/>
                <w:color w:val="000000"/>
                <w:lang w:eastAsia="pt-BR" w:bidi="ar-SA"/>
              </w:rPr>
              <w:t>Modelo Ofertado</w:t>
            </w:r>
          </w:p>
        </w:tc>
        <w:tc>
          <w:tcPr>
            <w:tcW w:w="1418" w:type="dxa"/>
            <w:shd w:val="clear" w:color="auto" w:fill="auto"/>
            <w:vAlign w:val="center"/>
            <w:hideMark/>
          </w:tcPr>
          <w:p w14:paraId="5FA7E282" w14:textId="56EEB85F" w:rsidR="008100D0" w:rsidRPr="006A5FA4" w:rsidRDefault="008100D0" w:rsidP="008100D0">
            <w:pPr>
              <w:suppressAutoHyphens w:val="0"/>
              <w:jc w:val="center"/>
              <w:rPr>
                <w:b/>
                <w:bCs/>
                <w:color w:val="000000"/>
                <w:lang w:eastAsia="pt-BR" w:bidi="ar-SA"/>
              </w:rPr>
            </w:pPr>
            <w:r w:rsidRPr="006A5FA4">
              <w:rPr>
                <w:b/>
                <w:bCs/>
                <w:color w:val="000000"/>
                <w:lang w:eastAsia="pt-BR" w:bidi="ar-SA"/>
              </w:rPr>
              <w:t>Unidade de Medida</w:t>
            </w:r>
            <w:r w:rsidRPr="006A5FA4">
              <w:rPr>
                <w:b/>
                <w:bCs/>
                <w:color w:val="000000"/>
                <w:lang w:eastAsia="pt-BR" w:bidi="ar-SA"/>
              </w:rPr>
              <w:br/>
            </w:r>
          </w:p>
        </w:tc>
        <w:tc>
          <w:tcPr>
            <w:tcW w:w="850" w:type="dxa"/>
            <w:shd w:val="clear" w:color="auto" w:fill="auto"/>
            <w:vAlign w:val="center"/>
            <w:hideMark/>
          </w:tcPr>
          <w:p w14:paraId="46A98BEA" w14:textId="49B0D25C" w:rsidR="008100D0" w:rsidRPr="006A5FA4" w:rsidRDefault="008100D0" w:rsidP="008100D0">
            <w:pPr>
              <w:suppressAutoHyphens w:val="0"/>
              <w:jc w:val="center"/>
              <w:rPr>
                <w:b/>
                <w:bCs/>
                <w:color w:val="000000"/>
                <w:lang w:eastAsia="pt-BR" w:bidi="ar-SA"/>
              </w:rPr>
            </w:pPr>
            <w:proofErr w:type="spellStart"/>
            <w:r w:rsidRPr="006A5FA4">
              <w:rPr>
                <w:b/>
                <w:bCs/>
                <w:color w:val="000000"/>
                <w:lang w:eastAsia="pt-BR" w:bidi="ar-SA"/>
              </w:rPr>
              <w:t>Q</w:t>
            </w:r>
            <w:r w:rsidRPr="008100D0">
              <w:rPr>
                <w:b/>
                <w:bCs/>
                <w:color w:val="000000"/>
                <w:lang w:eastAsia="pt-BR" w:bidi="ar-SA"/>
              </w:rPr>
              <w:t>tde</w:t>
            </w:r>
            <w:proofErr w:type="spellEnd"/>
            <w:r w:rsidRPr="008100D0">
              <w:rPr>
                <w:b/>
                <w:bCs/>
                <w:color w:val="000000"/>
                <w:lang w:eastAsia="pt-BR" w:bidi="ar-SA"/>
              </w:rPr>
              <w:t>.</w:t>
            </w:r>
          </w:p>
        </w:tc>
        <w:tc>
          <w:tcPr>
            <w:tcW w:w="1559" w:type="dxa"/>
            <w:shd w:val="clear" w:color="auto" w:fill="auto"/>
            <w:noWrap/>
            <w:vAlign w:val="center"/>
            <w:hideMark/>
          </w:tcPr>
          <w:p w14:paraId="63094D25" w14:textId="1B76EFFE" w:rsidR="008100D0" w:rsidRPr="006A5FA4" w:rsidRDefault="008100D0" w:rsidP="008100D0">
            <w:pPr>
              <w:suppressAutoHyphens w:val="0"/>
              <w:jc w:val="center"/>
              <w:rPr>
                <w:b/>
                <w:bCs/>
                <w:color w:val="000000"/>
                <w:lang w:eastAsia="pt-BR" w:bidi="ar-SA"/>
              </w:rPr>
            </w:pPr>
            <w:r w:rsidRPr="006A5FA4">
              <w:rPr>
                <w:b/>
                <w:bCs/>
                <w:color w:val="000000"/>
                <w:lang w:eastAsia="pt-BR" w:bidi="ar-SA"/>
              </w:rPr>
              <w:t>Preço Unitário</w:t>
            </w:r>
          </w:p>
        </w:tc>
        <w:tc>
          <w:tcPr>
            <w:tcW w:w="1701" w:type="dxa"/>
            <w:shd w:val="clear" w:color="auto" w:fill="auto"/>
            <w:noWrap/>
            <w:vAlign w:val="center"/>
            <w:hideMark/>
          </w:tcPr>
          <w:p w14:paraId="76E17774" w14:textId="3CE1A2BD" w:rsidR="008100D0" w:rsidRPr="006A5FA4" w:rsidRDefault="008100D0" w:rsidP="008100D0">
            <w:pPr>
              <w:suppressAutoHyphens w:val="0"/>
              <w:jc w:val="center"/>
              <w:rPr>
                <w:b/>
                <w:bCs/>
                <w:color w:val="000000"/>
                <w:lang w:eastAsia="pt-BR" w:bidi="ar-SA"/>
              </w:rPr>
            </w:pPr>
            <w:r w:rsidRPr="006A5FA4">
              <w:rPr>
                <w:b/>
                <w:bCs/>
                <w:color w:val="000000"/>
                <w:lang w:eastAsia="pt-BR" w:bidi="ar-SA"/>
              </w:rPr>
              <w:t>Preço Total</w:t>
            </w:r>
          </w:p>
        </w:tc>
      </w:tr>
      <w:tr w:rsidR="008100D0" w:rsidRPr="008100D0" w14:paraId="78E41075" w14:textId="77777777" w:rsidTr="008100D0">
        <w:trPr>
          <w:trHeight w:val="300"/>
        </w:trPr>
        <w:tc>
          <w:tcPr>
            <w:tcW w:w="559" w:type="dxa"/>
            <w:shd w:val="clear" w:color="000000" w:fill="2F75B5"/>
            <w:noWrap/>
            <w:vAlign w:val="center"/>
            <w:hideMark/>
          </w:tcPr>
          <w:p w14:paraId="6D6AA7F1"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3400" w:type="dxa"/>
            <w:shd w:val="clear" w:color="000000" w:fill="2F75B5"/>
            <w:vAlign w:val="center"/>
            <w:hideMark/>
          </w:tcPr>
          <w:p w14:paraId="2FB9CD7A" w14:textId="77777777" w:rsidR="008100D0" w:rsidRPr="006A5FA4" w:rsidRDefault="008100D0" w:rsidP="006A5FA4">
            <w:pPr>
              <w:suppressAutoHyphens w:val="0"/>
              <w:rPr>
                <w:b/>
                <w:bCs/>
                <w:color w:val="E7E6E6"/>
                <w:lang w:eastAsia="pt-BR" w:bidi="ar-SA"/>
              </w:rPr>
            </w:pPr>
            <w:r w:rsidRPr="006A5FA4">
              <w:rPr>
                <w:b/>
                <w:bCs/>
                <w:color w:val="E7E6E6"/>
                <w:lang w:eastAsia="pt-BR" w:bidi="ar-SA"/>
              </w:rPr>
              <w:t>Módulos de Tomada 10 A</w:t>
            </w:r>
          </w:p>
        </w:tc>
        <w:tc>
          <w:tcPr>
            <w:tcW w:w="2835" w:type="dxa"/>
            <w:shd w:val="clear" w:color="000000" w:fill="2F75B5"/>
            <w:vAlign w:val="center"/>
            <w:hideMark/>
          </w:tcPr>
          <w:p w14:paraId="060C7DCB"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843" w:type="dxa"/>
            <w:shd w:val="clear" w:color="000000" w:fill="2F75B5"/>
            <w:vAlign w:val="center"/>
            <w:hideMark/>
          </w:tcPr>
          <w:p w14:paraId="28427844"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418" w:type="dxa"/>
            <w:shd w:val="clear" w:color="000000" w:fill="2F75B5"/>
            <w:noWrap/>
            <w:vAlign w:val="center"/>
            <w:hideMark/>
          </w:tcPr>
          <w:p w14:paraId="190C7FEE"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850" w:type="dxa"/>
            <w:shd w:val="clear" w:color="000000" w:fill="2F75B5"/>
            <w:noWrap/>
            <w:vAlign w:val="center"/>
            <w:hideMark/>
          </w:tcPr>
          <w:p w14:paraId="0F947BEB"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1559" w:type="dxa"/>
            <w:shd w:val="clear" w:color="000000" w:fill="2F75B5"/>
            <w:noWrap/>
            <w:vAlign w:val="center"/>
            <w:hideMark/>
          </w:tcPr>
          <w:p w14:paraId="51A642B4"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701" w:type="dxa"/>
            <w:shd w:val="clear" w:color="000000" w:fill="2F75B5"/>
            <w:noWrap/>
            <w:vAlign w:val="center"/>
            <w:hideMark/>
          </w:tcPr>
          <w:p w14:paraId="7259C4E9"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xml:space="preserve"> R$                                    -   </w:t>
            </w:r>
          </w:p>
        </w:tc>
      </w:tr>
      <w:tr w:rsidR="008100D0" w:rsidRPr="008100D0" w14:paraId="2B9B1A3E" w14:textId="77777777" w:rsidTr="008100D0">
        <w:trPr>
          <w:trHeight w:val="900"/>
        </w:trPr>
        <w:tc>
          <w:tcPr>
            <w:tcW w:w="559" w:type="dxa"/>
            <w:shd w:val="clear" w:color="auto" w:fill="auto"/>
            <w:noWrap/>
            <w:vAlign w:val="center"/>
            <w:hideMark/>
          </w:tcPr>
          <w:p w14:paraId="37D16F31" w14:textId="77777777" w:rsidR="008100D0" w:rsidRPr="006A5FA4" w:rsidRDefault="008100D0" w:rsidP="006A5FA4">
            <w:pPr>
              <w:suppressAutoHyphens w:val="0"/>
              <w:jc w:val="center"/>
              <w:rPr>
                <w:color w:val="000000"/>
                <w:lang w:eastAsia="pt-BR" w:bidi="ar-SA"/>
              </w:rPr>
            </w:pPr>
            <w:r w:rsidRPr="006A5FA4">
              <w:rPr>
                <w:color w:val="000000"/>
                <w:lang w:eastAsia="pt-BR" w:bidi="ar-SA"/>
              </w:rPr>
              <w:lastRenderedPageBreak/>
              <w:t>1</w:t>
            </w:r>
          </w:p>
        </w:tc>
        <w:tc>
          <w:tcPr>
            <w:tcW w:w="3400" w:type="dxa"/>
            <w:shd w:val="clear" w:color="auto" w:fill="auto"/>
            <w:vAlign w:val="center"/>
            <w:hideMark/>
          </w:tcPr>
          <w:p w14:paraId="78A380AA" w14:textId="77777777" w:rsidR="008100D0" w:rsidRPr="006A5FA4" w:rsidRDefault="008100D0" w:rsidP="006A5FA4">
            <w:pPr>
              <w:suppressAutoHyphens w:val="0"/>
              <w:rPr>
                <w:color w:val="000000"/>
                <w:lang w:eastAsia="pt-BR" w:bidi="ar-SA"/>
              </w:rPr>
            </w:pPr>
            <w:r w:rsidRPr="006A5FA4">
              <w:rPr>
                <w:color w:val="000000"/>
                <w:lang w:eastAsia="pt-BR" w:bidi="ar-SA"/>
              </w:rPr>
              <w:t>MÓDULO DE TOMADA 2P+T (NBR 14136), 250 V, 10 A, COR BRANCA, COMPATÍVEL COM PORTA-EQUIPAMENTOS DUTOTEC MODELO DT 64444.10</w:t>
            </w:r>
          </w:p>
        </w:tc>
        <w:tc>
          <w:tcPr>
            <w:tcW w:w="2835" w:type="dxa"/>
            <w:shd w:val="clear" w:color="auto" w:fill="auto"/>
            <w:vAlign w:val="center"/>
            <w:hideMark/>
          </w:tcPr>
          <w:p w14:paraId="338C001B" w14:textId="77777777" w:rsidR="008100D0" w:rsidRPr="006A5FA4" w:rsidRDefault="008100D0" w:rsidP="006A5FA4">
            <w:pPr>
              <w:suppressAutoHyphens w:val="0"/>
              <w:rPr>
                <w:color w:val="000000"/>
                <w:lang w:eastAsia="pt-BR" w:bidi="ar-SA"/>
              </w:rPr>
            </w:pPr>
            <w:r w:rsidRPr="006A5FA4">
              <w:rPr>
                <w:b/>
                <w:bCs/>
                <w:color w:val="000000"/>
                <w:lang w:eastAsia="pt-BR" w:bidi="ar-SA"/>
              </w:rPr>
              <w:t>PEZZI / Tomada 2P+T Sem Placa 250V 10A - Branco (ref. 50036-10A)</w:t>
            </w:r>
            <w:r w:rsidRPr="006A5FA4">
              <w:rPr>
                <w:b/>
                <w:bCs/>
                <w:color w:val="000000"/>
                <w:lang w:eastAsia="pt-BR" w:bidi="ar-SA"/>
              </w:rPr>
              <w:br/>
            </w:r>
            <w:r w:rsidRPr="006A5FA4">
              <w:rPr>
                <w:color w:val="000000"/>
                <w:lang w:eastAsia="pt-BR" w:bidi="ar-SA"/>
              </w:rPr>
              <w:t>Este material é parte de padronização técnica adotada para compatibilidade, interoperabilidade e simplificação de manutenção.</w:t>
            </w:r>
            <w:r w:rsidRPr="006A5FA4">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vAlign w:val="center"/>
            <w:hideMark/>
          </w:tcPr>
          <w:p w14:paraId="1CECD983"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418" w:type="dxa"/>
            <w:shd w:val="clear" w:color="auto" w:fill="auto"/>
            <w:noWrap/>
            <w:vAlign w:val="center"/>
            <w:hideMark/>
          </w:tcPr>
          <w:p w14:paraId="456137ED" w14:textId="77777777" w:rsidR="008100D0" w:rsidRPr="006A5FA4" w:rsidRDefault="008100D0" w:rsidP="006A5FA4">
            <w:pPr>
              <w:suppressAutoHyphens w:val="0"/>
              <w:jc w:val="center"/>
              <w:rPr>
                <w:color w:val="000000"/>
                <w:lang w:eastAsia="pt-BR" w:bidi="ar-SA"/>
              </w:rPr>
            </w:pPr>
            <w:r w:rsidRPr="006A5FA4">
              <w:rPr>
                <w:color w:val="000000"/>
                <w:lang w:eastAsia="pt-BR" w:bidi="ar-SA"/>
              </w:rPr>
              <w:t>Pacote com 10 un.</w:t>
            </w:r>
          </w:p>
        </w:tc>
        <w:tc>
          <w:tcPr>
            <w:tcW w:w="850" w:type="dxa"/>
            <w:shd w:val="clear" w:color="auto" w:fill="auto"/>
            <w:noWrap/>
            <w:vAlign w:val="center"/>
            <w:hideMark/>
          </w:tcPr>
          <w:p w14:paraId="3DAB67EC" w14:textId="77777777" w:rsidR="008100D0" w:rsidRPr="006A5FA4" w:rsidRDefault="008100D0" w:rsidP="006A5FA4">
            <w:pPr>
              <w:suppressAutoHyphens w:val="0"/>
              <w:jc w:val="center"/>
              <w:rPr>
                <w:color w:val="000000"/>
                <w:lang w:eastAsia="pt-BR" w:bidi="ar-SA"/>
              </w:rPr>
            </w:pPr>
            <w:r w:rsidRPr="006A5FA4">
              <w:rPr>
                <w:color w:val="000000"/>
                <w:lang w:eastAsia="pt-BR" w:bidi="ar-SA"/>
              </w:rPr>
              <w:t>4,00</w:t>
            </w:r>
          </w:p>
        </w:tc>
        <w:tc>
          <w:tcPr>
            <w:tcW w:w="1559" w:type="dxa"/>
            <w:shd w:val="clear" w:color="000000" w:fill="FFF2CC"/>
            <w:noWrap/>
            <w:vAlign w:val="center"/>
            <w:hideMark/>
          </w:tcPr>
          <w:p w14:paraId="097020EB"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701" w:type="dxa"/>
            <w:shd w:val="clear" w:color="auto" w:fill="auto"/>
            <w:noWrap/>
            <w:vAlign w:val="center"/>
            <w:hideMark/>
          </w:tcPr>
          <w:p w14:paraId="2DAB9C62"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 R$                                    -   </w:t>
            </w:r>
          </w:p>
        </w:tc>
      </w:tr>
      <w:tr w:rsidR="008100D0" w:rsidRPr="008100D0" w14:paraId="12A01AA2" w14:textId="77777777" w:rsidTr="008100D0">
        <w:trPr>
          <w:trHeight w:val="900"/>
        </w:trPr>
        <w:tc>
          <w:tcPr>
            <w:tcW w:w="559" w:type="dxa"/>
            <w:shd w:val="clear" w:color="auto" w:fill="auto"/>
            <w:noWrap/>
            <w:vAlign w:val="center"/>
            <w:hideMark/>
          </w:tcPr>
          <w:p w14:paraId="5F9CC949" w14:textId="77777777" w:rsidR="008100D0" w:rsidRPr="006A5FA4" w:rsidRDefault="008100D0" w:rsidP="006A5FA4">
            <w:pPr>
              <w:suppressAutoHyphens w:val="0"/>
              <w:jc w:val="center"/>
              <w:rPr>
                <w:color w:val="000000"/>
                <w:lang w:eastAsia="pt-BR" w:bidi="ar-SA"/>
              </w:rPr>
            </w:pPr>
            <w:r w:rsidRPr="006A5FA4">
              <w:rPr>
                <w:color w:val="000000"/>
                <w:lang w:eastAsia="pt-BR" w:bidi="ar-SA"/>
              </w:rPr>
              <w:t>2</w:t>
            </w:r>
          </w:p>
        </w:tc>
        <w:tc>
          <w:tcPr>
            <w:tcW w:w="3400" w:type="dxa"/>
            <w:shd w:val="clear" w:color="auto" w:fill="auto"/>
            <w:vAlign w:val="center"/>
            <w:hideMark/>
          </w:tcPr>
          <w:p w14:paraId="1CE2D55B"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MÓDULO DE TOMADA </w:t>
            </w:r>
            <w:proofErr w:type="spellStart"/>
            <w:r w:rsidRPr="006A5FA4">
              <w:rPr>
                <w:color w:val="000000"/>
                <w:lang w:eastAsia="pt-BR" w:bidi="ar-SA"/>
              </w:rPr>
              <w:t>TOMADA</w:t>
            </w:r>
            <w:proofErr w:type="spellEnd"/>
            <w:r w:rsidRPr="006A5FA4">
              <w:rPr>
                <w:color w:val="000000"/>
                <w:lang w:eastAsia="pt-BR" w:bidi="ar-SA"/>
              </w:rPr>
              <w:t xml:space="preserve"> 2P+T (NBR 14136), 250 V, 10 A, COR PRETA, COMPATÍVEL COM PORTA-EQUIPAMENTOS DUTOTEC MODELO DT 64444.10</w:t>
            </w:r>
          </w:p>
        </w:tc>
        <w:tc>
          <w:tcPr>
            <w:tcW w:w="2835" w:type="dxa"/>
            <w:shd w:val="clear" w:color="auto" w:fill="auto"/>
            <w:vAlign w:val="center"/>
            <w:hideMark/>
          </w:tcPr>
          <w:p w14:paraId="451FC3BF" w14:textId="77777777" w:rsidR="008100D0" w:rsidRPr="006A5FA4" w:rsidRDefault="008100D0" w:rsidP="006A5FA4">
            <w:pPr>
              <w:suppressAutoHyphens w:val="0"/>
              <w:rPr>
                <w:color w:val="000000"/>
                <w:lang w:eastAsia="pt-BR" w:bidi="ar-SA"/>
              </w:rPr>
            </w:pPr>
            <w:r w:rsidRPr="006A5FA4">
              <w:rPr>
                <w:b/>
                <w:bCs/>
                <w:color w:val="000000"/>
                <w:lang w:eastAsia="pt-BR" w:bidi="ar-SA"/>
              </w:rPr>
              <w:t>PEZZI / Tomada 2P+T Sem Placa 250V 10A - Preto (ref. 50036-2-10A)</w:t>
            </w:r>
            <w:r w:rsidRPr="006A5FA4">
              <w:rPr>
                <w:b/>
                <w:bCs/>
                <w:color w:val="000000"/>
                <w:lang w:eastAsia="pt-BR" w:bidi="ar-SA"/>
              </w:rPr>
              <w:br/>
            </w:r>
            <w:r w:rsidRPr="006A5FA4">
              <w:rPr>
                <w:color w:val="000000"/>
                <w:lang w:eastAsia="pt-BR" w:bidi="ar-SA"/>
              </w:rPr>
              <w:t>Este material é parte de padronização técnica adotada para compatibilidade, interoperabilidade e simplificação de manutenção.</w:t>
            </w:r>
            <w:r w:rsidRPr="006A5FA4">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vAlign w:val="center"/>
            <w:hideMark/>
          </w:tcPr>
          <w:p w14:paraId="6EA55F5C"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418" w:type="dxa"/>
            <w:shd w:val="clear" w:color="auto" w:fill="auto"/>
            <w:noWrap/>
            <w:vAlign w:val="center"/>
            <w:hideMark/>
          </w:tcPr>
          <w:p w14:paraId="5948389E" w14:textId="77777777" w:rsidR="008100D0" w:rsidRPr="006A5FA4" w:rsidRDefault="008100D0" w:rsidP="006A5FA4">
            <w:pPr>
              <w:suppressAutoHyphens w:val="0"/>
              <w:jc w:val="center"/>
              <w:rPr>
                <w:color w:val="000000"/>
                <w:lang w:eastAsia="pt-BR" w:bidi="ar-SA"/>
              </w:rPr>
            </w:pPr>
            <w:r w:rsidRPr="006A5FA4">
              <w:rPr>
                <w:color w:val="000000"/>
                <w:lang w:eastAsia="pt-BR" w:bidi="ar-SA"/>
              </w:rPr>
              <w:t>Pacote com 10 un.</w:t>
            </w:r>
          </w:p>
        </w:tc>
        <w:tc>
          <w:tcPr>
            <w:tcW w:w="850" w:type="dxa"/>
            <w:shd w:val="clear" w:color="auto" w:fill="auto"/>
            <w:noWrap/>
            <w:vAlign w:val="center"/>
            <w:hideMark/>
          </w:tcPr>
          <w:p w14:paraId="42B0EA54" w14:textId="77777777" w:rsidR="008100D0" w:rsidRPr="006A5FA4" w:rsidRDefault="008100D0" w:rsidP="006A5FA4">
            <w:pPr>
              <w:suppressAutoHyphens w:val="0"/>
              <w:jc w:val="center"/>
              <w:rPr>
                <w:color w:val="000000"/>
                <w:lang w:eastAsia="pt-BR" w:bidi="ar-SA"/>
              </w:rPr>
            </w:pPr>
            <w:r w:rsidRPr="006A5FA4">
              <w:rPr>
                <w:color w:val="000000"/>
                <w:lang w:eastAsia="pt-BR" w:bidi="ar-SA"/>
              </w:rPr>
              <w:t>4,00</w:t>
            </w:r>
          </w:p>
        </w:tc>
        <w:tc>
          <w:tcPr>
            <w:tcW w:w="1559" w:type="dxa"/>
            <w:shd w:val="clear" w:color="000000" w:fill="FFF2CC"/>
            <w:noWrap/>
            <w:vAlign w:val="center"/>
            <w:hideMark/>
          </w:tcPr>
          <w:p w14:paraId="156E9DCE"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701" w:type="dxa"/>
            <w:shd w:val="clear" w:color="auto" w:fill="auto"/>
            <w:noWrap/>
            <w:vAlign w:val="center"/>
            <w:hideMark/>
          </w:tcPr>
          <w:p w14:paraId="4FA89D1C"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 R$                                    -   </w:t>
            </w:r>
          </w:p>
        </w:tc>
      </w:tr>
      <w:tr w:rsidR="008100D0" w:rsidRPr="008100D0" w14:paraId="12AB837D" w14:textId="77777777" w:rsidTr="008100D0">
        <w:trPr>
          <w:trHeight w:val="900"/>
        </w:trPr>
        <w:tc>
          <w:tcPr>
            <w:tcW w:w="559" w:type="dxa"/>
            <w:shd w:val="clear" w:color="auto" w:fill="auto"/>
            <w:noWrap/>
            <w:vAlign w:val="center"/>
            <w:hideMark/>
          </w:tcPr>
          <w:p w14:paraId="2FE64908" w14:textId="77777777" w:rsidR="008100D0" w:rsidRPr="006A5FA4" w:rsidRDefault="008100D0" w:rsidP="006A5FA4">
            <w:pPr>
              <w:suppressAutoHyphens w:val="0"/>
              <w:jc w:val="center"/>
              <w:rPr>
                <w:color w:val="000000"/>
                <w:lang w:eastAsia="pt-BR" w:bidi="ar-SA"/>
              </w:rPr>
            </w:pPr>
            <w:r w:rsidRPr="006A5FA4">
              <w:rPr>
                <w:color w:val="000000"/>
                <w:lang w:eastAsia="pt-BR" w:bidi="ar-SA"/>
              </w:rPr>
              <w:t>3</w:t>
            </w:r>
          </w:p>
        </w:tc>
        <w:tc>
          <w:tcPr>
            <w:tcW w:w="3400" w:type="dxa"/>
            <w:shd w:val="clear" w:color="auto" w:fill="auto"/>
            <w:vAlign w:val="center"/>
            <w:hideMark/>
          </w:tcPr>
          <w:p w14:paraId="308C7BDE"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MÓDULO DE TOMADA </w:t>
            </w:r>
            <w:proofErr w:type="spellStart"/>
            <w:r w:rsidRPr="006A5FA4">
              <w:rPr>
                <w:color w:val="000000"/>
                <w:lang w:eastAsia="pt-BR" w:bidi="ar-SA"/>
              </w:rPr>
              <w:t>TOMADA</w:t>
            </w:r>
            <w:proofErr w:type="spellEnd"/>
            <w:r w:rsidRPr="006A5FA4">
              <w:rPr>
                <w:color w:val="000000"/>
                <w:lang w:eastAsia="pt-BR" w:bidi="ar-SA"/>
              </w:rPr>
              <w:t xml:space="preserve"> 2P+T (NBR 14136), 250 V, 10 A, COR VERMELHA, COMPATÍVEL COM PORTA-EQUIPAMENTOS DUTOTEC MODELO DT 64444.10</w:t>
            </w:r>
          </w:p>
        </w:tc>
        <w:tc>
          <w:tcPr>
            <w:tcW w:w="2835" w:type="dxa"/>
            <w:shd w:val="clear" w:color="auto" w:fill="auto"/>
            <w:vAlign w:val="center"/>
            <w:hideMark/>
          </w:tcPr>
          <w:p w14:paraId="1878C3D3" w14:textId="77777777" w:rsidR="008100D0" w:rsidRPr="006A5FA4" w:rsidRDefault="008100D0" w:rsidP="006A5FA4">
            <w:pPr>
              <w:suppressAutoHyphens w:val="0"/>
              <w:rPr>
                <w:color w:val="000000"/>
                <w:lang w:eastAsia="pt-BR" w:bidi="ar-SA"/>
              </w:rPr>
            </w:pPr>
            <w:r w:rsidRPr="006A5FA4">
              <w:rPr>
                <w:b/>
                <w:bCs/>
                <w:color w:val="000000"/>
                <w:lang w:eastAsia="pt-BR" w:bidi="ar-SA"/>
              </w:rPr>
              <w:t>PEZZI / Tomada 2P+T Sem Placa 250V 10A - Vermelha (ref. 50036-5-10A)</w:t>
            </w:r>
            <w:r w:rsidRPr="006A5FA4">
              <w:rPr>
                <w:b/>
                <w:bCs/>
                <w:color w:val="000000"/>
                <w:lang w:eastAsia="pt-BR" w:bidi="ar-SA"/>
              </w:rPr>
              <w:br/>
            </w:r>
            <w:r w:rsidRPr="006A5FA4">
              <w:rPr>
                <w:color w:val="000000"/>
                <w:lang w:eastAsia="pt-BR" w:bidi="ar-SA"/>
              </w:rPr>
              <w:t xml:space="preserve">Este material é parte de padronização técnica adotada para compatibilidade, interoperabilidade e </w:t>
            </w:r>
            <w:r w:rsidRPr="006A5FA4">
              <w:rPr>
                <w:color w:val="000000"/>
                <w:lang w:eastAsia="pt-BR" w:bidi="ar-SA"/>
              </w:rPr>
              <w:lastRenderedPageBreak/>
              <w:t>simplificação de manutenção.</w:t>
            </w:r>
            <w:r w:rsidRPr="006A5FA4">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vAlign w:val="center"/>
            <w:hideMark/>
          </w:tcPr>
          <w:p w14:paraId="6BFD36C3" w14:textId="77777777" w:rsidR="008100D0" w:rsidRPr="006A5FA4" w:rsidRDefault="008100D0" w:rsidP="006A5FA4">
            <w:pPr>
              <w:suppressAutoHyphens w:val="0"/>
              <w:rPr>
                <w:color w:val="000000"/>
                <w:lang w:eastAsia="pt-BR" w:bidi="ar-SA"/>
              </w:rPr>
            </w:pPr>
            <w:r w:rsidRPr="006A5FA4">
              <w:rPr>
                <w:color w:val="000000"/>
                <w:lang w:eastAsia="pt-BR" w:bidi="ar-SA"/>
              </w:rPr>
              <w:lastRenderedPageBreak/>
              <w:t> </w:t>
            </w:r>
          </w:p>
        </w:tc>
        <w:tc>
          <w:tcPr>
            <w:tcW w:w="1418" w:type="dxa"/>
            <w:shd w:val="clear" w:color="auto" w:fill="auto"/>
            <w:noWrap/>
            <w:vAlign w:val="center"/>
            <w:hideMark/>
          </w:tcPr>
          <w:p w14:paraId="6C2AD11F" w14:textId="77777777" w:rsidR="008100D0" w:rsidRPr="006A5FA4" w:rsidRDefault="008100D0" w:rsidP="006A5FA4">
            <w:pPr>
              <w:suppressAutoHyphens w:val="0"/>
              <w:jc w:val="center"/>
              <w:rPr>
                <w:color w:val="000000"/>
                <w:lang w:eastAsia="pt-BR" w:bidi="ar-SA"/>
              </w:rPr>
            </w:pPr>
            <w:r w:rsidRPr="006A5FA4">
              <w:rPr>
                <w:color w:val="000000"/>
                <w:lang w:eastAsia="pt-BR" w:bidi="ar-SA"/>
              </w:rPr>
              <w:t>Pacote com 10 un.</w:t>
            </w:r>
          </w:p>
        </w:tc>
        <w:tc>
          <w:tcPr>
            <w:tcW w:w="850" w:type="dxa"/>
            <w:shd w:val="clear" w:color="auto" w:fill="auto"/>
            <w:noWrap/>
            <w:vAlign w:val="center"/>
            <w:hideMark/>
          </w:tcPr>
          <w:p w14:paraId="41A57CE3" w14:textId="77777777" w:rsidR="008100D0" w:rsidRPr="006A5FA4" w:rsidRDefault="008100D0" w:rsidP="006A5FA4">
            <w:pPr>
              <w:suppressAutoHyphens w:val="0"/>
              <w:jc w:val="center"/>
              <w:rPr>
                <w:color w:val="000000"/>
                <w:lang w:eastAsia="pt-BR" w:bidi="ar-SA"/>
              </w:rPr>
            </w:pPr>
            <w:r w:rsidRPr="006A5FA4">
              <w:rPr>
                <w:color w:val="000000"/>
                <w:lang w:eastAsia="pt-BR" w:bidi="ar-SA"/>
              </w:rPr>
              <w:t>4,00</w:t>
            </w:r>
          </w:p>
        </w:tc>
        <w:tc>
          <w:tcPr>
            <w:tcW w:w="1559" w:type="dxa"/>
            <w:shd w:val="clear" w:color="000000" w:fill="FFF2CC"/>
            <w:noWrap/>
            <w:vAlign w:val="center"/>
            <w:hideMark/>
          </w:tcPr>
          <w:p w14:paraId="7D573F6A"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701" w:type="dxa"/>
            <w:shd w:val="clear" w:color="auto" w:fill="auto"/>
            <w:noWrap/>
            <w:vAlign w:val="center"/>
            <w:hideMark/>
          </w:tcPr>
          <w:p w14:paraId="1728C8C9"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 R$                                    -   </w:t>
            </w:r>
          </w:p>
        </w:tc>
      </w:tr>
      <w:tr w:rsidR="008100D0" w:rsidRPr="008100D0" w14:paraId="6EB59054" w14:textId="77777777" w:rsidTr="008100D0">
        <w:trPr>
          <w:trHeight w:val="300"/>
        </w:trPr>
        <w:tc>
          <w:tcPr>
            <w:tcW w:w="559" w:type="dxa"/>
            <w:shd w:val="clear" w:color="000000" w:fill="2F75B5"/>
            <w:noWrap/>
            <w:vAlign w:val="center"/>
            <w:hideMark/>
          </w:tcPr>
          <w:p w14:paraId="28AA2078"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3400" w:type="dxa"/>
            <w:shd w:val="clear" w:color="000000" w:fill="2F75B5"/>
            <w:vAlign w:val="center"/>
            <w:hideMark/>
          </w:tcPr>
          <w:p w14:paraId="21AC706A" w14:textId="77777777" w:rsidR="008100D0" w:rsidRPr="006A5FA4" w:rsidRDefault="008100D0" w:rsidP="006A5FA4">
            <w:pPr>
              <w:suppressAutoHyphens w:val="0"/>
              <w:rPr>
                <w:b/>
                <w:bCs/>
                <w:color w:val="E7E6E6"/>
                <w:lang w:eastAsia="pt-BR" w:bidi="ar-SA"/>
              </w:rPr>
            </w:pPr>
            <w:r w:rsidRPr="006A5FA4">
              <w:rPr>
                <w:b/>
                <w:bCs/>
                <w:color w:val="E7E6E6"/>
                <w:lang w:eastAsia="pt-BR" w:bidi="ar-SA"/>
              </w:rPr>
              <w:t>Módulos de Tomada 20 A</w:t>
            </w:r>
          </w:p>
        </w:tc>
        <w:tc>
          <w:tcPr>
            <w:tcW w:w="2835" w:type="dxa"/>
            <w:shd w:val="clear" w:color="000000" w:fill="2F75B5"/>
            <w:vAlign w:val="center"/>
            <w:hideMark/>
          </w:tcPr>
          <w:p w14:paraId="6F615DA9"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843" w:type="dxa"/>
            <w:shd w:val="clear" w:color="000000" w:fill="2F75B5"/>
            <w:vAlign w:val="center"/>
            <w:hideMark/>
          </w:tcPr>
          <w:p w14:paraId="0552FD5B"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418" w:type="dxa"/>
            <w:shd w:val="clear" w:color="000000" w:fill="2F75B5"/>
            <w:noWrap/>
            <w:vAlign w:val="center"/>
            <w:hideMark/>
          </w:tcPr>
          <w:p w14:paraId="5BCE4155"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850" w:type="dxa"/>
            <w:shd w:val="clear" w:color="000000" w:fill="2F75B5"/>
            <w:noWrap/>
            <w:vAlign w:val="center"/>
            <w:hideMark/>
          </w:tcPr>
          <w:p w14:paraId="12AD3957"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1559" w:type="dxa"/>
            <w:shd w:val="clear" w:color="000000" w:fill="2F75B5"/>
            <w:noWrap/>
            <w:vAlign w:val="center"/>
            <w:hideMark/>
          </w:tcPr>
          <w:p w14:paraId="3BFA7D67"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701" w:type="dxa"/>
            <w:shd w:val="clear" w:color="000000" w:fill="2F75B5"/>
            <w:noWrap/>
            <w:vAlign w:val="center"/>
            <w:hideMark/>
          </w:tcPr>
          <w:p w14:paraId="13A9A898"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xml:space="preserve"> R$                                    -   </w:t>
            </w:r>
          </w:p>
        </w:tc>
      </w:tr>
      <w:tr w:rsidR="008100D0" w:rsidRPr="008100D0" w14:paraId="0DC67BE2" w14:textId="77777777" w:rsidTr="008100D0">
        <w:trPr>
          <w:trHeight w:val="900"/>
        </w:trPr>
        <w:tc>
          <w:tcPr>
            <w:tcW w:w="559" w:type="dxa"/>
            <w:shd w:val="clear" w:color="auto" w:fill="auto"/>
            <w:noWrap/>
            <w:vAlign w:val="center"/>
            <w:hideMark/>
          </w:tcPr>
          <w:p w14:paraId="26B2DCBC" w14:textId="77777777" w:rsidR="008100D0" w:rsidRPr="006A5FA4" w:rsidRDefault="008100D0" w:rsidP="006A5FA4">
            <w:pPr>
              <w:suppressAutoHyphens w:val="0"/>
              <w:jc w:val="center"/>
              <w:rPr>
                <w:color w:val="000000"/>
                <w:lang w:eastAsia="pt-BR" w:bidi="ar-SA"/>
              </w:rPr>
            </w:pPr>
            <w:r w:rsidRPr="006A5FA4">
              <w:rPr>
                <w:color w:val="000000"/>
                <w:lang w:eastAsia="pt-BR" w:bidi="ar-SA"/>
              </w:rPr>
              <w:t>4</w:t>
            </w:r>
          </w:p>
        </w:tc>
        <w:tc>
          <w:tcPr>
            <w:tcW w:w="3400" w:type="dxa"/>
            <w:shd w:val="clear" w:color="auto" w:fill="auto"/>
            <w:vAlign w:val="center"/>
            <w:hideMark/>
          </w:tcPr>
          <w:p w14:paraId="36CADDFB"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MÓDULO DE TOMADA </w:t>
            </w:r>
            <w:proofErr w:type="spellStart"/>
            <w:r w:rsidRPr="006A5FA4">
              <w:rPr>
                <w:color w:val="000000"/>
                <w:lang w:eastAsia="pt-BR" w:bidi="ar-SA"/>
              </w:rPr>
              <w:t>TOMADA</w:t>
            </w:r>
            <w:proofErr w:type="spellEnd"/>
            <w:r w:rsidRPr="006A5FA4">
              <w:rPr>
                <w:color w:val="000000"/>
                <w:lang w:eastAsia="pt-BR" w:bidi="ar-SA"/>
              </w:rPr>
              <w:t xml:space="preserve"> 2P+T (NBR 14136), 250 V, 20 A, COR BRANCA, COMPATÍVEL COM PORTA-EQUIPAMENTOS DUTOTEC MODELO DT 64444.10</w:t>
            </w:r>
          </w:p>
        </w:tc>
        <w:tc>
          <w:tcPr>
            <w:tcW w:w="2835" w:type="dxa"/>
            <w:shd w:val="clear" w:color="auto" w:fill="auto"/>
            <w:vAlign w:val="center"/>
            <w:hideMark/>
          </w:tcPr>
          <w:p w14:paraId="1FB2BD2D" w14:textId="77777777" w:rsidR="008100D0" w:rsidRPr="006A5FA4" w:rsidRDefault="008100D0" w:rsidP="006A5FA4">
            <w:pPr>
              <w:suppressAutoHyphens w:val="0"/>
              <w:rPr>
                <w:color w:val="000000"/>
                <w:lang w:eastAsia="pt-BR" w:bidi="ar-SA"/>
              </w:rPr>
            </w:pPr>
            <w:r w:rsidRPr="006A5FA4">
              <w:rPr>
                <w:b/>
                <w:bCs/>
                <w:color w:val="000000"/>
                <w:lang w:eastAsia="pt-BR" w:bidi="ar-SA"/>
              </w:rPr>
              <w:t>PEZZI / Tomada 2P+T Sem Placa 250V 20A - Branco (ref. 50037-20A)</w:t>
            </w:r>
            <w:r w:rsidRPr="006A5FA4">
              <w:rPr>
                <w:b/>
                <w:bCs/>
                <w:color w:val="000000"/>
                <w:lang w:eastAsia="pt-BR" w:bidi="ar-SA"/>
              </w:rPr>
              <w:br/>
            </w:r>
            <w:r w:rsidRPr="006A5FA4">
              <w:rPr>
                <w:color w:val="000000"/>
                <w:lang w:eastAsia="pt-BR" w:bidi="ar-SA"/>
              </w:rPr>
              <w:t>Este material é parte de padronização técnica adotada para compatibilidade, interoperabilidade e simplificação de manutenção.</w:t>
            </w:r>
            <w:r w:rsidRPr="006A5FA4">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vAlign w:val="center"/>
            <w:hideMark/>
          </w:tcPr>
          <w:p w14:paraId="27103CC5"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418" w:type="dxa"/>
            <w:shd w:val="clear" w:color="auto" w:fill="auto"/>
            <w:noWrap/>
            <w:vAlign w:val="center"/>
            <w:hideMark/>
          </w:tcPr>
          <w:p w14:paraId="34F807BE" w14:textId="77777777" w:rsidR="008100D0" w:rsidRPr="006A5FA4" w:rsidRDefault="008100D0" w:rsidP="006A5FA4">
            <w:pPr>
              <w:suppressAutoHyphens w:val="0"/>
              <w:jc w:val="center"/>
              <w:rPr>
                <w:color w:val="000000"/>
                <w:lang w:eastAsia="pt-BR" w:bidi="ar-SA"/>
              </w:rPr>
            </w:pPr>
            <w:r w:rsidRPr="006A5FA4">
              <w:rPr>
                <w:color w:val="000000"/>
                <w:lang w:eastAsia="pt-BR" w:bidi="ar-SA"/>
              </w:rPr>
              <w:t>Pacote com 10 un.</w:t>
            </w:r>
          </w:p>
        </w:tc>
        <w:tc>
          <w:tcPr>
            <w:tcW w:w="850" w:type="dxa"/>
            <w:shd w:val="clear" w:color="auto" w:fill="auto"/>
            <w:noWrap/>
            <w:vAlign w:val="center"/>
            <w:hideMark/>
          </w:tcPr>
          <w:p w14:paraId="2A4DC404" w14:textId="77777777" w:rsidR="008100D0" w:rsidRPr="006A5FA4" w:rsidRDefault="008100D0" w:rsidP="006A5FA4">
            <w:pPr>
              <w:suppressAutoHyphens w:val="0"/>
              <w:jc w:val="center"/>
              <w:rPr>
                <w:color w:val="000000"/>
                <w:lang w:eastAsia="pt-BR" w:bidi="ar-SA"/>
              </w:rPr>
            </w:pPr>
            <w:r w:rsidRPr="006A5FA4">
              <w:rPr>
                <w:color w:val="000000"/>
                <w:lang w:eastAsia="pt-BR" w:bidi="ar-SA"/>
              </w:rPr>
              <w:t>4,00</w:t>
            </w:r>
          </w:p>
        </w:tc>
        <w:tc>
          <w:tcPr>
            <w:tcW w:w="1559" w:type="dxa"/>
            <w:shd w:val="clear" w:color="000000" w:fill="FFF2CC"/>
            <w:noWrap/>
            <w:vAlign w:val="center"/>
            <w:hideMark/>
          </w:tcPr>
          <w:p w14:paraId="465622F6"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701" w:type="dxa"/>
            <w:shd w:val="clear" w:color="auto" w:fill="auto"/>
            <w:noWrap/>
            <w:vAlign w:val="center"/>
            <w:hideMark/>
          </w:tcPr>
          <w:p w14:paraId="71881CD1"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 R$                                    -   </w:t>
            </w:r>
          </w:p>
        </w:tc>
      </w:tr>
      <w:tr w:rsidR="008100D0" w:rsidRPr="008100D0" w14:paraId="537E8150" w14:textId="77777777" w:rsidTr="008100D0">
        <w:trPr>
          <w:trHeight w:val="900"/>
        </w:trPr>
        <w:tc>
          <w:tcPr>
            <w:tcW w:w="559" w:type="dxa"/>
            <w:shd w:val="clear" w:color="auto" w:fill="auto"/>
            <w:noWrap/>
            <w:vAlign w:val="center"/>
            <w:hideMark/>
          </w:tcPr>
          <w:p w14:paraId="052D68F0" w14:textId="77777777" w:rsidR="008100D0" w:rsidRPr="006A5FA4" w:rsidRDefault="008100D0" w:rsidP="006A5FA4">
            <w:pPr>
              <w:suppressAutoHyphens w:val="0"/>
              <w:jc w:val="center"/>
              <w:rPr>
                <w:color w:val="000000"/>
                <w:lang w:eastAsia="pt-BR" w:bidi="ar-SA"/>
              </w:rPr>
            </w:pPr>
            <w:r w:rsidRPr="006A5FA4">
              <w:rPr>
                <w:color w:val="000000"/>
                <w:lang w:eastAsia="pt-BR" w:bidi="ar-SA"/>
              </w:rPr>
              <w:t>5</w:t>
            </w:r>
          </w:p>
        </w:tc>
        <w:tc>
          <w:tcPr>
            <w:tcW w:w="3400" w:type="dxa"/>
            <w:shd w:val="clear" w:color="auto" w:fill="auto"/>
            <w:vAlign w:val="center"/>
            <w:hideMark/>
          </w:tcPr>
          <w:p w14:paraId="3A1F7E0E"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MÓDULO DE TOMADA </w:t>
            </w:r>
            <w:proofErr w:type="spellStart"/>
            <w:r w:rsidRPr="006A5FA4">
              <w:rPr>
                <w:color w:val="000000"/>
                <w:lang w:eastAsia="pt-BR" w:bidi="ar-SA"/>
              </w:rPr>
              <w:t>TOMADA</w:t>
            </w:r>
            <w:proofErr w:type="spellEnd"/>
            <w:r w:rsidRPr="006A5FA4">
              <w:rPr>
                <w:color w:val="000000"/>
                <w:lang w:eastAsia="pt-BR" w:bidi="ar-SA"/>
              </w:rPr>
              <w:t xml:space="preserve"> 2P+T (NBR 14136), 250 V, 20 A, COR PRETA, COMPATÍVEL COM PORTA-EQUIPAMENTOS DUTOTEC MODELO DT 64444.10</w:t>
            </w:r>
          </w:p>
        </w:tc>
        <w:tc>
          <w:tcPr>
            <w:tcW w:w="2835" w:type="dxa"/>
            <w:shd w:val="clear" w:color="auto" w:fill="auto"/>
            <w:vAlign w:val="center"/>
            <w:hideMark/>
          </w:tcPr>
          <w:p w14:paraId="6533A1C5" w14:textId="77777777" w:rsidR="008100D0" w:rsidRPr="006A5FA4" w:rsidRDefault="008100D0" w:rsidP="006A5FA4">
            <w:pPr>
              <w:suppressAutoHyphens w:val="0"/>
              <w:rPr>
                <w:color w:val="000000"/>
                <w:lang w:eastAsia="pt-BR" w:bidi="ar-SA"/>
              </w:rPr>
            </w:pPr>
            <w:r w:rsidRPr="006A5FA4">
              <w:rPr>
                <w:b/>
                <w:bCs/>
                <w:color w:val="000000"/>
                <w:lang w:eastAsia="pt-BR" w:bidi="ar-SA"/>
              </w:rPr>
              <w:t>PEZZI / Tomada 2P+T Sem Placa 250V 20A - Preto (ref. 50037-20A)</w:t>
            </w:r>
            <w:r w:rsidRPr="006A5FA4">
              <w:rPr>
                <w:b/>
                <w:bCs/>
                <w:color w:val="000000"/>
                <w:lang w:eastAsia="pt-BR" w:bidi="ar-SA"/>
              </w:rPr>
              <w:br/>
            </w:r>
            <w:r w:rsidRPr="006A5FA4">
              <w:rPr>
                <w:color w:val="000000"/>
                <w:lang w:eastAsia="pt-BR" w:bidi="ar-SA"/>
              </w:rPr>
              <w:t>Este material é parte de padronização técnica adotada para compatibilidade, interoperabilidade e simplificação de manutenção.</w:t>
            </w:r>
            <w:r w:rsidRPr="006A5FA4">
              <w:rPr>
                <w:color w:val="000000"/>
                <w:lang w:eastAsia="pt-BR" w:bidi="ar-SA"/>
              </w:rPr>
              <w:br/>
              <w:t xml:space="preserve">Aceita-se equivalente técnico, mediante apresentação de amostras, para comprovação de compatibilidade dimensional e </w:t>
            </w:r>
            <w:r w:rsidRPr="006A5FA4">
              <w:rPr>
                <w:color w:val="000000"/>
                <w:lang w:eastAsia="pt-BR" w:bidi="ar-SA"/>
              </w:rPr>
              <w:lastRenderedPageBreak/>
              <w:t>mecânica com os sistemas de infraestrutura existentes.</w:t>
            </w:r>
          </w:p>
        </w:tc>
        <w:tc>
          <w:tcPr>
            <w:tcW w:w="1843" w:type="dxa"/>
            <w:shd w:val="clear" w:color="000000" w:fill="FFF2CC"/>
            <w:vAlign w:val="center"/>
            <w:hideMark/>
          </w:tcPr>
          <w:p w14:paraId="08D1F5BC" w14:textId="77777777" w:rsidR="008100D0" w:rsidRPr="006A5FA4" w:rsidRDefault="008100D0" w:rsidP="006A5FA4">
            <w:pPr>
              <w:suppressAutoHyphens w:val="0"/>
              <w:rPr>
                <w:color w:val="000000"/>
                <w:lang w:eastAsia="pt-BR" w:bidi="ar-SA"/>
              </w:rPr>
            </w:pPr>
            <w:r w:rsidRPr="006A5FA4">
              <w:rPr>
                <w:color w:val="000000"/>
                <w:lang w:eastAsia="pt-BR" w:bidi="ar-SA"/>
              </w:rPr>
              <w:lastRenderedPageBreak/>
              <w:t> </w:t>
            </w:r>
          </w:p>
        </w:tc>
        <w:tc>
          <w:tcPr>
            <w:tcW w:w="1418" w:type="dxa"/>
            <w:shd w:val="clear" w:color="auto" w:fill="auto"/>
            <w:noWrap/>
            <w:vAlign w:val="center"/>
            <w:hideMark/>
          </w:tcPr>
          <w:p w14:paraId="79CCE7BD" w14:textId="77777777" w:rsidR="008100D0" w:rsidRPr="006A5FA4" w:rsidRDefault="008100D0" w:rsidP="006A5FA4">
            <w:pPr>
              <w:suppressAutoHyphens w:val="0"/>
              <w:jc w:val="center"/>
              <w:rPr>
                <w:color w:val="000000"/>
                <w:lang w:eastAsia="pt-BR" w:bidi="ar-SA"/>
              </w:rPr>
            </w:pPr>
            <w:r w:rsidRPr="006A5FA4">
              <w:rPr>
                <w:color w:val="000000"/>
                <w:lang w:eastAsia="pt-BR" w:bidi="ar-SA"/>
              </w:rPr>
              <w:t>Pacote com 10 un.</w:t>
            </w:r>
          </w:p>
        </w:tc>
        <w:tc>
          <w:tcPr>
            <w:tcW w:w="850" w:type="dxa"/>
            <w:shd w:val="clear" w:color="auto" w:fill="auto"/>
            <w:noWrap/>
            <w:vAlign w:val="center"/>
            <w:hideMark/>
          </w:tcPr>
          <w:p w14:paraId="44E33193" w14:textId="77777777" w:rsidR="008100D0" w:rsidRPr="006A5FA4" w:rsidRDefault="008100D0" w:rsidP="006A5FA4">
            <w:pPr>
              <w:suppressAutoHyphens w:val="0"/>
              <w:jc w:val="center"/>
              <w:rPr>
                <w:color w:val="000000"/>
                <w:lang w:eastAsia="pt-BR" w:bidi="ar-SA"/>
              </w:rPr>
            </w:pPr>
            <w:r w:rsidRPr="006A5FA4">
              <w:rPr>
                <w:color w:val="000000"/>
                <w:lang w:eastAsia="pt-BR" w:bidi="ar-SA"/>
              </w:rPr>
              <w:t>4,00</w:t>
            </w:r>
          </w:p>
        </w:tc>
        <w:tc>
          <w:tcPr>
            <w:tcW w:w="1559" w:type="dxa"/>
            <w:shd w:val="clear" w:color="000000" w:fill="FFF2CC"/>
            <w:noWrap/>
            <w:vAlign w:val="center"/>
            <w:hideMark/>
          </w:tcPr>
          <w:p w14:paraId="617C218D"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701" w:type="dxa"/>
            <w:shd w:val="clear" w:color="auto" w:fill="auto"/>
            <w:noWrap/>
            <w:vAlign w:val="center"/>
            <w:hideMark/>
          </w:tcPr>
          <w:p w14:paraId="722012CF"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 R$                                    -   </w:t>
            </w:r>
          </w:p>
        </w:tc>
      </w:tr>
      <w:tr w:rsidR="008100D0" w:rsidRPr="008100D0" w14:paraId="1FD62E29" w14:textId="77777777" w:rsidTr="008100D0">
        <w:trPr>
          <w:trHeight w:val="900"/>
        </w:trPr>
        <w:tc>
          <w:tcPr>
            <w:tcW w:w="559" w:type="dxa"/>
            <w:shd w:val="clear" w:color="auto" w:fill="auto"/>
            <w:noWrap/>
            <w:vAlign w:val="center"/>
            <w:hideMark/>
          </w:tcPr>
          <w:p w14:paraId="59384C2B" w14:textId="77777777" w:rsidR="008100D0" w:rsidRPr="006A5FA4" w:rsidRDefault="008100D0" w:rsidP="006A5FA4">
            <w:pPr>
              <w:suppressAutoHyphens w:val="0"/>
              <w:jc w:val="center"/>
              <w:rPr>
                <w:color w:val="000000"/>
                <w:lang w:eastAsia="pt-BR" w:bidi="ar-SA"/>
              </w:rPr>
            </w:pPr>
            <w:r w:rsidRPr="006A5FA4">
              <w:rPr>
                <w:color w:val="000000"/>
                <w:lang w:eastAsia="pt-BR" w:bidi="ar-SA"/>
              </w:rPr>
              <w:t>6</w:t>
            </w:r>
          </w:p>
        </w:tc>
        <w:tc>
          <w:tcPr>
            <w:tcW w:w="3400" w:type="dxa"/>
            <w:shd w:val="clear" w:color="auto" w:fill="auto"/>
            <w:vAlign w:val="center"/>
            <w:hideMark/>
          </w:tcPr>
          <w:p w14:paraId="5FCF0461"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MÓDULO DE TOMADA </w:t>
            </w:r>
            <w:proofErr w:type="spellStart"/>
            <w:r w:rsidRPr="006A5FA4">
              <w:rPr>
                <w:color w:val="000000"/>
                <w:lang w:eastAsia="pt-BR" w:bidi="ar-SA"/>
              </w:rPr>
              <w:t>TOMADA</w:t>
            </w:r>
            <w:proofErr w:type="spellEnd"/>
            <w:r w:rsidRPr="006A5FA4">
              <w:rPr>
                <w:color w:val="000000"/>
                <w:lang w:eastAsia="pt-BR" w:bidi="ar-SA"/>
              </w:rPr>
              <w:t xml:space="preserve"> 2P+T (NBR 14136), 250 V, 20 A, COR VERMELHA, COMPATÍVEL COM PORTA-EQUIPAMENTOS DUTOTEC MODELO DT 64444.10</w:t>
            </w:r>
          </w:p>
        </w:tc>
        <w:tc>
          <w:tcPr>
            <w:tcW w:w="2835" w:type="dxa"/>
            <w:shd w:val="clear" w:color="auto" w:fill="auto"/>
            <w:vAlign w:val="center"/>
            <w:hideMark/>
          </w:tcPr>
          <w:p w14:paraId="23E7F99F" w14:textId="77777777" w:rsidR="008100D0" w:rsidRPr="006A5FA4" w:rsidRDefault="008100D0" w:rsidP="006A5FA4">
            <w:pPr>
              <w:suppressAutoHyphens w:val="0"/>
              <w:rPr>
                <w:color w:val="000000"/>
                <w:lang w:eastAsia="pt-BR" w:bidi="ar-SA"/>
              </w:rPr>
            </w:pPr>
            <w:r w:rsidRPr="006A5FA4">
              <w:rPr>
                <w:b/>
                <w:bCs/>
                <w:color w:val="000000"/>
                <w:lang w:eastAsia="pt-BR" w:bidi="ar-SA"/>
              </w:rPr>
              <w:t>PEZZI / Tomada 2P+T Sem Placa 250V - Vermelha (ref. 50037-5-20A)</w:t>
            </w:r>
            <w:r w:rsidRPr="006A5FA4">
              <w:rPr>
                <w:b/>
                <w:bCs/>
                <w:color w:val="000000"/>
                <w:lang w:eastAsia="pt-BR" w:bidi="ar-SA"/>
              </w:rPr>
              <w:br/>
            </w:r>
            <w:r w:rsidRPr="006A5FA4">
              <w:rPr>
                <w:color w:val="000000"/>
                <w:lang w:eastAsia="pt-BR" w:bidi="ar-SA"/>
              </w:rPr>
              <w:t>Este material é parte de padronização técnica adotada para compatibilidade, interoperabilidade e simplificação de manutenção.</w:t>
            </w:r>
            <w:r w:rsidRPr="006A5FA4">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vAlign w:val="center"/>
            <w:hideMark/>
          </w:tcPr>
          <w:p w14:paraId="15601052"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418" w:type="dxa"/>
            <w:shd w:val="clear" w:color="auto" w:fill="auto"/>
            <w:noWrap/>
            <w:vAlign w:val="center"/>
            <w:hideMark/>
          </w:tcPr>
          <w:p w14:paraId="215EDF2D" w14:textId="77777777" w:rsidR="008100D0" w:rsidRPr="006A5FA4" w:rsidRDefault="008100D0" w:rsidP="006A5FA4">
            <w:pPr>
              <w:suppressAutoHyphens w:val="0"/>
              <w:jc w:val="center"/>
              <w:rPr>
                <w:color w:val="000000"/>
                <w:lang w:eastAsia="pt-BR" w:bidi="ar-SA"/>
              </w:rPr>
            </w:pPr>
            <w:r w:rsidRPr="006A5FA4">
              <w:rPr>
                <w:color w:val="000000"/>
                <w:lang w:eastAsia="pt-BR" w:bidi="ar-SA"/>
              </w:rPr>
              <w:t>Pacote com 10 un.</w:t>
            </w:r>
          </w:p>
        </w:tc>
        <w:tc>
          <w:tcPr>
            <w:tcW w:w="850" w:type="dxa"/>
            <w:shd w:val="clear" w:color="auto" w:fill="auto"/>
            <w:noWrap/>
            <w:vAlign w:val="center"/>
            <w:hideMark/>
          </w:tcPr>
          <w:p w14:paraId="4FA47C77" w14:textId="77777777" w:rsidR="008100D0" w:rsidRPr="006A5FA4" w:rsidRDefault="008100D0" w:rsidP="006A5FA4">
            <w:pPr>
              <w:suppressAutoHyphens w:val="0"/>
              <w:jc w:val="center"/>
              <w:rPr>
                <w:color w:val="000000"/>
                <w:lang w:eastAsia="pt-BR" w:bidi="ar-SA"/>
              </w:rPr>
            </w:pPr>
            <w:r w:rsidRPr="006A5FA4">
              <w:rPr>
                <w:color w:val="000000"/>
                <w:lang w:eastAsia="pt-BR" w:bidi="ar-SA"/>
              </w:rPr>
              <w:t>4,00</w:t>
            </w:r>
          </w:p>
        </w:tc>
        <w:tc>
          <w:tcPr>
            <w:tcW w:w="1559" w:type="dxa"/>
            <w:shd w:val="clear" w:color="000000" w:fill="FFF2CC"/>
            <w:noWrap/>
            <w:vAlign w:val="center"/>
            <w:hideMark/>
          </w:tcPr>
          <w:p w14:paraId="5DF9507A"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701" w:type="dxa"/>
            <w:shd w:val="clear" w:color="auto" w:fill="auto"/>
            <w:noWrap/>
            <w:vAlign w:val="center"/>
            <w:hideMark/>
          </w:tcPr>
          <w:p w14:paraId="40914378"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 R$                                    -   </w:t>
            </w:r>
          </w:p>
        </w:tc>
      </w:tr>
      <w:tr w:rsidR="008100D0" w:rsidRPr="008100D0" w14:paraId="0BBF92A8" w14:textId="77777777" w:rsidTr="008100D0">
        <w:trPr>
          <w:trHeight w:val="300"/>
        </w:trPr>
        <w:tc>
          <w:tcPr>
            <w:tcW w:w="559" w:type="dxa"/>
            <w:shd w:val="clear" w:color="000000" w:fill="2F75B5"/>
            <w:noWrap/>
            <w:vAlign w:val="center"/>
            <w:hideMark/>
          </w:tcPr>
          <w:p w14:paraId="2DEFE683"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3400" w:type="dxa"/>
            <w:shd w:val="clear" w:color="000000" w:fill="2F75B5"/>
            <w:vAlign w:val="center"/>
            <w:hideMark/>
          </w:tcPr>
          <w:p w14:paraId="676B066E" w14:textId="77777777" w:rsidR="008100D0" w:rsidRPr="006A5FA4" w:rsidRDefault="008100D0" w:rsidP="006A5FA4">
            <w:pPr>
              <w:suppressAutoHyphens w:val="0"/>
              <w:rPr>
                <w:b/>
                <w:bCs/>
                <w:color w:val="E7E6E6"/>
                <w:lang w:eastAsia="pt-BR" w:bidi="ar-SA"/>
              </w:rPr>
            </w:pPr>
            <w:r w:rsidRPr="006A5FA4">
              <w:rPr>
                <w:b/>
                <w:bCs/>
                <w:color w:val="E7E6E6"/>
                <w:lang w:eastAsia="pt-BR" w:bidi="ar-SA"/>
              </w:rPr>
              <w:t>Módulos de Interruptores e Pulsadores</w:t>
            </w:r>
          </w:p>
        </w:tc>
        <w:tc>
          <w:tcPr>
            <w:tcW w:w="2835" w:type="dxa"/>
            <w:shd w:val="clear" w:color="000000" w:fill="2F75B5"/>
            <w:vAlign w:val="center"/>
            <w:hideMark/>
          </w:tcPr>
          <w:p w14:paraId="0FE297CF"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843" w:type="dxa"/>
            <w:shd w:val="clear" w:color="000000" w:fill="2F75B5"/>
            <w:vAlign w:val="center"/>
            <w:hideMark/>
          </w:tcPr>
          <w:p w14:paraId="02E69E9E"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418" w:type="dxa"/>
            <w:shd w:val="clear" w:color="000000" w:fill="2F75B5"/>
            <w:noWrap/>
            <w:vAlign w:val="center"/>
            <w:hideMark/>
          </w:tcPr>
          <w:p w14:paraId="645FD2A3"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850" w:type="dxa"/>
            <w:shd w:val="clear" w:color="000000" w:fill="2F75B5"/>
            <w:noWrap/>
            <w:vAlign w:val="center"/>
            <w:hideMark/>
          </w:tcPr>
          <w:p w14:paraId="4B209CBF"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1559" w:type="dxa"/>
            <w:shd w:val="clear" w:color="000000" w:fill="2F75B5"/>
            <w:noWrap/>
            <w:vAlign w:val="center"/>
            <w:hideMark/>
          </w:tcPr>
          <w:p w14:paraId="369EDCF1"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701" w:type="dxa"/>
            <w:shd w:val="clear" w:color="000000" w:fill="2F75B5"/>
            <w:noWrap/>
            <w:vAlign w:val="center"/>
            <w:hideMark/>
          </w:tcPr>
          <w:p w14:paraId="078EC8F2"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xml:space="preserve"> R$                                    -   </w:t>
            </w:r>
          </w:p>
        </w:tc>
      </w:tr>
      <w:tr w:rsidR="008100D0" w:rsidRPr="008100D0" w14:paraId="053F903B" w14:textId="77777777" w:rsidTr="008100D0">
        <w:trPr>
          <w:trHeight w:val="900"/>
        </w:trPr>
        <w:tc>
          <w:tcPr>
            <w:tcW w:w="559" w:type="dxa"/>
            <w:shd w:val="clear" w:color="auto" w:fill="auto"/>
            <w:noWrap/>
            <w:vAlign w:val="center"/>
            <w:hideMark/>
          </w:tcPr>
          <w:p w14:paraId="2CCF34FA" w14:textId="77777777" w:rsidR="008100D0" w:rsidRPr="006A5FA4" w:rsidRDefault="008100D0" w:rsidP="006A5FA4">
            <w:pPr>
              <w:suppressAutoHyphens w:val="0"/>
              <w:jc w:val="center"/>
              <w:rPr>
                <w:color w:val="000000"/>
                <w:lang w:eastAsia="pt-BR" w:bidi="ar-SA"/>
              </w:rPr>
            </w:pPr>
            <w:r w:rsidRPr="006A5FA4">
              <w:rPr>
                <w:color w:val="000000"/>
                <w:lang w:eastAsia="pt-BR" w:bidi="ar-SA"/>
              </w:rPr>
              <w:t>7</w:t>
            </w:r>
          </w:p>
        </w:tc>
        <w:tc>
          <w:tcPr>
            <w:tcW w:w="3400" w:type="dxa"/>
            <w:shd w:val="clear" w:color="auto" w:fill="auto"/>
            <w:vAlign w:val="center"/>
            <w:hideMark/>
          </w:tcPr>
          <w:p w14:paraId="24303616" w14:textId="77777777" w:rsidR="008100D0" w:rsidRPr="006A5FA4" w:rsidRDefault="008100D0" w:rsidP="006A5FA4">
            <w:pPr>
              <w:suppressAutoHyphens w:val="0"/>
              <w:rPr>
                <w:color w:val="000000"/>
                <w:lang w:eastAsia="pt-BR" w:bidi="ar-SA"/>
              </w:rPr>
            </w:pPr>
            <w:r w:rsidRPr="006A5FA4">
              <w:rPr>
                <w:color w:val="000000"/>
                <w:lang w:eastAsia="pt-BR" w:bidi="ar-SA"/>
              </w:rPr>
              <w:t>MÓDULO DE INTERRUPTOR SIMPLES, 250 V, 10 A, COR BRANCA, COMPATÍVEL COM PORTA-EQUIPAMENTOS DUTOTEC DT 64444.10</w:t>
            </w:r>
          </w:p>
        </w:tc>
        <w:tc>
          <w:tcPr>
            <w:tcW w:w="2835" w:type="dxa"/>
            <w:shd w:val="clear" w:color="auto" w:fill="auto"/>
            <w:vAlign w:val="center"/>
            <w:hideMark/>
          </w:tcPr>
          <w:p w14:paraId="6897A69B" w14:textId="77777777" w:rsidR="008100D0" w:rsidRPr="006A5FA4" w:rsidRDefault="008100D0" w:rsidP="006A5FA4">
            <w:pPr>
              <w:suppressAutoHyphens w:val="0"/>
              <w:rPr>
                <w:color w:val="000000"/>
                <w:lang w:eastAsia="pt-BR" w:bidi="ar-SA"/>
              </w:rPr>
            </w:pPr>
            <w:r w:rsidRPr="006A5FA4">
              <w:rPr>
                <w:b/>
                <w:bCs/>
                <w:color w:val="000000"/>
                <w:lang w:eastAsia="pt-BR" w:bidi="ar-SA"/>
              </w:rPr>
              <w:t>PEZZI / Interruptor Sem Placa 250V 10A - Branco (ref. 51000 - 1t.s)</w:t>
            </w:r>
            <w:r w:rsidRPr="006A5FA4">
              <w:rPr>
                <w:b/>
                <w:bCs/>
                <w:color w:val="000000"/>
                <w:lang w:eastAsia="pt-BR" w:bidi="ar-SA"/>
              </w:rPr>
              <w:br/>
            </w:r>
            <w:r w:rsidRPr="006A5FA4">
              <w:rPr>
                <w:color w:val="000000"/>
                <w:lang w:eastAsia="pt-BR" w:bidi="ar-SA"/>
              </w:rPr>
              <w:t>Este material é parte de padronização técnica adotada para compatibilidade, interoperabilidade e simplificação de manutenção.</w:t>
            </w:r>
            <w:r w:rsidRPr="006A5FA4">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vAlign w:val="center"/>
            <w:hideMark/>
          </w:tcPr>
          <w:p w14:paraId="1CDF867E"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418" w:type="dxa"/>
            <w:shd w:val="clear" w:color="auto" w:fill="auto"/>
            <w:noWrap/>
            <w:vAlign w:val="center"/>
            <w:hideMark/>
          </w:tcPr>
          <w:p w14:paraId="46373EC1" w14:textId="77777777" w:rsidR="008100D0" w:rsidRPr="006A5FA4" w:rsidRDefault="008100D0" w:rsidP="006A5FA4">
            <w:pPr>
              <w:suppressAutoHyphens w:val="0"/>
              <w:jc w:val="center"/>
              <w:rPr>
                <w:color w:val="000000"/>
                <w:lang w:eastAsia="pt-BR" w:bidi="ar-SA"/>
              </w:rPr>
            </w:pPr>
            <w:r w:rsidRPr="006A5FA4">
              <w:rPr>
                <w:color w:val="000000"/>
                <w:lang w:eastAsia="pt-BR" w:bidi="ar-SA"/>
              </w:rPr>
              <w:t>Pacote com 10 un.</w:t>
            </w:r>
          </w:p>
        </w:tc>
        <w:tc>
          <w:tcPr>
            <w:tcW w:w="850" w:type="dxa"/>
            <w:shd w:val="clear" w:color="auto" w:fill="auto"/>
            <w:noWrap/>
            <w:vAlign w:val="center"/>
            <w:hideMark/>
          </w:tcPr>
          <w:p w14:paraId="506F47AE" w14:textId="77777777" w:rsidR="008100D0" w:rsidRPr="006A5FA4" w:rsidRDefault="008100D0" w:rsidP="006A5FA4">
            <w:pPr>
              <w:suppressAutoHyphens w:val="0"/>
              <w:jc w:val="center"/>
              <w:rPr>
                <w:color w:val="000000"/>
                <w:lang w:eastAsia="pt-BR" w:bidi="ar-SA"/>
              </w:rPr>
            </w:pPr>
            <w:r w:rsidRPr="006A5FA4">
              <w:rPr>
                <w:color w:val="000000"/>
                <w:lang w:eastAsia="pt-BR" w:bidi="ar-SA"/>
              </w:rPr>
              <w:t>1,00</w:t>
            </w:r>
          </w:p>
        </w:tc>
        <w:tc>
          <w:tcPr>
            <w:tcW w:w="1559" w:type="dxa"/>
            <w:shd w:val="clear" w:color="000000" w:fill="FFF2CC"/>
            <w:noWrap/>
            <w:vAlign w:val="center"/>
            <w:hideMark/>
          </w:tcPr>
          <w:p w14:paraId="29CE7BCF"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701" w:type="dxa"/>
            <w:shd w:val="clear" w:color="auto" w:fill="auto"/>
            <w:noWrap/>
            <w:vAlign w:val="center"/>
            <w:hideMark/>
          </w:tcPr>
          <w:p w14:paraId="717088DE"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 R$                                    -   </w:t>
            </w:r>
          </w:p>
        </w:tc>
      </w:tr>
      <w:tr w:rsidR="008100D0" w:rsidRPr="008100D0" w14:paraId="7AB42161" w14:textId="77777777" w:rsidTr="008100D0">
        <w:trPr>
          <w:trHeight w:val="900"/>
        </w:trPr>
        <w:tc>
          <w:tcPr>
            <w:tcW w:w="559" w:type="dxa"/>
            <w:shd w:val="clear" w:color="auto" w:fill="auto"/>
            <w:noWrap/>
            <w:vAlign w:val="center"/>
            <w:hideMark/>
          </w:tcPr>
          <w:p w14:paraId="230713AD" w14:textId="77777777" w:rsidR="008100D0" w:rsidRPr="006A5FA4" w:rsidRDefault="008100D0" w:rsidP="006A5FA4">
            <w:pPr>
              <w:suppressAutoHyphens w:val="0"/>
              <w:jc w:val="center"/>
              <w:rPr>
                <w:color w:val="000000"/>
                <w:lang w:eastAsia="pt-BR" w:bidi="ar-SA"/>
              </w:rPr>
            </w:pPr>
            <w:r w:rsidRPr="006A5FA4">
              <w:rPr>
                <w:color w:val="000000"/>
                <w:lang w:eastAsia="pt-BR" w:bidi="ar-SA"/>
              </w:rPr>
              <w:lastRenderedPageBreak/>
              <w:t>8</w:t>
            </w:r>
          </w:p>
        </w:tc>
        <w:tc>
          <w:tcPr>
            <w:tcW w:w="3400" w:type="dxa"/>
            <w:shd w:val="clear" w:color="auto" w:fill="auto"/>
            <w:vAlign w:val="center"/>
            <w:hideMark/>
          </w:tcPr>
          <w:p w14:paraId="618AA84A" w14:textId="77777777" w:rsidR="008100D0" w:rsidRPr="006A5FA4" w:rsidRDefault="008100D0" w:rsidP="006A5FA4">
            <w:pPr>
              <w:suppressAutoHyphens w:val="0"/>
              <w:rPr>
                <w:color w:val="000000"/>
                <w:lang w:eastAsia="pt-BR" w:bidi="ar-SA"/>
              </w:rPr>
            </w:pPr>
            <w:r w:rsidRPr="006A5FA4">
              <w:rPr>
                <w:color w:val="000000"/>
                <w:lang w:eastAsia="pt-BR" w:bidi="ar-SA"/>
              </w:rPr>
              <w:t>MÓDULO DE INTERRUPTOR PARALELO, 250 V, 10 A, COR BRANCA, COMPATÍVEL COM PORTA-EQUIPAMENTOS DUTOTEC DT 64444.10</w:t>
            </w:r>
          </w:p>
        </w:tc>
        <w:tc>
          <w:tcPr>
            <w:tcW w:w="2835" w:type="dxa"/>
            <w:shd w:val="clear" w:color="auto" w:fill="auto"/>
            <w:vAlign w:val="center"/>
            <w:hideMark/>
          </w:tcPr>
          <w:p w14:paraId="1F6713EC" w14:textId="77777777" w:rsidR="008100D0" w:rsidRPr="006A5FA4" w:rsidRDefault="008100D0" w:rsidP="006A5FA4">
            <w:pPr>
              <w:suppressAutoHyphens w:val="0"/>
              <w:rPr>
                <w:color w:val="000000"/>
                <w:lang w:eastAsia="pt-BR" w:bidi="ar-SA"/>
              </w:rPr>
            </w:pPr>
            <w:r w:rsidRPr="006A5FA4">
              <w:rPr>
                <w:b/>
                <w:bCs/>
                <w:color w:val="000000"/>
                <w:lang w:eastAsia="pt-BR" w:bidi="ar-SA"/>
              </w:rPr>
              <w:t>PEZZI / Interruptor Sem Placa 250V 10A - Branco (ref. 51010 - 1t.p)</w:t>
            </w:r>
            <w:r w:rsidRPr="006A5FA4">
              <w:rPr>
                <w:b/>
                <w:bCs/>
                <w:color w:val="000000"/>
                <w:lang w:eastAsia="pt-BR" w:bidi="ar-SA"/>
              </w:rPr>
              <w:br/>
            </w:r>
            <w:r w:rsidRPr="006A5FA4">
              <w:rPr>
                <w:color w:val="000000"/>
                <w:lang w:eastAsia="pt-BR" w:bidi="ar-SA"/>
              </w:rPr>
              <w:t>Este material é parte de padronização técnica adotada para compatibilidade, interoperabilidade e simplificação de manutenção.</w:t>
            </w:r>
            <w:r w:rsidRPr="006A5FA4">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vAlign w:val="center"/>
            <w:hideMark/>
          </w:tcPr>
          <w:p w14:paraId="507413EF"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418" w:type="dxa"/>
            <w:shd w:val="clear" w:color="auto" w:fill="auto"/>
            <w:noWrap/>
            <w:vAlign w:val="center"/>
            <w:hideMark/>
          </w:tcPr>
          <w:p w14:paraId="102D9171" w14:textId="77777777" w:rsidR="008100D0" w:rsidRPr="006A5FA4" w:rsidRDefault="008100D0" w:rsidP="006A5FA4">
            <w:pPr>
              <w:suppressAutoHyphens w:val="0"/>
              <w:jc w:val="center"/>
              <w:rPr>
                <w:color w:val="000000"/>
                <w:lang w:eastAsia="pt-BR" w:bidi="ar-SA"/>
              </w:rPr>
            </w:pPr>
            <w:r w:rsidRPr="006A5FA4">
              <w:rPr>
                <w:color w:val="000000"/>
                <w:lang w:eastAsia="pt-BR" w:bidi="ar-SA"/>
              </w:rPr>
              <w:t>Pacote com 10 un.</w:t>
            </w:r>
          </w:p>
        </w:tc>
        <w:tc>
          <w:tcPr>
            <w:tcW w:w="850" w:type="dxa"/>
            <w:shd w:val="clear" w:color="auto" w:fill="auto"/>
            <w:noWrap/>
            <w:vAlign w:val="center"/>
            <w:hideMark/>
          </w:tcPr>
          <w:p w14:paraId="3F3158D1" w14:textId="77777777" w:rsidR="008100D0" w:rsidRPr="006A5FA4" w:rsidRDefault="008100D0" w:rsidP="006A5FA4">
            <w:pPr>
              <w:suppressAutoHyphens w:val="0"/>
              <w:jc w:val="center"/>
              <w:rPr>
                <w:color w:val="000000"/>
                <w:lang w:eastAsia="pt-BR" w:bidi="ar-SA"/>
              </w:rPr>
            </w:pPr>
            <w:r w:rsidRPr="006A5FA4">
              <w:rPr>
                <w:color w:val="000000"/>
                <w:lang w:eastAsia="pt-BR" w:bidi="ar-SA"/>
              </w:rPr>
              <w:t>1,00</w:t>
            </w:r>
          </w:p>
        </w:tc>
        <w:tc>
          <w:tcPr>
            <w:tcW w:w="1559" w:type="dxa"/>
            <w:shd w:val="clear" w:color="000000" w:fill="FFF2CC"/>
            <w:noWrap/>
            <w:vAlign w:val="center"/>
            <w:hideMark/>
          </w:tcPr>
          <w:p w14:paraId="11811A62"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701" w:type="dxa"/>
            <w:shd w:val="clear" w:color="auto" w:fill="auto"/>
            <w:noWrap/>
            <w:vAlign w:val="center"/>
            <w:hideMark/>
          </w:tcPr>
          <w:p w14:paraId="20DDDEAC"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 R$                                    -   </w:t>
            </w:r>
          </w:p>
        </w:tc>
      </w:tr>
      <w:tr w:rsidR="008100D0" w:rsidRPr="008100D0" w14:paraId="010BE0AC" w14:textId="77777777" w:rsidTr="008100D0">
        <w:trPr>
          <w:trHeight w:val="900"/>
        </w:trPr>
        <w:tc>
          <w:tcPr>
            <w:tcW w:w="559" w:type="dxa"/>
            <w:shd w:val="clear" w:color="auto" w:fill="auto"/>
            <w:noWrap/>
            <w:vAlign w:val="center"/>
            <w:hideMark/>
          </w:tcPr>
          <w:p w14:paraId="7E9E1F04" w14:textId="77777777" w:rsidR="008100D0" w:rsidRPr="006A5FA4" w:rsidRDefault="008100D0" w:rsidP="006A5FA4">
            <w:pPr>
              <w:suppressAutoHyphens w:val="0"/>
              <w:jc w:val="center"/>
              <w:rPr>
                <w:color w:val="000000"/>
                <w:lang w:eastAsia="pt-BR" w:bidi="ar-SA"/>
              </w:rPr>
            </w:pPr>
            <w:r w:rsidRPr="006A5FA4">
              <w:rPr>
                <w:color w:val="000000"/>
                <w:lang w:eastAsia="pt-BR" w:bidi="ar-SA"/>
              </w:rPr>
              <w:t>9</w:t>
            </w:r>
          </w:p>
        </w:tc>
        <w:tc>
          <w:tcPr>
            <w:tcW w:w="3400" w:type="dxa"/>
            <w:shd w:val="clear" w:color="auto" w:fill="auto"/>
            <w:vAlign w:val="center"/>
            <w:hideMark/>
          </w:tcPr>
          <w:p w14:paraId="1318DF35" w14:textId="77777777" w:rsidR="008100D0" w:rsidRPr="006A5FA4" w:rsidRDefault="008100D0" w:rsidP="006A5FA4">
            <w:pPr>
              <w:suppressAutoHyphens w:val="0"/>
              <w:rPr>
                <w:color w:val="000000"/>
                <w:lang w:eastAsia="pt-BR" w:bidi="ar-SA"/>
              </w:rPr>
            </w:pPr>
            <w:r w:rsidRPr="006A5FA4">
              <w:rPr>
                <w:color w:val="000000"/>
                <w:lang w:eastAsia="pt-BR" w:bidi="ar-SA"/>
              </w:rPr>
              <w:t>MÓDULO DE INTERRUPTOR INTERMEDIÁRIO, 250 V, 10 A, COR BRANCA, COMPATÍVEL COM PORTA-EQUIPAMENTOS DUTOTEC DT 64444.10</w:t>
            </w:r>
          </w:p>
        </w:tc>
        <w:tc>
          <w:tcPr>
            <w:tcW w:w="2835" w:type="dxa"/>
            <w:shd w:val="clear" w:color="auto" w:fill="auto"/>
            <w:vAlign w:val="center"/>
            <w:hideMark/>
          </w:tcPr>
          <w:p w14:paraId="3C37A662" w14:textId="77777777" w:rsidR="008100D0" w:rsidRPr="006A5FA4" w:rsidRDefault="008100D0" w:rsidP="006A5FA4">
            <w:pPr>
              <w:suppressAutoHyphens w:val="0"/>
              <w:rPr>
                <w:color w:val="000000"/>
                <w:lang w:eastAsia="pt-BR" w:bidi="ar-SA"/>
              </w:rPr>
            </w:pPr>
            <w:r w:rsidRPr="006A5FA4">
              <w:rPr>
                <w:b/>
                <w:bCs/>
                <w:color w:val="000000"/>
                <w:lang w:eastAsia="pt-BR" w:bidi="ar-SA"/>
              </w:rPr>
              <w:t>PEZZI / Interruptor Sem Placa 250V 10A - Branco (ref. 52050 - Intermediário - Chave Cruz)</w:t>
            </w:r>
            <w:r w:rsidRPr="006A5FA4">
              <w:rPr>
                <w:b/>
                <w:bCs/>
                <w:color w:val="000000"/>
                <w:lang w:eastAsia="pt-BR" w:bidi="ar-SA"/>
              </w:rPr>
              <w:br/>
            </w:r>
            <w:r w:rsidRPr="006A5FA4">
              <w:rPr>
                <w:color w:val="000000"/>
                <w:lang w:eastAsia="pt-BR" w:bidi="ar-SA"/>
              </w:rPr>
              <w:t>Este material é parte de padronização técnica adotada para compatibilidade, interoperabilidade e simplificação de manutenção.</w:t>
            </w:r>
            <w:r w:rsidRPr="006A5FA4">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vAlign w:val="center"/>
            <w:hideMark/>
          </w:tcPr>
          <w:p w14:paraId="3DF6C4EF"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418" w:type="dxa"/>
            <w:shd w:val="clear" w:color="auto" w:fill="auto"/>
            <w:noWrap/>
            <w:vAlign w:val="center"/>
            <w:hideMark/>
          </w:tcPr>
          <w:p w14:paraId="3EEDDBAB" w14:textId="77777777" w:rsidR="008100D0" w:rsidRPr="006A5FA4" w:rsidRDefault="008100D0" w:rsidP="006A5FA4">
            <w:pPr>
              <w:suppressAutoHyphens w:val="0"/>
              <w:jc w:val="center"/>
              <w:rPr>
                <w:color w:val="000000"/>
                <w:lang w:eastAsia="pt-BR" w:bidi="ar-SA"/>
              </w:rPr>
            </w:pPr>
            <w:r w:rsidRPr="006A5FA4">
              <w:rPr>
                <w:color w:val="000000"/>
                <w:lang w:eastAsia="pt-BR" w:bidi="ar-SA"/>
              </w:rPr>
              <w:t>Pacote com 10 un.</w:t>
            </w:r>
          </w:p>
        </w:tc>
        <w:tc>
          <w:tcPr>
            <w:tcW w:w="850" w:type="dxa"/>
            <w:shd w:val="clear" w:color="auto" w:fill="auto"/>
            <w:noWrap/>
            <w:vAlign w:val="center"/>
            <w:hideMark/>
          </w:tcPr>
          <w:p w14:paraId="4610F69A" w14:textId="77777777" w:rsidR="008100D0" w:rsidRPr="006A5FA4" w:rsidRDefault="008100D0" w:rsidP="006A5FA4">
            <w:pPr>
              <w:suppressAutoHyphens w:val="0"/>
              <w:jc w:val="center"/>
              <w:rPr>
                <w:color w:val="000000"/>
                <w:lang w:eastAsia="pt-BR" w:bidi="ar-SA"/>
              </w:rPr>
            </w:pPr>
            <w:r w:rsidRPr="006A5FA4">
              <w:rPr>
                <w:color w:val="000000"/>
                <w:lang w:eastAsia="pt-BR" w:bidi="ar-SA"/>
              </w:rPr>
              <w:t>1,00</w:t>
            </w:r>
          </w:p>
        </w:tc>
        <w:tc>
          <w:tcPr>
            <w:tcW w:w="1559" w:type="dxa"/>
            <w:shd w:val="clear" w:color="000000" w:fill="FFF2CC"/>
            <w:noWrap/>
            <w:vAlign w:val="center"/>
            <w:hideMark/>
          </w:tcPr>
          <w:p w14:paraId="463BD6BA"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701" w:type="dxa"/>
            <w:shd w:val="clear" w:color="auto" w:fill="auto"/>
            <w:noWrap/>
            <w:vAlign w:val="center"/>
            <w:hideMark/>
          </w:tcPr>
          <w:p w14:paraId="00A97C22"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 R$                                    -   </w:t>
            </w:r>
          </w:p>
        </w:tc>
      </w:tr>
      <w:tr w:rsidR="008100D0" w:rsidRPr="008100D0" w14:paraId="57B11AB3" w14:textId="77777777" w:rsidTr="008100D0">
        <w:trPr>
          <w:trHeight w:val="900"/>
        </w:trPr>
        <w:tc>
          <w:tcPr>
            <w:tcW w:w="559" w:type="dxa"/>
            <w:shd w:val="clear" w:color="auto" w:fill="auto"/>
            <w:noWrap/>
            <w:vAlign w:val="center"/>
            <w:hideMark/>
          </w:tcPr>
          <w:p w14:paraId="661960EC" w14:textId="77777777" w:rsidR="008100D0" w:rsidRPr="006A5FA4" w:rsidRDefault="008100D0" w:rsidP="006A5FA4">
            <w:pPr>
              <w:suppressAutoHyphens w:val="0"/>
              <w:jc w:val="center"/>
              <w:rPr>
                <w:color w:val="000000"/>
                <w:lang w:eastAsia="pt-BR" w:bidi="ar-SA"/>
              </w:rPr>
            </w:pPr>
            <w:r w:rsidRPr="006A5FA4">
              <w:rPr>
                <w:color w:val="000000"/>
                <w:lang w:eastAsia="pt-BR" w:bidi="ar-SA"/>
              </w:rPr>
              <w:t>10</w:t>
            </w:r>
          </w:p>
        </w:tc>
        <w:tc>
          <w:tcPr>
            <w:tcW w:w="3400" w:type="dxa"/>
            <w:shd w:val="clear" w:color="auto" w:fill="auto"/>
            <w:vAlign w:val="center"/>
            <w:hideMark/>
          </w:tcPr>
          <w:p w14:paraId="76A82FD9" w14:textId="77777777" w:rsidR="008100D0" w:rsidRPr="006A5FA4" w:rsidRDefault="008100D0" w:rsidP="006A5FA4">
            <w:pPr>
              <w:suppressAutoHyphens w:val="0"/>
              <w:rPr>
                <w:color w:val="000000"/>
                <w:lang w:eastAsia="pt-BR" w:bidi="ar-SA"/>
              </w:rPr>
            </w:pPr>
            <w:r w:rsidRPr="006A5FA4">
              <w:rPr>
                <w:color w:val="000000"/>
                <w:lang w:eastAsia="pt-BR" w:bidi="ar-SA"/>
              </w:rPr>
              <w:t>MÓDULO DE INTERRUPTOR BIPOLAR, 250 V, 10 A, COR BRANCA, COMPATÍVEL COM PORTA-EQUIPAMENTOS DUTOTEC DT 64444.10</w:t>
            </w:r>
          </w:p>
        </w:tc>
        <w:tc>
          <w:tcPr>
            <w:tcW w:w="2835" w:type="dxa"/>
            <w:shd w:val="clear" w:color="auto" w:fill="auto"/>
            <w:vAlign w:val="center"/>
            <w:hideMark/>
          </w:tcPr>
          <w:p w14:paraId="2D408A2D" w14:textId="77777777" w:rsidR="008100D0" w:rsidRPr="006A5FA4" w:rsidRDefault="008100D0" w:rsidP="006A5FA4">
            <w:pPr>
              <w:suppressAutoHyphens w:val="0"/>
              <w:rPr>
                <w:color w:val="000000"/>
                <w:lang w:eastAsia="pt-BR" w:bidi="ar-SA"/>
              </w:rPr>
            </w:pPr>
            <w:r w:rsidRPr="006A5FA4">
              <w:rPr>
                <w:b/>
                <w:bCs/>
                <w:color w:val="000000"/>
                <w:lang w:eastAsia="pt-BR" w:bidi="ar-SA"/>
              </w:rPr>
              <w:t>PEZZI / Interruptor Bipolar Sem Placa 250V 10A (ref. 52040-1A - Branco)</w:t>
            </w:r>
            <w:r w:rsidRPr="006A5FA4">
              <w:rPr>
                <w:b/>
                <w:bCs/>
                <w:color w:val="000000"/>
                <w:lang w:eastAsia="pt-BR" w:bidi="ar-SA"/>
              </w:rPr>
              <w:br/>
            </w:r>
            <w:r w:rsidRPr="006A5FA4">
              <w:rPr>
                <w:color w:val="000000"/>
                <w:lang w:eastAsia="pt-BR" w:bidi="ar-SA"/>
              </w:rPr>
              <w:t xml:space="preserve">Este material é parte de padronização técnica adotada para compatibilidade, interoperabilidade e </w:t>
            </w:r>
            <w:r w:rsidRPr="006A5FA4">
              <w:rPr>
                <w:color w:val="000000"/>
                <w:lang w:eastAsia="pt-BR" w:bidi="ar-SA"/>
              </w:rPr>
              <w:lastRenderedPageBreak/>
              <w:t>simplificação de manutenção.</w:t>
            </w:r>
            <w:r w:rsidRPr="006A5FA4">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vAlign w:val="center"/>
            <w:hideMark/>
          </w:tcPr>
          <w:p w14:paraId="20019B05" w14:textId="77777777" w:rsidR="008100D0" w:rsidRPr="006A5FA4" w:rsidRDefault="008100D0" w:rsidP="006A5FA4">
            <w:pPr>
              <w:suppressAutoHyphens w:val="0"/>
              <w:rPr>
                <w:color w:val="000000"/>
                <w:lang w:eastAsia="pt-BR" w:bidi="ar-SA"/>
              </w:rPr>
            </w:pPr>
            <w:r w:rsidRPr="006A5FA4">
              <w:rPr>
                <w:color w:val="000000"/>
                <w:lang w:eastAsia="pt-BR" w:bidi="ar-SA"/>
              </w:rPr>
              <w:lastRenderedPageBreak/>
              <w:t> </w:t>
            </w:r>
          </w:p>
        </w:tc>
        <w:tc>
          <w:tcPr>
            <w:tcW w:w="1418" w:type="dxa"/>
            <w:shd w:val="clear" w:color="auto" w:fill="auto"/>
            <w:noWrap/>
            <w:vAlign w:val="center"/>
            <w:hideMark/>
          </w:tcPr>
          <w:p w14:paraId="78A4CAE8" w14:textId="77777777" w:rsidR="008100D0" w:rsidRPr="006A5FA4" w:rsidRDefault="008100D0" w:rsidP="006A5FA4">
            <w:pPr>
              <w:suppressAutoHyphens w:val="0"/>
              <w:jc w:val="center"/>
              <w:rPr>
                <w:color w:val="000000"/>
                <w:lang w:eastAsia="pt-BR" w:bidi="ar-SA"/>
              </w:rPr>
            </w:pPr>
            <w:r w:rsidRPr="006A5FA4">
              <w:rPr>
                <w:color w:val="000000"/>
                <w:lang w:eastAsia="pt-BR" w:bidi="ar-SA"/>
              </w:rPr>
              <w:t>Pacote com 10 un.</w:t>
            </w:r>
          </w:p>
        </w:tc>
        <w:tc>
          <w:tcPr>
            <w:tcW w:w="850" w:type="dxa"/>
            <w:shd w:val="clear" w:color="auto" w:fill="auto"/>
            <w:noWrap/>
            <w:vAlign w:val="center"/>
            <w:hideMark/>
          </w:tcPr>
          <w:p w14:paraId="65091A0B" w14:textId="77777777" w:rsidR="008100D0" w:rsidRPr="006A5FA4" w:rsidRDefault="008100D0" w:rsidP="006A5FA4">
            <w:pPr>
              <w:suppressAutoHyphens w:val="0"/>
              <w:jc w:val="center"/>
              <w:rPr>
                <w:color w:val="000000"/>
                <w:lang w:eastAsia="pt-BR" w:bidi="ar-SA"/>
              </w:rPr>
            </w:pPr>
            <w:r w:rsidRPr="006A5FA4">
              <w:rPr>
                <w:color w:val="000000"/>
                <w:lang w:eastAsia="pt-BR" w:bidi="ar-SA"/>
              </w:rPr>
              <w:t>1,00</w:t>
            </w:r>
          </w:p>
        </w:tc>
        <w:tc>
          <w:tcPr>
            <w:tcW w:w="1559" w:type="dxa"/>
            <w:shd w:val="clear" w:color="000000" w:fill="FFF2CC"/>
            <w:noWrap/>
            <w:vAlign w:val="center"/>
            <w:hideMark/>
          </w:tcPr>
          <w:p w14:paraId="486A4441"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701" w:type="dxa"/>
            <w:shd w:val="clear" w:color="auto" w:fill="auto"/>
            <w:noWrap/>
            <w:vAlign w:val="center"/>
            <w:hideMark/>
          </w:tcPr>
          <w:p w14:paraId="2FC946E2"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 R$                                    -   </w:t>
            </w:r>
          </w:p>
        </w:tc>
      </w:tr>
      <w:tr w:rsidR="008100D0" w:rsidRPr="008100D0" w14:paraId="40F82052" w14:textId="77777777" w:rsidTr="008100D0">
        <w:trPr>
          <w:trHeight w:val="900"/>
        </w:trPr>
        <w:tc>
          <w:tcPr>
            <w:tcW w:w="559" w:type="dxa"/>
            <w:shd w:val="clear" w:color="auto" w:fill="auto"/>
            <w:noWrap/>
            <w:vAlign w:val="center"/>
            <w:hideMark/>
          </w:tcPr>
          <w:p w14:paraId="5F7B387F" w14:textId="77777777" w:rsidR="008100D0" w:rsidRPr="006A5FA4" w:rsidRDefault="008100D0" w:rsidP="006A5FA4">
            <w:pPr>
              <w:suppressAutoHyphens w:val="0"/>
              <w:jc w:val="center"/>
              <w:rPr>
                <w:color w:val="000000"/>
                <w:lang w:eastAsia="pt-BR" w:bidi="ar-SA"/>
              </w:rPr>
            </w:pPr>
            <w:r w:rsidRPr="006A5FA4">
              <w:rPr>
                <w:color w:val="000000"/>
                <w:lang w:eastAsia="pt-BR" w:bidi="ar-SA"/>
              </w:rPr>
              <w:t>11</w:t>
            </w:r>
          </w:p>
        </w:tc>
        <w:tc>
          <w:tcPr>
            <w:tcW w:w="3400" w:type="dxa"/>
            <w:shd w:val="clear" w:color="auto" w:fill="auto"/>
            <w:vAlign w:val="center"/>
            <w:hideMark/>
          </w:tcPr>
          <w:p w14:paraId="153342E5" w14:textId="77777777" w:rsidR="008100D0" w:rsidRPr="006A5FA4" w:rsidRDefault="008100D0" w:rsidP="006A5FA4">
            <w:pPr>
              <w:suppressAutoHyphens w:val="0"/>
              <w:rPr>
                <w:color w:val="000000"/>
                <w:lang w:eastAsia="pt-BR" w:bidi="ar-SA"/>
              </w:rPr>
            </w:pPr>
            <w:r w:rsidRPr="006A5FA4">
              <w:rPr>
                <w:color w:val="000000"/>
                <w:lang w:eastAsia="pt-BR" w:bidi="ar-SA"/>
              </w:rPr>
              <w:t>MÓDULO DE PULSADOR SEM GRAVAÇÃO, 250 V, 10 A, COR BRANCA, COMPATÍVEL COM PORTA-EQUIPAMENTOS DUTOTEC DT 64444.10</w:t>
            </w:r>
          </w:p>
        </w:tc>
        <w:tc>
          <w:tcPr>
            <w:tcW w:w="2835" w:type="dxa"/>
            <w:shd w:val="clear" w:color="auto" w:fill="auto"/>
            <w:vAlign w:val="center"/>
            <w:hideMark/>
          </w:tcPr>
          <w:p w14:paraId="6A9A0E1A" w14:textId="77777777" w:rsidR="008100D0" w:rsidRPr="006A5FA4" w:rsidRDefault="008100D0" w:rsidP="006A5FA4">
            <w:pPr>
              <w:suppressAutoHyphens w:val="0"/>
              <w:rPr>
                <w:color w:val="000000"/>
                <w:lang w:eastAsia="pt-BR" w:bidi="ar-SA"/>
              </w:rPr>
            </w:pPr>
            <w:r w:rsidRPr="006A5FA4">
              <w:rPr>
                <w:b/>
                <w:bCs/>
                <w:color w:val="000000"/>
                <w:lang w:eastAsia="pt-BR" w:bidi="ar-SA"/>
              </w:rPr>
              <w:t>PEZZI / Pulsador sem Gravação Sem Placa 250V 10</w:t>
            </w:r>
            <w:proofErr w:type="gramStart"/>
            <w:r w:rsidRPr="006A5FA4">
              <w:rPr>
                <w:b/>
                <w:bCs/>
                <w:color w:val="000000"/>
                <w:lang w:eastAsia="pt-BR" w:bidi="ar-SA"/>
              </w:rPr>
              <w:t>A  (</w:t>
            </w:r>
            <w:proofErr w:type="gramEnd"/>
            <w:r w:rsidRPr="006A5FA4">
              <w:rPr>
                <w:b/>
                <w:bCs/>
                <w:color w:val="000000"/>
                <w:lang w:eastAsia="pt-BR" w:bidi="ar-SA"/>
              </w:rPr>
              <w:t>ref. 51003-1A - Branco)</w:t>
            </w:r>
            <w:r w:rsidRPr="006A5FA4">
              <w:rPr>
                <w:b/>
                <w:bCs/>
                <w:color w:val="000000"/>
                <w:lang w:eastAsia="pt-BR" w:bidi="ar-SA"/>
              </w:rPr>
              <w:br/>
            </w:r>
            <w:r w:rsidRPr="006A5FA4">
              <w:rPr>
                <w:color w:val="000000"/>
                <w:lang w:eastAsia="pt-BR" w:bidi="ar-SA"/>
              </w:rPr>
              <w:t>Este material é parte de padronização técnica adotada para compatibilidade, interoperabilidade e simplificação de manutenção.</w:t>
            </w:r>
            <w:r w:rsidRPr="006A5FA4">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vAlign w:val="center"/>
            <w:hideMark/>
          </w:tcPr>
          <w:p w14:paraId="331BDD27"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418" w:type="dxa"/>
            <w:shd w:val="clear" w:color="auto" w:fill="auto"/>
            <w:noWrap/>
            <w:vAlign w:val="center"/>
            <w:hideMark/>
          </w:tcPr>
          <w:p w14:paraId="4EFFF59D" w14:textId="77777777" w:rsidR="008100D0" w:rsidRPr="006A5FA4" w:rsidRDefault="008100D0" w:rsidP="006A5FA4">
            <w:pPr>
              <w:suppressAutoHyphens w:val="0"/>
              <w:jc w:val="center"/>
              <w:rPr>
                <w:color w:val="000000"/>
                <w:lang w:eastAsia="pt-BR" w:bidi="ar-SA"/>
              </w:rPr>
            </w:pPr>
            <w:r w:rsidRPr="006A5FA4">
              <w:rPr>
                <w:color w:val="000000"/>
                <w:lang w:eastAsia="pt-BR" w:bidi="ar-SA"/>
              </w:rPr>
              <w:t>Pacote com 10 un.</w:t>
            </w:r>
          </w:p>
        </w:tc>
        <w:tc>
          <w:tcPr>
            <w:tcW w:w="850" w:type="dxa"/>
            <w:shd w:val="clear" w:color="auto" w:fill="auto"/>
            <w:noWrap/>
            <w:vAlign w:val="center"/>
            <w:hideMark/>
          </w:tcPr>
          <w:p w14:paraId="4C7E56B6" w14:textId="77777777" w:rsidR="008100D0" w:rsidRPr="006A5FA4" w:rsidRDefault="008100D0" w:rsidP="006A5FA4">
            <w:pPr>
              <w:suppressAutoHyphens w:val="0"/>
              <w:jc w:val="center"/>
              <w:rPr>
                <w:color w:val="000000"/>
                <w:lang w:eastAsia="pt-BR" w:bidi="ar-SA"/>
              </w:rPr>
            </w:pPr>
            <w:r w:rsidRPr="006A5FA4">
              <w:rPr>
                <w:color w:val="000000"/>
                <w:lang w:eastAsia="pt-BR" w:bidi="ar-SA"/>
              </w:rPr>
              <w:t>1,00</w:t>
            </w:r>
          </w:p>
        </w:tc>
        <w:tc>
          <w:tcPr>
            <w:tcW w:w="1559" w:type="dxa"/>
            <w:shd w:val="clear" w:color="000000" w:fill="FFF2CC"/>
            <w:noWrap/>
            <w:vAlign w:val="center"/>
            <w:hideMark/>
          </w:tcPr>
          <w:p w14:paraId="515176C3"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701" w:type="dxa"/>
            <w:shd w:val="clear" w:color="auto" w:fill="auto"/>
            <w:noWrap/>
            <w:vAlign w:val="center"/>
            <w:hideMark/>
          </w:tcPr>
          <w:p w14:paraId="3D45FC98"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 R$                                    -   </w:t>
            </w:r>
          </w:p>
        </w:tc>
      </w:tr>
      <w:tr w:rsidR="008100D0" w:rsidRPr="008100D0" w14:paraId="06924EB6" w14:textId="77777777" w:rsidTr="008100D0">
        <w:trPr>
          <w:trHeight w:val="300"/>
        </w:trPr>
        <w:tc>
          <w:tcPr>
            <w:tcW w:w="559" w:type="dxa"/>
            <w:shd w:val="clear" w:color="000000" w:fill="2F75B5"/>
            <w:noWrap/>
            <w:vAlign w:val="center"/>
            <w:hideMark/>
          </w:tcPr>
          <w:p w14:paraId="4062AF3D"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3400" w:type="dxa"/>
            <w:shd w:val="clear" w:color="000000" w:fill="2F75B5"/>
            <w:vAlign w:val="center"/>
            <w:hideMark/>
          </w:tcPr>
          <w:p w14:paraId="24E9926D" w14:textId="77777777" w:rsidR="008100D0" w:rsidRPr="006A5FA4" w:rsidRDefault="008100D0" w:rsidP="006A5FA4">
            <w:pPr>
              <w:suppressAutoHyphens w:val="0"/>
              <w:rPr>
                <w:b/>
                <w:bCs/>
                <w:color w:val="E7E6E6"/>
                <w:lang w:eastAsia="pt-BR" w:bidi="ar-SA"/>
              </w:rPr>
            </w:pPr>
            <w:r w:rsidRPr="006A5FA4">
              <w:rPr>
                <w:b/>
                <w:bCs/>
                <w:color w:val="E7E6E6"/>
                <w:lang w:eastAsia="pt-BR" w:bidi="ar-SA"/>
              </w:rPr>
              <w:t>Outros Módulos</w:t>
            </w:r>
          </w:p>
        </w:tc>
        <w:tc>
          <w:tcPr>
            <w:tcW w:w="2835" w:type="dxa"/>
            <w:shd w:val="clear" w:color="000000" w:fill="2F75B5"/>
            <w:vAlign w:val="center"/>
            <w:hideMark/>
          </w:tcPr>
          <w:p w14:paraId="2FA31C37"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843" w:type="dxa"/>
            <w:shd w:val="clear" w:color="000000" w:fill="2F75B5"/>
            <w:vAlign w:val="center"/>
            <w:hideMark/>
          </w:tcPr>
          <w:p w14:paraId="1F7E41CC"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418" w:type="dxa"/>
            <w:shd w:val="clear" w:color="000000" w:fill="2F75B5"/>
            <w:noWrap/>
            <w:vAlign w:val="center"/>
            <w:hideMark/>
          </w:tcPr>
          <w:p w14:paraId="49AF0474"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850" w:type="dxa"/>
            <w:shd w:val="clear" w:color="000000" w:fill="2F75B5"/>
            <w:noWrap/>
            <w:vAlign w:val="center"/>
            <w:hideMark/>
          </w:tcPr>
          <w:p w14:paraId="5A4AABB5"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1559" w:type="dxa"/>
            <w:shd w:val="clear" w:color="000000" w:fill="2F75B5"/>
            <w:noWrap/>
            <w:vAlign w:val="center"/>
            <w:hideMark/>
          </w:tcPr>
          <w:p w14:paraId="0701E7F3"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701" w:type="dxa"/>
            <w:shd w:val="clear" w:color="000000" w:fill="2F75B5"/>
            <w:noWrap/>
            <w:vAlign w:val="center"/>
            <w:hideMark/>
          </w:tcPr>
          <w:p w14:paraId="6F2C0395"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xml:space="preserve"> R$                                    -   </w:t>
            </w:r>
          </w:p>
        </w:tc>
      </w:tr>
      <w:tr w:rsidR="008100D0" w:rsidRPr="008100D0" w14:paraId="083DA302" w14:textId="77777777" w:rsidTr="008100D0">
        <w:trPr>
          <w:trHeight w:val="900"/>
        </w:trPr>
        <w:tc>
          <w:tcPr>
            <w:tcW w:w="559" w:type="dxa"/>
            <w:shd w:val="clear" w:color="auto" w:fill="auto"/>
            <w:noWrap/>
            <w:vAlign w:val="center"/>
            <w:hideMark/>
          </w:tcPr>
          <w:p w14:paraId="48647140" w14:textId="77777777" w:rsidR="008100D0" w:rsidRPr="006A5FA4" w:rsidRDefault="008100D0" w:rsidP="006A5FA4">
            <w:pPr>
              <w:suppressAutoHyphens w:val="0"/>
              <w:jc w:val="center"/>
              <w:rPr>
                <w:color w:val="000000"/>
                <w:lang w:eastAsia="pt-BR" w:bidi="ar-SA"/>
              </w:rPr>
            </w:pPr>
            <w:r w:rsidRPr="006A5FA4">
              <w:rPr>
                <w:color w:val="000000"/>
                <w:lang w:eastAsia="pt-BR" w:bidi="ar-SA"/>
              </w:rPr>
              <w:t>12</w:t>
            </w:r>
          </w:p>
        </w:tc>
        <w:tc>
          <w:tcPr>
            <w:tcW w:w="3400" w:type="dxa"/>
            <w:shd w:val="clear" w:color="auto" w:fill="auto"/>
            <w:vAlign w:val="center"/>
            <w:hideMark/>
          </w:tcPr>
          <w:p w14:paraId="505978B2" w14:textId="77777777" w:rsidR="008100D0" w:rsidRPr="006A5FA4" w:rsidRDefault="008100D0" w:rsidP="006A5FA4">
            <w:pPr>
              <w:suppressAutoHyphens w:val="0"/>
              <w:rPr>
                <w:color w:val="000000"/>
                <w:lang w:eastAsia="pt-BR" w:bidi="ar-SA"/>
              </w:rPr>
            </w:pPr>
            <w:r w:rsidRPr="006A5FA4">
              <w:rPr>
                <w:color w:val="000000"/>
                <w:lang w:eastAsia="pt-BR" w:bidi="ar-SA"/>
              </w:rPr>
              <w:t>MÓDULO CEGO, COR BRANCA, COMPATÍVEL COM PORTA-EQUIPAMENTOS DUTOTEC MODELO DT 64444.10</w:t>
            </w:r>
          </w:p>
        </w:tc>
        <w:tc>
          <w:tcPr>
            <w:tcW w:w="2835" w:type="dxa"/>
            <w:shd w:val="clear" w:color="auto" w:fill="auto"/>
            <w:vAlign w:val="center"/>
            <w:hideMark/>
          </w:tcPr>
          <w:p w14:paraId="13781358" w14:textId="77777777" w:rsidR="008100D0" w:rsidRPr="006A5FA4" w:rsidRDefault="008100D0" w:rsidP="006A5FA4">
            <w:pPr>
              <w:suppressAutoHyphens w:val="0"/>
              <w:rPr>
                <w:color w:val="000000"/>
                <w:lang w:eastAsia="pt-BR" w:bidi="ar-SA"/>
              </w:rPr>
            </w:pPr>
            <w:r w:rsidRPr="006A5FA4">
              <w:rPr>
                <w:b/>
                <w:bCs/>
                <w:color w:val="000000"/>
                <w:lang w:eastAsia="pt-BR" w:bidi="ar-SA"/>
              </w:rPr>
              <w:t>PEZZI / Módulo Cego Sem Placa (ref. 50050)</w:t>
            </w:r>
            <w:r w:rsidRPr="006A5FA4">
              <w:rPr>
                <w:b/>
                <w:bCs/>
                <w:color w:val="000000"/>
                <w:lang w:eastAsia="pt-BR" w:bidi="ar-SA"/>
              </w:rPr>
              <w:br/>
            </w:r>
            <w:r w:rsidRPr="006A5FA4">
              <w:rPr>
                <w:color w:val="000000"/>
                <w:lang w:eastAsia="pt-BR" w:bidi="ar-SA"/>
              </w:rPr>
              <w:t>Este material é parte de padronização técnica adotada para compatibilidade, interoperabilidade e simplificação de manutenção.</w:t>
            </w:r>
            <w:r w:rsidRPr="006A5FA4">
              <w:rPr>
                <w:color w:val="000000"/>
                <w:lang w:eastAsia="pt-BR" w:bidi="ar-SA"/>
              </w:rPr>
              <w:br/>
              <w:t xml:space="preserve">Aceita-se equivalente técnico, mediante apresentação de amostras, para comprovação de compatibilidade dimensional e </w:t>
            </w:r>
            <w:r w:rsidRPr="006A5FA4">
              <w:rPr>
                <w:color w:val="000000"/>
                <w:lang w:eastAsia="pt-BR" w:bidi="ar-SA"/>
              </w:rPr>
              <w:lastRenderedPageBreak/>
              <w:t>mecânica com os sistemas de infraestrutura existentes.</w:t>
            </w:r>
          </w:p>
        </w:tc>
        <w:tc>
          <w:tcPr>
            <w:tcW w:w="1843" w:type="dxa"/>
            <w:shd w:val="clear" w:color="000000" w:fill="FFF2CC"/>
            <w:vAlign w:val="center"/>
            <w:hideMark/>
          </w:tcPr>
          <w:p w14:paraId="008ABFCF" w14:textId="77777777" w:rsidR="008100D0" w:rsidRPr="006A5FA4" w:rsidRDefault="008100D0" w:rsidP="006A5FA4">
            <w:pPr>
              <w:suppressAutoHyphens w:val="0"/>
              <w:rPr>
                <w:color w:val="000000"/>
                <w:lang w:eastAsia="pt-BR" w:bidi="ar-SA"/>
              </w:rPr>
            </w:pPr>
            <w:r w:rsidRPr="006A5FA4">
              <w:rPr>
                <w:color w:val="000000"/>
                <w:lang w:eastAsia="pt-BR" w:bidi="ar-SA"/>
              </w:rPr>
              <w:lastRenderedPageBreak/>
              <w:t> </w:t>
            </w:r>
          </w:p>
        </w:tc>
        <w:tc>
          <w:tcPr>
            <w:tcW w:w="1418" w:type="dxa"/>
            <w:shd w:val="clear" w:color="auto" w:fill="auto"/>
            <w:noWrap/>
            <w:vAlign w:val="center"/>
            <w:hideMark/>
          </w:tcPr>
          <w:p w14:paraId="65ED1B73" w14:textId="77777777" w:rsidR="008100D0" w:rsidRPr="006A5FA4" w:rsidRDefault="008100D0" w:rsidP="006A5FA4">
            <w:pPr>
              <w:suppressAutoHyphens w:val="0"/>
              <w:jc w:val="center"/>
              <w:rPr>
                <w:color w:val="000000"/>
                <w:lang w:eastAsia="pt-BR" w:bidi="ar-SA"/>
              </w:rPr>
            </w:pPr>
            <w:r w:rsidRPr="006A5FA4">
              <w:rPr>
                <w:color w:val="000000"/>
                <w:lang w:eastAsia="pt-BR" w:bidi="ar-SA"/>
              </w:rPr>
              <w:t>Pacote com 10 un.</w:t>
            </w:r>
          </w:p>
        </w:tc>
        <w:tc>
          <w:tcPr>
            <w:tcW w:w="850" w:type="dxa"/>
            <w:shd w:val="clear" w:color="auto" w:fill="auto"/>
            <w:noWrap/>
            <w:vAlign w:val="center"/>
            <w:hideMark/>
          </w:tcPr>
          <w:p w14:paraId="5442EDE8" w14:textId="77777777" w:rsidR="008100D0" w:rsidRPr="006A5FA4" w:rsidRDefault="008100D0" w:rsidP="006A5FA4">
            <w:pPr>
              <w:suppressAutoHyphens w:val="0"/>
              <w:jc w:val="center"/>
              <w:rPr>
                <w:color w:val="000000"/>
                <w:lang w:eastAsia="pt-BR" w:bidi="ar-SA"/>
              </w:rPr>
            </w:pPr>
            <w:r w:rsidRPr="006A5FA4">
              <w:rPr>
                <w:color w:val="000000"/>
                <w:lang w:eastAsia="pt-BR" w:bidi="ar-SA"/>
              </w:rPr>
              <w:t>4,00</w:t>
            </w:r>
          </w:p>
        </w:tc>
        <w:tc>
          <w:tcPr>
            <w:tcW w:w="1559" w:type="dxa"/>
            <w:shd w:val="clear" w:color="000000" w:fill="FFF2CC"/>
            <w:noWrap/>
            <w:vAlign w:val="center"/>
            <w:hideMark/>
          </w:tcPr>
          <w:p w14:paraId="155D451A"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701" w:type="dxa"/>
            <w:shd w:val="clear" w:color="auto" w:fill="auto"/>
            <w:noWrap/>
            <w:vAlign w:val="center"/>
            <w:hideMark/>
          </w:tcPr>
          <w:p w14:paraId="3630C68B"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 R$                                    -   </w:t>
            </w:r>
          </w:p>
        </w:tc>
      </w:tr>
      <w:tr w:rsidR="008100D0" w:rsidRPr="008100D0" w14:paraId="5586D9E3" w14:textId="77777777" w:rsidTr="008100D0">
        <w:trPr>
          <w:trHeight w:val="900"/>
        </w:trPr>
        <w:tc>
          <w:tcPr>
            <w:tcW w:w="559" w:type="dxa"/>
            <w:shd w:val="clear" w:color="auto" w:fill="auto"/>
            <w:noWrap/>
            <w:vAlign w:val="center"/>
            <w:hideMark/>
          </w:tcPr>
          <w:p w14:paraId="73449AAA" w14:textId="77777777" w:rsidR="008100D0" w:rsidRPr="006A5FA4" w:rsidRDefault="008100D0" w:rsidP="006A5FA4">
            <w:pPr>
              <w:suppressAutoHyphens w:val="0"/>
              <w:jc w:val="center"/>
              <w:rPr>
                <w:color w:val="000000"/>
                <w:lang w:eastAsia="pt-BR" w:bidi="ar-SA"/>
              </w:rPr>
            </w:pPr>
            <w:r w:rsidRPr="006A5FA4">
              <w:rPr>
                <w:color w:val="000000"/>
                <w:lang w:eastAsia="pt-BR" w:bidi="ar-SA"/>
              </w:rPr>
              <w:t>13</w:t>
            </w:r>
          </w:p>
        </w:tc>
        <w:tc>
          <w:tcPr>
            <w:tcW w:w="3400" w:type="dxa"/>
            <w:shd w:val="clear" w:color="auto" w:fill="auto"/>
            <w:vAlign w:val="center"/>
            <w:hideMark/>
          </w:tcPr>
          <w:p w14:paraId="29EE5B54" w14:textId="77777777" w:rsidR="008100D0" w:rsidRPr="006A5FA4" w:rsidRDefault="008100D0" w:rsidP="006A5FA4">
            <w:pPr>
              <w:suppressAutoHyphens w:val="0"/>
              <w:rPr>
                <w:color w:val="000000"/>
                <w:lang w:eastAsia="pt-BR" w:bidi="ar-SA"/>
              </w:rPr>
            </w:pPr>
            <w:r w:rsidRPr="006A5FA4">
              <w:rPr>
                <w:color w:val="000000"/>
                <w:lang w:eastAsia="pt-BR" w:bidi="ar-SA"/>
              </w:rPr>
              <w:t>MOLDURA PARA INFORMÁTICA RJ-45 / HDMI / USB A+C / CAT 6, COMPATÍVEL COM PORTA EQUIPAMENTOS DUTOTEC DT 64444.10</w:t>
            </w:r>
          </w:p>
        </w:tc>
        <w:tc>
          <w:tcPr>
            <w:tcW w:w="2835" w:type="dxa"/>
            <w:shd w:val="clear" w:color="auto" w:fill="auto"/>
            <w:vAlign w:val="center"/>
            <w:hideMark/>
          </w:tcPr>
          <w:p w14:paraId="38326AD3" w14:textId="77777777" w:rsidR="008100D0" w:rsidRPr="006A5FA4" w:rsidRDefault="008100D0" w:rsidP="006A5FA4">
            <w:pPr>
              <w:suppressAutoHyphens w:val="0"/>
              <w:rPr>
                <w:color w:val="000000"/>
                <w:lang w:eastAsia="pt-BR" w:bidi="ar-SA"/>
              </w:rPr>
            </w:pPr>
            <w:r w:rsidRPr="006A5FA4">
              <w:rPr>
                <w:b/>
                <w:bCs/>
                <w:color w:val="000000"/>
                <w:lang w:eastAsia="pt-BR" w:bidi="ar-SA"/>
              </w:rPr>
              <w:t>PEZZI / Moldura Para Informática RJ 45 CAT5E / HDMI / USB A+C / CAT 6 - Sem Conector Sem Placa (ref. 50045-1A)</w:t>
            </w:r>
            <w:r w:rsidRPr="006A5FA4">
              <w:rPr>
                <w:b/>
                <w:bCs/>
                <w:color w:val="000000"/>
                <w:lang w:eastAsia="pt-BR" w:bidi="ar-SA"/>
              </w:rPr>
              <w:br/>
            </w:r>
            <w:r w:rsidRPr="006A5FA4">
              <w:rPr>
                <w:color w:val="000000"/>
                <w:lang w:eastAsia="pt-BR" w:bidi="ar-SA"/>
              </w:rPr>
              <w:t>Este material é parte de padronização técnica adotada para compatibilidade, interoperabilidade e simplificação de manutenção.</w:t>
            </w:r>
            <w:r w:rsidRPr="006A5FA4">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vAlign w:val="center"/>
            <w:hideMark/>
          </w:tcPr>
          <w:p w14:paraId="0138FB2B"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418" w:type="dxa"/>
            <w:shd w:val="clear" w:color="auto" w:fill="auto"/>
            <w:noWrap/>
            <w:vAlign w:val="center"/>
            <w:hideMark/>
          </w:tcPr>
          <w:p w14:paraId="02086449" w14:textId="77777777" w:rsidR="008100D0" w:rsidRPr="006A5FA4" w:rsidRDefault="008100D0" w:rsidP="006A5FA4">
            <w:pPr>
              <w:suppressAutoHyphens w:val="0"/>
              <w:jc w:val="center"/>
              <w:rPr>
                <w:color w:val="000000"/>
                <w:lang w:eastAsia="pt-BR" w:bidi="ar-SA"/>
              </w:rPr>
            </w:pPr>
            <w:r w:rsidRPr="006A5FA4">
              <w:rPr>
                <w:color w:val="000000"/>
                <w:lang w:eastAsia="pt-BR" w:bidi="ar-SA"/>
              </w:rPr>
              <w:t>Pacote com 10 un.</w:t>
            </w:r>
          </w:p>
        </w:tc>
        <w:tc>
          <w:tcPr>
            <w:tcW w:w="850" w:type="dxa"/>
            <w:shd w:val="clear" w:color="auto" w:fill="auto"/>
            <w:noWrap/>
            <w:vAlign w:val="center"/>
            <w:hideMark/>
          </w:tcPr>
          <w:p w14:paraId="16FBF8D3" w14:textId="77777777" w:rsidR="008100D0" w:rsidRPr="006A5FA4" w:rsidRDefault="008100D0" w:rsidP="006A5FA4">
            <w:pPr>
              <w:suppressAutoHyphens w:val="0"/>
              <w:jc w:val="center"/>
              <w:rPr>
                <w:color w:val="000000"/>
                <w:lang w:eastAsia="pt-BR" w:bidi="ar-SA"/>
              </w:rPr>
            </w:pPr>
            <w:r w:rsidRPr="006A5FA4">
              <w:rPr>
                <w:color w:val="000000"/>
                <w:lang w:eastAsia="pt-BR" w:bidi="ar-SA"/>
              </w:rPr>
              <w:t>4,00</w:t>
            </w:r>
          </w:p>
        </w:tc>
        <w:tc>
          <w:tcPr>
            <w:tcW w:w="1559" w:type="dxa"/>
            <w:shd w:val="clear" w:color="000000" w:fill="FFF2CC"/>
            <w:noWrap/>
            <w:vAlign w:val="center"/>
            <w:hideMark/>
          </w:tcPr>
          <w:p w14:paraId="3E12C3C5"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701" w:type="dxa"/>
            <w:shd w:val="clear" w:color="auto" w:fill="auto"/>
            <w:noWrap/>
            <w:vAlign w:val="center"/>
            <w:hideMark/>
          </w:tcPr>
          <w:p w14:paraId="70ED2A90"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 R$                                    -   </w:t>
            </w:r>
          </w:p>
        </w:tc>
      </w:tr>
      <w:tr w:rsidR="008100D0" w:rsidRPr="008100D0" w14:paraId="46A04D47" w14:textId="77777777" w:rsidTr="008100D0">
        <w:trPr>
          <w:trHeight w:val="300"/>
        </w:trPr>
        <w:tc>
          <w:tcPr>
            <w:tcW w:w="559" w:type="dxa"/>
            <w:shd w:val="clear" w:color="000000" w:fill="2F75B5"/>
            <w:noWrap/>
            <w:vAlign w:val="center"/>
            <w:hideMark/>
          </w:tcPr>
          <w:p w14:paraId="0BEF0B99"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3400" w:type="dxa"/>
            <w:shd w:val="clear" w:color="000000" w:fill="2F75B5"/>
            <w:vAlign w:val="center"/>
            <w:hideMark/>
          </w:tcPr>
          <w:p w14:paraId="6C9CA54D" w14:textId="77777777" w:rsidR="008100D0" w:rsidRPr="006A5FA4" w:rsidRDefault="008100D0" w:rsidP="006A5FA4">
            <w:pPr>
              <w:suppressAutoHyphens w:val="0"/>
              <w:rPr>
                <w:b/>
                <w:bCs/>
                <w:color w:val="E7E6E6"/>
                <w:lang w:eastAsia="pt-BR" w:bidi="ar-SA"/>
              </w:rPr>
            </w:pPr>
            <w:r w:rsidRPr="006A5FA4">
              <w:rPr>
                <w:b/>
                <w:bCs/>
                <w:color w:val="E7E6E6"/>
                <w:lang w:eastAsia="pt-BR" w:bidi="ar-SA"/>
              </w:rPr>
              <w:t>Bastidores e Placas</w:t>
            </w:r>
          </w:p>
        </w:tc>
        <w:tc>
          <w:tcPr>
            <w:tcW w:w="2835" w:type="dxa"/>
            <w:shd w:val="clear" w:color="000000" w:fill="2F75B5"/>
            <w:vAlign w:val="center"/>
            <w:hideMark/>
          </w:tcPr>
          <w:p w14:paraId="507E6811"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843" w:type="dxa"/>
            <w:shd w:val="clear" w:color="000000" w:fill="2F75B5"/>
            <w:vAlign w:val="center"/>
            <w:hideMark/>
          </w:tcPr>
          <w:p w14:paraId="1C6B4000"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418" w:type="dxa"/>
            <w:shd w:val="clear" w:color="000000" w:fill="2F75B5"/>
            <w:noWrap/>
            <w:vAlign w:val="center"/>
            <w:hideMark/>
          </w:tcPr>
          <w:p w14:paraId="59830216"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850" w:type="dxa"/>
            <w:shd w:val="clear" w:color="000000" w:fill="2F75B5"/>
            <w:noWrap/>
            <w:vAlign w:val="center"/>
            <w:hideMark/>
          </w:tcPr>
          <w:p w14:paraId="11F3E7C7"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1559" w:type="dxa"/>
            <w:shd w:val="clear" w:color="000000" w:fill="2F75B5"/>
            <w:noWrap/>
            <w:vAlign w:val="center"/>
            <w:hideMark/>
          </w:tcPr>
          <w:p w14:paraId="0CF73842"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701" w:type="dxa"/>
            <w:shd w:val="clear" w:color="000000" w:fill="2F75B5"/>
            <w:noWrap/>
            <w:vAlign w:val="center"/>
            <w:hideMark/>
          </w:tcPr>
          <w:p w14:paraId="0335EBB6"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xml:space="preserve"> R$                                    -   </w:t>
            </w:r>
          </w:p>
        </w:tc>
      </w:tr>
      <w:tr w:rsidR="008100D0" w:rsidRPr="008100D0" w14:paraId="304D0E07" w14:textId="77777777" w:rsidTr="008100D0">
        <w:trPr>
          <w:trHeight w:val="900"/>
        </w:trPr>
        <w:tc>
          <w:tcPr>
            <w:tcW w:w="559" w:type="dxa"/>
            <w:shd w:val="clear" w:color="auto" w:fill="auto"/>
            <w:noWrap/>
            <w:vAlign w:val="center"/>
            <w:hideMark/>
          </w:tcPr>
          <w:p w14:paraId="3101F5BB" w14:textId="77777777" w:rsidR="008100D0" w:rsidRPr="006A5FA4" w:rsidRDefault="008100D0" w:rsidP="006A5FA4">
            <w:pPr>
              <w:suppressAutoHyphens w:val="0"/>
              <w:jc w:val="center"/>
              <w:rPr>
                <w:color w:val="000000"/>
                <w:lang w:eastAsia="pt-BR" w:bidi="ar-SA"/>
              </w:rPr>
            </w:pPr>
            <w:r w:rsidRPr="006A5FA4">
              <w:rPr>
                <w:color w:val="000000"/>
                <w:lang w:eastAsia="pt-BR" w:bidi="ar-SA"/>
              </w:rPr>
              <w:t>14</w:t>
            </w:r>
          </w:p>
        </w:tc>
        <w:tc>
          <w:tcPr>
            <w:tcW w:w="3400" w:type="dxa"/>
            <w:shd w:val="clear" w:color="auto" w:fill="auto"/>
            <w:vAlign w:val="center"/>
            <w:hideMark/>
          </w:tcPr>
          <w:p w14:paraId="333CE040" w14:textId="77777777" w:rsidR="008100D0" w:rsidRPr="006A5FA4" w:rsidRDefault="008100D0" w:rsidP="006A5FA4">
            <w:pPr>
              <w:suppressAutoHyphens w:val="0"/>
              <w:rPr>
                <w:color w:val="000000"/>
                <w:lang w:eastAsia="pt-BR" w:bidi="ar-SA"/>
              </w:rPr>
            </w:pPr>
            <w:r w:rsidRPr="006A5FA4">
              <w:rPr>
                <w:color w:val="000000"/>
                <w:lang w:eastAsia="pt-BR" w:bidi="ar-SA"/>
              </w:rPr>
              <w:t>BASTIDOR 2X4, PARA INSTALAÇÃO DE 3 MÓDULOS, MODELO PEZZI 58998</w:t>
            </w:r>
          </w:p>
        </w:tc>
        <w:tc>
          <w:tcPr>
            <w:tcW w:w="2835" w:type="dxa"/>
            <w:shd w:val="clear" w:color="auto" w:fill="auto"/>
            <w:vAlign w:val="center"/>
            <w:hideMark/>
          </w:tcPr>
          <w:p w14:paraId="4173BE82" w14:textId="77777777" w:rsidR="008100D0" w:rsidRPr="006A5FA4" w:rsidRDefault="008100D0" w:rsidP="006A5FA4">
            <w:pPr>
              <w:suppressAutoHyphens w:val="0"/>
              <w:rPr>
                <w:color w:val="000000"/>
                <w:lang w:eastAsia="pt-BR" w:bidi="ar-SA"/>
              </w:rPr>
            </w:pPr>
            <w:r w:rsidRPr="006A5FA4">
              <w:rPr>
                <w:b/>
                <w:bCs/>
                <w:color w:val="000000"/>
                <w:lang w:eastAsia="pt-BR" w:bidi="ar-SA"/>
              </w:rPr>
              <w:t>PEZZI / Bastidor 2x4 (ref. 58998)</w:t>
            </w:r>
            <w:r w:rsidRPr="006A5FA4">
              <w:rPr>
                <w:b/>
                <w:bCs/>
                <w:color w:val="000000"/>
                <w:lang w:eastAsia="pt-BR" w:bidi="ar-SA"/>
              </w:rPr>
              <w:br/>
            </w:r>
            <w:r w:rsidRPr="006A5FA4">
              <w:rPr>
                <w:color w:val="000000"/>
                <w:lang w:eastAsia="pt-BR" w:bidi="ar-SA"/>
              </w:rPr>
              <w:t>Este material é parte de padronização técnica adotada para compatibilidade, interoperabilidade e simplificação de manutenção.</w:t>
            </w:r>
            <w:r w:rsidRPr="006A5FA4">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vAlign w:val="center"/>
            <w:hideMark/>
          </w:tcPr>
          <w:p w14:paraId="1060511A"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418" w:type="dxa"/>
            <w:shd w:val="clear" w:color="auto" w:fill="auto"/>
            <w:noWrap/>
            <w:vAlign w:val="center"/>
            <w:hideMark/>
          </w:tcPr>
          <w:p w14:paraId="5A141E0C" w14:textId="77777777" w:rsidR="008100D0" w:rsidRPr="006A5FA4" w:rsidRDefault="008100D0" w:rsidP="006A5FA4">
            <w:pPr>
              <w:suppressAutoHyphens w:val="0"/>
              <w:jc w:val="center"/>
              <w:rPr>
                <w:color w:val="000000"/>
                <w:lang w:eastAsia="pt-BR" w:bidi="ar-SA"/>
              </w:rPr>
            </w:pPr>
            <w:r w:rsidRPr="006A5FA4">
              <w:rPr>
                <w:color w:val="000000"/>
                <w:lang w:eastAsia="pt-BR" w:bidi="ar-SA"/>
              </w:rPr>
              <w:t>Pacote com 10 un.</w:t>
            </w:r>
          </w:p>
        </w:tc>
        <w:tc>
          <w:tcPr>
            <w:tcW w:w="850" w:type="dxa"/>
            <w:shd w:val="clear" w:color="auto" w:fill="auto"/>
            <w:noWrap/>
            <w:vAlign w:val="center"/>
            <w:hideMark/>
          </w:tcPr>
          <w:p w14:paraId="50D196C3" w14:textId="77777777" w:rsidR="008100D0" w:rsidRPr="006A5FA4" w:rsidRDefault="008100D0" w:rsidP="006A5FA4">
            <w:pPr>
              <w:suppressAutoHyphens w:val="0"/>
              <w:jc w:val="center"/>
              <w:rPr>
                <w:color w:val="000000"/>
                <w:lang w:eastAsia="pt-BR" w:bidi="ar-SA"/>
              </w:rPr>
            </w:pPr>
            <w:r w:rsidRPr="006A5FA4">
              <w:rPr>
                <w:color w:val="000000"/>
                <w:lang w:eastAsia="pt-BR" w:bidi="ar-SA"/>
              </w:rPr>
              <w:t>1,00</w:t>
            </w:r>
          </w:p>
        </w:tc>
        <w:tc>
          <w:tcPr>
            <w:tcW w:w="1559" w:type="dxa"/>
            <w:shd w:val="clear" w:color="000000" w:fill="FFF2CC"/>
            <w:noWrap/>
            <w:vAlign w:val="center"/>
            <w:hideMark/>
          </w:tcPr>
          <w:p w14:paraId="62DDFD2F"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701" w:type="dxa"/>
            <w:shd w:val="clear" w:color="auto" w:fill="auto"/>
            <w:noWrap/>
            <w:vAlign w:val="center"/>
            <w:hideMark/>
          </w:tcPr>
          <w:p w14:paraId="7946E85C"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 R$                                    -   </w:t>
            </w:r>
          </w:p>
        </w:tc>
      </w:tr>
      <w:tr w:rsidR="008100D0" w:rsidRPr="008100D0" w14:paraId="4E61A2C1" w14:textId="77777777" w:rsidTr="008100D0">
        <w:trPr>
          <w:trHeight w:val="900"/>
        </w:trPr>
        <w:tc>
          <w:tcPr>
            <w:tcW w:w="559" w:type="dxa"/>
            <w:shd w:val="clear" w:color="auto" w:fill="auto"/>
            <w:noWrap/>
            <w:vAlign w:val="center"/>
            <w:hideMark/>
          </w:tcPr>
          <w:p w14:paraId="4189889E" w14:textId="77777777" w:rsidR="008100D0" w:rsidRPr="006A5FA4" w:rsidRDefault="008100D0" w:rsidP="006A5FA4">
            <w:pPr>
              <w:suppressAutoHyphens w:val="0"/>
              <w:jc w:val="center"/>
              <w:rPr>
                <w:color w:val="000000"/>
                <w:lang w:eastAsia="pt-BR" w:bidi="ar-SA"/>
              </w:rPr>
            </w:pPr>
            <w:r w:rsidRPr="006A5FA4">
              <w:rPr>
                <w:color w:val="000000"/>
                <w:lang w:eastAsia="pt-BR" w:bidi="ar-SA"/>
              </w:rPr>
              <w:lastRenderedPageBreak/>
              <w:t>15</w:t>
            </w:r>
          </w:p>
        </w:tc>
        <w:tc>
          <w:tcPr>
            <w:tcW w:w="3400" w:type="dxa"/>
            <w:shd w:val="clear" w:color="auto" w:fill="auto"/>
            <w:vAlign w:val="center"/>
            <w:hideMark/>
          </w:tcPr>
          <w:p w14:paraId="544AF3E2" w14:textId="77777777" w:rsidR="008100D0" w:rsidRPr="006A5FA4" w:rsidRDefault="008100D0" w:rsidP="006A5FA4">
            <w:pPr>
              <w:suppressAutoHyphens w:val="0"/>
              <w:rPr>
                <w:color w:val="000000"/>
                <w:lang w:eastAsia="pt-BR" w:bidi="ar-SA"/>
              </w:rPr>
            </w:pPr>
            <w:r w:rsidRPr="006A5FA4">
              <w:rPr>
                <w:color w:val="000000"/>
                <w:lang w:eastAsia="pt-BR" w:bidi="ar-SA"/>
              </w:rPr>
              <w:t>BASTIDOR 4X4, PARA INSTALAÇÃO DE 6 MÓDULOS, MODELO PEZZI 58996</w:t>
            </w:r>
          </w:p>
        </w:tc>
        <w:tc>
          <w:tcPr>
            <w:tcW w:w="2835" w:type="dxa"/>
            <w:shd w:val="clear" w:color="auto" w:fill="auto"/>
            <w:vAlign w:val="center"/>
            <w:hideMark/>
          </w:tcPr>
          <w:p w14:paraId="5A7B00D0" w14:textId="77777777" w:rsidR="008100D0" w:rsidRPr="006A5FA4" w:rsidRDefault="008100D0" w:rsidP="006A5FA4">
            <w:pPr>
              <w:suppressAutoHyphens w:val="0"/>
              <w:rPr>
                <w:color w:val="000000"/>
                <w:lang w:eastAsia="pt-BR" w:bidi="ar-SA"/>
              </w:rPr>
            </w:pPr>
            <w:r w:rsidRPr="006A5FA4">
              <w:rPr>
                <w:b/>
                <w:bCs/>
                <w:color w:val="000000"/>
                <w:lang w:eastAsia="pt-BR" w:bidi="ar-SA"/>
              </w:rPr>
              <w:t>PEZZI / Bastidor 4x4 (ref. 58996)</w:t>
            </w:r>
            <w:r w:rsidRPr="006A5FA4">
              <w:rPr>
                <w:b/>
                <w:bCs/>
                <w:color w:val="000000"/>
                <w:lang w:eastAsia="pt-BR" w:bidi="ar-SA"/>
              </w:rPr>
              <w:br/>
            </w:r>
            <w:r w:rsidRPr="006A5FA4">
              <w:rPr>
                <w:color w:val="000000"/>
                <w:lang w:eastAsia="pt-BR" w:bidi="ar-SA"/>
              </w:rPr>
              <w:t>Este material é parte de padronização técnica adotada para compatibilidade, interoperabilidade e simplificação de manutenção.</w:t>
            </w:r>
            <w:r w:rsidRPr="006A5FA4">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vAlign w:val="center"/>
            <w:hideMark/>
          </w:tcPr>
          <w:p w14:paraId="3BDB11FD"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418" w:type="dxa"/>
            <w:shd w:val="clear" w:color="auto" w:fill="auto"/>
            <w:noWrap/>
            <w:vAlign w:val="center"/>
            <w:hideMark/>
          </w:tcPr>
          <w:p w14:paraId="5E4DFC5D" w14:textId="77777777" w:rsidR="008100D0" w:rsidRPr="006A5FA4" w:rsidRDefault="008100D0" w:rsidP="006A5FA4">
            <w:pPr>
              <w:suppressAutoHyphens w:val="0"/>
              <w:jc w:val="center"/>
              <w:rPr>
                <w:color w:val="000000"/>
                <w:lang w:eastAsia="pt-BR" w:bidi="ar-SA"/>
              </w:rPr>
            </w:pPr>
            <w:r w:rsidRPr="006A5FA4">
              <w:rPr>
                <w:color w:val="000000"/>
                <w:lang w:eastAsia="pt-BR" w:bidi="ar-SA"/>
              </w:rPr>
              <w:t>Pacote com 10 un.</w:t>
            </w:r>
          </w:p>
        </w:tc>
        <w:tc>
          <w:tcPr>
            <w:tcW w:w="850" w:type="dxa"/>
            <w:shd w:val="clear" w:color="auto" w:fill="auto"/>
            <w:noWrap/>
            <w:vAlign w:val="center"/>
            <w:hideMark/>
          </w:tcPr>
          <w:p w14:paraId="70D75360" w14:textId="77777777" w:rsidR="008100D0" w:rsidRPr="006A5FA4" w:rsidRDefault="008100D0" w:rsidP="006A5FA4">
            <w:pPr>
              <w:suppressAutoHyphens w:val="0"/>
              <w:jc w:val="center"/>
              <w:rPr>
                <w:color w:val="000000"/>
                <w:lang w:eastAsia="pt-BR" w:bidi="ar-SA"/>
              </w:rPr>
            </w:pPr>
            <w:r w:rsidRPr="006A5FA4">
              <w:rPr>
                <w:color w:val="000000"/>
                <w:lang w:eastAsia="pt-BR" w:bidi="ar-SA"/>
              </w:rPr>
              <w:t>1,00</w:t>
            </w:r>
          </w:p>
        </w:tc>
        <w:tc>
          <w:tcPr>
            <w:tcW w:w="1559" w:type="dxa"/>
            <w:shd w:val="clear" w:color="000000" w:fill="FFF2CC"/>
            <w:noWrap/>
            <w:vAlign w:val="center"/>
            <w:hideMark/>
          </w:tcPr>
          <w:p w14:paraId="753581A4"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701" w:type="dxa"/>
            <w:shd w:val="clear" w:color="auto" w:fill="auto"/>
            <w:noWrap/>
            <w:vAlign w:val="center"/>
            <w:hideMark/>
          </w:tcPr>
          <w:p w14:paraId="20BB5968"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 R$                                    -   </w:t>
            </w:r>
          </w:p>
        </w:tc>
      </w:tr>
      <w:tr w:rsidR="008100D0" w:rsidRPr="008100D0" w14:paraId="0ED21676" w14:textId="77777777" w:rsidTr="008100D0">
        <w:trPr>
          <w:trHeight w:val="900"/>
        </w:trPr>
        <w:tc>
          <w:tcPr>
            <w:tcW w:w="559" w:type="dxa"/>
            <w:shd w:val="clear" w:color="auto" w:fill="auto"/>
            <w:noWrap/>
            <w:vAlign w:val="center"/>
            <w:hideMark/>
          </w:tcPr>
          <w:p w14:paraId="280F5A23" w14:textId="77777777" w:rsidR="008100D0" w:rsidRPr="006A5FA4" w:rsidRDefault="008100D0" w:rsidP="006A5FA4">
            <w:pPr>
              <w:suppressAutoHyphens w:val="0"/>
              <w:jc w:val="center"/>
              <w:rPr>
                <w:color w:val="000000"/>
                <w:lang w:eastAsia="pt-BR" w:bidi="ar-SA"/>
              </w:rPr>
            </w:pPr>
            <w:r w:rsidRPr="006A5FA4">
              <w:rPr>
                <w:color w:val="000000"/>
                <w:lang w:eastAsia="pt-BR" w:bidi="ar-SA"/>
              </w:rPr>
              <w:t>16</w:t>
            </w:r>
          </w:p>
        </w:tc>
        <w:tc>
          <w:tcPr>
            <w:tcW w:w="3400" w:type="dxa"/>
            <w:shd w:val="clear" w:color="auto" w:fill="auto"/>
            <w:vAlign w:val="center"/>
            <w:hideMark/>
          </w:tcPr>
          <w:p w14:paraId="7001AF0D" w14:textId="77777777" w:rsidR="008100D0" w:rsidRPr="006A5FA4" w:rsidRDefault="008100D0" w:rsidP="006A5FA4">
            <w:pPr>
              <w:suppressAutoHyphens w:val="0"/>
              <w:rPr>
                <w:color w:val="000000"/>
                <w:lang w:eastAsia="pt-BR" w:bidi="ar-SA"/>
              </w:rPr>
            </w:pPr>
            <w:r w:rsidRPr="006A5FA4">
              <w:rPr>
                <w:color w:val="000000"/>
                <w:lang w:eastAsia="pt-BR" w:bidi="ar-SA"/>
              </w:rPr>
              <w:t>PLACA 2X4, PARA 3 MÓDULOS, COR BRANCA, MODELO PEZZI 50700</w:t>
            </w:r>
          </w:p>
        </w:tc>
        <w:tc>
          <w:tcPr>
            <w:tcW w:w="2835" w:type="dxa"/>
            <w:shd w:val="clear" w:color="auto" w:fill="auto"/>
            <w:vAlign w:val="center"/>
            <w:hideMark/>
          </w:tcPr>
          <w:p w14:paraId="0BA58AB9" w14:textId="77777777" w:rsidR="008100D0" w:rsidRPr="006A5FA4" w:rsidRDefault="008100D0" w:rsidP="006A5FA4">
            <w:pPr>
              <w:suppressAutoHyphens w:val="0"/>
              <w:rPr>
                <w:color w:val="000000"/>
                <w:lang w:eastAsia="pt-BR" w:bidi="ar-SA"/>
              </w:rPr>
            </w:pPr>
            <w:r w:rsidRPr="006A5FA4">
              <w:rPr>
                <w:b/>
                <w:bCs/>
                <w:color w:val="000000"/>
                <w:lang w:eastAsia="pt-BR" w:bidi="ar-SA"/>
              </w:rPr>
              <w:t xml:space="preserve">PEZZI / Placa 2x4 </w:t>
            </w:r>
            <w:proofErr w:type="spellStart"/>
            <w:r w:rsidRPr="006A5FA4">
              <w:rPr>
                <w:b/>
                <w:bCs/>
                <w:color w:val="000000"/>
                <w:lang w:eastAsia="pt-BR" w:bidi="ar-SA"/>
              </w:rPr>
              <w:t>Satinata</w:t>
            </w:r>
            <w:proofErr w:type="spellEnd"/>
            <w:r w:rsidRPr="006A5FA4">
              <w:rPr>
                <w:b/>
                <w:bCs/>
                <w:color w:val="000000"/>
                <w:lang w:eastAsia="pt-BR" w:bidi="ar-SA"/>
              </w:rPr>
              <w:t xml:space="preserve"> Branco Acetinado (ref. 50700-1A)</w:t>
            </w:r>
            <w:r w:rsidRPr="006A5FA4">
              <w:rPr>
                <w:b/>
                <w:bCs/>
                <w:color w:val="000000"/>
                <w:lang w:eastAsia="pt-BR" w:bidi="ar-SA"/>
              </w:rPr>
              <w:br/>
            </w:r>
            <w:r w:rsidRPr="006A5FA4">
              <w:rPr>
                <w:color w:val="000000"/>
                <w:lang w:eastAsia="pt-BR" w:bidi="ar-SA"/>
              </w:rPr>
              <w:t>Este material é parte de padronização técnica adotada para compatibilidade, interoperabilidade e simplificação de manutenção.</w:t>
            </w:r>
            <w:r w:rsidRPr="006A5FA4">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vAlign w:val="center"/>
            <w:hideMark/>
          </w:tcPr>
          <w:p w14:paraId="68C79E91"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418" w:type="dxa"/>
            <w:shd w:val="clear" w:color="auto" w:fill="auto"/>
            <w:noWrap/>
            <w:vAlign w:val="center"/>
            <w:hideMark/>
          </w:tcPr>
          <w:p w14:paraId="4D1B05D4" w14:textId="77777777" w:rsidR="008100D0" w:rsidRPr="006A5FA4" w:rsidRDefault="008100D0" w:rsidP="006A5FA4">
            <w:pPr>
              <w:suppressAutoHyphens w:val="0"/>
              <w:jc w:val="center"/>
              <w:rPr>
                <w:color w:val="000000"/>
                <w:lang w:eastAsia="pt-BR" w:bidi="ar-SA"/>
              </w:rPr>
            </w:pPr>
            <w:r w:rsidRPr="006A5FA4">
              <w:rPr>
                <w:color w:val="000000"/>
                <w:lang w:eastAsia="pt-BR" w:bidi="ar-SA"/>
              </w:rPr>
              <w:t>Pacote com 10 un.</w:t>
            </w:r>
          </w:p>
        </w:tc>
        <w:tc>
          <w:tcPr>
            <w:tcW w:w="850" w:type="dxa"/>
            <w:shd w:val="clear" w:color="auto" w:fill="auto"/>
            <w:noWrap/>
            <w:vAlign w:val="center"/>
            <w:hideMark/>
          </w:tcPr>
          <w:p w14:paraId="20BB7819" w14:textId="77777777" w:rsidR="008100D0" w:rsidRPr="006A5FA4" w:rsidRDefault="008100D0" w:rsidP="006A5FA4">
            <w:pPr>
              <w:suppressAutoHyphens w:val="0"/>
              <w:jc w:val="center"/>
              <w:rPr>
                <w:color w:val="000000"/>
                <w:lang w:eastAsia="pt-BR" w:bidi="ar-SA"/>
              </w:rPr>
            </w:pPr>
            <w:r w:rsidRPr="006A5FA4">
              <w:rPr>
                <w:color w:val="000000"/>
                <w:lang w:eastAsia="pt-BR" w:bidi="ar-SA"/>
              </w:rPr>
              <w:t>1,00</w:t>
            </w:r>
          </w:p>
        </w:tc>
        <w:tc>
          <w:tcPr>
            <w:tcW w:w="1559" w:type="dxa"/>
            <w:shd w:val="clear" w:color="000000" w:fill="FFF2CC"/>
            <w:noWrap/>
            <w:vAlign w:val="center"/>
            <w:hideMark/>
          </w:tcPr>
          <w:p w14:paraId="4984F92E"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701" w:type="dxa"/>
            <w:shd w:val="clear" w:color="auto" w:fill="auto"/>
            <w:noWrap/>
            <w:vAlign w:val="center"/>
            <w:hideMark/>
          </w:tcPr>
          <w:p w14:paraId="0D584815"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 R$                                    -   </w:t>
            </w:r>
          </w:p>
        </w:tc>
      </w:tr>
      <w:tr w:rsidR="008100D0" w:rsidRPr="008100D0" w14:paraId="25AAFE2D" w14:textId="77777777" w:rsidTr="008100D0">
        <w:trPr>
          <w:trHeight w:val="900"/>
        </w:trPr>
        <w:tc>
          <w:tcPr>
            <w:tcW w:w="559" w:type="dxa"/>
            <w:shd w:val="clear" w:color="auto" w:fill="auto"/>
            <w:noWrap/>
            <w:vAlign w:val="center"/>
            <w:hideMark/>
          </w:tcPr>
          <w:p w14:paraId="22113CEA" w14:textId="77777777" w:rsidR="008100D0" w:rsidRPr="006A5FA4" w:rsidRDefault="008100D0" w:rsidP="006A5FA4">
            <w:pPr>
              <w:suppressAutoHyphens w:val="0"/>
              <w:jc w:val="center"/>
              <w:rPr>
                <w:color w:val="000000"/>
                <w:lang w:eastAsia="pt-BR" w:bidi="ar-SA"/>
              </w:rPr>
            </w:pPr>
            <w:r w:rsidRPr="006A5FA4">
              <w:rPr>
                <w:color w:val="000000"/>
                <w:lang w:eastAsia="pt-BR" w:bidi="ar-SA"/>
              </w:rPr>
              <w:t>17</w:t>
            </w:r>
          </w:p>
        </w:tc>
        <w:tc>
          <w:tcPr>
            <w:tcW w:w="3400" w:type="dxa"/>
            <w:shd w:val="clear" w:color="auto" w:fill="auto"/>
            <w:vAlign w:val="center"/>
            <w:hideMark/>
          </w:tcPr>
          <w:p w14:paraId="0A5AA2EB" w14:textId="77777777" w:rsidR="008100D0" w:rsidRPr="006A5FA4" w:rsidRDefault="008100D0" w:rsidP="006A5FA4">
            <w:pPr>
              <w:suppressAutoHyphens w:val="0"/>
              <w:rPr>
                <w:color w:val="000000"/>
                <w:lang w:eastAsia="pt-BR" w:bidi="ar-SA"/>
              </w:rPr>
            </w:pPr>
            <w:r w:rsidRPr="006A5FA4">
              <w:rPr>
                <w:color w:val="000000"/>
                <w:lang w:eastAsia="pt-BR" w:bidi="ar-SA"/>
              </w:rPr>
              <w:t>PLACA 4X4, PARA 6 MÓDULOS, COR BRANCA, MODELO PEZZI 50710</w:t>
            </w:r>
          </w:p>
        </w:tc>
        <w:tc>
          <w:tcPr>
            <w:tcW w:w="2835" w:type="dxa"/>
            <w:shd w:val="clear" w:color="auto" w:fill="auto"/>
            <w:vAlign w:val="center"/>
            <w:hideMark/>
          </w:tcPr>
          <w:p w14:paraId="5228D6E7" w14:textId="77777777" w:rsidR="008100D0" w:rsidRPr="006A5FA4" w:rsidRDefault="008100D0" w:rsidP="006A5FA4">
            <w:pPr>
              <w:suppressAutoHyphens w:val="0"/>
              <w:rPr>
                <w:color w:val="000000"/>
                <w:lang w:eastAsia="pt-BR" w:bidi="ar-SA"/>
              </w:rPr>
            </w:pPr>
            <w:r w:rsidRPr="006A5FA4">
              <w:rPr>
                <w:b/>
                <w:bCs/>
                <w:color w:val="000000"/>
                <w:lang w:eastAsia="pt-BR" w:bidi="ar-SA"/>
              </w:rPr>
              <w:t xml:space="preserve">PEZZI / Placa 4x4 </w:t>
            </w:r>
            <w:proofErr w:type="spellStart"/>
            <w:r w:rsidRPr="006A5FA4">
              <w:rPr>
                <w:b/>
                <w:bCs/>
                <w:color w:val="000000"/>
                <w:lang w:eastAsia="pt-BR" w:bidi="ar-SA"/>
              </w:rPr>
              <w:t>Satinata</w:t>
            </w:r>
            <w:proofErr w:type="spellEnd"/>
            <w:r w:rsidRPr="006A5FA4">
              <w:rPr>
                <w:b/>
                <w:bCs/>
                <w:color w:val="000000"/>
                <w:lang w:eastAsia="pt-BR" w:bidi="ar-SA"/>
              </w:rPr>
              <w:t xml:space="preserve"> Branco Acetinado (ref. 50710-1A)</w:t>
            </w:r>
            <w:r w:rsidRPr="006A5FA4">
              <w:rPr>
                <w:b/>
                <w:bCs/>
                <w:color w:val="000000"/>
                <w:lang w:eastAsia="pt-BR" w:bidi="ar-SA"/>
              </w:rPr>
              <w:br/>
            </w:r>
            <w:r w:rsidRPr="006A5FA4">
              <w:rPr>
                <w:color w:val="000000"/>
                <w:lang w:eastAsia="pt-BR" w:bidi="ar-SA"/>
              </w:rPr>
              <w:t>Este material é parte de padronização técnica adotada para compatibilidade, interoperabilidade e simplificação de manutenção.</w:t>
            </w:r>
            <w:r w:rsidRPr="006A5FA4">
              <w:rPr>
                <w:color w:val="000000"/>
                <w:lang w:eastAsia="pt-BR" w:bidi="ar-SA"/>
              </w:rPr>
              <w:br/>
            </w:r>
            <w:r w:rsidRPr="006A5FA4">
              <w:rPr>
                <w:color w:val="000000"/>
                <w:lang w:eastAsia="pt-BR" w:bidi="ar-SA"/>
              </w:rPr>
              <w:lastRenderedPageBreak/>
              <w:t>Aceita-se equivalente técnico, mediante apresentação de amostras, para comprovação de compatibilidade dimensional e mecânica com os sistemas de infraestrutura existentes.</w:t>
            </w:r>
          </w:p>
        </w:tc>
        <w:tc>
          <w:tcPr>
            <w:tcW w:w="1843" w:type="dxa"/>
            <w:shd w:val="clear" w:color="000000" w:fill="FFF2CC"/>
            <w:vAlign w:val="center"/>
            <w:hideMark/>
          </w:tcPr>
          <w:p w14:paraId="03C94B57" w14:textId="77777777" w:rsidR="008100D0" w:rsidRPr="006A5FA4" w:rsidRDefault="008100D0" w:rsidP="006A5FA4">
            <w:pPr>
              <w:suppressAutoHyphens w:val="0"/>
              <w:rPr>
                <w:color w:val="000000"/>
                <w:lang w:eastAsia="pt-BR" w:bidi="ar-SA"/>
              </w:rPr>
            </w:pPr>
            <w:r w:rsidRPr="006A5FA4">
              <w:rPr>
                <w:color w:val="000000"/>
                <w:lang w:eastAsia="pt-BR" w:bidi="ar-SA"/>
              </w:rPr>
              <w:lastRenderedPageBreak/>
              <w:t> </w:t>
            </w:r>
          </w:p>
        </w:tc>
        <w:tc>
          <w:tcPr>
            <w:tcW w:w="1418" w:type="dxa"/>
            <w:shd w:val="clear" w:color="auto" w:fill="auto"/>
            <w:noWrap/>
            <w:vAlign w:val="center"/>
            <w:hideMark/>
          </w:tcPr>
          <w:p w14:paraId="5C5BFFE7" w14:textId="77777777" w:rsidR="008100D0" w:rsidRPr="006A5FA4" w:rsidRDefault="008100D0" w:rsidP="006A5FA4">
            <w:pPr>
              <w:suppressAutoHyphens w:val="0"/>
              <w:jc w:val="center"/>
              <w:rPr>
                <w:color w:val="000000"/>
                <w:lang w:eastAsia="pt-BR" w:bidi="ar-SA"/>
              </w:rPr>
            </w:pPr>
            <w:r w:rsidRPr="006A5FA4">
              <w:rPr>
                <w:color w:val="000000"/>
                <w:lang w:eastAsia="pt-BR" w:bidi="ar-SA"/>
              </w:rPr>
              <w:t>Pacote com 10 un.</w:t>
            </w:r>
          </w:p>
        </w:tc>
        <w:tc>
          <w:tcPr>
            <w:tcW w:w="850" w:type="dxa"/>
            <w:shd w:val="clear" w:color="auto" w:fill="auto"/>
            <w:noWrap/>
            <w:vAlign w:val="center"/>
            <w:hideMark/>
          </w:tcPr>
          <w:p w14:paraId="50751CB4" w14:textId="77777777" w:rsidR="008100D0" w:rsidRPr="006A5FA4" w:rsidRDefault="008100D0" w:rsidP="006A5FA4">
            <w:pPr>
              <w:suppressAutoHyphens w:val="0"/>
              <w:jc w:val="center"/>
              <w:rPr>
                <w:color w:val="000000"/>
                <w:lang w:eastAsia="pt-BR" w:bidi="ar-SA"/>
              </w:rPr>
            </w:pPr>
            <w:r w:rsidRPr="006A5FA4">
              <w:rPr>
                <w:color w:val="000000"/>
                <w:lang w:eastAsia="pt-BR" w:bidi="ar-SA"/>
              </w:rPr>
              <w:t>1,00</w:t>
            </w:r>
          </w:p>
        </w:tc>
        <w:tc>
          <w:tcPr>
            <w:tcW w:w="1559" w:type="dxa"/>
            <w:shd w:val="clear" w:color="000000" w:fill="FFF2CC"/>
            <w:noWrap/>
            <w:vAlign w:val="center"/>
            <w:hideMark/>
          </w:tcPr>
          <w:p w14:paraId="610476A9"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701" w:type="dxa"/>
            <w:shd w:val="clear" w:color="auto" w:fill="auto"/>
            <w:noWrap/>
            <w:vAlign w:val="center"/>
            <w:hideMark/>
          </w:tcPr>
          <w:p w14:paraId="034914AE"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 R$                                    -   </w:t>
            </w:r>
          </w:p>
        </w:tc>
      </w:tr>
      <w:tr w:rsidR="008100D0" w:rsidRPr="008100D0" w14:paraId="16EB4C57" w14:textId="77777777" w:rsidTr="008100D0">
        <w:trPr>
          <w:trHeight w:val="300"/>
        </w:trPr>
        <w:tc>
          <w:tcPr>
            <w:tcW w:w="559" w:type="dxa"/>
            <w:shd w:val="clear" w:color="000000" w:fill="2F75B5"/>
            <w:noWrap/>
            <w:vAlign w:val="center"/>
            <w:hideMark/>
          </w:tcPr>
          <w:p w14:paraId="2964E453"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3400" w:type="dxa"/>
            <w:shd w:val="clear" w:color="000000" w:fill="2F75B5"/>
            <w:vAlign w:val="center"/>
            <w:hideMark/>
          </w:tcPr>
          <w:p w14:paraId="1E98177A" w14:textId="77777777" w:rsidR="008100D0" w:rsidRPr="006A5FA4" w:rsidRDefault="008100D0" w:rsidP="006A5FA4">
            <w:pPr>
              <w:suppressAutoHyphens w:val="0"/>
              <w:rPr>
                <w:b/>
                <w:bCs/>
                <w:color w:val="E7E6E6"/>
                <w:lang w:eastAsia="pt-BR" w:bidi="ar-SA"/>
              </w:rPr>
            </w:pPr>
            <w:r w:rsidRPr="006A5FA4">
              <w:rPr>
                <w:b/>
                <w:bCs/>
                <w:color w:val="E7E6E6"/>
                <w:lang w:eastAsia="pt-BR" w:bidi="ar-SA"/>
              </w:rPr>
              <w:t>Caixas Plásticas de Sobrepor</w:t>
            </w:r>
          </w:p>
        </w:tc>
        <w:tc>
          <w:tcPr>
            <w:tcW w:w="2835" w:type="dxa"/>
            <w:shd w:val="clear" w:color="000000" w:fill="2F75B5"/>
            <w:vAlign w:val="center"/>
            <w:hideMark/>
          </w:tcPr>
          <w:p w14:paraId="4BC95632"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843" w:type="dxa"/>
            <w:shd w:val="clear" w:color="000000" w:fill="2F75B5"/>
            <w:vAlign w:val="center"/>
            <w:hideMark/>
          </w:tcPr>
          <w:p w14:paraId="05FCA2D2"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418" w:type="dxa"/>
            <w:shd w:val="clear" w:color="000000" w:fill="2F75B5"/>
            <w:noWrap/>
            <w:vAlign w:val="center"/>
            <w:hideMark/>
          </w:tcPr>
          <w:p w14:paraId="47FEFFEC"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850" w:type="dxa"/>
            <w:shd w:val="clear" w:color="000000" w:fill="2F75B5"/>
            <w:noWrap/>
            <w:vAlign w:val="center"/>
            <w:hideMark/>
          </w:tcPr>
          <w:p w14:paraId="1CACCBF7"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1559" w:type="dxa"/>
            <w:shd w:val="clear" w:color="000000" w:fill="2F75B5"/>
            <w:noWrap/>
            <w:vAlign w:val="center"/>
            <w:hideMark/>
          </w:tcPr>
          <w:p w14:paraId="785840EE"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701" w:type="dxa"/>
            <w:shd w:val="clear" w:color="000000" w:fill="2F75B5"/>
            <w:noWrap/>
            <w:vAlign w:val="center"/>
            <w:hideMark/>
          </w:tcPr>
          <w:p w14:paraId="6CBFD8C1"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xml:space="preserve"> R$                                    -   </w:t>
            </w:r>
          </w:p>
        </w:tc>
      </w:tr>
      <w:tr w:rsidR="008100D0" w:rsidRPr="008100D0" w14:paraId="6E873C04" w14:textId="77777777" w:rsidTr="008100D0">
        <w:trPr>
          <w:trHeight w:val="900"/>
        </w:trPr>
        <w:tc>
          <w:tcPr>
            <w:tcW w:w="559" w:type="dxa"/>
            <w:shd w:val="clear" w:color="auto" w:fill="auto"/>
            <w:noWrap/>
            <w:vAlign w:val="center"/>
            <w:hideMark/>
          </w:tcPr>
          <w:p w14:paraId="3323A055" w14:textId="77777777" w:rsidR="008100D0" w:rsidRPr="006A5FA4" w:rsidRDefault="008100D0" w:rsidP="006A5FA4">
            <w:pPr>
              <w:suppressAutoHyphens w:val="0"/>
              <w:jc w:val="center"/>
              <w:rPr>
                <w:color w:val="000000"/>
                <w:lang w:eastAsia="pt-BR" w:bidi="ar-SA"/>
              </w:rPr>
            </w:pPr>
            <w:r w:rsidRPr="006A5FA4">
              <w:rPr>
                <w:color w:val="000000"/>
                <w:lang w:eastAsia="pt-BR" w:bidi="ar-SA"/>
              </w:rPr>
              <w:t>18</w:t>
            </w:r>
          </w:p>
        </w:tc>
        <w:tc>
          <w:tcPr>
            <w:tcW w:w="3400" w:type="dxa"/>
            <w:shd w:val="clear" w:color="auto" w:fill="auto"/>
            <w:vAlign w:val="center"/>
            <w:hideMark/>
          </w:tcPr>
          <w:p w14:paraId="78CAA22F" w14:textId="77777777" w:rsidR="008100D0" w:rsidRPr="006A5FA4" w:rsidRDefault="008100D0" w:rsidP="006A5FA4">
            <w:pPr>
              <w:suppressAutoHyphens w:val="0"/>
              <w:rPr>
                <w:color w:val="000000"/>
                <w:lang w:eastAsia="pt-BR" w:bidi="ar-SA"/>
              </w:rPr>
            </w:pPr>
            <w:r w:rsidRPr="006A5FA4">
              <w:rPr>
                <w:color w:val="000000"/>
                <w:lang w:eastAsia="pt-BR" w:bidi="ar-SA"/>
              </w:rPr>
              <w:t>CAIXA DE SOBREPOR PARA CANALETA (LINHA LIZFLEX), TERMOPLÁSTICA, COR BRANCA, DIMENSÕES APROX. 51,5 mm X 71 mm X 43 mm, PARA 1 POSTO, PARA USO COM CANALETAS PLÁSTICAS</w:t>
            </w:r>
          </w:p>
        </w:tc>
        <w:tc>
          <w:tcPr>
            <w:tcW w:w="2835" w:type="dxa"/>
            <w:shd w:val="clear" w:color="auto" w:fill="auto"/>
            <w:vAlign w:val="center"/>
            <w:hideMark/>
          </w:tcPr>
          <w:p w14:paraId="10BCE5F4" w14:textId="77777777" w:rsidR="008100D0" w:rsidRPr="006A5FA4" w:rsidRDefault="008100D0" w:rsidP="006A5FA4">
            <w:pPr>
              <w:suppressAutoHyphens w:val="0"/>
              <w:rPr>
                <w:color w:val="000000"/>
                <w:lang w:eastAsia="pt-BR" w:bidi="ar-SA"/>
              </w:rPr>
            </w:pPr>
            <w:r w:rsidRPr="006A5FA4">
              <w:rPr>
                <w:b/>
                <w:bCs/>
                <w:color w:val="000000"/>
                <w:lang w:eastAsia="pt-BR" w:bidi="ar-SA"/>
              </w:rPr>
              <w:t>TRAMONTINA / Caixa de sobrepor com 1 postos para uso com canaletas (ref. 57303/001)</w:t>
            </w:r>
            <w:r w:rsidRPr="006A5FA4">
              <w:rPr>
                <w:b/>
                <w:bCs/>
                <w:color w:val="000000"/>
                <w:lang w:eastAsia="pt-BR" w:bidi="ar-SA"/>
              </w:rPr>
              <w:br/>
            </w:r>
            <w:r w:rsidRPr="006A5FA4">
              <w:rPr>
                <w:color w:val="000000"/>
                <w:lang w:eastAsia="pt-BR" w:bidi="ar-SA"/>
              </w:rPr>
              <w:t>Este material é parte de padronização técnica adotada para compatibilidade, interoperabilidade e simplificação de manutenção.</w:t>
            </w:r>
            <w:r w:rsidRPr="006A5FA4">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vAlign w:val="center"/>
            <w:hideMark/>
          </w:tcPr>
          <w:p w14:paraId="39CE854D"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418" w:type="dxa"/>
            <w:shd w:val="clear" w:color="auto" w:fill="auto"/>
            <w:noWrap/>
            <w:vAlign w:val="center"/>
            <w:hideMark/>
          </w:tcPr>
          <w:p w14:paraId="42DCB5A3" w14:textId="77777777" w:rsidR="008100D0" w:rsidRPr="006A5FA4" w:rsidRDefault="008100D0" w:rsidP="006A5FA4">
            <w:pPr>
              <w:suppressAutoHyphens w:val="0"/>
              <w:jc w:val="center"/>
              <w:rPr>
                <w:color w:val="000000"/>
                <w:lang w:eastAsia="pt-BR" w:bidi="ar-SA"/>
              </w:rPr>
            </w:pPr>
            <w:r w:rsidRPr="006A5FA4">
              <w:rPr>
                <w:color w:val="000000"/>
                <w:lang w:eastAsia="pt-BR" w:bidi="ar-SA"/>
              </w:rPr>
              <w:t>Pacote com 20 un.</w:t>
            </w:r>
          </w:p>
        </w:tc>
        <w:tc>
          <w:tcPr>
            <w:tcW w:w="850" w:type="dxa"/>
            <w:shd w:val="clear" w:color="auto" w:fill="auto"/>
            <w:noWrap/>
            <w:vAlign w:val="center"/>
            <w:hideMark/>
          </w:tcPr>
          <w:p w14:paraId="2830FFD0" w14:textId="77777777" w:rsidR="008100D0" w:rsidRPr="006A5FA4" w:rsidRDefault="008100D0" w:rsidP="006A5FA4">
            <w:pPr>
              <w:suppressAutoHyphens w:val="0"/>
              <w:jc w:val="center"/>
              <w:rPr>
                <w:color w:val="000000"/>
                <w:lang w:eastAsia="pt-BR" w:bidi="ar-SA"/>
              </w:rPr>
            </w:pPr>
            <w:r w:rsidRPr="006A5FA4">
              <w:rPr>
                <w:color w:val="000000"/>
                <w:lang w:eastAsia="pt-BR" w:bidi="ar-SA"/>
              </w:rPr>
              <w:t>1,00</w:t>
            </w:r>
          </w:p>
        </w:tc>
        <w:tc>
          <w:tcPr>
            <w:tcW w:w="1559" w:type="dxa"/>
            <w:shd w:val="clear" w:color="000000" w:fill="FFF2CC"/>
            <w:noWrap/>
            <w:vAlign w:val="center"/>
            <w:hideMark/>
          </w:tcPr>
          <w:p w14:paraId="4E2CDDA5"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701" w:type="dxa"/>
            <w:shd w:val="clear" w:color="auto" w:fill="auto"/>
            <w:noWrap/>
            <w:vAlign w:val="center"/>
            <w:hideMark/>
          </w:tcPr>
          <w:p w14:paraId="2A3FD97C"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 R$                                    -   </w:t>
            </w:r>
          </w:p>
        </w:tc>
      </w:tr>
      <w:tr w:rsidR="008100D0" w:rsidRPr="008100D0" w14:paraId="61E10542" w14:textId="77777777" w:rsidTr="008100D0">
        <w:trPr>
          <w:trHeight w:val="900"/>
        </w:trPr>
        <w:tc>
          <w:tcPr>
            <w:tcW w:w="559" w:type="dxa"/>
            <w:shd w:val="clear" w:color="auto" w:fill="auto"/>
            <w:noWrap/>
            <w:vAlign w:val="center"/>
            <w:hideMark/>
          </w:tcPr>
          <w:p w14:paraId="55A302A9" w14:textId="77777777" w:rsidR="008100D0" w:rsidRPr="006A5FA4" w:rsidRDefault="008100D0" w:rsidP="006A5FA4">
            <w:pPr>
              <w:suppressAutoHyphens w:val="0"/>
              <w:jc w:val="center"/>
              <w:rPr>
                <w:color w:val="000000"/>
                <w:lang w:eastAsia="pt-BR" w:bidi="ar-SA"/>
              </w:rPr>
            </w:pPr>
            <w:r w:rsidRPr="006A5FA4">
              <w:rPr>
                <w:color w:val="000000"/>
                <w:lang w:eastAsia="pt-BR" w:bidi="ar-SA"/>
              </w:rPr>
              <w:t>19</w:t>
            </w:r>
          </w:p>
        </w:tc>
        <w:tc>
          <w:tcPr>
            <w:tcW w:w="3400" w:type="dxa"/>
            <w:shd w:val="clear" w:color="auto" w:fill="auto"/>
            <w:vAlign w:val="center"/>
            <w:hideMark/>
          </w:tcPr>
          <w:p w14:paraId="69A9E19D" w14:textId="77777777" w:rsidR="008100D0" w:rsidRPr="006A5FA4" w:rsidRDefault="008100D0" w:rsidP="006A5FA4">
            <w:pPr>
              <w:suppressAutoHyphens w:val="0"/>
              <w:rPr>
                <w:color w:val="000000"/>
                <w:lang w:eastAsia="pt-BR" w:bidi="ar-SA"/>
              </w:rPr>
            </w:pPr>
            <w:r w:rsidRPr="006A5FA4">
              <w:rPr>
                <w:color w:val="000000"/>
                <w:lang w:eastAsia="pt-BR" w:bidi="ar-SA"/>
              </w:rPr>
              <w:t>CAIXA DE SOBREPOR PARA CANALETA (LINHA LIZFLEX), TERMOPLÁSTICA, COR BRANCA, DIMENSÕES APROX. 68 mm X 71 mm X 43 mm, PARA 2 POSTOS, PARA USO COM CANALETAS PLÁSTICAS</w:t>
            </w:r>
          </w:p>
        </w:tc>
        <w:tc>
          <w:tcPr>
            <w:tcW w:w="2835" w:type="dxa"/>
            <w:shd w:val="clear" w:color="auto" w:fill="auto"/>
            <w:vAlign w:val="center"/>
            <w:hideMark/>
          </w:tcPr>
          <w:p w14:paraId="3541242B" w14:textId="77777777" w:rsidR="008100D0" w:rsidRPr="006A5FA4" w:rsidRDefault="008100D0" w:rsidP="006A5FA4">
            <w:pPr>
              <w:suppressAutoHyphens w:val="0"/>
              <w:rPr>
                <w:color w:val="000000"/>
                <w:lang w:eastAsia="pt-BR" w:bidi="ar-SA"/>
              </w:rPr>
            </w:pPr>
            <w:r w:rsidRPr="006A5FA4">
              <w:rPr>
                <w:b/>
                <w:bCs/>
                <w:color w:val="000000"/>
                <w:lang w:eastAsia="pt-BR" w:bidi="ar-SA"/>
              </w:rPr>
              <w:t>TRAMONTINA / Caixa de sobrepor com 2 postos para uso com canaletas (ref. 57303/002)</w:t>
            </w:r>
            <w:r w:rsidRPr="006A5FA4">
              <w:rPr>
                <w:b/>
                <w:bCs/>
                <w:color w:val="000000"/>
                <w:lang w:eastAsia="pt-BR" w:bidi="ar-SA"/>
              </w:rPr>
              <w:br/>
            </w:r>
            <w:r w:rsidRPr="006A5FA4">
              <w:rPr>
                <w:color w:val="000000"/>
                <w:lang w:eastAsia="pt-BR" w:bidi="ar-SA"/>
              </w:rPr>
              <w:t>Este material é parte de padronização técnica adotada para compatibilidade, interoperabilidade e simplificação de manutenção.</w:t>
            </w:r>
            <w:r w:rsidRPr="006A5FA4">
              <w:rPr>
                <w:color w:val="000000"/>
                <w:lang w:eastAsia="pt-BR" w:bidi="ar-SA"/>
              </w:rPr>
              <w:br/>
              <w:t xml:space="preserve">Aceita-se equivalente técnico, mediante apresentação de amostras, para comprovação de compatibilidade dimensional e </w:t>
            </w:r>
            <w:r w:rsidRPr="006A5FA4">
              <w:rPr>
                <w:color w:val="000000"/>
                <w:lang w:eastAsia="pt-BR" w:bidi="ar-SA"/>
              </w:rPr>
              <w:lastRenderedPageBreak/>
              <w:t>mecânica com os sistemas de infraestrutura existentes.</w:t>
            </w:r>
          </w:p>
        </w:tc>
        <w:tc>
          <w:tcPr>
            <w:tcW w:w="1843" w:type="dxa"/>
            <w:shd w:val="clear" w:color="000000" w:fill="FFF2CC"/>
            <w:vAlign w:val="center"/>
            <w:hideMark/>
          </w:tcPr>
          <w:p w14:paraId="1F156130" w14:textId="77777777" w:rsidR="008100D0" w:rsidRPr="006A5FA4" w:rsidRDefault="008100D0" w:rsidP="006A5FA4">
            <w:pPr>
              <w:suppressAutoHyphens w:val="0"/>
              <w:rPr>
                <w:color w:val="000000"/>
                <w:lang w:eastAsia="pt-BR" w:bidi="ar-SA"/>
              </w:rPr>
            </w:pPr>
            <w:r w:rsidRPr="006A5FA4">
              <w:rPr>
                <w:color w:val="000000"/>
                <w:lang w:eastAsia="pt-BR" w:bidi="ar-SA"/>
              </w:rPr>
              <w:lastRenderedPageBreak/>
              <w:t> </w:t>
            </w:r>
          </w:p>
        </w:tc>
        <w:tc>
          <w:tcPr>
            <w:tcW w:w="1418" w:type="dxa"/>
            <w:shd w:val="clear" w:color="auto" w:fill="auto"/>
            <w:noWrap/>
            <w:vAlign w:val="center"/>
            <w:hideMark/>
          </w:tcPr>
          <w:p w14:paraId="123E2091" w14:textId="77777777" w:rsidR="008100D0" w:rsidRPr="006A5FA4" w:rsidRDefault="008100D0" w:rsidP="006A5FA4">
            <w:pPr>
              <w:suppressAutoHyphens w:val="0"/>
              <w:jc w:val="center"/>
              <w:rPr>
                <w:color w:val="000000"/>
                <w:lang w:eastAsia="pt-BR" w:bidi="ar-SA"/>
              </w:rPr>
            </w:pPr>
            <w:r w:rsidRPr="006A5FA4">
              <w:rPr>
                <w:color w:val="000000"/>
                <w:lang w:eastAsia="pt-BR" w:bidi="ar-SA"/>
              </w:rPr>
              <w:t>Pacote com 20 un.</w:t>
            </w:r>
          </w:p>
        </w:tc>
        <w:tc>
          <w:tcPr>
            <w:tcW w:w="850" w:type="dxa"/>
            <w:shd w:val="clear" w:color="auto" w:fill="auto"/>
            <w:noWrap/>
            <w:vAlign w:val="center"/>
            <w:hideMark/>
          </w:tcPr>
          <w:p w14:paraId="74742201" w14:textId="77777777" w:rsidR="008100D0" w:rsidRPr="006A5FA4" w:rsidRDefault="008100D0" w:rsidP="006A5FA4">
            <w:pPr>
              <w:suppressAutoHyphens w:val="0"/>
              <w:jc w:val="center"/>
              <w:rPr>
                <w:color w:val="000000"/>
                <w:lang w:eastAsia="pt-BR" w:bidi="ar-SA"/>
              </w:rPr>
            </w:pPr>
            <w:r w:rsidRPr="006A5FA4">
              <w:rPr>
                <w:color w:val="000000"/>
                <w:lang w:eastAsia="pt-BR" w:bidi="ar-SA"/>
              </w:rPr>
              <w:t>1,00</w:t>
            </w:r>
          </w:p>
        </w:tc>
        <w:tc>
          <w:tcPr>
            <w:tcW w:w="1559" w:type="dxa"/>
            <w:shd w:val="clear" w:color="000000" w:fill="FFF2CC"/>
            <w:noWrap/>
            <w:vAlign w:val="center"/>
            <w:hideMark/>
          </w:tcPr>
          <w:p w14:paraId="2FA6DFF8"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701" w:type="dxa"/>
            <w:shd w:val="clear" w:color="auto" w:fill="auto"/>
            <w:noWrap/>
            <w:vAlign w:val="center"/>
            <w:hideMark/>
          </w:tcPr>
          <w:p w14:paraId="2FEAE85D"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 R$                                    -   </w:t>
            </w:r>
          </w:p>
        </w:tc>
      </w:tr>
      <w:tr w:rsidR="008100D0" w:rsidRPr="008100D0" w14:paraId="71546263" w14:textId="77777777" w:rsidTr="008100D0">
        <w:trPr>
          <w:trHeight w:val="300"/>
        </w:trPr>
        <w:tc>
          <w:tcPr>
            <w:tcW w:w="559" w:type="dxa"/>
            <w:shd w:val="clear" w:color="000000" w:fill="2F75B5"/>
            <w:noWrap/>
            <w:vAlign w:val="center"/>
            <w:hideMark/>
          </w:tcPr>
          <w:p w14:paraId="0C8C438B"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3400" w:type="dxa"/>
            <w:shd w:val="clear" w:color="000000" w:fill="2F75B5"/>
            <w:vAlign w:val="center"/>
            <w:hideMark/>
          </w:tcPr>
          <w:p w14:paraId="7C07E244" w14:textId="77777777" w:rsidR="008100D0" w:rsidRPr="006A5FA4" w:rsidRDefault="008100D0" w:rsidP="006A5FA4">
            <w:pPr>
              <w:suppressAutoHyphens w:val="0"/>
              <w:rPr>
                <w:b/>
                <w:bCs/>
                <w:color w:val="E7E6E6"/>
                <w:lang w:eastAsia="pt-BR" w:bidi="ar-SA"/>
              </w:rPr>
            </w:pPr>
            <w:r w:rsidRPr="006A5FA4">
              <w:rPr>
                <w:b/>
                <w:bCs/>
                <w:color w:val="E7E6E6"/>
                <w:lang w:eastAsia="pt-BR" w:bidi="ar-SA"/>
              </w:rPr>
              <w:t>Canaletas Plásticas</w:t>
            </w:r>
          </w:p>
        </w:tc>
        <w:tc>
          <w:tcPr>
            <w:tcW w:w="2835" w:type="dxa"/>
            <w:shd w:val="clear" w:color="000000" w:fill="2F75B5"/>
            <w:vAlign w:val="center"/>
            <w:hideMark/>
          </w:tcPr>
          <w:p w14:paraId="55804270"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843" w:type="dxa"/>
            <w:shd w:val="clear" w:color="000000" w:fill="2F75B5"/>
            <w:vAlign w:val="center"/>
            <w:hideMark/>
          </w:tcPr>
          <w:p w14:paraId="3481A6B8"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418" w:type="dxa"/>
            <w:shd w:val="clear" w:color="000000" w:fill="2F75B5"/>
            <w:noWrap/>
            <w:vAlign w:val="center"/>
            <w:hideMark/>
          </w:tcPr>
          <w:p w14:paraId="6CE5A720"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850" w:type="dxa"/>
            <w:shd w:val="clear" w:color="000000" w:fill="2F75B5"/>
            <w:noWrap/>
            <w:vAlign w:val="center"/>
            <w:hideMark/>
          </w:tcPr>
          <w:p w14:paraId="41495F00"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1559" w:type="dxa"/>
            <w:shd w:val="clear" w:color="000000" w:fill="2F75B5"/>
            <w:noWrap/>
            <w:vAlign w:val="center"/>
            <w:hideMark/>
          </w:tcPr>
          <w:p w14:paraId="37A8F727"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701" w:type="dxa"/>
            <w:shd w:val="clear" w:color="000000" w:fill="2F75B5"/>
            <w:noWrap/>
            <w:vAlign w:val="center"/>
            <w:hideMark/>
          </w:tcPr>
          <w:p w14:paraId="681E66A3"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xml:space="preserve"> R$                                    -   </w:t>
            </w:r>
          </w:p>
        </w:tc>
      </w:tr>
      <w:tr w:rsidR="008100D0" w:rsidRPr="008100D0" w14:paraId="678E2953" w14:textId="77777777" w:rsidTr="008100D0">
        <w:trPr>
          <w:trHeight w:val="900"/>
        </w:trPr>
        <w:tc>
          <w:tcPr>
            <w:tcW w:w="559" w:type="dxa"/>
            <w:shd w:val="clear" w:color="auto" w:fill="auto"/>
            <w:noWrap/>
            <w:vAlign w:val="center"/>
            <w:hideMark/>
          </w:tcPr>
          <w:p w14:paraId="7C3E4B67" w14:textId="77777777" w:rsidR="008100D0" w:rsidRPr="006A5FA4" w:rsidRDefault="008100D0" w:rsidP="006A5FA4">
            <w:pPr>
              <w:suppressAutoHyphens w:val="0"/>
              <w:jc w:val="center"/>
              <w:rPr>
                <w:color w:val="000000"/>
                <w:lang w:eastAsia="pt-BR" w:bidi="ar-SA"/>
              </w:rPr>
            </w:pPr>
            <w:r w:rsidRPr="006A5FA4">
              <w:rPr>
                <w:color w:val="000000"/>
                <w:lang w:eastAsia="pt-BR" w:bidi="ar-SA"/>
              </w:rPr>
              <w:t>20</w:t>
            </w:r>
          </w:p>
        </w:tc>
        <w:tc>
          <w:tcPr>
            <w:tcW w:w="3400" w:type="dxa"/>
            <w:shd w:val="clear" w:color="auto" w:fill="auto"/>
            <w:vAlign w:val="center"/>
            <w:hideMark/>
          </w:tcPr>
          <w:p w14:paraId="7CDF98F6" w14:textId="77777777" w:rsidR="008100D0" w:rsidRPr="006A5FA4" w:rsidRDefault="008100D0" w:rsidP="006A5FA4">
            <w:pPr>
              <w:suppressAutoHyphens w:val="0"/>
              <w:rPr>
                <w:color w:val="000000"/>
                <w:lang w:eastAsia="pt-BR" w:bidi="ar-SA"/>
              </w:rPr>
            </w:pPr>
            <w:r w:rsidRPr="006A5FA4">
              <w:rPr>
                <w:color w:val="000000"/>
                <w:lang w:eastAsia="pt-BR" w:bidi="ar-SA"/>
              </w:rPr>
              <w:t>CANALETA PARA CABOS, TERMOPLÁSTICA, DIMENSÕES 20 mm X 10 mm X 2000 mm, COR BRANCA, COM FITA DUPLA FACE E DIVISÓRIA INTERNA, COMPATÍVEL COM USO DE CAIXAS DE SOBREPOR TRAMONTINA DA LINHA LIZFLEX</w:t>
            </w:r>
          </w:p>
        </w:tc>
        <w:tc>
          <w:tcPr>
            <w:tcW w:w="2835" w:type="dxa"/>
            <w:shd w:val="clear" w:color="auto" w:fill="auto"/>
            <w:vAlign w:val="center"/>
            <w:hideMark/>
          </w:tcPr>
          <w:p w14:paraId="28FC20F6" w14:textId="77777777" w:rsidR="008100D0" w:rsidRPr="006A5FA4" w:rsidRDefault="008100D0" w:rsidP="006A5FA4">
            <w:pPr>
              <w:suppressAutoHyphens w:val="0"/>
              <w:rPr>
                <w:color w:val="000000"/>
                <w:lang w:eastAsia="pt-BR" w:bidi="ar-SA"/>
              </w:rPr>
            </w:pPr>
            <w:r w:rsidRPr="006A5FA4">
              <w:rPr>
                <w:b/>
                <w:bCs/>
                <w:color w:val="000000"/>
                <w:lang w:eastAsia="pt-BR" w:bidi="ar-SA"/>
              </w:rPr>
              <w:t>TRAMONTINA / Canaleta com fita dupla face e divisória (ref. 57300/119)</w:t>
            </w:r>
            <w:r w:rsidRPr="006A5FA4">
              <w:rPr>
                <w:b/>
                <w:bCs/>
                <w:color w:val="000000"/>
                <w:lang w:eastAsia="pt-BR" w:bidi="ar-SA"/>
              </w:rPr>
              <w:br/>
            </w:r>
            <w:r w:rsidRPr="006A5FA4">
              <w:rPr>
                <w:color w:val="000000"/>
                <w:lang w:eastAsia="pt-BR" w:bidi="ar-SA"/>
              </w:rPr>
              <w:t>Este material é parte de padronização técnica adotada para compatibilidade, interoperabilidade e simplificação de manutenção.</w:t>
            </w:r>
            <w:r w:rsidRPr="006A5FA4">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vAlign w:val="center"/>
            <w:hideMark/>
          </w:tcPr>
          <w:p w14:paraId="6B894020"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418" w:type="dxa"/>
            <w:shd w:val="clear" w:color="auto" w:fill="auto"/>
            <w:noWrap/>
            <w:vAlign w:val="center"/>
            <w:hideMark/>
          </w:tcPr>
          <w:p w14:paraId="0B6E05C3" w14:textId="77777777" w:rsidR="008100D0" w:rsidRPr="006A5FA4" w:rsidRDefault="008100D0" w:rsidP="006A5FA4">
            <w:pPr>
              <w:suppressAutoHyphens w:val="0"/>
              <w:jc w:val="center"/>
              <w:rPr>
                <w:color w:val="000000"/>
                <w:lang w:eastAsia="pt-BR" w:bidi="ar-SA"/>
              </w:rPr>
            </w:pPr>
            <w:r w:rsidRPr="006A5FA4">
              <w:rPr>
                <w:color w:val="000000"/>
                <w:lang w:eastAsia="pt-BR" w:bidi="ar-SA"/>
              </w:rPr>
              <w:t>Pacote com 25 un.</w:t>
            </w:r>
          </w:p>
        </w:tc>
        <w:tc>
          <w:tcPr>
            <w:tcW w:w="850" w:type="dxa"/>
            <w:shd w:val="clear" w:color="auto" w:fill="auto"/>
            <w:noWrap/>
            <w:vAlign w:val="center"/>
            <w:hideMark/>
          </w:tcPr>
          <w:p w14:paraId="16DFC051" w14:textId="77777777" w:rsidR="008100D0" w:rsidRPr="006A5FA4" w:rsidRDefault="008100D0" w:rsidP="006A5FA4">
            <w:pPr>
              <w:suppressAutoHyphens w:val="0"/>
              <w:jc w:val="center"/>
              <w:rPr>
                <w:color w:val="000000"/>
                <w:lang w:eastAsia="pt-BR" w:bidi="ar-SA"/>
              </w:rPr>
            </w:pPr>
            <w:r w:rsidRPr="006A5FA4">
              <w:rPr>
                <w:color w:val="000000"/>
                <w:lang w:eastAsia="pt-BR" w:bidi="ar-SA"/>
              </w:rPr>
              <w:t>1,00</w:t>
            </w:r>
          </w:p>
        </w:tc>
        <w:tc>
          <w:tcPr>
            <w:tcW w:w="1559" w:type="dxa"/>
            <w:shd w:val="clear" w:color="000000" w:fill="FFF2CC"/>
            <w:noWrap/>
            <w:vAlign w:val="center"/>
            <w:hideMark/>
          </w:tcPr>
          <w:p w14:paraId="6E22BE4A"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701" w:type="dxa"/>
            <w:shd w:val="clear" w:color="auto" w:fill="auto"/>
            <w:noWrap/>
            <w:vAlign w:val="center"/>
            <w:hideMark/>
          </w:tcPr>
          <w:p w14:paraId="45EB1B96"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 R$                                    -   </w:t>
            </w:r>
          </w:p>
        </w:tc>
      </w:tr>
      <w:tr w:rsidR="008100D0" w:rsidRPr="008100D0" w14:paraId="14D7EF4A" w14:textId="77777777" w:rsidTr="008100D0">
        <w:trPr>
          <w:trHeight w:val="300"/>
        </w:trPr>
        <w:tc>
          <w:tcPr>
            <w:tcW w:w="559" w:type="dxa"/>
            <w:shd w:val="clear" w:color="000000" w:fill="2F75B5"/>
            <w:noWrap/>
            <w:vAlign w:val="center"/>
            <w:hideMark/>
          </w:tcPr>
          <w:p w14:paraId="0FF022DE"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3400" w:type="dxa"/>
            <w:shd w:val="clear" w:color="000000" w:fill="2F75B5"/>
            <w:vAlign w:val="center"/>
            <w:hideMark/>
          </w:tcPr>
          <w:p w14:paraId="0A76647C" w14:textId="77777777" w:rsidR="008100D0" w:rsidRPr="006A5FA4" w:rsidRDefault="008100D0" w:rsidP="006A5FA4">
            <w:pPr>
              <w:suppressAutoHyphens w:val="0"/>
              <w:rPr>
                <w:b/>
                <w:bCs/>
                <w:color w:val="E7E6E6"/>
                <w:lang w:eastAsia="pt-BR" w:bidi="ar-SA"/>
              </w:rPr>
            </w:pPr>
            <w:r w:rsidRPr="006A5FA4">
              <w:rPr>
                <w:b/>
                <w:bCs/>
                <w:color w:val="E7E6E6"/>
                <w:lang w:eastAsia="pt-BR" w:bidi="ar-SA"/>
              </w:rPr>
              <w:t>Canaletas Metálicas</w:t>
            </w:r>
          </w:p>
        </w:tc>
        <w:tc>
          <w:tcPr>
            <w:tcW w:w="2835" w:type="dxa"/>
            <w:shd w:val="clear" w:color="000000" w:fill="2F75B5"/>
            <w:vAlign w:val="center"/>
            <w:hideMark/>
          </w:tcPr>
          <w:p w14:paraId="7AF9A79C"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843" w:type="dxa"/>
            <w:shd w:val="clear" w:color="000000" w:fill="2F75B5"/>
            <w:vAlign w:val="center"/>
            <w:hideMark/>
          </w:tcPr>
          <w:p w14:paraId="569FFF36"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418" w:type="dxa"/>
            <w:shd w:val="clear" w:color="000000" w:fill="2F75B5"/>
            <w:noWrap/>
            <w:vAlign w:val="center"/>
            <w:hideMark/>
          </w:tcPr>
          <w:p w14:paraId="530E980D"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850" w:type="dxa"/>
            <w:shd w:val="clear" w:color="000000" w:fill="2F75B5"/>
            <w:noWrap/>
            <w:vAlign w:val="center"/>
            <w:hideMark/>
          </w:tcPr>
          <w:p w14:paraId="71EC17F7"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1559" w:type="dxa"/>
            <w:shd w:val="clear" w:color="000000" w:fill="2F75B5"/>
            <w:noWrap/>
            <w:vAlign w:val="center"/>
            <w:hideMark/>
          </w:tcPr>
          <w:p w14:paraId="4C41D6CD"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701" w:type="dxa"/>
            <w:shd w:val="clear" w:color="000000" w:fill="2F75B5"/>
            <w:noWrap/>
            <w:vAlign w:val="center"/>
            <w:hideMark/>
          </w:tcPr>
          <w:p w14:paraId="14DA46B9"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xml:space="preserve"> R$                                    -   </w:t>
            </w:r>
          </w:p>
        </w:tc>
      </w:tr>
      <w:tr w:rsidR="008100D0" w:rsidRPr="008100D0" w14:paraId="42F93793" w14:textId="77777777" w:rsidTr="008100D0">
        <w:trPr>
          <w:trHeight w:val="900"/>
        </w:trPr>
        <w:tc>
          <w:tcPr>
            <w:tcW w:w="559" w:type="dxa"/>
            <w:shd w:val="clear" w:color="auto" w:fill="auto"/>
            <w:noWrap/>
            <w:vAlign w:val="center"/>
            <w:hideMark/>
          </w:tcPr>
          <w:p w14:paraId="18F73336" w14:textId="77777777" w:rsidR="008100D0" w:rsidRPr="006A5FA4" w:rsidRDefault="008100D0" w:rsidP="006A5FA4">
            <w:pPr>
              <w:suppressAutoHyphens w:val="0"/>
              <w:jc w:val="center"/>
              <w:rPr>
                <w:color w:val="000000"/>
                <w:lang w:eastAsia="pt-BR" w:bidi="ar-SA"/>
              </w:rPr>
            </w:pPr>
            <w:r w:rsidRPr="006A5FA4">
              <w:rPr>
                <w:color w:val="000000"/>
                <w:lang w:eastAsia="pt-BR" w:bidi="ar-SA"/>
              </w:rPr>
              <w:t>21</w:t>
            </w:r>
          </w:p>
        </w:tc>
        <w:tc>
          <w:tcPr>
            <w:tcW w:w="3400" w:type="dxa"/>
            <w:shd w:val="clear" w:color="auto" w:fill="auto"/>
            <w:vAlign w:val="center"/>
            <w:hideMark/>
          </w:tcPr>
          <w:p w14:paraId="5E7460C7" w14:textId="77777777" w:rsidR="008100D0" w:rsidRPr="006A5FA4" w:rsidRDefault="008100D0" w:rsidP="006A5FA4">
            <w:pPr>
              <w:suppressAutoHyphens w:val="0"/>
              <w:rPr>
                <w:color w:val="000000"/>
                <w:lang w:eastAsia="pt-BR" w:bidi="ar-SA"/>
              </w:rPr>
            </w:pPr>
            <w:r w:rsidRPr="006A5FA4">
              <w:rPr>
                <w:color w:val="000000"/>
                <w:lang w:eastAsia="pt-BR" w:bidi="ar-SA"/>
              </w:rPr>
              <w:t>CANALETA DUTOTEC STANDARD, DUPLO 25 mm, TIPO D, COR BRANCA, MODELO DT 12241.00</w:t>
            </w:r>
          </w:p>
        </w:tc>
        <w:tc>
          <w:tcPr>
            <w:tcW w:w="2835" w:type="dxa"/>
            <w:shd w:val="clear" w:color="auto" w:fill="auto"/>
            <w:vAlign w:val="center"/>
            <w:hideMark/>
          </w:tcPr>
          <w:p w14:paraId="31B19B0B" w14:textId="77777777" w:rsidR="008100D0" w:rsidRPr="006A5FA4" w:rsidRDefault="008100D0" w:rsidP="006A5FA4">
            <w:pPr>
              <w:suppressAutoHyphens w:val="0"/>
              <w:rPr>
                <w:color w:val="000000"/>
                <w:lang w:eastAsia="pt-BR" w:bidi="ar-SA"/>
              </w:rPr>
            </w:pPr>
            <w:r w:rsidRPr="006A5FA4">
              <w:rPr>
                <w:b/>
                <w:bCs/>
                <w:color w:val="000000"/>
                <w:lang w:eastAsia="pt-BR" w:bidi="ar-SA"/>
              </w:rPr>
              <w:t>DUTOTEC / Canaleta Standard Dupla Cor Branca Tipo D 25 mm (ref. DT 12241.00)</w:t>
            </w:r>
            <w:r w:rsidRPr="006A5FA4">
              <w:rPr>
                <w:b/>
                <w:bCs/>
                <w:color w:val="000000"/>
                <w:lang w:eastAsia="pt-BR" w:bidi="ar-SA"/>
              </w:rPr>
              <w:br/>
            </w:r>
            <w:r w:rsidRPr="006A5FA4">
              <w:rPr>
                <w:color w:val="000000"/>
                <w:lang w:eastAsia="pt-BR" w:bidi="ar-SA"/>
              </w:rPr>
              <w:t>Este material é parte de padronização técnica adotada para compatibilidade, interoperabilidade e simplificação de manutenção.</w:t>
            </w:r>
            <w:r w:rsidRPr="006A5FA4">
              <w:rPr>
                <w:color w:val="000000"/>
                <w:lang w:eastAsia="pt-BR" w:bidi="ar-SA"/>
              </w:rPr>
              <w:br/>
              <w:t xml:space="preserve">Aceita-se equivalente técnico, mediante apresentação de amostras, para comprovação de compatibilidade dimensional e </w:t>
            </w:r>
            <w:r w:rsidRPr="006A5FA4">
              <w:rPr>
                <w:color w:val="000000"/>
                <w:lang w:eastAsia="pt-BR" w:bidi="ar-SA"/>
              </w:rPr>
              <w:lastRenderedPageBreak/>
              <w:t>mecânica com os sistemas de infraestrutura existentes.</w:t>
            </w:r>
          </w:p>
        </w:tc>
        <w:tc>
          <w:tcPr>
            <w:tcW w:w="1843" w:type="dxa"/>
            <w:shd w:val="clear" w:color="000000" w:fill="FFF2CC"/>
            <w:vAlign w:val="center"/>
            <w:hideMark/>
          </w:tcPr>
          <w:p w14:paraId="0595CC4B" w14:textId="77777777" w:rsidR="008100D0" w:rsidRPr="006A5FA4" w:rsidRDefault="008100D0" w:rsidP="006A5FA4">
            <w:pPr>
              <w:suppressAutoHyphens w:val="0"/>
              <w:rPr>
                <w:color w:val="000000"/>
                <w:lang w:eastAsia="pt-BR" w:bidi="ar-SA"/>
              </w:rPr>
            </w:pPr>
            <w:r w:rsidRPr="006A5FA4">
              <w:rPr>
                <w:color w:val="000000"/>
                <w:lang w:eastAsia="pt-BR" w:bidi="ar-SA"/>
              </w:rPr>
              <w:lastRenderedPageBreak/>
              <w:t> </w:t>
            </w:r>
          </w:p>
        </w:tc>
        <w:tc>
          <w:tcPr>
            <w:tcW w:w="1418" w:type="dxa"/>
            <w:shd w:val="clear" w:color="auto" w:fill="auto"/>
            <w:noWrap/>
            <w:vAlign w:val="center"/>
            <w:hideMark/>
          </w:tcPr>
          <w:p w14:paraId="5ECAFDCF" w14:textId="77777777" w:rsidR="008100D0" w:rsidRPr="006A5FA4" w:rsidRDefault="008100D0" w:rsidP="006A5FA4">
            <w:pPr>
              <w:suppressAutoHyphens w:val="0"/>
              <w:jc w:val="center"/>
              <w:rPr>
                <w:color w:val="000000"/>
                <w:lang w:eastAsia="pt-BR" w:bidi="ar-SA"/>
              </w:rPr>
            </w:pPr>
            <w:r w:rsidRPr="006A5FA4">
              <w:rPr>
                <w:color w:val="000000"/>
                <w:lang w:eastAsia="pt-BR" w:bidi="ar-SA"/>
              </w:rPr>
              <w:t>Barra de 3 m</w:t>
            </w:r>
          </w:p>
        </w:tc>
        <w:tc>
          <w:tcPr>
            <w:tcW w:w="850" w:type="dxa"/>
            <w:shd w:val="clear" w:color="auto" w:fill="auto"/>
            <w:noWrap/>
            <w:vAlign w:val="center"/>
            <w:hideMark/>
          </w:tcPr>
          <w:p w14:paraId="2C77E09E" w14:textId="77777777" w:rsidR="008100D0" w:rsidRPr="006A5FA4" w:rsidRDefault="008100D0" w:rsidP="006A5FA4">
            <w:pPr>
              <w:suppressAutoHyphens w:val="0"/>
              <w:jc w:val="center"/>
              <w:rPr>
                <w:color w:val="000000"/>
                <w:lang w:eastAsia="pt-BR" w:bidi="ar-SA"/>
              </w:rPr>
            </w:pPr>
            <w:r w:rsidRPr="006A5FA4">
              <w:rPr>
                <w:color w:val="000000"/>
                <w:lang w:eastAsia="pt-BR" w:bidi="ar-SA"/>
              </w:rPr>
              <w:t>25,00</w:t>
            </w:r>
          </w:p>
        </w:tc>
        <w:tc>
          <w:tcPr>
            <w:tcW w:w="1559" w:type="dxa"/>
            <w:shd w:val="clear" w:color="000000" w:fill="FFF2CC"/>
            <w:noWrap/>
            <w:vAlign w:val="center"/>
            <w:hideMark/>
          </w:tcPr>
          <w:p w14:paraId="5AD0B64D"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701" w:type="dxa"/>
            <w:shd w:val="clear" w:color="auto" w:fill="auto"/>
            <w:noWrap/>
            <w:vAlign w:val="center"/>
            <w:hideMark/>
          </w:tcPr>
          <w:p w14:paraId="13EE95E5"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 R$                                    -   </w:t>
            </w:r>
          </w:p>
        </w:tc>
      </w:tr>
      <w:tr w:rsidR="008100D0" w:rsidRPr="008100D0" w14:paraId="5F482855" w14:textId="77777777" w:rsidTr="008100D0">
        <w:trPr>
          <w:trHeight w:val="900"/>
        </w:trPr>
        <w:tc>
          <w:tcPr>
            <w:tcW w:w="559" w:type="dxa"/>
            <w:shd w:val="clear" w:color="auto" w:fill="auto"/>
            <w:noWrap/>
            <w:vAlign w:val="center"/>
            <w:hideMark/>
          </w:tcPr>
          <w:p w14:paraId="41943B01" w14:textId="77777777" w:rsidR="008100D0" w:rsidRPr="006A5FA4" w:rsidRDefault="008100D0" w:rsidP="006A5FA4">
            <w:pPr>
              <w:suppressAutoHyphens w:val="0"/>
              <w:jc w:val="center"/>
              <w:rPr>
                <w:color w:val="000000"/>
                <w:lang w:eastAsia="pt-BR" w:bidi="ar-SA"/>
              </w:rPr>
            </w:pPr>
            <w:r w:rsidRPr="006A5FA4">
              <w:rPr>
                <w:color w:val="000000"/>
                <w:lang w:eastAsia="pt-BR" w:bidi="ar-SA"/>
              </w:rPr>
              <w:t>22</w:t>
            </w:r>
          </w:p>
        </w:tc>
        <w:tc>
          <w:tcPr>
            <w:tcW w:w="3400" w:type="dxa"/>
            <w:shd w:val="clear" w:color="auto" w:fill="auto"/>
            <w:vAlign w:val="center"/>
            <w:hideMark/>
          </w:tcPr>
          <w:p w14:paraId="6EA87066"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CANALETA DUTOTEC </w:t>
            </w:r>
            <w:proofErr w:type="gramStart"/>
            <w:r w:rsidRPr="006A5FA4">
              <w:rPr>
                <w:color w:val="000000"/>
                <w:lang w:eastAsia="pt-BR" w:bidi="ar-SA"/>
              </w:rPr>
              <w:t>SLIM,  COR</w:t>
            </w:r>
            <w:proofErr w:type="gramEnd"/>
            <w:r w:rsidRPr="006A5FA4">
              <w:rPr>
                <w:color w:val="000000"/>
                <w:lang w:eastAsia="pt-BR" w:bidi="ar-SA"/>
              </w:rPr>
              <w:t xml:space="preserve"> BRANCA, COM BASE E TAMPA, MODELO DS 19040</w:t>
            </w:r>
          </w:p>
        </w:tc>
        <w:tc>
          <w:tcPr>
            <w:tcW w:w="2835" w:type="dxa"/>
            <w:shd w:val="clear" w:color="auto" w:fill="auto"/>
            <w:vAlign w:val="center"/>
            <w:hideMark/>
          </w:tcPr>
          <w:p w14:paraId="4EECED7E" w14:textId="77777777" w:rsidR="008100D0" w:rsidRPr="006A5FA4" w:rsidRDefault="008100D0" w:rsidP="006A5FA4">
            <w:pPr>
              <w:suppressAutoHyphens w:val="0"/>
              <w:rPr>
                <w:color w:val="000000"/>
                <w:lang w:eastAsia="pt-BR" w:bidi="ar-SA"/>
              </w:rPr>
            </w:pPr>
            <w:r w:rsidRPr="006A5FA4">
              <w:rPr>
                <w:b/>
                <w:bCs/>
                <w:color w:val="000000"/>
                <w:lang w:eastAsia="pt-BR" w:bidi="ar-SA"/>
              </w:rPr>
              <w:t xml:space="preserve">DUTOTEC / Duto </w:t>
            </w:r>
            <w:proofErr w:type="spellStart"/>
            <w:r w:rsidRPr="006A5FA4">
              <w:rPr>
                <w:b/>
                <w:bCs/>
                <w:color w:val="000000"/>
                <w:lang w:eastAsia="pt-BR" w:bidi="ar-SA"/>
              </w:rPr>
              <w:t>Slim</w:t>
            </w:r>
            <w:proofErr w:type="spellEnd"/>
            <w:r w:rsidRPr="006A5FA4">
              <w:rPr>
                <w:b/>
                <w:bCs/>
                <w:color w:val="000000"/>
                <w:lang w:eastAsia="pt-BR" w:bidi="ar-SA"/>
              </w:rPr>
              <w:t xml:space="preserve"> com Acabamento na Cor Branca (ref. DS 19040)</w:t>
            </w:r>
            <w:r w:rsidRPr="006A5FA4">
              <w:rPr>
                <w:b/>
                <w:bCs/>
                <w:color w:val="000000"/>
                <w:lang w:eastAsia="pt-BR" w:bidi="ar-SA"/>
              </w:rPr>
              <w:br/>
            </w:r>
            <w:r w:rsidRPr="006A5FA4">
              <w:rPr>
                <w:color w:val="000000"/>
                <w:lang w:eastAsia="pt-BR" w:bidi="ar-SA"/>
              </w:rPr>
              <w:t>Este material é parte de padronização técnica adotada para compatibilidade, interoperabilidade e simplificação de manutenção.</w:t>
            </w:r>
            <w:r w:rsidRPr="006A5FA4">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vAlign w:val="center"/>
            <w:hideMark/>
          </w:tcPr>
          <w:p w14:paraId="725FDF1A"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418" w:type="dxa"/>
            <w:shd w:val="clear" w:color="auto" w:fill="auto"/>
            <w:noWrap/>
            <w:vAlign w:val="center"/>
            <w:hideMark/>
          </w:tcPr>
          <w:p w14:paraId="62FECA99" w14:textId="77777777" w:rsidR="008100D0" w:rsidRPr="006A5FA4" w:rsidRDefault="008100D0" w:rsidP="006A5FA4">
            <w:pPr>
              <w:suppressAutoHyphens w:val="0"/>
              <w:jc w:val="center"/>
              <w:rPr>
                <w:color w:val="000000"/>
                <w:lang w:eastAsia="pt-BR" w:bidi="ar-SA"/>
              </w:rPr>
            </w:pPr>
            <w:r w:rsidRPr="006A5FA4">
              <w:rPr>
                <w:color w:val="000000"/>
                <w:lang w:eastAsia="pt-BR" w:bidi="ar-SA"/>
              </w:rPr>
              <w:t>Pacote com 4 un.</w:t>
            </w:r>
          </w:p>
        </w:tc>
        <w:tc>
          <w:tcPr>
            <w:tcW w:w="850" w:type="dxa"/>
            <w:shd w:val="clear" w:color="auto" w:fill="auto"/>
            <w:noWrap/>
            <w:vAlign w:val="center"/>
            <w:hideMark/>
          </w:tcPr>
          <w:p w14:paraId="63AF4DFC" w14:textId="77777777" w:rsidR="008100D0" w:rsidRPr="006A5FA4" w:rsidRDefault="008100D0" w:rsidP="006A5FA4">
            <w:pPr>
              <w:suppressAutoHyphens w:val="0"/>
              <w:jc w:val="center"/>
              <w:rPr>
                <w:color w:val="000000"/>
                <w:lang w:eastAsia="pt-BR" w:bidi="ar-SA"/>
              </w:rPr>
            </w:pPr>
            <w:r w:rsidRPr="006A5FA4">
              <w:rPr>
                <w:color w:val="000000"/>
                <w:lang w:eastAsia="pt-BR" w:bidi="ar-SA"/>
              </w:rPr>
              <w:t>12,00</w:t>
            </w:r>
          </w:p>
        </w:tc>
        <w:tc>
          <w:tcPr>
            <w:tcW w:w="1559" w:type="dxa"/>
            <w:shd w:val="clear" w:color="000000" w:fill="FFF2CC"/>
            <w:noWrap/>
            <w:vAlign w:val="center"/>
            <w:hideMark/>
          </w:tcPr>
          <w:p w14:paraId="1E724DA9"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701" w:type="dxa"/>
            <w:shd w:val="clear" w:color="auto" w:fill="auto"/>
            <w:noWrap/>
            <w:vAlign w:val="center"/>
            <w:hideMark/>
          </w:tcPr>
          <w:p w14:paraId="221A1FF1"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 R$                                    -   </w:t>
            </w:r>
          </w:p>
        </w:tc>
      </w:tr>
      <w:tr w:rsidR="008100D0" w:rsidRPr="008100D0" w14:paraId="70521D1E" w14:textId="77777777" w:rsidTr="008100D0">
        <w:trPr>
          <w:trHeight w:val="300"/>
        </w:trPr>
        <w:tc>
          <w:tcPr>
            <w:tcW w:w="559" w:type="dxa"/>
            <w:shd w:val="clear" w:color="000000" w:fill="2F75B5"/>
            <w:noWrap/>
            <w:vAlign w:val="center"/>
            <w:hideMark/>
          </w:tcPr>
          <w:p w14:paraId="2CF889BE"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3400" w:type="dxa"/>
            <w:shd w:val="clear" w:color="000000" w:fill="2F75B5"/>
            <w:vAlign w:val="center"/>
            <w:hideMark/>
          </w:tcPr>
          <w:p w14:paraId="55C8FEB0" w14:textId="77777777" w:rsidR="008100D0" w:rsidRPr="006A5FA4" w:rsidRDefault="008100D0" w:rsidP="006A5FA4">
            <w:pPr>
              <w:suppressAutoHyphens w:val="0"/>
              <w:rPr>
                <w:b/>
                <w:bCs/>
                <w:color w:val="E7E6E6"/>
                <w:lang w:eastAsia="pt-BR" w:bidi="ar-SA"/>
              </w:rPr>
            </w:pPr>
            <w:r w:rsidRPr="006A5FA4">
              <w:rPr>
                <w:b/>
                <w:bCs/>
                <w:color w:val="E7E6E6"/>
                <w:lang w:eastAsia="pt-BR" w:bidi="ar-SA"/>
              </w:rPr>
              <w:t>Curvas para Canaletas Metálicas</w:t>
            </w:r>
          </w:p>
        </w:tc>
        <w:tc>
          <w:tcPr>
            <w:tcW w:w="2835" w:type="dxa"/>
            <w:shd w:val="clear" w:color="000000" w:fill="2F75B5"/>
            <w:vAlign w:val="center"/>
            <w:hideMark/>
          </w:tcPr>
          <w:p w14:paraId="1ADF766A"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843" w:type="dxa"/>
            <w:shd w:val="clear" w:color="000000" w:fill="2F75B5"/>
            <w:vAlign w:val="center"/>
            <w:hideMark/>
          </w:tcPr>
          <w:p w14:paraId="09CE7722"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418" w:type="dxa"/>
            <w:shd w:val="clear" w:color="000000" w:fill="2F75B5"/>
            <w:noWrap/>
            <w:vAlign w:val="center"/>
            <w:hideMark/>
          </w:tcPr>
          <w:p w14:paraId="50BD16C9"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850" w:type="dxa"/>
            <w:shd w:val="clear" w:color="000000" w:fill="2F75B5"/>
            <w:noWrap/>
            <w:vAlign w:val="center"/>
            <w:hideMark/>
          </w:tcPr>
          <w:p w14:paraId="01200925"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1559" w:type="dxa"/>
            <w:shd w:val="clear" w:color="000000" w:fill="2F75B5"/>
            <w:noWrap/>
            <w:vAlign w:val="center"/>
            <w:hideMark/>
          </w:tcPr>
          <w:p w14:paraId="40B96AD6"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701" w:type="dxa"/>
            <w:shd w:val="clear" w:color="000000" w:fill="2F75B5"/>
            <w:noWrap/>
            <w:vAlign w:val="center"/>
            <w:hideMark/>
          </w:tcPr>
          <w:p w14:paraId="24446E8F"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xml:space="preserve"> R$                                    -   </w:t>
            </w:r>
          </w:p>
        </w:tc>
      </w:tr>
      <w:tr w:rsidR="008100D0" w:rsidRPr="008100D0" w14:paraId="5DFBE1A6" w14:textId="77777777" w:rsidTr="008100D0">
        <w:trPr>
          <w:trHeight w:val="900"/>
        </w:trPr>
        <w:tc>
          <w:tcPr>
            <w:tcW w:w="559" w:type="dxa"/>
            <w:shd w:val="clear" w:color="auto" w:fill="auto"/>
            <w:noWrap/>
            <w:vAlign w:val="center"/>
            <w:hideMark/>
          </w:tcPr>
          <w:p w14:paraId="79CEDA4B" w14:textId="77777777" w:rsidR="008100D0" w:rsidRPr="006A5FA4" w:rsidRDefault="008100D0" w:rsidP="006A5FA4">
            <w:pPr>
              <w:suppressAutoHyphens w:val="0"/>
              <w:jc w:val="center"/>
              <w:rPr>
                <w:color w:val="000000"/>
                <w:lang w:eastAsia="pt-BR" w:bidi="ar-SA"/>
              </w:rPr>
            </w:pPr>
            <w:r w:rsidRPr="006A5FA4">
              <w:rPr>
                <w:color w:val="000000"/>
                <w:lang w:eastAsia="pt-BR" w:bidi="ar-SA"/>
              </w:rPr>
              <w:t>23</w:t>
            </w:r>
          </w:p>
        </w:tc>
        <w:tc>
          <w:tcPr>
            <w:tcW w:w="3400" w:type="dxa"/>
            <w:shd w:val="clear" w:color="auto" w:fill="auto"/>
            <w:vAlign w:val="center"/>
            <w:hideMark/>
          </w:tcPr>
          <w:p w14:paraId="0F9967E2" w14:textId="77777777" w:rsidR="008100D0" w:rsidRPr="006A5FA4" w:rsidRDefault="008100D0" w:rsidP="006A5FA4">
            <w:pPr>
              <w:suppressAutoHyphens w:val="0"/>
              <w:rPr>
                <w:color w:val="000000"/>
                <w:lang w:eastAsia="pt-BR" w:bidi="ar-SA"/>
              </w:rPr>
            </w:pPr>
            <w:r w:rsidRPr="006A5FA4">
              <w:rPr>
                <w:color w:val="000000"/>
                <w:lang w:eastAsia="pt-BR" w:bidi="ar-SA"/>
              </w:rPr>
              <w:t>CURVA HORIZONTAL 90° PARA CANALETA DUTOTEC STANDARD 25 mm, COR BRANCA, MODELO DT 35140.00</w:t>
            </w:r>
          </w:p>
        </w:tc>
        <w:tc>
          <w:tcPr>
            <w:tcW w:w="2835" w:type="dxa"/>
            <w:shd w:val="clear" w:color="auto" w:fill="auto"/>
            <w:vAlign w:val="center"/>
            <w:hideMark/>
          </w:tcPr>
          <w:p w14:paraId="0B330DAA" w14:textId="77777777" w:rsidR="008100D0" w:rsidRPr="006A5FA4" w:rsidRDefault="008100D0" w:rsidP="006A5FA4">
            <w:pPr>
              <w:suppressAutoHyphens w:val="0"/>
              <w:rPr>
                <w:color w:val="000000"/>
                <w:lang w:eastAsia="pt-BR" w:bidi="ar-SA"/>
              </w:rPr>
            </w:pPr>
            <w:r w:rsidRPr="006A5FA4">
              <w:rPr>
                <w:b/>
                <w:bCs/>
                <w:color w:val="000000"/>
                <w:lang w:eastAsia="pt-BR" w:bidi="ar-SA"/>
              </w:rPr>
              <w:t>DUTOTEC / Curva Horizontal de 90° Cor Branca para Canaleta de 25 mm (ref. DT 35140.00)</w:t>
            </w:r>
            <w:r w:rsidRPr="006A5FA4">
              <w:rPr>
                <w:b/>
                <w:bCs/>
                <w:color w:val="000000"/>
                <w:lang w:eastAsia="pt-BR" w:bidi="ar-SA"/>
              </w:rPr>
              <w:br/>
            </w:r>
            <w:r w:rsidRPr="006A5FA4">
              <w:rPr>
                <w:color w:val="000000"/>
                <w:lang w:eastAsia="pt-BR" w:bidi="ar-SA"/>
              </w:rPr>
              <w:t>Este material é parte de padronização técnica adotada para compatibilidade, interoperabilidade e simplificação de manutenção.</w:t>
            </w:r>
            <w:r w:rsidRPr="006A5FA4">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vAlign w:val="center"/>
            <w:hideMark/>
          </w:tcPr>
          <w:p w14:paraId="409FEDF4"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418" w:type="dxa"/>
            <w:shd w:val="clear" w:color="auto" w:fill="auto"/>
            <w:noWrap/>
            <w:vAlign w:val="center"/>
            <w:hideMark/>
          </w:tcPr>
          <w:p w14:paraId="52787026" w14:textId="77777777" w:rsidR="008100D0" w:rsidRPr="006A5FA4" w:rsidRDefault="008100D0" w:rsidP="006A5FA4">
            <w:pPr>
              <w:suppressAutoHyphens w:val="0"/>
              <w:jc w:val="center"/>
              <w:rPr>
                <w:color w:val="000000"/>
                <w:lang w:eastAsia="pt-BR" w:bidi="ar-SA"/>
              </w:rPr>
            </w:pPr>
            <w:r w:rsidRPr="006A5FA4">
              <w:rPr>
                <w:color w:val="000000"/>
                <w:lang w:eastAsia="pt-BR" w:bidi="ar-SA"/>
              </w:rPr>
              <w:t>Pacote com 20 un.</w:t>
            </w:r>
          </w:p>
        </w:tc>
        <w:tc>
          <w:tcPr>
            <w:tcW w:w="850" w:type="dxa"/>
            <w:shd w:val="clear" w:color="auto" w:fill="auto"/>
            <w:noWrap/>
            <w:vAlign w:val="center"/>
            <w:hideMark/>
          </w:tcPr>
          <w:p w14:paraId="717338B8" w14:textId="77777777" w:rsidR="008100D0" w:rsidRPr="006A5FA4" w:rsidRDefault="008100D0" w:rsidP="006A5FA4">
            <w:pPr>
              <w:suppressAutoHyphens w:val="0"/>
              <w:jc w:val="center"/>
              <w:rPr>
                <w:color w:val="000000"/>
                <w:lang w:eastAsia="pt-BR" w:bidi="ar-SA"/>
              </w:rPr>
            </w:pPr>
            <w:r w:rsidRPr="006A5FA4">
              <w:rPr>
                <w:color w:val="000000"/>
                <w:lang w:eastAsia="pt-BR" w:bidi="ar-SA"/>
              </w:rPr>
              <w:t>2,00</w:t>
            </w:r>
          </w:p>
        </w:tc>
        <w:tc>
          <w:tcPr>
            <w:tcW w:w="1559" w:type="dxa"/>
            <w:shd w:val="clear" w:color="000000" w:fill="FFF2CC"/>
            <w:noWrap/>
            <w:vAlign w:val="center"/>
            <w:hideMark/>
          </w:tcPr>
          <w:p w14:paraId="7867F5DB"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701" w:type="dxa"/>
            <w:shd w:val="clear" w:color="auto" w:fill="auto"/>
            <w:noWrap/>
            <w:vAlign w:val="center"/>
            <w:hideMark/>
          </w:tcPr>
          <w:p w14:paraId="474FDDC6"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 R$                                    -   </w:t>
            </w:r>
          </w:p>
        </w:tc>
      </w:tr>
      <w:tr w:rsidR="008100D0" w:rsidRPr="008100D0" w14:paraId="5C519301" w14:textId="77777777" w:rsidTr="008100D0">
        <w:trPr>
          <w:trHeight w:val="900"/>
        </w:trPr>
        <w:tc>
          <w:tcPr>
            <w:tcW w:w="559" w:type="dxa"/>
            <w:shd w:val="clear" w:color="auto" w:fill="auto"/>
            <w:noWrap/>
            <w:vAlign w:val="center"/>
            <w:hideMark/>
          </w:tcPr>
          <w:p w14:paraId="337C92FF" w14:textId="77777777" w:rsidR="008100D0" w:rsidRPr="006A5FA4" w:rsidRDefault="008100D0" w:rsidP="006A5FA4">
            <w:pPr>
              <w:suppressAutoHyphens w:val="0"/>
              <w:jc w:val="center"/>
              <w:rPr>
                <w:color w:val="000000"/>
                <w:lang w:eastAsia="pt-BR" w:bidi="ar-SA"/>
              </w:rPr>
            </w:pPr>
            <w:r w:rsidRPr="006A5FA4">
              <w:rPr>
                <w:color w:val="000000"/>
                <w:lang w:eastAsia="pt-BR" w:bidi="ar-SA"/>
              </w:rPr>
              <w:lastRenderedPageBreak/>
              <w:t>24</w:t>
            </w:r>
          </w:p>
        </w:tc>
        <w:tc>
          <w:tcPr>
            <w:tcW w:w="3400" w:type="dxa"/>
            <w:shd w:val="clear" w:color="auto" w:fill="auto"/>
            <w:vAlign w:val="center"/>
            <w:hideMark/>
          </w:tcPr>
          <w:p w14:paraId="4D20208B" w14:textId="77777777" w:rsidR="008100D0" w:rsidRPr="006A5FA4" w:rsidRDefault="008100D0" w:rsidP="006A5FA4">
            <w:pPr>
              <w:suppressAutoHyphens w:val="0"/>
              <w:rPr>
                <w:color w:val="000000"/>
                <w:lang w:eastAsia="pt-BR" w:bidi="ar-SA"/>
              </w:rPr>
            </w:pPr>
            <w:r w:rsidRPr="006A5FA4">
              <w:rPr>
                <w:color w:val="000000"/>
                <w:lang w:eastAsia="pt-BR" w:bidi="ar-SA"/>
              </w:rPr>
              <w:t>CURVA VERTICAL 90°, COM ACESSO EM ABS, PARA CANALETA DUTOTEC STANDARD 25 mm, COR BRANCA. MODELO DT 37540.00</w:t>
            </w:r>
          </w:p>
        </w:tc>
        <w:tc>
          <w:tcPr>
            <w:tcW w:w="2835" w:type="dxa"/>
            <w:shd w:val="clear" w:color="auto" w:fill="auto"/>
            <w:vAlign w:val="center"/>
            <w:hideMark/>
          </w:tcPr>
          <w:p w14:paraId="648D6184" w14:textId="77777777" w:rsidR="008100D0" w:rsidRPr="006A5FA4" w:rsidRDefault="008100D0" w:rsidP="006A5FA4">
            <w:pPr>
              <w:suppressAutoHyphens w:val="0"/>
              <w:rPr>
                <w:color w:val="000000"/>
                <w:lang w:eastAsia="pt-BR" w:bidi="ar-SA"/>
              </w:rPr>
            </w:pPr>
            <w:r w:rsidRPr="006A5FA4">
              <w:rPr>
                <w:b/>
                <w:bCs/>
                <w:color w:val="000000"/>
                <w:lang w:eastAsia="pt-BR" w:bidi="ar-SA"/>
              </w:rPr>
              <w:t>DUTOTEC / Curva Vertical de 90° com Acesso em ABS Cor Branca (ref. DT 37540.00)</w:t>
            </w:r>
            <w:r w:rsidRPr="006A5FA4">
              <w:rPr>
                <w:b/>
                <w:bCs/>
                <w:color w:val="000000"/>
                <w:lang w:eastAsia="pt-BR" w:bidi="ar-SA"/>
              </w:rPr>
              <w:br/>
            </w:r>
            <w:r w:rsidRPr="006A5FA4">
              <w:rPr>
                <w:color w:val="000000"/>
                <w:lang w:eastAsia="pt-BR" w:bidi="ar-SA"/>
              </w:rPr>
              <w:t>Este material é parte de padronização técnica adotada para compatibilidade, interoperabilidade e simplificação de manutenção.</w:t>
            </w:r>
            <w:r w:rsidRPr="006A5FA4">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vAlign w:val="center"/>
            <w:hideMark/>
          </w:tcPr>
          <w:p w14:paraId="1EE2E9CF"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418" w:type="dxa"/>
            <w:shd w:val="clear" w:color="auto" w:fill="auto"/>
            <w:noWrap/>
            <w:vAlign w:val="center"/>
            <w:hideMark/>
          </w:tcPr>
          <w:p w14:paraId="02307069" w14:textId="77777777" w:rsidR="008100D0" w:rsidRPr="006A5FA4" w:rsidRDefault="008100D0" w:rsidP="006A5FA4">
            <w:pPr>
              <w:suppressAutoHyphens w:val="0"/>
              <w:jc w:val="center"/>
              <w:rPr>
                <w:color w:val="000000"/>
                <w:lang w:eastAsia="pt-BR" w:bidi="ar-SA"/>
              </w:rPr>
            </w:pPr>
            <w:r w:rsidRPr="006A5FA4">
              <w:rPr>
                <w:color w:val="000000"/>
                <w:lang w:eastAsia="pt-BR" w:bidi="ar-SA"/>
              </w:rPr>
              <w:t>Pacote com 20 un.</w:t>
            </w:r>
          </w:p>
        </w:tc>
        <w:tc>
          <w:tcPr>
            <w:tcW w:w="850" w:type="dxa"/>
            <w:shd w:val="clear" w:color="auto" w:fill="auto"/>
            <w:noWrap/>
            <w:vAlign w:val="center"/>
            <w:hideMark/>
          </w:tcPr>
          <w:p w14:paraId="17552731" w14:textId="77777777" w:rsidR="008100D0" w:rsidRPr="006A5FA4" w:rsidRDefault="008100D0" w:rsidP="006A5FA4">
            <w:pPr>
              <w:suppressAutoHyphens w:val="0"/>
              <w:jc w:val="center"/>
              <w:rPr>
                <w:color w:val="000000"/>
                <w:lang w:eastAsia="pt-BR" w:bidi="ar-SA"/>
              </w:rPr>
            </w:pPr>
            <w:r w:rsidRPr="006A5FA4">
              <w:rPr>
                <w:color w:val="000000"/>
                <w:lang w:eastAsia="pt-BR" w:bidi="ar-SA"/>
              </w:rPr>
              <w:t>1,00</w:t>
            </w:r>
          </w:p>
        </w:tc>
        <w:tc>
          <w:tcPr>
            <w:tcW w:w="1559" w:type="dxa"/>
            <w:shd w:val="clear" w:color="000000" w:fill="FFF2CC"/>
            <w:noWrap/>
            <w:vAlign w:val="center"/>
            <w:hideMark/>
          </w:tcPr>
          <w:p w14:paraId="20262E7C"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701" w:type="dxa"/>
            <w:shd w:val="clear" w:color="auto" w:fill="auto"/>
            <w:noWrap/>
            <w:vAlign w:val="center"/>
            <w:hideMark/>
          </w:tcPr>
          <w:p w14:paraId="73D20D35"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 R$                                    -   </w:t>
            </w:r>
          </w:p>
        </w:tc>
      </w:tr>
      <w:tr w:rsidR="008100D0" w:rsidRPr="008100D0" w14:paraId="34DA2FCA" w14:textId="77777777" w:rsidTr="008100D0">
        <w:trPr>
          <w:trHeight w:val="300"/>
        </w:trPr>
        <w:tc>
          <w:tcPr>
            <w:tcW w:w="559" w:type="dxa"/>
            <w:shd w:val="clear" w:color="000000" w:fill="2F75B5"/>
            <w:noWrap/>
            <w:vAlign w:val="center"/>
            <w:hideMark/>
          </w:tcPr>
          <w:p w14:paraId="3F050BB4"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3400" w:type="dxa"/>
            <w:shd w:val="clear" w:color="000000" w:fill="2F75B5"/>
            <w:vAlign w:val="center"/>
            <w:hideMark/>
          </w:tcPr>
          <w:p w14:paraId="3F9EBC33" w14:textId="77777777" w:rsidR="008100D0" w:rsidRPr="006A5FA4" w:rsidRDefault="008100D0" w:rsidP="006A5FA4">
            <w:pPr>
              <w:suppressAutoHyphens w:val="0"/>
              <w:rPr>
                <w:b/>
                <w:bCs/>
                <w:color w:val="E7E6E6"/>
                <w:lang w:eastAsia="pt-BR" w:bidi="ar-SA"/>
              </w:rPr>
            </w:pPr>
            <w:r w:rsidRPr="006A5FA4">
              <w:rPr>
                <w:b/>
                <w:bCs/>
                <w:color w:val="E7E6E6"/>
                <w:lang w:eastAsia="pt-BR" w:bidi="ar-SA"/>
              </w:rPr>
              <w:t>Adaptadores de Canaletas Metálicas para Eletroduto</w:t>
            </w:r>
          </w:p>
        </w:tc>
        <w:tc>
          <w:tcPr>
            <w:tcW w:w="2835" w:type="dxa"/>
            <w:shd w:val="clear" w:color="000000" w:fill="2F75B5"/>
            <w:vAlign w:val="center"/>
            <w:hideMark/>
          </w:tcPr>
          <w:p w14:paraId="47A6D921"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843" w:type="dxa"/>
            <w:shd w:val="clear" w:color="000000" w:fill="2F75B5"/>
            <w:vAlign w:val="center"/>
            <w:hideMark/>
          </w:tcPr>
          <w:p w14:paraId="66E49057"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418" w:type="dxa"/>
            <w:shd w:val="clear" w:color="000000" w:fill="2F75B5"/>
            <w:noWrap/>
            <w:vAlign w:val="center"/>
            <w:hideMark/>
          </w:tcPr>
          <w:p w14:paraId="69825323"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850" w:type="dxa"/>
            <w:shd w:val="clear" w:color="000000" w:fill="2F75B5"/>
            <w:noWrap/>
            <w:vAlign w:val="center"/>
            <w:hideMark/>
          </w:tcPr>
          <w:p w14:paraId="47BC5762"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1559" w:type="dxa"/>
            <w:shd w:val="clear" w:color="000000" w:fill="2F75B5"/>
            <w:noWrap/>
            <w:vAlign w:val="center"/>
            <w:hideMark/>
          </w:tcPr>
          <w:p w14:paraId="715709DA"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701" w:type="dxa"/>
            <w:shd w:val="clear" w:color="000000" w:fill="2F75B5"/>
            <w:noWrap/>
            <w:vAlign w:val="center"/>
            <w:hideMark/>
          </w:tcPr>
          <w:p w14:paraId="3321DAF8"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xml:space="preserve"> R$                                    -   </w:t>
            </w:r>
          </w:p>
        </w:tc>
      </w:tr>
      <w:tr w:rsidR="008100D0" w:rsidRPr="008100D0" w14:paraId="55383510" w14:textId="77777777" w:rsidTr="008100D0">
        <w:trPr>
          <w:trHeight w:val="900"/>
        </w:trPr>
        <w:tc>
          <w:tcPr>
            <w:tcW w:w="559" w:type="dxa"/>
            <w:shd w:val="clear" w:color="auto" w:fill="auto"/>
            <w:noWrap/>
            <w:vAlign w:val="center"/>
            <w:hideMark/>
          </w:tcPr>
          <w:p w14:paraId="04BD6D7F" w14:textId="77777777" w:rsidR="008100D0" w:rsidRPr="006A5FA4" w:rsidRDefault="008100D0" w:rsidP="006A5FA4">
            <w:pPr>
              <w:suppressAutoHyphens w:val="0"/>
              <w:jc w:val="center"/>
              <w:rPr>
                <w:color w:val="000000"/>
                <w:lang w:eastAsia="pt-BR" w:bidi="ar-SA"/>
              </w:rPr>
            </w:pPr>
            <w:r w:rsidRPr="006A5FA4">
              <w:rPr>
                <w:color w:val="000000"/>
                <w:lang w:eastAsia="pt-BR" w:bidi="ar-SA"/>
              </w:rPr>
              <w:t>25</w:t>
            </w:r>
          </w:p>
        </w:tc>
        <w:tc>
          <w:tcPr>
            <w:tcW w:w="3400" w:type="dxa"/>
            <w:shd w:val="clear" w:color="auto" w:fill="auto"/>
            <w:vAlign w:val="center"/>
            <w:hideMark/>
          </w:tcPr>
          <w:p w14:paraId="721E50A3" w14:textId="77777777" w:rsidR="008100D0" w:rsidRPr="006A5FA4" w:rsidRDefault="008100D0" w:rsidP="006A5FA4">
            <w:pPr>
              <w:suppressAutoHyphens w:val="0"/>
              <w:rPr>
                <w:color w:val="000000"/>
                <w:lang w:eastAsia="pt-BR" w:bidi="ar-SA"/>
              </w:rPr>
            </w:pPr>
            <w:r w:rsidRPr="006A5FA4">
              <w:rPr>
                <w:color w:val="000000"/>
                <w:lang w:eastAsia="pt-BR" w:bidi="ar-SA"/>
              </w:rPr>
              <w:t>ADAPTADOR DE ELETRODUTO EM ALUMÍNIO INJETADO, 3x 3/4", PARA CANALETA DUTOTEC STANDARD DE 25 mm, COR NATURAL, MODELO DT 47200.00</w:t>
            </w:r>
          </w:p>
        </w:tc>
        <w:tc>
          <w:tcPr>
            <w:tcW w:w="2835" w:type="dxa"/>
            <w:shd w:val="clear" w:color="auto" w:fill="auto"/>
            <w:vAlign w:val="center"/>
            <w:hideMark/>
          </w:tcPr>
          <w:p w14:paraId="10088391" w14:textId="77777777" w:rsidR="008100D0" w:rsidRPr="006A5FA4" w:rsidRDefault="008100D0" w:rsidP="006A5FA4">
            <w:pPr>
              <w:suppressAutoHyphens w:val="0"/>
              <w:rPr>
                <w:color w:val="000000"/>
                <w:lang w:eastAsia="pt-BR" w:bidi="ar-SA"/>
              </w:rPr>
            </w:pPr>
            <w:r w:rsidRPr="006A5FA4">
              <w:rPr>
                <w:b/>
                <w:bCs/>
                <w:color w:val="000000"/>
                <w:lang w:eastAsia="pt-BR" w:bidi="ar-SA"/>
              </w:rPr>
              <w:t>DUTOTEC / Adaptador de Eletroduto para Caneletas de 25 mm Cor Cinza para 3 Eletrodutos de 3/4" (ref. DT 47200.01)</w:t>
            </w:r>
            <w:r w:rsidRPr="006A5FA4">
              <w:rPr>
                <w:b/>
                <w:bCs/>
                <w:color w:val="000000"/>
                <w:lang w:eastAsia="pt-BR" w:bidi="ar-SA"/>
              </w:rPr>
              <w:br/>
            </w:r>
            <w:r w:rsidRPr="006A5FA4">
              <w:rPr>
                <w:color w:val="000000"/>
                <w:lang w:eastAsia="pt-BR" w:bidi="ar-SA"/>
              </w:rPr>
              <w:t>Este material é parte de padronização técnica adotada para compatibilidade, interoperabilidade e simplificação de manutenção.</w:t>
            </w:r>
            <w:r w:rsidRPr="006A5FA4">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vAlign w:val="center"/>
            <w:hideMark/>
          </w:tcPr>
          <w:p w14:paraId="31ABF904"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418" w:type="dxa"/>
            <w:shd w:val="clear" w:color="auto" w:fill="auto"/>
            <w:noWrap/>
            <w:vAlign w:val="center"/>
            <w:hideMark/>
          </w:tcPr>
          <w:p w14:paraId="2D7CCFCB" w14:textId="77777777" w:rsidR="008100D0" w:rsidRPr="006A5FA4" w:rsidRDefault="008100D0" w:rsidP="006A5FA4">
            <w:pPr>
              <w:suppressAutoHyphens w:val="0"/>
              <w:jc w:val="center"/>
              <w:rPr>
                <w:color w:val="000000"/>
                <w:lang w:eastAsia="pt-BR" w:bidi="ar-SA"/>
              </w:rPr>
            </w:pPr>
            <w:r w:rsidRPr="006A5FA4">
              <w:rPr>
                <w:color w:val="000000"/>
                <w:lang w:eastAsia="pt-BR" w:bidi="ar-SA"/>
              </w:rPr>
              <w:t>Pacote com 20 un.</w:t>
            </w:r>
          </w:p>
        </w:tc>
        <w:tc>
          <w:tcPr>
            <w:tcW w:w="850" w:type="dxa"/>
            <w:shd w:val="clear" w:color="auto" w:fill="auto"/>
            <w:noWrap/>
            <w:vAlign w:val="center"/>
            <w:hideMark/>
          </w:tcPr>
          <w:p w14:paraId="283C6136" w14:textId="77777777" w:rsidR="008100D0" w:rsidRPr="006A5FA4" w:rsidRDefault="008100D0" w:rsidP="006A5FA4">
            <w:pPr>
              <w:suppressAutoHyphens w:val="0"/>
              <w:jc w:val="center"/>
              <w:rPr>
                <w:color w:val="000000"/>
                <w:lang w:eastAsia="pt-BR" w:bidi="ar-SA"/>
              </w:rPr>
            </w:pPr>
            <w:r w:rsidRPr="006A5FA4">
              <w:rPr>
                <w:color w:val="000000"/>
                <w:lang w:eastAsia="pt-BR" w:bidi="ar-SA"/>
              </w:rPr>
              <w:t>2,00</w:t>
            </w:r>
          </w:p>
        </w:tc>
        <w:tc>
          <w:tcPr>
            <w:tcW w:w="1559" w:type="dxa"/>
            <w:shd w:val="clear" w:color="000000" w:fill="FFF2CC"/>
            <w:noWrap/>
            <w:vAlign w:val="center"/>
            <w:hideMark/>
          </w:tcPr>
          <w:p w14:paraId="44310744"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701" w:type="dxa"/>
            <w:shd w:val="clear" w:color="auto" w:fill="auto"/>
            <w:noWrap/>
            <w:vAlign w:val="center"/>
            <w:hideMark/>
          </w:tcPr>
          <w:p w14:paraId="27F0A009"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 R$                                    -   </w:t>
            </w:r>
          </w:p>
        </w:tc>
      </w:tr>
      <w:tr w:rsidR="008100D0" w:rsidRPr="008100D0" w14:paraId="3405759C" w14:textId="77777777" w:rsidTr="008100D0">
        <w:trPr>
          <w:trHeight w:val="900"/>
        </w:trPr>
        <w:tc>
          <w:tcPr>
            <w:tcW w:w="559" w:type="dxa"/>
            <w:shd w:val="clear" w:color="auto" w:fill="auto"/>
            <w:noWrap/>
            <w:vAlign w:val="center"/>
            <w:hideMark/>
          </w:tcPr>
          <w:p w14:paraId="26019BB4" w14:textId="77777777" w:rsidR="008100D0" w:rsidRPr="006A5FA4" w:rsidRDefault="008100D0" w:rsidP="006A5FA4">
            <w:pPr>
              <w:suppressAutoHyphens w:val="0"/>
              <w:jc w:val="center"/>
              <w:rPr>
                <w:color w:val="000000"/>
                <w:lang w:eastAsia="pt-BR" w:bidi="ar-SA"/>
              </w:rPr>
            </w:pPr>
            <w:r w:rsidRPr="006A5FA4">
              <w:rPr>
                <w:color w:val="000000"/>
                <w:lang w:eastAsia="pt-BR" w:bidi="ar-SA"/>
              </w:rPr>
              <w:lastRenderedPageBreak/>
              <w:t>26</w:t>
            </w:r>
          </w:p>
        </w:tc>
        <w:tc>
          <w:tcPr>
            <w:tcW w:w="3400" w:type="dxa"/>
            <w:shd w:val="clear" w:color="auto" w:fill="auto"/>
            <w:vAlign w:val="center"/>
            <w:hideMark/>
          </w:tcPr>
          <w:p w14:paraId="26BF19D7" w14:textId="77777777" w:rsidR="008100D0" w:rsidRPr="006A5FA4" w:rsidRDefault="008100D0" w:rsidP="006A5FA4">
            <w:pPr>
              <w:suppressAutoHyphens w:val="0"/>
              <w:rPr>
                <w:color w:val="000000"/>
                <w:lang w:eastAsia="pt-BR" w:bidi="ar-SA"/>
              </w:rPr>
            </w:pPr>
            <w:r w:rsidRPr="006A5FA4">
              <w:rPr>
                <w:color w:val="000000"/>
                <w:lang w:eastAsia="pt-BR" w:bidi="ar-SA"/>
              </w:rPr>
              <w:t>ADAPTADOR DE ELETRODUTO EM ALUMÍNIO INJETADO, 3x 1", PARA CANALETA DUTOTEC STANDARD DE 25 mm, COR NATURAL, MODELO DT 47600.00</w:t>
            </w:r>
          </w:p>
        </w:tc>
        <w:tc>
          <w:tcPr>
            <w:tcW w:w="2835" w:type="dxa"/>
            <w:shd w:val="clear" w:color="auto" w:fill="auto"/>
            <w:vAlign w:val="center"/>
            <w:hideMark/>
          </w:tcPr>
          <w:p w14:paraId="0C4F1198" w14:textId="77777777" w:rsidR="008100D0" w:rsidRPr="006A5FA4" w:rsidRDefault="008100D0" w:rsidP="006A5FA4">
            <w:pPr>
              <w:suppressAutoHyphens w:val="0"/>
              <w:rPr>
                <w:color w:val="000000"/>
                <w:lang w:eastAsia="pt-BR" w:bidi="ar-SA"/>
              </w:rPr>
            </w:pPr>
            <w:r w:rsidRPr="006A5FA4">
              <w:rPr>
                <w:b/>
                <w:bCs/>
                <w:color w:val="000000"/>
                <w:lang w:eastAsia="pt-BR" w:bidi="ar-SA"/>
              </w:rPr>
              <w:t>DUTOTEC / Adaptador de Eletroduto para Caneletas de 25 mm Cor Cinza para 3 Eletrodutos de 1" (ref. DT 47630.01)</w:t>
            </w:r>
            <w:r w:rsidRPr="006A5FA4">
              <w:rPr>
                <w:b/>
                <w:bCs/>
                <w:color w:val="000000"/>
                <w:lang w:eastAsia="pt-BR" w:bidi="ar-SA"/>
              </w:rPr>
              <w:br/>
            </w:r>
            <w:r w:rsidRPr="006A5FA4">
              <w:rPr>
                <w:color w:val="000000"/>
                <w:lang w:eastAsia="pt-BR" w:bidi="ar-SA"/>
              </w:rPr>
              <w:t>Este material é parte de padronização técnica adotada para compatibilidade, interoperabilidade e simplificação de manutenção.</w:t>
            </w:r>
            <w:r w:rsidRPr="006A5FA4">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vAlign w:val="center"/>
            <w:hideMark/>
          </w:tcPr>
          <w:p w14:paraId="5062A871"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418" w:type="dxa"/>
            <w:shd w:val="clear" w:color="auto" w:fill="auto"/>
            <w:noWrap/>
            <w:vAlign w:val="center"/>
            <w:hideMark/>
          </w:tcPr>
          <w:p w14:paraId="73E4E80A" w14:textId="77777777" w:rsidR="008100D0" w:rsidRPr="006A5FA4" w:rsidRDefault="008100D0" w:rsidP="006A5FA4">
            <w:pPr>
              <w:suppressAutoHyphens w:val="0"/>
              <w:jc w:val="center"/>
              <w:rPr>
                <w:color w:val="000000"/>
                <w:lang w:eastAsia="pt-BR" w:bidi="ar-SA"/>
              </w:rPr>
            </w:pPr>
            <w:r w:rsidRPr="006A5FA4">
              <w:rPr>
                <w:color w:val="000000"/>
                <w:lang w:eastAsia="pt-BR" w:bidi="ar-SA"/>
              </w:rPr>
              <w:t>Pacote com 20 un.</w:t>
            </w:r>
          </w:p>
        </w:tc>
        <w:tc>
          <w:tcPr>
            <w:tcW w:w="850" w:type="dxa"/>
            <w:shd w:val="clear" w:color="auto" w:fill="auto"/>
            <w:noWrap/>
            <w:vAlign w:val="center"/>
            <w:hideMark/>
          </w:tcPr>
          <w:p w14:paraId="2FA6C48A" w14:textId="77777777" w:rsidR="008100D0" w:rsidRPr="006A5FA4" w:rsidRDefault="008100D0" w:rsidP="006A5FA4">
            <w:pPr>
              <w:suppressAutoHyphens w:val="0"/>
              <w:jc w:val="center"/>
              <w:rPr>
                <w:color w:val="000000"/>
                <w:lang w:eastAsia="pt-BR" w:bidi="ar-SA"/>
              </w:rPr>
            </w:pPr>
            <w:r w:rsidRPr="006A5FA4">
              <w:rPr>
                <w:color w:val="000000"/>
                <w:lang w:eastAsia="pt-BR" w:bidi="ar-SA"/>
              </w:rPr>
              <w:t>2,00</w:t>
            </w:r>
          </w:p>
        </w:tc>
        <w:tc>
          <w:tcPr>
            <w:tcW w:w="1559" w:type="dxa"/>
            <w:shd w:val="clear" w:color="000000" w:fill="FFF2CC"/>
            <w:noWrap/>
            <w:vAlign w:val="center"/>
            <w:hideMark/>
          </w:tcPr>
          <w:p w14:paraId="2B18F3C0"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701" w:type="dxa"/>
            <w:shd w:val="clear" w:color="auto" w:fill="auto"/>
            <w:noWrap/>
            <w:vAlign w:val="center"/>
            <w:hideMark/>
          </w:tcPr>
          <w:p w14:paraId="774BDA5F"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 R$                                    -   </w:t>
            </w:r>
          </w:p>
        </w:tc>
      </w:tr>
      <w:tr w:rsidR="008100D0" w:rsidRPr="008100D0" w14:paraId="678F73D7" w14:textId="77777777" w:rsidTr="008100D0">
        <w:trPr>
          <w:trHeight w:val="300"/>
        </w:trPr>
        <w:tc>
          <w:tcPr>
            <w:tcW w:w="559" w:type="dxa"/>
            <w:shd w:val="clear" w:color="000000" w:fill="2F75B5"/>
            <w:noWrap/>
            <w:vAlign w:val="center"/>
            <w:hideMark/>
          </w:tcPr>
          <w:p w14:paraId="7FAF835E"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3400" w:type="dxa"/>
            <w:shd w:val="clear" w:color="000000" w:fill="2F75B5"/>
            <w:vAlign w:val="center"/>
            <w:hideMark/>
          </w:tcPr>
          <w:p w14:paraId="0B4F99B9" w14:textId="77777777" w:rsidR="008100D0" w:rsidRPr="006A5FA4" w:rsidRDefault="008100D0" w:rsidP="006A5FA4">
            <w:pPr>
              <w:suppressAutoHyphens w:val="0"/>
              <w:rPr>
                <w:b/>
                <w:bCs/>
                <w:color w:val="E7E6E6"/>
                <w:lang w:eastAsia="pt-BR" w:bidi="ar-SA"/>
              </w:rPr>
            </w:pPr>
            <w:proofErr w:type="spellStart"/>
            <w:r w:rsidRPr="006A5FA4">
              <w:rPr>
                <w:b/>
                <w:bCs/>
                <w:color w:val="E7E6E6"/>
                <w:lang w:eastAsia="pt-BR" w:bidi="ar-SA"/>
              </w:rPr>
              <w:t>Arremantes</w:t>
            </w:r>
            <w:proofErr w:type="spellEnd"/>
            <w:r w:rsidRPr="006A5FA4">
              <w:rPr>
                <w:b/>
                <w:bCs/>
                <w:color w:val="E7E6E6"/>
                <w:lang w:eastAsia="pt-BR" w:bidi="ar-SA"/>
              </w:rPr>
              <w:t xml:space="preserve"> e Tampas para Canaletas Metálicas</w:t>
            </w:r>
          </w:p>
        </w:tc>
        <w:tc>
          <w:tcPr>
            <w:tcW w:w="2835" w:type="dxa"/>
            <w:shd w:val="clear" w:color="000000" w:fill="2F75B5"/>
            <w:vAlign w:val="center"/>
            <w:hideMark/>
          </w:tcPr>
          <w:p w14:paraId="07C90954"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843" w:type="dxa"/>
            <w:shd w:val="clear" w:color="000000" w:fill="2F75B5"/>
            <w:vAlign w:val="center"/>
            <w:hideMark/>
          </w:tcPr>
          <w:p w14:paraId="46779B0E"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418" w:type="dxa"/>
            <w:shd w:val="clear" w:color="000000" w:fill="2F75B5"/>
            <w:noWrap/>
            <w:vAlign w:val="center"/>
            <w:hideMark/>
          </w:tcPr>
          <w:p w14:paraId="7584431F"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850" w:type="dxa"/>
            <w:shd w:val="clear" w:color="000000" w:fill="2F75B5"/>
            <w:noWrap/>
            <w:vAlign w:val="center"/>
            <w:hideMark/>
          </w:tcPr>
          <w:p w14:paraId="6E0FF0B3"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1559" w:type="dxa"/>
            <w:shd w:val="clear" w:color="000000" w:fill="2F75B5"/>
            <w:noWrap/>
            <w:vAlign w:val="center"/>
            <w:hideMark/>
          </w:tcPr>
          <w:p w14:paraId="7A91A5D0"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701" w:type="dxa"/>
            <w:shd w:val="clear" w:color="000000" w:fill="2F75B5"/>
            <w:noWrap/>
            <w:vAlign w:val="center"/>
            <w:hideMark/>
          </w:tcPr>
          <w:p w14:paraId="40932216"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xml:space="preserve"> R$                                    -   </w:t>
            </w:r>
          </w:p>
        </w:tc>
      </w:tr>
      <w:tr w:rsidR="008100D0" w:rsidRPr="008100D0" w14:paraId="32A99D09" w14:textId="77777777" w:rsidTr="008100D0">
        <w:trPr>
          <w:trHeight w:val="900"/>
        </w:trPr>
        <w:tc>
          <w:tcPr>
            <w:tcW w:w="559" w:type="dxa"/>
            <w:shd w:val="clear" w:color="auto" w:fill="auto"/>
            <w:noWrap/>
            <w:vAlign w:val="center"/>
            <w:hideMark/>
          </w:tcPr>
          <w:p w14:paraId="33C8FD9B" w14:textId="77777777" w:rsidR="008100D0" w:rsidRPr="006A5FA4" w:rsidRDefault="008100D0" w:rsidP="006A5FA4">
            <w:pPr>
              <w:suppressAutoHyphens w:val="0"/>
              <w:jc w:val="center"/>
              <w:rPr>
                <w:color w:val="000000"/>
                <w:lang w:eastAsia="pt-BR" w:bidi="ar-SA"/>
              </w:rPr>
            </w:pPr>
            <w:r w:rsidRPr="006A5FA4">
              <w:rPr>
                <w:color w:val="000000"/>
                <w:lang w:eastAsia="pt-BR" w:bidi="ar-SA"/>
              </w:rPr>
              <w:t>27</w:t>
            </w:r>
          </w:p>
        </w:tc>
        <w:tc>
          <w:tcPr>
            <w:tcW w:w="3400" w:type="dxa"/>
            <w:shd w:val="clear" w:color="auto" w:fill="auto"/>
            <w:vAlign w:val="center"/>
            <w:hideMark/>
          </w:tcPr>
          <w:p w14:paraId="40B60251" w14:textId="77777777" w:rsidR="008100D0" w:rsidRPr="006A5FA4" w:rsidRDefault="008100D0" w:rsidP="006A5FA4">
            <w:pPr>
              <w:suppressAutoHyphens w:val="0"/>
              <w:rPr>
                <w:color w:val="000000"/>
                <w:lang w:eastAsia="pt-BR" w:bidi="ar-SA"/>
              </w:rPr>
            </w:pPr>
            <w:r w:rsidRPr="006A5FA4">
              <w:rPr>
                <w:color w:val="000000"/>
                <w:lang w:eastAsia="pt-BR" w:bidi="ar-SA"/>
              </w:rPr>
              <w:t>ARREMATE DE TAMPA DUTOTEC, COR BRANCA, MODELO DT 47940.00</w:t>
            </w:r>
          </w:p>
        </w:tc>
        <w:tc>
          <w:tcPr>
            <w:tcW w:w="2835" w:type="dxa"/>
            <w:shd w:val="clear" w:color="auto" w:fill="auto"/>
            <w:vAlign w:val="center"/>
            <w:hideMark/>
          </w:tcPr>
          <w:p w14:paraId="2183C38E" w14:textId="77777777" w:rsidR="008100D0" w:rsidRPr="006A5FA4" w:rsidRDefault="008100D0" w:rsidP="006A5FA4">
            <w:pPr>
              <w:suppressAutoHyphens w:val="0"/>
              <w:rPr>
                <w:color w:val="000000"/>
                <w:lang w:eastAsia="pt-BR" w:bidi="ar-SA"/>
              </w:rPr>
            </w:pPr>
            <w:r w:rsidRPr="006A5FA4">
              <w:rPr>
                <w:b/>
                <w:bCs/>
                <w:color w:val="000000"/>
                <w:lang w:eastAsia="pt-BR" w:bidi="ar-SA"/>
              </w:rPr>
              <w:t>DUTOTEC / Arremate de Tampa Linha Standard Cor Branca (ref. DT 47940.00)</w:t>
            </w:r>
            <w:r w:rsidRPr="006A5FA4">
              <w:rPr>
                <w:b/>
                <w:bCs/>
                <w:color w:val="000000"/>
                <w:lang w:eastAsia="pt-BR" w:bidi="ar-SA"/>
              </w:rPr>
              <w:br/>
            </w:r>
            <w:r w:rsidRPr="006A5FA4">
              <w:rPr>
                <w:color w:val="000000"/>
                <w:lang w:eastAsia="pt-BR" w:bidi="ar-SA"/>
              </w:rPr>
              <w:t>Este material é parte de padronização técnica adotada para compatibilidade, interoperabilidade e simplificação de manutenção.</w:t>
            </w:r>
            <w:r w:rsidRPr="006A5FA4">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vAlign w:val="center"/>
            <w:hideMark/>
          </w:tcPr>
          <w:p w14:paraId="56F1E82A"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418" w:type="dxa"/>
            <w:shd w:val="clear" w:color="auto" w:fill="auto"/>
            <w:noWrap/>
            <w:vAlign w:val="center"/>
            <w:hideMark/>
          </w:tcPr>
          <w:p w14:paraId="19647B56" w14:textId="77777777" w:rsidR="008100D0" w:rsidRPr="006A5FA4" w:rsidRDefault="008100D0" w:rsidP="006A5FA4">
            <w:pPr>
              <w:suppressAutoHyphens w:val="0"/>
              <w:jc w:val="center"/>
              <w:rPr>
                <w:color w:val="000000"/>
                <w:lang w:eastAsia="pt-BR" w:bidi="ar-SA"/>
              </w:rPr>
            </w:pPr>
            <w:r w:rsidRPr="006A5FA4">
              <w:rPr>
                <w:color w:val="000000"/>
                <w:lang w:eastAsia="pt-BR" w:bidi="ar-SA"/>
              </w:rPr>
              <w:t>Pacote com 25 un.</w:t>
            </w:r>
          </w:p>
        </w:tc>
        <w:tc>
          <w:tcPr>
            <w:tcW w:w="850" w:type="dxa"/>
            <w:shd w:val="clear" w:color="auto" w:fill="auto"/>
            <w:noWrap/>
            <w:vAlign w:val="center"/>
            <w:hideMark/>
          </w:tcPr>
          <w:p w14:paraId="3EDC512F" w14:textId="77777777" w:rsidR="008100D0" w:rsidRPr="006A5FA4" w:rsidRDefault="008100D0" w:rsidP="006A5FA4">
            <w:pPr>
              <w:suppressAutoHyphens w:val="0"/>
              <w:jc w:val="center"/>
              <w:rPr>
                <w:color w:val="000000"/>
                <w:lang w:eastAsia="pt-BR" w:bidi="ar-SA"/>
              </w:rPr>
            </w:pPr>
            <w:r w:rsidRPr="006A5FA4">
              <w:rPr>
                <w:color w:val="000000"/>
                <w:lang w:eastAsia="pt-BR" w:bidi="ar-SA"/>
              </w:rPr>
              <w:t>2,00</w:t>
            </w:r>
          </w:p>
        </w:tc>
        <w:tc>
          <w:tcPr>
            <w:tcW w:w="1559" w:type="dxa"/>
            <w:shd w:val="clear" w:color="000000" w:fill="FFF2CC"/>
            <w:noWrap/>
            <w:vAlign w:val="center"/>
            <w:hideMark/>
          </w:tcPr>
          <w:p w14:paraId="36364738"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701" w:type="dxa"/>
            <w:shd w:val="clear" w:color="auto" w:fill="auto"/>
            <w:noWrap/>
            <w:vAlign w:val="center"/>
            <w:hideMark/>
          </w:tcPr>
          <w:p w14:paraId="5B56F95F"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 R$                                    -   </w:t>
            </w:r>
          </w:p>
        </w:tc>
      </w:tr>
      <w:tr w:rsidR="008100D0" w:rsidRPr="008100D0" w14:paraId="1BA05E3E" w14:textId="77777777" w:rsidTr="008100D0">
        <w:trPr>
          <w:trHeight w:val="900"/>
        </w:trPr>
        <w:tc>
          <w:tcPr>
            <w:tcW w:w="559" w:type="dxa"/>
            <w:shd w:val="clear" w:color="auto" w:fill="auto"/>
            <w:noWrap/>
            <w:vAlign w:val="center"/>
            <w:hideMark/>
          </w:tcPr>
          <w:p w14:paraId="2BE406BC" w14:textId="77777777" w:rsidR="008100D0" w:rsidRPr="006A5FA4" w:rsidRDefault="008100D0" w:rsidP="006A5FA4">
            <w:pPr>
              <w:suppressAutoHyphens w:val="0"/>
              <w:jc w:val="center"/>
              <w:rPr>
                <w:color w:val="000000"/>
                <w:lang w:eastAsia="pt-BR" w:bidi="ar-SA"/>
              </w:rPr>
            </w:pPr>
            <w:r w:rsidRPr="006A5FA4">
              <w:rPr>
                <w:color w:val="000000"/>
                <w:lang w:eastAsia="pt-BR" w:bidi="ar-SA"/>
              </w:rPr>
              <w:lastRenderedPageBreak/>
              <w:t>28</w:t>
            </w:r>
          </w:p>
        </w:tc>
        <w:tc>
          <w:tcPr>
            <w:tcW w:w="3400" w:type="dxa"/>
            <w:shd w:val="clear" w:color="auto" w:fill="auto"/>
            <w:vAlign w:val="center"/>
            <w:hideMark/>
          </w:tcPr>
          <w:p w14:paraId="65E33435" w14:textId="77777777" w:rsidR="008100D0" w:rsidRPr="006A5FA4" w:rsidRDefault="008100D0" w:rsidP="006A5FA4">
            <w:pPr>
              <w:suppressAutoHyphens w:val="0"/>
              <w:rPr>
                <w:color w:val="000000"/>
                <w:lang w:eastAsia="pt-BR" w:bidi="ar-SA"/>
              </w:rPr>
            </w:pPr>
            <w:r w:rsidRPr="006A5FA4">
              <w:rPr>
                <w:color w:val="000000"/>
                <w:lang w:eastAsia="pt-BR" w:bidi="ar-SA"/>
              </w:rPr>
              <w:t>TAMPA PARA CANALETA DUTOTEC STANDARD, PLANA RANHURADA, COR BRANCA, MODELO DT 15040.00</w:t>
            </w:r>
          </w:p>
        </w:tc>
        <w:tc>
          <w:tcPr>
            <w:tcW w:w="2835" w:type="dxa"/>
            <w:shd w:val="clear" w:color="auto" w:fill="auto"/>
            <w:vAlign w:val="center"/>
            <w:hideMark/>
          </w:tcPr>
          <w:p w14:paraId="5856D442" w14:textId="77777777" w:rsidR="008100D0" w:rsidRPr="006A5FA4" w:rsidRDefault="008100D0" w:rsidP="006A5FA4">
            <w:pPr>
              <w:suppressAutoHyphens w:val="0"/>
              <w:rPr>
                <w:color w:val="000000"/>
                <w:lang w:eastAsia="pt-BR" w:bidi="ar-SA"/>
              </w:rPr>
            </w:pPr>
            <w:r w:rsidRPr="006A5FA4">
              <w:rPr>
                <w:b/>
                <w:bCs/>
                <w:color w:val="000000"/>
                <w:lang w:eastAsia="pt-BR" w:bidi="ar-SA"/>
              </w:rPr>
              <w:t xml:space="preserve">DUTOTEC / Tampa Linha Standard com Acabamento </w:t>
            </w:r>
            <w:proofErr w:type="spellStart"/>
            <w:r w:rsidRPr="006A5FA4">
              <w:rPr>
                <w:b/>
                <w:bCs/>
                <w:color w:val="000000"/>
                <w:lang w:eastAsia="pt-BR" w:bidi="ar-SA"/>
              </w:rPr>
              <w:t>Ranhurado</w:t>
            </w:r>
            <w:proofErr w:type="spellEnd"/>
            <w:r w:rsidRPr="006A5FA4">
              <w:rPr>
                <w:b/>
                <w:bCs/>
                <w:color w:val="000000"/>
                <w:lang w:eastAsia="pt-BR" w:bidi="ar-SA"/>
              </w:rPr>
              <w:t xml:space="preserve"> Cor Branca (ref. DT15040.00)</w:t>
            </w:r>
            <w:r w:rsidRPr="006A5FA4">
              <w:rPr>
                <w:b/>
                <w:bCs/>
                <w:color w:val="000000"/>
                <w:lang w:eastAsia="pt-BR" w:bidi="ar-SA"/>
              </w:rPr>
              <w:br/>
            </w:r>
            <w:r w:rsidRPr="006A5FA4">
              <w:rPr>
                <w:color w:val="000000"/>
                <w:lang w:eastAsia="pt-BR" w:bidi="ar-SA"/>
              </w:rPr>
              <w:t>Este material é parte de padronização técnica adotada para compatibilidade, interoperabilidade e simplificação de manutenção.</w:t>
            </w:r>
            <w:r w:rsidRPr="006A5FA4">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vAlign w:val="center"/>
            <w:hideMark/>
          </w:tcPr>
          <w:p w14:paraId="1619BD3F"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418" w:type="dxa"/>
            <w:shd w:val="clear" w:color="auto" w:fill="auto"/>
            <w:noWrap/>
            <w:vAlign w:val="center"/>
            <w:hideMark/>
          </w:tcPr>
          <w:p w14:paraId="747DE87C" w14:textId="77777777" w:rsidR="008100D0" w:rsidRPr="006A5FA4" w:rsidRDefault="008100D0" w:rsidP="006A5FA4">
            <w:pPr>
              <w:suppressAutoHyphens w:val="0"/>
              <w:jc w:val="center"/>
              <w:rPr>
                <w:color w:val="000000"/>
                <w:lang w:eastAsia="pt-BR" w:bidi="ar-SA"/>
              </w:rPr>
            </w:pPr>
            <w:r w:rsidRPr="006A5FA4">
              <w:rPr>
                <w:color w:val="000000"/>
                <w:lang w:eastAsia="pt-BR" w:bidi="ar-SA"/>
              </w:rPr>
              <w:t>Barra de 3 m</w:t>
            </w:r>
          </w:p>
        </w:tc>
        <w:tc>
          <w:tcPr>
            <w:tcW w:w="850" w:type="dxa"/>
            <w:shd w:val="clear" w:color="auto" w:fill="auto"/>
            <w:noWrap/>
            <w:vAlign w:val="center"/>
            <w:hideMark/>
          </w:tcPr>
          <w:p w14:paraId="1D4CCBA5" w14:textId="77777777" w:rsidR="008100D0" w:rsidRPr="006A5FA4" w:rsidRDefault="008100D0" w:rsidP="006A5FA4">
            <w:pPr>
              <w:suppressAutoHyphens w:val="0"/>
              <w:jc w:val="center"/>
              <w:rPr>
                <w:color w:val="000000"/>
                <w:lang w:eastAsia="pt-BR" w:bidi="ar-SA"/>
              </w:rPr>
            </w:pPr>
            <w:r w:rsidRPr="006A5FA4">
              <w:rPr>
                <w:color w:val="000000"/>
                <w:lang w:eastAsia="pt-BR" w:bidi="ar-SA"/>
              </w:rPr>
              <w:t>25,00</w:t>
            </w:r>
          </w:p>
        </w:tc>
        <w:tc>
          <w:tcPr>
            <w:tcW w:w="1559" w:type="dxa"/>
            <w:shd w:val="clear" w:color="000000" w:fill="FFF2CC"/>
            <w:noWrap/>
            <w:vAlign w:val="center"/>
            <w:hideMark/>
          </w:tcPr>
          <w:p w14:paraId="4A39EE33"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701" w:type="dxa"/>
            <w:shd w:val="clear" w:color="auto" w:fill="auto"/>
            <w:noWrap/>
            <w:vAlign w:val="center"/>
            <w:hideMark/>
          </w:tcPr>
          <w:p w14:paraId="2B73FC3C"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 R$                                    -   </w:t>
            </w:r>
          </w:p>
        </w:tc>
      </w:tr>
      <w:tr w:rsidR="008100D0" w:rsidRPr="008100D0" w14:paraId="4CE081E3" w14:textId="77777777" w:rsidTr="008100D0">
        <w:trPr>
          <w:trHeight w:val="900"/>
        </w:trPr>
        <w:tc>
          <w:tcPr>
            <w:tcW w:w="559" w:type="dxa"/>
            <w:shd w:val="clear" w:color="auto" w:fill="auto"/>
            <w:noWrap/>
            <w:vAlign w:val="center"/>
            <w:hideMark/>
          </w:tcPr>
          <w:p w14:paraId="722156B9" w14:textId="77777777" w:rsidR="008100D0" w:rsidRPr="006A5FA4" w:rsidRDefault="008100D0" w:rsidP="006A5FA4">
            <w:pPr>
              <w:suppressAutoHyphens w:val="0"/>
              <w:jc w:val="center"/>
              <w:rPr>
                <w:color w:val="000000"/>
                <w:lang w:eastAsia="pt-BR" w:bidi="ar-SA"/>
              </w:rPr>
            </w:pPr>
            <w:r w:rsidRPr="006A5FA4">
              <w:rPr>
                <w:color w:val="000000"/>
                <w:lang w:eastAsia="pt-BR" w:bidi="ar-SA"/>
              </w:rPr>
              <w:t>29</w:t>
            </w:r>
          </w:p>
        </w:tc>
        <w:tc>
          <w:tcPr>
            <w:tcW w:w="3400" w:type="dxa"/>
            <w:shd w:val="clear" w:color="auto" w:fill="auto"/>
            <w:vAlign w:val="center"/>
            <w:hideMark/>
          </w:tcPr>
          <w:p w14:paraId="0408F743" w14:textId="77777777" w:rsidR="008100D0" w:rsidRPr="006A5FA4" w:rsidRDefault="008100D0" w:rsidP="006A5FA4">
            <w:pPr>
              <w:suppressAutoHyphens w:val="0"/>
              <w:rPr>
                <w:color w:val="000000"/>
                <w:lang w:eastAsia="pt-BR" w:bidi="ar-SA"/>
              </w:rPr>
            </w:pPr>
            <w:r w:rsidRPr="006A5FA4">
              <w:rPr>
                <w:color w:val="000000"/>
                <w:lang w:eastAsia="pt-BR" w:bidi="ar-SA"/>
              </w:rPr>
              <w:t>TAMPA TERMINAL, PARA CANALETA DUTOTEC STANDARD 25 mm, COR BRANCA, MODELO DT 49140.00</w:t>
            </w:r>
          </w:p>
        </w:tc>
        <w:tc>
          <w:tcPr>
            <w:tcW w:w="2835" w:type="dxa"/>
            <w:shd w:val="clear" w:color="auto" w:fill="auto"/>
            <w:vAlign w:val="center"/>
            <w:hideMark/>
          </w:tcPr>
          <w:p w14:paraId="67028926" w14:textId="77777777" w:rsidR="008100D0" w:rsidRPr="006A5FA4" w:rsidRDefault="008100D0" w:rsidP="006A5FA4">
            <w:pPr>
              <w:suppressAutoHyphens w:val="0"/>
              <w:rPr>
                <w:color w:val="000000"/>
                <w:lang w:eastAsia="pt-BR" w:bidi="ar-SA"/>
              </w:rPr>
            </w:pPr>
            <w:r w:rsidRPr="006A5FA4">
              <w:rPr>
                <w:b/>
                <w:bCs/>
                <w:color w:val="000000"/>
                <w:lang w:eastAsia="pt-BR" w:bidi="ar-SA"/>
              </w:rPr>
              <w:t>DUTOTEC / Tampa Terminal para Canaleta 25 mm Linha Standard (ref. DT 49140.00)</w:t>
            </w:r>
            <w:r w:rsidRPr="006A5FA4">
              <w:rPr>
                <w:b/>
                <w:bCs/>
                <w:color w:val="000000"/>
                <w:lang w:eastAsia="pt-BR" w:bidi="ar-SA"/>
              </w:rPr>
              <w:br/>
            </w:r>
            <w:r w:rsidRPr="006A5FA4">
              <w:rPr>
                <w:color w:val="000000"/>
                <w:lang w:eastAsia="pt-BR" w:bidi="ar-SA"/>
              </w:rPr>
              <w:t>Este material é parte de padronização técnica adotada para compatibilidade, interoperabilidade e simplificação de manutenção.</w:t>
            </w:r>
            <w:r w:rsidRPr="006A5FA4">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vAlign w:val="center"/>
            <w:hideMark/>
          </w:tcPr>
          <w:p w14:paraId="67545F67"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418" w:type="dxa"/>
            <w:shd w:val="clear" w:color="auto" w:fill="auto"/>
            <w:noWrap/>
            <w:vAlign w:val="center"/>
            <w:hideMark/>
          </w:tcPr>
          <w:p w14:paraId="2ADCE223" w14:textId="77777777" w:rsidR="008100D0" w:rsidRPr="006A5FA4" w:rsidRDefault="008100D0" w:rsidP="006A5FA4">
            <w:pPr>
              <w:suppressAutoHyphens w:val="0"/>
              <w:jc w:val="center"/>
              <w:rPr>
                <w:color w:val="000000"/>
                <w:lang w:eastAsia="pt-BR" w:bidi="ar-SA"/>
              </w:rPr>
            </w:pPr>
            <w:r w:rsidRPr="006A5FA4">
              <w:rPr>
                <w:color w:val="000000"/>
                <w:lang w:eastAsia="pt-BR" w:bidi="ar-SA"/>
              </w:rPr>
              <w:t>Pacote com 25 un.</w:t>
            </w:r>
          </w:p>
        </w:tc>
        <w:tc>
          <w:tcPr>
            <w:tcW w:w="850" w:type="dxa"/>
            <w:shd w:val="clear" w:color="auto" w:fill="auto"/>
            <w:noWrap/>
            <w:vAlign w:val="center"/>
            <w:hideMark/>
          </w:tcPr>
          <w:p w14:paraId="76DC2BE2" w14:textId="77777777" w:rsidR="008100D0" w:rsidRPr="006A5FA4" w:rsidRDefault="008100D0" w:rsidP="006A5FA4">
            <w:pPr>
              <w:suppressAutoHyphens w:val="0"/>
              <w:jc w:val="center"/>
              <w:rPr>
                <w:color w:val="000000"/>
                <w:lang w:eastAsia="pt-BR" w:bidi="ar-SA"/>
              </w:rPr>
            </w:pPr>
            <w:r w:rsidRPr="006A5FA4">
              <w:rPr>
                <w:color w:val="000000"/>
                <w:lang w:eastAsia="pt-BR" w:bidi="ar-SA"/>
              </w:rPr>
              <w:t>2,00</w:t>
            </w:r>
          </w:p>
        </w:tc>
        <w:tc>
          <w:tcPr>
            <w:tcW w:w="1559" w:type="dxa"/>
            <w:shd w:val="clear" w:color="000000" w:fill="FFF2CC"/>
            <w:noWrap/>
            <w:vAlign w:val="center"/>
            <w:hideMark/>
          </w:tcPr>
          <w:p w14:paraId="5D7E2646"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701" w:type="dxa"/>
            <w:shd w:val="clear" w:color="auto" w:fill="auto"/>
            <w:noWrap/>
            <w:vAlign w:val="center"/>
            <w:hideMark/>
          </w:tcPr>
          <w:p w14:paraId="4B8F208C"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 R$                                    -   </w:t>
            </w:r>
          </w:p>
        </w:tc>
      </w:tr>
      <w:tr w:rsidR="008100D0" w:rsidRPr="008100D0" w14:paraId="6E0E0A03" w14:textId="77777777" w:rsidTr="008100D0">
        <w:trPr>
          <w:trHeight w:val="300"/>
        </w:trPr>
        <w:tc>
          <w:tcPr>
            <w:tcW w:w="559" w:type="dxa"/>
            <w:shd w:val="clear" w:color="000000" w:fill="2F75B5"/>
            <w:noWrap/>
            <w:vAlign w:val="center"/>
            <w:hideMark/>
          </w:tcPr>
          <w:p w14:paraId="492E212C"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3400" w:type="dxa"/>
            <w:shd w:val="clear" w:color="000000" w:fill="2F75B5"/>
            <w:vAlign w:val="center"/>
            <w:hideMark/>
          </w:tcPr>
          <w:p w14:paraId="09BB7EC9" w14:textId="77777777" w:rsidR="008100D0" w:rsidRPr="006A5FA4" w:rsidRDefault="008100D0" w:rsidP="006A5FA4">
            <w:pPr>
              <w:suppressAutoHyphens w:val="0"/>
              <w:rPr>
                <w:b/>
                <w:bCs/>
                <w:color w:val="E7E6E6"/>
                <w:lang w:eastAsia="pt-BR" w:bidi="ar-SA"/>
              </w:rPr>
            </w:pPr>
            <w:r w:rsidRPr="006A5FA4">
              <w:rPr>
                <w:b/>
                <w:bCs/>
                <w:color w:val="E7E6E6"/>
                <w:lang w:eastAsia="pt-BR" w:bidi="ar-SA"/>
              </w:rPr>
              <w:t>Porta Equipamentos para Canaletas Metálicas</w:t>
            </w:r>
          </w:p>
        </w:tc>
        <w:tc>
          <w:tcPr>
            <w:tcW w:w="2835" w:type="dxa"/>
            <w:shd w:val="clear" w:color="000000" w:fill="2F75B5"/>
            <w:vAlign w:val="center"/>
            <w:hideMark/>
          </w:tcPr>
          <w:p w14:paraId="78FBAAC6"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843" w:type="dxa"/>
            <w:shd w:val="clear" w:color="000000" w:fill="2F75B5"/>
            <w:vAlign w:val="center"/>
            <w:hideMark/>
          </w:tcPr>
          <w:p w14:paraId="69D37240"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418" w:type="dxa"/>
            <w:shd w:val="clear" w:color="000000" w:fill="2F75B5"/>
            <w:noWrap/>
            <w:vAlign w:val="center"/>
            <w:hideMark/>
          </w:tcPr>
          <w:p w14:paraId="6FD2F90F"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850" w:type="dxa"/>
            <w:shd w:val="clear" w:color="000000" w:fill="2F75B5"/>
            <w:noWrap/>
            <w:vAlign w:val="center"/>
            <w:hideMark/>
          </w:tcPr>
          <w:p w14:paraId="0BA99F4D"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1559" w:type="dxa"/>
            <w:shd w:val="clear" w:color="000000" w:fill="2F75B5"/>
            <w:noWrap/>
            <w:vAlign w:val="center"/>
            <w:hideMark/>
          </w:tcPr>
          <w:p w14:paraId="0FDCC4DC"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701" w:type="dxa"/>
            <w:shd w:val="clear" w:color="000000" w:fill="2F75B5"/>
            <w:noWrap/>
            <w:vAlign w:val="center"/>
            <w:hideMark/>
          </w:tcPr>
          <w:p w14:paraId="2378D848"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xml:space="preserve"> R$                                    -   </w:t>
            </w:r>
          </w:p>
        </w:tc>
      </w:tr>
      <w:tr w:rsidR="008100D0" w:rsidRPr="008100D0" w14:paraId="2F75B718" w14:textId="77777777" w:rsidTr="008100D0">
        <w:trPr>
          <w:trHeight w:val="900"/>
        </w:trPr>
        <w:tc>
          <w:tcPr>
            <w:tcW w:w="559" w:type="dxa"/>
            <w:shd w:val="clear" w:color="auto" w:fill="auto"/>
            <w:noWrap/>
            <w:vAlign w:val="center"/>
            <w:hideMark/>
          </w:tcPr>
          <w:p w14:paraId="25D1857B" w14:textId="77777777" w:rsidR="008100D0" w:rsidRPr="006A5FA4" w:rsidRDefault="008100D0" w:rsidP="006A5FA4">
            <w:pPr>
              <w:suppressAutoHyphens w:val="0"/>
              <w:jc w:val="center"/>
              <w:rPr>
                <w:color w:val="000000"/>
                <w:lang w:eastAsia="pt-BR" w:bidi="ar-SA"/>
              </w:rPr>
            </w:pPr>
            <w:r w:rsidRPr="006A5FA4">
              <w:rPr>
                <w:color w:val="000000"/>
                <w:lang w:eastAsia="pt-BR" w:bidi="ar-SA"/>
              </w:rPr>
              <w:t>30</w:t>
            </w:r>
          </w:p>
        </w:tc>
        <w:tc>
          <w:tcPr>
            <w:tcW w:w="3400" w:type="dxa"/>
            <w:shd w:val="clear" w:color="auto" w:fill="auto"/>
            <w:vAlign w:val="center"/>
            <w:hideMark/>
          </w:tcPr>
          <w:p w14:paraId="71FA8EA8"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PORTA EQUIPAMENTOS STANDARD, COR BRANCA, MODELO DT 64444.10 </w:t>
            </w:r>
            <w:r w:rsidRPr="006A5FA4">
              <w:rPr>
                <w:color w:val="000000"/>
                <w:lang w:eastAsia="pt-BR" w:bidi="ar-SA"/>
              </w:rPr>
              <w:lastRenderedPageBreak/>
              <w:t>(COMPATÍVEL COM MÓDULOS PEZZI)</w:t>
            </w:r>
          </w:p>
        </w:tc>
        <w:tc>
          <w:tcPr>
            <w:tcW w:w="2835" w:type="dxa"/>
            <w:shd w:val="clear" w:color="auto" w:fill="auto"/>
            <w:vAlign w:val="center"/>
            <w:hideMark/>
          </w:tcPr>
          <w:p w14:paraId="343FAE1B" w14:textId="77777777" w:rsidR="008100D0" w:rsidRPr="006A5FA4" w:rsidRDefault="008100D0" w:rsidP="006A5FA4">
            <w:pPr>
              <w:suppressAutoHyphens w:val="0"/>
              <w:rPr>
                <w:color w:val="000000"/>
                <w:lang w:eastAsia="pt-BR" w:bidi="ar-SA"/>
              </w:rPr>
            </w:pPr>
            <w:r w:rsidRPr="006A5FA4">
              <w:rPr>
                <w:b/>
                <w:bCs/>
                <w:color w:val="000000"/>
                <w:lang w:eastAsia="pt-BR" w:bidi="ar-SA"/>
              </w:rPr>
              <w:lastRenderedPageBreak/>
              <w:t>DUTOTEC / Porta Equipamentos para 3 Blocos Cor Branca (ref. DT 64444.10)</w:t>
            </w:r>
            <w:r w:rsidRPr="006A5FA4">
              <w:rPr>
                <w:b/>
                <w:bCs/>
                <w:color w:val="000000"/>
                <w:lang w:eastAsia="pt-BR" w:bidi="ar-SA"/>
              </w:rPr>
              <w:br/>
            </w:r>
            <w:r w:rsidRPr="006A5FA4">
              <w:rPr>
                <w:color w:val="000000"/>
                <w:lang w:eastAsia="pt-BR" w:bidi="ar-SA"/>
              </w:rPr>
              <w:t xml:space="preserve">Este material é parte de </w:t>
            </w:r>
            <w:r w:rsidRPr="006A5FA4">
              <w:rPr>
                <w:color w:val="000000"/>
                <w:lang w:eastAsia="pt-BR" w:bidi="ar-SA"/>
              </w:rPr>
              <w:lastRenderedPageBreak/>
              <w:t>padronização técnica adotada para compatibilidade, interoperabilidade e simplificação de manutenção.</w:t>
            </w:r>
            <w:r w:rsidRPr="006A5FA4">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vAlign w:val="center"/>
            <w:hideMark/>
          </w:tcPr>
          <w:p w14:paraId="0A070B04" w14:textId="77777777" w:rsidR="008100D0" w:rsidRPr="006A5FA4" w:rsidRDefault="008100D0" w:rsidP="006A5FA4">
            <w:pPr>
              <w:suppressAutoHyphens w:val="0"/>
              <w:rPr>
                <w:color w:val="000000"/>
                <w:lang w:eastAsia="pt-BR" w:bidi="ar-SA"/>
              </w:rPr>
            </w:pPr>
            <w:r w:rsidRPr="006A5FA4">
              <w:rPr>
                <w:color w:val="000000"/>
                <w:lang w:eastAsia="pt-BR" w:bidi="ar-SA"/>
              </w:rPr>
              <w:lastRenderedPageBreak/>
              <w:t> </w:t>
            </w:r>
          </w:p>
        </w:tc>
        <w:tc>
          <w:tcPr>
            <w:tcW w:w="1418" w:type="dxa"/>
            <w:shd w:val="clear" w:color="auto" w:fill="auto"/>
            <w:noWrap/>
            <w:vAlign w:val="center"/>
            <w:hideMark/>
          </w:tcPr>
          <w:p w14:paraId="4B3E5DB0" w14:textId="77777777" w:rsidR="008100D0" w:rsidRPr="006A5FA4" w:rsidRDefault="008100D0" w:rsidP="006A5FA4">
            <w:pPr>
              <w:suppressAutoHyphens w:val="0"/>
              <w:jc w:val="center"/>
              <w:rPr>
                <w:color w:val="000000"/>
                <w:lang w:eastAsia="pt-BR" w:bidi="ar-SA"/>
              </w:rPr>
            </w:pPr>
            <w:r w:rsidRPr="006A5FA4">
              <w:rPr>
                <w:color w:val="000000"/>
                <w:lang w:eastAsia="pt-BR" w:bidi="ar-SA"/>
              </w:rPr>
              <w:t>Pacote com 20 un.</w:t>
            </w:r>
          </w:p>
        </w:tc>
        <w:tc>
          <w:tcPr>
            <w:tcW w:w="850" w:type="dxa"/>
            <w:shd w:val="clear" w:color="auto" w:fill="auto"/>
            <w:noWrap/>
            <w:vAlign w:val="center"/>
            <w:hideMark/>
          </w:tcPr>
          <w:p w14:paraId="329CFC7C" w14:textId="77777777" w:rsidR="008100D0" w:rsidRPr="006A5FA4" w:rsidRDefault="008100D0" w:rsidP="006A5FA4">
            <w:pPr>
              <w:suppressAutoHyphens w:val="0"/>
              <w:jc w:val="center"/>
              <w:rPr>
                <w:color w:val="000000"/>
                <w:lang w:eastAsia="pt-BR" w:bidi="ar-SA"/>
              </w:rPr>
            </w:pPr>
            <w:r w:rsidRPr="006A5FA4">
              <w:rPr>
                <w:color w:val="000000"/>
                <w:lang w:eastAsia="pt-BR" w:bidi="ar-SA"/>
              </w:rPr>
              <w:t>2,00</w:t>
            </w:r>
          </w:p>
        </w:tc>
        <w:tc>
          <w:tcPr>
            <w:tcW w:w="1559" w:type="dxa"/>
            <w:shd w:val="clear" w:color="000000" w:fill="FFF2CC"/>
            <w:noWrap/>
            <w:vAlign w:val="center"/>
            <w:hideMark/>
          </w:tcPr>
          <w:p w14:paraId="06647075"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701" w:type="dxa"/>
            <w:shd w:val="clear" w:color="auto" w:fill="auto"/>
            <w:noWrap/>
            <w:vAlign w:val="center"/>
            <w:hideMark/>
          </w:tcPr>
          <w:p w14:paraId="563AF92A"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 R$                                    -   </w:t>
            </w:r>
          </w:p>
        </w:tc>
      </w:tr>
      <w:tr w:rsidR="008100D0" w:rsidRPr="008100D0" w14:paraId="2505173D" w14:textId="77777777" w:rsidTr="008100D0">
        <w:trPr>
          <w:trHeight w:val="900"/>
        </w:trPr>
        <w:tc>
          <w:tcPr>
            <w:tcW w:w="559" w:type="dxa"/>
            <w:shd w:val="clear" w:color="auto" w:fill="auto"/>
            <w:noWrap/>
            <w:vAlign w:val="center"/>
            <w:hideMark/>
          </w:tcPr>
          <w:p w14:paraId="16081331" w14:textId="77777777" w:rsidR="008100D0" w:rsidRPr="006A5FA4" w:rsidRDefault="008100D0" w:rsidP="006A5FA4">
            <w:pPr>
              <w:suppressAutoHyphens w:val="0"/>
              <w:jc w:val="center"/>
              <w:rPr>
                <w:color w:val="000000"/>
                <w:lang w:eastAsia="pt-BR" w:bidi="ar-SA"/>
              </w:rPr>
            </w:pPr>
            <w:r w:rsidRPr="006A5FA4">
              <w:rPr>
                <w:color w:val="000000"/>
                <w:lang w:eastAsia="pt-BR" w:bidi="ar-SA"/>
              </w:rPr>
              <w:t>31</w:t>
            </w:r>
          </w:p>
        </w:tc>
        <w:tc>
          <w:tcPr>
            <w:tcW w:w="3400" w:type="dxa"/>
            <w:shd w:val="clear" w:color="auto" w:fill="auto"/>
            <w:vAlign w:val="center"/>
            <w:hideMark/>
          </w:tcPr>
          <w:p w14:paraId="4ED5048F" w14:textId="77777777" w:rsidR="008100D0" w:rsidRPr="006A5FA4" w:rsidRDefault="008100D0" w:rsidP="006A5FA4">
            <w:pPr>
              <w:suppressAutoHyphens w:val="0"/>
              <w:rPr>
                <w:color w:val="000000"/>
                <w:lang w:eastAsia="pt-BR" w:bidi="ar-SA"/>
              </w:rPr>
            </w:pPr>
            <w:r w:rsidRPr="006A5FA4">
              <w:rPr>
                <w:color w:val="000000"/>
                <w:lang w:eastAsia="pt-BR" w:bidi="ar-SA"/>
              </w:rPr>
              <w:t>ADAPTADOR DE PORTA EQUIPAMENTOS PARA DUTOTEC SLIM, COR BRANCA, MODELO DS 19140</w:t>
            </w:r>
          </w:p>
        </w:tc>
        <w:tc>
          <w:tcPr>
            <w:tcW w:w="2835" w:type="dxa"/>
            <w:shd w:val="clear" w:color="auto" w:fill="auto"/>
            <w:vAlign w:val="center"/>
            <w:hideMark/>
          </w:tcPr>
          <w:p w14:paraId="5D1CBFE8" w14:textId="77777777" w:rsidR="008100D0" w:rsidRPr="006A5FA4" w:rsidRDefault="008100D0" w:rsidP="006A5FA4">
            <w:pPr>
              <w:suppressAutoHyphens w:val="0"/>
              <w:rPr>
                <w:color w:val="000000"/>
                <w:lang w:eastAsia="pt-BR" w:bidi="ar-SA"/>
              </w:rPr>
            </w:pPr>
            <w:r w:rsidRPr="006A5FA4">
              <w:rPr>
                <w:b/>
                <w:bCs/>
                <w:color w:val="000000"/>
                <w:lang w:eastAsia="pt-BR" w:bidi="ar-SA"/>
              </w:rPr>
              <w:t xml:space="preserve">DUTOTEC / Adaptador de Cor Branca para Porta Equipamentos Standard na Caneleta </w:t>
            </w:r>
            <w:proofErr w:type="spellStart"/>
            <w:r w:rsidRPr="006A5FA4">
              <w:rPr>
                <w:b/>
                <w:bCs/>
                <w:color w:val="000000"/>
                <w:lang w:eastAsia="pt-BR" w:bidi="ar-SA"/>
              </w:rPr>
              <w:t>Slim</w:t>
            </w:r>
            <w:proofErr w:type="spellEnd"/>
            <w:r w:rsidRPr="006A5FA4">
              <w:rPr>
                <w:b/>
                <w:bCs/>
                <w:color w:val="000000"/>
                <w:lang w:eastAsia="pt-BR" w:bidi="ar-SA"/>
              </w:rPr>
              <w:t xml:space="preserve"> (ref. DS 19140)</w:t>
            </w:r>
            <w:r w:rsidRPr="006A5FA4">
              <w:rPr>
                <w:b/>
                <w:bCs/>
                <w:color w:val="000000"/>
                <w:lang w:eastAsia="pt-BR" w:bidi="ar-SA"/>
              </w:rPr>
              <w:br/>
            </w:r>
            <w:r w:rsidRPr="006A5FA4">
              <w:rPr>
                <w:color w:val="000000"/>
                <w:lang w:eastAsia="pt-BR" w:bidi="ar-SA"/>
              </w:rPr>
              <w:t>Este material é parte de padronização técnica adotada para compatibilidade, interoperabilidade e simplificação de manutenção.</w:t>
            </w:r>
            <w:r w:rsidRPr="006A5FA4">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vAlign w:val="center"/>
            <w:hideMark/>
          </w:tcPr>
          <w:p w14:paraId="32FB1EF1"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418" w:type="dxa"/>
            <w:shd w:val="clear" w:color="auto" w:fill="auto"/>
            <w:noWrap/>
            <w:vAlign w:val="center"/>
            <w:hideMark/>
          </w:tcPr>
          <w:p w14:paraId="66DEE076" w14:textId="77777777" w:rsidR="008100D0" w:rsidRPr="006A5FA4" w:rsidRDefault="008100D0" w:rsidP="006A5FA4">
            <w:pPr>
              <w:suppressAutoHyphens w:val="0"/>
              <w:jc w:val="center"/>
              <w:rPr>
                <w:color w:val="000000"/>
                <w:lang w:eastAsia="pt-BR" w:bidi="ar-SA"/>
              </w:rPr>
            </w:pPr>
            <w:r w:rsidRPr="006A5FA4">
              <w:rPr>
                <w:color w:val="000000"/>
                <w:lang w:eastAsia="pt-BR" w:bidi="ar-SA"/>
              </w:rPr>
              <w:t>Pacote com 30 un.</w:t>
            </w:r>
          </w:p>
        </w:tc>
        <w:tc>
          <w:tcPr>
            <w:tcW w:w="850" w:type="dxa"/>
            <w:shd w:val="clear" w:color="auto" w:fill="auto"/>
            <w:noWrap/>
            <w:vAlign w:val="center"/>
            <w:hideMark/>
          </w:tcPr>
          <w:p w14:paraId="0F55F1B3" w14:textId="77777777" w:rsidR="008100D0" w:rsidRPr="006A5FA4" w:rsidRDefault="008100D0" w:rsidP="006A5FA4">
            <w:pPr>
              <w:suppressAutoHyphens w:val="0"/>
              <w:jc w:val="center"/>
              <w:rPr>
                <w:color w:val="000000"/>
                <w:lang w:eastAsia="pt-BR" w:bidi="ar-SA"/>
              </w:rPr>
            </w:pPr>
            <w:r w:rsidRPr="006A5FA4">
              <w:rPr>
                <w:color w:val="000000"/>
                <w:lang w:eastAsia="pt-BR" w:bidi="ar-SA"/>
              </w:rPr>
              <w:t>2,00</w:t>
            </w:r>
          </w:p>
        </w:tc>
        <w:tc>
          <w:tcPr>
            <w:tcW w:w="1559" w:type="dxa"/>
            <w:shd w:val="clear" w:color="000000" w:fill="FFF2CC"/>
            <w:noWrap/>
            <w:vAlign w:val="center"/>
            <w:hideMark/>
          </w:tcPr>
          <w:p w14:paraId="159CC78C"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701" w:type="dxa"/>
            <w:shd w:val="clear" w:color="auto" w:fill="auto"/>
            <w:noWrap/>
            <w:vAlign w:val="center"/>
            <w:hideMark/>
          </w:tcPr>
          <w:p w14:paraId="3A9FF19E"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 R$                                    -   </w:t>
            </w:r>
          </w:p>
        </w:tc>
      </w:tr>
      <w:tr w:rsidR="008100D0" w:rsidRPr="008100D0" w14:paraId="3E176420" w14:textId="77777777" w:rsidTr="008100D0">
        <w:trPr>
          <w:trHeight w:val="300"/>
        </w:trPr>
        <w:tc>
          <w:tcPr>
            <w:tcW w:w="559" w:type="dxa"/>
            <w:shd w:val="clear" w:color="000000" w:fill="2F75B5"/>
            <w:noWrap/>
            <w:vAlign w:val="center"/>
            <w:hideMark/>
          </w:tcPr>
          <w:p w14:paraId="2C460565"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3400" w:type="dxa"/>
            <w:shd w:val="clear" w:color="000000" w:fill="2F75B5"/>
            <w:vAlign w:val="center"/>
            <w:hideMark/>
          </w:tcPr>
          <w:p w14:paraId="1549D0E8" w14:textId="77777777" w:rsidR="008100D0" w:rsidRPr="006A5FA4" w:rsidRDefault="008100D0" w:rsidP="006A5FA4">
            <w:pPr>
              <w:suppressAutoHyphens w:val="0"/>
              <w:rPr>
                <w:b/>
                <w:bCs/>
                <w:color w:val="E7E6E6"/>
                <w:lang w:eastAsia="pt-BR" w:bidi="ar-SA"/>
              </w:rPr>
            </w:pPr>
            <w:r w:rsidRPr="006A5FA4">
              <w:rPr>
                <w:b/>
                <w:bCs/>
                <w:color w:val="E7E6E6"/>
                <w:lang w:eastAsia="pt-BR" w:bidi="ar-SA"/>
              </w:rPr>
              <w:t>Caixas de Derivação para Canaletas Metálicas</w:t>
            </w:r>
          </w:p>
        </w:tc>
        <w:tc>
          <w:tcPr>
            <w:tcW w:w="2835" w:type="dxa"/>
            <w:shd w:val="clear" w:color="000000" w:fill="2F75B5"/>
            <w:vAlign w:val="center"/>
            <w:hideMark/>
          </w:tcPr>
          <w:p w14:paraId="4BE00642"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843" w:type="dxa"/>
            <w:shd w:val="clear" w:color="000000" w:fill="2F75B5"/>
            <w:vAlign w:val="center"/>
            <w:hideMark/>
          </w:tcPr>
          <w:p w14:paraId="6C5CF1BC"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418" w:type="dxa"/>
            <w:shd w:val="clear" w:color="000000" w:fill="2F75B5"/>
            <w:noWrap/>
            <w:vAlign w:val="center"/>
            <w:hideMark/>
          </w:tcPr>
          <w:p w14:paraId="44B29862"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850" w:type="dxa"/>
            <w:shd w:val="clear" w:color="000000" w:fill="2F75B5"/>
            <w:noWrap/>
            <w:vAlign w:val="center"/>
            <w:hideMark/>
          </w:tcPr>
          <w:p w14:paraId="128CAE69" w14:textId="77777777" w:rsidR="008100D0" w:rsidRPr="006A5FA4" w:rsidRDefault="008100D0" w:rsidP="006A5FA4">
            <w:pPr>
              <w:suppressAutoHyphens w:val="0"/>
              <w:jc w:val="center"/>
              <w:rPr>
                <w:b/>
                <w:bCs/>
                <w:color w:val="E7E6E6"/>
                <w:lang w:eastAsia="pt-BR" w:bidi="ar-SA"/>
              </w:rPr>
            </w:pPr>
            <w:r w:rsidRPr="006A5FA4">
              <w:rPr>
                <w:b/>
                <w:bCs/>
                <w:color w:val="E7E6E6"/>
                <w:lang w:eastAsia="pt-BR" w:bidi="ar-SA"/>
              </w:rPr>
              <w:t> </w:t>
            </w:r>
          </w:p>
        </w:tc>
        <w:tc>
          <w:tcPr>
            <w:tcW w:w="1559" w:type="dxa"/>
            <w:shd w:val="clear" w:color="000000" w:fill="2F75B5"/>
            <w:noWrap/>
            <w:vAlign w:val="center"/>
            <w:hideMark/>
          </w:tcPr>
          <w:p w14:paraId="2078B74F"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w:t>
            </w:r>
          </w:p>
        </w:tc>
        <w:tc>
          <w:tcPr>
            <w:tcW w:w="1701" w:type="dxa"/>
            <w:shd w:val="clear" w:color="000000" w:fill="2F75B5"/>
            <w:noWrap/>
            <w:vAlign w:val="center"/>
            <w:hideMark/>
          </w:tcPr>
          <w:p w14:paraId="521D0360" w14:textId="77777777" w:rsidR="008100D0" w:rsidRPr="006A5FA4" w:rsidRDefault="008100D0" w:rsidP="006A5FA4">
            <w:pPr>
              <w:suppressAutoHyphens w:val="0"/>
              <w:rPr>
                <w:b/>
                <w:bCs/>
                <w:color w:val="E7E6E6"/>
                <w:lang w:eastAsia="pt-BR" w:bidi="ar-SA"/>
              </w:rPr>
            </w:pPr>
            <w:r w:rsidRPr="006A5FA4">
              <w:rPr>
                <w:b/>
                <w:bCs/>
                <w:color w:val="E7E6E6"/>
                <w:lang w:eastAsia="pt-BR" w:bidi="ar-SA"/>
              </w:rPr>
              <w:t xml:space="preserve"> R$                                    -   </w:t>
            </w:r>
          </w:p>
        </w:tc>
      </w:tr>
      <w:tr w:rsidR="008100D0" w:rsidRPr="008100D0" w14:paraId="0A2D421F" w14:textId="77777777" w:rsidTr="008100D0">
        <w:trPr>
          <w:trHeight w:val="900"/>
        </w:trPr>
        <w:tc>
          <w:tcPr>
            <w:tcW w:w="559" w:type="dxa"/>
            <w:shd w:val="clear" w:color="auto" w:fill="auto"/>
            <w:noWrap/>
            <w:vAlign w:val="center"/>
            <w:hideMark/>
          </w:tcPr>
          <w:p w14:paraId="2DB8F89D" w14:textId="77777777" w:rsidR="008100D0" w:rsidRPr="006A5FA4" w:rsidRDefault="008100D0" w:rsidP="006A5FA4">
            <w:pPr>
              <w:suppressAutoHyphens w:val="0"/>
              <w:jc w:val="center"/>
              <w:rPr>
                <w:color w:val="000000"/>
                <w:lang w:eastAsia="pt-BR" w:bidi="ar-SA"/>
              </w:rPr>
            </w:pPr>
            <w:r w:rsidRPr="006A5FA4">
              <w:rPr>
                <w:color w:val="000000"/>
                <w:lang w:eastAsia="pt-BR" w:bidi="ar-SA"/>
              </w:rPr>
              <w:t>32</w:t>
            </w:r>
          </w:p>
        </w:tc>
        <w:tc>
          <w:tcPr>
            <w:tcW w:w="3400" w:type="dxa"/>
            <w:shd w:val="clear" w:color="auto" w:fill="auto"/>
            <w:vAlign w:val="center"/>
            <w:hideMark/>
          </w:tcPr>
          <w:p w14:paraId="2C267295" w14:textId="77777777" w:rsidR="008100D0" w:rsidRPr="006A5FA4" w:rsidRDefault="008100D0" w:rsidP="006A5FA4">
            <w:pPr>
              <w:suppressAutoHyphens w:val="0"/>
              <w:rPr>
                <w:color w:val="000000"/>
                <w:lang w:eastAsia="pt-BR" w:bidi="ar-SA"/>
              </w:rPr>
            </w:pPr>
            <w:r w:rsidRPr="006A5FA4">
              <w:rPr>
                <w:color w:val="000000"/>
                <w:lang w:eastAsia="pt-BR" w:bidi="ar-SA"/>
              </w:rPr>
              <w:t>CAIXA DE DERIVAÇÃO PARA CANALETAS DUTOTEC STANDARD 25mm, COR BRANCA, TIPO T 125x125mm, MODELO DT 52440.00</w:t>
            </w:r>
          </w:p>
        </w:tc>
        <w:tc>
          <w:tcPr>
            <w:tcW w:w="2835" w:type="dxa"/>
            <w:shd w:val="clear" w:color="auto" w:fill="auto"/>
            <w:vAlign w:val="center"/>
            <w:hideMark/>
          </w:tcPr>
          <w:p w14:paraId="5A0685E9" w14:textId="77777777" w:rsidR="008100D0" w:rsidRPr="006A5FA4" w:rsidRDefault="008100D0" w:rsidP="006A5FA4">
            <w:pPr>
              <w:suppressAutoHyphens w:val="0"/>
              <w:rPr>
                <w:color w:val="000000"/>
                <w:lang w:eastAsia="pt-BR" w:bidi="ar-SA"/>
              </w:rPr>
            </w:pPr>
            <w:r w:rsidRPr="006A5FA4">
              <w:rPr>
                <w:b/>
                <w:bCs/>
                <w:color w:val="000000"/>
                <w:lang w:eastAsia="pt-BR" w:bidi="ar-SA"/>
              </w:rPr>
              <w:t>DUTOTEC / Caixa de Derivação 1x1 Tipo T para Canaletas 25 mm Cor Branca (ref. DT 52440.00)</w:t>
            </w:r>
            <w:r w:rsidRPr="006A5FA4">
              <w:rPr>
                <w:b/>
                <w:bCs/>
                <w:color w:val="000000"/>
                <w:lang w:eastAsia="pt-BR" w:bidi="ar-SA"/>
              </w:rPr>
              <w:br/>
            </w:r>
            <w:r w:rsidRPr="006A5FA4">
              <w:rPr>
                <w:color w:val="000000"/>
                <w:lang w:eastAsia="pt-BR" w:bidi="ar-SA"/>
              </w:rPr>
              <w:t xml:space="preserve">Este material é parte de padronização técnica adotada para compatibilidade, interoperabilidade e </w:t>
            </w:r>
            <w:r w:rsidRPr="006A5FA4">
              <w:rPr>
                <w:color w:val="000000"/>
                <w:lang w:eastAsia="pt-BR" w:bidi="ar-SA"/>
              </w:rPr>
              <w:lastRenderedPageBreak/>
              <w:t>simplificação de manutenção.</w:t>
            </w:r>
            <w:r w:rsidRPr="006A5FA4">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shd w:val="clear" w:color="000000" w:fill="FFF2CC"/>
            <w:vAlign w:val="center"/>
            <w:hideMark/>
          </w:tcPr>
          <w:p w14:paraId="474C15EF" w14:textId="77777777" w:rsidR="008100D0" w:rsidRPr="006A5FA4" w:rsidRDefault="008100D0" w:rsidP="006A5FA4">
            <w:pPr>
              <w:suppressAutoHyphens w:val="0"/>
              <w:rPr>
                <w:color w:val="000000"/>
                <w:lang w:eastAsia="pt-BR" w:bidi="ar-SA"/>
              </w:rPr>
            </w:pPr>
            <w:r w:rsidRPr="006A5FA4">
              <w:rPr>
                <w:color w:val="000000"/>
                <w:lang w:eastAsia="pt-BR" w:bidi="ar-SA"/>
              </w:rPr>
              <w:lastRenderedPageBreak/>
              <w:t> </w:t>
            </w:r>
          </w:p>
        </w:tc>
        <w:tc>
          <w:tcPr>
            <w:tcW w:w="1418" w:type="dxa"/>
            <w:shd w:val="clear" w:color="auto" w:fill="auto"/>
            <w:noWrap/>
            <w:vAlign w:val="center"/>
            <w:hideMark/>
          </w:tcPr>
          <w:p w14:paraId="4CF246F1" w14:textId="77777777" w:rsidR="008100D0" w:rsidRPr="006A5FA4" w:rsidRDefault="008100D0" w:rsidP="006A5FA4">
            <w:pPr>
              <w:suppressAutoHyphens w:val="0"/>
              <w:jc w:val="center"/>
              <w:rPr>
                <w:color w:val="000000"/>
                <w:lang w:eastAsia="pt-BR" w:bidi="ar-SA"/>
              </w:rPr>
            </w:pPr>
            <w:r w:rsidRPr="006A5FA4">
              <w:rPr>
                <w:color w:val="000000"/>
                <w:lang w:eastAsia="pt-BR" w:bidi="ar-SA"/>
              </w:rPr>
              <w:t>Pacote com 12 un.</w:t>
            </w:r>
          </w:p>
        </w:tc>
        <w:tc>
          <w:tcPr>
            <w:tcW w:w="850" w:type="dxa"/>
            <w:shd w:val="clear" w:color="auto" w:fill="auto"/>
            <w:noWrap/>
            <w:vAlign w:val="center"/>
            <w:hideMark/>
          </w:tcPr>
          <w:p w14:paraId="05987295" w14:textId="77777777" w:rsidR="008100D0" w:rsidRPr="006A5FA4" w:rsidRDefault="008100D0" w:rsidP="006A5FA4">
            <w:pPr>
              <w:suppressAutoHyphens w:val="0"/>
              <w:jc w:val="center"/>
              <w:rPr>
                <w:color w:val="000000"/>
                <w:lang w:eastAsia="pt-BR" w:bidi="ar-SA"/>
              </w:rPr>
            </w:pPr>
            <w:r w:rsidRPr="006A5FA4">
              <w:rPr>
                <w:color w:val="000000"/>
                <w:lang w:eastAsia="pt-BR" w:bidi="ar-SA"/>
              </w:rPr>
              <w:t>2,00</w:t>
            </w:r>
          </w:p>
        </w:tc>
        <w:tc>
          <w:tcPr>
            <w:tcW w:w="1559" w:type="dxa"/>
            <w:shd w:val="clear" w:color="000000" w:fill="FFF2CC"/>
            <w:noWrap/>
            <w:vAlign w:val="center"/>
            <w:hideMark/>
          </w:tcPr>
          <w:p w14:paraId="07407A3E" w14:textId="77777777" w:rsidR="008100D0" w:rsidRPr="006A5FA4" w:rsidRDefault="008100D0" w:rsidP="006A5FA4">
            <w:pPr>
              <w:suppressAutoHyphens w:val="0"/>
              <w:rPr>
                <w:color w:val="000000"/>
                <w:lang w:eastAsia="pt-BR" w:bidi="ar-SA"/>
              </w:rPr>
            </w:pPr>
            <w:r w:rsidRPr="006A5FA4">
              <w:rPr>
                <w:color w:val="000000"/>
                <w:lang w:eastAsia="pt-BR" w:bidi="ar-SA"/>
              </w:rPr>
              <w:t> </w:t>
            </w:r>
          </w:p>
        </w:tc>
        <w:tc>
          <w:tcPr>
            <w:tcW w:w="1701" w:type="dxa"/>
            <w:shd w:val="clear" w:color="auto" w:fill="auto"/>
            <w:noWrap/>
            <w:vAlign w:val="center"/>
            <w:hideMark/>
          </w:tcPr>
          <w:p w14:paraId="4F9E6248" w14:textId="77777777" w:rsidR="008100D0" w:rsidRPr="006A5FA4" w:rsidRDefault="008100D0" w:rsidP="006A5FA4">
            <w:pPr>
              <w:suppressAutoHyphens w:val="0"/>
              <w:rPr>
                <w:color w:val="000000"/>
                <w:lang w:eastAsia="pt-BR" w:bidi="ar-SA"/>
              </w:rPr>
            </w:pPr>
            <w:r w:rsidRPr="006A5FA4">
              <w:rPr>
                <w:color w:val="000000"/>
                <w:lang w:eastAsia="pt-BR" w:bidi="ar-SA"/>
              </w:rPr>
              <w:t xml:space="preserve"> R$                                    -   </w:t>
            </w:r>
          </w:p>
        </w:tc>
      </w:tr>
      <w:tr w:rsidR="008100D0" w:rsidRPr="008100D0" w14:paraId="4A8409C5" w14:textId="77777777" w:rsidTr="008100D0">
        <w:trPr>
          <w:trHeight w:val="900"/>
        </w:trPr>
        <w:tc>
          <w:tcPr>
            <w:tcW w:w="12464" w:type="dxa"/>
            <w:gridSpan w:val="7"/>
            <w:shd w:val="clear" w:color="auto" w:fill="F2F2F2" w:themeFill="background1" w:themeFillShade="F2"/>
            <w:noWrap/>
            <w:vAlign w:val="center"/>
          </w:tcPr>
          <w:p w14:paraId="71BB24B7" w14:textId="5D466647" w:rsidR="008100D0" w:rsidRPr="008100D0" w:rsidRDefault="008100D0" w:rsidP="008100D0">
            <w:pPr>
              <w:suppressAutoHyphens w:val="0"/>
              <w:jc w:val="right"/>
              <w:rPr>
                <w:b/>
                <w:bCs/>
                <w:color w:val="000000"/>
                <w:lang w:eastAsia="pt-BR" w:bidi="ar-SA"/>
              </w:rPr>
            </w:pPr>
            <w:bookmarkStart w:id="11" w:name="_Hlk231395148"/>
            <w:r w:rsidRPr="008100D0">
              <w:rPr>
                <w:b/>
                <w:bCs/>
                <w:color w:val="000000"/>
                <w:lang w:eastAsia="pt-BR" w:bidi="ar-SA"/>
              </w:rPr>
              <w:t>VALOR GLOBAL ESTIMADO DO LOTE 5-A</w:t>
            </w:r>
          </w:p>
        </w:tc>
        <w:tc>
          <w:tcPr>
            <w:tcW w:w="1701" w:type="dxa"/>
            <w:shd w:val="clear" w:color="auto" w:fill="F2F2F2" w:themeFill="background1" w:themeFillShade="F2"/>
            <w:noWrap/>
            <w:vAlign w:val="center"/>
          </w:tcPr>
          <w:p w14:paraId="337C8195" w14:textId="3F4E11D5" w:rsidR="008100D0" w:rsidRPr="008100D0" w:rsidRDefault="008100D0" w:rsidP="006A5FA4">
            <w:pPr>
              <w:suppressAutoHyphens w:val="0"/>
              <w:rPr>
                <w:b/>
                <w:bCs/>
                <w:color w:val="000000"/>
                <w:lang w:eastAsia="pt-BR" w:bidi="ar-SA"/>
              </w:rPr>
            </w:pPr>
            <w:r w:rsidRPr="008100D0">
              <w:rPr>
                <w:b/>
                <w:bCs/>
                <w:color w:val="000000"/>
                <w:lang w:eastAsia="pt-BR" w:bidi="ar-SA"/>
              </w:rPr>
              <w:t>R$</w:t>
            </w:r>
          </w:p>
        </w:tc>
      </w:tr>
      <w:bookmarkEnd w:id="11"/>
      <w:bookmarkEnd w:id="10"/>
    </w:tbl>
    <w:p w14:paraId="5120F04C" w14:textId="77777777" w:rsidR="006A491C" w:rsidRDefault="006A491C" w:rsidP="008F7C05">
      <w:pPr>
        <w:tabs>
          <w:tab w:val="left" w:pos="1405"/>
        </w:tabs>
        <w:rPr>
          <w:sz w:val="24"/>
          <w:szCs w:val="24"/>
        </w:rPr>
      </w:pPr>
    </w:p>
    <w:p w14:paraId="73C3B373" w14:textId="77777777" w:rsidR="00540730" w:rsidRDefault="00540730" w:rsidP="008F7C05">
      <w:pPr>
        <w:tabs>
          <w:tab w:val="left" w:pos="1405"/>
        </w:tabs>
        <w:rPr>
          <w:sz w:val="24"/>
          <w:szCs w:val="24"/>
        </w:rPr>
      </w:pPr>
    </w:p>
    <w:tbl>
      <w:tblPr>
        <w:tblW w:w="14165" w:type="dxa"/>
        <w:tblInd w:w="5" w:type="dxa"/>
        <w:tblCellMar>
          <w:left w:w="70" w:type="dxa"/>
          <w:right w:w="70" w:type="dxa"/>
        </w:tblCellMar>
        <w:tblLook w:val="04A0" w:firstRow="1" w:lastRow="0" w:firstColumn="1" w:lastColumn="0" w:noHBand="0" w:noVBand="1"/>
      </w:tblPr>
      <w:tblGrid>
        <w:gridCol w:w="559"/>
        <w:gridCol w:w="3400"/>
        <w:gridCol w:w="2835"/>
        <w:gridCol w:w="1843"/>
        <w:gridCol w:w="1404"/>
        <w:gridCol w:w="882"/>
        <w:gridCol w:w="1541"/>
        <w:gridCol w:w="1701"/>
      </w:tblGrid>
      <w:tr w:rsidR="00C74DE8" w:rsidRPr="00C74DE8" w14:paraId="29191AFE" w14:textId="77777777" w:rsidTr="00C74DE8">
        <w:trPr>
          <w:trHeight w:val="600"/>
        </w:trPr>
        <w:tc>
          <w:tcPr>
            <w:tcW w:w="14165" w:type="dxa"/>
            <w:gridSpan w:val="8"/>
            <w:tcBorders>
              <w:top w:val="single" w:sz="4" w:space="0" w:color="000000"/>
              <w:left w:val="single" w:sz="4" w:space="0" w:color="auto"/>
              <w:bottom w:val="dotted" w:sz="4" w:space="0" w:color="000000"/>
              <w:right w:val="single" w:sz="4" w:space="0" w:color="000000"/>
            </w:tcBorders>
            <w:shd w:val="clear" w:color="auto" w:fill="F2F2F2" w:themeFill="background1" w:themeFillShade="F2"/>
            <w:noWrap/>
            <w:vAlign w:val="center"/>
          </w:tcPr>
          <w:p w14:paraId="2DFAB690" w14:textId="77777777" w:rsidR="00C74DE8" w:rsidRPr="00C74DE8" w:rsidRDefault="00C74DE8" w:rsidP="00C74DE8">
            <w:pPr>
              <w:suppressAutoHyphens w:val="0"/>
              <w:jc w:val="center"/>
              <w:rPr>
                <w:b/>
                <w:bCs/>
                <w:color w:val="000000"/>
                <w:lang w:eastAsia="pt-BR" w:bidi="ar-SA"/>
              </w:rPr>
            </w:pPr>
            <w:bookmarkStart w:id="12" w:name="_Hlk231907751"/>
            <w:r w:rsidRPr="00C74DE8">
              <w:rPr>
                <w:b/>
                <w:bCs/>
                <w:color w:val="000000"/>
                <w:lang w:eastAsia="pt-BR" w:bidi="ar-SA"/>
              </w:rPr>
              <w:t>LOTE 5-B – AMPLA PARTICIPAÇÃO</w:t>
            </w:r>
          </w:p>
          <w:p w14:paraId="02699F83" w14:textId="4A7A5C13" w:rsidR="00C74DE8" w:rsidRPr="00C74DE8" w:rsidRDefault="00C74DE8" w:rsidP="00C74DE8">
            <w:pPr>
              <w:suppressAutoHyphens w:val="0"/>
              <w:jc w:val="center"/>
              <w:rPr>
                <w:b/>
                <w:bCs/>
                <w:color w:val="000000"/>
                <w:lang w:eastAsia="pt-BR" w:bidi="ar-SA"/>
              </w:rPr>
            </w:pPr>
            <w:r w:rsidRPr="00C74DE8">
              <w:rPr>
                <w:b/>
                <w:bCs/>
                <w:color w:val="000000"/>
                <w:lang w:eastAsia="pt-BR" w:bidi="ar-SA"/>
              </w:rPr>
              <w:t>MATERIAL PADRONIZADO DE INSTALAÇÕES INTERNAS</w:t>
            </w:r>
          </w:p>
        </w:tc>
      </w:tr>
      <w:tr w:rsidR="00C74DE8" w:rsidRPr="00C74DE8" w14:paraId="7E53EB5E" w14:textId="77777777" w:rsidTr="00C74DE8">
        <w:trPr>
          <w:trHeight w:val="600"/>
        </w:trPr>
        <w:tc>
          <w:tcPr>
            <w:tcW w:w="559" w:type="dxa"/>
            <w:tcBorders>
              <w:top w:val="single" w:sz="4" w:space="0" w:color="000000"/>
              <w:left w:val="single" w:sz="4" w:space="0" w:color="auto"/>
              <w:bottom w:val="dotted" w:sz="4" w:space="0" w:color="000000"/>
              <w:right w:val="single" w:sz="4" w:space="0" w:color="000000"/>
            </w:tcBorders>
            <w:shd w:val="clear" w:color="auto" w:fill="auto"/>
            <w:noWrap/>
            <w:vAlign w:val="center"/>
            <w:hideMark/>
          </w:tcPr>
          <w:p w14:paraId="512B63E6" w14:textId="77777777" w:rsidR="00C74DE8" w:rsidRPr="00C74DE8" w:rsidRDefault="00C74DE8" w:rsidP="00C74DE8">
            <w:pPr>
              <w:suppressAutoHyphens w:val="0"/>
              <w:rPr>
                <w:b/>
                <w:bCs/>
                <w:color w:val="000000"/>
                <w:lang w:eastAsia="pt-BR" w:bidi="ar-SA"/>
              </w:rPr>
            </w:pPr>
            <w:r w:rsidRPr="00C74DE8">
              <w:rPr>
                <w:b/>
                <w:bCs/>
                <w:color w:val="000000"/>
                <w:lang w:eastAsia="pt-BR" w:bidi="ar-SA"/>
              </w:rPr>
              <w:t>Item</w:t>
            </w:r>
          </w:p>
        </w:tc>
        <w:tc>
          <w:tcPr>
            <w:tcW w:w="3400" w:type="dxa"/>
            <w:tcBorders>
              <w:top w:val="single" w:sz="4" w:space="0" w:color="000000"/>
              <w:left w:val="nil"/>
              <w:bottom w:val="dotted" w:sz="4" w:space="0" w:color="000000"/>
              <w:right w:val="single" w:sz="4" w:space="0" w:color="000000"/>
            </w:tcBorders>
            <w:shd w:val="clear" w:color="auto" w:fill="auto"/>
            <w:vAlign w:val="center"/>
            <w:hideMark/>
          </w:tcPr>
          <w:p w14:paraId="08A44434" w14:textId="77777777" w:rsidR="00C74DE8" w:rsidRPr="00C74DE8" w:rsidRDefault="00C74DE8" w:rsidP="00C74DE8">
            <w:pPr>
              <w:suppressAutoHyphens w:val="0"/>
              <w:rPr>
                <w:b/>
                <w:bCs/>
                <w:color w:val="000000"/>
                <w:lang w:eastAsia="pt-BR" w:bidi="ar-SA"/>
              </w:rPr>
            </w:pPr>
            <w:r w:rsidRPr="00C74DE8">
              <w:rPr>
                <w:b/>
                <w:bCs/>
                <w:color w:val="000000"/>
                <w:lang w:eastAsia="pt-BR" w:bidi="ar-SA"/>
              </w:rPr>
              <w:t>Descrição do Material</w:t>
            </w:r>
          </w:p>
        </w:tc>
        <w:tc>
          <w:tcPr>
            <w:tcW w:w="2835" w:type="dxa"/>
            <w:tcBorders>
              <w:top w:val="single" w:sz="4" w:space="0" w:color="000000"/>
              <w:left w:val="nil"/>
              <w:bottom w:val="dotted" w:sz="4" w:space="0" w:color="000000"/>
              <w:right w:val="single" w:sz="4" w:space="0" w:color="000000"/>
            </w:tcBorders>
            <w:shd w:val="clear" w:color="auto" w:fill="auto"/>
            <w:vAlign w:val="center"/>
            <w:hideMark/>
          </w:tcPr>
          <w:p w14:paraId="20D9239C" w14:textId="77777777" w:rsidR="00C74DE8" w:rsidRPr="00C74DE8" w:rsidRDefault="00C74DE8" w:rsidP="00C74DE8">
            <w:pPr>
              <w:suppressAutoHyphens w:val="0"/>
              <w:rPr>
                <w:b/>
                <w:bCs/>
                <w:color w:val="000000"/>
                <w:lang w:eastAsia="pt-BR" w:bidi="ar-SA"/>
              </w:rPr>
            </w:pPr>
            <w:r w:rsidRPr="00C74DE8">
              <w:rPr>
                <w:b/>
                <w:bCs/>
                <w:color w:val="000000"/>
                <w:lang w:eastAsia="pt-BR" w:bidi="ar-SA"/>
              </w:rPr>
              <w:t>Referência Técnica</w:t>
            </w:r>
          </w:p>
        </w:tc>
        <w:tc>
          <w:tcPr>
            <w:tcW w:w="1843" w:type="dxa"/>
            <w:tcBorders>
              <w:top w:val="single" w:sz="4" w:space="0" w:color="000000"/>
              <w:left w:val="nil"/>
              <w:bottom w:val="dotted" w:sz="4" w:space="0" w:color="000000"/>
              <w:right w:val="single" w:sz="4" w:space="0" w:color="000000"/>
            </w:tcBorders>
            <w:shd w:val="clear" w:color="auto" w:fill="auto"/>
            <w:vAlign w:val="center"/>
            <w:hideMark/>
          </w:tcPr>
          <w:p w14:paraId="4537CB4C" w14:textId="77777777" w:rsidR="00C74DE8" w:rsidRPr="00C74DE8" w:rsidRDefault="00C74DE8" w:rsidP="00C74DE8">
            <w:pPr>
              <w:suppressAutoHyphens w:val="0"/>
              <w:rPr>
                <w:b/>
                <w:bCs/>
                <w:color w:val="000000"/>
                <w:lang w:eastAsia="pt-BR" w:bidi="ar-SA"/>
              </w:rPr>
            </w:pPr>
            <w:r w:rsidRPr="00C74DE8">
              <w:rPr>
                <w:b/>
                <w:bCs/>
                <w:color w:val="000000"/>
                <w:lang w:eastAsia="pt-BR" w:bidi="ar-SA"/>
              </w:rPr>
              <w:t>Modelo Ofertado</w:t>
            </w:r>
          </w:p>
        </w:tc>
        <w:tc>
          <w:tcPr>
            <w:tcW w:w="1404" w:type="dxa"/>
            <w:tcBorders>
              <w:top w:val="single" w:sz="4" w:space="0" w:color="000000"/>
              <w:left w:val="nil"/>
              <w:bottom w:val="dotted" w:sz="4" w:space="0" w:color="000000"/>
              <w:right w:val="single" w:sz="4" w:space="0" w:color="000000"/>
            </w:tcBorders>
            <w:shd w:val="clear" w:color="auto" w:fill="auto"/>
            <w:vAlign w:val="center"/>
            <w:hideMark/>
          </w:tcPr>
          <w:p w14:paraId="087F0239" w14:textId="6D411B89" w:rsidR="00C74DE8" w:rsidRPr="00C74DE8" w:rsidRDefault="00C74DE8" w:rsidP="00C74DE8">
            <w:pPr>
              <w:suppressAutoHyphens w:val="0"/>
              <w:jc w:val="center"/>
              <w:rPr>
                <w:b/>
                <w:bCs/>
                <w:color w:val="000000"/>
                <w:lang w:eastAsia="pt-BR" w:bidi="ar-SA"/>
              </w:rPr>
            </w:pPr>
            <w:r w:rsidRPr="00C74DE8">
              <w:rPr>
                <w:b/>
                <w:bCs/>
                <w:color w:val="000000"/>
                <w:lang w:eastAsia="pt-BR" w:bidi="ar-SA"/>
              </w:rPr>
              <w:t>Unidade de Medida</w:t>
            </w:r>
            <w:r w:rsidRPr="00C74DE8">
              <w:rPr>
                <w:b/>
                <w:bCs/>
                <w:color w:val="000000"/>
                <w:lang w:eastAsia="pt-BR" w:bidi="ar-SA"/>
              </w:rPr>
              <w:br/>
            </w:r>
          </w:p>
        </w:tc>
        <w:tc>
          <w:tcPr>
            <w:tcW w:w="882" w:type="dxa"/>
            <w:tcBorders>
              <w:top w:val="single" w:sz="4" w:space="0" w:color="000000"/>
              <w:left w:val="nil"/>
              <w:bottom w:val="dotted" w:sz="4" w:space="0" w:color="000000"/>
              <w:right w:val="single" w:sz="4" w:space="0" w:color="000000"/>
            </w:tcBorders>
            <w:shd w:val="clear" w:color="auto" w:fill="auto"/>
            <w:vAlign w:val="center"/>
            <w:hideMark/>
          </w:tcPr>
          <w:p w14:paraId="0B84EF7F" w14:textId="420BB062" w:rsidR="00C74DE8" w:rsidRPr="00C74DE8" w:rsidRDefault="00C74DE8" w:rsidP="00C74DE8">
            <w:pPr>
              <w:suppressAutoHyphens w:val="0"/>
              <w:jc w:val="center"/>
              <w:rPr>
                <w:b/>
                <w:bCs/>
                <w:color w:val="000000"/>
                <w:lang w:eastAsia="pt-BR" w:bidi="ar-SA"/>
              </w:rPr>
            </w:pPr>
            <w:proofErr w:type="spellStart"/>
            <w:r w:rsidRPr="00C74DE8">
              <w:rPr>
                <w:b/>
                <w:bCs/>
                <w:color w:val="000000"/>
                <w:lang w:eastAsia="pt-BR" w:bidi="ar-SA"/>
              </w:rPr>
              <w:t>Qtde</w:t>
            </w:r>
            <w:proofErr w:type="spellEnd"/>
            <w:r w:rsidRPr="00C74DE8">
              <w:rPr>
                <w:b/>
                <w:bCs/>
                <w:color w:val="000000"/>
                <w:lang w:eastAsia="pt-BR" w:bidi="ar-SA"/>
              </w:rPr>
              <w:t>.</w:t>
            </w:r>
          </w:p>
        </w:tc>
        <w:tc>
          <w:tcPr>
            <w:tcW w:w="1541" w:type="dxa"/>
            <w:tcBorders>
              <w:top w:val="single" w:sz="4" w:space="0" w:color="000000"/>
              <w:left w:val="nil"/>
              <w:bottom w:val="dotted" w:sz="4" w:space="0" w:color="000000"/>
              <w:right w:val="single" w:sz="4" w:space="0" w:color="000000"/>
            </w:tcBorders>
            <w:shd w:val="clear" w:color="auto" w:fill="auto"/>
            <w:noWrap/>
            <w:vAlign w:val="center"/>
            <w:hideMark/>
          </w:tcPr>
          <w:p w14:paraId="35D37500" w14:textId="1E49FE01" w:rsidR="00C74DE8" w:rsidRPr="00C74DE8" w:rsidRDefault="00C74DE8" w:rsidP="00C74DE8">
            <w:pPr>
              <w:suppressAutoHyphens w:val="0"/>
              <w:jc w:val="center"/>
              <w:rPr>
                <w:b/>
                <w:bCs/>
                <w:color w:val="000000"/>
                <w:lang w:eastAsia="pt-BR" w:bidi="ar-SA"/>
              </w:rPr>
            </w:pPr>
            <w:r w:rsidRPr="00C74DE8">
              <w:rPr>
                <w:b/>
                <w:bCs/>
                <w:color w:val="000000"/>
                <w:lang w:eastAsia="pt-BR" w:bidi="ar-SA"/>
              </w:rPr>
              <w:t xml:space="preserve">Preço Unitário </w:t>
            </w:r>
          </w:p>
        </w:tc>
        <w:tc>
          <w:tcPr>
            <w:tcW w:w="1701" w:type="dxa"/>
            <w:tcBorders>
              <w:top w:val="single" w:sz="4" w:space="0" w:color="000000"/>
              <w:left w:val="nil"/>
              <w:bottom w:val="dotted" w:sz="4" w:space="0" w:color="000000"/>
              <w:right w:val="single" w:sz="4" w:space="0" w:color="000000"/>
            </w:tcBorders>
            <w:shd w:val="clear" w:color="auto" w:fill="auto"/>
            <w:noWrap/>
            <w:vAlign w:val="center"/>
            <w:hideMark/>
          </w:tcPr>
          <w:p w14:paraId="0C3C3F45" w14:textId="17A22829" w:rsidR="00C74DE8" w:rsidRPr="00C74DE8" w:rsidRDefault="00C74DE8" w:rsidP="00C74DE8">
            <w:pPr>
              <w:suppressAutoHyphens w:val="0"/>
              <w:jc w:val="center"/>
              <w:rPr>
                <w:b/>
                <w:bCs/>
                <w:color w:val="000000"/>
                <w:lang w:eastAsia="pt-BR" w:bidi="ar-SA"/>
              </w:rPr>
            </w:pPr>
            <w:r w:rsidRPr="00C74DE8">
              <w:rPr>
                <w:b/>
                <w:bCs/>
                <w:color w:val="000000"/>
                <w:lang w:eastAsia="pt-BR" w:bidi="ar-SA"/>
              </w:rPr>
              <w:t xml:space="preserve">Preço Total </w:t>
            </w:r>
          </w:p>
        </w:tc>
      </w:tr>
      <w:tr w:rsidR="00C74DE8" w:rsidRPr="00C74DE8" w14:paraId="2800F67D" w14:textId="77777777" w:rsidTr="00C74DE8">
        <w:trPr>
          <w:trHeight w:val="300"/>
        </w:trPr>
        <w:tc>
          <w:tcPr>
            <w:tcW w:w="559" w:type="dxa"/>
            <w:tcBorders>
              <w:top w:val="nil"/>
              <w:left w:val="single" w:sz="4" w:space="0" w:color="auto"/>
              <w:bottom w:val="dotted" w:sz="4" w:space="0" w:color="000000"/>
              <w:right w:val="single" w:sz="4" w:space="0" w:color="000000"/>
            </w:tcBorders>
            <w:shd w:val="clear" w:color="000000" w:fill="2F75B5"/>
            <w:noWrap/>
            <w:vAlign w:val="center"/>
            <w:hideMark/>
          </w:tcPr>
          <w:p w14:paraId="704C3158"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3400" w:type="dxa"/>
            <w:tcBorders>
              <w:top w:val="nil"/>
              <w:left w:val="nil"/>
              <w:bottom w:val="dotted" w:sz="4" w:space="0" w:color="000000"/>
              <w:right w:val="single" w:sz="4" w:space="0" w:color="000000"/>
            </w:tcBorders>
            <w:shd w:val="clear" w:color="000000" w:fill="2F75B5"/>
            <w:vAlign w:val="center"/>
            <w:hideMark/>
          </w:tcPr>
          <w:p w14:paraId="360E015E" w14:textId="77777777" w:rsidR="00C74DE8" w:rsidRPr="00C74DE8" w:rsidRDefault="00C74DE8" w:rsidP="00C74DE8">
            <w:pPr>
              <w:suppressAutoHyphens w:val="0"/>
              <w:rPr>
                <w:b/>
                <w:bCs/>
                <w:color w:val="E7E6E6"/>
                <w:lang w:eastAsia="pt-BR" w:bidi="ar-SA"/>
              </w:rPr>
            </w:pPr>
            <w:r w:rsidRPr="00C74DE8">
              <w:rPr>
                <w:b/>
                <w:bCs/>
                <w:color w:val="E7E6E6"/>
                <w:lang w:eastAsia="pt-BR" w:bidi="ar-SA"/>
              </w:rPr>
              <w:t>Módulos de Tomada 10 A</w:t>
            </w:r>
          </w:p>
        </w:tc>
        <w:tc>
          <w:tcPr>
            <w:tcW w:w="2835" w:type="dxa"/>
            <w:tcBorders>
              <w:top w:val="nil"/>
              <w:left w:val="nil"/>
              <w:bottom w:val="dotted" w:sz="4" w:space="0" w:color="000000"/>
              <w:right w:val="single" w:sz="4" w:space="0" w:color="000000"/>
            </w:tcBorders>
            <w:shd w:val="clear" w:color="000000" w:fill="2F75B5"/>
            <w:vAlign w:val="center"/>
            <w:hideMark/>
          </w:tcPr>
          <w:p w14:paraId="52574B7D"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843" w:type="dxa"/>
            <w:tcBorders>
              <w:top w:val="nil"/>
              <w:left w:val="nil"/>
              <w:bottom w:val="dotted" w:sz="4" w:space="0" w:color="000000"/>
              <w:right w:val="single" w:sz="4" w:space="0" w:color="000000"/>
            </w:tcBorders>
            <w:shd w:val="clear" w:color="000000" w:fill="2F75B5"/>
            <w:vAlign w:val="center"/>
            <w:hideMark/>
          </w:tcPr>
          <w:p w14:paraId="79F7DA2A"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404" w:type="dxa"/>
            <w:tcBorders>
              <w:top w:val="nil"/>
              <w:left w:val="nil"/>
              <w:bottom w:val="dotted" w:sz="4" w:space="0" w:color="000000"/>
              <w:right w:val="single" w:sz="4" w:space="0" w:color="000000"/>
            </w:tcBorders>
            <w:shd w:val="clear" w:color="000000" w:fill="2F75B5"/>
            <w:noWrap/>
            <w:vAlign w:val="center"/>
            <w:hideMark/>
          </w:tcPr>
          <w:p w14:paraId="347982B5"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882" w:type="dxa"/>
            <w:tcBorders>
              <w:top w:val="nil"/>
              <w:left w:val="nil"/>
              <w:bottom w:val="dotted" w:sz="4" w:space="0" w:color="000000"/>
              <w:right w:val="single" w:sz="4" w:space="0" w:color="000000"/>
            </w:tcBorders>
            <w:shd w:val="clear" w:color="000000" w:fill="2F75B5"/>
            <w:noWrap/>
            <w:vAlign w:val="center"/>
            <w:hideMark/>
          </w:tcPr>
          <w:p w14:paraId="34982090"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1541" w:type="dxa"/>
            <w:tcBorders>
              <w:top w:val="nil"/>
              <w:left w:val="nil"/>
              <w:bottom w:val="dotted" w:sz="4" w:space="0" w:color="000000"/>
              <w:right w:val="single" w:sz="4" w:space="0" w:color="000000"/>
            </w:tcBorders>
            <w:shd w:val="clear" w:color="000000" w:fill="2F75B5"/>
            <w:noWrap/>
            <w:vAlign w:val="center"/>
            <w:hideMark/>
          </w:tcPr>
          <w:p w14:paraId="26056A11"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701" w:type="dxa"/>
            <w:tcBorders>
              <w:top w:val="nil"/>
              <w:left w:val="nil"/>
              <w:bottom w:val="dotted" w:sz="4" w:space="0" w:color="000000"/>
              <w:right w:val="single" w:sz="4" w:space="0" w:color="000000"/>
            </w:tcBorders>
            <w:shd w:val="clear" w:color="000000" w:fill="2F75B5"/>
            <w:noWrap/>
            <w:vAlign w:val="center"/>
            <w:hideMark/>
          </w:tcPr>
          <w:p w14:paraId="38C2E611"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xml:space="preserve"> R$                                    -   </w:t>
            </w:r>
          </w:p>
        </w:tc>
      </w:tr>
      <w:tr w:rsidR="00C74DE8" w:rsidRPr="00C74DE8" w14:paraId="5F742824" w14:textId="77777777" w:rsidTr="00C74DE8">
        <w:trPr>
          <w:trHeight w:val="90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4CCABE68" w14:textId="77777777" w:rsidR="00C74DE8" w:rsidRPr="00C74DE8" w:rsidRDefault="00C74DE8" w:rsidP="00C74DE8">
            <w:pPr>
              <w:suppressAutoHyphens w:val="0"/>
              <w:jc w:val="center"/>
              <w:rPr>
                <w:color w:val="000000"/>
                <w:lang w:eastAsia="pt-BR" w:bidi="ar-SA"/>
              </w:rPr>
            </w:pPr>
            <w:r w:rsidRPr="00C74DE8">
              <w:rPr>
                <w:color w:val="000000"/>
                <w:lang w:eastAsia="pt-BR" w:bidi="ar-SA"/>
              </w:rPr>
              <w:t>1</w:t>
            </w:r>
          </w:p>
        </w:tc>
        <w:tc>
          <w:tcPr>
            <w:tcW w:w="3400" w:type="dxa"/>
            <w:tcBorders>
              <w:top w:val="nil"/>
              <w:left w:val="nil"/>
              <w:bottom w:val="dotted" w:sz="4" w:space="0" w:color="000000"/>
              <w:right w:val="single" w:sz="4" w:space="0" w:color="000000"/>
            </w:tcBorders>
            <w:shd w:val="clear" w:color="auto" w:fill="auto"/>
            <w:vAlign w:val="center"/>
            <w:hideMark/>
          </w:tcPr>
          <w:p w14:paraId="18F7765F" w14:textId="77777777" w:rsidR="00C74DE8" w:rsidRPr="00C74DE8" w:rsidRDefault="00C74DE8" w:rsidP="00C74DE8">
            <w:pPr>
              <w:suppressAutoHyphens w:val="0"/>
              <w:rPr>
                <w:color w:val="000000"/>
                <w:lang w:eastAsia="pt-BR" w:bidi="ar-SA"/>
              </w:rPr>
            </w:pPr>
            <w:r w:rsidRPr="00C74DE8">
              <w:rPr>
                <w:color w:val="000000"/>
                <w:lang w:eastAsia="pt-BR" w:bidi="ar-SA"/>
              </w:rPr>
              <w:t>MÓDULO DE TOMADA 2P+T (NBR 14136), 250 V, 10 A, COR BRANCA, COMPATÍVEL COM PORTA-EQUIPAMENTOS DUTOTEC MODELO DT 64444.10</w:t>
            </w:r>
          </w:p>
        </w:tc>
        <w:tc>
          <w:tcPr>
            <w:tcW w:w="2835" w:type="dxa"/>
            <w:tcBorders>
              <w:top w:val="nil"/>
              <w:left w:val="nil"/>
              <w:bottom w:val="dotted" w:sz="4" w:space="0" w:color="000000"/>
              <w:right w:val="single" w:sz="4" w:space="0" w:color="000000"/>
            </w:tcBorders>
            <w:shd w:val="clear" w:color="auto" w:fill="auto"/>
            <w:vAlign w:val="center"/>
            <w:hideMark/>
          </w:tcPr>
          <w:p w14:paraId="6884E523" w14:textId="77777777" w:rsidR="00C74DE8" w:rsidRPr="00C74DE8" w:rsidRDefault="00C74DE8" w:rsidP="00C74DE8">
            <w:pPr>
              <w:suppressAutoHyphens w:val="0"/>
              <w:rPr>
                <w:color w:val="000000"/>
                <w:lang w:eastAsia="pt-BR" w:bidi="ar-SA"/>
              </w:rPr>
            </w:pPr>
            <w:r w:rsidRPr="00C74DE8">
              <w:rPr>
                <w:b/>
                <w:bCs/>
                <w:color w:val="000000"/>
                <w:lang w:eastAsia="pt-BR" w:bidi="ar-SA"/>
              </w:rPr>
              <w:t>PEZZI / Tomada 2P+T Sem Placa 250V 10A - Branco (ref. 50036-10A)</w:t>
            </w:r>
            <w:r w:rsidRPr="00C74DE8">
              <w:rPr>
                <w:b/>
                <w:bCs/>
                <w:color w:val="000000"/>
                <w:lang w:eastAsia="pt-BR" w:bidi="ar-SA"/>
              </w:rPr>
              <w:br/>
            </w:r>
            <w:r w:rsidRPr="00C74DE8">
              <w:rPr>
                <w:color w:val="000000"/>
                <w:lang w:eastAsia="pt-BR" w:bidi="ar-SA"/>
              </w:rPr>
              <w:t>Este material é parte de padronização técnica adotada para compatibilidade, interoperabilidade e simplificação de manutenção.</w:t>
            </w:r>
            <w:r w:rsidRPr="00C74DE8">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tcBorders>
              <w:top w:val="nil"/>
              <w:left w:val="nil"/>
              <w:bottom w:val="dotted" w:sz="4" w:space="0" w:color="000000"/>
              <w:right w:val="single" w:sz="4" w:space="0" w:color="000000"/>
            </w:tcBorders>
            <w:shd w:val="clear" w:color="000000" w:fill="FFF2CC"/>
            <w:vAlign w:val="center"/>
            <w:hideMark/>
          </w:tcPr>
          <w:p w14:paraId="4D576C9F"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04" w:type="dxa"/>
            <w:tcBorders>
              <w:top w:val="nil"/>
              <w:left w:val="nil"/>
              <w:bottom w:val="dotted" w:sz="4" w:space="0" w:color="000000"/>
              <w:right w:val="single" w:sz="4" w:space="0" w:color="000000"/>
            </w:tcBorders>
            <w:shd w:val="clear" w:color="auto" w:fill="auto"/>
            <w:noWrap/>
            <w:vAlign w:val="center"/>
            <w:hideMark/>
          </w:tcPr>
          <w:p w14:paraId="2DEEE1BC"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10 un.</w:t>
            </w:r>
          </w:p>
        </w:tc>
        <w:tc>
          <w:tcPr>
            <w:tcW w:w="882" w:type="dxa"/>
            <w:tcBorders>
              <w:top w:val="nil"/>
              <w:left w:val="nil"/>
              <w:bottom w:val="dotted" w:sz="4" w:space="0" w:color="000000"/>
              <w:right w:val="single" w:sz="4" w:space="0" w:color="000000"/>
            </w:tcBorders>
            <w:shd w:val="clear" w:color="auto" w:fill="auto"/>
            <w:noWrap/>
            <w:vAlign w:val="center"/>
            <w:hideMark/>
          </w:tcPr>
          <w:p w14:paraId="4056B832" w14:textId="77777777" w:rsidR="00C74DE8" w:rsidRPr="00C74DE8" w:rsidRDefault="00C74DE8" w:rsidP="00C74DE8">
            <w:pPr>
              <w:suppressAutoHyphens w:val="0"/>
              <w:jc w:val="center"/>
              <w:rPr>
                <w:color w:val="000000"/>
                <w:lang w:eastAsia="pt-BR" w:bidi="ar-SA"/>
              </w:rPr>
            </w:pPr>
            <w:r w:rsidRPr="00C74DE8">
              <w:rPr>
                <w:color w:val="000000"/>
                <w:lang w:eastAsia="pt-BR" w:bidi="ar-SA"/>
              </w:rPr>
              <w:t>12,00</w:t>
            </w:r>
          </w:p>
        </w:tc>
        <w:tc>
          <w:tcPr>
            <w:tcW w:w="1541" w:type="dxa"/>
            <w:tcBorders>
              <w:top w:val="nil"/>
              <w:left w:val="nil"/>
              <w:bottom w:val="dotted" w:sz="4" w:space="0" w:color="000000"/>
              <w:right w:val="single" w:sz="4" w:space="0" w:color="000000"/>
            </w:tcBorders>
            <w:shd w:val="clear" w:color="000000" w:fill="FFF2CC"/>
            <w:noWrap/>
            <w:vAlign w:val="center"/>
            <w:hideMark/>
          </w:tcPr>
          <w:p w14:paraId="78A5A5AD"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05D1DF67"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6A23C276" w14:textId="77777777" w:rsidTr="00C74DE8">
        <w:trPr>
          <w:trHeight w:val="90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331BC765" w14:textId="77777777" w:rsidR="00C74DE8" w:rsidRPr="00C74DE8" w:rsidRDefault="00C74DE8" w:rsidP="00C74DE8">
            <w:pPr>
              <w:suppressAutoHyphens w:val="0"/>
              <w:jc w:val="center"/>
              <w:rPr>
                <w:color w:val="000000"/>
                <w:lang w:eastAsia="pt-BR" w:bidi="ar-SA"/>
              </w:rPr>
            </w:pPr>
            <w:r w:rsidRPr="00C74DE8">
              <w:rPr>
                <w:color w:val="000000"/>
                <w:lang w:eastAsia="pt-BR" w:bidi="ar-SA"/>
              </w:rPr>
              <w:lastRenderedPageBreak/>
              <w:t>2</w:t>
            </w:r>
          </w:p>
        </w:tc>
        <w:tc>
          <w:tcPr>
            <w:tcW w:w="3400" w:type="dxa"/>
            <w:tcBorders>
              <w:top w:val="nil"/>
              <w:left w:val="nil"/>
              <w:bottom w:val="dotted" w:sz="4" w:space="0" w:color="000000"/>
              <w:right w:val="single" w:sz="4" w:space="0" w:color="000000"/>
            </w:tcBorders>
            <w:shd w:val="clear" w:color="auto" w:fill="auto"/>
            <w:vAlign w:val="center"/>
            <w:hideMark/>
          </w:tcPr>
          <w:p w14:paraId="4BBD4728"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MÓDULO DE TOMADA </w:t>
            </w:r>
            <w:proofErr w:type="spellStart"/>
            <w:r w:rsidRPr="00C74DE8">
              <w:rPr>
                <w:color w:val="000000"/>
                <w:lang w:eastAsia="pt-BR" w:bidi="ar-SA"/>
              </w:rPr>
              <w:t>TOMADA</w:t>
            </w:r>
            <w:proofErr w:type="spellEnd"/>
            <w:r w:rsidRPr="00C74DE8">
              <w:rPr>
                <w:color w:val="000000"/>
                <w:lang w:eastAsia="pt-BR" w:bidi="ar-SA"/>
              </w:rPr>
              <w:t xml:space="preserve"> 2P+T (NBR 14136), 250 V, 10 A, COR PRETA, COMPATÍVEL COM PORTA-EQUIPAMENTOS DUTOTEC MODELO DT 64444.10</w:t>
            </w:r>
          </w:p>
        </w:tc>
        <w:tc>
          <w:tcPr>
            <w:tcW w:w="2835" w:type="dxa"/>
            <w:tcBorders>
              <w:top w:val="nil"/>
              <w:left w:val="nil"/>
              <w:bottom w:val="dotted" w:sz="4" w:space="0" w:color="000000"/>
              <w:right w:val="single" w:sz="4" w:space="0" w:color="000000"/>
            </w:tcBorders>
            <w:shd w:val="clear" w:color="auto" w:fill="auto"/>
            <w:vAlign w:val="center"/>
            <w:hideMark/>
          </w:tcPr>
          <w:p w14:paraId="375F9EBA" w14:textId="77777777" w:rsidR="00C74DE8" w:rsidRPr="00C74DE8" w:rsidRDefault="00C74DE8" w:rsidP="00C74DE8">
            <w:pPr>
              <w:suppressAutoHyphens w:val="0"/>
              <w:rPr>
                <w:color w:val="000000"/>
                <w:lang w:eastAsia="pt-BR" w:bidi="ar-SA"/>
              </w:rPr>
            </w:pPr>
            <w:r w:rsidRPr="00C74DE8">
              <w:rPr>
                <w:b/>
                <w:bCs/>
                <w:color w:val="000000"/>
                <w:lang w:eastAsia="pt-BR" w:bidi="ar-SA"/>
              </w:rPr>
              <w:t>PEZZI / Tomada 2P+T Sem Placa 250V 10A - Preto (ref. 50036-2-10A)</w:t>
            </w:r>
            <w:r w:rsidRPr="00C74DE8">
              <w:rPr>
                <w:b/>
                <w:bCs/>
                <w:color w:val="000000"/>
                <w:lang w:eastAsia="pt-BR" w:bidi="ar-SA"/>
              </w:rPr>
              <w:br/>
            </w:r>
            <w:r w:rsidRPr="00C74DE8">
              <w:rPr>
                <w:color w:val="000000"/>
                <w:lang w:eastAsia="pt-BR" w:bidi="ar-SA"/>
              </w:rPr>
              <w:t>Este material é parte de padronização técnica adotada para compatibilidade, interoperabilidade e simplificação de manutenção.</w:t>
            </w:r>
            <w:r w:rsidRPr="00C74DE8">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tcBorders>
              <w:top w:val="nil"/>
              <w:left w:val="nil"/>
              <w:bottom w:val="dotted" w:sz="4" w:space="0" w:color="000000"/>
              <w:right w:val="single" w:sz="4" w:space="0" w:color="000000"/>
            </w:tcBorders>
            <w:shd w:val="clear" w:color="000000" w:fill="FFF2CC"/>
            <w:vAlign w:val="center"/>
            <w:hideMark/>
          </w:tcPr>
          <w:p w14:paraId="6A590D33"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04" w:type="dxa"/>
            <w:tcBorders>
              <w:top w:val="nil"/>
              <w:left w:val="nil"/>
              <w:bottom w:val="dotted" w:sz="4" w:space="0" w:color="000000"/>
              <w:right w:val="single" w:sz="4" w:space="0" w:color="000000"/>
            </w:tcBorders>
            <w:shd w:val="clear" w:color="auto" w:fill="auto"/>
            <w:noWrap/>
            <w:vAlign w:val="center"/>
            <w:hideMark/>
          </w:tcPr>
          <w:p w14:paraId="755C503D"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10 un.</w:t>
            </w:r>
          </w:p>
        </w:tc>
        <w:tc>
          <w:tcPr>
            <w:tcW w:w="882" w:type="dxa"/>
            <w:tcBorders>
              <w:top w:val="nil"/>
              <w:left w:val="nil"/>
              <w:bottom w:val="dotted" w:sz="4" w:space="0" w:color="000000"/>
              <w:right w:val="single" w:sz="4" w:space="0" w:color="000000"/>
            </w:tcBorders>
            <w:shd w:val="clear" w:color="auto" w:fill="auto"/>
            <w:noWrap/>
            <w:vAlign w:val="center"/>
            <w:hideMark/>
          </w:tcPr>
          <w:p w14:paraId="717F37E2" w14:textId="77777777" w:rsidR="00C74DE8" w:rsidRPr="00C74DE8" w:rsidRDefault="00C74DE8" w:rsidP="00C74DE8">
            <w:pPr>
              <w:suppressAutoHyphens w:val="0"/>
              <w:jc w:val="center"/>
              <w:rPr>
                <w:color w:val="000000"/>
                <w:lang w:eastAsia="pt-BR" w:bidi="ar-SA"/>
              </w:rPr>
            </w:pPr>
            <w:r w:rsidRPr="00C74DE8">
              <w:rPr>
                <w:color w:val="000000"/>
                <w:lang w:eastAsia="pt-BR" w:bidi="ar-SA"/>
              </w:rPr>
              <w:t>12,00</w:t>
            </w:r>
          </w:p>
        </w:tc>
        <w:tc>
          <w:tcPr>
            <w:tcW w:w="1541" w:type="dxa"/>
            <w:tcBorders>
              <w:top w:val="nil"/>
              <w:left w:val="nil"/>
              <w:bottom w:val="dotted" w:sz="4" w:space="0" w:color="000000"/>
              <w:right w:val="single" w:sz="4" w:space="0" w:color="000000"/>
            </w:tcBorders>
            <w:shd w:val="clear" w:color="000000" w:fill="FFF2CC"/>
            <w:noWrap/>
            <w:vAlign w:val="center"/>
            <w:hideMark/>
          </w:tcPr>
          <w:p w14:paraId="6ACB5699"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15C60E6A"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0A27825C" w14:textId="77777777" w:rsidTr="00C74DE8">
        <w:trPr>
          <w:trHeight w:val="90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7957B8EE" w14:textId="77777777" w:rsidR="00C74DE8" w:rsidRPr="00C74DE8" w:rsidRDefault="00C74DE8" w:rsidP="00C74DE8">
            <w:pPr>
              <w:suppressAutoHyphens w:val="0"/>
              <w:jc w:val="center"/>
              <w:rPr>
                <w:color w:val="000000"/>
                <w:lang w:eastAsia="pt-BR" w:bidi="ar-SA"/>
              </w:rPr>
            </w:pPr>
            <w:r w:rsidRPr="00C74DE8">
              <w:rPr>
                <w:color w:val="000000"/>
                <w:lang w:eastAsia="pt-BR" w:bidi="ar-SA"/>
              </w:rPr>
              <w:t>3</w:t>
            </w:r>
          </w:p>
        </w:tc>
        <w:tc>
          <w:tcPr>
            <w:tcW w:w="3400" w:type="dxa"/>
            <w:tcBorders>
              <w:top w:val="nil"/>
              <w:left w:val="nil"/>
              <w:bottom w:val="dotted" w:sz="4" w:space="0" w:color="000000"/>
              <w:right w:val="single" w:sz="4" w:space="0" w:color="000000"/>
            </w:tcBorders>
            <w:shd w:val="clear" w:color="auto" w:fill="auto"/>
            <w:vAlign w:val="center"/>
            <w:hideMark/>
          </w:tcPr>
          <w:p w14:paraId="355E746E"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MÓDULO DE TOMADA </w:t>
            </w:r>
            <w:proofErr w:type="spellStart"/>
            <w:r w:rsidRPr="00C74DE8">
              <w:rPr>
                <w:color w:val="000000"/>
                <w:lang w:eastAsia="pt-BR" w:bidi="ar-SA"/>
              </w:rPr>
              <w:t>TOMADA</w:t>
            </w:r>
            <w:proofErr w:type="spellEnd"/>
            <w:r w:rsidRPr="00C74DE8">
              <w:rPr>
                <w:color w:val="000000"/>
                <w:lang w:eastAsia="pt-BR" w:bidi="ar-SA"/>
              </w:rPr>
              <w:t xml:space="preserve"> 2P+T (NBR 14136), 250 V, 10 A, COR VERMELHA, COMPATÍVEL COM PORTA-EQUIPAMENTOS DUTOTEC MODELO DT 64444.10</w:t>
            </w:r>
          </w:p>
        </w:tc>
        <w:tc>
          <w:tcPr>
            <w:tcW w:w="2835" w:type="dxa"/>
            <w:tcBorders>
              <w:top w:val="nil"/>
              <w:left w:val="nil"/>
              <w:bottom w:val="dotted" w:sz="4" w:space="0" w:color="000000"/>
              <w:right w:val="single" w:sz="4" w:space="0" w:color="000000"/>
            </w:tcBorders>
            <w:shd w:val="clear" w:color="auto" w:fill="auto"/>
            <w:vAlign w:val="center"/>
            <w:hideMark/>
          </w:tcPr>
          <w:p w14:paraId="03A55E15" w14:textId="77777777" w:rsidR="00C74DE8" w:rsidRPr="00C74DE8" w:rsidRDefault="00C74DE8" w:rsidP="00C74DE8">
            <w:pPr>
              <w:suppressAutoHyphens w:val="0"/>
              <w:rPr>
                <w:color w:val="000000"/>
                <w:lang w:eastAsia="pt-BR" w:bidi="ar-SA"/>
              </w:rPr>
            </w:pPr>
            <w:r w:rsidRPr="00C74DE8">
              <w:rPr>
                <w:b/>
                <w:bCs/>
                <w:color w:val="000000"/>
                <w:lang w:eastAsia="pt-BR" w:bidi="ar-SA"/>
              </w:rPr>
              <w:t>PEZZI / Tomada 2P+T Sem Placa 250V 10A - Vermelha (ref. 50036-5-10A)</w:t>
            </w:r>
            <w:r w:rsidRPr="00C74DE8">
              <w:rPr>
                <w:b/>
                <w:bCs/>
                <w:color w:val="000000"/>
                <w:lang w:eastAsia="pt-BR" w:bidi="ar-SA"/>
              </w:rPr>
              <w:br/>
            </w:r>
            <w:r w:rsidRPr="00C74DE8">
              <w:rPr>
                <w:color w:val="000000"/>
                <w:lang w:eastAsia="pt-BR" w:bidi="ar-SA"/>
              </w:rPr>
              <w:t>Este material é parte de padronização técnica adotada para compatibilidade, interoperabilidade e simplificação de manutenção.</w:t>
            </w:r>
            <w:r w:rsidRPr="00C74DE8">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tcBorders>
              <w:top w:val="nil"/>
              <w:left w:val="nil"/>
              <w:bottom w:val="dotted" w:sz="4" w:space="0" w:color="000000"/>
              <w:right w:val="single" w:sz="4" w:space="0" w:color="000000"/>
            </w:tcBorders>
            <w:shd w:val="clear" w:color="000000" w:fill="FFF2CC"/>
            <w:vAlign w:val="center"/>
            <w:hideMark/>
          </w:tcPr>
          <w:p w14:paraId="7A16EEFE"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04" w:type="dxa"/>
            <w:tcBorders>
              <w:top w:val="nil"/>
              <w:left w:val="nil"/>
              <w:bottom w:val="dotted" w:sz="4" w:space="0" w:color="000000"/>
              <w:right w:val="single" w:sz="4" w:space="0" w:color="000000"/>
            </w:tcBorders>
            <w:shd w:val="clear" w:color="auto" w:fill="auto"/>
            <w:noWrap/>
            <w:vAlign w:val="center"/>
            <w:hideMark/>
          </w:tcPr>
          <w:p w14:paraId="5CDB7C49"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10 un.</w:t>
            </w:r>
          </w:p>
        </w:tc>
        <w:tc>
          <w:tcPr>
            <w:tcW w:w="882" w:type="dxa"/>
            <w:tcBorders>
              <w:top w:val="nil"/>
              <w:left w:val="nil"/>
              <w:bottom w:val="dotted" w:sz="4" w:space="0" w:color="000000"/>
              <w:right w:val="single" w:sz="4" w:space="0" w:color="000000"/>
            </w:tcBorders>
            <w:shd w:val="clear" w:color="auto" w:fill="auto"/>
            <w:noWrap/>
            <w:vAlign w:val="center"/>
            <w:hideMark/>
          </w:tcPr>
          <w:p w14:paraId="6B3BD9A7" w14:textId="77777777" w:rsidR="00C74DE8" w:rsidRPr="00C74DE8" w:rsidRDefault="00C74DE8" w:rsidP="00C74DE8">
            <w:pPr>
              <w:suppressAutoHyphens w:val="0"/>
              <w:jc w:val="center"/>
              <w:rPr>
                <w:color w:val="000000"/>
                <w:lang w:eastAsia="pt-BR" w:bidi="ar-SA"/>
              </w:rPr>
            </w:pPr>
            <w:r w:rsidRPr="00C74DE8">
              <w:rPr>
                <w:color w:val="000000"/>
                <w:lang w:eastAsia="pt-BR" w:bidi="ar-SA"/>
              </w:rPr>
              <w:t>12,00</w:t>
            </w:r>
          </w:p>
        </w:tc>
        <w:tc>
          <w:tcPr>
            <w:tcW w:w="1541" w:type="dxa"/>
            <w:tcBorders>
              <w:top w:val="nil"/>
              <w:left w:val="nil"/>
              <w:bottom w:val="dotted" w:sz="4" w:space="0" w:color="000000"/>
              <w:right w:val="single" w:sz="4" w:space="0" w:color="000000"/>
            </w:tcBorders>
            <w:shd w:val="clear" w:color="000000" w:fill="FFF2CC"/>
            <w:noWrap/>
            <w:vAlign w:val="center"/>
            <w:hideMark/>
          </w:tcPr>
          <w:p w14:paraId="3CC7D423"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59220BB2"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22909C38" w14:textId="77777777" w:rsidTr="00C74DE8">
        <w:trPr>
          <w:trHeight w:val="300"/>
        </w:trPr>
        <w:tc>
          <w:tcPr>
            <w:tcW w:w="559" w:type="dxa"/>
            <w:tcBorders>
              <w:top w:val="nil"/>
              <w:left w:val="single" w:sz="4" w:space="0" w:color="auto"/>
              <w:bottom w:val="dotted" w:sz="4" w:space="0" w:color="000000"/>
              <w:right w:val="single" w:sz="4" w:space="0" w:color="000000"/>
            </w:tcBorders>
            <w:shd w:val="clear" w:color="000000" w:fill="2F75B5"/>
            <w:noWrap/>
            <w:vAlign w:val="center"/>
            <w:hideMark/>
          </w:tcPr>
          <w:p w14:paraId="051E3CC1"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3400" w:type="dxa"/>
            <w:tcBorders>
              <w:top w:val="nil"/>
              <w:left w:val="nil"/>
              <w:bottom w:val="dotted" w:sz="4" w:space="0" w:color="000000"/>
              <w:right w:val="single" w:sz="4" w:space="0" w:color="000000"/>
            </w:tcBorders>
            <w:shd w:val="clear" w:color="000000" w:fill="2F75B5"/>
            <w:vAlign w:val="center"/>
            <w:hideMark/>
          </w:tcPr>
          <w:p w14:paraId="740D769A" w14:textId="77777777" w:rsidR="00C74DE8" w:rsidRPr="00C74DE8" w:rsidRDefault="00C74DE8" w:rsidP="00C74DE8">
            <w:pPr>
              <w:suppressAutoHyphens w:val="0"/>
              <w:rPr>
                <w:b/>
                <w:bCs/>
                <w:color w:val="E7E6E6"/>
                <w:lang w:eastAsia="pt-BR" w:bidi="ar-SA"/>
              </w:rPr>
            </w:pPr>
            <w:r w:rsidRPr="00C74DE8">
              <w:rPr>
                <w:b/>
                <w:bCs/>
                <w:color w:val="E7E6E6"/>
                <w:lang w:eastAsia="pt-BR" w:bidi="ar-SA"/>
              </w:rPr>
              <w:t>Módulos de Tomada 20 A</w:t>
            </w:r>
          </w:p>
        </w:tc>
        <w:tc>
          <w:tcPr>
            <w:tcW w:w="2835" w:type="dxa"/>
            <w:tcBorders>
              <w:top w:val="nil"/>
              <w:left w:val="nil"/>
              <w:bottom w:val="dotted" w:sz="4" w:space="0" w:color="000000"/>
              <w:right w:val="single" w:sz="4" w:space="0" w:color="000000"/>
            </w:tcBorders>
            <w:shd w:val="clear" w:color="000000" w:fill="2F75B5"/>
            <w:vAlign w:val="center"/>
            <w:hideMark/>
          </w:tcPr>
          <w:p w14:paraId="438BDE84"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843" w:type="dxa"/>
            <w:tcBorders>
              <w:top w:val="nil"/>
              <w:left w:val="nil"/>
              <w:bottom w:val="dotted" w:sz="4" w:space="0" w:color="000000"/>
              <w:right w:val="single" w:sz="4" w:space="0" w:color="000000"/>
            </w:tcBorders>
            <w:shd w:val="clear" w:color="000000" w:fill="2F75B5"/>
            <w:vAlign w:val="center"/>
            <w:hideMark/>
          </w:tcPr>
          <w:p w14:paraId="67E44F6F"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404" w:type="dxa"/>
            <w:tcBorders>
              <w:top w:val="nil"/>
              <w:left w:val="nil"/>
              <w:bottom w:val="dotted" w:sz="4" w:space="0" w:color="000000"/>
              <w:right w:val="single" w:sz="4" w:space="0" w:color="000000"/>
            </w:tcBorders>
            <w:shd w:val="clear" w:color="000000" w:fill="2F75B5"/>
            <w:noWrap/>
            <w:vAlign w:val="center"/>
            <w:hideMark/>
          </w:tcPr>
          <w:p w14:paraId="3CC83B3A"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882" w:type="dxa"/>
            <w:tcBorders>
              <w:top w:val="nil"/>
              <w:left w:val="nil"/>
              <w:bottom w:val="dotted" w:sz="4" w:space="0" w:color="000000"/>
              <w:right w:val="single" w:sz="4" w:space="0" w:color="000000"/>
            </w:tcBorders>
            <w:shd w:val="clear" w:color="000000" w:fill="2F75B5"/>
            <w:noWrap/>
            <w:vAlign w:val="center"/>
            <w:hideMark/>
          </w:tcPr>
          <w:p w14:paraId="6894FB1B"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1541" w:type="dxa"/>
            <w:tcBorders>
              <w:top w:val="nil"/>
              <w:left w:val="nil"/>
              <w:bottom w:val="dotted" w:sz="4" w:space="0" w:color="000000"/>
              <w:right w:val="single" w:sz="4" w:space="0" w:color="000000"/>
            </w:tcBorders>
            <w:shd w:val="clear" w:color="000000" w:fill="2F75B5"/>
            <w:noWrap/>
            <w:vAlign w:val="center"/>
            <w:hideMark/>
          </w:tcPr>
          <w:p w14:paraId="60242865"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701" w:type="dxa"/>
            <w:tcBorders>
              <w:top w:val="nil"/>
              <w:left w:val="nil"/>
              <w:bottom w:val="dotted" w:sz="4" w:space="0" w:color="000000"/>
              <w:right w:val="single" w:sz="4" w:space="0" w:color="000000"/>
            </w:tcBorders>
            <w:shd w:val="clear" w:color="000000" w:fill="2F75B5"/>
            <w:noWrap/>
            <w:vAlign w:val="center"/>
            <w:hideMark/>
          </w:tcPr>
          <w:p w14:paraId="662E8AD3"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xml:space="preserve"> R$                                    -   </w:t>
            </w:r>
          </w:p>
        </w:tc>
      </w:tr>
      <w:tr w:rsidR="00C74DE8" w:rsidRPr="00C74DE8" w14:paraId="582C6F59" w14:textId="77777777" w:rsidTr="00C74DE8">
        <w:trPr>
          <w:trHeight w:val="90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5DC2634A" w14:textId="77777777" w:rsidR="00C74DE8" w:rsidRPr="00C74DE8" w:rsidRDefault="00C74DE8" w:rsidP="00C74DE8">
            <w:pPr>
              <w:suppressAutoHyphens w:val="0"/>
              <w:jc w:val="center"/>
              <w:rPr>
                <w:color w:val="000000"/>
                <w:lang w:eastAsia="pt-BR" w:bidi="ar-SA"/>
              </w:rPr>
            </w:pPr>
            <w:r w:rsidRPr="00C74DE8">
              <w:rPr>
                <w:color w:val="000000"/>
                <w:lang w:eastAsia="pt-BR" w:bidi="ar-SA"/>
              </w:rPr>
              <w:t>4</w:t>
            </w:r>
          </w:p>
        </w:tc>
        <w:tc>
          <w:tcPr>
            <w:tcW w:w="3400" w:type="dxa"/>
            <w:tcBorders>
              <w:top w:val="nil"/>
              <w:left w:val="nil"/>
              <w:bottom w:val="dotted" w:sz="4" w:space="0" w:color="000000"/>
              <w:right w:val="single" w:sz="4" w:space="0" w:color="000000"/>
            </w:tcBorders>
            <w:shd w:val="clear" w:color="auto" w:fill="auto"/>
            <w:vAlign w:val="center"/>
            <w:hideMark/>
          </w:tcPr>
          <w:p w14:paraId="0567E4BB"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MÓDULO DE TOMADA </w:t>
            </w:r>
            <w:proofErr w:type="spellStart"/>
            <w:r w:rsidRPr="00C74DE8">
              <w:rPr>
                <w:color w:val="000000"/>
                <w:lang w:eastAsia="pt-BR" w:bidi="ar-SA"/>
              </w:rPr>
              <w:t>TOMADA</w:t>
            </w:r>
            <w:proofErr w:type="spellEnd"/>
            <w:r w:rsidRPr="00C74DE8">
              <w:rPr>
                <w:color w:val="000000"/>
                <w:lang w:eastAsia="pt-BR" w:bidi="ar-SA"/>
              </w:rPr>
              <w:t xml:space="preserve"> 2P+T (NBR 14136), 250 V, 20 A, COR BRANCA, COMPATÍVEL COM PORTA-EQUIPAMENTOS DUTOTEC MODELO DT 64444.10</w:t>
            </w:r>
          </w:p>
        </w:tc>
        <w:tc>
          <w:tcPr>
            <w:tcW w:w="2835" w:type="dxa"/>
            <w:tcBorders>
              <w:top w:val="nil"/>
              <w:left w:val="nil"/>
              <w:bottom w:val="dotted" w:sz="4" w:space="0" w:color="000000"/>
              <w:right w:val="single" w:sz="4" w:space="0" w:color="000000"/>
            </w:tcBorders>
            <w:shd w:val="clear" w:color="auto" w:fill="auto"/>
            <w:vAlign w:val="center"/>
            <w:hideMark/>
          </w:tcPr>
          <w:p w14:paraId="7DBE7B0C" w14:textId="77777777" w:rsidR="00C74DE8" w:rsidRPr="00C74DE8" w:rsidRDefault="00C74DE8" w:rsidP="00C74DE8">
            <w:pPr>
              <w:suppressAutoHyphens w:val="0"/>
              <w:rPr>
                <w:color w:val="000000"/>
                <w:lang w:eastAsia="pt-BR" w:bidi="ar-SA"/>
              </w:rPr>
            </w:pPr>
            <w:r w:rsidRPr="00C74DE8">
              <w:rPr>
                <w:b/>
                <w:bCs/>
                <w:color w:val="000000"/>
                <w:lang w:eastAsia="pt-BR" w:bidi="ar-SA"/>
              </w:rPr>
              <w:t>PEZZI / Tomada 2P+T Sem Placa 250V 20A - Branco (ref. 50037-20A)</w:t>
            </w:r>
            <w:r w:rsidRPr="00C74DE8">
              <w:rPr>
                <w:b/>
                <w:bCs/>
                <w:color w:val="000000"/>
                <w:lang w:eastAsia="pt-BR" w:bidi="ar-SA"/>
              </w:rPr>
              <w:br/>
            </w:r>
            <w:r w:rsidRPr="00C74DE8">
              <w:rPr>
                <w:color w:val="000000"/>
                <w:lang w:eastAsia="pt-BR" w:bidi="ar-SA"/>
              </w:rPr>
              <w:t xml:space="preserve">Este material é parte de padronização técnica adotada </w:t>
            </w:r>
            <w:r w:rsidRPr="00C74DE8">
              <w:rPr>
                <w:color w:val="000000"/>
                <w:lang w:eastAsia="pt-BR" w:bidi="ar-SA"/>
              </w:rPr>
              <w:lastRenderedPageBreak/>
              <w:t>para compatibilidade, interoperabilidade e simplificação de manutenção.</w:t>
            </w:r>
            <w:r w:rsidRPr="00C74DE8">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tcBorders>
              <w:top w:val="nil"/>
              <w:left w:val="nil"/>
              <w:bottom w:val="dotted" w:sz="4" w:space="0" w:color="000000"/>
              <w:right w:val="single" w:sz="4" w:space="0" w:color="000000"/>
            </w:tcBorders>
            <w:shd w:val="clear" w:color="000000" w:fill="FFF2CC"/>
            <w:vAlign w:val="center"/>
            <w:hideMark/>
          </w:tcPr>
          <w:p w14:paraId="0F838681" w14:textId="77777777" w:rsidR="00C74DE8" w:rsidRPr="00C74DE8" w:rsidRDefault="00C74DE8" w:rsidP="00C74DE8">
            <w:pPr>
              <w:suppressAutoHyphens w:val="0"/>
              <w:rPr>
                <w:color w:val="000000"/>
                <w:lang w:eastAsia="pt-BR" w:bidi="ar-SA"/>
              </w:rPr>
            </w:pPr>
            <w:r w:rsidRPr="00C74DE8">
              <w:rPr>
                <w:color w:val="000000"/>
                <w:lang w:eastAsia="pt-BR" w:bidi="ar-SA"/>
              </w:rPr>
              <w:lastRenderedPageBreak/>
              <w:t> </w:t>
            </w:r>
          </w:p>
        </w:tc>
        <w:tc>
          <w:tcPr>
            <w:tcW w:w="1404" w:type="dxa"/>
            <w:tcBorders>
              <w:top w:val="nil"/>
              <w:left w:val="nil"/>
              <w:bottom w:val="dotted" w:sz="4" w:space="0" w:color="000000"/>
              <w:right w:val="single" w:sz="4" w:space="0" w:color="000000"/>
            </w:tcBorders>
            <w:shd w:val="clear" w:color="auto" w:fill="auto"/>
            <w:noWrap/>
            <w:vAlign w:val="center"/>
            <w:hideMark/>
          </w:tcPr>
          <w:p w14:paraId="43CBC22E"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10 un.</w:t>
            </w:r>
          </w:p>
        </w:tc>
        <w:tc>
          <w:tcPr>
            <w:tcW w:w="882" w:type="dxa"/>
            <w:tcBorders>
              <w:top w:val="nil"/>
              <w:left w:val="nil"/>
              <w:bottom w:val="dotted" w:sz="4" w:space="0" w:color="000000"/>
              <w:right w:val="single" w:sz="4" w:space="0" w:color="000000"/>
            </w:tcBorders>
            <w:shd w:val="clear" w:color="auto" w:fill="auto"/>
            <w:noWrap/>
            <w:vAlign w:val="center"/>
            <w:hideMark/>
          </w:tcPr>
          <w:p w14:paraId="7AE524D7" w14:textId="77777777" w:rsidR="00C74DE8" w:rsidRPr="00C74DE8" w:rsidRDefault="00C74DE8" w:rsidP="00C74DE8">
            <w:pPr>
              <w:suppressAutoHyphens w:val="0"/>
              <w:jc w:val="center"/>
              <w:rPr>
                <w:color w:val="000000"/>
                <w:lang w:eastAsia="pt-BR" w:bidi="ar-SA"/>
              </w:rPr>
            </w:pPr>
            <w:r w:rsidRPr="00C74DE8">
              <w:rPr>
                <w:color w:val="000000"/>
                <w:lang w:eastAsia="pt-BR" w:bidi="ar-SA"/>
              </w:rPr>
              <w:t>12,00</w:t>
            </w:r>
          </w:p>
        </w:tc>
        <w:tc>
          <w:tcPr>
            <w:tcW w:w="1541" w:type="dxa"/>
            <w:tcBorders>
              <w:top w:val="nil"/>
              <w:left w:val="nil"/>
              <w:bottom w:val="dotted" w:sz="4" w:space="0" w:color="000000"/>
              <w:right w:val="single" w:sz="4" w:space="0" w:color="000000"/>
            </w:tcBorders>
            <w:shd w:val="clear" w:color="000000" w:fill="FFF2CC"/>
            <w:noWrap/>
            <w:vAlign w:val="center"/>
            <w:hideMark/>
          </w:tcPr>
          <w:p w14:paraId="25A8F8E6"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5E615CA8"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7124B579" w14:textId="77777777" w:rsidTr="00C74DE8">
        <w:trPr>
          <w:trHeight w:val="90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31FCF01B" w14:textId="77777777" w:rsidR="00C74DE8" w:rsidRPr="00C74DE8" w:rsidRDefault="00C74DE8" w:rsidP="00C74DE8">
            <w:pPr>
              <w:suppressAutoHyphens w:val="0"/>
              <w:jc w:val="center"/>
              <w:rPr>
                <w:color w:val="000000"/>
                <w:lang w:eastAsia="pt-BR" w:bidi="ar-SA"/>
              </w:rPr>
            </w:pPr>
            <w:r w:rsidRPr="00C74DE8">
              <w:rPr>
                <w:color w:val="000000"/>
                <w:lang w:eastAsia="pt-BR" w:bidi="ar-SA"/>
              </w:rPr>
              <w:t>5</w:t>
            </w:r>
          </w:p>
        </w:tc>
        <w:tc>
          <w:tcPr>
            <w:tcW w:w="3400" w:type="dxa"/>
            <w:tcBorders>
              <w:top w:val="nil"/>
              <w:left w:val="nil"/>
              <w:bottom w:val="dotted" w:sz="4" w:space="0" w:color="000000"/>
              <w:right w:val="single" w:sz="4" w:space="0" w:color="000000"/>
            </w:tcBorders>
            <w:shd w:val="clear" w:color="auto" w:fill="auto"/>
            <w:vAlign w:val="center"/>
            <w:hideMark/>
          </w:tcPr>
          <w:p w14:paraId="4F93F86D"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MÓDULO DE TOMADA </w:t>
            </w:r>
            <w:proofErr w:type="spellStart"/>
            <w:r w:rsidRPr="00C74DE8">
              <w:rPr>
                <w:color w:val="000000"/>
                <w:lang w:eastAsia="pt-BR" w:bidi="ar-SA"/>
              </w:rPr>
              <w:t>TOMADA</w:t>
            </w:r>
            <w:proofErr w:type="spellEnd"/>
            <w:r w:rsidRPr="00C74DE8">
              <w:rPr>
                <w:color w:val="000000"/>
                <w:lang w:eastAsia="pt-BR" w:bidi="ar-SA"/>
              </w:rPr>
              <w:t xml:space="preserve"> 2P+T (NBR 14136), 250 V, 20 A, COR PRETA, COMPATÍVEL COM PORTA-EQUIPAMENTOS DUTOTEC MODELO DT 64444.10</w:t>
            </w:r>
          </w:p>
        </w:tc>
        <w:tc>
          <w:tcPr>
            <w:tcW w:w="2835" w:type="dxa"/>
            <w:tcBorders>
              <w:top w:val="nil"/>
              <w:left w:val="nil"/>
              <w:bottom w:val="dotted" w:sz="4" w:space="0" w:color="000000"/>
              <w:right w:val="single" w:sz="4" w:space="0" w:color="000000"/>
            </w:tcBorders>
            <w:shd w:val="clear" w:color="auto" w:fill="auto"/>
            <w:vAlign w:val="center"/>
            <w:hideMark/>
          </w:tcPr>
          <w:p w14:paraId="7AAE4569" w14:textId="77777777" w:rsidR="00C74DE8" w:rsidRPr="00C74DE8" w:rsidRDefault="00C74DE8" w:rsidP="00C74DE8">
            <w:pPr>
              <w:suppressAutoHyphens w:val="0"/>
              <w:rPr>
                <w:color w:val="000000"/>
                <w:lang w:eastAsia="pt-BR" w:bidi="ar-SA"/>
              </w:rPr>
            </w:pPr>
            <w:r w:rsidRPr="00C74DE8">
              <w:rPr>
                <w:b/>
                <w:bCs/>
                <w:color w:val="000000"/>
                <w:lang w:eastAsia="pt-BR" w:bidi="ar-SA"/>
              </w:rPr>
              <w:t>PEZZI / Tomada 2P+T Sem Placa 250V 20A - Preto (ref. 50037-20A)</w:t>
            </w:r>
            <w:r w:rsidRPr="00C74DE8">
              <w:rPr>
                <w:b/>
                <w:bCs/>
                <w:color w:val="000000"/>
                <w:lang w:eastAsia="pt-BR" w:bidi="ar-SA"/>
              </w:rPr>
              <w:br/>
            </w:r>
            <w:r w:rsidRPr="00C74DE8">
              <w:rPr>
                <w:color w:val="000000"/>
                <w:lang w:eastAsia="pt-BR" w:bidi="ar-SA"/>
              </w:rPr>
              <w:t>Este material é parte de padronização técnica adotada para compatibilidade, interoperabilidade e simplificação de manutenção.</w:t>
            </w:r>
            <w:r w:rsidRPr="00C74DE8">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tcBorders>
              <w:top w:val="nil"/>
              <w:left w:val="nil"/>
              <w:bottom w:val="dotted" w:sz="4" w:space="0" w:color="000000"/>
              <w:right w:val="single" w:sz="4" w:space="0" w:color="000000"/>
            </w:tcBorders>
            <w:shd w:val="clear" w:color="000000" w:fill="FFF2CC"/>
            <w:vAlign w:val="center"/>
            <w:hideMark/>
          </w:tcPr>
          <w:p w14:paraId="0AA9C8DB"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04" w:type="dxa"/>
            <w:tcBorders>
              <w:top w:val="nil"/>
              <w:left w:val="nil"/>
              <w:bottom w:val="dotted" w:sz="4" w:space="0" w:color="000000"/>
              <w:right w:val="single" w:sz="4" w:space="0" w:color="000000"/>
            </w:tcBorders>
            <w:shd w:val="clear" w:color="auto" w:fill="auto"/>
            <w:noWrap/>
            <w:vAlign w:val="center"/>
            <w:hideMark/>
          </w:tcPr>
          <w:p w14:paraId="2E8B28D7"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10 un.</w:t>
            </w:r>
          </w:p>
        </w:tc>
        <w:tc>
          <w:tcPr>
            <w:tcW w:w="882" w:type="dxa"/>
            <w:tcBorders>
              <w:top w:val="nil"/>
              <w:left w:val="nil"/>
              <w:bottom w:val="dotted" w:sz="4" w:space="0" w:color="000000"/>
              <w:right w:val="single" w:sz="4" w:space="0" w:color="000000"/>
            </w:tcBorders>
            <w:shd w:val="clear" w:color="auto" w:fill="auto"/>
            <w:noWrap/>
            <w:vAlign w:val="center"/>
            <w:hideMark/>
          </w:tcPr>
          <w:p w14:paraId="2BAA8B2F" w14:textId="77777777" w:rsidR="00C74DE8" w:rsidRPr="00C74DE8" w:rsidRDefault="00C74DE8" w:rsidP="00C74DE8">
            <w:pPr>
              <w:suppressAutoHyphens w:val="0"/>
              <w:jc w:val="center"/>
              <w:rPr>
                <w:color w:val="000000"/>
                <w:lang w:eastAsia="pt-BR" w:bidi="ar-SA"/>
              </w:rPr>
            </w:pPr>
            <w:r w:rsidRPr="00C74DE8">
              <w:rPr>
                <w:color w:val="000000"/>
                <w:lang w:eastAsia="pt-BR" w:bidi="ar-SA"/>
              </w:rPr>
              <w:t>12,00</w:t>
            </w:r>
          </w:p>
        </w:tc>
        <w:tc>
          <w:tcPr>
            <w:tcW w:w="1541" w:type="dxa"/>
            <w:tcBorders>
              <w:top w:val="nil"/>
              <w:left w:val="nil"/>
              <w:bottom w:val="dotted" w:sz="4" w:space="0" w:color="000000"/>
              <w:right w:val="single" w:sz="4" w:space="0" w:color="000000"/>
            </w:tcBorders>
            <w:shd w:val="clear" w:color="000000" w:fill="FFF2CC"/>
            <w:noWrap/>
            <w:vAlign w:val="center"/>
            <w:hideMark/>
          </w:tcPr>
          <w:p w14:paraId="29839562"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38069F94"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6CE4DABA" w14:textId="77777777" w:rsidTr="00C74DE8">
        <w:trPr>
          <w:trHeight w:val="90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0C606A69" w14:textId="77777777" w:rsidR="00C74DE8" w:rsidRPr="00C74DE8" w:rsidRDefault="00C74DE8" w:rsidP="00C74DE8">
            <w:pPr>
              <w:suppressAutoHyphens w:val="0"/>
              <w:jc w:val="center"/>
              <w:rPr>
                <w:color w:val="000000"/>
                <w:lang w:eastAsia="pt-BR" w:bidi="ar-SA"/>
              </w:rPr>
            </w:pPr>
            <w:r w:rsidRPr="00C74DE8">
              <w:rPr>
                <w:color w:val="000000"/>
                <w:lang w:eastAsia="pt-BR" w:bidi="ar-SA"/>
              </w:rPr>
              <w:t>6</w:t>
            </w:r>
          </w:p>
        </w:tc>
        <w:tc>
          <w:tcPr>
            <w:tcW w:w="3400" w:type="dxa"/>
            <w:tcBorders>
              <w:top w:val="nil"/>
              <w:left w:val="nil"/>
              <w:bottom w:val="dotted" w:sz="4" w:space="0" w:color="000000"/>
              <w:right w:val="single" w:sz="4" w:space="0" w:color="000000"/>
            </w:tcBorders>
            <w:shd w:val="clear" w:color="auto" w:fill="auto"/>
            <w:vAlign w:val="center"/>
            <w:hideMark/>
          </w:tcPr>
          <w:p w14:paraId="69DEEF72"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MÓDULO DE TOMADA </w:t>
            </w:r>
            <w:proofErr w:type="spellStart"/>
            <w:r w:rsidRPr="00C74DE8">
              <w:rPr>
                <w:color w:val="000000"/>
                <w:lang w:eastAsia="pt-BR" w:bidi="ar-SA"/>
              </w:rPr>
              <w:t>TOMADA</w:t>
            </w:r>
            <w:proofErr w:type="spellEnd"/>
            <w:r w:rsidRPr="00C74DE8">
              <w:rPr>
                <w:color w:val="000000"/>
                <w:lang w:eastAsia="pt-BR" w:bidi="ar-SA"/>
              </w:rPr>
              <w:t xml:space="preserve"> 2P+T (NBR 14136), 250 V, 20 A, COR VERMELHA, COMPATÍVEL COM PORTA-EQUIPAMENTOS DUTOTEC MODELO DT 64444.10</w:t>
            </w:r>
          </w:p>
        </w:tc>
        <w:tc>
          <w:tcPr>
            <w:tcW w:w="2835" w:type="dxa"/>
            <w:tcBorders>
              <w:top w:val="nil"/>
              <w:left w:val="nil"/>
              <w:bottom w:val="dotted" w:sz="4" w:space="0" w:color="000000"/>
              <w:right w:val="single" w:sz="4" w:space="0" w:color="000000"/>
            </w:tcBorders>
            <w:shd w:val="clear" w:color="auto" w:fill="auto"/>
            <w:vAlign w:val="center"/>
            <w:hideMark/>
          </w:tcPr>
          <w:p w14:paraId="2894D630" w14:textId="77777777" w:rsidR="00C74DE8" w:rsidRPr="00C74DE8" w:rsidRDefault="00C74DE8" w:rsidP="00C74DE8">
            <w:pPr>
              <w:suppressAutoHyphens w:val="0"/>
              <w:rPr>
                <w:color w:val="000000"/>
                <w:lang w:eastAsia="pt-BR" w:bidi="ar-SA"/>
              </w:rPr>
            </w:pPr>
            <w:r w:rsidRPr="00C74DE8">
              <w:rPr>
                <w:b/>
                <w:bCs/>
                <w:color w:val="000000"/>
                <w:lang w:eastAsia="pt-BR" w:bidi="ar-SA"/>
              </w:rPr>
              <w:t>PEZZI / Tomada 2P+T Sem Placa 250V - Vermelha (ref. 50037-5-20A)</w:t>
            </w:r>
            <w:r w:rsidRPr="00C74DE8">
              <w:rPr>
                <w:b/>
                <w:bCs/>
                <w:color w:val="000000"/>
                <w:lang w:eastAsia="pt-BR" w:bidi="ar-SA"/>
              </w:rPr>
              <w:br/>
            </w:r>
            <w:r w:rsidRPr="00C74DE8">
              <w:rPr>
                <w:color w:val="000000"/>
                <w:lang w:eastAsia="pt-BR" w:bidi="ar-SA"/>
              </w:rPr>
              <w:t>Este material é parte de padronização técnica adotada para compatibilidade, interoperabilidade e simplificação de manutenção.</w:t>
            </w:r>
            <w:r w:rsidRPr="00C74DE8">
              <w:rPr>
                <w:color w:val="000000"/>
                <w:lang w:eastAsia="pt-BR" w:bidi="ar-SA"/>
              </w:rPr>
              <w:br/>
              <w:t xml:space="preserve">Aceita-se equivalente técnico, mediante apresentação de amostras, para comprovação de compatibilidade dimensional e </w:t>
            </w:r>
            <w:r w:rsidRPr="00C74DE8">
              <w:rPr>
                <w:color w:val="000000"/>
                <w:lang w:eastAsia="pt-BR" w:bidi="ar-SA"/>
              </w:rPr>
              <w:lastRenderedPageBreak/>
              <w:t>mecânica com os sistemas de infraestrutura existentes.</w:t>
            </w:r>
          </w:p>
        </w:tc>
        <w:tc>
          <w:tcPr>
            <w:tcW w:w="1843" w:type="dxa"/>
            <w:tcBorders>
              <w:top w:val="nil"/>
              <w:left w:val="nil"/>
              <w:bottom w:val="dotted" w:sz="4" w:space="0" w:color="000000"/>
              <w:right w:val="single" w:sz="4" w:space="0" w:color="000000"/>
            </w:tcBorders>
            <w:shd w:val="clear" w:color="000000" w:fill="FFF2CC"/>
            <w:vAlign w:val="center"/>
            <w:hideMark/>
          </w:tcPr>
          <w:p w14:paraId="70E9A6E2" w14:textId="77777777" w:rsidR="00C74DE8" w:rsidRPr="00C74DE8" w:rsidRDefault="00C74DE8" w:rsidP="00C74DE8">
            <w:pPr>
              <w:suppressAutoHyphens w:val="0"/>
              <w:rPr>
                <w:color w:val="000000"/>
                <w:lang w:eastAsia="pt-BR" w:bidi="ar-SA"/>
              </w:rPr>
            </w:pPr>
            <w:r w:rsidRPr="00C74DE8">
              <w:rPr>
                <w:color w:val="000000"/>
                <w:lang w:eastAsia="pt-BR" w:bidi="ar-SA"/>
              </w:rPr>
              <w:lastRenderedPageBreak/>
              <w:t> </w:t>
            </w:r>
          </w:p>
        </w:tc>
        <w:tc>
          <w:tcPr>
            <w:tcW w:w="1404" w:type="dxa"/>
            <w:tcBorders>
              <w:top w:val="nil"/>
              <w:left w:val="nil"/>
              <w:bottom w:val="dotted" w:sz="4" w:space="0" w:color="000000"/>
              <w:right w:val="single" w:sz="4" w:space="0" w:color="000000"/>
            </w:tcBorders>
            <w:shd w:val="clear" w:color="auto" w:fill="auto"/>
            <w:noWrap/>
            <w:vAlign w:val="center"/>
            <w:hideMark/>
          </w:tcPr>
          <w:p w14:paraId="4EB415D3"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10 un.</w:t>
            </w:r>
          </w:p>
        </w:tc>
        <w:tc>
          <w:tcPr>
            <w:tcW w:w="882" w:type="dxa"/>
            <w:tcBorders>
              <w:top w:val="nil"/>
              <w:left w:val="nil"/>
              <w:bottom w:val="dotted" w:sz="4" w:space="0" w:color="000000"/>
              <w:right w:val="single" w:sz="4" w:space="0" w:color="000000"/>
            </w:tcBorders>
            <w:shd w:val="clear" w:color="auto" w:fill="auto"/>
            <w:noWrap/>
            <w:vAlign w:val="center"/>
            <w:hideMark/>
          </w:tcPr>
          <w:p w14:paraId="6DB624E1" w14:textId="77777777" w:rsidR="00C74DE8" w:rsidRPr="00C74DE8" w:rsidRDefault="00C74DE8" w:rsidP="00C74DE8">
            <w:pPr>
              <w:suppressAutoHyphens w:val="0"/>
              <w:jc w:val="center"/>
              <w:rPr>
                <w:color w:val="000000"/>
                <w:lang w:eastAsia="pt-BR" w:bidi="ar-SA"/>
              </w:rPr>
            </w:pPr>
            <w:r w:rsidRPr="00C74DE8">
              <w:rPr>
                <w:color w:val="000000"/>
                <w:lang w:eastAsia="pt-BR" w:bidi="ar-SA"/>
              </w:rPr>
              <w:t>12,00</w:t>
            </w:r>
          </w:p>
        </w:tc>
        <w:tc>
          <w:tcPr>
            <w:tcW w:w="1541" w:type="dxa"/>
            <w:tcBorders>
              <w:top w:val="nil"/>
              <w:left w:val="nil"/>
              <w:bottom w:val="dotted" w:sz="4" w:space="0" w:color="000000"/>
              <w:right w:val="single" w:sz="4" w:space="0" w:color="000000"/>
            </w:tcBorders>
            <w:shd w:val="clear" w:color="000000" w:fill="FFF2CC"/>
            <w:noWrap/>
            <w:vAlign w:val="center"/>
            <w:hideMark/>
          </w:tcPr>
          <w:p w14:paraId="1ED589B3"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0110644F"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3EAE1297" w14:textId="77777777" w:rsidTr="00C74DE8">
        <w:trPr>
          <w:trHeight w:val="300"/>
        </w:trPr>
        <w:tc>
          <w:tcPr>
            <w:tcW w:w="559" w:type="dxa"/>
            <w:tcBorders>
              <w:top w:val="nil"/>
              <w:left w:val="single" w:sz="4" w:space="0" w:color="auto"/>
              <w:bottom w:val="dotted" w:sz="4" w:space="0" w:color="000000"/>
              <w:right w:val="single" w:sz="4" w:space="0" w:color="000000"/>
            </w:tcBorders>
            <w:shd w:val="clear" w:color="000000" w:fill="2F75B5"/>
            <w:noWrap/>
            <w:vAlign w:val="center"/>
            <w:hideMark/>
          </w:tcPr>
          <w:p w14:paraId="217A3BC7"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3400" w:type="dxa"/>
            <w:tcBorders>
              <w:top w:val="nil"/>
              <w:left w:val="nil"/>
              <w:bottom w:val="dotted" w:sz="4" w:space="0" w:color="000000"/>
              <w:right w:val="single" w:sz="4" w:space="0" w:color="000000"/>
            </w:tcBorders>
            <w:shd w:val="clear" w:color="000000" w:fill="2F75B5"/>
            <w:vAlign w:val="center"/>
            <w:hideMark/>
          </w:tcPr>
          <w:p w14:paraId="6953FD3C" w14:textId="77777777" w:rsidR="00C74DE8" w:rsidRPr="00C74DE8" w:rsidRDefault="00C74DE8" w:rsidP="00C74DE8">
            <w:pPr>
              <w:suppressAutoHyphens w:val="0"/>
              <w:rPr>
                <w:b/>
                <w:bCs/>
                <w:color w:val="E7E6E6"/>
                <w:lang w:eastAsia="pt-BR" w:bidi="ar-SA"/>
              </w:rPr>
            </w:pPr>
            <w:r w:rsidRPr="00C74DE8">
              <w:rPr>
                <w:b/>
                <w:bCs/>
                <w:color w:val="E7E6E6"/>
                <w:lang w:eastAsia="pt-BR" w:bidi="ar-SA"/>
              </w:rPr>
              <w:t>Módulos de Interruptores e Pulsadores</w:t>
            </w:r>
          </w:p>
        </w:tc>
        <w:tc>
          <w:tcPr>
            <w:tcW w:w="2835" w:type="dxa"/>
            <w:tcBorders>
              <w:top w:val="nil"/>
              <w:left w:val="nil"/>
              <w:bottom w:val="dotted" w:sz="4" w:space="0" w:color="000000"/>
              <w:right w:val="single" w:sz="4" w:space="0" w:color="000000"/>
            </w:tcBorders>
            <w:shd w:val="clear" w:color="000000" w:fill="2F75B5"/>
            <w:vAlign w:val="center"/>
            <w:hideMark/>
          </w:tcPr>
          <w:p w14:paraId="5626CCA0"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843" w:type="dxa"/>
            <w:tcBorders>
              <w:top w:val="nil"/>
              <w:left w:val="nil"/>
              <w:bottom w:val="dotted" w:sz="4" w:space="0" w:color="000000"/>
              <w:right w:val="single" w:sz="4" w:space="0" w:color="000000"/>
            </w:tcBorders>
            <w:shd w:val="clear" w:color="000000" w:fill="2F75B5"/>
            <w:vAlign w:val="center"/>
            <w:hideMark/>
          </w:tcPr>
          <w:p w14:paraId="2984EA32"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404" w:type="dxa"/>
            <w:tcBorders>
              <w:top w:val="nil"/>
              <w:left w:val="nil"/>
              <w:bottom w:val="dotted" w:sz="4" w:space="0" w:color="000000"/>
              <w:right w:val="single" w:sz="4" w:space="0" w:color="000000"/>
            </w:tcBorders>
            <w:shd w:val="clear" w:color="000000" w:fill="2F75B5"/>
            <w:noWrap/>
            <w:vAlign w:val="center"/>
            <w:hideMark/>
          </w:tcPr>
          <w:p w14:paraId="6B19525C"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882" w:type="dxa"/>
            <w:tcBorders>
              <w:top w:val="nil"/>
              <w:left w:val="nil"/>
              <w:bottom w:val="dotted" w:sz="4" w:space="0" w:color="000000"/>
              <w:right w:val="single" w:sz="4" w:space="0" w:color="000000"/>
            </w:tcBorders>
            <w:shd w:val="clear" w:color="000000" w:fill="2F75B5"/>
            <w:noWrap/>
            <w:vAlign w:val="center"/>
            <w:hideMark/>
          </w:tcPr>
          <w:p w14:paraId="4579773A"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1541" w:type="dxa"/>
            <w:tcBorders>
              <w:top w:val="nil"/>
              <w:left w:val="nil"/>
              <w:bottom w:val="dotted" w:sz="4" w:space="0" w:color="000000"/>
              <w:right w:val="single" w:sz="4" w:space="0" w:color="000000"/>
            </w:tcBorders>
            <w:shd w:val="clear" w:color="000000" w:fill="2F75B5"/>
            <w:noWrap/>
            <w:vAlign w:val="center"/>
            <w:hideMark/>
          </w:tcPr>
          <w:p w14:paraId="77C760E0"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701" w:type="dxa"/>
            <w:tcBorders>
              <w:top w:val="nil"/>
              <w:left w:val="nil"/>
              <w:bottom w:val="dotted" w:sz="4" w:space="0" w:color="000000"/>
              <w:right w:val="single" w:sz="4" w:space="0" w:color="000000"/>
            </w:tcBorders>
            <w:shd w:val="clear" w:color="000000" w:fill="2F75B5"/>
            <w:noWrap/>
            <w:vAlign w:val="center"/>
            <w:hideMark/>
          </w:tcPr>
          <w:p w14:paraId="36DC5B79"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xml:space="preserve"> R$                                    -   </w:t>
            </w:r>
          </w:p>
        </w:tc>
      </w:tr>
      <w:tr w:rsidR="00C74DE8" w:rsidRPr="00C74DE8" w14:paraId="6D3AEDBA" w14:textId="77777777" w:rsidTr="00C74DE8">
        <w:trPr>
          <w:trHeight w:val="90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6142A7AC" w14:textId="77777777" w:rsidR="00C74DE8" w:rsidRPr="00C74DE8" w:rsidRDefault="00C74DE8" w:rsidP="00C74DE8">
            <w:pPr>
              <w:suppressAutoHyphens w:val="0"/>
              <w:jc w:val="center"/>
              <w:rPr>
                <w:color w:val="000000"/>
                <w:lang w:eastAsia="pt-BR" w:bidi="ar-SA"/>
              </w:rPr>
            </w:pPr>
            <w:r w:rsidRPr="00C74DE8">
              <w:rPr>
                <w:color w:val="000000"/>
                <w:lang w:eastAsia="pt-BR" w:bidi="ar-SA"/>
              </w:rPr>
              <w:t>7</w:t>
            </w:r>
          </w:p>
        </w:tc>
        <w:tc>
          <w:tcPr>
            <w:tcW w:w="3400" w:type="dxa"/>
            <w:tcBorders>
              <w:top w:val="nil"/>
              <w:left w:val="nil"/>
              <w:bottom w:val="dotted" w:sz="4" w:space="0" w:color="000000"/>
              <w:right w:val="single" w:sz="4" w:space="0" w:color="000000"/>
            </w:tcBorders>
            <w:shd w:val="clear" w:color="auto" w:fill="auto"/>
            <w:vAlign w:val="center"/>
            <w:hideMark/>
          </w:tcPr>
          <w:p w14:paraId="552766AC" w14:textId="77777777" w:rsidR="00C74DE8" w:rsidRPr="00C74DE8" w:rsidRDefault="00C74DE8" w:rsidP="00C74DE8">
            <w:pPr>
              <w:suppressAutoHyphens w:val="0"/>
              <w:rPr>
                <w:color w:val="000000"/>
                <w:lang w:eastAsia="pt-BR" w:bidi="ar-SA"/>
              </w:rPr>
            </w:pPr>
            <w:r w:rsidRPr="00C74DE8">
              <w:rPr>
                <w:color w:val="000000"/>
                <w:lang w:eastAsia="pt-BR" w:bidi="ar-SA"/>
              </w:rPr>
              <w:t>MÓDULO DE INTERRUPTOR SIMPLES, 250 V, 10 A, COR BRANCA, COMPATÍVEL COM PORTA-EQUIPAMENTOS DUTOTEC DT 64444.10</w:t>
            </w:r>
          </w:p>
        </w:tc>
        <w:tc>
          <w:tcPr>
            <w:tcW w:w="2835" w:type="dxa"/>
            <w:tcBorders>
              <w:top w:val="nil"/>
              <w:left w:val="nil"/>
              <w:bottom w:val="dotted" w:sz="4" w:space="0" w:color="000000"/>
              <w:right w:val="single" w:sz="4" w:space="0" w:color="000000"/>
            </w:tcBorders>
            <w:shd w:val="clear" w:color="auto" w:fill="auto"/>
            <w:vAlign w:val="center"/>
            <w:hideMark/>
          </w:tcPr>
          <w:p w14:paraId="639AB19E" w14:textId="77777777" w:rsidR="00C74DE8" w:rsidRPr="00C74DE8" w:rsidRDefault="00C74DE8" w:rsidP="00C74DE8">
            <w:pPr>
              <w:suppressAutoHyphens w:val="0"/>
              <w:rPr>
                <w:color w:val="000000"/>
                <w:lang w:eastAsia="pt-BR" w:bidi="ar-SA"/>
              </w:rPr>
            </w:pPr>
            <w:r w:rsidRPr="00C74DE8">
              <w:rPr>
                <w:b/>
                <w:bCs/>
                <w:color w:val="000000"/>
                <w:lang w:eastAsia="pt-BR" w:bidi="ar-SA"/>
              </w:rPr>
              <w:t>PEZZI / Interruptor Sem Placa 250V 10A - Branco (ref. 51000 - 1t.s)</w:t>
            </w:r>
            <w:r w:rsidRPr="00C74DE8">
              <w:rPr>
                <w:b/>
                <w:bCs/>
                <w:color w:val="000000"/>
                <w:lang w:eastAsia="pt-BR" w:bidi="ar-SA"/>
              </w:rPr>
              <w:br/>
            </w:r>
            <w:r w:rsidRPr="00C74DE8">
              <w:rPr>
                <w:color w:val="000000"/>
                <w:lang w:eastAsia="pt-BR" w:bidi="ar-SA"/>
              </w:rPr>
              <w:t>Este material é parte de padronização técnica adotada para compatibilidade, interoperabilidade e simplificação de manutenção.</w:t>
            </w:r>
            <w:r w:rsidRPr="00C74DE8">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tcBorders>
              <w:top w:val="nil"/>
              <w:left w:val="nil"/>
              <w:bottom w:val="dotted" w:sz="4" w:space="0" w:color="000000"/>
              <w:right w:val="single" w:sz="4" w:space="0" w:color="000000"/>
            </w:tcBorders>
            <w:shd w:val="clear" w:color="000000" w:fill="FFF2CC"/>
            <w:vAlign w:val="center"/>
            <w:hideMark/>
          </w:tcPr>
          <w:p w14:paraId="409CF222"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04" w:type="dxa"/>
            <w:tcBorders>
              <w:top w:val="nil"/>
              <w:left w:val="nil"/>
              <w:bottom w:val="dotted" w:sz="4" w:space="0" w:color="000000"/>
              <w:right w:val="single" w:sz="4" w:space="0" w:color="000000"/>
            </w:tcBorders>
            <w:shd w:val="clear" w:color="auto" w:fill="auto"/>
            <w:noWrap/>
            <w:vAlign w:val="center"/>
            <w:hideMark/>
          </w:tcPr>
          <w:p w14:paraId="6001E63B"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10 un.</w:t>
            </w:r>
          </w:p>
        </w:tc>
        <w:tc>
          <w:tcPr>
            <w:tcW w:w="882" w:type="dxa"/>
            <w:tcBorders>
              <w:top w:val="nil"/>
              <w:left w:val="nil"/>
              <w:bottom w:val="dotted" w:sz="4" w:space="0" w:color="000000"/>
              <w:right w:val="single" w:sz="4" w:space="0" w:color="000000"/>
            </w:tcBorders>
            <w:shd w:val="clear" w:color="auto" w:fill="auto"/>
            <w:noWrap/>
            <w:vAlign w:val="center"/>
            <w:hideMark/>
          </w:tcPr>
          <w:p w14:paraId="43EA4425" w14:textId="77777777" w:rsidR="00C74DE8" w:rsidRPr="00C74DE8" w:rsidRDefault="00C74DE8" w:rsidP="00C74DE8">
            <w:pPr>
              <w:suppressAutoHyphens w:val="0"/>
              <w:jc w:val="center"/>
              <w:rPr>
                <w:color w:val="000000"/>
                <w:lang w:eastAsia="pt-BR" w:bidi="ar-SA"/>
              </w:rPr>
            </w:pPr>
            <w:r w:rsidRPr="00C74DE8">
              <w:rPr>
                <w:color w:val="000000"/>
                <w:lang w:eastAsia="pt-BR" w:bidi="ar-SA"/>
              </w:rPr>
              <w:t>3,00</w:t>
            </w:r>
          </w:p>
        </w:tc>
        <w:tc>
          <w:tcPr>
            <w:tcW w:w="1541" w:type="dxa"/>
            <w:tcBorders>
              <w:top w:val="nil"/>
              <w:left w:val="nil"/>
              <w:bottom w:val="dotted" w:sz="4" w:space="0" w:color="000000"/>
              <w:right w:val="single" w:sz="4" w:space="0" w:color="000000"/>
            </w:tcBorders>
            <w:shd w:val="clear" w:color="000000" w:fill="FFF2CC"/>
            <w:noWrap/>
            <w:vAlign w:val="center"/>
            <w:hideMark/>
          </w:tcPr>
          <w:p w14:paraId="70418525"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1C9DCFD5"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1E61B786" w14:textId="77777777" w:rsidTr="00C74DE8">
        <w:trPr>
          <w:trHeight w:val="90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1DA8E04D" w14:textId="77777777" w:rsidR="00C74DE8" w:rsidRPr="00C74DE8" w:rsidRDefault="00C74DE8" w:rsidP="00C74DE8">
            <w:pPr>
              <w:suppressAutoHyphens w:val="0"/>
              <w:jc w:val="center"/>
              <w:rPr>
                <w:color w:val="000000"/>
                <w:lang w:eastAsia="pt-BR" w:bidi="ar-SA"/>
              </w:rPr>
            </w:pPr>
            <w:r w:rsidRPr="00C74DE8">
              <w:rPr>
                <w:color w:val="000000"/>
                <w:lang w:eastAsia="pt-BR" w:bidi="ar-SA"/>
              </w:rPr>
              <w:t>8</w:t>
            </w:r>
          </w:p>
        </w:tc>
        <w:tc>
          <w:tcPr>
            <w:tcW w:w="3400" w:type="dxa"/>
            <w:tcBorders>
              <w:top w:val="nil"/>
              <w:left w:val="nil"/>
              <w:bottom w:val="dotted" w:sz="4" w:space="0" w:color="000000"/>
              <w:right w:val="single" w:sz="4" w:space="0" w:color="000000"/>
            </w:tcBorders>
            <w:shd w:val="clear" w:color="auto" w:fill="auto"/>
            <w:vAlign w:val="center"/>
            <w:hideMark/>
          </w:tcPr>
          <w:p w14:paraId="72B1B80C" w14:textId="77777777" w:rsidR="00C74DE8" w:rsidRPr="00C74DE8" w:rsidRDefault="00C74DE8" w:rsidP="00C74DE8">
            <w:pPr>
              <w:suppressAutoHyphens w:val="0"/>
              <w:rPr>
                <w:color w:val="000000"/>
                <w:lang w:eastAsia="pt-BR" w:bidi="ar-SA"/>
              </w:rPr>
            </w:pPr>
            <w:r w:rsidRPr="00C74DE8">
              <w:rPr>
                <w:color w:val="000000"/>
                <w:lang w:eastAsia="pt-BR" w:bidi="ar-SA"/>
              </w:rPr>
              <w:t>MÓDULO DE INTERRUPTOR PARALELO, 250 V, 10 A, COR BRANCA, COMPATÍVEL COM PORTA-EQUIPAMENTOS DUTOTEC DT 64444.10</w:t>
            </w:r>
          </w:p>
        </w:tc>
        <w:tc>
          <w:tcPr>
            <w:tcW w:w="2835" w:type="dxa"/>
            <w:tcBorders>
              <w:top w:val="nil"/>
              <w:left w:val="nil"/>
              <w:bottom w:val="dotted" w:sz="4" w:space="0" w:color="000000"/>
              <w:right w:val="single" w:sz="4" w:space="0" w:color="000000"/>
            </w:tcBorders>
            <w:shd w:val="clear" w:color="auto" w:fill="auto"/>
            <w:vAlign w:val="center"/>
            <w:hideMark/>
          </w:tcPr>
          <w:p w14:paraId="26EE888A" w14:textId="77777777" w:rsidR="00C74DE8" w:rsidRPr="00C74DE8" w:rsidRDefault="00C74DE8" w:rsidP="00C74DE8">
            <w:pPr>
              <w:suppressAutoHyphens w:val="0"/>
              <w:rPr>
                <w:color w:val="000000"/>
                <w:lang w:eastAsia="pt-BR" w:bidi="ar-SA"/>
              </w:rPr>
            </w:pPr>
            <w:r w:rsidRPr="00C74DE8">
              <w:rPr>
                <w:b/>
                <w:bCs/>
                <w:color w:val="000000"/>
                <w:lang w:eastAsia="pt-BR" w:bidi="ar-SA"/>
              </w:rPr>
              <w:t>PEZZI / Interruptor Sem Placa 250V 10A - Branco (ref. 51010 - 1t.p)</w:t>
            </w:r>
            <w:r w:rsidRPr="00C74DE8">
              <w:rPr>
                <w:b/>
                <w:bCs/>
                <w:color w:val="000000"/>
                <w:lang w:eastAsia="pt-BR" w:bidi="ar-SA"/>
              </w:rPr>
              <w:br/>
            </w:r>
            <w:r w:rsidRPr="00C74DE8">
              <w:rPr>
                <w:color w:val="000000"/>
                <w:lang w:eastAsia="pt-BR" w:bidi="ar-SA"/>
              </w:rPr>
              <w:t>Este material é parte de padronização técnica adotada para compatibilidade, interoperabilidade e simplificação de manutenção.</w:t>
            </w:r>
            <w:r w:rsidRPr="00C74DE8">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tcBorders>
              <w:top w:val="nil"/>
              <w:left w:val="nil"/>
              <w:bottom w:val="dotted" w:sz="4" w:space="0" w:color="000000"/>
              <w:right w:val="single" w:sz="4" w:space="0" w:color="000000"/>
            </w:tcBorders>
            <w:shd w:val="clear" w:color="000000" w:fill="FFF2CC"/>
            <w:vAlign w:val="center"/>
            <w:hideMark/>
          </w:tcPr>
          <w:p w14:paraId="27F8EA6E"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04" w:type="dxa"/>
            <w:tcBorders>
              <w:top w:val="nil"/>
              <w:left w:val="nil"/>
              <w:bottom w:val="dotted" w:sz="4" w:space="0" w:color="000000"/>
              <w:right w:val="single" w:sz="4" w:space="0" w:color="000000"/>
            </w:tcBorders>
            <w:shd w:val="clear" w:color="auto" w:fill="auto"/>
            <w:noWrap/>
            <w:vAlign w:val="center"/>
            <w:hideMark/>
          </w:tcPr>
          <w:p w14:paraId="13463EB4"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10 un.</w:t>
            </w:r>
          </w:p>
        </w:tc>
        <w:tc>
          <w:tcPr>
            <w:tcW w:w="882" w:type="dxa"/>
            <w:tcBorders>
              <w:top w:val="nil"/>
              <w:left w:val="nil"/>
              <w:bottom w:val="dotted" w:sz="4" w:space="0" w:color="000000"/>
              <w:right w:val="single" w:sz="4" w:space="0" w:color="000000"/>
            </w:tcBorders>
            <w:shd w:val="clear" w:color="auto" w:fill="auto"/>
            <w:noWrap/>
            <w:vAlign w:val="center"/>
            <w:hideMark/>
          </w:tcPr>
          <w:p w14:paraId="08E03079" w14:textId="77777777" w:rsidR="00C74DE8" w:rsidRPr="00C74DE8" w:rsidRDefault="00C74DE8" w:rsidP="00C74DE8">
            <w:pPr>
              <w:suppressAutoHyphens w:val="0"/>
              <w:jc w:val="center"/>
              <w:rPr>
                <w:color w:val="000000"/>
                <w:lang w:eastAsia="pt-BR" w:bidi="ar-SA"/>
              </w:rPr>
            </w:pPr>
            <w:r w:rsidRPr="00C74DE8">
              <w:rPr>
                <w:color w:val="000000"/>
                <w:lang w:eastAsia="pt-BR" w:bidi="ar-SA"/>
              </w:rPr>
              <w:t>3,00</w:t>
            </w:r>
          </w:p>
        </w:tc>
        <w:tc>
          <w:tcPr>
            <w:tcW w:w="1541" w:type="dxa"/>
            <w:tcBorders>
              <w:top w:val="nil"/>
              <w:left w:val="nil"/>
              <w:bottom w:val="dotted" w:sz="4" w:space="0" w:color="000000"/>
              <w:right w:val="single" w:sz="4" w:space="0" w:color="000000"/>
            </w:tcBorders>
            <w:shd w:val="clear" w:color="000000" w:fill="FFF2CC"/>
            <w:noWrap/>
            <w:vAlign w:val="center"/>
            <w:hideMark/>
          </w:tcPr>
          <w:p w14:paraId="15BBA373"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5A7A3C21"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518A8319" w14:textId="77777777" w:rsidTr="00C74DE8">
        <w:trPr>
          <w:trHeight w:val="90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5F113E13" w14:textId="77777777" w:rsidR="00C74DE8" w:rsidRPr="00C74DE8" w:rsidRDefault="00C74DE8" w:rsidP="00C74DE8">
            <w:pPr>
              <w:suppressAutoHyphens w:val="0"/>
              <w:jc w:val="center"/>
              <w:rPr>
                <w:color w:val="000000"/>
                <w:lang w:eastAsia="pt-BR" w:bidi="ar-SA"/>
              </w:rPr>
            </w:pPr>
            <w:r w:rsidRPr="00C74DE8">
              <w:rPr>
                <w:color w:val="000000"/>
                <w:lang w:eastAsia="pt-BR" w:bidi="ar-SA"/>
              </w:rPr>
              <w:lastRenderedPageBreak/>
              <w:t>9</w:t>
            </w:r>
          </w:p>
        </w:tc>
        <w:tc>
          <w:tcPr>
            <w:tcW w:w="3400" w:type="dxa"/>
            <w:tcBorders>
              <w:top w:val="nil"/>
              <w:left w:val="nil"/>
              <w:bottom w:val="dotted" w:sz="4" w:space="0" w:color="000000"/>
              <w:right w:val="single" w:sz="4" w:space="0" w:color="000000"/>
            </w:tcBorders>
            <w:shd w:val="clear" w:color="auto" w:fill="auto"/>
            <w:vAlign w:val="center"/>
            <w:hideMark/>
          </w:tcPr>
          <w:p w14:paraId="33875883" w14:textId="77777777" w:rsidR="00C74DE8" w:rsidRPr="00C74DE8" w:rsidRDefault="00C74DE8" w:rsidP="00C74DE8">
            <w:pPr>
              <w:suppressAutoHyphens w:val="0"/>
              <w:rPr>
                <w:color w:val="000000"/>
                <w:lang w:eastAsia="pt-BR" w:bidi="ar-SA"/>
              </w:rPr>
            </w:pPr>
            <w:r w:rsidRPr="00C74DE8">
              <w:rPr>
                <w:color w:val="000000"/>
                <w:lang w:eastAsia="pt-BR" w:bidi="ar-SA"/>
              </w:rPr>
              <w:t>MÓDULO DE INTERRUPTOR INTERMEDIÁRIO, 250 V, 10 A, COR BRANCA, COMPATÍVEL COM PORTA-EQUIPAMENTOS DUTOTEC DT 64444.10</w:t>
            </w:r>
          </w:p>
        </w:tc>
        <w:tc>
          <w:tcPr>
            <w:tcW w:w="2835" w:type="dxa"/>
            <w:tcBorders>
              <w:top w:val="nil"/>
              <w:left w:val="nil"/>
              <w:bottom w:val="dotted" w:sz="4" w:space="0" w:color="000000"/>
              <w:right w:val="single" w:sz="4" w:space="0" w:color="000000"/>
            </w:tcBorders>
            <w:shd w:val="clear" w:color="auto" w:fill="auto"/>
            <w:vAlign w:val="center"/>
            <w:hideMark/>
          </w:tcPr>
          <w:p w14:paraId="6A5B6BDC" w14:textId="77777777" w:rsidR="00C74DE8" w:rsidRPr="00C74DE8" w:rsidRDefault="00C74DE8" w:rsidP="00C74DE8">
            <w:pPr>
              <w:suppressAutoHyphens w:val="0"/>
              <w:rPr>
                <w:color w:val="000000"/>
                <w:lang w:eastAsia="pt-BR" w:bidi="ar-SA"/>
              </w:rPr>
            </w:pPr>
            <w:r w:rsidRPr="00C74DE8">
              <w:rPr>
                <w:b/>
                <w:bCs/>
                <w:color w:val="000000"/>
                <w:lang w:eastAsia="pt-BR" w:bidi="ar-SA"/>
              </w:rPr>
              <w:t>PEZZI / Interruptor Sem Placa 250V 10A - Branco (ref. 52050 - Intermediário - Chave Cruz)</w:t>
            </w:r>
            <w:r w:rsidRPr="00C74DE8">
              <w:rPr>
                <w:b/>
                <w:bCs/>
                <w:color w:val="000000"/>
                <w:lang w:eastAsia="pt-BR" w:bidi="ar-SA"/>
              </w:rPr>
              <w:br/>
            </w:r>
            <w:r w:rsidRPr="00C74DE8">
              <w:rPr>
                <w:color w:val="000000"/>
                <w:lang w:eastAsia="pt-BR" w:bidi="ar-SA"/>
              </w:rPr>
              <w:t>Este material é parte de padronização técnica adotada para compatibilidade, interoperabilidade e simplificação de manutenção.</w:t>
            </w:r>
            <w:r w:rsidRPr="00C74DE8">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tcBorders>
              <w:top w:val="nil"/>
              <w:left w:val="nil"/>
              <w:bottom w:val="dotted" w:sz="4" w:space="0" w:color="000000"/>
              <w:right w:val="single" w:sz="4" w:space="0" w:color="000000"/>
            </w:tcBorders>
            <w:shd w:val="clear" w:color="000000" w:fill="FFF2CC"/>
            <w:vAlign w:val="center"/>
            <w:hideMark/>
          </w:tcPr>
          <w:p w14:paraId="5045C1B2"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04" w:type="dxa"/>
            <w:tcBorders>
              <w:top w:val="nil"/>
              <w:left w:val="nil"/>
              <w:bottom w:val="dotted" w:sz="4" w:space="0" w:color="000000"/>
              <w:right w:val="single" w:sz="4" w:space="0" w:color="000000"/>
            </w:tcBorders>
            <w:shd w:val="clear" w:color="auto" w:fill="auto"/>
            <w:noWrap/>
            <w:vAlign w:val="center"/>
            <w:hideMark/>
          </w:tcPr>
          <w:p w14:paraId="1F249D49"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10 un.</w:t>
            </w:r>
          </w:p>
        </w:tc>
        <w:tc>
          <w:tcPr>
            <w:tcW w:w="882" w:type="dxa"/>
            <w:tcBorders>
              <w:top w:val="nil"/>
              <w:left w:val="nil"/>
              <w:bottom w:val="dotted" w:sz="4" w:space="0" w:color="000000"/>
              <w:right w:val="single" w:sz="4" w:space="0" w:color="000000"/>
            </w:tcBorders>
            <w:shd w:val="clear" w:color="auto" w:fill="auto"/>
            <w:noWrap/>
            <w:vAlign w:val="center"/>
            <w:hideMark/>
          </w:tcPr>
          <w:p w14:paraId="5AB2C845" w14:textId="77777777" w:rsidR="00C74DE8" w:rsidRPr="00C74DE8" w:rsidRDefault="00C74DE8" w:rsidP="00C74DE8">
            <w:pPr>
              <w:suppressAutoHyphens w:val="0"/>
              <w:jc w:val="center"/>
              <w:rPr>
                <w:color w:val="000000"/>
                <w:lang w:eastAsia="pt-BR" w:bidi="ar-SA"/>
              </w:rPr>
            </w:pPr>
            <w:r w:rsidRPr="00C74DE8">
              <w:rPr>
                <w:color w:val="000000"/>
                <w:lang w:eastAsia="pt-BR" w:bidi="ar-SA"/>
              </w:rPr>
              <w:t>3,00</w:t>
            </w:r>
          </w:p>
        </w:tc>
        <w:tc>
          <w:tcPr>
            <w:tcW w:w="1541" w:type="dxa"/>
            <w:tcBorders>
              <w:top w:val="nil"/>
              <w:left w:val="nil"/>
              <w:bottom w:val="dotted" w:sz="4" w:space="0" w:color="000000"/>
              <w:right w:val="single" w:sz="4" w:space="0" w:color="000000"/>
            </w:tcBorders>
            <w:shd w:val="clear" w:color="000000" w:fill="FFF2CC"/>
            <w:noWrap/>
            <w:vAlign w:val="center"/>
            <w:hideMark/>
          </w:tcPr>
          <w:p w14:paraId="6D80DE63"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03E05E33"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1FCDA5C5" w14:textId="77777777" w:rsidTr="00C74DE8">
        <w:trPr>
          <w:trHeight w:val="90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6D0B5939" w14:textId="77777777" w:rsidR="00C74DE8" w:rsidRPr="00C74DE8" w:rsidRDefault="00C74DE8" w:rsidP="00C74DE8">
            <w:pPr>
              <w:suppressAutoHyphens w:val="0"/>
              <w:jc w:val="center"/>
              <w:rPr>
                <w:color w:val="000000"/>
                <w:lang w:eastAsia="pt-BR" w:bidi="ar-SA"/>
              </w:rPr>
            </w:pPr>
            <w:r w:rsidRPr="00C74DE8">
              <w:rPr>
                <w:color w:val="000000"/>
                <w:lang w:eastAsia="pt-BR" w:bidi="ar-SA"/>
              </w:rPr>
              <w:t>10</w:t>
            </w:r>
          </w:p>
        </w:tc>
        <w:tc>
          <w:tcPr>
            <w:tcW w:w="3400" w:type="dxa"/>
            <w:tcBorders>
              <w:top w:val="nil"/>
              <w:left w:val="nil"/>
              <w:bottom w:val="dotted" w:sz="4" w:space="0" w:color="000000"/>
              <w:right w:val="single" w:sz="4" w:space="0" w:color="000000"/>
            </w:tcBorders>
            <w:shd w:val="clear" w:color="auto" w:fill="auto"/>
            <w:vAlign w:val="center"/>
            <w:hideMark/>
          </w:tcPr>
          <w:p w14:paraId="676AC768" w14:textId="77777777" w:rsidR="00C74DE8" w:rsidRPr="00C74DE8" w:rsidRDefault="00C74DE8" w:rsidP="00C74DE8">
            <w:pPr>
              <w:suppressAutoHyphens w:val="0"/>
              <w:rPr>
                <w:color w:val="000000"/>
                <w:lang w:eastAsia="pt-BR" w:bidi="ar-SA"/>
              </w:rPr>
            </w:pPr>
            <w:r w:rsidRPr="00C74DE8">
              <w:rPr>
                <w:color w:val="000000"/>
                <w:lang w:eastAsia="pt-BR" w:bidi="ar-SA"/>
              </w:rPr>
              <w:t>MÓDULO DE INTERRUPTOR BIPOLAR, 250 V, 10 A, COR BRANCA, COMPATÍVEL COM PORTA-EQUIPAMENTOS DUTOTEC DT 64444.10</w:t>
            </w:r>
          </w:p>
        </w:tc>
        <w:tc>
          <w:tcPr>
            <w:tcW w:w="2835" w:type="dxa"/>
            <w:tcBorders>
              <w:top w:val="nil"/>
              <w:left w:val="nil"/>
              <w:bottom w:val="dotted" w:sz="4" w:space="0" w:color="000000"/>
              <w:right w:val="single" w:sz="4" w:space="0" w:color="000000"/>
            </w:tcBorders>
            <w:shd w:val="clear" w:color="auto" w:fill="auto"/>
            <w:vAlign w:val="center"/>
            <w:hideMark/>
          </w:tcPr>
          <w:p w14:paraId="0670C99C" w14:textId="77777777" w:rsidR="00C74DE8" w:rsidRPr="00C74DE8" w:rsidRDefault="00C74DE8" w:rsidP="00C74DE8">
            <w:pPr>
              <w:suppressAutoHyphens w:val="0"/>
              <w:rPr>
                <w:color w:val="000000"/>
                <w:lang w:eastAsia="pt-BR" w:bidi="ar-SA"/>
              </w:rPr>
            </w:pPr>
            <w:r w:rsidRPr="00C74DE8">
              <w:rPr>
                <w:b/>
                <w:bCs/>
                <w:color w:val="000000"/>
                <w:lang w:eastAsia="pt-BR" w:bidi="ar-SA"/>
              </w:rPr>
              <w:t>PEZZI / Interruptor Bipolar Sem Placa 250V 10A (ref. 52040-1A - Branco)</w:t>
            </w:r>
            <w:r w:rsidRPr="00C74DE8">
              <w:rPr>
                <w:b/>
                <w:bCs/>
                <w:color w:val="000000"/>
                <w:lang w:eastAsia="pt-BR" w:bidi="ar-SA"/>
              </w:rPr>
              <w:br/>
            </w:r>
            <w:r w:rsidRPr="00C74DE8">
              <w:rPr>
                <w:color w:val="000000"/>
                <w:lang w:eastAsia="pt-BR" w:bidi="ar-SA"/>
              </w:rPr>
              <w:t>Este material é parte de padronização técnica adotada para compatibilidade, interoperabilidade e simplificação de manutenção.</w:t>
            </w:r>
            <w:r w:rsidRPr="00C74DE8">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tcBorders>
              <w:top w:val="nil"/>
              <w:left w:val="nil"/>
              <w:bottom w:val="dotted" w:sz="4" w:space="0" w:color="000000"/>
              <w:right w:val="single" w:sz="4" w:space="0" w:color="000000"/>
            </w:tcBorders>
            <w:shd w:val="clear" w:color="000000" w:fill="FFF2CC"/>
            <w:vAlign w:val="center"/>
            <w:hideMark/>
          </w:tcPr>
          <w:p w14:paraId="2FF31D92"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04" w:type="dxa"/>
            <w:tcBorders>
              <w:top w:val="nil"/>
              <w:left w:val="nil"/>
              <w:bottom w:val="dotted" w:sz="4" w:space="0" w:color="000000"/>
              <w:right w:val="single" w:sz="4" w:space="0" w:color="000000"/>
            </w:tcBorders>
            <w:shd w:val="clear" w:color="auto" w:fill="auto"/>
            <w:noWrap/>
            <w:vAlign w:val="center"/>
            <w:hideMark/>
          </w:tcPr>
          <w:p w14:paraId="1CC230D9"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10 un.</w:t>
            </w:r>
          </w:p>
        </w:tc>
        <w:tc>
          <w:tcPr>
            <w:tcW w:w="882" w:type="dxa"/>
            <w:tcBorders>
              <w:top w:val="nil"/>
              <w:left w:val="nil"/>
              <w:bottom w:val="dotted" w:sz="4" w:space="0" w:color="000000"/>
              <w:right w:val="single" w:sz="4" w:space="0" w:color="000000"/>
            </w:tcBorders>
            <w:shd w:val="clear" w:color="auto" w:fill="auto"/>
            <w:noWrap/>
            <w:vAlign w:val="center"/>
            <w:hideMark/>
          </w:tcPr>
          <w:p w14:paraId="60D8C142" w14:textId="77777777" w:rsidR="00C74DE8" w:rsidRPr="00C74DE8" w:rsidRDefault="00C74DE8" w:rsidP="00C74DE8">
            <w:pPr>
              <w:suppressAutoHyphens w:val="0"/>
              <w:jc w:val="center"/>
              <w:rPr>
                <w:color w:val="000000"/>
                <w:lang w:eastAsia="pt-BR" w:bidi="ar-SA"/>
              </w:rPr>
            </w:pPr>
            <w:r w:rsidRPr="00C74DE8">
              <w:rPr>
                <w:color w:val="000000"/>
                <w:lang w:eastAsia="pt-BR" w:bidi="ar-SA"/>
              </w:rPr>
              <w:t>3,00</w:t>
            </w:r>
          </w:p>
        </w:tc>
        <w:tc>
          <w:tcPr>
            <w:tcW w:w="1541" w:type="dxa"/>
            <w:tcBorders>
              <w:top w:val="nil"/>
              <w:left w:val="nil"/>
              <w:bottom w:val="dotted" w:sz="4" w:space="0" w:color="000000"/>
              <w:right w:val="single" w:sz="4" w:space="0" w:color="000000"/>
            </w:tcBorders>
            <w:shd w:val="clear" w:color="000000" w:fill="FFF2CC"/>
            <w:noWrap/>
            <w:vAlign w:val="center"/>
            <w:hideMark/>
          </w:tcPr>
          <w:p w14:paraId="354790D1"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158B65D0"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57DDDD76" w14:textId="77777777" w:rsidTr="00C74DE8">
        <w:trPr>
          <w:trHeight w:val="90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26CBFB05" w14:textId="77777777" w:rsidR="00C74DE8" w:rsidRPr="00C74DE8" w:rsidRDefault="00C74DE8" w:rsidP="00C74DE8">
            <w:pPr>
              <w:suppressAutoHyphens w:val="0"/>
              <w:jc w:val="center"/>
              <w:rPr>
                <w:color w:val="000000"/>
                <w:lang w:eastAsia="pt-BR" w:bidi="ar-SA"/>
              </w:rPr>
            </w:pPr>
            <w:r w:rsidRPr="00C74DE8">
              <w:rPr>
                <w:color w:val="000000"/>
                <w:lang w:eastAsia="pt-BR" w:bidi="ar-SA"/>
              </w:rPr>
              <w:t>11</w:t>
            </w:r>
          </w:p>
        </w:tc>
        <w:tc>
          <w:tcPr>
            <w:tcW w:w="3400" w:type="dxa"/>
            <w:tcBorders>
              <w:top w:val="nil"/>
              <w:left w:val="nil"/>
              <w:bottom w:val="dotted" w:sz="4" w:space="0" w:color="000000"/>
              <w:right w:val="single" w:sz="4" w:space="0" w:color="000000"/>
            </w:tcBorders>
            <w:shd w:val="clear" w:color="auto" w:fill="auto"/>
            <w:vAlign w:val="center"/>
            <w:hideMark/>
          </w:tcPr>
          <w:p w14:paraId="7A69B698" w14:textId="77777777" w:rsidR="00C74DE8" w:rsidRPr="00C74DE8" w:rsidRDefault="00C74DE8" w:rsidP="00C74DE8">
            <w:pPr>
              <w:suppressAutoHyphens w:val="0"/>
              <w:rPr>
                <w:color w:val="000000"/>
                <w:lang w:eastAsia="pt-BR" w:bidi="ar-SA"/>
              </w:rPr>
            </w:pPr>
            <w:r w:rsidRPr="00C74DE8">
              <w:rPr>
                <w:color w:val="000000"/>
                <w:lang w:eastAsia="pt-BR" w:bidi="ar-SA"/>
              </w:rPr>
              <w:t>MÓDULO DE PULSADOR SEM GRAVAÇÃO, 250 V, 10 A, COR BRANCA, COMPATÍVEL COM PORTA-EQUIPAMENTOS DUTOTEC DT 64444.10</w:t>
            </w:r>
          </w:p>
        </w:tc>
        <w:tc>
          <w:tcPr>
            <w:tcW w:w="2835" w:type="dxa"/>
            <w:tcBorders>
              <w:top w:val="nil"/>
              <w:left w:val="nil"/>
              <w:bottom w:val="dotted" w:sz="4" w:space="0" w:color="000000"/>
              <w:right w:val="single" w:sz="4" w:space="0" w:color="000000"/>
            </w:tcBorders>
            <w:shd w:val="clear" w:color="auto" w:fill="auto"/>
            <w:vAlign w:val="center"/>
            <w:hideMark/>
          </w:tcPr>
          <w:p w14:paraId="448EE5DF" w14:textId="77777777" w:rsidR="00C74DE8" w:rsidRPr="00C74DE8" w:rsidRDefault="00C74DE8" w:rsidP="00C74DE8">
            <w:pPr>
              <w:suppressAutoHyphens w:val="0"/>
              <w:rPr>
                <w:color w:val="000000"/>
                <w:lang w:eastAsia="pt-BR" w:bidi="ar-SA"/>
              </w:rPr>
            </w:pPr>
            <w:r w:rsidRPr="00C74DE8">
              <w:rPr>
                <w:b/>
                <w:bCs/>
                <w:color w:val="000000"/>
                <w:lang w:eastAsia="pt-BR" w:bidi="ar-SA"/>
              </w:rPr>
              <w:t>PEZZI / Pulsador sem Gravação Sem Placa 250V 10</w:t>
            </w:r>
            <w:proofErr w:type="gramStart"/>
            <w:r w:rsidRPr="00C74DE8">
              <w:rPr>
                <w:b/>
                <w:bCs/>
                <w:color w:val="000000"/>
                <w:lang w:eastAsia="pt-BR" w:bidi="ar-SA"/>
              </w:rPr>
              <w:t>A  (</w:t>
            </w:r>
            <w:proofErr w:type="gramEnd"/>
            <w:r w:rsidRPr="00C74DE8">
              <w:rPr>
                <w:b/>
                <w:bCs/>
                <w:color w:val="000000"/>
                <w:lang w:eastAsia="pt-BR" w:bidi="ar-SA"/>
              </w:rPr>
              <w:t>ref. 51003-1A - Branco)</w:t>
            </w:r>
            <w:r w:rsidRPr="00C74DE8">
              <w:rPr>
                <w:b/>
                <w:bCs/>
                <w:color w:val="000000"/>
                <w:lang w:eastAsia="pt-BR" w:bidi="ar-SA"/>
              </w:rPr>
              <w:br/>
            </w:r>
            <w:r w:rsidRPr="00C74DE8">
              <w:rPr>
                <w:color w:val="000000"/>
                <w:lang w:eastAsia="pt-BR" w:bidi="ar-SA"/>
              </w:rPr>
              <w:t xml:space="preserve">Este material é parte de padronização técnica adotada para compatibilidade, interoperabilidade e </w:t>
            </w:r>
            <w:r w:rsidRPr="00C74DE8">
              <w:rPr>
                <w:color w:val="000000"/>
                <w:lang w:eastAsia="pt-BR" w:bidi="ar-SA"/>
              </w:rPr>
              <w:lastRenderedPageBreak/>
              <w:t>simplificação de manutenção.</w:t>
            </w:r>
            <w:r w:rsidRPr="00C74DE8">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tcBorders>
              <w:top w:val="nil"/>
              <w:left w:val="nil"/>
              <w:bottom w:val="dotted" w:sz="4" w:space="0" w:color="000000"/>
              <w:right w:val="single" w:sz="4" w:space="0" w:color="000000"/>
            </w:tcBorders>
            <w:shd w:val="clear" w:color="000000" w:fill="FFF2CC"/>
            <w:vAlign w:val="center"/>
            <w:hideMark/>
          </w:tcPr>
          <w:p w14:paraId="39157135" w14:textId="77777777" w:rsidR="00C74DE8" w:rsidRPr="00C74DE8" w:rsidRDefault="00C74DE8" w:rsidP="00C74DE8">
            <w:pPr>
              <w:suppressAutoHyphens w:val="0"/>
              <w:rPr>
                <w:color w:val="000000"/>
                <w:lang w:eastAsia="pt-BR" w:bidi="ar-SA"/>
              </w:rPr>
            </w:pPr>
            <w:r w:rsidRPr="00C74DE8">
              <w:rPr>
                <w:color w:val="000000"/>
                <w:lang w:eastAsia="pt-BR" w:bidi="ar-SA"/>
              </w:rPr>
              <w:lastRenderedPageBreak/>
              <w:t> </w:t>
            </w:r>
          </w:p>
        </w:tc>
        <w:tc>
          <w:tcPr>
            <w:tcW w:w="1404" w:type="dxa"/>
            <w:tcBorders>
              <w:top w:val="nil"/>
              <w:left w:val="nil"/>
              <w:bottom w:val="dotted" w:sz="4" w:space="0" w:color="000000"/>
              <w:right w:val="single" w:sz="4" w:space="0" w:color="000000"/>
            </w:tcBorders>
            <w:shd w:val="clear" w:color="auto" w:fill="auto"/>
            <w:noWrap/>
            <w:vAlign w:val="center"/>
            <w:hideMark/>
          </w:tcPr>
          <w:p w14:paraId="06A4C5E4"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10 un.</w:t>
            </w:r>
          </w:p>
        </w:tc>
        <w:tc>
          <w:tcPr>
            <w:tcW w:w="882" w:type="dxa"/>
            <w:tcBorders>
              <w:top w:val="nil"/>
              <w:left w:val="nil"/>
              <w:bottom w:val="dotted" w:sz="4" w:space="0" w:color="000000"/>
              <w:right w:val="single" w:sz="4" w:space="0" w:color="000000"/>
            </w:tcBorders>
            <w:shd w:val="clear" w:color="auto" w:fill="auto"/>
            <w:noWrap/>
            <w:vAlign w:val="center"/>
            <w:hideMark/>
          </w:tcPr>
          <w:p w14:paraId="7A4861D0" w14:textId="77777777" w:rsidR="00C74DE8" w:rsidRPr="00C74DE8" w:rsidRDefault="00C74DE8" w:rsidP="00C74DE8">
            <w:pPr>
              <w:suppressAutoHyphens w:val="0"/>
              <w:jc w:val="center"/>
              <w:rPr>
                <w:color w:val="000000"/>
                <w:lang w:eastAsia="pt-BR" w:bidi="ar-SA"/>
              </w:rPr>
            </w:pPr>
            <w:r w:rsidRPr="00C74DE8">
              <w:rPr>
                <w:color w:val="000000"/>
                <w:lang w:eastAsia="pt-BR" w:bidi="ar-SA"/>
              </w:rPr>
              <w:t>3,00</w:t>
            </w:r>
          </w:p>
        </w:tc>
        <w:tc>
          <w:tcPr>
            <w:tcW w:w="1541" w:type="dxa"/>
            <w:tcBorders>
              <w:top w:val="nil"/>
              <w:left w:val="nil"/>
              <w:bottom w:val="dotted" w:sz="4" w:space="0" w:color="000000"/>
              <w:right w:val="single" w:sz="4" w:space="0" w:color="000000"/>
            </w:tcBorders>
            <w:shd w:val="clear" w:color="000000" w:fill="FFF2CC"/>
            <w:noWrap/>
            <w:vAlign w:val="center"/>
            <w:hideMark/>
          </w:tcPr>
          <w:p w14:paraId="6433B35D"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2E74F4BE"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5EB2877A" w14:textId="77777777" w:rsidTr="00C74DE8">
        <w:trPr>
          <w:trHeight w:val="300"/>
        </w:trPr>
        <w:tc>
          <w:tcPr>
            <w:tcW w:w="559" w:type="dxa"/>
            <w:tcBorders>
              <w:top w:val="nil"/>
              <w:left w:val="single" w:sz="4" w:space="0" w:color="auto"/>
              <w:bottom w:val="dotted" w:sz="4" w:space="0" w:color="000000"/>
              <w:right w:val="single" w:sz="4" w:space="0" w:color="000000"/>
            </w:tcBorders>
            <w:shd w:val="clear" w:color="000000" w:fill="2F75B5"/>
            <w:noWrap/>
            <w:vAlign w:val="center"/>
            <w:hideMark/>
          </w:tcPr>
          <w:p w14:paraId="2B015076"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3400" w:type="dxa"/>
            <w:tcBorders>
              <w:top w:val="nil"/>
              <w:left w:val="nil"/>
              <w:bottom w:val="dotted" w:sz="4" w:space="0" w:color="000000"/>
              <w:right w:val="single" w:sz="4" w:space="0" w:color="000000"/>
            </w:tcBorders>
            <w:shd w:val="clear" w:color="000000" w:fill="2F75B5"/>
            <w:vAlign w:val="center"/>
            <w:hideMark/>
          </w:tcPr>
          <w:p w14:paraId="6C788154" w14:textId="77777777" w:rsidR="00C74DE8" w:rsidRPr="00C74DE8" w:rsidRDefault="00C74DE8" w:rsidP="00C74DE8">
            <w:pPr>
              <w:suppressAutoHyphens w:val="0"/>
              <w:rPr>
                <w:b/>
                <w:bCs/>
                <w:color w:val="E7E6E6"/>
                <w:lang w:eastAsia="pt-BR" w:bidi="ar-SA"/>
              </w:rPr>
            </w:pPr>
            <w:r w:rsidRPr="00C74DE8">
              <w:rPr>
                <w:b/>
                <w:bCs/>
                <w:color w:val="E7E6E6"/>
                <w:lang w:eastAsia="pt-BR" w:bidi="ar-SA"/>
              </w:rPr>
              <w:t>Outros Módulos</w:t>
            </w:r>
          </w:p>
        </w:tc>
        <w:tc>
          <w:tcPr>
            <w:tcW w:w="2835" w:type="dxa"/>
            <w:tcBorders>
              <w:top w:val="nil"/>
              <w:left w:val="nil"/>
              <w:bottom w:val="dotted" w:sz="4" w:space="0" w:color="000000"/>
              <w:right w:val="single" w:sz="4" w:space="0" w:color="000000"/>
            </w:tcBorders>
            <w:shd w:val="clear" w:color="000000" w:fill="2F75B5"/>
            <w:vAlign w:val="center"/>
            <w:hideMark/>
          </w:tcPr>
          <w:p w14:paraId="660651C6"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843" w:type="dxa"/>
            <w:tcBorders>
              <w:top w:val="nil"/>
              <w:left w:val="nil"/>
              <w:bottom w:val="dotted" w:sz="4" w:space="0" w:color="000000"/>
              <w:right w:val="single" w:sz="4" w:space="0" w:color="000000"/>
            </w:tcBorders>
            <w:shd w:val="clear" w:color="000000" w:fill="2F75B5"/>
            <w:vAlign w:val="center"/>
            <w:hideMark/>
          </w:tcPr>
          <w:p w14:paraId="1B7C0641"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404" w:type="dxa"/>
            <w:tcBorders>
              <w:top w:val="nil"/>
              <w:left w:val="nil"/>
              <w:bottom w:val="dotted" w:sz="4" w:space="0" w:color="000000"/>
              <w:right w:val="single" w:sz="4" w:space="0" w:color="000000"/>
            </w:tcBorders>
            <w:shd w:val="clear" w:color="000000" w:fill="2F75B5"/>
            <w:noWrap/>
            <w:vAlign w:val="center"/>
            <w:hideMark/>
          </w:tcPr>
          <w:p w14:paraId="00089F9E"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882" w:type="dxa"/>
            <w:tcBorders>
              <w:top w:val="nil"/>
              <w:left w:val="nil"/>
              <w:bottom w:val="dotted" w:sz="4" w:space="0" w:color="000000"/>
              <w:right w:val="single" w:sz="4" w:space="0" w:color="000000"/>
            </w:tcBorders>
            <w:shd w:val="clear" w:color="000000" w:fill="2F75B5"/>
            <w:noWrap/>
            <w:vAlign w:val="center"/>
            <w:hideMark/>
          </w:tcPr>
          <w:p w14:paraId="65E0261F"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1541" w:type="dxa"/>
            <w:tcBorders>
              <w:top w:val="nil"/>
              <w:left w:val="nil"/>
              <w:bottom w:val="dotted" w:sz="4" w:space="0" w:color="000000"/>
              <w:right w:val="single" w:sz="4" w:space="0" w:color="000000"/>
            </w:tcBorders>
            <w:shd w:val="clear" w:color="000000" w:fill="2F75B5"/>
            <w:noWrap/>
            <w:vAlign w:val="center"/>
            <w:hideMark/>
          </w:tcPr>
          <w:p w14:paraId="66317D85"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701" w:type="dxa"/>
            <w:tcBorders>
              <w:top w:val="nil"/>
              <w:left w:val="nil"/>
              <w:bottom w:val="dotted" w:sz="4" w:space="0" w:color="000000"/>
              <w:right w:val="single" w:sz="4" w:space="0" w:color="000000"/>
            </w:tcBorders>
            <w:shd w:val="clear" w:color="000000" w:fill="2F75B5"/>
            <w:noWrap/>
            <w:vAlign w:val="center"/>
            <w:hideMark/>
          </w:tcPr>
          <w:p w14:paraId="13A93DBF"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xml:space="preserve"> R$                                    -   </w:t>
            </w:r>
          </w:p>
        </w:tc>
      </w:tr>
      <w:tr w:rsidR="00C74DE8" w:rsidRPr="00C74DE8" w14:paraId="6BDBB1F8" w14:textId="77777777" w:rsidTr="00C74DE8">
        <w:trPr>
          <w:trHeight w:val="90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74EF1371" w14:textId="77777777" w:rsidR="00C74DE8" w:rsidRPr="00C74DE8" w:rsidRDefault="00C74DE8" w:rsidP="00C74DE8">
            <w:pPr>
              <w:suppressAutoHyphens w:val="0"/>
              <w:jc w:val="center"/>
              <w:rPr>
                <w:color w:val="000000"/>
                <w:lang w:eastAsia="pt-BR" w:bidi="ar-SA"/>
              </w:rPr>
            </w:pPr>
            <w:r w:rsidRPr="00C74DE8">
              <w:rPr>
                <w:color w:val="000000"/>
                <w:lang w:eastAsia="pt-BR" w:bidi="ar-SA"/>
              </w:rPr>
              <w:t>12</w:t>
            </w:r>
          </w:p>
        </w:tc>
        <w:tc>
          <w:tcPr>
            <w:tcW w:w="3400" w:type="dxa"/>
            <w:tcBorders>
              <w:top w:val="nil"/>
              <w:left w:val="nil"/>
              <w:bottom w:val="dotted" w:sz="4" w:space="0" w:color="000000"/>
              <w:right w:val="single" w:sz="4" w:space="0" w:color="000000"/>
            </w:tcBorders>
            <w:shd w:val="clear" w:color="auto" w:fill="auto"/>
            <w:vAlign w:val="center"/>
            <w:hideMark/>
          </w:tcPr>
          <w:p w14:paraId="12C9DE5A" w14:textId="77777777" w:rsidR="00C74DE8" w:rsidRPr="00C74DE8" w:rsidRDefault="00C74DE8" w:rsidP="00C74DE8">
            <w:pPr>
              <w:suppressAutoHyphens w:val="0"/>
              <w:rPr>
                <w:color w:val="000000"/>
                <w:lang w:eastAsia="pt-BR" w:bidi="ar-SA"/>
              </w:rPr>
            </w:pPr>
            <w:r w:rsidRPr="00C74DE8">
              <w:rPr>
                <w:color w:val="000000"/>
                <w:lang w:eastAsia="pt-BR" w:bidi="ar-SA"/>
              </w:rPr>
              <w:t>MÓDULO CEGO, COR BRANCA, COMPATÍVEL COM PORTA-EQUIPAMENTOS DUTOTEC MODELO DT 64444.10</w:t>
            </w:r>
          </w:p>
        </w:tc>
        <w:tc>
          <w:tcPr>
            <w:tcW w:w="2835" w:type="dxa"/>
            <w:tcBorders>
              <w:top w:val="nil"/>
              <w:left w:val="nil"/>
              <w:bottom w:val="dotted" w:sz="4" w:space="0" w:color="000000"/>
              <w:right w:val="single" w:sz="4" w:space="0" w:color="000000"/>
            </w:tcBorders>
            <w:shd w:val="clear" w:color="auto" w:fill="auto"/>
            <w:vAlign w:val="center"/>
            <w:hideMark/>
          </w:tcPr>
          <w:p w14:paraId="6563D652" w14:textId="77777777" w:rsidR="00C74DE8" w:rsidRPr="00C74DE8" w:rsidRDefault="00C74DE8" w:rsidP="00C74DE8">
            <w:pPr>
              <w:suppressAutoHyphens w:val="0"/>
              <w:rPr>
                <w:color w:val="000000"/>
                <w:lang w:eastAsia="pt-BR" w:bidi="ar-SA"/>
              </w:rPr>
            </w:pPr>
            <w:r w:rsidRPr="00C74DE8">
              <w:rPr>
                <w:b/>
                <w:bCs/>
                <w:color w:val="000000"/>
                <w:lang w:eastAsia="pt-BR" w:bidi="ar-SA"/>
              </w:rPr>
              <w:t>PEZZI / Módulo Cego Sem Placa (ref. 50050)</w:t>
            </w:r>
            <w:r w:rsidRPr="00C74DE8">
              <w:rPr>
                <w:b/>
                <w:bCs/>
                <w:color w:val="000000"/>
                <w:lang w:eastAsia="pt-BR" w:bidi="ar-SA"/>
              </w:rPr>
              <w:br/>
            </w:r>
            <w:r w:rsidRPr="00C74DE8">
              <w:rPr>
                <w:color w:val="000000"/>
                <w:lang w:eastAsia="pt-BR" w:bidi="ar-SA"/>
              </w:rPr>
              <w:t>Este material é parte de padronização técnica adotada para compatibilidade, interoperabilidade e simplificação de manutenção.</w:t>
            </w:r>
            <w:r w:rsidRPr="00C74DE8">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tcBorders>
              <w:top w:val="nil"/>
              <w:left w:val="nil"/>
              <w:bottom w:val="dotted" w:sz="4" w:space="0" w:color="000000"/>
              <w:right w:val="single" w:sz="4" w:space="0" w:color="000000"/>
            </w:tcBorders>
            <w:shd w:val="clear" w:color="000000" w:fill="FFF2CC"/>
            <w:vAlign w:val="center"/>
            <w:hideMark/>
          </w:tcPr>
          <w:p w14:paraId="4221E766"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04" w:type="dxa"/>
            <w:tcBorders>
              <w:top w:val="nil"/>
              <w:left w:val="nil"/>
              <w:bottom w:val="dotted" w:sz="4" w:space="0" w:color="000000"/>
              <w:right w:val="single" w:sz="4" w:space="0" w:color="000000"/>
            </w:tcBorders>
            <w:shd w:val="clear" w:color="auto" w:fill="auto"/>
            <w:noWrap/>
            <w:vAlign w:val="center"/>
            <w:hideMark/>
          </w:tcPr>
          <w:p w14:paraId="29B70534"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10 un.</w:t>
            </w:r>
          </w:p>
        </w:tc>
        <w:tc>
          <w:tcPr>
            <w:tcW w:w="882" w:type="dxa"/>
            <w:tcBorders>
              <w:top w:val="nil"/>
              <w:left w:val="nil"/>
              <w:bottom w:val="dotted" w:sz="4" w:space="0" w:color="000000"/>
              <w:right w:val="single" w:sz="4" w:space="0" w:color="000000"/>
            </w:tcBorders>
            <w:shd w:val="clear" w:color="auto" w:fill="auto"/>
            <w:noWrap/>
            <w:vAlign w:val="center"/>
            <w:hideMark/>
          </w:tcPr>
          <w:p w14:paraId="6D4F6ADD" w14:textId="77777777" w:rsidR="00C74DE8" w:rsidRPr="00C74DE8" w:rsidRDefault="00C74DE8" w:rsidP="00C74DE8">
            <w:pPr>
              <w:suppressAutoHyphens w:val="0"/>
              <w:jc w:val="center"/>
              <w:rPr>
                <w:color w:val="000000"/>
                <w:lang w:eastAsia="pt-BR" w:bidi="ar-SA"/>
              </w:rPr>
            </w:pPr>
            <w:r w:rsidRPr="00C74DE8">
              <w:rPr>
                <w:color w:val="000000"/>
                <w:lang w:eastAsia="pt-BR" w:bidi="ar-SA"/>
              </w:rPr>
              <w:t>12,00</w:t>
            </w:r>
          </w:p>
        </w:tc>
        <w:tc>
          <w:tcPr>
            <w:tcW w:w="1541" w:type="dxa"/>
            <w:tcBorders>
              <w:top w:val="nil"/>
              <w:left w:val="nil"/>
              <w:bottom w:val="dotted" w:sz="4" w:space="0" w:color="000000"/>
              <w:right w:val="single" w:sz="4" w:space="0" w:color="000000"/>
            </w:tcBorders>
            <w:shd w:val="clear" w:color="000000" w:fill="FFF2CC"/>
            <w:noWrap/>
            <w:vAlign w:val="center"/>
            <w:hideMark/>
          </w:tcPr>
          <w:p w14:paraId="7B9F12B8"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209E16C1"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0F564E22" w14:textId="77777777" w:rsidTr="00C74DE8">
        <w:trPr>
          <w:trHeight w:val="90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5A1545D7" w14:textId="77777777" w:rsidR="00C74DE8" w:rsidRPr="00C74DE8" w:rsidRDefault="00C74DE8" w:rsidP="00C74DE8">
            <w:pPr>
              <w:suppressAutoHyphens w:val="0"/>
              <w:jc w:val="center"/>
              <w:rPr>
                <w:color w:val="000000"/>
                <w:lang w:eastAsia="pt-BR" w:bidi="ar-SA"/>
              </w:rPr>
            </w:pPr>
            <w:r w:rsidRPr="00C74DE8">
              <w:rPr>
                <w:color w:val="000000"/>
                <w:lang w:eastAsia="pt-BR" w:bidi="ar-SA"/>
              </w:rPr>
              <w:t>13</w:t>
            </w:r>
          </w:p>
        </w:tc>
        <w:tc>
          <w:tcPr>
            <w:tcW w:w="3400" w:type="dxa"/>
            <w:tcBorders>
              <w:top w:val="nil"/>
              <w:left w:val="nil"/>
              <w:bottom w:val="dotted" w:sz="4" w:space="0" w:color="000000"/>
              <w:right w:val="single" w:sz="4" w:space="0" w:color="000000"/>
            </w:tcBorders>
            <w:shd w:val="clear" w:color="auto" w:fill="auto"/>
            <w:vAlign w:val="center"/>
            <w:hideMark/>
          </w:tcPr>
          <w:p w14:paraId="7D253E71" w14:textId="77777777" w:rsidR="00C74DE8" w:rsidRPr="00C74DE8" w:rsidRDefault="00C74DE8" w:rsidP="00C74DE8">
            <w:pPr>
              <w:suppressAutoHyphens w:val="0"/>
              <w:rPr>
                <w:color w:val="000000"/>
                <w:lang w:eastAsia="pt-BR" w:bidi="ar-SA"/>
              </w:rPr>
            </w:pPr>
            <w:r w:rsidRPr="00C74DE8">
              <w:rPr>
                <w:color w:val="000000"/>
                <w:lang w:eastAsia="pt-BR" w:bidi="ar-SA"/>
              </w:rPr>
              <w:t>MOLDURA PARA INFORMÁTICA RJ-45 / HDMI / USB A+C / CAT 6, COMPATÍVEL COM PORTA EQUIPAMENTOS DUTOTEC DT 64444.10</w:t>
            </w:r>
          </w:p>
        </w:tc>
        <w:tc>
          <w:tcPr>
            <w:tcW w:w="2835" w:type="dxa"/>
            <w:tcBorders>
              <w:top w:val="nil"/>
              <w:left w:val="nil"/>
              <w:bottom w:val="dotted" w:sz="4" w:space="0" w:color="000000"/>
              <w:right w:val="single" w:sz="4" w:space="0" w:color="000000"/>
            </w:tcBorders>
            <w:shd w:val="clear" w:color="auto" w:fill="auto"/>
            <w:vAlign w:val="center"/>
            <w:hideMark/>
          </w:tcPr>
          <w:p w14:paraId="18D96020" w14:textId="77777777" w:rsidR="00C74DE8" w:rsidRPr="00C74DE8" w:rsidRDefault="00C74DE8" w:rsidP="00C74DE8">
            <w:pPr>
              <w:suppressAutoHyphens w:val="0"/>
              <w:rPr>
                <w:color w:val="000000"/>
                <w:lang w:eastAsia="pt-BR" w:bidi="ar-SA"/>
              </w:rPr>
            </w:pPr>
            <w:r w:rsidRPr="00C74DE8">
              <w:rPr>
                <w:b/>
                <w:bCs/>
                <w:color w:val="000000"/>
                <w:lang w:eastAsia="pt-BR" w:bidi="ar-SA"/>
              </w:rPr>
              <w:t>PEZZI / Moldura Para Informática RJ 45 CAT5E / HDMI / USB A+C / CAT 6 - Sem Conector Sem Placa (ref. 50045-1A)</w:t>
            </w:r>
            <w:r w:rsidRPr="00C74DE8">
              <w:rPr>
                <w:b/>
                <w:bCs/>
                <w:color w:val="000000"/>
                <w:lang w:eastAsia="pt-BR" w:bidi="ar-SA"/>
              </w:rPr>
              <w:br/>
            </w:r>
            <w:r w:rsidRPr="00C74DE8">
              <w:rPr>
                <w:color w:val="000000"/>
                <w:lang w:eastAsia="pt-BR" w:bidi="ar-SA"/>
              </w:rPr>
              <w:t>Este material é parte de padronização técnica adotada para compatibilidade, interoperabilidade e simplificação de manutenção.</w:t>
            </w:r>
            <w:r w:rsidRPr="00C74DE8">
              <w:rPr>
                <w:color w:val="000000"/>
                <w:lang w:eastAsia="pt-BR" w:bidi="ar-SA"/>
              </w:rPr>
              <w:br/>
              <w:t xml:space="preserve">Aceita-se equivalente técnico, mediante apresentação de amostras, para comprovação de </w:t>
            </w:r>
            <w:r w:rsidRPr="00C74DE8">
              <w:rPr>
                <w:color w:val="000000"/>
                <w:lang w:eastAsia="pt-BR" w:bidi="ar-SA"/>
              </w:rPr>
              <w:lastRenderedPageBreak/>
              <w:t>compatibilidade dimensional e mecânica com os sistemas de infraestrutura existentes.</w:t>
            </w:r>
          </w:p>
        </w:tc>
        <w:tc>
          <w:tcPr>
            <w:tcW w:w="1843" w:type="dxa"/>
            <w:tcBorders>
              <w:top w:val="nil"/>
              <w:left w:val="nil"/>
              <w:bottom w:val="dotted" w:sz="4" w:space="0" w:color="000000"/>
              <w:right w:val="single" w:sz="4" w:space="0" w:color="000000"/>
            </w:tcBorders>
            <w:shd w:val="clear" w:color="000000" w:fill="FFF2CC"/>
            <w:vAlign w:val="center"/>
            <w:hideMark/>
          </w:tcPr>
          <w:p w14:paraId="664974D4" w14:textId="77777777" w:rsidR="00C74DE8" w:rsidRPr="00C74DE8" w:rsidRDefault="00C74DE8" w:rsidP="00C74DE8">
            <w:pPr>
              <w:suppressAutoHyphens w:val="0"/>
              <w:rPr>
                <w:color w:val="000000"/>
                <w:lang w:eastAsia="pt-BR" w:bidi="ar-SA"/>
              </w:rPr>
            </w:pPr>
            <w:r w:rsidRPr="00C74DE8">
              <w:rPr>
                <w:color w:val="000000"/>
                <w:lang w:eastAsia="pt-BR" w:bidi="ar-SA"/>
              </w:rPr>
              <w:lastRenderedPageBreak/>
              <w:t> </w:t>
            </w:r>
          </w:p>
        </w:tc>
        <w:tc>
          <w:tcPr>
            <w:tcW w:w="1404" w:type="dxa"/>
            <w:tcBorders>
              <w:top w:val="nil"/>
              <w:left w:val="nil"/>
              <w:bottom w:val="dotted" w:sz="4" w:space="0" w:color="000000"/>
              <w:right w:val="single" w:sz="4" w:space="0" w:color="000000"/>
            </w:tcBorders>
            <w:shd w:val="clear" w:color="auto" w:fill="auto"/>
            <w:noWrap/>
            <w:vAlign w:val="center"/>
            <w:hideMark/>
          </w:tcPr>
          <w:p w14:paraId="2B13D49D"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10 un.</w:t>
            </w:r>
          </w:p>
        </w:tc>
        <w:tc>
          <w:tcPr>
            <w:tcW w:w="882" w:type="dxa"/>
            <w:tcBorders>
              <w:top w:val="nil"/>
              <w:left w:val="nil"/>
              <w:bottom w:val="dotted" w:sz="4" w:space="0" w:color="000000"/>
              <w:right w:val="single" w:sz="4" w:space="0" w:color="000000"/>
            </w:tcBorders>
            <w:shd w:val="clear" w:color="auto" w:fill="auto"/>
            <w:noWrap/>
            <w:vAlign w:val="center"/>
            <w:hideMark/>
          </w:tcPr>
          <w:p w14:paraId="32D05E95" w14:textId="77777777" w:rsidR="00C74DE8" w:rsidRPr="00C74DE8" w:rsidRDefault="00C74DE8" w:rsidP="00C74DE8">
            <w:pPr>
              <w:suppressAutoHyphens w:val="0"/>
              <w:jc w:val="center"/>
              <w:rPr>
                <w:color w:val="000000"/>
                <w:lang w:eastAsia="pt-BR" w:bidi="ar-SA"/>
              </w:rPr>
            </w:pPr>
            <w:r w:rsidRPr="00C74DE8">
              <w:rPr>
                <w:color w:val="000000"/>
                <w:lang w:eastAsia="pt-BR" w:bidi="ar-SA"/>
              </w:rPr>
              <w:t>12,00</w:t>
            </w:r>
          </w:p>
        </w:tc>
        <w:tc>
          <w:tcPr>
            <w:tcW w:w="1541" w:type="dxa"/>
            <w:tcBorders>
              <w:top w:val="nil"/>
              <w:left w:val="nil"/>
              <w:bottom w:val="dotted" w:sz="4" w:space="0" w:color="000000"/>
              <w:right w:val="single" w:sz="4" w:space="0" w:color="000000"/>
            </w:tcBorders>
            <w:shd w:val="clear" w:color="000000" w:fill="FFF2CC"/>
            <w:noWrap/>
            <w:vAlign w:val="center"/>
            <w:hideMark/>
          </w:tcPr>
          <w:p w14:paraId="32A3E305"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5448FE72"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3ED6AD61" w14:textId="77777777" w:rsidTr="00C74DE8">
        <w:trPr>
          <w:trHeight w:val="300"/>
        </w:trPr>
        <w:tc>
          <w:tcPr>
            <w:tcW w:w="559" w:type="dxa"/>
            <w:tcBorders>
              <w:top w:val="nil"/>
              <w:left w:val="single" w:sz="4" w:space="0" w:color="auto"/>
              <w:bottom w:val="dotted" w:sz="4" w:space="0" w:color="000000"/>
              <w:right w:val="single" w:sz="4" w:space="0" w:color="000000"/>
            </w:tcBorders>
            <w:shd w:val="clear" w:color="000000" w:fill="2F75B5"/>
            <w:noWrap/>
            <w:vAlign w:val="center"/>
            <w:hideMark/>
          </w:tcPr>
          <w:p w14:paraId="09A5AD9D"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3400" w:type="dxa"/>
            <w:tcBorders>
              <w:top w:val="nil"/>
              <w:left w:val="nil"/>
              <w:bottom w:val="dotted" w:sz="4" w:space="0" w:color="000000"/>
              <w:right w:val="single" w:sz="4" w:space="0" w:color="000000"/>
            </w:tcBorders>
            <w:shd w:val="clear" w:color="000000" w:fill="2F75B5"/>
            <w:vAlign w:val="center"/>
            <w:hideMark/>
          </w:tcPr>
          <w:p w14:paraId="34021144" w14:textId="77777777" w:rsidR="00C74DE8" w:rsidRPr="00C74DE8" w:rsidRDefault="00C74DE8" w:rsidP="00C74DE8">
            <w:pPr>
              <w:suppressAutoHyphens w:val="0"/>
              <w:rPr>
                <w:b/>
                <w:bCs/>
                <w:color w:val="E7E6E6"/>
                <w:lang w:eastAsia="pt-BR" w:bidi="ar-SA"/>
              </w:rPr>
            </w:pPr>
            <w:r w:rsidRPr="00C74DE8">
              <w:rPr>
                <w:b/>
                <w:bCs/>
                <w:color w:val="E7E6E6"/>
                <w:lang w:eastAsia="pt-BR" w:bidi="ar-SA"/>
              </w:rPr>
              <w:t>Bastidores e Placas</w:t>
            </w:r>
          </w:p>
        </w:tc>
        <w:tc>
          <w:tcPr>
            <w:tcW w:w="2835" w:type="dxa"/>
            <w:tcBorders>
              <w:top w:val="nil"/>
              <w:left w:val="nil"/>
              <w:bottom w:val="dotted" w:sz="4" w:space="0" w:color="000000"/>
              <w:right w:val="single" w:sz="4" w:space="0" w:color="000000"/>
            </w:tcBorders>
            <w:shd w:val="clear" w:color="000000" w:fill="2F75B5"/>
            <w:vAlign w:val="center"/>
            <w:hideMark/>
          </w:tcPr>
          <w:p w14:paraId="4E5D1E24"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843" w:type="dxa"/>
            <w:tcBorders>
              <w:top w:val="nil"/>
              <w:left w:val="nil"/>
              <w:bottom w:val="dotted" w:sz="4" w:space="0" w:color="000000"/>
              <w:right w:val="single" w:sz="4" w:space="0" w:color="000000"/>
            </w:tcBorders>
            <w:shd w:val="clear" w:color="000000" w:fill="2F75B5"/>
            <w:vAlign w:val="center"/>
            <w:hideMark/>
          </w:tcPr>
          <w:p w14:paraId="655A2D02"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404" w:type="dxa"/>
            <w:tcBorders>
              <w:top w:val="nil"/>
              <w:left w:val="nil"/>
              <w:bottom w:val="dotted" w:sz="4" w:space="0" w:color="000000"/>
              <w:right w:val="single" w:sz="4" w:space="0" w:color="000000"/>
            </w:tcBorders>
            <w:shd w:val="clear" w:color="000000" w:fill="2F75B5"/>
            <w:noWrap/>
            <w:vAlign w:val="center"/>
            <w:hideMark/>
          </w:tcPr>
          <w:p w14:paraId="4F7D8F13"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882" w:type="dxa"/>
            <w:tcBorders>
              <w:top w:val="nil"/>
              <w:left w:val="nil"/>
              <w:bottom w:val="dotted" w:sz="4" w:space="0" w:color="000000"/>
              <w:right w:val="single" w:sz="4" w:space="0" w:color="000000"/>
            </w:tcBorders>
            <w:shd w:val="clear" w:color="000000" w:fill="2F75B5"/>
            <w:noWrap/>
            <w:vAlign w:val="center"/>
            <w:hideMark/>
          </w:tcPr>
          <w:p w14:paraId="1EE6B494"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1541" w:type="dxa"/>
            <w:tcBorders>
              <w:top w:val="nil"/>
              <w:left w:val="nil"/>
              <w:bottom w:val="dotted" w:sz="4" w:space="0" w:color="000000"/>
              <w:right w:val="single" w:sz="4" w:space="0" w:color="000000"/>
            </w:tcBorders>
            <w:shd w:val="clear" w:color="000000" w:fill="2F75B5"/>
            <w:noWrap/>
            <w:vAlign w:val="center"/>
            <w:hideMark/>
          </w:tcPr>
          <w:p w14:paraId="32CAF076"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701" w:type="dxa"/>
            <w:tcBorders>
              <w:top w:val="nil"/>
              <w:left w:val="nil"/>
              <w:bottom w:val="dotted" w:sz="4" w:space="0" w:color="000000"/>
              <w:right w:val="single" w:sz="4" w:space="0" w:color="000000"/>
            </w:tcBorders>
            <w:shd w:val="clear" w:color="000000" w:fill="2F75B5"/>
            <w:noWrap/>
            <w:vAlign w:val="center"/>
            <w:hideMark/>
          </w:tcPr>
          <w:p w14:paraId="2E77A3E1"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xml:space="preserve"> R$                                    -   </w:t>
            </w:r>
          </w:p>
        </w:tc>
      </w:tr>
      <w:tr w:rsidR="00C74DE8" w:rsidRPr="00C74DE8" w14:paraId="7A632CD9" w14:textId="77777777" w:rsidTr="00C74DE8">
        <w:trPr>
          <w:trHeight w:val="90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6B2126C4" w14:textId="77777777" w:rsidR="00C74DE8" w:rsidRPr="00C74DE8" w:rsidRDefault="00C74DE8" w:rsidP="00C74DE8">
            <w:pPr>
              <w:suppressAutoHyphens w:val="0"/>
              <w:jc w:val="center"/>
              <w:rPr>
                <w:color w:val="000000"/>
                <w:lang w:eastAsia="pt-BR" w:bidi="ar-SA"/>
              </w:rPr>
            </w:pPr>
            <w:r w:rsidRPr="00C74DE8">
              <w:rPr>
                <w:color w:val="000000"/>
                <w:lang w:eastAsia="pt-BR" w:bidi="ar-SA"/>
              </w:rPr>
              <w:t>14</w:t>
            </w:r>
          </w:p>
        </w:tc>
        <w:tc>
          <w:tcPr>
            <w:tcW w:w="3400" w:type="dxa"/>
            <w:tcBorders>
              <w:top w:val="nil"/>
              <w:left w:val="nil"/>
              <w:bottom w:val="dotted" w:sz="4" w:space="0" w:color="000000"/>
              <w:right w:val="single" w:sz="4" w:space="0" w:color="000000"/>
            </w:tcBorders>
            <w:shd w:val="clear" w:color="auto" w:fill="auto"/>
            <w:vAlign w:val="center"/>
            <w:hideMark/>
          </w:tcPr>
          <w:p w14:paraId="71D90CE2" w14:textId="77777777" w:rsidR="00C74DE8" w:rsidRPr="00C74DE8" w:rsidRDefault="00C74DE8" w:rsidP="00C74DE8">
            <w:pPr>
              <w:suppressAutoHyphens w:val="0"/>
              <w:rPr>
                <w:color w:val="000000"/>
                <w:lang w:eastAsia="pt-BR" w:bidi="ar-SA"/>
              </w:rPr>
            </w:pPr>
            <w:r w:rsidRPr="00C74DE8">
              <w:rPr>
                <w:color w:val="000000"/>
                <w:lang w:eastAsia="pt-BR" w:bidi="ar-SA"/>
              </w:rPr>
              <w:t>BASTIDOR 2X4, PARA INSTALAÇÃO DE 3 MÓDULOS, MODELO PEZZI 58998</w:t>
            </w:r>
          </w:p>
        </w:tc>
        <w:tc>
          <w:tcPr>
            <w:tcW w:w="2835" w:type="dxa"/>
            <w:tcBorders>
              <w:top w:val="nil"/>
              <w:left w:val="nil"/>
              <w:bottom w:val="dotted" w:sz="4" w:space="0" w:color="000000"/>
              <w:right w:val="single" w:sz="4" w:space="0" w:color="000000"/>
            </w:tcBorders>
            <w:shd w:val="clear" w:color="auto" w:fill="auto"/>
            <w:vAlign w:val="center"/>
            <w:hideMark/>
          </w:tcPr>
          <w:p w14:paraId="2ED038A8" w14:textId="77777777" w:rsidR="00C74DE8" w:rsidRPr="00C74DE8" w:rsidRDefault="00C74DE8" w:rsidP="00C74DE8">
            <w:pPr>
              <w:suppressAutoHyphens w:val="0"/>
              <w:rPr>
                <w:color w:val="000000"/>
                <w:lang w:eastAsia="pt-BR" w:bidi="ar-SA"/>
              </w:rPr>
            </w:pPr>
            <w:r w:rsidRPr="00C74DE8">
              <w:rPr>
                <w:b/>
                <w:bCs/>
                <w:color w:val="000000"/>
                <w:lang w:eastAsia="pt-BR" w:bidi="ar-SA"/>
              </w:rPr>
              <w:t>PEZZI / Bastidor 2x4 (ref. 58998)</w:t>
            </w:r>
            <w:r w:rsidRPr="00C74DE8">
              <w:rPr>
                <w:b/>
                <w:bCs/>
                <w:color w:val="000000"/>
                <w:lang w:eastAsia="pt-BR" w:bidi="ar-SA"/>
              </w:rPr>
              <w:br/>
            </w:r>
            <w:r w:rsidRPr="00C74DE8">
              <w:rPr>
                <w:color w:val="000000"/>
                <w:lang w:eastAsia="pt-BR" w:bidi="ar-SA"/>
              </w:rPr>
              <w:t>Este material é parte de padronização técnica adotada para compatibilidade, interoperabilidade e simplificação de manutenção.</w:t>
            </w:r>
            <w:r w:rsidRPr="00C74DE8">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tcBorders>
              <w:top w:val="nil"/>
              <w:left w:val="nil"/>
              <w:bottom w:val="dotted" w:sz="4" w:space="0" w:color="000000"/>
              <w:right w:val="single" w:sz="4" w:space="0" w:color="000000"/>
            </w:tcBorders>
            <w:shd w:val="clear" w:color="000000" w:fill="FFF2CC"/>
            <w:vAlign w:val="center"/>
            <w:hideMark/>
          </w:tcPr>
          <w:p w14:paraId="051A56EF"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04" w:type="dxa"/>
            <w:tcBorders>
              <w:top w:val="nil"/>
              <w:left w:val="nil"/>
              <w:bottom w:val="dotted" w:sz="4" w:space="0" w:color="000000"/>
              <w:right w:val="single" w:sz="4" w:space="0" w:color="000000"/>
            </w:tcBorders>
            <w:shd w:val="clear" w:color="auto" w:fill="auto"/>
            <w:noWrap/>
            <w:vAlign w:val="center"/>
            <w:hideMark/>
          </w:tcPr>
          <w:p w14:paraId="5E85B064"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10 un.</w:t>
            </w:r>
          </w:p>
        </w:tc>
        <w:tc>
          <w:tcPr>
            <w:tcW w:w="882" w:type="dxa"/>
            <w:tcBorders>
              <w:top w:val="nil"/>
              <w:left w:val="nil"/>
              <w:bottom w:val="dotted" w:sz="4" w:space="0" w:color="000000"/>
              <w:right w:val="single" w:sz="4" w:space="0" w:color="000000"/>
            </w:tcBorders>
            <w:shd w:val="clear" w:color="auto" w:fill="auto"/>
            <w:noWrap/>
            <w:vAlign w:val="center"/>
            <w:hideMark/>
          </w:tcPr>
          <w:p w14:paraId="49CCD48E" w14:textId="77777777" w:rsidR="00C74DE8" w:rsidRPr="00C74DE8" w:rsidRDefault="00C74DE8" w:rsidP="00C74DE8">
            <w:pPr>
              <w:suppressAutoHyphens w:val="0"/>
              <w:jc w:val="center"/>
              <w:rPr>
                <w:color w:val="000000"/>
                <w:lang w:eastAsia="pt-BR" w:bidi="ar-SA"/>
              </w:rPr>
            </w:pPr>
            <w:r w:rsidRPr="00C74DE8">
              <w:rPr>
                <w:color w:val="000000"/>
                <w:lang w:eastAsia="pt-BR" w:bidi="ar-SA"/>
              </w:rPr>
              <w:t>3,00</w:t>
            </w:r>
          </w:p>
        </w:tc>
        <w:tc>
          <w:tcPr>
            <w:tcW w:w="1541" w:type="dxa"/>
            <w:tcBorders>
              <w:top w:val="nil"/>
              <w:left w:val="nil"/>
              <w:bottom w:val="dotted" w:sz="4" w:space="0" w:color="000000"/>
              <w:right w:val="single" w:sz="4" w:space="0" w:color="000000"/>
            </w:tcBorders>
            <w:shd w:val="clear" w:color="000000" w:fill="FFF2CC"/>
            <w:noWrap/>
            <w:vAlign w:val="center"/>
            <w:hideMark/>
          </w:tcPr>
          <w:p w14:paraId="14ABD960"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1FBEEBA7"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222750E1" w14:textId="77777777" w:rsidTr="00C74DE8">
        <w:trPr>
          <w:trHeight w:val="90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5D25653E" w14:textId="77777777" w:rsidR="00C74DE8" w:rsidRPr="00C74DE8" w:rsidRDefault="00C74DE8" w:rsidP="00C74DE8">
            <w:pPr>
              <w:suppressAutoHyphens w:val="0"/>
              <w:jc w:val="center"/>
              <w:rPr>
                <w:color w:val="000000"/>
                <w:lang w:eastAsia="pt-BR" w:bidi="ar-SA"/>
              </w:rPr>
            </w:pPr>
            <w:r w:rsidRPr="00C74DE8">
              <w:rPr>
                <w:color w:val="000000"/>
                <w:lang w:eastAsia="pt-BR" w:bidi="ar-SA"/>
              </w:rPr>
              <w:t>15</w:t>
            </w:r>
          </w:p>
        </w:tc>
        <w:tc>
          <w:tcPr>
            <w:tcW w:w="3400" w:type="dxa"/>
            <w:tcBorders>
              <w:top w:val="nil"/>
              <w:left w:val="nil"/>
              <w:bottom w:val="dotted" w:sz="4" w:space="0" w:color="000000"/>
              <w:right w:val="single" w:sz="4" w:space="0" w:color="000000"/>
            </w:tcBorders>
            <w:shd w:val="clear" w:color="auto" w:fill="auto"/>
            <w:vAlign w:val="center"/>
            <w:hideMark/>
          </w:tcPr>
          <w:p w14:paraId="7EA9E684" w14:textId="77777777" w:rsidR="00C74DE8" w:rsidRPr="00C74DE8" w:rsidRDefault="00C74DE8" w:rsidP="00C74DE8">
            <w:pPr>
              <w:suppressAutoHyphens w:val="0"/>
              <w:rPr>
                <w:color w:val="000000"/>
                <w:lang w:eastAsia="pt-BR" w:bidi="ar-SA"/>
              </w:rPr>
            </w:pPr>
            <w:r w:rsidRPr="00C74DE8">
              <w:rPr>
                <w:color w:val="000000"/>
                <w:lang w:eastAsia="pt-BR" w:bidi="ar-SA"/>
              </w:rPr>
              <w:t>BASTIDOR 4X4, PARA INSTALAÇÃO DE 6 MÓDULOS, MODELO PEZZI 58996</w:t>
            </w:r>
          </w:p>
        </w:tc>
        <w:tc>
          <w:tcPr>
            <w:tcW w:w="2835" w:type="dxa"/>
            <w:tcBorders>
              <w:top w:val="nil"/>
              <w:left w:val="nil"/>
              <w:bottom w:val="dotted" w:sz="4" w:space="0" w:color="000000"/>
              <w:right w:val="single" w:sz="4" w:space="0" w:color="000000"/>
            </w:tcBorders>
            <w:shd w:val="clear" w:color="auto" w:fill="auto"/>
            <w:vAlign w:val="center"/>
            <w:hideMark/>
          </w:tcPr>
          <w:p w14:paraId="56FD64D7" w14:textId="77777777" w:rsidR="00C74DE8" w:rsidRPr="00C74DE8" w:rsidRDefault="00C74DE8" w:rsidP="00C74DE8">
            <w:pPr>
              <w:suppressAutoHyphens w:val="0"/>
              <w:rPr>
                <w:color w:val="000000"/>
                <w:lang w:eastAsia="pt-BR" w:bidi="ar-SA"/>
              </w:rPr>
            </w:pPr>
            <w:r w:rsidRPr="00C74DE8">
              <w:rPr>
                <w:b/>
                <w:bCs/>
                <w:color w:val="000000"/>
                <w:lang w:eastAsia="pt-BR" w:bidi="ar-SA"/>
              </w:rPr>
              <w:t>PEZZI / Bastidor 4x4 (ref. 58996)</w:t>
            </w:r>
            <w:r w:rsidRPr="00C74DE8">
              <w:rPr>
                <w:b/>
                <w:bCs/>
                <w:color w:val="000000"/>
                <w:lang w:eastAsia="pt-BR" w:bidi="ar-SA"/>
              </w:rPr>
              <w:br/>
            </w:r>
            <w:r w:rsidRPr="00C74DE8">
              <w:rPr>
                <w:color w:val="000000"/>
                <w:lang w:eastAsia="pt-BR" w:bidi="ar-SA"/>
              </w:rPr>
              <w:t>Este material é parte de padronização técnica adotada para compatibilidade, interoperabilidade e simplificação de manutenção.</w:t>
            </w:r>
            <w:r w:rsidRPr="00C74DE8">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tcBorders>
              <w:top w:val="nil"/>
              <w:left w:val="nil"/>
              <w:bottom w:val="dotted" w:sz="4" w:space="0" w:color="000000"/>
              <w:right w:val="single" w:sz="4" w:space="0" w:color="000000"/>
            </w:tcBorders>
            <w:shd w:val="clear" w:color="000000" w:fill="FFF2CC"/>
            <w:vAlign w:val="center"/>
            <w:hideMark/>
          </w:tcPr>
          <w:p w14:paraId="521274EE"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04" w:type="dxa"/>
            <w:tcBorders>
              <w:top w:val="nil"/>
              <w:left w:val="nil"/>
              <w:bottom w:val="dotted" w:sz="4" w:space="0" w:color="000000"/>
              <w:right w:val="single" w:sz="4" w:space="0" w:color="000000"/>
            </w:tcBorders>
            <w:shd w:val="clear" w:color="auto" w:fill="auto"/>
            <w:noWrap/>
            <w:vAlign w:val="center"/>
            <w:hideMark/>
          </w:tcPr>
          <w:p w14:paraId="291CACB9"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10 un.</w:t>
            </w:r>
          </w:p>
        </w:tc>
        <w:tc>
          <w:tcPr>
            <w:tcW w:w="882" w:type="dxa"/>
            <w:tcBorders>
              <w:top w:val="nil"/>
              <w:left w:val="nil"/>
              <w:bottom w:val="dotted" w:sz="4" w:space="0" w:color="000000"/>
              <w:right w:val="single" w:sz="4" w:space="0" w:color="000000"/>
            </w:tcBorders>
            <w:shd w:val="clear" w:color="auto" w:fill="auto"/>
            <w:noWrap/>
            <w:vAlign w:val="center"/>
            <w:hideMark/>
          </w:tcPr>
          <w:p w14:paraId="4C1AFC04" w14:textId="77777777" w:rsidR="00C74DE8" w:rsidRPr="00C74DE8" w:rsidRDefault="00C74DE8" w:rsidP="00C74DE8">
            <w:pPr>
              <w:suppressAutoHyphens w:val="0"/>
              <w:jc w:val="center"/>
              <w:rPr>
                <w:color w:val="000000"/>
                <w:lang w:eastAsia="pt-BR" w:bidi="ar-SA"/>
              </w:rPr>
            </w:pPr>
            <w:r w:rsidRPr="00C74DE8">
              <w:rPr>
                <w:color w:val="000000"/>
                <w:lang w:eastAsia="pt-BR" w:bidi="ar-SA"/>
              </w:rPr>
              <w:t>3,00</w:t>
            </w:r>
          </w:p>
        </w:tc>
        <w:tc>
          <w:tcPr>
            <w:tcW w:w="1541" w:type="dxa"/>
            <w:tcBorders>
              <w:top w:val="nil"/>
              <w:left w:val="nil"/>
              <w:bottom w:val="dotted" w:sz="4" w:space="0" w:color="000000"/>
              <w:right w:val="single" w:sz="4" w:space="0" w:color="000000"/>
            </w:tcBorders>
            <w:shd w:val="clear" w:color="000000" w:fill="FFF2CC"/>
            <w:noWrap/>
            <w:vAlign w:val="center"/>
            <w:hideMark/>
          </w:tcPr>
          <w:p w14:paraId="27A25355"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1963BBC6"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01C098E3" w14:textId="77777777" w:rsidTr="00C74DE8">
        <w:trPr>
          <w:trHeight w:val="90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6A3F8AEB" w14:textId="77777777" w:rsidR="00C74DE8" w:rsidRPr="00C74DE8" w:rsidRDefault="00C74DE8" w:rsidP="00C74DE8">
            <w:pPr>
              <w:suppressAutoHyphens w:val="0"/>
              <w:jc w:val="center"/>
              <w:rPr>
                <w:color w:val="000000"/>
                <w:lang w:eastAsia="pt-BR" w:bidi="ar-SA"/>
              </w:rPr>
            </w:pPr>
            <w:r w:rsidRPr="00C74DE8">
              <w:rPr>
                <w:color w:val="000000"/>
                <w:lang w:eastAsia="pt-BR" w:bidi="ar-SA"/>
              </w:rPr>
              <w:lastRenderedPageBreak/>
              <w:t>16</w:t>
            </w:r>
          </w:p>
        </w:tc>
        <w:tc>
          <w:tcPr>
            <w:tcW w:w="3400" w:type="dxa"/>
            <w:tcBorders>
              <w:top w:val="nil"/>
              <w:left w:val="nil"/>
              <w:bottom w:val="dotted" w:sz="4" w:space="0" w:color="000000"/>
              <w:right w:val="single" w:sz="4" w:space="0" w:color="000000"/>
            </w:tcBorders>
            <w:shd w:val="clear" w:color="auto" w:fill="auto"/>
            <w:vAlign w:val="center"/>
            <w:hideMark/>
          </w:tcPr>
          <w:p w14:paraId="22C15A53" w14:textId="77777777" w:rsidR="00C74DE8" w:rsidRPr="00C74DE8" w:rsidRDefault="00C74DE8" w:rsidP="00C74DE8">
            <w:pPr>
              <w:suppressAutoHyphens w:val="0"/>
              <w:rPr>
                <w:color w:val="000000"/>
                <w:lang w:eastAsia="pt-BR" w:bidi="ar-SA"/>
              </w:rPr>
            </w:pPr>
            <w:r w:rsidRPr="00C74DE8">
              <w:rPr>
                <w:color w:val="000000"/>
                <w:lang w:eastAsia="pt-BR" w:bidi="ar-SA"/>
              </w:rPr>
              <w:t>PLACA 2X4, PARA 3 MÓDULOS, COR BRANCA, MODELO PEZZI 50700</w:t>
            </w:r>
          </w:p>
        </w:tc>
        <w:tc>
          <w:tcPr>
            <w:tcW w:w="2835" w:type="dxa"/>
            <w:tcBorders>
              <w:top w:val="nil"/>
              <w:left w:val="nil"/>
              <w:bottom w:val="dotted" w:sz="4" w:space="0" w:color="000000"/>
              <w:right w:val="single" w:sz="4" w:space="0" w:color="000000"/>
            </w:tcBorders>
            <w:shd w:val="clear" w:color="auto" w:fill="auto"/>
            <w:vAlign w:val="center"/>
            <w:hideMark/>
          </w:tcPr>
          <w:p w14:paraId="6EB2ECC7" w14:textId="77777777" w:rsidR="00C74DE8" w:rsidRPr="00C74DE8" w:rsidRDefault="00C74DE8" w:rsidP="00C74DE8">
            <w:pPr>
              <w:suppressAutoHyphens w:val="0"/>
              <w:rPr>
                <w:color w:val="000000"/>
                <w:lang w:eastAsia="pt-BR" w:bidi="ar-SA"/>
              </w:rPr>
            </w:pPr>
            <w:r w:rsidRPr="00C74DE8">
              <w:rPr>
                <w:b/>
                <w:bCs/>
                <w:color w:val="000000"/>
                <w:lang w:eastAsia="pt-BR" w:bidi="ar-SA"/>
              </w:rPr>
              <w:t xml:space="preserve">PEZZI / Placa 2x4 </w:t>
            </w:r>
            <w:proofErr w:type="spellStart"/>
            <w:r w:rsidRPr="00C74DE8">
              <w:rPr>
                <w:b/>
                <w:bCs/>
                <w:color w:val="000000"/>
                <w:lang w:eastAsia="pt-BR" w:bidi="ar-SA"/>
              </w:rPr>
              <w:t>Satinata</w:t>
            </w:r>
            <w:proofErr w:type="spellEnd"/>
            <w:r w:rsidRPr="00C74DE8">
              <w:rPr>
                <w:b/>
                <w:bCs/>
                <w:color w:val="000000"/>
                <w:lang w:eastAsia="pt-BR" w:bidi="ar-SA"/>
              </w:rPr>
              <w:t xml:space="preserve"> Branco Acetinado (ref. 50700-1A)</w:t>
            </w:r>
            <w:r w:rsidRPr="00C74DE8">
              <w:rPr>
                <w:b/>
                <w:bCs/>
                <w:color w:val="000000"/>
                <w:lang w:eastAsia="pt-BR" w:bidi="ar-SA"/>
              </w:rPr>
              <w:br/>
            </w:r>
            <w:r w:rsidRPr="00C74DE8">
              <w:rPr>
                <w:color w:val="000000"/>
                <w:lang w:eastAsia="pt-BR" w:bidi="ar-SA"/>
              </w:rPr>
              <w:t>Este material é parte de padronização técnica adotada para compatibilidade, interoperabilidade e simplificação de manutenção.</w:t>
            </w:r>
            <w:r w:rsidRPr="00C74DE8">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tcBorders>
              <w:top w:val="nil"/>
              <w:left w:val="nil"/>
              <w:bottom w:val="dotted" w:sz="4" w:space="0" w:color="000000"/>
              <w:right w:val="single" w:sz="4" w:space="0" w:color="000000"/>
            </w:tcBorders>
            <w:shd w:val="clear" w:color="000000" w:fill="FFF2CC"/>
            <w:vAlign w:val="center"/>
            <w:hideMark/>
          </w:tcPr>
          <w:p w14:paraId="61328B32"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04" w:type="dxa"/>
            <w:tcBorders>
              <w:top w:val="nil"/>
              <w:left w:val="nil"/>
              <w:bottom w:val="dotted" w:sz="4" w:space="0" w:color="000000"/>
              <w:right w:val="single" w:sz="4" w:space="0" w:color="000000"/>
            </w:tcBorders>
            <w:shd w:val="clear" w:color="auto" w:fill="auto"/>
            <w:noWrap/>
            <w:vAlign w:val="center"/>
            <w:hideMark/>
          </w:tcPr>
          <w:p w14:paraId="6B12F592"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10 un.</w:t>
            </w:r>
          </w:p>
        </w:tc>
        <w:tc>
          <w:tcPr>
            <w:tcW w:w="882" w:type="dxa"/>
            <w:tcBorders>
              <w:top w:val="nil"/>
              <w:left w:val="nil"/>
              <w:bottom w:val="dotted" w:sz="4" w:space="0" w:color="000000"/>
              <w:right w:val="single" w:sz="4" w:space="0" w:color="000000"/>
            </w:tcBorders>
            <w:shd w:val="clear" w:color="auto" w:fill="auto"/>
            <w:noWrap/>
            <w:vAlign w:val="center"/>
            <w:hideMark/>
          </w:tcPr>
          <w:p w14:paraId="5163DE45" w14:textId="77777777" w:rsidR="00C74DE8" w:rsidRPr="00C74DE8" w:rsidRDefault="00C74DE8" w:rsidP="00C74DE8">
            <w:pPr>
              <w:suppressAutoHyphens w:val="0"/>
              <w:jc w:val="center"/>
              <w:rPr>
                <w:color w:val="000000"/>
                <w:lang w:eastAsia="pt-BR" w:bidi="ar-SA"/>
              </w:rPr>
            </w:pPr>
            <w:r w:rsidRPr="00C74DE8">
              <w:rPr>
                <w:color w:val="000000"/>
                <w:lang w:eastAsia="pt-BR" w:bidi="ar-SA"/>
              </w:rPr>
              <w:t>3,00</w:t>
            </w:r>
          </w:p>
        </w:tc>
        <w:tc>
          <w:tcPr>
            <w:tcW w:w="1541" w:type="dxa"/>
            <w:tcBorders>
              <w:top w:val="nil"/>
              <w:left w:val="nil"/>
              <w:bottom w:val="dotted" w:sz="4" w:space="0" w:color="000000"/>
              <w:right w:val="single" w:sz="4" w:space="0" w:color="000000"/>
            </w:tcBorders>
            <w:shd w:val="clear" w:color="000000" w:fill="FFF2CC"/>
            <w:noWrap/>
            <w:vAlign w:val="center"/>
            <w:hideMark/>
          </w:tcPr>
          <w:p w14:paraId="04BB5000"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20F8BEE8"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6AA08E77" w14:textId="77777777" w:rsidTr="00C74DE8">
        <w:trPr>
          <w:trHeight w:val="90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601F409D" w14:textId="77777777" w:rsidR="00C74DE8" w:rsidRPr="00C74DE8" w:rsidRDefault="00C74DE8" w:rsidP="00C74DE8">
            <w:pPr>
              <w:suppressAutoHyphens w:val="0"/>
              <w:jc w:val="center"/>
              <w:rPr>
                <w:color w:val="000000"/>
                <w:lang w:eastAsia="pt-BR" w:bidi="ar-SA"/>
              </w:rPr>
            </w:pPr>
            <w:r w:rsidRPr="00C74DE8">
              <w:rPr>
                <w:color w:val="000000"/>
                <w:lang w:eastAsia="pt-BR" w:bidi="ar-SA"/>
              </w:rPr>
              <w:t>17</w:t>
            </w:r>
          </w:p>
        </w:tc>
        <w:tc>
          <w:tcPr>
            <w:tcW w:w="3400" w:type="dxa"/>
            <w:tcBorders>
              <w:top w:val="nil"/>
              <w:left w:val="nil"/>
              <w:bottom w:val="dotted" w:sz="4" w:space="0" w:color="000000"/>
              <w:right w:val="single" w:sz="4" w:space="0" w:color="000000"/>
            </w:tcBorders>
            <w:shd w:val="clear" w:color="auto" w:fill="auto"/>
            <w:vAlign w:val="center"/>
            <w:hideMark/>
          </w:tcPr>
          <w:p w14:paraId="29FEC0CC" w14:textId="77777777" w:rsidR="00C74DE8" w:rsidRPr="00C74DE8" w:rsidRDefault="00C74DE8" w:rsidP="00C74DE8">
            <w:pPr>
              <w:suppressAutoHyphens w:val="0"/>
              <w:rPr>
                <w:color w:val="000000"/>
                <w:lang w:eastAsia="pt-BR" w:bidi="ar-SA"/>
              </w:rPr>
            </w:pPr>
            <w:r w:rsidRPr="00C74DE8">
              <w:rPr>
                <w:color w:val="000000"/>
                <w:lang w:eastAsia="pt-BR" w:bidi="ar-SA"/>
              </w:rPr>
              <w:t>PLACA 4X4, PARA 6 MÓDULOS, COR BRANCA, MODELO PEZZI 50710</w:t>
            </w:r>
          </w:p>
        </w:tc>
        <w:tc>
          <w:tcPr>
            <w:tcW w:w="2835" w:type="dxa"/>
            <w:tcBorders>
              <w:top w:val="nil"/>
              <w:left w:val="nil"/>
              <w:bottom w:val="dotted" w:sz="4" w:space="0" w:color="000000"/>
              <w:right w:val="single" w:sz="4" w:space="0" w:color="000000"/>
            </w:tcBorders>
            <w:shd w:val="clear" w:color="auto" w:fill="auto"/>
            <w:vAlign w:val="center"/>
            <w:hideMark/>
          </w:tcPr>
          <w:p w14:paraId="2D370BF5" w14:textId="77777777" w:rsidR="00C74DE8" w:rsidRPr="00C74DE8" w:rsidRDefault="00C74DE8" w:rsidP="00C74DE8">
            <w:pPr>
              <w:suppressAutoHyphens w:val="0"/>
              <w:rPr>
                <w:color w:val="000000"/>
                <w:lang w:eastAsia="pt-BR" w:bidi="ar-SA"/>
              </w:rPr>
            </w:pPr>
            <w:r w:rsidRPr="00C74DE8">
              <w:rPr>
                <w:b/>
                <w:bCs/>
                <w:color w:val="000000"/>
                <w:lang w:eastAsia="pt-BR" w:bidi="ar-SA"/>
              </w:rPr>
              <w:t xml:space="preserve">PEZZI / Placa 4x4 </w:t>
            </w:r>
            <w:proofErr w:type="spellStart"/>
            <w:r w:rsidRPr="00C74DE8">
              <w:rPr>
                <w:b/>
                <w:bCs/>
                <w:color w:val="000000"/>
                <w:lang w:eastAsia="pt-BR" w:bidi="ar-SA"/>
              </w:rPr>
              <w:t>Satinata</w:t>
            </w:r>
            <w:proofErr w:type="spellEnd"/>
            <w:r w:rsidRPr="00C74DE8">
              <w:rPr>
                <w:b/>
                <w:bCs/>
                <w:color w:val="000000"/>
                <w:lang w:eastAsia="pt-BR" w:bidi="ar-SA"/>
              </w:rPr>
              <w:t xml:space="preserve"> Branco Acetinado (ref. 50710-1A)</w:t>
            </w:r>
            <w:r w:rsidRPr="00C74DE8">
              <w:rPr>
                <w:b/>
                <w:bCs/>
                <w:color w:val="000000"/>
                <w:lang w:eastAsia="pt-BR" w:bidi="ar-SA"/>
              </w:rPr>
              <w:br/>
            </w:r>
            <w:r w:rsidRPr="00C74DE8">
              <w:rPr>
                <w:color w:val="000000"/>
                <w:lang w:eastAsia="pt-BR" w:bidi="ar-SA"/>
              </w:rPr>
              <w:t>Este material é parte de padronização técnica adotada para compatibilidade, interoperabilidade e simplificação de manutenção.</w:t>
            </w:r>
            <w:r w:rsidRPr="00C74DE8">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tcBorders>
              <w:top w:val="nil"/>
              <w:left w:val="nil"/>
              <w:bottom w:val="dotted" w:sz="4" w:space="0" w:color="000000"/>
              <w:right w:val="single" w:sz="4" w:space="0" w:color="000000"/>
            </w:tcBorders>
            <w:shd w:val="clear" w:color="000000" w:fill="FFF2CC"/>
            <w:vAlign w:val="center"/>
            <w:hideMark/>
          </w:tcPr>
          <w:p w14:paraId="33D2722C"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04" w:type="dxa"/>
            <w:tcBorders>
              <w:top w:val="nil"/>
              <w:left w:val="nil"/>
              <w:bottom w:val="dotted" w:sz="4" w:space="0" w:color="000000"/>
              <w:right w:val="single" w:sz="4" w:space="0" w:color="000000"/>
            </w:tcBorders>
            <w:shd w:val="clear" w:color="auto" w:fill="auto"/>
            <w:noWrap/>
            <w:vAlign w:val="center"/>
            <w:hideMark/>
          </w:tcPr>
          <w:p w14:paraId="2B72D65B"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10 un.</w:t>
            </w:r>
          </w:p>
        </w:tc>
        <w:tc>
          <w:tcPr>
            <w:tcW w:w="882" w:type="dxa"/>
            <w:tcBorders>
              <w:top w:val="nil"/>
              <w:left w:val="nil"/>
              <w:bottom w:val="dotted" w:sz="4" w:space="0" w:color="000000"/>
              <w:right w:val="single" w:sz="4" w:space="0" w:color="000000"/>
            </w:tcBorders>
            <w:shd w:val="clear" w:color="auto" w:fill="auto"/>
            <w:noWrap/>
            <w:vAlign w:val="center"/>
            <w:hideMark/>
          </w:tcPr>
          <w:p w14:paraId="6F9628C3" w14:textId="77777777" w:rsidR="00C74DE8" w:rsidRPr="00C74DE8" w:rsidRDefault="00C74DE8" w:rsidP="00C74DE8">
            <w:pPr>
              <w:suppressAutoHyphens w:val="0"/>
              <w:jc w:val="center"/>
              <w:rPr>
                <w:color w:val="000000"/>
                <w:lang w:eastAsia="pt-BR" w:bidi="ar-SA"/>
              </w:rPr>
            </w:pPr>
            <w:r w:rsidRPr="00C74DE8">
              <w:rPr>
                <w:color w:val="000000"/>
                <w:lang w:eastAsia="pt-BR" w:bidi="ar-SA"/>
              </w:rPr>
              <w:t>3,00</w:t>
            </w:r>
          </w:p>
        </w:tc>
        <w:tc>
          <w:tcPr>
            <w:tcW w:w="1541" w:type="dxa"/>
            <w:tcBorders>
              <w:top w:val="nil"/>
              <w:left w:val="nil"/>
              <w:bottom w:val="dotted" w:sz="4" w:space="0" w:color="000000"/>
              <w:right w:val="single" w:sz="4" w:space="0" w:color="000000"/>
            </w:tcBorders>
            <w:shd w:val="clear" w:color="000000" w:fill="FFF2CC"/>
            <w:noWrap/>
            <w:vAlign w:val="center"/>
            <w:hideMark/>
          </w:tcPr>
          <w:p w14:paraId="178E411A"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4764370B"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7096A9FF" w14:textId="77777777" w:rsidTr="00C74DE8">
        <w:trPr>
          <w:trHeight w:val="300"/>
        </w:trPr>
        <w:tc>
          <w:tcPr>
            <w:tcW w:w="559" w:type="dxa"/>
            <w:tcBorders>
              <w:top w:val="nil"/>
              <w:left w:val="single" w:sz="4" w:space="0" w:color="auto"/>
              <w:bottom w:val="dotted" w:sz="4" w:space="0" w:color="000000"/>
              <w:right w:val="single" w:sz="4" w:space="0" w:color="000000"/>
            </w:tcBorders>
            <w:shd w:val="clear" w:color="000000" w:fill="2F75B5"/>
            <w:noWrap/>
            <w:vAlign w:val="center"/>
            <w:hideMark/>
          </w:tcPr>
          <w:p w14:paraId="383F5C40"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3400" w:type="dxa"/>
            <w:tcBorders>
              <w:top w:val="nil"/>
              <w:left w:val="nil"/>
              <w:bottom w:val="dotted" w:sz="4" w:space="0" w:color="000000"/>
              <w:right w:val="single" w:sz="4" w:space="0" w:color="000000"/>
            </w:tcBorders>
            <w:shd w:val="clear" w:color="000000" w:fill="2F75B5"/>
            <w:vAlign w:val="center"/>
            <w:hideMark/>
          </w:tcPr>
          <w:p w14:paraId="71C2E6E7" w14:textId="77777777" w:rsidR="00C74DE8" w:rsidRPr="00C74DE8" w:rsidRDefault="00C74DE8" w:rsidP="00C74DE8">
            <w:pPr>
              <w:suppressAutoHyphens w:val="0"/>
              <w:rPr>
                <w:b/>
                <w:bCs/>
                <w:color w:val="E7E6E6"/>
                <w:lang w:eastAsia="pt-BR" w:bidi="ar-SA"/>
              </w:rPr>
            </w:pPr>
            <w:r w:rsidRPr="00C74DE8">
              <w:rPr>
                <w:b/>
                <w:bCs/>
                <w:color w:val="E7E6E6"/>
                <w:lang w:eastAsia="pt-BR" w:bidi="ar-SA"/>
              </w:rPr>
              <w:t>Caixas Plásticas de Sobrepor</w:t>
            </w:r>
          </w:p>
        </w:tc>
        <w:tc>
          <w:tcPr>
            <w:tcW w:w="2835" w:type="dxa"/>
            <w:tcBorders>
              <w:top w:val="nil"/>
              <w:left w:val="nil"/>
              <w:bottom w:val="dotted" w:sz="4" w:space="0" w:color="000000"/>
              <w:right w:val="single" w:sz="4" w:space="0" w:color="000000"/>
            </w:tcBorders>
            <w:shd w:val="clear" w:color="000000" w:fill="2F75B5"/>
            <w:vAlign w:val="center"/>
            <w:hideMark/>
          </w:tcPr>
          <w:p w14:paraId="5D211C16"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843" w:type="dxa"/>
            <w:tcBorders>
              <w:top w:val="nil"/>
              <w:left w:val="nil"/>
              <w:bottom w:val="dotted" w:sz="4" w:space="0" w:color="000000"/>
              <w:right w:val="single" w:sz="4" w:space="0" w:color="000000"/>
            </w:tcBorders>
            <w:shd w:val="clear" w:color="000000" w:fill="2F75B5"/>
            <w:vAlign w:val="center"/>
            <w:hideMark/>
          </w:tcPr>
          <w:p w14:paraId="5A3F4EAF"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404" w:type="dxa"/>
            <w:tcBorders>
              <w:top w:val="nil"/>
              <w:left w:val="nil"/>
              <w:bottom w:val="dotted" w:sz="4" w:space="0" w:color="000000"/>
              <w:right w:val="single" w:sz="4" w:space="0" w:color="000000"/>
            </w:tcBorders>
            <w:shd w:val="clear" w:color="000000" w:fill="2F75B5"/>
            <w:noWrap/>
            <w:vAlign w:val="center"/>
            <w:hideMark/>
          </w:tcPr>
          <w:p w14:paraId="49BA6F7B"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882" w:type="dxa"/>
            <w:tcBorders>
              <w:top w:val="nil"/>
              <w:left w:val="nil"/>
              <w:bottom w:val="dotted" w:sz="4" w:space="0" w:color="000000"/>
              <w:right w:val="single" w:sz="4" w:space="0" w:color="000000"/>
            </w:tcBorders>
            <w:shd w:val="clear" w:color="000000" w:fill="2F75B5"/>
            <w:noWrap/>
            <w:vAlign w:val="center"/>
            <w:hideMark/>
          </w:tcPr>
          <w:p w14:paraId="1053AEB5"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1541" w:type="dxa"/>
            <w:tcBorders>
              <w:top w:val="nil"/>
              <w:left w:val="nil"/>
              <w:bottom w:val="dotted" w:sz="4" w:space="0" w:color="000000"/>
              <w:right w:val="single" w:sz="4" w:space="0" w:color="000000"/>
            </w:tcBorders>
            <w:shd w:val="clear" w:color="000000" w:fill="2F75B5"/>
            <w:noWrap/>
            <w:vAlign w:val="center"/>
            <w:hideMark/>
          </w:tcPr>
          <w:p w14:paraId="3D122933"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701" w:type="dxa"/>
            <w:tcBorders>
              <w:top w:val="nil"/>
              <w:left w:val="nil"/>
              <w:bottom w:val="dotted" w:sz="4" w:space="0" w:color="000000"/>
              <w:right w:val="single" w:sz="4" w:space="0" w:color="000000"/>
            </w:tcBorders>
            <w:shd w:val="clear" w:color="000000" w:fill="2F75B5"/>
            <w:noWrap/>
            <w:vAlign w:val="center"/>
            <w:hideMark/>
          </w:tcPr>
          <w:p w14:paraId="7CC36F6D"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xml:space="preserve"> R$                                    -   </w:t>
            </w:r>
          </w:p>
        </w:tc>
      </w:tr>
      <w:tr w:rsidR="00C74DE8" w:rsidRPr="00C74DE8" w14:paraId="5EA5A9F0" w14:textId="77777777" w:rsidTr="00C74DE8">
        <w:trPr>
          <w:trHeight w:val="90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4D1AED07" w14:textId="77777777" w:rsidR="00C74DE8" w:rsidRPr="00C74DE8" w:rsidRDefault="00C74DE8" w:rsidP="00C74DE8">
            <w:pPr>
              <w:suppressAutoHyphens w:val="0"/>
              <w:jc w:val="center"/>
              <w:rPr>
                <w:color w:val="000000"/>
                <w:lang w:eastAsia="pt-BR" w:bidi="ar-SA"/>
              </w:rPr>
            </w:pPr>
            <w:r w:rsidRPr="00C74DE8">
              <w:rPr>
                <w:color w:val="000000"/>
                <w:lang w:eastAsia="pt-BR" w:bidi="ar-SA"/>
              </w:rPr>
              <w:t>18</w:t>
            </w:r>
          </w:p>
        </w:tc>
        <w:tc>
          <w:tcPr>
            <w:tcW w:w="3400" w:type="dxa"/>
            <w:tcBorders>
              <w:top w:val="nil"/>
              <w:left w:val="nil"/>
              <w:bottom w:val="dotted" w:sz="4" w:space="0" w:color="000000"/>
              <w:right w:val="single" w:sz="4" w:space="0" w:color="000000"/>
            </w:tcBorders>
            <w:shd w:val="clear" w:color="auto" w:fill="auto"/>
            <w:vAlign w:val="center"/>
            <w:hideMark/>
          </w:tcPr>
          <w:p w14:paraId="1D03FC9D"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CAIXA DE SOBREPOR PARA CANALETA (LINHA LIZFLEX), TERMOPLÁSTICA, COR BRANCA, DIMENSÕES APROX. 51,5 mm X 71 mm X 43 mm, PARA 1 POSTO, PARA </w:t>
            </w:r>
            <w:r w:rsidRPr="00C74DE8">
              <w:rPr>
                <w:color w:val="000000"/>
                <w:lang w:eastAsia="pt-BR" w:bidi="ar-SA"/>
              </w:rPr>
              <w:lastRenderedPageBreak/>
              <w:t>USO COM CANALETAS PLÁSTICAS</w:t>
            </w:r>
          </w:p>
        </w:tc>
        <w:tc>
          <w:tcPr>
            <w:tcW w:w="2835" w:type="dxa"/>
            <w:tcBorders>
              <w:top w:val="nil"/>
              <w:left w:val="nil"/>
              <w:bottom w:val="dotted" w:sz="4" w:space="0" w:color="000000"/>
              <w:right w:val="single" w:sz="4" w:space="0" w:color="000000"/>
            </w:tcBorders>
            <w:shd w:val="clear" w:color="auto" w:fill="auto"/>
            <w:vAlign w:val="center"/>
            <w:hideMark/>
          </w:tcPr>
          <w:p w14:paraId="3CFEC90F" w14:textId="77777777" w:rsidR="00C74DE8" w:rsidRPr="00C74DE8" w:rsidRDefault="00C74DE8" w:rsidP="00C74DE8">
            <w:pPr>
              <w:suppressAutoHyphens w:val="0"/>
              <w:rPr>
                <w:color w:val="000000"/>
                <w:lang w:eastAsia="pt-BR" w:bidi="ar-SA"/>
              </w:rPr>
            </w:pPr>
            <w:r w:rsidRPr="00C74DE8">
              <w:rPr>
                <w:b/>
                <w:bCs/>
                <w:color w:val="000000"/>
                <w:lang w:eastAsia="pt-BR" w:bidi="ar-SA"/>
              </w:rPr>
              <w:lastRenderedPageBreak/>
              <w:t>TRAMONTINA / Caixa de sobrepor com 1 postos para uso com canaletas (ref. 57303/001)</w:t>
            </w:r>
            <w:r w:rsidRPr="00C74DE8">
              <w:rPr>
                <w:b/>
                <w:bCs/>
                <w:color w:val="000000"/>
                <w:lang w:eastAsia="pt-BR" w:bidi="ar-SA"/>
              </w:rPr>
              <w:br/>
            </w:r>
            <w:r w:rsidRPr="00C74DE8">
              <w:rPr>
                <w:color w:val="000000"/>
                <w:lang w:eastAsia="pt-BR" w:bidi="ar-SA"/>
              </w:rPr>
              <w:t xml:space="preserve">Este material é parte de padronização técnica adotada </w:t>
            </w:r>
            <w:r w:rsidRPr="00C74DE8">
              <w:rPr>
                <w:color w:val="000000"/>
                <w:lang w:eastAsia="pt-BR" w:bidi="ar-SA"/>
              </w:rPr>
              <w:lastRenderedPageBreak/>
              <w:t>para compatibilidade, interoperabilidade e simplificação de manutenção.</w:t>
            </w:r>
            <w:r w:rsidRPr="00C74DE8">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tcBorders>
              <w:top w:val="nil"/>
              <w:left w:val="nil"/>
              <w:bottom w:val="dotted" w:sz="4" w:space="0" w:color="000000"/>
              <w:right w:val="single" w:sz="4" w:space="0" w:color="000000"/>
            </w:tcBorders>
            <w:shd w:val="clear" w:color="000000" w:fill="FFF2CC"/>
            <w:vAlign w:val="center"/>
            <w:hideMark/>
          </w:tcPr>
          <w:p w14:paraId="15741CDE" w14:textId="77777777" w:rsidR="00C74DE8" w:rsidRPr="00C74DE8" w:rsidRDefault="00C74DE8" w:rsidP="00C74DE8">
            <w:pPr>
              <w:suppressAutoHyphens w:val="0"/>
              <w:rPr>
                <w:color w:val="000000"/>
                <w:lang w:eastAsia="pt-BR" w:bidi="ar-SA"/>
              </w:rPr>
            </w:pPr>
            <w:r w:rsidRPr="00C74DE8">
              <w:rPr>
                <w:color w:val="000000"/>
                <w:lang w:eastAsia="pt-BR" w:bidi="ar-SA"/>
              </w:rPr>
              <w:lastRenderedPageBreak/>
              <w:t> </w:t>
            </w:r>
          </w:p>
        </w:tc>
        <w:tc>
          <w:tcPr>
            <w:tcW w:w="1404" w:type="dxa"/>
            <w:tcBorders>
              <w:top w:val="nil"/>
              <w:left w:val="nil"/>
              <w:bottom w:val="dotted" w:sz="4" w:space="0" w:color="000000"/>
              <w:right w:val="single" w:sz="4" w:space="0" w:color="000000"/>
            </w:tcBorders>
            <w:shd w:val="clear" w:color="auto" w:fill="auto"/>
            <w:noWrap/>
            <w:vAlign w:val="center"/>
            <w:hideMark/>
          </w:tcPr>
          <w:p w14:paraId="22843104"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20 un.</w:t>
            </w:r>
          </w:p>
        </w:tc>
        <w:tc>
          <w:tcPr>
            <w:tcW w:w="882" w:type="dxa"/>
            <w:tcBorders>
              <w:top w:val="nil"/>
              <w:left w:val="nil"/>
              <w:bottom w:val="dotted" w:sz="4" w:space="0" w:color="000000"/>
              <w:right w:val="single" w:sz="4" w:space="0" w:color="000000"/>
            </w:tcBorders>
            <w:shd w:val="clear" w:color="auto" w:fill="auto"/>
            <w:noWrap/>
            <w:vAlign w:val="center"/>
            <w:hideMark/>
          </w:tcPr>
          <w:p w14:paraId="44591B0E" w14:textId="77777777" w:rsidR="00C74DE8" w:rsidRPr="00C74DE8" w:rsidRDefault="00C74DE8" w:rsidP="00C74DE8">
            <w:pPr>
              <w:suppressAutoHyphens w:val="0"/>
              <w:jc w:val="center"/>
              <w:rPr>
                <w:color w:val="000000"/>
                <w:lang w:eastAsia="pt-BR" w:bidi="ar-SA"/>
              </w:rPr>
            </w:pPr>
            <w:r w:rsidRPr="00C74DE8">
              <w:rPr>
                <w:color w:val="000000"/>
                <w:lang w:eastAsia="pt-BR" w:bidi="ar-SA"/>
              </w:rPr>
              <w:t>4,00</w:t>
            </w:r>
          </w:p>
        </w:tc>
        <w:tc>
          <w:tcPr>
            <w:tcW w:w="1541" w:type="dxa"/>
            <w:tcBorders>
              <w:top w:val="nil"/>
              <w:left w:val="nil"/>
              <w:bottom w:val="dotted" w:sz="4" w:space="0" w:color="000000"/>
              <w:right w:val="single" w:sz="4" w:space="0" w:color="000000"/>
            </w:tcBorders>
            <w:shd w:val="clear" w:color="000000" w:fill="FFF2CC"/>
            <w:noWrap/>
            <w:vAlign w:val="center"/>
            <w:hideMark/>
          </w:tcPr>
          <w:p w14:paraId="00CF604B"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2EADDA8A"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5AFA778B" w14:textId="77777777" w:rsidTr="00C74DE8">
        <w:trPr>
          <w:trHeight w:val="90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70E41DE2" w14:textId="77777777" w:rsidR="00C74DE8" w:rsidRPr="00C74DE8" w:rsidRDefault="00C74DE8" w:rsidP="00C74DE8">
            <w:pPr>
              <w:suppressAutoHyphens w:val="0"/>
              <w:jc w:val="center"/>
              <w:rPr>
                <w:color w:val="000000"/>
                <w:lang w:eastAsia="pt-BR" w:bidi="ar-SA"/>
              </w:rPr>
            </w:pPr>
            <w:r w:rsidRPr="00C74DE8">
              <w:rPr>
                <w:color w:val="000000"/>
                <w:lang w:eastAsia="pt-BR" w:bidi="ar-SA"/>
              </w:rPr>
              <w:t>19</w:t>
            </w:r>
          </w:p>
        </w:tc>
        <w:tc>
          <w:tcPr>
            <w:tcW w:w="3400" w:type="dxa"/>
            <w:tcBorders>
              <w:top w:val="nil"/>
              <w:left w:val="nil"/>
              <w:bottom w:val="dotted" w:sz="4" w:space="0" w:color="000000"/>
              <w:right w:val="single" w:sz="4" w:space="0" w:color="000000"/>
            </w:tcBorders>
            <w:shd w:val="clear" w:color="auto" w:fill="auto"/>
            <w:vAlign w:val="center"/>
            <w:hideMark/>
          </w:tcPr>
          <w:p w14:paraId="7A5B685A" w14:textId="77777777" w:rsidR="00C74DE8" w:rsidRPr="00C74DE8" w:rsidRDefault="00C74DE8" w:rsidP="00C74DE8">
            <w:pPr>
              <w:suppressAutoHyphens w:val="0"/>
              <w:rPr>
                <w:color w:val="000000"/>
                <w:lang w:eastAsia="pt-BR" w:bidi="ar-SA"/>
              </w:rPr>
            </w:pPr>
            <w:r w:rsidRPr="00C74DE8">
              <w:rPr>
                <w:color w:val="000000"/>
                <w:lang w:eastAsia="pt-BR" w:bidi="ar-SA"/>
              </w:rPr>
              <w:t>CAIXA DE SOBREPOR PARA CANALETA (LINHA LIZFLEX), TERMOPLÁSTICA, COR BRANCA, DIMENSÕES APROX. 68 mm X 71 mm X 43 mm, PARA 2 POSTOS, PARA USO COM CANALETAS PLÁSTICAS</w:t>
            </w:r>
          </w:p>
        </w:tc>
        <w:tc>
          <w:tcPr>
            <w:tcW w:w="2835" w:type="dxa"/>
            <w:tcBorders>
              <w:top w:val="nil"/>
              <w:left w:val="nil"/>
              <w:bottom w:val="dotted" w:sz="4" w:space="0" w:color="000000"/>
              <w:right w:val="single" w:sz="4" w:space="0" w:color="000000"/>
            </w:tcBorders>
            <w:shd w:val="clear" w:color="auto" w:fill="auto"/>
            <w:vAlign w:val="center"/>
            <w:hideMark/>
          </w:tcPr>
          <w:p w14:paraId="1FBF2B46" w14:textId="77777777" w:rsidR="00C74DE8" w:rsidRPr="00C74DE8" w:rsidRDefault="00C74DE8" w:rsidP="00C74DE8">
            <w:pPr>
              <w:suppressAutoHyphens w:val="0"/>
              <w:rPr>
                <w:color w:val="000000"/>
                <w:lang w:eastAsia="pt-BR" w:bidi="ar-SA"/>
              </w:rPr>
            </w:pPr>
            <w:r w:rsidRPr="00C74DE8">
              <w:rPr>
                <w:b/>
                <w:bCs/>
                <w:color w:val="000000"/>
                <w:lang w:eastAsia="pt-BR" w:bidi="ar-SA"/>
              </w:rPr>
              <w:t>TRAMONTINA / Caixa de sobrepor com 2 postos para uso com canaletas (ref. 57303/002)</w:t>
            </w:r>
            <w:r w:rsidRPr="00C74DE8">
              <w:rPr>
                <w:b/>
                <w:bCs/>
                <w:color w:val="000000"/>
                <w:lang w:eastAsia="pt-BR" w:bidi="ar-SA"/>
              </w:rPr>
              <w:br/>
            </w:r>
            <w:r w:rsidRPr="00C74DE8">
              <w:rPr>
                <w:color w:val="000000"/>
                <w:lang w:eastAsia="pt-BR" w:bidi="ar-SA"/>
              </w:rPr>
              <w:t>Este material é parte de padronização técnica adotada para compatibilidade, interoperabilidade e simplificação de manutenção.</w:t>
            </w:r>
            <w:r w:rsidRPr="00C74DE8">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tcBorders>
              <w:top w:val="nil"/>
              <w:left w:val="nil"/>
              <w:bottom w:val="dotted" w:sz="4" w:space="0" w:color="000000"/>
              <w:right w:val="single" w:sz="4" w:space="0" w:color="000000"/>
            </w:tcBorders>
            <w:shd w:val="clear" w:color="000000" w:fill="FFF2CC"/>
            <w:vAlign w:val="center"/>
            <w:hideMark/>
          </w:tcPr>
          <w:p w14:paraId="03EBE989"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04" w:type="dxa"/>
            <w:tcBorders>
              <w:top w:val="nil"/>
              <w:left w:val="nil"/>
              <w:bottom w:val="dotted" w:sz="4" w:space="0" w:color="000000"/>
              <w:right w:val="single" w:sz="4" w:space="0" w:color="000000"/>
            </w:tcBorders>
            <w:shd w:val="clear" w:color="auto" w:fill="auto"/>
            <w:noWrap/>
            <w:vAlign w:val="center"/>
            <w:hideMark/>
          </w:tcPr>
          <w:p w14:paraId="0C6ADCBA"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20 un.</w:t>
            </w:r>
          </w:p>
        </w:tc>
        <w:tc>
          <w:tcPr>
            <w:tcW w:w="882" w:type="dxa"/>
            <w:tcBorders>
              <w:top w:val="nil"/>
              <w:left w:val="nil"/>
              <w:bottom w:val="dotted" w:sz="4" w:space="0" w:color="000000"/>
              <w:right w:val="single" w:sz="4" w:space="0" w:color="000000"/>
            </w:tcBorders>
            <w:shd w:val="clear" w:color="auto" w:fill="auto"/>
            <w:noWrap/>
            <w:vAlign w:val="center"/>
            <w:hideMark/>
          </w:tcPr>
          <w:p w14:paraId="7AA288A2" w14:textId="77777777" w:rsidR="00C74DE8" w:rsidRPr="00C74DE8" w:rsidRDefault="00C74DE8" w:rsidP="00C74DE8">
            <w:pPr>
              <w:suppressAutoHyphens w:val="0"/>
              <w:jc w:val="center"/>
              <w:rPr>
                <w:color w:val="000000"/>
                <w:lang w:eastAsia="pt-BR" w:bidi="ar-SA"/>
              </w:rPr>
            </w:pPr>
            <w:r w:rsidRPr="00C74DE8">
              <w:rPr>
                <w:color w:val="000000"/>
                <w:lang w:eastAsia="pt-BR" w:bidi="ar-SA"/>
              </w:rPr>
              <w:t>4,00</w:t>
            </w:r>
          </w:p>
        </w:tc>
        <w:tc>
          <w:tcPr>
            <w:tcW w:w="1541" w:type="dxa"/>
            <w:tcBorders>
              <w:top w:val="nil"/>
              <w:left w:val="nil"/>
              <w:bottom w:val="dotted" w:sz="4" w:space="0" w:color="000000"/>
              <w:right w:val="single" w:sz="4" w:space="0" w:color="000000"/>
            </w:tcBorders>
            <w:shd w:val="clear" w:color="000000" w:fill="FFF2CC"/>
            <w:noWrap/>
            <w:vAlign w:val="center"/>
            <w:hideMark/>
          </w:tcPr>
          <w:p w14:paraId="1BACF088"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54945E82"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392BA649" w14:textId="77777777" w:rsidTr="00C74DE8">
        <w:trPr>
          <w:trHeight w:val="300"/>
        </w:trPr>
        <w:tc>
          <w:tcPr>
            <w:tcW w:w="559" w:type="dxa"/>
            <w:tcBorders>
              <w:top w:val="nil"/>
              <w:left w:val="single" w:sz="4" w:space="0" w:color="auto"/>
              <w:bottom w:val="dotted" w:sz="4" w:space="0" w:color="000000"/>
              <w:right w:val="single" w:sz="4" w:space="0" w:color="000000"/>
            </w:tcBorders>
            <w:shd w:val="clear" w:color="000000" w:fill="2F75B5"/>
            <w:noWrap/>
            <w:vAlign w:val="center"/>
            <w:hideMark/>
          </w:tcPr>
          <w:p w14:paraId="191C495D"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3400" w:type="dxa"/>
            <w:tcBorders>
              <w:top w:val="nil"/>
              <w:left w:val="nil"/>
              <w:bottom w:val="dotted" w:sz="4" w:space="0" w:color="000000"/>
              <w:right w:val="single" w:sz="4" w:space="0" w:color="000000"/>
            </w:tcBorders>
            <w:shd w:val="clear" w:color="000000" w:fill="2F75B5"/>
            <w:vAlign w:val="center"/>
            <w:hideMark/>
          </w:tcPr>
          <w:p w14:paraId="6D373166" w14:textId="77777777" w:rsidR="00C74DE8" w:rsidRPr="00C74DE8" w:rsidRDefault="00C74DE8" w:rsidP="00C74DE8">
            <w:pPr>
              <w:suppressAutoHyphens w:val="0"/>
              <w:rPr>
                <w:b/>
                <w:bCs/>
                <w:color w:val="E7E6E6"/>
                <w:lang w:eastAsia="pt-BR" w:bidi="ar-SA"/>
              </w:rPr>
            </w:pPr>
            <w:r w:rsidRPr="00C74DE8">
              <w:rPr>
                <w:b/>
                <w:bCs/>
                <w:color w:val="E7E6E6"/>
                <w:lang w:eastAsia="pt-BR" w:bidi="ar-SA"/>
              </w:rPr>
              <w:t>Canaletas Plásticas</w:t>
            </w:r>
          </w:p>
        </w:tc>
        <w:tc>
          <w:tcPr>
            <w:tcW w:w="2835" w:type="dxa"/>
            <w:tcBorders>
              <w:top w:val="nil"/>
              <w:left w:val="nil"/>
              <w:bottom w:val="dotted" w:sz="4" w:space="0" w:color="000000"/>
              <w:right w:val="single" w:sz="4" w:space="0" w:color="000000"/>
            </w:tcBorders>
            <w:shd w:val="clear" w:color="000000" w:fill="2F75B5"/>
            <w:vAlign w:val="center"/>
            <w:hideMark/>
          </w:tcPr>
          <w:p w14:paraId="796F143B"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843" w:type="dxa"/>
            <w:tcBorders>
              <w:top w:val="nil"/>
              <w:left w:val="nil"/>
              <w:bottom w:val="dotted" w:sz="4" w:space="0" w:color="000000"/>
              <w:right w:val="single" w:sz="4" w:space="0" w:color="000000"/>
            </w:tcBorders>
            <w:shd w:val="clear" w:color="000000" w:fill="2F75B5"/>
            <w:vAlign w:val="center"/>
            <w:hideMark/>
          </w:tcPr>
          <w:p w14:paraId="35681724"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404" w:type="dxa"/>
            <w:tcBorders>
              <w:top w:val="nil"/>
              <w:left w:val="nil"/>
              <w:bottom w:val="dotted" w:sz="4" w:space="0" w:color="000000"/>
              <w:right w:val="single" w:sz="4" w:space="0" w:color="000000"/>
            </w:tcBorders>
            <w:shd w:val="clear" w:color="000000" w:fill="2F75B5"/>
            <w:noWrap/>
            <w:vAlign w:val="center"/>
            <w:hideMark/>
          </w:tcPr>
          <w:p w14:paraId="754C95B8"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882" w:type="dxa"/>
            <w:tcBorders>
              <w:top w:val="nil"/>
              <w:left w:val="nil"/>
              <w:bottom w:val="dotted" w:sz="4" w:space="0" w:color="000000"/>
              <w:right w:val="single" w:sz="4" w:space="0" w:color="000000"/>
            </w:tcBorders>
            <w:shd w:val="clear" w:color="000000" w:fill="2F75B5"/>
            <w:noWrap/>
            <w:vAlign w:val="center"/>
            <w:hideMark/>
          </w:tcPr>
          <w:p w14:paraId="1618A54A"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1541" w:type="dxa"/>
            <w:tcBorders>
              <w:top w:val="nil"/>
              <w:left w:val="nil"/>
              <w:bottom w:val="dotted" w:sz="4" w:space="0" w:color="000000"/>
              <w:right w:val="single" w:sz="4" w:space="0" w:color="000000"/>
            </w:tcBorders>
            <w:shd w:val="clear" w:color="000000" w:fill="2F75B5"/>
            <w:noWrap/>
            <w:vAlign w:val="center"/>
            <w:hideMark/>
          </w:tcPr>
          <w:p w14:paraId="5A093BAB"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701" w:type="dxa"/>
            <w:tcBorders>
              <w:top w:val="nil"/>
              <w:left w:val="nil"/>
              <w:bottom w:val="dotted" w:sz="4" w:space="0" w:color="000000"/>
              <w:right w:val="single" w:sz="4" w:space="0" w:color="000000"/>
            </w:tcBorders>
            <w:shd w:val="clear" w:color="000000" w:fill="2F75B5"/>
            <w:noWrap/>
            <w:vAlign w:val="center"/>
            <w:hideMark/>
          </w:tcPr>
          <w:p w14:paraId="2F430536"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xml:space="preserve"> R$                                    -   </w:t>
            </w:r>
          </w:p>
        </w:tc>
      </w:tr>
      <w:tr w:rsidR="00C74DE8" w:rsidRPr="00C74DE8" w14:paraId="0F1387C0" w14:textId="77777777" w:rsidTr="00C74DE8">
        <w:trPr>
          <w:trHeight w:val="90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6EA014D8" w14:textId="77777777" w:rsidR="00C74DE8" w:rsidRPr="00C74DE8" w:rsidRDefault="00C74DE8" w:rsidP="00C74DE8">
            <w:pPr>
              <w:suppressAutoHyphens w:val="0"/>
              <w:jc w:val="center"/>
              <w:rPr>
                <w:color w:val="000000"/>
                <w:lang w:eastAsia="pt-BR" w:bidi="ar-SA"/>
              </w:rPr>
            </w:pPr>
            <w:r w:rsidRPr="00C74DE8">
              <w:rPr>
                <w:color w:val="000000"/>
                <w:lang w:eastAsia="pt-BR" w:bidi="ar-SA"/>
              </w:rPr>
              <w:t>20</w:t>
            </w:r>
          </w:p>
        </w:tc>
        <w:tc>
          <w:tcPr>
            <w:tcW w:w="3400" w:type="dxa"/>
            <w:tcBorders>
              <w:top w:val="nil"/>
              <w:left w:val="nil"/>
              <w:bottom w:val="dotted" w:sz="4" w:space="0" w:color="000000"/>
              <w:right w:val="single" w:sz="4" w:space="0" w:color="000000"/>
            </w:tcBorders>
            <w:shd w:val="clear" w:color="auto" w:fill="auto"/>
            <w:vAlign w:val="center"/>
            <w:hideMark/>
          </w:tcPr>
          <w:p w14:paraId="0E4CA3A6" w14:textId="77777777" w:rsidR="00C74DE8" w:rsidRPr="00C74DE8" w:rsidRDefault="00C74DE8" w:rsidP="00C74DE8">
            <w:pPr>
              <w:suppressAutoHyphens w:val="0"/>
              <w:rPr>
                <w:color w:val="000000"/>
                <w:lang w:eastAsia="pt-BR" w:bidi="ar-SA"/>
              </w:rPr>
            </w:pPr>
            <w:r w:rsidRPr="00C74DE8">
              <w:rPr>
                <w:color w:val="000000"/>
                <w:lang w:eastAsia="pt-BR" w:bidi="ar-SA"/>
              </w:rPr>
              <w:t>CANALETA PARA CABOS, TERMOPLÁSTICA, DIMENSÕES 20 mm X 10 mm X 2000 mm, COR BRANCA, COM FITA DUPLA FACE E DIVISÓRIA INTERNA, COMPATÍVEL COM USO DE CAIXAS DE SOBREPOR TRAMONTINA DA LINHA LIZFLEX</w:t>
            </w:r>
          </w:p>
        </w:tc>
        <w:tc>
          <w:tcPr>
            <w:tcW w:w="2835" w:type="dxa"/>
            <w:tcBorders>
              <w:top w:val="nil"/>
              <w:left w:val="nil"/>
              <w:bottom w:val="dotted" w:sz="4" w:space="0" w:color="000000"/>
              <w:right w:val="single" w:sz="4" w:space="0" w:color="000000"/>
            </w:tcBorders>
            <w:shd w:val="clear" w:color="auto" w:fill="auto"/>
            <w:vAlign w:val="center"/>
            <w:hideMark/>
          </w:tcPr>
          <w:p w14:paraId="2D2ED07A" w14:textId="77777777" w:rsidR="00C74DE8" w:rsidRPr="00C74DE8" w:rsidRDefault="00C74DE8" w:rsidP="00C74DE8">
            <w:pPr>
              <w:suppressAutoHyphens w:val="0"/>
              <w:rPr>
                <w:color w:val="000000"/>
                <w:lang w:eastAsia="pt-BR" w:bidi="ar-SA"/>
              </w:rPr>
            </w:pPr>
            <w:r w:rsidRPr="00C74DE8">
              <w:rPr>
                <w:b/>
                <w:bCs/>
                <w:color w:val="000000"/>
                <w:lang w:eastAsia="pt-BR" w:bidi="ar-SA"/>
              </w:rPr>
              <w:t>TRAMONTINA / Canaleta com fita dupla face e divisória (ref. 57300/119)</w:t>
            </w:r>
            <w:r w:rsidRPr="00C74DE8">
              <w:rPr>
                <w:b/>
                <w:bCs/>
                <w:color w:val="000000"/>
                <w:lang w:eastAsia="pt-BR" w:bidi="ar-SA"/>
              </w:rPr>
              <w:br/>
            </w:r>
            <w:r w:rsidRPr="00C74DE8">
              <w:rPr>
                <w:color w:val="000000"/>
                <w:lang w:eastAsia="pt-BR" w:bidi="ar-SA"/>
              </w:rPr>
              <w:t>Este material é parte de padronização técnica adotada para compatibilidade, interoperabilidade e simplificação de manutenção.</w:t>
            </w:r>
            <w:r w:rsidRPr="00C74DE8">
              <w:rPr>
                <w:color w:val="000000"/>
                <w:lang w:eastAsia="pt-BR" w:bidi="ar-SA"/>
              </w:rPr>
              <w:br/>
              <w:t xml:space="preserve">Aceita-se equivalente técnico, mediante apresentação de </w:t>
            </w:r>
            <w:r w:rsidRPr="00C74DE8">
              <w:rPr>
                <w:color w:val="000000"/>
                <w:lang w:eastAsia="pt-BR" w:bidi="ar-SA"/>
              </w:rPr>
              <w:lastRenderedPageBreak/>
              <w:t>amostras, para comprovação de compatibilidade dimensional e mecânica com os sistemas de infraestrutura existentes.</w:t>
            </w:r>
          </w:p>
        </w:tc>
        <w:tc>
          <w:tcPr>
            <w:tcW w:w="1843" w:type="dxa"/>
            <w:tcBorders>
              <w:top w:val="nil"/>
              <w:left w:val="nil"/>
              <w:bottom w:val="dotted" w:sz="4" w:space="0" w:color="000000"/>
              <w:right w:val="single" w:sz="4" w:space="0" w:color="000000"/>
            </w:tcBorders>
            <w:shd w:val="clear" w:color="000000" w:fill="FFF2CC"/>
            <w:vAlign w:val="center"/>
            <w:hideMark/>
          </w:tcPr>
          <w:p w14:paraId="7800A27F" w14:textId="77777777" w:rsidR="00C74DE8" w:rsidRPr="00C74DE8" w:rsidRDefault="00C74DE8" w:rsidP="00C74DE8">
            <w:pPr>
              <w:suppressAutoHyphens w:val="0"/>
              <w:rPr>
                <w:color w:val="000000"/>
                <w:lang w:eastAsia="pt-BR" w:bidi="ar-SA"/>
              </w:rPr>
            </w:pPr>
            <w:r w:rsidRPr="00C74DE8">
              <w:rPr>
                <w:color w:val="000000"/>
                <w:lang w:eastAsia="pt-BR" w:bidi="ar-SA"/>
              </w:rPr>
              <w:lastRenderedPageBreak/>
              <w:t> </w:t>
            </w:r>
          </w:p>
        </w:tc>
        <w:tc>
          <w:tcPr>
            <w:tcW w:w="1404" w:type="dxa"/>
            <w:tcBorders>
              <w:top w:val="nil"/>
              <w:left w:val="nil"/>
              <w:bottom w:val="dotted" w:sz="4" w:space="0" w:color="000000"/>
              <w:right w:val="single" w:sz="4" w:space="0" w:color="000000"/>
            </w:tcBorders>
            <w:shd w:val="clear" w:color="auto" w:fill="auto"/>
            <w:noWrap/>
            <w:vAlign w:val="center"/>
            <w:hideMark/>
          </w:tcPr>
          <w:p w14:paraId="4B66DB98"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25 un.</w:t>
            </w:r>
          </w:p>
        </w:tc>
        <w:tc>
          <w:tcPr>
            <w:tcW w:w="882" w:type="dxa"/>
            <w:tcBorders>
              <w:top w:val="nil"/>
              <w:left w:val="nil"/>
              <w:bottom w:val="dotted" w:sz="4" w:space="0" w:color="000000"/>
              <w:right w:val="single" w:sz="4" w:space="0" w:color="000000"/>
            </w:tcBorders>
            <w:shd w:val="clear" w:color="auto" w:fill="auto"/>
            <w:noWrap/>
            <w:vAlign w:val="center"/>
            <w:hideMark/>
          </w:tcPr>
          <w:p w14:paraId="440340FE" w14:textId="77777777" w:rsidR="00C74DE8" w:rsidRPr="00C74DE8" w:rsidRDefault="00C74DE8" w:rsidP="00C74DE8">
            <w:pPr>
              <w:suppressAutoHyphens w:val="0"/>
              <w:jc w:val="center"/>
              <w:rPr>
                <w:color w:val="000000"/>
                <w:lang w:eastAsia="pt-BR" w:bidi="ar-SA"/>
              </w:rPr>
            </w:pPr>
            <w:r w:rsidRPr="00C74DE8">
              <w:rPr>
                <w:color w:val="000000"/>
                <w:lang w:eastAsia="pt-BR" w:bidi="ar-SA"/>
              </w:rPr>
              <w:t>3,00</w:t>
            </w:r>
          </w:p>
        </w:tc>
        <w:tc>
          <w:tcPr>
            <w:tcW w:w="1541" w:type="dxa"/>
            <w:tcBorders>
              <w:top w:val="nil"/>
              <w:left w:val="nil"/>
              <w:bottom w:val="dotted" w:sz="4" w:space="0" w:color="000000"/>
              <w:right w:val="single" w:sz="4" w:space="0" w:color="000000"/>
            </w:tcBorders>
            <w:shd w:val="clear" w:color="000000" w:fill="FFF2CC"/>
            <w:noWrap/>
            <w:vAlign w:val="center"/>
            <w:hideMark/>
          </w:tcPr>
          <w:p w14:paraId="6184B1B7"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3AA2B556"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31EE6A59" w14:textId="77777777" w:rsidTr="00C74DE8">
        <w:trPr>
          <w:trHeight w:val="300"/>
        </w:trPr>
        <w:tc>
          <w:tcPr>
            <w:tcW w:w="559" w:type="dxa"/>
            <w:tcBorders>
              <w:top w:val="nil"/>
              <w:left w:val="single" w:sz="4" w:space="0" w:color="auto"/>
              <w:bottom w:val="dotted" w:sz="4" w:space="0" w:color="000000"/>
              <w:right w:val="single" w:sz="4" w:space="0" w:color="000000"/>
            </w:tcBorders>
            <w:shd w:val="clear" w:color="000000" w:fill="2F75B5"/>
            <w:noWrap/>
            <w:vAlign w:val="center"/>
            <w:hideMark/>
          </w:tcPr>
          <w:p w14:paraId="1C5E6843"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3400" w:type="dxa"/>
            <w:tcBorders>
              <w:top w:val="nil"/>
              <w:left w:val="nil"/>
              <w:bottom w:val="dotted" w:sz="4" w:space="0" w:color="000000"/>
              <w:right w:val="single" w:sz="4" w:space="0" w:color="000000"/>
            </w:tcBorders>
            <w:shd w:val="clear" w:color="000000" w:fill="2F75B5"/>
            <w:vAlign w:val="center"/>
            <w:hideMark/>
          </w:tcPr>
          <w:p w14:paraId="6CD28451" w14:textId="77777777" w:rsidR="00C74DE8" w:rsidRPr="00C74DE8" w:rsidRDefault="00C74DE8" w:rsidP="00C74DE8">
            <w:pPr>
              <w:suppressAutoHyphens w:val="0"/>
              <w:rPr>
                <w:b/>
                <w:bCs/>
                <w:color w:val="E7E6E6"/>
                <w:lang w:eastAsia="pt-BR" w:bidi="ar-SA"/>
              </w:rPr>
            </w:pPr>
            <w:r w:rsidRPr="00C74DE8">
              <w:rPr>
                <w:b/>
                <w:bCs/>
                <w:color w:val="E7E6E6"/>
                <w:lang w:eastAsia="pt-BR" w:bidi="ar-SA"/>
              </w:rPr>
              <w:t>Canaletas Metálicas</w:t>
            </w:r>
          </w:p>
        </w:tc>
        <w:tc>
          <w:tcPr>
            <w:tcW w:w="2835" w:type="dxa"/>
            <w:tcBorders>
              <w:top w:val="nil"/>
              <w:left w:val="nil"/>
              <w:bottom w:val="dotted" w:sz="4" w:space="0" w:color="000000"/>
              <w:right w:val="single" w:sz="4" w:space="0" w:color="000000"/>
            </w:tcBorders>
            <w:shd w:val="clear" w:color="000000" w:fill="2F75B5"/>
            <w:vAlign w:val="center"/>
            <w:hideMark/>
          </w:tcPr>
          <w:p w14:paraId="632AF72F"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843" w:type="dxa"/>
            <w:tcBorders>
              <w:top w:val="nil"/>
              <w:left w:val="nil"/>
              <w:bottom w:val="dotted" w:sz="4" w:space="0" w:color="000000"/>
              <w:right w:val="single" w:sz="4" w:space="0" w:color="000000"/>
            </w:tcBorders>
            <w:shd w:val="clear" w:color="000000" w:fill="2F75B5"/>
            <w:vAlign w:val="center"/>
            <w:hideMark/>
          </w:tcPr>
          <w:p w14:paraId="0259A550"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404" w:type="dxa"/>
            <w:tcBorders>
              <w:top w:val="nil"/>
              <w:left w:val="nil"/>
              <w:bottom w:val="dotted" w:sz="4" w:space="0" w:color="000000"/>
              <w:right w:val="single" w:sz="4" w:space="0" w:color="000000"/>
            </w:tcBorders>
            <w:shd w:val="clear" w:color="000000" w:fill="2F75B5"/>
            <w:noWrap/>
            <w:vAlign w:val="center"/>
            <w:hideMark/>
          </w:tcPr>
          <w:p w14:paraId="44279C5E"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882" w:type="dxa"/>
            <w:tcBorders>
              <w:top w:val="nil"/>
              <w:left w:val="nil"/>
              <w:bottom w:val="dotted" w:sz="4" w:space="0" w:color="000000"/>
              <w:right w:val="single" w:sz="4" w:space="0" w:color="000000"/>
            </w:tcBorders>
            <w:shd w:val="clear" w:color="000000" w:fill="2F75B5"/>
            <w:noWrap/>
            <w:vAlign w:val="center"/>
            <w:hideMark/>
          </w:tcPr>
          <w:p w14:paraId="3EA6A5BB"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1541" w:type="dxa"/>
            <w:tcBorders>
              <w:top w:val="nil"/>
              <w:left w:val="nil"/>
              <w:bottom w:val="dotted" w:sz="4" w:space="0" w:color="000000"/>
              <w:right w:val="single" w:sz="4" w:space="0" w:color="000000"/>
            </w:tcBorders>
            <w:shd w:val="clear" w:color="000000" w:fill="2F75B5"/>
            <w:noWrap/>
            <w:vAlign w:val="center"/>
            <w:hideMark/>
          </w:tcPr>
          <w:p w14:paraId="1204A657"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701" w:type="dxa"/>
            <w:tcBorders>
              <w:top w:val="nil"/>
              <w:left w:val="nil"/>
              <w:bottom w:val="dotted" w:sz="4" w:space="0" w:color="000000"/>
              <w:right w:val="single" w:sz="4" w:space="0" w:color="000000"/>
            </w:tcBorders>
            <w:shd w:val="clear" w:color="000000" w:fill="2F75B5"/>
            <w:noWrap/>
            <w:vAlign w:val="center"/>
            <w:hideMark/>
          </w:tcPr>
          <w:p w14:paraId="576DFF77"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xml:space="preserve"> R$                                    -   </w:t>
            </w:r>
          </w:p>
        </w:tc>
      </w:tr>
      <w:tr w:rsidR="00C74DE8" w:rsidRPr="00C74DE8" w14:paraId="7D2BE7CB" w14:textId="77777777" w:rsidTr="00C74DE8">
        <w:trPr>
          <w:trHeight w:val="90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23164B95" w14:textId="77777777" w:rsidR="00C74DE8" w:rsidRPr="00C74DE8" w:rsidRDefault="00C74DE8" w:rsidP="00C74DE8">
            <w:pPr>
              <w:suppressAutoHyphens w:val="0"/>
              <w:jc w:val="center"/>
              <w:rPr>
                <w:color w:val="000000"/>
                <w:lang w:eastAsia="pt-BR" w:bidi="ar-SA"/>
              </w:rPr>
            </w:pPr>
            <w:r w:rsidRPr="00C74DE8">
              <w:rPr>
                <w:color w:val="000000"/>
                <w:lang w:eastAsia="pt-BR" w:bidi="ar-SA"/>
              </w:rPr>
              <w:t>21</w:t>
            </w:r>
          </w:p>
        </w:tc>
        <w:tc>
          <w:tcPr>
            <w:tcW w:w="3400" w:type="dxa"/>
            <w:tcBorders>
              <w:top w:val="nil"/>
              <w:left w:val="nil"/>
              <w:bottom w:val="dotted" w:sz="4" w:space="0" w:color="000000"/>
              <w:right w:val="single" w:sz="4" w:space="0" w:color="000000"/>
            </w:tcBorders>
            <w:shd w:val="clear" w:color="auto" w:fill="auto"/>
            <w:vAlign w:val="center"/>
            <w:hideMark/>
          </w:tcPr>
          <w:p w14:paraId="295E67A6" w14:textId="77777777" w:rsidR="00C74DE8" w:rsidRPr="00C74DE8" w:rsidRDefault="00C74DE8" w:rsidP="00C74DE8">
            <w:pPr>
              <w:suppressAutoHyphens w:val="0"/>
              <w:rPr>
                <w:color w:val="000000"/>
                <w:lang w:eastAsia="pt-BR" w:bidi="ar-SA"/>
              </w:rPr>
            </w:pPr>
            <w:r w:rsidRPr="00C74DE8">
              <w:rPr>
                <w:color w:val="000000"/>
                <w:lang w:eastAsia="pt-BR" w:bidi="ar-SA"/>
              </w:rPr>
              <w:t>CANALETA DUTOTEC STANDARD, DUPLO 25 mm, TIPO D, COR BRANCA, MODELO DT 12241.00</w:t>
            </w:r>
          </w:p>
        </w:tc>
        <w:tc>
          <w:tcPr>
            <w:tcW w:w="2835" w:type="dxa"/>
            <w:tcBorders>
              <w:top w:val="nil"/>
              <w:left w:val="nil"/>
              <w:bottom w:val="dotted" w:sz="4" w:space="0" w:color="000000"/>
              <w:right w:val="single" w:sz="4" w:space="0" w:color="000000"/>
            </w:tcBorders>
            <w:shd w:val="clear" w:color="auto" w:fill="auto"/>
            <w:vAlign w:val="center"/>
            <w:hideMark/>
          </w:tcPr>
          <w:p w14:paraId="25BB20F3" w14:textId="77777777" w:rsidR="00C74DE8" w:rsidRPr="00C74DE8" w:rsidRDefault="00C74DE8" w:rsidP="00C74DE8">
            <w:pPr>
              <w:suppressAutoHyphens w:val="0"/>
              <w:rPr>
                <w:color w:val="000000"/>
                <w:lang w:eastAsia="pt-BR" w:bidi="ar-SA"/>
              </w:rPr>
            </w:pPr>
            <w:r w:rsidRPr="00C74DE8">
              <w:rPr>
                <w:b/>
                <w:bCs/>
                <w:color w:val="000000"/>
                <w:lang w:eastAsia="pt-BR" w:bidi="ar-SA"/>
              </w:rPr>
              <w:t>DUTOTEC / Canaleta Standard Dupla Cor Branca Tipo D 25 mm (ref. DT 12241.00)</w:t>
            </w:r>
            <w:r w:rsidRPr="00C74DE8">
              <w:rPr>
                <w:b/>
                <w:bCs/>
                <w:color w:val="000000"/>
                <w:lang w:eastAsia="pt-BR" w:bidi="ar-SA"/>
              </w:rPr>
              <w:br/>
            </w:r>
            <w:r w:rsidRPr="00C74DE8">
              <w:rPr>
                <w:color w:val="000000"/>
                <w:lang w:eastAsia="pt-BR" w:bidi="ar-SA"/>
              </w:rPr>
              <w:t>Este material é parte de padronização técnica adotada para compatibilidade, interoperabilidade e simplificação de manutenção.</w:t>
            </w:r>
            <w:r w:rsidRPr="00C74DE8">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tcBorders>
              <w:top w:val="nil"/>
              <w:left w:val="nil"/>
              <w:bottom w:val="dotted" w:sz="4" w:space="0" w:color="000000"/>
              <w:right w:val="single" w:sz="4" w:space="0" w:color="000000"/>
            </w:tcBorders>
            <w:shd w:val="clear" w:color="000000" w:fill="FFF2CC"/>
            <w:vAlign w:val="center"/>
            <w:hideMark/>
          </w:tcPr>
          <w:p w14:paraId="16EBD55C"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04" w:type="dxa"/>
            <w:tcBorders>
              <w:top w:val="nil"/>
              <w:left w:val="nil"/>
              <w:bottom w:val="dotted" w:sz="4" w:space="0" w:color="000000"/>
              <w:right w:val="single" w:sz="4" w:space="0" w:color="000000"/>
            </w:tcBorders>
            <w:shd w:val="clear" w:color="auto" w:fill="auto"/>
            <w:noWrap/>
            <w:vAlign w:val="center"/>
            <w:hideMark/>
          </w:tcPr>
          <w:p w14:paraId="7064DE0B" w14:textId="77777777" w:rsidR="00C74DE8" w:rsidRPr="00C74DE8" w:rsidRDefault="00C74DE8" w:rsidP="00C74DE8">
            <w:pPr>
              <w:suppressAutoHyphens w:val="0"/>
              <w:jc w:val="center"/>
              <w:rPr>
                <w:color w:val="000000"/>
                <w:lang w:eastAsia="pt-BR" w:bidi="ar-SA"/>
              </w:rPr>
            </w:pPr>
            <w:r w:rsidRPr="00C74DE8">
              <w:rPr>
                <w:color w:val="000000"/>
                <w:lang w:eastAsia="pt-BR" w:bidi="ar-SA"/>
              </w:rPr>
              <w:t>Barra de 3 m</w:t>
            </w:r>
          </w:p>
        </w:tc>
        <w:tc>
          <w:tcPr>
            <w:tcW w:w="882" w:type="dxa"/>
            <w:tcBorders>
              <w:top w:val="nil"/>
              <w:left w:val="nil"/>
              <w:bottom w:val="dotted" w:sz="4" w:space="0" w:color="000000"/>
              <w:right w:val="single" w:sz="4" w:space="0" w:color="000000"/>
            </w:tcBorders>
            <w:shd w:val="clear" w:color="auto" w:fill="auto"/>
            <w:noWrap/>
            <w:vAlign w:val="center"/>
            <w:hideMark/>
          </w:tcPr>
          <w:p w14:paraId="68A751F7" w14:textId="77777777" w:rsidR="00C74DE8" w:rsidRPr="00C74DE8" w:rsidRDefault="00C74DE8" w:rsidP="00C74DE8">
            <w:pPr>
              <w:suppressAutoHyphens w:val="0"/>
              <w:jc w:val="center"/>
              <w:rPr>
                <w:color w:val="000000"/>
                <w:lang w:eastAsia="pt-BR" w:bidi="ar-SA"/>
              </w:rPr>
            </w:pPr>
            <w:r w:rsidRPr="00C74DE8">
              <w:rPr>
                <w:color w:val="000000"/>
                <w:lang w:eastAsia="pt-BR" w:bidi="ar-SA"/>
              </w:rPr>
              <w:t>75,00</w:t>
            </w:r>
          </w:p>
        </w:tc>
        <w:tc>
          <w:tcPr>
            <w:tcW w:w="1541" w:type="dxa"/>
            <w:tcBorders>
              <w:top w:val="nil"/>
              <w:left w:val="nil"/>
              <w:bottom w:val="dotted" w:sz="4" w:space="0" w:color="000000"/>
              <w:right w:val="single" w:sz="4" w:space="0" w:color="000000"/>
            </w:tcBorders>
            <w:shd w:val="clear" w:color="000000" w:fill="FFF2CC"/>
            <w:noWrap/>
            <w:vAlign w:val="center"/>
            <w:hideMark/>
          </w:tcPr>
          <w:p w14:paraId="44F6B05C"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46D8907D"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0C2856DB" w14:textId="77777777" w:rsidTr="00C74DE8">
        <w:trPr>
          <w:trHeight w:val="90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75A5DC67" w14:textId="77777777" w:rsidR="00C74DE8" w:rsidRPr="00C74DE8" w:rsidRDefault="00C74DE8" w:rsidP="00C74DE8">
            <w:pPr>
              <w:suppressAutoHyphens w:val="0"/>
              <w:jc w:val="center"/>
              <w:rPr>
                <w:color w:val="000000"/>
                <w:lang w:eastAsia="pt-BR" w:bidi="ar-SA"/>
              </w:rPr>
            </w:pPr>
            <w:r w:rsidRPr="00C74DE8">
              <w:rPr>
                <w:color w:val="000000"/>
                <w:lang w:eastAsia="pt-BR" w:bidi="ar-SA"/>
              </w:rPr>
              <w:t>22</w:t>
            </w:r>
          </w:p>
        </w:tc>
        <w:tc>
          <w:tcPr>
            <w:tcW w:w="3400" w:type="dxa"/>
            <w:tcBorders>
              <w:top w:val="nil"/>
              <w:left w:val="nil"/>
              <w:bottom w:val="dotted" w:sz="4" w:space="0" w:color="000000"/>
              <w:right w:val="single" w:sz="4" w:space="0" w:color="000000"/>
            </w:tcBorders>
            <w:shd w:val="clear" w:color="auto" w:fill="auto"/>
            <w:vAlign w:val="center"/>
            <w:hideMark/>
          </w:tcPr>
          <w:p w14:paraId="77055CBE"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CANALETA DUTOTEC </w:t>
            </w:r>
            <w:proofErr w:type="gramStart"/>
            <w:r w:rsidRPr="00C74DE8">
              <w:rPr>
                <w:color w:val="000000"/>
                <w:lang w:eastAsia="pt-BR" w:bidi="ar-SA"/>
              </w:rPr>
              <w:t>SLIM,  COR</w:t>
            </w:r>
            <w:proofErr w:type="gramEnd"/>
            <w:r w:rsidRPr="00C74DE8">
              <w:rPr>
                <w:color w:val="000000"/>
                <w:lang w:eastAsia="pt-BR" w:bidi="ar-SA"/>
              </w:rPr>
              <w:t xml:space="preserve"> BRANCA, COM BASE E TAMPA, MODELO DS 19040</w:t>
            </w:r>
          </w:p>
        </w:tc>
        <w:tc>
          <w:tcPr>
            <w:tcW w:w="2835" w:type="dxa"/>
            <w:tcBorders>
              <w:top w:val="nil"/>
              <w:left w:val="nil"/>
              <w:bottom w:val="dotted" w:sz="4" w:space="0" w:color="000000"/>
              <w:right w:val="single" w:sz="4" w:space="0" w:color="000000"/>
            </w:tcBorders>
            <w:shd w:val="clear" w:color="auto" w:fill="auto"/>
            <w:vAlign w:val="center"/>
            <w:hideMark/>
          </w:tcPr>
          <w:p w14:paraId="23C3D2A5" w14:textId="77777777" w:rsidR="00C74DE8" w:rsidRPr="00C74DE8" w:rsidRDefault="00C74DE8" w:rsidP="00C74DE8">
            <w:pPr>
              <w:suppressAutoHyphens w:val="0"/>
              <w:rPr>
                <w:color w:val="000000"/>
                <w:lang w:eastAsia="pt-BR" w:bidi="ar-SA"/>
              </w:rPr>
            </w:pPr>
            <w:r w:rsidRPr="00C74DE8">
              <w:rPr>
                <w:b/>
                <w:bCs/>
                <w:color w:val="000000"/>
                <w:lang w:eastAsia="pt-BR" w:bidi="ar-SA"/>
              </w:rPr>
              <w:t xml:space="preserve">DUTOTEC / Duto </w:t>
            </w:r>
            <w:proofErr w:type="spellStart"/>
            <w:r w:rsidRPr="00C74DE8">
              <w:rPr>
                <w:b/>
                <w:bCs/>
                <w:color w:val="000000"/>
                <w:lang w:eastAsia="pt-BR" w:bidi="ar-SA"/>
              </w:rPr>
              <w:t>Slim</w:t>
            </w:r>
            <w:proofErr w:type="spellEnd"/>
            <w:r w:rsidRPr="00C74DE8">
              <w:rPr>
                <w:b/>
                <w:bCs/>
                <w:color w:val="000000"/>
                <w:lang w:eastAsia="pt-BR" w:bidi="ar-SA"/>
              </w:rPr>
              <w:t xml:space="preserve"> com Acabamento na Cor Branca (ref. DS 19040)</w:t>
            </w:r>
            <w:r w:rsidRPr="00C74DE8">
              <w:rPr>
                <w:b/>
                <w:bCs/>
                <w:color w:val="000000"/>
                <w:lang w:eastAsia="pt-BR" w:bidi="ar-SA"/>
              </w:rPr>
              <w:br/>
            </w:r>
            <w:r w:rsidRPr="00C74DE8">
              <w:rPr>
                <w:color w:val="000000"/>
                <w:lang w:eastAsia="pt-BR" w:bidi="ar-SA"/>
              </w:rPr>
              <w:t>Este material é parte de padronização técnica adotada para compatibilidade, interoperabilidade e simplificação de manutenção.</w:t>
            </w:r>
            <w:r w:rsidRPr="00C74DE8">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tcBorders>
              <w:top w:val="nil"/>
              <w:left w:val="nil"/>
              <w:bottom w:val="dotted" w:sz="4" w:space="0" w:color="000000"/>
              <w:right w:val="single" w:sz="4" w:space="0" w:color="000000"/>
            </w:tcBorders>
            <w:shd w:val="clear" w:color="000000" w:fill="FFF2CC"/>
            <w:vAlign w:val="center"/>
            <w:hideMark/>
          </w:tcPr>
          <w:p w14:paraId="2A74D3E4"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04" w:type="dxa"/>
            <w:tcBorders>
              <w:top w:val="nil"/>
              <w:left w:val="nil"/>
              <w:bottom w:val="dotted" w:sz="4" w:space="0" w:color="000000"/>
              <w:right w:val="single" w:sz="4" w:space="0" w:color="000000"/>
            </w:tcBorders>
            <w:shd w:val="clear" w:color="auto" w:fill="auto"/>
            <w:noWrap/>
            <w:vAlign w:val="center"/>
            <w:hideMark/>
          </w:tcPr>
          <w:p w14:paraId="5EF1A466"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4 un.</w:t>
            </w:r>
          </w:p>
        </w:tc>
        <w:tc>
          <w:tcPr>
            <w:tcW w:w="882" w:type="dxa"/>
            <w:tcBorders>
              <w:top w:val="nil"/>
              <w:left w:val="nil"/>
              <w:bottom w:val="dotted" w:sz="4" w:space="0" w:color="000000"/>
              <w:right w:val="single" w:sz="4" w:space="0" w:color="000000"/>
            </w:tcBorders>
            <w:shd w:val="clear" w:color="auto" w:fill="auto"/>
            <w:noWrap/>
            <w:vAlign w:val="center"/>
            <w:hideMark/>
          </w:tcPr>
          <w:p w14:paraId="773CBD56" w14:textId="77777777" w:rsidR="00C74DE8" w:rsidRPr="00C74DE8" w:rsidRDefault="00C74DE8" w:rsidP="00C74DE8">
            <w:pPr>
              <w:suppressAutoHyphens w:val="0"/>
              <w:jc w:val="center"/>
              <w:rPr>
                <w:color w:val="000000"/>
                <w:lang w:eastAsia="pt-BR" w:bidi="ar-SA"/>
              </w:rPr>
            </w:pPr>
            <w:r w:rsidRPr="00C74DE8">
              <w:rPr>
                <w:color w:val="000000"/>
                <w:lang w:eastAsia="pt-BR" w:bidi="ar-SA"/>
              </w:rPr>
              <w:t>38,00</w:t>
            </w:r>
          </w:p>
        </w:tc>
        <w:tc>
          <w:tcPr>
            <w:tcW w:w="1541" w:type="dxa"/>
            <w:tcBorders>
              <w:top w:val="nil"/>
              <w:left w:val="nil"/>
              <w:bottom w:val="dotted" w:sz="4" w:space="0" w:color="000000"/>
              <w:right w:val="single" w:sz="4" w:space="0" w:color="000000"/>
            </w:tcBorders>
            <w:shd w:val="clear" w:color="000000" w:fill="FFF2CC"/>
            <w:noWrap/>
            <w:vAlign w:val="center"/>
            <w:hideMark/>
          </w:tcPr>
          <w:p w14:paraId="2FA1A796"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67A6FC42"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788D8B82" w14:textId="77777777" w:rsidTr="00C74DE8">
        <w:trPr>
          <w:trHeight w:val="300"/>
        </w:trPr>
        <w:tc>
          <w:tcPr>
            <w:tcW w:w="559" w:type="dxa"/>
            <w:tcBorders>
              <w:top w:val="nil"/>
              <w:left w:val="single" w:sz="4" w:space="0" w:color="auto"/>
              <w:bottom w:val="dotted" w:sz="4" w:space="0" w:color="000000"/>
              <w:right w:val="single" w:sz="4" w:space="0" w:color="000000"/>
            </w:tcBorders>
            <w:shd w:val="clear" w:color="000000" w:fill="2F75B5"/>
            <w:noWrap/>
            <w:vAlign w:val="center"/>
            <w:hideMark/>
          </w:tcPr>
          <w:p w14:paraId="3BC0C7F3"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lastRenderedPageBreak/>
              <w:t> </w:t>
            </w:r>
          </w:p>
        </w:tc>
        <w:tc>
          <w:tcPr>
            <w:tcW w:w="3400" w:type="dxa"/>
            <w:tcBorders>
              <w:top w:val="nil"/>
              <w:left w:val="nil"/>
              <w:bottom w:val="dotted" w:sz="4" w:space="0" w:color="000000"/>
              <w:right w:val="single" w:sz="4" w:space="0" w:color="000000"/>
            </w:tcBorders>
            <w:shd w:val="clear" w:color="000000" w:fill="2F75B5"/>
            <w:vAlign w:val="center"/>
            <w:hideMark/>
          </w:tcPr>
          <w:p w14:paraId="6DC377F7" w14:textId="77777777" w:rsidR="00C74DE8" w:rsidRPr="00C74DE8" w:rsidRDefault="00C74DE8" w:rsidP="00C74DE8">
            <w:pPr>
              <w:suppressAutoHyphens w:val="0"/>
              <w:rPr>
                <w:b/>
                <w:bCs/>
                <w:color w:val="E7E6E6"/>
                <w:lang w:eastAsia="pt-BR" w:bidi="ar-SA"/>
              </w:rPr>
            </w:pPr>
            <w:r w:rsidRPr="00C74DE8">
              <w:rPr>
                <w:b/>
                <w:bCs/>
                <w:color w:val="E7E6E6"/>
                <w:lang w:eastAsia="pt-BR" w:bidi="ar-SA"/>
              </w:rPr>
              <w:t>Curvas para Canaletas Metálicas</w:t>
            </w:r>
          </w:p>
        </w:tc>
        <w:tc>
          <w:tcPr>
            <w:tcW w:w="2835" w:type="dxa"/>
            <w:tcBorders>
              <w:top w:val="nil"/>
              <w:left w:val="nil"/>
              <w:bottom w:val="dotted" w:sz="4" w:space="0" w:color="000000"/>
              <w:right w:val="single" w:sz="4" w:space="0" w:color="000000"/>
            </w:tcBorders>
            <w:shd w:val="clear" w:color="000000" w:fill="2F75B5"/>
            <w:vAlign w:val="center"/>
            <w:hideMark/>
          </w:tcPr>
          <w:p w14:paraId="7EDE2288"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843" w:type="dxa"/>
            <w:tcBorders>
              <w:top w:val="nil"/>
              <w:left w:val="nil"/>
              <w:bottom w:val="dotted" w:sz="4" w:space="0" w:color="000000"/>
              <w:right w:val="single" w:sz="4" w:space="0" w:color="000000"/>
            </w:tcBorders>
            <w:shd w:val="clear" w:color="000000" w:fill="2F75B5"/>
            <w:vAlign w:val="center"/>
            <w:hideMark/>
          </w:tcPr>
          <w:p w14:paraId="2ADFB983"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404" w:type="dxa"/>
            <w:tcBorders>
              <w:top w:val="nil"/>
              <w:left w:val="nil"/>
              <w:bottom w:val="dotted" w:sz="4" w:space="0" w:color="000000"/>
              <w:right w:val="single" w:sz="4" w:space="0" w:color="000000"/>
            </w:tcBorders>
            <w:shd w:val="clear" w:color="000000" w:fill="2F75B5"/>
            <w:noWrap/>
            <w:vAlign w:val="center"/>
            <w:hideMark/>
          </w:tcPr>
          <w:p w14:paraId="63DCA50A"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882" w:type="dxa"/>
            <w:tcBorders>
              <w:top w:val="nil"/>
              <w:left w:val="nil"/>
              <w:bottom w:val="dotted" w:sz="4" w:space="0" w:color="000000"/>
              <w:right w:val="single" w:sz="4" w:space="0" w:color="000000"/>
            </w:tcBorders>
            <w:shd w:val="clear" w:color="000000" w:fill="2F75B5"/>
            <w:noWrap/>
            <w:vAlign w:val="center"/>
            <w:hideMark/>
          </w:tcPr>
          <w:p w14:paraId="22B4514B"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1541" w:type="dxa"/>
            <w:tcBorders>
              <w:top w:val="nil"/>
              <w:left w:val="nil"/>
              <w:bottom w:val="dotted" w:sz="4" w:space="0" w:color="000000"/>
              <w:right w:val="single" w:sz="4" w:space="0" w:color="000000"/>
            </w:tcBorders>
            <w:shd w:val="clear" w:color="000000" w:fill="2F75B5"/>
            <w:noWrap/>
            <w:vAlign w:val="center"/>
            <w:hideMark/>
          </w:tcPr>
          <w:p w14:paraId="17BCBA6B"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701" w:type="dxa"/>
            <w:tcBorders>
              <w:top w:val="nil"/>
              <w:left w:val="nil"/>
              <w:bottom w:val="dotted" w:sz="4" w:space="0" w:color="000000"/>
              <w:right w:val="single" w:sz="4" w:space="0" w:color="000000"/>
            </w:tcBorders>
            <w:shd w:val="clear" w:color="000000" w:fill="2F75B5"/>
            <w:noWrap/>
            <w:vAlign w:val="center"/>
            <w:hideMark/>
          </w:tcPr>
          <w:p w14:paraId="3E485910"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xml:space="preserve"> R$                                    -   </w:t>
            </w:r>
          </w:p>
        </w:tc>
      </w:tr>
      <w:tr w:rsidR="00C74DE8" w:rsidRPr="00C74DE8" w14:paraId="683BE3A6" w14:textId="77777777" w:rsidTr="00C74DE8">
        <w:trPr>
          <w:trHeight w:val="90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21C81856" w14:textId="77777777" w:rsidR="00C74DE8" w:rsidRPr="00C74DE8" w:rsidRDefault="00C74DE8" w:rsidP="00C74DE8">
            <w:pPr>
              <w:suppressAutoHyphens w:val="0"/>
              <w:jc w:val="center"/>
              <w:rPr>
                <w:color w:val="000000"/>
                <w:lang w:eastAsia="pt-BR" w:bidi="ar-SA"/>
              </w:rPr>
            </w:pPr>
            <w:r w:rsidRPr="00C74DE8">
              <w:rPr>
                <w:color w:val="000000"/>
                <w:lang w:eastAsia="pt-BR" w:bidi="ar-SA"/>
              </w:rPr>
              <w:t>23</w:t>
            </w:r>
          </w:p>
        </w:tc>
        <w:tc>
          <w:tcPr>
            <w:tcW w:w="3400" w:type="dxa"/>
            <w:tcBorders>
              <w:top w:val="nil"/>
              <w:left w:val="nil"/>
              <w:bottom w:val="dotted" w:sz="4" w:space="0" w:color="000000"/>
              <w:right w:val="single" w:sz="4" w:space="0" w:color="000000"/>
            </w:tcBorders>
            <w:shd w:val="clear" w:color="auto" w:fill="auto"/>
            <w:vAlign w:val="center"/>
            <w:hideMark/>
          </w:tcPr>
          <w:p w14:paraId="145A6221" w14:textId="77777777" w:rsidR="00C74DE8" w:rsidRPr="00C74DE8" w:rsidRDefault="00C74DE8" w:rsidP="00C74DE8">
            <w:pPr>
              <w:suppressAutoHyphens w:val="0"/>
              <w:rPr>
                <w:color w:val="000000"/>
                <w:lang w:eastAsia="pt-BR" w:bidi="ar-SA"/>
              </w:rPr>
            </w:pPr>
            <w:r w:rsidRPr="00C74DE8">
              <w:rPr>
                <w:color w:val="000000"/>
                <w:lang w:eastAsia="pt-BR" w:bidi="ar-SA"/>
              </w:rPr>
              <w:t>CURVA HORIZONTAL 90° PARA CANALETA DUTOTEC STANDARD 25 mm, COR BRANCA, MODELO DT 35140.00</w:t>
            </w:r>
          </w:p>
        </w:tc>
        <w:tc>
          <w:tcPr>
            <w:tcW w:w="2835" w:type="dxa"/>
            <w:tcBorders>
              <w:top w:val="nil"/>
              <w:left w:val="nil"/>
              <w:bottom w:val="dotted" w:sz="4" w:space="0" w:color="000000"/>
              <w:right w:val="single" w:sz="4" w:space="0" w:color="000000"/>
            </w:tcBorders>
            <w:shd w:val="clear" w:color="auto" w:fill="auto"/>
            <w:vAlign w:val="center"/>
            <w:hideMark/>
          </w:tcPr>
          <w:p w14:paraId="6A733905" w14:textId="77777777" w:rsidR="00C74DE8" w:rsidRPr="00C74DE8" w:rsidRDefault="00C74DE8" w:rsidP="00C74DE8">
            <w:pPr>
              <w:suppressAutoHyphens w:val="0"/>
              <w:rPr>
                <w:color w:val="000000"/>
                <w:lang w:eastAsia="pt-BR" w:bidi="ar-SA"/>
              </w:rPr>
            </w:pPr>
            <w:r w:rsidRPr="00C74DE8">
              <w:rPr>
                <w:b/>
                <w:bCs/>
                <w:color w:val="000000"/>
                <w:lang w:eastAsia="pt-BR" w:bidi="ar-SA"/>
              </w:rPr>
              <w:t>DUTOTEC / Curva Horizontal de 90° Cor Branca para Canaleta de 25 mm (ref. DT 35140.00)</w:t>
            </w:r>
            <w:r w:rsidRPr="00C74DE8">
              <w:rPr>
                <w:b/>
                <w:bCs/>
                <w:color w:val="000000"/>
                <w:lang w:eastAsia="pt-BR" w:bidi="ar-SA"/>
              </w:rPr>
              <w:br/>
            </w:r>
            <w:r w:rsidRPr="00C74DE8">
              <w:rPr>
                <w:color w:val="000000"/>
                <w:lang w:eastAsia="pt-BR" w:bidi="ar-SA"/>
              </w:rPr>
              <w:t>Este material é parte de padronização técnica adotada para compatibilidade, interoperabilidade e simplificação de manutenção.</w:t>
            </w:r>
            <w:r w:rsidRPr="00C74DE8">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tcBorders>
              <w:top w:val="nil"/>
              <w:left w:val="nil"/>
              <w:bottom w:val="dotted" w:sz="4" w:space="0" w:color="000000"/>
              <w:right w:val="single" w:sz="4" w:space="0" w:color="000000"/>
            </w:tcBorders>
            <w:shd w:val="clear" w:color="000000" w:fill="FFF2CC"/>
            <w:vAlign w:val="center"/>
            <w:hideMark/>
          </w:tcPr>
          <w:p w14:paraId="615F5506"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04" w:type="dxa"/>
            <w:tcBorders>
              <w:top w:val="nil"/>
              <w:left w:val="nil"/>
              <w:bottom w:val="dotted" w:sz="4" w:space="0" w:color="000000"/>
              <w:right w:val="single" w:sz="4" w:space="0" w:color="000000"/>
            </w:tcBorders>
            <w:shd w:val="clear" w:color="auto" w:fill="auto"/>
            <w:noWrap/>
            <w:vAlign w:val="center"/>
            <w:hideMark/>
          </w:tcPr>
          <w:p w14:paraId="214DA9B6"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20 un.</w:t>
            </w:r>
          </w:p>
        </w:tc>
        <w:tc>
          <w:tcPr>
            <w:tcW w:w="882" w:type="dxa"/>
            <w:tcBorders>
              <w:top w:val="nil"/>
              <w:left w:val="nil"/>
              <w:bottom w:val="dotted" w:sz="4" w:space="0" w:color="000000"/>
              <w:right w:val="single" w:sz="4" w:space="0" w:color="000000"/>
            </w:tcBorders>
            <w:shd w:val="clear" w:color="auto" w:fill="auto"/>
            <w:noWrap/>
            <w:vAlign w:val="center"/>
            <w:hideMark/>
          </w:tcPr>
          <w:p w14:paraId="3B747F7D" w14:textId="77777777" w:rsidR="00C74DE8" w:rsidRPr="00C74DE8" w:rsidRDefault="00C74DE8" w:rsidP="00C74DE8">
            <w:pPr>
              <w:suppressAutoHyphens w:val="0"/>
              <w:jc w:val="center"/>
              <w:rPr>
                <w:color w:val="000000"/>
                <w:lang w:eastAsia="pt-BR" w:bidi="ar-SA"/>
              </w:rPr>
            </w:pPr>
            <w:r w:rsidRPr="00C74DE8">
              <w:rPr>
                <w:color w:val="000000"/>
                <w:lang w:eastAsia="pt-BR" w:bidi="ar-SA"/>
              </w:rPr>
              <w:t>8,00</w:t>
            </w:r>
          </w:p>
        </w:tc>
        <w:tc>
          <w:tcPr>
            <w:tcW w:w="1541" w:type="dxa"/>
            <w:tcBorders>
              <w:top w:val="nil"/>
              <w:left w:val="nil"/>
              <w:bottom w:val="dotted" w:sz="4" w:space="0" w:color="000000"/>
              <w:right w:val="single" w:sz="4" w:space="0" w:color="000000"/>
            </w:tcBorders>
            <w:shd w:val="clear" w:color="000000" w:fill="FFF2CC"/>
            <w:noWrap/>
            <w:vAlign w:val="center"/>
            <w:hideMark/>
          </w:tcPr>
          <w:p w14:paraId="287F5D96"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393603C8"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460319DE" w14:textId="77777777" w:rsidTr="00C74DE8">
        <w:trPr>
          <w:trHeight w:val="90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7F8E611D" w14:textId="77777777" w:rsidR="00C74DE8" w:rsidRPr="00C74DE8" w:rsidRDefault="00C74DE8" w:rsidP="00C74DE8">
            <w:pPr>
              <w:suppressAutoHyphens w:val="0"/>
              <w:jc w:val="center"/>
              <w:rPr>
                <w:color w:val="000000"/>
                <w:lang w:eastAsia="pt-BR" w:bidi="ar-SA"/>
              </w:rPr>
            </w:pPr>
            <w:r w:rsidRPr="00C74DE8">
              <w:rPr>
                <w:color w:val="000000"/>
                <w:lang w:eastAsia="pt-BR" w:bidi="ar-SA"/>
              </w:rPr>
              <w:t>24</w:t>
            </w:r>
          </w:p>
        </w:tc>
        <w:tc>
          <w:tcPr>
            <w:tcW w:w="3400" w:type="dxa"/>
            <w:tcBorders>
              <w:top w:val="nil"/>
              <w:left w:val="nil"/>
              <w:bottom w:val="dotted" w:sz="4" w:space="0" w:color="000000"/>
              <w:right w:val="single" w:sz="4" w:space="0" w:color="000000"/>
            </w:tcBorders>
            <w:shd w:val="clear" w:color="auto" w:fill="auto"/>
            <w:vAlign w:val="center"/>
            <w:hideMark/>
          </w:tcPr>
          <w:p w14:paraId="14309345" w14:textId="77777777" w:rsidR="00C74DE8" w:rsidRPr="00C74DE8" w:rsidRDefault="00C74DE8" w:rsidP="00C74DE8">
            <w:pPr>
              <w:suppressAutoHyphens w:val="0"/>
              <w:rPr>
                <w:color w:val="000000"/>
                <w:lang w:eastAsia="pt-BR" w:bidi="ar-SA"/>
              </w:rPr>
            </w:pPr>
            <w:r w:rsidRPr="00C74DE8">
              <w:rPr>
                <w:color w:val="000000"/>
                <w:lang w:eastAsia="pt-BR" w:bidi="ar-SA"/>
              </w:rPr>
              <w:t>CURVA VERTICAL 90°, COM ACESSO EM ABS, PARA CANALETA DUTOTEC STANDARD 25 mm, COR BRANCA. MODELO DT 37540.00</w:t>
            </w:r>
          </w:p>
        </w:tc>
        <w:tc>
          <w:tcPr>
            <w:tcW w:w="2835" w:type="dxa"/>
            <w:tcBorders>
              <w:top w:val="nil"/>
              <w:left w:val="nil"/>
              <w:bottom w:val="dotted" w:sz="4" w:space="0" w:color="000000"/>
              <w:right w:val="single" w:sz="4" w:space="0" w:color="000000"/>
            </w:tcBorders>
            <w:shd w:val="clear" w:color="auto" w:fill="auto"/>
            <w:vAlign w:val="center"/>
            <w:hideMark/>
          </w:tcPr>
          <w:p w14:paraId="268E69C0" w14:textId="77777777" w:rsidR="00C74DE8" w:rsidRPr="00C74DE8" w:rsidRDefault="00C74DE8" w:rsidP="00C74DE8">
            <w:pPr>
              <w:suppressAutoHyphens w:val="0"/>
              <w:rPr>
                <w:color w:val="000000"/>
                <w:lang w:eastAsia="pt-BR" w:bidi="ar-SA"/>
              </w:rPr>
            </w:pPr>
            <w:r w:rsidRPr="00C74DE8">
              <w:rPr>
                <w:b/>
                <w:bCs/>
                <w:color w:val="000000"/>
                <w:lang w:eastAsia="pt-BR" w:bidi="ar-SA"/>
              </w:rPr>
              <w:t>DUTOTEC / Curva Vertical de 90° com Acesso em ABS Cor Branca (ref. DT 37540.00)</w:t>
            </w:r>
            <w:r w:rsidRPr="00C74DE8">
              <w:rPr>
                <w:b/>
                <w:bCs/>
                <w:color w:val="000000"/>
                <w:lang w:eastAsia="pt-BR" w:bidi="ar-SA"/>
              </w:rPr>
              <w:br/>
            </w:r>
            <w:r w:rsidRPr="00C74DE8">
              <w:rPr>
                <w:color w:val="000000"/>
                <w:lang w:eastAsia="pt-BR" w:bidi="ar-SA"/>
              </w:rPr>
              <w:t>Este material é parte de padronização técnica adotada para compatibilidade, interoperabilidade e simplificação de manutenção.</w:t>
            </w:r>
            <w:r w:rsidRPr="00C74DE8">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tcBorders>
              <w:top w:val="nil"/>
              <w:left w:val="nil"/>
              <w:bottom w:val="dotted" w:sz="4" w:space="0" w:color="000000"/>
              <w:right w:val="single" w:sz="4" w:space="0" w:color="000000"/>
            </w:tcBorders>
            <w:shd w:val="clear" w:color="000000" w:fill="FFF2CC"/>
            <w:vAlign w:val="center"/>
            <w:hideMark/>
          </w:tcPr>
          <w:p w14:paraId="407BC09E"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04" w:type="dxa"/>
            <w:tcBorders>
              <w:top w:val="nil"/>
              <w:left w:val="nil"/>
              <w:bottom w:val="dotted" w:sz="4" w:space="0" w:color="000000"/>
              <w:right w:val="single" w:sz="4" w:space="0" w:color="000000"/>
            </w:tcBorders>
            <w:shd w:val="clear" w:color="auto" w:fill="auto"/>
            <w:noWrap/>
            <w:vAlign w:val="center"/>
            <w:hideMark/>
          </w:tcPr>
          <w:p w14:paraId="66994D61"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20 un.</w:t>
            </w:r>
          </w:p>
        </w:tc>
        <w:tc>
          <w:tcPr>
            <w:tcW w:w="882" w:type="dxa"/>
            <w:tcBorders>
              <w:top w:val="nil"/>
              <w:left w:val="nil"/>
              <w:bottom w:val="dotted" w:sz="4" w:space="0" w:color="000000"/>
              <w:right w:val="single" w:sz="4" w:space="0" w:color="000000"/>
            </w:tcBorders>
            <w:shd w:val="clear" w:color="auto" w:fill="auto"/>
            <w:noWrap/>
            <w:vAlign w:val="center"/>
            <w:hideMark/>
          </w:tcPr>
          <w:p w14:paraId="223A763B" w14:textId="77777777" w:rsidR="00C74DE8" w:rsidRPr="00C74DE8" w:rsidRDefault="00C74DE8" w:rsidP="00C74DE8">
            <w:pPr>
              <w:suppressAutoHyphens w:val="0"/>
              <w:jc w:val="center"/>
              <w:rPr>
                <w:color w:val="000000"/>
                <w:lang w:eastAsia="pt-BR" w:bidi="ar-SA"/>
              </w:rPr>
            </w:pPr>
            <w:r w:rsidRPr="00C74DE8">
              <w:rPr>
                <w:color w:val="000000"/>
                <w:lang w:eastAsia="pt-BR" w:bidi="ar-SA"/>
              </w:rPr>
              <w:t>4,00</w:t>
            </w:r>
          </w:p>
        </w:tc>
        <w:tc>
          <w:tcPr>
            <w:tcW w:w="1541" w:type="dxa"/>
            <w:tcBorders>
              <w:top w:val="nil"/>
              <w:left w:val="nil"/>
              <w:bottom w:val="dotted" w:sz="4" w:space="0" w:color="000000"/>
              <w:right w:val="single" w:sz="4" w:space="0" w:color="000000"/>
            </w:tcBorders>
            <w:shd w:val="clear" w:color="000000" w:fill="FFF2CC"/>
            <w:noWrap/>
            <w:vAlign w:val="center"/>
            <w:hideMark/>
          </w:tcPr>
          <w:p w14:paraId="6CC5FEC1"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02CB22CF"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00252098" w14:textId="77777777" w:rsidTr="00C74DE8">
        <w:trPr>
          <w:trHeight w:val="300"/>
        </w:trPr>
        <w:tc>
          <w:tcPr>
            <w:tcW w:w="559" w:type="dxa"/>
            <w:tcBorders>
              <w:top w:val="nil"/>
              <w:left w:val="single" w:sz="4" w:space="0" w:color="auto"/>
              <w:bottom w:val="dotted" w:sz="4" w:space="0" w:color="000000"/>
              <w:right w:val="single" w:sz="4" w:space="0" w:color="000000"/>
            </w:tcBorders>
            <w:shd w:val="clear" w:color="000000" w:fill="2F75B5"/>
            <w:noWrap/>
            <w:vAlign w:val="center"/>
            <w:hideMark/>
          </w:tcPr>
          <w:p w14:paraId="3D82BC37"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3400" w:type="dxa"/>
            <w:tcBorders>
              <w:top w:val="nil"/>
              <w:left w:val="nil"/>
              <w:bottom w:val="dotted" w:sz="4" w:space="0" w:color="000000"/>
              <w:right w:val="single" w:sz="4" w:space="0" w:color="000000"/>
            </w:tcBorders>
            <w:shd w:val="clear" w:color="000000" w:fill="2F75B5"/>
            <w:vAlign w:val="center"/>
            <w:hideMark/>
          </w:tcPr>
          <w:p w14:paraId="5B7B4CBE" w14:textId="77777777" w:rsidR="00C74DE8" w:rsidRPr="00C74DE8" w:rsidRDefault="00C74DE8" w:rsidP="00C74DE8">
            <w:pPr>
              <w:suppressAutoHyphens w:val="0"/>
              <w:rPr>
                <w:b/>
                <w:bCs/>
                <w:color w:val="E7E6E6"/>
                <w:lang w:eastAsia="pt-BR" w:bidi="ar-SA"/>
              </w:rPr>
            </w:pPr>
            <w:r w:rsidRPr="00C74DE8">
              <w:rPr>
                <w:b/>
                <w:bCs/>
                <w:color w:val="E7E6E6"/>
                <w:lang w:eastAsia="pt-BR" w:bidi="ar-SA"/>
              </w:rPr>
              <w:t>Adaptadores de Canaletas Metálicas para Eletroduto</w:t>
            </w:r>
          </w:p>
        </w:tc>
        <w:tc>
          <w:tcPr>
            <w:tcW w:w="2835" w:type="dxa"/>
            <w:tcBorders>
              <w:top w:val="nil"/>
              <w:left w:val="nil"/>
              <w:bottom w:val="dotted" w:sz="4" w:space="0" w:color="000000"/>
              <w:right w:val="single" w:sz="4" w:space="0" w:color="000000"/>
            </w:tcBorders>
            <w:shd w:val="clear" w:color="000000" w:fill="2F75B5"/>
            <w:vAlign w:val="center"/>
            <w:hideMark/>
          </w:tcPr>
          <w:p w14:paraId="243BF6A8"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843" w:type="dxa"/>
            <w:tcBorders>
              <w:top w:val="nil"/>
              <w:left w:val="nil"/>
              <w:bottom w:val="dotted" w:sz="4" w:space="0" w:color="000000"/>
              <w:right w:val="single" w:sz="4" w:space="0" w:color="000000"/>
            </w:tcBorders>
            <w:shd w:val="clear" w:color="000000" w:fill="2F75B5"/>
            <w:vAlign w:val="center"/>
            <w:hideMark/>
          </w:tcPr>
          <w:p w14:paraId="2B725882"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404" w:type="dxa"/>
            <w:tcBorders>
              <w:top w:val="nil"/>
              <w:left w:val="nil"/>
              <w:bottom w:val="dotted" w:sz="4" w:space="0" w:color="000000"/>
              <w:right w:val="single" w:sz="4" w:space="0" w:color="000000"/>
            </w:tcBorders>
            <w:shd w:val="clear" w:color="000000" w:fill="2F75B5"/>
            <w:noWrap/>
            <w:vAlign w:val="center"/>
            <w:hideMark/>
          </w:tcPr>
          <w:p w14:paraId="5CBA4605"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882" w:type="dxa"/>
            <w:tcBorders>
              <w:top w:val="nil"/>
              <w:left w:val="nil"/>
              <w:bottom w:val="dotted" w:sz="4" w:space="0" w:color="000000"/>
              <w:right w:val="single" w:sz="4" w:space="0" w:color="000000"/>
            </w:tcBorders>
            <w:shd w:val="clear" w:color="000000" w:fill="2F75B5"/>
            <w:noWrap/>
            <w:vAlign w:val="center"/>
            <w:hideMark/>
          </w:tcPr>
          <w:p w14:paraId="711D2300"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1541" w:type="dxa"/>
            <w:tcBorders>
              <w:top w:val="nil"/>
              <w:left w:val="nil"/>
              <w:bottom w:val="dotted" w:sz="4" w:space="0" w:color="000000"/>
              <w:right w:val="single" w:sz="4" w:space="0" w:color="000000"/>
            </w:tcBorders>
            <w:shd w:val="clear" w:color="000000" w:fill="2F75B5"/>
            <w:noWrap/>
            <w:vAlign w:val="center"/>
            <w:hideMark/>
          </w:tcPr>
          <w:p w14:paraId="1D02DBC4"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701" w:type="dxa"/>
            <w:tcBorders>
              <w:top w:val="nil"/>
              <w:left w:val="nil"/>
              <w:bottom w:val="dotted" w:sz="4" w:space="0" w:color="000000"/>
              <w:right w:val="single" w:sz="4" w:space="0" w:color="000000"/>
            </w:tcBorders>
            <w:shd w:val="clear" w:color="000000" w:fill="2F75B5"/>
            <w:noWrap/>
            <w:vAlign w:val="center"/>
            <w:hideMark/>
          </w:tcPr>
          <w:p w14:paraId="11B5A26E"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xml:space="preserve"> R$                                    -   </w:t>
            </w:r>
          </w:p>
        </w:tc>
      </w:tr>
      <w:tr w:rsidR="00C74DE8" w:rsidRPr="00C74DE8" w14:paraId="55D7FDC4" w14:textId="77777777" w:rsidTr="00C74DE8">
        <w:trPr>
          <w:trHeight w:val="90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206E7608" w14:textId="77777777" w:rsidR="00C74DE8" w:rsidRPr="00C74DE8" w:rsidRDefault="00C74DE8" w:rsidP="00C74DE8">
            <w:pPr>
              <w:suppressAutoHyphens w:val="0"/>
              <w:jc w:val="center"/>
              <w:rPr>
                <w:color w:val="000000"/>
                <w:lang w:eastAsia="pt-BR" w:bidi="ar-SA"/>
              </w:rPr>
            </w:pPr>
            <w:r w:rsidRPr="00C74DE8">
              <w:rPr>
                <w:color w:val="000000"/>
                <w:lang w:eastAsia="pt-BR" w:bidi="ar-SA"/>
              </w:rPr>
              <w:lastRenderedPageBreak/>
              <w:t>25</w:t>
            </w:r>
          </w:p>
        </w:tc>
        <w:tc>
          <w:tcPr>
            <w:tcW w:w="3400" w:type="dxa"/>
            <w:tcBorders>
              <w:top w:val="nil"/>
              <w:left w:val="nil"/>
              <w:bottom w:val="dotted" w:sz="4" w:space="0" w:color="000000"/>
              <w:right w:val="single" w:sz="4" w:space="0" w:color="000000"/>
            </w:tcBorders>
            <w:shd w:val="clear" w:color="auto" w:fill="auto"/>
            <w:vAlign w:val="center"/>
            <w:hideMark/>
          </w:tcPr>
          <w:p w14:paraId="48B2C7D4" w14:textId="77777777" w:rsidR="00C74DE8" w:rsidRPr="00C74DE8" w:rsidRDefault="00C74DE8" w:rsidP="00C74DE8">
            <w:pPr>
              <w:suppressAutoHyphens w:val="0"/>
              <w:rPr>
                <w:color w:val="000000"/>
                <w:lang w:eastAsia="pt-BR" w:bidi="ar-SA"/>
              </w:rPr>
            </w:pPr>
            <w:r w:rsidRPr="00C74DE8">
              <w:rPr>
                <w:color w:val="000000"/>
                <w:lang w:eastAsia="pt-BR" w:bidi="ar-SA"/>
              </w:rPr>
              <w:t>ADAPTADOR DE ELETRODUTO EM ALUMÍNIO INJETADO, 3x 3/4", PARA CANALETA DUTOTEC STANDARD DE 25 mm, COR NATURAL, MODELO DT 47200.00</w:t>
            </w:r>
          </w:p>
        </w:tc>
        <w:tc>
          <w:tcPr>
            <w:tcW w:w="2835" w:type="dxa"/>
            <w:tcBorders>
              <w:top w:val="nil"/>
              <w:left w:val="nil"/>
              <w:bottom w:val="dotted" w:sz="4" w:space="0" w:color="000000"/>
              <w:right w:val="single" w:sz="4" w:space="0" w:color="000000"/>
            </w:tcBorders>
            <w:shd w:val="clear" w:color="auto" w:fill="auto"/>
            <w:vAlign w:val="center"/>
            <w:hideMark/>
          </w:tcPr>
          <w:p w14:paraId="0DA8EF54" w14:textId="77777777" w:rsidR="00C74DE8" w:rsidRPr="00C74DE8" w:rsidRDefault="00C74DE8" w:rsidP="00C74DE8">
            <w:pPr>
              <w:suppressAutoHyphens w:val="0"/>
              <w:rPr>
                <w:color w:val="000000"/>
                <w:lang w:eastAsia="pt-BR" w:bidi="ar-SA"/>
              </w:rPr>
            </w:pPr>
            <w:r w:rsidRPr="00C74DE8">
              <w:rPr>
                <w:b/>
                <w:bCs/>
                <w:color w:val="000000"/>
                <w:lang w:eastAsia="pt-BR" w:bidi="ar-SA"/>
              </w:rPr>
              <w:t>DUTOTEC / Adaptador de Eletroduto para Caneletas de 25 mm Cor Cinza para 3 Eletrodutos de 3/4" (ref. DT 47200.01)</w:t>
            </w:r>
            <w:r w:rsidRPr="00C74DE8">
              <w:rPr>
                <w:b/>
                <w:bCs/>
                <w:color w:val="000000"/>
                <w:lang w:eastAsia="pt-BR" w:bidi="ar-SA"/>
              </w:rPr>
              <w:br/>
            </w:r>
            <w:r w:rsidRPr="00C74DE8">
              <w:rPr>
                <w:color w:val="000000"/>
                <w:lang w:eastAsia="pt-BR" w:bidi="ar-SA"/>
              </w:rPr>
              <w:t>Este material é parte de padronização técnica adotada para compatibilidade, interoperabilidade e simplificação de manutenção.</w:t>
            </w:r>
            <w:r w:rsidRPr="00C74DE8">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tcBorders>
              <w:top w:val="nil"/>
              <w:left w:val="nil"/>
              <w:bottom w:val="dotted" w:sz="4" w:space="0" w:color="000000"/>
              <w:right w:val="single" w:sz="4" w:space="0" w:color="000000"/>
            </w:tcBorders>
            <w:shd w:val="clear" w:color="000000" w:fill="FFF2CC"/>
            <w:vAlign w:val="center"/>
            <w:hideMark/>
          </w:tcPr>
          <w:p w14:paraId="24F21ECB"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04" w:type="dxa"/>
            <w:tcBorders>
              <w:top w:val="nil"/>
              <w:left w:val="nil"/>
              <w:bottom w:val="dotted" w:sz="4" w:space="0" w:color="000000"/>
              <w:right w:val="single" w:sz="4" w:space="0" w:color="000000"/>
            </w:tcBorders>
            <w:shd w:val="clear" w:color="auto" w:fill="auto"/>
            <w:noWrap/>
            <w:vAlign w:val="center"/>
            <w:hideMark/>
          </w:tcPr>
          <w:p w14:paraId="77940AD7"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20 un.</w:t>
            </w:r>
          </w:p>
        </w:tc>
        <w:tc>
          <w:tcPr>
            <w:tcW w:w="882" w:type="dxa"/>
            <w:tcBorders>
              <w:top w:val="nil"/>
              <w:left w:val="nil"/>
              <w:bottom w:val="dotted" w:sz="4" w:space="0" w:color="000000"/>
              <w:right w:val="single" w:sz="4" w:space="0" w:color="000000"/>
            </w:tcBorders>
            <w:shd w:val="clear" w:color="auto" w:fill="auto"/>
            <w:noWrap/>
            <w:vAlign w:val="center"/>
            <w:hideMark/>
          </w:tcPr>
          <w:p w14:paraId="0570C3AF" w14:textId="77777777" w:rsidR="00C74DE8" w:rsidRPr="00C74DE8" w:rsidRDefault="00C74DE8" w:rsidP="00C74DE8">
            <w:pPr>
              <w:suppressAutoHyphens w:val="0"/>
              <w:jc w:val="center"/>
              <w:rPr>
                <w:color w:val="000000"/>
                <w:lang w:eastAsia="pt-BR" w:bidi="ar-SA"/>
              </w:rPr>
            </w:pPr>
            <w:r w:rsidRPr="00C74DE8">
              <w:rPr>
                <w:color w:val="000000"/>
                <w:lang w:eastAsia="pt-BR" w:bidi="ar-SA"/>
              </w:rPr>
              <w:t>8,00</w:t>
            </w:r>
          </w:p>
        </w:tc>
        <w:tc>
          <w:tcPr>
            <w:tcW w:w="1541" w:type="dxa"/>
            <w:tcBorders>
              <w:top w:val="nil"/>
              <w:left w:val="nil"/>
              <w:bottom w:val="dotted" w:sz="4" w:space="0" w:color="000000"/>
              <w:right w:val="single" w:sz="4" w:space="0" w:color="000000"/>
            </w:tcBorders>
            <w:shd w:val="clear" w:color="000000" w:fill="FFF2CC"/>
            <w:noWrap/>
            <w:vAlign w:val="center"/>
            <w:hideMark/>
          </w:tcPr>
          <w:p w14:paraId="494C03CC"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043A90F7"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30749B80" w14:textId="77777777" w:rsidTr="00C74DE8">
        <w:trPr>
          <w:trHeight w:val="90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5CA73843" w14:textId="77777777" w:rsidR="00C74DE8" w:rsidRPr="00C74DE8" w:rsidRDefault="00C74DE8" w:rsidP="00C74DE8">
            <w:pPr>
              <w:suppressAutoHyphens w:val="0"/>
              <w:jc w:val="center"/>
              <w:rPr>
                <w:color w:val="000000"/>
                <w:lang w:eastAsia="pt-BR" w:bidi="ar-SA"/>
              </w:rPr>
            </w:pPr>
            <w:r w:rsidRPr="00C74DE8">
              <w:rPr>
                <w:color w:val="000000"/>
                <w:lang w:eastAsia="pt-BR" w:bidi="ar-SA"/>
              </w:rPr>
              <w:t>26</w:t>
            </w:r>
          </w:p>
        </w:tc>
        <w:tc>
          <w:tcPr>
            <w:tcW w:w="3400" w:type="dxa"/>
            <w:tcBorders>
              <w:top w:val="nil"/>
              <w:left w:val="nil"/>
              <w:bottom w:val="dotted" w:sz="4" w:space="0" w:color="000000"/>
              <w:right w:val="single" w:sz="4" w:space="0" w:color="000000"/>
            </w:tcBorders>
            <w:shd w:val="clear" w:color="auto" w:fill="auto"/>
            <w:vAlign w:val="center"/>
            <w:hideMark/>
          </w:tcPr>
          <w:p w14:paraId="16264E17" w14:textId="77777777" w:rsidR="00C74DE8" w:rsidRPr="00C74DE8" w:rsidRDefault="00C74DE8" w:rsidP="00C74DE8">
            <w:pPr>
              <w:suppressAutoHyphens w:val="0"/>
              <w:rPr>
                <w:color w:val="000000"/>
                <w:lang w:eastAsia="pt-BR" w:bidi="ar-SA"/>
              </w:rPr>
            </w:pPr>
            <w:r w:rsidRPr="00C74DE8">
              <w:rPr>
                <w:color w:val="000000"/>
                <w:lang w:eastAsia="pt-BR" w:bidi="ar-SA"/>
              </w:rPr>
              <w:t>ADAPTADOR DE ELETRODUTO EM ALUMÍNIO INJETADO, 3x 1", PARA CANALETA DUTOTEC STANDARD DE 25 mm, COR NATURAL, MODELO DT 47600.00</w:t>
            </w:r>
          </w:p>
        </w:tc>
        <w:tc>
          <w:tcPr>
            <w:tcW w:w="2835" w:type="dxa"/>
            <w:tcBorders>
              <w:top w:val="nil"/>
              <w:left w:val="nil"/>
              <w:bottom w:val="dotted" w:sz="4" w:space="0" w:color="000000"/>
              <w:right w:val="single" w:sz="4" w:space="0" w:color="000000"/>
            </w:tcBorders>
            <w:shd w:val="clear" w:color="auto" w:fill="auto"/>
            <w:vAlign w:val="center"/>
            <w:hideMark/>
          </w:tcPr>
          <w:p w14:paraId="568E8379" w14:textId="77777777" w:rsidR="00C74DE8" w:rsidRPr="00C74DE8" w:rsidRDefault="00C74DE8" w:rsidP="00C74DE8">
            <w:pPr>
              <w:suppressAutoHyphens w:val="0"/>
              <w:rPr>
                <w:color w:val="000000"/>
                <w:lang w:eastAsia="pt-BR" w:bidi="ar-SA"/>
              </w:rPr>
            </w:pPr>
            <w:r w:rsidRPr="00C74DE8">
              <w:rPr>
                <w:b/>
                <w:bCs/>
                <w:color w:val="000000"/>
                <w:lang w:eastAsia="pt-BR" w:bidi="ar-SA"/>
              </w:rPr>
              <w:t>DUTOTEC / Adaptador de Eletroduto para Caneletas de 25 mm Cor Cinza para 3 Eletrodutos de 1" (ref. DT 47630.01)</w:t>
            </w:r>
            <w:r w:rsidRPr="00C74DE8">
              <w:rPr>
                <w:b/>
                <w:bCs/>
                <w:color w:val="000000"/>
                <w:lang w:eastAsia="pt-BR" w:bidi="ar-SA"/>
              </w:rPr>
              <w:br/>
            </w:r>
            <w:r w:rsidRPr="00C74DE8">
              <w:rPr>
                <w:color w:val="000000"/>
                <w:lang w:eastAsia="pt-BR" w:bidi="ar-SA"/>
              </w:rPr>
              <w:t>Este material é parte de padronização técnica adotada para compatibilidade, interoperabilidade e simplificação de manutenção.</w:t>
            </w:r>
            <w:r w:rsidRPr="00C74DE8">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tcBorders>
              <w:top w:val="nil"/>
              <w:left w:val="nil"/>
              <w:bottom w:val="dotted" w:sz="4" w:space="0" w:color="000000"/>
              <w:right w:val="single" w:sz="4" w:space="0" w:color="000000"/>
            </w:tcBorders>
            <w:shd w:val="clear" w:color="000000" w:fill="FFF2CC"/>
            <w:vAlign w:val="center"/>
            <w:hideMark/>
          </w:tcPr>
          <w:p w14:paraId="34569EDC"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04" w:type="dxa"/>
            <w:tcBorders>
              <w:top w:val="nil"/>
              <w:left w:val="nil"/>
              <w:bottom w:val="dotted" w:sz="4" w:space="0" w:color="000000"/>
              <w:right w:val="single" w:sz="4" w:space="0" w:color="000000"/>
            </w:tcBorders>
            <w:shd w:val="clear" w:color="auto" w:fill="auto"/>
            <w:noWrap/>
            <w:vAlign w:val="center"/>
            <w:hideMark/>
          </w:tcPr>
          <w:p w14:paraId="7A1938F5"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20 un.</w:t>
            </w:r>
          </w:p>
        </w:tc>
        <w:tc>
          <w:tcPr>
            <w:tcW w:w="882" w:type="dxa"/>
            <w:tcBorders>
              <w:top w:val="nil"/>
              <w:left w:val="nil"/>
              <w:bottom w:val="dotted" w:sz="4" w:space="0" w:color="000000"/>
              <w:right w:val="single" w:sz="4" w:space="0" w:color="000000"/>
            </w:tcBorders>
            <w:shd w:val="clear" w:color="auto" w:fill="auto"/>
            <w:noWrap/>
            <w:vAlign w:val="center"/>
            <w:hideMark/>
          </w:tcPr>
          <w:p w14:paraId="34AB0372" w14:textId="77777777" w:rsidR="00C74DE8" w:rsidRPr="00C74DE8" w:rsidRDefault="00C74DE8" w:rsidP="00C74DE8">
            <w:pPr>
              <w:suppressAutoHyphens w:val="0"/>
              <w:jc w:val="center"/>
              <w:rPr>
                <w:color w:val="000000"/>
                <w:lang w:eastAsia="pt-BR" w:bidi="ar-SA"/>
              </w:rPr>
            </w:pPr>
            <w:r w:rsidRPr="00C74DE8">
              <w:rPr>
                <w:color w:val="000000"/>
                <w:lang w:eastAsia="pt-BR" w:bidi="ar-SA"/>
              </w:rPr>
              <w:t>8,00</w:t>
            </w:r>
          </w:p>
        </w:tc>
        <w:tc>
          <w:tcPr>
            <w:tcW w:w="1541" w:type="dxa"/>
            <w:tcBorders>
              <w:top w:val="nil"/>
              <w:left w:val="nil"/>
              <w:bottom w:val="dotted" w:sz="4" w:space="0" w:color="000000"/>
              <w:right w:val="single" w:sz="4" w:space="0" w:color="000000"/>
            </w:tcBorders>
            <w:shd w:val="clear" w:color="000000" w:fill="FFF2CC"/>
            <w:noWrap/>
            <w:vAlign w:val="center"/>
            <w:hideMark/>
          </w:tcPr>
          <w:p w14:paraId="5CD49395"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622E9770"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6AFCF368" w14:textId="77777777" w:rsidTr="00C74DE8">
        <w:trPr>
          <w:trHeight w:val="300"/>
        </w:trPr>
        <w:tc>
          <w:tcPr>
            <w:tcW w:w="559" w:type="dxa"/>
            <w:tcBorders>
              <w:top w:val="nil"/>
              <w:left w:val="single" w:sz="4" w:space="0" w:color="auto"/>
              <w:bottom w:val="dotted" w:sz="4" w:space="0" w:color="000000"/>
              <w:right w:val="single" w:sz="4" w:space="0" w:color="000000"/>
            </w:tcBorders>
            <w:shd w:val="clear" w:color="000000" w:fill="2F75B5"/>
            <w:noWrap/>
            <w:vAlign w:val="center"/>
            <w:hideMark/>
          </w:tcPr>
          <w:p w14:paraId="7AB63B22"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3400" w:type="dxa"/>
            <w:tcBorders>
              <w:top w:val="nil"/>
              <w:left w:val="nil"/>
              <w:bottom w:val="dotted" w:sz="4" w:space="0" w:color="000000"/>
              <w:right w:val="single" w:sz="4" w:space="0" w:color="000000"/>
            </w:tcBorders>
            <w:shd w:val="clear" w:color="000000" w:fill="2F75B5"/>
            <w:vAlign w:val="center"/>
            <w:hideMark/>
          </w:tcPr>
          <w:p w14:paraId="3C077858" w14:textId="77777777" w:rsidR="00C74DE8" w:rsidRPr="00C74DE8" w:rsidRDefault="00C74DE8" w:rsidP="00C74DE8">
            <w:pPr>
              <w:suppressAutoHyphens w:val="0"/>
              <w:rPr>
                <w:b/>
                <w:bCs/>
                <w:color w:val="E7E6E6"/>
                <w:lang w:eastAsia="pt-BR" w:bidi="ar-SA"/>
              </w:rPr>
            </w:pPr>
            <w:proofErr w:type="spellStart"/>
            <w:r w:rsidRPr="00C74DE8">
              <w:rPr>
                <w:b/>
                <w:bCs/>
                <w:color w:val="E7E6E6"/>
                <w:lang w:eastAsia="pt-BR" w:bidi="ar-SA"/>
              </w:rPr>
              <w:t>Arremantes</w:t>
            </w:r>
            <w:proofErr w:type="spellEnd"/>
            <w:r w:rsidRPr="00C74DE8">
              <w:rPr>
                <w:b/>
                <w:bCs/>
                <w:color w:val="E7E6E6"/>
                <w:lang w:eastAsia="pt-BR" w:bidi="ar-SA"/>
              </w:rPr>
              <w:t xml:space="preserve"> e Tampas para Canaletas Metálicas</w:t>
            </w:r>
          </w:p>
        </w:tc>
        <w:tc>
          <w:tcPr>
            <w:tcW w:w="2835" w:type="dxa"/>
            <w:tcBorders>
              <w:top w:val="nil"/>
              <w:left w:val="nil"/>
              <w:bottom w:val="dotted" w:sz="4" w:space="0" w:color="000000"/>
              <w:right w:val="single" w:sz="4" w:space="0" w:color="000000"/>
            </w:tcBorders>
            <w:shd w:val="clear" w:color="000000" w:fill="2F75B5"/>
            <w:vAlign w:val="center"/>
            <w:hideMark/>
          </w:tcPr>
          <w:p w14:paraId="05A09E84"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843" w:type="dxa"/>
            <w:tcBorders>
              <w:top w:val="nil"/>
              <w:left w:val="nil"/>
              <w:bottom w:val="dotted" w:sz="4" w:space="0" w:color="000000"/>
              <w:right w:val="single" w:sz="4" w:space="0" w:color="000000"/>
            </w:tcBorders>
            <w:shd w:val="clear" w:color="000000" w:fill="2F75B5"/>
            <w:vAlign w:val="center"/>
            <w:hideMark/>
          </w:tcPr>
          <w:p w14:paraId="7DEDD98F"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404" w:type="dxa"/>
            <w:tcBorders>
              <w:top w:val="nil"/>
              <w:left w:val="nil"/>
              <w:bottom w:val="dotted" w:sz="4" w:space="0" w:color="000000"/>
              <w:right w:val="single" w:sz="4" w:space="0" w:color="000000"/>
            </w:tcBorders>
            <w:shd w:val="clear" w:color="000000" w:fill="2F75B5"/>
            <w:noWrap/>
            <w:vAlign w:val="center"/>
            <w:hideMark/>
          </w:tcPr>
          <w:p w14:paraId="28C03837"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882" w:type="dxa"/>
            <w:tcBorders>
              <w:top w:val="nil"/>
              <w:left w:val="nil"/>
              <w:bottom w:val="dotted" w:sz="4" w:space="0" w:color="000000"/>
              <w:right w:val="single" w:sz="4" w:space="0" w:color="000000"/>
            </w:tcBorders>
            <w:shd w:val="clear" w:color="000000" w:fill="2F75B5"/>
            <w:noWrap/>
            <w:vAlign w:val="center"/>
            <w:hideMark/>
          </w:tcPr>
          <w:p w14:paraId="713953CB"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1541" w:type="dxa"/>
            <w:tcBorders>
              <w:top w:val="nil"/>
              <w:left w:val="nil"/>
              <w:bottom w:val="dotted" w:sz="4" w:space="0" w:color="000000"/>
              <w:right w:val="single" w:sz="4" w:space="0" w:color="000000"/>
            </w:tcBorders>
            <w:shd w:val="clear" w:color="000000" w:fill="2F75B5"/>
            <w:noWrap/>
            <w:vAlign w:val="center"/>
            <w:hideMark/>
          </w:tcPr>
          <w:p w14:paraId="1C414EDF"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701" w:type="dxa"/>
            <w:tcBorders>
              <w:top w:val="nil"/>
              <w:left w:val="nil"/>
              <w:bottom w:val="dotted" w:sz="4" w:space="0" w:color="000000"/>
              <w:right w:val="single" w:sz="4" w:space="0" w:color="000000"/>
            </w:tcBorders>
            <w:shd w:val="clear" w:color="000000" w:fill="2F75B5"/>
            <w:noWrap/>
            <w:vAlign w:val="center"/>
            <w:hideMark/>
          </w:tcPr>
          <w:p w14:paraId="107B7324"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xml:space="preserve"> R$                                    -   </w:t>
            </w:r>
          </w:p>
        </w:tc>
      </w:tr>
      <w:tr w:rsidR="00C74DE8" w:rsidRPr="00C74DE8" w14:paraId="27985C17" w14:textId="77777777" w:rsidTr="00C74DE8">
        <w:trPr>
          <w:trHeight w:val="90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3F418678" w14:textId="77777777" w:rsidR="00C74DE8" w:rsidRPr="00C74DE8" w:rsidRDefault="00C74DE8" w:rsidP="00C74DE8">
            <w:pPr>
              <w:suppressAutoHyphens w:val="0"/>
              <w:jc w:val="center"/>
              <w:rPr>
                <w:color w:val="000000"/>
                <w:lang w:eastAsia="pt-BR" w:bidi="ar-SA"/>
              </w:rPr>
            </w:pPr>
            <w:r w:rsidRPr="00C74DE8">
              <w:rPr>
                <w:color w:val="000000"/>
                <w:lang w:eastAsia="pt-BR" w:bidi="ar-SA"/>
              </w:rPr>
              <w:lastRenderedPageBreak/>
              <w:t>27</w:t>
            </w:r>
          </w:p>
        </w:tc>
        <w:tc>
          <w:tcPr>
            <w:tcW w:w="3400" w:type="dxa"/>
            <w:tcBorders>
              <w:top w:val="nil"/>
              <w:left w:val="nil"/>
              <w:bottom w:val="dotted" w:sz="4" w:space="0" w:color="000000"/>
              <w:right w:val="single" w:sz="4" w:space="0" w:color="000000"/>
            </w:tcBorders>
            <w:shd w:val="clear" w:color="auto" w:fill="auto"/>
            <w:vAlign w:val="center"/>
            <w:hideMark/>
          </w:tcPr>
          <w:p w14:paraId="4FD06EFA" w14:textId="77777777" w:rsidR="00C74DE8" w:rsidRPr="00C74DE8" w:rsidRDefault="00C74DE8" w:rsidP="00C74DE8">
            <w:pPr>
              <w:suppressAutoHyphens w:val="0"/>
              <w:rPr>
                <w:color w:val="000000"/>
                <w:lang w:eastAsia="pt-BR" w:bidi="ar-SA"/>
              </w:rPr>
            </w:pPr>
            <w:r w:rsidRPr="00C74DE8">
              <w:rPr>
                <w:color w:val="000000"/>
                <w:lang w:eastAsia="pt-BR" w:bidi="ar-SA"/>
              </w:rPr>
              <w:t>ARREMATE DE TAMPA DUTOTEC, COR BRANCA, MODELO DT 47940.00</w:t>
            </w:r>
          </w:p>
        </w:tc>
        <w:tc>
          <w:tcPr>
            <w:tcW w:w="2835" w:type="dxa"/>
            <w:tcBorders>
              <w:top w:val="nil"/>
              <w:left w:val="nil"/>
              <w:bottom w:val="dotted" w:sz="4" w:space="0" w:color="000000"/>
              <w:right w:val="single" w:sz="4" w:space="0" w:color="000000"/>
            </w:tcBorders>
            <w:shd w:val="clear" w:color="auto" w:fill="auto"/>
            <w:vAlign w:val="center"/>
            <w:hideMark/>
          </w:tcPr>
          <w:p w14:paraId="0A3E4E4E" w14:textId="77777777" w:rsidR="00C74DE8" w:rsidRPr="00C74DE8" w:rsidRDefault="00C74DE8" w:rsidP="00C74DE8">
            <w:pPr>
              <w:suppressAutoHyphens w:val="0"/>
              <w:rPr>
                <w:color w:val="000000"/>
                <w:lang w:eastAsia="pt-BR" w:bidi="ar-SA"/>
              </w:rPr>
            </w:pPr>
            <w:r w:rsidRPr="00C74DE8">
              <w:rPr>
                <w:b/>
                <w:bCs/>
                <w:color w:val="000000"/>
                <w:lang w:eastAsia="pt-BR" w:bidi="ar-SA"/>
              </w:rPr>
              <w:t>DUTOTEC / Arremate de Tampa Linha Standard Cor Branca (ref. DT 47940.00)</w:t>
            </w:r>
            <w:r w:rsidRPr="00C74DE8">
              <w:rPr>
                <w:b/>
                <w:bCs/>
                <w:color w:val="000000"/>
                <w:lang w:eastAsia="pt-BR" w:bidi="ar-SA"/>
              </w:rPr>
              <w:br/>
            </w:r>
            <w:r w:rsidRPr="00C74DE8">
              <w:rPr>
                <w:color w:val="000000"/>
                <w:lang w:eastAsia="pt-BR" w:bidi="ar-SA"/>
              </w:rPr>
              <w:t>Este material é parte de padronização técnica adotada para compatibilidade, interoperabilidade e simplificação de manutenção.</w:t>
            </w:r>
            <w:r w:rsidRPr="00C74DE8">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tcBorders>
              <w:top w:val="nil"/>
              <w:left w:val="nil"/>
              <w:bottom w:val="dotted" w:sz="4" w:space="0" w:color="000000"/>
              <w:right w:val="single" w:sz="4" w:space="0" w:color="000000"/>
            </w:tcBorders>
            <w:shd w:val="clear" w:color="000000" w:fill="FFF2CC"/>
            <w:vAlign w:val="center"/>
            <w:hideMark/>
          </w:tcPr>
          <w:p w14:paraId="134EC5E1"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04" w:type="dxa"/>
            <w:tcBorders>
              <w:top w:val="nil"/>
              <w:left w:val="nil"/>
              <w:bottom w:val="dotted" w:sz="4" w:space="0" w:color="000000"/>
              <w:right w:val="single" w:sz="4" w:space="0" w:color="000000"/>
            </w:tcBorders>
            <w:shd w:val="clear" w:color="auto" w:fill="auto"/>
            <w:noWrap/>
            <w:vAlign w:val="center"/>
            <w:hideMark/>
          </w:tcPr>
          <w:p w14:paraId="5009FD6A"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25 un.</w:t>
            </w:r>
          </w:p>
        </w:tc>
        <w:tc>
          <w:tcPr>
            <w:tcW w:w="882" w:type="dxa"/>
            <w:tcBorders>
              <w:top w:val="nil"/>
              <w:left w:val="nil"/>
              <w:bottom w:val="dotted" w:sz="4" w:space="0" w:color="000000"/>
              <w:right w:val="single" w:sz="4" w:space="0" w:color="000000"/>
            </w:tcBorders>
            <w:shd w:val="clear" w:color="auto" w:fill="auto"/>
            <w:noWrap/>
            <w:vAlign w:val="center"/>
            <w:hideMark/>
          </w:tcPr>
          <w:p w14:paraId="2A4B9996" w14:textId="77777777" w:rsidR="00C74DE8" w:rsidRPr="00C74DE8" w:rsidRDefault="00C74DE8" w:rsidP="00C74DE8">
            <w:pPr>
              <w:suppressAutoHyphens w:val="0"/>
              <w:jc w:val="center"/>
              <w:rPr>
                <w:color w:val="000000"/>
                <w:lang w:eastAsia="pt-BR" w:bidi="ar-SA"/>
              </w:rPr>
            </w:pPr>
            <w:r w:rsidRPr="00C74DE8">
              <w:rPr>
                <w:color w:val="000000"/>
                <w:lang w:eastAsia="pt-BR" w:bidi="ar-SA"/>
              </w:rPr>
              <w:t>8,00</w:t>
            </w:r>
          </w:p>
        </w:tc>
        <w:tc>
          <w:tcPr>
            <w:tcW w:w="1541" w:type="dxa"/>
            <w:tcBorders>
              <w:top w:val="nil"/>
              <w:left w:val="nil"/>
              <w:bottom w:val="dotted" w:sz="4" w:space="0" w:color="000000"/>
              <w:right w:val="single" w:sz="4" w:space="0" w:color="000000"/>
            </w:tcBorders>
            <w:shd w:val="clear" w:color="000000" w:fill="FFF2CC"/>
            <w:noWrap/>
            <w:vAlign w:val="center"/>
            <w:hideMark/>
          </w:tcPr>
          <w:p w14:paraId="3162CE81"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3699066D"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13C391E6" w14:textId="77777777" w:rsidTr="00C74DE8">
        <w:trPr>
          <w:trHeight w:val="90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0F0E27C8" w14:textId="77777777" w:rsidR="00C74DE8" w:rsidRPr="00C74DE8" w:rsidRDefault="00C74DE8" w:rsidP="00C74DE8">
            <w:pPr>
              <w:suppressAutoHyphens w:val="0"/>
              <w:jc w:val="center"/>
              <w:rPr>
                <w:color w:val="000000"/>
                <w:lang w:eastAsia="pt-BR" w:bidi="ar-SA"/>
              </w:rPr>
            </w:pPr>
            <w:r w:rsidRPr="00C74DE8">
              <w:rPr>
                <w:color w:val="000000"/>
                <w:lang w:eastAsia="pt-BR" w:bidi="ar-SA"/>
              </w:rPr>
              <w:t>28</w:t>
            </w:r>
          </w:p>
        </w:tc>
        <w:tc>
          <w:tcPr>
            <w:tcW w:w="3400" w:type="dxa"/>
            <w:tcBorders>
              <w:top w:val="nil"/>
              <w:left w:val="nil"/>
              <w:bottom w:val="dotted" w:sz="4" w:space="0" w:color="000000"/>
              <w:right w:val="single" w:sz="4" w:space="0" w:color="000000"/>
            </w:tcBorders>
            <w:shd w:val="clear" w:color="auto" w:fill="auto"/>
            <w:vAlign w:val="center"/>
            <w:hideMark/>
          </w:tcPr>
          <w:p w14:paraId="2D18EB24" w14:textId="77777777" w:rsidR="00C74DE8" w:rsidRPr="00C74DE8" w:rsidRDefault="00C74DE8" w:rsidP="00C74DE8">
            <w:pPr>
              <w:suppressAutoHyphens w:val="0"/>
              <w:rPr>
                <w:color w:val="000000"/>
                <w:lang w:eastAsia="pt-BR" w:bidi="ar-SA"/>
              </w:rPr>
            </w:pPr>
            <w:r w:rsidRPr="00C74DE8">
              <w:rPr>
                <w:color w:val="000000"/>
                <w:lang w:eastAsia="pt-BR" w:bidi="ar-SA"/>
              </w:rPr>
              <w:t>TAMPA PARA CANALETA DUTOTEC STANDARD, PLANA RANHURADA, COR BRANCA, MODELO DT 15040.00</w:t>
            </w:r>
          </w:p>
        </w:tc>
        <w:tc>
          <w:tcPr>
            <w:tcW w:w="2835" w:type="dxa"/>
            <w:tcBorders>
              <w:top w:val="nil"/>
              <w:left w:val="nil"/>
              <w:bottom w:val="dotted" w:sz="4" w:space="0" w:color="000000"/>
              <w:right w:val="single" w:sz="4" w:space="0" w:color="000000"/>
            </w:tcBorders>
            <w:shd w:val="clear" w:color="auto" w:fill="auto"/>
            <w:vAlign w:val="center"/>
            <w:hideMark/>
          </w:tcPr>
          <w:p w14:paraId="3001827F" w14:textId="77777777" w:rsidR="00C74DE8" w:rsidRPr="00C74DE8" w:rsidRDefault="00C74DE8" w:rsidP="00C74DE8">
            <w:pPr>
              <w:suppressAutoHyphens w:val="0"/>
              <w:rPr>
                <w:color w:val="000000"/>
                <w:lang w:eastAsia="pt-BR" w:bidi="ar-SA"/>
              </w:rPr>
            </w:pPr>
            <w:r w:rsidRPr="00C74DE8">
              <w:rPr>
                <w:b/>
                <w:bCs/>
                <w:color w:val="000000"/>
                <w:lang w:eastAsia="pt-BR" w:bidi="ar-SA"/>
              </w:rPr>
              <w:t xml:space="preserve">DUTOTEC / Tampa Linha Standard com Acabamento </w:t>
            </w:r>
            <w:proofErr w:type="spellStart"/>
            <w:r w:rsidRPr="00C74DE8">
              <w:rPr>
                <w:b/>
                <w:bCs/>
                <w:color w:val="000000"/>
                <w:lang w:eastAsia="pt-BR" w:bidi="ar-SA"/>
              </w:rPr>
              <w:t>Ranhurado</w:t>
            </w:r>
            <w:proofErr w:type="spellEnd"/>
            <w:r w:rsidRPr="00C74DE8">
              <w:rPr>
                <w:b/>
                <w:bCs/>
                <w:color w:val="000000"/>
                <w:lang w:eastAsia="pt-BR" w:bidi="ar-SA"/>
              </w:rPr>
              <w:t xml:space="preserve"> Cor Branca (ref. DT15040.00)</w:t>
            </w:r>
            <w:r w:rsidRPr="00C74DE8">
              <w:rPr>
                <w:b/>
                <w:bCs/>
                <w:color w:val="000000"/>
                <w:lang w:eastAsia="pt-BR" w:bidi="ar-SA"/>
              </w:rPr>
              <w:br/>
            </w:r>
            <w:r w:rsidRPr="00C74DE8">
              <w:rPr>
                <w:color w:val="000000"/>
                <w:lang w:eastAsia="pt-BR" w:bidi="ar-SA"/>
              </w:rPr>
              <w:t>Este material é parte de padronização técnica adotada para compatibilidade, interoperabilidade e simplificação de manutenção.</w:t>
            </w:r>
            <w:r w:rsidRPr="00C74DE8">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tcBorders>
              <w:top w:val="nil"/>
              <w:left w:val="nil"/>
              <w:bottom w:val="dotted" w:sz="4" w:space="0" w:color="000000"/>
              <w:right w:val="single" w:sz="4" w:space="0" w:color="000000"/>
            </w:tcBorders>
            <w:shd w:val="clear" w:color="000000" w:fill="FFF2CC"/>
            <w:vAlign w:val="center"/>
            <w:hideMark/>
          </w:tcPr>
          <w:p w14:paraId="44F80160"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04" w:type="dxa"/>
            <w:tcBorders>
              <w:top w:val="nil"/>
              <w:left w:val="nil"/>
              <w:bottom w:val="dotted" w:sz="4" w:space="0" w:color="000000"/>
              <w:right w:val="single" w:sz="4" w:space="0" w:color="000000"/>
            </w:tcBorders>
            <w:shd w:val="clear" w:color="auto" w:fill="auto"/>
            <w:noWrap/>
            <w:vAlign w:val="center"/>
            <w:hideMark/>
          </w:tcPr>
          <w:p w14:paraId="7959A566" w14:textId="77777777" w:rsidR="00C74DE8" w:rsidRPr="00C74DE8" w:rsidRDefault="00C74DE8" w:rsidP="00C74DE8">
            <w:pPr>
              <w:suppressAutoHyphens w:val="0"/>
              <w:jc w:val="center"/>
              <w:rPr>
                <w:color w:val="000000"/>
                <w:lang w:eastAsia="pt-BR" w:bidi="ar-SA"/>
              </w:rPr>
            </w:pPr>
            <w:r w:rsidRPr="00C74DE8">
              <w:rPr>
                <w:color w:val="000000"/>
                <w:lang w:eastAsia="pt-BR" w:bidi="ar-SA"/>
              </w:rPr>
              <w:t>Barra de 3 m</w:t>
            </w:r>
          </w:p>
        </w:tc>
        <w:tc>
          <w:tcPr>
            <w:tcW w:w="882" w:type="dxa"/>
            <w:tcBorders>
              <w:top w:val="nil"/>
              <w:left w:val="nil"/>
              <w:bottom w:val="dotted" w:sz="4" w:space="0" w:color="000000"/>
              <w:right w:val="single" w:sz="4" w:space="0" w:color="000000"/>
            </w:tcBorders>
            <w:shd w:val="clear" w:color="auto" w:fill="auto"/>
            <w:noWrap/>
            <w:vAlign w:val="center"/>
            <w:hideMark/>
          </w:tcPr>
          <w:p w14:paraId="7F2B3EF9" w14:textId="77777777" w:rsidR="00C74DE8" w:rsidRPr="00C74DE8" w:rsidRDefault="00C74DE8" w:rsidP="00C74DE8">
            <w:pPr>
              <w:suppressAutoHyphens w:val="0"/>
              <w:jc w:val="center"/>
              <w:rPr>
                <w:color w:val="000000"/>
                <w:lang w:eastAsia="pt-BR" w:bidi="ar-SA"/>
              </w:rPr>
            </w:pPr>
            <w:r w:rsidRPr="00C74DE8">
              <w:rPr>
                <w:color w:val="000000"/>
                <w:lang w:eastAsia="pt-BR" w:bidi="ar-SA"/>
              </w:rPr>
              <w:t>75,00</w:t>
            </w:r>
          </w:p>
        </w:tc>
        <w:tc>
          <w:tcPr>
            <w:tcW w:w="1541" w:type="dxa"/>
            <w:tcBorders>
              <w:top w:val="nil"/>
              <w:left w:val="nil"/>
              <w:bottom w:val="dotted" w:sz="4" w:space="0" w:color="000000"/>
              <w:right w:val="single" w:sz="4" w:space="0" w:color="000000"/>
            </w:tcBorders>
            <w:shd w:val="clear" w:color="000000" w:fill="FFF2CC"/>
            <w:noWrap/>
            <w:vAlign w:val="center"/>
            <w:hideMark/>
          </w:tcPr>
          <w:p w14:paraId="60465F50"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06C37747"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55C8F2D6" w14:textId="77777777" w:rsidTr="00C74DE8">
        <w:trPr>
          <w:trHeight w:val="90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107A4499" w14:textId="77777777" w:rsidR="00C74DE8" w:rsidRPr="00C74DE8" w:rsidRDefault="00C74DE8" w:rsidP="00C74DE8">
            <w:pPr>
              <w:suppressAutoHyphens w:val="0"/>
              <w:jc w:val="center"/>
              <w:rPr>
                <w:color w:val="000000"/>
                <w:lang w:eastAsia="pt-BR" w:bidi="ar-SA"/>
              </w:rPr>
            </w:pPr>
            <w:r w:rsidRPr="00C74DE8">
              <w:rPr>
                <w:color w:val="000000"/>
                <w:lang w:eastAsia="pt-BR" w:bidi="ar-SA"/>
              </w:rPr>
              <w:t>29</w:t>
            </w:r>
          </w:p>
        </w:tc>
        <w:tc>
          <w:tcPr>
            <w:tcW w:w="3400" w:type="dxa"/>
            <w:tcBorders>
              <w:top w:val="nil"/>
              <w:left w:val="nil"/>
              <w:bottom w:val="dotted" w:sz="4" w:space="0" w:color="000000"/>
              <w:right w:val="single" w:sz="4" w:space="0" w:color="000000"/>
            </w:tcBorders>
            <w:shd w:val="clear" w:color="auto" w:fill="auto"/>
            <w:vAlign w:val="center"/>
            <w:hideMark/>
          </w:tcPr>
          <w:p w14:paraId="3DA66DEF" w14:textId="77777777" w:rsidR="00C74DE8" w:rsidRPr="00C74DE8" w:rsidRDefault="00C74DE8" w:rsidP="00C74DE8">
            <w:pPr>
              <w:suppressAutoHyphens w:val="0"/>
              <w:rPr>
                <w:color w:val="000000"/>
                <w:lang w:eastAsia="pt-BR" w:bidi="ar-SA"/>
              </w:rPr>
            </w:pPr>
            <w:r w:rsidRPr="00C74DE8">
              <w:rPr>
                <w:color w:val="000000"/>
                <w:lang w:eastAsia="pt-BR" w:bidi="ar-SA"/>
              </w:rPr>
              <w:t>TAMPA TERMINAL, PARA CANALETA DUTOTEC STANDARD 25 mm, COR BRANCA, MODELO DT 49140.00</w:t>
            </w:r>
          </w:p>
        </w:tc>
        <w:tc>
          <w:tcPr>
            <w:tcW w:w="2835" w:type="dxa"/>
            <w:tcBorders>
              <w:top w:val="nil"/>
              <w:left w:val="nil"/>
              <w:bottom w:val="dotted" w:sz="4" w:space="0" w:color="000000"/>
              <w:right w:val="single" w:sz="4" w:space="0" w:color="000000"/>
            </w:tcBorders>
            <w:shd w:val="clear" w:color="auto" w:fill="auto"/>
            <w:vAlign w:val="center"/>
            <w:hideMark/>
          </w:tcPr>
          <w:p w14:paraId="34D44730" w14:textId="77777777" w:rsidR="00C74DE8" w:rsidRPr="00C74DE8" w:rsidRDefault="00C74DE8" w:rsidP="00C74DE8">
            <w:pPr>
              <w:suppressAutoHyphens w:val="0"/>
              <w:rPr>
                <w:color w:val="000000"/>
                <w:lang w:eastAsia="pt-BR" w:bidi="ar-SA"/>
              </w:rPr>
            </w:pPr>
            <w:r w:rsidRPr="00C74DE8">
              <w:rPr>
                <w:b/>
                <w:bCs/>
                <w:color w:val="000000"/>
                <w:lang w:eastAsia="pt-BR" w:bidi="ar-SA"/>
              </w:rPr>
              <w:t>DUTOTEC / Tampa Terminal para Canaleta 25 mm Linha Standard (ref. DT 49140.00)</w:t>
            </w:r>
            <w:r w:rsidRPr="00C74DE8">
              <w:rPr>
                <w:b/>
                <w:bCs/>
                <w:color w:val="000000"/>
                <w:lang w:eastAsia="pt-BR" w:bidi="ar-SA"/>
              </w:rPr>
              <w:br/>
            </w:r>
            <w:r w:rsidRPr="00C74DE8">
              <w:rPr>
                <w:color w:val="000000"/>
                <w:lang w:eastAsia="pt-BR" w:bidi="ar-SA"/>
              </w:rPr>
              <w:t xml:space="preserve">Este material é parte de padronização técnica adotada para compatibilidade, </w:t>
            </w:r>
            <w:r w:rsidRPr="00C74DE8">
              <w:rPr>
                <w:color w:val="000000"/>
                <w:lang w:eastAsia="pt-BR" w:bidi="ar-SA"/>
              </w:rPr>
              <w:lastRenderedPageBreak/>
              <w:t>interoperabilidade e simplificação de manutenção.</w:t>
            </w:r>
            <w:r w:rsidRPr="00C74DE8">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tcBorders>
              <w:top w:val="nil"/>
              <w:left w:val="nil"/>
              <w:bottom w:val="dotted" w:sz="4" w:space="0" w:color="000000"/>
              <w:right w:val="single" w:sz="4" w:space="0" w:color="000000"/>
            </w:tcBorders>
            <w:shd w:val="clear" w:color="000000" w:fill="FFF2CC"/>
            <w:vAlign w:val="center"/>
            <w:hideMark/>
          </w:tcPr>
          <w:p w14:paraId="4EBBBC5A" w14:textId="77777777" w:rsidR="00C74DE8" w:rsidRPr="00C74DE8" w:rsidRDefault="00C74DE8" w:rsidP="00C74DE8">
            <w:pPr>
              <w:suppressAutoHyphens w:val="0"/>
              <w:rPr>
                <w:color w:val="000000"/>
                <w:lang w:eastAsia="pt-BR" w:bidi="ar-SA"/>
              </w:rPr>
            </w:pPr>
            <w:r w:rsidRPr="00C74DE8">
              <w:rPr>
                <w:color w:val="000000"/>
                <w:lang w:eastAsia="pt-BR" w:bidi="ar-SA"/>
              </w:rPr>
              <w:lastRenderedPageBreak/>
              <w:t> </w:t>
            </w:r>
          </w:p>
        </w:tc>
        <w:tc>
          <w:tcPr>
            <w:tcW w:w="1404" w:type="dxa"/>
            <w:tcBorders>
              <w:top w:val="nil"/>
              <w:left w:val="nil"/>
              <w:bottom w:val="dotted" w:sz="4" w:space="0" w:color="000000"/>
              <w:right w:val="single" w:sz="4" w:space="0" w:color="000000"/>
            </w:tcBorders>
            <w:shd w:val="clear" w:color="auto" w:fill="auto"/>
            <w:noWrap/>
            <w:vAlign w:val="center"/>
            <w:hideMark/>
          </w:tcPr>
          <w:p w14:paraId="1335A037"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25 un.</w:t>
            </w:r>
          </w:p>
        </w:tc>
        <w:tc>
          <w:tcPr>
            <w:tcW w:w="882" w:type="dxa"/>
            <w:tcBorders>
              <w:top w:val="nil"/>
              <w:left w:val="nil"/>
              <w:bottom w:val="dotted" w:sz="4" w:space="0" w:color="000000"/>
              <w:right w:val="single" w:sz="4" w:space="0" w:color="000000"/>
            </w:tcBorders>
            <w:shd w:val="clear" w:color="auto" w:fill="auto"/>
            <w:noWrap/>
            <w:vAlign w:val="center"/>
            <w:hideMark/>
          </w:tcPr>
          <w:p w14:paraId="0B501774" w14:textId="77777777" w:rsidR="00C74DE8" w:rsidRPr="00C74DE8" w:rsidRDefault="00C74DE8" w:rsidP="00C74DE8">
            <w:pPr>
              <w:suppressAutoHyphens w:val="0"/>
              <w:jc w:val="center"/>
              <w:rPr>
                <w:color w:val="000000"/>
                <w:lang w:eastAsia="pt-BR" w:bidi="ar-SA"/>
              </w:rPr>
            </w:pPr>
            <w:r w:rsidRPr="00C74DE8">
              <w:rPr>
                <w:color w:val="000000"/>
                <w:lang w:eastAsia="pt-BR" w:bidi="ar-SA"/>
              </w:rPr>
              <w:t>8,00</w:t>
            </w:r>
          </w:p>
        </w:tc>
        <w:tc>
          <w:tcPr>
            <w:tcW w:w="1541" w:type="dxa"/>
            <w:tcBorders>
              <w:top w:val="nil"/>
              <w:left w:val="nil"/>
              <w:bottom w:val="dotted" w:sz="4" w:space="0" w:color="000000"/>
              <w:right w:val="single" w:sz="4" w:space="0" w:color="000000"/>
            </w:tcBorders>
            <w:shd w:val="clear" w:color="000000" w:fill="FFF2CC"/>
            <w:noWrap/>
            <w:vAlign w:val="center"/>
            <w:hideMark/>
          </w:tcPr>
          <w:p w14:paraId="03A90B1C"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071BEFBE"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101BE754" w14:textId="77777777" w:rsidTr="00C74DE8">
        <w:trPr>
          <w:trHeight w:val="300"/>
        </w:trPr>
        <w:tc>
          <w:tcPr>
            <w:tcW w:w="559" w:type="dxa"/>
            <w:tcBorders>
              <w:top w:val="nil"/>
              <w:left w:val="single" w:sz="4" w:space="0" w:color="auto"/>
              <w:bottom w:val="dotted" w:sz="4" w:space="0" w:color="000000"/>
              <w:right w:val="single" w:sz="4" w:space="0" w:color="000000"/>
            </w:tcBorders>
            <w:shd w:val="clear" w:color="000000" w:fill="2F75B5"/>
            <w:noWrap/>
            <w:vAlign w:val="center"/>
            <w:hideMark/>
          </w:tcPr>
          <w:p w14:paraId="694AC0D9"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3400" w:type="dxa"/>
            <w:tcBorders>
              <w:top w:val="nil"/>
              <w:left w:val="nil"/>
              <w:bottom w:val="dotted" w:sz="4" w:space="0" w:color="000000"/>
              <w:right w:val="single" w:sz="4" w:space="0" w:color="000000"/>
            </w:tcBorders>
            <w:shd w:val="clear" w:color="000000" w:fill="2F75B5"/>
            <w:vAlign w:val="center"/>
            <w:hideMark/>
          </w:tcPr>
          <w:p w14:paraId="73D546D4" w14:textId="77777777" w:rsidR="00C74DE8" w:rsidRPr="00C74DE8" w:rsidRDefault="00C74DE8" w:rsidP="00C74DE8">
            <w:pPr>
              <w:suppressAutoHyphens w:val="0"/>
              <w:rPr>
                <w:b/>
                <w:bCs/>
                <w:color w:val="E7E6E6"/>
                <w:lang w:eastAsia="pt-BR" w:bidi="ar-SA"/>
              </w:rPr>
            </w:pPr>
            <w:r w:rsidRPr="00C74DE8">
              <w:rPr>
                <w:b/>
                <w:bCs/>
                <w:color w:val="E7E6E6"/>
                <w:lang w:eastAsia="pt-BR" w:bidi="ar-SA"/>
              </w:rPr>
              <w:t>Porta Equipamentos para Canaletas Metálicas</w:t>
            </w:r>
          </w:p>
        </w:tc>
        <w:tc>
          <w:tcPr>
            <w:tcW w:w="2835" w:type="dxa"/>
            <w:tcBorders>
              <w:top w:val="nil"/>
              <w:left w:val="nil"/>
              <w:bottom w:val="dotted" w:sz="4" w:space="0" w:color="000000"/>
              <w:right w:val="single" w:sz="4" w:space="0" w:color="000000"/>
            </w:tcBorders>
            <w:shd w:val="clear" w:color="000000" w:fill="2F75B5"/>
            <w:vAlign w:val="center"/>
            <w:hideMark/>
          </w:tcPr>
          <w:p w14:paraId="580B38D6"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843" w:type="dxa"/>
            <w:tcBorders>
              <w:top w:val="nil"/>
              <w:left w:val="nil"/>
              <w:bottom w:val="dotted" w:sz="4" w:space="0" w:color="000000"/>
              <w:right w:val="single" w:sz="4" w:space="0" w:color="000000"/>
            </w:tcBorders>
            <w:shd w:val="clear" w:color="000000" w:fill="2F75B5"/>
            <w:vAlign w:val="center"/>
            <w:hideMark/>
          </w:tcPr>
          <w:p w14:paraId="41905377"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404" w:type="dxa"/>
            <w:tcBorders>
              <w:top w:val="nil"/>
              <w:left w:val="nil"/>
              <w:bottom w:val="dotted" w:sz="4" w:space="0" w:color="000000"/>
              <w:right w:val="single" w:sz="4" w:space="0" w:color="000000"/>
            </w:tcBorders>
            <w:shd w:val="clear" w:color="000000" w:fill="2F75B5"/>
            <w:noWrap/>
            <w:vAlign w:val="center"/>
            <w:hideMark/>
          </w:tcPr>
          <w:p w14:paraId="58DEE162"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882" w:type="dxa"/>
            <w:tcBorders>
              <w:top w:val="nil"/>
              <w:left w:val="nil"/>
              <w:bottom w:val="dotted" w:sz="4" w:space="0" w:color="000000"/>
              <w:right w:val="single" w:sz="4" w:space="0" w:color="000000"/>
            </w:tcBorders>
            <w:shd w:val="clear" w:color="000000" w:fill="2F75B5"/>
            <w:noWrap/>
            <w:vAlign w:val="center"/>
            <w:hideMark/>
          </w:tcPr>
          <w:p w14:paraId="79794EAE"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1541" w:type="dxa"/>
            <w:tcBorders>
              <w:top w:val="nil"/>
              <w:left w:val="nil"/>
              <w:bottom w:val="dotted" w:sz="4" w:space="0" w:color="000000"/>
              <w:right w:val="single" w:sz="4" w:space="0" w:color="000000"/>
            </w:tcBorders>
            <w:shd w:val="clear" w:color="000000" w:fill="2F75B5"/>
            <w:noWrap/>
            <w:vAlign w:val="center"/>
            <w:hideMark/>
          </w:tcPr>
          <w:p w14:paraId="3A815A1D"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701" w:type="dxa"/>
            <w:tcBorders>
              <w:top w:val="nil"/>
              <w:left w:val="nil"/>
              <w:bottom w:val="dotted" w:sz="4" w:space="0" w:color="000000"/>
              <w:right w:val="single" w:sz="4" w:space="0" w:color="000000"/>
            </w:tcBorders>
            <w:shd w:val="clear" w:color="000000" w:fill="2F75B5"/>
            <w:noWrap/>
            <w:vAlign w:val="center"/>
            <w:hideMark/>
          </w:tcPr>
          <w:p w14:paraId="0F6AD28B"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xml:space="preserve"> R$                                    -   </w:t>
            </w:r>
          </w:p>
        </w:tc>
      </w:tr>
      <w:tr w:rsidR="00C74DE8" w:rsidRPr="00C74DE8" w14:paraId="50004C31" w14:textId="77777777" w:rsidTr="00C74DE8">
        <w:trPr>
          <w:trHeight w:val="90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4FDC2137" w14:textId="77777777" w:rsidR="00C74DE8" w:rsidRPr="00C74DE8" w:rsidRDefault="00C74DE8" w:rsidP="00C74DE8">
            <w:pPr>
              <w:suppressAutoHyphens w:val="0"/>
              <w:jc w:val="center"/>
              <w:rPr>
                <w:color w:val="000000"/>
                <w:lang w:eastAsia="pt-BR" w:bidi="ar-SA"/>
              </w:rPr>
            </w:pPr>
            <w:r w:rsidRPr="00C74DE8">
              <w:rPr>
                <w:color w:val="000000"/>
                <w:lang w:eastAsia="pt-BR" w:bidi="ar-SA"/>
              </w:rPr>
              <w:t>30</w:t>
            </w:r>
          </w:p>
        </w:tc>
        <w:tc>
          <w:tcPr>
            <w:tcW w:w="3400" w:type="dxa"/>
            <w:tcBorders>
              <w:top w:val="nil"/>
              <w:left w:val="nil"/>
              <w:bottom w:val="dotted" w:sz="4" w:space="0" w:color="000000"/>
              <w:right w:val="single" w:sz="4" w:space="0" w:color="000000"/>
            </w:tcBorders>
            <w:shd w:val="clear" w:color="auto" w:fill="auto"/>
            <w:vAlign w:val="center"/>
            <w:hideMark/>
          </w:tcPr>
          <w:p w14:paraId="4AF32740" w14:textId="77777777" w:rsidR="00C74DE8" w:rsidRPr="00C74DE8" w:rsidRDefault="00C74DE8" w:rsidP="00C74DE8">
            <w:pPr>
              <w:suppressAutoHyphens w:val="0"/>
              <w:rPr>
                <w:color w:val="000000"/>
                <w:lang w:eastAsia="pt-BR" w:bidi="ar-SA"/>
              </w:rPr>
            </w:pPr>
            <w:r w:rsidRPr="00C74DE8">
              <w:rPr>
                <w:color w:val="000000"/>
                <w:lang w:eastAsia="pt-BR" w:bidi="ar-SA"/>
              </w:rPr>
              <w:t>PORTA EQUIPAMENTOS STANDARD, COR BRANCA, MODELO DT 64444.10 (COMPATÍVEL COM MÓDULOS PEZZI)</w:t>
            </w:r>
          </w:p>
        </w:tc>
        <w:tc>
          <w:tcPr>
            <w:tcW w:w="2835" w:type="dxa"/>
            <w:tcBorders>
              <w:top w:val="nil"/>
              <w:left w:val="nil"/>
              <w:bottom w:val="dotted" w:sz="4" w:space="0" w:color="000000"/>
              <w:right w:val="single" w:sz="4" w:space="0" w:color="000000"/>
            </w:tcBorders>
            <w:shd w:val="clear" w:color="auto" w:fill="auto"/>
            <w:vAlign w:val="center"/>
            <w:hideMark/>
          </w:tcPr>
          <w:p w14:paraId="6D35AE25" w14:textId="77777777" w:rsidR="00C74DE8" w:rsidRPr="00C74DE8" w:rsidRDefault="00C74DE8" w:rsidP="00C74DE8">
            <w:pPr>
              <w:suppressAutoHyphens w:val="0"/>
              <w:rPr>
                <w:color w:val="000000"/>
                <w:lang w:eastAsia="pt-BR" w:bidi="ar-SA"/>
              </w:rPr>
            </w:pPr>
            <w:r w:rsidRPr="00C74DE8">
              <w:rPr>
                <w:b/>
                <w:bCs/>
                <w:color w:val="000000"/>
                <w:lang w:eastAsia="pt-BR" w:bidi="ar-SA"/>
              </w:rPr>
              <w:t>DUTOTEC / Porta Equipamentos para 3 Blocos Cor Branca (ref. DT 64444.10)</w:t>
            </w:r>
            <w:r w:rsidRPr="00C74DE8">
              <w:rPr>
                <w:b/>
                <w:bCs/>
                <w:color w:val="000000"/>
                <w:lang w:eastAsia="pt-BR" w:bidi="ar-SA"/>
              </w:rPr>
              <w:br/>
            </w:r>
            <w:r w:rsidRPr="00C74DE8">
              <w:rPr>
                <w:color w:val="000000"/>
                <w:lang w:eastAsia="pt-BR" w:bidi="ar-SA"/>
              </w:rPr>
              <w:t>Este material é parte de padronização técnica adotada para compatibilidade, interoperabilidade e simplificação de manutenção.</w:t>
            </w:r>
            <w:r w:rsidRPr="00C74DE8">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tcBorders>
              <w:top w:val="nil"/>
              <w:left w:val="nil"/>
              <w:bottom w:val="dotted" w:sz="4" w:space="0" w:color="000000"/>
              <w:right w:val="single" w:sz="4" w:space="0" w:color="000000"/>
            </w:tcBorders>
            <w:shd w:val="clear" w:color="000000" w:fill="FFF2CC"/>
            <w:vAlign w:val="center"/>
            <w:hideMark/>
          </w:tcPr>
          <w:p w14:paraId="3F66B0DC"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04" w:type="dxa"/>
            <w:tcBorders>
              <w:top w:val="nil"/>
              <w:left w:val="nil"/>
              <w:bottom w:val="dotted" w:sz="4" w:space="0" w:color="000000"/>
              <w:right w:val="single" w:sz="4" w:space="0" w:color="000000"/>
            </w:tcBorders>
            <w:shd w:val="clear" w:color="auto" w:fill="auto"/>
            <w:noWrap/>
            <w:vAlign w:val="center"/>
            <w:hideMark/>
          </w:tcPr>
          <w:p w14:paraId="619BC5A8"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20 un.</w:t>
            </w:r>
          </w:p>
        </w:tc>
        <w:tc>
          <w:tcPr>
            <w:tcW w:w="882" w:type="dxa"/>
            <w:tcBorders>
              <w:top w:val="nil"/>
              <w:left w:val="nil"/>
              <w:bottom w:val="dotted" w:sz="4" w:space="0" w:color="000000"/>
              <w:right w:val="single" w:sz="4" w:space="0" w:color="000000"/>
            </w:tcBorders>
            <w:shd w:val="clear" w:color="auto" w:fill="auto"/>
            <w:noWrap/>
            <w:vAlign w:val="center"/>
            <w:hideMark/>
          </w:tcPr>
          <w:p w14:paraId="2FFAA0CA" w14:textId="77777777" w:rsidR="00C74DE8" w:rsidRPr="00C74DE8" w:rsidRDefault="00C74DE8" w:rsidP="00C74DE8">
            <w:pPr>
              <w:suppressAutoHyphens w:val="0"/>
              <w:jc w:val="center"/>
              <w:rPr>
                <w:color w:val="000000"/>
                <w:lang w:eastAsia="pt-BR" w:bidi="ar-SA"/>
              </w:rPr>
            </w:pPr>
            <w:r w:rsidRPr="00C74DE8">
              <w:rPr>
                <w:color w:val="000000"/>
                <w:lang w:eastAsia="pt-BR" w:bidi="ar-SA"/>
              </w:rPr>
              <w:t>8,00</w:t>
            </w:r>
          </w:p>
        </w:tc>
        <w:tc>
          <w:tcPr>
            <w:tcW w:w="1541" w:type="dxa"/>
            <w:tcBorders>
              <w:top w:val="nil"/>
              <w:left w:val="nil"/>
              <w:bottom w:val="dotted" w:sz="4" w:space="0" w:color="000000"/>
              <w:right w:val="single" w:sz="4" w:space="0" w:color="000000"/>
            </w:tcBorders>
            <w:shd w:val="clear" w:color="000000" w:fill="FFF2CC"/>
            <w:noWrap/>
            <w:vAlign w:val="center"/>
            <w:hideMark/>
          </w:tcPr>
          <w:p w14:paraId="35FEB316"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072921BF"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0E6A9C03" w14:textId="77777777" w:rsidTr="00C74DE8">
        <w:trPr>
          <w:trHeight w:val="90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2C7225C1" w14:textId="77777777" w:rsidR="00C74DE8" w:rsidRPr="00C74DE8" w:rsidRDefault="00C74DE8" w:rsidP="00C74DE8">
            <w:pPr>
              <w:suppressAutoHyphens w:val="0"/>
              <w:jc w:val="center"/>
              <w:rPr>
                <w:color w:val="000000"/>
                <w:lang w:eastAsia="pt-BR" w:bidi="ar-SA"/>
              </w:rPr>
            </w:pPr>
            <w:r w:rsidRPr="00C74DE8">
              <w:rPr>
                <w:color w:val="000000"/>
                <w:lang w:eastAsia="pt-BR" w:bidi="ar-SA"/>
              </w:rPr>
              <w:t>31</w:t>
            </w:r>
          </w:p>
        </w:tc>
        <w:tc>
          <w:tcPr>
            <w:tcW w:w="3400" w:type="dxa"/>
            <w:tcBorders>
              <w:top w:val="nil"/>
              <w:left w:val="nil"/>
              <w:bottom w:val="dotted" w:sz="4" w:space="0" w:color="000000"/>
              <w:right w:val="single" w:sz="4" w:space="0" w:color="000000"/>
            </w:tcBorders>
            <w:shd w:val="clear" w:color="auto" w:fill="auto"/>
            <w:vAlign w:val="center"/>
            <w:hideMark/>
          </w:tcPr>
          <w:p w14:paraId="321F18FB" w14:textId="77777777" w:rsidR="00C74DE8" w:rsidRPr="00C74DE8" w:rsidRDefault="00C74DE8" w:rsidP="00C74DE8">
            <w:pPr>
              <w:suppressAutoHyphens w:val="0"/>
              <w:rPr>
                <w:color w:val="000000"/>
                <w:lang w:eastAsia="pt-BR" w:bidi="ar-SA"/>
              </w:rPr>
            </w:pPr>
            <w:r w:rsidRPr="00C74DE8">
              <w:rPr>
                <w:color w:val="000000"/>
                <w:lang w:eastAsia="pt-BR" w:bidi="ar-SA"/>
              </w:rPr>
              <w:t>ADAPTADOR DE PORTA EQUIPAMENTOS PARA DUTOTEC SLIM, COR BRANCA, MODELO DS 19140</w:t>
            </w:r>
          </w:p>
        </w:tc>
        <w:tc>
          <w:tcPr>
            <w:tcW w:w="2835" w:type="dxa"/>
            <w:tcBorders>
              <w:top w:val="nil"/>
              <w:left w:val="nil"/>
              <w:bottom w:val="dotted" w:sz="4" w:space="0" w:color="000000"/>
              <w:right w:val="single" w:sz="4" w:space="0" w:color="000000"/>
            </w:tcBorders>
            <w:shd w:val="clear" w:color="auto" w:fill="auto"/>
            <w:vAlign w:val="center"/>
            <w:hideMark/>
          </w:tcPr>
          <w:p w14:paraId="6E0E340A" w14:textId="77777777" w:rsidR="00C74DE8" w:rsidRPr="00C74DE8" w:rsidRDefault="00C74DE8" w:rsidP="00C74DE8">
            <w:pPr>
              <w:suppressAutoHyphens w:val="0"/>
              <w:rPr>
                <w:color w:val="000000"/>
                <w:lang w:eastAsia="pt-BR" w:bidi="ar-SA"/>
              </w:rPr>
            </w:pPr>
            <w:r w:rsidRPr="00C74DE8">
              <w:rPr>
                <w:b/>
                <w:bCs/>
                <w:color w:val="000000"/>
                <w:lang w:eastAsia="pt-BR" w:bidi="ar-SA"/>
              </w:rPr>
              <w:t xml:space="preserve">DUTOTEC / Adaptador de Cor Branca para Porta Equipamentos Standard na Caneleta </w:t>
            </w:r>
            <w:proofErr w:type="spellStart"/>
            <w:r w:rsidRPr="00C74DE8">
              <w:rPr>
                <w:b/>
                <w:bCs/>
                <w:color w:val="000000"/>
                <w:lang w:eastAsia="pt-BR" w:bidi="ar-SA"/>
              </w:rPr>
              <w:t>Slim</w:t>
            </w:r>
            <w:proofErr w:type="spellEnd"/>
            <w:r w:rsidRPr="00C74DE8">
              <w:rPr>
                <w:b/>
                <w:bCs/>
                <w:color w:val="000000"/>
                <w:lang w:eastAsia="pt-BR" w:bidi="ar-SA"/>
              </w:rPr>
              <w:t xml:space="preserve"> (ref. DS 19140)</w:t>
            </w:r>
            <w:r w:rsidRPr="00C74DE8">
              <w:rPr>
                <w:b/>
                <w:bCs/>
                <w:color w:val="000000"/>
                <w:lang w:eastAsia="pt-BR" w:bidi="ar-SA"/>
              </w:rPr>
              <w:br/>
            </w:r>
            <w:r w:rsidRPr="00C74DE8">
              <w:rPr>
                <w:color w:val="000000"/>
                <w:lang w:eastAsia="pt-BR" w:bidi="ar-SA"/>
              </w:rPr>
              <w:t>Este material é parte de padronização técnica adotada para compatibilidade, interoperabilidade e simplificação de manutenção.</w:t>
            </w:r>
            <w:r w:rsidRPr="00C74DE8">
              <w:rPr>
                <w:color w:val="000000"/>
                <w:lang w:eastAsia="pt-BR" w:bidi="ar-SA"/>
              </w:rPr>
              <w:br/>
              <w:t xml:space="preserve">Aceita-se equivalente técnico, mediante apresentação de </w:t>
            </w:r>
            <w:r w:rsidRPr="00C74DE8">
              <w:rPr>
                <w:color w:val="000000"/>
                <w:lang w:eastAsia="pt-BR" w:bidi="ar-SA"/>
              </w:rPr>
              <w:lastRenderedPageBreak/>
              <w:t>amostras, para comprovação de compatibilidade dimensional e mecânica com os sistemas de infraestrutura existentes.</w:t>
            </w:r>
          </w:p>
        </w:tc>
        <w:tc>
          <w:tcPr>
            <w:tcW w:w="1843" w:type="dxa"/>
            <w:tcBorders>
              <w:top w:val="nil"/>
              <w:left w:val="nil"/>
              <w:bottom w:val="dotted" w:sz="4" w:space="0" w:color="000000"/>
              <w:right w:val="single" w:sz="4" w:space="0" w:color="000000"/>
            </w:tcBorders>
            <w:shd w:val="clear" w:color="000000" w:fill="FFF2CC"/>
            <w:vAlign w:val="center"/>
            <w:hideMark/>
          </w:tcPr>
          <w:p w14:paraId="31EF6230" w14:textId="77777777" w:rsidR="00C74DE8" w:rsidRPr="00C74DE8" w:rsidRDefault="00C74DE8" w:rsidP="00C74DE8">
            <w:pPr>
              <w:suppressAutoHyphens w:val="0"/>
              <w:rPr>
                <w:color w:val="000000"/>
                <w:lang w:eastAsia="pt-BR" w:bidi="ar-SA"/>
              </w:rPr>
            </w:pPr>
            <w:r w:rsidRPr="00C74DE8">
              <w:rPr>
                <w:color w:val="000000"/>
                <w:lang w:eastAsia="pt-BR" w:bidi="ar-SA"/>
              </w:rPr>
              <w:lastRenderedPageBreak/>
              <w:t> </w:t>
            </w:r>
          </w:p>
        </w:tc>
        <w:tc>
          <w:tcPr>
            <w:tcW w:w="1404" w:type="dxa"/>
            <w:tcBorders>
              <w:top w:val="nil"/>
              <w:left w:val="nil"/>
              <w:bottom w:val="dotted" w:sz="4" w:space="0" w:color="000000"/>
              <w:right w:val="single" w:sz="4" w:space="0" w:color="000000"/>
            </w:tcBorders>
            <w:shd w:val="clear" w:color="auto" w:fill="auto"/>
            <w:noWrap/>
            <w:vAlign w:val="center"/>
            <w:hideMark/>
          </w:tcPr>
          <w:p w14:paraId="47969D56"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30 un.</w:t>
            </w:r>
          </w:p>
        </w:tc>
        <w:tc>
          <w:tcPr>
            <w:tcW w:w="882" w:type="dxa"/>
            <w:tcBorders>
              <w:top w:val="nil"/>
              <w:left w:val="nil"/>
              <w:bottom w:val="dotted" w:sz="4" w:space="0" w:color="000000"/>
              <w:right w:val="single" w:sz="4" w:space="0" w:color="000000"/>
            </w:tcBorders>
            <w:shd w:val="clear" w:color="auto" w:fill="auto"/>
            <w:noWrap/>
            <w:vAlign w:val="center"/>
            <w:hideMark/>
          </w:tcPr>
          <w:p w14:paraId="781EB42C" w14:textId="77777777" w:rsidR="00C74DE8" w:rsidRPr="00C74DE8" w:rsidRDefault="00C74DE8" w:rsidP="00C74DE8">
            <w:pPr>
              <w:suppressAutoHyphens w:val="0"/>
              <w:jc w:val="center"/>
              <w:rPr>
                <w:color w:val="000000"/>
                <w:lang w:eastAsia="pt-BR" w:bidi="ar-SA"/>
              </w:rPr>
            </w:pPr>
            <w:r w:rsidRPr="00C74DE8">
              <w:rPr>
                <w:color w:val="000000"/>
                <w:lang w:eastAsia="pt-BR" w:bidi="ar-SA"/>
              </w:rPr>
              <w:t>8,00</w:t>
            </w:r>
          </w:p>
        </w:tc>
        <w:tc>
          <w:tcPr>
            <w:tcW w:w="1541" w:type="dxa"/>
            <w:tcBorders>
              <w:top w:val="nil"/>
              <w:left w:val="nil"/>
              <w:bottom w:val="dotted" w:sz="4" w:space="0" w:color="000000"/>
              <w:right w:val="single" w:sz="4" w:space="0" w:color="000000"/>
            </w:tcBorders>
            <w:shd w:val="clear" w:color="000000" w:fill="FFF2CC"/>
            <w:noWrap/>
            <w:vAlign w:val="center"/>
            <w:hideMark/>
          </w:tcPr>
          <w:p w14:paraId="649A816B"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1663D18C"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5CA0F3F4" w14:textId="77777777" w:rsidTr="00C74DE8">
        <w:trPr>
          <w:trHeight w:val="300"/>
        </w:trPr>
        <w:tc>
          <w:tcPr>
            <w:tcW w:w="559" w:type="dxa"/>
            <w:tcBorders>
              <w:top w:val="nil"/>
              <w:left w:val="single" w:sz="4" w:space="0" w:color="auto"/>
              <w:bottom w:val="dotted" w:sz="4" w:space="0" w:color="000000"/>
              <w:right w:val="single" w:sz="4" w:space="0" w:color="000000"/>
            </w:tcBorders>
            <w:shd w:val="clear" w:color="000000" w:fill="2F75B5"/>
            <w:noWrap/>
            <w:vAlign w:val="center"/>
            <w:hideMark/>
          </w:tcPr>
          <w:p w14:paraId="4FDABA6A"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3400" w:type="dxa"/>
            <w:tcBorders>
              <w:top w:val="nil"/>
              <w:left w:val="nil"/>
              <w:bottom w:val="dotted" w:sz="4" w:space="0" w:color="000000"/>
              <w:right w:val="single" w:sz="4" w:space="0" w:color="000000"/>
            </w:tcBorders>
            <w:shd w:val="clear" w:color="000000" w:fill="2F75B5"/>
            <w:vAlign w:val="center"/>
            <w:hideMark/>
          </w:tcPr>
          <w:p w14:paraId="152E461C" w14:textId="77777777" w:rsidR="00C74DE8" w:rsidRPr="00C74DE8" w:rsidRDefault="00C74DE8" w:rsidP="00C74DE8">
            <w:pPr>
              <w:suppressAutoHyphens w:val="0"/>
              <w:rPr>
                <w:b/>
                <w:bCs/>
                <w:color w:val="E7E6E6"/>
                <w:lang w:eastAsia="pt-BR" w:bidi="ar-SA"/>
              </w:rPr>
            </w:pPr>
            <w:r w:rsidRPr="00C74DE8">
              <w:rPr>
                <w:b/>
                <w:bCs/>
                <w:color w:val="E7E6E6"/>
                <w:lang w:eastAsia="pt-BR" w:bidi="ar-SA"/>
              </w:rPr>
              <w:t>Caixas de Derivação para Canaletas Metálicas</w:t>
            </w:r>
          </w:p>
        </w:tc>
        <w:tc>
          <w:tcPr>
            <w:tcW w:w="2835" w:type="dxa"/>
            <w:tcBorders>
              <w:top w:val="nil"/>
              <w:left w:val="nil"/>
              <w:bottom w:val="dotted" w:sz="4" w:space="0" w:color="000000"/>
              <w:right w:val="single" w:sz="4" w:space="0" w:color="000000"/>
            </w:tcBorders>
            <w:shd w:val="clear" w:color="000000" w:fill="2F75B5"/>
            <w:vAlign w:val="center"/>
            <w:hideMark/>
          </w:tcPr>
          <w:p w14:paraId="2B444C3B"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843" w:type="dxa"/>
            <w:tcBorders>
              <w:top w:val="nil"/>
              <w:left w:val="nil"/>
              <w:bottom w:val="dotted" w:sz="4" w:space="0" w:color="000000"/>
              <w:right w:val="single" w:sz="4" w:space="0" w:color="000000"/>
            </w:tcBorders>
            <w:shd w:val="clear" w:color="000000" w:fill="2F75B5"/>
            <w:vAlign w:val="center"/>
            <w:hideMark/>
          </w:tcPr>
          <w:p w14:paraId="762D45C7"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404" w:type="dxa"/>
            <w:tcBorders>
              <w:top w:val="nil"/>
              <w:left w:val="nil"/>
              <w:bottom w:val="dotted" w:sz="4" w:space="0" w:color="000000"/>
              <w:right w:val="single" w:sz="4" w:space="0" w:color="000000"/>
            </w:tcBorders>
            <w:shd w:val="clear" w:color="000000" w:fill="2F75B5"/>
            <w:noWrap/>
            <w:vAlign w:val="center"/>
            <w:hideMark/>
          </w:tcPr>
          <w:p w14:paraId="41DAD509"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882" w:type="dxa"/>
            <w:tcBorders>
              <w:top w:val="nil"/>
              <w:left w:val="nil"/>
              <w:bottom w:val="dotted" w:sz="4" w:space="0" w:color="000000"/>
              <w:right w:val="single" w:sz="4" w:space="0" w:color="000000"/>
            </w:tcBorders>
            <w:shd w:val="clear" w:color="000000" w:fill="2F75B5"/>
            <w:noWrap/>
            <w:vAlign w:val="center"/>
            <w:hideMark/>
          </w:tcPr>
          <w:p w14:paraId="032B89EC"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1541" w:type="dxa"/>
            <w:tcBorders>
              <w:top w:val="nil"/>
              <w:left w:val="nil"/>
              <w:bottom w:val="dotted" w:sz="4" w:space="0" w:color="000000"/>
              <w:right w:val="single" w:sz="4" w:space="0" w:color="000000"/>
            </w:tcBorders>
            <w:shd w:val="clear" w:color="000000" w:fill="2F75B5"/>
            <w:noWrap/>
            <w:vAlign w:val="center"/>
            <w:hideMark/>
          </w:tcPr>
          <w:p w14:paraId="14467B94"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701" w:type="dxa"/>
            <w:tcBorders>
              <w:top w:val="nil"/>
              <w:left w:val="nil"/>
              <w:bottom w:val="dotted" w:sz="4" w:space="0" w:color="000000"/>
              <w:right w:val="single" w:sz="4" w:space="0" w:color="000000"/>
            </w:tcBorders>
            <w:shd w:val="clear" w:color="000000" w:fill="2F75B5"/>
            <w:noWrap/>
            <w:vAlign w:val="center"/>
            <w:hideMark/>
          </w:tcPr>
          <w:p w14:paraId="6EFF8BBE"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xml:space="preserve"> R$                                    -   </w:t>
            </w:r>
          </w:p>
        </w:tc>
      </w:tr>
      <w:tr w:rsidR="00C74DE8" w:rsidRPr="00C74DE8" w14:paraId="405E5BF5" w14:textId="77777777" w:rsidTr="00C74DE8">
        <w:trPr>
          <w:trHeight w:val="900"/>
        </w:trPr>
        <w:tc>
          <w:tcPr>
            <w:tcW w:w="559" w:type="dxa"/>
            <w:tcBorders>
              <w:top w:val="dotted" w:sz="4" w:space="0" w:color="000000"/>
              <w:left w:val="single" w:sz="4" w:space="0" w:color="auto"/>
              <w:bottom w:val="single" w:sz="4" w:space="0" w:color="auto"/>
              <w:right w:val="single" w:sz="4" w:space="0" w:color="000000"/>
            </w:tcBorders>
            <w:shd w:val="clear" w:color="auto" w:fill="auto"/>
            <w:noWrap/>
            <w:vAlign w:val="center"/>
            <w:hideMark/>
          </w:tcPr>
          <w:p w14:paraId="2F187063" w14:textId="77777777" w:rsidR="00C74DE8" w:rsidRPr="00C74DE8" w:rsidRDefault="00C74DE8" w:rsidP="00C74DE8">
            <w:pPr>
              <w:suppressAutoHyphens w:val="0"/>
              <w:jc w:val="center"/>
              <w:rPr>
                <w:color w:val="000000"/>
                <w:lang w:eastAsia="pt-BR" w:bidi="ar-SA"/>
              </w:rPr>
            </w:pPr>
            <w:r w:rsidRPr="00C74DE8">
              <w:rPr>
                <w:color w:val="000000"/>
                <w:lang w:eastAsia="pt-BR" w:bidi="ar-SA"/>
              </w:rPr>
              <w:t>32</w:t>
            </w:r>
          </w:p>
        </w:tc>
        <w:tc>
          <w:tcPr>
            <w:tcW w:w="3400" w:type="dxa"/>
            <w:tcBorders>
              <w:top w:val="dotted" w:sz="4" w:space="0" w:color="000000"/>
              <w:left w:val="nil"/>
              <w:bottom w:val="single" w:sz="4" w:space="0" w:color="auto"/>
              <w:right w:val="single" w:sz="4" w:space="0" w:color="000000"/>
            </w:tcBorders>
            <w:shd w:val="clear" w:color="auto" w:fill="auto"/>
            <w:vAlign w:val="center"/>
            <w:hideMark/>
          </w:tcPr>
          <w:p w14:paraId="579C5CF5" w14:textId="77777777" w:rsidR="00C74DE8" w:rsidRPr="00C74DE8" w:rsidRDefault="00C74DE8" w:rsidP="00C74DE8">
            <w:pPr>
              <w:suppressAutoHyphens w:val="0"/>
              <w:rPr>
                <w:color w:val="000000"/>
                <w:lang w:eastAsia="pt-BR" w:bidi="ar-SA"/>
              </w:rPr>
            </w:pPr>
            <w:r w:rsidRPr="00C74DE8">
              <w:rPr>
                <w:color w:val="000000"/>
                <w:lang w:eastAsia="pt-BR" w:bidi="ar-SA"/>
              </w:rPr>
              <w:t>CAIXA DE DERIVAÇÃO PARA CANALETAS DUTOTEC STANDARD 25mm, COR BRANCA, TIPO T 125x125mm, MODELO DT 52440.00</w:t>
            </w:r>
          </w:p>
        </w:tc>
        <w:tc>
          <w:tcPr>
            <w:tcW w:w="2835" w:type="dxa"/>
            <w:tcBorders>
              <w:top w:val="dotted" w:sz="4" w:space="0" w:color="000000"/>
              <w:left w:val="nil"/>
              <w:bottom w:val="single" w:sz="4" w:space="0" w:color="auto"/>
              <w:right w:val="single" w:sz="4" w:space="0" w:color="000000"/>
            </w:tcBorders>
            <w:shd w:val="clear" w:color="auto" w:fill="auto"/>
            <w:vAlign w:val="center"/>
            <w:hideMark/>
          </w:tcPr>
          <w:p w14:paraId="24A6F86D" w14:textId="77777777" w:rsidR="00C74DE8" w:rsidRPr="00C74DE8" w:rsidRDefault="00C74DE8" w:rsidP="00C74DE8">
            <w:pPr>
              <w:suppressAutoHyphens w:val="0"/>
              <w:rPr>
                <w:color w:val="000000"/>
                <w:lang w:eastAsia="pt-BR" w:bidi="ar-SA"/>
              </w:rPr>
            </w:pPr>
            <w:r w:rsidRPr="00C74DE8">
              <w:rPr>
                <w:b/>
                <w:bCs/>
                <w:color w:val="000000"/>
                <w:lang w:eastAsia="pt-BR" w:bidi="ar-SA"/>
              </w:rPr>
              <w:t>DUTOTEC / Caixa de Derivação 1x1 Tipo T para Canaletas 25 mm Cor Branca (ref. DT 52440.00)</w:t>
            </w:r>
            <w:r w:rsidRPr="00C74DE8">
              <w:rPr>
                <w:b/>
                <w:bCs/>
                <w:color w:val="000000"/>
                <w:lang w:eastAsia="pt-BR" w:bidi="ar-SA"/>
              </w:rPr>
              <w:br/>
            </w:r>
            <w:r w:rsidRPr="00C74DE8">
              <w:rPr>
                <w:color w:val="000000"/>
                <w:lang w:eastAsia="pt-BR" w:bidi="ar-SA"/>
              </w:rPr>
              <w:t>Este material é parte de padronização técnica adotada para compatibilidade, interoperabilidade e simplificação de manutenção.</w:t>
            </w:r>
            <w:r w:rsidRPr="00C74DE8">
              <w:rPr>
                <w:color w:val="000000"/>
                <w:lang w:eastAsia="pt-BR" w:bidi="ar-SA"/>
              </w:rPr>
              <w:br/>
              <w:t>Aceita-se equivalente técnico, mediante apresentação de amostras, para comprovação de compatibilidade dimensional e mecânica com os sistemas de infraestrutura existentes.</w:t>
            </w:r>
          </w:p>
        </w:tc>
        <w:tc>
          <w:tcPr>
            <w:tcW w:w="1843" w:type="dxa"/>
            <w:tcBorders>
              <w:top w:val="dotted" w:sz="4" w:space="0" w:color="000000"/>
              <w:left w:val="nil"/>
              <w:bottom w:val="single" w:sz="4" w:space="0" w:color="auto"/>
              <w:right w:val="single" w:sz="4" w:space="0" w:color="000000"/>
            </w:tcBorders>
            <w:shd w:val="clear" w:color="000000" w:fill="FFF2CC"/>
            <w:vAlign w:val="center"/>
            <w:hideMark/>
          </w:tcPr>
          <w:p w14:paraId="349523C6"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04" w:type="dxa"/>
            <w:tcBorders>
              <w:top w:val="dotted" w:sz="4" w:space="0" w:color="000000"/>
              <w:left w:val="nil"/>
              <w:bottom w:val="single" w:sz="4" w:space="0" w:color="auto"/>
              <w:right w:val="single" w:sz="4" w:space="0" w:color="000000"/>
            </w:tcBorders>
            <w:shd w:val="clear" w:color="auto" w:fill="auto"/>
            <w:noWrap/>
            <w:vAlign w:val="center"/>
            <w:hideMark/>
          </w:tcPr>
          <w:p w14:paraId="588A22EB"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12 un.</w:t>
            </w:r>
          </w:p>
        </w:tc>
        <w:tc>
          <w:tcPr>
            <w:tcW w:w="882" w:type="dxa"/>
            <w:tcBorders>
              <w:top w:val="dotted" w:sz="4" w:space="0" w:color="000000"/>
              <w:left w:val="nil"/>
              <w:bottom w:val="single" w:sz="4" w:space="0" w:color="auto"/>
              <w:right w:val="single" w:sz="4" w:space="0" w:color="000000"/>
            </w:tcBorders>
            <w:shd w:val="clear" w:color="auto" w:fill="auto"/>
            <w:noWrap/>
            <w:vAlign w:val="center"/>
            <w:hideMark/>
          </w:tcPr>
          <w:p w14:paraId="466A6FDB" w14:textId="77777777" w:rsidR="00C74DE8" w:rsidRPr="00C74DE8" w:rsidRDefault="00C74DE8" w:rsidP="00C74DE8">
            <w:pPr>
              <w:suppressAutoHyphens w:val="0"/>
              <w:jc w:val="center"/>
              <w:rPr>
                <w:color w:val="000000"/>
                <w:lang w:eastAsia="pt-BR" w:bidi="ar-SA"/>
              </w:rPr>
            </w:pPr>
            <w:r w:rsidRPr="00C74DE8">
              <w:rPr>
                <w:color w:val="000000"/>
                <w:lang w:eastAsia="pt-BR" w:bidi="ar-SA"/>
              </w:rPr>
              <w:t>8,00</w:t>
            </w:r>
          </w:p>
        </w:tc>
        <w:tc>
          <w:tcPr>
            <w:tcW w:w="1541" w:type="dxa"/>
            <w:tcBorders>
              <w:top w:val="dotted" w:sz="4" w:space="0" w:color="000000"/>
              <w:left w:val="nil"/>
              <w:bottom w:val="single" w:sz="4" w:space="0" w:color="auto"/>
              <w:right w:val="single" w:sz="4" w:space="0" w:color="000000"/>
            </w:tcBorders>
            <w:shd w:val="clear" w:color="000000" w:fill="FFF2CC"/>
            <w:noWrap/>
            <w:vAlign w:val="center"/>
            <w:hideMark/>
          </w:tcPr>
          <w:p w14:paraId="0C00F04E"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dotted" w:sz="4" w:space="0" w:color="000000"/>
              <w:left w:val="nil"/>
              <w:bottom w:val="single" w:sz="4" w:space="0" w:color="auto"/>
              <w:right w:val="single" w:sz="4" w:space="0" w:color="000000"/>
            </w:tcBorders>
            <w:shd w:val="clear" w:color="auto" w:fill="auto"/>
            <w:noWrap/>
            <w:vAlign w:val="center"/>
            <w:hideMark/>
          </w:tcPr>
          <w:p w14:paraId="1B0F989C"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075F0738" w14:textId="77777777" w:rsidTr="00C74DE8">
        <w:trPr>
          <w:trHeight w:val="900"/>
        </w:trPr>
        <w:tc>
          <w:tcPr>
            <w:tcW w:w="12464" w:type="dxa"/>
            <w:gridSpan w:val="7"/>
            <w:tcBorders>
              <w:top w:val="single" w:sz="4" w:space="0" w:color="auto"/>
              <w:left w:val="single" w:sz="4" w:space="0" w:color="auto"/>
              <w:bottom w:val="single" w:sz="4" w:space="0" w:color="auto"/>
              <w:right w:val="single" w:sz="4" w:space="0" w:color="000000"/>
            </w:tcBorders>
            <w:shd w:val="clear" w:color="auto" w:fill="F2F2F2" w:themeFill="background1" w:themeFillShade="F2"/>
            <w:noWrap/>
            <w:vAlign w:val="center"/>
          </w:tcPr>
          <w:p w14:paraId="2F2DC0E4" w14:textId="23B86DBD" w:rsidR="00C74DE8" w:rsidRPr="00C74DE8" w:rsidRDefault="00C74DE8" w:rsidP="00C74DE8">
            <w:pPr>
              <w:suppressAutoHyphens w:val="0"/>
              <w:jc w:val="right"/>
              <w:rPr>
                <w:color w:val="000000"/>
                <w:lang w:eastAsia="pt-BR" w:bidi="ar-SA"/>
              </w:rPr>
            </w:pPr>
            <w:bookmarkStart w:id="13" w:name="_Hlk231395459"/>
            <w:r w:rsidRPr="008100D0">
              <w:rPr>
                <w:b/>
                <w:bCs/>
                <w:color w:val="000000"/>
                <w:lang w:eastAsia="pt-BR" w:bidi="ar-SA"/>
              </w:rPr>
              <w:t>VALOR GLOBAL ESTIMADO DO LOTE 5-</w:t>
            </w:r>
            <w:r>
              <w:rPr>
                <w:b/>
                <w:bCs/>
                <w:color w:val="000000"/>
                <w:lang w:eastAsia="pt-BR" w:bidi="ar-SA"/>
              </w:rPr>
              <w:t>B</w:t>
            </w:r>
          </w:p>
        </w:tc>
        <w:tc>
          <w:tcPr>
            <w:tcW w:w="1701" w:type="dxa"/>
            <w:tcBorders>
              <w:top w:val="single" w:sz="4" w:space="0" w:color="auto"/>
              <w:left w:val="nil"/>
              <w:bottom w:val="single" w:sz="4" w:space="0" w:color="auto"/>
              <w:right w:val="single" w:sz="4" w:space="0" w:color="000000"/>
            </w:tcBorders>
            <w:shd w:val="clear" w:color="auto" w:fill="F2F2F2" w:themeFill="background1" w:themeFillShade="F2"/>
            <w:noWrap/>
            <w:vAlign w:val="center"/>
          </w:tcPr>
          <w:p w14:paraId="094DC3D9" w14:textId="04F3345D" w:rsidR="00C74DE8" w:rsidRPr="00C74DE8" w:rsidRDefault="00C74DE8" w:rsidP="00C74DE8">
            <w:pPr>
              <w:suppressAutoHyphens w:val="0"/>
              <w:rPr>
                <w:color w:val="000000"/>
                <w:lang w:eastAsia="pt-BR" w:bidi="ar-SA"/>
              </w:rPr>
            </w:pPr>
            <w:r w:rsidRPr="008100D0">
              <w:rPr>
                <w:b/>
                <w:bCs/>
                <w:color w:val="000000"/>
                <w:lang w:eastAsia="pt-BR" w:bidi="ar-SA"/>
              </w:rPr>
              <w:t>R$</w:t>
            </w:r>
          </w:p>
        </w:tc>
      </w:tr>
      <w:bookmarkEnd w:id="13"/>
      <w:bookmarkEnd w:id="12"/>
    </w:tbl>
    <w:p w14:paraId="30637737" w14:textId="77777777" w:rsidR="00FB78D8" w:rsidRDefault="00FB78D8" w:rsidP="008F7C05">
      <w:pPr>
        <w:tabs>
          <w:tab w:val="left" w:pos="1405"/>
        </w:tabs>
        <w:rPr>
          <w:sz w:val="24"/>
          <w:szCs w:val="24"/>
        </w:rPr>
      </w:pPr>
    </w:p>
    <w:tbl>
      <w:tblPr>
        <w:tblW w:w="14165" w:type="dxa"/>
        <w:tblInd w:w="5" w:type="dxa"/>
        <w:tblCellMar>
          <w:left w:w="70" w:type="dxa"/>
          <w:right w:w="70" w:type="dxa"/>
        </w:tblCellMar>
        <w:tblLook w:val="04A0" w:firstRow="1" w:lastRow="0" w:firstColumn="1" w:lastColumn="0" w:noHBand="0" w:noVBand="1"/>
      </w:tblPr>
      <w:tblGrid>
        <w:gridCol w:w="559"/>
        <w:gridCol w:w="3400"/>
        <w:gridCol w:w="2835"/>
        <w:gridCol w:w="1843"/>
        <w:gridCol w:w="1418"/>
        <w:gridCol w:w="850"/>
        <w:gridCol w:w="1559"/>
        <w:gridCol w:w="1701"/>
      </w:tblGrid>
      <w:tr w:rsidR="00C74DE8" w:rsidRPr="00C74DE8" w14:paraId="336915C6" w14:textId="77777777" w:rsidTr="00C74DE8">
        <w:trPr>
          <w:trHeight w:val="600"/>
        </w:trPr>
        <w:tc>
          <w:tcPr>
            <w:tcW w:w="14165" w:type="dxa"/>
            <w:gridSpan w:val="8"/>
            <w:tcBorders>
              <w:top w:val="single" w:sz="4" w:space="0" w:color="000000"/>
              <w:left w:val="single" w:sz="4" w:space="0" w:color="auto"/>
              <w:bottom w:val="dotted" w:sz="4" w:space="0" w:color="000000"/>
              <w:right w:val="single" w:sz="4" w:space="0" w:color="000000"/>
            </w:tcBorders>
            <w:shd w:val="clear" w:color="auto" w:fill="F2F2F2" w:themeFill="background1" w:themeFillShade="F2"/>
            <w:noWrap/>
            <w:vAlign w:val="center"/>
          </w:tcPr>
          <w:p w14:paraId="52E8D551" w14:textId="77777777" w:rsidR="00C74DE8" w:rsidRPr="00C74DE8" w:rsidRDefault="00C74DE8" w:rsidP="00C74DE8">
            <w:pPr>
              <w:suppressAutoHyphens w:val="0"/>
              <w:jc w:val="center"/>
              <w:rPr>
                <w:b/>
                <w:bCs/>
                <w:color w:val="000000"/>
                <w:lang w:eastAsia="pt-BR" w:bidi="ar-SA"/>
              </w:rPr>
            </w:pPr>
            <w:bookmarkStart w:id="14" w:name="_Hlk231908040"/>
            <w:r w:rsidRPr="00C74DE8">
              <w:rPr>
                <w:b/>
                <w:bCs/>
                <w:color w:val="000000"/>
                <w:lang w:eastAsia="pt-BR" w:bidi="ar-SA"/>
              </w:rPr>
              <w:t>LOTE 6-A – COTA RESERVADA – EXCLUSIVO ME/EPP</w:t>
            </w:r>
          </w:p>
          <w:p w14:paraId="2F0A2639" w14:textId="6A0310B3" w:rsidR="00C74DE8" w:rsidRPr="00C74DE8" w:rsidRDefault="00C74DE8" w:rsidP="00C74DE8">
            <w:pPr>
              <w:suppressAutoHyphens w:val="0"/>
              <w:jc w:val="center"/>
              <w:rPr>
                <w:b/>
                <w:bCs/>
                <w:color w:val="000000"/>
                <w:lang w:eastAsia="pt-BR" w:bidi="ar-SA"/>
              </w:rPr>
            </w:pPr>
            <w:r w:rsidRPr="00C74DE8">
              <w:rPr>
                <w:b/>
                <w:bCs/>
                <w:color w:val="000000"/>
                <w:lang w:eastAsia="pt-BR" w:bidi="ar-SA"/>
              </w:rPr>
              <w:t>ILUMINAÇÃO</w:t>
            </w:r>
          </w:p>
        </w:tc>
      </w:tr>
      <w:tr w:rsidR="00C74DE8" w:rsidRPr="00C74DE8" w14:paraId="25C7E734" w14:textId="77777777" w:rsidTr="00C74DE8">
        <w:trPr>
          <w:trHeight w:val="600"/>
        </w:trPr>
        <w:tc>
          <w:tcPr>
            <w:tcW w:w="559" w:type="dxa"/>
            <w:tcBorders>
              <w:top w:val="single" w:sz="4" w:space="0" w:color="000000"/>
              <w:left w:val="single" w:sz="4" w:space="0" w:color="auto"/>
              <w:bottom w:val="dotted" w:sz="4" w:space="0" w:color="000000"/>
              <w:right w:val="single" w:sz="4" w:space="0" w:color="000000"/>
            </w:tcBorders>
            <w:shd w:val="clear" w:color="auto" w:fill="auto"/>
            <w:noWrap/>
            <w:vAlign w:val="center"/>
            <w:hideMark/>
          </w:tcPr>
          <w:p w14:paraId="054D65E2" w14:textId="77777777" w:rsidR="00C74DE8" w:rsidRPr="00C74DE8" w:rsidRDefault="00C74DE8" w:rsidP="00C74DE8">
            <w:pPr>
              <w:suppressAutoHyphens w:val="0"/>
              <w:jc w:val="center"/>
              <w:rPr>
                <w:b/>
                <w:bCs/>
                <w:color w:val="000000"/>
                <w:lang w:eastAsia="pt-BR" w:bidi="ar-SA"/>
              </w:rPr>
            </w:pPr>
            <w:r w:rsidRPr="00C74DE8">
              <w:rPr>
                <w:b/>
                <w:bCs/>
                <w:color w:val="000000"/>
                <w:lang w:eastAsia="pt-BR" w:bidi="ar-SA"/>
              </w:rPr>
              <w:t>Item</w:t>
            </w:r>
          </w:p>
        </w:tc>
        <w:tc>
          <w:tcPr>
            <w:tcW w:w="3400" w:type="dxa"/>
            <w:tcBorders>
              <w:top w:val="single" w:sz="4" w:space="0" w:color="000000"/>
              <w:left w:val="nil"/>
              <w:bottom w:val="dotted" w:sz="4" w:space="0" w:color="000000"/>
              <w:right w:val="single" w:sz="4" w:space="0" w:color="000000"/>
            </w:tcBorders>
            <w:shd w:val="clear" w:color="auto" w:fill="auto"/>
            <w:vAlign w:val="center"/>
            <w:hideMark/>
          </w:tcPr>
          <w:p w14:paraId="054A544D" w14:textId="77777777" w:rsidR="00C74DE8" w:rsidRPr="00C74DE8" w:rsidRDefault="00C74DE8" w:rsidP="00C74DE8">
            <w:pPr>
              <w:suppressAutoHyphens w:val="0"/>
              <w:jc w:val="center"/>
              <w:rPr>
                <w:b/>
                <w:bCs/>
                <w:color w:val="000000"/>
                <w:lang w:eastAsia="pt-BR" w:bidi="ar-SA"/>
              </w:rPr>
            </w:pPr>
            <w:r w:rsidRPr="00C74DE8">
              <w:rPr>
                <w:b/>
                <w:bCs/>
                <w:color w:val="000000"/>
                <w:lang w:eastAsia="pt-BR" w:bidi="ar-SA"/>
              </w:rPr>
              <w:t>Descrição do Material</w:t>
            </w:r>
          </w:p>
        </w:tc>
        <w:tc>
          <w:tcPr>
            <w:tcW w:w="2835" w:type="dxa"/>
            <w:tcBorders>
              <w:top w:val="single" w:sz="4" w:space="0" w:color="000000"/>
              <w:left w:val="nil"/>
              <w:bottom w:val="dotted" w:sz="4" w:space="0" w:color="000000"/>
              <w:right w:val="single" w:sz="4" w:space="0" w:color="000000"/>
            </w:tcBorders>
            <w:shd w:val="clear" w:color="auto" w:fill="auto"/>
            <w:vAlign w:val="center"/>
            <w:hideMark/>
          </w:tcPr>
          <w:p w14:paraId="0F90CADB" w14:textId="77777777" w:rsidR="00C74DE8" w:rsidRPr="00C74DE8" w:rsidRDefault="00C74DE8" w:rsidP="00C74DE8">
            <w:pPr>
              <w:suppressAutoHyphens w:val="0"/>
              <w:jc w:val="center"/>
              <w:rPr>
                <w:b/>
                <w:bCs/>
                <w:color w:val="000000"/>
                <w:lang w:eastAsia="pt-BR" w:bidi="ar-SA"/>
              </w:rPr>
            </w:pPr>
            <w:r w:rsidRPr="00C74DE8">
              <w:rPr>
                <w:b/>
                <w:bCs/>
                <w:color w:val="000000"/>
                <w:lang w:eastAsia="pt-BR" w:bidi="ar-SA"/>
              </w:rPr>
              <w:t>Referência Técnica</w:t>
            </w:r>
          </w:p>
        </w:tc>
        <w:tc>
          <w:tcPr>
            <w:tcW w:w="1843" w:type="dxa"/>
            <w:tcBorders>
              <w:top w:val="single" w:sz="4" w:space="0" w:color="000000"/>
              <w:left w:val="nil"/>
              <w:bottom w:val="dotted" w:sz="4" w:space="0" w:color="000000"/>
              <w:right w:val="single" w:sz="4" w:space="0" w:color="000000"/>
            </w:tcBorders>
            <w:shd w:val="clear" w:color="auto" w:fill="auto"/>
            <w:vAlign w:val="center"/>
            <w:hideMark/>
          </w:tcPr>
          <w:p w14:paraId="40C2EA38" w14:textId="77777777" w:rsidR="00C74DE8" w:rsidRPr="00C74DE8" w:rsidRDefault="00C74DE8" w:rsidP="00C74DE8">
            <w:pPr>
              <w:suppressAutoHyphens w:val="0"/>
              <w:jc w:val="center"/>
              <w:rPr>
                <w:b/>
                <w:bCs/>
                <w:color w:val="000000"/>
                <w:lang w:eastAsia="pt-BR" w:bidi="ar-SA"/>
              </w:rPr>
            </w:pPr>
            <w:r w:rsidRPr="00C74DE8">
              <w:rPr>
                <w:b/>
                <w:bCs/>
                <w:color w:val="000000"/>
                <w:lang w:eastAsia="pt-BR" w:bidi="ar-SA"/>
              </w:rPr>
              <w:t>Modelo Ofertado</w:t>
            </w:r>
          </w:p>
        </w:tc>
        <w:tc>
          <w:tcPr>
            <w:tcW w:w="1418" w:type="dxa"/>
            <w:tcBorders>
              <w:top w:val="single" w:sz="4" w:space="0" w:color="000000"/>
              <w:left w:val="nil"/>
              <w:bottom w:val="dotted" w:sz="4" w:space="0" w:color="000000"/>
              <w:right w:val="single" w:sz="4" w:space="0" w:color="000000"/>
            </w:tcBorders>
            <w:shd w:val="clear" w:color="auto" w:fill="auto"/>
            <w:vAlign w:val="center"/>
            <w:hideMark/>
          </w:tcPr>
          <w:p w14:paraId="10A04073" w14:textId="43A1F3E0" w:rsidR="00C74DE8" w:rsidRPr="00C74DE8" w:rsidRDefault="00C74DE8" w:rsidP="00C74DE8">
            <w:pPr>
              <w:suppressAutoHyphens w:val="0"/>
              <w:jc w:val="center"/>
              <w:rPr>
                <w:b/>
                <w:bCs/>
                <w:color w:val="000000"/>
                <w:lang w:eastAsia="pt-BR" w:bidi="ar-SA"/>
              </w:rPr>
            </w:pPr>
            <w:r w:rsidRPr="00C74DE8">
              <w:rPr>
                <w:b/>
                <w:bCs/>
                <w:color w:val="000000"/>
                <w:lang w:eastAsia="pt-BR" w:bidi="ar-SA"/>
              </w:rPr>
              <w:t>Unidade de Medida</w:t>
            </w:r>
            <w:r w:rsidRPr="00C74DE8">
              <w:rPr>
                <w:b/>
                <w:bCs/>
                <w:color w:val="000000"/>
                <w:lang w:eastAsia="pt-BR" w:bidi="ar-SA"/>
              </w:rPr>
              <w:br/>
            </w:r>
          </w:p>
        </w:tc>
        <w:tc>
          <w:tcPr>
            <w:tcW w:w="850" w:type="dxa"/>
            <w:tcBorders>
              <w:top w:val="single" w:sz="4" w:space="0" w:color="000000"/>
              <w:left w:val="nil"/>
              <w:bottom w:val="dotted" w:sz="4" w:space="0" w:color="000000"/>
              <w:right w:val="single" w:sz="4" w:space="0" w:color="000000"/>
            </w:tcBorders>
            <w:shd w:val="clear" w:color="auto" w:fill="auto"/>
            <w:vAlign w:val="center"/>
            <w:hideMark/>
          </w:tcPr>
          <w:p w14:paraId="6ED52C54" w14:textId="325F39F3" w:rsidR="00C74DE8" w:rsidRPr="00C74DE8" w:rsidRDefault="00C74DE8" w:rsidP="00C74DE8">
            <w:pPr>
              <w:suppressAutoHyphens w:val="0"/>
              <w:jc w:val="center"/>
              <w:rPr>
                <w:b/>
                <w:bCs/>
                <w:color w:val="000000"/>
                <w:lang w:eastAsia="pt-BR" w:bidi="ar-SA"/>
              </w:rPr>
            </w:pPr>
            <w:proofErr w:type="spellStart"/>
            <w:r w:rsidRPr="00C74DE8">
              <w:rPr>
                <w:b/>
                <w:bCs/>
                <w:color w:val="000000"/>
                <w:lang w:eastAsia="pt-BR" w:bidi="ar-SA"/>
              </w:rPr>
              <w:t>Qtde</w:t>
            </w:r>
            <w:proofErr w:type="spellEnd"/>
            <w:r w:rsidRPr="00C74DE8">
              <w:rPr>
                <w:b/>
                <w:bCs/>
                <w:color w:val="000000"/>
                <w:lang w:eastAsia="pt-BR" w:bidi="ar-SA"/>
              </w:rPr>
              <w:t>.</w:t>
            </w:r>
          </w:p>
        </w:tc>
        <w:tc>
          <w:tcPr>
            <w:tcW w:w="1559" w:type="dxa"/>
            <w:tcBorders>
              <w:top w:val="single" w:sz="4" w:space="0" w:color="000000"/>
              <w:left w:val="nil"/>
              <w:bottom w:val="dotted" w:sz="4" w:space="0" w:color="000000"/>
              <w:right w:val="single" w:sz="4" w:space="0" w:color="000000"/>
            </w:tcBorders>
            <w:shd w:val="clear" w:color="auto" w:fill="auto"/>
            <w:noWrap/>
            <w:vAlign w:val="center"/>
            <w:hideMark/>
          </w:tcPr>
          <w:p w14:paraId="0B3797D7" w14:textId="17F9D699" w:rsidR="00C74DE8" w:rsidRPr="00C74DE8" w:rsidRDefault="00C74DE8" w:rsidP="00C74DE8">
            <w:pPr>
              <w:suppressAutoHyphens w:val="0"/>
              <w:jc w:val="center"/>
              <w:rPr>
                <w:b/>
                <w:bCs/>
                <w:color w:val="000000"/>
                <w:lang w:eastAsia="pt-BR" w:bidi="ar-SA"/>
              </w:rPr>
            </w:pPr>
            <w:r w:rsidRPr="00C74DE8">
              <w:rPr>
                <w:b/>
                <w:bCs/>
                <w:color w:val="000000"/>
                <w:lang w:eastAsia="pt-BR" w:bidi="ar-SA"/>
              </w:rPr>
              <w:t>Preço Unitário</w:t>
            </w:r>
          </w:p>
        </w:tc>
        <w:tc>
          <w:tcPr>
            <w:tcW w:w="1701" w:type="dxa"/>
            <w:tcBorders>
              <w:top w:val="single" w:sz="4" w:space="0" w:color="000000"/>
              <w:left w:val="nil"/>
              <w:bottom w:val="dotted" w:sz="4" w:space="0" w:color="000000"/>
              <w:right w:val="single" w:sz="4" w:space="0" w:color="000000"/>
            </w:tcBorders>
            <w:shd w:val="clear" w:color="auto" w:fill="auto"/>
            <w:noWrap/>
            <w:vAlign w:val="center"/>
            <w:hideMark/>
          </w:tcPr>
          <w:p w14:paraId="6EC8BB57" w14:textId="66AA6054" w:rsidR="00C74DE8" w:rsidRPr="00C74DE8" w:rsidRDefault="00C74DE8" w:rsidP="00C74DE8">
            <w:pPr>
              <w:suppressAutoHyphens w:val="0"/>
              <w:jc w:val="center"/>
              <w:rPr>
                <w:b/>
                <w:bCs/>
                <w:color w:val="000000"/>
                <w:lang w:eastAsia="pt-BR" w:bidi="ar-SA"/>
              </w:rPr>
            </w:pPr>
            <w:r w:rsidRPr="00C74DE8">
              <w:rPr>
                <w:b/>
                <w:bCs/>
                <w:color w:val="000000"/>
                <w:lang w:eastAsia="pt-BR" w:bidi="ar-SA"/>
              </w:rPr>
              <w:t>Preço Total</w:t>
            </w:r>
          </w:p>
        </w:tc>
      </w:tr>
      <w:tr w:rsidR="00C74DE8" w:rsidRPr="00C74DE8" w14:paraId="26576F64" w14:textId="77777777" w:rsidTr="00C74DE8">
        <w:trPr>
          <w:trHeight w:val="300"/>
        </w:trPr>
        <w:tc>
          <w:tcPr>
            <w:tcW w:w="559" w:type="dxa"/>
            <w:tcBorders>
              <w:top w:val="nil"/>
              <w:left w:val="single" w:sz="4" w:space="0" w:color="auto"/>
              <w:bottom w:val="dotted" w:sz="4" w:space="0" w:color="000000"/>
              <w:right w:val="single" w:sz="4" w:space="0" w:color="000000"/>
            </w:tcBorders>
            <w:shd w:val="clear" w:color="000000" w:fill="2F75B5"/>
            <w:noWrap/>
            <w:vAlign w:val="center"/>
            <w:hideMark/>
          </w:tcPr>
          <w:p w14:paraId="58F63575"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3400" w:type="dxa"/>
            <w:tcBorders>
              <w:top w:val="nil"/>
              <w:left w:val="nil"/>
              <w:bottom w:val="dotted" w:sz="4" w:space="0" w:color="000000"/>
              <w:right w:val="single" w:sz="4" w:space="0" w:color="000000"/>
            </w:tcBorders>
            <w:shd w:val="clear" w:color="000000" w:fill="2F75B5"/>
            <w:vAlign w:val="center"/>
            <w:hideMark/>
          </w:tcPr>
          <w:p w14:paraId="786DB612" w14:textId="77777777" w:rsidR="00C74DE8" w:rsidRPr="00C74DE8" w:rsidRDefault="00C74DE8" w:rsidP="00C74DE8">
            <w:pPr>
              <w:suppressAutoHyphens w:val="0"/>
              <w:rPr>
                <w:b/>
                <w:bCs/>
                <w:color w:val="E7E6E6"/>
                <w:lang w:eastAsia="pt-BR" w:bidi="ar-SA"/>
              </w:rPr>
            </w:pPr>
            <w:r w:rsidRPr="00C74DE8">
              <w:rPr>
                <w:b/>
                <w:bCs/>
                <w:color w:val="E7E6E6"/>
                <w:lang w:eastAsia="pt-BR" w:bidi="ar-SA"/>
              </w:rPr>
              <w:t>Lâmpadas E27 (Alta Potência)</w:t>
            </w:r>
          </w:p>
        </w:tc>
        <w:tc>
          <w:tcPr>
            <w:tcW w:w="2835" w:type="dxa"/>
            <w:tcBorders>
              <w:top w:val="nil"/>
              <w:left w:val="nil"/>
              <w:bottom w:val="dotted" w:sz="4" w:space="0" w:color="000000"/>
              <w:right w:val="single" w:sz="4" w:space="0" w:color="000000"/>
            </w:tcBorders>
            <w:shd w:val="clear" w:color="000000" w:fill="2F75B5"/>
            <w:vAlign w:val="center"/>
            <w:hideMark/>
          </w:tcPr>
          <w:p w14:paraId="23EED850"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843" w:type="dxa"/>
            <w:tcBorders>
              <w:top w:val="nil"/>
              <w:left w:val="nil"/>
              <w:bottom w:val="dotted" w:sz="4" w:space="0" w:color="000000"/>
              <w:right w:val="single" w:sz="4" w:space="0" w:color="000000"/>
            </w:tcBorders>
            <w:shd w:val="clear" w:color="000000" w:fill="2F75B5"/>
            <w:vAlign w:val="center"/>
            <w:hideMark/>
          </w:tcPr>
          <w:p w14:paraId="1CED2DA3"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418" w:type="dxa"/>
            <w:tcBorders>
              <w:top w:val="nil"/>
              <w:left w:val="nil"/>
              <w:bottom w:val="dotted" w:sz="4" w:space="0" w:color="000000"/>
              <w:right w:val="single" w:sz="4" w:space="0" w:color="000000"/>
            </w:tcBorders>
            <w:shd w:val="clear" w:color="000000" w:fill="2F75B5"/>
            <w:noWrap/>
            <w:vAlign w:val="center"/>
            <w:hideMark/>
          </w:tcPr>
          <w:p w14:paraId="51FC7F02"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850" w:type="dxa"/>
            <w:tcBorders>
              <w:top w:val="nil"/>
              <w:left w:val="nil"/>
              <w:bottom w:val="dotted" w:sz="4" w:space="0" w:color="000000"/>
              <w:right w:val="single" w:sz="4" w:space="0" w:color="000000"/>
            </w:tcBorders>
            <w:shd w:val="clear" w:color="000000" w:fill="2F75B5"/>
            <w:noWrap/>
            <w:vAlign w:val="center"/>
            <w:hideMark/>
          </w:tcPr>
          <w:p w14:paraId="5EA163CA"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1559" w:type="dxa"/>
            <w:tcBorders>
              <w:top w:val="nil"/>
              <w:left w:val="nil"/>
              <w:bottom w:val="dotted" w:sz="4" w:space="0" w:color="000000"/>
              <w:right w:val="single" w:sz="4" w:space="0" w:color="000000"/>
            </w:tcBorders>
            <w:shd w:val="clear" w:color="000000" w:fill="2F75B5"/>
            <w:noWrap/>
            <w:vAlign w:val="center"/>
            <w:hideMark/>
          </w:tcPr>
          <w:p w14:paraId="21A59A7A"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701" w:type="dxa"/>
            <w:tcBorders>
              <w:top w:val="nil"/>
              <w:left w:val="nil"/>
              <w:bottom w:val="dotted" w:sz="4" w:space="0" w:color="000000"/>
              <w:right w:val="single" w:sz="4" w:space="0" w:color="000000"/>
            </w:tcBorders>
            <w:shd w:val="clear" w:color="000000" w:fill="2F75B5"/>
            <w:noWrap/>
            <w:vAlign w:val="center"/>
            <w:hideMark/>
          </w:tcPr>
          <w:p w14:paraId="69240818"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xml:space="preserve"> R$                                    -   </w:t>
            </w:r>
          </w:p>
        </w:tc>
      </w:tr>
      <w:tr w:rsidR="00C74DE8" w:rsidRPr="00C74DE8" w14:paraId="713A033F"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0A6E37C2" w14:textId="77777777" w:rsidR="00C74DE8" w:rsidRPr="00C74DE8" w:rsidRDefault="00C74DE8" w:rsidP="00C74DE8">
            <w:pPr>
              <w:suppressAutoHyphens w:val="0"/>
              <w:jc w:val="center"/>
              <w:rPr>
                <w:color w:val="000000"/>
                <w:lang w:eastAsia="pt-BR" w:bidi="ar-SA"/>
              </w:rPr>
            </w:pPr>
            <w:r w:rsidRPr="00C74DE8">
              <w:rPr>
                <w:color w:val="000000"/>
                <w:lang w:eastAsia="pt-BR" w:bidi="ar-SA"/>
              </w:rPr>
              <w:lastRenderedPageBreak/>
              <w:t>1</w:t>
            </w:r>
          </w:p>
        </w:tc>
        <w:tc>
          <w:tcPr>
            <w:tcW w:w="3400" w:type="dxa"/>
            <w:tcBorders>
              <w:top w:val="nil"/>
              <w:left w:val="nil"/>
              <w:bottom w:val="dotted" w:sz="4" w:space="0" w:color="000000"/>
              <w:right w:val="single" w:sz="4" w:space="0" w:color="000000"/>
            </w:tcBorders>
            <w:shd w:val="clear" w:color="auto" w:fill="auto"/>
            <w:vAlign w:val="center"/>
            <w:hideMark/>
          </w:tcPr>
          <w:p w14:paraId="415DD0C3"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LÂMPADA LED, TIPO ALTA POTÊNCIA, BASE E27, FLUXO LUMINOSO MÍNIMO DE 4000 </w:t>
            </w:r>
            <w:proofErr w:type="spellStart"/>
            <w:r w:rsidRPr="00C74DE8">
              <w:rPr>
                <w:color w:val="000000"/>
                <w:lang w:eastAsia="pt-BR" w:bidi="ar-SA"/>
              </w:rPr>
              <w:t>lm</w:t>
            </w:r>
            <w:proofErr w:type="spellEnd"/>
            <w:r w:rsidRPr="00C74DE8">
              <w:rPr>
                <w:color w:val="000000"/>
                <w:lang w:eastAsia="pt-BR" w:bidi="ar-SA"/>
              </w:rPr>
              <w:t xml:space="preserve">, EFICIÊNCIA LUMINOSA MÍNIMA DE 80 </w:t>
            </w:r>
            <w:proofErr w:type="spellStart"/>
            <w:r w:rsidRPr="00C74DE8">
              <w:rPr>
                <w:color w:val="000000"/>
                <w:lang w:eastAsia="pt-BR" w:bidi="ar-SA"/>
              </w:rPr>
              <w:t>lm</w:t>
            </w:r>
            <w:proofErr w:type="spellEnd"/>
            <w:r w:rsidRPr="00C74DE8">
              <w:rPr>
                <w:color w:val="000000"/>
                <w:lang w:eastAsia="pt-BR" w:bidi="ar-SA"/>
              </w:rPr>
              <w:t>/</w:t>
            </w:r>
            <w:proofErr w:type="gramStart"/>
            <w:r w:rsidRPr="00C74DE8">
              <w:rPr>
                <w:color w:val="000000"/>
                <w:lang w:eastAsia="pt-BR" w:bidi="ar-SA"/>
              </w:rPr>
              <w:t>W,  TEMPERATURA</w:t>
            </w:r>
            <w:proofErr w:type="gramEnd"/>
            <w:r w:rsidRPr="00C74DE8">
              <w:rPr>
                <w:color w:val="000000"/>
                <w:lang w:eastAsia="pt-BR" w:bidi="ar-SA"/>
              </w:rPr>
              <w:t xml:space="preserve"> DE COR DE 6500 K (BRANCO FRIO), ÍNDICE DE REPRODUÇÃO DE CORES (IRC) MAIOR OU IGUAL A 80, BIVOLT</w:t>
            </w:r>
          </w:p>
        </w:tc>
        <w:tc>
          <w:tcPr>
            <w:tcW w:w="2835" w:type="dxa"/>
            <w:tcBorders>
              <w:top w:val="nil"/>
              <w:left w:val="nil"/>
              <w:bottom w:val="dotted" w:sz="4" w:space="0" w:color="000000"/>
              <w:right w:val="single" w:sz="4" w:space="0" w:color="000000"/>
            </w:tcBorders>
            <w:shd w:val="clear" w:color="auto" w:fill="auto"/>
            <w:vAlign w:val="center"/>
            <w:hideMark/>
          </w:tcPr>
          <w:p w14:paraId="471EA706" w14:textId="77777777" w:rsidR="00C74DE8" w:rsidRPr="00C74DE8" w:rsidRDefault="00C74DE8" w:rsidP="00C74DE8">
            <w:pPr>
              <w:suppressAutoHyphens w:val="0"/>
              <w:rPr>
                <w:color w:val="000000"/>
                <w:lang w:eastAsia="pt-BR" w:bidi="ar-SA"/>
              </w:rPr>
            </w:pPr>
            <w:r w:rsidRPr="00C74DE8">
              <w:rPr>
                <w:b/>
                <w:bCs/>
                <w:color w:val="000000"/>
                <w:lang w:eastAsia="pt-BR" w:bidi="ar-SA"/>
              </w:rPr>
              <w:t>TASCHIBRA / LÂMPADA LED TKL 270 / 50W 6500K (ref. 61080700)</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7DFA7761"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0CC2BB27"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3 un.</w:t>
            </w:r>
          </w:p>
        </w:tc>
        <w:tc>
          <w:tcPr>
            <w:tcW w:w="850" w:type="dxa"/>
            <w:tcBorders>
              <w:top w:val="nil"/>
              <w:left w:val="nil"/>
              <w:bottom w:val="dotted" w:sz="4" w:space="0" w:color="000000"/>
              <w:right w:val="single" w:sz="4" w:space="0" w:color="000000"/>
            </w:tcBorders>
            <w:shd w:val="clear" w:color="auto" w:fill="auto"/>
            <w:noWrap/>
            <w:vAlign w:val="center"/>
            <w:hideMark/>
          </w:tcPr>
          <w:p w14:paraId="259284D6" w14:textId="77777777" w:rsidR="00C74DE8" w:rsidRPr="00C74DE8" w:rsidRDefault="00C74DE8" w:rsidP="00C74DE8">
            <w:pPr>
              <w:suppressAutoHyphens w:val="0"/>
              <w:jc w:val="center"/>
              <w:rPr>
                <w:color w:val="000000"/>
                <w:lang w:eastAsia="pt-BR" w:bidi="ar-SA"/>
              </w:rPr>
            </w:pPr>
            <w:r w:rsidRPr="00C74DE8">
              <w:rPr>
                <w:color w:val="000000"/>
                <w:lang w:eastAsia="pt-BR" w:bidi="ar-SA"/>
              </w:rPr>
              <w:t>1,00</w:t>
            </w:r>
          </w:p>
        </w:tc>
        <w:tc>
          <w:tcPr>
            <w:tcW w:w="1559" w:type="dxa"/>
            <w:tcBorders>
              <w:top w:val="nil"/>
              <w:left w:val="nil"/>
              <w:bottom w:val="dotted" w:sz="4" w:space="0" w:color="000000"/>
              <w:right w:val="single" w:sz="4" w:space="0" w:color="000000"/>
            </w:tcBorders>
            <w:shd w:val="clear" w:color="000000" w:fill="FFF2CC"/>
            <w:noWrap/>
            <w:vAlign w:val="center"/>
            <w:hideMark/>
          </w:tcPr>
          <w:p w14:paraId="14642467"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60D5480D"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1B720C4B"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3B3CF4A8" w14:textId="77777777" w:rsidR="00C74DE8" w:rsidRPr="00C74DE8" w:rsidRDefault="00C74DE8" w:rsidP="00C74DE8">
            <w:pPr>
              <w:suppressAutoHyphens w:val="0"/>
              <w:jc w:val="center"/>
              <w:rPr>
                <w:color w:val="000000"/>
                <w:lang w:eastAsia="pt-BR" w:bidi="ar-SA"/>
              </w:rPr>
            </w:pPr>
            <w:r w:rsidRPr="00C74DE8">
              <w:rPr>
                <w:color w:val="000000"/>
                <w:lang w:eastAsia="pt-BR" w:bidi="ar-SA"/>
              </w:rPr>
              <w:t>2</w:t>
            </w:r>
          </w:p>
        </w:tc>
        <w:tc>
          <w:tcPr>
            <w:tcW w:w="3400" w:type="dxa"/>
            <w:tcBorders>
              <w:top w:val="nil"/>
              <w:left w:val="nil"/>
              <w:bottom w:val="dotted" w:sz="4" w:space="0" w:color="000000"/>
              <w:right w:val="single" w:sz="4" w:space="0" w:color="000000"/>
            </w:tcBorders>
            <w:shd w:val="clear" w:color="auto" w:fill="auto"/>
            <w:vAlign w:val="center"/>
            <w:hideMark/>
          </w:tcPr>
          <w:p w14:paraId="2C82A9E6"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LÂMPADA LED, TIPO ALTA POTÊNCIA, BASE E27, FLUXO LUMINOSO MÍNIMO DE 4000 </w:t>
            </w:r>
            <w:proofErr w:type="spellStart"/>
            <w:r w:rsidRPr="00C74DE8">
              <w:rPr>
                <w:color w:val="000000"/>
                <w:lang w:eastAsia="pt-BR" w:bidi="ar-SA"/>
              </w:rPr>
              <w:t>lm</w:t>
            </w:r>
            <w:proofErr w:type="spellEnd"/>
            <w:r w:rsidRPr="00C74DE8">
              <w:rPr>
                <w:color w:val="000000"/>
                <w:lang w:eastAsia="pt-BR" w:bidi="ar-SA"/>
              </w:rPr>
              <w:t xml:space="preserve">, EFICIÊNCIA LUMINOSA MÍNIMA DE 80 </w:t>
            </w:r>
            <w:proofErr w:type="spellStart"/>
            <w:r w:rsidRPr="00C74DE8">
              <w:rPr>
                <w:color w:val="000000"/>
                <w:lang w:eastAsia="pt-BR" w:bidi="ar-SA"/>
              </w:rPr>
              <w:t>lm</w:t>
            </w:r>
            <w:proofErr w:type="spellEnd"/>
            <w:r w:rsidRPr="00C74DE8">
              <w:rPr>
                <w:color w:val="000000"/>
                <w:lang w:eastAsia="pt-BR" w:bidi="ar-SA"/>
              </w:rPr>
              <w:t>/</w:t>
            </w:r>
            <w:proofErr w:type="gramStart"/>
            <w:r w:rsidRPr="00C74DE8">
              <w:rPr>
                <w:color w:val="000000"/>
                <w:lang w:eastAsia="pt-BR" w:bidi="ar-SA"/>
              </w:rPr>
              <w:t>W,  TEMPERATURA</w:t>
            </w:r>
            <w:proofErr w:type="gramEnd"/>
            <w:r w:rsidRPr="00C74DE8">
              <w:rPr>
                <w:color w:val="000000"/>
                <w:lang w:eastAsia="pt-BR" w:bidi="ar-SA"/>
              </w:rPr>
              <w:t xml:space="preserve"> DE COR DE 4000 K (BRANCO NEUTRO), ÍNDICE DE REPRODUÇÃO DE CORES (IRC) MAIOR OU IGUAL A 80, BIVOLT</w:t>
            </w:r>
          </w:p>
        </w:tc>
        <w:tc>
          <w:tcPr>
            <w:tcW w:w="2835" w:type="dxa"/>
            <w:tcBorders>
              <w:top w:val="nil"/>
              <w:left w:val="nil"/>
              <w:bottom w:val="dotted" w:sz="4" w:space="0" w:color="000000"/>
              <w:right w:val="single" w:sz="4" w:space="0" w:color="000000"/>
            </w:tcBorders>
            <w:shd w:val="clear" w:color="auto" w:fill="auto"/>
            <w:vAlign w:val="center"/>
            <w:hideMark/>
          </w:tcPr>
          <w:p w14:paraId="2BBCA05E" w14:textId="77777777" w:rsidR="00C74DE8" w:rsidRPr="00C74DE8" w:rsidRDefault="00C74DE8" w:rsidP="00C74DE8">
            <w:pPr>
              <w:suppressAutoHyphens w:val="0"/>
              <w:rPr>
                <w:color w:val="000000"/>
                <w:lang w:eastAsia="pt-BR" w:bidi="ar-SA"/>
              </w:rPr>
            </w:pPr>
            <w:r w:rsidRPr="00C74DE8">
              <w:rPr>
                <w:b/>
                <w:bCs/>
                <w:color w:val="000000"/>
                <w:lang w:eastAsia="pt-BR" w:bidi="ar-SA"/>
              </w:rPr>
              <w:t>TASCHIBRA / LÂMPADA LED TKL 270 / 50W 6500K (ref. 61080707)</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7E60F862"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6925B751"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3 un.</w:t>
            </w:r>
          </w:p>
        </w:tc>
        <w:tc>
          <w:tcPr>
            <w:tcW w:w="850" w:type="dxa"/>
            <w:tcBorders>
              <w:top w:val="nil"/>
              <w:left w:val="nil"/>
              <w:bottom w:val="dotted" w:sz="4" w:space="0" w:color="000000"/>
              <w:right w:val="single" w:sz="4" w:space="0" w:color="000000"/>
            </w:tcBorders>
            <w:shd w:val="clear" w:color="auto" w:fill="auto"/>
            <w:noWrap/>
            <w:vAlign w:val="center"/>
            <w:hideMark/>
          </w:tcPr>
          <w:p w14:paraId="66F69808" w14:textId="77777777" w:rsidR="00C74DE8" w:rsidRPr="00C74DE8" w:rsidRDefault="00C74DE8" w:rsidP="00C74DE8">
            <w:pPr>
              <w:suppressAutoHyphens w:val="0"/>
              <w:jc w:val="center"/>
              <w:rPr>
                <w:color w:val="000000"/>
                <w:lang w:eastAsia="pt-BR" w:bidi="ar-SA"/>
              </w:rPr>
            </w:pPr>
            <w:r w:rsidRPr="00C74DE8">
              <w:rPr>
                <w:color w:val="000000"/>
                <w:lang w:eastAsia="pt-BR" w:bidi="ar-SA"/>
              </w:rPr>
              <w:t>1,00</w:t>
            </w:r>
          </w:p>
        </w:tc>
        <w:tc>
          <w:tcPr>
            <w:tcW w:w="1559" w:type="dxa"/>
            <w:tcBorders>
              <w:top w:val="nil"/>
              <w:left w:val="nil"/>
              <w:bottom w:val="dotted" w:sz="4" w:space="0" w:color="000000"/>
              <w:right w:val="single" w:sz="4" w:space="0" w:color="000000"/>
            </w:tcBorders>
            <w:shd w:val="clear" w:color="000000" w:fill="FFF2CC"/>
            <w:noWrap/>
            <w:vAlign w:val="center"/>
            <w:hideMark/>
          </w:tcPr>
          <w:p w14:paraId="2D638AE7"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5ED48EAB"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5F08141B"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333B6E62" w14:textId="77777777" w:rsidR="00C74DE8" w:rsidRPr="00C74DE8" w:rsidRDefault="00C74DE8" w:rsidP="00C74DE8">
            <w:pPr>
              <w:suppressAutoHyphens w:val="0"/>
              <w:jc w:val="center"/>
              <w:rPr>
                <w:color w:val="000000"/>
                <w:lang w:eastAsia="pt-BR" w:bidi="ar-SA"/>
              </w:rPr>
            </w:pPr>
            <w:r w:rsidRPr="00C74DE8">
              <w:rPr>
                <w:color w:val="000000"/>
                <w:lang w:eastAsia="pt-BR" w:bidi="ar-SA"/>
              </w:rPr>
              <w:t>3</w:t>
            </w:r>
          </w:p>
        </w:tc>
        <w:tc>
          <w:tcPr>
            <w:tcW w:w="3400" w:type="dxa"/>
            <w:tcBorders>
              <w:top w:val="nil"/>
              <w:left w:val="nil"/>
              <w:bottom w:val="dotted" w:sz="4" w:space="0" w:color="000000"/>
              <w:right w:val="single" w:sz="4" w:space="0" w:color="000000"/>
            </w:tcBorders>
            <w:shd w:val="clear" w:color="auto" w:fill="auto"/>
            <w:vAlign w:val="center"/>
            <w:hideMark/>
          </w:tcPr>
          <w:p w14:paraId="0A066179"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LÂMPADA LED, TIPO ALTA POTÊNCIA, BASE E27, FLUXO LUMINOSO MÍNIMO DE 5500 </w:t>
            </w:r>
            <w:proofErr w:type="spellStart"/>
            <w:r w:rsidRPr="00C74DE8">
              <w:rPr>
                <w:color w:val="000000"/>
                <w:lang w:eastAsia="pt-BR" w:bidi="ar-SA"/>
              </w:rPr>
              <w:t>lm</w:t>
            </w:r>
            <w:proofErr w:type="spellEnd"/>
            <w:r w:rsidRPr="00C74DE8">
              <w:rPr>
                <w:color w:val="000000"/>
                <w:lang w:eastAsia="pt-BR" w:bidi="ar-SA"/>
              </w:rPr>
              <w:t xml:space="preserve">, EFICIÊNCIA LUMINOSA MÍNIMA DE 85 </w:t>
            </w:r>
            <w:proofErr w:type="spellStart"/>
            <w:r w:rsidRPr="00C74DE8">
              <w:rPr>
                <w:color w:val="000000"/>
                <w:lang w:eastAsia="pt-BR" w:bidi="ar-SA"/>
              </w:rPr>
              <w:t>lm</w:t>
            </w:r>
            <w:proofErr w:type="spellEnd"/>
            <w:r w:rsidRPr="00C74DE8">
              <w:rPr>
                <w:color w:val="000000"/>
                <w:lang w:eastAsia="pt-BR" w:bidi="ar-SA"/>
              </w:rPr>
              <w:t>/</w:t>
            </w:r>
            <w:proofErr w:type="gramStart"/>
            <w:r w:rsidRPr="00C74DE8">
              <w:rPr>
                <w:color w:val="000000"/>
                <w:lang w:eastAsia="pt-BR" w:bidi="ar-SA"/>
              </w:rPr>
              <w:t>W,  TEMPERATURA</w:t>
            </w:r>
            <w:proofErr w:type="gramEnd"/>
            <w:r w:rsidRPr="00C74DE8">
              <w:rPr>
                <w:color w:val="000000"/>
                <w:lang w:eastAsia="pt-BR" w:bidi="ar-SA"/>
              </w:rPr>
              <w:t xml:space="preserve"> DE COR DE 6500 K (BRANCO FRIO), ÍNDICE DE REPRODUÇÃO DE CORES (IRC) MAIOR OU IGUAL A 80, BIVOLT</w:t>
            </w:r>
          </w:p>
        </w:tc>
        <w:tc>
          <w:tcPr>
            <w:tcW w:w="2835" w:type="dxa"/>
            <w:tcBorders>
              <w:top w:val="nil"/>
              <w:left w:val="nil"/>
              <w:bottom w:val="dotted" w:sz="4" w:space="0" w:color="000000"/>
              <w:right w:val="single" w:sz="4" w:space="0" w:color="000000"/>
            </w:tcBorders>
            <w:shd w:val="clear" w:color="auto" w:fill="auto"/>
            <w:vAlign w:val="center"/>
            <w:hideMark/>
          </w:tcPr>
          <w:p w14:paraId="31D622F5" w14:textId="77777777" w:rsidR="00C74DE8" w:rsidRPr="00C74DE8" w:rsidRDefault="00C74DE8" w:rsidP="00C74DE8">
            <w:pPr>
              <w:suppressAutoHyphens w:val="0"/>
              <w:rPr>
                <w:color w:val="000000"/>
                <w:lang w:eastAsia="pt-BR" w:bidi="ar-SA"/>
              </w:rPr>
            </w:pPr>
            <w:r w:rsidRPr="00C74DE8">
              <w:rPr>
                <w:b/>
                <w:bCs/>
                <w:color w:val="000000"/>
                <w:lang w:eastAsia="pt-BR" w:bidi="ar-SA"/>
              </w:rPr>
              <w:t>TASCHIBRA / LÂMPADA LED TKL 330 / 61W 6500K (ref. 61080340)</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7F07D17A"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69FC2DEA"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3 un.</w:t>
            </w:r>
          </w:p>
        </w:tc>
        <w:tc>
          <w:tcPr>
            <w:tcW w:w="850" w:type="dxa"/>
            <w:tcBorders>
              <w:top w:val="nil"/>
              <w:left w:val="nil"/>
              <w:bottom w:val="dotted" w:sz="4" w:space="0" w:color="000000"/>
              <w:right w:val="single" w:sz="4" w:space="0" w:color="000000"/>
            </w:tcBorders>
            <w:shd w:val="clear" w:color="auto" w:fill="auto"/>
            <w:noWrap/>
            <w:vAlign w:val="center"/>
            <w:hideMark/>
          </w:tcPr>
          <w:p w14:paraId="0A7A6485" w14:textId="77777777" w:rsidR="00C74DE8" w:rsidRPr="00C74DE8" w:rsidRDefault="00C74DE8" w:rsidP="00C74DE8">
            <w:pPr>
              <w:suppressAutoHyphens w:val="0"/>
              <w:jc w:val="center"/>
              <w:rPr>
                <w:color w:val="000000"/>
                <w:lang w:eastAsia="pt-BR" w:bidi="ar-SA"/>
              </w:rPr>
            </w:pPr>
            <w:r w:rsidRPr="00C74DE8">
              <w:rPr>
                <w:color w:val="000000"/>
                <w:lang w:eastAsia="pt-BR" w:bidi="ar-SA"/>
              </w:rPr>
              <w:t>1,00</w:t>
            </w:r>
          </w:p>
        </w:tc>
        <w:tc>
          <w:tcPr>
            <w:tcW w:w="1559" w:type="dxa"/>
            <w:tcBorders>
              <w:top w:val="nil"/>
              <w:left w:val="nil"/>
              <w:bottom w:val="dotted" w:sz="4" w:space="0" w:color="000000"/>
              <w:right w:val="single" w:sz="4" w:space="0" w:color="000000"/>
            </w:tcBorders>
            <w:shd w:val="clear" w:color="000000" w:fill="FFF2CC"/>
            <w:noWrap/>
            <w:vAlign w:val="center"/>
            <w:hideMark/>
          </w:tcPr>
          <w:p w14:paraId="4565AF3F"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6900CEBD"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06120EEC" w14:textId="77777777" w:rsidTr="00C74DE8">
        <w:trPr>
          <w:trHeight w:val="300"/>
        </w:trPr>
        <w:tc>
          <w:tcPr>
            <w:tcW w:w="559" w:type="dxa"/>
            <w:tcBorders>
              <w:top w:val="nil"/>
              <w:left w:val="single" w:sz="4" w:space="0" w:color="auto"/>
              <w:bottom w:val="dotted" w:sz="4" w:space="0" w:color="000000"/>
              <w:right w:val="single" w:sz="4" w:space="0" w:color="000000"/>
            </w:tcBorders>
            <w:shd w:val="clear" w:color="000000" w:fill="2F75B5"/>
            <w:noWrap/>
            <w:vAlign w:val="center"/>
            <w:hideMark/>
          </w:tcPr>
          <w:p w14:paraId="751A37AD"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3400" w:type="dxa"/>
            <w:tcBorders>
              <w:top w:val="nil"/>
              <w:left w:val="nil"/>
              <w:bottom w:val="dotted" w:sz="4" w:space="0" w:color="000000"/>
              <w:right w:val="single" w:sz="4" w:space="0" w:color="000000"/>
            </w:tcBorders>
            <w:shd w:val="clear" w:color="000000" w:fill="2F75B5"/>
            <w:vAlign w:val="center"/>
            <w:hideMark/>
          </w:tcPr>
          <w:p w14:paraId="09D6E7C1" w14:textId="77777777" w:rsidR="00C74DE8" w:rsidRPr="00C74DE8" w:rsidRDefault="00C74DE8" w:rsidP="00C74DE8">
            <w:pPr>
              <w:suppressAutoHyphens w:val="0"/>
              <w:rPr>
                <w:b/>
                <w:bCs/>
                <w:color w:val="E7E6E6"/>
                <w:lang w:eastAsia="pt-BR" w:bidi="ar-SA"/>
              </w:rPr>
            </w:pPr>
            <w:r w:rsidRPr="00C74DE8">
              <w:rPr>
                <w:b/>
                <w:bCs/>
                <w:color w:val="E7E6E6"/>
                <w:lang w:eastAsia="pt-BR" w:bidi="ar-SA"/>
              </w:rPr>
              <w:t>Lâmpadas E27 (Tipo Bulbo)</w:t>
            </w:r>
          </w:p>
        </w:tc>
        <w:tc>
          <w:tcPr>
            <w:tcW w:w="2835" w:type="dxa"/>
            <w:tcBorders>
              <w:top w:val="nil"/>
              <w:left w:val="nil"/>
              <w:bottom w:val="dotted" w:sz="4" w:space="0" w:color="000000"/>
              <w:right w:val="single" w:sz="4" w:space="0" w:color="000000"/>
            </w:tcBorders>
            <w:shd w:val="clear" w:color="000000" w:fill="2F75B5"/>
            <w:vAlign w:val="center"/>
            <w:hideMark/>
          </w:tcPr>
          <w:p w14:paraId="14858CFD"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843" w:type="dxa"/>
            <w:tcBorders>
              <w:top w:val="nil"/>
              <w:left w:val="nil"/>
              <w:bottom w:val="dotted" w:sz="4" w:space="0" w:color="000000"/>
              <w:right w:val="single" w:sz="4" w:space="0" w:color="000000"/>
            </w:tcBorders>
            <w:shd w:val="clear" w:color="000000" w:fill="2F75B5"/>
            <w:vAlign w:val="center"/>
            <w:hideMark/>
          </w:tcPr>
          <w:p w14:paraId="627E9063"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418" w:type="dxa"/>
            <w:tcBorders>
              <w:top w:val="nil"/>
              <w:left w:val="nil"/>
              <w:bottom w:val="dotted" w:sz="4" w:space="0" w:color="000000"/>
              <w:right w:val="single" w:sz="4" w:space="0" w:color="000000"/>
            </w:tcBorders>
            <w:shd w:val="clear" w:color="000000" w:fill="2F75B5"/>
            <w:noWrap/>
            <w:vAlign w:val="center"/>
            <w:hideMark/>
          </w:tcPr>
          <w:p w14:paraId="2C7614EF"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850" w:type="dxa"/>
            <w:tcBorders>
              <w:top w:val="nil"/>
              <w:left w:val="nil"/>
              <w:bottom w:val="dotted" w:sz="4" w:space="0" w:color="000000"/>
              <w:right w:val="single" w:sz="4" w:space="0" w:color="000000"/>
            </w:tcBorders>
            <w:shd w:val="clear" w:color="000000" w:fill="2F75B5"/>
            <w:noWrap/>
            <w:vAlign w:val="center"/>
            <w:hideMark/>
          </w:tcPr>
          <w:p w14:paraId="490DEF0A"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1559" w:type="dxa"/>
            <w:tcBorders>
              <w:top w:val="nil"/>
              <w:left w:val="nil"/>
              <w:bottom w:val="dotted" w:sz="4" w:space="0" w:color="000000"/>
              <w:right w:val="single" w:sz="4" w:space="0" w:color="000000"/>
            </w:tcBorders>
            <w:shd w:val="clear" w:color="000000" w:fill="2F75B5"/>
            <w:noWrap/>
            <w:vAlign w:val="center"/>
            <w:hideMark/>
          </w:tcPr>
          <w:p w14:paraId="648345EF"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701" w:type="dxa"/>
            <w:tcBorders>
              <w:top w:val="nil"/>
              <w:left w:val="nil"/>
              <w:bottom w:val="dotted" w:sz="4" w:space="0" w:color="000000"/>
              <w:right w:val="single" w:sz="4" w:space="0" w:color="000000"/>
            </w:tcBorders>
            <w:shd w:val="clear" w:color="000000" w:fill="2F75B5"/>
            <w:noWrap/>
            <w:vAlign w:val="center"/>
            <w:hideMark/>
          </w:tcPr>
          <w:p w14:paraId="1B1EC256"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xml:space="preserve"> R$                                    -   </w:t>
            </w:r>
          </w:p>
        </w:tc>
      </w:tr>
      <w:tr w:rsidR="00C74DE8" w:rsidRPr="00C74DE8" w14:paraId="48E3402C"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2B0997F8" w14:textId="77777777" w:rsidR="00C74DE8" w:rsidRPr="00C74DE8" w:rsidRDefault="00C74DE8" w:rsidP="00C74DE8">
            <w:pPr>
              <w:suppressAutoHyphens w:val="0"/>
              <w:jc w:val="center"/>
              <w:rPr>
                <w:color w:val="000000"/>
                <w:lang w:eastAsia="pt-BR" w:bidi="ar-SA"/>
              </w:rPr>
            </w:pPr>
            <w:r w:rsidRPr="00C74DE8">
              <w:rPr>
                <w:color w:val="000000"/>
                <w:lang w:eastAsia="pt-BR" w:bidi="ar-SA"/>
              </w:rPr>
              <w:t>4</w:t>
            </w:r>
          </w:p>
        </w:tc>
        <w:tc>
          <w:tcPr>
            <w:tcW w:w="3400" w:type="dxa"/>
            <w:tcBorders>
              <w:top w:val="nil"/>
              <w:left w:val="nil"/>
              <w:bottom w:val="dotted" w:sz="4" w:space="0" w:color="000000"/>
              <w:right w:val="single" w:sz="4" w:space="0" w:color="000000"/>
            </w:tcBorders>
            <w:shd w:val="clear" w:color="auto" w:fill="auto"/>
            <w:vAlign w:val="center"/>
            <w:hideMark/>
          </w:tcPr>
          <w:p w14:paraId="2A17CA67"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LÂMPADA LED, TIPO BULBO, BASE E27, FLUXO LUMINOSO MÍNIMO DE 800 </w:t>
            </w:r>
            <w:proofErr w:type="spellStart"/>
            <w:r w:rsidRPr="00C74DE8">
              <w:rPr>
                <w:color w:val="000000"/>
                <w:lang w:eastAsia="pt-BR" w:bidi="ar-SA"/>
              </w:rPr>
              <w:t>lm</w:t>
            </w:r>
            <w:proofErr w:type="spellEnd"/>
            <w:r w:rsidRPr="00C74DE8">
              <w:rPr>
                <w:color w:val="000000"/>
                <w:lang w:eastAsia="pt-BR" w:bidi="ar-SA"/>
              </w:rPr>
              <w:t xml:space="preserve">, EFICIÊNCIA LUMINOSA MÍNIMA DE 85 </w:t>
            </w:r>
            <w:proofErr w:type="spellStart"/>
            <w:r w:rsidRPr="00C74DE8">
              <w:rPr>
                <w:color w:val="000000"/>
                <w:lang w:eastAsia="pt-BR" w:bidi="ar-SA"/>
              </w:rPr>
              <w:t>lm</w:t>
            </w:r>
            <w:proofErr w:type="spellEnd"/>
            <w:r w:rsidRPr="00C74DE8">
              <w:rPr>
                <w:color w:val="000000"/>
                <w:lang w:eastAsia="pt-BR" w:bidi="ar-SA"/>
              </w:rPr>
              <w:t xml:space="preserve">/W, TEMPERATURA DE COR 6500 K </w:t>
            </w:r>
            <w:r w:rsidRPr="00C74DE8">
              <w:rPr>
                <w:color w:val="000000"/>
                <w:lang w:eastAsia="pt-BR" w:bidi="ar-SA"/>
              </w:rPr>
              <w:lastRenderedPageBreak/>
              <w:t>(BRANCO FRIO), IRC MAIOR OU IGUAL A 80, BIVOLT</w:t>
            </w:r>
          </w:p>
        </w:tc>
        <w:tc>
          <w:tcPr>
            <w:tcW w:w="2835" w:type="dxa"/>
            <w:tcBorders>
              <w:top w:val="nil"/>
              <w:left w:val="nil"/>
              <w:bottom w:val="dotted" w:sz="4" w:space="0" w:color="000000"/>
              <w:right w:val="single" w:sz="4" w:space="0" w:color="000000"/>
            </w:tcBorders>
            <w:shd w:val="clear" w:color="auto" w:fill="auto"/>
            <w:vAlign w:val="center"/>
            <w:hideMark/>
          </w:tcPr>
          <w:p w14:paraId="6DBCABEE" w14:textId="77777777" w:rsidR="00C74DE8" w:rsidRPr="00C74DE8" w:rsidRDefault="00C74DE8" w:rsidP="00C74DE8">
            <w:pPr>
              <w:suppressAutoHyphens w:val="0"/>
              <w:rPr>
                <w:color w:val="000000"/>
                <w:lang w:eastAsia="pt-BR" w:bidi="ar-SA"/>
              </w:rPr>
            </w:pPr>
            <w:r w:rsidRPr="00C74DE8">
              <w:rPr>
                <w:b/>
                <w:bCs/>
                <w:color w:val="000000"/>
                <w:lang w:eastAsia="pt-BR" w:bidi="ar-SA"/>
              </w:rPr>
              <w:lastRenderedPageBreak/>
              <w:t>TASCHIBRA / LÂMPADA LED TKL 60 / 9W 6500K (ref. 61080248)</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7A1CB37B"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3A1E76C9"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6 un.</w:t>
            </w:r>
          </w:p>
        </w:tc>
        <w:tc>
          <w:tcPr>
            <w:tcW w:w="850" w:type="dxa"/>
            <w:tcBorders>
              <w:top w:val="nil"/>
              <w:left w:val="nil"/>
              <w:bottom w:val="dotted" w:sz="4" w:space="0" w:color="000000"/>
              <w:right w:val="single" w:sz="4" w:space="0" w:color="000000"/>
            </w:tcBorders>
            <w:shd w:val="clear" w:color="auto" w:fill="auto"/>
            <w:noWrap/>
            <w:vAlign w:val="center"/>
            <w:hideMark/>
          </w:tcPr>
          <w:p w14:paraId="3DBFD5A9" w14:textId="77777777" w:rsidR="00C74DE8" w:rsidRPr="00C74DE8" w:rsidRDefault="00C74DE8" w:rsidP="00C74DE8">
            <w:pPr>
              <w:suppressAutoHyphens w:val="0"/>
              <w:jc w:val="center"/>
              <w:rPr>
                <w:color w:val="000000"/>
                <w:lang w:eastAsia="pt-BR" w:bidi="ar-SA"/>
              </w:rPr>
            </w:pPr>
            <w:r w:rsidRPr="00C74DE8">
              <w:rPr>
                <w:color w:val="000000"/>
                <w:lang w:eastAsia="pt-BR" w:bidi="ar-SA"/>
              </w:rPr>
              <w:t>2,00</w:t>
            </w:r>
          </w:p>
        </w:tc>
        <w:tc>
          <w:tcPr>
            <w:tcW w:w="1559" w:type="dxa"/>
            <w:tcBorders>
              <w:top w:val="nil"/>
              <w:left w:val="nil"/>
              <w:bottom w:val="dotted" w:sz="4" w:space="0" w:color="000000"/>
              <w:right w:val="single" w:sz="4" w:space="0" w:color="000000"/>
            </w:tcBorders>
            <w:shd w:val="clear" w:color="000000" w:fill="FFF2CC"/>
            <w:noWrap/>
            <w:vAlign w:val="center"/>
            <w:hideMark/>
          </w:tcPr>
          <w:p w14:paraId="1D574AA8"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38D7C667"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2C30206C"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16FFE2B0" w14:textId="77777777" w:rsidR="00C74DE8" w:rsidRPr="00C74DE8" w:rsidRDefault="00C74DE8" w:rsidP="00C74DE8">
            <w:pPr>
              <w:suppressAutoHyphens w:val="0"/>
              <w:jc w:val="center"/>
              <w:rPr>
                <w:color w:val="000000"/>
                <w:lang w:eastAsia="pt-BR" w:bidi="ar-SA"/>
              </w:rPr>
            </w:pPr>
            <w:r w:rsidRPr="00C74DE8">
              <w:rPr>
                <w:color w:val="000000"/>
                <w:lang w:eastAsia="pt-BR" w:bidi="ar-SA"/>
              </w:rPr>
              <w:t>5</w:t>
            </w:r>
          </w:p>
        </w:tc>
        <w:tc>
          <w:tcPr>
            <w:tcW w:w="3400" w:type="dxa"/>
            <w:tcBorders>
              <w:top w:val="nil"/>
              <w:left w:val="nil"/>
              <w:bottom w:val="dotted" w:sz="4" w:space="0" w:color="000000"/>
              <w:right w:val="single" w:sz="4" w:space="0" w:color="000000"/>
            </w:tcBorders>
            <w:shd w:val="clear" w:color="auto" w:fill="auto"/>
            <w:vAlign w:val="center"/>
            <w:hideMark/>
          </w:tcPr>
          <w:p w14:paraId="71A82804"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LÂMPADA LED, TIPO BULBO, BASE E27, FLUXO LUMINOSO MÍNIMO DE 800 </w:t>
            </w:r>
            <w:proofErr w:type="spellStart"/>
            <w:r w:rsidRPr="00C74DE8">
              <w:rPr>
                <w:color w:val="000000"/>
                <w:lang w:eastAsia="pt-BR" w:bidi="ar-SA"/>
              </w:rPr>
              <w:t>lm</w:t>
            </w:r>
            <w:proofErr w:type="spellEnd"/>
            <w:r w:rsidRPr="00C74DE8">
              <w:rPr>
                <w:color w:val="000000"/>
                <w:lang w:eastAsia="pt-BR" w:bidi="ar-SA"/>
              </w:rPr>
              <w:t xml:space="preserve">, EFICIÊNCIA LUMINOSA MÍNIMA DE 85 </w:t>
            </w:r>
            <w:proofErr w:type="spellStart"/>
            <w:r w:rsidRPr="00C74DE8">
              <w:rPr>
                <w:color w:val="000000"/>
                <w:lang w:eastAsia="pt-BR" w:bidi="ar-SA"/>
              </w:rPr>
              <w:t>lm</w:t>
            </w:r>
            <w:proofErr w:type="spellEnd"/>
            <w:r w:rsidRPr="00C74DE8">
              <w:rPr>
                <w:color w:val="000000"/>
                <w:lang w:eastAsia="pt-BR" w:bidi="ar-SA"/>
              </w:rPr>
              <w:t>/W, TEMPERATURA DE COR 4000 K (BRANCO NEUTRO), IRC MAIOR OU IGUAL A 80, BIVOLT</w:t>
            </w:r>
          </w:p>
        </w:tc>
        <w:tc>
          <w:tcPr>
            <w:tcW w:w="2835" w:type="dxa"/>
            <w:tcBorders>
              <w:top w:val="nil"/>
              <w:left w:val="nil"/>
              <w:bottom w:val="dotted" w:sz="4" w:space="0" w:color="000000"/>
              <w:right w:val="single" w:sz="4" w:space="0" w:color="000000"/>
            </w:tcBorders>
            <w:shd w:val="clear" w:color="auto" w:fill="auto"/>
            <w:vAlign w:val="center"/>
            <w:hideMark/>
          </w:tcPr>
          <w:p w14:paraId="5B14167D" w14:textId="77777777" w:rsidR="00C74DE8" w:rsidRPr="00C74DE8" w:rsidRDefault="00C74DE8" w:rsidP="00C74DE8">
            <w:pPr>
              <w:suppressAutoHyphens w:val="0"/>
              <w:rPr>
                <w:color w:val="000000"/>
                <w:lang w:eastAsia="pt-BR" w:bidi="ar-SA"/>
              </w:rPr>
            </w:pPr>
            <w:r w:rsidRPr="00C74DE8">
              <w:rPr>
                <w:b/>
                <w:bCs/>
                <w:color w:val="000000"/>
                <w:lang w:eastAsia="pt-BR" w:bidi="ar-SA"/>
              </w:rPr>
              <w:t>TASCHIBRA / LÂMPADA LED TKL 60 / 9W 4000K (ref. 61080247)</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2CAFAF20"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6ADE1FCF"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6 un.</w:t>
            </w:r>
          </w:p>
        </w:tc>
        <w:tc>
          <w:tcPr>
            <w:tcW w:w="850" w:type="dxa"/>
            <w:tcBorders>
              <w:top w:val="nil"/>
              <w:left w:val="nil"/>
              <w:bottom w:val="dotted" w:sz="4" w:space="0" w:color="000000"/>
              <w:right w:val="single" w:sz="4" w:space="0" w:color="000000"/>
            </w:tcBorders>
            <w:shd w:val="clear" w:color="auto" w:fill="auto"/>
            <w:noWrap/>
            <w:vAlign w:val="center"/>
            <w:hideMark/>
          </w:tcPr>
          <w:p w14:paraId="66774973" w14:textId="77777777" w:rsidR="00C74DE8" w:rsidRPr="00C74DE8" w:rsidRDefault="00C74DE8" w:rsidP="00C74DE8">
            <w:pPr>
              <w:suppressAutoHyphens w:val="0"/>
              <w:jc w:val="center"/>
              <w:rPr>
                <w:color w:val="000000"/>
                <w:lang w:eastAsia="pt-BR" w:bidi="ar-SA"/>
              </w:rPr>
            </w:pPr>
            <w:r w:rsidRPr="00C74DE8">
              <w:rPr>
                <w:color w:val="000000"/>
                <w:lang w:eastAsia="pt-BR" w:bidi="ar-SA"/>
              </w:rPr>
              <w:t>2,00</w:t>
            </w:r>
          </w:p>
        </w:tc>
        <w:tc>
          <w:tcPr>
            <w:tcW w:w="1559" w:type="dxa"/>
            <w:tcBorders>
              <w:top w:val="nil"/>
              <w:left w:val="nil"/>
              <w:bottom w:val="dotted" w:sz="4" w:space="0" w:color="000000"/>
              <w:right w:val="single" w:sz="4" w:space="0" w:color="000000"/>
            </w:tcBorders>
            <w:shd w:val="clear" w:color="000000" w:fill="FFF2CC"/>
            <w:noWrap/>
            <w:vAlign w:val="center"/>
            <w:hideMark/>
          </w:tcPr>
          <w:p w14:paraId="2469EA58"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0E4FF329"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6B9EC845"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59811BEF" w14:textId="77777777" w:rsidR="00C74DE8" w:rsidRPr="00C74DE8" w:rsidRDefault="00C74DE8" w:rsidP="00C74DE8">
            <w:pPr>
              <w:suppressAutoHyphens w:val="0"/>
              <w:jc w:val="center"/>
              <w:rPr>
                <w:color w:val="000000"/>
                <w:lang w:eastAsia="pt-BR" w:bidi="ar-SA"/>
              </w:rPr>
            </w:pPr>
            <w:r w:rsidRPr="00C74DE8">
              <w:rPr>
                <w:color w:val="000000"/>
                <w:lang w:eastAsia="pt-BR" w:bidi="ar-SA"/>
              </w:rPr>
              <w:t>6</w:t>
            </w:r>
          </w:p>
        </w:tc>
        <w:tc>
          <w:tcPr>
            <w:tcW w:w="3400" w:type="dxa"/>
            <w:tcBorders>
              <w:top w:val="nil"/>
              <w:left w:val="nil"/>
              <w:bottom w:val="dotted" w:sz="4" w:space="0" w:color="000000"/>
              <w:right w:val="single" w:sz="4" w:space="0" w:color="000000"/>
            </w:tcBorders>
            <w:shd w:val="clear" w:color="auto" w:fill="auto"/>
            <w:vAlign w:val="center"/>
            <w:hideMark/>
          </w:tcPr>
          <w:p w14:paraId="4919734B"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LÂMPADA LED, TIPO BULBO, BASE E27, FLUXO LUMINOSO MÍNIMO DE 800 </w:t>
            </w:r>
            <w:proofErr w:type="spellStart"/>
            <w:r w:rsidRPr="00C74DE8">
              <w:rPr>
                <w:color w:val="000000"/>
                <w:lang w:eastAsia="pt-BR" w:bidi="ar-SA"/>
              </w:rPr>
              <w:t>lm</w:t>
            </w:r>
            <w:proofErr w:type="spellEnd"/>
            <w:r w:rsidRPr="00C74DE8">
              <w:rPr>
                <w:color w:val="000000"/>
                <w:lang w:eastAsia="pt-BR" w:bidi="ar-SA"/>
              </w:rPr>
              <w:t xml:space="preserve">, EFICIÊNCIA LUMINOSA MÍNIMA DE 85 </w:t>
            </w:r>
            <w:proofErr w:type="spellStart"/>
            <w:r w:rsidRPr="00C74DE8">
              <w:rPr>
                <w:color w:val="000000"/>
                <w:lang w:eastAsia="pt-BR" w:bidi="ar-SA"/>
              </w:rPr>
              <w:t>lm</w:t>
            </w:r>
            <w:proofErr w:type="spellEnd"/>
            <w:r w:rsidRPr="00C74DE8">
              <w:rPr>
                <w:color w:val="000000"/>
                <w:lang w:eastAsia="pt-BR" w:bidi="ar-SA"/>
              </w:rPr>
              <w:t>/W, TEMPERATURA DE COR 3000 K (BRANCO QUENTE), IRC MAIOR OU IGUAL A 80, BIVOLT</w:t>
            </w:r>
          </w:p>
        </w:tc>
        <w:tc>
          <w:tcPr>
            <w:tcW w:w="2835" w:type="dxa"/>
            <w:tcBorders>
              <w:top w:val="nil"/>
              <w:left w:val="nil"/>
              <w:bottom w:val="dotted" w:sz="4" w:space="0" w:color="000000"/>
              <w:right w:val="single" w:sz="4" w:space="0" w:color="000000"/>
            </w:tcBorders>
            <w:shd w:val="clear" w:color="auto" w:fill="auto"/>
            <w:vAlign w:val="center"/>
            <w:hideMark/>
          </w:tcPr>
          <w:p w14:paraId="7068EB6B" w14:textId="77777777" w:rsidR="00C74DE8" w:rsidRPr="00C74DE8" w:rsidRDefault="00C74DE8" w:rsidP="00C74DE8">
            <w:pPr>
              <w:suppressAutoHyphens w:val="0"/>
              <w:rPr>
                <w:b/>
                <w:bCs/>
                <w:color w:val="000000"/>
                <w:lang w:eastAsia="pt-BR" w:bidi="ar-SA"/>
              </w:rPr>
            </w:pPr>
            <w:r w:rsidRPr="00C74DE8">
              <w:rPr>
                <w:b/>
                <w:bCs/>
                <w:color w:val="000000"/>
                <w:lang w:eastAsia="pt-BR" w:bidi="ar-SA"/>
              </w:rPr>
              <w:t>TASCHIBRA / LÂMPADA LED TKL 60 / 9W 3000K (ref. 61080246)</w:t>
            </w:r>
            <w:r w:rsidRPr="00C74DE8">
              <w:rPr>
                <w:b/>
                <w:bCs/>
                <w:color w:val="000000"/>
                <w:lang w:eastAsia="pt-BR" w:bidi="ar-SA"/>
              </w:rPr>
              <w:b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041C6CA6"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5180CAAF"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6 un.</w:t>
            </w:r>
          </w:p>
        </w:tc>
        <w:tc>
          <w:tcPr>
            <w:tcW w:w="850" w:type="dxa"/>
            <w:tcBorders>
              <w:top w:val="nil"/>
              <w:left w:val="nil"/>
              <w:bottom w:val="dotted" w:sz="4" w:space="0" w:color="000000"/>
              <w:right w:val="single" w:sz="4" w:space="0" w:color="000000"/>
            </w:tcBorders>
            <w:shd w:val="clear" w:color="auto" w:fill="auto"/>
            <w:noWrap/>
            <w:vAlign w:val="center"/>
            <w:hideMark/>
          </w:tcPr>
          <w:p w14:paraId="54EC861F" w14:textId="77777777" w:rsidR="00C74DE8" w:rsidRPr="00C74DE8" w:rsidRDefault="00C74DE8" w:rsidP="00C74DE8">
            <w:pPr>
              <w:suppressAutoHyphens w:val="0"/>
              <w:jc w:val="center"/>
              <w:rPr>
                <w:color w:val="000000"/>
                <w:lang w:eastAsia="pt-BR" w:bidi="ar-SA"/>
              </w:rPr>
            </w:pPr>
            <w:r w:rsidRPr="00C74DE8">
              <w:rPr>
                <w:color w:val="000000"/>
                <w:lang w:eastAsia="pt-BR" w:bidi="ar-SA"/>
              </w:rPr>
              <w:t>2,00</w:t>
            </w:r>
          </w:p>
        </w:tc>
        <w:tc>
          <w:tcPr>
            <w:tcW w:w="1559" w:type="dxa"/>
            <w:tcBorders>
              <w:top w:val="nil"/>
              <w:left w:val="nil"/>
              <w:bottom w:val="dotted" w:sz="4" w:space="0" w:color="000000"/>
              <w:right w:val="single" w:sz="4" w:space="0" w:color="000000"/>
            </w:tcBorders>
            <w:shd w:val="clear" w:color="000000" w:fill="FFF2CC"/>
            <w:noWrap/>
            <w:vAlign w:val="center"/>
            <w:hideMark/>
          </w:tcPr>
          <w:p w14:paraId="585E33E3"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30F96B86"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53868810"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5B3926F4" w14:textId="77777777" w:rsidR="00C74DE8" w:rsidRPr="00C74DE8" w:rsidRDefault="00C74DE8" w:rsidP="00C74DE8">
            <w:pPr>
              <w:suppressAutoHyphens w:val="0"/>
              <w:jc w:val="center"/>
              <w:rPr>
                <w:color w:val="000000"/>
                <w:lang w:eastAsia="pt-BR" w:bidi="ar-SA"/>
              </w:rPr>
            </w:pPr>
            <w:r w:rsidRPr="00C74DE8">
              <w:rPr>
                <w:color w:val="000000"/>
                <w:lang w:eastAsia="pt-BR" w:bidi="ar-SA"/>
              </w:rPr>
              <w:t>7</w:t>
            </w:r>
          </w:p>
        </w:tc>
        <w:tc>
          <w:tcPr>
            <w:tcW w:w="3400" w:type="dxa"/>
            <w:tcBorders>
              <w:top w:val="nil"/>
              <w:left w:val="nil"/>
              <w:bottom w:val="dotted" w:sz="4" w:space="0" w:color="000000"/>
              <w:right w:val="single" w:sz="4" w:space="0" w:color="000000"/>
            </w:tcBorders>
            <w:shd w:val="clear" w:color="auto" w:fill="auto"/>
            <w:vAlign w:val="center"/>
            <w:hideMark/>
          </w:tcPr>
          <w:p w14:paraId="3A983901"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LÂMPADA LED, TIPO BULBO, BASE E27, FLUXO LUMINOSO MÍNIMO DE 1500 </w:t>
            </w:r>
            <w:proofErr w:type="spellStart"/>
            <w:r w:rsidRPr="00C74DE8">
              <w:rPr>
                <w:color w:val="000000"/>
                <w:lang w:eastAsia="pt-BR" w:bidi="ar-SA"/>
              </w:rPr>
              <w:t>lm</w:t>
            </w:r>
            <w:proofErr w:type="spellEnd"/>
            <w:r w:rsidRPr="00C74DE8">
              <w:rPr>
                <w:color w:val="000000"/>
                <w:lang w:eastAsia="pt-BR" w:bidi="ar-SA"/>
              </w:rPr>
              <w:t xml:space="preserve">, EFICIÊNCIA LUMINOSA MÍNIMA DE 85 </w:t>
            </w:r>
            <w:proofErr w:type="spellStart"/>
            <w:r w:rsidRPr="00C74DE8">
              <w:rPr>
                <w:color w:val="000000"/>
                <w:lang w:eastAsia="pt-BR" w:bidi="ar-SA"/>
              </w:rPr>
              <w:t>lm</w:t>
            </w:r>
            <w:proofErr w:type="spellEnd"/>
            <w:r w:rsidRPr="00C74DE8">
              <w:rPr>
                <w:color w:val="000000"/>
                <w:lang w:eastAsia="pt-BR" w:bidi="ar-SA"/>
              </w:rPr>
              <w:t>/W, TEMPERATURA DE COR 6500 K (BRANCO FRIO), IRC MAIOR OU IGUAL A 80, BIVOLT</w:t>
            </w:r>
          </w:p>
        </w:tc>
        <w:tc>
          <w:tcPr>
            <w:tcW w:w="2835" w:type="dxa"/>
            <w:tcBorders>
              <w:top w:val="nil"/>
              <w:left w:val="nil"/>
              <w:bottom w:val="dotted" w:sz="4" w:space="0" w:color="000000"/>
              <w:right w:val="single" w:sz="4" w:space="0" w:color="000000"/>
            </w:tcBorders>
            <w:shd w:val="clear" w:color="auto" w:fill="auto"/>
            <w:vAlign w:val="center"/>
            <w:hideMark/>
          </w:tcPr>
          <w:p w14:paraId="7CCFB772" w14:textId="77777777" w:rsidR="00C74DE8" w:rsidRPr="00C74DE8" w:rsidRDefault="00C74DE8" w:rsidP="00C74DE8">
            <w:pPr>
              <w:suppressAutoHyphens w:val="0"/>
              <w:rPr>
                <w:color w:val="000000"/>
                <w:lang w:eastAsia="pt-BR" w:bidi="ar-SA"/>
              </w:rPr>
            </w:pPr>
            <w:r w:rsidRPr="00C74DE8">
              <w:rPr>
                <w:b/>
                <w:bCs/>
                <w:color w:val="000000"/>
                <w:lang w:eastAsia="pt-BR" w:bidi="ar-SA"/>
              </w:rPr>
              <w:t>TASCHIBRA / LÂMPADA LED TKL 100 / 17W 6500K (ref. 61080281)</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47BD99AF"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4FBD9F6C"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6 un.</w:t>
            </w:r>
          </w:p>
        </w:tc>
        <w:tc>
          <w:tcPr>
            <w:tcW w:w="850" w:type="dxa"/>
            <w:tcBorders>
              <w:top w:val="nil"/>
              <w:left w:val="nil"/>
              <w:bottom w:val="dotted" w:sz="4" w:space="0" w:color="000000"/>
              <w:right w:val="single" w:sz="4" w:space="0" w:color="000000"/>
            </w:tcBorders>
            <w:shd w:val="clear" w:color="auto" w:fill="auto"/>
            <w:noWrap/>
            <w:vAlign w:val="center"/>
            <w:hideMark/>
          </w:tcPr>
          <w:p w14:paraId="3899CBB3" w14:textId="77777777" w:rsidR="00C74DE8" w:rsidRPr="00C74DE8" w:rsidRDefault="00C74DE8" w:rsidP="00C74DE8">
            <w:pPr>
              <w:suppressAutoHyphens w:val="0"/>
              <w:jc w:val="center"/>
              <w:rPr>
                <w:color w:val="000000"/>
                <w:lang w:eastAsia="pt-BR" w:bidi="ar-SA"/>
              </w:rPr>
            </w:pPr>
            <w:r w:rsidRPr="00C74DE8">
              <w:rPr>
                <w:color w:val="000000"/>
                <w:lang w:eastAsia="pt-BR" w:bidi="ar-SA"/>
              </w:rPr>
              <w:t>2,00</w:t>
            </w:r>
          </w:p>
        </w:tc>
        <w:tc>
          <w:tcPr>
            <w:tcW w:w="1559" w:type="dxa"/>
            <w:tcBorders>
              <w:top w:val="nil"/>
              <w:left w:val="nil"/>
              <w:bottom w:val="dotted" w:sz="4" w:space="0" w:color="000000"/>
              <w:right w:val="single" w:sz="4" w:space="0" w:color="000000"/>
            </w:tcBorders>
            <w:shd w:val="clear" w:color="000000" w:fill="FFF2CC"/>
            <w:noWrap/>
            <w:vAlign w:val="center"/>
            <w:hideMark/>
          </w:tcPr>
          <w:p w14:paraId="1FC87EF6"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69BB5A5D"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1B803A31"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11B9675A" w14:textId="77777777" w:rsidR="00C74DE8" w:rsidRPr="00C74DE8" w:rsidRDefault="00C74DE8" w:rsidP="00C74DE8">
            <w:pPr>
              <w:suppressAutoHyphens w:val="0"/>
              <w:jc w:val="center"/>
              <w:rPr>
                <w:color w:val="000000"/>
                <w:lang w:eastAsia="pt-BR" w:bidi="ar-SA"/>
              </w:rPr>
            </w:pPr>
            <w:r w:rsidRPr="00C74DE8">
              <w:rPr>
                <w:color w:val="000000"/>
                <w:lang w:eastAsia="pt-BR" w:bidi="ar-SA"/>
              </w:rPr>
              <w:t>8</w:t>
            </w:r>
          </w:p>
        </w:tc>
        <w:tc>
          <w:tcPr>
            <w:tcW w:w="3400" w:type="dxa"/>
            <w:tcBorders>
              <w:top w:val="nil"/>
              <w:left w:val="nil"/>
              <w:bottom w:val="dotted" w:sz="4" w:space="0" w:color="000000"/>
              <w:right w:val="single" w:sz="4" w:space="0" w:color="000000"/>
            </w:tcBorders>
            <w:shd w:val="clear" w:color="auto" w:fill="auto"/>
            <w:vAlign w:val="center"/>
            <w:hideMark/>
          </w:tcPr>
          <w:p w14:paraId="10BEA776"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LÂMPADA LED, TIPO BULBO, BASE E27, FLUXO LUMINOSO MÍNIMO DE 1500 </w:t>
            </w:r>
            <w:proofErr w:type="spellStart"/>
            <w:r w:rsidRPr="00C74DE8">
              <w:rPr>
                <w:color w:val="000000"/>
                <w:lang w:eastAsia="pt-BR" w:bidi="ar-SA"/>
              </w:rPr>
              <w:t>lm</w:t>
            </w:r>
            <w:proofErr w:type="spellEnd"/>
            <w:r w:rsidRPr="00C74DE8">
              <w:rPr>
                <w:color w:val="000000"/>
                <w:lang w:eastAsia="pt-BR" w:bidi="ar-SA"/>
              </w:rPr>
              <w:t xml:space="preserve">, EFICIÊNCIA LUMINOSA MÍNIMA DE 85 </w:t>
            </w:r>
            <w:proofErr w:type="spellStart"/>
            <w:r w:rsidRPr="00C74DE8">
              <w:rPr>
                <w:color w:val="000000"/>
                <w:lang w:eastAsia="pt-BR" w:bidi="ar-SA"/>
              </w:rPr>
              <w:t>lm</w:t>
            </w:r>
            <w:proofErr w:type="spellEnd"/>
            <w:r w:rsidRPr="00C74DE8">
              <w:rPr>
                <w:color w:val="000000"/>
                <w:lang w:eastAsia="pt-BR" w:bidi="ar-SA"/>
              </w:rPr>
              <w:t>/W, TEMPERATURA DE COR 4000 K (BRANCO NEUTRO), IRC MAIOR OU IGUAL A 80, BIVOLT</w:t>
            </w:r>
          </w:p>
        </w:tc>
        <w:tc>
          <w:tcPr>
            <w:tcW w:w="2835" w:type="dxa"/>
            <w:tcBorders>
              <w:top w:val="nil"/>
              <w:left w:val="nil"/>
              <w:bottom w:val="dotted" w:sz="4" w:space="0" w:color="000000"/>
              <w:right w:val="single" w:sz="4" w:space="0" w:color="000000"/>
            </w:tcBorders>
            <w:shd w:val="clear" w:color="auto" w:fill="auto"/>
            <w:vAlign w:val="center"/>
            <w:hideMark/>
          </w:tcPr>
          <w:p w14:paraId="7D2B2372" w14:textId="77777777" w:rsidR="00C74DE8" w:rsidRPr="00C74DE8" w:rsidRDefault="00C74DE8" w:rsidP="00C74DE8">
            <w:pPr>
              <w:suppressAutoHyphens w:val="0"/>
              <w:rPr>
                <w:color w:val="000000"/>
                <w:lang w:eastAsia="pt-BR" w:bidi="ar-SA"/>
              </w:rPr>
            </w:pPr>
            <w:r w:rsidRPr="00C74DE8">
              <w:rPr>
                <w:b/>
                <w:bCs/>
                <w:color w:val="000000"/>
                <w:lang w:eastAsia="pt-BR" w:bidi="ar-SA"/>
              </w:rPr>
              <w:t>TASCHIBRA / LÂMPADA LED TKL 100 / 17W 4000K (ref. 61080510)</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7AFBB47C"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254804CA"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6 un.</w:t>
            </w:r>
          </w:p>
        </w:tc>
        <w:tc>
          <w:tcPr>
            <w:tcW w:w="850" w:type="dxa"/>
            <w:tcBorders>
              <w:top w:val="nil"/>
              <w:left w:val="nil"/>
              <w:bottom w:val="dotted" w:sz="4" w:space="0" w:color="000000"/>
              <w:right w:val="single" w:sz="4" w:space="0" w:color="000000"/>
            </w:tcBorders>
            <w:shd w:val="clear" w:color="auto" w:fill="auto"/>
            <w:noWrap/>
            <w:vAlign w:val="center"/>
            <w:hideMark/>
          </w:tcPr>
          <w:p w14:paraId="56EC8A14" w14:textId="77777777" w:rsidR="00C74DE8" w:rsidRPr="00C74DE8" w:rsidRDefault="00C74DE8" w:rsidP="00C74DE8">
            <w:pPr>
              <w:suppressAutoHyphens w:val="0"/>
              <w:jc w:val="center"/>
              <w:rPr>
                <w:color w:val="000000"/>
                <w:lang w:eastAsia="pt-BR" w:bidi="ar-SA"/>
              </w:rPr>
            </w:pPr>
            <w:r w:rsidRPr="00C74DE8">
              <w:rPr>
                <w:color w:val="000000"/>
                <w:lang w:eastAsia="pt-BR" w:bidi="ar-SA"/>
              </w:rPr>
              <w:t>2,00</w:t>
            </w:r>
          </w:p>
        </w:tc>
        <w:tc>
          <w:tcPr>
            <w:tcW w:w="1559" w:type="dxa"/>
            <w:tcBorders>
              <w:top w:val="nil"/>
              <w:left w:val="nil"/>
              <w:bottom w:val="dotted" w:sz="4" w:space="0" w:color="000000"/>
              <w:right w:val="single" w:sz="4" w:space="0" w:color="000000"/>
            </w:tcBorders>
            <w:shd w:val="clear" w:color="000000" w:fill="FFF2CC"/>
            <w:noWrap/>
            <w:vAlign w:val="center"/>
            <w:hideMark/>
          </w:tcPr>
          <w:p w14:paraId="4D6D6AFA"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79ADCC36"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6FF0A236" w14:textId="77777777" w:rsidTr="00C74DE8">
        <w:trPr>
          <w:trHeight w:val="300"/>
        </w:trPr>
        <w:tc>
          <w:tcPr>
            <w:tcW w:w="559" w:type="dxa"/>
            <w:tcBorders>
              <w:top w:val="nil"/>
              <w:left w:val="single" w:sz="4" w:space="0" w:color="auto"/>
              <w:bottom w:val="dotted" w:sz="4" w:space="0" w:color="000000"/>
              <w:right w:val="single" w:sz="4" w:space="0" w:color="000000"/>
            </w:tcBorders>
            <w:shd w:val="clear" w:color="000000" w:fill="2F75B5"/>
            <w:noWrap/>
            <w:vAlign w:val="center"/>
            <w:hideMark/>
          </w:tcPr>
          <w:p w14:paraId="74CE6F76"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3400" w:type="dxa"/>
            <w:tcBorders>
              <w:top w:val="nil"/>
              <w:left w:val="nil"/>
              <w:bottom w:val="dotted" w:sz="4" w:space="0" w:color="000000"/>
              <w:right w:val="single" w:sz="4" w:space="0" w:color="000000"/>
            </w:tcBorders>
            <w:shd w:val="clear" w:color="000000" w:fill="2F75B5"/>
            <w:vAlign w:val="center"/>
            <w:hideMark/>
          </w:tcPr>
          <w:p w14:paraId="2E96EFF0" w14:textId="77777777" w:rsidR="00C74DE8" w:rsidRPr="00C74DE8" w:rsidRDefault="00C74DE8" w:rsidP="00C74DE8">
            <w:pPr>
              <w:suppressAutoHyphens w:val="0"/>
              <w:rPr>
                <w:b/>
                <w:bCs/>
                <w:color w:val="E7E6E6"/>
                <w:lang w:eastAsia="pt-BR" w:bidi="ar-SA"/>
              </w:rPr>
            </w:pPr>
            <w:r w:rsidRPr="00C74DE8">
              <w:rPr>
                <w:b/>
                <w:bCs/>
                <w:color w:val="E7E6E6"/>
                <w:lang w:eastAsia="pt-BR" w:bidi="ar-SA"/>
              </w:rPr>
              <w:t>Lâmpadas E27 (Tipos PAR 20 e PAR 30)</w:t>
            </w:r>
          </w:p>
        </w:tc>
        <w:tc>
          <w:tcPr>
            <w:tcW w:w="2835" w:type="dxa"/>
            <w:tcBorders>
              <w:top w:val="nil"/>
              <w:left w:val="nil"/>
              <w:bottom w:val="dotted" w:sz="4" w:space="0" w:color="000000"/>
              <w:right w:val="single" w:sz="4" w:space="0" w:color="000000"/>
            </w:tcBorders>
            <w:shd w:val="clear" w:color="000000" w:fill="2F75B5"/>
            <w:vAlign w:val="center"/>
            <w:hideMark/>
          </w:tcPr>
          <w:p w14:paraId="6F7F9D95"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843" w:type="dxa"/>
            <w:tcBorders>
              <w:top w:val="nil"/>
              <w:left w:val="nil"/>
              <w:bottom w:val="dotted" w:sz="4" w:space="0" w:color="000000"/>
              <w:right w:val="single" w:sz="4" w:space="0" w:color="000000"/>
            </w:tcBorders>
            <w:shd w:val="clear" w:color="000000" w:fill="2F75B5"/>
            <w:vAlign w:val="center"/>
            <w:hideMark/>
          </w:tcPr>
          <w:p w14:paraId="0DCD3D57"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418" w:type="dxa"/>
            <w:tcBorders>
              <w:top w:val="nil"/>
              <w:left w:val="nil"/>
              <w:bottom w:val="dotted" w:sz="4" w:space="0" w:color="000000"/>
              <w:right w:val="single" w:sz="4" w:space="0" w:color="000000"/>
            </w:tcBorders>
            <w:shd w:val="clear" w:color="000000" w:fill="2F75B5"/>
            <w:noWrap/>
            <w:vAlign w:val="center"/>
            <w:hideMark/>
          </w:tcPr>
          <w:p w14:paraId="15B6EEC7"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850" w:type="dxa"/>
            <w:tcBorders>
              <w:top w:val="nil"/>
              <w:left w:val="nil"/>
              <w:bottom w:val="dotted" w:sz="4" w:space="0" w:color="000000"/>
              <w:right w:val="single" w:sz="4" w:space="0" w:color="000000"/>
            </w:tcBorders>
            <w:shd w:val="clear" w:color="000000" w:fill="2F75B5"/>
            <w:noWrap/>
            <w:vAlign w:val="center"/>
            <w:hideMark/>
          </w:tcPr>
          <w:p w14:paraId="25F2F64D"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1559" w:type="dxa"/>
            <w:tcBorders>
              <w:top w:val="nil"/>
              <w:left w:val="nil"/>
              <w:bottom w:val="dotted" w:sz="4" w:space="0" w:color="000000"/>
              <w:right w:val="single" w:sz="4" w:space="0" w:color="000000"/>
            </w:tcBorders>
            <w:shd w:val="clear" w:color="000000" w:fill="2F75B5"/>
            <w:noWrap/>
            <w:vAlign w:val="center"/>
            <w:hideMark/>
          </w:tcPr>
          <w:p w14:paraId="373A2FA6"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701" w:type="dxa"/>
            <w:tcBorders>
              <w:top w:val="nil"/>
              <w:left w:val="nil"/>
              <w:bottom w:val="dotted" w:sz="4" w:space="0" w:color="000000"/>
              <w:right w:val="single" w:sz="4" w:space="0" w:color="000000"/>
            </w:tcBorders>
            <w:shd w:val="clear" w:color="000000" w:fill="2F75B5"/>
            <w:noWrap/>
            <w:vAlign w:val="center"/>
            <w:hideMark/>
          </w:tcPr>
          <w:p w14:paraId="4E42B398"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xml:space="preserve"> R$                                    -   </w:t>
            </w:r>
          </w:p>
        </w:tc>
      </w:tr>
      <w:tr w:rsidR="00C74DE8" w:rsidRPr="00C74DE8" w14:paraId="1B73B668"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7A98502D" w14:textId="77777777" w:rsidR="00C74DE8" w:rsidRPr="00C74DE8" w:rsidRDefault="00C74DE8" w:rsidP="00C74DE8">
            <w:pPr>
              <w:suppressAutoHyphens w:val="0"/>
              <w:jc w:val="center"/>
              <w:rPr>
                <w:color w:val="000000"/>
                <w:lang w:eastAsia="pt-BR" w:bidi="ar-SA"/>
              </w:rPr>
            </w:pPr>
            <w:r w:rsidRPr="00C74DE8">
              <w:rPr>
                <w:color w:val="000000"/>
                <w:lang w:eastAsia="pt-BR" w:bidi="ar-SA"/>
              </w:rPr>
              <w:lastRenderedPageBreak/>
              <w:t>9</w:t>
            </w:r>
          </w:p>
        </w:tc>
        <w:tc>
          <w:tcPr>
            <w:tcW w:w="3400" w:type="dxa"/>
            <w:tcBorders>
              <w:top w:val="nil"/>
              <w:left w:val="nil"/>
              <w:bottom w:val="dotted" w:sz="4" w:space="0" w:color="000000"/>
              <w:right w:val="single" w:sz="4" w:space="0" w:color="000000"/>
            </w:tcBorders>
            <w:shd w:val="clear" w:color="auto" w:fill="auto"/>
            <w:vAlign w:val="center"/>
            <w:hideMark/>
          </w:tcPr>
          <w:p w14:paraId="4048CC27"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LÂMPADA LED, TIPO PAR 20, BASE E27, FLUXO LUMINOSO MÍNIMO DE 500 </w:t>
            </w:r>
            <w:proofErr w:type="spellStart"/>
            <w:r w:rsidRPr="00C74DE8">
              <w:rPr>
                <w:color w:val="000000"/>
                <w:lang w:eastAsia="pt-BR" w:bidi="ar-SA"/>
              </w:rPr>
              <w:t>lm</w:t>
            </w:r>
            <w:proofErr w:type="spellEnd"/>
            <w:r w:rsidRPr="00C74DE8">
              <w:rPr>
                <w:color w:val="000000"/>
                <w:lang w:eastAsia="pt-BR" w:bidi="ar-SA"/>
              </w:rPr>
              <w:t xml:space="preserve">, EFICIÊNCIA LUMINOSA MÍNIMA DE 70 </w:t>
            </w:r>
            <w:proofErr w:type="spellStart"/>
            <w:r w:rsidRPr="00C74DE8">
              <w:rPr>
                <w:color w:val="000000"/>
                <w:lang w:eastAsia="pt-BR" w:bidi="ar-SA"/>
              </w:rPr>
              <w:t>lm</w:t>
            </w:r>
            <w:proofErr w:type="spellEnd"/>
            <w:r w:rsidRPr="00C74DE8">
              <w:rPr>
                <w:color w:val="000000"/>
                <w:lang w:eastAsia="pt-BR" w:bidi="ar-SA"/>
              </w:rPr>
              <w:t>/W, TEMPERATURA DE COR 6500 K (BRANCO FRIO), IRC MAIOR OU IGUAL A 80, BIVOLT</w:t>
            </w:r>
          </w:p>
        </w:tc>
        <w:tc>
          <w:tcPr>
            <w:tcW w:w="2835" w:type="dxa"/>
            <w:tcBorders>
              <w:top w:val="nil"/>
              <w:left w:val="nil"/>
              <w:bottom w:val="dotted" w:sz="4" w:space="0" w:color="000000"/>
              <w:right w:val="single" w:sz="4" w:space="0" w:color="000000"/>
            </w:tcBorders>
            <w:shd w:val="clear" w:color="auto" w:fill="auto"/>
            <w:vAlign w:val="center"/>
            <w:hideMark/>
          </w:tcPr>
          <w:p w14:paraId="43CCCD1C" w14:textId="77777777" w:rsidR="00C74DE8" w:rsidRPr="00C74DE8" w:rsidRDefault="00C74DE8" w:rsidP="00C74DE8">
            <w:pPr>
              <w:suppressAutoHyphens w:val="0"/>
              <w:rPr>
                <w:color w:val="000000"/>
                <w:lang w:eastAsia="pt-BR" w:bidi="ar-SA"/>
              </w:rPr>
            </w:pPr>
            <w:r w:rsidRPr="00C74DE8">
              <w:rPr>
                <w:b/>
                <w:bCs/>
                <w:color w:val="000000"/>
                <w:lang w:eastAsia="pt-BR" w:bidi="ar-SA"/>
              </w:rPr>
              <w:t>TASCHIBRA / LÂMPADA LED PAR20 7 W (ref. 61080605)</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22E575F4"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57EACFC1"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6 un.</w:t>
            </w:r>
          </w:p>
        </w:tc>
        <w:tc>
          <w:tcPr>
            <w:tcW w:w="850" w:type="dxa"/>
            <w:tcBorders>
              <w:top w:val="nil"/>
              <w:left w:val="nil"/>
              <w:bottom w:val="dotted" w:sz="4" w:space="0" w:color="000000"/>
              <w:right w:val="single" w:sz="4" w:space="0" w:color="000000"/>
            </w:tcBorders>
            <w:shd w:val="clear" w:color="auto" w:fill="auto"/>
            <w:noWrap/>
            <w:vAlign w:val="center"/>
            <w:hideMark/>
          </w:tcPr>
          <w:p w14:paraId="66310F34" w14:textId="77777777" w:rsidR="00C74DE8" w:rsidRPr="00C74DE8" w:rsidRDefault="00C74DE8" w:rsidP="00C74DE8">
            <w:pPr>
              <w:suppressAutoHyphens w:val="0"/>
              <w:jc w:val="center"/>
              <w:rPr>
                <w:color w:val="000000"/>
                <w:lang w:eastAsia="pt-BR" w:bidi="ar-SA"/>
              </w:rPr>
            </w:pPr>
            <w:r w:rsidRPr="00C74DE8">
              <w:rPr>
                <w:color w:val="000000"/>
                <w:lang w:eastAsia="pt-BR" w:bidi="ar-SA"/>
              </w:rPr>
              <w:t>2,00</w:t>
            </w:r>
          </w:p>
        </w:tc>
        <w:tc>
          <w:tcPr>
            <w:tcW w:w="1559" w:type="dxa"/>
            <w:tcBorders>
              <w:top w:val="nil"/>
              <w:left w:val="nil"/>
              <w:bottom w:val="dotted" w:sz="4" w:space="0" w:color="000000"/>
              <w:right w:val="single" w:sz="4" w:space="0" w:color="000000"/>
            </w:tcBorders>
            <w:shd w:val="clear" w:color="000000" w:fill="FFF2CC"/>
            <w:noWrap/>
            <w:vAlign w:val="center"/>
            <w:hideMark/>
          </w:tcPr>
          <w:p w14:paraId="0C45C498"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6B93AD7E"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138AC545"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70817192" w14:textId="77777777" w:rsidR="00C74DE8" w:rsidRPr="00C74DE8" w:rsidRDefault="00C74DE8" w:rsidP="00C74DE8">
            <w:pPr>
              <w:suppressAutoHyphens w:val="0"/>
              <w:jc w:val="center"/>
              <w:rPr>
                <w:color w:val="000000"/>
                <w:lang w:eastAsia="pt-BR" w:bidi="ar-SA"/>
              </w:rPr>
            </w:pPr>
            <w:r w:rsidRPr="00C74DE8">
              <w:rPr>
                <w:color w:val="000000"/>
                <w:lang w:eastAsia="pt-BR" w:bidi="ar-SA"/>
              </w:rPr>
              <w:t>10</w:t>
            </w:r>
          </w:p>
        </w:tc>
        <w:tc>
          <w:tcPr>
            <w:tcW w:w="3400" w:type="dxa"/>
            <w:tcBorders>
              <w:top w:val="nil"/>
              <w:left w:val="nil"/>
              <w:bottom w:val="dotted" w:sz="4" w:space="0" w:color="000000"/>
              <w:right w:val="single" w:sz="4" w:space="0" w:color="000000"/>
            </w:tcBorders>
            <w:shd w:val="clear" w:color="auto" w:fill="auto"/>
            <w:vAlign w:val="center"/>
            <w:hideMark/>
          </w:tcPr>
          <w:p w14:paraId="30EEE9E6"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LÂMPADA LED, TIPO PAR 20, BASE E27, FLUXO LUMINOSO MÍNIMO DE 500 </w:t>
            </w:r>
            <w:proofErr w:type="spellStart"/>
            <w:r w:rsidRPr="00C74DE8">
              <w:rPr>
                <w:color w:val="000000"/>
                <w:lang w:eastAsia="pt-BR" w:bidi="ar-SA"/>
              </w:rPr>
              <w:t>lm</w:t>
            </w:r>
            <w:proofErr w:type="spellEnd"/>
            <w:r w:rsidRPr="00C74DE8">
              <w:rPr>
                <w:color w:val="000000"/>
                <w:lang w:eastAsia="pt-BR" w:bidi="ar-SA"/>
              </w:rPr>
              <w:t xml:space="preserve">, EFICIÊNCIA LUMINOSA MÍNIMA DE 70 </w:t>
            </w:r>
            <w:proofErr w:type="spellStart"/>
            <w:r w:rsidRPr="00C74DE8">
              <w:rPr>
                <w:color w:val="000000"/>
                <w:lang w:eastAsia="pt-BR" w:bidi="ar-SA"/>
              </w:rPr>
              <w:t>lm</w:t>
            </w:r>
            <w:proofErr w:type="spellEnd"/>
            <w:r w:rsidRPr="00C74DE8">
              <w:rPr>
                <w:color w:val="000000"/>
                <w:lang w:eastAsia="pt-BR" w:bidi="ar-SA"/>
              </w:rPr>
              <w:t>/W, TEMPERATURA DE COR 4000 K (BRANCO NEUTRO), IRC MAIOR OU IGUAL A 80, BIVOLT</w:t>
            </w:r>
          </w:p>
        </w:tc>
        <w:tc>
          <w:tcPr>
            <w:tcW w:w="2835" w:type="dxa"/>
            <w:tcBorders>
              <w:top w:val="nil"/>
              <w:left w:val="nil"/>
              <w:bottom w:val="dotted" w:sz="4" w:space="0" w:color="000000"/>
              <w:right w:val="single" w:sz="4" w:space="0" w:color="000000"/>
            </w:tcBorders>
            <w:shd w:val="clear" w:color="auto" w:fill="auto"/>
            <w:vAlign w:val="center"/>
            <w:hideMark/>
          </w:tcPr>
          <w:p w14:paraId="588FD9C5" w14:textId="77777777" w:rsidR="00C74DE8" w:rsidRPr="00C74DE8" w:rsidRDefault="00C74DE8" w:rsidP="00C74DE8">
            <w:pPr>
              <w:suppressAutoHyphens w:val="0"/>
              <w:rPr>
                <w:color w:val="000000"/>
                <w:lang w:eastAsia="pt-BR" w:bidi="ar-SA"/>
              </w:rPr>
            </w:pPr>
            <w:r w:rsidRPr="00C74DE8">
              <w:rPr>
                <w:b/>
                <w:bCs/>
                <w:color w:val="000000"/>
                <w:lang w:eastAsia="pt-BR" w:bidi="ar-SA"/>
              </w:rPr>
              <w:t>TASCHIBRA / LÂMPADA LED PAR20 7 W (ref. 61080604)</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21A243C5"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690E90F0"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6 un.</w:t>
            </w:r>
          </w:p>
        </w:tc>
        <w:tc>
          <w:tcPr>
            <w:tcW w:w="850" w:type="dxa"/>
            <w:tcBorders>
              <w:top w:val="nil"/>
              <w:left w:val="nil"/>
              <w:bottom w:val="dotted" w:sz="4" w:space="0" w:color="000000"/>
              <w:right w:val="single" w:sz="4" w:space="0" w:color="000000"/>
            </w:tcBorders>
            <w:shd w:val="clear" w:color="auto" w:fill="auto"/>
            <w:noWrap/>
            <w:vAlign w:val="center"/>
            <w:hideMark/>
          </w:tcPr>
          <w:p w14:paraId="6EDB461D" w14:textId="77777777" w:rsidR="00C74DE8" w:rsidRPr="00C74DE8" w:rsidRDefault="00C74DE8" w:rsidP="00C74DE8">
            <w:pPr>
              <w:suppressAutoHyphens w:val="0"/>
              <w:jc w:val="center"/>
              <w:rPr>
                <w:color w:val="000000"/>
                <w:lang w:eastAsia="pt-BR" w:bidi="ar-SA"/>
              </w:rPr>
            </w:pPr>
            <w:r w:rsidRPr="00C74DE8">
              <w:rPr>
                <w:color w:val="000000"/>
                <w:lang w:eastAsia="pt-BR" w:bidi="ar-SA"/>
              </w:rPr>
              <w:t>2,00</w:t>
            </w:r>
          </w:p>
        </w:tc>
        <w:tc>
          <w:tcPr>
            <w:tcW w:w="1559" w:type="dxa"/>
            <w:tcBorders>
              <w:top w:val="nil"/>
              <w:left w:val="nil"/>
              <w:bottom w:val="dotted" w:sz="4" w:space="0" w:color="000000"/>
              <w:right w:val="single" w:sz="4" w:space="0" w:color="000000"/>
            </w:tcBorders>
            <w:shd w:val="clear" w:color="000000" w:fill="FFF2CC"/>
            <w:noWrap/>
            <w:vAlign w:val="center"/>
            <w:hideMark/>
          </w:tcPr>
          <w:p w14:paraId="1F994D0E"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572DCFD3"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6CCDD68A"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25F18332" w14:textId="77777777" w:rsidR="00C74DE8" w:rsidRPr="00C74DE8" w:rsidRDefault="00C74DE8" w:rsidP="00C74DE8">
            <w:pPr>
              <w:suppressAutoHyphens w:val="0"/>
              <w:jc w:val="center"/>
              <w:rPr>
                <w:color w:val="000000"/>
                <w:lang w:eastAsia="pt-BR" w:bidi="ar-SA"/>
              </w:rPr>
            </w:pPr>
            <w:r w:rsidRPr="00C74DE8">
              <w:rPr>
                <w:color w:val="000000"/>
                <w:lang w:eastAsia="pt-BR" w:bidi="ar-SA"/>
              </w:rPr>
              <w:t>11</w:t>
            </w:r>
          </w:p>
        </w:tc>
        <w:tc>
          <w:tcPr>
            <w:tcW w:w="3400" w:type="dxa"/>
            <w:tcBorders>
              <w:top w:val="nil"/>
              <w:left w:val="nil"/>
              <w:bottom w:val="dotted" w:sz="4" w:space="0" w:color="000000"/>
              <w:right w:val="single" w:sz="4" w:space="0" w:color="000000"/>
            </w:tcBorders>
            <w:shd w:val="clear" w:color="auto" w:fill="auto"/>
            <w:vAlign w:val="center"/>
            <w:hideMark/>
          </w:tcPr>
          <w:p w14:paraId="3D42CAD0"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LÂMPADA LED, TIPO PAR 20, BASE E27, FLUXO LUMINOSO MÍNIMO DE 500 </w:t>
            </w:r>
            <w:proofErr w:type="spellStart"/>
            <w:r w:rsidRPr="00C74DE8">
              <w:rPr>
                <w:color w:val="000000"/>
                <w:lang w:eastAsia="pt-BR" w:bidi="ar-SA"/>
              </w:rPr>
              <w:t>lm</w:t>
            </w:r>
            <w:proofErr w:type="spellEnd"/>
            <w:r w:rsidRPr="00C74DE8">
              <w:rPr>
                <w:color w:val="000000"/>
                <w:lang w:eastAsia="pt-BR" w:bidi="ar-SA"/>
              </w:rPr>
              <w:t xml:space="preserve">, EFICIÊNCIA LUMINOSA MÍNIMA DE 70 </w:t>
            </w:r>
            <w:proofErr w:type="spellStart"/>
            <w:r w:rsidRPr="00C74DE8">
              <w:rPr>
                <w:color w:val="000000"/>
                <w:lang w:eastAsia="pt-BR" w:bidi="ar-SA"/>
              </w:rPr>
              <w:t>lm</w:t>
            </w:r>
            <w:proofErr w:type="spellEnd"/>
            <w:r w:rsidRPr="00C74DE8">
              <w:rPr>
                <w:color w:val="000000"/>
                <w:lang w:eastAsia="pt-BR" w:bidi="ar-SA"/>
              </w:rPr>
              <w:t>/W, TEMPERATURA DE COR 2700 K (BRANCO QUENTE), IRC MAIOR OU IGUAL A 80, BIVOLT</w:t>
            </w:r>
          </w:p>
        </w:tc>
        <w:tc>
          <w:tcPr>
            <w:tcW w:w="2835" w:type="dxa"/>
            <w:tcBorders>
              <w:top w:val="nil"/>
              <w:left w:val="nil"/>
              <w:bottom w:val="dotted" w:sz="4" w:space="0" w:color="000000"/>
              <w:right w:val="single" w:sz="4" w:space="0" w:color="000000"/>
            </w:tcBorders>
            <w:shd w:val="clear" w:color="auto" w:fill="auto"/>
            <w:vAlign w:val="center"/>
            <w:hideMark/>
          </w:tcPr>
          <w:p w14:paraId="466B6980" w14:textId="77777777" w:rsidR="00C74DE8" w:rsidRPr="00C74DE8" w:rsidRDefault="00C74DE8" w:rsidP="00C74DE8">
            <w:pPr>
              <w:suppressAutoHyphens w:val="0"/>
              <w:rPr>
                <w:color w:val="000000"/>
                <w:lang w:eastAsia="pt-BR" w:bidi="ar-SA"/>
              </w:rPr>
            </w:pPr>
            <w:r w:rsidRPr="00C74DE8">
              <w:rPr>
                <w:b/>
                <w:bCs/>
                <w:color w:val="000000"/>
                <w:lang w:eastAsia="pt-BR" w:bidi="ar-SA"/>
              </w:rPr>
              <w:t>TASCHIBRA / LÂMPADA LED PAR20 7 W (ref. 61080603)</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21BB2879"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240C5CAF"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6 un.</w:t>
            </w:r>
          </w:p>
        </w:tc>
        <w:tc>
          <w:tcPr>
            <w:tcW w:w="850" w:type="dxa"/>
            <w:tcBorders>
              <w:top w:val="nil"/>
              <w:left w:val="nil"/>
              <w:bottom w:val="dotted" w:sz="4" w:space="0" w:color="000000"/>
              <w:right w:val="single" w:sz="4" w:space="0" w:color="000000"/>
            </w:tcBorders>
            <w:shd w:val="clear" w:color="auto" w:fill="auto"/>
            <w:noWrap/>
            <w:vAlign w:val="center"/>
            <w:hideMark/>
          </w:tcPr>
          <w:p w14:paraId="094C7E4B" w14:textId="77777777" w:rsidR="00C74DE8" w:rsidRPr="00C74DE8" w:rsidRDefault="00C74DE8" w:rsidP="00C74DE8">
            <w:pPr>
              <w:suppressAutoHyphens w:val="0"/>
              <w:jc w:val="center"/>
              <w:rPr>
                <w:color w:val="000000"/>
                <w:lang w:eastAsia="pt-BR" w:bidi="ar-SA"/>
              </w:rPr>
            </w:pPr>
            <w:r w:rsidRPr="00C74DE8">
              <w:rPr>
                <w:color w:val="000000"/>
                <w:lang w:eastAsia="pt-BR" w:bidi="ar-SA"/>
              </w:rPr>
              <w:t>2,00</w:t>
            </w:r>
          </w:p>
        </w:tc>
        <w:tc>
          <w:tcPr>
            <w:tcW w:w="1559" w:type="dxa"/>
            <w:tcBorders>
              <w:top w:val="nil"/>
              <w:left w:val="nil"/>
              <w:bottom w:val="dotted" w:sz="4" w:space="0" w:color="000000"/>
              <w:right w:val="single" w:sz="4" w:space="0" w:color="000000"/>
            </w:tcBorders>
            <w:shd w:val="clear" w:color="000000" w:fill="FFF2CC"/>
            <w:noWrap/>
            <w:vAlign w:val="center"/>
            <w:hideMark/>
          </w:tcPr>
          <w:p w14:paraId="131BD5A2"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2DDF5BB4"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0E2F0171"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019D3569" w14:textId="77777777" w:rsidR="00C74DE8" w:rsidRPr="00C74DE8" w:rsidRDefault="00C74DE8" w:rsidP="00C74DE8">
            <w:pPr>
              <w:suppressAutoHyphens w:val="0"/>
              <w:jc w:val="center"/>
              <w:rPr>
                <w:color w:val="000000"/>
                <w:lang w:eastAsia="pt-BR" w:bidi="ar-SA"/>
              </w:rPr>
            </w:pPr>
            <w:r w:rsidRPr="00C74DE8">
              <w:rPr>
                <w:color w:val="000000"/>
                <w:lang w:eastAsia="pt-BR" w:bidi="ar-SA"/>
              </w:rPr>
              <w:t>12</w:t>
            </w:r>
          </w:p>
        </w:tc>
        <w:tc>
          <w:tcPr>
            <w:tcW w:w="3400" w:type="dxa"/>
            <w:tcBorders>
              <w:top w:val="nil"/>
              <w:left w:val="nil"/>
              <w:bottom w:val="dotted" w:sz="4" w:space="0" w:color="000000"/>
              <w:right w:val="single" w:sz="4" w:space="0" w:color="000000"/>
            </w:tcBorders>
            <w:shd w:val="clear" w:color="auto" w:fill="auto"/>
            <w:vAlign w:val="center"/>
            <w:hideMark/>
          </w:tcPr>
          <w:p w14:paraId="07169EDE"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LÂMPADA LED, TIPO PAR </w:t>
            </w:r>
            <w:proofErr w:type="gramStart"/>
            <w:r w:rsidRPr="00C74DE8">
              <w:rPr>
                <w:color w:val="000000"/>
                <w:lang w:eastAsia="pt-BR" w:bidi="ar-SA"/>
              </w:rPr>
              <w:t>30,  BASE</w:t>
            </w:r>
            <w:proofErr w:type="gramEnd"/>
            <w:r w:rsidRPr="00C74DE8">
              <w:rPr>
                <w:color w:val="000000"/>
                <w:lang w:eastAsia="pt-BR" w:bidi="ar-SA"/>
              </w:rPr>
              <w:t xml:space="preserve"> E27, FLUXO LUMINOSO MÍNIMO DE 900 </w:t>
            </w:r>
            <w:proofErr w:type="spellStart"/>
            <w:r w:rsidRPr="00C74DE8">
              <w:rPr>
                <w:color w:val="000000"/>
                <w:lang w:eastAsia="pt-BR" w:bidi="ar-SA"/>
              </w:rPr>
              <w:t>lm</w:t>
            </w:r>
            <w:proofErr w:type="spellEnd"/>
            <w:r w:rsidRPr="00C74DE8">
              <w:rPr>
                <w:color w:val="000000"/>
                <w:lang w:eastAsia="pt-BR" w:bidi="ar-SA"/>
              </w:rPr>
              <w:t xml:space="preserve">, EFICIÊNCIA LUMINOSA MÍNIMA DE 80 </w:t>
            </w:r>
            <w:proofErr w:type="spellStart"/>
            <w:r w:rsidRPr="00C74DE8">
              <w:rPr>
                <w:color w:val="000000"/>
                <w:lang w:eastAsia="pt-BR" w:bidi="ar-SA"/>
              </w:rPr>
              <w:t>lm</w:t>
            </w:r>
            <w:proofErr w:type="spellEnd"/>
            <w:r w:rsidRPr="00C74DE8">
              <w:rPr>
                <w:color w:val="000000"/>
                <w:lang w:eastAsia="pt-BR" w:bidi="ar-SA"/>
              </w:rPr>
              <w:t>/W, TEMPERATURA DE COR 6500 K (BRANCO FRIO), BIVOLT</w:t>
            </w:r>
          </w:p>
        </w:tc>
        <w:tc>
          <w:tcPr>
            <w:tcW w:w="2835" w:type="dxa"/>
            <w:tcBorders>
              <w:top w:val="nil"/>
              <w:left w:val="nil"/>
              <w:bottom w:val="dotted" w:sz="4" w:space="0" w:color="000000"/>
              <w:right w:val="single" w:sz="4" w:space="0" w:color="000000"/>
            </w:tcBorders>
            <w:shd w:val="clear" w:color="auto" w:fill="auto"/>
            <w:vAlign w:val="center"/>
            <w:hideMark/>
          </w:tcPr>
          <w:p w14:paraId="09D95417" w14:textId="77777777" w:rsidR="00C74DE8" w:rsidRPr="00C74DE8" w:rsidRDefault="00C74DE8" w:rsidP="00C74DE8">
            <w:pPr>
              <w:suppressAutoHyphens w:val="0"/>
              <w:rPr>
                <w:color w:val="000000"/>
                <w:lang w:eastAsia="pt-BR" w:bidi="ar-SA"/>
              </w:rPr>
            </w:pPr>
            <w:r w:rsidRPr="00C74DE8">
              <w:rPr>
                <w:b/>
                <w:bCs/>
                <w:color w:val="000000"/>
                <w:lang w:eastAsia="pt-BR" w:bidi="ar-SA"/>
              </w:rPr>
              <w:t>TASCHIBRA / LÂMPADA LED PAR30 11 W (ref. 61080608)</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717BA020"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2EBAE2CD"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6 un.</w:t>
            </w:r>
          </w:p>
        </w:tc>
        <w:tc>
          <w:tcPr>
            <w:tcW w:w="850" w:type="dxa"/>
            <w:tcBorders>
              <w:top w:val="nil"/>
              <w:left w:val="nil"/>
              <w:bottom w:val="dotted" w:sz="4" w:space="0" w:color="000000"/>
              <w:right w:val="single" w:sz="4" w:space="0" w:color="000000"/>
            </w:tcBorders>
            <w:shd w:val="clear" w:color="auto" w:fill="auto"/>
            <w:noWrap/>
            <w:vAlign w:val="center"/>
            <w:hideMark/>
          </w:tcPr>
          <w:p w14:paraId="529B9562" w14:textId="77777777" w:rsidR="00C74DE8" w:rsidRPr="00C74DE8" w:rsidRDefault="00C74DE8" w:rsidP="00C74DE8">
            <w:pPr>
              <w:suppressAutoHyphens w:val="0"/>
              <w:jc w:val="center"/>
              <w:rPr>
                <w:color w:val="000000"/>
                <w:lang w:eastAsia="pt-BR" w:bidi="ar-SA"/>
              </w:rPr>
            </w:pPr>
            <w:r w:rsidRPr="00C74DE8">
              <w:rPr>
                <w:color w:val="000000"/>
                <w:lang w:eastAsia="pt-BR" w:bidi="ar-SA"/>
              </w:rPr>
              <w:t>2,00</w:t>
            </w:r>
          </w:p>
        </w:tc>
        <w:tc>
          <w:tcPr>
            <w:tcW w:w="1559" w:type="dxa"/>
            <w:tcBorders>
              <w:top w:val="nil"/>
              <w:left w:val="nil"/>
              <w:bottom w:val="dotted" w:sz="4" w:space="0" w:color="000000"/>
              <w:right w:val="single" w:sz="4" w:space="0" w:color="000000"/>
            </w:tcBorders>
            <w:shd w:val="clear" w:color="000000" w:fill="FFF2CC"/>
            <w:noWrap/>
            <w:vAlign w:val="center"/>
            <w:hideMark/>
          </w:tcPr>
          <w:p w14:paraId="668E3B1D"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797EBD3F"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192051BD"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70C3ADA5" w14:textId="77777777" w:rsidR="00C74DE8" w:rsidRPr="00C74DE8" w:rsidRDefault="00C74DE8" w:rsidP="00C74DE8">
            <w:pPr>
              <w:suppressAutoHyphens w:val="0"/>
              <w:jc w:val="center"/>
              <w:rPr>
                <w:color w:val="000000"/>
                <w:lang w:eastAsia="pt-BR" w:bidi="ar-SA"/>
              </w:rPr>
            </w:pPr>
            <w:r w:rsidRPr="00C74DE8">
              <w:rPr>
                <w:color w:val="000000"/>
                <w:lang w:eastAsia="pt-BR" w:bidi="ar-SA"/>
              </w:rPr>
              <w:t>13</w:t>
            </w:r>
          </w:p>
        </w:tc>
        <w:tc>
          <w:tcPr>
            <w:tcW w:w="3400" w:type="dxa"/>
            <w:tcBorders>
              <w:top w:val="nil"/>
              <w:left w:val="nil"/>
              <w:bottom w:val="dotted" w:sz="4" w:space="0" w:color="000000"/>
              <w:right w:val="single" w:sz="4" w:space="0" w:color="000000"/>
            </w:tcBorders>
            <w:shd w:val="clear" w:color="auto" w:fill="auto"/>
            <w:vAlign w:val="center"/>
            <w:hideMark/>
          </w:tcPr>
          <w:p w14:paraId="1DE9771F"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LÂMPADA LED, TIPO PAR </w:t>
            </w:r>
            <w:proofErr w:type="gramStart"/>
            <w:r w:rsidRPr="00C74DE8">
              <w:rPr>
                <w:color w:val="000000"/>
                <w:lang w:eastAsia="pt-BR" w:bidi="ar-SA"/>
              </w:rPr>
              <w:t>30,  BASE</w:t>
            </w:r>
            <w:proofErr w:type="gramEnd"/>
            <w:r w:rsidRPr="00C74DE8">
              <w:rPr>
                <w:color w:val="000000"/>
                <w:lang w:eastAsia="pt-BR" w:bidi="ar-SA"/>
              </w:rPr>
              <w:t xml:space="preserve"> E27, FLUXO LUMINOSO MÍNIMO DE 900 </w:t>
            </w:r>
            <w:proofErr w:type="spellStart"/>
            <w:r w:rsidRPr="00C74DE8">
              <w:rPr>
                <w:color w:val="000000"/>
                <w:lang w:eastAsia="pt-BR" w:bidi="ar-SA"/>
              </w:rPr>
              <w:t>lm</w:t>
            </w:r>
            <w:proofErr w:type="spellEnd"/>
            <w:r w:rsidRPr="00C74DE8">
              <w:rPr>
                <w:color w:val="000000"/>
                <w:lang w:eastAsia="pt-BR" w:bidi="ar-SA"/>
              </w:rPr>
              <w:t xml:space="preserve">, EFICIÊNCIA LUMINOSA MÍNIMA DE 80 </w:t>
            </w:r>
            <w:proofErr w:type="spellStart"/>
            <w:r w:rsidRPr="00C74DE8">
              <w:rPr>
                <w:color w:val="000000"/>
                <w:lang w:eastAsia="pt-BR" w:bidi="ar-SA"/>
              </w:rPr>
              <w:t>lm</w:t>
            </w:r>
            <w:proofErr w:type="spellEnd"/>
            <w:r w:rsidRPr="00C74DE8">
              <w:rPr>
                <w:color w:val="000000"/>
                <w:lang w:eastAsia="pt-BR" w:bidi="ar-SA"/>
              </w:rPr>
              <w:t>/W, TEMPERATURA DE COR 4000 K (BRANCO NEUTRO), BIVOLT</w:t>
            </w:r>
          </w:p>
        </w:tc>
        <w:tc>
          <w:tcPr>
            <w:tcW w:w="2835" w:type="dxa"/>
            <w:tcBorders>
              <w:top w:val="nil"/>
              <w:left w:val="nil"/>
              <w:bottom w:val="dotted" w:sz="4" w:space="0" w:color="000000"/>
              <w:right w:val="single" w:sz="4" w:space="0" w:color="000000"/>
            </w:tcBorders>
            <w:shd w:val="clear" w:color="auto" w:fill="auto"/>
            <w:vAlign w:val="center"/>
            <w:hideMark/>
          </w:tcPr>
          <w:p w14:paraId="208BB48F" w14:textId="77777777" w:rsidR="00C74DE8" w:rsidRPr="00C74DE8" w:rsidRDefault="00C74DE8" w:rsidP="00C74DE8">
            <w:pPr>
              <w:suppressAutoHyphens w:val="0"/>
              <w:rPr>
                <w:color w:val="000000"/>
                <w:lang w:eastAsia="pt-BR" w:bidi="ar-SA"/>
              </w:rPr>
            </w:pPr>
            <w:r w:rsidRPr="00C74DE8">
              <w:rPr>
                <w:b/>
                <w:bCs/>
                <w:color w:val="000000"/>
                <w:lang w:eastAsia="pt-BR" w:bidi="ar-SA"/>
              </w:rPr>
              <w:t>TASCHIBRA / LÂMPADA LED PAR30 11 W (ref. 61080607)</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2A9A92B0"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06FA4162"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6 un.</w:t>
            </w:r>
          </w:p>
        </w:tc>
        <w:tc>
          <w:tcPr>
            <w:tcW w:w="850" w:type="dxa"/>
            <w:tcBorders>
              <w:top w:val="nil"/>
              <w:left w:val="nil"/>
              <w:bottom w:val="dotted" w:sz="4" w:space="0" w:color="000000"/>
              <w:right w:val="single" w:sz="4" w:space="0" w:color="000000"/>
            </w:tcBorders>
            <w:shd w:val="clear" w:color="auto" w:fill="auto"/>
            <w:noWrap/>
            <w:vAlign w:val="center"/>
            <w:hideMark/>
          </w:tcPr>
          <w:p w14:paraId="49AAFF1A" w14:textId="77777777" w:rsidR="00C74DE8" w:rsidRPr="00C74DE8" w:rsidRDefault="00C74DE8" w:rsidP="00C74DE8">
            <w:pPr>
              <w:suppressAutoHyphens w:val="0"/>
              <w:jc w:val="center"/>
              <w:rPr>
                <w:color w:val="000000"/>
                <w:lang w:eastAsia="pt-BR" w:bidi="ar-SA"/>
              </w:rPr>
            </w:pPr>
            <w:r w:rsidRPr="00C74DE8">
              <w:rPr>
                <w:color w:val="000000"/>
                <w:lang w:eastAsia="pt-BR" w:bidi="ar-SA"/>
              </w:rPr>
              <w:t>2,00</w:t>
            </w:r>
          </w:p>
        </w:tc>
        <w:tc>
          <w:tcPr>
            <w:tcW w:w="1559" w:type="dxa"/>
            <w:tcBorders>
              <w:top w:val="nil"/>
              <w:left w:val="nil"/>
              <w:bottom w:val="dotted" w:sz="4" w:space="0" w:color="000000"/>
              <w:right w:val="single" w:sz="4" w:space="0" w:color="000000"/>
            </w:tcBorders>
            <w:shd w:val="clear" w:color="000000" w:fill="FFF2CC"/>
            <w:noWrap/>
            <w:vAlign w:val="center"/>
            <w:hideMark/>
          </w:tcPr>
          <w:p w14:paraId="342FC95B"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284C7B3B"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66CFF12B"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1831930D" w14:textId="77777777" w:rsidR="00C74DE8" w:rsidRPr="00C74DE8" w:rsidRDefault="00C74DE8" w:rsidP="00C74DE8">
            <w:pPr>
              <w:suppressAutoHyphens w:val="0"/>
              <w:jc w:val="center"/>
              <w:rPr>
                <w:color w:val="000000"/>
                <w:lang w:eastAsia="pt-BR" w:bidi="ar-SA"/>
              </w:rPr>
            </w:pPr>
            <w:r w:rsidRPr="00C74DE8">
              <w:rPr>
                <w:color w:val="000000"/>
                <w:lang w:eastAsia="pt-BR" w:bidi="ar-SA"/>
              </w:rPr>
              <w:lastRenderedPageBreak/>
              <w:t>14</w:t>
            </w:r>
          </w:p>
        </w:tc>
        <w:tc>
          <w:tcPr>
            <w:tcW w:w="3400" w:type="dxa"/>
            <w:tcBorders>
              <w:top w:val="nil"/>
              <w:left w:val="nil"/>
              <w:bottom w:val="dotted" w:sz="4" w:space="0" w:color="000000"/>
              <w:right w:val="single" w:sz="4" w:space="0" w:color="000000"/>
            </w:tcBorders>
            <w:shd w:val="clear" w:color="auto" w:fill="auto"/>
            <w:vAlign w:val="center"/>
            <w:hideMark/>
          </w:tcPr>
          <w:p w14:paraId="40E305A2"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LÂMPADA LED, TIPO PAR </w:t>
            </w:r>
            <w:proofErr w:type="gramStart"/>
            <w:r w:rsidRPr="00C74DE8">
              <w:rPr>
                <w:color w:val="000000"/>
                <w:lang w:eastAsia="pt-BR" w:bidi="ar-SA"/>
              </w:rPr>
              <w:t>30,  BASE</w:t>
            </w:r>
            <w:proofErr w:type="gramEnd"/>
            <w:r w:rsidRPr="00C74DE8">
              <w:rPr>
                <w:color w:val="000000"/>
                <w:lang w:eastAsia="pt-BR" w:bidi="ar-SA"/>
              </w:rPr>
              <w:t xml:space="preserve"> E27, FLUXO LUMINOSO MÍNIMO DE 900 </w:t>
            </w:r>
            <w:proofErr w:type="spellStart"/>
            <w:r w:rsidRPr="00C74DE8">
              <w:rPr>
                <w:color w:val="000000"/>
                <w:lang w:eastAsia="pt-BR" w:bidi="ar-SA"/>
              </w:rPr>
              <w:t>lm</w:t>
            </w:r>
            <w:proofErr w:type="spellEnd"/>
            <w:r w:rsidRPr="00C74DE8">
              <w:rPr>
                <w:color w:val="000000"/>
                <w:lang w:eastAsia="pt-BR" w:bidi="ar-SA"/>
              </w:rPr>
              <w:t xml:space="preserve">, EFICIÊNCIA LUMINOSA MÍNIMA DE 80 </w:t>
            </w:r>
            <w:proofErr w:type="spellStart"/>
            <w:r w:rsidRPr="00C74DE8">
              <w:rPr>
                <w:color w:val="000000"/>
                <w:lang w:eastAsia="pt-BR" w:bidi="ar-SA"/>
              </w:rPr>
              <w:t>lm</w:t>
            </w:r>
            <w:proofErr w:type="spellEnd"/>
            <w:r w:rsidRPr="00C74DE8">
              <w:rPr>
                <w:color w:val="000000"/>
                <w:lang w:eastAsia="pt-BR" w:bidi="ar-SA"/>
              </w:rPr>
              <w:t>/W, TEMPERATURA DE COR 2700 K (BRANCO QUENTE), BIVOLT</w:t>
            </w:r>
          </w:p>
        </w:tc>
        <w:tc>
          <w:tcPr>
            <w:tcW w:w="2835" w:type="dxa"/>
            <w:tcBorders>
              <w:top w:val="nil"/>
              <w:left w:val="nil"/>
              <w:bottom w:val="dotted" w:sz="4" w:space="0" w:color="000000"/>
              <w:right w:val="single" w:sz="4" w:space="0" w:color="000000"/>
            </w:tcBorders>
            <w:shd w:val="clear" w:color="auto" w:fill="auto"/>
            <w:vAlign w:val="center"/>
            <w:hideMark/>
          </w:tcPr>
          <w:p w14:paraId="605BDC42" w14:textId="77777777" w:rsidR="00C74DE8" w:rsidRPr="00C74DE8" w:rsidRDefault="00C74DE8" w:rsidP="00C74DE8">
            <w:pPr>
              <w:suppressAutoHyphens w:val="0"/>
              <w:rPr>
                <w:color w:val="000000"/>
                <w:lang w:eastAsia="pt-BR" w:bidi="ar-SA"/>
              </w:rPr>
            </w:pPr>
            <w:r w:rsidRPr="00C74DE8">
              <w:rPr>
                <w:b/>
                <w:bCs/>
                <w:color w:val="000000"/>
                <w:lang w:eastAsia="pt-BR" w:bidi="ar-SA"/>
              </w:rPr>
              <w:t>TASCHIBRA / LÂMPADA LED PAR30 11 W (ref. 61080606)</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3F1DC9F6"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74D9B11D"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6 un.</w:t>
            </w:r>
          </w:p>
        </w:tc>
        <w:tc>
          <w:tcPr>
            <w:tcW w:w="850" w:type="dxa"/>
            <w:tcBorders>
              <w:top w:val="nil"/>
              <w:left w:val="nil"/>
              <w:bottom w:val="dotted" w:sz="4" w:space="0" w:color="000000"/>
              <w:right w:val="single" w:sz="4" w:space="0" w:color="000000"/>
            </w:tcBorders>
            <w:shd w:val="clear" w:color="auto" w:fill="auto"/>
            <w:noWrap/>
            <w:vAlign w:val="center"/>
            <w:hideMark/>
          </w:tcPr>
          <w:p w14:paraId="5E6CA211" w14:textId="77777777" w:rsidR="00C74DE8" w:rsidRPr="00C74DE8" w:rsidRDefault="00C74DE8" w:rsidP="00C74DE8">
            <w:pPr>
              <w:suppressAutoHyphens w:val="0"/>
              <w:jc w:val="center"/>
              <w:rPr>
                <w:color w:val="000000"/>
                <w:lang w:eastAsia="pt-BR" w:bidi="ar-SA"/>
              </w:rPr>
            </w:pPr>
            <w:r w:rsidRPr="00C74DE8">
              <w:rPr>
                <w:color w:val="000000"/>
                <w:lang w:eastAsia="pt-BR" w:bidi="ar-SA"/>
              </w:rPr>
              <w:t>2,00</w:t>
            </w:r>
          </w:p>
        </w:tc>
        <w:tc>
          <w:tcPr>
            <w:tcW w:w="1559" w:type="dxa"/>
            <w:tcBorders>
              <w:top w:val="nil"/>
              <w:left w:val="nil"/>
              <w:bottom w:val="dotted" w:sz="4" w:space="0" w:color="000000"/>
              <w:right w:val="single" w:sz="4" w:space="0" w:color="000000"/>
            </w:tcBorders>
            <w:shd w:val="clear" w:color="000000" w:fill="FFF2CC"/>
            <w:noWrap/>
            <w:vAlign w:val="center"/>
            <w:hideMark/>
          </w:tcPr>
          <w:p w14:paraId="41809A23"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7DA61065"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58541F34" w14:textId="77777777" w:rsidTr="00C74DE8">
        <w:trPr>
          <w:trHeight w:val="300"/>
        </w:trPr>
        <w:tc>
          <w:tcPr>
            <w:tcW w:w="559" w:type="dxa"/>
            <w:tcBorders>
              <w:top w:val="nil"/>
              <w:left w:val="single" w:sz="4" w:space="0" w:color="auto"/>
              <w:bottom w:val="dotted" w:sz="4" w:space="0" w:color="000000"/>
              <w:right w:val="single" w:sz="4" w:space="0" w:color="000000"/>
            </w:tcBorders>
            <w:shd w:val="clear" w:color="000000" w:fill="2F75B5"/>
            <w:noWrap/>
            <w:vAlign w:val="center"/>
            <w:hideMark/>
          </w:tcPr>
          <w:p w14:paraId="5EF4D030"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3400" w:type="dxa"/>
            <w:tcBorders>
              <w:top w:val="nil"/>
              <w:left w:val="nil"/>
              <w:bottom w:val="dotted" w:sz="4" w:space="0" w:color="000000"/>
              <w:right w:val="single" w:sz="4" w:space="0" w:color="000000"/>
            </w:tcBorders>
            <w:shd w:val="clear" w:color="000000" w:fill="2F75B5"/>
            <w:vAlign w:val="center"/>
            <w:hideMark/>
          </w:tcPr>
          <w:p w14:paraId="70E3AD68" w14:textId="77777777" w:rsidR="00C74DE8" w:rsidRPr="00C74DE8" w:rsidRDefault="00C74DE8" w:rsidP="00C74DE8">
            <w:pPr>
              <w:suppressAutoHyphens w:val="0"/>
              <w:rPr>
                <w:b/>
                <w:bCs/>
                <w:color w:val="E7E6E6"/>
                <w:lang w:eastAsia="pt-BR" w:bidi="ar-SA"/>
              </w:rPr>
            </w:pPr>
            <w:r w:rsidRPr="00C74DE8">
              <w:rPr>
                <w:b/>
                <w:bCs/>
                <w:color w:val="E7E6E6"/>
                <w:lang w:eastAsia="pt-BR" w:bidi="ar-SA"/>
              </w:rPr>
              <w:t>Lâmpadas E27 ou E14 (Tipo Vela)</w:t>
            </w:r>
          </w:p>
        </w:tc>
        <w:tc>
          <w:tcPr>
            <w:tcW w:w="2835" w:type="dxa"/>
            <w:tcBorders>
              <w:top w:val="nil"/>
              <w:left w:val="nil"/>
              <w:bottom w:val="dotted" w:sz="4" w:space="0" w:color="000000"/>
              <w:right w:val="single" w:sz="4" w:space="0" w:color="000000"/>
            </w:tcBorders>
            <w:shd w:val="clear" w:color="000000" w:fill="2F75B5"/>
            <w:vAlign w:val="center"/>
            <w:hideMark/>
          </w:tcPr>
          <w:p w14:paraId="6980652A"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843" w:type="dxa"/>
            <w:tcBorders>
              <w:top w:val="nil"/>
              <w:left w:val="nil"/>
              <w:bottom w:val="dotted" w:sz="4" w:space="0" w:color="000000"/>
              <w:right w:val="single" w:sz="4" w:space="0" w:color="000000"/>
            </w:tcBorders>
            <w:shd w:val="clear" w:color="000000" w:fill="2F75B5"/>
            <w:vAlign w:val="center"/>
            <w:hideMark/>
          </w:tcPr>
          <w:p w14:paraId="7DB5FC28"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418" w:type="dxa"/>
            <w:tcBorders>
              <w:top w:val="nil"/>
              <w:left w:val="nil"/>
              <w:bottom w:val="dotted" w:sz="4" w:space="0" w:color="000000"/>
              <w:right w:val="single" w:sz="4" w:space="0" w:color="000000"/>
            </w:tcBorders>
            <w:shd w:val="clear" w:color="000000" w:fill="2F75B5"/>
            <w:noWrap/>
            <w:vAlign w:val="center"/>
            <w:hideMark/>
          </w:tcPr>
          <w:p w14:paraId="49978D0E"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850" w:type="dxa"/>
            <w:tcBorders>
              <w:top w:val="nil"/>
              <w:left w:val="nil"/>
              <w:bottom w:val="dotted" w:sz="4" w:space="0" w:color="000000"/>
              <w:right w:val="single" w:sz="4" w:space="0" w:color="000000"/>
            </w:tcBorders>
            <w:shd w:val="clear" w:color="000000" w:fill="2F75B5"/>
            <w:noWrap/>
            <w:vAlign w:val="center"/>
            <w:hideMark/>
          </w:tcPr>
          <w:p w14:paraId="560B3C1C"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1559" w:type="dxa"/>
            <w:tcBorders>
              <w:top w:val="nil"/>
              <w:left w:val="nil"/>
              <w:bottom w:val="dotted" w:sz="4" w:space="0" w:color="000000"/>
              <w:right w:val="single" w:sz="4" w:space="0" w:color="000000"/>
            </w:tcBorders>
            <w:shd w:val="clear" w:color="000000" w:fill="2F75B5"/>
            <w:noWrap/>
            <w:vAlign w:val="center"/>
            <w:hideMark/>
          </w:tcPr>
          <w:p w14:paraId="5770EB07"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701" w:type="dxa"/>
            <w:tcBorders>
              <w:top w:val="nil"/>
              <w:left w:val="nil"/>
              <w:bottom w:val="dotted" w:sz="4" w:space="0" w:color="000000"/>
              <w:right w:val="single" w:sz="4" w:space="0" w:color="000000"/>
            </w:tcBorders>
            <w:shd w:val="clear" w:color="000000" w:fill="2F75B5"/>
            <w:noWrap/>
            <w:vAlign w:val="center"/>
            <w:hideMark/>
          </w:tcPr>
          <w:p w14:paraId="21F53DE4"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xml:space="preserve"> R$                                    -   </w:t>
            </w:r>
          </w:p>
        </w:tc>
      </w:tr>
      <w:tr w:rsidR="00C74DE8" w:rsidRPr="00C74DE8" w14:paraId="4BFC28E2"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1C22D23D" w14:textId="77777777" w:rsidR="00C74DE8" w:rsidRPr="00C74DE8" w:rsidRDefault="00C74DE8" w:rsidP="00C74DE8">
            <w:pPr>
              <w:suppressAutoHyphens w:val="0"/>
              <w:jc w:val="center"/>
              <w:rPr>
                <w:color w:val="000000"/>
                <w:lang w:eastAsia="pt-BR" w:bidi="ar-SA"/>
              </w:rPr>
            </w:pPr>
            <w:r w:rsidRPr="00C74DE8">
              <w:rPr>
                <w:color w:val="000000"/>
                <w:lang w:eastAsia="pt-BR" w:bidi="ar-SA"/>
              </w:rPr>
              <w:t>15</w:t>
            </w:r>
          </w:p>
        </w:tc>
        <w:tc>
          <w:tcPr>
            <w:tcW w:w="3400" w:type="dxa"/>
            <w:tcBorders>
              <w:top w:val="nil"/>
              <w:left w:val="nil"/>
              <w:bottom w:val="dotted" w:sz="4" w:space="0" w:color="000000"/>
              <w:right w:val="single" w:sz="4" w:space="0" w:color="000000"/>
            </w:tcBorders>
            <w:shd w:val="clear" w:color="auto" w:fill="auto"/>
            <w:vAlign w:val="center"/>
            <w:hideMark/>
          </w:tcPr>
          <w:p w14:paraId="7EE840CD"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LÂMPADA LED, TIPO VELA, COM FILAMENTO RETO, BASE E27 (PREFERENCIALMENTE) OU E14, FLUXO LUMINOSO MÍNIMO DE 180 </w:t>
            </w:r>
            <w:proofErr w:type="spellStart"/>
            <w:r w:rsidRPr="00C74DE8">
              <w:rPr>
                <w:color w:val="000000"/>
                <w:lang w:eastAsia="pt-BR" w:bidi="ar-SA"/>
              </w:rPr>
              <w:t>lm</w:t>
            </w:r>
            <w:proofErr w:type="spellEnd"/>
            <w:r w:rsidRPr="00C74DE8">
              <w:rPr>
                <w:color w:val="000000"/>
                <w:lang w:eastAsia="pt-BR" w:bidi="ar-SA"/>
              </w:rPr>
              <w:t xml:space="preserve">, EFICIÊNCIA LUMINOSA MÍNIMA DE 90 </w:t>
            </w:r>
            <w:proofErr w:type="spellStart"/>
            <w:r w:rsidRPr="00C74DE8">
              <w:rPr>
                <w:color w:val="000000"/>
                <w:lang w:eastAsia="pt-BR" w:bidi="ar-SA"/>
              </w:rPr>
              <w:t>lm</w:t>
            </w:r>
            <w:proofErr w:type="spellEnd"/>
            <w:r w:rsidRPr="00C74DE8">
              <w:rPr>
                <w:color w:val="000000"/>
                <w:lang w:eastAsia="pt-BR" w:bidi="ar-SA"/>
              </w:rPr>
              <w:t>/W, TEMPERATURA DE COR 2200 K, BIVOLT</w:t>
            </w:r>
          </w:p>
        </w:tc>
        <w:tc>
          <w:tcPr>
            <w:tcW w:w="2835" w:type="dxa"/>
            <w:tcBorders>
              <w:top w:val="nil"/>
              <w:left w:val="nil"/>
              <w:bottom w:val="dotted" w:sz="4" w:space="0" w:color="000000"/>
              <w:right w:val="single" w:sz="4" w:space="0" w:color="000000"/>
            </w:tcBorders>
            <w:shd w:val="clear" w:color="auto" w:fill="auto"/>
            <w:vAlign w:val="center"/>
            <w:hideMark/>
          </w:tcPr>
          <w:p w14:paraId="2F0B0617" w14:textId="77777777" w:rsidR="00C74DE8" w:rsidRPr="00C74DE8" w:rsidRDefault="00C74DE8" w:rsidP="00C74DE8">
            <w:pPr>
              <w:suppressAutoHyphens w:val="0"/>
              <w:rPr>
                <w:color w:val="000000"/>
                <w:lang w:eastAsia="pt-BR" w:bidi="ar-SA"/>
              </w:rPr>
            </w:pPr>
            <w:r w:rsidRPr="00C74DE8">
              <w:rPr>
                <w:b/>
                <w:bCs/>
                <w:color w:val="000000"/>
                <w:lang w:eastAsia="pt-BR" w:bidi="ar-SA"/>
              </w:rPr>
              <w:t>AVANT / LED-RETRO-VELA-E27-AMB2200K-2W-BIVOLT</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54F55F85"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645E4FE0"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6 un.</w:t>
            </w:r>
          </w:p>
        </w:tc>
        <w:tc>
          <w:tcPr>
            <w:tcW w:w="850" w:type="dxa"/>
            <w:tcBorders>
              <w:top w:val="nil"/>
              <w:left w:val="nil"/>
              <w:bottom w:val="dotted" w:sz="4" w:space="0" w:color="000000"/>
              <w:right w:val="single" w:sz="4" w:space="0" w:color="000000"/>
            </w:tcBorders>
            <w:shd w:val="clear" w:color="auto" w:fill="auto"/>
            <w:noWrap/>
            <w:vAlign w:val="center"/>
            <w:hideMark/>
          </w:tcPr>
          <w:p w14:paraId="112B270F" w14:textId="77777777" w:rsidR="00C74DE8" w:rsidRPr="00C74DE8" w:rsidRDefault="00C74DE8" w:rsidP="00C74DE8">
            <w:pPr>
              <w:suppressAutoHyphens w:val="0"/>
              <w:jc w:val="center"/>
              <w:rPr>
                <w:color w:val="000000"/>
                <w:lang w:eastAsia="pt-BR" w:bidi="ar-SA"/>
              </w:rPr>
            </w:pPr>
            <w:r w:rsidRPr="00C74DE8">
              <w:rPr>
                <w:color w:val="000000"/>
                <w:lang w:eastAsia="pt-BR" w:bidi="ar-SA"/>
              </w:rPr>
              <w:t>2,00</w:t>
            </w:r>
          </w:p>
        </w:tc>
        <w:tc>
          <w:tcPr>
            <w:tcW w:w="1559" w:type="dxa"/>
            <w:tcBorders>
              <w:top w:val="nil"/>
              <w:left w:val="nil"/>
              <w:bottom w:val="dotted" w:sz="4" w:space="0" w:color="000000"/>
              <w:right w:val="single" w:sz="4" w:space="0" w:color="000000"/>
            </w:tcBorders>
            <w:shd w:val="clear" w:color="000000" w:fill="FFF2CC"/>
            <w:noWrap/>
            <w:vAlign w:val="center"/>
            <w:hideMark/>
          </w:tcPr>
          <w:p w14:paraId="5C21C299"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16336025"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3B0A2722"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148655D9" w14:textId="77777777" w:rsidR="00C74DE8" w:rsidRPr="00C74DE8" w:rsidRDefault="00C74DE8" w:rsidP="00C74DE8">
            <w:pPr>
              <w:suppressAutoHyphens w:val="0"/>
              <w:jc w:val="center"/>
              <w:rPr>
                <w:color w:val="000000"/>
                <w:lang w:eastAsia="pt-BR" w:bidi="ar-SA"/>
              </w:rPr>
            </w:pPr>
            <w:r w:rsidRPr="00C74DE8">
              <w:rPr>
                <w:color w:val="000000"/>
                <w:lang w:eastAsia="pt-BR" w:bidi="ar-SA"/>
              </w:rPr>
              <w:t>16</w:t>
            </w:r>
          </w:p>
        </w:tc>
        <w:tc>
          <w:tcPr>
            <w:tcW w:w="3400" w:type="dxa"/>
            <w:tcBorders>
              <w:top w:val="nil"/>
              <w:left w:val="nil"/>
              <w:bottom w:val="dotted" w:sz="4" w:space="0" w:color="000000"/>
              <w:right w:val="single" w:sz="4" w:space="0" w:color="000000"/>
            </w:tcBorders>
            <w:shd w:val="clear" w:color="auto" w:fill="auto"/>
            <w:vAlign w:val="center"/>
            <w:hideMark/>
          </w:tcPr>
          <w:p w14:paraId="0098192A"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LÂMPADA LED, TIPO VELA, COM FILAMENTO RETO, COM VIDRO TRANSPARENTE, BASE E27 (PREFERENCIALMENTE) OU E14, FLUXO LUMINOSO MÍNIMO DE 400 </w:t>
            </w:r>
            <w:proofErr w:type="spellStart"/>
            <w:r w:rsidRPr="00C74DE8">
              <w:rPr>
                <w:color w:val="000000"/>
                <w:lang w:eastAsia="pt-BR" w:bidi="ar-SA"/>
              </w:rPr>
              <w:t>lm</w:t>
            </w:r>
            <w:proofErr w:type="spellEnd"/>
            <w:r w:rsidRPr="00C74DE8">
              <w:rPr>
                <w:color w:val="000000"/>
                <w:lang w:eastAsia="pt-BR" w:bidi="ar-SA"/>
              </w:rPr>
              <w:t xml:space="preserve">, EFICIÊNCIA LUMINOSA MÍNIMA DE 80 </w:t>
            </w:r>
            <w:proofErr w:type="spellStart"/>
            <w:r w:rsidRPr="00C74DE8">
              <w:rPr>
                <w:color w:val="000000"/>
                <w:lang w:eastAsia="pt-BR" w:bidi="ar-SA"/>
              </w:rPr>
              <w:t>lm</w:t>
            </w:r>
            <w:proofErr w:type="spellEnd"/>
            <w:r w:rsidRPr="00C74DE8">
              <w:rPr>
                <w:color w:val="000000"/>
                <w:lang w:eastAsia="pt-BR" w:bidi="ar-SA"/>
              </w:rPr>
              <w:t>/W, TEMPERATURA DE COR 6500 K (BRANCO FRIO), IRC MAIOR OU IGUAL A 80, BIVOLT</w:t>
            </w:r>
          </w:p>
        </w:tc>
        <w:tc>
          <w:tcPr>
            <w:tcW w:w="2835" w:type="dxa"/>
            <w:tcBorders>
              <w:top w:val="nil"/>
              <w:left w:val="nil"/>
              <w:bottom w:val="dotted" w:sz="4" w:space="0" w:color="000000"/>
              <w:right w:val="single" w:sz="4" w:space="0" w:color="000000"/>
            </w:tcBorders>
            <w:shd w:val="clear" w:color="auto" w:fill="auto"/>
            <w:vAlign w:val="center"/>
            <w:hideMark/>
          </w:tcPr>
          <w:p w14:paraId="6609FDA1" w14:textId="77777777" w:rsidR="00C74DE8" w:rsidRPr="00C74DE8" w:rsidRDefault="00C74DE8" w:rsidP="00C74DE8">
            <w:pPr>
              <w:suppressAutoHyphens w:val="0"/>
              <w:rPr>
                <w:color w:val="000000"/>
                <w:lang w:eastAsia="pt-BR" w:bidi="ar-SA"/>
              </w:rPr>
            </w:pPr>
            <w:r w:rsidRPr="00C74DE8">
              <w:rPr>
                <w:b/>
                <w:bCs/>
                <w:color w:val="000000"/>
                <w:lang w:eastAsia="pt-BR" w:bidi="ar-SA"/>
              </w:rPr>
              <w:t xml:space="preserve">AVANT DELUXE </w:t>
            </w:r>
            <w:proofErr w:type="gramStart"/>
            <w:r w:rsidRPr="00C74DE8">
              <w:rPr>
                <w:b/>
                <w:bCs/>
                <w:color w:val="000000"/>
                <w:lang w:eastAsia="pt-BR" w:bidi="ar-SA"/>
              </w:rPr>
              <w:t>/  LED</w:t>
            </w:r>
            <w:proofErr w:type="gramEnd"/>
            <w:r w:rsidRPr="00C74DE8">
              <w:rPr>
                <w:b/>
                <w:bCs/>
                <w:color w:val="000000"/>
                <w:lang w:eastAsia="pt-BR" w:bidi="ar-SA"/>
              </w:rPr>
              <w:t>-VEL-IN-CLEAR-E14-BR6500K-4W-BIV-400</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2853EB1F"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366FDD34"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6 un.</w:t>
            </w:r>
          </w:p>
        </w:tc>
        <w:tc>
          <w:tcPr>
            <w:tcW w:w="850" w:type="dxa"/>
            <w:tcBorders>
              <w:top w:val="nil"/>
              <w:left w:val="nil"/>
              <w:bottom w:val="dotted" w:sz="4" w:space="0" w:color="000000"/>
              <w:right w:val="single" w:sz="4" w:space="0" w:color="000000"/>
            </w:tcBorders>
            <w:shd w:val="clear" w:color="auto" w:fill="auto"/>
            <w:noWrap/>
            <w:vAlign w:val="center"/>
            <w:hideMark/>
          </w:tcPr>
          <w:p w14:paraId="7C85DEAA" w14:textId="77777777" w:rsidR="00C74DE8" w:rsidRPr="00C74DE8" w:rsidRDefault="00C74DE8" w:rsidP="00C74DE8">
            <w:pPr>
              <w:suppressAutoHyphens w:val="0"/>
              <w:jc w:val="center"/>
              <w:rPr>
                <w:color w:val="000000"/>
                <w:lang w:eastAsia="pt-BR" w:bidi="ar-SA"/>
              </w:rPr>
            </w:pPr>
            <w:r w:rsidRPr="00C74DE8">
              <w:rPr>
                <w:color w:val="000000"/>
                <w:lang w:eastAsia="pt-BR" w:bidi="ar-SA"/>
              </w:rPr>
              <w:t>2,00</w:t>
            </w:r>
          </w:p>
        </w:tc>
        <w:tc>
          <w:tcPr>
            <w:tcW w:w="1559" w:type="dxa"/>
            <w:tcBorders>
              <w:top w:val="nil"/>
              <w:left w:val="nil"/>
              <w:bottom w:val="dotted" w:sz="4" w:space="0" w:color="000000"/>
              <w:right w:val="single" w:sz="4" w:space="0" w:color="000000"/>
            </w:tcBorders>
            <w:shd w:val="clear" w:color="000000" w:fill="FFF2CC"/>
            <w:noWrap/>
            <w:vAlign w:val="center"/>
            <w:hideMark/>
          </w:tcPr>
          <w:p w14:paraId="04BDDF5F"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032EF218"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3A9EF65F"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0EE0F71D" w14:textId="77777777" w:rsidR="00C74DE8" w:rsidRPr="00C74DE8" w:rsidRDefault="00C74DE8" w:rsidP="00C74DE8">
            <w:pPr>
              <w:suppressAutoHyphens w:val="0"/>
              <w:jc w:val="center"/>
              <w:rPr>
                <w:color w:val="000000"/>
                <w:lang w:eastAsia="pt-BR" w:bidi="ar-SA"/>
              </w:rPr>
            </w:pPr>
            <w:r w:rsidRPr="00C74DE8">
              <w:rPr>
                <w:color w:val="000000"/>
                <w:lang w:eastAsia="pt-BR" w:bidi="ar-SA"/>
              </w:rPr>
              <w:t>17</w:t>
            </w:r>
          </w:p>
        </w:tc>
        <w:tc>
          <w:tcPr>
            <w:tcW w:w="3400" w:type="dxa"/>
            <w:tcBorders>
              <w:top w:val="nil"/>
              <w:left w:val="nil"/>
              <w:bottom w:val="dotted" w:sz="4" w:space="0" w:color="000000"/>
              <w:right w:val="single" w:sz="4" w:space="0" w:color="000000"/>
            </w:tcBorders>
            <w:shd w:val="clear" w:color="auto" w:fill="auto"/>
            <w:vAlign w:val="center"/>
            <w:hideMark/>
          </w:tcPr>
          <w:p w14:paraId="6774DA1E"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LÂMPADA LED, TIPO VELA, COM FILAMENTO RETO, COM VIDRO TRANSPARENTE, BASE E27 (PREFERENCIALMENTE) OU E14, FLUXO LUMINOSO MÍNIMO DE 400 </w:t>
            </w:r>
            <w:proofErr w:type="spellStart"/>
            <w:r w:rsidRPr="00C74DE8">
              <w:rPr>
                <w:color w:val="000000"/>
                <w:lang w:eastAsia="pt-BR" w:bidi="ar-SA"/>
              </w:rPr>
              <w:t>lm</w:t>
            </w:r>
            <w:proofErr w:type="spellEnd"/>
            <w:r w:rsidRPr="00C74DE8">
              <w:rPr>
                <w:color w:val="000000"/>
                <w:lang w:eastAsia="pt-BR" w:bidi="ar-SA"/>
              </w:rPr>
              <w:t xml:space="preserve">, EFICIÊNCIA LUMINOSA MÍNIMA DE 80 </w:t>
            </w:r>
            <w:proofErr w:type="spellStart"/>
            <w:r w:rsidRPr="00C74DE8">
              <w:rPr>
                <w:color w:val="000000"/>
                <w:lang w:eastAsia="pt-BR" w:bidi="ar-SA"/>
              </w:rPr>
              <w:t>lm</w:t>
            </w:r>
            <w:proofErr w:type="spellEnd"/>
            <w:r w:rsidRPr="00C74DE8">
              <w:rPr>
                <w:color w:val="000000"/>
                <w:lang w:eastAsia="pt-BR" w:bidi="ar-SA"/>
              </w:rPr>
              <w:t xml:space="preserve">/W, TEMPERATURA DE COR 4000 K </w:t>
            </w:r>
            <w:r w:rsidRPr="00C74DE8">
              <w:rPr>
                <w:color w:val="000000"/>
                <w:lang w:eastAsia="pt-BR" w:bidi="ar-SA"/>
              </w:rPr>
              <w:lastRenderedPageBreak/>
              <w:t>(BRANCO NEUTRO), IRC MAIOR OU IGUAL A 80, BIVOLT</w:t>
            </w:r>
          </w:p>
        </w:tc>
        <w:tc>
          <w:tcPr>
            <w:tcW w:w="2835" w:type="dxa"/>
            <w:tcBorders>
              <w:top w:val="nil"/>
              <w:left w:val="nil"/>
              <w:bottom w:val="dotted" w:sz="4" w:space="0" w:color="000000"/>
              <w:right w:val="single" w:sz="4" w:space="0" w:color="000000"/>
            </w:tcBorders>
            <w:shd w:val="clear" w:color="auto" w:fill="auto"/>
            <w:vAlign w:val="center"/>
            <w:hideMark/>
          </w:tcPr>
          <w:p w14:paraId="08E08ECA" w14:textId="77777777" w:rsidR="00C74DE8" w:rsidRPr="00C74DE8" w:rsidRDefault="00C74DE8" w:rsidP="00C74DE8">
            <w:pPr>
              <w:suppressAutoHyphens w:val="0"/>
              <w:rPr>
                <w:color w:val="000000"/>
                <w:lang w:eastAsia="pt-BR" w:bidi="ar-SA"/>
              </w:rPr>
            </w:pPr>
            <w:r w:rsidRPr="00C74DE8">
              <w:rPr>
                <w:b/>
                <w:bCs/>
                <w:color w:val="000000"/>
                <w:lang w:eastAsia="pt-BR" w:bidi="ar-SA"/>
              </w:rPr>
              <w:lastRenderedPageBreak/>
              <w:t xml:space="preserve">AVANT DELUXE </w:t>
            </w:r>
            <w:proofErr w:type="gramStart"/>
            <w:r w:rsidRPr="00C74DE8">
              <w:rPr>
                <w:b/>
                <w:bCs/>
                <w:color w:val="000000"/>
                <w:lang w:eastAsia="pt-BR" w:bidi="ar-SA"/>
              </w:rPr>
              <w:t>/  LED</w:t>
            </w:r>
            <w:proofErr w:type="gramEnd"/>
            <w:r w:rsidRPr="00C74DE8">
              <w:rPr>
                <w:b/>
                <w:bCs/>
                <w:color w:val="000000"/>
                <w:lang w:eastAsia="pt-BR" w:bidi="ar-SA"/>
              </w:rPr>
              <w:t>-VEL-IN-CLEAR-E14-NE4000K-4W-BIV-400</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29D27F5A"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0B6C5A5E"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6 un.</w:t>
            </w:r>
          </w:p>
        </w:tc>
        <w:tc>
          <w:tcPr>
            <w:tcW w:w="850" w:type="dxa"/>
            <w:tcBorders>
              <w:top w:val="nil"/>
              <w:left w:val="nil"/>
              <w:bottom w:val="dotted" w:sz="4" w:space="0" w:color="000000"/>
              <w:right w:val="single" w:sz="4" w:space="0" w:color="000000"/>
            </w:tcBorders>
            <w:shd w:val="clear" w:color="auto" w:fill="auto"/>
            <w:noWrap/>
            <w:vAlign w:val="center"/>
            <w:hideMark/>
          </w:tcPr>
          <w:p w14:paraId="56D3843D" w14:textId="77777777" w:rsidR="00C74DE8" w:rsidRPr="00C74DE8" w:rsidRDefault="00C74DE8" w:rsidP="00C74DE8">
            <w:pPr>
              <w:suppressAutoHyphens w:val="0"/>
              <w:jc w:val="center"/>
              <w:rPr>
                <w:color w:val="000000"/>
                <w:lang w:eastAsia="pt-BR" w:bidi="ar-SA"/>
              </w:rPr>
            </w:pPr>
            <w:r w:rsidRPr="00C74DE8">
              <w:rPr>
                <w:color w:val="000000"/>
                <w:lang w:eastAsia="pt-BR" w:bidi="ar-SA"/>
              </w:rPr>
              <w:t>2,00</w:t>
            </w:r>
          </w:p>
        </w:tc>
        <w:tc>
          <w:tcPr>
            <w:tcW w:w="1559" w:type="dxa"/>
            <w:tcBorders>
              <w:top w:val="nil"/>
              <w:left w:val="nil"/>
              <w:bottom w:val="dotted" w:sz="4" w:space="0" w:color="000000"/>
              <w:right w:val="single" w:sz="4" w:space="0" w:color="000000"/>
            </w:tcBorders>
            <w:shd w:val="clear" w:color="000000" w:fill="FFF2CC"/>
            <w:noWrap/>
            <w:vAlign w:val="center"/>
            <w:hideMark/>
          </w:tcPr>
          <w:p w14:paraId="210BAD0C"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57FA5BC2"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1369DE87"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647A5FB0" w14:textId="77777777" w:rsidR="00C74DE8" w:rsidRPr="00C74DE8" w:rsidRDefault="00C74DE8" w:rsidP="00C74DE8">
            <w:pPr>
              <w:suppressAutoHyphens w:val="0"/>
              <w:jc w:val="center"/>
              <w:rPr>
                <w:color w:val="000000"/>
                <w:lang w:eastAsia="pt-BR" w:bidi="ar-SA"/>
              </w:rPr>
            </w:pPr>
            <w:r w:rsidRPr="00C74DE8">
              <w:rPr>
                <w:color w:val="000000"/>
                <w:lang w:eastAsia="pt-BR" w:bidi="ar-SA"/>
              </w:rPr>
              <w:t>18</w:t>
            </w:r>
          </w:p>
        </w:tc>
        <w:tc>
          <w:tcPr>
            <w:tcW w:w="3400" w:type="dxa"/>
            <w:tcBorders>
              <w:top w:val="nil"/>
              <w:left w:val="nil"/>
              <w:bottom w:val="dotted" w:sz="4" w:space="0" w:color="000000"/>
              <w:right w:val="single" w:sz="4" w:space="0" w:color="000000"/>
            </w:tcBorders>
            <w:shd w:val="clear" w:color="auto" w:fill="auto"/>
            <w:vAlign w:val="center"/>
            <w:hideMark/>
          </w:tcPr>
          <w:p w14:paraId="45B5BEE0"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LÂMPADA LED, TIPO VELA, COM FILAMENTO RETO, COM VIDRO TRANSPARENTE, BASE E27 (PREFERENCIALMENTE) OU E14, FLUXO LUMINOSO MÍNIMO DE 400 </w:t>
            </w:r>
            <w:proofErr w:type="spellStart"/>
            <w:r w:rsidRPr="00C74DE8">
              <w:rPr>
                <w:color w:val="000000"/>
                <w:lang w:eastAsia="pt-BR" w:bidi="ar-SA"/>
              </w:rPr>
              <w:t>lm</w:t>
            </w:r>
            <w:proofErr w:type="spellEnd"/>
            <w:r w:rsidRPr="00C74DE8">
              <w:rPr>
                <w:color w:val="000000"/>
                <w:lang w:eastAsia="pt-BR" w:bidi="ar-SA"/>
              </w:rPr>
              <w:t xml:space="preserve">, EFICIÊNCIA LUMINOSA MÍNIMA DE 80 </w:t>
            </w:r>
            <w:proofErr w:type="spellStart"/>
            <w:r w:rsidRPr="00C74DE8">
              <w:rPr>
                <w:color w:val="000000"/>
                <w:lang w:eastAsia="pt-BR" w:bidi="ar-SA"/>
              </w:rPr>
              <w:t>lm</w:t>
            </w:r>
            <w:proofErr w:type="spellEnd"/>
            <w:r w:rsidRPr="00C74DE8">
              <w:rPr>
                <w:color w:val="000000"/>
                <w:lang w:eastAsia="pt-BR" w:bidi="ar-SA"/>
              </w:rPr>
              <w:t>/W, TEMPERATURA DE COR 2700 K (BRANCO QUENTE), IRC MAIOR OU IGUAL A 80, BIVOLT</w:t>
            </w:r>
          </w:p>
        </w:tc>
        <w:tc>
          <w:tcPr>
            <w:tcW w:w="2835" w:type="dxa"/>
            <w:tcBorders>
              <w:top w:val="nil"/>
              <w:left w:val="nil"/>
              <w:bottom w:val="dotted" w:sz="4" w:space="0" w:color="000000"/>
              <w:right w:val="single" w:sz="4" w:space="0" w:color="000000"/>
            </w:tcBorders>
            <w:shd w:val="clear" w:color="auto" w:fill="auto"/>
            <w:vAlign w:val="center"/>
            <w:hideMark/>
          </w:tcPr>
          <w:p w14:paraId="68686C57" w14:textId="77777777" w:rsidR="00C74DE8" w:rsidRPr="00C74DE8" w:rsidRDefault="00C74DE8" w:rsidP="00C74DE8">
            <w:pPr>
              <w:suppressAutoHyphens w:val="0"/>
              <w:rPr>
                <w:color w:val="000000"/>
                <w:lang w:eastAsia="pt-BR" w:bidi="ar-SA"/>
              </w:rPr>
            </w:pPr>
            <w:r w:rsidRPr="00C74DE8">
              <w:rPr>
                <w:b/>
                <w:bCs/>
                <w:color w:val="000000"/>
                <w:lang w:eastAsia="pt-BR" w:bidi="ar-SA"/>
              </w:rPr>
              <w:t xml:space="preserve">AVANT DELUXE </w:t>
            </w:r>
            <w:proofErr w:type="gramStart"/>
            <w:r w:rsidRPr="00C74DE8">
              <w:rPr>
                <w:b/>
                <w:bCs/>
                <w:color w:val="000000"/>
                <w:lang w:eastAsia="pt-BR" w:bidi="ar-SA"/>
              </w:rPr>
              <w:t>/  LED</w:t>
            </w:r>
            <w:proofErr w:type="gramEnd"/>
            <w:r w:rsidRPr="00C74DE8">
              <w:rPr>
                <w:b/>
                <w:bCs/>
                <w:color w:val="000000"/>
                <w:lang w:eastAsia="pt-BR" w:bidi="ar-SA"/>
              </w:rPr>
              <w:t>-VEL-IN-CLEAR-E14-AM2700K-4W-BIV-400</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09114510"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76932929"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6 un.</w:t>
            </w:r>
          </w:p>
        </w:tc>
        <w:tc>
          <w:tcPr>
            <w:tcW w:w="850" w:type="dxa"/>
            <w:tcBorders>
              <w:top w:val="nil"/>
              <w:left w:val="nil"/>
              <w:bottom w:val="dotted" w:sz="4" w:space="0" w:color="000000"/>
              <w:right w:val="single" w:sz="4" w:space="0" w:color="000000"/>
            </w:tcBorders>
            <w:shd w:val="clear" w:color="auto" w:fill="auto"/>
            <w:noWrap/>
            <w:vAlign w:val="center"/>
            <w:hideMark/>
          </w:tcPr>
          <w:p w14:paraId="069F0C80" w14:textId="77777777" w:rsidR="00C74DE8" w:rsidRPr="00C74DE8" w:rsidRDefault="00C74DE8" w:rsidP="00C74DE8">
            <w:pPr>
              <w:suppressAutoHyphens w:val="0"/>
              <w:jc w:val="center"/>
              <w:rPr>
                <w:color w:val="000000"/>
                <w:lang w:eastAsia="pt-BR" w:bidi="ar-SA"/>
              </w:rPr>
            </w:pPr>
            <w:r w:rsidRPr="00C74DE8">
              <w:rPr>
                <w:color w:val="000000"/>
                <w:lang w:eastAsia="pt-BR" w:bidi="ar-SA"/>
              </w:rPr>
              <w:t>2,00</w:t>
            </w:r>
          </w:p>
        </w:tc>
        <w:tc>
          <w:tcPr>
            <w:tcW w:w="1559" w:type="dxa"/>
            <w:tcBorders>
              <w:top w:val="nil"/>
              <w:left w:val="nil"/>
              <w:bottom w:val="dotted" w:sz="4" w:space="0" w:color="000000"/>
              <w:right w:val="single" w:sz="4" w:space="0" w:color="000000"/>
            </w:tcBorders>
            <w:shd w:val="clear" w:color="000000" w:fill="FFF2CC"/>
            <w:noWrap/>
            <w:vAlign w:val="center"/>
            <w:hideMark/>
          </w:tcPr>
          <w:p w14:paraId="0D976679"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0442D81F"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3FE559BD" w14:textId="77777777" w:rsidTr="00C74DE8">
        <w:trPr>
          <w:trHeight w:val="300"/>
        </w:trPr>
        <w:tc>
          <w:tcPr>
            <w:tcW w:w="559" w:type="dxa"/>
            <w:tcBorders>
              <w:top w:val="nil"/>
              <w:left w:val="single" w:sz="4" w:space="0" w:color="auto"/>
              <w:bottom w:val="dotted" w:sz="4" w:space="0" w:color="000000"/>
              <w:right w:val="single" w:sz="4" w:space="0" w:color="000000"/>
            </w:tcBorders>
            <w:shd w:val="clear" w:color="000000" w:fill="2F75B5"/>
            <w:noWrap/>
            <w:vAlign w:val="center"/>
            <w:hideMark/>
          </w:tcPr>
          <w:p w14:paraId="63A41626"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3400" w:type="dxa"/>
            <w:tcBorders>
              <w:top w:val="nil"/>
              <w:left w:val="nil"/>
              <w:bottom w:val="dotted" w:sz="4" w:space="0" w:color="000000"/>
              <w:right w:val="single" w:sz="4" w:space="0" w:color="000000"/>
            </w:tcBorders>
            <w:shd w:val="clear" w:color="000000" w:fill="2F75B5"/>
            <w:vAlign w:val="center"/>
            <w:hideMark/>
          </w:tcPr>
          <w:p w14:paraId="28F29C9A" w14:textId="77777777" w:rsidR="00C74DE8" w:rsidRPr="00C74DE8" w:rsidRDefault="00C74DE8" w:rsidP="00C74DE8">
            <w:pPr>
              <w:suppressAutoHyphens w:val="0"/>
              <w:rPr>
                <w:b/>
                <w:bCs/>
                <w:color w:val="E7E6E6"/>
                <w:lang w:eastAsia="pt-BR" w:bidi="ar-SA"/>
              </w:rPr>
            </w:pPr>
            <w:r w:rsidRPr="00C74DE8">
              <w:rPr>
                <w:b/>
                <w:bCs/>
                <w:color w:val="E7E6E6"/>
                <w:lang w:eastAsia="pt-BR" w:bidi="ar-SA"/>
              </w:rPr>
              <w:t>Lâmpadas G13</w:t>
            </w:r>
          </w:p>
        </w:tc>
        <w:tc>
          <w:tcPr>
            <w:tcW w:w="2835" w:type="dxa"/>
            <w:tcBorders>
              <w:top w:val="nil"/>
              <w:left w:val="nil"/>
              <w:bottom w:val="dotted" w:sz="4" w:space="0" w:color="000000"/>
              <w:right w:val="single" w:sz="4" w:space="0" w:color="000000"/>
            </w:tcBorders>
            <w:shd w:val="clear" w:color="000000" w:fill="2F75B5"/>
            <w:vAlign w:val="center"/>
            <w:hideMark/>
          </w:tcPr>
          <w:p w14:paraId="7E6E8FE4"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843" w:type="dxa"/>
            <w:tcBorders>
              <w:top w:val="nil"/>
              <w:left w:val="nil"/>
              <w:bottom w:val="dotted" w:sz="4" w:space="0" w:color="000000"/>
              <w:right w:val="single" w:sz="4" w:space="0" w:color="000000"/>
            </w:tcBorders>
            <w:shd w:val="clear" w:color="000000" w:fill="2F75B5"/>
            <w:vAlign w:val="center"/>
            <w:hideMark/>
          </w:tcPr>
          <w:p w14:paraId="729316C2"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418" w:type="dxa"/>
            <w:tcBorders>
              <w:top w:val="nil"/>
              <w:left w:val="nil"/>
              <w:bottom w:val="dotted" w:sz="4" w:space="0" w:color="000000"/>
              <w:right w:val="single" w:sz="4" w:space="0" w:color="000000"/>
            </w:tcBorders>
            <w:shd w:val="clear" w:color="000000" w:fill="2F75B5"/>
            <w:noWrap/>
            <w:vAlign w:val="center"/>
            <w:hideMark/>
          </w:tcPr>
          <w:p w14:paraId="0FDD1747"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850" w:type="dxa"/>
            <w:tcBorders>
              <w:top w:val="nil"/>
              <w:left w:val="nil"/>
              <w:bottom w:val="dotted" w:sz="4" w:space="0" w:color="000000"/>
              <w:right w:val="single" w:sz="4" w:space="0" w:color="000000"/>
            </w:tcBorders>
            <w:shd w:val="clear" w:color="000000" w:fill="2F75B5"/>
            <w:noWrap/>
            <w:vAlign w:val="center"/>
            <w:hideMark/>
          </w:tcPr>
          <w:p w14:paraId="2FD2A994"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1559" w:type="dxa"/>
            <w:tcBorders>
              <w:top w:val="nil"/>
              <w:left w:val="nil"/>
              <w:bottom w:val="dotted" w:sz="4" w:space="0" w:color="000000"/>
              <w:right w:val="single" w:sz="4" w:space="0" w:color="000000"/>
            </w:tcBorders>
            <w:shd w:val="clear" w:color="000000" w:fill="2F75B5"/>
            <w:noWrap/>
            <w:vAlign w:val="center"/>
            <w:hideMark/>
          </w:tcPr>
          <w:p w14:paraId="0CDB476E"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701" w:type="dxa"/>
            <w:tcBorders>
              <w:top w:val="nil"/>
              <w:left w:val="nil"/>
              <w:bottom w:val="dotted" w:sz="4" w:space="0" w:color="000000"/>
              <w:right w:val="single" w:sz="4" w:space="0" w:color="000000"/>
            </w:tcBorders>
            <w:shd w:val="clear" w:color="000000" w:fill="2F75B5"/>
            <w:noWrap/>
            <w:vAlign w:val="center"/>
            <w:hideMark/>
          </w:tcPr>
          <w:p w14:paraId="5350053A"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xml:space="preserve"> R$                                    -   </w:t>
            </w:r>
          </w:p>
        </w:tc>
      </w:tr>
      <w:tr w:rsidR="00C74DE8" w:rsidRPr="00C74DE8" w14:paraId="5CF54C99"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77A1BCFC" w14:textId="77777777" w:rsidR="00C74DE8" w:rsidRPr="00C74DE8" w:rsidRDefault="00C74DE8" w:rsidP="00C74DE8">
            <w:pPr>
              <w:suppressAutoHyphens w:val="0"/>
              <w:jc w:val="center"/>
              <w:rPr>
                <w:color w:val="000000"/>
                <w:lang w:eastAsia="pt-BR" w:bidi="ar-SA"/>
              </w:rPr>
            </w:pPr>
            <w:r w:rsidRPr="00C74DE8">
              <w:rPr>
                <w:color w:val="000000"/>
                <w:lang w:eastAsia="pt-BR" w:bidi="ar-SA"/>
              </w:rPr>
              <w:t>19</w:t>
            </w:r>
          </w:p>
        </w:tc>
        <w:tc>
          <w:tcPr>
            <w:tcW w:w="3400" w:type="dxa"/>
            <w:tcBorders>
              <w:top w:val="nil"/>
              <w:left w:val="nil"/>
              <w:bottom w:val="dotted" w:sz="4" w:space="0" w:color="000000"/>
              <w:right w:val="single" w:sz="4" w:space="0" w:color="000000"/>
            </w:tcBorders>
            <w:shd w:val="clear" w:color="auto" w:fill="auto"/>
            <w:vAlign w:val="center"/>
            <w:hideMark/>
          </w:tcPr>
          <w:p w14:paraId="12DBF946"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LÂMPADA LED, TIPO T8, BASE G13, FLUXO LUMINOSO MÍNIMO DE 900 </w:t>
            </w:r>
            <w:proofErr w:type="spellStart"/>
            <w:r w:rsidRPr="00C74DE8">
              <w:rPr>
                <w:color w:val="000000"/>
                <w:lang w:eastAsia="pt-BR" w:bidi="ar-SA"/>
              </w:rPr>
              <w:t>lm</w:t>
            </w:r>
            <w:proofErr w:type="spellEnd"/>
            <w:r w:rsidRPr="00C74DE8">
              <w:rPr>
                <w:color w:val="000000"/>
                <w:lang w:eastAsia="pt-BR" w:bidi="ar-SA"/>
              </w:rPr>
              <w:t xml:space="preserve">, EFICIÊNCIA LUMINOSA MÍNIMA DE 80 </w:t>
            </w:r>
            <w:proofErr w:type="spellStart"/>
            <w:r w:rsidRPr="00C74DE8">
              <w:rPr>
                <w:color w:val="000000"/>
                <w:lang w:eastAsia="pt-BR" w:bidi="ar-SA"/>
              </w:rPr>
              <w:t>lm</w:t>
            </w:r>
            <w:proofErr w:type="spellEnd"/>
            <w:r w:rsidRPr="00C74DE8">
              <w:rPr>
                <w:color w:val="000000"/>
                <w:lang w:eastAsia="pt-BR" w:bidi="ar-SA"/>
              </w:rPr>
              <w:t>/W, TEMPERATURA DE COR 6500 K (BRANCO FRIO), BIVOLT, IRC MAIOR OU IGUAL A 80, COMPRIMENTO 60 cm</w:t>
            </w:r>
          </w:p>
        </w:tc>
        <w:tc>
          <w:tcPr>
            <w:tcW w:w="2835" w:type="dxa"/>
            <w:tcBorders>
              <w:top w:val="nil"/>
              <w:left w:val="nil"/>
              <w:bottom w:val="dotted" w:sz="4" w:space="0" w:color="000000"/>
              <w:right w:val="single" w:sz="4" w:space="0" w:color="000000"/>
            </w:tcBorders>
            <w:shd w:val="clear" w:color="auto" w:fill="auto"/>
            <w:vAlign w:val="center"/>
            <w:hideMark/>
          </w:tcPr>
          <w:p w14:paraId="1BF6B14C" w14:textId="77777777" w:rsidR="00C74DE8" w:rsidRPr="00C74DE8" w:rsidRDefault="00C74DE8" w:rsidP="00C74DE8">
            <w:pPr>
              <w:suppressAutoHyphens w:val="0"/>
              <w:rPr>
                <w:color w:val="000000"/>
                <w:lang w:eastAsia="pt-BR" w:bidi="ar-SA"/>
              </w:rPr>
            </w:pPr>
            <w:r w:rsidRPr="00C74DE8">
              <w:rPr>
                <w:b/>
                <w:bCs/>
                <w:color w:val="000000"/>
                <w:lang w:eastAsia="pt-BR" w:bidi="ar-SA"/>
              </w:rPr>
              <w:t>LEDVANCE / TUBO LED ST8 9W</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61FC734B"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2CDFF76A"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25 un.</w:t>
            </w:r>
          </w:p>
        </w:tc>
        <w:tc>
          <w:tcPr>
            <w:tcW w:w="850" w:type="dxa"/>
            <w:tcBorders>
              <w:top w:val="nil"/>
              <w:left w:val="nil"/>
              <w:bottom w:val="dotted" w:sz="4" w:space="0" w:color="000000"/>
              <w:right w:val="single" w:sz="4" w:space="0" w:color="000000"/>
            </w:tcBorders>
            <w:shd w:val="clear" w:color="auto" w:fill="auto"/>
            <w:noWrap/>
            <w:vAlign w:val="center"/>
            <w:hideMark/>
          </w:tcPr>
          <w:p w14:paraId="272357F4" w14:textId="77777777" w:rsidR="00C74DE8" w:rsidRPr="00C74DE8" w:rsidRDefault="00C74DE8" w:rsidP="00C74DE8">
            <w:pPr>
              <w:suppressAutoHyphens w:val="0"/>
              <w:jc w:val="center"/>
              <w:rPr>
                <w:color w:val="000000"/>
                <w:lang w:eastAsia="pt-BR" w:bidi="ar-SA"/>
              </w:rPr>
            </w:pPr>
            <w:r w:rsidRPr="00C74DE8">
              <w:rPr>
                <w:color w:val="000000"/>
                <w:lang w:eastAsia="pt-BR" w:bidi="ar-SA"/>
              </w:rPr>
              <w:t>2,00</w:t>
            </w:r>
          </w:p>
        </w:tc>
        <w:tc>
          <w:tcPr>
            <w:tcW w:w="1559" w:type="dxa"/>
            <w:tcBorders>
              <w:top w:val="nil"/>
              <w:left w:val="nil"/>
              <w:bottom w:val="dotted" w:sz="4" w:space="0" w:color="000000"/>
              <w:right w:val="single" w:sz="4" w:space="0" w:color="000000"/>
            </w:tcBorders>
            <w:shd w:val="clear" w:color="000000" w:fill="FFF2CC"/>
            <w:noWrap/>
            <w:vAlign w:val="center"/>
            <w:hideMark/>
          </w:tcPr>
          <w:p w14:paraId="738FD360"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6FAD0DBF"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653725CB"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148847CD" w14:textId="77777777" w:rsidR="00C74DE8" w:rsidRPr="00C74DE8" w:rsidRDefault="00C74DE8" w:rsidP="00C74DE8">
            <w:pPr>
              <w:suppressAutoHyphens w:val="0"/>
              <w:jc w:val="center"/>
              <w:rPr>
                <w:color w:val="000000"/>
                <w:lang w:eastAsia="pt-BR" w:bidi="ar-SA"/>
              </w:rPr>
            </w:pPr>
            <w:r w:rsidRPr="00C74DE8">
              <w:rPr>
                <w:color w:val="000000"/>
                <w:lang w:eastAsia="pt-BR" w:bidi="ar-SA"/>
              </w:rPr>
              <w:t>20</w:t>
            </w:r>
          </w:p>
        </w:tc>
        <w:tc>
          <w:tcPr>
            <w:tcW w:w="3400" w:type="dxa"/>
            <w:tcBorders>
              <w:top w:val="nil"/>
              <w:left w:val="nil"/>
              <w:bottom w:val="dotted" w:sz="4" w:space="0" w:color="000000"/>
              <w:right w:val="single" w:sz="4" w:space="0" w:color="000000"/>
            </w:tcBorders>
            <w:shd w:val="clear" w:color="auto" w:fill="auto"/>
            <w:vAlign w:val="center"/>
            <w:hideMark/>
          </w:tcPr>
          <w:p w14:paraId="4B3737FF"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LÂMPADA LED, TIPO T8, BASE G13, FLUXO LUMINOSO MÍNIMO DE 900 </w:t>
            </w:r>
            <w:proofErr w:type="spellStart"/>
            <w:r w:rsidRPr="00C74DE8">
              <w:rPr>
                <w:color w:val="000000"/>
                <w:lang w:eastAsia="pt-BR" w:bidi="ar-SA"/>
              </w:rPr>
              <w:t>lm</w:t>
            </w:r>
            <w:proofErr w:type="spellEnd"/>
            <w:r w:rsidRPr="00C74DE8">
              <w:rPr>
                <w:color w:val="000000"/>
                <w:lang w:eastAsia="pt-BR" w:bidi="ar-SA"/>
              </w:rPr>
              <w:t xml:space="preserve">, EFICIÊNCIA LUMINOSA MÍNIMA DE 80 </w:t>
            </w:r>
            <w:proofErr w:type="spellStart"/>
            <w:r w:rsidRPr="00C74DE8">
              <w:rPr>
                <w:color w:val="000000"/>
                <w:lang w:eastAsia="pt-BR" w:bidi="ar-SA"/>
              </w:rPr>
              <w:t>lm</w:t>
            </w:r>
            <w:proofErr w:type="spellEnd"/>
            <w:r w:rsidRPr="00C74DE8">
              <w:rPr>
                <w:color w:val="000000"/>
                <w:lang w:eastAsia="pt-BR" w:bidi="ar-SA"/>
              </w:rPr>
              <w:t>/W, TEMPERATURA DE COR 4000 K (BRANCO NEUTRO), BIVOLT, IRC MAIOR OU IGUAL A 80, COMPRIMENTO 60 cm</w:t>
            </w:r>
          </w:p>
        </w:tc>
        <w:tc>
          <w:tcPr>
            <w:tcW w:w="2835" w:type="dxa"/>
            <w:tcBorders>
              <w:top w:val="nil"/>
              <w:left w:val="nil"/>
              <w:bottom w:val="dotted" w:sz="4" w:space="0" w:color="000000"/>
              <w:right w:val="single" w:sz="4" w:space="0" w:color="000000"/>
            </w:tcBorders>
            <w:shd w:val="clear" w:color="auto" w:fill="auto"/>
            <w:vAlign w:val="center"/>
            <w:hideMark/>
          </w:tcPr>
          <w:p w14:paraId="206C1824" w14:textId="77777777" w:rsidR="00C74DE8" w:rsidRPr="00C74DE8" w:rsidRDefault="00C74DE8" w:rsidP="00C74DE8">
            <w:pPr>
              <w:suppressAutoHyphens w:val="0"/>
              <w:rPr>
                <w:color w:val="000000"/>
                <w:lang w:eastAsia="pt-BR" w:bidi="ar-SA"/>
              </w:rPr>
            </w:pPr>
            <w:r w:rsidRPr="00C74DE8">
              <w:rPr>
                <w:b/>
                <w:bCs/>
                <w:color w:val="000000"/>
                <w:lang w:eastAsia="pt-BR" w:bidi="ar-SA"/>
              </w:rPr>
              <w:t>LEDVANCE / TUBO LED ST8 9W</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6DE6E322"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4DA4892F"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25 un.</w:t>
            </w:r>
          </w:p>
        </w:tc>
        <w:tc>
          <w:tcPr>
            <w:tcW w:w="850" w:type="dxa"/>
            <w:tcBorders>
              <w:top w:val="nil"/>
              <w:left w:val="nil"/>
              <w:bottom w:val="dotted" w:sz="4" w:space="0" w:color="000000"/>
              <w:right w:val="single" w:sz="4" w:space="0" w:color="000000"/>
            </w:tcBorders>
            <w:shd w:val="clear" w:color="auto" w:fill="auto"/>
            <w:noWrap/>
            <w:vAlign w:val="center"/>
            <w:hideMark/>
          </w:tcPr>
          <w:p w14:paraId="3C2FB767" w14:textId="77777777" w:rsidR="00C74DE8" w:rsidRPr="00C74DE8" w:rsidRDefault="00C74DE8" w:rsidP="00C74DE8">
            <w:pPr>
              <w:suppressAutoHyphens w:val="0"/>
              <w:jc w:val="center"/>
              <w:rPr>
                <w:color w:val="000000"/>
                <w:lang w:eastAsia="pt-BR" w:bidi="ar-SA"/>
              </w:rPr>
            </w:pPr>
            <w:r w:rsidRPr="00C74DE8">
              <w:rPr>
                <w:color w:val="000000"/>
                <w:lang w:eastAsia="pt-BR" w:bidi="ar-SA"/>
              </w:rPr>
              <w:t>2,00</w:t>
            </w:r>
          </w:p>
        </w:tc>
        <w:tc>
          <w:tcPr>
            <w:tcW w:w="1559" w:type="dxa"/>
            <w:tcBorders>
              <w:top w:val="nil"/>
              <w:left w:val="nil"/>
              <w:bottom w:val="dotted" w:sz="4" w:space="0" w:color="000000"/>
              <w:right w:val="single" w:sz="4" w:space="0" w:color="000000"/>
            </w:tcBorders>
            <w:shd w:val="clear" w:color="000000" w:fill="FFF2CC"/>
            <w:noWrap/>
            <w:vAlign w:val="center"/>
            <w:hideMark/>
          </w:tcPr>
          <w:p w14:paraId="1560C1AC"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3BF29B28"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36FFB963"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354DE9C3" w14:textId="77777777" w:rsidR="00C74DE8" w:rsidRPr="00C74DE8" w:rsidRDefault="00C74DE8" w:rsidP="00C74DE8">
            <w:pPr>
              <w:suppressAutoHyphens w:val="0"/>
              <w:jc w:val="center"/>
              <w:rPr>
                <w:color w:val="000000"/>
                <w:lang w:eastAsia="pt-BR" w:bidi="ar-SA"/>
              </w:rPr>
            </w:pPr>
            <w:r w:rsidRPr="00C74DE8">
              <w:rPr>
                <w:color w:val="000000"/>
                <w:lang w:eastAsia="pt-BR" w:bidi="ar-SA"/>
              </w:rPr>
              <w:t>21</w:t>
            </w:r>
          </w:p>
        </w:tc>
        <w:tc>
          <w:tcPr>
            <w:tcW w:w="3400" w:type="dxa"/>
            <w:tcBorders>
              <w:top w:val="nil"/>
              <w:left w:val="nil"/>
              <w:bottom w:val="dotted" w:sz="4" w:space="0" w:color="000000"/>
              <w:right w:val="single" w:sz="4" w:space="0" w:color="000000"/>
            </w:tcBorders>
            <w:shd w:val="clear" w:color="auto" w:fill="auto"/>
            <w:vAlign w:val="center"/>
            <w:hideMark/>
          </w:tcPr>
          <w:p w14:paraId="090DA434"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LÂMPADA LED, TIPO T8, BASE G13, FLUXO LUMINOSO MÍNIMO DE 1800 </w:t>
            </w:r>
            <w:proofErr w:type="spellStart"/>
            <w:r w:rsidRPr="00C74DE8">
              <w:rPr>
                <w:color w:val="000000"/>
                <w:lang w:eastAsia="pt-BR" w:bidi="ar-SA"/>
              </w:rPr>
              <w:t>lm</w:t>
            </w:r>
            <w:proofErr w:type="spellEnd"/>
            <w:r w:rsidRPr="00C74DE8">
              <w:rPr>
                <w:color w:val="000000"/>
                <w:lang w:eastAsia="pt-BR" w:bidi="ar-SA"/>
              </w:rPr>
              <w:t xml:space="preserve">, EFICIÊNCIA </w:t>
            </w:r>
            <w:r w:rsidRPr="00C74DE8">
              <w:rPr>
                <w:color w:val="000000"/>
                <w:lang w:eastAsia="pt-BR" w:bidi="ar-SA"/>
              </w:rPr>
              <w:lastRenderedPageBreak/>
              <w:t xml:space="preserve">LUMINOSA MÍNIMA DE 80 </w:t>
            </w:r>
            <w:proofErr w:type="spellStart"/>
            <w:r w:rsidRPr="00C74DE8">
              <w:rPr>
                <w:color w:val="000000"/>
                <w:lang w:eastAsia="pt-BR" w:bidi="ar-SA"/>
              </w:rPr>
              <w:t>lm</w:t>
            </w:r>
            <w:proofErr w:type="spellEnd"/>
            <w:r w:rsidRPr="00C74DE8">
              <w:rPr>
                <w:color w:val="000000"/>
                <w:lang w:eastAsia="pt-BR" w:bidi="ar-SA"/>
              </w:rPr>
              <w:t>/W, TEMPERATURA DE COR 6500 K (BRANCO FRIO), BIVOLT, IRC MAIOR OU IGUAL A 80, COMPRIMENTO 120 cm</w:t>
            </w:r>
          </w:p>
        </w:tc>
        <w:tc>
          <w:tcPr>
            <w:tcW w:w="2835" w:type="dxa"/>
            <w:tcBorders>
              <w:top w:val="nil"/>
              <w:left w:val="nil"/>
              <w:bottom w:val="dotted" w:sz="4" w:space="0" w:color="000000"/>
              <w:right w:val="single" w:sz="4" w:space="0" w:color="000000"/>
            </w:tcBorders>
            <w:shd w:val="clear" w:color="auto" w:fill="auto"/>
            <w:vAlign w:val="center"/>
            <w:hideMark/>
          </w:tcPr>
          <w:p w14:paraId="6B610181" w14:textId="77777777" w:rsidR="00C74DE8" w:rsidRPr="00C74DE8" w:rsidRDefault="00C74DE8" w:rsidP="00C74DE8">
            <w:pPr>
              <w:suppressAutoHyphens w:val="0"/>
              <w:rPr>
                <w:color w:val="000000"/>
                <w:lang w:eastAsia="pt-BR" w:bidi="ar-SA"/>
              </w:rPr>
            </w:pPr>
            <w:r w:rsidRPr="00C74DE8">
              <w:rPr>
                <w:b/>
                <w:bCs/>
                <w:color w:val="000000"/>
                <w:lang w:eastAsia="pt-BR" w:bidi="ar-SA"/>
              </w:rPr>
              <w:lastRenderedPageBreak/>
              <w:t>LEDVANCE / TUBO LED ST8 18W</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0383AEEC"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6DDA4D5A"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25 un.</w:t>
            </w:r>
          </w:p>
        </w:tc>
        <w:tc>
          <w:tcPr>
            <w:tcW w:w="850" w:type="dxa"/>
            <w:tcBorders>
              <w:top w:val="nil"/>
              <w:left w:val="nil"/>
              <w:bottom w:val="dotted" w:sz="4" w:space="0" w:color="000000"/>
              <w:right w:val="single" w:sz="4" w:space="0" w:color="000000"/>
            </w:tcBorders>
            <w:shd w:val="clear" w:color="auto" w:fill="auto"/>
            <w:noWrap/>
            <w:vAlign w:val="center"/>
            <w:hideMark/>
          </w:tcPr>
          <w:p w14:paraId="6AD669AF" w14:textId="77777777" w:rsidR="00C74DE8" w:rsidRPr="00C74DE8" w:rsidRDefault="00C74DE8" w:rsidP="00C74DE8">
            <w:pPr>
              <w:suppressAutoHyphens w:val="0"/>
              <w:jc w:val="center"/>
              <w:rPr>
                <w:color w:val="000000"/>
                <w:lang w:eastAsia="pt-BR" w:bidi="ar-SA"/>
              </w:rPr>
            </w:pPr>
            <w:r w:rsidRPr="00C74DE8">
              <w:rPr>
                <w:color w:val="000000"/>
                <w:lang w:eastAsia="pt-BR" w:bidi="ar-SA"/>
              </w:rPr>
              <w:t>2,00</w:t>
            </w:r>
          </w:p>
        </w:tc>
        <w:tc>
          <w:tcPr>
            <w:tcW w:w="1559" w:type="dxa"/>
            <w:tcBorders>
              <w:top w:val="nil"/>
              <w:left w:val="nil"/>
              <w:bottom w:val="dotted" w:sz="4" w:space="0" w:color="000000"/>
              <w:right w:val="single" w:sz="4" w:space="0" w:color="000000"/>
            </w:tcBorders>
            <w:shd w:val="clear" w:color="000000" w:fill="FFF2CC"/>
            <w:noWrap/>
            <w:vAlign w:val="center"/>
            <w:hideMark/>
          </w:tcPr>
          <w:p w14:paraId="537707E9"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18776238"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6593E8B2"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1254FBB7" w14:textId="77777777" w:rsidR="00C74DE8" w:rsidRPr="00C74DE8" w:rsidRDefault="00C74DE8" w:rsidP="00C74DE8">
            <w:pPr>
              <w:suppressAutoHyphens w:val="0"/>
              <w:jc w:val="center"/>
              <w:rPr>
                <w:color w:val="000000"/>
                <w:lang w:eastAsia="pt-BR" w:bidi="ar-SA"/>
              </w:rPr>
            </w:pPr>
            <w:r w:rsidRPr="00C74DE8">
              <w:rPr>
                <w:color w:val="000000"/>
                <w:lang w:eastAsia="pt-BR" w:bidi="ar-SA"/>
              </w:rPr>
              <w:t>22</w:t>
            </w:r>
          </w:p>
        </w:tc>
        <w:tc>
          <w:tcPr>
            <w:tcW w:w="3400" w:type="dxa"/>
            <w:tcBorders>
              <w:top w:val="nil"/>
              <w:left w:val="nil"/>
              <w:bottom w:val="dotted" w:sz="4" w:space="0" w:color="000000"/>
              <w:right w:val="single" w:sz="4" w:space="0" w:color="000000"/>
            </w:tcBorders>
            <w:shd w:val="clear" w:color="auto" w:fill="auto"/>
            <w:vAlign w:val="center"/>
            <w:hideMark/>
          </w:tcPr>
          <w:p w14:paraId="6149692E"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LÂMPADA LED, TIPO T8, BASE G13, FLUXO LUMINOSO MÍNIMO DE 1800 </w:t>
            </w:r>
            <w:proofErr w:type="spellStart"/>
            <w:r w:rsidRPr="00C74DE8">
              <w:rPr>
                <w:color w:val="000000"/>
                <w:lang w:eastAsia="pt-BR" w:bidi="ar-SA"/>
              </w:rPr>
              <w:t>lm</w:t>
            </w:r>
            <w:proofErr w:type="spellEnd"/>
            <w:r w:rsidRPr="00C74DE8">
              <w:rPr>
                <w:color w:val="000000"/>
                <w:lang w:eastAsia="pt-BR" w:bidi="ar-SA"/>
              </w:rPr>
              <w:t xml:space="preserve">, EFICIÊNCIA LUMINOSA MÍNIMA DE 80 </w:t>
            </w:r>
            <w:proofErr w:type="spellStart"/>
            <w:r w:rsidRPr="00C74DE8">
              <w:rPr>
                <w:color w:val="000000"/>
                <w:lang w:eastAsia="pt-BR" w:bidi="ar-SA"/>
              </w:rPr>
              <w:t>lm</w:t>
            </w:r>
            <w:proofErr w:type="spellEnd"/>
            <w:r w:rsidRPr="00C74DE8">
              <w:rPr>
                <w:color w:val="000000"/>
                <w:lang w:eastAsia="pt-BR" w:bidi="ar-SA"/>
              </w:rPr>
              <w:t>/W, TEMPERATURA DE COR 4000 K (BRANCO NEUTRO), BIVOLT, IRC MAIOR OU IGUAL A 80, COMPRIMENTO 120 cm</w:t>
            </w:r>
          </w:p>
        </w:tc>
        <w:tc>
          <w:tcPr>
            <w:tcW w:w="2835" w:type="dxa"/>
            <w:tcBorders>
              <w:top w:val="nil"/>
              <w:left w:val="nil"/>
              <w:bottom w:val="dotted" w:sz="4" w:space="0" w:color="000000"/>
              <w:right w:val="single" w:sz="4" w:space="0" w:color="000000"/>
            </w:tcBorders>
            <w:shd w:val="clear" w:color="auto" w:fill="auto"/>
            <w:vAlign w:val="center"/>
            <w:hideMark/>
          </w:tcPr>
          <w:p w14:paraId="5854F169" w14:textId="77777777" w:rsidR="00C74DE8" w:rsidRPr="00C74DE8" w:rsidRDefault="00C74DE8" w:rsidP="00C74DE8">
            <w:pPr>
              <w:suppressAutoHyphens w:val="0"/>
              <w:rPr>
                <w:color w:val="000000"/>
                <w:lang w:eastAsia="pt-BR" w:bidi="ar-SA"/>
              </w:rPr>
            </w:pPr>
            <w:r w:rsidRPr="00C74DE8">
              <w:rPr>
                <w:b/>
                <w:bCs/>
                <w:color w:val="000000"/>
                <w:lang w:eastAsia="pt-BR" w:bidi="ar-SA"/>
              </w:rPr>
              <w:t>LEDVANCE / TUBO LED ST8 18W</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4DBE31F8"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148FD55B"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25 un.</w:t>
            </w:r>
          </w:p>
        </w:tc>
        <w:tc>
          <w:tcPr>
            <w:tcW w:w="850" w:type="dxa"/>
            <w:tcBorders>
              <w:top w:val="nil"/>
              <w:left w:val="nil"/>
              <w:bottom w:val="dotted" w:sz="4" w:space="0" w:color="000000"/>
              <w:right w:val="single" w:sz="4" w:space="0" w:color="000000"/>
            </w:tcBorders>
            <w:shd w:val="clear" w:color="auto" w:fill="auto"/>
            <w:noWrap/>
            <w:vAlign w:val="center"/>
            <w:hideMark/>
          </w:tcPr>
          <w:p w14:paraId="6CF8CADD" w14:textId="77777777" w:rsidR="00C74DE8" w:rsidRPr="00C74DE8" w:rsidRDefault="00C74DE8" w:rsidP="00C74DE8">
            <w:pPr>
              <w:suppressAutoHyphens w:val="0"/>
              <w:jc w:val="center"/>
              <w:rPr>
                <w:color w:val="000000"/>
                <w:lang w:eastAsia="pt-BR" w:bidi="ar-SA"/>
              </w:rPr>
            </w:pPr>
            <w:r w:rsidRPr="00C74DE8">
              <w:rPr>
                <w:color w:val="000000"/>
                <w:lang w:eastAsia="pt-BR" w:bidi="ar-SA"/>
              </w:rPr>
              <w:t>2,00</w:t>
            </w:r>
          </w:p>
        </w:tc>
        <w:tc>
          <w:tcPr>
            <w:tcW w:w="1559" w:type="dxa"/>
            <w:tcBorders>
              <w:top w:val="nil"/>
              <w:left w:val="nil"/>
              <w:bottom w:val="dotted" w:sz="4" w:space="0" w:color="000000"/>
              <w:right w:val="single" w:sz="4" w:space="0" w:color="000000"/>
            </w:tcBorders>
            <w:shd w:val="clear" w:color="000000" w:fill="FFF2CC"/>
            <w:noWrap/>
            <w:vAlign w:val="center"/>
            <w:hideMark/>
          </w:tcPr>
          <w:p w14:paraId="4B3FAD97"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64F351BF"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7967FE6C" w14:textId="77777777" w:rsidTr="00C74DE8">
        <w:trPr>
          <w:trHeight w:val="300"/>
        </w:trPr>
        <w:tc>
          <w:tcPr>
            <w:tcW w:w="559" w:type="dxa"/>
            <w:tcBorders>
              <w:top w:val="nil"/>
              <w:left w:val="single" w:sz="4" w:space="0" w:color="auto"/>
              <w:bottom w:val="dotted" w:sz="4" w:space="0" w:color="000000"/>
              <w:right w:val="single" w:sz="4" w:space="0" w:color="000000"/>
            </w:tcBorders>
            <w:shd w:val="clear" w:color="000000" w:fill="2F75B5"/>
            <w:noWrap/>
            <w:vAlign w:val="center"/>
            <w:hideMark/>
          </w:tcPr>
          <w:p w14:paraId="6646C8CE"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3400" w:type="dxa"/>
            <w:tcBorders>
              <w:top w:val="nil"/>
              <w:left w:val="nil"/>
              <w:bottom w:val="dotted" w:sz="4" w:space="0" w:color="000000"/>
              <w:right w:val="single" w:sz="4" w:space="0" w:color="000000"/>
            </w:tcBorders>
            <w:shd w:val="clear" w:color="000000" w:fill="2F75B5"/>
            <w:vAlign w:val="center"/>
            <w:hideMark/>
          </w:tcPr>
          <w:p w14:paraId="44926193" w14:textId="77777777" w:rsidR="00C74DE8" w:rsidRPr="00C74DE8" w:rsidRDefault="00C74DE8" w:rsidP="00C74DE8">
            <w:pPr>
              <w:suppressAutoHyphens w:val="0"/>
              <w:rPr>
                <w:b/>
                <w:bCs/>
                <w:color w:val="E7E6E6"/>
                <w:lang w:eastAsia="pt-BR" w:bidi="ar-SA"/>
              </w:rPr>
            </w:pPr>
            <w:r w:rsidRPr="00C74DE8">
              <w:rPr>
                <w:b/>
                <w:bCs/>
                <w:color w:val="E7E6E6"/>
                <w:lang w:eastAsia="pt-BR" w:bidi="ar-SA"/>
              </w:rPr>
              <w:t>Soquetes em Geral</w:t>
            </w:r>
          </w:p>
        </w:tc>
        <w:tc>
          <w:tcPr>
            <w:tcW w:w="2835" w:type="dxa"/>
            <w:tcBorders>
              <w:top w:val="nil"/>
              <w:left w:val="nil"/>
              <w:bottom w:val="dotted" w:sz="4" w:space="0" w:color="000000"/>
              <w:right w:val="single" w:sz="4" w:space="0" w:color="000000"/>
            </w:tcBorders>
            <w:shd w:val="clear" w:color="000000" w:fill="2F75B5"/>
            <w:vAlign w:val="center"/>
            <w:hideMark/>
          </w:tcPr>
          <w:p w14:paraId="3EB61CF8"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843" w:type="dxa"/>
            <w:tcBorders>
              <w:top w:val="nil"/>
              <w:left w:val="nil"/>
              <w:bottom w:val="dotted" w:sz="4" w:space="0" w:color="000000"/>
              <w:right w:val="single" w:sz="4" w:space="0" w:color="000000"/>
            </w:tcBorders>
            <w:shd w:val="clear" w:color="000000" w:fill="2F75B5"/>
            <w:vAlign w:val="center"/>
            <w:hideMark/>
          </w:tcPr>
          <w:p w14:paraId="6B822464"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418" w:type="dxa"/>
            <w:tcBorders>
              <w:top w:val="nil"/>
              <w:left w:val="nil"/>
              <w:bottom w:val="dotted" w:sz="4" w:space="0" w:color="000000"/>
              <w:right w:val="single" w:sz="4" w:space="0" w:color="000000"/>
            </w:tcBorders>
            <w:shd w:val="clear" w:color="000000" w:fill="2F75B5"/>
            <w:noWrap/>
            <w:vAlign w:val="center"/>
            <w:hideMark/>
          </w:tcPr>
          <w:p w14:paraId="7ABB0969"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850" w:type="dxa"/>
            <w:tcBorders>
              <w:top w:val="nil"/>
              <w:left w:val="nil"/>
              <w:bottom w:val="dotted" w:sz="4" w:space="0" w:color="000000"/>
              <w:right w:val="single" w:sz="4" w:space="0" w:color="000000"/>
            </w:tcBorders>
            <w:shd w:val="clear" w:color="000000" w:fill="2F75B5"/>
            <w:noWrap/>
            <w:vAlign w:val="center"/>
            <w:hideMark/>
          </w:tcPr>
          <w:p w14:paraId="7464EF5C"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1559" w:type="dxa"/>
            <w:tcBorders>
              <w:top w:val="nil"/>
              <w:left w:val="nil"/>
              <w:bottom w:val="dotted" w:sz="4" w:space="0" w:color="000000"/>
              <w:right w:val="single" w:sz="4" w:space="0" w:color="000000"/>
            </w:tcBorders>
            <w:shd w:val="clear" w:color="000000" w:fill="2F75B5"/>
            <w:noWrap/>
            <w:vAlign w:val="center"/>
            <w:hideMark/>
          </w:tcPr>
          <w:p w14:paraId="244CE370"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701" w:type="dxa"/>
            <w:tcBorders>
              <w:top w:val="nil"/>
              <w:left w:val="nil"/>
              <w:bottom w:val="dotted" w:sz="4" w:space="0" w:color="000000"/>
              <w:right w:val="single" w:sz="4" w:space="0" w:color="000000"/>
            </w:tcBorders>
            <w:shd w:val="clear" w:color="000000" w:fill="2F75B5"/>
            <w:noWrap/>
            <w:vAlign w:val="center"/>
            <w:hideMark/>
          </w:tcPr>
          <w:p w14:paraId="34BE08E5"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xml:space="preserve"> R$                                    -   </w:t>
            </w:r>
          </w:p>
        </w:tc>
      </w:tr>
      <w:tr w:rsidR="00C74DE8" w:rsidRPr="00C74DE8" w14:paraId="2E43C70C"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63ECA64C" w14:textId="77777777" w:rsidR="00C74DE8" w:rsidRPr="00C74DE8" w:rsidRDefault="00C74DE8" w:rsidP="00C74DE8">
            <w:pPr>
              <w:suppressAutoHyphens w:val="0"/>
              <w:jc w:val="center"/>
              <w:rPr>
                <w:color w:val="000000"/>
                <w:lang w:eastAsia="pt-BR" w:bidi="ar-SA"/>
              </w:rPr>
            </w:pPr>
            <w:r w:rsidRPr="00C74DE8">
              <w:rPr>
                <w:color w:val="000000"/>
                <w:lang w:eastAsia="pt-BR" w:bidi="ar-SA"/>
              </w:rPr>
              <w:t>23</w:t>
            </w:r>
          </w:p>
        </w:tc>
        <w:tc>
          <w:tcPr>
            <w:tcW w:w="3400" w:type="dxa"/>
            <w:tcBorders>
              <w:top w:val="nil"/>
              <w:left w:val="nil"/>
              <w:bottom w:val="dotted" w:sz="4" w:space="0" w:color="000000"/>
              <w:right w:val="single" w:sz="4" w:space="0" w:color="000000"/>
            </w:tcBorders>
            <w:shd w:val="clear" w:color="auto" w:fill="auto"/>
            <w:vAlign w:val="center"/>
            <w:hideMark/>
          </w:tcPr>
          <w:p w14:paraId="08B492DF" w14:textId="77777777" w:rsidR="00C74DE8" w:rsidRPr="00C74DE8" w:rsidRDefault="00C74DE8" w:rsidP="00C74DE8">
            <w:pPr>
              <w:suppressAutoHyphens w:val="0"/>
              <w:rPr>
                <w:color w:val="000000"/>
                <w:lang w:eastAsia="pt-BR" w:bidi="ar-SA"/>
              </w:rPr>
            </w:pPr>
            <w:r w:rsidRPr="00C74DE8">
              <w:rPr>
                <w:color w:val="000000"/>
                <w:lang w:eastAsia="pt-BR" w:bidi="ar-SA"/>
              </w:rPr>
              <w:t>SOQUETE E27 EM PORCELANA, COR BRANCA, PARA USO INTERNO, SEM RABICHO, 250 V, 4 A</w:t>
            </w:r>
          </w:p>
        </w:tc>
        <w:tc>
          <w:tcPr>
            <w:tcW w:w="2835" w:type="dxa"/>
            <w:tcBorders>
              <w:top w:val="nil"/>
              <w:left w:val="nil"/>
              <w:bottom w:val="dotted" w:sz="4" w:space="0" w:color="000000"/>
              <w:right w:val="single" w:sz="4" w:space="0" w:color="000000"/>
            </w:tcBorders>
            <w:shd w:val="clear" w:color="auto" w:fill="auto"/>
            <w:vAlign w:val="center"/>
            <w:hideMark/>
          </w:tcPr>
          <w:p w14:paraId="12731FA6" w14:textId="77777777" w:rsidR="00C74DE8" w:rsidRPr="00C74DE8" w:rsidRDefault="00C74DE8" w:rsidP="00C74DE8">
            <w:pPr>
              <w:suppressAutoHyphens w:val="0"/>
              <w:rPr>
                <w:color w:val="000000"/>
                <w:lang w:eastAsia="pt-BR" w:bidi="ar-SA"/>
              </w:rPr>
            </w:pPr>
            <w:r w:rsidRPr="00C74DE8">
              <w:rPr>
                <w:b/>
                <w:bCs/>
                <w:color w:val="000000"/>
                <w:lang w:eastAsia="pt-BR" w:bidi="ar-SA"/>
              </w:rPr>
              <w:t>TRAMONTINA / Soquete Simples de Cor Branca para Lâmpada E27 (ref. 57499/090)</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6591E457"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28F1D0EC"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10 un.</w:t>
            </w:r>
          </w:p>
        </w:tc>
        <w:tc>
          <w:tcPr>
            <w:tcW w:w="850" w:type="dxa"/>
            <w:tcBorders>
              <w:top w:val="nil"/>
              <w:left w:val="nil"/>
              <w:bottom w:val="dotted" w:sz="4" w:space="0" w:color="000000"/>
              <w:right w:val="single" w:sz="4" w:space="0" w:color="000000"/>
            </w:tcBorders>
            <w:shd w:val="clear" w:color="auto" w:fill="auto"/>
            <w:noWrap/>
            <w:vAlign w:val="center"/>
            <w:hideMark/>
          </w:tcPr>
          <w:p w14:paraId="5FE8B61D" w14:textId="77777777" w:rsidR="00C74DE8" w:rsidRPr="00C74DE8" w:rsidRDefault="00C74DE8" w:rsidP="00C74DE8">
            <w:pPr>
              <w:suppressAutoHyphens w:val="0"/>
              <w:jc w:val="center"/>
              <w:rPr>
                <w:color w:val="000000"/>
                <w:lang w:eastAsia="pt-BR" w:bidi="ar-SA"/>
              </w:rPr>
            </w:pPr>
            <w:r w:rsidRPr="00C74DE8">
              <w:rPr>
                <w:color w:val="000000"/>
                <w:lang w:eastAsia="pt-BR" w:bidi="ar-SA"/>
              </w:rPr>
              <w:t>1,00</w:t>
            </w:r>
          </w:p>
        </w:tc>
        <w:tc>
          <w:tcPr>
            <w:tcW w:w="1559" w:type="dxa"/>
            <w:tcBorders>
              <w:top w:val="nil"/>
              <w:left w:val="nil"/>
              <w:bottom w:val="dotted" w:sz="4" w:space="0" w:color="000000"/>
              <w:right w:val="single" w:sz="4" w:space="0" w:color="000000"/>
            </w:tcBorders>
            <w:shd w:val="clear" w:color="000000" w:fill="FFF2CC"/>
            <w:noWrap/>
            <w:vAlign w:val="center"/>
            <w:hideMark/>
          </w:tcPr>
          <w:p w14:paraId="7357FA39"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11275DBD"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443CBB4E"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6D675A29" w14:textId="77777777" w:rsidR="00C74DE8" w:rsidRPr="00C74DE8" w:rsidRDefault="00C74DE8" w:rsidP="00C74DE8">
            <w:pPr>
              <w:suppressAutoHyphens w:val="0"/>
              <w:jc w:val="center"/>
              <w:rPr>
                <w:color w:val="000000"/>
                <w:lang w:eastAsia="pt-BR" w:bidi="ar-SA"/>
              </w:rPr>
            </w:pPr>
            <w:r w:rsidRPr="00C74DE8">
              <w:rPr>
                <w:color w:val="000000"/>
                <w:lang w:eastAsia="pt-BR" w:bidi="ar-SA"/>
              </w:rPr>
              <w:t>24</w:t>
            </w:r>
          </w:p>
        </w:tc>
        <w:tc>
          <w:tcPr>
            <w:tcW w:w="3400" w:type="dxa"/>
            <w:tcBorders>
              <w:top w:val="nil"/>
              <w:left w:val="nil"/>
              <w:bottom w:val="dotted" w:sz="4" w:space="0" w:color="000000"/>
              <w:right w:val="single" w:sz="4" w:space="0" w:color="000000"/>
            </w:tcBorders>
            <w:shd w:val="clear" w:color="auto" w:fill="auto"/>
            <w:vAlign w:val="center"/>
            <w:hideMark/>
          </w:tcPr>
          <w:p w14:paraId="30FAC976" w14:textId="77777777" w:rsidR="00C74DE8" w:rsidRPr="00C74DE8" w:rsidRDefault="00C74DE8" w:rsidP="00C74DE8">
            <w:pPr>
              <w:suppressAutoHyphens w:val="0"/>
              <w:rPr>
                <w:color w:val="000000"/>
                <w:lang w:eastAsia="pt-BR" w:bidi="ar-SA"/>
              </w:rPr>
            </w:pPr>
            <w:r w:rsidRPr="00C74DE8">
              <w:rPr>
                <w:color w:val="000000"/>
                <w:lang w:eastAsia="pt-BR" w:bidi="ar-SA"/>
              </w:rPr>
              <w:t>SOQUETE E27 EM PORCELANA, COR BRANCA, PARA USO EXTERNO, SEM RABICHO, 250 V, 4 A</w:t>
            </w:r>
          </w:p>
        </w:tc>
        <w:tc>
          <w:tcPr>
            <w:tcW w:w="2835" w:type="dxa"/>
            <w:tcBorders>
              <w:top w:val="nil"/>
              <w:left w:val="nil"/>
              <w:bottom w:val="dotted" w:sz="4" w:space="0" w:color="000000"/>
              <w:right w:val="single" w:sz="4" w:space="0" w:color="000000"/>
            </w:tcBorders>
            <w:shd w:val="clear" w:color="auto" w:fill="auto"/>
            <w:vAlign w:val="center"/>
            <w:hideMark/>
          </w:tcPr>
          <w:p w14:paraId="200F835E" w14:textId="77777777" w:rsidR="00C74DE8" w:rsidRPr="00C74DE8" w:rsidRDefault="00C74DE8" w:rsidP="00C74DE8">
            <w:pPr>
              <w:suppressAutoHyphens w:val="0"/>
              <w:rPr>
                <w:color w:val="000000"/>
                <w:lang w:eastAsia="pt-BR" w:bidi="ar-SA"/>
              </w:rPr>
            </w:pPr>
            <w:r w:rsidRPr="00C74DE8">
              <w:rPr>
                <w:b/>
                <w:bCs/>
                <w:color w:val="000000"/>
                <w:lang w:eastAsia="pt-BR" w:bidi="ar-SA"/>
              </w:rPr>
              <w:t>DECORLUX / Soquete para Lâmpada E27 para Instalação ao Tempo (ref. MT2233)</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0E2F7C47"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4EBF5C13"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10 un.</w:t>
            </w:r>
          </w:p>
        </w:tc>
        <w:tc>
          <w:tcPr>
            <w:tcW w:w="850" w:type="dxa"/>
            <w:tcBorders>
              <w:top w:val="nil"/>
              <w:left w:val="nil"/>
              <w:bottom w:val="dotted" w:sz="4" w:space="0" w:color="000000"/>
              <w:right w:val="single" w:sz="4" w:space="0" w:color="000000"/>
            </w:tcBorders>
            <w:shd w:val="clear" w:color="auto" w:fill="auto"/>
            <w:noWrap/>
            <w:vAlign w:val="center"/>
            <w:hideMark/>
          </w:tcPr>
          <w:p w14:paraId="1E3C2C28" w14:textId="77777777" w:rsidR="00C74DE8" w:rsidRPr="00C74DE8" w:rsidRDefault="00C74DE8" w:rsidP="00C74DE8">
            <w:pPr>
              <w:suppressAutoHyphens w:val="0"/>
              <w:jc w:val="center"/>
              <w:rPr>
                <w:color w:val="000000"/>
                <w:lang w:eastAsia="pt-BR" w:bidi="ar-SA"/>
              </w:rPr>
            </w:pPr>
            <w:r w:rsidRPr="00C74DE8">
              <w:rPr>
                <w:color w:val="000000"/>
                <w:lang w:eastAsia="pt-BR" w:bidi="ar-SA"/>
              </w:rPr>
              <w:t>1,00</w:t>
            </w:r>
          </w:p>
        </w:tc>
        <w:tc>
          <w:tcPr>
            <w:tcW w:w="1559" w:type="dxa"/>
            <w:tcBorders>
              <w:top w:val="nil"/>
              <w:left w:val="nil"/>
              <w:bottom w:val="dotted" w:sz="4" w:space="0" w:color="000000"/>
              <w:right w:val="single" w:sz="4" w:space="0" w:color="000000"/>
            </w:tcBorders>
            <w:shd w:val="clear" w:color="000000" w:fill="FFF2CC"/>
            <w:noWrap/>
            <w:vAlign w:val="center"/>
            <w:hideMark/>
          </w:tcPr>
          <w:p w14:paraId="7254599B"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28FE70DE"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3172BC92"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07DE1203" w14:textId="77777777" w:rsidR="00C74DE8" w:rsidRPr="00C74DE8" w:rsidRDefault="00C74DE8" w:rsidP="00C74DE8">
            <w:pPr>
              <w:suppressAutoHyphens w:val="0"/>
              <w:jc w:val="center"/>
              <w:rPr>
                <w:color w:val="000000"/>
                <w:lang w:eastAsia="pt-BR" w:bidi="ar-SA"/>
              </w:rPr>
            </w:pPr>
            <w:r w:rsidRPr="00C74DE8">
              <w:rPr>
                <w:color w:val="000000"/>
                <w:lang w:eastAsia="pt-BR" w:bidi="ar-SA"/>
              </w:rPr>
              <w:t>25</w:t>
            </w:r>
          </w:p>
        </w:tc>
        <w:tc>
          <w:tcPr>
            <w:tcW w:w="3400" w:type="dxa"/>
            <w:tcBorders>
              <w:top w:val="nil"/>
              <w:left w:val="nil"/>
              <w:bottom w:val="dotted" w:sz="4" w:space="0" w:color="000000"/>
              <w:right w:val="single" w:sz="4" w:space="0" w:color="000000"/>
            </w:tcBorders>
            <w:shd w:val="clear" w:color="auto" w:fill="auto"/>
            <w:vAlign w:val="center"/>
            <w:hideMark/>
          </w:tcPr>
          <w:p w14:paraId="6D65B822" w14:textId="77777777" w:rsidR="00C74DE8" w:rsidRPr="00C74DE8" w:rsidRDefault="00C74DE8" w:rsidP="00C74DE8">
            <w:pPr>
              <w:suppressAutoHyphens w:val="0"/>
              <w:rPr>
                <w:color w:val="000000"/>
                <w:lang w:eastAsia="pt-BR" w:bidi="ar-SA"/>
              </w:rPr>
            </w:pPr>
            <w:r w:rsidRPr="00C74DE8">
              <w:rPr>
                <w:color w:val="000000"/>
                <w:lang w:eastAsia="pt-BR" w:bidi="ar-SA"/>
              </w:rPr>
              <w:t>SOQUETE PARA LÂMPADA DICRÓICA, BASE GU10, CORPO EM CERÂMICA (PORCELANA), CONTATOS EM LIGA DE COBRE, COM RABICHO (CHICOTE) DE COMPRIMENTO APROX. DE 100 mm COM ISOLAÇÃO TÉRMICA, TENSÃO NOMINAL ATÉ 250 V, CORRENTE NOMINAL MÍNIMA DE 2 A, PARA USO INTERNO</w:t>
            </w:r>
          </w:p>
        </w:tc>
        <w:tc>
          <w:tcPr>
            <w:tcW w:w="2835" w:type="dxa"/>
            <w:tcBorders>
              <w:top w:val="nil"/>
              <w:left w:val="nil"/>
              <w:bottom w:val="dotted" w:sz="4" w:space="0" w:color="000000"/>
              <w:right w:val="single" w:sz="4" w:space="0" w:color="000000"/>
            </w:tcBorders>
            <w:shd w:val="clear" w:color="auto" w:fill="auto"/>
            <w:vAlign w:val="center"/>
            <w:hideMark/>
          </w:tcPr>
          <w:p w14:paraId="7255CF48" w14:textId="77777777" w:rsidR="00C74DE8" w:rsidRPr="00C74DE8" w:rsidRDefault="00C74DE8" w:rsidP="00C74DE8">
            <w:pPr>
              <w:suppressAutoHyphens w:val="0"/>
              <w:rPr>
                <w:color w:val="000000"/>
                <w:lang w:eastAsia="pt-BR" w:bidi="ar-SA"/>
              </w:rPr>
            </w:pPr>
            <w:r w:rsidRPr="00C74DE8">
              <w:rPr>
                <w:b/>
                <w:bCs/>
                <w:color w:val="000000"/>
                <w:lang w:eastAsia="pt-BR" w:bidi="ar-SA"/>
              </w:rPr>
              <w:t>DECORLUX / Base GU10 com rabicho (ref. MT1103)</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60FE02C0"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0BBC7ADC"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20 un.</w:t>
            </w:r>
          </w:p>
        </w:tc>
        <w:tc>
          <w:tcPr>
            <w:tcW w:w="850" w:type="dxa"/>
            <w:tcBorders>
              <w:top w:val="nil"/>
              <w:left w:val="nil"/>
              <w:bottom w:val="dotted" w:sz="4" w:space="0" w:color="000000"/>
              <w:right w:val="single" w:sz="4" w:space="0" w:color="000000"/>
            </w:tcBorders>
            <w:shd w:val="clear" w:color="auto" w:fill="auto"/>
            <w:noWrap/>
            <w:vAlign w:val="center"/>
            <w:hideMark/>
          </w:tcPr>
          <w:p w14:paraId="58C20E1B" w14:textId="77777777" w:rsidR="00C74DE8" w:rsidRPr="00C74DE8" w:rsidRDefault="00C74DE8" w:rsidP="00C74DE8">
            <w:pPr>
              <w:suppressAutoHyphens w:val="0"/>
              <w:jc w:val="center"/>
              <w:rPr>
                <w:color w:val="000000"/>
                <w:lang w:eastAsia="pt-BR" w:bidi="ar-SA"/>
              </w:rPr>
            </w:pPr>
            <w:r w:rsidRPr="00C74DE8">
              <w:rPr>
                <w:color w:val="000000"/>
                <w:lang w:eastAsia="pt-BR" w:bidi="ar-SA"/>
              </w:rPr>
              <w:t>1,00</w:t>
            </w:r>
          </w:p>
        </w:tc>
        <w:tc>
          <w:tcPr>
            <w:tcW w:w="1559" w:type="dxa"/>
            <w:tcBorders>
              <w:top w:val="nil"/>
              <w:left w:val="nil"/>
              <w:bottom w:val="dotted" w:sz="4" w:space="0" w:color="000000"/>
              <w:right w:val="single" w:sz="4" w:space="0" w:color="000000"/>
            </w:tcBorders>
            <w:shd w:val="clear" w:color="000000" w:fill="FFF2CC"/>
            <w:noWrap/>
            <w:vAlign w:val="center"/>
            <w:hideMark/>
          </w:tcPr>
          <w:p w14:paraId="227ABBD0"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5983D442"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052BB885"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6AB4129F" w14:textId="77777777" w:rsidR="00C74DE8" w:rsidRPr="00C74DE8" w:rsidRDefault="00C74DE8" w:rsidP="00C74DE8">
            <w:pPr>
              <w:suppressAutoHyphens w:val="0"/>
              <w:jc w:val="center"/>
              <w:rPr>
                <w:color w:val="000000"/>
                <w:lang w:eastAsia="pt-BR" w:bidi="ar-SA"/>
              </w:rPr>
            </w:pPr>
            <w:r w:rsidRPr="00C74DE8">
              <w:rPr>
                <w:color w:val="000000"/>
                <w:lang w:eastAsia="pt-BR" w:bidi="ar-SA"/>
              </w:rPr>
              <w:lastRenderedPageBreak/>
              <w:t>26</w:t>
            </w:r>
          </w:p>
        </w:tc>
        <w:tc>
          <w:tcPr>
            <w:tcW w:w="3400" w:type="dxa"/>
            <w:tcBorders>
              <w:top w:val="nil"/>
              <w:left w:val="nil"/>
              <w:bottom w:val="dotted" w:sz="4" w:space="0" w:color="000000"/>
              <w:right w:val="single" w:sz="4" w:space="0" w:color="000000"/>
            </w:tcBorders>
            <w:shd w:val="clear" w:color="auto" w:fill="auto"/>
            <w:vAlign w:val="center"/>
            <w:hideMark/>
          </w:tcPr>
          <w:p w14:paraId="193B5E7E" w14:textId="77777777" w:rsidR="00C74DE8" w:rsidRPr="00C74DE8" w:rsidRDefault="00C74DE8" w:rsidP="00C74DE8">
            <w:pPr>
              <w:suppressAutoHyphens w:val="0"/>
              <w:rPr>
                <w:color w:val="000000"/>
                <w:lang w:eastAsia="pt-BR" w:bidi="ar-SA"/>
              </w:rPr>
            </w:pPr>
            <w:r w:rsidRPr="00C74DE8">
              <w:rPr>
                <w:color w:val="000000"/>
                <w:lang w:eastAsia="pt-BR" w:bidi="ar-SA"/>
              </w:rPr>
              <w:t>SOQUETE BASE E14, PLASTICO, TIPO PENDENTE, 250 V, 1 A, COR BRANCA</w:t>
            </w:r>
          </w:p>
        </w:tc>
        <w:tc>
          <w:tcPr>
            <w:tcW w:w="2835" w:type="dxa"/>
            <w:tcBorders>
              <w:top w:val="nil"/>
              <w:left w:val="nil"/>
              <w:bottom w:val="dotted" w:sz="4" w:space="0" w:color="000000"/>
              <w:right w:val="single" w:sz="4" w:space="0" w:color="000000"/>
            </w:tcBorders>
            <w:shd w:val="clear" w:color="auto" w:fill="auto"/>
            <w:vAlign w:val="center"/>
            <w:hideMark/>
          </w:tcPr>
          <w:p w14:paraId="15A4BD80" w14:textId="77777777" w:rsidR="00C74DE8" w:rsidRPr="00C74DE8" w:rsidRDefault="00C74DE8" w:rsidP="00C74DE8">
            <w:pPr>
              <w:suppressAutoHyphens w:val="0"/>
              <w:rPr>
                <w:color w:val="000000"/>
                <w:lang w:eastAsia="pt-BR" w:bidi="ar-SA"/>
              </w:rPr>
            </w:pPr>
            <w:r w:rsidRPr="00C74DE8">
              <w:rPr>
                <w:b/>
                <w:bCs/>
                <w:color w:val="000000"/>
                <w:lang w:eastAsia="pt-BR" w:bidi="ar-SA"/>
              </w:rPr>
              <w:t>DECORLUX / Soquete de Cor Branca para Lâmpada E14 Tipo Pendente (ref. MT2013)</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6C06940A"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536A3AD8"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20 un.</w:t>
            </w:r>
          </w:p>
        </w:tc>
        <w:tc>
          <w:tcPr>
            <w:tcW w:w="850" w:type="dxa"/>
            <w:tcBorders>
              <w:top w:val="nil"/>
              <w:left w:val="nil"/>
              <w:bottom w:val="dotted" w:sz="4" w:space="0" w:color="000000"/>
              <w:right w:val="single" w:sz="4" w:space="0" w:color="000000"/>
            </w:tcBorders>
            <w:shd w:val="clear" w:color="auto" w:fill="auto"/>
            <w:noWrap/>
            <w:vAlign w:val="center"/>
            <w:hideMark/>
          </w:tcPr>
          <w:p w14:paraId="2D604A02" w14:textId="77777777" w:rsidR="00C74DE8" w:rsidRPr="00C74DE8" w:rsidRDefault="00C74DE8" w:rsidP="00C74DE8">
            <w:pPr>
              <w:suppressAutoHyphens w:val="0"/>
              <w:jc w:val="center"/>
              <w:rPr>
                <w:color w:val="000000"/>
                <w:lang w:eastAsia="pt-BR" w:bidi="ar-SA"/>
              </w:rPr>
            </w:pPr>
            <w:r w:rsidRPr="00C74DE8">
              <w:rPr>
                <w:color w:val="000000"/>
                <w:lang w:eastAsia="pt-BR" w:bidi="ar-SA"/>
              </w:rPr>
              <w:t>1,00</w:t>
            </w:r>
          </w:p>
        </w:tc>
        <w:tc>
          <w:tcPr>
            <w:tcW w:w="1559" w:type="dxa"/>
            <w:tcBorders>
              <w:top w:val="nil"/>
              <w:left w:val="nil"/>
              <w:bottom w:val="dotted" w:sz="4" w:space="0" w:color="000000"/>
              <w:right w:val="single" w:sz="4" w:space="0" w:color="000000"/>
            </w:tcBorders>
            <w:shd w:val="clear" w:color="000000" w:fill="FFF2CC"/>
            <w:noWrap/>
            <w:vAlign w:val="center"/>
            <w:hideMark/>
          </w:tcPr>
          <w:p w14:paraId="59082655"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28B364B8"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7251ACC3"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6C05F331" w14:textId="77777777" w:rsidR="00C74DE8" w:rsidRPr="00C74DE8" w:rsidRDefault="00C74DE8" w:rsidP="00C74DE8">
            <w:pPr>
              <w:suppressAutoHyphens w:val="0"/>
              <w:jc w:val="center"/>
              <w:rPr>
                <w:color w:val="000000"/>
                <w:lang w:eastAsia="pt-BR" w:bidi="ar-SA"/>
              </w:rPr>
            </w:pPr>
            <w:r w:rsidRPr="00C74DE8">
              <w:rPr>
                <w:color w:val="000000"/>
                <w:lang w:eastAsia="pt-BR" w:bidi="ar-SA"/>
              </w:rPr>
              <w:t>27</w:t>
            </w:r>
          </w:p>
        </w:tc>
        <w:tc>
          <w:tcPr>
            <w:tcW w:w="3400" w:type="dxa"/>
            <w:tcBorders>
              <w:top w:val="nil"/>
              <w:left w:val="nil"/>
              <w:bottom w:val="dotted" w:sz="4" w:space="0" w:color="000000"/>
              <w:right w:val="single" w:sz="4" w:space="0" w:color="000000"/>
            </w:tcBorders>
            <w:shd w:val="clear" w:color="auto" w:fill="auto"/>
            <w:vAlign w:val="center"/>
            <w:hideMark/>
          </w:tcPr>
          <w:p w14:paraId="3B4F90EB" w14:textId="77777777" w:rsidR="00C74DE8" w:rsidRPr="00C74DE8" w:rsidRDefault="00C74DE8" w:rsidP="00C74DE8">
            <w:pPr>
              <w:suppressAutoHyphens w:val="0"/>
              <w:rPr>
                <w:color w:val="000000"/>
                <w:lang w:eastAsia="pt-BR" w:bidi="ar-SA"/>
              </w:rPr>
            </w:pPr>
            <w:r w:rsidRPr="00C74DE8">
              <w:rPr>
                <w:color w:val="000000"/>
                <w:lang w:eastAsia="pt-BR" w:bidi="ar-SA"/>
              </w:rPr>
              <w:t>SOQUETE ADAPTADOR E27 PARA E14 EM PBT, COR BRANCA, PARA USO INTERNO, SEM RABICHO, 250 V, 4 A</w:t>
            </w:r>
          </w:p>
        </w:tc>
        <w:tc>
          <w:tcPr>
            <w:tcW w:w="2835" w:type="dxa"/>
            <w:tcBorders>
              <w:top w:val="nil"/>
              <w:left w:val="nil"/>
              <w:bottom w:val="dotted" w:sz="4" w:space="0" w:color="000000"/>
              <w:right w:val="single" w:sz="4" w:space="0" w:color="000000"/>
            </w:tcBorders>
            <w:shd w:val="clear" w:color="auto" w:fill="auto"/>
            <w:vAlign w:val="center"/>
            <w:hideMark/>
          </w:tcPr>
          <w:p w14:paraId="7677536C" w14:textId="77777777" w:rsidR="00C74DE8" w:rsidRPr="00C74DE8" w:rsidRDefault="00C74DE8" w:rsidP="00C74DE8">
            <w:pPr>
              <w:suppressAutoHyphens w:val="0"/>
              <w:rPr>
                <w:color w:val="000000"/>
                <w:lang w:eastAsia="pt-BR" w:bidi="ar-SA"/>
              </w:rPr>
            </w:pPr>
            <w:r w:rsidRPr="00C74DE8">
              <w:rPr>
                <w:b/>
                <w:bCs/>
                <w:color w:val="000000"/>
                <w:lang w:eastAsia="pt-BR" w:bidi="ar-SA"/>
              </w:rPr>
              <w:t>DECORLUX / Adaptador de E27 para E14 (ref. MT2714)</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5AC83E15"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4F02A28A"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12 un.</w:t>
            </w:r>
          </w:p>
        </w:tc>
        <w:tc>
          <w:tcPr>
            <w:tcW w:w="850" w:type="dxa"/>
            <w:tcBorders>
              <w:top w:val="nil"/>
              <w:left w:val="nil"/>
              <w:bottom w:val="dotted" w:sz="4" w:space="0" w:color="000000"/>
              <w:right w:val="single" w:sz="4" w:space="0" w:color="000000"/>
            </w:tcBorders>
            <w:shd w:val="clear" w:color="auto" w:fill="auto"/>
            <w:noWrap/>
            <w:vAlign w:val="center"/>
            <w:hideMark/>
          </w:tcPr>
          <w:p w14:paraId="33226C17" w14:textId="77777777" w:rsidR="00C74DE8" w:rsidRPr="00C74DE8" w:rsidRDefault="00C74DE8" w:rsidP="00C74DE8">
            <w:pPr>
              <w:suppressAutoHyphens w:val="0"/>
              <w:jc w:val="center"/>
              <w:rPr>
                <w:color w:val="000000"/>
                <w:lang w:eastAsia="pt-BR" w:bidi="ar-SA"/>
              </w:rPr>
            </w:pPr>
            <w:r w:rsidRPr="00C74DE8">
              <w:rPr>
                <w:color w:val="000000"/>
                <w:lang w:eastAsia="pt-BR" w:bidi="ar-SA"/>
              </w:rPr>
              <w:t>1,00</w:t>
            </w:r>
          </w:p>
        </w:tc>
        <w:tc>
          <w:tcPr>
            <w:tcW w:w="1559" w:type="dxa"/>
            <w:tcBorders>
              <w:top w:val="nil"/>
              <w:left w:val="nil"/>
              <w:bottom w:val="dotted" w:sz="4" w:space="0" w:color="000000"/>
              <w:right w:val="single" w:sz="4" w:space="0" w:color="000000"/>
            </w:tcBorders>
            <w:shd w:val="clear" w:color="000000" w:fill="FFF2CC"/>
            <w:noWrap/>
            <w:vAlign w:val="center"/>
            <w:hideMark/>
          </w:tcPr>
          <w:p w14:paraId="5BDCF8D6"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47430CDF"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6FDBF802" w14:textId="77777777" w:rsidTr="00C74DE8">
        <w:trPr>
          <w:trHeight w:val="300"/>
        </w:trPr>
        <w:tc>
          <w:tcPr>
            <w:tcW w:w="559" w:type="dxa"/>
            <w:tcBorders>
              <w:top w:val="nil"/>
              <w:left w:val="single" w:sz="4" w:space="0" w:color="auto"/>
              <w:bottom w:val="dotted" w:sz="4" w:space="0" w:color="000000"/>
              <w:right w:val="single" w:sz="4" w:space="0" w:color="000000"/>
            </w:tcBorders>
            <w:shd w:val="clear" w:color="000000" w:fill="2F75B5"/>
            <w:noWrap/>
            <w:vAlign w:val="center"/>
            <w:hideMark/>
          </w:tcPr>
          <w:p w14:paraId="1E0E8EBB"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3400" w:type="dxa"/>
            <w:tcBorders>
              <w:top w:val="nil"/>
              <w:left w:val="nil"/>
              <w:bottom w:val="dotted" w:sz="4" w:space="0" w:color="000000"/>
              <w:right w:val="single" w:sz="4" w:space="0" w:color="000000"/>
            </w:tcBorders>
            <w:shd w:val="clear" w:color="000000" w:fill="2F75B5"/>
            <w:vAlign w:val="center"/>
            <w:hideMark/>
          </w:tcPr>
          <w:p w14:paraId="2F865FF8" w14:textId="77777777" w:rsidR="00C74DE8" w:rsidRPr="00C74DE8" w:rsidRDefault="00C74DE8" w:rsidP="00C74DE8">
            <w:pPr>
              <w:suppressAutoHyphens w:val="0"/>
              <w:rPr>
                <w:b/>
                <w:bCs/>
                <w:color w:val="E7E6E6"/>
                <w:lang w:eastAsia="pt-BR" w:bidi="ar-SA"/>
              </w:rPr>
            </w:pPr>
            <w:r w:rsidRPr="00C74DE8">
              <w:rPr>
                <w:b/>
                <w:bCs/>
                <w:color w:val="E7E6E6"/>
                <w:lang w:eastAsia="pt-BR" w:bidi="ar-SA"/>
              </w:rPr>
              <w:t>Luminárias Tipo Painel - Modelo de Embutir em Forro de Gesso</w:t>
            </w:r>
          </w:p>
        </w:tc>
        <w:tc>
          <w:tcPr>
            <w:tcW w:w="2835" w:type="dxa"/>
            <w:tcBorders>
              <w:top w:val="nil"/>
              <w:left w:val="nil"/>
              <w:bottom w:val="dotted" w:sz="4" w:space="0" w:color="000000"/>
              <w:right w:val="single" w:sz="4" w:space="0" w:color="000000"/>
            </w:tcBorders>
            <w:shd w:val="clear" w:color="000000" w:fill="2F75B5"/>
            <w:vAlign w:val="center"/>
            <w:hideMark/>
          </w:tcPr>
          <w:p w14:paraId="511C843C"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843" w:type="dxa"/>
            <w:tcBorders>
              <w:top w:val="nil"/>
              <w:left w:val="nil"/>
              <w:bottom w:val="dotted" w:sz="4" w:space="0" w:color="000000"/>
              <w:right w:val="single" w:sz="4" w:space="0" w:color="000000"/>
            </w:tcBorders>
            <w:shd w:val="clear" w:color="000000" w:fill="2F75B5"/>
            <w:vAlign w:val="center"/>
            <w:hideMark/>
          </w:tcPr>
          <w:p w14:paraId="4E09D527"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418" w:type="dxa"/>
            <w:tcBorders>
              <w:top w:val="nil"/>
              <w:left w:val="nil"/>
              <w:bottom w:val="dotted" w:sz="4" w:space="0" w:color="000000"/>
              <w:right w:val="single" w:sz="4" w:space="0" w:color="000000"/>
            </w:tcBorders>
            <w:shd w:val="clear" w:color="000000" w:fill="2F75B5"/>
            <w:noWrap/>
            <w:vAlign w:val="center"/>
            <w:hideMark/>
          </w:tcPr>
          <w:p w14:paraId="6A430D76"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850" w:type="dxa"/>
            <w:tcBorders>
              <w:top w:val="nil"/>
              <w:left w:val="nil"/>
              <w:bottom w:val="dotted" w:sz="4" w:space="0" w:color="000000"/>
              <w:right w:val="single" w:sz="4" w:space="0" w:color="000000"/>
            </w:tcBorders>
            <w:shd w:val="clear" w:color="000000" w:fill="2F75B5"/>
            <w:noWrap/>
            <w:vAlign w:val="center"/>
            <w:hideMark/>
          </w:tcPr>
          <w:p w14:paraId="29684EF8"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1559" w:type="dxa"/>
            <w:tcBorders>
              <w:top w:val="nil"/>
              <w:left w:val="nil"/>
              <w:bottom w:val="dotted" w:sz="4" w:space="0" w:color="000000"/>
              <w:right w:val="single" w:sz="4" w:space="0" w:color="000000"/>
            </w:tcBorders>
            <w:shd w:val="clear" w:color="000000" w:fill="2F75B5"/>
            <w:noWrap/>
            <w:vAlign w:val="center"/>
            <w:hideMark/>
          </w:tcPr>
          <w:p w14:paraId="047E6007"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701" w:type="dxa"/>
            <w:tcBorders>
              <w:top w:val="nil"/>
              <w:left w:val="nil"/>
              <w:bottom w:val="dotted" w:sz="4" w:space="0" w:color="000000"/>
              <w:right w:val="single" w:sz="4" w:space="0" w:color="000000"/>
            </w:tcBorders>
            <w:shd w:val="clear" w:color="000000" w:fill="2F75B5"/>
            <w:noWrap/>
            <w:vAlign w:val="center"/>
            <w:hideMark/>
          </w:tcPr>
          <w:p w14:paraId="7F36AEC7"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xml:space="preserve"> R$                                    -   </w:t>
            </w:r>
          </w:p>
        </w:tc>
      </w:tr>
      <w:tr w:rsidR="00C74DE8" w:rsidRPr="00C74DE8" w14:paraId="660005E9"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291DDB97" w14:textId="77777777" w:rsidR="00C74DE8" w:rsidRPr="00C74DE8" w:rsidRDefault="00C74DE8" w:rsidP="00C74DE8">
            <w:pPr>
              <w:suppressAutoHyphens w:val="0"/>
              <w:jc w:val="center"/>
              <w:rPr>
                <w:color w:val="000000"/>
                <w:lang w:eastAsia="pt-BR" w:bidi="ar-SA"/>
              </w:rPr>
            </w:pPr>
            <w:r w:rsidRPr="00C74DE8">
              <w:rPr>
                <w:color w:val="000000"/>
                <w:lang w:eastAsia="pt-BR" w:bidi="ar-SA"/>
              </w:rPr>
              <w:t>28</w:t>
            </w:r>
          </w:p>
        </w:tc>
        <w:tc>
          <w:tcPr>
            <w:tcW w:w="3400" w:type="dxa"/>
            <w:tcBorders>
              <w:top w:val="nil"/>
              <w:left w:val="nil"/>
              <w:bottom w:val="dotted" w:sz="4" w:space="0" w:color="000000"/>
              <w:right w:val="single" w:sz="4" w:space="0" w:color="000000"/>
            </w:tcBorders>
            <w:shd w:val="clear" w:color="auto" w:fill="auto"/>
            <w:vAlign w:val="center"/>
            <w:hideMark/>
          </w:tcPr>
          <w:p w14:paraId="797DFB3B"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LUMINÁRIA LED, TIPO PAINEL PARA EMBUTIR, QUADRADA (DIMENSÕES APROX.: 30 cm x 30 cm), FLUXO LUMINOSO MÍNIMO DE 2400 </w:t>
            </w:r>
            <w:proofErr w:type="spellStart"/>
            <w:r w:rsidRPr="00C74DE8">
              <w:rPr>
                <w:color w:val="000000"/>
                <w:lang w:eastAsia="pt-BR" w:bidi="ar-SA"/>
              </w:rPr>
              <w:t>lm</w:t>
            </w:r>
            <w:proofErr w:type="spellEnd"/>
            <w:r w:rsidRPr="00C74DE8">
              <w:rPr>
                <w:color w:val="000000"/>
                <w:lang w:eastAsia="pt-BR" w:bidi="ar-SA"/>
              </w:rPr>
              <w:t xml:space="preserve">, EFICIÊNCIA LUMINOSA MÍNIMO DE 100 </w:t>
            </w:r>
            <w:proofErr w:type="spellStart"/>
            <w:r w:rsidRPr="00C74DE8">
              <w:rPr>
                <w:color w:val="000000"/>
                <w:lang w:eastAsia="pt-BR" w:bidi="ar-SA"/>
              </w:rPr>
              <w:t>lm</w:t>
            </w:r>
            <w:proofErr w:type="spellEnd"/>
            <w:r w:rsidRPr="00C74DE8">
              <w:rPr>
                <w:color w:val="000000"/>
                <w:lang w:eastAsia="pt-BR" w:bidi="ar-SA"/>
              </w:rPr>
              <w:t>/W, TEMPERATURA DE COR 6500 K (BRANCO FRIO), BIVOLT</w:t>
            </w:r>
          </w:p>
        </w:tc>
        <w:tc>
          <w:tcPr>
            <w:tcW w:w="2835" w:type="dxa"/>
            <w:tcBorders>
              <w:top w:val="nil"/>
              <w:left w:val="nil"/>
              <w:bottom w:val="dotted" w:sz="4" w:space="0" w:color="000000"/>
              <w:right w:val="single" w:sz="4" w:space="0" w:color="000000"/>
            </w:tcBorders>
            <w:shd w:val="clear" w:color="auto" w:fill="auto"/>
            <w:vAlign w:val="center"/>
            <w:hideMark/>
          </w:tcPr>
          <w:p w14:paraId="711BFC4B" w14:textId="77777777" w:rsidR="00C74DE8" w:rsidRPr="00C74DE8" w:rsidRDefault="00C74DE8" w:rsidP="00C74DE8">
            <w:pPr>
              <w:suppressAutoHyphens w:val="0"/>
              <w:rPr>
                <w:color w:val="000000"/>
                <w:lang w:eastAsia="pt-BR" w:bidi="ar-SA"/>
              </w:rPr>
            </w:pPr>
            <w:r w:rsidRPr="00C74DE8">
              <w:rPr>
                <w:b/>
                <w:bCs/>
                <w:color w:val="000000"/>
                <w:lang w:eastAsia="pt-BR" w:bidi="ar-SA"/>
              </w:rPr>
              <w:t>TASCHIBRA / Painel LED Pro 24W Quadrado Embutir (ref. 65140269)</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59AABECF"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0666E4E4"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1 un.</w:t>
            </w:r>
          </w:p>
        </w:tc>
        <w:tc>
          <w:tcPr>
            <w:tcW w:w="850" w:type="dxa"/>
            <w:tcBorders>
              <w:top w:val="nil"/>
              <w:left w:val="nil"/>
              <w:bottom w:val="dotted" w:sz="4" w:space="0" w:color="000000"/>
              <w:right w:val="single" w:sz="4" w:space="0" w:color="000000"/>
            </w:tcBorders>
            <w:shd w:val="clear" w:color="auto" w:fill="auto"/>
            <w:noWrap/>
            <w:vAlign w:val="center"/>
            <w:hideMark/>
          </w:tcPr>
          <w:p w14:paraId="3467C290" w14:textId="77777777" w:rsidR="00C74DE8" w:rsidRPr="00C74DE8" w:rsidRDefault="00C74DE8" w:rsidP="00C74DE8">
            <w:pPr>
              <w:suppressAutoHyphens w:val="0"/>
              <w:jc w:val="center"/>
              <w:rPr>
                <w:color w:val="000000"/>
                <w:lang w:eastAsia="pt-BR" w:bidi="ar-SA"/>
              </w:rPr>
            </w:pPr>
            <w:r w:rsidRPr="00C74DE8">
              <w:rPr>
                <w:color w:val="000000"/>
                <w:lang w:eastAsia="pt-BR" w:bidi="ar-SA"/>
              </w:rPr>
              <w:t>2,00</w:t>
            </w:r>
          </w:p>
        </w:tc>
        <w:tc>
          <w:tcPr>
            <w:tcW w:w="1559" w:type="dxa"/>
            <w:tcBorders>
              <w:top w:val="nil"/>
              <w:left w:val="nil"/>
              <w:bottom w:val="dotted" w:sz="4" w:space="0" w:color="000000"/>
              <w:right w:val="single" w:sz="4" w:space="0" w:color="000000"/>
            </w:tcBorders>
            <w:shd w:val="clear" w:color="000000" w:fill="FFF2CC"/>
            <w:noWrap/>
            <w:vAlign w:val="center"/>
            <w:hideMark/>
          </w:tcPr>
          <w:p w14:paraId="497AA320"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00D0D174"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4E734C18"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6BC17F94" w14:textId="77777777" w:rsidR="00C74DE8" w:rsidRPr="00C74DE8" w:rsidRDefault="00C74DE8" w:rsidP="00C74DE8">
            <w:pPr>
              <w:suppressAutoHyphens w:val="0"/>
              <w:jc w:val="center"/>
              <w:rPr>
                <w:color w:val="000000"/>
                <w:lang w:eastAsia="pt-BR" w:bidi="ar-SA"/>
              </w:rPr>
            </w:pPr>
            <w:r w:rsidRPr="00C74DE8">
              <w:rPr>
                <w:color w:val="000000"/>
                <w:lang w:eastAsia="pt-BR" w:bidi="ar-SA"/>
              </w:rPr>
              <w:t>29</w:t>
            </w:r>
          </w:p>
        </w:tc>
        <w:tc>
          <w:tcPr>
            <w:tcW w:w="3400" w:type="dxa"/>
            <w:tcBorders>
              <w:top w:val="nil"/>
              <w:left w:val="nil"/>
              <w:bottom w:val="dotted" w:sz="4" w:space="0" w:color="000000"/>
              <w:right w:val="single" w:sz="4" w:space="0" w:color="000000"/>
            </w:tcBorders>
            <w:shd w:val="clear" w:color="auto" w:fill="auto"/>
            <w:vAlign w:val="center"/>
            <w:hideMark/>
          </w:tcPr>
          <w:p w14:paraId="79484DD1"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LUMINÁRIA LED, TIPO PAINEL PARA EMBUTIR, QUADRADA (DIMENSÕES APROX.: 30 cm x 30 cm), FLUXO LUMINOSO MÍNIMO DE 2400 </w:t>
            </w:r>
            <w:proofErr w:type="spellStart"/>
            <w:r w:rsidRPr="00C74DE8">
              <w:rPr>
                <w:color w:val="000000"/>
                <w:lang w:eastAsia="pt-BR" w:bidi="ar-SA"/>
              </w:rPr>
              <w:t>lm</w:t>
            </w:r>
            <w:proofErr w:type="spellEnd"/>
            <w:r w:rsidRPr="00C74DE8">
              <w:rPr>
                <w:color w:val="000000"/>
                <w:lang w:eastAsia="pt-BR" w:bidi="ar-SA"/>
              </w:rPr>
              <w:t xml:space="preserve">, EFICIÊNCIA LUMINOSA MÍNIMO DE 100 </w:t>
            </w:r>
            <w:proofErr w:type="spellStart"/>
            <w:r w:rsidRPr="00C74DE8">
              <w:rPr>
                <w:color w:val="000000"/>
                <w:lang w:eastAsia="pt-BR" w:bidi="ar-SA"/>
              </w:rPr>
              <w:t>lm</w:t>
            </w:r>
            <w:proofErr w:type="spellEnd"/>
            <w:r w:rsidRPr="00C74DE8">
              <w:rPr>
                <w:color w:val="000000"/>
                <w:lang w:eastAsia="pt-BR" w:bidi="ar-SA"/>
              </w:rPr>
              <w:t>/W, TEMPERATURA DE COR 4000 K (BRANCO NEUTRO), BIVOLT</w:t>
            </w:r>
          </w:p>
        </w:tc>
        <w:tc>
          <w:tcPr>
            <w:tcW w:w="2835" w:type="dxa"/>
            <w:tcBorders>
              <w:top w:val="nil"/>
              <w:left w:val="nil"/>
              <w:bottom w:val="dotted" w:sz="4" w:space="0" w:color="000000"/>
              <w:right w:val="single" w:sz="4" w:space="0" w:color="000000"/>
            </w:tcBorders>
            <w:shd w:val="clear" w:color="auto" w:fill="auto"/>
            <w:vAlign w:val="center"/>
            <w:hideMark/>
          </w:tcPr>
          <w:p w14:paraId="65DE5145" w14:textId="77777777" w:rsidR="00C74DE8" w:rsidRPr="00C74DE8" w:rsidRDefault="00C74DE8" w:rsidP="00C74DE8">
            <w:pPr>
              <w:suppressAutoHyphens w:val="0"/>
              <w:rPr>
                <w:color w:val="000000"/>
                <w:lang w:eastAsia="pt-BR" w:bidi="ar-SA"/>
              </w:rPr>
            </w:pPr>
            <w:r w:rsidRPr="00C74DE8">
              <w:rPr>
                <w:b/>
                <w:bCs/>
                <w:color w:val="000000"/>
                <w:lang w:eastAsia="pt-BR" w:bidi="ar-SA"/>
              </w:rPr>
              <w:t>TASCHIBRA / Painel LED Pro 24W Quadrado Embutir (ref. 65140268)</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1CE0B822"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7404B1B0"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1 un.</w:t>
            </w:r>
          </w:p>
        </w:tc>
        <w:tc>
          <w:tcPr>
            <w:tcW w:w="850" w:type="dxa"/>
            <w:tcBorders>
              <w:top w:val="nil"/>
              <w:left w:val="nil"/>
              <w:bottom w:val="dotted" w:sz="4" w:space="0" w:color="000000"/>
              <w:right w:val="single" w:sz="4" w:space="0" w:color="000000"/>
            </w:tcBorders>
            <w:shd w:val="clear" w:color="auto" w:fill="auto"/>
            <w:noWrap/>
            <w:vAlign w:val="center"/>
            <w:hideMark/>
          </w:tcPr>
          <w:p w14:paraId="732195C2" w14:textId="77777777" w:rsidR="00C74DE8" w:rsidRPr="00C74DE8" w:rsidRDefault="00C74DE8" w:rsidP="00C74DE8">
            <w:pPr>
              <w:suppressAutoHyphens w:val="0"/>
              <w:jc w:val="center"/>
              <w:rPr>
                <w:color w:val="000000"/>
                <w:lang w:eastAsia="pt-BR" w:bidi="ar-SA"/>
              </w:rPr>
            </w:pPr>
            <w:r w:rsidRPr="00C74DE8">
              <w:rPr>
                <w:color w:val="000000"/>
                <w:lang w:eastAsia="pt-BR" w:bidi="ar-SA"/>
              </w:rPr>
              <w:t>12,00</w:t>
            </w:r>
          </w:p>
        </w:tc>
        <w:tc>
          <w:tcPr>
            <w:tcW w:w="1559" w:type="dxa"/>
            <w:tcBorders>
              <w:top w:val="nil"/>
              <w:left w:val="nil"/>
              <w:bottom w:val="dotted" w:sz="4" w:space="0" w:color="000000"/>
              <w:right w:val="single" w:sz="4" w:space="0" w:color="000000"/>
            </w:tcBorders>
            <w:shd w:val="clear" w:color="000000" w:fill="FFF2CC"/>
            <w:noWrap/>
            <w:vAlign w:val="center"/>
            <w:hideMark/>
          </w:tcPr>
          <w:p w14:paraId="330D47CD"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1F88640F"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26FFAF7C"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4E81C069" w14:textId="77777777" w:rsidR="00C74DE8" w:rsidRPr="00C74DE8" w:rsidRDefault="00C74DE8" w:rsidP="00C74DE8">
            <w:pPr>
              <w:suppressAutoHyphens w:val="0"/>
              <w:jc w:val="center"/>
              <w:rPr>
                <w:color w:val="000000"/>
                <w:lang w:eastAsia="pt-BR" w:bidi="ar-SA"/>
              </w:rPr>
            </w:pPr>
            <w:r w:rsidRPr="00C74DE8">
              <w:rPr>
                <w:color w:val="000000"/>
                <w:lang w:eastAsia="pt-BR" w:bidi="ar-SA"/>
              </w:rPr>
              <w:t>30</w:t>
            </w:r>
          </w:p>
        </w:tc>
        <w:tc>
          <w:tcPr>
            <w:tcW w:w="3400" w:type="dxa"/>
            <w:tcBorders>
              <w:top w:val="nil"/>
              <w:left w:val="nil"/>
              <w:bottom w:val="dotted" w:sz="4" w:space="0" w:color="000000"/>
              <w:right w:val="single" w:sz="4" w:space="0" w:color="000000"/>
            </w:tcBorders>
            <w:shd w:val="clear" w:color="auto" w:fill="auto"/>
            <w:vAlign w:val="center"/>
            <w:hideMark/>
          </w:tcPr>
          <w:p w14:paraId="62BF6438"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LUMINÁRIA LED, TIPO PAINEL PARA EMBUTIR, QUADRADA (DIMENSÕES APROX.: 30 cm x 30 cm), FLUXO LUMINOSO MÍNIMO DE 2400 </w:t>
            </w:r>
            <w:proofErr w:type="spellStart"/>
            <w:r w:rsidRPr="00C74DE8">
              <w:rPr>
                <w:color w:val="000000"/>
                <w:lang w:eastAsia="pt-BR" w:bidi="ar-SA"/>
              </w:rPr>
              <w:t>lm</w:t>
            </w:r>
            <w:proofErr w:type="spellEnd"/>
            <w:r w:rsidRPr="00C74DE8">
              <w:rPr>
                <w:color w:val="000000"/>
                <w:lang w:eastAsia="pt-BR" w:bidi="ar-SA"/>
              </w:rPr>
              <w:t xml:space="preserve">, EFICIÊNCIA LUMINOSA MÍNIMO DE 100 </w:t>
            </w:r>
            <w:proofErr w:type="spellStart"/>
            <w:r w:rsidRPr="00C74DE8">
              <w:rPr>
                <w:color w:val="000000"/>
                <w:lang w:eastAsia="pt-BR" w:bidi="ar-SA"/>
              </w:rPr>
              <w:t>lm</w:t>
            </w:r>
            <w:proofErr w:type="spellEnd"/>
            <w:r w:rsidRPr="00C74DE8">
              <w:rPr>
                <w:color w:val="000000"/>
                <w:lang w:eastAsia="pt-BR" w:bidi="ar-SA"/>
              </w:rPr>
              <w:t>/W, TEMPERATURA DE COR 3000 K (BRANCO QUENTE), BIVOLT</w:t>
            </w:r>
          </w:p>
        </w:tc>
        <w:tc>
          <w:tcPr>
            <w:tcW w:w="2835" w:type="dxa"/>
            <w:tcBorders>
              <w:top w:val="nil"/>
              <w:left w:val="nil"/>
              <w:bottom w:val="dotted" w:sz="4" w:space="0" w:color="000000"/>
              <w:right w:val="single" w:sz="4" w:space="0" w:color="000000"/>
            </w:tcBorders>
            <w:shd w:val="clear" w:color="auto" w:fill="auto"/>
            <w:vAlign w:val="center"/>
            <w:hideMark/>
          </w:tcPr>
          <w:p w14:paraId="63749DA5" w14:textId="77777777" w:rsidR="00C74DE8" w:rsidRPr="00C74DE8" w:rsidRDefault="00C74DE8" w:rsidP="00C74DE8">
            <w:pPr>
              <w:suppressAutoHyphens w:val="0"/>
              <w:rPr>
                <w:color w:val="000000"/>
                <w:lang w:eastAsia="pt-BR" w:bidi="ar-SA"/>
              </w:rPr>
            </w:pPr>
            <w:r w:rsidRPr="00C74DE8">
              <w:rPr>
                <w:b/>
                <w:bCs/>
                <w:color w:val="000000"/>
                <w:lang w:eastAsia="pt-BR" w:bidi="ar-SA"/>
              </w:rPr>
              <w:t>TASCHIBRA / Painel LED Pro 24W Quadrado Embutir (ref. 65140267)</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0BD0B2F6"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606E500C"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1 un.</w:t>
            </w:r>
          </w:p>
        </w:tc>
        <w:tc>
          <w:tcPr>
            <w:tcW w:w="850" w:type="dxa"/>
            <w:tcBorders>
              <w:top w:val="nil"/>
              <w:left w:val="nil"/>
              <w:bottom w:val="dotted" w:sz="4" w:space="0" w:color="000000"/>
              <w:right w:val="single" w:sz="4" w:space="0" w:color="000000"/>
            </w:tcBorders>
            <w:shd w:val="clear" w:color="auto" w:fill="auto"/>
            <w:noWrap/>
            <w:vAlign w:val="center"/>
            <w:hideMark/>
          </w:tcPr>
          <w:p w14:paraId="0301BD8C" w14:textId="77777777" w:rsidR="00C74DE8" w:rsidRPr="00C74DE8" w:rsidRDefault="00C74DE8" w:rsidP="00C74DE8">
            <w:pPr>
              <w:suppressAutoHyphens w:val="0"/>
              <w:jc w:val="center"/>
              <w:rPr>
                <w:color w:val="000000"/>
                <w:lang w:eastAsia="pt-BR" w:bidi="ar-SA"/>
              </w:rPr>
            </w:pPr>
            <w:r w:rsidRPr="00C74DE8">
              <w:rPr>
                <w:color w:val="000000"/>
                <w:lang w:eastAsia="pt-BR" w:bidi="ar-SA"/>
              </w:rPr>
              <w:t>2,00</w:t>
            </w:r>
          </w:p>
        </w:tc>
        <w:tc>
          <w:tcPr>
            <w:tcW w:w="1559" w:type="dxa"/>
            <w:tcBorders>
              <w:top w:val="nil"/>
              <w:left w:val="nil"/>
              <w:bottom w:val="dotted" w:sz="4" w:space="0" w:color="000000"/>
              <w:right w:val="single" w:sz="4" w:space="0" w:color="000000"/>
            </w:tcBorders>
            <w:shd w:val="clear" w:color="000000" w:fill="FFF2CC"/>
            <w:noWrap/>
            <w:vAlign w:val="center"/>
            <w:hideMark/>
          </w:tcPr>
          <w:p w14:paraId="0ECD6D79"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79ED7DCA"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19FAAF44" w14:textId="77777777" w:rsidTr="00C74DE8">
        <w:trPr>
          <w:trHeight w:val="300"/>
        </w:trPr>
        <w:tc>
          <w:tcPr>
            <w:tcW w:w="559" w:type="dxa"/>
            <w:tcBorders>
              <w:top w:val="nil"/>
              <w:left w:val="single" w:sz="4" w:space="0" w:color="auto"/>
              <w:bottom w:val="dotted" w:sz="4" w:space="0" w:color="000000"/>
              <w:right w:val="single" w:sz="4" w:space="0" w:color="000000"/>
            </w:tcBorders>
            <w:shd w:val="clear" w:color="000000" w:fill="2F75B5"/>
            <w:noWrap/>
            <w:vAlign w:val="center"/>
            <w:hideMark/>
          </w:tcPr>
          <w:p w14:paraId="13B33535"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lastRenderedPageBreak/>
              <w:t> </w:t>
            </w:r>
          </w:p>
        </w:tc>
        <w:tc>
          <w:tcPr>
            <w:tcW w:w="3400" w:type="dxa"/>
            <w:tcBorders>
              <w:top w:val="nil"/>
              <w:left w:val="nil"/>
              <w:bottom w:val="dotted" w:sz="4" w:space="0" w:color="000000"/>
              <w:right w:val="single" w:sz="4" w:space="0" w:color="000000"/>
            </w:tcBorders>
            <w:shd w:val="clear" w:color="000000" w:fill="2F75B5"/>
            <w:vAlign w:val="center"/>
            <w:hideMark/>
          </w:tcPr>
          <w:p w14:paraId="5D0D00DA" w14:textId="77777777" w:rsidR="00C74DE8" w:rsidRPr="00C74DE8" w:rsidRDefault="00C74DE8" w:rsidP="00C74DE8">
            <w:pPr>
              <w:suppressAutoHyphens w:val="0"/>
              <w:rPr>
                <w:b/>
                <w:bCs/>
                <w:color w:val="E7E6E6"/>
                <w:lang w:eastAsia="pt-BR" w:bidi="ar-SA"/>
              </w:rPr>
            </w:pPr>
            <w:r w:rsidRPr="00C74DE8">
              <w:rPr>
                <w:b/>
                <w:bCs/>
                <w:color w:val="E7E6E6"/>
                <w:lang w:eastAsia="pt-BR" w:bidi="ar-SA"/>
              </w:rPr>
              <w:t>Luminárias Tipo Painel - Modelo de Embutir em Forro Modular</w:t>
            </w:r>
          </w:p>
        </w:tc>
        <w:tc>
          <w:tcPr>
            <w:tcW w:w="2835" w:type="dxa"/>
            <w:tcBorders>
              <w:top w:val="nil"/>
              <w:left w:val="nil"/>
              <w:bottom w:val="dotted" w:sz="4" w:space="0" w:color="000000"/>
              <w:right w:val="single" w:sz="4" w:space="0" w:color="000000"/>
            </w:tcBorders>
            <w:shd w:val="clear" w:color="000000" w:fill="2F75B5"/>
            <w:vAlign w:val="center"/>
            <w:hideMark/>
          </w:tcPr>
          <w:p w14:paraId="56E699CA"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843" w:type="dxa"/>
            <w:tcBorders>
              <w:top w:val="nil"/>
              <w:left w:val="nil"/>
              <w:bottom w:val="dotted" w:sz="4" w:space="0" w:color="000000"/>
              <w:right w:val="single" w:sz="4" w:space="0" w:color="000000"/>
            </w:tcBorders>
            <w:shd w:val="clear" w:color="000000" w:fill="2F75B5"/>
            <w:vAlign w:val="center"/>
            <w:hideMark/>
          </w:tcPr>
          <w:p w14:paraId="67A6B81E"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418" w:type="dxa"/>
            <w:tcBorders>
              <w:top w:val="nil"/>
              <w:left w:val="nil"/>
              <w:bottom w:val="dotted" w:sz="4" w:space="0" w:color="000000"/>
              <w:right w:val="single" w:sz="4" w:space="0" w:color="000000"/>
            </w:tcBorders>
            <w:shd w:val="clear" w:color="000000" w:fill="2F75B5"/>
            <w:noWrap/>
            <w:vAlign w:val="center"/>
            <w:hideMark/>
          </w:tcPr>
          <w:p w14:paraId="01F239A8"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850" w:type="dxa"/>
            <w:tcBorders>
              <w:top w:val="nil"/>
              <w:left w:val="nil"/>
              <w:bottom w:val="dotted" w:sz="4" w:space="0" w:color="000000"/>
              <w:right w:val="single" w:sz="4" w:space="0" w:color="000000"/>
            </w:tcBorders>
            <w:shd w:val="clear" w:color="000000" w:fill="2F75B5"/>
            <w:noWrap/>
            <w:vAlign w:val="center"/>
            <w:hideMark/>
          </w:tcPr>
          <w:p w14:paraId="449AA4F1"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1559" w:type="dxa"/>
            <w:tcBorders>
              <w:top w:val="nil"/>
              <w:left w:val="nil"/>
              <w:bottom w:val="dotted" w:sz="4" w:space="0" w:color="000000"/>
              <w:right w:val="single" w:sz="4" w:space="0" w:color="000000"/>
            </w:tcBorders>
            <w:shd w:val="clear" w:color="000000" w:fill="2F75B5"/>
            <w:noWrap/>
            <w:vAlign w:val="center"/>
            <w:hideMark/>
          </w:tcPr>
          <w:p w14:paraId="6F00B95A"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701" w:type="dxa"/>
            <w:tcBorders>
              <w:top w:val="nil"/>
              <w:left w:val="nil"/>
              <w:bottom w:val="dotted" w:sz="4" w:space="0" w:color="000000"/>
              <w:right w:val="single" w:sz="4" w:space="0" w:color="000000"/>
            </w:tcBorders>
            <w:shd w:val="clear" w:color="000000" w:fill="2F75B5"/>
            <w:noWrap/>
            <w:vAlign w:val="center"/>
            <w:hideMark/>
          </w:tcPr>
          <w:p w14:paraId="09D3B606"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xml:space="preserve"> R$                                    -   </w:t>
            </w:r>
          </w:p>
        </w:tc>
      </w:tr>
      <w:tr w:rsidR="00C74DE8" w:rsidRPr="00C74DE8" w14:paraId="5B4F7205"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64CF7406" w14:textId="77777777" w:rsidR="00C74DE8" w:rsidRPr="00C74DE8" w:rsidRDefault="00C74DE8" w:rsidP="00C74DE8">
            <w:pPr>
              <w:suppressAutoHyphens w:val="0"/>
              <w:jc w:val="center"/>
              <w:rPr>
                <w:color w:val="000000"/>
                <w:lang w:eastAsia="pt-BR" w:bidi="ar-SA"/>
              </w:rPr>
            </w:pPr>
            <w:r w:rsidRPr="00C74DE8">
              <w:rPr>
                <w:color w:val="000000"/>
                <w:lang w:eastAsia="pt-BR" w:bidi="ar-SA"/>
              </w:rPr>
              <w:t>31</w:t>
            </w:r>
          </w:p>
        </w:tc>
        <w:tc>
          <w:tcPr>
            <w:tcW w:w="3400" w:type="dxa"/>
            <w:tcBorders>
              <w:top w:val="nil"/>
              <w:left w:val="nil"/>
              <w:bottom w:val="dotted" w:sz="4" w:space="0" w:color="000000"/>
              <w:right w:val="single" w:sz="4" w:space="0" w:color="000000"/>
            </w:tcBorders>
            <w:shd w:val="clear" w:color="auto" w:fill="auto"/>
            <w:vAlign w:val="center"/>
            <w:hideMark/>
          </w:tcPr>
          <w:p w14:paraId="05A2FB2D"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LUMINÁRIA LED, TIPO PAINEL, PARA EMBUTIR EM FORRO MODULAR, DIMENSÕES APROX. 62,5 cm x 62,5 cm, FLUXO LUMINOSO MÍNIMO DE 4500 </w:t>
            </w:r>
            <w:proofErr w:type="spellStart"/>
            <w:r w:rsidRPr="00C74DE8">
              <w:rPr>
                <w:color w:val="000000"/>
                <w:lang w:eastAsia="pt-BR" w:bidi="ar-SA"/>
              </w:rPr>
              <w:t>lm</w:t>
            </w:r>
            <w:proofErr w:type="spellEnd"/>
            <w:r w:rsidRPr="00C74DE8">
              <w:rPr>
                <w:color w:val="000000"/>
                <w:lang w:eastAsia="pt-BR" w:bidi="ar-SA"/>
              </w:rPr>
              <w:t xml:space="preserve">, EFICIÊNCIA LUMINOSA MÍNIMA DE 80 </w:t>
            </w:r>
            <w:proofErr w:type="spellStart"/>
            <w:r w:rsidRPr="00C74DE8">
              <w:rPr>
                <w:color w:val="000000"/>
                <w:lang w:eastAsia="pt-BR" w:bidi="ar-SA"/>
              </w:rPr>
              <w:t>lm</w:t>
            </w:r>
            <w:proofErr w:type="spellEnd"/>
            <w:r w:rsidRPr="00C74DE8">
              <w:rPr>
                <w:color w:val="000000"/>
                <w:lang w:eastAsia="pt-BR" w:bidi="ar-SA"/>
              </w:rPr>
              <w:t>/W, TEMPERATURA DE COR DE 6500 K (BRANCO FRIO), BIVOLT</w:t>
            </w:r>
          </w:p>
        </w:tc>
        <w:tc>
          <w:tcPr>
            <w:tcW w:w="2835" w:type="dxa"/>
            <w:tcBorders>
              <w:top w:val="nil"/>
              <w:left w:val="nil"/>
              <w:bottom w:val="dotted" w:sz="4" w:space="0" w:color="000000"/>
              <w:right w:val="single" w:sz="4" w:space="0" w:color="000000"/>
            </w:tcBorders>
            <w:shd w:val="clear" w:color="auto" w:fill="auto"/>
            <w:vAlign w:val="center"/>
            <w:hideMark/>
          </w:tcPr>
          <w:p w14:paraId="588A9D86" w14:textId="77777777" w:rsidR="00C74DE8" w:rsidRPr="00C74DE8" w:rsidRDefault="00C74DE8" w:rsidP="00C74DE8">
            <w:pPr>
              <w:suppressAutoHyphens w:val="0"/>
              <w:rPr>
                <w:color w:val="000000"/>
                <w:lang w:eastAsia="pt-BR" w:bidi="ar-SA"/>
              </w:rPr>
            </w:pPr>
            <w:r w:rsidRPr="00C74DE8">
              <w:rPr>
                <w:b/>
                <w:bCs/>
                <w:color w:val="000000"/>
                <w:lang w:eastAsia="pt-BR" w:bidi="ar-SA"/>
              </w:rPr>
              <w:t xml:space="preserve">TASCHIBRA / Painel LED </w:t>
            </w:r>
            <w:proofErr w:type="spellStart"/>
            <w:r w:rsidRPr="00C74DE8">
              <w:rPr>
                <w:b/>
                <w:bCs/>
                <w:color w:val="000000"/>
                <w:lang w:eastAsia="pt-BR" w:bidi="ar-SA"/>
              </w:rPr>
              <w:t>Taschibra</w:t>
            </w:r>
            <w:proofErr w:type="spellEnd"/>
            <w:r w:rsidRPr="00C74DE8">
              <w:rPr>
                <w:b/>
                <w:bCs/>
                <w:color w:val="000000"/>
                <w:lang w:eastAsia="pt-BR" w:bidi="ar-SA"/>
              </w:rPr>
              <w:t xml:space="preserve"> Pro </w:t>
            </w:r>
            <w:proofErr w:type="gramStart"/>
            <w:r w:rsidRPr="00C74DE8">
              <w:rPr>
                <w:b/>
                <w:bCs/>
                <w:color w:val="000000"/>
                <w:lang w:eastAsia="pt-BR" w:bidi="ar-SA"/>
              </w:rPr>
              <w:t>62x62 Embutir</w:t>
            </w:r>
            <w:proofErr w:type="gramEnd"/>
            <w:r w:rsidRPr="00C74DE8">
              <w:rPr>
                <w:b/>
                <w:bCs/>
                <w:color w:val="000000"/>
                <w:lang w:eastAsia="pt-BR" w:bidi="ar-SA"/>
              </w:rPr>
              <w:t xml:space="preserve"> (ref. 65140059)</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58CA1603"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5BBB665A"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1 un.</w:t>
            </w:r>
          </w:p>
        </w:tc>
        <w:tc>
          <w:tcPr>
            <w:tcW w:w="850" w:type="dxa"/>
            <w:tcBorders>
              <w:top w:val="nil"/>
              <w:left w:val="nil"/>
              <w:bottom w:val="dotted" w:sz="4" w:space="0" w:color="000000"/>
              <w:right w:val="single" w:sz="4" w:space="0" w:color="000000"/>
            </w:tcBorders>
            <w:shd w:val="clear" w:color="auto" w:fill="auto"/>
            <w:noWrap/>
            <w:vAlign w:val="center"/>
            <w:hideMark/>
          </w:tcPr>
          <w:p w14:paraId="3F526ECD" w14:textId="77777777" w:rsidR="00C74DE8" w:rsidRPr="00C74DE8" w:rsidRDefault="00C74DE8" w:rsidP="00C74DE8">
            <w:pPr>
              <w:suppressAutoHyphens w:val="0"/>
              <w:jc w:val="center"/>
              <w:rPr>
                <w:color w:val="000000"/>
                <w:lang w:eastAsia="pt-BR" w:bidi="ar-SA"/>
              </w:rPr>
            </w:pPr>
            <w:r w:rsidRPr="00C74DE8">
              <w:rPr>
                <w:color w:val="000000"/>
                <w:lang w:eastAsia="pt-BR" w:bidi="ar-SA"/>
              </w:rPr>
              <w:t>12,00</w:t>
            </w:r>
          </w:p>
        </w:tc>
        <w:tc>
          <w:tcPr>
            <w:tcW w:w="1559" w:type="dxa"/>
            <w:tcBorders>
              <w:top w:val="nil"/>
              <w:left w:val="nil"/>
              <w:bottom w:val="dotted" w:sz="4" w:space="0" w:color="000000"/>
              <w:right w:val="single" w:sz="4" w:space="0" w:color="000000"/>
            </w:tcBorders>
            <w:shd w:val="clear" w:color="000000" w:fill="FFF2CC"/>
            <w:noWrap/>
            <w:vAlign w:val="center"/>
            <w:hideMark/>
          </w:tcPr>
          <w:p w14:paraId="7E16260D"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32BEC319"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722BED51"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599C3E1C" w14:textId="77777777" w:rsidR="00C74DE8" w:rsidRPr="00C74DE8" w:rsidRDefault="00C74DE8" w:rsidP="00C74DE8">
            <w:pPr>
              <w:suppressAutoHyphens w:val="0"/>
              <w:jc w:val="center"/>
              <w:rPr>
                <w:color w:val="000000"/>
                <w:lang w:eastAsia="pt-BR" w:bidi="ar-SA"/>
              </w:rPr>
            </w:pPr>
            <w:r w:rsidRPr="00C74DE8">
              <w:rPr>
                <w:color w:val="000000"/>
                <w:lang w:eastAsia="pt-BR" w:bidi="ar-SA"/>
              </w:rPr>
              <w:t>32</w:t>
            </w:r>
          </w:p>
        </w:tc>
        <w:tc>
          <w:tcPr>
            <w:tcW w:w="3400" w:type="dxa"/>
            <w:tcBorders>
              <w:top w:val="nil"/>
              <w:left w:val="nil"/>
              <w:bottom w:val="dotted" w:sz="4" w:space="0" w:color="000000"/>
              <w:right w:val="single" w:sz="4" w:space="0" w:color="000000"/>
            </w:tcBorders>
            <w:shd w:val="clear" w:color="auto" w:fill="auto"/>
            <w:vAlign w:val="center"/>
            <w:hideMark/>
          </w:tcPr>
          <w:p w14:paraId="5A0790E3"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LUMINÁRIA LED, TIPO PAINEL, PARA EMBUTIR EM FORRO MODULAR, DIMENSÕES APROX. 62,5 cm x 62,5 cm, FLUXO LUMINOSO MÍNIMO DE 4500 </w:t>
            </w:r>
            <w:proofErr w:type="spellStart"/>
            <w:r w:rsidRPr="00C74DE8">
              <w:rPr>
                <w:color w:val="000000"/>
                <w:lang w:eastAsia="pt-BR" w:bidi="ar-SA"/>
              </w:rPr>
              <w:t>lm</w:t>
            </w:r>
            <w:proofErr w:type="spellEnd"/>
            <w:r w:rsidRPr="00C74DE8">
              <w:rPr>
                <w:color w:val="000000"/>
                <w:lang w:eastAsia="pt-BR" w:bidi="ar-SA"/>
              </w:rPr>
              <w:t xml:space="preserve">, EFICIÊNCIA LUMINOSA MÍNIMA DE 80 </w:t>
            </w:r>
            <w:proofErr w:type="spellStart"/>
            <w:r w:rsidRPr="00C74DE8">
              <w:rPr>
                <w:color w:val="000000"/>
                <w:lang w:eastAsia="pt-BR" w:bidi="ar-SA"/>
              </w:rPr>
              <w:t>lm</w:t>
            </w:r>
            <w:proofErr w:type="spellEnd"/>
            <w:r w:rsidRPr="00C74DE8">
              <w:rPr>
                <w:color w:val="000000"/>
                <w:lang w:eastAsia="pt-BR" w:bidi="ar-SA"/>
              </w:rPr>
              <w:t>/W, TEMPERATURA DE COR DE 4000 K (BRANCO NEUTRO), BIVOLT</w:t>
            </w:r>
          </w:p>
        </w:tc>
        <w:tc>
          <w:tcPr>
            <w:tcW w:w="2835" w:type="dxa"/>
            <w:tcBorders>
              <w:top w:val="nil"/>
              <w:left w:val="nil"/>
              <w:bottom w:val="dotted" w:sz="4" w:space="0" w:color="000000"/>
              <w:right w:val="single" w:sz="4" w:space="0" w:color="000000"/>
            </w:tcBorders>
            <w:shd w:val="clear" w:color="auto" w:fill="auto"/>
            <w:vAlign w:val="center"/>
            <w:hideMark/>
          </w:tcPr>
          <w:p w14:paraId="6F4E30B3" w14:textId="77777777" w:rsidR="00C74DE8" w:rsidRPr="00C74DE8" w:rsidRDefault="00C74DE8" w:rsidP="00C74DE8">
            <w:pPr>
              <w:suppressAutoHyphens w:val="0"/>
              <w:rPr>
                <w:color w:val="000000"/>
                <w:lang w:eastAsia="pt-BR" w:bidi="ar-SA"/>
              </w:rPr>
            </w:pPr>
            <w:r w:rsidRPr="00C74DE8">
              <w:rPr>
                <w:b/>
                <w:bCs/>
                <w:color w:val="000000"/>
                <w:lang w:eastAsia="pt-BR" w:bidi="ar-SA"/>
              </w:rPr>
              <w:t xml:space="preserve">TASCHIBRA / Painel LED </w:t>
            </w:r>
            <w:proofErr w:type="spellStart"/>
            <w:r w:rsidRPr="00C74DE8">
              <w:rPr>
                <w:b/>
                <w:bCs/>
                <w:color w:val="000000"/>
                <w:lang w:eastAsia="pt-BR" w:bidi="ar-SA"/>
              </w:rPr>
              <w:t>Taschibra</w:t>
            </w:r>
            <w:proofErr w:type="spellEnd"/>
            <w:r w:rsidRPr="00C74DE8">
              <w:rPr>
                <w:b/>
                <w:bCs/>
                <w:color w:val="000000"/>
                <w:lang w:eastAsia="pt-BR" w:bidi="ar-SA"/>
              </w:rPr>
              <w:t xml:space="preserve"> Pro </w:t>
            </w:r>
            <w:proofErr w:type="gramStart"/>
            <w:r w:rsidRPr="00C74DE8">
              <w:rPr>
                <w:b/>
                <w:bCs/>
                <w:color w:val="000000"/>
                <w:lang w:eastAsia="pt-BR" w:bidi="ar-SA"/>
              </w:rPr>
              <w:t>62x62 Embutir</w:t>
            </w:r>
            <w:proofErr w:type="gramEnd"/>
            <w:r w:rsidRPr="00C74DE8">
              <w:rPr>
                <w:b/>
                <w:bCs/>
                <w:color w:val="000000"/>
                <w:lang w:eastAsia="pt-BR" w:bidi="ar-SA"/>
              </w:rPr>
              <w:t xml:space="preserve"> (ref. 65140058)</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25AF33DF"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4D65BAC4"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1 un.</w:t>
            </w:r>
          </w:p>
        </w:tc>
        <w:tc>
          <w:tcPr>
            <w:tcW w:w="850" w:type="dxa"/>
            <w:tcBorders>
              <w:top w:val="nil"/>
              <w:left w:val="nil"/>
              <w:bottom w:val="dotted" w:sz="4" w:space="0" w:color="000000"/>
              <w:right w:val="single" w:sz="4" w:space="0" w:color="000000"/>
            </w:tcBorders>
            <w:shd w:val="clear" w:color="auto" w:fill="auto"/>
            <w:noWrap/>
            <w:vAlign w:val="center"/>
            <w:hideMark/>
          </w:tcPr>
          <w:p w14:paraId="52BAD95A" w14:textId="77777777" w:rsidR="00C74DE8" w:rsidRPr="00C74DE8" w:rsidRDefault="00C74DE8" w:rsidP="00C74DE8">
            <w:pPr>
              <w:suppressAutoHyphens w:val="0"/>
              <w:jc w:val="center"/>
              <w:rPr>
                <w:color w:val="000000"/>
                <w:lang w:eastAsia="pt-BR" w:bidi="ar-SA"/>
              </w:rPr>
            </w:pPr>
            <w:r w:rsidRPr="00C74DE8">
              <w:rPr>
                <w:color w:val="000000"/>
                <w:lang w:eastAsia="pt-BR" w:bidi="ar-SA"/>
              </w:rPr>
              <w:t>12,00</w:t>
            </w:r>
          </w:p>
        </w:tc>
        <w:tc>
          <w:tcPr>
            <w:tcW w:w="1559" w:type="dxa"/>
            <w:tcBorders>
              <w:top w:val="nil"/>
              <w:left w:val="nil"/>
              <w:bottom w:val="dotted" w:sz="4" w:space="0" w:color="000000"/>
              <w:right w:val="single" w:sz="4" w:space="0" w:color="000000"/>
            </w:tcBorders>
            <w:shd w:val="clear" w:color="000000" w:fill="FFF2CC"/>
            <w:noWrap/>
            <w:vAlign w:val="center"/>
            <w:hideMark/>
          </w:tcPr>
          <w:p w14:paraId="3674A18B"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33662F28"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4CDE8D98"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111D3EA0" w14:textId="77777777" w:rsidR="00C74DE8" w:rsidRPr="00C74DE8" w:rsidRDefault="00C74DE8" w:rsidP="00C74DE8">
            <w:pPr>
              <w:suppressAutoHyphens w:val="0"/>
              <w:jc w:val="center"/>
              <w:rPr>
                <w:color w:val="000000"/>
                <w:lang w:eastAsia="pt-BR" w:bidi="ar-SA"/>
              </w:rPr>
            </w:pPr>
            <w:r w:rsidRPr="00C74DE8">
              <w:rPr>
                <w:color w:val="000000"/>
                <w:lang w:eastAsia="pt-BR" w:bidi="ar-SA"/>
              </w:rPr>
              <w:t>33</w:t>
            </w:r>
          </w:p>
        </w:tc>
        <w:tc>
          <w:tcPr>
            <w:tcW w:w="3400" w:type="dxa"/>
            <w:tcBorders>
              <w:top w:val="nil"/>
              <w:left w:val="nil"/>
              <w:bottom w:val="dotted" w:sz="4" w:space="0" w:color="000000"/>
              <w:right w:val="single" w:sz="4" w:space="0" w:color="000000"/>
            </w:tcBorders>
            <w:shd w:val="clear" w:color="auto" w:fill="auto"/>
            <w:vAlign w:val="center"/>
            <w:hideMark/>
          </w:tcPr>
          <w:p w14:paraId="29F831BB"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LUMINÁRIA LED, TIPO PAINEL, PARA EMBUTIR EM FORRO MODULAR, DIMENSÕES APROX. 62,5 cm x 62,5 cm, FLUXO LUMINOSO MÍNIMO DE 4500 </w:t>
            </w:r>
            <w:proofErr w:type="spellStart"/>
            <w:r w:rsidRPr="00C74DE8">
              <w:rPr>
                <w:color w:val="000000"/>
                <w:lang w:eastAsia="pt-BR" w:bidi="ar-SA"/>
              </w:rPr>
              <w:t>lm</w:t>
            </w:r>
            <w:proofErr w:type="spellEnd"/>
            <w:r w:rsidRPr="00C74DE8">
              <w:rPr>
                <w:color w:val="000000"/>
                <w:lang w:eastAsia="pt-BR" w:bidi="ar-SA"/>
              </w:rPr>
              <w:t xml:space="preserve">, EFICIÊNCIA LUMINOSA MÍNIMA DE 80 </w:t>
            </w:r>
            <w:proofErr w:type="spellStart"/>
            <w:r w:rsidRPr="00C74DE8">
              <w:rPr>
                <w:color w:val="000000"/>
                <w:lang w:eastAsia="pt-BR" w:bidi="ar-SA"/>
              </w:rPr>
              <w:t>lm</w:t>
            </w:r>
            <w:proofErr w:type="spellEnd"/>
            <w:r w:rsidRPr="00C74DE8">
              <w:rPr>
                <w:color w:val="000000"/>
                <w:lang w:eastAsia="pt-BR" w:bidi="ar-SA"/>
              </w:rPr>
              <w:t>/W, TEMPERATURA DE COR DE 3000 K (BRANCO QUENTE), BIVOLT</w:t>
            </w:r>
          </w:p>
        </w:tc>
        <w:tc>
          <w:tcPr>
            <w:tcW w:w="2835" w:type="dxa"/>
            <w:tcBorders>
              <w:top w:val="nil"/>
              <w:left w:val="nil"/>
              <w:bottom w:val="dotted" w:sz="4" w:space="0" w:color="000000"/>
              <w:right w:val="single" w:sz="4" w:space="0" w:color="000000"/>
            </w:tcBorders>
            <w:shd w:val="clear" w:color="auto" w:fill="auto"/>
            <w:vAlign w:val="center"/>
            <w:hideMark/>
          </w:tcPr>
          <w:p w14:paraId="31988FDA" w14:textId="77777777" w:rsidR="00C74DE8" w:rsidRPr="00C74DE8" w:rsidRDefault="00C74DE8" w:rsidP="00C74DE8">
            <w:pPr>
              <w:suppressAutoHyphens w:val="0"/>
              <w:rPr>
                <w:color w:val="000000"/>
                <w:lang w:eastAsia="pt-BR" w:bidi="ar-SA"/>
              </w:rPr>
            </w:pPr>
            <w:r w:rsidRPr="00C74DE8">
              <w:rPr>
                <w:b/>
                <w:bCs/>
                <w:color w:val="000000"/>
                <w:lang w:eastAsia="pt-BR" w:bidi="ar-SA"/>
              </w:rPr>
              <w:t xml:space="preserve">TASCHIBRA / Painel LED </w:t>
            </w:r>
            <w:proofErr w:type="spellStart"/>
            <w:r w:rsidRPr="00C74DE8">
              <w:rPr>
                <w:b/>
                <w:bCs/>
                <w:color w:val="000000"/>
                <w:lang w:eastAsia="pt-BR" w:bidi="ar-SA"/>
              </w:rPr>
              <w:t>Taschibra</w:t>
            </w:r>
            <w:proofErr w:type="spellEnd"/>
            <w:r w:rsidRPr="00C74DE8">
              <w:rPr>
                <w:b/>
                <w:bCs/>
                <w:color w:val="000000"/>
                <w:lang w:eastAsia="pt-BR" w:bidi="ar-SA"/>
              </w:rPr>
              <w:t xml:space="preserve"> Pro </w:t>
            </w:r>
            <w:proofErr w:type="gramStart"/>
            <w:r w:rsidRPr="00C74DE8">
              <w:rPr>
                <w:b/>
                <w:bCs/>
                <w:color w:val="000000"/>
                <w:lang w:eastAsia="pt-BR" w:bidi="ar-SA"/>
              </w:rPr>
              <w:t>62x62 Embutir</w:t>
            </w:r>
            <w:proofErr w:type="gramEnd"/>
            <w:r w:rsidRPr="00C74DE8">
              <w:rPr>
                <w:b/>
                <w:bCs/>
                <w:color w:val="000000"/>
                <w:lang w:eastAsia="pt-BR" w:bidi="ar-SA"/>
              </w:rPr>
              <w:t xml:space="preserve"> (ref. 65140057)</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44D36B85"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7DD0B889"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1 un.</w:t>
            </w:r>
          </w:p>
        </w:tc>
        <w:tc>
          <w:tcPr>
            <w:tcW w:w="850" w:type="dxa"/>
            <w:tcBorders>
              <w:top w:val="nil"/>
              <w:left w:val="nil"/>
              <w:bottom w:val="dotted" w:sz="4" w:space="0" w:color="000000"/>
              <w:right w:val="single" w:sz="4" w:space="0" w:color="000000"/>
            </w:tcBorders>
            <w:shd w:val="clear" w:color="auto" w:fill="auto"/>
            <w:noWrap/>
            <w:vAlign w:val="center"/>
            <w:hideMark/>
          </w:tcPr>
          <w:p w14:paraId="4B445D33" w14:textId="77777777" w:rsidR="00C74DE8" w:rsidRPr="00C74DE8" w:rsidRDefault="00C74DE8" w:rsidP="00C74DE8">
            <w:pPr>
              <w:suppressAutoHyphens w:val="0"/>
              <w:jc w:val="center"/>
              <w:rPr>
                <w:color w:val="000000"/>
                <w:lang w:eastAsia="pt-BR" w:bidi="ar-SA"/>
              </w:rPr>
            </w:pPr>
            <w:r w:rsidRPr="00C74DE8">
              <w:rPr>
                <w:color w:val="000000"/>
                <w:lang w:eastAsia="pt-BR" w:bidi="ar-SA"/>
              </w:rPr>
              <w:t>12,00</w:t>
            </w:r>
          </w:p>
        </w:tc>
        <w:tc>
          <w:tcPr>
            <w:tcW w:w="1559" w:type="dxa"/>
            <w:tcBorders>
              <w:top w:val="nil"/>
              <w:left w:val="nil"/>
              <w:bottom w:val="dotted" w:sz="4" w:space="0" w:color="000000"/>
              <w:right w:val="single" w:sz="4" w:space="0" w:color="000000"/>
            </w:tcBorders>
            <w:shd w:val="clear" w:color="000000" w:fill="FFF2CC"/>
            <w:noWrap/>
            <w:vAlign w:val="center"/>
            <w:hideMark/>
          </w:tcPr>
          <w:p w14:paraId="623DDFBE"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7ABD57CF"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7F3BB222" w14:textId="77777777" w:rsidTr="00C74DE8">
        <w:trPr>
          <w:trHeight w:val="300"/>
        </w:trPr>
        <w:tc>
          <w:tcPr>
            <w:tcW w:w="559" w:type="dxa"/>
            <w:tcBorders>
              <w:top w:val="nil"/>
              <w:left w:val="single" w:sz="4" w:space="0" w:color="auto"/>
              <w:bottom w:val="dotted" w:sz="4" w:space="0" w:color="000000"/>
              <w:right w:val="single" w:sz="4" w:space="0" w:color="000000"/>
            </w:tcBorders>
            <w:shd w:val="clear" w:color="000000" w:fill="2F75B5"/>
            <w:noWrap/>
            <w:vAlign w:val="center"/>
            <w:hideMark/>
          </w:tcPr>
          <w:p w14:paraId="1DDBB631"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3400" w:type="dxa"/>
            <w:tcBorders>
              <w:top w:val="nil"/>
              <w:left w:val="nil"/>
              <w:bottom w:val="dotted" w:sz="4" w:space="0" w:color="000000"/>
              <w:right w:val="single" w:sz="4" w:space="0" w:color="000000"/>
            </w:tcBorders>
            <w:shd w:val="clear" w:color="000000" w:fill="2F75B5"/>
            <w:vAlign w:val="center"/>
            <w:hideMark/>
          </w:tcPr>
          <w:p w14:paraId="10E932B8" w14:textId="77777777" w:rsidR="00C74DE8" w:rsidRPr="00C74DE8" w:rsidRDefault="00C74DE8" w:rsidP="00C74DE8">
            <w:pPr>
              <w:suppressAutoHyphens w:val="0"/>
              <w:rPr>
                <w:b/>
                <w:bCs/>
                <w:color w:val="E7E6E6"/>
                <w:lang w:eastAsia="pt-BR" w:bidi="ar-SA"/>
              </w:rPr>
            </w:pPr>
            <w:r w:rsidRPr="00C74DE8">
              <w:rPr>
                <w:b/>
                <w:bCs/>
                <w:color w:val="E7E6E6"/>
                <w:lang w:eastAsia="pt-BR" w:bidi="ar-SA"/>
              </w:rPr>
              <w:t>Luminárias Tipo Painel - Modelo de Sobrepor</w:t>
            </w:r>
          </w:p>
        </w:tc>
        <w:tc>
          <w:tcPr>
            <w:tcW w:w="2835" w:type="dxa"/>
            <w:tcBorders>
              <w:top w:val="nil"/>
              <w:left w:val="nil"/>
              <w:bottom w:val="dotted" w:sz="4" w:space="0" w:color="000000"/>
              <w:right w:val="single" w:sz="4" w:space="0" w:color="000000"/>
            </w:tcBorders>
            <w:shd w:val="clear" w:color="000000" w:fill="2F75B5"/>
            <w:vAlign w:val="center"/>
            <w:hideMark/>
          </w:tcPr>
          <w:p w14:paraId="5D4B8A2B"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843" w:type="dxa"/>
            <w:tcBorders>
              <w:top w:val="nil"/>
              <w:left w:val="nil"/>
              <w:bottom w:val="dotted" w:sz="4" w:space="0" w:color="000000"/>
              <w:right w:val="single" w:sz="4" w:space="0" w:color="000000"/>
            </w:tcBorders>
            <w:shd w:val="clear" w:color="000000" w:fill="2F75B5"/>
            <w:vAlign w:val="center"/>
            <w:hideMark/>
          </w:tcPr>
          <w:p w14:paraId="36007ED8"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418" w:type="dxa"/>
            <w:tcBorders>
              <w:top w:val="nil"/>
              <w:left w:val="nil"/>
              <w:bottom w:val="dotted" w:sz="4" w:space="0" w:color="000000"/>
              <w:right w:val="single" w:sz="4" w:space="0" w:color="000000"/>
            </w:tcBorders>
            <w:shd w:val="clear" w:color="000000" w:fill="2F75B5"/>
            <w:noWrap/>
            <w:vAlign w:val="center"/>
            <w:hideMark/>
          </w:tcPr>
          <w:p w14:paraId="4C0EFB89"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850" w:type="dxa"/>
            <w:tcBorders>
              <w:top w:val="nil"/>
              <w:left w:val="nil"/>
              <w:bottom w:val="dotted" w:sz="4" w:space="0" w:color="000000"/>
              <w:right w:val="single" w:sz="4" w:space="0" w:color="000000"/>
            </w:tcBorders>
            <w:shd w:val="clear" w:color="000000" w:fill="2F75B5"/>
            <w:noWrap/>
            <w:vAlign w:val="center"/>
            <w:hideMark/>
          </w:tcPr>
          <w:p w14:paraId="75D49327"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1559" w:type="dxa"/>
            <w:tcBorders>
              <w:top w:val="nil"/>
              <w:left w:val="nil"/>
              <w:bottom w:val="dotted" w:sz="4" w:space="0" w:color="000000"/>
              <w:right w:val="single" w:sz="4" w:space="0" w:color="000000"/>
            </w:tcBorders>
            <w:shd w:val="clear" w:color="000000" w:fill="2F75B5"/>
            <w:noWrap/>
            <w:vAlign w:val="center"/>
            <w:hideMark/>
          </w:tcPr>
          <w:p w14:paraId="2504959E"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701" w:type="dxa"/>
            <w:tcBorders>
              <w:top w:val="nil"/>
              <w:left w:val="nil"/>
              <w:bottom w:val="dotted" w:sz="4" w:space="0" w:color="000000"/>
              <w:right w:val="single" w:sz="4" w:space="0" w:color="000000"/>
            </w:tcBorders>
            <w:shd w:val="clear" w:color="000000" w:fill="2F75B5"/>
            <w:noWrap/>
            <w:vAlign w:val="center"/>
            <w:hideMark/>
          </w:tcPr>
          <w:p w14:paraId="3BEC9C79"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xml:space="preserve"> R$                                    -   </w:t>
            </w:r>
          </w:p>
        </w:tc>
      </w:tr>
      <w:tr w:rsidR="00C74DE8" w:rsidRPr="00C74DE8" w14:paraId="25320915"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65B5FCF5" w14:textId="77777777" w:rsidR="00C74DE8" w:rsidRPr="00C74DE8" w:rsidRDefault="00C74DE8" w:rsidP="00C74DE8">
            <w:pPr>
              <w:suppressAutoHyphens w:val="0"/>
              <w:jc w:val="center"/>
              <w:rPr>
                <w:color w:val="000000"/>
                <w:lang w:eastAsia="pt-BR" w:bidi="ar-SA"/>
              </w:rPr>
            </w:pPr>
            <w:r w:rsidRPr="00C74DE8">
              <w:rPr>
                <w:color w:val="000000"/>
                <w:lang w:eastAsia="pt-BR" w:bidi="ar-SA"/>
              </w:rPr>
              <w:t>34</w:t>
            </w:r>
          </w:p>
        </w:tc>
        <w:tc>
          <w:tcPr>
            <w:tcW w:w="3400" w:type="dxa"/>
            <w:tcBorders>
              <w:top w:val="nil"/>
              <w:left w:val="nil"/>
              <w:bottom w:val="dotted" w:sz="4" w:space="0" w:color="000000"/>
              <w:right w:val="single" w:sz="4" w:space="0" w:color="000000"/>
            </w:tcBorders>
            <w:shd w:val="clear" w:color="auto" w:fill="auto"/>
            <w:vAlign w:val="center"/>
            <w:hideMark/>
          </w:tcPr>
          <w:p w14:paraId="11B61E92"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LUMINÁRIA LED, TIPO PAINEL, PARA SOBREPOR, DIMENSÕES APROX. 120 cm x 30 cm, FLUXO LUMINOSO MÍNIMO DE 4500 </w:t>
            </w:r>
            <w:proofErr w:type="spellStart"/>
            <w:r w:rsidRPr="00C74DE8">
              <w:rPr>
                <w:color w:val="000000"/>
                <w:lang w:eastAsia="pt-BR" w:bidi="ar-SA"/>
              </w:rPr>
              <w:t>lm</w:t>
            </w:r>
            <w:proofErr w:type="spellEnd"/>
            <w:r w:rsidRPr="00C74DE8">
              <w:rPr>
                <w:color w:val="000000"/>
                <w:lang w:eastAsia="pt-BR" w:bidi="ar-SA"/>
              </w:rPr>
              <w:t xml:space="preserve">, </w:t>
            </w:r>
            <w:r w:rsidRPr="00C74DE8">
              <w:rPr>
                <w:color w:val="000000"/>
                <w:lang w:eastAsia="pt-BR" w:bidi="ar-SA"/>
              </w:rPr>
              <w:lastRenderedPageBreak/>
              <w:t xml:space="preserve">EFICIÊNCIA LUMINOSA MÍNIMA DE 100 </w:t>
            </w:r>
            <w:proofErr w:type="spellStart"/>
            <w:r w:rsidRPr="00C74DE8">
              <w:rPr>
                <w:color w:val="000000"/>
                <w:lang w:eastAsia="pt-BR" w:bidi="ar-SA"/>
              </w:rPr>
              <w:t>lm</w:t>
            </w:r>
            <w:proofErr w:type="spellEnd"/>
            <w:r w:rsidRPr="00C74DE8">
              <w:rPr>
                <w:color w:val="000000"/>
                <w:lang w:eastAsia="pt-BR" w:bidi="ar-SA"/>
              </w:rPr>
              <w:t>/W, TEMPERATURA DE COR DE 4000 K (BRANCO NEUTRO), BIVOLT</w:t>
            </w:r>
          </w:p>
        </w:tc>
        <w:tc>
          <w:tcPr>
            <w:tcW w:w="2835" w:type="dxa"/>
            <w:tcBorders>
              <w:top w:val="nil"/>
              <w:left w:val="nil"/>
              <w:bottom w:val="dotted" w:sz="4" w:space="0" w:color="000000"/>
              <w:right w:val="single" w:sz="4" w:space="0" w:color="000000"/>
            </w:tcBorders>
            <w:shd w:val="clear" w:color="auto" w:fill="auto"/>
            <w:vAlign w:val="center"/>
            <w:hideMark/>
          </w:tcPr>
          <w:p w14:paraId="12BF792B" w14:textId="77777777" w:rsidR="00C74DE8" w:rsidRPr="00C74DE8" w:rsidRDefault="00C74DE8" w:rsidP="00C74DE8">
            <w:pPr>
              <w:suppressAutoHyphens w:val="0"/>
              <w:rPr>
                <w:color w:val="000000"/>
                <w:lang w:eastAsia="pt-BR" w:bidi="ar-SA"/>
              </w:rPr>
            </w:pPr>
            <w:r w:rsidRPr="00C74DE8">
              <w:rPr>
                <w:b/>
                <w:bCs/>
                <w:color w:val="000000"/>
                <w:lang w:eastAsia="pt-BR" w:bidi="ar-SA"/>
              </w:rPr>
              <w:lastRenderedPageBreak/>
              <w:t>TASCHIBRA / Painel LED 30x120 Sobrepor Retangular (ref. 65140097)</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56982DF4"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2727C07C"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1 un.</w:t>
            </w:r>
          </w:p>
        </w:tc>
        <w:tc>
          <w:tcPr>
            <w:tcW w:w="850" w:type="dxa"/>
            <w:tcBorders>
              <w:top w:val="nil"/>
              <w:left w:val="nil"/>
              <w:bottom w:val="dotted" w:sz="4" w:space="0" w:color="000000"/>
              <w:right w:val="single" w:sz="4" w:space="0" w:color="000000"/>
            </w:tcBorders>
            <w:shd w:val="clear" w:color="auto" w:fill="auto"/>
            <w:noWrap/>
            <w:vAlign w:val="center"/>
            <w:hideMark/>
          </w:tcPr>
          <w:p w14:paraId="3B101C87" w14:textId="77777777" w:rsidR="00C74DE8" w:rsidRPr="00C74DE8" w:rsidRDefault="00C74DE8" w:rsidP="00C74DE8">
            <w:pPr>
              <w:suppressAutoHyphens w:val="0"/>
              <w:jc w:val="center"/>
              <w:rPr>
                <w:color w:val="000000"/>
                <w:lang w:eastAsia="pt-BR" w:bidi="ar-SA"/>
              </w:rPr>
            </w:pPr>
            <w:r w:rsidRPr="00C74DE8">
              <w:rPr>
                <w:color w:val="000000"/>
                <w:lang w:eastAsia="pt-BR" w:bidi="ar-SA"/>
              </w:rPr>
              <w:t>3,00</w:t>
            </w:r>
          </w:p>
        </w:tc>
        <w:tc>
          <w:tcPr>
            <w:tcW w:w="1559" w:type="dxa"/>
            <w:tcBorders>
              <w:top w:val="nil"/>
              <w:left w:val="nil"/>
              <w:bottom w:val="dotted" w:sz="4" w:space="0" w:color="000000"/>
              <w:right w:val="single" w:sz="4" w:space="0" w:color="000000"/>
            </w:tcBorders>
            <w:shd w:val="clear" w:color="000000" w:fill="FFF2CC"/>
            <w:noWrap/>
            <w:vAlign w:val="center"/>
            <w:hideMark/>
          </w:tcPr>
          <w:p w14:paraId="432FBC5B"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1959CD9F"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13ABA31B" w14:textId="77777777" w:rsidTr="00C74DE8">
        <w:trPr>
          <w:trHeight w:val="300"/>
        </w:trPr>
        <w:tc>
          <w:tcPr>
            <w:tcW w:w="559" w:type="dxa"/>
            <w:tcBorders>
              <w:top w:val="nil"/>
              <w:left w:val="single" w:sz="4" w:space="0" w:color="auto"/>
              <w:bottom w:val="dotted" w:sz="4" w:space="0" w:color="000000"/>
              <w:right w:val="single" w:sz="4" w:space="0" w:color="000000"/>
            </w:tcBorders>
            <w:shd w:val="clear" w:color="000000" w:fill="2F75B5"/>
            <w:noWrap/>
            <w:vAlign w:val="center"/>
            <w:hideMark/>
          </w:tcPr>
          <w:p w14:paraId="273B94DE"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3400" w:type="dxa"/>
            <w:tcBorders>
              <w:top w:val="nil"/>
              <w:left w:val="nil"/>
              <w:bottom w:val="dotted" w:sz="4" w:space="0" w:color="000000"/>
              <w:right w:val="single" w:sz="4" w:space="0" w:color="000000"/>
            </w:tcBorders>
            <w:shd w:val="clear" w:color="000000" w:fill="2F75B5"/>
            <w:vAlign w:val="center"/>
            <w:hideMark/>
          </w:tcPr>
          <w:p w14:paraId="33CADCB8" w14:textId="77777777" w:rsidR="00C74DE8" w:rsidRPr="00C74DE8" w:rsidRDefault="00C74DE8" w:rsidP="00C74DE8">
            <w:pPr>
              <w:suppressAutoHyphens w:val="0"/>
              <w:rPr>
                <w:b/>
                <w:bCs/>
                <w:color w:val="E7E6E6"/>
                <w:lang w:eastAsia="pt-BR" w:bidi="ar-SA"/>
              </w:rPr>
            </w:pPr>
            <w:r w:rsidRPr="00C74DE8">
              <w:rPr>
                <w:b/>
                <w:bCs/>
                <w:color w:val="E7E6E6"/>
                <w:lang w:eastAsia="pt-BR" w:bidi="ar-SA"/>
              </w:rPr>
              <w:t>Luminárias de Emergência</w:t>
            </w:r>
          </w:p>
        </w:tc>
        <w:tc>
          <w:tcPr>
            <w:tcW w:w="2835" w:type="dxa"/>
            <w:tcBorders>
              <w:top w:val="nil"/>
              <w:left w:val="nil"/>
              <w:bottom w:val="dotted" w:sz="4" w:space="0" w:color="000000"/>
              <w:right w:val="single" w:sz="4" w:space="0" w:color="000000"/>
            </w:tcBorders>
            <w:shd w:val="clear" w:color="000000" w:fill="2F75B5"/>
            <w:vAlign w:val="center"/>
            <w:hideMark/>
          </w:tcPr>
          <w:p w14:paraId="0882510B"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843" w:type="dxa"/>
            <w:tcBorders>
              <w:top w:val="nil"/>
              <w:left w:val="nil"/>
              <w:bottom w:val="dotted" w:sz="4" w:space="0" w:color="000000"/>
              <w:right w:val="single" w:sz="4" w:space="0" w:color="000000"/>
            </w:tcBorders>
            <w:shd w:val="clear" w:color="000000" w:fill="2F75B5"/>
            <w:vAlign w:val="center"/>
            <w:hideMark/>
          </w:tcPr>
          <w:p w14:paraId="0A6BD071"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418" w:type="dxa"/>
            <w:tcBorders>
              <w:top w:val="nil"/>
              <w:left w:val="nil"/>
              <w:bottom w:val="dotted" w:sz="4" w:space="0" w:color="000000"/>
              <w:right w:val="single" w:sz="4" w:space="0" w:color="000000"/>
            </w:tcBorders>
            <w:shd w:val="clear" w:color="000000" w:fill="2F75B5"/>
            <w:noWrap/>
            <w:vAlign w:val="center"/>
            <w:hideMark/>
          </w:tcPr>
          <w:p w14:paraId="6528306D"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850" w:type="dxa"/>
            <w:tcBorders>
              <w:top w:val="nil"/>
              <w:left w:val="nil"/>
              <w:bottom w:val="dotted" w:sz="4" w:space="0" w:color="000000"/>
              <w:right w:val="single" w:sz="4" w:space="0" w:color="000000"/>
            </w:tcBorders>
            <w:shd w:val="clear" w:color="000000" w:fill="2F75B5"/>
            <w:noWrap/>
            <w:vAlign w:val="center"/>
            <w:hideMark/>
          </w:tcPr>
          <w:p w14:paraId="51D6BA56"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1559" w:type="dxa"/>
            <w:tcBorders>
              <w:top w:val="nil"/>
              <w:left w:val="nil"/>
              <w:bottom w:val="dotted" w:sz="4" w:space="0" w:color="000000"/>
              <w:right w:val="single" w:sz="4" w:space="0" w:color="000000"/>
            </w:tcBorders>
            <w:shd w:val="clear" w:color="000000" w:fill="2F75B5"/>
            <w:noWrap/>
            <w:vAlign w:val="center"/>
            <w:hideMark/>
          </w:tcPr>
          <w:p w14:paraId="65425194"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701" w:type="dxa"/>
            <w:tcBorders>
              <w:top w:val="nil"/>
              <w:left w:val="nil"/>
              <w:bottom w:val="dotted" w:sz="4" w:space="0" w:color="000000"/>
              <w:right w:val="single" w:sz="4" w:space="0" w:color="000000"/>
            </w:tcBorders>
            <w:shd w:val="clear" w:color="000000" w:fill="2F75B5"/>
            <w:noWrap/>
            <w:vAlign w:val="center"/>
            <w:hideMark/>
          </w:tcPr>
          <w:p w14:paraId="3C408E9B"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xml:space="preserve"> R$                                    -   </w:t>
            </w:r>
          </w:p>
        </w:tc>
      </w:tr>
      <w:tr w:rsidR="00C74DE8" w:rsidRPr="00C74DE8" w14:paraId="0BBA5794"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36BA50FD" w14:textId="77777777" w:rsidR="00C74DE8" w:rsidRPr="00C74DE8" w:rsidRDefault="00C74DE8" w:rsidP="00C74DE8">
            <w:pPr>
              <w:suppressAutoHyphens w:val="0"/>
              <w:jc w:val="center"/>
              <w:rPr>
                <w:color w:val="000000"/>
                <w:lang w:eastAsia="pt-BR" w:bidi="ar-SA"/>
              </w:rPr>
            </w:pPr>
            <w:r w:rsidRPr="00C74DE8">
              <w:rPr>
                <w:color w:val="000000"/>
                <w:lang w:eastAsia="pt-BR" w:bidi="ar-SA"/>
              </w:rPr>
              <w:t>35</w:t>
            </w:r>
          </w:p>
        </w:tc>
        <w:tc>
          <w:tcPr>
            <w:tcW w:w="3400" w:type="dxa"/>
            <w:tcBorders>
              <w:top w:val="nil"/>
              <w:left w:val="nil"/>
              <w:bottom w:val="dotted" w:sz="4" w:space="0" w:color="000000"/>
              <w:right w:val="single" w:sz="4" w:space="0" w:color="000000"/>
            </w:tcBorders>
            <w:shd w:val="clear" w:color="auto" w:fill="auto"/>
            <w:vAlign w:val="center"/>
            <w:hideMark/>
          </w:tcPr>
          <w:p w14:paraId="24C1CB49"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LUMINÁRIA DE EMERGÊNCIA, 30 LEDS, COM PLUGUE E FIO, FLUXO LUMINOSO MÁXIMO DE 100 </w:t>
            </w:r>
            <w:proofErr w:type="spellStart"/>
            <w:r w:rsidRPr="00C74DE8">
              <w:rPr>
                <w:color w:val="000000"/>
                <w:lang w:eastAsia="pt-BR" w:bidi="ar-SA"/>
              </w:rPr>
              <w:t>lm</w:t>
            </w:r>
            <w:proofErr w:type="spellEnd"/>
            <w:r w:rsidRPr="00C74DE8">
              <w:rPr>
                <w:color w:val="000000"/>
                <w:lang w:eastAsia="pt-BR" w:bidi="ar-SA"/>
              </w:rPr>
              <w:t xml:space="preserve"> POR NO MÍNIMO 2h, TEMPERATURA DE COR 6500 K (BRANCO FRIO), PARA USO INTERNO, COM BATERIA RECARREGÁVEL, BOTÃO DE TESTE E ACENDIMENTO AUTOMÁTICO NA FALTA DE ENERGIA ELÉTRICA, BIVOLT</w:t>
            </w:r>
          </w:p>
        </w:tc>
        <w:tc>
          <w:tcPr>
            <w:tcW w:w="2835" w:type="dxa"/>
            <w:tcBorders>
              <w:top w:val="nil"/>
              <w:left w:val="nil"/>
              <w:bottom w:val="dotted" w:sz="4" w:space="0" w:color="000000"/>
              <w:right w:val="single" w:sz="4" w:space="0" w:color="000000"/>
            </w:tcBorders>
            <w:shd w:val="clear" w:color="auto" w:fill="auto"/>
            <w:vAlign w:val="center"/>
            <w:hideMark/>
          </w:tcPr>
          <w:p w14:paraId="39A06D09" w14:textId="77777777" w:rsidR="00C74DE8" w:rsidRPr="00C74DE8" w:rsidRDefault="00C74DE8" w:rsidP="00C74DE8">
            <w:pPr>
              <w:suppressAutoHyphens w:val="0"/>
              <w:rPr>
                <w:color w:val="000000"/>
                <w:lang w:eastAsia="pt-BR" w:bidi="ar-SA"/>
              </w:rPr>
            </w:pPr>
            <w:r w:rsidRPr="00C74DE8">
              <w:rPr>
                <w:b/>
                <w:bCs/>
                <w:color w:val="000000"/>
                <w:lang w:eastAsia="pt-BR" w:bidi="ar-SA"/>
              </w:rPr>
              <w:t>TASCHIBRA / LUMINÁRIA DE EMERGÊNCIA LED TASCHIBRA PRATIC TLE 06 (ref. 65010012-03)</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5A83D0FA"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0DF4F771"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1 un.</w:t>
            </w:r>
          </w:p>
        </w:tc>
        <w:tc>
          <w:tcPr>
            <w:tcW w:w="850" w:type="dxa"/>
            <w:tcBorders>
              <w:top w:val="nil"/>
              <w:left w:val="nil"/>
              <w:bottom w:val="dotted" w:sz="4" w:space="0" w:color="000000"/>
              <w:right w:val="single" w:sz="4" w:space="0" w:color="000000"/>
            </w:tcBorders>
            <w:shd w:val="clear" w:color="auto" w:fill="auto"/>
            <w:noWrap/>
            <w:vAlign w:val="center"/>
            <w:hideMark/>
          </w:tcPr>
          <w:p w14:paraId="09C55DC1" w14:textId="77777777" w:rsidR="00C74DE8" w:rsidRPr="00C74DE8" w:rsidRDefault="00C74DE8" w:rsidP="00C74DE8">
            <w:pPr>
              <w:suppressAutoHyphens w:val="0"/>
              <w:jc w:val="center"/>
              <w:rPr>
                <w:color w:val="000000"/>
                <w:lang w:eastAsia="pt-BR" w:bidi="ar-SA"/>
              </w:rPr>
            </w:pPr>
            <w:r w:rsidRPr="00C74DE8">
              <w:rPr>
                <w:color w:val="000000"/>
                <w:lang w:eastAsia="pt-BR" w:bidi="ar-SA"/>
              </w:rPr>
              <w:t>12,00</w:t>
            </w:r>
          </w:p>
        </w:tc>
        <w:tc>
          <w:tcPr>
            <w:tcW w:w="1559" w:type="dxa"/>
            <w:tcBorders>
              <w:top w:val="nil"/>
              <w:left w:val="nil"/>
              <w:bottom w:val="dotted" w:sz="4" w:space="0" w:color="000000"/>
              <w:right w:val="single" w:sz="4" w:space="0" w:color="000000"/>
            </w:tcBorders>
            <w:shd w:val="clear" w:color="000000" w:fill="FFF2CC"/>
            <w:noWrap/>
            <w:vAlign w:val="center"/>
            <w:hideMark/>
          </w:tcPr>
          <w:p w14:paraId="2C4377D9"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33598118"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2CE1EFB9"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55F8D973" w14:textId="77777777" w:rsidR="00C74DE8" w:rsidRPr="00C74DE8" w:rsidRDefault="00C74DE8" w:rsidP="00C74DE8">
            <w:pPr>
              <w:suppressAutoHyphens w:val="0"/>
              <w:jc w:val="center"/>
              <w:rPr>
                <w:color w:val="000000"/>
                <w:lang w:eastAsia="pt-BR" w:bidi="ar-SA"/>
              </w:rPr>
            </w:pPr>
            <w:r w:rsidRPr="00C74DE8">
              <w:rPr>
                <w:color w:val="000000"/>
                <w:lang w:eastAsia="pt-BR" w:bidi="ar-SA"/>
              </w:rPr>
              <w:t>36</w:t>
            </w:r>
          </w:p>
        </w:tc>
        <w:tc>
          <w:tcPr>
            <w:tcW w:w="3400" w:type="dxa"/>
            <w:tcBorders>
              <w:top w:val="nil"/>
              <w:left w:val="nil"/>
              <w:bottom w:val="dotted" w:sz="4" w:space="0" w:color="000000"/>
              <w:right w:val="single" w:sz="4" w:space="0" w:color="000000"/>
            </w:tcBorders>
            <w:shd w:val="clear" w:color="auto" w:fill="auto"/>
            <w:vAlign w:val="center"/>
            <w:hideMark/>
          </w:tcPr>
          <w:p w14:paraId="46BB0717"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BLOCO AUTÔNOMO DE ACLARAMENTO, FLUXO LUMINOSO MÁXIMO DE 1200 </w:t>
            </w:r>
            <w:proofErr w:type="spellStart"/>
            <w:r w:rsidRPr="00C74DE8">
              <w:rPr>
                <w:color w:val="000000"/>
                <w:lang w:eastAsia="pt-BR" w:bidi="ar-SA"/>
              </w:rPr>
              <w:t>lm</w:t>
            </w:r>
            <w:proofErr w:type="spellEnd"/>
            <w:r w:rsidRPr="00C74DE8">
              <w:rPr>
                <w:color w:val="000000"/>
                <w:lang w:eastAsia="pt-BR" w:bidi="ar-SA"/>
              </w:rPr>
              <w:t xml:space="preserve"> POR NO MÍNIMO 3h, TEMPERATURA DE COR 6500 K (BRANCO FRIO), PARA USO INTERNO, COM BATERIA RECARREGÁVEL, BOTÃO DE TESTE E ACENDIMENTO AUTOMÁTICO NA FALTA DE ENERGIA ELÉTRICA, BIVOLT</w:t>
            </w:r>
          </w:p>
        </w:tc>
        <w:tc>
          <w:tcPr>
            <w:tcW w:w="2835" w:type="dxa"/>
            <w:tcBorders>
              <w:top w:val="nil"/>
              <w:left w:val="nil"/>
              <w:bottom w:val="dotted" w:sz="4" w:space="0" w:color="000000"/>
              <w:right w:val="single" w:sz="4" w:space="0" w:color="000000"/>
            </w:tcBorders>
            <w:shd w:val="clear" w:color="auto" w:fill="auto"/>
            <w:vAlign w:val="center"/>
            <w:hideMark/>
          </w:tcPr>
          <w:p w14:paraId="100BCFEE" w14:textId="77777777" w:rsidR="00C74DE8" w:rsidRPr="00C74DE8" w:rsidRDefault="00C74DE8" w:rsidP="00C74DE8">
            <w:pPr>
              <w:suppressAutoHyphens w:val="0"/>
              <w:rPr>
                <w:color w:val="000000"/>
                <w:lang w:eastAsia="pt-BR" w:bidi="ar-SA"/>
              </w:rPr>
            </w:pPr>
            <w:r w:rsidRPr="00C74DE8">
              <w:rPr>
                <w:b/>
                <w:bCs/>
                <w:color w:val="000000"/>
                <w:lang w:eastAsia="pt-BR" w:bidi="ar-SA"/>
              </w:rPr>
              <w:t>TASCHIBRA / BLOCO AUTÔNOMO DE EMERGENCIA LED FAROL 1200 LUMENS (ref. 65010013-03)</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30349762"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6CA04DBC"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1 un.</w:t>
            </w:r>
          </w:p>
        </w:tc>
        <w:tc>
          <w:tcPr>
            <w:tcW w:w="850" w:type="dxa"/>
            <w:tcBorders>
              <w:top w:val="nil"/>
              <w:left w:val="nil"/>
              <w:bottom w:val="dotted" w:sz="4" w:space="0" w:color="000000"/>
              <w:right w:val="single" w:sz="4" w:space="0" w:color="000000"/>
            </w:tcBorders>
            <w:shd w:val="clear" w:color="auto" w:fill="auto"/>
            <w:noWrap/>
            <w:vAlign w:val="center"/>
            <w:hideMark/>
          </w:tcPr>
          <w:p w14:paraId="5CD31BE8" w14:textId="77777777" w:rsidR="00C74DE8" w:rsidRPr="00C74DE8" w:rsidRDefault="00C74DE8" w:rsidP="00C74DE8">
            <w:pPr>
              <w:suppressAutoHyphens w:val="0"/>
              <w:jc w:val="center"/>
              <w:rPr>
                <w:color w:val="000000"/>
                <w:lang w:eastAsia="pt-BR" w:bidi="ar-SA"/>
              </w:rPr>
            </w:pPr>
            <w:r w:rsidRPr="00C74DE8">
              <w:rPr>
                <w:color w:val="000000"/>
                <w:lang w:eastAsia="pt-BR" w:bidi="ar-SA"/>
              </w:rPr>
              <w:t>6,00</w:t>
            </w:r>
          </w:p>
        </w:tc>
        <w:tc>
          <w:tcPr>
            <w:tcW w:w="1559" w:type="dxa"/>
            <w:tcBorders>
              <w:top w:val="nil"/>
              <w:left w:val="nil"/>
              <w:bottom w:val="dotted" w:sz="4" w:space="0" w:color="000000"/>
              <w:right w:val="single" w:sz="4" w:space="0" w:color="000000"/>
            </w:tcBorders>
            <w:shd w:val="clear" w:color="000000" w:fill="FFF2CC"/>
            <w:noWrap/>
            <w:vAlign w:val="center"/>
            <w:hideMark/>
          </w:tcPr>
          <w:p w14:paraId="4C374709"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7FAD0D3E"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7DD8707E" w14:textId="77777777" w:rsidTr="00C74DE8">
        <w:trPr>
          <w:trHeight w:val="300"/>
        </w:trPr>
        <w:tc>
          <w:tcPr>
            <w:tcW w:w="559" w:type="dxa"/>
            <w:tcBorders>
              <w:top w:val="nil"/>
              <w:left w:val="single" w:sz="4" w:space="0" w:color="auto"/>
              <w:bottom w:val="dotted" w:sz="4" w:space="0" w:color="000000"/>
              <w:right w:val="single" w:sz="4" w:space="0" w:color="000000"/>
            </w:tcBorders>
            <w:shd w:val="clear" w:color="000000" w:fill="2F75B5"/>
            <w:noWrap/>
            <w:vAlign w:val="center"/>
            <w:hideMark/>
          </w:tcPr>
          <w:p w14:paraId="565F5B1B"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3400" w:type="dxa"/>
            <w:tcBorders>
              <w:top w:val="nil"/>
              <w:left w:val="nil"/>
              <w:bottom w:val="dotted" w:sz="4" w:space="0" w:color="000000"/>
              <w:right w:val="single" w:sz="4" w:space="0" w:color="000000"/>
            </w:tcBorders>
            <w:shd w:val="clear" w:color="000000" w:fill="2F75B5"/>
            <w:vAlign w:val="center"/>
            <w:hideMark/>
          </w:tcPr>
          <w:p w14:paraId="2336F83F" w14:textId="77777777" w:rsidR="00C74DE8" w:rsidRPr="00C74DE8" w:rsidRDefault="00C74DE8" w:rsidP="00C74DE8">
            <w:pPr>
              <w:suppressAutoHyphens w:val="0"/>
              <w:rPr>
                <w:b/>
                <w:bCs/>
                <w:color w:val="E7E6E6"/>
                <w:lang w:eastAsia="pt-BR" w:bidi="ar-SA"/>
              </w:rPr>
            </w:pPr>
            <w:r w:rsidRPr="00C74DE8">
              <w:rPr>
                <w:b/>
                <w:bCs/>
                <w:color w:val="E7E6E6"/>
                <w:lang w:eastAsia="pt-BR" w:bidi="ar-SA"/>
              </w:rPr>
              <w:t>Refletores</w:t>
            </w:r>
          </w:p>
        </w:tc>
        <w:tc>
          <w:tcPr>
            <w:tcW w:w="2835" w:type="dxa"/>
            <w:tcBorders>
              <w:top w:val="nil"/>
              <w:left w:val="nil"/>
              <w:bottom w:val="dotted" w:sz="4" w:space="0" w:color="000000"/>
              <w:right w:val="single" w:sz="4" w:space="0" w:color="000000"/>
            </w:tcBorders>
            <w:shd w:val="clear" w:color="000000" w:fill="2F75B5"/>
            <w:vAlign w:val="center"/>
            <w:hideMark/>
          </w:tcPr>
          <w:p w14:paraId="0EDE4FC6"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843" w:type="dxa"/>
            <w:tcBorders>
              <w:top w:val="nil"/>
              <w:left w:val="nil"/>
              <w:bottom w:val="dotted" w:sz="4" w:space="0" w:color="000000"/>
              <w:right w:val="single" w:sz="4" w:space="0" w:color="000000"/>
            </w:tcBorders>
            <w:shd w:val="clear" w:color="000000" w:fill="2F75B5"/>
            <w:vAlign w:val="center"/>
            <w:hideMark/>
          </w:tcPr>
          <w:p w14:paraId="01A70BF7"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418" w:type="dxa"/>
            <w:tcBorders>
              <w:top w:val="nil"/>
              <w:left w:val="nil"/>
              <w:bottom w:val="dotted" w:sz="4" w:space="0" w:color="000000"/>
              <w:right w:val="single" w:sz="4" w:space="0" w:color="000000"/>
            </w:tcBorders>
            <w:shd w:val="clear" w:color="000000" w:fill="2F75B5"/>
            <w:noWrap/>
            <w:vAlign w:val="center"/>
            <w:hideMark/>
          </w:tcPr>
          <w:p w14:paraId="0082BC94"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850" w:type="dxa"/>
            <w:tcBorders>
              <w:top w:val="nil"/>
              <w:left w:val="nil"/>
              <w:bottom w:val="dotted" w:sz="4" w:space="0" w:color="000000"/>
              <w:right w:val="single" w:sz="4" w:space="0" w:color="000000"/>
            </w:tcBorders>
            <w:shd w:val="clear" w:color="000000" w:fill="2F75B5"/>
            <w:noWrap/>
            <w:vAlign w:val="center"/>
            <w:hideMark/>
          </w:tcPr>
          <w:p w14:paraId="328935EF" w14:textId="77777777" w:rsidR="00C74DE8" w:rsidRPr="00C74DE8" w:rsidRDefault="00C74DE8" w:rsidP="00C74DE8">
            <w:pPr>
              <w:suppressAutoHyphens w:val="0"/>
              <w:jc w:val="center"/>
              <w:rPr>
                <w:b/>
                <w:bCs/>
                <w:color w:val="E7E6E6"/>
                <w:lang w:eastAsia="pt-BR" w:bidi="ar-SA"/>
              </w:rPr>
            </w:pPr>
            <w:r w:rsidRPr="00C74DE8">
              <w:rPr>
                <w:b/>
                <w:bCs/>
                <w:color w:val="E7E6E6"/>
                <w:lang w:eastAsia="pt-BR" w:bidi="ar-SA"/>
              </w:rPr>
              <w:t> </w:t>
            </w:r>
          </w:p>
        </w:tc>
        <w:tc>
          <w:tcPr>
            <w:tcW w:w="1559" w:type="dxa"/>
            <w:tcBorders>
              <w:top w:val="nil"/>
              <w:left w:val="nil"/>
              <w:bottom w:val="dotted" w:sz="4" w:space="0" w:color="000000"/>
              <w:right w:val="single" w:sz="4" w:space="0" w:color="000000"/>
            </w:tcBorders>
            <w:shd w:val="clear" w:color="000000" w:fill="2F75B5"/>
            <w:noWrap/>
            <w:vAlign w:val="center"/>
            <w:hideMark/>
          </w:tcPr>
          <w:p w14:paraId="4AA7EB37"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w:t>
            </w:r>
          </w:p>
        </w:tc>
        <w:tc>
          <w:tcPr>
            <w:tcW w:w="1701" w:type="dxa"/>
            <w:tcBorders>
              <w:top w:val="nil"/>
              <w:left w:val="nil"/>
              <w:bottom w:val="dotted" w:sz="4" w:space="0" w:color="000000"/>
              <w:right w:val="single" w:sz="4" w:space="0" w:color="000000"/>
            </w:tcBorders>
            <w:shd w:val="clear" w:color="000000" w:fill="2F75B5"/>
            <w:noWrap/>
            <w:vAlign w:val="center"/>
            <w:hideMark/>
          </w:tcPr>
          <w:p w14:paraId="26F771E0" w14:textId="77777777" w:rsidR="00C74DE8" w:rsidRPr="00C74DE8" w:rsidRDefault="00C74DE8" w:rsidP="00C74DE8">
            <w:pPr>
              <w:suppressAutoHyphens w:val="0"/>
              <w:rPr>
                <w:b/>
                <w:bCs/>
                <w:color w:val="E7E6E6"/>
                <w:lang w:eastAsia="pt-BR" w:bidi="ar-SA"/>
              </w:rPr>
            </w:pPr>
            <w:r w:rsidRPr="00C74DE8">
              <w:rPr>
                <w:b/>
                <w:bCs/>
                <w:color w:val="E7E6E6"/>
                <w:lang w:eastAsia="pt-BR" w:bidi="ar-SA"/>
              </w:rPr>
              <w:t xml:space="preserve"> R$                                    -   </w:t>
            </w:r>
          </w:p>
        </w:tc>
      </w:tr>
      <w:tr w:rsidR="00C74DE8" w:rsidRPr="00C74DE8" w14:paraId="31670572"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5B3FF065" w14:textId="77777777" w:rsidR="00C74DE8" w:rsidRPr="00C74DE8" w:rsidRDefault="00C74DE8" w:rsidP="00C74DE8">
            <w:pPr>
              <w:suppressAutoHyphens w:val="0"/>
              <w:jc w:val="center"/>
              <w:rPr>
                <w:color w:val="000000"/>
                <w:lang w:eastAsia="pt-BR" w:bidi="ar-SA"/>
              </w:rPr>
            </w:pPr>
            <w:r w:rsidRPr="00C74DE8">
              <w:rPr>
                <w:color w:val="000000"/>
                <w:lang w:eastAsia="pt-BR" w:bidi="ar-SA"/>
              </w:rPr>
              <w:t>37</w:t>
            </w:r>
          </w:p>
        </w:tc>
        <w:tc>
          <w:tcPr>
            <w:tcW w:w="3400" w:type="dxa"/>
            <w:tcBorders>
              <w:top w:val="nil"/>
              <w:left w:val="nil"/>
              <w:bottom w:val="dotted" w:sz="4" w:space="0" w:color="000000"/>
              <w:right w:val="single" w:sz="4" w:space="0" w:color="000000"/>
            </w:tcBorders>
            <w:shd w:val="clear" w:color="auto" w:fill="auto"/>
            <w:vAlign w:val="center"/>
            <w:hideMark/>
          </w:tcPr>
          <w:p w14:paraId="3EF627BC"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REFLETOR LED, GRAU DE PROTEÇÃO MÍNIMO IP65, ÂNGULO DE ABERTURA DE 120 GRAUS, FLUXO LUMINOSO MÍNIMO DE 18.000 </w:t>
            </w:r>
            <w:proofErr w:type="spellStart"/>
            <w:r w:rsidRPr="00C74DE8">
              <w:rPr>
                <w:color w:val="000000"/>
                <w:lang w:eastAsia="pt-BR" w:bidi="ar-SA"/>
              </w:rPr>
              <w:t>lm</w:t>
            </w:r>
            <w:proofErr w:type="spellEnd"/>
            <w:r w:rsidRPr="00C74DE8">
              <w:rPr>
                <w:color w:val="000000"/>
                <w:lang w:eastAsia="pt-BR" w:bidi="ar-SA"/>
              </w:rPr>
              <w:t xml:space="preserve">, EFICIÊNCIA LUMINOSA </w:t>
            </w:r>
            <w:r w:rsidRPr="00C74DE8">
              <w:rPr>
                <w:color w:val="000000"/>
                <w:lang w:eastAsia="pt-BR" w:bidi="ar-SA"/>
              </w:rPr>
              <w:lastRenderedPageBreak/>
              <w:t xml:space="preserve">MÍNIMA DE 90 </w:t>
            </w:r>
            <w:proofErr w:type="spellStart"/>
            <w:r w:rsidRPr="00C74DE8">
              <w:rPr>
                <w:color w:val="000000"/>
                <w:lang w:eastAsia="pt-BR" w:bidi="ar-SA"/>
              </w:rPr>
              <w:t>lm</w:t>
            </w:r>
            <w:proofErr w:type="spellEnd"/>
            <w:r w:rsidRPr="00C74DE8">
              <w:rPr>
                <w:color w:val="000000"/>
                <w:lang w:eastAsia="pt-BR" w:bidi="ar-SA"/>
              </w:rPr>
              <w:t>/W, TEMPERATURA DE COR 6500 K (BRANCO FRIO), BIVOLT</w:t>
            </w:r>
          </w:p>
        </w:tc>
        <w:tc>
          <w:tcPr>
            <w:tcW w:w="2835" w:type="dxa"/>
            <w:tcBorders>
              <w:top w:val="nil"/>
              <w:left w:val="nil"/>
              <w:bottom w:val="dotted" w:sz="4" w:space="0" w:color="000000"/>
              <w:right w:val="single" w:sz="4" w:space="0" w:color="000000"/>
            </w:tcBorders>
            <w:shd w:val="clear" w:color="auto" w:fill="auto"/>
            <w:vAlign w:val="center"/>
            <w:hideMark/>
          </w:tcPr>
          <w:p w14:paraId="045F375C" w14:textId="77777777" w:rsidR="00C74DE8" w:rsidRPr="00C74DE8" w:rsidRDefault="00C74DE8" w:rsidP="00C74DE8">
            <w:pPr>
              <w:suppressAutoHyphens w:val="0"/>
              <w:rPr>
                <w:color w:val="000000"/>
                <w:lang w:eastAsia="pt-BR" w:bidi="ar-SA"/>
              </w:rPr>
            </w:pPr>
            <w:r w:rsidRPr="00C74DE8">
              <w:rPr>
                <w:b/>
                <w:bCs/>
                <w:color w:val="000000"/>
                <w:lang w:eastAsia="pt-BR" w:bidi="ar-SA"/>
              </w:rPr>
              <w:lastRenderedPageBreak/>
              <w:t>TRAMONTINA / Refletor de LED Tramontina 200 W 6500 K (ref. 58028/030)</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53DB72A7"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24CA4D48"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1 un.</w:t>
            </w:r>
          </w:p>
        </w:tc>
        <w:tc>
          <w:tcPr>
            <w:tcW w:w="850" w:type="dxa"/>
            <w:tcBorders>
              <w:top w:val="nil"/>
              <w:left w:val="nil"/>
              <w:bottom w:val="dotted" w:sz="4" w:space="0" w:color="000000"/>
              <w:right w:val="single" w:sz="4" w:space="0" w:color="000000"/>
            </w:tcBorders>
            <w:shd w:val="clear" w:color="auto" w:fill="auto"/>
            <w:noWrap/>
            <w:vAlign w:val="center"/>
            <w:hideMark/>
          </w:tcPr>
          <w:p w14:paraId="00038A1E" w14:textId="77777777" w:rsidR="00C74DE8" w:rsidRPr="00C74DE8" w:rsidRDefault="00C74DE8" w:rsidP="00C74DE8">
            <w:pPr>
              <w:suppressAutoHyphens w:val="0"/>
              <w:jc w:val="center"/>
              <w:rPr>
                <w:color w:val="000000"/>
                <w:lang w:eastAsia="pt-BR" w:bidi="ar-SA"/>
              </w:rPr>
            </w:pPr>
            <w:r w:rsidRPr="00C74DE8">
              <w:rPr>
                <w:color w:val="000000"/>
                <w:lang w:eastAsia="pt-BR" w:bidi="ar-SA"/>
              </w:rPr>
              <w:t>7,00</w:t>
            </w:r>
          </w:p>
        </w:tc>
        <w:tc>
          <w:tcPr>
            <w:tcW w:w="1559" w:type="dxa"/>
            <w:tcBorders>
              <w:top w:val="nil"/>
              <w:left w:val="nil"/>
              <w:bottom w:val="dotted" w:sz="4" w:space="0" w:color="000000"/>
              <w:right w:val="single" w:sz="4" w:space="0" w:color="000000"/>
            </w:tcBorders>
            <w:shd w:val="clear" w:color="000000" w:fill="FFF2CC"/>
            <w:noWrap/>
            <w:vAlign w:val="center"/>
            <w:hideMark/>
          </w:tcPr>
          <w:p w14:paraId="43F49F4F"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1A906B09"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6DC7E272" w14:textId="77777777" w:rsidTr="00C74DE8">
        <w:trPr>
          <w:trHeight w:val="750"/>
        </w:trPr>
        <w:tc>
          <w:tcPr>
            <w:tcW w:w="559" w:type="dxa"/>
            <w:tcBorders>
              <w:top w:val="nil"/>
              <w:left w:val="single" w:sz="4" w:space="0" w:color="auto"/>
              <w:bottom w:val="dotted" w:sz="4" w:space="0" w:color="000000"/>
              <w:right w:val="single" w:sz="4" w:space="0" w:color="000000"/>
            </w:tcBorders>
            <w:shd w:val="clear" w:color="auto" w:fill="auto"/>
            <w:noWrap/>
            <w:vAlign w:val="center"/>
            <w:hideMark/>
          </w:tcPr>
          <w:p w14:paraId="7A888955" w14:textId="77777777" w:rsidR="00C74DE8" w:rsidRPr="00C74DE8" w:rsidRDefault="00C74DE8" w:rsidP="00C74DE8">
            <w:pPr>
              <w:suppressAutoHyphens w:val="0"/>
              <w:jc w:val="center"/>
              <w:rPr>
                <w:color w:val="000000"/>
                <w:lang w:eastAsia="pt-BR" w:bidi="ar-SA"/>
              </w:rPr>
            </w:pPr>
            <w:r w:rsidRPr="00C74DE8">
              <w:rPr>
                <w:color w:val="000000"/>
                <w:lang w:eastAsia="pt-BR" w:bidi="ar-SA"/>
              </w:rPr>
              <w:t>38</w:t>
            </w:r>
          </w:p>
        </w:tc>
        <w:tc>
          <w:tcPr>
            <w:tcW w:w="3400" w:type="dxa"/>
            <w:tcBorders>
              <w:top w:val="nil"/>
              <w:left w:val="nil"/>
              <w:bottom w:val="dotted" w:sz="4" w:space="0" w:color="000000"/>
              <w:right w:val="single" w:sz="4" w:space="0" w:color="000000"/>
            </w:tcBorders>
            <w:shd w:val="clear" w:color="auto" w:fill="auto"/>
            <w:vAlign w:val="center"/>
            <w:hideMark/>
          </w:tcPr>
          <w:p w14:paraId="630983E1" w14:textId="77777777" w:rsidR="00C74DE8" w:rsidRPr="00C74DE8" w:rsidRDefault="00C74DE8" w:rsidP="00C74DE8">
            <w:pPr>
              <w:suppressAutoHyphens w:val="0"/>
              <w:rPr>
                <w:color w:val="000000"/>
                <w:lang w:eastAsia="pt-BR" w:bidi="ar-SA"/>
              </w:rPr>
            </w:pPr>
            <w:r w:rsidRPr="00C74DE8">
              <w:rPr>
                <w:color w:val="000000"/>
                <w:lang w:eastAsia="pt-BR" w:bidi="ar-SA"/>
              </w:rPr>
              <w:t>REFLETOR LED, RGB, POTÊNCIA DE 200 W, ÂNGULO DE ABERTURA DE 110 GRAUS, COM PROGRAMAÇÃO DE COR POR CONTROLE REMOTO</w:t>
            </w:r>
          </w:p>
        </w:tc>
        <w:tc>
          <w:tcPr>
            <w:tcW w:w="2835" w:type="dxa"/>
            <w:tcBorders>
              <w:top w:val="nil"/>
              <w:left w:val="nil"/>
              <w:bottom w:val="dotted" w:sz="4" w:space="0" w:color="000000"/>
              <w:right w:val="single" w:sz="4" w:space="0" w:color="000000"/>
            </w:tcBorders>
            <w:shd w:val="clear" w:color="auto" w:fill="auto"/>
            <w:vAlign w:val="center"/>
            <w:hideMark/>
          </w:tcPr>
          <w:p w14:paraId="7F152E45" w14:textId="77777777" w:rsidR="00C74DE8" w:rsidRPr="00C74DE8" w:rsidRDefault="00C74DE8" w:rsidP="00C74DE8">
            <w:pPr>
              <w:suppressAutoHyphens w:val="0"/>
              <w:rPr>
                <w:color w:val="000000"/>
                <w:lang w:eastAsia="pt-BR" w:bidi="ar-SA"/>
              </w:rPr>
            </w:pPr>
            <w:r w:rsidRPr="00C74DE8">
              <w:rPr>
                <w:b/>
                <w:bCs/>
                <w:color w:val="000000"/>
                <w:lang w:eastAsia="pt-BR" w:bidi="ar-SA"/>
              </w:rPr>
              <w:t>BLUMENAU / Refletor LED Play 200W Alumínio Bivolt IP66 RGB (ref. 78200700-39)</w:t>
            </w:r>
            <w:r w:rsidRPr="00C74DE8">
              <w:rPr>
                <w:b/>
                <w:bCs/>
                <w:color w:val="000000"/>
                <w:lang w:eastAsia="pt-BR" w:bidi="ar-SA"/>
              </w:rPr>
              <w:br/>
            </w:r>
            <w:r w:rsidRPr="00C74DE8">
              <w:rPr>
                <w:color w:val="000000"/>
                <w:lang w:eastAsia="pt-BR" w:bidi="ar-SA"/>
              </w:rPr>
              <w:t>Ou equivalente</w:t>
            </w:r>
          </w:p>
        </w:tc>
        <w:tc>
          <w:tcPr>
            <w:tcW w:w="1843" w:type="dxa"/>
            <w:tcBorders>
              <w:top w:val="nil"/>
              <w:left w:val="nil"/>
              <w:bottom w:val="dotted" w:sz="4" w:space="0" w:color="000000"/>
              <w:right w:val="single" w:sz="4" w:space="0" w:color="000000"/>
            </w:tcBorders>
            <w:shd w:val="clear" w:color="000000" w:fill="FFF2CC"/>
            <w:vAlign w:val="center"/>
            <w:hideMark/>
          </w:tcPr>
          <w:p w14:paraId="6A9CFD9B"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nil"/>
              <w:left w:val="nil"/>
              <w:bottom w:val="dotted" w:sz="4" w:space="0" w:color="000000"/>
              <w:right w:val="single" w:sz="4" w:space="0" w:color="000000"/>
            </w:tcBorders>
            <w:shd w:val="clear" w:color="auto" w:fill="auto"/>
            <w:noWrap/>
            <w:vAlign w:val="center"/>
            <w:hideMark/>
          </w:tcPr>
          <w:p w14:paraId="23BA1CEB"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1 un.</w:t>
            </w:r>
          </w:p>
        </w:tc>
        <w:tc>
          <w:tcPr>
            <w:tcW w:w="850" w:type="dxa"/>
            <w:tcBorders>
              <w:top w:val="nil"/>
              <w:left w:val="nil"/>
              <w:bottom w:val="dotted" w:sz="4" w:space="0" w:color="000000"/>
              <w:right w:val="single" w:sz="4" w:space="0" w:color="000000"/>
            </w:tcBorders>
            <w:shd w:val="clear" w:color="auto" w:fill="auto"/>
            <w:noWrap/>
            <w:vAlign w:val="center"/>
            <w:hideMark/>
          </w:tcPr>
          <w:p w14:paraId="35F435A5" w14:textId="77777777" w:rsidR="00C74DE8" w:rsidRPr="00C74DE8" w:rsidRDefault="00C74DE8" w:rsidP="00C74DE8">
            <w:pPr>
              <w:suppressAutoHyphens w:val="0"/>
              <w:jc w:val="center"/>
              <w:rPr>
                <w:color w:val="000000"/>
                <w:lang w:eastAsia="pt-BR" w:bidi="ar-SA"/>
              </w:rPr>
            </w:pPr>
            <w:r w:rsidRPr="00C74DE8">
              <w:rPr>
                <w:color w:val="000000"/>
                <w:lang w:eastAsia="pt-BR" w:bidi="ar-SA"/>
              </w:rPr>
              <w:t>7,00</w:t>
            </w:r>
          </w:p>
        </w:tc>
        <w:tc>
          <w:tcPr>
            <w:tcW w:w="1559" w:type="dxa"/>
            <w:tcBorders>
              <w:top w:val="nil"/>
              <w:left w:val="nil"/>
              <w:bottom w:val="dotted" w:sz="4" w:space="0" w:color="000000"/>
              <w:right w:val="single" w:sz="4" w:space="0" w:color="000000"/>
            </w:tcBorders>
            <w:shd w:val="clear" w:color="000000" w:fill="FFF2CC"/>
            <w:noWrap/>
            <w:vAlign w:val="center"/>
            <w:hideMark/>
          </w:tcPr>
          <w:p w14:paraId="622AF92C"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nil"/>
              <w:left w:val="nil"/>
              <w:bottom w:val="dotted" w:sz="4" w:space="0" w:color="000000"/>
              <w:right w:val="single" w:sz="4" w:space="0" w:color="000000"/>
            </w:tcBorders>
            <w:shd w:val="clear" w:color="auto" w:fill="auto"/>
            <w:noWrap/>
            <w:vAlign w:val="center"/>
            <w:hideMark/>
          </w:tcPr>
          <w:p w14:paraId="25A60984"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3945E0C4" w14:textId="77777777" w:rsidTr="00C74DE8">
        <w:trPr>
          <w:trHeight w:val="750"/>
        </w:trPr>
        <w:tc>
          <w:tcPr>
            <w:tcW w:w="559" w:type="dxa"/>
            <w:tcBorders>
              <w:top w:val="dotted" w:sz="4" w:space="0" w:color="000000"/>
              <w:left w:val="single" w:sz="4" w:space="0" w:color="auto"/>
              <w:bottom w:val="single" w:sz="4" w:space="0" w:color="auto"/>
              <w:right w:val="single" w:sz="4" w:space="0" w:color="000000"/>
            </w:tcBorders>
            <w:shd w:val="clear" w:color="auto" w:fill="auto"/>
            <w:noWrap/>
            <w:vAlign w:val="center"/>
            <w:hideMark/>
          </w:tcPr>
          <w:p w14:paraId="49ADA39A" w14:textId="77777777" w:rsidR="00C74DE8" w:rsidRPr="00C74DE8" w:rsidRDefault="00C74DE8" w:rsidP="00C74DE8">
            <w:pPr>
              <w:suppressAutoHyphens w:val="0"/>
              <w:jc w:val="center"/>
              <w:rPr>
                <w:color w:val="000000"/>
                <w:lang w:eastAsia="pt-BR" w:bidi="ar-SA"/>
              </w:rPr>
            </w:pPr>
            <w:r w:rsidRPr="00C74DE8">
              <w:rPr>
                <w:color w:val="000000"/>
                <w:lang w:eastAsia="pt-BR" w:bidi="ar-SA"/>
              </w:rPr>
              <w:t>39</w:t>
            </w:r>
          </w:p>
        </w:tc>
        <w:tc>
          <w:tcPr>
            <w:tcW w:w="3400" w:type="dxa"/>
            <w:tcBorders>
              <w:top w:val="dotted" w:sz="4" w:space="0" w:color="000000"/>
              <w:left w:val="nil"/>
              <w:bottom w:val="single" w:sz="4" w:space="0" w:color="auto"/>
              <w:right w:val="single" w:sz="4" w:space="0" w:color="000000"/>
            </w:tcBorders>
            <w:shd w:val="clear" w:color="auto" w:fill="auto"/>
            <w:vAlign w:val="center"/>
            <w:hideMark/>
          </w:tcPr>
          <w:p w14:paraId="256A29CE"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REFLETOR LED, GRAU DE PROTEÇÃO MÍNIMO IP65, ÂNGULO DE ABERTURA DE 120 GRAUS, FLUXO LUMINOSO MÍNIMO DE 2.250 </w:t>
            </w:r>
            <w:proofErr w:type="spellStart"/>
            <w:r w:rsidRPr="00C74DE8">
              <w:rPr>
                <w:color w:val="000000"/>
                <w:lang w:eastAsia="pt-BR" w:bidi="ar-SA"/>
              </w:rPr>
              <w:t>lm</w:t>
            </w:r>
            <w:proofErr w:type="spellEnd"/>
            <w:r w:rsidRPr="00C74DE8">
              <w:rPr>
                <w:color w:val="000000"/>
                <w:lang w:eastAsia="pt-BR" w:bidi="ar-SA"/>
              </w:rPr>
              <w:t xml:space="preserve">, EFICIÊNCIA LUMINOSA MÍNIMA DE 90 </w:t>
            </w:r>
            <w:proofErr w:type="spellStart"/>
            <w:r w:rsidRPr="00C74DE8">
              <w:rPr>
                <w:color w:val="000000"/>
                <w:lang w:eastAsia="pt-BR" w:bidi="ar-SA"/>
              </w:rPr>
              <w:t>lm</w:t>
            </w:r>
            <w:proofErr w:type="spellEnd"/>
            <w:r w:rsidRPr="00C74DE8">
              <w:rPr>
                <w:color w:val="000000"/>
                <w:lang w:eastAsia="pt-BR" w:bidi="ar-SA"/>
              </w:rPr>
              <w:t>/W, TEMPERATURA DE COR 6500 K (BRANCO FRIO), BIVOLT</w:t>
            </w:r>
          </w:p>
        </w:tc>
        <w:tc>
          <w:tcPr>
            <w:tcW w:w="2835" w:type="dxa"/>
            <w:tcBorders>
              <w:top w:val="dotted" w:sz="4" w:space="0" w:color="000000"/>
              <w:left w:val="nil"/>
              <w:bottom w:val="single" w:sz="4" w:space="0" w:color="auto"/>
              <w:right w:val="single" w:sz="4" w:space="0" w:color="000000"/>
            </w:tcBorders>
            <w:shd w:val="clear" w:color="auto" w:fill="auto"/>
            <w:vAlign w:val="center"/>
            <w:hideMark/>
          </w:tcPr>
          <w:p w14:paraId="74D29C06" w14:textId="77777777" w:rsidR="00C74DE8" w:rsidRPr="00C74DE8" w:rsidRDefault="00C74DE8" w:rsidP="00C74DE8">
            <w:pPr>
              <w:suppressAutoHyphens w:val="0"/>
              <w:rPr>
                <w:color w:val="000000"/>
                <w:lang w:eastAsia="pt-BR" w:bidi="ar-SA"/>
              </w:rPr>
            </w:pPr>
            <w:r w:rsidRPr="00C74DE8">
              <w:rPr>
                <w:b/>
                <w:bCs/>
                <w:color w:val="000000"/>
                <w:lang w:eastAsia="pt-BR" w:bidi="ar-SA"/>
              </w:rPr>
              <w:t>TRAMONTINA / Refletor LED Tramontina 30 W 6500 K Luz Branca (ref. 58028/026)</w:t>
            </w:r>
            <w:r w:rsidRPr="00C74DE8">
              <w:rPr>
                <w:b/>
                <w:bCs/>
                <w:color w:val="000000"/>
                <w:lang w:eastAsia="pt-BR" w:bidi="ar-SA"/>
              </w:rPr>
              <w:br/>
            </w:r>
            <w:r w:rsidRPr="00C74DE8">
              <w:rPr>
                <w:color w:val="000000"/>
                <w:lang w:eastAsia="pt-BR" w:bidi="ar-SA"/>
              </w:rPr>
              <w:t>Ou equivalente</w:t>
            </w:r>
          </w:p>
        </w:tc>
        <w:tc>
          <w:tcPr>
            <w:tcW w:w="1843" w:type="dxa"/>
            <w:tcBorders>
              <w:top w:val="dotted" w:sz="4" w:space="0" w:color="000000"/>
              <w:left w:val="nil"/>
              <w:bottom w:val="single" w:sz="4" w:space="0" w:color="auto"/>
              <w:right w:val="single" w:sz="4" w:space="0" w:color="000000"/>
            </w:tcBorders>
            <w:shd w:val="clear" w:color="000000" w:fill="FFF2CC"/>
            <w:vAlign w:val="center"/>
            <w:hideMark/>
          </w:tcPr>
          <w:p w14:paraId="4EB88A5D"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418" w:type="dxa"/>
            <w:tcBorders>
              <w:top w:val="dotted" w:sz="4" w:space="0" w:color="000000"/>
              <w:left w:val="nil"/>
              <w:bottom w:val="single" w:sz="4" w:space="0" w:color="auto"/>
              <w:right w:val="single" w:sz="4" w:space="0" w:color="000000"/>
            </w:tcBorders>
            <w:shd w:val="clear" w:color="auto" w:fill="auto"/>
            <w:noWrap/>
            <w:vAlign w:val="center"/>
            <w:hideMark/>
          </w:tcPr>
          <w:p w14:paraId="18A0F91D" w14:textId="77777777" w:rsidR="00C74DE8" w:rsidRPr="00C74DE8" w:rsidRDefault="00C74DE8" w:rsidP="00C74DE8">
            <w:pPr>
              <w:suppressAutoHyphens w:val="0"/>
              <w:jc w:val="center"/>
              <w:rPr>
                <w:color w:val="000000"/>
                <w:lang w:eastAsia="pt-BR" w:bidi="ar-SA"/>
              </w:rPr>
            </w:pPr>
            <w:r w:rsidRPr="00C74DE8">
              <w:rPr>
                <w:color w:val="000000"/>
                <w:lang w:eastAsia="pt-BR" w:bidi="ar-SA"/>
              </w:rPr>
              <w:t>Pacote com 1 un.</w:t>
            </w:r>
          </w:p>
        </w:tc>
        <w:tc>
          <w:tcPr>
            <w:tcW w:w="850" w:type="dxa"/>
            <w:tcBorders>
              <w:top w:val="dotted" w:sz="4" w:space="0" w:color="000000"/>
              <w:left w:val="nil"/>
              <w:bottom w:val="single" w:sz="4" w:space="0" w:color="auto"/>
              <w:right w:val="single" w:sz="4" w:space="0" w:color="000000"/>
            </w:tcBorders>
            <w:shd w:val="clear" w:color="auto" w:fill="auto"/>
            <w:noWrap/>
            <w:vAlign w:val="center"/>
            <w:hideMark/>
          </w:tcPr>
          <w:p w14:paraId="72819384" w14:textId="77777777" w:rsidR="00C74DE8" w:rsidRPr="00C74DE8" w:rsidRDefault="00C74DE8" w:rsidP="00C74DE8">
            <w:pPr>
              <w:suppressAutoHyphens w:val="0"/>
              <w:jc w:val="center"/>
              <w:rPr>
                <w:color w:val="000000"/>
                <w:lang w:eastAsia="pt-BR" w:bidi="ar-SA"/>
              </w:rPr>
            </w:pPr>
            <w:r w:rsidRPr="00C74DE8">
              <w:rPr>
                <w:color w:val="000000"/>
                <w:lang w:eastAsia="pt-BR" w:bidi="ar-SA"/>
              </w:rPr>
              <w:t>7,00</w:t>
            </w:r>
          </w:p>
        </w:tc>
        <w:tc>
          <w:tcPr>
            <w:tcW w:w="1559" w:type="dxa"/>
            <w:tcBorders>
              <w:top w:val="dotted" w:sz="4" w:space="0" w:color="000000"/>
              <w:left w:val="nil"/>
              <w:bottom w:val="single" w:sz="4" w:space="0" w:color="auto"/>
              <w:right w:val="single" w:sz="4" w:space="0" w:color="000000"/>
            </w:tcBorders>
            <w:shd w:val="clear" w:color="000000" w:fill="FFF2CC"/>
            <w:noWrap/>
            <w:vAlign w:val="center"/>
            <w:hideMark/>
          </w:tcPr>
          <w:p w14:paraId="679C5AB0" w14:textId="77777777" w:rsidR="00C74DE8" w:rsidRPr="00C74DE8" w:rsidRDefault="00C74DE8" w:rsidP="00C74DE8">
            <w:pPr>
              <w:suppressAutoHyphens w:val="0"/>
              <w:rPr>
                <w:color w:val="000000"/>
                <w:lang w:eastAsia="pt-BR" w:bidi="ar-SA"/>
              </w:rPr>
            </w:pPr>
            <w:r w:rsidRPr="00C74DE8">
              <w:rPr>
                <w:color w:val="000000"/>
                <w:lang w:eastAsia="pt-BR" w:bidi="ar-SA"/>
              </w:rPr>
              <w:t> </w:t>
            </w:r>
          </w:p>
        </w:tc>
        <w:tc>
          <w:tcPr>
            <w:tcW w:w="1701" w:type="dxa"/>
            <w:tcBorders>
              <w:top w:val="dotted" w:sz="4" w:space="0" w:color="000000"/>
              <w:left w:val="nil"/>
              <w:bottom w:val="single" w:sz="4" w:space="0" w:color="auto"/>
              <w:right w:val="single" w:sz="4" w:space="0" w:color="000000"/>
            </w:tcBorders>
            <w:shd w:val="clear" w:color="auto" w:fill="auto"/>
            <w:noWrap/>
            <w:vAlign w:val="center"/>
            <w:hideMark/>
          </w:tcPr>
          <w:p w14:paraId="744FED0C" w14:textId="77777777" w:rsidR="00C74DE8" w:rsidRPr="00C74DE8" w:rsidRDefault="00C74DE8" w:rsidP="00C74DE8">
            <w:pPr>
              <w:suppressAutoHyphens w:val="0"/>
              <w:rPr>
                <w:color w:val="000000"/>
                <w:lang w:eastAsia="pt-BR" w:bidi="ar-SA"/>
              </w:rPr>
            </w:pPr>
            <w:r w:rsidRPr="00C74DE8">
              <w:rPr>
                <w:color w:val="000000"/>
                <w:lang w:eastAsia="pt-BR" w:bidi="ar-SA"/>
              </w:rPr>
              <w:t xml:space="preserve"> R$                                    -   </w:t>
            </w:r>
          </w:p>
        </w:tc>
      </w:tr>
      <w:tr w:rsidR="00C74DE8" w:rsidRPr="00C74DE8" w14:paraId="5A8D70BB" w14:textId="77777777" w:rsidTr="00157EF0">
        <w:trPr>
          <w:trHeight w:val="900"/>
        </w:trPr>
        <w:tc>
          <w:tcPr>
            <w:tcW w:w="12464" w:type="dxa"/>
            <w:gridSpan w:val="7"/>
            <w:tcBorders>
              <w:top w:val="single" w:sz="4" w:space="0" w:color="auto"/>
              <w:left w:val="single" w:sz="4" w:space="0" w:color="auto"/>
              <w:bottom w:val="single" w:sz="4" w:space="0" w:color="auto"/>
              <w:right w:val="single" w:sz="4" w:space="0" w:color="000000"/>
            </w:tcBorders>
            <w:shd w:val="clear" w:color="auto" w:fill="F2F2F2" w:themeFill="background1" w:themeFillShade="F2"/>
            <w:noWrap/>
            <w:vAlign w:val="center"/>
          </w:tcPr>
          <w:p w14:paraId="3650E445" w14:textId="6704D356" w:rsidR="00C74DE8" w:rsidRPr="00C74DE8" w:rsidRDefault="00C74DE8" w:rsidP="00157EF0">
            <w:pPr>
              <w:suppressAutoHyphens w:val="0"/>
              <w:jc w:val="right"/>
              <w:rPr>
                <w:color w:val="000000"/>
                <w:lang w:eastAsia="pt-BR" w:bidi="ar-SA"/>
              </w:rPr>
            </w:pPr>
            <w:bookmarkStart w:id="15" w:name="_Hlk231395804"/>
            <w:r w:rsidRPr="008100D0">
              <w:rPr>
                <w:b/>
                <w:bCs/>
                <w:color w:val="000000"/>
                <w:lang w:eastAsia="pt-BR" w:bidi="ar-SA"/>
              </w:rPr>
              <w:t xml:space="preserve">VALOR GLOBAL ESTIMADO DO LOTE </w:t>
            </w:r>
            <w:r w:rsidR="001A031C">
              <w:rPr>
                <w:b/>
                <w:bCs/>
                <w:color w:val="000000"/>
                <w:lang w:eastAsia="pt-BR" w:bidi="ar-SA"/>
              </w:rPr>
              <w:t>6-A</w:t>
            </w:r>
          </w:p>
        </w:tc>
        <w:tc>
          <w:tcPr>
            <w:tcW w:w="1701" w:type="dxa"/>
            <w:tcBorders>
              <w:top w:val="single" w:sz="4" w:space="0" w:color="auto"/>
              <w:left w:val="nil"/>
              <w:bottom w:val="single" w:sz="4" w:space="0" w:color="auto"/>
              <w:right w:val="single" w:sz="4" w:space="0" w:color="000000"/>
            </w:tcBorders>
            <w:shd w:val="clear" w:color="auto" w:fill="F2F2F2" w:themeFill="background1" w:themeFillShade="F2"/>
            <w:noWrap/>
            <w:vAlign w:val="center"/>
          </w:tcPr>
          <w:p w14:paraId="5851F0BD" w14:textId="77777777" w:rsidR="00C74DE8" w:rsidRPr="00C74DE8" w:rsidRDefault="00C74DE8" w:rsidP="00157EF0">
            <w:pPr>
              <w:suppressAutoHyphens w:val="0"/>
              <w:rPr>
                <w:color w:val="000000"/>
                <w:lang w:eastAsia="pt-BR" w:bidi="ar-SA"/>
              </w:rPr>
            </w:pPr>
            <w:r w:rsidRPr="008100D0">
              <w:rPr>
                <w:b/>
                <w:bCs/>
                <w:color w:val="000000"/>
                <w:lang w:eastAsia="pt-BR" w:bidi="ar-SA"/>
              </w:rPr>
              <w:t>R$</w:t>
            </w:r>
          </w:p>
        </w:tc>
      </w:tr>
      <w:bookmarkEnd w:id="15"/>
      <w:bookmarkEnd w:id="14"/>
    </w:tbl>
    <w:p w14:paraId="4772A823" w14:textId="77777777" w:rsidR="00FB78D8" w:rsidRDefault="00FB78D8" w:rsidP="008F7C05">
      <w:pPr>
        <w:tabs>
          <w:tab w:val="left" w:pos="1405"/>
        </w:tabs>
        <w:rPr>
          <w:sz w:val="24"/>
          <w:szCs w:val="24"/>
        </w:rPr>
      </w:pPr>
    </w:p>
    <w:tbl>
      <w:tblPr>
        <w:tblW w:w="14165" w:type="dxa"/>
        <w:tblInd w:w="5" w:type="dxa"/>
        <w:tblBorders>
          <w:top w:val="single" w:sz="4" w:space="0" w:color="000000"/>
          <w:left w:val="single" w:sz="4" w:space="0" w:color="auto"/>
          <w:bottom w:val="single" w:sz="4" w:space="0" w:color="auto"/>
          <w:right w:val="single" w:sz="4" w:space="0" w:color="000000"/>
          <w:insideH w:val="dotted" w:sz="4" w:space="0" w:color="000000"/>
          <w:insideV w:val="single" w:sz="4" w:space="0" w:color="000000"/>
        </w:tblBorders>
        <w:tblCellMar>
          <w:left w:w="70" w:type="dxa"/>
          <w:right w:w="70" w:type="dxa"/>
        </w:tblCellMar>
        <w:tblLook w:val="04A0" w:firstRow="1" w:lastRow="0" w:firstColumn="1" w:lastColumn="0" w:noHBand="0" w:noVBand="1"/>
      </w:tblPr>
      <w:tblGrid>
        <w:gridCol w:w="559"/>
        <w:gridCol w:w="3400"/>
        <w:gridCol w:w="2835"/>
        <w:gridCol w:w="1843"/>
        <w:gridCol w:w="1418"/>
        <w:gridCol w:w="850"/>
        <w:gridCol w:w="1559"/>
        <w:gridCol w:w="1701"/>
      </w:tblGrid>
      <w:tr w:rsidR="00B26B9E" w:rsidRPr="00B26B9E" w14:paraId="180DAB0E" w14:textId="77777777" w:rsidTr="00B26B9E">
        <w:trPr>
          <w:trHeight w:val="750"/>
        </w:trPr>
        <w:tc>
          <w:tcPr>
            <w:tcW w:w="14165" w:type="dxa"/>
            <w:gridSpan w:val="8"/>
            <w:tcBorders>
              <w:top w:val="single" w:sz="4" w:space="0" w:color="000000"/>
              <w:bottom w:val="single" w:sz="4" w:space="0" w:color="auto"/>
            </w:tcBorders>
            <w:shd w:val="clear" w:color="auto" w:fill="F2F2F2" w:themeFill="background1" w:themeFillShade="F2"/>
            <w:noWrap/>
            <w:vAlign w:val="center"/>
          </w:tcPr>
          <w:p w14:paraId="1A4EC982" w14:textId="77777777" w:rsidR="00B26B9E" w:rsidRPr="00B26B9E" w:rsidRDefault="00B26B9E" w:rsidP="00B26B9E">
            <w:pPr>
              <w:suppressAutoHyphens w:val="0"/>
              <w:jc w:val="center"/>
              <w:rPr>
                <w:b/>
                <w:bCs/>
                <w:color w:val="000000"/>
                <w:lang w:eastAsia="pt-BR" w:bidi="ar-SA"/>
              </w:rPr>
            </w:pPr>
            <w:bookmarkStart w:id="16" w:name="_Hlk231908241"/>
            <w:r w:rsidRPr="00B26B9E">
              <w:rPr>
                <w:b/>
                <w:bCs/>
                <w:color w:val="000000"/>
                <w:lang w:eastAsia="pt-BR" w:bidi="ar-SA"/>
              </w:rPr>
              <w:t>LOTE 6-B – AMPLA PARTICIPAÇÃO</w:t>
            </w:r>
          </w:p>
          <w:p w14:paraId="643D2051" w14:textId="0F2C927D" w:rsidR="00B26B9E" w:rsidRPr="00B26B9E" w:rsidRDefault="00B26B9E" w:rsidP="00B26B9E">
            <w:pPr>
              <w:suppressAutoHyphens w:val="0"/>
              <w:jc w:val="center"/>
              <w:rPr>
                <w:b/>
                <w:bCs/>
                <w:color w:val="000000"/>
                <w:lang w:eastAsia="pt-BR" w:bidi="ar-SA"/>
              </w:rPr>
            </w:pPr>
            <w:r w:rsidRPr="00B26B9E">
              <w:rPr>
                <w:b/>
                <w:bCs/>
                <w:color w:val="000000"/>
                <w:lang w:eastAsia="pt-BR" w:bidi="ar-SA"/>
              </w:rPr>
              <w:t>ILUMINAÇÃO</w:t>
            </w:r>
          </w:p>
        </w:tc>
      </w:tr>
      <w:tr w:rsidR="00B26B9E" w:rsidRPr="00B26B9E" w14:paraId="266F65CC" w14:textId="77777777" w:rsidTr="00B26B9E">
        <w:trPr>
          <w:trHeight w:val="750"/>
        </w:trPr>
        <w:tc>
          <w:tcPr>
            <w:tcW w:w="559" w:type="dxa"/>
            <w:tcBorders>
              <w:top w:val="single" w:sz="4" w:space="0" w:color="auto"/>
            </w:tcBorders>
            <w:shd w:val="clear" w:color="auto" w:fill="auto"/>
            <w:noWrap/>
            <w:vAlign w:val="center"/>
            <w:hideMark/>
          </w:tcPr>
          <w:p w14:paraId="52B60AB2" w14:textId="77777777" w:rsidR="00B26B9E" w:rsidRPr="00B26B9E" w:rsidRDefault="00B26B9E" w:rsidP="00B26B9E">
            <w:pPr>
              <w:suppressAutoHyphens w:val="0"/>
              <w:jc w:val="center"/>
              <w:rPr>
                <w:b/>
                <w:bCs/>
                <w:color w:val="000000"/>
                <w:lang w:eastAsia="pt-BR" w:bidi="ar-SA"/>
              </w:rPr>
            </w:pPr>
            <w:r w:rsidRPr="00B26B9E">
              <w:rPr>
                <w:b/>
                <w:bCs/>
                <w:color w:val="000000"/>
                <w:lang w:eastAsia="pt-BR" w:bidi="ar-SA"/>
              </w:rPr>
              <w:t>Item</w:t>
            </w:r>
          </w:p>
        </w:tc>
        <w:tc>
          <w:tcPr>
            <w:tcW w:w="3400" w:type="dxa"/>
            <w:tcBorders>
              <w:top w:val="single" w:sz="4" w:space="0" w:color="auto"/>
            </w:tcBorders>
            <w:shd w:val="clear" w:color="auto" w:fill="auto"/>
            <w:vAlign w:val="center"/>
            <w:hideMark/>
          </w:tcPr>
          <w:p w14:paraId="2CC52475" w14:textId="77777777" w:rsidR="00B26B9E" w:rsidRPr="00B26B9E" w:rsidRDefault="00B26B9E" w:rsidP="00B26B9E">
            <w:pPr>
              <w:suppressAutoHyphens w:val="0"/>
              <w:jc w:val="center"/>
              <w:rPr>
                <w:b/>
                <w:bCs/>
                <w:color w:val="000000"/>
                <w:lang w:eastAsia="pt-BR" w:bidi="ar-SA"/>
              </w:rPr>
            </w:pPr>
            <w:r w:rsidRPr="00B26B9E">
              <w:rPr>
                <w:b/>
                <w:bCs/>
                <w:color w:val="000000"/>
                <w:lang w:eastAsia="pt-BR" w:bidi="ar-SA"/>
              </w:rPr>
              <w:t>Descrição do Material</w:t>
            </w:r>
          </w:p>
        </w:tc>
        <w:tc>
          <w:tcPr>
            <w:tcW w:w="2835" w:type="dxa"/>
            <w:tcBorders>
              <w:top w:val="single" w:sz="4" w:space="0" w:color="auto"/>
            </w:tcBorders>
            <w:shd w:val="clear" w:color="auto" w:fill="auto"/>
            <w:vAlign w:val="center"/>
            <w:hideMark/>
          </w:tcPr>
          <w:p w14:paraId="22147585" w14:textId="77777777" w:rsidR="00B26B9E" w:rsidRPr="00B26B9E" w:rsidRDefault="00B26B9E" w:rsidP="00B26B9E">
            <w:pPr>
              <w:suppressAutoHyphens w:val="0"/>
              <w:jc w:val="center"/>
              <w:rPr>
                <w:b/>
                <w:bCs/>
                <w:color w:val="000000"/>
                <w:lang w:eastAsia="pt-BR" w:bidi="ar-SA"/>
              </w:rPr>
            </w:pPr>
            <w:r w:rsidRPr="00B26B9E">
              <w:rPr>
                <w:b/>
                <w:bCs/>
                <w:color w:val="000000"/>
                <w:lang w:eastAsia="pt-BR" w:bidi="ar-SA"/>
              </w:rPr>
              <w:t>Referência Técnica</w:t>
            </w:r>
          </w:p>
        </w:tc>
        <w:tc>
          <w:tcPr>
            <w:tcW w:w="1843" w:type="dxa"/>
            <w:tcBorders>
              <w:top w:val="single" w:sz="4" w:space="0" w:color="auto"/>
            </w:tcBorders>
            <w:shd w:val="clear" w:color="auto" w:fill="auto"/>
            <w:vAlign w:val="center"/>
            <w:hideMark/>
          </w:tcPr>
          <w:p w14:paraId="05ED4111" w14:textId="77777777" w:rsidR="00B26B9E" w:rsidRPr="00B26B9E" w:rsidRDefault="00B26B9E" w:rsidP="00B26B9E">
            <w:pPr>
              <w:suppressAutoHyphens w:val="0"/>
              <w:jc w:val="center"/>
              <w:rPr>
                <w:b/>
                <w:bCs/>
                <w:color w:val="000000"/>
                <w:lang w:eastAsia="pt-BR" w:bidi="ar-SA"/>
              </w:rPr>
            </w:pPr>
            <w:r w:rsidRPr="00B26B9E">
              <w:rPr>
                <w:b/>
                <w:bCs/>
                <w:color w:val="000000"/>
                <w:lang w:eastAsia="pt-BR" w:bidi="ar-SA"/>
              </w:rPr>
              <w:t>Modelo Ofertado</w:t>
            </w:r>
          </w:p>
        </w:tc>
        <w:tc>
          <w:tcPr>
            <w:tcW w:w="1418" w:type="dxa"/>
            <w:tcBorders>
              <w:top w:val="single" w:sz="4" w:space="0" w:color="auto"/>
            </w:tcBorders>
            <w:shd w:val="clear" w:color="auto" w:fill="auto"/>
            <w:vAlign w:val="center"/>
            <w:hideMark/>
          </w:tcPr>
          <w:p w14:paraId="79E5E32B" w14:textId="14FC22AD" w:rsidR="00B26B9E" w:rsidRPr="00B26B9E" w:rsidRDefault="00B26B9E" w:rsidP="00B26B9E">
            <w:pPr>
              <w:suppressAutoHyphens w:val="0"/>
              <w:jc w:val="center"/>
              <w:rPr>
                <w:b/>
                <w:bCs/>
                <w:color w:val="000000"/>
                <w:lang w:eastAsia="pt-BR" w:bidi="ar-SA"/>
              </w:rPr>
            </w:pPr>
            <w:r w:rsidRPr="00B26B9E">
              <w:rPr>
                <w:b/>
                <w:bCs/>
                <w:color w:val="000000"/>
                <w:lang w:eastAsia="pt-BR" w:bidi="ar-SA"/>
              </w:rPr>
              <w:t>Unidade de Medida</w:t>
            </w:r>
            <w:r w:rsidRPr="00B26B9E">
              <w:rPr>
                <w:b/>
                <w:bCs/>
                <w:color w:val="000000"/>
                <w:lang w:eastAsia="pt-BR" w:bidi="ar-SA"/>
              </w:rPr>
              <w:br/>
            </w:r>
          </w:p>
        </w:tc>
        <w:tc>
          <w:tcPr>
            <w:tcW w:w="850" w:type="dxa"/>
            <w:tcBorders>
              <w:top w:val="single" w:sz="4" w:space="0" w:color="auto"/>
            </w:tcBorders>
            <w:shd w:val="clear" w:color="auto" w:fill="auto"/>
            <w:vAlign w:val="center"/>
            <w:hideMark/>
          </w:tcPr>
          <w:p w14:paraId="0348D918" w14:textId="474AC380" w:rsidR="00B26B9E" w:rsidRPr="00B26B9E" w:rsidRDefault="00B26B9E" w:rsidP="00B26B9E">
            <w:pPr>
              <w:suppressAutoHyphens w:val="0"/>
              <w:jc w:val="center"/>
              <w:rPr>
                <w:b/>
                <w:bCs/>
                <w:color w:val="000000"/>
                <w:lang w:eastAsia="pt-BR" w:bidi="ar-SA"/>
              </w:rPr>
            </w:pPr>
            <w:proofErr w:type="spellStart"/>
            <w:r w:rsidRPr="00B26B9E">
              <w:rPr>
                <w:b/>
                <w:bCs/>
                <w:color w:val="000000"/>
                <w:lang w:eastAsia="pt-BR" w:bidi="ar-SA"/>
              </w:rPr>
              <w:t>Qtde</w:t>
            </w:r>
            <w:proofErr w:type="spellEnd"/>
            <w:r w:rsidRPr="00B26B9E">
              <w:rPr>
                <w:b/>
                <w:bCs/>
                <w:color w:val="000000"/>
                <w:lang w:eastAsia="pt-BR" w:bidi="ar-SA"/>
              </w:rPr>
              <w:t>.</w:t>
            </w:r>
          </w:p>
        </w:tc>
        <w:tc>
          <w:tcPr>
            <w:tcW w:w="1559" w:type="dxa"/>
            <w:tcBorders>
              <w:top w:val="single" w:sz="4" w:space="0" w:color="auto"/>
            </w:tcBorders>
            <w:shd w:val="clear" w:color="auto" w:fill="auto"/>
            <w:noWrap/>
            <w:vAlign w:val="center"/>
            <w:hideMark/>
          </w:tcPr>
          <w:p w14:paraId="60145608" w14:textId="446AB6EA" w:rsidR="00B26B9E" w:rsidRPr="00B26B9E" w:rsidRDefault="00B26B9E" w:rsidP="00B26B9E">
            <w:pPr>
              <w:suppressAutoHyphens w:val="0"/>
              <w:jc w:val="center"/>
              <w:rPr>
                <w:b/>
                <w:bCs/>
                <w:color w:val="000000"/>
                <w:lang w:eastAsia="pt-BR" w:bidi="ar-SA"/>
              </w:rPr>
            </w:pPr>
            <w:r w:rsidRPr="00B26B9E">
              <w:rPr>
                <w:b/>
                <w:bCs/>
                <w:color w:val="000000"/>
                <w:lang w:eastAsia="pt-BR" w:bidi="ar-SA"/>
              </w:rPr>
              <w:t>Preço Unitário</w:t>
            </w:r>
          </w:p>
        </w:tc>
        <w:tc>
          <w:tcPr>
            <w:tcW w:w="1701" w:type="dxa"/>
            <w:tcBorders>
              <w:top w:val="single" w:sz="4" w:space="0" w:color="auto"/>
            </w:tcBorders>
            <w:shd w:val="clear" w:color="auto" w:fill="auto"/>
            <w:noWrap/>
            <w:vAlign w:val="center"/>
            <w:hideMark/>
          </w:tcPr>
          <w:p w14:paraId="073564F9" w14:textId="4CF8186E" w:rsidR="00B26B9E" w:rsidRPr="00B26B9E" w:rsidRDefault="00B26B9E" w:rsidP="00B26B9E">
            <w:pPr>
              <w:suppressAutoHyphens w:val="0"/>
              <w:jc w:val="center"/>
              <w:rPr>
                <w:b/>
                <w:bCs/>
                <w:color w:val="000000"/>
                <w:lang w:eastAsia="pt-BR" w:bidi="ar-SA"/>
              </w:rPr>
            </w:pPr>
            <w:r w:rsidRPr="00B26B9E">
              <w:rPr>
                <w:b/>
                <w:bCs/>
                <w:color w:val="000000"/>
                <w:lang w:eastAsia="pt-BR" w:bidi="ar-SA"/>
              </w:rPr>
              <w:t>Preço Total</w:t>
            </w:r>
          </w:p>
        </w:tc>
      </w:tr>
      <w:tr w:rsidR="00B26B9E" w:rsidRPr="00B26B9E" w14:paraId="397EA352" w14:textId="77777777" w:rsidTr="00B26B9E">
        <w:trPr>
          <w:trHeight w:val="300"/>
        </w:trPr>
        <w:tc>
          <w:tcPr>
            <w:tcW w:w="559" w:type="dxa"/>
            <w:shd w:val="clear" w:color="000000" w:fill="2F75B5"/>
            <w:noWrap/>
            <w:vAlign w:val="center"/>
            <w:hideMark/>
          </w:tcPr>
          <w:p w14:paraId="45C664B4"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3400" w:type="dxa"/>
            <w:shd w:val="clear" w:color="000000" w:fill="2F75B5"/>
            <w:vAlign w:val="center"/>
            <w:hideMark/>
          </w:tcPr>
          <w:p w14:paraId="6712201C" w14:textId="77777777" w:rsidR="00B26B9E" w:rsidRPr="00B26B9E" w:rsidRDefault="00B26B9E" w:rsidP="00B26B9E">
            <w:pPr>
              <w:suppressAutoHyphens w:val="0"/>
              <w:rPr>
                <w:b/>
                <w:bCs/>
                <w:color w:val="E7E6E6"/>
                <w:lang w:eastAsia="pt-BR" w:bidi="ar-SA"/>
              </w:rPr>
            </w:pPr>
            <w:r w:rsidRPr="00B26B9E">
              <w:rPr>
                <w:b/>
                <w:bCs/>
                <w:color w:val="E7E6E6"/>
                <w:lang w:eastAsia="pt-BR" w:bidi="ar-SA"/>
              </w:rPr>
              <w:t>Lâmpadas E27 (Alta Potência)</w:t>
            </w:r>
          </w:p>
        </w:tc>
        <w:tc>
          <w:tcPr>
            <w:tcW w:w="2835" w:type="dxa"/>
            <w:shd w:val="clear" w:color="000000" w:fill="2F75B5"/>
            <w:vAlign w:val="center"/>
            <w:hideMark/>
          </w:tcPr>
          <w:p w14:paraId="3D66C064"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843" w:type="dxa"/>
            <w:shd w:val="clear" w:color="000000" w:fill="2F75B5"/>
            <w:vAlign w:val="center"/>
            <w:hideMark/>
          </w:tcPr>
          <w:p w14:paraId="29EF9D96"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418" w:type="dxa"/>
            <w:shd w:val="clear" w:color="000000" w:fill="2F75B5"/>
            <w:noWrap/>
            <w:vAlign w:val="center"/>
            <w:hideMark/>
          </w:tcPr>
          <w:p w14:paraId="687D547D"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850" w:type="dxa"/>
            <w:shd w:val="clear" w:color="000000" w:fill="2F75B5"/>
            <w:noWrap/>
            <w:vAlign w:val="center"/>
            <w:hideMark/>
          </w:tcPr>
          <w:p w14:paraId="2B1F26D0"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1559" w:type="dxa"/>
            <w:shd w:val="clear" w:color="000000" w:fill="2F75B5"/>
            <w:noWrap/>
            <w:vAlign w:val="center"/>
            <w:hideMark/>
          </w:tcPr>
          <w:p w14:paraId="1E376E8E"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701" w:type="dxa"/>
            <w:shd w:val="clear" w:color="000000" w:fill="2F75B5"/>
            <w:noWrap/>
            <w:vAlign w:val="center"/>
            <w:hideMark/>
          </w:tcPr>
          <w:p w14:paraId="4F98F1BC"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xml:space="preserve"> R$                                    -   </w:t>
            </w:r>
          </w:p>
        </w:tc>
      </w:tr>
      <w:tr w:rsidR="00B26B9E" w:rsidRPr="00B26B9E" w14:paraId="490B0E1C" w14:textId="77777777" w:rsidTr="00B26B9E">
        <w:trPr>
          <w:trHeight w:val="750"/>
        </w:trPr>
        <w:tc>
          <w:tcPr>
            <w:tcW w:w="559" w:type="dxa"/>
            <w:shd w:val="clear" w:color="auto" w:fill="auto"/>
            <w:noWrap/>
            <w:vAlign w:val="center"/>
            <w:hideMark/>
          </w:tcPr>
          <w:p w14:paraId="6E5D42BC" w14:textId="77777777" w:rsidR="00B26B9E" w:rsidRPr="00B26B9E" w:rsidRDefault="00B26B9E" w:rsidP="00B26B9E">
            <w:pPr>
              <w:suppressAutoHyphens w:val="0"/>
              <w:jc w:val="center"/>
              <w:rPr>
                <w:color w:val="000000"/>
                <w:lang w:eastAsia="pt-BR" w:bidi="ar-SA"/>
              </w:rPr>
            </w:pPr>
            <w:r w:rsidRPr="00B26B9E">
              <w:rPr>
                <w:color w:val="000000"/>
                <w:lang w:eastAsia="pt-BR" w:bidi="ar-SA"/>
              </w:rPr>
              <w:t>1</w:t>
            </w:r>
          </w:p>
        </w:tc>
        <w:tc>
          <w:tcPr>
            <w:tcW w:w="3400" w:type="dxa"/>
            <w:shd w:val="clear" w:color="auto" w:fill="auto"/>
            <w:vAlign w:val="center"/>
            <w:hideMark/>
          </w:tcPr>
          <w:p w14:paraId="0AD61F16"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LÂMPADA LED, TIPO ALTA POTÊNCIA, BASE E27, FLUXO LUMINOSO MÍNIMO DE 4000 </w:t>
            </w:r>
            <w:proofErr w:type="spellStart"/>
            <w:r w:rsidRPr="00B26B9E">
              <w:rPr>
                <w:color w:val="000000"/>
                <w:lang w:eastAsia="pt-BR" w:bidi="ar-SA"/>
              </w:rPr>
              <w:t>lm</w:t>
            </w:r>
            <w:proofErr w:type="spellEnd"/>
            <w:r w:rsidRPr="00B26B9E">
              <w:rPr>
                <w:color w:val="000000"/>
                <w:lang w:eastAsia="pt-BR" w:bidi="ar-SA"/>
              </w:rPr>
              <w:t xml:space="preserve">, EFICIÊNCIA LUMINOSA MÍNIMA DE 80 </w:t>
            </w:r>
            <w:proofErr w:type="spellStart"/>
            <w:r w:rsidRPr="00B26B9E">
              <w:rPr>
                <w:color w:val="000000"/>
                <w:lang w:eastAsia="pt-BR" w:bidi="ar-SA"/>
              </w:rPr>
              <w:t>lm</w:t>
            </w:r>
            <w:proofErr w:type="spellEnd"/>
            <w:r w:rsidRPr="00B26B9E">
              <w:rPr>
                <w:color w:val="000000"/>
                <w:lang w:eastAsia="pt-BR" w:bidi="ar-SA"/>
              </w:rPr>
              <w:t>/</w:t>
            </w:r>
            <w:proofErr w:type="gramStart"/>
            <w:r w:rsidRPr="00B26B9E">
              <w:rPr>
                <w:color w:val="000000"/>
                <w:lang w:eastAsia="pt-BR" w:bidi="ar-SA"/>
              </w:rPr>
              <w:t>W,  TEMPERATURA</w:t>
            </w:r>
            <w:proofErr w:type="gramEnd"/>
            <w:r w:rsidRPr="00B26B9E">
              <w:rPr>
                <w:color w:val="000000"/>
                <w:lang w:eastAsia="pt-BR" w:bidi="ar-SA"/>
              </w:rPr>
              <w:t xml:space="preserve"> DE </w:t>
            </w:r>
            <w:r w:rsidRPr="00B26B9E">
              <w:rPr>
                <w:color w:val="000000"/>
                <w:lang w:eastAsia="pt-BR" w:bidi="ar-SA"/>
              </w:rPr>
              <w:lastRenderedPageBreak/>
              <w:t>COR DE 6500 K (BRANCO FRIO), ÍNDICE DE REPRODUÇÃO DE CORES (IRC) MAIOR OU IGUAL A 80, BIVOLT</w:t>
            </w:r>
          </w:p>
        </w:tc>
        <w:tc>
          <w:tcPr>
            <w:tcW w:w="2835" w:type="dxa"/>
            <w:shd w:val="clear" w:color="auto" w:fill="auto"/>
            <w:vAlign w:val="center"/>
            <w:hideMark/>
          </w:tcPr>
          <w:p w14:paraId="53733AF9" w14:textId="77777777" w:rsidR="00B26B9E" w:rsidRPr="00B26B9E" w:rsidRDefault="00B26B9E" w:rsidP="00B26B9E">
            <w:pPr>
              <w:suppressAutoHyphens w:val="0"/>
              <w:rPr>
                <w:color w:val="000000"/>
                <w:lang w:eastAsia="pt-BR" w:bidi="ar-SA"/>
              </w:rPr>
            </w:pPr>
            <w:r w:rsidRPr="00B26B9E">
              <w:rPr>
                <w:b/>
                <w:bCs/>
                <w:color w:val="000000"/>
                <w:lang w:eastAsia="pt-BR" w:bidi="ar-SA"/>
              </w:rPr>
              <w:lastRenderedPageBreak/>
              <w:t>TASCHIBRA / LÂMPADA LED TKL 270 / 50W 6500K (ref. 61080700)</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06AA5434"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4F6CF807"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3 un.</w:t>
            </w:r>
          </w:p>
        </w:tc>
        <w:tc>
          <w:tcPr>
            <w:tcW w:w="850" w:type="dxa"/>
            <w:shd w:val="clear" w:color="auto" w:fill="auto"/>
            <w:noWrap/>
            <w:vAlign w:val="center"/>
            <w:hideMark/>
          </w:tcPr>
          <w:p w14:paraId="2273F3AB" w14:textId="77777777" w:rsidR="00B26B9E" w:rsidRPr="00B26B9E" w:rsidRDefault="00B26B9E" w:rsidP="00B26B9E">
            <w:pPr>
              <w:suppressAutoHyphens w:val="0"/>
              <w:jc w:val="center"/>
              <w:rPr>
                <w:color w:val="000000"/>
                <w:lang w:eastAsia="pt-BR" w:bidi="ar-SA"/>
              </w:rPr>
            </w:pPr>
            <w:r w:rsidRPr="00B26B9E">
              <w:rPr>
                <w:color w:val="000000"/>
                <w:lang w:eastAsia="pt-BR" w:bidi="ar-SA"/>
              </w:rPr>
              <w:t>4,00</w:t>
            </w:r>
          </w:p>
        </w:tc>
        <w:tc>
          <w:tcPr>
            <w:tcW w:w="1559" w:type="dxa"/>
            <w:shd w:val="clear" w:color="000000" w:fill="FFF2CC"/>
            <w:noWrap/>
            <w:vAlign w:val="center"/>
            <w:hideMark/>
          </w:tcPr>
          <w:p w14:paraId="0C52F686"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65C81CF0"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1E0E5578" w14:textId="77777777" w:rsidTr="00B26B9E">
        <w:trPr>
          <w:trHeight w:val="750"/>
        </w:trPr>
        <w:tc>
          <w:tcPr>
            <w:tcW w:w="559" w:type="dxa"/>
            <w:shd w:val="clear" w:color="auto" w:fill="auto"/>
            <w:noWrap/>
            <w:vAlign w:val="center"/>
            <w:hideMark/>
          </w:tcPr>
          <w:p w14:paraId="6E32B170" w14:textId="77777777" w:rsidR="00B26B9E" w:rsidRPr="00B26B9E" w:rsidRDefault="00B26B9E" w:rsidP="00B26B9E">
            <w:pPr>
              <w:suppressAutoHyphens w:val="0"/>
              <w:jc w:val="center"/>
              <w:rPr>
                <w:color w:val="000000"/>
                <w:lang w:eastAsia="pt-BR" w:bidi="ar-SA"/>
              </w:rPr>
            </w:pPr>
            <w:r w:rsidRPr="00B26B9E">
              <w:rPr>
                <w:color w:val="000000"/>
                <w:lang w:eastAsia="pt-BR" w:bidi="ar-SA"/>
              </w:rPr>
              <w:t>2</w:t>
            </w:r>
          </w:p>
        </w:tc>
        <w:tc>
          <w:tcPr>
            <w:tcW w:w="3400" w:type="dxa"/>
            <w:shd w:val="clear" w:color="auto" w:fill="auto"/>
            <w:vAlign w:val="center"/>
            <w:hideMark/>
          </w:tcPr>
          <w:p w14:paraId="29CE12F8"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LÂMPADA LED, TIPO ALTA POTÊNCIA, BASE E27, FLUXO LUMINOSO MÍNIMO DE 4000 </w:t>
            </w:r>
            <w:proofErr w:type="spellStart"/>
            <w:r w:rsidRPr="00B26B9E">
              <w:rPr>
                <w:color w:val="000000"/>
                <w:lang w:eastAsia="pt-BR" w:bidi="ar-SA"/>
              </w:rPr>
              <w:t>lm</w:t>
            </w:r>
            <w:proofErr w:type="spellEnd"/>
            <w:r w:rsidRPr="00B26B9E">
              <w:rPr>
                <w:color w:val="000000"/>
                <w:lang w:eastAsia="pt-BR" w:bidi="ar-SA"/>
              </w:rPr>
              <w:t xml:space="preserve">, EFICIÊNCIA LUMINOSA MÍNIMA DE 80 </w:t>
            </w:r>
            <w:proofErr w:type="spellStart"/>
            <w:r w:rsidRPr="00B26B9E">
              <w:rPr>
                <w:color w:val="000000"/>
                <w:lang w:eastAsia="pt-BR" w:bidi="ar-SA"/>
              </w:rPr>
              <w:t>lm</w:t>
            </w:r>
            <w:proofErr w:type="spellEnd"/>
            <w:r w:rsidRPr="00B26B9E">
              <w:rPr>
                <w:color w:val="000000"/>
                <w:lang w:eastAsia="pt-BR" w:bidi="ar-SA"/>
              </w:rPr>
              <w:t>/</w:t>
            </w:r>
            <w:proofErr w:type="gramStart"/>
            <w:r w:rsidRPr="00B26B9E">
              <w:rPr>
                <w:color w:val="000000"/>
                <w:lang w:eastAsia="pt-BR" w:bidi="ar-SA"/>
              </w:rPr>
              <w:t>W,  TEMPERATURA</w:t>
            </w:r>
            <w:proofErr w:type="gramEnd"/>
            <w:r w:rsidRPr="00B26B9E">
              <w:rPr>
                <w:color w:val="000000"/>
                <w:lang w:eastAsia="pt-BR" w:bidi="ar-SA"/>
              </w:rPr>
              <w:t xml:space="preserve"> DE COR DE 4000 K (BRANCO NEUTRO), ÍNDICE DE REPRODUÇÃO DE CORES (IRC) MAIOR OU IGUAL A 80, BIVOLT</w:t>
            </w:r>
          </w:p>
        </w:tc>
        <w:tc>
          <w:tcPr>
            <w:tcW w:w="2835" w:type="dxa"/>
            <w:shd w:val="clear" w:color="auto" w:fill="auto"/>
            <w:vAlign w:val="center"/>
            <w:hideMark/>
          </w:tcPr>
          <w:p w14:paraId="61BA828B" w14:textId="77777777" w:rsidR="00B26B9E" w:rsidRPr="00B26B9E" w:rsidRDefault="00B26B9E" w:rsidP="00B26B9E">
            <w:pPr>
              <w:suppressAutoHyphens w:val="0"/>
              <w:rPr>
                <w:color w:val="000000"/>
                <w:lang w:eastAsia="pt-BR" w:bidi="ar-SA"/>
              </w:rPr>
            </w:pPr>
            <w:r w:rsidRPr="00B26B9E">
              <w:rPr>
                <w:b/>
                <w:bCs/>
                <w:color w:val="000000"/>
                <w:lang w:eastAsia="pt-BR" w:bidi="ar-SA"/>
              </w:rPr>
              <w:t>TASCHIBRA / LÂMPADA LED TKL 270 / 50W 6500K (ref. 61080707)</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4B2EEF27"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62999125"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3 un.</w:t>
            </w:r>
          </w:p>
        </w:tc>
        <w:tc>
          <w:tcPr>
            <w:tcW w:w="850" w:type="dxa"/>
            <w:shd w:val="clear" w:color="auto" w:fill="auto"/>
            <w:noWrap/>
            <w:vAlign w:val="center"/>
            <w:hideMark/>
          </w:tcPr>
          <w:p w14:paraId="38621A73" w14:textId="77777777" w:rsidR="00B26B9E" w:rsidRPr="00B26B9E" w:rsidRDefault="00B26B9E" w:rsidP="00B26B9E">
            <w:pPr>
              <w:suppressAutoHyphens w:val="0"/>
              <w:jc w:val="center"/>
              <w:rPr>
                <w:color w:val="000000"/>
                <w:lang w:eastAsia="pt-BR" w:bidi="ar-SA"/>
              </w:rPr>
            </w:pPr>
            <w:r w:rsidRPr="00B26B9E">
              <w:rPr>
                <w:color w:val="000000"/>
                <w:lang w:eastAsia="pt-BR" w:bidi="ar-SA"/>
              </w:rPr>
              <w:t>4,00</w:t>
            </w:r>
          </w:p>
        </w:tc>
        <w:tc>
          <w:tcPr>
            <w:tcW w:w="1559" w:type="dxa"/>
            <w:shd w:val="clear" w:color="000000" w:fill="FFF2CC"/>
            <w:noWrap/>
            <w:vAlign w:val="center"/>
            <w:hideMark/>
          </w:tcPr>
          <w:p w14:paraId="6735FD1B"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1D3BE6B4"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4B4F9BA0" w14:textId="77777777" w:rsidTr="00B26B9E">
        <w:trPr>
          <w:trHeight w:val="750"/>
        </w:trPr>
        <w:tc>
          <w:tcPr>
            <w:tcW w:w="559" w:type="dxa"/>
            <w:shd w:val="clear" w:color="auto" w:fill="auto"/>
            <w:noWrap/>
            <w:vAlign w:val="center"/>
            <w:hideMark/>
          </w:tcPr>
          <w:p w14:paraId="1DBD825E" w14:textId="77777777" w:rsidR="00B26B9E" w:rsidRPr="00B26B9E" w:rsidRDefault="00B26B9E" w:rsidP="00B26B9E">
            <w:pPr>
              <w:suppressAutoHyphens w:val="0"/>
              <w:jc w:val="center"/>
              <w:rPr>
                <w:color w:val="000000"/>
                <w:lang w:eastAsia="pt-BR" w:bidi="ar-SA"/>
              </w:rPr>
            </w:pPr>
            <w:r w:rsidRPr="00B26B9E">
              <w:rPr>
                <w:color w:val="000000"/>
                <w:lang w:eastAsia="pt-BR" w:bidi="ar-SA"/>
              </w:rPr>
              <w:t>3</w:t>
            </w:r>
          </w:p>
        </w:tc>
        <w:tc>
          <w:tcPr>
            <w:tcW w:w="3400" w:type="dxa"/>
            <w:shd w:val="clear" w:color="auto" w:fill="auto"/>
            <w:vAlign w:val="center"/>
            <w:hideMark/>
          </w:tcPr>
          <w:p w14:paraId="0A3F09EC"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LÂMPADA LED, TIPO ALTA POTÊNCIA, BASE E27, FLUXO LUMINOSO MÍNIMO DE 5500 </w:t>
            </w:r>
            <w:proofErr w:type="spellStart"/>
            <w:r w:rsidRPr="00B26B9E">
              <w:rPr>
                <w:color w:val="000000"/>
                <w:lang w:eastAsia="pt-BR" w:bidi="ar-SA"/>
              </w:rPr>
              <w:t>lm</w:t>
            </w:r>
            <w:proofErr w:type="spellEnd"/>
            <w:r w:rsidRPr="00B26B9E">
              <w:rPr>
                <w:color w:val="000000"/>
                <w:lang w:eastAsia="pt-BR" w:bidi="ar-SA"/>
              </w:rPr>
              <w:t xml:space="preserve">, EFICIÊNCIA LUMINOSA MÍNIMA DE 85 </w:t>
            </w:r>
            <w:proofErr w:type="spellStart"/>
            <w:r w:rsidRPr="00B26B9E">
              <w:rPr>
                <w:color w:val="000000"/>
                <w:lang w:eastAsia="pt-BR" w:bidi="ar-SA"/>
              </w:rPr>
              <w:t>lm</w:t>
            </w:r>
            <w:proofErr w:type="spellEnd"/>
            <w:r w:rsidRPr="00B26B9E">
              <w:rPr>
                <w:color w:val="000000"/>
                <w:lang w:eastAsia="pt-BR" w:bidi="ar-SA"/>
              </w:rPr>
              <w:t>/</w:t>
            </w:r>
            <w:proofErr w:type="gramStart"/>
            <w:r w:rsidRPr="00B26B9E">
              <w:rPr>
                <w:color w:val="000000"/>
                <w:lang w:eastAsia="pt-BR" w:bidi="ar-SA"/>
              </w:rPr>
              <w:t>W,  TEMPERATURA</w:t>
            </w:r>
            <w:proofErr w:type="gramEnd"/>
            <w:r w:rsidRPr="00B26B9E">
              <w:rPr>
                <w:color w:val="000000"/>
                <w:lang w:eastAsia="pt-BR" w:bidi="ar-SA"/>
              </w:rPr>
              <w:t xml:space="preserve"> DE COR DE 6500 K (BRANCO FRIO), ÍNDICE DE REPRODUÇÃO DE CORES (IRC) MAIOR OU IGUAL A 80, BIVOLT</w:t>
            </w:r>
          </w:p>
        </w:tc>
        <w:tc>
          <w:tcPr>
            <w:tcW w:w="2835" w:type="dxa"/>
            <w:shd w:val="clear" w:color="auto" w:fill="auto"/>
            <w:vAlign w:val="center"/>
            <w:hideMark/>
          </w:tcPr>
          <w:p w14:paraId="2F6C57EF" w14:textId="77777777" w:rsidR="00B26B9E" w:rsidRPr="00B26B9E" w:rsidRDefault="00B26B9E" w:rsidP="00B26B9E">
            <w:pPr>
              <w:suppressAutoHyphens w:val="0"/>
              <w:rPr>
                <w:color w:val="000000"/>
                <w:lang w:eastAsia="pt-BR" w:bidi="ar-SA"/>
              </w:rPr>
            </w:pPr>
            <w:r w:rsidRPr="00B26B9E">
              <w:rPr>
                <w:b/>
                <w:bCs/>
                <w:color w:val="000000"/>
                <w:lang w:eastAsia="pt-BR" w:bidi="ar-SA"/>
              </w:rPr>
              <w:t>TASCHIBRA / LÂMPADA LED TKL 330 / 61W 6500K (ref. 61080340)</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6A764450"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56279EC2"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3 un.</w:t>
            </w:r>
          </w:p>
        </w:tc>
        <w:tc>
          <w:tcPr>
            <w:tcW w:w="850" w:type="dxa"/>
            <w:shd w:val="clear" w:color="auto" w:fill="auto"/>
            <w:noWrap/>
            <w:vAlign w:val="center"/>
            <w:hideMark/>
          </w:tcPr>
          <w:p w14:paraId="49024F51" w14:textId="77777777" w:rsidR="00B26B9E" w:rsidRPr="00B26B9E" w:rsidRDefault="00B26B9E" w:rsidP="00B26B9E">
            <w:pPr>
              <w:suppressAutoHyphens w:val="0"/>
              <w:jc w:val="center"/>
              <w:rPr>
                <w:color w:val="000000"/>
                <w:lang w:eastAsia="pt-BR" w:bidi="ar-SA"/>
              </w:rPr>
            </w:pPr>
            <w:r w:rsidRPr="00B26B9E">
              <w:rPr>
                <w:color w:val="000000"/>
                <w:lang w:eastAsia="pt-BR" w:bidi="ar-SA"/>
              </w:rPr>
              <w:t>4,00</w:t>
            </w:r>
          </w:p>
        </w:tc>
        <w:tc>
          <w:tcPr>
            <w:tcW w:w="1559" w:type="dxa"/>
            <w:shd w:val="clear" w:color="000000" w:fill="FFF2CC"/>
            <w:noWrap/>
            <w:vAlign w:val="center"/>
            <w:hideMark/>
          </w:tcPr>
          <w:p w14:paraId="345E9726"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2BD952F0"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2F6244DF" w14:textId="77777777" w:rsidTr="00B26B9E">
        <w:trPr>
          <w:trHeight w:val="300"/>
        </w:trPr>
        <w:tc>
          <w:tcPr>
            <w:tcW w:w="559" w:type="dxa"/>
            <w:shd w:val="clear" w:color="000000" w:fill="2F75B5"/>
            <w:noWrap/>
            <w:vAlign w:val="center"/>
            <w:hideMark/>
          </w:tcPr>
          <w:p w14:paraId="7C35BF7E"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3400" w:type="dxa"/>
            <w:shd w:val="clear" w:color="000000" w:fill="2F75B5"/>
            <w:vAlign w:val="center"/>
            <w:hideMark/>
          </w:tcPr>
          <w:p w14:paraId="35003C5C" w14:textId="77777777" w:rsidR="00B26B9E" w:rsidRPr="00B26B9E" w:rsidRDefault="00B26B9E" w:rsidP="00B26B9E">
            <w:pPr>
              <w:suppressAutoHyphens w:val="0"/>
              <w:rPr>
                <w:b/>
                <w:bCs/>
                <w:color w:val="E7E6E6"/>
                <w:lang w:eastAsia="pt-BR" w:bidi="ar-SA"/>
              </w:rPr>
            </w:pPr>
            <w:r w:rsidRPr="00B26B9E">
              <w:rPr>
                <w:b/>
                <w:bCs/>
                <w:color w:val="E7E6E6"/>
                <w:lang w:eastAsia="pt-BR" w:bidi="ar-SA"/>
              </w:rPr>
              <w:t>Lâmpadas E27 (Tipo Bulbo)</w:t>
            </w:r>
          </w:p>
        </w:tc>
        <w:tc>
          <w:tcPr>
            <w:tcW w:w="2835" w:type="dxa"/>
            <w:shd w:val="clear" w:color="000000" w:fill="2F75B5"/>
            <w:vAlign w:val="center"/>
            <w:hideMark/>
          </w:tcPr>
          <w:p w14:paraId="65186B5D"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843" w:type="dxa"/>
            <w:shd w:val="clear" w:color="000000" w:fill="2F75B5"/>
            <w:vAlign w:val="center"/>
            <w:hideMark/>
          </w:tcPr>
          <w:p w14:paraId="74DBB5BC"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418" w:type="dxa"/>
            <w:shd w:val="clear" w:color="000000" w:fill="2F75B5"/>
            <w:noWrap/>
            <w:vAlign w:val="center"/>
            <w:hideMark/>
          </w:tcPr>
          <w:p w14:paraId="2BD7DD2B"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850" w:type="dxa"/>
            <w:shd w:val="clear" w:color="000000" w:fill="2F75B5"/>
            <w:noWrap/>
            <w:vAlign w:val="center"/>
            <w:hideMark/>
          </w:tcPr>
          <w:p w14:paraId="134C7571"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1559" w:type="dxa"/>
            <w:shd w:val="clear" w:color="000000" w:fill="2F75B5"/>
            <w:noWrap/>
            <w:vAlign w:val="center"/>
            <w:hideMark/>
          </w:tcPr>
          <w:p w14:paraId="1A809E09"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701" w:type="dxa"/>
            <w:shd w:val="clear" w:color="000000" w:fill="2F75B5"/>
            <w:noWrap/>
            <w:vAlign w:val="center"/>
            <w:hideMark/>
          </w:tcPr>
          <w:p w14:paraId="533B9224"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xml:space="preserve"> R$                                    -   </w:t>
            </w:r>
          </w:p>
        </w:tc>
      </w:tr>
      <w:tr w:rsidR="00B26B9E" w:rsidRPr="00B26B9E" w14:paraId="227FC74B" w14:textId="77777777" w:rsidTr="00B26B9E">
        <w:trPr>
          <w:trHeight w:val="750"/>
        </w:trPr>
        <w:tc>
          <w:tcPr>
            <w:tcW w:w="559" w:type="dxa"/>
            <w:shd w:val="clear" w:color="auto" w:fill="auto"/>
            <w:noWrap/>
            <w:vAlign w:val="center"/>
            <w:hideMark/>
          </w:tcPr>
          <w:p w14:paraId="554FF64A" w14:textId="77777777" w:rsidR="00B26B9E" w:rsidRPr="00B26B9E" w:rsidRDefault="00B26B9E" w:rsidP="00B26B9E">
            <w:pPr>
              <w:suppressAutoHyphens w:val="0"/>
              <w:jc w:val="center"/>
              <w:rPr>
                <w:color w:val="000000"/>
                <w:lang w:eastAsia="pt-BR" w:bidi="ar-SA"/>
              </w:rPr>
            </w:pPr>
            <w:r w:rsidRPr="00B26B9E">
              <w:rPr>
                <w:color w:val="000000"/>
                <w:lang w:eastAsia="pt-BR" w:bidi="ar-SA"/>
              </w:rPr>
              <w:t>4</w:t>
            </w:r>
          </w:p>
        </w:tc>
        <w:tc>
          <w:tcPr>
            <w:tcW w:w="3400" w:type="dxa"/>
            <w:shd w:val="clear" w:color="auto" w:fill="auto"/>
            <w:vAlign w:val="center"/>
            <w:hideMark/>
          </w:tcPr>
          <w:p w14:paraId="77A8553D"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LÂMPADA LED, TIPO BULBO, BASE E27, FLUXO LUMINOSO MÍNIMO DE 800 </w:t>
            </w:r>
            <w:proofErr w:type="spellStart"/>
            <w:r w:rsidRPr="00B26B9E">
              <w:rPr>
                <w:color w:val="000000"/>
                <w:lang w:eastAsia="pt-BR" w:bidi="ar-SA"/>
              </w:rPr>
              <w:t>lm</w:t>
            </w:r>
            <w:proofErr w:type="spellEnd"/>
            <w:r w:rsidRPr="00B26B9E">
              <w:rPr>
                <w:color w:val="000000"/>
                <w:lang w:eastAsia="pt-BR" w:bidi="ar-SA"/>
              </w:rPr>
              <w:t xml:space="preserve">, EFICIÊNCIA LUMINOSA MÍNIMA DE 85 </w:t>
            </w:r>
            <w:proofErr w:type="spellStart"/>
            <w:r w:rsidRPr="00B26B9E">
              <w:rPr>
                <w:color w:val="000000"/>
                <w:lang w:eastAsia="pt-BR" w:bidi="ar-SA"/>
              </w:rPr>
              <w:t>lm</w:t>
            </w:r>
            <w:proofErr w:type="spellEnd"/>
            <w:r w:rsidRPr="00B26B9E">
              <w:rPr>
                <w:color w:val="000000"/>
                <w:lang w:eastAsia="pt-BR" w:bidi="ar-SA"/>
              </w:rPr>
              <w:t>/W, TEMPERATURA DE COR 6500 K (BRANCO FRIO), IRC MAIOR OU IGUAL A 80, BIVOLT</w:t>
            </w:r>
          </w:p>
        </w:tc>
        <w:tc>
          <w:tcPr>
            <w:tcW w:w="2835" w:type="dxa"/>
            <w:shd w:val="clear" w:color="auto" w:fill="auto"/>
            <w:vAlign w:val="center"/>
            <w:hideMark/>
          </w:tcPr>
          <w:p w14:paraId="0FDAF5A1" w14:textId="77777777" w:rsidR="00B26B9E" w:rsidRPr="00B26B9E" w:rsidRDefault="00B26B9E" w:rsidP="00B26B9E">
            <w:pPr>
              <w:suppressAutoHyphens w:val="0"/>
              <w:rPr>
                <w:color w:val="000000"/>
                <w:lang w:eastAsia="pt-BR" w:bidi="ar-SA"/>
              </w:rPr>
            </w:pPr>
            <w:r w:rsidRPr="00B26B9E">
              <w:rPr>
                <w:b/>
                <w:bCs/>
                <w:color w:val="000000"/>
                <w:lang w:eastAsia="pt-BR" w:bidi="ar-SA"/>
              </w:rPr>
              <w:t>TASCHIBRA / LÂMPADA LED TKL 60 / 9W 6500K (ref. 61080248)</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5E0DEDB0"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57646EB9"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6 un.</w:t>
            </w:r>
          </w:p>
        </w:tc>
        <w:tc>
          <w:tcPr>
            <w:tcW w:w="850" w:type="dxa"/>
            <w:shd w:val="clear" w:color="auto" w:fill="auto"/>
            <w:noWrap/>
            <w:vAlign w:val="center"/>
            <w:hideMark/>
          </w:tcPr>
          <w:p w14:paraId="42F89DBA" w14:textId="77777777" w:rsidR="00B26B9E" w:rsidRPr="00B26B9E" w:rsidRDefault="00B26B9E" w:rsidP="00B26B9E">
            <w:pPr>
              <w:suppressAutoHyphens w:val="0"/>
              <w:jc w:val="center"/>
              <w:rPr>
                <w:color w:val="000000"/>
                <w:lang w:eastAsia="pt-BR" w:bidi="ar-SA"/>
              </w:rPr>
            </w:pPr>
            <w:r w:rsidRPr="00B26B9E">
              <w:rPr>
                <w:color w:val="000000"/>
                <w:lang w:eastAsia="pt-BR" w:bidi="ar-SA"/>
              </w:rPr>
              <w:t>8,00</w:t>
            </w:r>
          </w:p>
        </w:tc>
        <w:tc>
          <w:tcPr>
            <w:tcW w:w="1559" w:type="dxa"/>
            <w:shd w:val="clear" w:color="000000" w:fill="FFF2CC"/>
            <w:noWrap/>
            <w:vAlign w:val="center"/>
            <w:hideMark/>
          </w:tcPr>
          <w:p w14:paraId="6343C0CC"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39483757"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2CBE8063" w14:textId="77777777" w:rsidTr="00B26B9E">
        <w:trPr>
          <w:trHeight w:val="750"/>
        </w:trPr>
        <w:tc>
          <w:tcPr>
            <w:tcW w:w="559" w:type="dxa"/>
            <w:shd w:val="clear" w:color="auto" w:fill="auto"/>
            <w:noWrap/>
            <w:vAlign w:val="center"/>
            <w:hideMark/>
          </w:tcPr>
          <w:p w14:paraId="69848E2A" w14:textId="77777777" w:rsidR="00B26B9E" w:rsidRPr="00B26B9E" w:rsidRDefault="00B26B9E" w:rsidP="00B26B9E">
            <w:pPr>
              <w:suppressAutoHyphens w:val="0"/>
              <w:jc w:val="center"/>
              <w:rPr>
                <w:color w:val="000000"/>
                <w:lang w:eastAsia="pt-BR" w:bidi="ar-SA"/>
              </w:rPr>
            </w:pPr>
            <w:r w:rsidRPr="00B26B9E">
              <w:rPr>
                <w:color w:val="000000"/>
                <w:lang w:eastAsia="pt-BR" w:bidi="ar-SA"/>
              </w:rPr>
              <w:t>5</w:t>
            </w:r>
          </w:p>
        </w:tc>
        <w:tc>
          <w:tcPr>
            <w:tcW w:w="3400" w:type="dxa"/>
            <w:shd w:val="clear" w:color="auto" w:fill="auto"/>
            <w:vAlign w:val="center"/>
            <w:hideMark/>
          </w:tcPr>
          <w:p w14:paraId="1D4ED52D"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LÂMPADA LED, TIPO BULBO, BASE E27, FLUXO LUMINOSO MÍNIMO DE 800 </w:t>
            </w:r>
            <w:proofErr w:type="spellStart"/>
            <w:r w:rsidRPr="00B26B9E">
              <w:rPr>
                <w:color w:val="000000"/>
                <w:lang w:eastAsia="pt-BR" w:bidi="ar-SA"/>
              </w:rPr>
              <w:t>lm</w:t>
            </w:r>
            <w:proofErr w:type="spellEnd"/>
            <w:r w:rsidRPr="00B26B9E">
              <w:rPr>
                <w:color w:val="000000"/>
                <w:lang w:eastAsia="pt-BR" w:bidi="ar-SA"/>
              </w:rPr>
              <w:t xml:space="preserve">, EFICIÊNCIA LUMINOSA MÍNIMA DE 85 </w:t>
            </w:r>
            <w:proofErr w:type="spellStart"/>
            <w:r w:rsidRPr="00B26B9E">
              <w:rPr>
                <w:color w:val="000000"/>
                <w:lang w:eastAsia="pt-BR" w:bidi="ar-SA"/>
              </w:rPr>
              <w:t>lm</w:t>
            </w:r>
            <w:proofErr w:type="spellEnd"/>
            <w:r w:rsidRPr="00B26B9E">
              <w:rPr>
                <w:color w:val="000000"/>
                <w:lang w:eastAsia="pt-BR" w:bidi="ar-SA"/>
              </w:rPr>
              <w:t xml:space="preserve">/W, </w:t>
            </w:r>
            <w:r w:rsidRPr="00B26B9E">
              <w:rPr>
                <w:color w:val="000000"/>
                <w:lang w:eastAsia="pt-BR" w:bidi="ar-SA"/>
              </w:rPr>
              <w:lastRenderedPageBreak/>
              <w:t>TEMPERATURA DE COR 4000 K (BRANCO NEUTRO), IRC MAIOR OU IGUAL A 80, BIVOLT</w:t>
            </w:r>
          </w:p>
        </w:tc>
        <w:tc>
          <w:tcPr>
            <w:tcW w:w="2835" w:type="dxa"/>
            <w:shd w:val="clear" w:color="auto" w:fill="auto"/>
            <w:vAlign w:val="center"/>
            <w:hideMark/>
          </w:tcPr>
          <w:p w14:paraId="7454D2BF" w14:textId="77777777" w:rsidR="00B26B9E" w:rsidRPr="00B26B9E" w:rsidRDefault="00B26B9E" w:rsidP="00B26B9E">
            <w:pPr>
              <w:suppressAutoHyphens w:val="0"/>
              <w:rPr>
                <w:color w:val="000000"/>
                <w:lang w:eastAsia="pt-BR" w:bidi="ar-SA"/>
              </w:rPr>
            </w:pPr>
            <w:r w:rsidRPr="00B26B9E">
              <w:rPr>
                <w:b/>
                <w:bCs/>
                <w:color w:val="000000"/>
                <w:lang w:eastAsia="pt-BR" w:bidi="ar-SA"/>
              </w:rPr>
              <w:lastRenderedPageBreak/>
              <w:t>TASCHIBRA / LÂMPADA LED TKL 60 / 9W 4000K (ref. 61080247)</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7525DA73"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483A71BA"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6 un.</w:t>
            </w:r>
          </w:p>
        </w:tc>
        <w:tc>
          <w:tcPr>
            <w:tcW w:w="850" w:type="dxa"/>
            <w:shd w:val="clear" w:color="auto" w:fill="auto"/>
            <w:noWrap/>
            <w:vAlign w:val="center"/>
            <w:hideMark/>
          </w:tcPr>
          <w:p w14:paraId="0529C178" w14:textId="77777777" w:rsidR="00B26B9E" w:rsidRPr="00B26B9E" w:rsidRDefault="00B26B9E" w:rsidP="00B26B9E">
            <w:pPr>
              <w:suppressAutoHyphens w:val="0"/>
              <w:jc w:val="center"/>
              <w:rPr>
                <w:color w:val="000000"/>
                <w:lang w:eastAsia="pt-BR" w:bidi="ar-SA"/>
              </w:rPr>
            </w:pPr>
            <w:r w:rsidRPr="00B26B9E">
              <w:rPr>
                <w:color w:val="000000"/>
                <w:lang w:eastAsia="pt-BR" w:bidi="ar-SA"/>
              </w:rPr>
              <w:t>8,00</w:t>
            </w:r>
          </w:p>
        </w:tc>
        <w:tc>
          <w:tcPr>
            <w:tcW w:w="1559" w:type="dxa"/>
            <w:shd w:val="clear" w:color="000000" w:fill="FFF2CC"/>
            <w:noWrap/>
            <w:vAlign w:val="center"/>
            <w:hideMark/>
          </w:tcPr>
          <w:p w14:paraId="2DDE7645"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4A6C0311"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15A56BCF" w14:textId="77777777" w:rsidTr="00B26B9E">
        <w:trPr>
          <w:trHeight w:val="750"/>
        </w:trPr>
        <w:tc>
          <w:tcPr>
            <w:tcW w:w="559" w:type="dxa"/>
            <w:shd w:val="clear" w:color="auto" w:fill="auto"/>
            <w:noWrap/>
            <w:vAlign w:val="center"/>
            <w:hideMark/>
          </w:tcPr>
          <w:p w14:paraId="560D4618" w14:textId="77777777" w:rsidR="00B26B9E" w:rsidRPr="00B26B9E" w:rsidRDefault="00B26B9E" w:rsidP="00B26B9E">
            <w:pPr>
              <w:suppressAutoHyphens w:val="0"/>
              <w:jc w:val="center"/>
              <w:rPr>
                <w:color w:val="000000"/>
                <w:lang w:eastAsia="pt-BR" w:bidi="ar-SA"/>
              </w:rPr>
            </w:pPr>
            <w:r w:rsidRPr="00B26B9E">
              <w:rPr>
                <w:color w:val="000000"/>
                <w:lang w:eastAsia="pt-BR" w:bidi="ar-SA"/>
              </w:rPr>
              <w:t>6</w:t>
            </w:r>
          </w:p>
        </w:tc>
        <w:tc>
          <w:tcPr>
            <w:tcW w:w="3400" w:type="dxa"/>
            <w:shd w:val="clear" w:color="auto" w:fill="auto"/>
            <w:vAlign w:val="center"/>
            <w:hideMark/>
          </w:tcPr>
          <w:p w14:paraId="5646E5CD"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LÂMPADA LED, TIPO BULBO, BASE E27, FLUXO LUMINOSO MÍNIMO DE 800 </w:t>
            </w:r>
            <w:proofErr w:type="spellStart"/>
            <w:r w:rsidRPr="00B26B9E">
              <w:rPr>
                <w:color w:val="000000"/>
                <w:lang w:eastAsia="pt-BR" w:bidi="ar-SA"/>
              </w:rPr>
              <w:t>lm</w:t>
            </w:r>
            <w:proofErr w:type="spellEnd"/>
            <w:r w:rsidRPr="00B26B9E">
              <w:rPr>
                <w:color w:val="000000"/>
                <w:lang w:eastAsia="pt-BR" w:bidi="ar-SA"/>
              </w:rPr>
              <w:t xml:space="preserve">, EFICIÊNCIA LUMINOSA MÍNIMA DE 85 </w:t>
            </w:r>
            <w:proofErr w:type="spellStart"/>
            <w:r w:rsidRPr="00B26B9E">
              <w:rPr>
                <w:color w:val="000000"/>
                <w:lang w:eastAsia="pt-BR" w:bidi="ar-SA"/>
              </w:rPr>
              <w:t>lm</w:t>
            </w:r>
            <w:proofErr w:type="spellEnd"/>
            <w:r w:rsidRPr="00B26B9E">
              <w:rPr>
                <w:color w:val="000000"/>
                <w:lang w:eastAsia="pt-BR" w:bidi="ar-SA"/>
              </w:rPr>
              <w:t>/W, TEMPERATURA DE COR 3000 K (BRANCO QUENTE), IRC MAIOR OU IGUAL A 80, BIVOLT</w:t>
            </w:r>
          </w:p>
        </w:tc>
        <w:tc>
          <w:tcPr>
            <w:tcW w:w="2835" w:type="dxa"/>
            <w:shd w:val="clear" w:color="auto" w:fill="auto"/>
            <w:vAlign w:val="center"/>
            <w:hideMark/>
          </w:tcPr>
          <w:p w14:paraId="78EAD691" w14:textId="77777777" w:rsidR="00B26B9E" w:rsidRPr="00B26B9E" w:rsidRDefault="00B26B9E" w:rsidP="00B26B9E">
            <w:pPr>
              <w:suppressAutoHyphens w:val="0"/>
              <w:rPr>
                <w:b/>
                <w:bCs/>
                <w:color w:val="000000"/>
                <w:lang w:eastAsia="pt-BR" w:bidi="ar-SA"/>
              </w:rPr>
            </w:pPr>
            <w:r w:rsidRPr="00B26B9E">
              <w:rPr>
                <w:b/>
                <w:bCs/>
                <w:color w:val="000000"/>
                <w:lang w:eastAsia="pt-BR" w:bidi="ar-SA"/>
              </w:rPr>
              <w:t>TASCHIBRA / LÂMPADA LED TKL 60 / 9W 3000K (ref. 61080246)</w:t>
            </w:r>
            <w:r w:rsidRPr="00B26B9E">
              <w:rPr>
                <w:b/>
                <w:bCs/>
                <w:color w:val="000000"/>
                <w:lang w:eastAsia="pt-BR" w:bidi="ar-SA"/>
              </w:rPr>
              <w:br/>
              <w:t>Ou equivalente</w:t>
            </w:r>
          </w:p>
        </w:tc>
        <w:tc>
          <w:tcPr>
            <w:tcW w:w="1843" w:type="dxa"/>
            <w:shd w:val="clear" w:color="000000" w:fill="FFF2CC"/>
            <w:vAlign w:val="center"/>
            <w:hideMark/>
          </w:tcPr>
          <w:p w14:paraId="6436647F"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15BA44AA"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6 un.</w:t>
            </w:r>
          </w:p>
        </w:tc>
        <w:tc>
          <w:tcPr>
            <w:tcW w:w="850" w:type="dxa"/>
            <w:shd w:val="clear" w:color="auto" w:fill="auto"/>
            <w:noWrap/>
            <w:vAlign w:val="center"/>
            <w:hideMark/>
          </w:tcPr>
          <w:p w14:paraId="25E8F025" w14:textId="77777777" w:rsidR="00B26B9E" w:rsidRPr="00B26B9E" w:rsidRDefault="00B26B9E" w:rsidP="00B26B9E">
            <w:pPr>
              <w:suppressAutoHyphens w:val="0"/>
              <w:jc w:val="center"/>
              <w:rPr>
                <w:color w:val="000000"/>
                <w:lang w:eastAsia="pt-BR" w:bidi="ar-SA"/>
              </w:rPr>
            </w:pPr>
            <w:r w:rsidRPr="00B26B9E">
              <w:rPr>
                <w:color w:val="000000"/>
                <w:lang w:eastAsia="pt-BR" w:bidi="ar-SA"/>
              </w:rPr>
              <w:t>8,00</w:t>
            </w:r>
          </w:p>
        </w:tc>
        <w:tc>
          <w:tcPr>
            <w:tcW w:w="1559" w:type="dxa"/>
            <w:shd w:val="clear" w:color="000000" w:fill="FFF2CC"/>
            <w:noWrap/>
            <w:vAlign w:val="center"/>
            <w:hideMark/>
          </w:tcPr>
          <w:p w14:paraId="0876DA20"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529ABF30"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02AD9750" w14:textId="77777777" w:rsidTr="00B26B9E">
        <w:trPr>
          <w:trHeight w:val="750"/>
        </w:trPr>
        <w:tc>
          <w:tcPr>
            <w:tcW w:w="559" w:type="dxa"/>
            <w:shd w:val="clear" w:color="auto" w:fill="auto"/>
            <w:noWrap/>
            <w:vAlign w:val="center"/>
            <w:hideMark/>
          </w:tcPr>
          <w:p w14:paraId="6A07E73A" w14:textId="77777777" w:rsidR="00B26B9E" w:rsidRPr="00B26B9E" w:rsidRDefault="00B26B9E" w:rsidP="00B26B9E">
            <w:pPr>
              <w:suppressAutoHyphens w:val="0"/>
              <w:jc w:val="center"/>
              <w:rPr>
                <w:color w:val="000000"/>
                <w:lang w:eastAsia="pt-BR" w:bidi="ar-SA"/>
              </w:rPr>
            </w:pPr>
            <w:r w:rsidRPr="00B26B9E">
              <w:rPr>
                <w:color w:val="000000"/>
                <w:lang w:eastAsia="pt-BR" w:bidi="ar-SA"/>
              </w:rPr>
              <w:t>7</w:t>
            </w:r>
          </w:p>
        </w:tc>
        <w:tc>
          <w:tcPr>
            <w:tcW w:w="3400" w:type="dxa"/>
            <w:shd w:val="clear" w:color="auto" w:fill="auto"/>
            <w:vAlign w:val="center"/>
            <w:hideMark/>
          </w:tcPr>
          <w:p w14:paraId="4C3E844C"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LÂMPADA LED, TIPO BULBO, BASE E27, FLUXO LUMINOSO MÍNIMO DE 1500 </w:t>
            </w:r>
            <w:proofErr w:type="spellStart"/>
            <w:r w:rsidRPr="00B26B9E">
              <w:rPr>
                <w:color w:val="000000"/>
                <w:lang w:eastAsia="pt-BR" w:bidi="ar-SA"/>
              </w:rPr>
              <w:t>lm</w:t>
            </w:r>
            <w:proofErr w:type="spellEnd"/>
            <w:r w:rsidRPr="00B26B9E">
              <w:rPr>
                <w:color w:val="000000"/>
                <w:lang w:eastAsia="pt-BR" w:bidi="ar-SA"/>
              </w:rPr>
              <w:t xml:space="preserve">, EFICIÊNCIA LUMINOSA MÍNIMA DE 85 </w:t>
            </w:r>
            <w:proofErr w:type="spellStart"/>
            <w:r w:rsidRPr="00B26B9E">
              <w:rPr>
                <w:color w:val="000000"/>
                <w:lang w:eastAsia="pt-BR" w:bidi="ar-SA"/>
              </w:rPr>
              <w:t>lm</w:t>
            </w:r>
            <w:proofErr w:type="spellEnd"/>
            <w:r w:rsidRPr="00B26B9E">
              <w:rPr>
                <w:color w:val="000000"/>
                <w:lang w:eastAsia="pt-BR" w:bidi="ar-SA"/>
              </w:rPr>
              <w:t>/W, TEMPERATURA DE COR 6500 K (BRANCO FRIO), IRC MAIOR OU IGUAL A 80, BIVOLT</w:t>
            </w:r>
          </w:p>
        </w:tc>
        <w:tc>
          <w:tcPr>
            <w:tcW w:w="2835" w:type="dxa"/>
            <w:shd w:val="clear" w:color="auto" w:fill="auto"/>
            <w:vAlign w:val="center"/>
            <w:hideMark/>
          </w:tcPr>
          <w:p w14:paraId="1566247D" w14:textId="77777777" w:rsidR="00B26B9E" w:rsidRPr="00B26B9E" w:rsidRDefault="00B26B9E" w:rsidP="00B26B9E">
            <w:pPr>
              <w:suppressAutoHyphens w:val="0"/>
              <w:rPr>
                <w:color w:val="000000"/>
                <w:lang w:eastAsia="pt-BR" w:bidi="ar-SA"/>
              </w:rPr>
            </w:pPr>
            <w:r w:rsidRPr="00B26B9E">
              <w:rPr>
                <w:b/>
                <w:bCs/>
                <w:color w:val="000000"/>
                <w:lang w:eastAsia="pt-BR" w:bidi="ar-SA"/>
              </w:rPr>
              <w:t>TASCHIBRA / LÂMPADA LED TKL 100 / 17W 6500K (ref. 61080281)</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0A9290D3"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33CAB815"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6 un.</w:t>
            </w:r>
          </w:p>
        </w:tc>
        <w:tc>
          <w:tcPr>
            <w:tcW w:w="850" w:type="dxa"/>
            <w:shd w:val="clear" w:color="auto" w:fill="auto"/>
            <w:noWrap/>
            <w:vAlign w:val="center"/>
            <w:hideMark/>
          </w:tcPr>
          <w:p w14:paraId="0304D7C6" w14:textId="77777777" w:rsidR="00B26B9E" w:rsidRPr="00B26B9E" w:rsidRDefault="00B26B9E" w:rsidP="00B26B9E">
            <w:pPr>
              <w:suppressAutoHyphens w:val="0"/>
              <w:jc w:val="center"/>
              <w:rPr>
                <w:color w:val="000000"/>
                <w:lang w:eastAsia="pt-BR" w:bidi="ar-SA"/>
              </w:rPr>
            </w:pPr>
            <w:r w:rsidRPr="00B26B9E">
              <w:rPr>
                <w:color w:val="000000"/>
                <w:lang w:eastAsia="pt-BR" w:bidi="ar-SA"/>
              </w:rPr>
              <w:t>8,00</w:t>
            </w:r>
          </w:p>
        </w:tc>
        <w:tc>
          <w:tcPr>
            <w:tcW w:w="1559" w:type="dxa"/>
            <w:shd w:val="clear" w:color="000000" w:fill="FFF2CC"/>
            <w:noWrap/>
            <w:vAlign w:val="center"/>
            <w:hideMark/>
          </w:tcPr>
          <w:p w14:paraId="72B488C1"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12EF5571"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47B9530D" w14:textId="77777777" w:rsidTr="00B26B9E">
        <w:trPr>
          <w:trHeight w:val="750"/>
        </w:trPr>
        <w:tc>
          <w:tcPr>
            <w:tcW w:w="559" w:type="dxa"/>
            <w:shd w:val="clear" w:color="auto" w:fill="auto"/>
            <w:noWrap/>
            <w:vAlign w:val="center"/>
            <w:hideMark/>
          </w:tcPr>
          <w:p w14:paraId="0781B003" w14:textId="77777777" w:rsidR="00B26B9E" w:rsidRPr="00B26B9E" w:rsidRDefault="00B26B9E" w:rsidP="00B26B9E">
            <w:pPr>
              <w:suppressAutoHyphens w:val="0"/>
              <w:jc w:val="center"/>
              <w:rPr>
                <w:color w:val="000000"/>
                <w:lang w:eastAsia="pt-BR" w:bidi="ar-SA"/>
              </w:rPr>
            </w:pPr>
            <w:r w:rsidRPr="00B26B9E">
              <w:rPr>
                <w:color w:val="000000"/>
                <w:lang w:eastAsia="pt-BR" w:bidi="ar-SA"/>
              </w:rPr>
              <w:t>8</w:t>
            </w:r>
          </w:p>
        </w:tc>
        <w:tc>
          <w:tcPr>
            <w:tcW w:w="3400" w:type="dxa"/>
            <w:shd w:val="clear" w:color="auto" w:fill="auto"/>
            <w:vAlign w:val="center"/>
            <w:hideMark/>
          </w:tcPr>
          <w:p w14:paraId="154A11C6"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LÂMPADA LED, TIPO BULBO, BASE E27, FLUXO LUMINOSO MÍNIMO DE 1500 </w:t>
            </w:r>
            <w:proofErr w:type="spellStart"/>
            <w:r w:rsidRPr="00B26B9E">
              <w:rPr>
                <w:color w:val="000000"/>
                <w:lang w:eastAsia="pt-BR" w:bidi="ar-SA"/>
              </w:rPr>
              <w:t>lm</w:t>
            </w:r>
            <w:proofErr w:type="spellEnd"/>
            <w:r w:rsidRPr="00B26B9E">
              <w:rPr>
                <w:color w:val="000000"/>
                <w:lang w:eastAsia="pt-BR" w:bidi="ar-SA"/>
              </w:rPr>
              <w:t xml:space="preserve">, EFICIÊNCIA LUMINOSA MÍNIMA DE 85 </w:t>
            </w:r>
            <w:proofErr w:type="spellStart"/>
            <w:r w:rsidRPr="00B26B9E">
              <w:rPr>
                <w:color w:val="000000"/>
                <w:lang w:eastAsia="pt-BR" w:bidi="ar-SA"/>
              </w:rPr>
              <w:t>lm</w:t>
            </w:r>
            <w:proofErr w:type="spellEnd"/>
            <w:r w:rsidRPr="00B26B9E">
              <w:rPr>
                <w:color w:val="000000"/>
                <w:lang w:eastAsia="pt-BR" w:bidi="ar-SA"/>
              </w:rPr>
              <w:t>/W, TEMPERATURA DE COR 4000 K (BRANCO NEUTRO), IRC MAIOR OU IGUAL A 80, BIVOLT</w:t>
            </w:r>
          </w:p>
        </w:tc>
        <w:tc>
          <w:tcPr>
            <w:tcW w:w="2835" w:type="dxa"/>
            <w:shd w:val="clear" w:color="auto" w:fill="auto"/>
            <w:vAlign w:val="center"/>
            <w:hideMark/>
          </w:tcPr>
          <w:p w14:paraId="559892A0" w14:textId="77777777" w:rsidR="00B26B9E" w:rsidRPr="00B26B9E" w:rsidRDefault="00B26B9E" w:rsidP="00B26B9E">
            <w:pPr>
              <w:suppressAutoHyphens w:val="0"/>
              <w:rPr>
                <w:color w:val="000000"/>
                <w:lang w:eastAsia="pt-BR" w:bidi="ar-SA"/>
              </w:rPr>
            </w:pPr>
            <w:r w:rsidRPr="00B26B9E">
              <w:rPr>
                <w:b/>
                <w:bCs/>
                <w:color w:val="000000"/>
                <w:lang w:eastAsia="pt-BR" w:bidi="ar-SA"/>
              </w:rPr>
              <w:t>TASCHIBRA / LÂMPADA LED TKL 100 / 17W 4000K (ref. 61080510)</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593DD8B8"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34AFE775"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6 un.</w:t>
            </w:r>
          </w:p>
        </w:tc>
        <w:tc>
          <w:tcPr>
            <w:tcW w:w="850" w:type="dxa"/>
            <w:shd w:val="clear" w:color="auto" w:fill="auto"/>
            <w:noWrap/>
            <w:vAlign w:val="center"/>
            <w:hideMark/>
          </w:tcPr>
          <w:p w14:paraId="5B4F3A76" w14:textId="77777777" w:rsidR="00B26B9E" w:rsidRPr="00B26B9E" w:rsidRDefault="00B26B9E" w:rsidP="00B26B9E">
            <w:pPr>
              <w:suppressAutoHyphens w:val="0"/>
              <w:jc w:val="center"/>
              <w:rPr>
                <w:color w:val="000000"/>
                <w:lang w:eastAsia="pt-BR" w:bidi="ar-SA"/>
              </w:rPr>
            </w:pPr>
            <w:r w:rsidRPr="00B26B9E">
              <w:rPr>
                <w:color w:val="000000"/>
                <w:lang w:eastAsia="pt-BR" w:bidi="ar-SA"/>
              </w:rPr>
              <w:t>8,00</w:t>
            </w:r>
          </w:p>
        </w:tc>
        <w:tc>
          <w:tcPr>
            <w:tcW w:w="1559" w:type="dxa"/>
            <w:shd w:val="clear" w:color="000000" w:fill="FFF2CC"/>
            <w:noWrap/>
            <w:vAlign w:val="center"/>
            <w:hideMark/>
          </w:tcPr>
          <w:p w14:paraId="338F8B39"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24DCDA8F"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23E62585" w14:textId="77777777" w:rsidTr="00B26B9E">
        <w:trPr>
          <w:trHeight w:val="300"/>
        </w:trPr>
        <w:tc>
          <w:tcPr>
            <w:tcW w:w="559" w:type="dxa"/>
            <w:shd w:val="clear" w:color="000000" w:fill="2F75B5"/>
            <w:noWrap/>
            <w:vAlign w:val="center"/>
            <w:hideMark/>
          </w:tcPr>
          <w:p w14:paraId="30E17501"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3400" w:type="dxa"/>
            <w:shd w:val="clear" w:color="000000" w:fill="2F75B5"/>
            <w:vAlign w:val="center"/>
            <w:hideMark/>
          </w:tcPr>
          <w:p w14:paraId="545273B7" w14:textId="77777777" w:rsidR="00B26B9E" w:rsidRPr="00B26B9E" w:rsidRDefault="00B26B9E" w:rsidP="00B26B9E">
            <w:pPr>
              <w:suppressAutoHyphens w:val="0"/>
              <w:rPr>
                <w:b/>
                <w:bCs/>
                <w:color w:val="E7E6E6"/>
                <w:lang w:eastAsia="pt-BR" w:bidi="ar-SA"/>
              </w:rPr>
            </w:pPr>
            <w:r w:rsidRPr="00B26B9E">
              <w:rPr>
                <w:b/>
                <w:bCs/>
                <w:color w:val="E7E6E6"/>
                <w:lang w:eastAsia="pt-BR" w:bidi="ar-SA"/>
              </w:rPr>
              <w:t>Lâmpadas E27 (Tipos PAR 20 e PAR 30)</w:t>
            </w:r>
          </w:p>
        </w:tc>
        <w:tc>
          <w:tcPr>
            <w:tcW w:w="2835" w:type="dxa"/>
            <w:shd w:val="clear" w:color="000000" w:fill="2F75B5"/>
            <w:vAlign w:val="center"/>
            <w:hideMark/>
          </w:tcPr>
          <w:p w14:paraId="7A2E10D7"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843" w:type="dxa"/>
            <w:shd w:val="clear" w:color="000000" w:fill="2F75B5"/>
            <w:vAlign w:val="center"/>
            <w:hideMark/>
          </w:tcPr>
          <w:p w14:paraId="5448EE62"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418" w:type="dxa"/>
            <w:shd w:val="clear" w:color="000000" w:fill="2F75B5"/>
            <w:noWrap/>
            <w:vAlign w:val="center"/>
            <w:hideMark/>
          </w:tcPr>
          <w:p w14:paraId="0CEDFD32"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850" w:type="dxa"/>
            <w:shd w:val="clear" w:color="000000" w:fill="2F75B5"/>
            <w:noWrap/>
            <w:vAlign w:val="center"/>
            <w:hideMark/>
          </w:tcPr>
          <w:p w14:paraId="2117279B"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1559" w:type="dxa"/>
            <w:shd w:val="clear" w:color="000000" w:fill="2F75B5"/>
            <w:noWrap/>
            <w:vAlign w:val="center"/>
            <w:hideMark/>
          </w:tcPr>
          <w:p w14:paraId="682F13E1"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701" w:type="dxa"/>
            <w:shd w:val="clear" w:color="000000" w:fill="2F75B5"/>
            <w:noWrap/>
            <w:vAlign w:val="center"/>
            <w:hideMark/>
          </w:tcPr>
          <w:p w14:paraId="711A957F"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xml:space="preserve"> R$                                    -   </w:t>
            </w:r>
          </w:p>
        </w:tc>
      </w:tr>
      <w:tr w:rsidR="00B26B9E" w:rsidRPr="00B26B9E" w14:paraId="561F345D" w14:textId="77777777" w:rsidTr="00B26B9E">
        <w:trPr>
          <w:trHeight w:val="750"/>
        </w:trPr>
        <w:tc>
          <w:tcPr>
            <w:tcW w:w="559" w:type="dxa"/>
            <w:shd w:val="clear" w:color="auto" w:fill="auto"/>
            <w:noWrap/>
            <w:vAlign w:val="center"/>
            <w:hideMark/>
          </w:tcPr>
          <w:p w14:paraId="04F224C3" w14:textId="77777777" w:rsidR="00B26B9E" w:rsidRPr="00B26B9E" w:rsidRDefault="00B26B9E" w:rsidP="00B26B9E">
            <w:pPr>
              <w:suppressAutoHyphens w:val="0"/>
              <w:jc w:val="center"/>
              <w:rPr>
                <w:color w:val="000000"/>
                <w:lang w:eastAsia="pt-BR" w:bidi="ar-SA"/>
              </w:rPr>
            </w:pPr>
            <w:r w:rsidRPr="00B26B9E">
              <w:rPr>
                <w:color w:val="000000"/>
                <w:lang w:eastAsia="pt-BR" w:bidi="ar-SA"/>
              </w:rPr>
              <w:t>9</w:t>
            </w:r>
          </w:p>
        </w:tc>
        <w:tc>
          <w:tcPr>
            <w:tcW w:w="3400" w:type="dxa"/>
            <w:shd w:val="clear" w:color="auto" w:fill="auto"/>
            <w:vAlign w:val="center"/>
            <w:hideMark/>
          </w:tcPr>
          <w:p w14:paraId="587907F5"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LÂMPADA LED, TIPO PAR 20, BASE E27, FLUXO LUMINOSO MÍNIMO DE 500 </w:t>
            </w:r>
            <w:proofErr w:type="spellStart"/>
            <w:r w:rsidRPr="00B26B9E">
              <w:rPr>
                <w:color w:val="000000"/>
                <w:lang w:eastAsia="pt-BR" w:bidi="ar-SA"/>
              </w:rPr>
              <w:t>lm</w:t>
            </w:r>
            <w:proofErr w:type="spellEnd"/>
            <w:r w:rsidRPr="00B26B9E">
              <w:rPr>
                <w:color w:val="000000"/>
                <w:lang w:eastAsia="pt-BR" w:bidi="ar-SA"/>
              </w:rPr>
              <w:t xml:space="preserve">, EFICIÊNCIA LUMINOSA MÍNIMA DE 70 </w:t>
            </w:r>
            <w:proofErr w:type="spellStart"/>
            <w:r w:rsidRPr="00B26B9E">
              <w:rPr>
                <w:color w:val="000000"/>
                <w:lang w:eastAsia="pt-BR" w:bidi="ar-SA"/>
              </w:rPr>
              <w:t>lm</w:t>
            </w:r>
            <w:proofErr w:type="spellEnd"/>
            <w:r w:rsidRPr="00B26B9E">
              <w:rPr>
                <w:color w:val="000000"/>
                <w:lang w:eastAsia="pt-BR" w:bidi="ar-SA"/>
              </w:rPr>
              <w:t>/W, TEMPERATURA DE COR 6500 K (BRANCO FRIO), IRC MAIOR OU IGUAL A 80, BIVOLT</w:t>
            </w:r>
          </w:p>
        </w:tc>
        <w:tc>
          <w:tcPr>
            <w:tcW w:w="2835" w:type="dxa"/>
            <w:shd w:val="clear" w:color="auto" w:fill="auto"/>
            <w:vAlign w:val="center"/>
            <w:hideMark/>
          </w:tcPr>
          <w:p w14:paraId="363327E8" w14:textId="77777777" w:rsidR="00B26B9E" w:rsidRPr="00B26B9E" w:rsidRDefault="00B26B9E" w:rsidP="00B26B9E">
            <w:pPr>
              <w:suppressAutoHyphens w:val="0"/>
              <w:rPr>
                <w:color w:val="000000"/>
                <w:lang w:eastAsia="pt-BR" w:bidi="ar-SA"/>
              </w:rPr>
            </w:pPr>
            <w:r w:rsidRPr="00B26B9E">
              <w:rPr>
                <w:b/>
                <w:bCs/>
                <w:color w:val="000000"/>
                <w:lang w:eastAsia="pt-BR" w:bidi="ar-SA"/>
              </w:rPr>
              <w:t>TASCHIBRA / LÂMPADA LED PAR20 7 W (ref. 61080605)</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638ECA51"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77F479DC"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6 un.</w:t>
            </w:r>
          </w:p>
        </w:tc>
        <w:tc>
          <w:tcPr>
            <w:tcW w:w="850" w:type="dxa"/>
            <w:shd w:val="clear" w:color="auto" w:fill="auto"/>
            <w:noWrap/>
            <w:vAlign w:val="center"/>
            <w:hideMark/>
          </w:tcPr>
          <w:p w14:paraId="78F3F776" w14:textId="77777777" w:rsidR="00B26B9E" w:rsidRPr="00B26B9E" w:rsidRDefault="00B26B9E" w:rsidP="00B26B9E">
            <w:pPr>
              <w:suppressAutoHyphens w:val="0"/>
              <w:jc w:val="center"/>
              <w:rPr>
                <w:color w:val="000000"/>
                <w:lang w:eastAsia="pt-BR" w:bidi="ar-SA"/>
              </w:rPr>
            </w:pPr>
            <w:r w:rsidRPr="00B26B9E">
              <w:rPr>
                <w:color w:val="000000"/>
                <w:lang w:eastAsia="pt-BR" w:bidi="ar-SA"/>
              </w:rPr>
              <w:t>8,00</w:t>
            </w:r>
          </w:p>
        </w:tc>
        <w:tc>
          <w:tcPr>
            <w:tcW w:w="1559" w:type="dxa"/>
            <w:shd w:val="clear" w:color="000000" w:fill="FFF2CC"/>
            <w:noWrap/>
            <w:vAlign w:val="center"/>
            <w:hideMark/>
          </w:tcPr>
          <w:p w14:paraId="6AFE62F7"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3C2798D7"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731F3BE1" w14:textId="77777777" w:rsidTr="00B26B9E">
        <w:trPr>
          <w:trHeight w:val="750"/>
        </w:trPr>
        <w:tc>
          <w:tcPr>
            <w:tcW w:w="559" w:type="dxa"/>
            <w:shd w:val="clear" w:color="auto" w:fill="auto"/>
            <w:noWrap/>
            <w:vAlign w:val="center"/>
            <w:hideMark/>
          </w:tcPr>
          <w:p w14:paraId="6454255E" w14:textId="77777777" w:rsidR="00B26B9E" w:rsidRPr="00B26B9E" w:rsidRDefault="00B26B9E" w:rsidP="00B26B9E">
            <w:pPr>
              <w:suppressAutoHyphens w:val="0"/>
              <w:jc w:val="center"/>
              <w:rPr>
                <w:color w:val="000000"/>
                <w:lang w:eastAsia="pt-BR" w:bidi="ar-SA"/>
              </w:rPr>
            </w:pPr>
            <w:r w:rsidRPr="00B26B9E">
              <w:rPr>
                <w:color w:val="000000"/>
                <w:lang w:eastAsia="pt-BR" w:bidi="ar-SA"/>
              </w:rPr>
              <w:lastRenderedPageBreak/>
              <w:t>10</w:t>
            </w:r>
          </w:p>
        </w:tc>
        <w:tc>
          <w:tcPr>
            <w:tcW w:w="3400" w:type="dxa"/>
            <w:shd w:val="clear" w:color="auto" w:fill="auto"/>
            <w:vAlign w:val="center"/>
            <w:hideMark/>
          </w:tcPr>
          <w:p w14:paraId="0B2A82EF"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LÂMPADA LED, TIPO PAR 20, BASE E27, FLUXO LUMINOSO MÍNIMO DE 500 </w:t>
            </w:r>
            <w:proofErr w:type="spellStart"/>
            <w:r w:rsidRPr="00B26B9E">
              <w:rPr>
                <w:color w:val="000000"/>
                <w:lang w:eastAsia="pt-BR" w:bidi="ar-SA"/>
              </w:rPr>
              <w:t>lm</w:t>
            </w:r>
            <w:proofErr w:type="spellEnd"/>
            <w:r w:rsidRPr="00B26B9E">
              <w:rPr>
                <w:color w:val="000000"/>
                <w:lang w:eastAsia="pt-BR" w:bidi="ar-SA"/>
              </w:rPr>
              <w:t xml:space="preserve">, EFICIÊNCIA LUMINOSA MÍNIMA DE 70 </w:t>
            </w:r>
            <w:proofErr w:type="spellStart"/>
            <w:r w:rsidRPr="00B26B9E">
              <w:rPr>
                <w:color w:val="000000"/>
                <w:lang w:eastAsia="pt-BR" w:bidi="ar-SA"/>
              </w:rPr>
              <w:t>lm</w:t>
            </w:r>
            <w:proofErr w:type="spellEnd"/>
            <w:r w:rsidRPr="00B26B9E">
              <w:rPr>
                <w:color w:val="000000"/>
                <w:lang w:eastAsia="pt-BR" w:bidi="ar-SA"/>
              </w:rPr>
              <w:t>/W, TEMPERATURA DE COR 4000 K (BRANCO NEUTRO), IRC MAIOR OU IGUAL A 80, BIVOLT</w:t>
            </w:r>
          </w:p>
        </w:tc>
        <w:tc>
          <w:tcPr>
            <w:tcW w:w="2835" w:type="dxa"/>
            <w:shd w:val="clear" w:color="auto" w:fill="auto"/>
            <w:vAlign w:val="center"/>
            <w:hideMark/>
          </w:tcPr>
          <w:p w14:paraId="78EDC0FF" w14:textId="77777777" w:rsidR="00B26B9E" w:rsidRPr="00B26B9E" w:rsidRDefault="00B26B9E" w:rsidP="00B26B9E">
            <w:pPr>
              <w:suppressAutoHyphens w:val="0"/>
              <w:rPr>
                <w:color w:val="000000"/>
                <w:lang w:eastAsia="pt-BR" w:bidi="ar-SA"/>
              </w:rPr>
            </w:pPr>
            <w:r w:rsidRPr="00B26B9E">
              <w:rPr>
                <w:b/>
                <w:bCs/>
                <w:color w:val="000000"/>
                <w:lang w:eastAsia="pt-BR" w:bidi="ar-SA"/>
              </w:rPr>
              <w:t>TASCHIBRA / LÂMPADA LED PAR20 7 W (ref. 61080604)</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5411DCFD"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4C57B48B"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6 un.</w:t>
            </w:r>
          </w:p>
        </w:tc>
        <w:tc>
          <w:tcPr>
            <w:tcW w:w="850" w:type="dxa"/>
            <w:shd w:val="clear" w:color="auto" w:fill="auto"/>
            <w:noWrap/>
            <w:vAlign w:val="center"/>
            <w:hideMark/>
          </w:tcPr>
          <w:p w14:paraId="5BB62225" w14:textId="77777777" w:rsidR="00B26B9E" w:rsidRPr="00B26B9E" w:rsidRDefault="00B26B9E" w:rsidP="00B26B9E">
            <w:pPr>
              <w:suppressAutoHyphens w:val="0"/>
              <w:jc w:val="center"/>
              <w:rPr>
                <w:color w:val="000000"/>
                <w:lang w:eastAsia="pt-BR" w:bidi="ar-SA"/>
              </w:rPr>
            </w:pPr>
            <w:r w:rsidRPr="00B26B9E">
              <w:rPr>
                <w:color w:val="000000"/>
                <w:lang w:eastAsia="pt-BR" w:bidi="ar-SA"/>
              </w:rPr>
              <w:t>8,00</w:t>
            </w:r>
          </w:p>
        </w:tc>
        <w:tc>
          <w:tcPr>
            <w:tcW w:w="1559" w:type="dxa"/>
            <w:shd w:val="clear" w:color="000000" w:fill="FFF2CC"/>
            <w:noWrap/>
            <w:vAlign w:val="center"/>
            <w:hideMark/>
          </w:tcPr>
          <w:p w14:paraId="3BD6E210"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3DAB63C4"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367B1704" w14:textId="77777777" w:rsidTr="00B26B9E">
        <w:trPr>
          <w:trHeight w:val="750"/>
        </w:trPr>
        <w:tc>
          <w:tcPr>
            <w:tcW w:w="559" w:type="dxa"/>
            <w:shd w:val="clear" w:color="auto" w:fill="auto"/>
            <w:noWrap/>
            <w:vAlign w:val="center"/>
            <w:hideMark/>
          </w:tcPr>
          <w:p w14:paraId="5E73BF3C" w14:textId="77777777" w:rsidR="00B26B9E" w:rsidRPr="00B26B9E" w:rsidRDefault="00B26B9E" w:rsidP="00B26B9E">
            <w:pPr>
              <w:suppressAutoHyphens w:val="0"/>
              <w:jc w:val="center"/>
              <w:rPr>
                <w:color w:val="000000"/>
                <w:lang w:eastAsia="pt-BR" w:bidi="ar-SA"/>
              </w:rPr>
            </w:pPr>
            <w:r w:rsidRPr="00B26B9E">
              <w:rPr>
                <w:color w:val="000000"/>
                <w:lang w:eastAsia="pt-BR" w:bidi="ar-SA"/>
              </w:rPr>
              <w:t>11</w:t>
            </w:r>
          </w:p>
        </w:tc>
        <w:tc>
          <w:tcPr>
            <w:tcW w:w="3400" w:type="dxa"/>
            <w:shd w:val="clear" w:color="auto" w:fill="auto"/>
            <w:vAlign w:val="center"/>
            <w:hideMark/>
          </w:tcPr>
          <w:p w14:paraId="197C43DB"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LÂMPADA LED, TIPO PAR 20, BASE E27, FLUXO LUMINOSO MÍNIMO DE 500 </w:t>
            </w:r>
            <w:proofErr w:type="spellStart"/>
            <w:r w:rsidRPr="00B26B9E">
              <w:rPr>
                <w:color w:val="000000"/>
                <w:lang w:eastAsia="pt-BR" w:bidi="ar-SA"/>
              </w:rPr>
              <w:t>lm</w:t>
            </w:r>
            <w:proofErr w:type="spellEnd"/>
            <w:r w:rsidRPr="00B26B9E">
              <w:rPr>
                <w:color w:val="000000"/>
                <w:lang w:eastAsia="pt-BR" w:bidi="ar-SA"/>
              </w:rPr>
              <w:t xml:space="preserve">, EFICIÊNCIA LUMINOSA MÍNIMA DE 70 </w:t>
            </w:r>
            <w:proofErr w:type="spellStart"/>
            <w:r w:rsidRPr="00B26B9E">
              <w:rPr>
                <w:color w:val="000000"/>
                <w:lang w:eastAsia="pt-BR" w:bidi="ar-SA"/>
              </w:rPr>
              <w:t>lm</w:t>
            </w:r>
            <w:proofErr w:type="spellEnd"/>
            <w:r w:rsidRPr="00B26B9E">
              <w:rPr>
                <w:color w:val="000000"/>
                <w:lang w:eastAsia="pt-BR" w:bidi="ar-SA"/>
              </w:rPr>
              <w:t>/W, TEMPERATURA DE COR 2700 K (BRANCO QUENTE), IRC MAIOR OU IGUAL A 80, BIVOLT</w:t>
            </w:r>
          </w:p>
        </w:tc>
        <w:tc>
          <w:tcPr>
            <w:tcW w:w="2835" w:type="dxa"/>
            <w:shd w:val="clear" w:color="auto" w:fill="auto"/>
            <w:vAlign w:val="center"/>
            <w:hideMark/>
          </w:tcPr>
          <w:p w14:paraId="4F43E0FB" w14:textId="77777777" w:rsidR="00B26B9E" w:rsidRPr="00B26B9E" w:rsidRDefault="00B26B9E" w:rsidP="00B26B9E">
            <w:pPr>
              <w:suppressAutoHyphens w:val="0"/>
              <w:rPr>
                <w:color w:val="000000"/>
                <w:lang w:eastAsia="pt-BR" w:bidi="ar-SA"/>
              </w:rPr>
            </w:pPr>
            <w:r w:rsidRPr="00B26B9E">
              <w:rPr>
                <w:b/>
                <w:bCs/>
                <w:color w:val="000000"/>
                <w:lang w:eastAsia="pt-BR" w:bidi="ar-SA"/>
              </w:rPr>
              <w:t>TASCHIBRA / LÂMPADA LED PAR20 7 W (ref. 61080603)</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7A1ACE67"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716D41B9"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6 un.</w:t>
            </w:r>
          </w:p>
        </w:tc>
        <w:tc>
          <w:tcPr>
            <w:tcW w:w="850" w:type="dxa"/>
            <w:shd w:val="clear" w:color="auto" w:fill="auto"/>
            <w:noWrap/>
            <w:vAlign w:val="center"/>
            <w:hideMark/>
          </w:tcPr>
          <w:p w14:paraId="077F3D3D" w14:textId="77777777" w:rsidR="00B26B9E" w:rsidRPr="00B26B9E" w:rsidRDefault="00B26B9E" w:rsidP="00B26B9E">
            <w:pPr>
              <w:suppressAutoHyphens w:val="0"/>
              <w:jc w:val="center"/>
              <w:rPr>
                <w:color w:val="000000"/>
                <w:lang w:eastAsia="pt-BR" w:bidi="ar-SA"/>
              </w:rPr>
            </w:pPr>
            <w:r w:rsidRPr="00B26B9E">
              <w:rPr>
                <w:color w:val="000000"/>
                <w:lang w:eastAsia="pt-BR" w:bidi="ar-SA"/>
              </w:rPr>
              <w:t>8,00</w:t>
            </w:r>
          </w:p>
        </w:tc>
        <w:tc>
          <w:tcPr>
            <w:tcW w:w="1559" w:type="dxa"/>
            <w:shd w:val="clear" w:color="000000" w:fill="FFF2CC"/>
            <w:noWrap/>
            <w:vAlign w:val="center"/>
            <w:hideMark/>
          </w:tcPr>
          <w:p w14:paraId="35D4196A"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24DFBDA5"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3D90A76B" w14:textId="77777777" w:rsidTr="00B26B9E">
        <w:trPr>
          <w:trHeight w:val="750"/>
        </w:trPr>
        <w:tc>
          <w:tcPr>
            <w:tcW w:w="559" w:type="dxa"/>
            <w:shd w:val="clear" w:color="auto" w:fill="auto"/>
            <w:noWrap/>
            <w:vAlign w:val="center"/>
            <w:hideMark/>
          </w:tcPr>
          <w:p w14:paraId="3F0E7503" w14:textId="77777777" w:rsidR="00B26B9E" w:rsidRPr="00B26B9E" w:rsidRDefault="00B26B9E" w:rsidP="00B26B9E">
            <w:pPr>
              <w:suppressAutoHyphens w:val="0"/>
              <w:jc w:val="center"/>
              <w:rPr>
                <w:color w:val="000000"/>
                <w:lang w:eastAsia="pt-BR" w:bidi="ar-SA"/>
              </w:rPr>
            </w:pPr>
            <w:r w:rsidRPr="00B26B9E">
              <w:rPr>
                <w:color w:val="000000"/>
                <w:lang w:eastAsia="pt-BR" w:bidi="ar-SA"/>
              </w:rPr>
              <w:t>12</w:t>
            </w:r>
          </w:p>
        </w:tc>
        <w:tc>
          <w:tcPr>
            <w:tcW w:w="3400" w:type="dxa"/>
            <w:shd w:val="clear" w:color="auto" w:fill="auto"/>
            <w:vAlign w:val="center"/>
            <w:hideMark/>
          </w:tcPr>
          <w:p w14:paraId="28ABC550"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LÂMPADA LED, TIPO PAR </w:t>
            </w:r>
            <w:proofErr w:type="gramStart"/>
            <w:r w:rsidRPr="00B26B9E">
              <w:rPr>
                <w:color w:val="000000"/>
                <w:lang w:eastAsia="pt-BR" w:bidi="ar-SA"/>
              </w:rPr>
              <w:t>30,  BASE</w:t>
            </w:r>
            <w:proofErr w:type="gramEnd"/>
            <w:r w:rsidRPr="00B26B9E">
              <w:rPr>
                <w:color w:val="000000"/>
                <w:lang w:eastAsia="pt-BR" w:bidi="ar-SA"/>
              </w:rPr>
              <w:t xml:space="preserve"> E27, FLUXO LUMINOSO MÍNIMO DE 900 </w:t>
            </w:r>
            <w:proofErr w:type="spellStart"/>
            <w:r w:rsidRPr="00B26B9E">
              <w:rPr>
                <w:color w:val="000000"/>
                <w:lang w:eastAsia="pt-BR" w:bidi="ar-SA"/>
              </w:rPr>
              <w:t>lm</w:t>
            </w:r>
            <w:proofErr w:type="spellEnd"/>
            <w:r w:rsidRPr="00B26B9E">
              <w:rPr>
                <w:color w:val="000000"/>
                <w:lang w:eastAsia="pt-BR" w:bidi="ar-SA"/>
              </w:rPr>
              <w:t xml:space="preserve">, EFICIÊNCIA LUMINOSA MÍNIMA DE 80 </w:t>
            </w:r>
            <w:proofErr w:type="spellStart"/>
            <w:r w:rsidRPr="00B26B9E">
              <w:rPr>
                <w:color w:val="000000"/>
                <w:lang w:eastAsia="pt-BR" w:bidi="ar-SA"/>
              </w:rPr>
              <w:t>lm</w:t>
            </w:r>
            <w:proofErr w:type="spellEnd"/>
            <w:r w:rsidRPr="00B26B9E">
              <w:rPr>
                <w:color w:val="000000"/>
                <w:lang w:eastAsia="pt-BR" w:bidi="ar-SA"/>
              </w:rPr>
              <w:t>/W, TEMPERATURA DE COR 6500 K (BRANCO FRIO), BIVOLT</w:t>
            </w:r>
          </w:p>
        </w:tc>
        <w:tc>
          <w:tcPr>
            <w:tcW w:w="2835" w:type="dxa"/>
            <w:shd w:val="clear" w:color="auto" w:fill="auto"/>
            <w:vAlign w:val="center"/>
            <w:hideMark/>
          </w:tcPr>
          <w:p w14:paraId="60BD6401" w14:textId="77777777" w:rsidR="00B26B9E" w:rsidRPr="00B26B9E" w:rsidRDefault="00B26B9E" w:rsidP="00B26B9E">
            <w:pPr>
              <w:suppressAutoHyphens w:val="0"/>
              <w:rPr>
                <w:color w:val="000000"/>
                <w:lang w:eastAsia="pt-BR" w:bidi="ar-SA"/>
              </w:rPr>
            </w:pPr>
            <w:r w:rsidRPr="00B26B9E">
              <w:rPr>
                <w:b/>
                <w:bCs/>
                <w:color w:val="000000"/>
                <w:lang w:eastAsia="pt-BR" w:bidi="ar-SA"/>
              </w:rPr>
              <w:t>TASCHIBRA / LÂMPADA LED PAR30 11 W (ref. 61080608)</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5CB26150"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424C29EE"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6 un.</w:t>
            </w:r>
          </w:p>
        </w:tc>
        <w:tc>
          <w:tcPr>
            <w:tcW w:w="850" w:type="dxa"/>
            <w:shd w:val="clear" w:color="auto" w:fill="auto"/>
            <w:noWrap/>
            <w:vAlign w:val="center"/>
            <w:hideMark/>
          </w:tcPr>
          <w:p w14:paraId="7EF17091" w14:textId="77777777" w:rsidR="00B26B9E" w:rsidRPr="00B26B9E" w:rsidRDefault="00B26B9E" w:rsidP="00B26B9E">
            <w:pPr>
              <w:suppressAutoHyphens w:val="0"/>
              <w:jc w:val="center"/>
              <w:rPr>
                <w:color w:val="000000"/>
                <w:lang w:eastAsia="pt-BR" w:bidi="ar-SA"/>
              </w:rPr>
            </w:pPr>
            <w:r w:rsidRPr="00B26B9E">
              <w:rPr>
                <w:color w:val="000000"/>
                <w:lang w:eastAsia="pt-BR" w:bidi="ar-SA"/>
              </w:rPr>
              <w:t>8,00</w:t>
            </w:r>
          </w:p>
        </w:tc>
        <w:tc>
          <w:tcPr>
            <w:tcW w:w="1559" w:type="dxa"/>
            <w:shd w:val="clear" w:color="000000" w:fill="FFF2CC"/>
            <w:noWrap/>
            <w:vAlign w:val="center"/>
            <w:hideMark/>
          </w:tcPr>
          <w:p w14:paraId="118CB5A5"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5E21463E"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08B43E65" w14:textId="77777777" w:rsidTr="00B26B9E">
        <w:trPr>
          <w:trHeight w:val="750"/>
        </w:trPr>
        <w:tc>
          <w:tcPr>
            <w:tcW w:w="559" w:type="dxa"/>
            <w:shd w:val="clear" w:color="auto" w:fill="auto"/>
            <w:noWrap/>
            <w:vAlign w:val="center"/>
            <w:hideMark/>
          </w:tcPr>
          <w:p w14:paraId="78135C2B" w14:textId="77777777" w:rsidR="00B26B9E" w:rsidRPr="00B26B9E" w:rsidRDefault="00B26B9E" w:rsidP="00B26B9E">
            <w:pPr>
              <w:suppressAutoHyphens w:val="0"/>
              <w:jc w:val="center"/>
              <w:rPr>
                <w:color w:val="000000"/>
                <w:lang w:eastAsia="pt-BR" w:bidi="ar-SA"/>
              </w:rPr>
            </w:pPr>
            <w:r w:rsidRPr="00B26B9E">
              <w:rPr>
                <w:color w:val="000000"/>
                <w:lang w:eastAsia="pt-BR" w:bidi="ar-SA"/>
              </w:rPr>
              <w:t>13</w:t>
            </w:r>
          </w:p>
        </w:tc>
        <w:tc>
          <w:tcPr>
            <w:tcW w:w="3400" w:type="dxa"/>
            <w:shd w:val="clear" w:color="auto" w:fill="auto"/>
            <w:vAlign w:val="center"/>
            <w:hideMark/>
          </w:tcPr>
          <w:p w14:paraId="19C3C88C"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LÂMPADA LED, TIPO PAR </w:t>
            </w:r>
            <w:proofErr w:type="gramStart"/>
            <w:r w:rsidRPr="00B26B9E">
              <w:rPr>
                <w:color w:val="000000"/>
                <w:lang w:eastAsia="pt-BR" w:bidi="ar-SA"/>
              </w:rPr>
              <w:t>30,  BASE</w:t>
            </w:r>
            <w:proofErr w:type="gramEnd"/>
            <w:r w:rsidRPr="00B26B9E">
              <w:rPr>
                <w:color w:val="000000"/>
                <w:lang w:eastAsia="pt-BR" w:bidi="ar-SA"/>
              </w:rPr>
              <w:t xml:space="preserve"> E27, FLUXO LUMINOSO MÍNIMO DE 900 </w:t>
            </w:r>
            <w:proofErr w:type="spellStart"/>
            <w:r w:rsidRPr="00B26B9E">
              <w:rPr>
                <w:color w:val="000000"/>
                <w:lang w:eastAsia="pt-BR" w:bidi="ar-SA"/>
              </w:rPr>
              <w:t>lm</w:t>
            </w:r>
            <w:proofErr w:type="spellEnd"/>
            <w:r w:rsidRPr="00B26B9E">
              <w:rPr>
                <w:color w:val="000000"/>
                <w:lang w:eastAsia="pt-BR" w:bidi="ar-SA"/>
              </w:rPr>
              <w:t xml:space="preserve">, EFICIÊNCIA LUMINOSA MÍNIMA DE 80 </w:t>
            </w:r>
            <w:proofErr w:type="spellStart"/>
            <w:r w:rsidRPr="00B26B9E">
              <w:rPr>
                <w:color w:val="000000"/>
                <w:lang w:eastAsia="pt-BR" w:bidi="ar-SA"/>
              </w:rPr>
              <w:t>lm</w:t>
            </w:r>
            <w:proofErr w:type="spellEnd"/>
            <w:r w:rsidRPr="00B26B9E">
              <w:rPr>
                <w:color w:val="000000"/>
                <w:lang w:eastAsia="pt-BR" w:bidi="ar-SA"/>
              </w:rPr>
              <w:t>/W, TEMPERATURA DE COR 4000 K (BRANCO NEUTRO), BIVOLT</w:t>
            </w:r>
          </w:p>
        </w:tc>
        <w:tc>
          <w:tcPr>
            <w:tcW w:w="2835" w:type="dxa"/>
            <w:shd w:val="clear" w:color="auto" w:fill="auto"/>
            <w:vAlign w:val="center"/>
            <w:hideMark/>
          </w:tcPr>
          <w:p w14:paraId="06F15E22" w14:textId="77777777" w:rsidR="00B26B9E" w:rsidRPr="00B26B9E" w:rsidRDefault="00B26B9E" w:rsidP="00B26B9E">
            <w:pPr>
              <w:suppressAutoHyphens w:val="0"/>
              <w:rPr>
                <w:color w:val="000000"/>
                <w:lang w:eastAsia="pt-BR" w:bidi="ar-SA"/>
              </w:rPr>
            </w:pPr>
            <w:r w:rsidRPr="00B26B9E">
              <w:rPr>
                <w:b/>
                <w:bCs/>
                <w:color w:val="000000"/>
                <w:lang w:eastAsia="pt-BR" w:bidi="ar-SA"/>
              </w:rPr>
              <w:t>TASCHIBRA / LÂMPADA LED PAR30 11 W (ref. 61080607)</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74B4E576"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5AD3D906"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6 un.</w:t>
            </w:r>
          </w:p>
        </w:tc>
        <w:tc>
          <w:tcPr>
            <w:tcW w:w="850" w:type="dxa"/>
            <w:shd w:val="clear" w:color="auto" w:fill="auto"/>
            <w:noWrap/>
            <w:vAlign w:val="center"/>
            <w:hideMark/>
          </w:tcPr>
          <w:p w14:paraId="0C39B072" w14:textId="77777777" w:rsidR="00B26B9E" w:rsidRPr="00B26B9E" w:rsidRDefault="00B26B9E" w:rsidP="00B26B9E">
            <w:pPr>
              <w:suppressAutoHyphens w:val="0"/>
              <w:jc w:val="center"/>
              <w:rPr>
                <w:color w:val="000000"/>
                <w:lang w:eastAsia="pt-BR" w:bidi="ar-SA"/>
              </w:rPr>
            </w:pPr>
            <w:r w:rsidRPr="00B26B9E">
              <w:rPr>
                <w:color w:val="000000"/>
                <w:lang w:eastAsia="pt-BR" w:bidi="ar-SA"/>
              </w:rPr>
              <w:t>8,00</w:t>
            </w:r>
          </w:p>
        </w:tc>
        <w:tc>
          <w:tcPr>
            <w:tcW w:w="1559" w:type="dxa"/>
            <w:shd w:val="clear" w:color="000000" w:fill="FFF2CC"/>
            <w:noWrap/>
            <w:vAlign w:val="center"/>
            <w:hideMark/>
          </w:tcPr>
          <w:p w14:paraId="55F2B6E9"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5B5FE3D5"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0336F558" w14:textId="77777777" w:rsidTr="00B26B9E">
        <w:trPr>
          <w:trHeight w:val="750"/>
        </w:trPr>
        <w:tc>
          <w:tcPr>
            <w:tcW w:w="559" w:type="dxa"/>
            <w:shd w:val="clear" w:color="auto" w:fill="auto"/>
            <w:noWrap/>
            <w:vAlign w:val="center"/>
            <w:hideMark/>
          </w:tcPr>
          <w:p w14:paraId="3F8F2BAC" w14:textId="77777777" w:rsidR="00B26B9E" w:rsidRPr="00B26B9E" w:rsidRDefault="00B26B9E" w:rsidP="00B26B9E">
            <w:pPr>
              <w:suppressAutoHyphens w:val="0"/>
              <w:jc w:val="center"/>
              <w:rPr>
                <w:color w:val="000000"/>
                <w:lang w:eastAsia="pt-BR" w:bidi="ar-SA"/>
              </w:rPr>
            </w:pPr>
            <w:r w:rsidRPr="00B26B9E">
              <w:rPr>
                <w:color w:val="000000"/>
                <w:lang w:eastAsia="pt-BR" w:bidi="ar-SA"/>
              </w:rPr>
              <w:t>14</w:t>
            </w:r>
          </w:p>
        </w:tc>
        <w:tc>
          <w:tcPr>
            <w:tcW w:w="3400" w:type="dxa"/>
            <w:shd w:val="clear" w:color="auto" w:fill="auto"/>
            <w:vAlign w:val="center"/>
            <w:hideMark/>
          </w:tcPr>
          <w:p w14:paraId="728B3E92"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LÂMPADA LED, TIPO PAR </w:t>
            </w:r>
            <w:proofErr w:type="gramStart"/>
            <w:r w:rsidRPr="00B26B9E">
              <w:rPr>
                <w:color w:val="000000"/>
                <w:lang w:eastAsia="pt-BR" w:bidi="ar-SA"/>
              </w:rPr>
              <w:t>30,  BASE</w:t>
            </w:r>
            <w:proofErr w:type="gramEnd"/>
            <w:r w:rsidRPr="00B26B9E">
              <w:rPr>
                <w:color w:val="000000"/>
                <w:lang w:eastAsia="pt-BR" w:bidi="ar-SA"/>
              </w:rPr>
              <w:t xml:space="preserve"> E27, FLUXO LUMINOSO MÍNIMO DE 900 </w:t>
            </w:r>
            <w:proofErr w:type="spellStart"/>
            <w:r w:rsidRPr="00B26B9E">
              <w:rPr>
                <w:color w:val="000000"/>
                <w:lang w:eastAsia="pt-BR" w:bidi="ar-SA"/>
              </w:rPr>
              <w:t>lm</w:t>
            </w:r>
            <w:proofErr w:type="spellEnd"/>
            <w:r w:rsidRPr="00B26B9E">
              <w:rPr>
                <w:color w:val="000000"/>
                <w:lang w:eastAsia="pt-BR" w:bidi="ar-SA"/>
              </w:rPr>
              <w:t xml:space="preserve">, EFICIÊNCIA LUMINOSA MÍNIMA DE 80 </w:t>
            </w:r>
            <w:proofErr w:type="spellStart"/>
            <w:r w:rsidRPr="00B26B9E">
              <w:rPr>
                <w:color w:val="000000"/>
                <w:lang w:eastAsia="pt-BR" w:bidi="ar-SA"/>
              </w:rPr>
              <w:t>lm</w:t>
            </w:r>
            <w:proofErr w:type="spellEnd"/>
            <w:r w:rsidRPr="00B26B9E">
              <w:rPr>
                <w:color w:val="000000"/>
                <w:lang w:eastAsia="pt-BR" w:bidi="ar-SA"/>
              </w:rPr>
              <w:t>/W, TEMPERATURA DE COR 2700 K (BRANCO QUENTE), BIVOLT</w:t>
            </w:r>
          </w:p>
        </w:tc>
        <w:tc>
          <w:tcPr>
            <w:tcW w:w="2835" w:type="dxa"/>
            <w:shd w:val="clear" w:color="auto" w:fill="auto"/>
            <w:vAlign w:val="center"/>
            <w:hideMark/>
          </w:tcPr>
          <w:p w14:paraId="62EC661E" w14:textId="77777777" w:rsidR="00B26B9E" w:rsidRPr="00B26B9E" w:rsidRDefault="00B26B9E" w:rsidP="00B26B9E">
            <w:pPr>
              <w:suppressAutoHyphens w:val="0"/>
              <w:rPr>
                <w:color w:val="000000"/>
                <w:lang w:eastAsia="pt-BR" w:bidi="ar-SA"/>
              </w:rPr>
            </w:pPr>
            <w:r w:rsidRPr="00B26B9E">
              <w:rPr>
                <w:b/>
                <w:bCs/>
                <w:color w:val="000000"/>
                <w:lang w:eastAsia="pt-BR" w:bidi="ar-SA"/>
              </w:rPr>
              <w:t>TASCHIBRA / LÂMPADA LED PAR30 11 W (ref. 61080606)</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22166923"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50CC2E31"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6 un.</w:t>
            </w:r>
          </w:p>
        </w:tc>
        <w:tc>
          <w:tcPr>
            <w:tcW w:w="850" w:type="dxa"/>
            <w:shd w:val="clear" w:color="auto" w:fill="auto"/>
            <w:noWrap/>
            <w:vAlign w:val="center"/>
            <w:hideMark/>
          </w:tcPr>
          <w:p w14:paraId="4414FCC5" w14:textId="77777777" w:rsidR="00B26B9E" w:rsidRPr="00B26B9E" w:rsidRDefault="00B26B9E" w:rsidP="00B26B9E">
            <w:pPr>
              <w:suppressAutoHyphens w:val="0"/>
              <w:jc w:val="center"/>
              <w:rPr>
                <w:color w:val="000000"/>
                <w:lang w:eastAsia="pt-BR" w:bidi="ar-SA"/>
              </w:rPr>
            </w:pPr>
            <w:r w:rsidRPr="00B26B9E">
              <w:rPr>
                <w:color w:val="000000"/>
                <w:lang w:eastAsia="pt-BR" w:bidi="ar-SA"/>
              </w:rPr>
              <w:t>8,00</w:t>
            </w:r>
          </w:p>
        </w:tc>
        <w:tc>
          <w:tcPr>
            <w:tcW w:w="1559" w:type="dxa"/>
            <w:shd w:val="clear" w:color="000000" w:fill="FFF2CC"/>
            <w:noWrap/>
            <w:vAlign w:val="center"/>
            <w:hideMark/>
          </w:tcPr>
          <w:p w14:paraId="3DCA3B0F"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12488585"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219D5A7E" w14:textId="77777777" w:rsidTr="00B26B9E">
        <w:trPr>
          <w:trHeight w:val="300"/>
        </w:trPr>
        <w:tc>
          <w:tcPr>
            <w:tcW w:w="559" w:type="dxa"/>
            <w:shd w:val="clear" w:color="000000" w:fill="2F75B5"/>
            <w:noWrap/>
            <w:vAlign w:val="center"/>
            <w:hideMark/>
          </w:tcPr>
          <w:p w14:paraId="2F081D8C"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3400" w:type="dxa"/>
            <w:shd w:val="clear" w:color="000000" w:fill="2F75B5"/>
            <w:vAlign w:val="center"/>
            <w:hideMark/>
          </w:tcPr>
          <w:p w14:paraId="65624F76" w14:textId="77777777" w:rsidR="00B26B9E" w:rsidRPr="00B26B9E" w:rsidRDefault="00B26B9E" w:rsidP="00B26B9E">
            <w:pPr>
              <w:suppressAutoHyphens w:val="0"/>
              <w:rPr>
                <w:b/>
                <w:bCs/>
                <w:color w:val="E7E6E6"/>
                <w:lang w:eastAsia="pt-BR" w:bidi="ar-SA"/>
              </w:rPr>
            </w:pPr>
            <w:r w:rsidRPr="00B26B9E">
              <w:rPr>
                <w:b/>
                <w:bCs/>
                <w:color w:val="E7E6E6"/>
                <w:lang w:eastAsia="pt-BR" w:bidi="ar-SA"/>
              </w:rPr>
              <w:t>Lâmpadas E27 ou E14 (Tipo Vela)</w:t>
            </w:r>
          </w:p>
        </w:tc>
        <w:tc>
          <w:tcPr>
            <w:tcW w:w="2835" w:type="dxa"/>
            <w:shd w:val="clear" w:color="000000" w:fill="2F75B5"/>
            <w:vAlign w:val="center"/>
            <w:hideMark/>
          </w:tcPr>
          <w:p w14:paraId="078F4646"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843" w:type="dxa"/>
            <w:shd w:val="clear" w:color="000000" w:fill="2F75B5"/>
            <w:vAlign w:val="center"/>
            <w:hideMark/>
          </w:tcPr>
          <w:p w14:paraId="1E87AE31"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418" w:type="dxa"/>
            <w:shd w:val="clear" w:color="000000" w:fill="2F75B5"/>
            <w:noWrap/>
            <w:vAlign w:val="center"/>
            <w:hideMark/>
          </w:tcPr>
          <w:p w14:paraId="56326192"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850" w:type="dxa"/>
            <w:shd w:val="clear" w:color="000000" w:fill="2F75B5"/>
            <w:noWrap/>
            <w:vAlign w:val="center"/>
            <w:hideMark/>
          </w:tcPr>
          <w:p w14:paraId="65D5FAB9"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1559" w:type="dxa"/>
            <w:shd w:val="clear" w:color="000000" w:fill="2F75B5"/>
            <w:noWrap/>
            <w:vAlign w:val="center"/>
            <w:hideMark/>
          </w:tcPr>
          <w:p w14:paraId="54C9C2B3"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701" w:type="dxa"/>
            <w:shd w:val="clear" w:color="000000" w:fill="2F75B5"/>
            <w:noWrap/>
            <w:vAlign w:val="center"/>
            <w:hideMark/>
          </w:tcPr>
          <w:p w14:paraId="5B3F2C8F"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xml:space="preserve"> R$                                    -   </w:t>
            </w:r>
          </w:p>
        </w:tc>
      </w:tr>
      <w:tr w:rsidR="00B26B9E" w:rsidRPr="00B26B9E" w14:paraId="7E062BA4" w14:textId="77777777" w:rsidTr="00B26B9E">
        <w:trPr>
          <w:trHeight w:val="750"/>
        </w:trPr>
        <w:tc>
          <w:tcPr>
            <w:tcW w:w="559" w:type="dxa"/>
            <w:shd w:val="clear" w:color="auto" w:fill="auto"/>
            <w:noWrap/>
            <w:vAlign w:val="center"/>
            <w:hideMark/>
          </w:tcPr>
          <w:p w14:paraId="60683D58" w14:textId="77777777" w:rsidR="00B26B9E" w:rsidRPr="00B26B9E" w:rsidRDefault="00B26B9E" w:rsidP="00B26B9E">
            <w:pPr>
              <w:suppressAutoHyphens w:val="0"/>
              <w:jc w:val="center"/>
              <w:rPr>
                <w:color w:val="000000"/>
                <w:lang w:eastAsia="pt-BR" w:bidi="ar-SA"/>
              </w:rPr>
            </w:pPr>
            <w:r w:rsidRPr="00B26B9E">
              <w:rPr>
                <w:color w:val="000000"/>
                <w:lang w:eastAsia="pt-BR" w:bidi="ar-SA"/>
              </w:rPr>
              <w:lastRenderedPageBreak/>
              <w:t>15</w:t>
            </w:r>
          </w:p>
        </w:tc>
        <w:tc>
          <w:tcPr>
            <w:tcW w:w="3400" w:type="dxa"/>
            <w:shd w:val="clear" w:color="auto" w:fill="auto"/>
            <w:vAlign w:val="center"/>
            <w:hideMark/>
          </w:tcPr>
          <w:p w14:paraId="1A064BFC"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LÂMPADA LED, TIPO VELA, COM FILAMENTO RETO, BASE E27 (PREFERENCIALMENTE) OU E14, FLUXO LUMINOSO MÍNIMO DE 180 </w:t>
            </w:r>
            <w:proofErr w:type="spellStart"/>
            <w:r w:rsidRPr="00B26B9E">
              <w:rPr>
                <w:color w:val="000000"/>
                <w:lang w:eastAsia="pt-BR" w:bidi="ar-SA"/>
              </w:rPr>
              <w:t>lm</w:t>
            </w:r>
            <w:proofErr w:type="spellEnd"/>
            <w:r w:rsidRPr="00B26B9E">
              <w:rPr>
                <w:color w:val="000000"/>
                <w:lang w:eastAsia="pt-BR" w:bidi="ar-SA"/>
              </w:rPr>
              <w:t xml:space="preserve">, EFICIÊNCIA LUMINOSA MÍNIMA DE 90 </w:t>
            </w:r>
            <w:proofErr w:type="spellStart"/>
            <w:r w:rsidRPr="00B26B9E">
              <w:rPr>
                <w:color w:val="000000"/>
                <w:lang w:eastAsia="pt-BR" w:bidi="ar-SA"/>
              </w:rPr>
              <w:t>lm</w:t>
            </w:r>
            <w:proofErr w:type="spellEnd"/>
            <w:r w:rsidRPr="00B26B9E">
              <w:rPr>
                <w:color w:val="000000"/>
                <w:lang w:eastAsia="pt-BR" w:bidi="ar-SA"/>
              </w:rPr>
              <w:t>/W, TEMPERATURA DE COR 2200 K, BIVOLT</w:t>
            </w:r>
          </w:p>
        </w:tc>
        <w:tc>
          <w:tcPr>
            <w:tcW w:w="2835" w:type="dxa"/>
            <w:shd w:val="clear" w:color="auto" w:fill="auto"/>
            <w:vAlign w:val="center"/>
            <w:hideMark/>
          </w:tcPr>
          <w:p w14:paraId="7E9DD56A" w14:textId="77777777" w:rsidR="00B26B9E" w:rsidRPr="00B26B9E" w:rsidRDefault="00B26B9E" w:rsidP="00B26B9E">
            <w:pPr>
              <w:suppressAutoHyphens w:val="0"/>
              <w:rPr>
                <w:color w:val="000000"/>
                <w:lang w:eastAsia="pt-BR" w:bidi="ar-SA"/>
              </w:rPr>
            </w:pPr>
            <w:r w:rsidRPr="00B26B9E">
              <w:rPr>
                <w:b/>
                <w:bCs/>
                <w:color w:val="000000"/>
                <w:lang w:eastAsia="pt-BR" w:bidi="ar-SA"/>
              </w:rPr>
              <w:t>AVANT / LED-RETRO-VELA-E27-AMB2200K-2W-BIVOLT</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08113FAB"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18C435DA"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6 un.</w:t>
            </w:r>
          </w:p>
        </w:tc>
        <w:tc>
          <w:tcPr>
            <w:tcW w:w="850" w:type="dxa"/>
            <w:shd w:val="clear" w:color="auto" w:fill="auto"/>
            <w:noWrap/>
            <w:vAlign w:val="center"/>
            <w:hideMark/>
          </w:tcPr>
          <w:p w14:paraId="3A529E8C" w14:textId="77777777" w:rsidR="00B26B9E" w:rsidRPr="00B26B9E" w:rsidRDefault="00B26B9E" w:rsidP="00B26B9E">
            <w:pPr>
              <w:suppressAutoHyphens w:val="0"/>
              <w:jc w:val="center"/>
              <w:rPr>
                <w:color w:val="000000"/>
                <w:lang w:eastAsia="pt-BR" w:bidi="ar-SA"/>
              </w:rPr>
            </w:pPr>
            <w:r w:rsidRPr="00B26B9E">
              <w:rPr>
                <w:color w:val="000000"/>
                <w:lang w:eastAsia="pt-BR" w:bidi="ar-SA"/>
              </w:rPr>
              <w:t>8,00</w:t>
            </w:r>
          </w:p>
        </w:tc>
        <w:tc>
          <w:tcPr>
            <w:tcW w:w="1559" w:type="dxa"/>
            <w:shd w:val="clear" w:color="000000" w:fill="FFF2CC"/>
            <w:noWrap/>
            <w:vAlign w:val="center"/>
            <w:hideMark/>
          </w:tcPr>
          <w:p w14:paraId="7FD406EA"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041A3F97"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6AD891FC" w14:textId="77777777" w:rsidTr="00B26B9E">
        <w:trPr>
          <w:trHeight w:val="750"/>
        </w:trPr>
        <w:tc>
          <w:tcPr>
            <w:tcW w:w="559" w:type="dxa"/>
            <w:shd w:val="clear" w:color="auto" w:fill="auto"/>
            <w:noWrap/>
            <w:vAlign w:val="center"/>
            <w:hideMark/>
          </w:tcPr>
          <w:p w14:paraId="1E1238D2" w14:textId="77777777" w:rsidR="00B26B9E" w:rsidRPr="00B26B9E" w:rsidRDefault="00B26B9E" w:rsidP="00B26B9E">
            <w:pPr>
              <w:suppressAutoHyphens w:val="0"/>
              <w:jc w:val="center"/>
              <w:rPr>
                <w:color w:val="000000"/>
                <w:lang w:eastAsia="pt-BR" w:bidi="ar-SA"/>
              </w:rPr>
            </w:pPr>
            <w:r w:rsidRPr="00B26B9E">
              <w:rPr>
                <w:color w:val="000000"/>
                <w:lang w:eastAsia="pt-BR" w:bidi="ar-SA"/>
              </w:rPr>
              <w:t>16</w:t>
            </w:r>
          </w:p>
        </w:tc>
        <w:tc>
          <w:tcPr>
            <w:tcW w:w="3400" w:type="dxa"/>
            <w:shd w:val="clear" w:color="auto" w:fill="auto"/>
            <w:vAlign w:val="center"/>
            <w:hideMark/>
          </w:tcPr>
          <w:p w14:paraId="3C1A985F"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LÂMPADA LED, TIPO VELA, COM FILAMENTO RETO, COM VIDRO TRANSPARENTE, BASE E27 (PREFERENCIALMENTE) OU E14, FLUXO LUMINOSO MÍNIMO DE 400 </w:t>
            </w:r>
            <w:proofErr w:type="spellStart"/>
            <w:r w:rsidRPr="00B26B9E">
              <w:rPr>
                <w:color w:val="000000"/>
                <w:lang w:eastAsia="pt-BR" w:bidi="ar-SA"/>
              </w:rPr>
              <w:t>lm</w:t>
            </w:r>
            <w:proofErr w:type="spellEnd"/>
            <w:r w:rsidRPr="00B26B9E">
              <w:rPr>
                <w:color w:val="000000"/>
                <w:lang w:eastAsia="pt-BR" w:bidi="ar-SA"/>
              </w:rPr>
              <w:t xml:space="preserve">, EFICIÊNCIA LUMINOSA MÍNIMA DE 80 </w:t>
            </w:r>
            <w:proofErr w:type="spellStart"/>
            <w:r w:rsidRPr="00B26B9E">
              <w:rPr>
                <w:color w:val="000000"/>
                <w:lang w:eastAsia="pt-BR" w:bidi="ar-SA"/>
              </w:rPr>
              <w:t>lm</w:t>
            </w:r>
            <w:proofErr w:type="spellEnd"/>
            <w:r w:rsidRPr="00B26B9E">
              <w:rPr>
                <w:color w:val="000000"/>
                <w:lang w:eastAsia="pt-BR" w:bidi="ar-SA"/>
              </w:rPr>
              <w:t>/W, TEMPERATURA DE COR 6500 K (BRANCO FRIO), IRC MAIOR OU IGUAL A 80, BIVOLT</w:t>
            </w:r>
          </w:p>
        </w:tc>
        <w:tc>
          <w:tcPr>
            <w:tcW w:w="2835" w:type="dxa"/>
            <w:shd w:val="clear" w:color="auto" w:fill="auto"/>
            <w:vAlign w:val="center"/>
            <w:hideMark/>
          </w:tcPr>
          <w:p w14:paraId="6354444F" w14:textId="77777777" w:rsidR="00B26B9E" w:rsidRPr="00B26B9E" w:rsidRDefault="00B26B9E" w:rsidP="00B26B9E">
            <w:pPr>
              <w:suppressAutoHyphens w:val="0"/>
              <w:rPr>
                <w:color w:val="000000"/>
                <w:lang w:eastAsia="pt-BR" w:bidi="ar-SA"/>
              </w:rPr>
            </w:pPr>
            <w:r w:rsidRPr="00B26B9E">
              <w:rPr>
                <w:b/>
                <w:bCs/>
                <w:color w:val="000000"/>
                <w:lang w:eastAsia="pt-BR" w:bidi="ar-SA"/>
              </w:rPr>
              <w:t xml:space="preserve">AVANT DELUXE </w:t>
            </w:r>
            <w:proofErr w:type="gramStart"/>
            <w:r w:rsidRPr="00B26B9E">
              <w:rPr>
                <w:b/>
                <w:bCs/>
                <w:color w:val="000000"/>
                <w:lang w:eastAsia="pt-BR" w:bidi="ar-SA"/>
              </w:rPr>
              <w:t>/  LED</w:t>
            </w:r>
            <w:proofErr w:type="gramEnd"/>
            <w:r w:rsidRPr="00B26B9E">
              <w:rPr>
                <w:b/>
                <w:bCs/>
                <w:color w:val="000000"/>
                <w:lang w:eastAsia="pt-BR" w:bidi="ar-SA"/>
              </w:rPr>
              <w:t>-VEL-IN-CLEAR-E14-BR6500K-4W-BIV-400</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32CD75B3"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0F291631"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6 un.</w:t>
            </w:r>
          </w:p>
        </w:tc>
        <w:tc>
          <w:tcPr>
            <w:tcW w:w="850" w:type="dxa"/>
            <w:shd w:val="clear" w:color="auto" w:fill="auto"/>
            <w:noWrap/>
            <w:vAlign w:val="center"/>
            <w:hideMark/>
          </w:tcPr>
          <w:p w14:paraId="36451830" w14:textId="77777777" w:rsidR="00B26B9E" w:rsidRPr="00B26B9E" w:rsidRDefault="00B26B9E" w:rsidP="00B26B9E">
            <w:pPr>
              <w:suppressAutoHyphens w:val="0"/>
              <w:jc w:val="center"/>
              <w:rPr>
                <w:color w:val="000000"/>
                <w:lang w:eastAsia="pt-BR" w:bidi="ar-SA"/>
              </w:rPr>
            </w:pPr>
            <w:r w:rsidRPr="00B26B9E">
              <w:rPr>
                <w:color w:val="000000"/>
                <w:lang w:eastAsia="pt-BR" w:bidi="ar-SA"/>
              </w:rPr>
              <w:t>8,00</w:t>
            </w:r>
          </w:p>
        </w:tc>
        <w:tc>
          <w:tcPr>
            <w:tcW w:w="1559" w:type="dxa"/>
            <w:shd w:val="clear" w:color="000000" w:fill="FFF2CC"/>
            <w:noWrap/>
            <w:vAlign w:val="center"/>
            <w:hideMark/>
          </w:tcPr>
          <w:p w14:paraId="5E9D3A56"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50D3DD2B"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42950CC9" w14:textId="77777777" w:rsidTr="00B26B9E">
        <w:trPr>
          <w:trHeight w:val="750"/>
        </w:trPr>
        <w:tc>
          <w:tcPr>
            <w:tcW w:w="559" w:type="dxa"/>
            <w:shd w:val="clear" w:color="auto" w:fill="auto"/>
            <w:noWrap/>
            <w:vAlign w:val="center"/>
            <w:hideMark/>
          </w:tcPr>
          <w:p w14:paraId="7A729534" w14:textId="77777777" w:rsidR="00B26B9E" w:rsidRPr="00B26B9E" w:rsidRDefault="00B26B9E" w:rsidP="00B26B9E">
            <w:pPr>
              <w:suppressAutoHyphens w:val="0"/>
              <w:jc w:val="center"/>
              <w:rPr>
                <w:color w:val="000000"/>
                <w:lang w:eastAsia="pt-BR" w:bidi="ar-SA"/>
              </w:rPr>
            </w:pPr>
            <w:r w:rsidRPr="00B26B9E">
              <w:rPr>
                <w:color w:val="000000"/>
                <w:lang w:eastAsia="pt-BR" w:bidi="ar-SA"/>
              </w:rPr>
              <w:t>17</w:t>
            </w:r>
          </w:p>
        </w:tc>
        <w:tc>
          <w:tcPr>
            <w:tcW w:w="3400" w:type="dxa"/>
            <w:shd w:val="clear" w:color="auto" w:fill="auto"/>
            <w:vAlign w:val="center"/>
            <w:hideMark/>
          </w:tcPr>
          <w:p w14:paraId="18D2DB16"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LÂMPADA LED, TIPO VELA, COM FILAMENTO RETO, COM VIDRO TRANSPARENTE, BASE E27 (PREFERENCIALMENTE) OU E14, FLUXO LUMINOSO MÍNIMO DE 400 </w:t>
            </w:r>
            <w:proofErr w:type="spellStart"/>
            <w:r w:rsidRPr="00B26B9E">
              <w:rPr>
                <w:color w:val="000000"/>
                <w:lang w:eastAsia="pt-BR" w:bidi="ar-SA"/>
              </w:rPr>
              <w:t>lm</w:t>
            </w:r>
            <w:proofErr w:type="spellEnd"/>
            <w:r w:rsidRPr="00B26B9E">
              <w:rPr>
                <w:color w:val="000000"/>
                <w:lang w:eastAsia="pt-BR" w:bidi="ar-SA"/>
              </w:rPr>
              <w:t xml:space="preserve">, EFICIÊNCIA LUMINOSA MÍNIMA DE 80 </w:t>
            </w:r>
            <w:proofErr w:type="spellStart"/>
            <w:r w:rsidRPr="00B26B9E">
              <w:rPr>
                <w:color w:val="000000"/>
                <w:lang w:eastAsia="pt-BR" w:bidi="ar-SA"/>
              </w:rPr>
              <w:t>lm</w:t>
            </w:r>
            <w:proofErr w:type="spellEnd"/>
            <w:r w:rsidRPr="00B26B9E">
              <w:rPr>
                <w:color w:val="000000"/>
                <w:lang w:eastAsia="pt-BR" w:bidi="ar-SA"/>
              </w:rPr>
              <w:t>/W, TEMPERATURA DE COR 4000 K (BRANCO NEUTRO), IRC MAIOR OU IGUAL A 80, BIVOLT</w:t>
            </w:r>
          </w:p>
        </w:tc>
        <w:tc>
          <w:tcPr>
            <w:tcW w:w="2835" w:type="dxa"/>
            <w:shd w:val="clear" w:color="auto" w:fill="auto"/>
            <w:vAlign w:val="center"/>
            <w:hideMark/>
          </w:tcPr>
          <w:p w14:paraId="6C2BA3BF" w14:textId="77777777" w:rsidR="00B26B9E" w:rsidRPr="00B26B9E" w:rsidRDefault="00B26B9E" w:rsidP="00B26B9E">
            <w:pPr>
              <w:suppressAutoHyphens w:val="0"/>
              <w:rPr>
                <w:color w:val="000000"/>
                <w:lang w:eastAsia="pt-BR" w:bidi="ar-SA"/>
              </w:rPr>
            </w:pPr>
            <w:r w:rsidRPr="00B26B9E">
              <w:rPr>
                <w:b/>
                <w:bCs/>
                <w:color w:val="000000"/>
                <w:lang w:eastAsia="pt-BR" w:bidi="ar-SA"/>
              </w:rPr>
              <w:t xml:space="preserve">AVANT DELUXE </w:t>
            </w:r>
            <w:proofErr w:type="gramStart"/>
            <w:r w:rsidRPr="00B26B9E">
              <w:rPr>
                <w:b/>
                <w:bCs/>
                <w:color w:val="000000"/>
                <w:lang w:eastAsia="pt-BR" w:bidi="ar-SA"/>
              </w:rPr>
              <w:t>/  LED</w:t>
            </w:r>
            <w:proofErr w:type="gramEnd"/>
            <w:r w:rsidRPr="00B26B9E">
              <w:rPr>
                <w:b/>
                <w:bCs/>
                <w:color w:val="000000"/>
                <w:lang w:eastAsia="pt-BR" w:bidi="ar-SA"/>
              </w:rPr>
              <w:t>-VEL-IN-CLEAR-E14-NE4000K-4W-BIV-400</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6135BE89"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65DB7A30"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6 un.</w:t>
            </w:r>
          </w:p>
        </w:tc>
        <w:tc>
          <w:tcPr>
            <w:tcW w:w="850" w:type="dxa"/>
            <w:shd w:val="clear" w:color="auto" w:fill="auto"/>
            <w:noWrap/>
            <w:vAlign w:val="center"/>
            <w:hideMark/>
          </w:tcPr>
          <w:p w14:paraId="2FEB7D46" w14:textId="77777777" w:rsidR="00B26B9E" w:rsidRPr="00B26B9E" w:rsidRDefault="00B26B9E" w:rsidP="00B26B9E">
            <w:pPr>
              <w:suppressAutoHyphens w:val="0"/>
              <w:jc w:val="center"/>
              <w:rPr>
                <w:color w:val="000000"/>
                <w:lang w:eastAsia="pt-BR" w:bidi="ar-SA"/>
              </w:rPr>
            </w:pPr>
            <w:r w:rsidRPr="00B26B9E">
              <w:rPr>
                <w:color w:val="000000"/>
                <w:lang w:eastAsia="pt-BR" w:bidi="ar-SA"/>
              </w:rPr>
              <w:t>8,00</w:t>
            </w:r>
          </w:p>
        </w:tc>
        <w:tc>
          <w:tcPr>
            <w:tcW w:w="1559" w:type="dxa"/>
            <w:shd w:val="clear" w:color="000000" w:fill="FFF2CC"/>
            <w:noWrap/>
            <w:vAlign w:val="center"/>
            <w:hideMark/>
          </w:tcPr>
          <w:p w14:paraId="5C744C91"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74AA4139"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2ED5645F" w14:textId="77777777" w:rsidTr="00B26B9E">
        <w:trPr>
          <w:trHeight w:val="750"/>
        </w:trPr>
        <w:tc>
          <w:tcPr>
            <w:tcW w:w="559" w:type="dxa"/>
            <w:shd w:val="clear" w:color="auto" w:fill="auto"/>
            <w:noWrap/>
            <w:vAlign w:val="center"/>
            <w:hideMark/>
          </w:tcPr>
          <w:p w14:paraId="1FB00B45" w14:textId="77777777" w:rsidR="00B26B9E" w:rsidRPr="00B26B9E" w:rsidRDefault="00B26B9E" w:rsidP="00B26B9E">
            <w:pPr>
              <w:suppressAutoHyphens w:val="0"/>
              <w:jc w:val="center"/>
              <w:rPr>
                <w:color w:val="000000"/>
                <w:lang w:eastAsia="pt-BR" w:bidi="ar-SA"/>
              </w:rPr>
            </w:pPr>
            <w:r w:rsidRPr="00B26B9E">
              <w:rPr>
                <w:color w:val="000000"/>
                <w:lang w:eastAsia="pt-BR" w:bidi="ar-SA"/>
              </w:rPr>
              <w:t>18</w:t>
            </w:r>
          </w:p>
        </w:tc>
        <w:tc>
          <w:tcPr>
            <w:tcW w:w="3400" w:type="dxa"/>
            <w:shd w:val="clear" w:color="auto" w:fill="auto"/>
            <w:vAlign w:val="center"/>
            <w:hideMark/>
          </w:tcPr>
          <w:p w14:paraId="3FAD0BA4"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LÂMPADA LED, TIPO VELA, COM FILAMENTO RETO, COM VIDRO TRANSPARENTE, BASE E27 (PREFERENCIALMENTE) OU E14, FLUXO LUMINOSO MÍNIMO DE 400 </w:t>
            </w:r>
            <w:proofErr w:type="spellStart"/>
            <w:r w:rsidRPr="00B26B9E">
              <w:rPr>
                <w:color w:val="000000"/>
                <w:lang w:eastAsia="pt-BR" w:bidi="ar-SA"/>
              </w:rPr>
              <w:t>lm</w:t>
            </w:r>
            <w:proofErr w:type="spellEnd"/>
            <w:r w:rsidRPr="00B26B9E">
              <w:rPr>
                <w:color w:val="000000"/>
                <w:lang w:eastAsia="pt-BR" w:bidi="ar-SA"/>
              </w:rPr>
              <w:t xml:space="preserve">, EFICIÊNCIA LUMINOSA MÍNIMA DE 80 </w:t>
            </w:r>
            <w:proofErr w:type="spellStart"/>
            <w:r w:rsidRPr="00B26B9E">
              <w:rPr>
                <w:color w:val="000000"/>
                <w:lang w:eastAsia="pt-BR" w:bidi="ar-SA"/>
              </w:rPr>
              <w:t>lm</w:t>
            </w:r>
            <w:proofErr w:type="spellEnd"/>
            <w:r w:rsidRPr="00B26B9E">
              <w:rPr>
                <w:color w:val="000000"/>
                <w:lang w:eastAsia="pt-BR" w:bidi="ar-SA"/>
              </w:rPr>
              <w:t xml:space="preserve">/W, </w:t>
            </w:r>
            <w:r w:rsidRPr="00B26B9E">
              <w:rPr>
                <w:color w:val="000000"/>
                <w:lang w:eastAsia="pt-BR" w:bidi="ar-SA"/>
              </w:rPr>
              <w:lastRenderedPageBreak/>
              <w:t>TEMPERATURA DE COR 2700 K (BRANCO QUENTE), IRC MAIOR OU IGUAL A 80, BIVOLT</w:t>
            </w:r>
          </w:p>
        </w:tc>
        <w:tc>
          <w:tcPr>
            <w:tcW w:w="2835" w:type="dxa"/>
            <w:shd w:val="clear" w:color="auto" w:fill="auto"/>
            <w:vAlign w:val="center"/>
            <w:hideMark/>
          </w:tcPr>
          <w:p w14:paraId="6CA4678B" w14:textId="77777777" w:rsidR="00B26B9E" w:rsidRPr="00B26B9E" w:rsidRDefault="00B26B9E" w:rsidP="00B26B9E">
            <w:pPr>
              <w:suppressAutoHyphens w:val="0"/>
              <w:rPr>
                <w:color w:val="000000"/>
                <w:lang w:eastAsia="pt-BR" w:bidi="ar-SA"/>
              </w:rPr>
            </w:pPr>
            <w:r w:rsidRPr="00B26B9E">
              <w:rPr>
                <w:b/>
                <w:bCs/>
                <w:color w:val="000000"/>
                <w:lang w:eastAsia="pt-BR" w:bidi="ar-SA"/>
              </w:rPr>
              <w:lastRenderedPageBreak/>
              <w:t xml:space="preserve">AVANT DELUXE </w:t>
            </w:r>
            <w:proofErr w:type="gramStart"/>
            <w:r w:rsidRPr="00B26B9E">
              <w:rPr>
                <w:b/>
                <w:bCs/>
                <w:color w:val="000000"/>
                <w:lang w:eastAsia="pt-BR" w:bidi="ar-SA"/>
              </w:rPr>
              <w:t>/  LED</w:t>
            </w:r>
            <w:proofErr w:type="gramEnd"/>
            <w:r w:rsidRPr="00B26B9E">
              <w:rPr>
                <w:b/>
                <w:bCs/>
                <w:color w:val="000000"/>
                <w:lang w:eastAsia="pt-BR" w:bidi="ar-SA"/>
              </w:rPr>
              <w:t>-VEL-IN-CLEAR-E14-AM2700K-4W-BIV-400</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7A253EF2"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01ECC912"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6 un.</w:t>
            </w:r>
          </w:p>
        </w:tc>
        <w:tc>
          <w:tcPr>
            <w:tcW w:w="850" w:type="dxa"/>
            <w:shd w:val="clear" w:color="auto" w:fill="auto"/>
            <w:noWrap/>
            <w:vAlign w:val="center"/>
            <w:hideMark/>
          </w:tcPr>
          <w:p w14:paraId="73EA7474" w14:textId="77777777" w:rsidR="00B26B9E" w:rsidRPr="00B26B9E" w:rsidRDefault="00B26B9E" w:rsidP="00B26B9E">
            <w:pPr>
              <w:suppressAutoHyphens w:val="0"/>
              <w:jc w:val="center"/>
              <w:rPr>
                <w:color w:val="000000"/>
                <w:lang w:eastAsia="pt-BR" w:bidi="ar-SA"/>
              </w:rPr>
            </w:pPr>
            <w:r w:rsidRPr="00B26B9E">
              <w:rPr>
                <w:color w:val="000000"/>
                <w:lang w:eastAsia="pt-BR" w:bidi="ar-SA"/>
              </w:rPr>
              <w:t>8,00</w:t>
            </w:r>
          </w:p>
        </w:tc>
        <w:tc>
          <w:tcPr>
            <w:tcW w:w="1559" w:type="dxa"/>
            <w:shd w:val="clear" w:color="000000" w:fill="FFF2CC"/>
            <w:noWrap/>
            <w:vAlign w:val="center"/>
            <w:hideMark/>
          </w:tcPr>
          <w:p w14:paraId="44AD4465"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4625AFC8"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4C33F053" w14:textId="77777777" w:rsidTr="00B26B9E">
        <w:trPr>
          <w:trHeight w:val="300"/>
        </w:trPr>
        <w:tc>
          <w:tcPr>
            <w:tcW w:w="559" w:type="dxa"/>
            <w:shd w:val="clear" w:color="000000" w:fill="2F75B5"/>
            <w:noWrap/>
            <w:vAlign w:val="center"/>
            <w:hideMark/>
          </w:tcPr>
          <w:p w14:paraId="65F0CC3A"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3400" w:type="dxa"/>
            <w:shd w:val="clear" w:color="000000" w:fill="2F75B5"/>
            <w:vAlign w:val="center"/>
            <w:hideMark/>
          </w:tcPr>
          <w:p w14:paraId="61D7BC0A" w14:textId="77777777" w:rsidR="00B26B9E" w:rsidRPr="00B26B9E" w:rsidRDefault="00B26B9E" w:rsidP="00B26B9E">
            <w:pPr>
              <w:suppressAutoHyphens w:val="0"/>
              <w:rPr>
                <w:b/>
                <w:bCs/>
                <w:color w:val="E7E6E6"/>
                <w:lang w:eastAsia="pt-BR" w:bidi="ar-SA"/>
              </w:rPr>
            </w:pPr>
            <w:r w:rsidRPr="00B26B9E">
              <w:rPr>
                <w:b/>
                <w:bCs/>
                <w:color w:val="E7E6E6"/>
                <w:lang w:eastAsia="pt-BR" w:bidi="ar-SA"/>
              </w:rPr>
              <w:t>Lâmpadas G13</w:t>
            </w:r>
          </w:p>
        </w:tc>
        <w:tc>
          <w:tcPr>
            <w:tcW w:w="2835" w:type="dxa"/>
            <w:shd w:val="clear" w:color="000000" w:fill="2F75B5"/>
            <w:vAlign w:val="center"/>
            <w:hideMark/>
          </w:tcPr>
          <w:p w14:paraId="2C55A5D9"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843" w:type="dxa"/>
            <w:shd w:val="clear" w:color="000000" w:fill="2F75B5"/>
            <w:vAlign w:val="center"/>
            <w:hideMark/>
          </w:tcPr>
          <w:p w14:paraId="6CC843FB"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418" w:type="dxa"/>
            <w:shd w:val="clear" w:color="000000" w:fill="2F75B5"/>
            <w:noWrap/>
            <w:vAlign w:val="center"/>
            <w:hideMark/>
          </w:tcPr>
          <w:p w14:paraId="59E4DF54"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850" w:type="dxa"/>
            <w:shd w:val="clear" w:color="000000" w:fill="2F75B5"/>
            <w:noWrap/>
            <w:vAlign w:val="center"/>
            <w:hideMark/>
          </w:tcPr>
          <w:p w14:paraId="3C589021"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1559" w:type="dxa"/>
            <w:shd w:val="clear" w:color="000000" w:fill="2F75B5"/>
            <w:noWrap/>
            <w:vAlign w:val="center"/>
            <w:hideMark/>
          </w:tcPr>
          <w:p w14:paraId="687FE23D"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701" w:type="dxa"/>
            <w:shd w:val="clear" w:color="000000" w:fill="2F75B5"/>
            <w:noWrap/>
            <w:vAlign w:val="center"/>
            <w:hideMark/>
          </w:tcPr>
          <w:p w14:paraId="0D1726B0"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xml:space="preserve"> R$                                    -   </w:t>
            </w:r>
          </w:p>
        </w:tc>
      </w:tr>
      <w:tr w:rsidR="00B26B9E" w:rsidRPr="00B26B9E" w14:paraId="00590814" w14:textId="77777777" w:rsidTr="00B26B9E">
        <w:trPr>
          <w:trHeight w:val="750"/>
        </w:trPr>
        <w:tc>
          <w:tcPr>
            <w:tcW w:w="559" w:type="dxa"/>
            <w:shd w:val="clear" w:color="auto" w:fill="auto"/>
            <w:noWrap/>
            <w:vAlign w:val="center"/>
            <w:hideMark/>
          </w:tcPr>
          <w:p w14:paraId="70CE1B57" w14:textId="77777777" w:rsidR="00B26B9E" w:rsidRPr="00B26B9E" w:rsidRDefault="00B26B9E" w:rsidP="00B26B9E">
            <w:pPr>
              <w:suppressAutoHyphens w:val="0"/>
              <w:jc w:val="center"/>
              <w:rPr>
                <w:color w:val="000000"/>
                <w:lang w:eastAsia="pt-BR" w:bidi="ar-SA"/>
              </w:rPr>
            </w:pPr>
            <w:r w:rsidRPr="00B26B9E">
              <w:rPr>
                <w:color w:val="000000"/>
                <w:lang w:eastAsia="pt-BR" w:bidi="ar-SA"/>
              </w:rPr>
              <w:t>19</w:t>
            </w:r>
          </w:p>
        </w:tc>
        <w:tc>
          <w:tcPr>
            <w:tcW w:w="3400" w:type="dxa"/>
            <w:shd w:val="clear" w:color="auto" w:fill="auto"/>
            <w:vAlign w:val="center"/>
            <w:hideMark/>
          </w:tcPr>
          <w:p w14:paraId="2DFBCB06"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LÂMPADA LED, TIPO T8, BASE G13, FLUXO LUMINOSO MÍNIMO DE 900 </w:t>
            </w:r>
            <w:proofErr w:type="spellStart"/>
            <w:r w:rsidRPr="00B26B9E">
              <w:rPr>
                <w:color w:val="000000"/>
                <w:lang w:eastAsia="pt-BR" w:bidi="ar-SA"/>
              </w:rPr>
              <w:t>lm</w:t>
            </w:r>
            <w:proofErr w:type="spellEnd"/>
            <w:r w:rsidRPr="00B26B9E">
              <w:rPr>
                <w:color w:val="000000"/>
                <w:lang w:eastAsia="pt-BR" w:bidi="ar-SA"/>
              </w:rPr>
              <w:t xml:space="preserve">, EFICIÊNCIA LUMINOSA MÍNIMA DE 80 </w:t>
            </w:r>
            <w:proofErr w:type="spellStart"/>
            <w:r w:rsidRPr="00B26B9E">
              <w:rPr>
                <w:color w:val="000000"/>
                <w:lang w:eastAsia="pt-BR" w:bidi="ar-SA"/>
              </w:rPr>
              <w:t>lm</w:t>
            </w:r>
            <w:proofErr w:type="spellEnd"/>
            <w:r w:rsidRPr="00B26B9E">
              <w:rPr>
                <w:color w:val="000000"/>
                <w:lang w:eastAsia="pt-BR" w:bidi="ar-SA"/>
              </w:rPr>
              <w:t>/W, TEMPERATURA DE COR 6500 K (BRANCO FRIO), BIVOLT, IRC MAIOR OU IGUAL A 80, COMPRIMENTO 60 cm</w:t>
            </w:r>
          </w:p>
        </w:tc>
        <w:tc>
          <w:tcPr>
            <w:tcW w:w="2835" w:type="dxa"/>
            <w:shd w:val="clear" w:color="auto" w:fill="auto"/>
            <w:vAlign w:val="center"/>
            <w:hideMark/>
          </w:tcPr>
          <w:p w14:paraId="2FA866BE" w14:textId="77777777" w:rsidR="00B26B9E" w:rsidRPr="00B26B9E" w:rsidRDefault="00B26B9E" w:rsidP="00B26B9E">
            <w:pPr>
              <w:suppressAutoHyphens w:val="0"/>
              <w:rPr>
                <w:color w:val="000000"/>
                <w:lang w:eastAsia="pt-BR" w:bidi="ar-SA"/>
              </w:rPr>
            </w:pPr>
            <w:r w:rsidRPr="00B26B9E">
              <w:rPr>
                <w:b/>
                <w:bCs/>
                <w:color w:val="000000"/>
                <w:lang w:eastAsia="pt-BR" w:bidi="ar-SA"/>
              </w:rPr>
              <w:t>LEDVANCE / TUBO LED ST8 9W</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6A7A5E63"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7383F439"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25 un.</w:t>
            </w:r>
          </w:p>
        </w:tc>
        <w:tc>
          <w:tcPr>
            <w:tcW w:w="850" w:type="dxa"/>
            <w:shd w:val="clear" w:color="auto" w:fill="auto"/>
            <w:noWrap/>
            <w:vAlign w:val="center"/>
            <w:hideMark/>
          </w:tcPr>
          <w:p w14:paraId="283D1D01" w14:textId="77777777" w:rsidR="00B26B9E" w:rsidRPr="00B26B9E" w:rsidRDefault="00B26B9E" w:rsidP="00B26B9E">
            <w:pPr>
              <w:suppressAutoHyphens w:val="0"/>
              <w:jc w:val="center"/>
              <w:rPr>
                <w:color w:val="000000"/>
                <w:lang w:eastAsia="pt-BR" w:bidi="ar-SA"/>
              </w:rPr>
            </w:pPr>
            <w:r w:rsidRPr="00B26B9E">
              <w:rPr>
                <w:color w:val="000000"/>
                <w:lang w:eastAsia="pt-BR" w:bidi="ar-SA"/>
              </w:rPr>
              <w:t>8,00</w:t>
            </w:r>
          </w:p>
        </w:tc>
        <w:tc>
          <w:tcPr>
            <w:tcW w:w="1559" w:type="dxa"/>
            <w:shd w:val="clear" w:color="000000" w:fill="FFF2CC"/>
            <w:noWrap/>
            <w:vAlign w:val="center"/>
            <w:hideMark/>
          </w:tcPr>
          <w:p w14:paraId="6DD14DB0"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119E48BC"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57833A91" w14:textId="77777777" w:rsidTr="00B26B9E">
        <w:trPr>
          <w:trHeight w:val="750"/>
        </w:trPr>
        <w:tc>
          <w:tcPr>
            <w:tcW w:w="559" w:type="dxa"/>
            <w:shd w:val="clear" w:color="auto" w:fill="auto"/>
            <w:noWrap/>
            <w:vAlign w:val="center"/>
            <w:hideMark/>
          </w:tcPr>
          <w:p w14:paraId="3A4C7CE6" w14:textId="77777777" w:rsidR="00B26B9E" w:rsidRPr="00B26B9E" w:rsidRDefault="00B26B9E" w:rsidP="00B26B9E">
            <w:pPr>
              <w:suppressAutoHyphens w:val="0"/>
              <w:jc w:val="center"/>
              <w:rPr>
                <w:color w:val="000000"/>
                <w:lang w:eastAsia="pt-BR" w:bidi="ar-SA"/>
              </w:rPr>
            </w:pPr>
            <w:r w:rsidRPr="00B26B9E">
              <w:rPr>
                <w:color w:val="000000"/>
                <w:lang w:eastAsia="pt-BR" w:bidi="ar-SA"/>
              </w:rPr>
              <w:t>20</w:t>
            </w:r>
          </w:p>
        </w:tc>
        <w:tc>
          <w:tcPr>
            <w:tcW w:w="3400" w:type="dxa"/>
            <w:shd w:val="clear" w:color="auto" w:fill="auto"/>
            <w:vAlign w:val="center"/>
            <w:hideMark/>
          </w:tcPr>
          <w:p w14:paraId="236061BE"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LÂMPADA LED, TIPO T8, BASE G13, FLUXO LUMINOSO MÍNIMO DE 900 </w:t>
            </w:r>
            <w:proofErr w:type="spellStart"/>
            <w:r w:rsidRPr="00B26B9E">
              <w:rPr>
                <w:color w:val="000000"/>
                <w:lang w:eastAsia="pt-BR" w:bidi="ar-SA"/>
              </w:rPr>
              <w:t>lm</w:t>
            </w:r>
            <w:proofErr w:type="spellEnd"/>
            <w:r w:rsidRPr="00B26B9E">
              <w:rPr>
                <w:color w:val="000000"/>
                <w:lang w:eastAsia="pt-BR" w:bidi="ar-SA"/>
              </w:rPr>
              <w:t xml:space="preserve">, EFICIÊNCIA LUMINOSA MÍNIMA DE 80 </w:t>
            </w:r>
            <w:proofErr w:type="spellStart"/>
            <w:r w:rsidRPr="00B26B9E">
              <w:rPr>
                <w:color w:val="000000"/>
                <w:lang w:eastAsia="pt-BR" w:bidi="ar-SA"/>
              </w:rPr>
              <w:t>lm</w:t>
            </w:r>
            <w:proofErr w:type="spellEnd"/>
            <w:r w:rsidRPr="00B26B9E">
              <w:rPr>
                <w:color w:val="000000"/>
                <w:lang w:eastAsia="pt-BR" w:bidi="ar-SA"/>
              </w:rPr>
              <w:t>/W, TEMPERATURA DE COR 4000 K (BRANCO NEUTRO), BIVOLT, IRC MAIOR OU IGUAL A 80, COMPRIMENTO 60 cm</w:t>
            </w:r>
          </w:p>
        </w:tc>
        <w:tc>
          <w:tcPr>
            <w:tcW w:w="2835" w:type="dxa"/>
            <w:shd w:val="clear" w:color="auto" w:fill="auto"/>
            <w:vAlign w:val="center"/>
            <w:hideMark/>
          </w:tcPr>
          <w:p w14:paraId="439275DD" w14:textId="77777777" w:rsidR="00B26B9E" w:rsidRPr="00B26B9E" w:rsidRDefault="00B26B9E" w:rsidP="00B26B9E">
            <w:pPr>
              <w:suppressAutoHyphens w:val="0"/>
              <w:rPr>
                <w:color w:val="000000"/>
                <w:lang w:eastAsia="pt-BR" w:bidi="ar-SA"/>
              </w:rPr>
            </w:pPr>
            <w:r w:rsidRPr="00B26B9E">
              <w:rPr>
                <w:b/>
                <w:bCs/>
                <w:color w:val="000000"/>
                <w:lang w:eastAsia="pt-BR" w:bidi="ar-SA"/>
              </w:rPr>
              <w:t>LEDVANCE / TUBO LED ST8 9W</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64C06FD5"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458F2255"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25 un.</w:t>
            </w:r>
          </w:p>
        </w:tc>
        <w:tc>
          <w:tcPr>
            <w:tcW w:w="850" w:type="dxa"/>
            <w:shd w:val="clear" w:color="auto" w:fill="auto"/>
            <w:noWrap/>
            <w:vAlign w:val="center"/>
            <w:hideMark/>
          </w:tcPr>
          <w:p w14:paraId="1F24FC8F" w14:textId="77777777" w:rsidR="00B26B9E" w:rsidRPr="00B26B9E" w:rsidRDefault="00B26B9E" w:rsidP="00B26B9E">
            <w:pPr>
              <w:suppressAutoHyphens w:val="0"/>
              <w:jc w:val="center"/>
              <w:rPr>
                <w:color w:val="000000"/>
                <w:lang w:eastAsia="pt-BR" w:bidi="ar-SA"/>
              </w:rPr>
            </w:pPr>
            <w:r w:rsidRPr="00B26B9E">
              <w:rPr>
                <w:color w:val="000000"/>
                <w:lang w:eastAsia="pt-BR" w:bidi="ar-SA"/>
              </w:rPr>
              <w:t>8,00</w:t>
            </w:r>
          </w:p>
        </w:tc>
        <w:tc>
          <w:tcPr>
            <w:tcW w:w="1559" w:type="dxa"/>
            <w:shd w:val="clear" w:color="000000" w:fill="FFF2CC"/>
            <w:noWrap/>
            <w:vAlign w:val="center"/>
            <w:hideMark/>
          </w:tcPr>
          <w:p w14:paraId="5EB72F3B"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349BC938"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4D4821EE" w14:textId="77777777" w:rsidTr="00B26B9E">
        <w:trPr>
          <w:trHeight w:val="750"/>
        </w:trPr>
        <w:tc>
          <w:tcPr>
            <w:tcW w:w="559" w:type="dxa"/>
            <w:shd w:val="clear" w:color="auto" w:fill="auto"/>
            <w:noWrap/>
            <w:vAlign w:val="center"/>
            <w:hideMark/>
          </w:tcPr>
          <w:p w14:paraId="75ED6E59" w14:textId="77777777" w:rsidR="00B26B9E" w:rsidRPr="00B26B9E" w:rsidRDefault="00B26B9E" w:rsidP="00B26B9E">
            <w:pPr>
              <w:suppressAutoHyphens w:val="0"/>
              <w:jc w:val="center"/>
              <w:rPr>
                <w:color w:val="000000"/>
                <w:lang w:eastAsia="pt-BR" w:bidi="ar-SA"/>
              </w:rPr>
            </w:pPr>
            <w:r w:rsidRPr="00B26B9E">
              <w:rPr>
                <w:color w:val="000000"/>
                <w:lang w:eastAsia="pt-BR" w:bidi="ar-SA"/>
              </w:rPr>
              <w:t>21</w:t>
            </w:r>
          </w:p>
        </w:tc>
        <w:tc>
          <w:tcPr>
            <w:tcW w:w="3400" w:type="dxa"/>
            <w:shd w:val="clear" w:color="auto" w:fill="auto"/>
            <w:vAlign w:val="center"/>
            <w:hideMark/>
          </w:tcPr>
          <w:p w14:paraId="30AF3C34"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LÂMPADA LED, TIPO T8, BASE G13, FLUXO LUMINOSO MÍNIMO DE 1800 </w:t>
            </w:r>
            <w:proofErr w:type="spellStart"/>
            <w:r w:rsidRPr="00B26B9E">
              <w:rPr>
                <w:color w:val="000000"/>
                <w:lang w:eastAsia="pt-BR" w:bidi="ar-SA"/>
              </w:rPr>
              <w:t>lm</w:t>
            </w:r>
            <w:proofErr w:type="spellEnd"/>
            <w:r w:rsidRPr="00B26B9E">
              <w:rPr>
                <w:color w:val="000000"/>
                <w:lang w:eastAsia="pt-BR" w:bidi="ar-SA"/>
              </w:rPr>
              <w:t xml:space="preserve">, EFICIÊNCIA LUMINOSA MÍNIMA DE 80 </w:t>
            </w:r>
            <w:proofErr w:type="spellStart"/>
            <w:r w:rsidRPr="00B26B9E">
              <w:rPr>
                <w:color w:val="000000"/>
                <w:lang w:eastAsia="pt-BR" w:bidi="ar-SA"/>
              </w:rPr>
              <w:t>lm</w:t>
            </w:r>
            <w:proofErr w:type="spellEnd"/>
            <w:r w:rsidRPr="00B26B9E">
              <w:rPr>
                <w:color w:val="000000"/>
                <w:lang w:eastAsia="pt-BR" w:bidi="ar-SA"/>
              </w:rPr>
              <w:t>/W, TEMPERATURA DE COR 6500 K (BRANCO FRIO), BIVOLT, IRC MAIOR OU IGUAL A 80, COMPRIMENTO 120 cm</w:t>
            </w:r>
          </w:p>
        </w:tc>
        <w:tc>
          <w:tcPr>
            <w:tcW w:w="2835" w:type="dxa"/>
            <w:shd w:val="clear" w:color="auto" w:fill="auto"/>
            <w:vAlign w:val="center"/>
            <w:hideMark/>
          </w:tcPr>
          <w:p w14:paraId="4DA551B5" w14:textId="77777777" w:rsidR="00B26B9E" w:rsidRPr="00B26B9E" w:rsidRDefault="00B26B9E" w:rsidP="00B26B9E">
            <w:pPr>
              <w:suppressAutoHyphens w:val="0"/>
              <w:rPr>
                <w:color w:val="000000"/>
                <w:lang w:eastAsia="pt-BR" w:bidi="ar-SA"/>
              </w:rPr>
            </w:pPr>
            <w:r w:rsidRPr="00B26B9E">
              <w:rPr>
                <w:b/>
                <w:bCs/>
                <w:color w:val="000000"/>
                <w:lang w:eastAsia="pt-BR" w:bidi="ar-SA"/>
              </w:rPr>
              <w:t>LEDVANCE / TUBO LED ST8 18W</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5A3C7D25"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5D99DFF6"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25 un.</w:t>
            </w:r>
          </w:p>
        </w:tc>
        <w:tc>
          <w:tcPr>
            <w:tcW w:w="850" w:type="dxa"/>
            <w:shd w:val="clear" w:color="auto" w:fill="auto"/>
            <w:noWrap/>
            <w:vAlign w:val="center"/>
            <w:hideMark/>
          </w:tcPr>
          <w:p w14:paraId="7331D34E" w14:textId="77777777" w:rsidR="00B26B9E" w:rsidRPr="00B26B9E" w:rsidRDefault="00B26B9E" w:rsidP="00B26B9E">
            <w:pPr>
              <w:suppressAutoHyphens w:val="0"/>
              <w:jc w:val="center"/>
              <w:rPr>
                <w:color w:val="000000"/>
                <w:lang w:eastAsia="pt-BR" w:bidi="ar-SA"/>
              </w:rPr>
            </w:pPr>
            <w:r w:rsidRPr="00B26B9E">
              <w:rPr>
                <w:color w:val="000000"/>
                <w:lang w:eastAsia="pt-BR" w:bidi="ar-SA"/>
              </w:rPr>
              <w:t>8,00</w:t>
            </w:r>
          </w:p>
        </w:tc>
        <w:tc>
          <w:tcPr>
            <w:tcW w:w="1559" w:type="dxa"/>
            <w:shd w:val="clear" w:color="000000" w:fill="FFF2CC"/>
            <w:noWrap/>
            <w:vAlign w:val="center"/>
            <w:hideMark/>
          </w:tcPr>
          <w:p w14:paraId="362E1A6F"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21B8E579"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43FED0D2" w14:textId="77777777" w:rsidTr="00B26B9E">
        <w:trPr>
          <w:trHeight w:val="750"/>
        </w:trPr>
        <w:tc>
          <w:tcPr>
            <w:tcW w:w="559" w:type="dxa"/>
            <w:shd w:val="clear" w:color="auto" w:fill="auto"/>
            <w:noWrap/>
            <w:vAlign w:val="center"/>
            <w:hideMark/>
          </w:tcPr>
          <w:p w14:paraId="3EE45AE6" w14:textId="77777777" w:rsidR="00B26B9E" w:rsidRPr="00B26B9E" w:rsidRDefault="00B26B9E" w:rsidP="00B26B9E">
            <w:pPr>
              <w:suppressAutoHyphens w:val="0"/>
              <w:jc w:val="center"/>
              <w:rPr>
                <w:color w:val="000000"/>
                <w:lang w:eastAsia="pt-BR" w:bidi="ar-SA"/>
              </w:rPr>
            </w:pPr>
            <w:r w:rsidRPr="00B26B9E">
              <w:rPr>
                <w:color w:val="000000"/>
                <w:lang w:eastAsia="pt-BR" w:bidi="ar-SA"/>
              </w:rPr>
              <w:t>22</w:t>
            </w:r>
          </w:p>
        </w:tc>
        <w:tc>
          <w:tcPr>
            <w:tcW w:w="3400" w:type="dxa"/>
            <w:shd w:val="clear" w:color="auto" w:fill="auto"/>
            <w:vAlign w:val="center"/>
            <w:hideMark/>
          </w:tcPr>
          <w:p w14:paraId="59800E2F"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LÂMPADA LED, TIPO T8, BASE G13, FLUXO LUMINOSO MÍNIMO DE 1800 </w:t>
            </w:r>
            <w:proofErr w:type="spellStart"/>
            <w:r w:rsidRPr="00B26B9E">
              <w:rPr>
                <w:color w:val="000000"/>
                <w:lang w:eastAsia="pt-BR" w:bidi="ar-SA"/>
              </w:rPr>
              <w:t>lm</w:t>
            </w:r>
            <w:proofErr w:type="spellEnd"/>
            <w:r w:rsidRPr="00B26B9E">
              <w:rPr>
                <w:color w:val="000000"/>
                <w:lang w:eastAsia="pt-BR" w:bidi="ar-SA"/>
              </w:rPr>
              <w:t xml:space="preserve">, EFICIÊNCIA LUMINOSA MÍNIMA DE 80 </w:t>
            </w:r>
            <w:proofErr w:type="spellStart"/>
            <w:r w:rsidRPr="00B26B9E">
              <w:rPr>
                <w:color w:val="000000"/>
                <w:lang w:eastAsia="pt-BR" w:bidi="ar-SA"/>
              </w:rPr>
              <w:t>lm</w:t>
            </w:r>
            <w:proofErr w:type="spellEnd"/>
            <w:r w:rsidRPr="00B26B9E">
              <w:rPr>
                <w:color w:val="000000"/>
                <w:lang w:eastAsia="pt-BR" w:bidi="ar-SA"/>
              </w:rPr>
              <w:t xml:space="preserve">/W, TEMPERATURA DE COR 4000 K </w:t>
            </w:r>
            <w:r w:rsidRPr="00B26B9E">
              <w:rPr>
                <w:color w:val="000000"/>
                <w:lang w:eastAsia="pt-BR" w:bidi="ar-SA"/>
              </w:rPr>
              <w:lastRenderedPageBreak/>
              <w:t>(BRANCO NEUTRO), BIVOLT, IRC MAIOR OU IGUAL A 80, COMPRIMENTO 120 cm</w:t>
            </w:r>
          </w:p>
        </w:tc>
        <w:tc>
          <w:tcPr>
            <w:tcW w:w="2835" w:type="dxa"/>
            <w:shd w:val="clear" w:color="auto" w:fill="auto"/>
            <w:vAlign w:val="center"/>
            <w:hideMark/>
          </w:tcPr>
          <w:p w14:paraId="20ACF8BE" w14:textId="77777777" w:rsidR="00B26B9E" w:rsidRPr="00B26B9E" w:rsidRDefault="00B26B9E" w:rsidP="00B26B9E">
            <w:pPr>
              <w:suppressAutoHyphens w:val="0"/>
              <w:rPr>
                <w:color w:val="000000"/>
                <w:lang w:eastAsia="pt-BR" w:bidi="ar-SA"/>
              </w:rPr>
            </w:pPr>
            <w:r w:rsidRPr="00B26B9E">
              <w:rPr>
                <w:b/>
                <w:bCs/>
                <w:color w:val="000000"/>
                <w:lang w:eastAsia="pt-BR" w:bidi="ar-SA"/>
              </w:rPr>
              <w:lastRenderedPageBreak/>
              <w:t>LEDVANCE / TUBO LED ST8 18W</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26CF586F"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7B8051C5"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25 un.</w:t>
            </w:r>
          </w:p>
        </w:tc>
        <w:tc>
          <w:tcPr>
            <w:tcW w:w="850" w:type="dxa"/>
            <w:shd w:val="clear" w:color="auto" w:fill="auto"/>
            <w:noWrap/>
            <w:vAlign w:val="center"/>
            <w:hideMark/>
          </w:tcPr>
          <w:p w14:paraId="04CDDC4B" w14:textId="77777777" w:rsidR="00B26B9E" w:rsidRPr="00B26B9E" w:rsidRDefault="00B26B9E" w:rsidP="00B26B9E">
            <w:pPr>
              <w:suppressAutoHyphens w:val="0"/>
              <w:jc w:val="center"/>
              <w:rPr>
                <w:color w:val="000000"/>
                <w:lang w:eastAsia="pt-BR" w:bidi="ar-SA"/>
              </w:rPr>
            </w:pPr>
            <w:r w:rsidRPr="00B26B9E">
              <w:rPr>
                <w:color w:val="000000"/>
                <w:lang w:eastAsia="pt-BR" w:bidi="ar-SA"/>
              </w:rPr>
              <w:t>8,00</w:t>
            </w:r>
          </w:p>
        </w:tc>
        <w:tc>
          <w:tcPr>
            <w:tcW w:w="1559" w:type="dxa"/>
            <w:shd w:val="clear" w:color="000000" w:fill="FFF2CC"/>
            <w:noWrap/>
            <w:vAlign w:val="center"/>
            <w:hideMark/>
          </w:tcPr>
          <w:p w14:paraId="39144E82"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5B14B208"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016D96B7" w14:textId="77777777" w:rsidTr="00B26B9E">
        <w:trPr>
          <w:trHeight w:val="300"/>
        </w:trPr>
        <w:tc>
          <w:tcPr>
            <w:tcW w:w="559" w:type="dxa"/>
            <w:shd w:val="clear" w:color="000000" w:fill="2F75B5"/>
            <w:noWrap/>
            <w:vAlign w:val="center"/>
            <w:hideMark/>
          </w:tcPr>
          <w:p w14:paraId="40F5FDCA"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3400" w:type="dxa"/>
            <w:shd w:val="clear" w:color="000000" w:fill="2F75B5"/>
            <w:vAlign w:val="center"/>
            <w:hideMark/>
          </w:tcPr>
          <w:p w14:paraId="38160BE5" w14:textId="77777777" w:rsidR="00B26B9E" w:rsidRPr="00B26B9E" w:rsidRDefault="00B26B9E" w:rsidP="00B26B9E">
            <w:pPr>
              <w:suppressAutoHyphens w:val="0"/>
              <w:rPr>
                <w:b/>
                <w:bCs/>
                <w:color w:val="E7E6E6"/>
                <w:lang w:eastAsia="pt-BR" w:bidi="ar-SA"/>
              </w:rPr>
            </w:pPr>
            <w:r w:rsidRPr="00B26B9E">
              <w:rPr>
                <w:b/>
                <w:bCs/>
                <w:color w:val="E7E6E6"/>
                <w:lang w:eastAsia="pt-BR" w:bidi="ar-SA"/>
              </w:rPr>
              <w:t>Soquetes em Geral</w:t>
            </w:r>
          </w:p>
        </w:tc>
        <w:tc>
          <w:tcPr>
            <w:tcW w:w="2835" w:type="dxa"/>
            <w:shd w:val="clear" w:color="000000" w:fill="2F75B5"/>
            <w:vAlign w:val="center"/>
            <w:hideMark/>
          </w:tcPr>
          <w:p w14:paraId="40D31E0B"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843" w:type="dxa"/>
            <w:shd w:val="clear" w:color="000000" w:fill="2F75B5"/>
            <w:vAlign w:val="center"/>
            <w:hideMark/>
          </w:tcPr>
          <w:p w14:paraId="7E345B44"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418" w:type="dxa"/>
            <w:shd w:val="clear" w:color="000000" w:fill="2F75B5"/>
            <w:noWrap/>
            <w:vAlign w:val="center"/>
            <w:hideMark/>
          </w:tcPr>
          <w:p w14:paraId="399E46A6"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850" w:type="dxa"/>
            <w:shd w:val="clear" w:color="000000" w:fill="2F75B5"/>
            <w:noWrap/>
            <w:vAlign w:val="center"/>
            <w:hideMark/>
          </w:tcPr>
          <w:p w14:paraId="08092D64"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1559" w:type="dxa"/>
            <w:shd w:val="clear" w:color="000000" w:fill="2F75B5"/>
            <w:noWrap/>
            <w:vAlign w:val="center"/>
            <w:hideMark/>
          </w:tcPr>
          <w:p w14:paraId="5F14DA84"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701" w:type="dxa"/>
            <w:shd w:val="clear" w:color="000000" w:fill="2F75B5"/>
            <w:noWrap/>
            <w:vAlign w:val="center"/>
            <w:hideMark/>
          </w:tcPr>
          <w:p w14:paraId="3E0FDBBC"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xml:space="preserve"> R$                                    -   </w:t>
            </w:r>
          </w:p>
        </w:tc>
      </w:tr>
      <w:tr w:rsidR="00B26B9E" w:rsidRPr="00B26B9E" w14:paraId="0F1CCEA6" w14:textId="77777777" w:rsidTr="00B26B9E">
        <w:trPr>
          <w:trHeight w:val="750"/>
        </w:trPr>
        <w:tc>
          <w:tcPr>
            <w:tcW w:w="559" w:type="dxa"/>
            <w:shd w:val="clear" w:color="auto" w:fill="auto"/>
            <w:noWrap/>
            <w:vAlign w:val="center"/>
            <w:hideMark/>
          </w:tcPr>
          <w:p w14:paraId="5BDD2C0F" w14:textId="77777777" w:rsidR="00B26B9E" w:rsidRPr="00B26B9E" w:rsidRDefault="00B26B9E" w:rsidP="00B26B9E">
            <w:pPr>
              <w:suppressAutoHyphens w:val="0"/>
              <w:jc w:val="center"/>
              <w:rPr>
                <w:color w:val="000000"/>
                <w:lang w:eastAsia="pt-BR" w:bidi="ar-SA"/>
              </w:rPr>
            </w:pPr>
            <w:r w:rsidRPr="00B26B9E">
              <w:rPr>
                <w:color w:val="000000"/>
                <w:lang w:eastAsia="pt-BR" w:bidi="ar-SA"/>
              </w:rPr>
              <w:t>23</w:t>
            </w:r>
          </w:p>
        </w:tc>
        <w:tc>
          <w:tcPr>
            <w:tcW w:w="3400" w:type="dxa"/>
            <w:shd w:val="clear" w:color="auto" w:fill="auto"/>
            <w:vAlign w:val="center"/>
            <w:hideMark/>
          </w:tcPr>
          <w:p w14:paraId="4EF01D01" w14:textId="77777777" w:rsidR="00B26B9E" w:rsidRPr="00B26B9E" w:rsidRDefault="00B26B9E" w:rsidP="00B26B9E">
            <w:pPr>
              <w:suppressAutoHyphens w:val="0"/>
              <w:rPr>
                <w:color w:val="000000"/>
                <w:lang w:eastAsia="pt-BR" w:bidi="ar-SA"/>
              </w:rPr>
            </w:pPr>
            <w:r w:rsidRPr="00B26B9E">
              <w:rPr>
                <w:color w:val="000000"/>
                <w:lang w:eastAsia="pt-BR" w:bidi="ar-SA"/>
              </w:rPr>
              <w:t>SOQUETE E27 EM PORCELANA, COR BRANCA, PARA USO INTERNO, SEM RABICHO, 250 V, 4 A</w:t>
            </w:r>
          </w:p>
        </w:tc>
        <w:tc>
          <w:tcPr>
            <w:tcW w:w="2835" w:type="dxa"/>
            <w:shd w:val="clear" w:color="auto" w:fill="auto"/>
            <w:vAlign w:val="center"/>
            <w:hideMark/>
          </w:tcPr>
          <w:p w14:paraId="6C959C3B" w14:textId="77777777" w:rsidR="00B26B9E" w:rsidRPr="00B26B9E" w:rsidRDefault="00B26B9E" w:rsidP="00B26B9E">
            <w:pPr>
              <w:suppressAutoHyphens w:val="0"/>
              <w:rPr>
                <w:color w:val="000000"/>
                <w:lang w:eastAsia="pt-BR" w:bidi="ar-SA"/>
              </w:rPr>
            </w:pPr>
            <w:r w:rsidRPr="00B26B9E">
              <w:rPr>
                <w:b/>
                <w:bCs/>
                <w:color w:val="000000"/>
                <w:lang w:eastAsia="pt-BR" w:bidi="ar-SA"/>
              </w:rPr>
              <w:t>TRAMONTINA / Soquete Simples de Cor Branca para Lâmpada E27 (ref. 57499/090)</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429780B7"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4931BAEE"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10 un.</w:t>
            </w:r>
          </w:p>
        </w:tc>
        <w:tc>
          <w:tcPr>
            <w:tcW w:w="850" w:type="dxa"/>
            <w:shd w:val="clear" w:color="auto" w:fill="auto"/>
            <w:noWrap/>
            <w:vAlign w:val="center"/>
            <w:hideMark/>
          </w:tcPr>
          <w:p w14:paraId="13DD1D1F" w14:textId="77777777" w:rsidR="00B26B9E" w:rsidRPr="00B26B9E" w:rsidRDefault="00B26B9E" w:rsidP="00B26B9E">
            <w:pPr>
              <w:suppressAutoHyphens w:val="0"/>
              <w:jc w:val="center"/>
              <w:rPr>
                <w:color w:val="000000"/>
                <w:lang w:eastAsia="pt-BR" w:bidi="ar-SA"/>
              </w:rPr>
            </w:pPr>
            <w:r w:rsidRPr="00B26B9E">
              <w:rPr>
                <w:color w:val="000000"/>
                <w:lang w:eastAsia="pt-BR" w:bidi="ar-SA"/>
              </w:rPr>
              <w:t>3,00</w:t>
            </w:r>
          </w:p>
        </w:tc>
        <w:tc>
          <w:tcPr>
            <w:tcW w:w="1559" w:type="dxa"/>
            <w:shd w:val="clear" w:color="000000" w:fill="FFF2CC"/>
            <w:noWrap/>
            <w:vAlign w:val="center"/>
            <w:hideMark/>
          </w:tcPr>
          <w:p w14:paraId="1C82558F"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4F190D37"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6DE45EAA" w14:textId="77777777" w:rsidTr="00B26B9E">
        <w:trPr>
          <w:trHeight w:val="750"/>
        </w:trPr>
        <w:tc>
          <w:tcPr>
            <w:tcW w:w="559" w:type="dxa"/>
            <w:shd w:val="clear" w:color="auto" w:fill="auto"/>
            <w:noWrap/>
            <w:vAlign w:val="center"/>
            <w:hideMark/>
          </w:tcPr>
          <w:p w14:paraId="62538CED" w14:textId="77777777" w:rsidR="00B26B9E" w:rsidRPr="00B26B9E" w:rsidRDefault="00B26B9E" w:rsidP="00B26B9E">
            <w:pPr>
              <w:suppressAutoHyphens w:val="0"/>
              <w:jc w:val="center"/>
              <w:rPr>
                <w:color w:val="000000"/>
                <w:lang w:eastAsia="pt-BR" w:bidi="ar-SA"/>
              </w:rPr>
            </w:pPr>
            <w:r w:rsidRPr="00B26B9E">
              <w:rPr>
                <w:color w:val="000000"/>
                <w:lang w:eastAsia="pt-BR" w:bidi="ar-SA"/>
              </w:rPr>
              <w:t>24</w:t>
            </w:r>
          </w:p>
        </w:tc>
        <w:tc>
          <w:tcPr>
            <w:tcW w:w="3400" w:type="dxa"/>
            <w:shd w:val="clear" w:color="auto" w:fill="auto"/>
            <w:vAlign w:val="center"/>
            <w:hideMark/>
          </w:tcPr>
          <w:p w14:paraId="3A5249D2" w14:textId="77777777" w:rsidR="00B26B9E" w:rsidRPr="00B26B9E" w:rsidRDefault="00B26B9E" w:rsidP="00B26B9E">
            <w:pPr>
              <w:suppressAutoHyphens w:val="0"/>
              <w:rPr>
                <w:color w:val="000000"/>
                <w:lang w:eastAsia="pt-BR" w:bidi="ar-SA"/>
              </w:rPr>
            </w:pPr>
            <w:r w:rsidRPr="00B26B9E">
              <w:rPr>
                <w:color w:val="000000"/>
                <w:lang w:eastAsia="pt-BR" w:bidi="ar-SA"/>
              </w:rPr>
              <w:t>SOQUETE E27 EM PORCELANA, COR BRANCA, PARA USO EXTERNO, SEM RABICHO, 250 V, 4 A</w:t>
            </w:r>
          </w:p>
        </w:tc>
        <w:tc>
          <w:tcPr>
            <w:tcW w:w="2835" w:type="dxa"/>
            <w:shd w:val="clear" w:color="auto" w:fill="auto"/>
            <w:vAlign w:val="center"/>
            <w:hideMark/>
          </w:tcPr>
          <w:p w14:paraId="01E6E272" w14:textId="77777777" w:rsidR="00B26B9E" w:rsidRPr="00B26B9E" w:rsidRDefault="00B26B9E" w:rsidP="00B26B9E">
            <w:pPr>
              <w:suppressAutoHyphens w:val="0"/>
              <w:rPr>
                <w:color w:val="000000"/>
                <w:lang w:eastAsia="pt-BR" w:bidi="ar-SA"/>
              </w:rPr>
            </w:pPr>
            <w:r w:rsidRPr="00B26B9E">
              <w:rPr>
                <w:b/>
                <w:bCs/>
                <w:color w:val="000000"/>
                <w:lang w:eastAsia="pt-BR" w:bidi="ar-SA"/>
              </w:rPr>
              <w:t>DECORLUX / Soquete para Lâmpada E27 para Instalação ao Tempo (ref. MT2233)</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1189EB23"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730E4846"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10 un.</w:t>
            </w:r>
          </w:p>
        </w:tc>
        <w:tc>
          <w:tcPr>
            <w:tcW w:w="850" w:type="dxa"/>
            <w:shd w:val="clear" w:color="auto" w:fill="auto"/>
            <w:noWrap/>
            <w:vAlign w:val="center"/>
            <w:hideMark/>
          </w:tcPr>
          <w:p w14:paraId="05F79CDF" w14:textId="77777777" w:rsidR="00B26B9E" w:rsidRPr="00B26B9E" w:rsidRDefault="00B26B9E" w:rsidP="00B26B9E">
            <w:pPr>
              <w:suppressAutoHyphens w:val="0"/>
              <w:jc w:val="center"/>
              <w:rPr>
                <w:color w:val="000000"/>
                <w:lang w:eastAsia="pt-BR" w:bidi="ar-SA"/>
              </w:rPr>
            </w:pPr>
            <w:r w:rsidRPr="00B26B9E">
              <w:rPr>
                <w:color w:val="000000"/>
                <w:lang w:eastAsia="pt-BR" w:bidi="ar-SA"/>
              </w:rPr>
              <w:t>3,00</w:t>
            </w:r>
          </w:p>
        </w:tc>
        <w:tc>
          <w:tcPr>
            <w:tcW w:w="1559" w:type="dxa"/>
            <w:shd w:val="clear" w:color="000000" w:fill="FFF2CC"/>
            <w:noWrap/>
            <w:vAlign w:val="center"/>
            <w:hideMark/>
          </w:tcPr>
          <w:p w14:paraId="649C33D2"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577CE830"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017EF5A8" w14:textId="77777777" w:rsidTr="00B26B9E">
        <w:trPr>
          <w:trHeight w:val="750"/>
        </w:trPr>
        <w:tc>
          <w:tcPr>
            <w:tcW w:w="559" w:type="dxa"/>
            <w:shd w:val="clear" w:color="auto" w:fill="auto"/>
            <w:noWrap/>
            <w:vAlign w:val="center"/>
            <w:hideMark/>
          </w:tcPr>
          <w:p w14:paraId="2E5D3A27" w14:textId="77777777" w:rsidR="00B26B9E" w:rsidRPr="00B26B9E" w:rsidRDefault="00B26B9E" w:rsidP="00B26B9E">
            <w:pPr>
              <w:suppressAutoHyphens w:val="0"/>
              <w:jc w:val="center"/>
              <w:rPr>
                <w:color w:val="000000"/>
                <w:lang w:eastAsia="pt-BR" w:bidi="ar-SA"/>
              </w:rPr>
            </w:pPr>
            <w:r w:rsidRPr="00B26B9E">
              <w:rPr>
                <w:color w:val="000000"/>
                <w:lang w:eastAsia="pt-BR" w:bidi="ar-SA"/>
              </w:rPr>
              <w:t>25</w:t>
            </w:r>
          </w:p>
        </w:tc>
        <w:tc>
          <w:tcPr>
            <w:tcW w:w="3400" w:type="dxa"/>
            <w:shd w:val="clear" w:color="auto" w:fill="auto"/>
            <w:vAlign w:val="center"/>
            <w:hideMark/>
          </w:tcPr>
          <w:p w14:paraId="498CB2A0" w14:textId="77777777" w:rsidR="00B26B9E" w:rsidRPr="00B26B9E" w:rsidRDefault="00B26B9E" w:rsidP="00B26B9E">
            <w:pPr>
              <w:suppressAutoHyphens w:val="0"/>
              <w:rPr>
                <w:color w:val="000000"/>
                <w:lang w:eastAsia="pt-BR" w:bidi="ar-SA"/>
              </w:rPr>
            </w:pPr>
            <w:r w:rsidRPr="00B26B9E">
              <w:rPr>
                <w:color w:val="000000"/>
                <w:lang w:eastAsia="pt-BR" w:bidi="ar-SA"/>
              </w:rPr>
              <w:t>SOQUETE PARA LÂMPADA DICRÓICA, BASE GU10, CORPO EM CERÂMICA (PORCELANA), CONTATOS EM LIGA DE COBRE, COM RABICHO (CHICOTE) DE COMPRIMENTO APROX. DE 100 mm COM ISOLAÇÃO TÉRMICA, TENSÃO NOMINAL ATÉ 250 V, CORRENTE NOMINAL MÍNIMA DE 2 A, PARA USO INTERNO</w:t>
            </w:r>
          </w:p>
        </w:tc>
        <w:tc>
          <w:tcPr>
            <w:tcW w:w="2835" w:type="dxa"/>
            <w:shd w:val="clear" w:color="auto" w:fill="auto"/>
            <w:vAlign w:val="center"/>
            <w:hideMark/>
          </w:tcPr>
          <w:p w14:paraId="35AD7067" w14:textId="77777777" w:rsidR="00B26B9E" w:rsidRPr="00B26B9E" w:rsidRDefault="00B26B9E" w:rsidP="00B26B9E">
            <w:pPr>
              <w:suppressAutoHyphens w:val="0"/>
              <w:rPr>
                <w:color w:val="000000"/>
                <w:lang w:eastAsia="pt-BR" w:bidi="ar-SA"/>
              </w:rPr>
            </w:pPr>
            <w:r w:rsidRPr="00B26B9E">
              <w:rPr>
                <w:b/>
                <w:bCs/>
                <w:color w:val="000000"/>
                <w:lang w:eastAsia="pt-BR" w:bidi="ar-SA"/>
              </w:rPr>
              <w:t>DECORLUX / Base GU10 com rabicho (ref. MT1103)</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59BDF5CF"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678BF098"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20 un.</w:t>
            </w:r>
          </w:p>
        </w:tc>
        <w:tc>
          <w:tcPr>
            <w:tcW w:w="850" w:type="dxa"/>
            <w:shd w:val="clear" w:color="auto" w:fill="auto"/>
            <w:noWrap/>
            <w:vAlign w:val="center"/>
            <w:hideMark/>
          </w:tcPr>
          <w:p w14:paraId="7E99F4B8" w14:textId="77777777" w:rsidR="00B26B9E" w:rsidRPr="00B26B9E" w:rsidRDefault="00B26B9E" w:rsidP="00B26B9E">
            <w:pPr>
              <w:suppressAutoHyphens w:val="0"/>
              <w:jc w:val="center"/>
              <w:rPr>
                <w:color w:val="000000"/>
                <w:lang w:eastAsia="pt-BR" w:bidi="ar-SA"/>
              </w:rPr>
            </w:pPr>
            <w:r w:rsidRPr="00B26B9E">
              <w:rPr>
                <w:color w:val="000000"/>
                <w:lang w:eastAsia="pt-BR" w:bidi="ar-SA"/>
              </w:rPr>
              <w:t>3,00</w:t>
            </w:r>
          </w:p>
        </w:tc>
        <w:tc>
          <w:tcPr>
            <w:tcW w:w="1559" w:type="dxa"/>
            <w:shd w:val="clear" w:color="000000" w:fill="FFF2CC"/>
            <w:noWrap/>
            <w:vAlign w:val="center"/>
            <w:hideMark/>
          </w:tcPr>
          <w:p w14:paraId="1FC9E93A"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20052C3D"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566CB012" w14:textId="77777777" w:rsidTr="00B26B9E">
        <w:trPr>
          <w:trHeight w:val="750"/>
        </w:trPr>
        <w:tc>
          <w:tcPr>
            <w:tcW w:w="559" w:type="dxa"/>
            <w:shd w:val="clear" w:color="auto" w:fill="auto"/>
            <w:noWrap/>
            <w:vAlign w:val="center"/>
            <w:hideMark/>
          </w:tcPr>
          <w:p w14:paraId="4B24D937" w14:textId="77777777" w:rsidR="00B26B9E" w:rsidRPr="00B26B9E" w:rsidRDefault="00B26B9E" w:rsidP="00B26B9E">
            <w:pPr>
              <w:suppressAutoHyphens w:val="0"/>
              <w:jc w:val="center"/>
              <w:rPr>
                <w:color w:val="000000"/>
                <w:lang w:eastAsia="pt-BR" w:bidi="ar-SA"/>
              </w:rPr>
            </w:pPr>
            <w:r w:rsidRPr="00B26B9E">
              <w:rPr>
                <w:color w:val="000000"/>
                <w:lang w:eastAsia="pt-BR" w:bidi="ar-SA"/>
              </w:rPr>
              <w:t>26</w:t>
            </w:r>
          </w:p>
        </w:tc>
        <w:tc>
          <w:tcPr>
            <w:tcW w:w="3400" w:type="dxa"/>
            <w:shd w:val="clear" w:color="auto" w:fill="auto"/>
            <w:vAlign w:val="center"/>
            <w:hideMark/>
          </w:tcPr>
          <w:p w14:paraId="5FADFD74" w14:textId="77777777" w:rsidR="00B26B9E" w:rsidRPr="00B26B9E" w:rsidRDefault="00B26B9E" w:rsidP="00B26B9E">
            <w:pPr>
              <w:suppressAutoHyphens w:val="0"/>
              <w:rPr>
                <w:color w:val="000000"/>
                <w:lang w:eastAsia="pt-BR" w:bidi="ar-SA"/>
              </w:rPr>
            </w:pPr>
            <w:r w:rsidRPr="00B26B9E">
              <w:rPr>
                <w:color w:val="000000"/>
                <w:lang w:eastAsia="pt-BR" w:bidi="ar-SA"/>
              </w:rPr>
              <w:t>SOQUETE BASE E14, PLASTICO, TIPO PENDENTE, 250 V, 1 A, COR BRANCA</w:t>
            </w:r>
          </w:p>
        </w:tc>
        <w:tc>
          <w:tcPr>
            <w:tcW w:w="2835" w:type="dxa"/>
            <w:shd w:val="clear" w:color="auto" w:fill="auto"/>
            <w:vAlign w:val="center"/>
            <w:hideMark/>
          </w:tcPr>
          <w:p w14:paraId="30E12940" w14:textId="77777777" w:rsidR="00B26B9E" w:rsidRPr="00B26B9E" w:rsidRDefault="00B26B9E" w:rsidP="00B26B9E">
            <w:pPr>
              <w:suppressAutoHyphens w:val="0"/>
              <w:rPr>
                <w:color w:val="000000"/>
                <w:lang w:eastAsia="pt-BR" w:bidi="ar-SA"/>
              </w:rPr>
            </w:pPr>
            <w:r w:rsidRPr="00B26B9E">
              <w:rPr>
                <w:b/>
                <w:bCs/>
                <w:color w:val="000000"/>
                <w:lang w:eastAsia="pt-BR" w:bidi="ar-SA"/>
              </w:rPr>
              <w:t>DECORLUX / Soquete de Cor Branca para Lâmpada E14 Tipo Pendente (ref. MT2013)</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48F85B7C"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7ADA78B6"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20 un.</w:t>
            </w:r>
          </w:p>
        </w:tc>
        <w:tc>
          <w:tcPr>
            <w:tcW w:w="850" w:type="dxa"/>
            <w:shd w:val="clear" w:color="auto" w:fill="auto"/>
            <w:noWrap/>
            <w:vAlign w:val="center"/>
            <w:hideMark/>
          </w:tcPr>
          <w:p w14:paraId="2A55E810" w14:textId="77777777" w:rsidR="00B26B9E" w:rsidRPr="00B26B9E" w:rsidRDefault="00B26B9E" w:rsidP="00B26B9E">
            <w:pPr>
              <w:suppressAutoHyphens w:val="0"/>
              <w:jc w:val="center"/>
              <w:rPr>
                <w:color w:val="000000"/>
                <w:lang w:eastAsia="pt-BR" w:bidi="ar-SA"/>
              </w:rPr>
            </w:pPr>
            <w:r w:rsidRPr="00B26B9E">
              <w:rPr>
                <w:color w:val="000000"/>
                <w:lang w:eastAsia="pt-BR" w:bidi="ar-SA"/>
              </w:rPr>
              <w:t>3,00</w:t>
            </w:r>
          </w:p>
        </w:tc>
        <w:tc>
          <w:tcPr>
            <w:tcW w:w="1559" w:type="dxa"/>
            <w:shd w:val="clear" w:color="000000" w:fill="FFF2CC"/>
            <w:noWrap/>
            <w:vAlign w:val="center"/>
            <w:hideMark/>
          </w:tcPr>
          <w:p w14:paraId="7027C773"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411B7BE4"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22D9E3BE" w14:textId="77777777" w:rsidTr="00B26B9E">
        <w:trPr>
          <w:trHeight w:val="750"/>
        </w:trPr>
        <w:tc>
          <w:tcPr>
            <w:tcW w:w="559" w:type="dxa"/>
            <w:shd w:val="clear" w:color="auto" w:fill="auto"/>
            <w:noWrap/>
            <w:vAlign w:val="center"/>
            <w:hideMark/>
          </w:tcPr>
          <w:p w14:paraId="28340263" w14:textId="77777777" w:rsidR="00B26B9E" w:rsidRPr="00B26B9E" w:rsidRDefault="00B26B9E" w:rsidP="00B26B9E">
            <w:pPr>
              <w:suppressAutoHyphens w:val="0"/>
              <w:jc w:val="center"/>
              <w:rPr>
                <w:color w:val="000000"/>
                <w:lang w:eastAsia="pt-BR" w:bidi="ar-SA"/>
              </w:rPr>
            </w:pPr>
            <w:r w:rsidRPr="00B26B9E">
              <w:rPr>
                <w:color w:val="000000"/>
                <w:lang w:eastAsia="pt-BR" w:bidi="ar-SA"/>
              </w:rPr>
              <w:t>27</w:t>
            </w:r>
          </w:p>
        </w:tc>
        <w:tc>
          <w:tcPr>
            <w:tcW w:w="3400" w:type="dxa"/>
            <w:shd w:val="clear" w:color="auto" w:fill="auto"/>
            <w:vAlign w:val="center"/>
            <w:hideMark/>
          </w:tcPr>
          <w:p w14:paraId="6E4C4C34" w14:textId="77777777" w:rsidR="00B26B9E" w:rsidRPr="00B26B9E" w:rsidRDefault="00B26B9E" w:rsidP="00B26B9E">
            <w:pPr>
              <w:suppressAutoHyphens w:val="0"/>
              <w:rPr>
                <w:color w:val="000000"/>
                <w:lang w:eastAsia="pt-BR" w:bidi="ar-SA"/>
              </w:rPr>
            </w:pPr>
            <w:r w:rsidRPr="00B26B9E">
              <w:rPr>
                <w:color w:val="000000"/>
                <w:lang w:eastAsia="pt-BR" w:bidi="ar-SA"/>
              </w:rPr>
              <w:t>SOQUETE ADAPTADOR E27 PARA E14 EM PBT, COR BRANCA, PARA USO INTERNO, SEM RABICHO, 250 V, 4 A</w:t>
            </w:r>
          </w:p>
        </w:tc>
        <w:tc>
          <w:tcPr>
            <w:tcW w:w="2835" w:type="dxa"/>
            <w:shd w:val="clear" w:color="auto" w:fill="auto"/>
            <w:vAlign w:val="center"/>
            <w:hideMark/>
          </w:tcPr>
          <w:p w14:paraId="00146899" w14:textId="77777777" w:rsidR="00B26B9E" w:rsidRPr="00B26B9E" w:rsidRDefault="00B26B9E" w:rsidP="00B26B9E">
            <w:pPr>
              <w:suppressAutoHyphens w:val="0"/>
              <w:rPr>
                <w:color w:val="000000"/>
                <w:lang w:eastAsia="pt-BR" w:bidi="ar-SA"/>
              </w:rPr>
            </w:pPr>
            <w:r w:rsidRPr="00B26B9E">
              <w:rPr>
                <w:b/>
                <w:bCs/>
                <w:color w:val="000000"/>
                <w:lang w:eastAsia="pt-BR" w:bidi="ar-SA"/>
              </w:rPr>
              <w:t>DECORLUX / Adaptador de E27 para E14 (ref. MT2714)</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29FD52E1"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76615C66"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12 un.</w:t>
            </w:r>
          </w:p>
        </w:tc>
        <w:tc>
          <w:tcPr>
            <w:tcW w:w="850" w:type="dxa"/>
            <w:shd w:val="clear" w:color="auto" w:fill="auto"/>
            <w:noWrap/>
            <w:vAlign w:val="center"/>
            <w:hideMark/>
          </w:tcPr>
          <w:p w14:paraId="1022BAA8" w14:textId="77777777" w:rsidR="00B26B9E" w:rsidRPr="00B26B9E" w:rsidRDefault="00B26B9E" w:rsidP="00B26B9E">
            <w:pPr>
              <w:suppressAutoHyphens w:val="0"/>
              <w:jc w:val="center"/>
              <w:rPr>
                <w:color w:val="000000"/>
                <w:lang w:eastAsia="pt-BR" w:bidi="ar-SA"/>
              </w:rPr>
            </w:pPr>
            <w:r w:rsidRPr="00B26B9E">
              <w:rPr>
                <w:color w:val="000000"/>
                <w:lang w:eastAsia="pt-BR" w:bidi="ar-SA"/>
              </w:rPr>
              <w:t>3,00</w:t>
            </w:r>
          </w:p>
        </w:tc>
        <w:tc>
          <w:tcPr>
            <w:tcW w:w="1559" w:type="dxa"/>
            <w:shd w:val="clear" w:color="000000" w:fill="FFF2CC"/>
            <w:noWrap/>
            <w:vAlign w:val="center"/>
            <w:hideMark/>
          </w:tcPr>
          <w:p w14:paraId="1D994E62"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1D60BA5B"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5E9D292F" w14:textId="77777777" w:rsidTr="00B26B9E">
        <w:trPr>
          <w:trHeight w:val="300"/>
        </w:trPr>
        <w:tc>
          <w:tcPr>
            <w:tcW w:w="559" w:type="dxa"/>
            <w:shd w:val="clear" w:color="000000" w:fill="2F75B5"/>
            <w:noWrap/>
            <w:vAlign w:val="center"/>
            <w:hideMark/>
          </w:tcPr>
          <w:p w14:paraId="2D35CC70"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3400" w:type="dxa"/>
            <w:shd w:val="clear" w:color="000000" w:fill="2F75B5"/>
            <w:vAlign w:val="center"/>
            <w:hideMark/>
          </w:tcPr>
          <w:p w14:paraId="03F0C14E" w14:textId="77777777" w:rsidR="00B26B9E" w:rsidRPr="00B26B9E" w:rsidRDefault="00B26B9E" w:rsidP="00B26B9E">
            <w:pPr>
              <w:suppressAutoHyphens w:val="0"/>
              <w:rPr>
                <w:b/>
                <w:bCs/>
                <w:color w:val="E7E6E6"/>
                <w:lang w:eastAsia="pt-BR" w:bidi="ar-SA"/>
              </w:rPr>
            </w:pPr>
            <w:r w:rsidRPr="00B26B9E">
              <w:rPr>
                <w:b/>
                <w:bCs/>
                <w:color w:val="E7E6E6"/>
                <w:lang w:eastAsia="pt-BR" w:bidi="ar-SA"/>
              </w:rPr>
              <w:t>Luminárias Tipo Painel - Modelo de Embutir em Forro de Gesso</w:t>
            </w:r>
          </w:p>
        </w:tc>
        <w:tc>
          <w:tcPr>
            <w:tcW w:w="2835" w:type="dxa"/>
            <w:shd w:val="clear" w:color="000000" w:fill="2F75B5"/>
            <w:vAlign w:val="center"/>
            <w:hideMark/>
          </w:tcPr>
          <w:p w14:paraId="46346DEE"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843" w:type="dxa"/>
            <w:shd w:val="clear" w:color="000000" w:fill="2F75B5"/>
            <w:vAlign w:val="center"/>
            <w:hideMark/>
          </w:tcPr>
          <w:p w14:paraId="646A1DD3"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418" w:type="dxa"/>
            <w:shd w:val="clear" w:color="000000" w:fill="2F75B5"/>
            <w:noWrap/>
            <w:vAlign w:val="center"/>
            <w:hideMark/>
          </w:tcPr>
          <w:p w14:paraId="560703BD"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850" w:type="dxa"/>
            <w:shd w:val="clear" w:color="000000" w:fill="2F75B5"/>
            <w:noWrap/>
            <w:vAlign w:val="center"/>
            <w:hideMark/>
          </w:tcPr>
          <w:p w14:paraId="66274C90"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1559" w:type="dxa"/>
            <w:shd w:val="clear" w:color="000000" w:fill="2F75B5"/>
            <w:noWrap/>
            <w:vAlign w:val="center"/>
            <w:hideMark/>
          </w:tcPr>
          <w:p w14:paraId="333F75A3"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701" w:type="dxa"/>
            <w:shd w:val="clear" w:color="000000" w:fill="2F75B5"/>
            <w:noWrap/>
            <w:vAlign w:val="center"/>
            <w:hideMark/>
          </w:tcPr>
          <w:p w14:paraId="2490B5DA"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xml:space="preserve"> R$                                    -   </w:t>
            </w:r>
          </w:p>
        </w:tc>
      </w:tr>
      <w:tr w:rsidR="00B26B9E" w:rsidRPr="00B26B9E" w14:paraId="066BCB07" w14:textId="77777777" w:rsidTr="00B26B9E">
        <w:trPr>
          <w:trHeight w:val="750"/>
        </w:trPr>
        <w:tc>
          <w:tcPr>
            <w:tcW w:w="559" w:type="dxa"/>
            <w:shd w:val="clear" w:color="auto" w:fill="auto"/>
            <w:noWrap/>
            <w:vAlign w:val="center"/>
            <w:hideMark/>
          </w:tcPr>
          <w:p w14:paraId="51D6EF09" w14:textId="77777777" w:rsidR="00B26B9E" w:rsidRPr="00B26B9E" w:rsidRDefault="00B26B9E" w:rsidP="00B26B9E">
            <w:pPr>
              <w:suppressAutoHyphens w:val="0"/>
              <w:jc w:val="center"/>
              <w:rPr>
                <w:color w:val="000000"/>
                <w:lang w:eastAsia="pt-BR" w:bidi="ar-SA"/>
              </w:rPr>
            </w:pPr>
            <w:r w:rsidRPr="00B26B9E">
              <w:rPr>
                <w:color w:val="000000"/>
                <w:lang w:eastAsia="pt-BR" w:bidi="ar-SA"/>
              </w:rPr>
              <w:lastRenderedPageBreak/>
              <w:t>28</w:t>
            </w:r>
          </w:p>
        </w:tc>
        <w:tc>
          <w:tcPr>
            <w:tcW w:w="3400" w:type="dxa"/>
            <w:shd w:val="clear" w:color="auto" w:fill="auto"/>
            <w:vAlign w:val="center"/>
            <w:hideMark/>
          </w:tcPr>
          <w:p w14:paraId="3D9D03B6"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LUMINÁRIA LED, TIPO PAINEL PARA EMBUTIR, QUADRADA (DIMENSÕES APROX.: 30 cm x 30 cm), FLUXO LUMINOSO MÍNIMO DE 2400 </w:t>
            </w:r>
            <w:proofErr w:type="spellStart"/>
            <w:r w:rsidRPr="00B26B9E">
              <w:rPr>
                <w:color w:val="000000"/>
                <w:lang w:eastAsia="pt-BR" w:bidi="ar-SA"/>
              </w:rPr>
              <w:t>lm</w:t>
            </w:r>
            <w:proofErr w:type="spellEnd"/>
            <w:r w:rsidRPr="00B26B9E">
              <w:rPr>
                <w:color w:val="000000"/>
                <w:lang w:eastAsia="pt-BR" w:bidi="ar-SA"/>
              </w:rPr>
              <w:t xml:space="preserve">, EFICIÊNCIA LUMINOSA MÍNIMO DE 100 </w:t>
            </w:r>
            <w:proofErr w:type="spellStart"/>
            <w:r w:rsidRPr="00B26B9E">
              <w:rPr>
                <w:color w:val="000000"/>
                <w:lang w:eastAsia="pt-BR" w:bidi="ar-SA"/>
              </w:rPr>
              <w:t>lm</w:t>
            </w:r>
            <w:proofErr w:type="spellEnd"/>
            <w:r w:rsidRPr="00B26B9E">
              <w:rPr>
                <w:color w:val="000000"/>
                <w:lang w:eastAsia="pt-BR" w:bidi="ar-SA"/>
              </w:rPr>
              <w:t>/W, TEMPERATURA DE COR 6500 K (BRANCO FRIO), BIVOLT</w:t>
            </w:r>
          </w:p>
        </w:tc>
        <w:tc>
          <w:tcPr>
            <w:tcW w:w="2835" w:type="dxa"/>
            <w:shd w:val="clear" w:color="auto" w:fill="auto"/>
            <w:vAlign w:val="center"/>
            <w:hideMark/>
          </w:tcPr>
          <w:p w14:paraId="4BA435FB" w14:textId="77777777" w:rsidR="00B26B9E" w:rsidRPr="00B26B9E" w:rsidRDefault="00B26B9E" w:rsidP="00B26B9E">
            <w:pPr>
              <w:suppressAutoHyphens w:val="0"/>
              <w:rPr>
                <w:color w:val="000000"/>
                <w:lang w:eastAsia="pt-BR" w:bidi="ar-SA"/>
              </w:rPr>
            </w:pPr>
            <w:r w:rsidRPr="00B26B9E">
              <w:rPr>
                <w:b/>
                <w:bCs/>
                <w:color w:val="000000"/>
                <w:lang w:eastAsia="pt-BR" w:bidi="ar-SA"/>
              </w:rPr>
              <w:t>TASCHIBRA / Painel LED Pro 24W Quadrado Embutir (ref. 65140269)</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75B7C85B"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268E33A9"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1 un.</w:t>
            </w:r>
          </w:p>
        </w:tc>
        <w:tc>
          <w:tcPr>
            <w:tcW w:w="850" w:type="dxa"/>
            <w:shd w:val="clear" w:color="auto" w:fill="auto"/>
            <w:noWrap/>
            <w:vAlign w:val="center"/>
            <w:hideMark/>
          </w:tcPr>
          <w:p w14:paraId="3860A3C0" w14:textId="77777777" w:rsidR="00B26B9E" w:rsidRPr="00B26B9E" w:rsidRDefault="00B26B9E" w:rsidP="00B26B9E">
            <w:pPr>
              <w:suppressAutoHyphens w:val="0"/>
              <w:jc w:val="center"/>
              <w:rPr>
                <w:color w:val="000000"/>
                <w:lang w:eastAsia="pt-BR" w:bidi="ar-SA"/>
              </w:rPr>
            </w:pPr>
            <w:r w:rsidRPr="00B26B9E">
              <w:rPr>
                <w:color w:val="000000"/>
                <w:lang w:eastAsia="pt-BR" w:bidi="ar-SA"/>
              </w:rPr>
              <w:t>8,00</w:t>
            </w:r>
          </w:p>
        </w:tc>
        <w:tc>
          <w:tcPr>
            <w:tcW w:w="1559" w:type="dxa"/>
            <w:shd w:val="clear" w:color="000000" w:fill="FFF2CC"/>
            <w:noWrap/>
            <w:vAlign w:val="center"/>
            <w:hideMark/>
          </w:tcPr>
          <w:p w14:paraId="04BEB43E"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23156260"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050BEA95" w14:textId="77777777" w:rsidTr="00B26B9E">
        <w:trPr>
          <w:trHeight w:val="750"/>
        </w:trPr>
        <w:tc>
          <w:tcPr>
            <w:tcW w:w="559" w:type="dxa"/>
            <w:shd w:val="clear" w:color="auto" w:fill="auto"/>
            <w:noWrap/>
            <w:vAlign w:val="center"/>
            <w:hideMark/>
          </w:tcPr>
          <w:p w14:paraId="10A5B69E" w14:textId="77777777" w:rsidR="00B26B9E" w:rsidRPr="00B26B9E" w:rsidRDefault="00B26B9E" w:rsidP="00B26B9E">
            <w:pPr>
              <w:suppressAutoHyphens w:val="0"/>
              <w:jc w:val="center"/>
              <w:rPr>
                <w:color w:val="000000"/>
                <w:lang w:eastAsia="pt-BR" w:bidi="ar-SA"/>
              </w:rPr>
            </w:pPr>
            <w:r w:rsidRPr="00B26B9E">
              <w:rPr>
                <w:color w:val="000000"/>
                <w:lang w:eastAsia="pt-BR" w:bidi="ar-SA"/>
              </w:rPr>
              <w:t>29</w:t>
            </w:r>
          </w:p>
        </w:tc>
        <w:tc>
          <w:tcPr>
            <w:tcW w:w="3400" w:type="dxa"/>
            <w:shd w:val="clear" w:color="auto" w:fill="auto"/>
            <w:vAlign w:val="center"/>
            <w:hideMark/>
          </w:tcPr>
          <w:p w14:paraId="405B859E"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LUMINÁRIA LED, TIPO PAINEL PARA EMBUTIR, QUADRADA (DIMENSÕES APROX.: 30 cm x 30 cm), FLUXO LUMINOSO MÍNIMO DE 2400 </w:t>
            </w:r>
            <w:proofErr w:type="spellStart"/>
            <w:r w:rsidRPr="00B26B9E">
              <w:rPr>
                <w:color w:val="000000"/>
                <w:lang w:eastAsia="pt-BR" w:bidi="ar-SA"/>
              </w:rPr>
              <w:t>lm</w:t>
            </w:r>
            <w:proofErr w:type="spellEnd"/>
            <w:r w:rsidRPr="00B26B9E">
              <w:rPr>
                <w:color w:val="000000"/>
                <w:lang w:eastAsia="pt-BR" w:bidi="ar-SA"/>
              </w:rPr>
              <w:t xml:space="preserve">, EFICIÊNCIA LUMINOSA MÍNIMO DE 100 </w:t>
            </w:r>
            <w:proofErr w:type="spellStart"/>
            <w:r w:rsidRPr="00B26B9E">
              <w:rPr>
                <w:color w:val="000000"/>
                <w:lang w:eastAsia="pt-BR" w:bidi="ar-SA"/>
              </w:rPr>
              <w:t>lm</w:t>
            </w:r>
            <w:proofErr w:type="spellEnd"/>
            <w:r w:rsidRPr="00B26B9E">
              <w:rPr>
                <w:color w:val="000000"/>
                <w:lang w:eastAsia="pt-BR" w:bidi="ar-SA"/>
              </w:rPr>
              <w:t>/W, TEMPERATURA DE COR 4000 K (BRANCO NEUTRO), BIVOLT</w:t>
            </w:r>
          </w:p>
        </w:tc>
        <w:tc>
          <w:tcPr>
            <w:tcW w:w="2835" w:type="dxa"/>
            <w:shd w:val="clear" w:color="auto" w:fill="auto"/>
            <w:vAlign w:val="center"/>
            <w:hideMark/>
          </w:tcPr>
          <w:p w14:paraId="1221DD69" w14:textId="77777777" w:rsidR="00B26B9E" w:rsidRPr="00B26B9E" w:rsidRDefault="00B26B9E" w:rsidP="00B26B9E">
            <w:pPr>
              <w:suppressAutoHyphens w:val="0"/>
              <w:rPr>
                <w:color w:val="000000"/>
                <w:lang w:eastAsia="pt-BR" w:bidi="ar-SA"/>
              </w:rPr>
            </w:pPr>
            <w:r w:rsidRPr="00B26B9E">
              <w:rPr>
                <w:b/>
                <w:bCs/>
                <w:color w:val="000000"/>
                <w:lang w:eastAsia="pt-BR" w:bidi="ar-SA"/>
              </w:rPr>
              <w:t>TASCHIBRA / Painel LED Pro 24W Quadrado Embutir (ref. 65140268)</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3837C4E9"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4E89E839"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1 un.</w:t>
            </w:r>
          </w:p>
        </w:tc>
        <w:tc>
          <w:tcPr>
            <w:tcW w:w="850" w:type="dxa"/>
            <w:shd w:val="clear" w:color="auto" w:fill="auto"/>
            <w:noWrap/>
            <w:vAlign w:val="center"/>
            <w:hideMark/>
          </w:tcPr>
          <w:p w14:paraId="1B9EBAC9" w14:textId="77777777" w:rsidR="00B26B9E" w:rsidRPr="00B26B9E" w:rsidRDefault="00B26B9E" w:rsidP="00B26B9E">
            <w:pPr>
              <w:suppressAutoHyphens w:val="0"/>
              <w:jc w:val="center"/>
              <w:rPr>
                <w:color w:val="000000"/>
                <w:lang w:eastAsia="pt-BR" w:bidi="ar-SA"/>
              </w:rPr>
            </w:pPr>
            <w:r w:rsidRPr="00B26B9E">
              <w:rPr>
                <w:color w:val="000000"/>
                <w:lang w:eastAsia="pt-BR" w:bidi="ar-SA"/>
              </w:rPr>
              <w:t>38,00</w:t>
            </w:r>
          </w:p>
        </w:tc>
        <w:tc>
          <w:tcPr>
            <w:tcW w:w="1559" w:type="dxa"/>
            <w:shd w:val="clear" w:color="000000" w:fill="FFF2CC"/>
            <w:noWrap/>
            <w:vAlign w:val="center"/>
            <w:hideMark/>
          </w:tcPr>
          <w:p w14:paraId="111B80DD"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672B5940"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74642E22" w14:textId="77777777" w:rsidTr="00B26B9E">
        <w:trPr>
          <w:trHeight w:val="750"/>
        </w:trPr>
        <w:tc>
          <w:tcPr>
            <w:tcW w:w="559" w:type="dxa"/>
            <w:shd w:val="clear" w:color="auto" w:fill="auto"/>
            <w:noWrap/>
            <w:vAlign w:val="center"/>
            <w:hideMark/>
          </w:tcPr>
          <w:p w14:paraId="036E80B0" w14:textId="77777777" w:rsidR="00B26B9E" w:rsidRPr="00B26B9E" w:rsidRDefault="00B26B9E" w:rsidP="00B26B9E">
            <w:pPr>
              <w:suppressAutoHyphens w:val="0"/>
              <w:jc w:val="center"/>
              <w:rPr>
                <w:color w:val="000000"/>
                <w:lang w:eastAsia="pt-BR" w:bidi="ar-SA"/>
              </w:rPr>
            </w:pPr>
            <w:r w:rsidRPr="00B26B9E">
              <w:rPr>
                <w:color w:val="000000"/>
                <w:lang w:eastAsia="pt-BR" w:bidi="ar-SA"/>
              </w:rPr>
              <w:t>30</w:t>
            </w:r>
          </w:p>
        </w:tc>
        <w:tc>
          <w:tcPr>
            <w:tcW w:w="3400" w:type="dxa"/>
            <w:shd w:val="clear" w:color="auto" w:fill="auto"/>
            <w:vAlign w:val="center"/>
            <w:hideMark/>
          </w:tcPr>
          <w:p w14:paraId="414BA4CC"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LUMINÁRIA LED, TIPO PAINEL PARA EMBUTIR, QUADRADA (DIMENSÕES APROX.: 30 cm x 30 cm), FLUXO LUMINOSO MÍNIMO DE 2400 </w:t>
            </w:r>
            <w:proofErr w:type="spellStart"/>
            <w:r w:rsidRPr="00B26B9E">
              <w:rPr>
                <w:color w:val="000000"/>
                <w:lang w:eastAsia="pt-BR" w:bidi="ar-SA"/>
              </w:rPr>
              <w:t>lm</w:t>
            </w:r>
            <w:proofErr w:type="spellEnd"/>
            <w:r w:rsidRPr="00B26B9E">
              <w:rPr>
                <w:color w:val="000000"/>
                <w:lang w:eastAsia="pt-BR" w:bidi="ar-SA"/>
              </w:rPr>
              <w:t xml:space="preserve">, EFICIÊNCIA LUMINOSA MÍNIMO DE 100 </w:t>
            </w:r>
            <w:proofErr w:type="spellStart"/>
            <w:r w:rsidRPr="00B26B9E">
              <w:rPr>
                <w:color w:val="000000"/>
                <w:lang w:eastAsia="pt-BR" w:bidi="ar-SA"/>
              </w:rPr>
              <w:t>lm</w:t>
            </w:r>
            <w:proofErr w:type="spellEnd"/>
            <w:r w:rsidRPr="00B26B9E">
              <w:rPr>
                <w:color w:val="000000"/>
                <w:lang w:eastAsia="pt-BR" w:bidi="ar-SA"/>
              </w:rPr>
              <w:t>/W, TEMPERATURA DE COR 3000 K (BRANCO QUENTE), BIVOLT</w:t>
            </w:r>
          </w:p>
        </w:tc>
        <w:tc>
          <w:tcPr>
            <w:tcW w:w="2835" w:type="dxa"/>
            <w:shd w:val="clear" w:color="auto" w:fill="auto"/>
            <w:vAlign w:val="center"/>
            <w:hideMark/>
          </w:tcPr>
          <w:p w14:paraId="0DFDFD2E" w14:textId="77777777" w:rsidR="00B26B9E" w:rsidRPr="00B26B9E" w:rsidRDefault="00B26B9E" w:rsidP="00B26B9E">
            <w:pPr>
              <w:suppressAutoHyphens w:val="0"/>
              <w:rPr>
                <w:color w:val="000000"/>
                <w:lang w:eastAsia="pt-BR" w:bidi="ar-SA"/>
              </w:rPr>
            </w:pPr>
            <w:r w:rsidRPr="00B26B9E">
              <w:rPr>
                <w:b/>
                <w:bCs/>
                <w:color w:val="000000"/>
                <w:lang w:eastAsia="pt-BR" w:bidi="ar-SA"/>
              </w:rPr>
              <w:t>TASCHIBRA / Painel LED Pro 24W Quadrado Embutir (ref. 65140267)</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63E683BB"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1D589BB7"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1 un.</w:t>
            </w:r>
          </w:p>
        </w:tc>
        <w:tc>
          <w:tcPr>
            <w:tcW w:w="850" w:type="dxa"/>
            <w:shd w:val="clear" w:color="auto" w:fill="auto"/>
            <w:noWrap/>
            <w:vAlign w:val="center"/>
            <w:hideMark/>
          </w:tcPr>
          <w:p w14:paraId="6B5A7BD7" w14:textId="77777777" w:rsidR="00B26B9E" w:rsidRPr="00B26B9E" w:rsidRDefault="00B26B9E" w:rsidP="00B26B9E">
            <w:pPr>
              <w:suppressAutoHyphens w:val="0"/>
              <w:jc w:val="center"/>
              <w:rPr>
                <w:color w:val="000000"/>
                <w:lang w:eastAsia="pt-BR" w:bidi="ar-SA"/>
              </w:rPr>
            </w:pPr>
            <w:r w:rsidRPr="00B26B9E">
              <w:rPr>
                <w:color w:val="000000"/>
                <w:lang w:eastAsia="pt-BR" w:bidi="ar-SA"/>
              </w:rPr>
              <w:t>8,00</w:t>
            </w:r>
          </w:p>
        </w:tc>
        <w:tc>
          <w:tcPr>
            <w:tcW w:w="1559" w:type="dxa"/>
            <w:shd w:val="clear" w:color="000000" w:fill="FFF2CC"/>
            <w:noWrap/>
            <w:vAlign w:val="center"/>
            <w:hideMark/>
          </w:tcPr>
          <w:p w14:paraId="3CDB7101"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498AFEF7"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1412DB2A" w14:textId="77777777" w:rsidTr="00B26B9E">
        <w:trPr>
          <w:trHeight w:val="300"/>
        </w:trPr>
        <w:tc>
          <w:tcPr>
            <w:tcW w:w="559" w:type="dxa"/>
            <w:shd w:val="clear" w:color="000000" w:fill="2F75B5"/>
            <w:noWrap/>
            <w:vAlign w:val="center"/>
            <w:hideMark/>
          </w:tcPr>
          <w:p w14:paraId="476D972A"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3400" w:type="dxa"/>
            <w:shd w:val="clear" w:color="000000" w:fill="2F75B5"/>
            <w:vAlign w:val="center"/>
            <w:hideMark/>
          </w:tcPr>
          <w:p w14:paraId="524D09E9" w14:textId="77777777" w:rsidR="00B26B9E" w:rsidRPr="00B26B9E" w:rsidRDefault="00B26B9E" w:rsidP="00B26B9E">
            <w:pPr>
              <w:suppressAutoHyphens w:val="0"/>
              <w:rPr>
                <w:b/>
                <w:bCs/>
                <w:color w:val="E7E6E6"/>
                <w:lang w:eastAsia="pt-BR" w:bidi="ar-SA"/>
              </w:rPr>
            </w:pPr>
            <w:r w:rsidRPr="00B26B9E">
              <w:rPr>
                <w:b/>
                <w:bCs/>
                <w:color w:val="E7E6E6"/>
                <w:lang w:eastAsia="pt-BR" w:bidi="ar-SA"/>
              </w:rPr>
              <w:t>Luminárias Tipo Painel - Modelo de Embutir em Forro Modular</w:t>
            </w:r>
          </w:p>
        </w:tc>
        <w:tc>
          <w:tcPr>
            <w:tcW w:w="2835" w:type="dxa"/>
            <w:shd w:val="clear" w:color="000000" w:fill="2F75B5"/>
            <w:vAlign w:val="center"/>
            <w:hideMark/>
          </w:tcPr>
          <w:p w14:paraId="70821FCF"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843" w:type="dxa"/>
            <w:shd w:val="clear" w:color="000000" w:fill="2F75B5"/>
            <w:vAlign w:val="center"/>
            <w:hideMark/>
          </w:tcPr>
          <w:p w14:paraId="4B0B452E"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418" w:type="dxa"/>
            <w:shd w:val="clear" w:color="000000" w:fill="2F75B5"/>
            <w:noWrap/>
            <w:vAlign w:val="center"/>
            <w:hideMark/>
          </w:tcPr>
          <w:p w14:paraId="0A69CEA8"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850" w:type="dxa"/>
            <w:shd w:val="clear" w:color="000000" w:fill="2F75B5"/>
            <w:noWrap/>
            <w:vAlign w:val="center"/>
            <w:hideMark/>
          </w:tcPr>
          <w:p w14:paraId="1829A773"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1559" w:type="dxa"/>
            <w:shd w:val="clear" w:color="000000" w:fill="2F75B5"/>
            <w:noWrap/>
            <w:vAlign w:val="center"/>
            <w:hideMark/>
          </w:tcPr>
          <w:p w14:paraId="53CE6362"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701" w:type="dxa"/>
            <w:shd w:val="clear" w:color="000000" w:fill="2F75B5"/>
            <w:noWrap/>
            <w:vAlign w:val="center"/>
            <w:hideMark/>
          </w:tcPr>
          <w:p w14:paraId="2FC783AA"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xml:space="preserve"> R$                                    -   </w:t>
            </w:r>
          </w:p>
        </w:tc>
      </w:tr>
      <w:tr w:rsidR="00B26B9E" w:rsidRPr="00B26B9E" w14:paraId="196DAC5C" w14:textId="77777777" w:rsidTr="00B26B9E">
        <w:trPr>
          <w:trHeight w:val="750"/>
        </w:trPr>
        <w:tc>
          <w:tcPr>
            <w:tcW w:w="559" w:type="dxa"/>
            <w:shd w:val="clear" w:color="auto" w:fill="auto"/>
            <w:noWrap/>
            <w:vAlign w:val="center"/>
            <w:hideMark/>
          </w:tcPr>
          <w:p w14:paraId="585F7E86" w14:textId="77777777" w:rsidR="00B26B9E" w:rsidRPr="00B26B9E" w:rsidRDefault="00B26B9E" w:rsidP="00B26B9E">
            <w:pPr>
              <w:suppressAutoHyphens w:val="0"/>
              <w:jc w:val="center"/>
              <w:rPr>
                <w:color w:val="000000"/>
                <w:lang w:eastAsia="pt-BR" w:bidi="ar-SA"/>
              </w:rPr>
            </w:pPr>
            <w:r w:rsidRPr="00B26B9E">
              <w:rPr>
                <w:color w:val="000000"/>
                <w:lang w:eastAsia="pt-BR" w:bidi="ar-SA"/>
              </w:rPr>
              <w:t>31</w:t>
            </w:r>
          </w:p>
        </w:tc>
        <w:tc>
          <w:tcPr>
            <w:tcW w:w="3400" w:type="dxa"/>
            <w:shd w:val="clear" w:color="auto" w:fill="auto"/>
            <w:vAlign w:val="center"/>
            <w:hideMark/>
          </w:tcPr>
          <w:p w14:paraId="6285CED1"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LUMINÁRIA LED, TIPO PAINEL, PARA EMBUTIR EM FORRO MODULAR, DIMENSÕES APROX. 62,5 cm x 62,5 cm, FLUXO LUMINOSO MÍNIMO DE 4500 </w:t>
            </w:r>
            <w:proofErr w:type="spellStart"/>
            <w:r w:rsidRPr="00B26B9E">
              <w:rPr>
                <w:color w:val="000000"/>
                <w:lang w:eastAsia="pt-BR" w:bidi="ar-SA"/>
              </w:rPr>
              <w:t>lm</w:t>
            </w:r>
            <w:proofErr w:type="spellEnd"/>
            <w:r w:rsidRPr="00B26B9E">
              <w:rPr>
                <w:color w:val="000000"/>
                <w:lang w:eastAsia="pt-BR" w:bidi="ar-SA"/>
              </w:rPr>
              <w:t xml:space="preserve">, EFICIÊNCIA LUMINOSA MÍNIMA DE 80 </w:t>
            </w:r>
            <w:proofErr w:type="spellStart"/>
            <w:r w:rsidRPr="00B26B9E">
              <w:rPr>
                <w:color w:val="000000"/>
                <w:lang w:eastAsia="pt-BR" w:bidi="ar-SA"/>
              </w:rPr>
              <w:t>lm</w:t>
            </w:r>
            <w:proofErr w:type="spellEnd"/>
            <w:r w:rsidRPr="00B26B9E">
              <w:rPr>
                <w:color w:val="000000"/>
                <w:lang w:eastAsia="pt-BR" w:bidi="ar-SA"/>
              </w:rPr>
              <w:t>/W, TEMPERATURA DE COR DE 6500 K (BRANCO FRIO), BIVOLT</w:t>
            </w:r>
          </w:p>
        </w:tc>
        <w:tc>
          <w:tcPr>
            <w:tcW w:w="2835" w:type="dxa"/>
            <w:shd w:val="clear" w:color="auto" w:fill="auto"/>
            <w:vAlign w:val="center"/>
            <w:hideMark/>
          </w:tcPr>
          <w:p w14:paraId="425C1698" w14:textId="77777777" w:rsidR="00B26B9E" w:rsidRPr="00B26B9E" w:rsidRDefault="00B26B9E" w:rsidP="00B26B9E">
            <w:pPr>
              <w:suppressAutoHyphens w:val="0"/>
              <w:rPr>
                <w:color w:val="000000"/>
                <w:lang w:eastAsia="pt-BR" w:bidi="ar-SA"/>
              </w:rPr>
            </w:pPr>
            <w:r w:rsidRPr="00B26B9E">
              <w:rPr>
                <w:b/>
                <w:bCs/>
                <w:color w:val="000000"/>
                <w:lang w:eastAsia="pt-BR" w:bidi="ar-SA"/>
              </w:rPr>
              <w:t xml:space="preserve">TASCHIBRA / Painel LED </w:t>
            </w:r>
            <w:proofErr w:type="spellStart"/>
            <w:r w:rsidRPr="00B26B9E">
              <w:rPr>
                <w:b/>
                <w:bCs/>
                <w:color w:val="000000"/>
                <w:lang w:eastAsia="pt-BR" w:bidi="ar-SA"/>
              </w:rPr>
              <w:t>Taschibra</w:t>
            </w:r>
            <w:proofErr w:type="spellEnd"/>
            <w:r w:rsidRPr="00B26B9E">
              <w:rPr>
                <w:b/>
                <w:bCs/>
                <w:color w:val="000000"/>
                <w:lang w:eastAsia="pt-BR" w:bidi="ar-SA"/>
              </w:rPr>
              <w:t xml:space="preserve"> Pro </w:t>
            </w:r>
            <w:proofErr w:type="gramStart"/>
            <w:r w:rsidRPr="00B26B9E">
              <w:rPr>
                <w:b/>
                <w:bCs/>
                <w:color w:val="000000"/>
                <w:lang w:eastAsia="pt-BR" w:bidi="ar-SA"/>
              </w:rPr>
              <w:t>62x62 Embutir</w:t>
            </w:r>
            <w:proofErr w:type="gramEnd"/>
            <w:r w:rsidRPr="00B26B9E">
              <w:rPr>
                <w:b/>
                <w:bCs/>
                <w:color w:val="000000"/>
                <w:lang w:eastAsia="pt-BR" w:bidi="ar-SA"/>
              </w:rPr>
              <w:t xml:space="preserve"> (ref. 65140059)</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61DBA9EC"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4312A15E"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1 un.</w:t>
            </w:r>
          </w:p>
        </w:tc>
        <w:tc>
          <w:tcPr>
            <w:tcW w:w="850" w:type="dxa"/>
            <w:shd w:val="clear" w:color="auto" w:fill="auto"/>
            <w:noWrap/>
            <w:vAlign w:val="center"/>
            <w:hideMark/>
          </w:tcPr>
          <w:p w14:paraId="3CC57CCC" w14:textId="77777777" w:rsidR="00B26B9E" w:rsidRPr="00B26B9E" w:rsidRDefault="00B26B9E" w:rsidP="00B26B9E">
            <w:pPr>
              <w:suppressAutoHyphens w:val="0"/>
              <w:jc w:val="center"/>
              <w:rPr>
                <w:color w:val="000000"/>
                <w:lang w:eastAsia="pt-BR" w:bidi="ar-SA"/>
              </w:rPr>
            </w:pPr>
            <w:r w:rsidRPr="00B26B9E">
              <w:rPr>
                <w:color w:val="000000"/>
                <w:lang w:eastAsia="pt-BR" w:bidi="ar-SA"/>
              </w:rPr>
              <w:t>38,00</w:t>
            </w:r>
          </w:p>
        </w:tc>
        <w:tc>
          <w:tcPr>
            <w:tcW w:w="1559" w:type="dxa"/>
            <w:shd w:val="clear" w:color="000000" w:fill="FFF2CC"/>
            <w:noWrap/>
            <w:vAlign w:val="center"/>
            <w:hideMark/>
          </w:tcPr>
          <w:p w14:paraId="2B9B1F54"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790D972E"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4795C0C7" w14:textId="77777777" w:rsidTr="00B26B9E">
        <w:trPr>
          <w:trHeight w:val="750"/>
        </w:trPr>
        <w:tc>
          <w:tcPr>
            <w:tcW w:w="559" w:type="dxa"/>
            <w:shd w:val="clear" w:color="auto" w:fill="auto"/>
            <w:noWrap/>
            <w:vAlign w:val="center"/>
            <w:hideMark/>
          </w:tcPr>
          <w:p w14:paraId="2781C7E1" w14:textId="77777777" w:rsidR="00B26B9E" w:rsidRPr="00B26B9E" w:rsidRDefault="00B26B9E" w:rsidP="00B26B9E">
            <w:pPr>
              <w:suppressAutoHyphens w:val="0"/>
              <w:jc w:val="center"/>
              <w:rPr>
                <w:color w:val="000000"/>
                <w:lang w:eastAsia="pt-BR" w:bidi="ar-SA"/>
              </w:rPr>
            </w:pPr>
            <w:r w:rsidRPr="00B26B9E">
              <w:rPr>
                <w:color w:val="000000"/>
                <w:lang w:eastAsia="pt-BR" w:bidi="ar-SA"/>
              </w:rPr>
              <w:lastRenderedPageBreak/>
              <w:t>32</w:t>
            </w:r>
          </w:p>
        </w:tc>
        <w:tc>
          <w:tcPr>
            <w:tcW w:w="3400" w:type="dxa"/>
            <w:shd w:val="clear" w:color="auto" w:fill="auto"/>
            <w:vAlign w:val="center"/>
            <w:hideMark/>
          </w:tcPr>
          <w:p w14:paraId="38DDDA08"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LUMINÁRIA LED, TIPO PAINEL, PARA EMBUTIR EM FORRO MODULAR, DIMENSÕES APROX. 62,5 cm x 62,5 cm, FLUXO LUMINOSO MÍNIMO DE 4500 </w:t>
            </w:r>
            <w:proofErr w:type="spellStart"/>
            <w:r w:rsidRPr="00B26B9E">
              <w:rPr>
                <w:color w:val="000000"/>
                <w:lang w:eastAsia="pt-BR" w:bidi="ar-SA"/>
              </w:rPr>
              <w:t>lm</w:t>
            </w:r>
            <w:proofErr w:type="spellEnd"/>
            <w:r w:rsidRPr="00B26B9E">
              <w:rPr>
                <w:color w:val="000000"/>
                <w:lang w:eastAsia="pt-BR" w:bidi="ar-SA"/>
              </w:rPr>
              <w:t xml:space="preserve">, EFICIÊNCIA LUMINOSA MÍNIMA DE 80 </w:t>
            </w:r>
            <w:proofErr w:type="spellStart"/>
            <w:r w:rsidRPr="00B26B9E">
              <w:rPr>
                <w:color w:val="000000"/>
                <w:lang w:eastAsia="pt-BR" w:bidi="ar-SA"/>
              </w:rPr>
              <w:t>lm</w:t>
            </w:r>
            <w:proofErr w:type="spellEnd"/>
            <w:r w:rsidRPr="00B26B9E">
              <w:rPr>
                <w:color w:val="000000"/>
                <w:lang w:eastAsia="pt-BR" w:bidi="ar-SA"/>
              </w:rPr>
              <w:t>/W, TEMPERATURA DE COR DE 4000 K (BRANCO NEUTRO), BIVOLT</w:t>
            </w:r>
          </w:p>
        </w:tc>
        <w:tc>
          <w:tcPr>
            <w:tcW w:w="2835" w:type="dxa"/>
            <w:shd w:val="clear" w:color="auto" w:fill="auto"/>
            <w:vAlign w:val="center"/>
            <w:hideMark/>
          </w:tcPr>
          <w:p w14:paraId="32022FD6" w14:textId="77777777" w:rsidR="00B26B9E" w:rsidRPr="00B26B9E" w:rsidRDefault="00B26B9E" w:rsidP="00B26B9E">
            <w:pPr>
              <w:suppressAutoHyphens w:val="0"/>
              <w:rPr>
                <w:color w:val="000000"/>
                <w:lang w:eastAsia="pt-BR" w:bidi="ar-SA"/>
              </w:rPr>
            </w:pPr>
            <w:r w:rsidRPr="00B26B9E">
              <w:rPr>
                <w:b/>
                <w:bCs/>
                <w:color w:val="000000"/>
                <w:lang w:eastAsia="pt-BR" w:bidi="ar-SA"/>
              </w:rPr>
              <w:t xml:space="preserve">TASCHIBRA / Painel LED </w:t>
            </w:r>
            <w:proofErr w:type="spellStart"/>
            <w:r w:rsidRPr="00B26B9E">
              <w:rPr>
                <w:b/>
                <w:bCs/>
                <w:color w:val="000000"/>
                <w:lang w:eastAsia="pt-BR" w:bidi="ar-SA"/>
              </w:rPr>
              <w:t>Taschibra</w:t>
            </w:r>
            <w:proofErr w:type="spellEnd"/>
            <w:r w:rsidRPr="00B26B9E">
              <w:rPr>
                <w:b/>
                <w:bCs/>
                <w:color w:val="000000"/>
                <w:lang w:eastAsia="pt-BR" w:bidi="ar-SA"/>
              </w:rPr>
              <w:t xml:space="preserve"> Pro </w:t>
            </w:r>
            <w:proofErr w:type="gramStart"/>
            <w:r w:rsidRPr="00B26B9E">
              <w:rPr>
                <w:b/>
                <w:bCs/>
                <w:color w:val="000000"/>
                <w:lang w:eastAsia="pt-BR" w:bidi="ar-SA"/>
              </w:rPr>
              <w:t>62x62 Embutir</w:t>
            </w:r>
            <w:proofErr w:type="gramEnd"/>
            <w:r w:rsidRPr="00B26B9E">
              <w:rPr>
                <w:b/>
                <w:bCs/>
                <w:color w:val="000000"/>
                <w:lang w:eastAsia="pt-BR" w:bidi="ar-SA"/>
              </w:rPr>
              <w:t xml:space="preserve"> (ref. 65140058)</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18F1F0CC"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14AF839A"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1 un.</w:t>
            </w:r>
          </w:p>
        </w:tc>
        <w:tc>
          <w:tcPr>
            <w:tcW w:w="850" w:type="dxa"/>
            <w:shd w:val="clear" w:color="auto" w:fill="auto"/>
            <w:noWrap/>
            <w:vAlign w:val="center"/>
            <w:hideMark/>
          </w:tcPr>
          <w:p w14:paraId="2C5854FB" w14:textId="77777777" w:rsidR="00B26B9E" w:rsidRPr="00B26B9E" w:rsidRDefault="00B26B9E" w:rsidP="00B26B9E">
            <w:pPr>
              <w:suppressAutoHyphens w:val="0"/>
              <w:jc w:val="center"/>
              <w:rPr>
                <w:color w:val="000000"/>
                <w:lang w:eastAsia="pt-BR" w:bidi="ar-SA"/>
              </w:rPr>
            </w:pPr>
            <w:r w:rsidRPr="00B26B9E">
              <w:rPr>
                <w:color w:val="000000"/>
                <w:lang w:eastAsia="pt-BR" w:bidi="ar-SA"/>
              </w:rPr>
              <w:t>38,00</w:t>
            </w:r>
          </w:p>
        </w:tc>
        <w:tc>
          <w:tcPr>
            <w:tcW w:w="1559" w:type="dxa"/>
            <w:shd w:val="clear" w:color="000000" w:fill="FFF2CC"/>
            <w:noWrap/>
            <w:vAlign w:val="center"/>
            <w:hideMark/>
          </w:tcPr>
          <w:p w14:paraId="011FFA2A"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42CCD860"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532CC8E2" w14:textId="77777777" w:rsidTr="00B26B9E">
        <w:trPr>
          <w:trHeight w:val="750"/>
        </w:trPr>
        <w:tc>
          <w:tcPr>
            <w:tcW w:w="559" w:type="dxa"/>
            <w:shd w:val="clear" w:color="auto" w:fill="auto"/>
            <w:noWrap/>
            <w:vAlign w:val="center"/>
            <w:hideMark/>
          </w:tcPr>
          <w:p w14:paraId="5453F02B" w14:textId="77777777" w:rsidR="00B26B9E" w:rsidRPr="00B26B9E" w:rsidRDefault="00B26B9E" w:rsidP="00B26B9E">
            <w:pPr>
              <w:suppressAutoHyphens w:val="0"/>
              <w:jc w:val="center"/>
              <w:rPr>
                <w:color w:val="000000"/>
                <w:lang w:eastAsia="pt-BR" w:bidi="ar-SA"/>
              </w:rPr>
            </w:pPr>
            <w:r w:rsidRPr="00B26B9E">
              <w:rPr>
                <w:color w:val="000000"/>
                <w:lang w:eastAsia="pt-BR" w:bidi="ar-SA"/>
              </w:rPr>
              <w:t>33</w:t>
            </w:r>
          </w:p>
        </w:tc>
        <w:tc>
          <w:tcPr>
            <w:tcW w:w="3400" w:type="dxa"/>
            <w:shd w:val="clear" w:color="auto" w:fill="auto"/>
            <w:vAlign w:val="center"/>
            <w:hideMark/>
          </w:tcPr>
          <w:p w14:paraId="33317518"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LUMINÁRIA LED, TIPO PAINEL, PARA EMBUTIR EM FORRO MODULAR, DIMENSÕES APROX. 62,5 cm x 62,5 cm, FLUXO LUMINOSO MÍNIMO DE 4500 </w:t>
            </w:r>
            <w:proofErr w:type="spellStart"/>
            <w:r w:rsidRPr="00B26B9E">
              <w:rPr>
                <w:color w:val="000000"/>
                <w:lang w:eastAsia="pt-BR" w:bidi="ar-SA"/>
              </w:rPr>
              <w:t>lm</w:t>
            </w:r>
            <w:proofErr w:type="spellEnd"/>
            <w:r w:rsidRPr="00B26B9E">
              <w:rPr>
                <w:color w:val="000000"/>
                <w:lang w:eastAsia="pt-BR" w:bidi="ar-SA"/>
              </w:rPr>
              <w:t xml:space="preserve">, EFICIÊNCIA LUMINOSA MÍNIMA DE 80 </w:t>
            </w:r>
            <w:proofErr w:type="spellStart"/>
            <w:r w:rsidRPr="00B26B9E">
              <w:rPr>
                <w:color w:val="000000"/>
                <w:lang w:eastAsia="pt-BR" w:bidi="ar-SA"/>
              </w:rPr>
              <w:t>lm</w:t>
            </w:r>
            <w:proofErr w:type="spellEnd"/>
            <w:r w:rsidRPr="00B26B9E">
              <w:rPr>
                <w:color w:val="000000"/>
                <w:lang w:eastAsia="pt-BR" w:bidi="ar-SA"/>
              </w:rPr>
              <w:t>/W, TEMPERATURA DE COR DE 3000 K (BRANCO QUENTE), BIVOLT</w:t>
            </w:r>
          </w:p>
        </w:tc>
        <w:tc>
          <w:tcPr>
            <w:tcW w:w="2835" w:type="dxa"/>
            <w:shd w:val="clear" w:color="auto" w:fill="auto"/>
            <w:vAlign w:val="center"/>
            <w:hideMark/>
          </w:tcPr>
          <w:p w14:paraId="0B65DA89" w14:textId="77777777" w:rsidR="00B26B9E" w:rsidRPr="00B26B9E" w:rsidRDefault="00B26B9E" w:rsidP="00B26B9E">
            <w:pPr>
              <w:suppressAutoHyphens w:val="0"/>
              <w:rPr>
                <w:color w:val="000000"/>
                <w:lang w:eastAsia="pt-BR" w:bidi="ar-SA"/>
              </w:rPr>
            </w:pPr>
            <w:r w:rsidRPr="00B26B9E">
              <w:rPr>
                <w:b/>
                <w:bCs/>
                <w:color w:val="000000"/>
                <w:lang w:eastAsia="pt-BR" w:bidi="ar-SA"/>
              </w:rPr>
              <w:t xml:space="preserve">TASCHIBRA / Painel LED </w:t>
            </w:r>
            <w:proofErr w:type="spellStart"/>
            <w:r w:rsidRPr="00B26B9E">
              <w:rPr>
                <w:b/>
                <w:bCs/>
                <w:color w:val="000000"/>
                <w:lang w:eastAsia="pt-BR" w:bidi="ar-SA"/>
              </w:rPr>
              <w:t>Taschibra</w:t>
            </w:r>
            <w:proofErr w:type="spellEnd"/>
            <w:r w:rsidRPr="00B26B9E">
              <w:rPr>
                <w:b/>
                <w:bCs/>
                <w:color w:val="000000"/>
                <w:lang w:eastAsia="pt-BR" w:bidi="ar-SA"/>
              </w:rPr>
              <w:t xml:space="preserve"> Pro </w:t>
            </w:r>
            <w:proofErr w:type="gramStart"/>
            <w:r w:rsidRPr="00B26B9E">
              <w:rPr>
                <w:b/>
                <w:bCs/>
                <w:color w:val="000000"/>
                <w:lang w:eastAsia="pt-BR" w:bidi="ar-SA"/>
              </w:rPr>
              <w:t>62x62 Embutir</w:t>
            </w:r>
            <w:proofErr w:type="gramEnd"/>
            <w:r w:rsidRPr="00B26B9E">
              <w:rPr>
                <w:b/>
                <w:bCs/>
                <w:color w:val="000000"/>
                <w:lang w:eastAsia="pt-BR" w:bidi="ar-SA"/>
              </w:rPr>
              <w:t xml:space="preserve"> (ref. 65140057)</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5D7D71D0"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308433AC"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1 un.</w:t>
            </w:r>
          </w:p>
        </w:tc>
        <w:tc>
          <w:tcPr>
            <w:tcW w:w="850" w:type="dxa"/>
            <w:shd w:val="clear" w:color="auto" w:fill="auto"/>
            <w:noWrap/>
            <w:vAlign w:val="center"/>
            <w:hideMark/>
          </w:tcPr>
          <w:p w14:paraId="5ABF11AB" w14:textId="77777777" w:rsidR="00B26B9E" w:rsidRPr="00B26B9E" w:rsidRDefault="00B26B9E" w:rsidP="00B26B9E">
            <w:pPr>
              <w:suppressAutoHyphens w:val="0"/>
              <w:jc w:val="center"/>
              <w:rPr>
                <w:color w:val="000000"/>
                <w:lang w:eastAsia="pt-BR" w:bidi="ar-SA"/>
              </w:rPr>
            </w:pPr>
            <w:r w:rsidRPr="00B26B9E">
              <w:rPr>
                <w:color w:val="000000"/>
                <w:lang w:eastAsia="pt-BR" w:bidi="ar-SA"/>
              </w:rPr>
              <w:t>38,00</w:t>
            </w:r>
          </w:p>
        </w:tc>
        <w:tc>
          <w:tcPr>
            <w:tcW w:w="1559" w:type="dxa"/>
            <w:shd w:val="clear" w:color="000000" w:fill="FFF2CC"/>
            <w:noWrap/>
            <w:vAlign w:val="center"/>
            <w:hideMark/>
          </w:tcPr>
          <w:p w14:paraId="06E44DA0"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7F82ACD1"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0367A24A" w14:textId="77777777" w:rsidTr="00B26B9E">
        <w:trPr>
          <w:trHeight w:val="300"/>
        </w:trPr>
        <w:tc>
          <w:tcPr>
            <w:tcW w:w="559" w:type="dxa"/>
            <w:shd w:val="clear" w:color="000000" w:fill="2F75B5"/>
            <w:noWrap/>
            <w:vAlign w:val="center"/>
            <w:hideMark/>
          </w:tcPr>
          <w:p w14:paraId="0091AD50"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3400" w:type="dxa"/>
            <w:shd w:val="clear" w:color="000000" w:fill="2F75B5"/>
            <w:vAlign w:val="center"/>
            <w:hideMark/>
          </w:tcPr>
          <w:p w14:paraId="6FB285F0" w14:textId="77777777" w:rsidR="00B26B9E" w:rsidRPr="00B26B9E" w:rsidRDefault="00B26B9E" w:rsidP="00B26B9E">
            <w:pPr>
              <w:suppressAutoHyphens w:val="0"/>
              <w:rPr>
                <w:b/>
                <w:bCs/>
                <w:color w:val="E7E6E6"/>
                <w:lang w:eastAsia="pt-BR" w:bidi="ar-SA"/>
              </w:rPr>
            </w:pPr>
            <w:r w:rsidRPr="00B26B9E">
              <w:rPr>
                <w:b/>
                <w:bCs/>
                <w:color w:val="E7E6E6"/>
                <w:lang w:eastAsia="pt-BR" w:bidi="ar-SA"/>
              </w:rPr>
              <w:t>Luminárias Tipo Painel - Modelo de Sobrepor</w:t>
            </w:r>
          </w:p>
        </w:tc>
        <w:tc>
          <w:tcPr>
            <w:tcW w:w="2835" w:type="dxa"/>
            <w:shd w:val="clear" w:color="000000" w:fill="2F75B5"/>
            <w:vAlign w:val="center"/>
            <w:hideMark/>
          </w:tcPr>
          <w:p w14:paraId="2EC94B04"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843" w:type="dxa"/>
            <w:shd w:val="clear" w:color="000000" w:fill="2F75B5"/>
            <w:vAlign w:val="center"/>
            <w:hideMark/>
          </w:tcPr>
          <w:p w14:paraId="7B4F9D02"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418" w:type="dxa"/>
            <w:shd w:val="clear" w:color="000000" w:fill="2F75B5"/>
            <w:noWrap/>
            <w:vAlign w:val="center"/>
            <w:hideMark/>
          </w:tcPr>
          <w:p w14:paraId="38475DA6"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850" w:type="dxa"/>
            <w:shd w:val="clear" w:color="000000" w:fill="2F75B5"/>
            <w:noWrap/>
            <w:vAlign w:val="center"/>
            <w:hideMark/>
          </w:tcPr>
          <w:p w14:paraId="24E06FF7"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1559" w:type="dxa"/>
            <w:shd w:val="clear" w:color="000000" w:fill="2F75B5"/>
            <w:noWrap/>
            <w:vAlign w:val="center"/>
            <w:hideMark/>
          </w:tcPr>
          <w:p w14:paraId="7C337F69"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701" w:type="dxa"/>
            <w:shd w:val="clear" w:color="000000" w:fill="2F75B5"/>
            <w:noWrap/>
            <w:vAlign w:val="center"/>
            <w:hideMark/>
          </w:tcPr>
          <w:p w14:paraId="5EABE471"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xml:space="preserve"> R$                                    -   </w:t>
            </w:r>
          </w:p>
        </w:tc>
      </w:tr>
      <w:tr w:rsidR="00B26B9E" w:rsidRPr="00B26B9E" w14:paraId="46DE769F" w14:textId="77777777" w:rsidTr="00B26B9E">
        <w:trPr>
          <w:trHeight w:val="750"/>
        </w:trPr>
        <w:tc>
          <w:tcPr>
            <w:tcW w:w="559" w:type="dxa"/>
            <w:shd w:val="clear" w:color="auto" w:fill="auto"/>
            <w:noWrap/>
            <w:vAlign w:val="center"/>
            <w:hideMark/>
          </w:tcPr>
          <w:p w14:paraId="06ECD805" w14:textId="77777777" w:rsidR="00B26B9E" w:rsidRPr="00B26B9E" w:rsidRDefault="00B26B9E" w:rsidP="00B26B9E">
            <w:pPr>
              <w:suppressAutoHyphens w:val="0"/>
              <w:jc w:val="center"/>
              <w:rPr>
                <w:color w:val="000000"/>
                <w:lang w:eastAsia="pt-BR" w:bidi="ar-SA"/>
              </w:rPr>
            </w:pPr>
            <w:r w:rsidRPr="00B26B9E">
              <w:rPr>
                <w:color w:val="000000"/>
                <w:lang w:eastAsia="pt-BR" w:bidi="ar-SA"/>
              </w:rPr>
              <w:t>34</w:t>
            </w:r>
          </w:p>
        </w:tc>
        <w:tc>
          <w:tcPr>
            <w:tcW w:w="3400" w:type="dxa"/>
            <w:shd w:val="clear" w:color="auto" w:fill="auto"/>
            <w:vAlign w:val="center"/>
            <w:hideMark/>
          </w:tcPr>
          <w:p w14:paraId="4727FAA7"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LUMINÁRIA LED, TIPO PAINEL, PARA SOBREPOR, DIMENSÕES APROX. 120 cm x 30 cm, FLUXO LUMINOSO MÍNIMO DE 4500 </w:t>
            </w:r>
            <w:proofErr w:type="spellStart"/>
            <w:r w:rsidRPr="00B26B9E">
              <w:rPr>
                <w:color w:val="000000"/>
                <w:lang w:eastAsia="pt-BR" w:bidi="ar-SA"/>
              </w:rPr>
              <w:t>lm</w:t>
            </w:r>
            <w:proofErr w:type="spellEnd"/>
            <w:r w:rsidRPr="00B26B9E">
              <w:rPr>
                <w:color w:val="000000"/>
                <w:lang w:eastAsia="pt-BR" w:bidi="ar-SA"/>
              </w:rPr>
              <w:t xml:space="preserve">, EFICIÊNCIA LUMINOSA MÍNIMA DE 100 </w:t>
            </w:r>
            <w:proofErr w:type="spellStart"/>
            <w:r w:rsidRPr="00B26B9E">
              <w:rPr>
                <w:color w:val="000000"/>
                <w:lang w:eastAsia="pt-BR" w:bidi="ar-SA"/>
              </w:rPr>
              <w:t>lm</w:t>
            </w:r>
            <w:proofErr w:type="spellEnd"/>
            <w:r w:rsidRPr="00B26B9E">
              <w:rPr>
                <w:color w:val="000000"/>
                <w:lang w:eastAsia="pt-BR" w:bidi="ar-SA"/>
              </w:rPr>
              <w:t>/W, TEMPERATURA DE COR DE 4000 K (BRANCO NEUTRO), BIVOLT</w:t>
            </w:r>
          </w:p>
        </w:tc>
        <w:tc>
          <w:tcPr>
            <w:tcW w:w="2835" w:type="dxa"/>
            <w:shd w:val="clear" w:color="auto" w:fill="auto"/>
            <w:vAlign w:val="center"/>
            <w:hideMark/>
          </w:tcPr>
          <w:p w14:paraId="63C7B367" w14:textId="77777777" w:rsidR="00B26B9E" w:rsidRPr="00B26B9E" w:rsidRDefault="00B26B9E" w:rsidP="00B26B9E">
            <w:pPr>
              <w:suppressAutoHyphens w:val="0"/>
              <w:rPr>
                <w:color w:val="000000"/>
                <w:lang w:eastAsia="pt-BR" w:bidi="ar-SA"/>
              </w:rPr>
            </w:pPr>
            <w:r w:rsidRPr="00B26B9E">
              <w:rPr>
                <w:b/>
                <w:bCs/>
                <w:color w:val="000000"/>
                <w:lang w:eastAsia="pt-BR" w:bidi="ar-SA"/>
              </w:rPr>
              <w:t>TASCHIBRA / Painel LED 30x120 Sobrepor Retangular (ref. 65140097)</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7F3A7558"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00B4A5A3"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1 un.</w:t>
            </w:r>
          </w:p>
        </w:tc>
        <w:tc>
          <w:tcPr>
            <w:tcW w:w="850" w:type="dxa"/>
            <w:shd w:val="clear" w:color="auto" w:fill="auto"/>
            <w:noWrap/>
            <w:vAlign w:val="center"/>
            <w:hideMark/>
          </w:tcPr>
          <w:p w14:paraId="2D430AA6" w14:textId="77777777" w:rsidR="00B26B9E" w:rsidRPr="00B26B9E" w:rsidRDefault="00B26B9E" w:rsidP="00B26B9E">
            <w:pPr>
              <w:suppressAutoHyphens w:val="0"/>
              <w:jc w:val="center"/>
              <w:rPr>
                <w:color w:val="000000"/>
                <w:lang w:eastAsia="pt-BR" w:bidi="ar-SA"/>
              </w:rPr>
            </w:pPr>
            <w:r w:rsidRPr="00B26B9E">
              <w:rPr>
                <w:color w:val="000000"/>
                <w:lang w:eastAsia="pt-BR" w:bidi="ar-SA"/>
              </w:rPr>
              <w:t>12,00</w:t>
            </w:r>
          </w:p>
        </w:tc>
        <w:tc>
          <w:tcPr>
            <w:tcW w:w="1559" w:type="dxa"/>
            <w:shd w:val="clear" w:color="000000" w:fill="FFF2CC"/>
            <w:noWrap/>
            <w:vAlign w:val="center"/>
            <w:hideMark/>
          </w:tcPr>
          <w:p w14:paraId="4AE5A542"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6701B089"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5462CA5E" w14:textId="77777777" w:rsidTr="00B26B9E">
        <w:trPr>
          <w:trHeight w:val="300"/>
        </w:trPr>
        <w:tc>
          <w:tcPr>
            <w:tcW w:w="559" w:type="dxa"/>
            <w:shd w:val="clear" w:color="000000" w:fill="2F75B5"/>
            <w:noWrap/>
            <w:vAlign w:val="center"/>
            <w:hideMark/>
          </w:tcPr>
          <w:p w14:paraId="57E72258"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3400" w:type="dxa"/>
            <w:shd w:val="clear" w:color="000000" w:fill="2F75B5"/>
            <w:vAlign w:val="center"/>
            <w:hideMark/>
          </w:tcPr>
          <w:p w14:paraId="591D77D0" w14:textId="77777777" w:rsidR="00B26B9E" w:rsidRPr="00B26B9E" w:rsidRDefault="00B26B9E" w:rsidP="00B26B9E">
            <w:pPr>
              <w:suppressAutoHyphens w:val="0"/>
              <w:rPr>
                <w:b/>
                <w:bCs/>
                <w:color w:val="E7E6E6"/>
                <w:lang w:eastAsia="pt-BR" w:bidi="ar-SA"/>
              </w:rPr>
            </w:pPr>
            <w:r w:rsidRPr="00B26B9E">
              <w:rPr>
                <w:b/>
                <w:bCs/>
                <w:color w:val="E7E6E6"/>
                <w:lang w:eastAsia="pt-BR" w:bidi="ar-SA"/>
              </w:rPr>
              <w:t>Luminárias de Emergência</w:t>
            </w:r>
          </w:p>
        </w:tc>
        <w:tc>
          <w:tcPr>
            <w:tcW w:w="2835" w:type="dxa"/>
            <w:shd w:val="clear" w:color="000000" w:fill="2F75B5"/>
            <w:vAlign w:val="center"/>
            <w:hideMark/>
          </w:tcPr>
          <w:p w14:paraId="5A8A4B57"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843" w:type="dxa"/>
            <w:shd w:val="clear" w:color="000000" w:fill="2F75B5"/>
            <w:vAlign w:val="center"/>
            <w:hideMark/>
          </w:tcPr>
          <w:p w14:paraId="06792E36"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418" w:type="dxa"/>
            <w:shd w:val="clear" w:color="000000" w:fill="2F75B5"/>
            <w:noWrap/>
            <w:vAlign w:val="center"/>
            <w:hideMark/>
          </w:tcPr>
          <w:p w14:paraId="71EE8CC7"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850" w:type="dxa"/>
            <w:shd w:val="clear" w:color="000000" w:fill="2F75B5"/>
            <w:noWrap/>
            <w:vAlign w:val="center"/>
            <w:hideMark/>
          </w:tcPr>
          <w:p w14:paraId="679BB337"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1559" w:type="dxa"/>
            <w:shd w:val="clear" w:color="000000" w:fill="2F75B5"/>
            <w:noWrap/>
            <w:vAlign w:val="center"/>
            <w:hideMark/>
          </w:tcPr>
          <w:p w14:paraId="6F8C6CA2"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701" w:type="dxa"/>
            <w:shd w:val="clear" w:color="000000" w:fill="2F75B5"/>
            <w:noWrap/>
            <w:vAlign w:val="center"/>
            <w:hideMark/>
          </w:tcPr>
          <w:p w14:paraId="79307E1B"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xml:space="preserve"> R$                                    -   </w:t>
            </w:r>
          </w:p>
        </w:tc>
      </w:tr>
      <w:tr w:rsidR="00B26B9E" w:rsidRPr="00B26B9E" w14:paraId="21238BCD" w14:textId="77777777" w:rsidTr="00B26B9E">
        <w:trPr>
          <w:trHeight w:val="750"/>
        </w:trPr>
        <w:tc>
          <w:tcPr>
            <w:tcW w:w="559" w:type="dxa"/>
            <w:shd w:val="clear" w:color="auto" w:fill="auto"/>
            <w:noWrap/>
            <w:vAlign w:val="center"/>
            <w:hideMark/>
          </w:tcPr>
          <w:p w14:paraId="5BA95740" w14:textId="77777777" w:rsidR="00B26B9E" w:rsidRPr="00B26B9E" w:rsidRDefault="00B26B9E" w:rsidP="00B26B9E">
            <w:pPr>
              <w:suppressAutoHyphens w:val="0"/>
              <w:jc w:val="center"/>
              <w:rPr>
                <w:color w:val="000000"/>
                <w:lang w:eastAsia="pt-BR" w:bidi="ar-SA"/>
              </w:rPr>
            </w:pPr>
            <w:r w:rsidRPr="00B26B9E">
              <w:rPr>
                <w:color w:val="000000"/>
                <w:lang w:eastAsia="pt-BR" w:bidi="ar-SA"/>
              </w:rPr>
              <w:t>35</w:t>
            </w:r>
          </w:p>
        </w:tc>
        <w:tc>
          <w:tcPr>
            <w:tcW w:w="3400" w:type="dxa"/>
            <w:shd w:val="clear" w:color="auto" w:fill="auto"/>
            <w:vAlign w:val="center"/>
            <w:hideMark/>
          </w:tcPr>
          <w:p w14:paraId="0A8522DF"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LUMINÁRIA DE EMERGÊNCIA, 30 LEDS, COM PLUGUE E FIO, FLUXO LUMINOSO MÁXIMO DE 100 </w:t>
            </w:r>
            <w:proofErr w:type="spellStart"/>
            <w:r w:rsidRPr="00B26B9E">
              <w:rPr>
                <w:color w:val="000000"/>
                <w:lang w:eastAsia="pt-BR" w:bidi="ar-SA"/>
              </w:rPr>
              <w:t>lm</w:t>
            </w:r>
            <w:proofErr w:type="spellEnd"/>
            <w:r w:rsidRPr="00B26B9E">
              <w:rPr>
                <w:color w:val="000000"/>
                <w:lang w:eastAsia="pt-BR" w:bidi="ar-SA"/>
              </w:rPr>
              <w:t xml:space="preserve"> POR NO MÍNIMO 2h, TEMPERATURA DE COR 6500 K </w:t>
            </w:r>
            <w:r w:rsidRPr="00B26B9E">
              <w:rPr>
                <w:color w:val="000000"/>
                <w:lang w:eastAsia="pt-BR" w:bidi="ar-SA"/>
              </w:rPr>
              <w:lastRenderedPageBreak/>
              <w:t>(BRANCO FRIO), PARA USO INTERNO, COM BATERIA RECARREGÁVEL, BOTÃO DE TESTE E ACENDIMENTO AUTOMÁTICO NA FALTA DE ENERGIA ELÉTRICA, BIVOLT</w:t>
            </w:r>
          </w:p>
        </w:tc>
        <w:tc>
          <w:tcPr>
            <w:tcW w:w="2835" w:type="dxa"/>
            <w:shd w:val="clear" w:color="auto" w:fill="auto"/>
            <w:vAlign w:val="center"/>
            <w:hideMark/>
          </w:tcPr>
          <w:p w14:paraId="309778B7" w14:textId="77777777" w:rsidR="00B26B9E" w:rsidRPr="00B26B9E" w:rsidRDefault="00B26B9E" w:rsidP="00B26B9E">
            <w:pPr>
              <w:suppressAutoHyphens w:val="0"/>
              <w:rPr>
                <w:color w:val="000000"/>
                <w:lang w:eastAsia="pt-BR" w:bidi="ar-SA"/>
              </w:rPr>
            </w:pPr>
            <w:r w:rsidRPr="00B26B9E">
              <w:rPr>
                <w:b/>
                <w:bCs/>
                <w:color w:val="000000"/>
                <w:lang w:eastAsia="pt-BR" w:bidi="ar-SA"/>
              </w:rPr>
              <w:lastRenderedPageBreak/>
              <w:t>TASCHIBRA / LUMINÁRIA DE EMERGÊNCIA LED TASCHIBRA PRATIC TLE 06 (ref. 65010012-03)</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3DFEC4B2"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71CCADB0"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1 un.</w:t>
            </w:r>
          </w:p>
        </w:tc>
        <w:tc>
          <w:tcPr>
            <w:tcW w:w="850" w:type="dxa"/>
            <w:shd w:val="clear" w:color="auto" w:fill="auto"/>
            <w:noWrap/>
            <w:vAlign w:val="center"/>
            <w:hideMark/>
          </w:tcPr>
          <w:p w14:paraId="54302EA6" w14:textId="77777777" w:rsidR="00B26B9E" w:rsidRPr="00B26B9E" w:rsidRDefault="00B26B9E" w:rsidP="00B26B9E">
            <w:pPr>
              <w:suppressAutoHyphens w:val="0"/>
              <w:jc w:val="center"/>
              <w:rPr>
                <w:color w:val="000000"/>
                <w:lang w:eastAsia="pt-BR" w:bidi="ar-SA"/>
              </w:rPr>
            </w:pPr>
            <w:r w:rsidRPr="00B26B9E">
              <w:rPr>
                <w:color w:val="000000"/>
                <w:lang w:eastAsia="pt-BR" w:bidi="ar-SA"/>
              </w:rPr>
              <w:t>38,00</w:t>
            </w:r>
          </w:p>
        </w:tc>
        <w:tc>
          <w:tcPr>
            <w:tcW w:w="1559" w:type="dxa"/>
            <w:shd w:val="clear" w:color="000000" w:fill="FFF2CC"/>
            <w:noWrap/>
            <w:vAlign w:val="center"/>
            <w:hideMark/>
          </w:tcPr>
          <w:p w14:paraId="10F906CF"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3C86F9A2"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12C1D031" w14:textId="77777777" w:rsidTr="00B26B9E">
        <w:trPr>
          <w:trHeight w:val="750"/>
        </w:trPr>
        <w:tc>
          <w:tcPr>
            <w:tcW w:w="559" w:type="dxa"/>
            <w:shd w:val="clear" w:color="auto" w:fill="auto"/>
            <w:noWrap/>
            <w:vAlign w:val="center"/>
            <w:hideMark/>
          </w:tcPr>
          <w:p w14:paraId="68092847" w14:textId="77777777" w:rsidR="00B26B9E" w:rsidRPr="00B26B9E" w:rsidRDefault="00B26B9E" w:rsidP="00B26B9E">
            <w:pPr>
              <w:suppressAutoHyphens w:val="0"/>
              <w:jc w:val="center"/>
              <w:rPr>
                <w:color w:val="000000"/>
                <w:lang w:eastAsia="pt-BR" w:bidi="ar-SA"/>
              </w:rPr>
            </w:pPr>
            <w:r w:rsidRPr="00B26B9E">
              <w:rPr>
                <w:color w:val="000000"/>
                <w:lang w:eastAsia="pt-BR" w:bidi="ar-SA"/>
              </w:rPr>
              <w:t>36</w:t>
            </w:r>
          </w:p>
        </w:tc>
        <w:tc>
          <w:tcPr>
            <w:tcW w:w="3400" w:type="dxa"/>
            <w:shd w:val="clear" w:color="auto" w:fill="auto"/>
            <w:vAlign w:val="center"/>
            <w:hideMark/>
          </w:tcPr>
          <w:p w14:paraId="425B155E"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BLOCO AUTÔNOMO DE ACLARAMENTO, FLUXO LUMINOSO MÁXIMO DE 1200 </w:t>
            </w:r>
            <w:proofErr w:type="spellStart"/>
            <w:r w:rsidRPr="00B26B9E">
              <w:rPr>
                <w:color w:val="000000"/>
                <w:lang w:eastAsia="pt-BR" w:bidi="ar-SA"/>
              </w:rPr>
              <w:t>lm</w:t>
            </w:r>
            <w:proofErr w:type="spellEnd"/>
            <w:r w:rsidRPr="00B26B9E">
              <w:rPr>
                <w:color w:val="000000"/>
                <w:lang w:eastAsia="pt-BR" w:bidi="ar-SA"/>
              </w:rPr>
              <w:t xml:space="preserve"> POR NO MÍNIMO 3h, TEMPERATURA DE COR 6500 K (BRANCO FRIO), PARA USO INTERNO, COM BATERIA RECARREGÁVEL, BOTÃO DE TESTE E ACENDIMENTO AUTOMÁTICO NA FALTA DE ENERGIA ELÉTRICA, BIVOLT</w:t>
            </w:r>
          </w:p>
        </w:tc>
        <w:tc>
          <w:tcPr>
            <w:tcW w:w="2835" w:type="dxa"/>
            <w:shd w:val="clear" w:color="auto" w:fill="auto"/>
            <w:vAlign w:val="center"/>
            <w:hideMark/>
          </w:tcPr>
          <w:p w14:paraId="3B4F8E5E" w14:textId="77777777" w:rsidR="00B26B9E" w:rsidRPr="00B26B9E" w:rsidRDefault="00B26B9E" w:rsidP="00B26B9E">
            <w:pPr>
              <w:suppressAutoHyphens w:val="0"/>
              <w:rPr>
                <w:color w:val="000000"/>
                <w:lang w:eastAsia="pt-BR" w:bidi="ar-SA"/>
              </w:rPr>
            </w:pPr>
            <w:r w:rsidRPr="00B26B9E">
              <w:rPr>
                <w:b/>
                <w:bCs/>
                <w:color w:val="000000"/>
                <w:lang w:eastAsia="pt-BR" w:bidi="ar-SA"/>
              </w:rPr>
              <w:t>TASCHIBRA / BLOCO AUTÔNOMO DE EMERGENCIA LED FAROL 1200 LUMENS (ref. 65010013-03)</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7615701B"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2F7AB259"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1 un.</w:t>
            </w:r>
          </w:p>
        </w:tc>
        <w:tc>
          <w:tcPr>
            <w:tcW w:w="850" w:type="dxa"/>
            <w:shd w:val="clear" w:color="auto" w:fill="auto"/>
            <w:noWrap/>
            <w:vAlign w:val="center"/>
            <w:hideMark/>
          </w:tcPr>
          <w:p w14:paraId="1118C199" w14:textId="77777777" w:rsidR="00B26B9E" w:rsidRPr="00B26B9E" w:rsidRDefault="00B26B9E" w:rsidP="00B26B9E">
            <w:pPr>
              <w:suppressAutoHyphens w:val="0"/>
              <w:jc w:val="center"/>
              <w:rPr>
                <w:color w:val="000000"/>
                <w:lang w:eastAsia="pt-BR" w:bidi="ar-SA"/>
              </w:rPr>
            </w:pPr>
            <w:r w:rsidRPr="00B26B9E">
              <w:rPr>
                <w:color w:val="000000"/>
                <w:lang w:eastAsia="pt-BR" w:bidi="ar-SA"/>
              </w:rPr>
              <w:t>19,00</w:t>
            </w:r>
          </w:p>
        </w:tc>
        <w:tc>
          <w:tcPr>
            <w:tcW w:w="1559" w:type="dxa"/>
            <w:shd w:val="clear" w:color="000000" w:fill="FFF2CC"/>
            <w:noWrap/>
            <w:vAlign w:val="center"/>
            <w:hideMark/>
          </w:tcPr>
          <w:p w14:paraId="3E991C07"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12D50F8A"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3ECDFBD3" w14:textId="77777777" w:rsidTr="00B26B9E">
        <w:trPr>
          <w:trHeight w:val="300"/>
        </w:trPr>
        <w:tc>
          <w:tcPr>
            <w:tcW w:w="559" w:type="dxa"/>
            <w:shd w:val="clear" w:color="000000" w:fill="2F75B5"/>
            <w:noWrap/>
            <w:vAlign w:val="center"/>
            <w:hideMark/>
          </w:tcPr>
          <w:p w14:paraId="6C253FCF"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3400" w:type="dxa"/>
            <w:shd w:val="clear" w:color="000000" w:fill="2F75B5"/>
            <w:vAlign w:val="center"/>
            <w:hideMark/>
          </w:tcPr>
          <w:p w14:paraId="6C0DC6AE" w14:textId="77777777" w:rsidR="00B26B9E" w:rsidRPr="00B26B9E" w:rsidRDefault="00B26B9E" w:rsidP="00B26B9E">
            <w:pPr>
              <w:suppressAutoHyphens w:val="0"/>
              <w:rPr>
                <w:b/>
                <w:bCs/>
                <w:color w:val="E7E6E6"/>
                <w:lang w:eastAsia="pt-BR" w:bidi="ar-SA"/>
              </w:rPr>
            </w:pPr>
            <w:r w:rsidRPr="00B26B9E">
              <w:rPr>
                <w:b/>
                <w:bCs/>
                <w:color w:val="E7E6E6"/>
                <w:lang w:eastAsia="pt-BR" w:bidi="ar-SA"/>
              </w:rPr>
              <w:t>Refletores</w:t>
            </w:r>
          </w:p>
        </w:tc>
        <w:tc>
          <w:tcPr>
            <w:tcW w:w="2835" w:type="dxa"/>
            <w:shd w:val="clear" w:color="000000" w:fill="2F75B5"/>
            <w:vAlign w:val="center"/>
            <w:hideMark/>
          </w:tcPr>
          <w:p w14:paraId="678C035C"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843" w:type="dxa"/>
            <w:shd w:val="clear" w:color="000000" w:fill="2F75B5"/>
            <w:vAlign w:val="center"/>
            <w:hideMark/>
          </w:tcPr>
          <w:p w14:paraId="0169CDE5"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418" w:type="dxa"/>
            <w:shd w:val="clear" w:color="000000" w:fill="2F75B5"/>
            <w:noWrap/>
            <w:vAlign w:val="center"/>
            <w:hideMark/>
          </w:tcPr>
          <w:p w14:paraId="530C8C21"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850" w:type="dxa"/>
            <w:shd w:val="clear" w:color="000000" w:fill="2F75B5"/>
            <w:noWrap/>
            <w:vAlign w:val="center"/>
            <w:hideMark/>
          </w:tcPr>
          <w:p w14:paraId="2368A1D6"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1559" w:type="dxa"/>
            <w:shd w:val="clear" w:color="000000" w:fill="2F75B5"/>
            <w:noWrap/>
            <w:vAlign w:val="center"/>
            <w:hideMark/>
          </w:tcPr>
          <w:p w14:paraId="6E4E5BCA"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701" w:type="dxa"/>
            <w:shd w:val="clear" w:color="000000" w:fill="2F75B5"/>
            <w:noWrap/>
            <w:vAlign w:val="center"/>
            <w:hideMark/>
          </w:tcPr>
          <w:p w14:paraId="4F244DEA"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xml:space="preserve"> R$                                    -   </w:t>
            </w:r>
          </w:p>
        </w:tc>
      </w:tr>
      <w:tr w:rsidR="00B26B9E" w:rsidRPr="00B26B9E" w14:paraId="35FF9B65" w14:textId="77777777" w:rsidTr="00B26B9E">
        <w:trPr>
          <w:trHeight w:val="750"/>
        </w:trPr>
        <w:tc>
          <w:tcPr>
            <w:tcW w:w="559" w:type="dxa"/>
            <w:shd w:val="clear" w:color="auto" w:fill="auto"/>
            <w:noWrap/>
            <w:vAlign w:val="center"/>
            <w:hideMark/>
          </w:tcPr>
          <w:p w14:paraId="3A9F0444" w14:textId="77777777" w:rsidR="00B26B9E" w:rsidRPr="00B26B9E" w:rsidRDefault="00B26B9E" w:rsidP="00B26B9E">
            <w:pPr>
              <w:suppressAutoHyphens w:val="0"/>
              <w:jc w:val="center"/>
              <w:rPr>
                <w:color w:val="000000"/>
                <w:lang w:eastAsia="pt-BR" w:bidi="ar-SA"/>
              </w:rPr>
            </w:pPr>
            <w:r w:rsidRPr="00B26B9E">
              <w:rPr>
                <w:color w:val="000000"/>
                <w:lang w:eastAsia="pt-BR" w:bidi="ar-SA"/>
              </w:rPr>
              <w:t>37</w:t>
            </w:r>
          </w:p>
        </w:tc>
        <w:tc>
          <w:tcPr>
            <w:tcW w:w="3400" w:type="dxa"/>
            <w:shd w:val="clear" w:color="auto" w:fill="auto"/>
            <w:vAlign w:val="center"/>
            <w:hideMark/>
          </w:tcPr>
          <w:p w14:paraId="017377CE"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REFLETOR LED, GRAU DE PROTEÇÃO MÍNIMO IP65, ÂNGULO DE ABERTURA DE 120 GRAUS, FLUXO LUMINOSO MÍNIMO DE 18.000 </w:t>
            </w:r>
            <w:proofErr w:type="spellStart"/>
            <w:r w:rsidRPr="00B26B9E">
              <w:rPr>
                <w:color w:val="000000"/>
                <w:lang w:eastAsia="pt-BR" w:bidi="ar-SA"/>
              </w:rPr>
              <w:t>lm</w:t>
            </w:r>
            <w:proofErr w:type="spellEnd"/>
            <w:r w:rsidRPr="00B26B9E">
              <w:rPr>
                <w:color w:val="000000"/>
                <w:lang w:eastAsia="pt-BR" w:bidi="ar-SA"/>
              </w:rPr>
              <w:t xml:space="preserve">, EFICIÊNCIA LUMINOSA MÍNIMA DE 90 </w:t>
            </w:r>
            <w:proofErr w:type="spellStart"/>
            <w:r w:rsidRPr="00B26B9E">
              <w:rPr>
                <w:color w:val="000000"/>
                <w:lang w:eastAsia="pt-BR" w:bidi="ar-SA"/>
              </w:rPr>
              <w:t>lm</w:t>
            </w:r>
            <w:proofErr w:type="spellEnd"/>
            <w:r w:rsidRPr="00B26B9E">
              <w:rPr>
                <w:color w:val="000000"/>
                <w:lang w:eastAsia="pt-BR" w:bidi="ar-SA"/>
              </w:rPr>
              <w:t>/W, TEMPERATURA DE COR 6500 K (BRANCO FRIO), BIVOLT</w:t>
            </w:r>
          </w:p>
        </w:tc>
        <w:tc>
          <w:tcPr>
            <w:tcW w:w="2835" w:type="dxa"/>
            <w:shd w:val="clear" w:color="auto" w:fill="auto"/>
            <w:vAlign w:val="center"/>
            <w:hideMark/>
          </w:tcPr>
          <w:p w14:paraId="45C7B7CF" w14:textId="77777777" w:rsidR="00B26B9E" w:rsidRPr="00B26B9E" w:rsidRDefault="00B26B9E" w:rsidP="00B26B9E">
            <w:pPr>
              <w:suppressAutoHyphens w:val="0"/>
              <w:rPr>
                <w:color w:val="000000"/>
                <w:lang w:eastAsia="pt-BR" w:bidi="ar-SA"/>
              </w:rPr>
            </w:pPr>
            <w:r w:rsidRPr="00B26B9E">
              <w:rPr>
                <w:b/>
                <w:bCs/>
                <w:color w:val="000000"/>
                <w:lang w:eastAsia="pt-BR" w:bidi="ar-SA"/>
              </w:rPr>
              <w:t>TRAMONTINA / Refletor de LED Tramontina 200 W 6500 K (ref. 58028/030)</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19E34CDB"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40082588"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1 un.</w:t>
            </w:r>
          </w:p>
        </w:tc>
        <w:tc>
          <w:tcPr>
            <w:tcW w:w="850" w:type="dxa"/>
            <w:shd w:val="clear" w:color="auto" w:fill="auto"/>
            <w:noWrap/>
            <w:vAlign w:val="center"/>
            <w:hideMark/>
          </w:tcPr>
          <w:p w14:paraId="1394A02F" w14:textId="77777777" w:rsidR="00B26B9E" w:rsidRPr="00B26B9E" w:rsidRDefault="00B26B9E" w:rsidP="00B26B9E">
            <w:pPr>
              <w:suppressAutoHyphens w:val="0"/>
              <w:jc w:val="center"/>
              <w:rPr>
                <w:color w:val="000000"/>
                <w:lang w:eastAsia="pt-BR" w:bidi="ar-SA"/>
              </w:rPr>
            </w:pPr>
            <w:r w:rsidRPr="00B26B9E">
              <w:rPr>
                <w:color w:val="000000"/>
                <w:lang w:eastAsia="pt-BR" w:bidi="ar-SA"/>
              </w:rPr>
              <w:t>23,00</w:t>
            </w:r>
          </w:p>
        </w:tc>
        <w:tc>
          <w:tcPr>
            <w:tcW w:w="1559" w:type="dxa"/>
            <w:shd w:val="clear" w:color="000000" w:fill="FFF2CC"/>
            <w:noWrap/>
            <w:vAlign w:val="center"/>
            <w:hideMark/>
          </w:tcPr>
          <w:p w14:paraId="37946030"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523AD4B9"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50A15CEA" w14:textId="77777777" w:rsidTr="00B26B9E">
        <w:trPr>
          <w:trHeight w:val="750"/>
        </w:trPr>
        <w:tc>
          <w:tcPr>
            <w:tcW w:w="559" w:type="dxa"/>
            <w:shd w:val="clear" w:color="auto" w:fill="auto"/>
            <w:noWrap/>
            <w:vAlign w:val="center"/>
            <w:hideMark/>
          </w:tcPr>
          <w:p w14:paraId="57EDFEF4" w14:textId="77777777" w:rsidR="00B26B9E" w:rsidRPr="00B26B9E" w:rsidRDefault="00B26B9E" w:rsidP="00B26B9E">
            <w:pPr>
              <w:suppressAutoHyphens w:val="0"/>
              <w:jc w:val="center"/>
              <w:rPr>
                <w:color w:val="000000"/>
                <w:lang w:eastAsia="pt-BR" w:bidi="ar-SA"/>
              </w:rPr>
            </w:pPr>
            <w:r w:rsidRPr="00B26B9E">
              <w:rPr>
                <w:color w:val="000000"/>
                <w:lang w:eastAsia="pt-BR" w:bidi="ar-SA"/>
              </w:rPr>
              <w:t>38</w:t>
            </w:r>
          </w:p>
        </w:tc>
        <w:tc>
          <w:tcPr>
            <w:tcW w:w="3400" w:type="dxa"/>
            <w:shd w:val="clear" w:color="auto" w:fill="auto"/>
            <w:vAlign w:val="center"/>
            <w:hideMark/>
          </w:tcPr>
          <w:p w14:paraId="605ABA98" w14:textId="77777777" w:rsidR="00B26B9E" w:rsidRPr="00B26B9E" w:rsidRDefault="00B26B9E" w:rsidP="00B26B9E">
            <w:pPr>
              <w:suppressAutoHyphens w:val="0"/>
              <w:rPr>
                <w:color w:val="000000"/>
                <w:lang w:eastAsia="pt-BR" w:bidi="ar-SA"/>
              </w:rPr>
            </w:pPr>
            <w:r w:rsidRPr="00B26B9E">
              <w:rPr>
                <w:color w:val="000000"/>
                <w:lang w:eastAsia="pt-BR" w:bidi="ar-SA"/>
              </w:rPr>
              <w:t>REFLETOR LED, RGB, POTÊNCIA DE 200 W, ÂNGULO DE ABERTURA DE 110 GRAUS, COM PROGRAMAÇÃO DE COR POR CONTROLE REMOTO</w:t>
            </w:r>
          </w:p>
        </w:tc>
        <w:tc>
          <w:tcPr>
            <w:tcW w:w="2835" w:type="dxa"/>
            <w:shd w:val="clear" w:color="auto" w:fill="auto"/>
            <w:vAlign w:val="center"/>
            <w:hideMark/>
          </w:tcPr>
          <w:p w14:paraId="13B53EE6" w14:textId="77777777" w:rsidR="00B26B9E" w:rsidRPr="00B26B9E" w:rsidRDefault="00B26B9E" w:rsidP="00B26B9E">
            <w:pPr>
              <w:suppressAutoHyphens w:val="0"/>
              <w:rPr>
                <w:color w:val="000000"/>
                <w:lang w:eastAsia="pt-BR" w:bidi="ar-SA"/>
              </w:rPr>
            </w:pPr>
            <w:r w:rsidRPr="00B26B9E">
              <w:rPr>
                <w:b/>
                <w:bCs/>
                <w:color w:val="000000"/>
                <w:lang w:eastAsia="pt-BR" w:bidi="ar-SA"/>
              </w:rPr>
              <w:t>BLUMENAU / Refletor LED Play 200W Alumínio Bivolt IP66 RGB (ref. 78200700-39)</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2B3AC3B0"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08721161"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1 un.</w:t>
            </w:r>
          </w:p>
        </w:tc>
        <w:tc>
          <w:tcPr>
            <w:tcW w:w="850" w:type="dxa"/>
            <w:shd w:val="clear" w:color="auto" w:fill="auto"/>
            <w:noWrap/>
            <w:vAlign w:val="center"/>
            <w:hideMark/>
          </w:tcPr>
          <w:p w14:paraId="1B1172EF" w14:textId="77777777" w:rsidR="00B26B9E" w:rsidRPr="00B26B9E" w:rsidRDefault="00B26B9E" w:rsidP="00B26B9E">
            <w:pPr>
              <w:suppressAutoHyphens w:val="0"/>
              <w:jc w:val="center"/>
              <w:rPr>
                <w:color w:val="000000"/>
                <w:lang w:eastAsia="pt-BR" w:bidi="ar-SA"/>
              </w:rPr>
            </w:pPr>
            <w:r w:rsidRPr="00B26B9E">
              <w:rPr>
                <w:color w:val="000000"/>
                <w:lang w:eastAsia="pt-BR" w:bidi="ar-SA"/>
              </w:rPr>
              <w:t>23,00</w:t>
            </w:r>
          </w:p>
        </w:tc>
        <w:tc>
          <w:tcPr>
            <w:tcW w:w="1559" w:type="dxa"/>
            <w:shd w:val="clear" w:color="000000" w:fill="FFF2CC"/>
            <w:noWrap/>
            <w:vAlign w:val="center"/>
            <w:hideMark/>
          </w:tcPr>
          <w:p w14:paraId="439ACD1D"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24BBB87D"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596FFB7D" w14:textId="77777777" w:rsidTr="00B26B9E">
        <w:trPr>
          <w:trHeight w:val="750"/>
        </w:trPr>
        <w:tc>
          <w:tcPr>
            <w:tcW w:w="559" w:type="dxa"/>
            <w:tcBorders>
              <w:bottom w:val="single" w:sz="4" w:space="0" w:color="auto"/>
            </w:tcBorders>
            <w:shd w:val="clear" w:color="auto" w:fill="auto"/>
            <w:noWrap/>
            <w:vAlign w:val="center"/>
            <w:hideMark/>
          </w:tcPr>
          <w:p w14:paraId="2D0567F6" w14:textId="77777777" w:rsidR="00B26B9E" w:rsidRPr="00B26B9E" w:rsidRDefault="00B26B9E" w:rsidP="00B26B9E">
            <w:pPr>
              <w:suppressAutoHyphens w:val="0"/>
              <w:jc w:val="center"/>
              <w:rPr>
                <w:color w:val="000000"/>
                <w:lang w:eastAsia="pt-BR" w:bidi="ar-SA"/>
              </w:rPr>
            </w:pPr>
            <w:r w:rsidRPr="00B26B9E">
              <w:rPr>
                <w:color w:val="000000"/>
                <w:lang w:eastAsia="pt-BR" w:bidi="ar-SA"/>
              </w:rPr>
              <w:lastRenderedPageBreak/>
              <w:t>39</w:t>
            </w:r>
          </w:p>
        </w:tc>
        <w:tc>
          <w:tcPr>
            <w:tcW w:w="3400" w:type="dxa"/>
            <w:tcBorders>
              <w:bottom w:val="single" w:sz="4" w:space="0" w:color="auto"/>
            </w:tcBorders>
            <w:shd w:val="clear" w:color="auto" w:fill="auto"/>
            <w:vAlign w:val="center"/>
            <w:hideMark/>
          </w:tcPr>
          <w:p w14:paraId="437211A6"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REFLETOR LED, GRAU DE PROTEÇÃO MÍNIMO IP65, ÂNGULO DE ABERTURA DE 120 GRAUS, FLUXO LUMINOSO MÍNIMO DE 2.250 </w:t>
            </w:r>
            <w:proofErr w:type="spellStart"/>
            <w:r w:rsidRPr="00B26B9E">
              <w:rPr>
                <w:color w:val="000000"/>
                <w:lang w:eastAsia="pt-BR" w:bidi="ar-SA"/>
              </w:rPr>
              <w:t>lm</w:t>
            </w:r>
            <w:proofErr w:type="spellEnd"/>
            <w:r w:rsidRPr="00B26B9E">
              <w:rPr>
                <w:color w:val="000000"/>
                <w:lang w:eastAsia="pt-BR" w:bidi="ar-SA"/>
              </w:rPr>
              <w:t xml:space="preserve">, EFICIÊNCIA LUMINOSA MÍNIMA DE 90 </w:t>
            </w:r>
            <w:proofErr w:type="spellStart"/>
            <w:r w:rsidRPr="00B26B9E">
              <w:rPr>
                <w:color w:val="000000"/>
                <w:lang w:eastAsia="pt-BR" w:bidi="ar-SA"/>
              </w:rPr>
              <w:t>lm</w:t>
            </w:r>
            <w:proofErr w:type="spellEnd"/>
            <w:r w:rsidRPr="00B26B9E">
              <w:rPr>
                <w:color w:val="000000"/>
                <w:lang w:eastAsia="pt-BR" w:bidi="ar-SA"/>
              </w:rPr>
              <w:t>/W, TEMPERATURA DE COR 6500 K (BRANCO FRIO), BIVOLT</w:t>
            </w:r>
          </w:p>
        </w:tc>
        <w:tc>
          <w:tcPr>
            <w:tcW w:w="2835" w:type="dxa"/>
            <w:tcBorders>
              <w:bottom w:val="single" w:sz="4" w:space="0" w:color="auto"/>
            </w:tcBorders>
            <w:shd w:val="clear" w:color="auto" w:fill="auto"/>
            <w:vAlign w:val="center"/>
            <w:hideMark/>
          </w:tcPr>
          <w:p w14:paraId="0A1BD983" w14:textId="77777777" w:rsidR="00B26B9E" w:rsidRPr="00B26B9E" w:rsidRDefault="00B26B9E" w:rsidP="00B26B9E">
            <w:pPr>
              <w:suppressAutoHyphens w:val="0"/>
              <w:rPr>
                <w:color w:val="000000"/>
                <w:lang w:eastAsia="pt-BR" w:bidi="ar-SA"/>
              </w:rPr>
            </w:pPr>
            <w:r w:rsidRPr="00B26B9E">
              <w:rPr>
                <w:b/>
                <w:bCs/>
                <w:color w:val="000000"/>
                <w:lang w:eastAsia="pt-BR" w:bidi="ar-SA"/>
              </w:rPr>
              <w:t>TRAMONTINA / Refletor LED Tramontina 30 W 6500 K Luz Branca (ref. 58028/026)</w:t>
            </w:r>
            <w:r w:rsidRPr="00B26B9E">
              <w:rPr>
                <w:b/>
                <w:bCs/>
                <w:color w:val="000000"/>
                <w:lang w:eastAsia="pt-BR" w:bidi="ar-SA"/>
              </w:rPr>
              <w:br/>
            </w:r>
            <w:r w:rsidRPr="00B26B9E">
              <w:rPr>
                <w:color w:val="000000"/>
                <w:lang w:eastAsia="pt-BR" w:bidi="ar-SA"/>
              </w:rPr>
              <w:t>Ou equivalente</w:t>
            </w:r>
          </w:p>
        </w:tc>
        <w:tc>
          <w:tcPr>
            <w:tcW w:w="1843" w:type="dxa"/>
            <w:tcBorders>
              <w:bottom w:val="single" w:sz="4" w:space="0" w:color="auto"/>
            </w:tcBorders>
            <w:shd w:val="clear" w:color="000000" w:fill="FFF2CC"/>
            <w:vAlign w:val="center"/>
            <w:hideMark/>
          </w:tcPr>
          <w:p w14:paraId="69741FA6"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tcBorders>
              <w:bottom w:val="single" w:sz="4" w:space="0" w:color="auto"/>
            </w:tcBorders>
            <w:shd w:val="clear" w:color="auto" w:fill="auto"/>
            <w:noWrap/>
            <w:vAlign w:val="center"/>
            <w:hideMark/>
          </w:tcPr>
          <w:p w14:paraId="26EF11D3"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1 un.</w:t>
            </w:r>
          </w:p>
        </w:tc>
        <w:tc>
          <w:tcPr>
            <w:tcW w:w="850" w:type="dxa"/>
            <w:tcBorders>
              <w:bottom w:val="single" w:sz="4" w:space="0" w:color="auto"/>
            </w:tcBorders>
            <w:shd w:val="clear" w:color="auto" w:fill="auto"/>
            <w:noWrap/>
            <w:vAlign w:val="center"/>
            <w:hideMark/>
          </w:tcPr>
          <w:p w14:paraId="3C8BA26B" w14:textId="77777777" w:rsidR="00B26B9E" w:rsidRPr="00B26B9E" w:rsidRDefault="00B26B9E" w:rsidP="00B26B9E">
            <w:pPr>
              <w:suppressAutoHyphens w:val="0"/>
              <w:jc w:val="center"/>
              <w:rPr>
                <w:color w:val="000000"/>
                <w:lang w:eastAsia="pt-BR" w:bidi="ar-SA"/>
              </w:rPr>
            </w:pPr>
            <w:r w:rsidRPr="00B26B9E">
              <w:rPr>
                <w:color w:val="000000"/>
                <w:lang w:eastAsia="pt-BR" w:bidi="ar-SA"/>
              </w:rPr>
              <w:t>23,00</w:t>
            </w:r>
          </w:p>
        </w:tc>
        <w:tc>
          <w:tcPr>
            <w:tcW w:w="1559" w:type="dxa"/>
            <w:tcBorders>
              <w:bottom w:val="single" w:sz="4" w:space="0" w:color="auto"/>
            </w:tcBorders>
            <w:shd w:val="clear" w:color="000000" w:fill="FFF2CC"/>
            <w:noWrap/>
            <w:vAlign w:val="center"/>
            <w:hideMark/>
          </w:tcPr>
          <w:p w14:paraId="65D30EBF"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tcBorders>
              <w:bottom w:val="single" w:sz="4" w:space="0" w:color="auto"/>
            </w:tcBorders>
            <w:shd w:val="clear" w:color="auto" w:fill="auto"/>
            <w:noWrap/>
            <w:vAlign w:val="center"/>
            <w:hideMark/>
          </w:tcPr>
          <w:p w14:paraId="6CE99E6F"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C74DE8" w14:paraId="5B23F2FC" w14:textId="77777777" w:rsidTr="00157E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00"/>
        </w:trPr>
        <w:tc>
          <w:tcPr>
            <w:tcW w:w="12464" w:type="dxa"/>
            <w:gridSpan w:val="7"/>
            <w:tcBorders>
              <w:top w:val="single" w:sz="4" w:space="0" w:color="auto"/>
              <w:left w:val="single" w:sz="4" w:space="0" w:color="auto"/>
              <w:bottom w:val="single" w:sz="4" w:space="0" w:color="auto"/>
              <w:right w:val="single" w:sz="4" w:space="0" w:color="000000"/>
            </w:tcBorders>
            <w:shd w:val="clear" w:color="auto" w:fill="F2F2F2" w:themeFill="background1" w:themeFillShade="F2"/>
            <w:noWrap/>
            <w:vAlign w:val="center"/>
          </w:tcPr>
          <w:p w14:paraId="3655225F" w14:textId="29C90EF2" w:rsidR="00B26B9E" w:rsidRPr="00C74DE8" w:rsidRDefault="00B26B9E" w:rsidP="00157EF0">
            <w:pPr>
              <w:suppressAutoHyphens w:val="0"/>
              <w:jc w:val="right"/>
              <w:rPr>
                <w:color w:val="000000"/>
                <w:lang w:eastAsia="pt-BR" w:bidi="ar-SA"/>
              </w:rPr>
            </w:pPr>
            <w:bookmarkStart w:id="17" w:name="_Hlk231396054"/>
            <w:r w:rsidRPr="008100D0">
              <w:rPr>
                <w:b/>
                <w:bCs/>
                <w:color w:val="000000"/>
                <w:lang w:eastAsia="pt-BR" w:bidi="ar-SA"/>
              </w:rPr>
              <w:t xml:space="preserve">VALOR GLOBAL ESTIMADO DO LOTE </w:t>
            </w:r>
            <w:r>
              <w:rPr>
                <w:b/>
                <w:bCs/>
                <w:color w:val="000000"/>
                <w:lang w:eastAsia="pt-BR" w:bidi="ar-SA"/>
              </w:rPr>
              <w:t>6-B</w:t>
            </w:r>
          </w:p>
        </w:tc>
        <w:tc>
          <w:tcPr>
            <w:tcW w:w="1701" w:type="dxa"/>
            <w:tcBorders>
              <w:top w:val="single" w:sz="4" w:space="0" w:color="auto"/>
              <w:left w:val="nil"/>
              <w:bottom w:val="single" w:sz="4" w:space="0" w:color="auto"/>
              <w:right w:val="single" w:sz="4" w:space="0" w:color="000000"/>
            </w:tcBorders>
            <w:shd w:val="clear" w:color="auto" w:fill="F2F2F2" w:themeFill="background1" w:themeFillShade="F2"/>
            <w:noWrap/>
            <w:vAlign w:val="center"/>
          </w:tcPr>
          <w:p w14:paraId="7B1476F1" w14:textId="77777777" w:rsidR="00B26B9E" w:rsidRPr="00C74DE8" w:rsidRDefault="00B26B9E" w:rsidP="00157EF0">
            <w:pPr>
              <w:suppressAutoHyphens w:val="0"/>
              <w:rPr>
                <w:color w:val="000000"/>
                <w:lang w:eastAsia="pt-BR" w:bidi="ar-SA"/>
              </w:rPr>
            </w:pPr>
            <w:r w:rsidRPr="008100D0">
              <w:rPr>
                <w:b/>
                <w:bCs/>
                <w:color w:val="000000"/>
                <w:lang w:eastAsia="pt-BR" w:bidi="ar-SA"/>
              </w:rPr>
              <w:t>R$</w:t>
            </w:r>
          </w:p>
        </w:tc>
      </w:tr>
      <w:bookmarkEnd w:id="17"/>
      <w:bookmarkEnd w:id="16"/>
    </w:tbl>
    <w:p w14:paraId="367921E9" w14:textId="77777777" w:rsidR="00B26B9E" w:rsidRDefault="00B26B9E" w:rsidP="008F7C05">
      <w:pPr>
        <w:tabs>
          <w:tab w:val="left" w:pos="1405"/>
        </w:tabs>
        <w:rPr>
          <w:sz w:val="24"/>
          <w:szCs w:val="24"/>
        </w:rPr>
      </w:pPr>
    </w:p>
    <w:tbl>
      <w:tblPr>
        <w:tblW w:w="14165" w:type="dxa"/>
        <w:tblInd w:w="5" w:type="dxa"/>
        <w:tblBorders>
          <w:top w:val="single" w:sz="4" w:space="0" w:color="000000"/>
          <w:left w:val="single" w:sz="4" w:space="0" w:color="auto"/>
          <w:bottom w:val="dotted" w:sz="4" w:space="0" w:color="000000"/>
          <w:right w:val="single" w:sz="4" w:space="0" w:color="000000"/>
          <w:insideH w:val="dotted" w:sz="4" w:space="0" w:color="000000"/>
          <w:insideV w:val="single" w:sz="4" w:space="0" w:color="000000"/>
        </w:tblBorders>
        <w:tblCellMar>
          <w:left w:w="70" w:type="dxa"/>
          <w:right w:w="70" w:type="dxa"/>
        </w:tblCellMar>
        <w:tblLook w:val="04A0" w:firstRow="1" w:lastRow="0" w:firstColumn="1" w:lastColumn="0" w:noHBand="0" w:noVBand="1"/>
      </w:tblPr>
      <w:tblGrid>
        <w:gridCol w:w="559"/>
        <w:gridCol w:w="3400"/>
        <w:gridCol w:w="2835"/>
        <w:gridCol w:w="1843"/>
        <w:gridCol w:w="1418"/>
        <w:gridCol w:w="850"/>
        <w:gridCol w:w="1559"/>
        <w:gridCol w:w="1701"/>
      </w:tblGrid>
      <w:tr w:rsidR="00B26B9E" w:rsidRPr="00B26B9E" w14:paraId="32D5480B" w14:textId="77777777" w:rsidTr="00B26B9E">
        <w:trPr>
          <w:trHeight w:val="750"/>
        </w:trPr>
        <w:tc>
          <w:tcPr>
            <w:tcW w:w="14165" w:type="dxa"/>
            <w:gridSpan w:val="8"/>
            <w:tcBorders>
              <w:bottom w:val="single" w:sz="4" w:space="0" w:color="auto"/>
            </w:tcBorders>
            <w:shd w:val="clear" w:color="auto" w:fill="F2F2F2" w:themeFill="background1" w:themeFillShade="F2"/>
            <w:noWrap/>
            <w:vAlign w:val="center"/>
          </w:tcPr>
          <w:p w14:paraId="580E0CE5" w14:textId="77777777" w:rsidR="00B26B9E" w:rsidRPr="00B26B9E" w:rsidRDefault="00B26B9E" w:rsidP="00B26B9E">
            <w:pPr>
              <w:suppressAutoHyphens w:val="0"/>
              <w:jc w:val="center"/>
              <w:rPr>
                <w:b/>
                <w:bCs/>
                <w:color w:val="000000"/>
                <w:lang w:eastAsia="pt-BR" w:bidi="ar-SA"/>
              </w:rPr>
            </w:pPr>
            <w:bookmarkStart w:id="18" w:name="_Hlk231908376"/>
            <w:r w:rsidRPr="00B26B9E">
              <w:rPr>
                <w:b/>
                <w:bCs/>
                <w:color w:val="000000"/>
                <w:lang w:eastAsia="pt-BR" w:bidi="ar-SA"/>
              </w:rPr>
              <w:t>LOTE 7-A – COTA RESERVADA – EXCLUSIVO ME/EPP</w:t>
            </w:r>
          </w:p>
          <w:p w14:paraId="5377B7DC" w14:textId="08055D49" w:rsidR="00B26B9E" w:rsidRPr="00B26B9E" w:rsidRDefault="00B26B9E" w:rsidP="00B26B9E">
            <w:pPr>
              <w:suppressAutoHyphens w:val="0"/>
              <w:jc w:val="center"/>
              <w:rPr>
                <w:b/>
                <w:bCs/>
                <w:color w:val="000000"/>
                <w:lang w:eastAsia="pt-BR" w:bidi="ar-SA"/>
              </w:rPr>
            </w:pPr>
            <w:r w:rsidRPr="00B26B9E">
              <w:rPr>
                <w:b/>
                <w:bCs/>
                <w:color w:val="000000"/>
                <w:lang w:eastAsia="pt-BR" w:bidi="ar-SA"/>
              </w:rPr>
              <w:t>CABEAMENTO ESTRUTURADO</w:t>
            </w:r>
          </w:p>
        </w:tc>
      </w:tr>
      <w:tr w:rsidR="00B26B9E" w:rsidRPr="00B26B9E" w14:paraId="7AFE6D66" w14:textId="77777777" w:rsidTr="00B26B9E">
        <w:trPr>
          <w:trHeight w:val="750"/>
        </w:trPr>
        <w:tc>
          <w:tcPr>
            <w:tcW w:w="559" w:type="dxa"/>
            <w:tcBorders>
              <w:top w:val="single" w:sz="4" w:space="0" w:color="auto"/>
            </w:tcBorders>
            <w:shd w:val="clear" w:color="auto" w:fill="auto"/>
            <w:noWrap/>
            <w:vAlign w:val="center"/>
            <w:hideMark/>
          </w:tcPr>
          <w:p w14:paraId="65CAE405" w14:textId="77777777" w:rsidR="00B26B9E" w:rsidRPr="00B26B9E" w:rsidRDefault="00B26B9E" w:rsidP="00B26B9E">
            <w:pPr>
              <w:suppressAutoHyphens w:val="0"/>
              <w:jc w:val="center"/>
              <w:rPr>
                <w:b/>
                <w:bCs/>
                <w:color w:val="000000"/>
                <w:lang w:eastAsia="pt-BR" w:bidi="ar-SA"/>
              </w:rPr>
            </w:pPr>
            <w:r w:rsidRPr="00B26B9E">
              <w:rPr>
                <w:b/>
                <w:bCs/>
                <w:color w:val="000000"/>
                <w:lang w:eastAsia="pt-BR" w:bidi="ar-SA"/>
              </w:rPr>
              <w:t>Item</w:t>
            </w:r>
          </w:p>
        </w:tc>
        <w:tc>
          <w:tcPr>
            <w:tcW w:w="3400" w:type="dxa"/>
            <w:tcBorders>
              <w:top w:val="single" w:sz="4" w:space="0" w:color="auto"/>
            </w:tcBorders>
            <w:shd w:val="clear" w:color="auto" w:fill="auto"/>
            <w:vAlign w:val="center"/>
            <w:hideMark/>
          </w:tcPr>
          <w:p w14:paraId="339A6E42" w14:textId="77777777" w:rsidR="00B26B9E" w:rsidRPr="00B26B9E" w:rsidRDefault="00B26B9E" w:rsidP="00B26B9E">
            <w:pPr>
              <w:suppressAutoHyphens w:val="0"/>
              <w:jc w:val="center"/>
              <w:rPr>
                <w:b/>
                <w:bCs/>
                <w:color w:val="000000"/>
                <w:lang w:eastAsia="pt-BR" w:bidi="ar-SA"/>
              </w:rPr>
            </w:pPr>
            <w:r w:rsidRPr="00B26B9E">
              <w:rPr>
                <w:b/>
                <w:bCs/>
                <w:color w:val="000000"/>
                <w:lang w:eastAsia="pt-BR" w:bidi="ar-SA"/>
              </w:rPr>
              <w:t>Descrição do Material</w:t>
            </w:r>
          </w:p>
        </w:tc>
        <w:tc>
          <w:tcPr>
            <w:tcW w:w="2835" w:type="dxa"/>
            <w:tcBorders>
              <w:top w:val="single" w:sz="4" w:space="0" w:color="auto"/>
            </w:tcBorders>
            <w:shd w:val="clear" w:color="auto" w:fill="auto"/>
            <w:vAlign w:val="center"/>
            <w:hideMark/>
          </w:tcPr>
          <w:p w14:paraId="468496AB" w14:textId="77777777" w:rsidR="00B26B9E" w:rsidRPr="00B26B9E" w:rsidRDefault="00B26B9E" w:rsidP="00B26B9E">
            <w:pPr>
              <w:suppressAutoHyphens w:val="0"/>
              <w:jc w:val="center"/>
              <w:rPr>
                <w:b/>
                <w:bCs/>
                <w:color w:val="000000"/>
                <w:lang w:eastAsia="pt-BR" w:bidi="ar-SA"/>
              </w:rPr>
            </w:pPr>
            <w:r w:rsidRPr="00B26B9E">
              <w:rPr>
                <w:b/>
                <w:bCs/>
                <w:color w:val="000000"/>
                <w:lang w:eastAsia="pt-BR" w:bidi="ar-SA"/>
              </w:rPr>
              <w:t>Referência Técnica</w:t>
            </w:r>
          </w:p>
        </w:tc>
        <w:tc>
          <w:tcPr>
            <w:tcW w:w="1843" w:type="dxa"/>
            <w:tcBorders>
              <w:top w:val="single" w:sz="4" w:space="0" w:color="auto"/>
            </w:tcBorders>
            <w:shd w:val="clear" w:color="auto" w:fill="auto"/>
            <w:vAlign w:val="center"/>
            <w:hideMark/>
          </w:tcPr>
          <w:p w14:paraId="6794FCE7" w14:textId="77777777" w:rsidR="00B26B9E" w:rsidRPr="00B26B9E" w:rsidRDefault="00B26B9E" w:rsidP="00B26B9E">
            <w:pPr>
              <w:suppressAutoHyphens w:val="0"/>
              <w:jc w:val="center"/>
              <w:rPr>
                <w:b/>
                <w:bCs/>
                <w:color w:val="000000"/>
                <w:lang w:eastAsia="pt-BR" w:bidi="ar-SA"/>
              </w:rPr>
            </w:pPr>
            <w:r w:rsidRPr="00B26B9E">
              <w:rPr>
                <w:b/>
                <w:bCs/>
                <w:color w:val="000000"/>
                <w:lang w:eastAsia="pt-BR" w:bidi="ar-SA"/>
              </w:rPr>
              <w:t>Modelo Ofertado</w:t>
            </w:r>
          </w:p>
        </w:tc>
        <w:tc>
          <w:tcPr>
            <w:tcW w:w="1418" w:type="dxa"/>
            <w:tcBorders>
              <w:top w:val="single" w:sz="4" w:space="0" w:color="auto"/>
            </w:tcBorders>
            <w:shd w:val="clear" w:color="auto" w:fill="auto"/>
            <w:vAlign w:val="center"/>
            <w:hideMark/>
          </w:tcPr>
          <w:p w14:paraId="59B72181" w14:textId="5C73703F" w:rsidR="00B26B9E" w:rsidRPr="00B26B9E" w:rsidRDefault="00B26B9E" w:rsidP="00B26B9E">
            <w:pPr>
              <w:suppressAutoHyphens w:val="0"/>
              <w:jc w:val="center"/>
              <w:rPr>
                <w:b/>
                <w:bCs/>
                <w:color w:val="000000"/>
                <w:lang w:eastAsia="pt-BR" w:bidi="ar-SA"/>
              </w:rPr>
            </w:pPr>
            <w:r w:rsidRPr="00B26B9E">
              <w:rPr>
                <w:b/>
                <w:bCs/>
                <w:color w:val="000000"/>
                <w:lang w:eastAsia="pt-BR" w:bidi="ar-SA"/>
              </w:rPr>
              <w:t>Unidade de Medida</w:t>
            </w:r>
            <w:r w:rsidRPr="00B26B9E">
              <w:rPr>
                <w:b/>
                <w:bCs/>
                <w:color w:val="000000"/>
                <w:lang w:eastAsia="pt-BR" w:bidi="ar-SA"/>
              </w:rPr>
              <w:br/>
            </w:r>
          </w:p>
        </w:tc>
        <w:tc>
          <w:tcPr>
            <w:tcW w:w="850" w:type="dxa"/>
            <w:tcBorders>
              <w:top w:val="single" w:sz="4" w:space="0" w:color="auto"/>
            </w:tcBorders>
            <w:shd w:val="clear" w:color="auto" w:fill="auto"/>
            <w:vAlign w:val="center"/>
            <w:hideMark/>
          </w:tcPr>
          <w:p w14:paraId="618D27CE" w14:textId="7D8F7A16" w:rsidR="00B26B9E" w:rsidRPr="00B26B9E" w:rsidRDefault="00B26B9E" w:rsidP="00B26B9E">
            <w:pPr>
              <w:suppressAutoHyphens w:val="0"/>
              <w:jc w:val="center"/>
              <w:rPr>
                <w:b/>
                <w:bCs/>
                <w:color w:val="000000"/>
                <w:lang w:eastAsia="pt-BR" w:bidi="ar-SA"/>
              </w:rPr>
            </w:pPr>
            <w:proofErr w:type="spellStart"/>
            <w:r w:rsidRPr="00B26B9E">
              <w:rPr>
                <w:b/>
                <w:bCs/>
                <w:color w:val="000000"/>
                <w:lang w:eastAsia="pt-BR" w:bidi="ar-SA"/>
              </w:rPr>
              <w:t>Qtde</w:t>
            </w:r>
            <w:proofErr w:type="spellEnd"/>
            <w:r w:rsidRPr="00B26B9E">
              <w:rPr>
                <w:b/>
                <w:bCs/>
                <w:color w:val="000000"/>
                <w:lang w:eastAsia="pt-BR" w:bidi="ar-SA"/>
              </w:rPr>
              <w:t>.</w:t>
            </w:r>
          </w:p>
        </w:tc>
        <w:tc>
          <w:tcPr>
            <w:tcW w:w="1559" w:type="dxa"/>
            <w:tcBorders>
              <w:top w:val="single" w:sz="4" w:space="0" w:color="auto"/>
            </w:tcBorders>
            <w:shd w:val="clear" w:color="auto" w:fill="auto"/>
            <w:noWrap/>
            <w:vAlign w:val="center"/>
            <w:hideMark/>
          </w:tcPr>
          <w:p w14:paraId="51EF6BA5" w14:textId="62028642" w:rsidR="00B26B9E" w:rsidRPr="00B26B9E" w:rsidRDefault="00B26B9E" w:rsidP="00B26B9E">
            <w:pPr>
              <w:suppressAutoHyphens w:val="0"/>
              <w:jc w:val="center"/>
              <w:rPr>
                <w:b/>
                <w:bCs/>
                <w:color w:val="000000"/>
                <w:lang w:eastAsia="pt-BR" w:bidi="ar-SA"/>
              </w:rPr>
            </w:pPr>
            <w:r w:rsidRPr="00B26B9E">
              <w:rPr>
                <w:b/>
                <w:bCs/>
                <w:color w:val="000000"/>
                <w:lang w:eastAsia="pt-BR" w:bidi="ar-SA"/>
              </w:rPr>
              <w:t xml:space="preserve">Preço Unitário </w:t>
            </w:r>
          </w:p>
        </w:tc>
        <w:tc>
          <w:tcPr>
            <w:tcW w:w="1701" w:type="dxa"/>
            <w:tcBorders>
              <w:top w:val="single" w:sz="4" w:space="0" w:color="auto"/>
            </w:tcBorders>
            <w:shd w:val="clear" w:color="auto" w:fill="auto"/>
            <w:noWrap/>
            <w:vAlign w:val="center"/>
            <w:hideMark/>
          </w:tcPr>
          <w:p w14:paraId="69018955" w14:textId="69A45FF7" w:rsidR="00B26B9E" w:rsidRPr="00B26B9E" w:rsidRDefault="00B26B9E" w:rsidP="00B26B9E">
            <w:pPr>
              <w:suppressAutoHyphens w:val="0"/>
              <w:jc w:val="center"/>
              <w:rPr>
                <w:b/>
                <w:bCs/>
                <w:color w:val="000000"/>
                <w:lang w:eastAsia="pt-BR" w:bidi="ar-SA"/>
              </w:rPr>
            </w:pPr>
            <w:r w:rsidRPr="00B26B9E">
              <w:rPr>
                <w:b/>
                <w:bCs/>
                <w:color w:val="000000"/>
                <w:lang w:eastAsia="pt-BR" w:bidi="ar-SA"/>
              </w:rPr>
              <w:t xml:space="preserve">Preço Total </w:t>
            </w:r>
          </w:p>
        </w:tc>
      </w:tr>
      <w:tr w:rsidR="00B26B9E" w:rsidRPr="00B26B9E" w14:paraId="61086BEB" w14:textId="77777777" w:rsidTr="00B26B9E">
        <w:trPr>
          <w:trHeight w:val="300"/>
        </w:trPr>
        <w:tc>
          <w:tcPr>
            <w:tcW w:w="559" w:type="dxa"/>
            <w:shd w:val="clear" w:color="000000" w:fill="2F75B5"/>
            <w:noWrap/>
            <w:vAlign w:val="center"/>
            <w:hideMark/>
          </w:tcPr>
          <w:p w14:paraId="569C4E71"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3400" w:type="dxa"/>
            <w:shd w:val="clear" w:color="000000" w:fill="2F75B5"/>
            <w:vAlign w:val="center"/>
            <w:hideMark/>
          </w:tcPr>
          <w:p w14:paraId="457A209D" w14:textId="77777777" w:rsidR="00B26B9E" w:rsidRPr="00B26B9E" w:rsidRDefault="00B26B9E" w:rsidP="00B26B9E">
            <w:pPr>
              <w:suppressAutoHyphens w:val="0"/>
              <w:rPr>
                <w:b/>
                <w:bCs/>
                <w:color w:val="E7E6E6"/>
                <w:lang w:eastAsia="pt-BR" w:bidi="ar-SA"/>
              </w:rPr>
            </w:pPr>
            <w:r w:rsidRPr="00B26B9E">
              <w:rPr>
                <w:b/>
                <w:bCs/>
                <w:color w:val="E7E6E6"/>
                <w:lang w:eastAsia="pt-BR" w:bidi="ar-SA"/>
              </w:rPr>
              <w:t>Cabos CAT6</w:t>
            </w:r>
          </w:p>
        </w:tc>
        <w:tc>
          <w:tcPr>
            <w:tcW w:w="2835" w:type="dxa"/>
            <w:shd w:val="clear" w:color="000000" w:fill="2F75B5"/>
            <w:vAlign w:val="center"/>
            <w:hideMark/>
          </w:tcPr>
          <w:p w14:paraId="7941FF86"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843" w:type="dxa"/>
            <w:shd w:val="clear" w:color="000000" w:fill="2F75B5"/>
            <w:vAlign w:val="center"/>
            <w:hideMark/>
          </w:tcPr>
          <w:p w14:paraId="73F4A55F"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418" w:type="dxa"/>
            <w:shd w:val="clear" w:color="000000" w:fill="2F75B5"/>
            <w:noWrap/>
            <w:vAlign w:val="center"/>
            <w:hideMark/>
          </w:tcPr>
          <w:p w14:paraId="0B792AB8"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850" w:type="dxa"/>
            <w:shd w:val="clear" w:color="000000" w:fill="2F75B5"/>
            <w:noWrap/>
            <w:vAlign w:val="center"/>
            <w:hideMark/>
          </w:tcPr>
          <w:p w14:paraId="42689C67"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1559" w:type="dxa"/>
            <w:shd w:val="clear" w:color="000000" w:fill="2F75B5"/>
            <w:noWrap/>
            <w:vAlign w:val="center"/>
            <w:hideMark/>
          </w:tcPr>
          <w:p w14:paraId="7431EB8A"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701" w:type="dxa"/>
            <w:shd w:val="clear" w:color="000000" w:fill="2F75B5"/>
            <w:noWrap/>
            <w:vAlign w:val="center"/>
            <w:hideMark/>
          </w:tcPr>
          <w:p w14:paraId="3A260E89"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xml:space="preserve"> R$                                    -   </w:t>
            </w:r>
          </w:p>
        </w:tc>
      </w:tr>
      <w:tr w:rsidR="00B26B9E" w:rsidRPr="00B26B9E" w14:paraId="26D49DA6" w14:textId="77777777" w:rsidTr="00B26B9E">
        <w:trPr>
          <w:trHeight w:val="750"/>
        </w:trPr>
        <w:tc>
          <w:tcPr>
            <w:tcW w:w="559" w:type="dxa"/>
            <w:shd w:val="clear" w:color="auto" w:fill="auto"/>
            <w:noWrap/>
            <w:vAlign w:val="center"/>
            <w:hideMark/>
          </w:tcPr>
          <w:p w14:paraId="5C441B6A" w14:textId="77777777" w:rsidR="00B26B9E" w:rsidRPr="00B26B9E" w:rsidRDefault="00B26B9E" w:rsidP="00B26B9E">
            <w:pPr>
              <w:suppressAutoHyphens w:val="0"/>
              <w:jc w:val="center"/>
              <w:rPr>
                <w:color w:val="000000"/>
                <w:lang w:eastAsia="pt-BR" w:bidi="ar-SA"/>
              </w:rPr>
            </w:pPr>
            <w:r w:rsidRPr="00B26B9E">
              <w:rPr>
                <w:color w:val="000000"/>
                <w:lang w:eastAsia="pt-BR" w:bidi="ar-SA"/>
              </w:rPr>
              <w:t>1</w:t>
            </w:r>
          </w:p>
        </w:tc>
        <w:tc>
          <w:tcPr>
            <w:tcW w:w="3400" w:type="dxa"/>
            <w:shd w:val="clear" w:color="auto" w:fill="auto"/>
            <w:vAlign w:val="center"/>
            <w:hideMark/>
          </w:tcPr>
          <w:p w14:paraId="3BDC9204" w14:textId="77777777" w:rsidR="00B26B9E" w:rsidRPr="00B26B9E" w:rsidRDefault="00B26B9E" w:rsidP="00B26B9E">
            <w:pPr>
              <w:suppressAutoHyphens w:val="0"/>
              <w:rPr>
                <w:color w:val="000000"/>
                <w:lang w:eastAsia="pt-BR" w:bidi="ar-SA"/>
              </w:rPr>
            </w:pPr>
            <w:r w:rsidRPr="00B26B9E">
              <w:rPr>
                <w:color w:val="000000"/>
                <w:lang w:eastAsia="pt-BR" w:bidi="ar-SA"/>
              </w:rPr>
              <w:t>CABO DE PAR TRANÇADO (U/UTP), CAT6, 4 PARES x 23 AWG, COBERTURA LSZH, COR CINZA</w:t>
            </w:r>
          </w:p>
        </w:tc>
        <w:tc>
          <w:tcPr>
            <w:tcW w:w="2835" w:type="dxa"/>
            <w:shd w:val="clear" w:color="auto" w:fill="auto"/>
            <w:vAlign w:val="center"/>
            <w:hideMark/>
          </w:tcPr>
          <w:p w14:paraId="17DA7B7F" w14:textId="77777777" w:rsidR="00B26B9E" w:rsidRPr="00B26B9E" w:rsidRDefault="00B26B9E" w:rsidP="00B26B9E">
            <w:pPr>
              <w:suppressAutoHyphens w:val="0"/>
              <w:rPr>
                <w:color w:val="000000"/>
                <w:lang w:eastAsia="pt-BR" w:bidi="ar-SA"/>
              </w:rPr>
            </w:pPr>
            <w:r w:rsidRPr="00B26B9E">
              <w:rPr>
                <w:b/>
                <w:bCs/>
                <w:color w:val="000000"/>
                <w:lang w:eastAsia="pt-BR" w:bidi="ar-SA"/>
              </w:rPr>
              <w:t xml:space="preserve">LIGHTERA / Cabo CAT6 U/UTP 4 Pares 23AWG Cinza LSZH </w:t>
            </w:r>
            <w:proofErr w:type="spellStart"/>
            <w:r w:rsidRPr="00B26B9E">
              <w:rPr>
                <w:b/>
                <w:bCs/>
                <w:color w:val="000000"/>
                <w:lang w:eastAsia="pt-BR" w:bidi="ar-SA"/>
              </w:rPr>
              <w:t>Gigalan</w:t>
            </w:r>
            <w:proofErr w:type="spellEnd"/>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33C07B06"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7A3C5E62" w14:textId="77777777" w:rsidR="00B26B9E" w:rsidRPr="00B26B9E" w:rsidRDefault="00B26B9E" w:rsidP="00B26B9E">
            <w:pPr>
              <w:suppressAutoHyphens w:val="0"/>
              <w:jc w:val="center"/>
              <w:rPr>
                <w:color w:val="000000"/>
                <w:lang w:eastAsia="pt-BR" w:bidi="ar-SA"/>
              </w:rPr>
            </w:pPr>
            <w:r w:rsidRPr="00B26B9E">
              <w:rPr>
                <w:color w:val="000000"/>
                <w:lang w:eastAsia="pt-BR" w:bidi="ar-SA"/>
              </w:rPr>
              <w:t>Rolo de 305 m</w:t>
            </w:r>
          </w:p>
        </w:tc>
        <w:tc>
          <w:tcPr>
            <w:tcW w:w="850" w:type="dxa"/>
            <w:shd w:val="clear" w:color="auto" w:fill="auto"/>
            <w:noWrap/>
            <w:vAlign w:val="center"/>
            <w:hideMark/>
          </w:tcPr>
          <w:p w14:paraId="78FDC132" w14:textId="77777777" w:rsidR="00B26B9E" w:rsidRPr="00B26B9E" w:rsidRDefault="00B26B9E" w:rsidP="00B26B9E">
            <w:pPr>
              <w:suppressAutoHyphens w:val="0"/>
              <w:jc w:val="center"/>
              <w:rPr>
                <w:color w:val="000000"/>
                <w:lang w:eastAsia="pt-BR" w:bidi="ar-SA"/>
              </w:rPr>
            </w:pPr>
            <w:r w:rsidRPr="00B26B9E">
              <w:rPr>
                <w:color w:val="000000"/>
                <w:lang w:eastAsia="pt-BR" w:bidi="ar-SA"/>
              </w:rPr>
              <w:t>10,00</w:t>
            </w:r>
          </w:p>
        </w:tc>
        <w:tc>
          <w:tcPr>
            <w:tcW w:w="1559" w:type="dxa"/>
            <w:shd w:val="clear" w:color="000000" w:fill="FFF2CC"/>
            <w:noWrap/>
            <w:vAlign w:val="center"/>
            <w:hideMark/>
          </w:tcPr>
          <w:p w14:paraId="57FE10BB"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48D4CD4B"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2D2CD421" w14:textId="77777777" w:rsidTr="00B26B9E">
        <w:trPr>
          <w:trHeight w:val="300"/>
        </w:trPr>
        <w:tc>
          <w:tcPr>
            <w:tcW w:w="559" w:type="dxa"/>
            <w:shd w:val="clear" w:color="000000" w:fill="2F75B5"/>
            <w:noWrap/>
            <w:vAlign w:val="center"/>
            <w:hideMark/>
          </w:tcPr>
          <w:p w14:paraId="274CCA5C"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3400" w:type="dxa"/>
            <w:shd w:val="clear" w:color="000000" w:fill="2F75B5"/>
            <w:vAlign w:val="center"/>
            <w:hideMark/>
          </w:tcPr>
          <w:p w14:paraId="47FBF0BB"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xml:space="preserve">Patch </w:t>
            </w:r>
            <w:proofErr w:type="spellStart"/>
            <w:r w:rsidRPr="00B26B9E">
              <w:rPr>
                <w:b/>
                <w:bCs/>
                <w:color w:val="E7E6E6"/>
                <w:lang w:eastAsia="pt-BR" w:bidi="ar-SA"/>
              </w:rPr>
              <w:t>Cords</w:t>
            </w:r>
            <w:proofErr w:type="spellEnd"/>
            <w:r w:rsidRPr="00B26B9E">
              <w:rPr>
                <w:b/>
                <w:bCs/>
                <w:color w:val="E7E6E6"/>
                <w:lang w:eastAsia="pt-BR" w:bidi="ar-SA"/>
              </w:rPr>
              <w:t xml:space="preserve"> CAT6</w:t>
            </w:r>
          </w:p>
        </w:tc>
        <w:tc>
          <w:tcPr>
            <w:tcW w:w="2835" w:type="dxa"/>
            <w:shd w:val="clear" w:color="000000" w:fill="2F75B5"/>
            <w:vAlign w:val="center"/>
            <w:hideMark/>
          </w:tcPr>
          <w:p w14:paraId="274F1073"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843" w:type="dxa"/>
            <w:shd w:val="clear" w:color="000000" w:fill="2F75B5"/>
            <w:vAlign w:val="center"/>
            <w:hideMark/>
          </w:tcPr>
          <w:p w14:paraId="1F36CF71"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418" w:type="dxa"/>
            <w:shd w:val="clear" w:color="000000" w:fill="2F75B5"/>
            <w:noWrap/>
            <w:vAlign w:val="center"/>
            <w:hideMark/>
          </w:tcPr>
          <w:p w14:paraId="14C0D65B"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850" w:type="dxa"/>
            <w:shd w:val="clear" w:color="000000" w:fill="2F75B5"/>
            <w:noWrap/>
            <w:vAlign w:val="center"/>
            <w:hideMark/>
          </w:tcPr>
          <w:p w14:paraId="44EC0C4B"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1559" w:type="dxa"/>
            <w:shd w:val="clear" w:color="000000" w:fill="2F75B5"/>
            <w:noWrap/>
            <w:vAlign w:val="center"/>
            <w:hideMark/>
          </w:tcPr>
          <w:p w14:paraId="0CF533FA"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701" w:type="dxa"/>
            <w:shd w:val="clear" w:color="000000" w:fill="2F75B5"/>
            <w:noWrap/>
            <w:vAlign w:val="center"/>
            <w:hideMark/>
          </w:tcPr>
          <w:p w14:paraId="35D7A6F5"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xml:space="preserve"> R$                                    -   </w:t>
            </w:r>
          </w:p>
        </w:tc>
      </w:tr>
      <w:tr w:rsidR="00B26B9E" w:rsidRPr="00B26B9E" w14:paraId="2ECB25DA" w14:textId="77777777" w:rsidTr="00B26B9E">
        <w:trPr>
          <w:trHeight w:val="750"/>
        </w:trPr>
        <w:tc>
          <w:tcPr>
            <w:tcW w:w="559" w:type="dxa"/>
            <w:shd w:val="clear" w:color="auto" w:fill="auto"/>
            <w:noWrap/>
            <w:vAlign w:val="center"/>
            <w:hideMark/>
          </w:tcPr>
          <w:p w14:paraId="5067D61A" w14:textId="77777777" w:rsidR="00B26B9E" w:rsidRPr="00B26B9E" w:rsidRDefault="00B26B9E" w:rsidP="00B26B9E">
            <w:pPr>
              <w:suppressAutoHyphens w:val="0"/>
              <w:jc w:val="center"/>
              <w:rPr>
                <w:color w:val="000000"/>
                <w:lang w:eastAsia="pt-BR" w:bidi="ar-SA"/>
              </w:rPr>
            </w:pPr>
            <w:r w:rsidRPr="00B26B9E">
              <w:rPr>
                <w:color w:val="000000"/>
                <w:lang w:eastAsia="pt-BR" w:bidi="ar-SA"/>
              </w:rPr>
              <w:t>2</w:t>
            </w:r>
          </w:p>
        </w:tc>
        <w:tc>
          <w:tcPr>
            <w:tcW w:w="3400" w:type="dxa"/>
            <w:shd w:val="clear" w:color="auto" w:fill="auto"/>
            <w:vAlign w:val="center"/>
            <w:hideMark/>
          </w:tcPr>
          <w:p w14:paraId="3A8D88D3" w14:textId="77777777" w:rsidR="00B26B9E" w:rsidRPr="00B26B9E" w:rsidRDefault="00B26B9E" w:rsidP="00B26B9E">
            <w:pPr>
              <w:suppressAutoHyphens w:val="0"/>
              <w:rPr>
                <w:color w:val="000000"/>
                <w:lang w:eastAsia="pt-BR" w:bidi="ar-SA"/>
              </w:rPr>
            </w:pPr>
            <w:r w:rsidRPr="00B26B9E">
              <w:rPr>
                <w:color w:val="000000"/>
                <w:lang w:eastAsia="pt-BR" w:bidi="ar-SA"/>
              </w:rPr>
              <w:t>PATCH CORD, CAT6, COBERTURA LSZH, COMPRIMENTO 1,5 m, COR CINZA</w:t>
            </w:r>
          </w:p>
        </w:tc>
        <w:tc>
          <w:tcPr>
            <w:tcW w:w="2835" w:type="dxa"/>
            <w:shd w:val="clear" w:color="auto" w:fill="auto"/>
            <w:vAlign w:val="center"/>
            <w:hideMark/>
          </w:tcPr>
          <w:p w14:paraId="62C6D746" w14:textId="77777777" w:rsidR="00B26B9E" w:rsidRPr="00B26B9E" w:rsidRDefault="00B26B9E" w:rsidP="00B26B9E">
            <w:pPr>
              <w:suppressAutoHyphens w:val="0"/>
              <w:rPr>
                <w:color w:val="000000"/>
                <w:lang w:eastAsia="pt-BR" w:bidi="ar-SA"/>
              </w:rPr>
            </w:pPr>
            <w:r w:rsidRPr="00B26B9E">
              <w:rPr>
                <w:b/>
                <w:bCs/>
                <w:color w:val="000000"/>
                <w:lang w:eastAsia="pt-BR" w:bidi="ar-SA"/>
              </w:rPr>
              <w:t>LIGHTERA / PATCH CORD CAT.6 LSZH GIGALAN GREEN (ref. 35123222)</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013D835B"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2FE4F541"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01 un.</w:t>
            </w:r>
          </w:p>
        </w:tc>
        <w:tc>
          <w:tcPr>
            <w:tcW w:w="850" w:type="dxa"/>
            <w:shd w:val="clear" w:color="auto" w:fill="auto"/>
            <w:noWrap/>
            <w:vAlign w:val="center"/>
            <w:hideMark/>
          </w:tcPr>
          <w:p w14:paraId="7DA1851E" w14:textId="77777777" w:rsidR="00B26B9E" w:rsidRPr="00B26B9E" w:rsidRDefault="00B26B9E" w:rsidP="00B26B9E">
            <w:pPr>
              <w:suppressAutoHyphens w:val="0"/>
              <w:jc w:val="center"/>
              <w:rPr>
                <w:color w:val="000000"/>
                <w:lang w:eastAsia="pt-BR" w:bidi="ar-SA"/>
              </w:rPr>
            </w:pPr>
            <w:r w:rsidRPr="00B26B9E">
              <w:rPr>
                <w:color w:val="000000"/>
                <w:lang w:eastAsia="pt-BR" w:bidi="ar-SA"/>
              </w:rPr>
              <w:t>37,00</w:t>
            </w:r>
          </w:p>
        </w:tc>
        <w:tc>
          <w:tcPr>
            <w:tcW w:w="1559" w:type="dxa"/>
            <w:shd w:val="clear" w:color="000000" w:fill="FFF2CC"/>
            <w:noWrap/>
            <w:vAlign w:val="center"/>
            <w:hideMark/>
          </w:tcPr>
          <w:p w14:paraId="6D5CEFB4"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2164B046"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00AEE4E8" w14:textId="77777777" w:rsidTr="00B26B9E">
        <w:trPr>
          <w:trHeight w:val="750"/>
        </w:trPr>
        <w:tc>
          <w:tcPr>
            <w:tcW w:w="559" w:type="dxa"/>
            <w:shd w:val="clear" w:color="auto" w:fill="auto"/>
            <w:noWrap/>
            <w:vAlign w:val="center"/>
            <w:hideMark/>
          </w:tcPr>
          <w:p w14:paraId="0DDBF7D1" w14:textId="77777777" w:rsidR="00B26B9E" w:rsidRPr="00B26B9E" w:rsidRDefault="00B26B9E" w:rsidP="00B26B9E">
            <w:pPr>
              <w:suppressAutoHyphens w:val="0"/>
              <w:jc w:val="center"/>
              <w:rPr>
                <w:color w:val="000000"/>
                <w:lang w:eastAsia="pt-BR" w:bidi="ar-SA"/>
              </w:rPr>
            </w:pPr>
            <w:r w:rsidRPr="00B26B9E">
              <w:rPr>
                <w:color w:val="000000"/>
                <w:lang w:eastAsia="pt-BR" w:bidi="ar-SA"/>
              </w:rPr>
              <w:lastRenderedPageBreak/>
              <w:t>3</w:t>
            </w:r>
          </w:p>
        </w:tc>
        <w:tc>
          <w:tcPr>
            <w:tcW w:w="3400" w:type="dxa"/>
            <w:shd w:val="clear" w:color="auto" w:fill="auto"/>
            <w:vAlign w:val="center"/>
            <w:hideMark/>
          </w:tcPr>
          <w:p w14:paraId="4ABECD83" w14:textId="77777777" w:rsidR="00B26B9E" w:rsidRPr="00B26B9E" w:rsidRDefault="00B26B9E" w:rsidP="00B26B9E">
            <w:pPr>
              <w:suppressAutoHyphens w:val="0"/>
              <w:rPr>
                <w:color w:val="000000"/>
                <w:lang w:eastAsia="pt-BR" w:bidi="ar-SA"/>
              </w:rPr>
            </w:pPr>
            <w:r w:rsidRPr="00B26B9E">
              <w:rPr>
                <w:color w:val="000000"/>
                <w:lang w:eastAsia="pt-BR" w:bidi="ar-SA"/>
              </w:rPr>
              <w:t>PATCH CORD, CAT6, COBERTURA LSZH, COMPRIMENTO 3 m, COR CINZA</w:t>
            </w:r>
          </w:p>
        </w:tc>
        <w:tc>
          <w:tcPr>
            <w:tcW w:w="2835" w:type="dxa"/>
            <w:shd w:val="clear" w:color="auto" w:fill="auto"/>
            <w:vAlign w:val="center"/>
            <w:hideMark/>
          </w:tcPr>
          <w:p w14:paraId="14DF0A76" w14:textId="77777777" w:rsidR="00B26B9E" w:rsidRPr="00B26B9E" w:rsidRDefault="00B26B9E" w:rsidP="00B26B9E">
            <w:pPr>
              <w:suppressAutoHyphens w:val="0"/>
              <w:rPr>
                <w:color w:val="000000"/>
                <w:lang w:eastAsia="pt-BR" w:bidi="ar-SA"/>
              </w:rPr>
            </w:pPr>
            <w:r w:rsidRPr="00B26B9E">
              <w:rPr>
                <w:b/>
                <w:bCs/>
                <w:color w:val="000000"/>
                <w:lang w:eastAsia="pt-BR" w:bidi="ar-SA"/>
              </w:rPr>
              <w:t>LIGHTERA / PATCH CORD CAT.6 LSZH GIGALAN GREEN (ref. 35123245)</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4BA10B9C"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7C474918"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01 un.</w:t>
            </w:r>
          </w:p>
        </w:tc>
        <w:tc>
          <w:tcPr>
            <w:tcW w:w="850" w:type="dxa"/>
            <w:shd w:val="clear" w:color="auto" w:fill="auto"/>
            <w:noWrap/>
            <w:vAlign w:val="center"/>
            <w:hideMark/>
          </w:tcPr>
          <w:p w14:paraId="55CC0D5C" w14:textId="77777777" w:rsidR="00B26B9E" w:rsidRPr="00B26B9E" w:rsidRDefault="00B26B9E" w:rsidP="00B26B9E">
            <w:pPr>
              <w:suppressAutoHyphens w:val="0"/>
              <w:jc w:val="center"/>
              <w:rPr>
                <w:color w:val="000000"/>
                <w:lang w:eastAsia="pt-BR" w:bidi="ar-SA"/>
              </w:rPr>
            </w:pPr>
            <w:r w:rsidRPr="00B26B9E">
              <w:rPr>
                <w:color w:val="000000"/>
                <w:lang w:eastAsia="pt-BR" w:bidi="ar-SA"/>
              </w:rPr>
              <w:t>37,00</w:t>
            </w:r>
          </w:p>
        </w:tc>
        <w:tc>
          <w:tcPr>
            <w:tcW w:w="1559" w:type="dxa"/>
            <w:shd w:val="clear" w:color="000000" w:fill="FFF2CC"/>
            <w:noWrap/>
            <w:vAlign w:val="center"/>
            <w:hideMark/>
          </w:tcPr>
          <w:p w14:paraId="37B9C82E"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6D41643A"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3A6B5929" w14:textId="77777777" w:rsidTr="00B26B9E">
        <w:trPr>
          <w:trHeight w:val="300"/>
        </w:trPr>
        <w:tc>
          <w:tcPr>
            <w:tcW w:w="559" w:type="dxa"/>
            <w:shd w:val="clear" w:color="000000" w:fill="2F75B5"/>
            <w:noWrap/>
            <w:vAlign w:val="center"/>
            <w:hideMark/>
          </w:tcPr>
          <w:p w14:paraId="4C8E8DF1"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3400" w:type="dxa"/>
            <w:shd w:val="clear" w:color="000000" w:fill="2F75B5"/>
            <w:vAlign w:val="center"/>
            <w:hideMark/>
          </w:tcPr>
          <w:p w14:paraId="13E823BB" w14:textId="77777777" w:rsidR="00B26B9E" w:rsidRPr="00B26B9E" w:rsidRDefault="00B26B9E" w:rsidP="00B26B9E">
            <w:pPr>
              <w:suppressAutoHyphens w:val="0"/>
              <w:rPr>
                <w:b/>
                <w:bCs/>
                <w:color w:val="E7E6E6"/>
                <w:lang w:eastAsia="pt-BR" w:bidi="ar-SA"/>
              </w:rPr>
            </w:pPr>
            <w:r w:rsidRPr="00B26B9E">
              <w:rPr>
                <w:b/>
                <w:bCs/>
                <w:color w:val="E7E6E6"/>
                <w:lang w:eastAsia="pt-BR" w:bidi="ar-SA"/>
              </w:rPr>
              <w:t>Conectores RJ-45 CAT6</w:t>
            </w:r>
          </w:p>
        </w:tc>
        <w:tc>
          <w:tcPr>
            <w:tcW w:w="2835" w:type="dxa"/>
            <w:shd w:val="clear" w:color="000000" w:fill="2F75B5"/>
            <w:vAlign w:val="center"/>
            <w:hideMark/>
          </w:tcPr>
          <w:p w14:paraId="4BAF73DB"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843" w:type="dxa"/>
            <w:shd w:val="clear" w:color="000000" w:fill="2F75B5"/>
            <w:vAlign w:val="center"/>
            <w:hideMark/>
          </w:tcPr>
          <w:p w14:paraId="24FC77DF"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418" w:type="dxa"/>
            <w:shd w:val="clear" w:color="000000" w:fill="2F75B5"/>
            <w:noWrap/>
            <w:vAlign w:val="center"/>
            <w:hideMark/>
          </w:tcPr>
          <w:p w14:paraId="048F5B4A"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850" w:type="dxa"/>
            <w:shd w:val="clear" w:color="000000" w:fill="2F75B5"/>
            <w:noWrap/>
            <w:vAlign w:val="center"/>
            <w:hideMark/>
          </w:tcPr>
          <w:p w14:paraId="0AADDEFB"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1559" w:type="dxa"/>
            <w:shd w:val="clear" w:color="000000" w:fill="2F75B5"/>
            <w:noWrap/>
            <w:vAlign w:val="center"/>
            <w:hideMark/>
          </w:tcPr>
          <w:p w14:paraId="4B91D99B"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701" w:type="dxa"/>
            <w:shd w:val="clear" w:color="000000" w:fill="2F75B5"/>
            <w:noWrap/>
            <w:vAlign w:val="center"/>
            <w:hideMark/>
          </w:tcPr>
          <w:p w14:paraId="3555DF7C"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xml:space="preserve"> R$                                    -   </w:t>
            </w:r>
          </w:p>
        </w:tc>
      </w:tr>
      <w:tr w:rsidR="00B26B9E" w:rsidRPr="00B26B9E" w14:paraId="0BFB859C" w14:textId="77777777" w:rsidTr="00B26B9E">
        <w:trPr>
          <w:trHeight w:val="750"/>
        </w:trPr>
        <w:tc>
          <w:tcPr>
            <w:tcW w:w="559" w:type="dxa"/>
            <w:shd w:val="clear" w:color="auto" w:fill="auto"/>
            <w:noWrap/>
            <w:vAlign w:val="center"/>
            <w:hideMark/>
          </w:tcPr>
          <w:p w14:paraId="47DE0F2F" w14:textId="77777777" w:rsidR="00B26B9E" w:rsidRPr="00B26B9E" w:rsidRDefault="00B26B9E" w:rsidP="00B26B9E">
            <w:pPr>
              <w:suppressAutoHyphens w:val="0"/>
              <w:jc w:val="center"/>
              <w:rPr>
                <w:color w:val="000000"/>
                <w:lang w:eastAsia="pt-BR" w:bidi="ar-SA"/>
              </w:rPr>
            </w:pPr>
            <w:r w:rsidRPr="00B26B9E">
              <w:rPr>
                <w:color w:val="000000"/>
                <w:lang w:eastAsia="pt-BR" w:bidi="ar-SA"/>
              </w:rPr>
              <w:t>4</w:t>
            </w:r>
          </w:p>
        </w:tc>
        <w:tc>
          <w:tcPr>
            <w:tcW w:w="3400" w:type="dxa"/>
            <w:shd w:val="clear" w:color="auto" w:fill="auto"/>
            <w:vAlign w:val="center"/>
            <w:hideMark/>
          </w:tcPr>
          <w:p w14:paraId="2CF96A1F" w14:textId="77777777" w:rsidR="00B26B9E" w:rsidRPr="00B26B9E" w:rsidRDefault="00B26B9E" w:rsidP="00B26B9E">
            <w:pPr>
              <w:suppressAutoHyphens w:val="0"/>
              <w:rPr>
                <w:color w:val="000000"/>
                <w:lang w:eastAsia="pt-BR" w:bidi="ar-SA"/>
              </w:rPr>
            </w:pPr>
            <w:r w:rsidRPr="00B26B9E">
              <w:rPr>
                <w:color w:val="000000"/>
                <w:lang w:eastAsia="pt-BR" w:bidi="ar-SA"/>
              </w:rPr>
              <w:t>CONECTOR RJ-45 FÊMEA (KEYSTONE JACK), CAT6, COR BRANCA, COMPATÍVEL COM PORTA-EQUIPAMENTOS DUTOTEC</w:t>
            </w:r>
          </w:p>
        </w:tc>
        <w:tc>
          <w:tcPr>
            <w:tcW w:w="2835" w:type="dxa"/>
            <w:shd w:val="clear" w:color="auto" w:fill="auto"/>
            <w:vAlign w:val="center"/>
            <w:hideMark/>
          </w:tcPr>
          <w:p w14:paraId="7768FE40" w14:textId="77777777" w:rsidR="00B26B9E" w:rsidRPr="00B26B9E" w:rsidRDefault="00B26B9E" w:rsidP="00B26B9E">
            <w:pPr>
              <w:suppressAutoHyphens w:val="0"/>
              <w:rPr>
                <w:color w:val="000000"/>
                <w:lang w:eastAsia="pt-BR" w:bidi="ar-SA"/>
              </w:rPr>
            </w:pPr>
            <w:r w:rsidRPr="00B26B9E">
              <w:rPr>
                <w:b/>
                <w:bCs/>
                <w:color w:val="000000"/>
                <w:lang w:eastAsia="pt-BR" w:bidi="ar-SA"/>
              </w:rPr>
              <w:t>LIGHTERA / CONECTOR FEMEA MULTILAN CAT.6 T568A/B 90/180 – BRANCO (ref. 35030600)</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11EED909"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1308E472"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10 un.</w:t>
            </w:r>
          </w:p>
        </w:tc>
        <w:tc>
          <w:tcPr>
            <w:tcW w:w="850" w:type="dxa"/>
            <w:shd w:val="clear" w:color="auto" w:fill="auto"/>
            <w:noWrap/>
            <w:vAlign w:val="center"/>
            <w:hideMark/>
          </w:tcPr>
          <w:p w14:paraId="5730A967" w14:textId="77777777" w:rsidR="00B26B9E" w:rsidRPr="00B26B9E" w:rsidRDefault="00B26B9E" w:rsidP="00B26B9E">
            <w:pPr>
              <w:suppressAutoHyphens w:val="0"/>
              <w:jc w:val="center"/>
              <w:rPr>
                <w:color w:val="000000"/>
                <w:lang w:eastAsia="pt-BR" w:bidi="ar-SA"/>
              </w:rPr>
            </w:pPr>
            <w:r w:rsidRPr="00B26B9E">
              <w:rPr>
                <w:color w:val="000000"/>
                <w:lang w:eastAsia="pt-BR" w:bidi="ar-SA"/>
              </w:rPr>
              <w:t>12,00</w:t>
            </w:r>
          </w:p>
        </w:tc>
        <w:tc>
          <w:tcPr>
            <w:tcW w:w="1559" w:type="dxa"/>
            <w:shd w:val="clear" w:color="000000" w:fill="FFF2CC"/>
            <w:noWrap/>
            <w:vAlign w:val="center"/>
            <w:hideMark/>
          </w:tcPr>
          <w:p w14:paraId="2B66BDEB"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1F90AAF7"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375BE01F" w14:textId="77777777" w:rsidTr="00B26B9E">
        <w:trPr>
          <w:trHeight w:val="750"/>
        </w:trPr>
        <w:tc>
          <w:tcPr>
            <w:tcW w:w="559" w:type="dxa"/>
            <w:shd w:val="clear" w:color="auto" w:fill="auto"/>
            <w:noWrap/>
            <w:vAlign w:val="center"/>
            <w:hideMark/>
          </w:tcPr>
          <w:p w14:paraId="28D34D65" w14:textId="77777777" w:rsidR="00B26B9E" w:rsidRPr="00B26B9E" w:rsidRDefault="00B26B9E" w:rsidP="00B26B9E">
            <w:pPr>
              <w:suppressAutoHyphens w:val="0"/>
              <w:jc w:val="center"/>
              <w:rPr>
                <w:color w:val="000000"/>
                <w:lang w:eastAsia="pt-BR" w:bidi="ar-SA"/>
              </w:rPr>
            </w:pPr>
            <w:r w:rsidRPr="00B26B9E">
              <w:rPr>
                <w:color w:val="000000"/>
                <w:lang w:eastAsia="pt-BR" w:bidi="ar-SA"/>
              </w:rPr>
              <w:t>5</w:t>
            </w:r>
          </w:p>
        </w:tc>
        <w:tc>
          <w:tcPr>
            <w:tcW w:w="3400" w:type="dxa"/>
            <w:shd w:val="clear" w:color="auto" w:fill="auto"/>
            <w:vAlign w:val="center"/>
            <w:hideMark/>
          </w:tcPr>
          <w:p w14:paraId="4D4CDB3B" w14:textId="77777777" w:rsidR="00B26B9E" w:rsidRPr="00B26B9E" w:rsidRDefault="00B26B9E" w:rsidP="00B26B9E">
            <w:pPr>
              <w:suppressAutoHyphens w:val="0"/>
              <w:rPr>
                <w:color w:val="000000"/>
                <w:lang w:eastAsia="pt-BR" w:bidi="ar-SA"/>
              </w:rPr>
            </w:pPr>
            <w:r w:rsidRPr="00B26B9E">
              <w:rPr>
                <w:color w:val="000000"/>
                <w:lang w:eastAsia="pt-BR" w:bidi="ar-SA"/>
              </w:rPr>
              <w:t>CONECTOR RJ-45 MACHO, CAT6, TRANSPARENTE</w:t>
            </w:r>
          </w:p>
        </w:tc>
        <w:tc>
          <w:tcPr>
            <w:tcW w:w="2835" w:type="dxa"/>
            <w:shd w:val="clear" w:color="auto" w:fill="auto"/>
            <w:vAlign w:val="center"/>
            <w:hideMark/>
          </w:tcPr>
          <w:p w14:paraId="18834179" w14:textId="77777777" w:rsidR="00B26B9E" w:rsidRPr="00B26B9E" w:rsidRDefault="00B26B9E" w:rsidP="00B26B9E">
            <w:pPr>
              <w:suppressAutoHyphens w:val="0"/>
              <w:rPr>
                <w:color w:val="000000"/>
                <w:lang w:eastAsia="pt-BR" w:bidi="ar-SA"/>
              </w:rPr>
            </w:pPr>
            <w:r w:rsidRPr="00B26B9E">
              <w:rPr>
                <w:b/>
                <w:bCs/>
                <w:color w:val="000000"/>
                <w:lang w:eastAsia="pt-BR" w:bidi="ar-SA"/>
              </w:rPr>
              <w:t>LIGHTERA / CONECTOR MACHO CAT.6 PARA CABO SOLIDO (ref. 35050282)</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7E738D07"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31F65016"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10 un.</w:t>
            </w:r>
          </w:p>
        </w:tc>
        <w:tc>
          <w:tcPr>
            <w:tcW w:w="850" w:type="dxa"/>
            <w:shd w:val="clear" w:color="auto" w:fill="auto"/>
            <w:noWrap/>
            <w:vAlign w:val="center"/>
            <w:hideMark/>
          </w:tcPr>
          <w:p w14:paraId="516B3049" w14:textId="77777777" w:rsidR="00B26B9E" w:rsidRPr="00B26B9E" w:rsidRDefault="00B26B9E" w:rsidP="00B26B9E">
            <w:pPr>
              <w:suppressAutoHyphens w:val="0"/>
              <w:jc w:val="center"/>
              <w:rPr>
                <w:color w:val="000000"/>
                <w:lang w:eastAsia="pt-BR" w:bidi="ar-SA"/>
              </w:rPr>
            </w:pPr>
            <w:r w:rsidRPr="00B26B9E">
              <w:rPr>
                <w:color w:val="000000"/>
                <w:lang w:eastAsia="pt-BR" w:bidi="ar-SA"/>
              </w:rPr>
              <w:t>25,00</w:t>
            </w:r>
          </w:p>
        </w:tc>
        <w:tc>
          <w:tcPr>
            <w:tcW w:w="1559" w:type="dxa"/>
            <w:shd w:val="clear" w:color="000000" w:fill="FFF2CC"/>
            <w:noWrap/>
            <w:vAlign w:val="center"/>
            <w:hideMark/>
          </w:tcPr>
          <w:p w14:paraId="15D381C2"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6E25B349"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76D56441" w14:textId="77777777" w:rsidTr="00B26B9E">
        <w:trPr>
          <w:trHeight w:val="300"/>
        </w:trPr>
        <w:tc>
          <w:tcPr>
            <w:tcW w:w="559" w:type="dxa"/>
            <w:shd w:val="clear" w:color="000000" w:fill="2F75B5"/>
            <w:noWrap/>
            <w:vAlign w:val="center"/>
            <w:hideMark/>
          </w:tcPr>
          <w:p w14:paraId="72505691"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3400" w:type="dxa"/>
            <w:shd w:val="clear" w:color="000000" w:fill="2F75B5"/>
            <w:vAlign w:val="center"/>
            <w:hideMark/>
          </w:tcPr>
          <w:p w14:paraId="0F15EA58" w14:textId="77777777" w:rsidR="00B26B9E" w:rsidRPr="00B26B9E" w:rsidRDefault="00B26B9E" w:rsidP="00B26B9E">
            <w:pPr>
              <w:suppressAutoHyphens w:val="0"/>
              <w:rPr>
                <w:b/>
                <w:bCs/>
                <w:color w:val="E7E6E6"/>
                <w:lang w:eastAsia="pt-BR" w:bidi="ar-SA"/>
              </w:rPr>
            </w:pPr>
            <w:r w:rsidRPr="00B26B9E">
              <w:rPr>
                <w:b/>
                <w:bCs/>
                <w:color w:val="E7E6E6"/>
                <w:lang w:eastAsia="pt-BR" w:bidi="ar-SA"/>
              </w:rPr>
              <w:t>Racks</w:t>
            </w:r>
          </w:p>
        </w:tc>
        <w:tc>
          <w:tcPr>
            <w:tcW w:w="2835" w:type="dxa"/>
            <w:shd w:val="clear" w:color="000000" w:fill="2F75B5"/>
            <w:vAlign w:val="center"/>
            <w:hideMark/>
          </w:tcPr>
          <w:p w14:paraId="56CBFA93"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843" w:type="dxa"/>
            <w:shd w:val="clear" w:color="000000" w:fill="2F75B5"/>
            <w:vAlign w:val="center"/>
            <w:hideMark/>
          </w:tcPr>
          <w:p w14:paraId="6A58B39D"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418" w:type="dxa"/>
            <w:shd w:val="clear" w:color="000000" w:fill="2F75B5"/>
            <w:noWrap/>
            <w:vAlign w:val="center"/>
            <w:hideMark/>
          </w:tcPr>
          <w:p w14:paraId="67EF828C"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850" w:type="dxa"/>
            <w:shd w:val="clear" w:color="000000" w:fill="2F75B5"/>
            <w:noWrap/>
            <w:vAlign w:val="center"/>
            <w:hideMark/>
          </w:tcPr>
          <w:p w14:paraId="6A702001"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1559" w:type="dxa"/>
            <w:shd w:val="clear" w:color="000000" w:fill="2F75B5"/>
            <w:noWrap/>
            <w:vAlign w:val="center"/>
            <w:hideMark/>
          </w:tcPr>
          <w:p w14:paraId="713EBBEF"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701" w:type="dxa"/>
            <w:shd w:val="clear" w:color="000000" w:fill="2F75B5"/>
            <w:noWrap/>
            <w:vAlign w:val="center"/>
            <w:hideMark/>
          </w:tcPr>
          <w:p w14:paraId="0EBCAA13"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xml:space="preserve"> R$                                    -   </w:t>
            </w:r>
          </w:p>
        </w:tc>
      </w:tr>
      <w:tr w:rsidR="00B26B9E" w:rsidRPr="00B26B9E" w14:paraId="217ED5DF" w14:textId="77777777" w:rsidTr="00B26B9E">
        <w:trPr>
          <w:trHeight w:val="750"/>
        </w:trPr>
        <w:tc>
          <w:tcPr>
            <w:tcW w:w="559" w:type="dxa"/>
            <w:shd w:val="clear" w:color="auto" w:fill="auto"/>
            <w:noWrap/>
            <w:vAlign w:val="center"/>
            <w:hideMark/>
          </w:tcPr>
          <w:p w14:paraId="45DC7C42" w14:textId="77777777" w:rsidR="00B26B9E" w:rsidRPr="00B26B9E" w:rsidRDefault="00B26B9E" w:rsidP="00B26B9E">
            <w:pPr>
              <w:suppressAutoHyphens w:val="0"/>
              <w:jc w:val="center"/>
              <w:rPr>
                <w:color w:val="000000"/>
                <w:lang w:eastAsia="pt-BR" w:bidi="ar-SA"/>
              </w:rPr>
            </w:pPr>
            <w:r w:rsidRPr="00B26B9E">
              <w:rPr>
                <w:color w:val="000000"/>
                <w:lang w:eastAsia="pt-BR" w:bidi="ar-SA"/>
              </w:rPr>
              <w:t>6</w:t>
            </w:r>
          </w:p>
        </w:tc>
        <w:tc>
          <w:tcPr>
            <w:tcW w:w="3400" w:type="dxa"/>
            <w:shd w:val="clear" w:color="auto" w:fill="auto"/>
            <w:vAlign w:val="center"/>
            <w:hideMark/>
          </w:tcPr>
          <w:p w14:paraId="3697C685" w14:textId="77777777" w:rsidR="00B26B9E" w:rsidRPr="00B26B9E" w:rsidRDefault="00B26B9E" w:rsidP="00B26B9E">
            <w:pPr>
              <w:suppressAutoHyphens w:val="0"/>
              <w:rPr>
                <w:color w:val="000000"/>
                <w:lang w:eastAsia="pt-BR" w:bidi="ar-SA"/>
              </w:rPr>
            </w:pPr>
            <w:r w:rsidRPr="00B26B9E">
              <w:rPr>
                <w:color w:val="000000"/>
                <w:lang w:eastAsia="pt-BR" w:bidi="ar-SA"/>
              </w:rPr>
              <w:t>MINI RACK DE PAREDE DESMONTÁVEL, 12U / 19 POLEGADAS, PROFUNDIDADE 570MM, CHAPA DE AÇO, COR PRETA</w:t>
            </w:r>
          </w:p>
        </w:tc>
        <w:tc>
          <w:tcPr>
            <w:tcW w:w="2835" w:type="dxa"/>
            <w:shd w:val="clear" w:color="auto" w:fill="auto"/>
            <w:vAlign w:val="center"/>
            <w:hideMark/>
          </w:tcPr>
          <w:p w14:paraId="77A7AE49" w14:textId="77777777" w:rsidR="00B26B9E" w:rsidRPr="00B26B9E" w:rsidRDefault="00B26B9E" w:rsidP="00B26B9E">
            <w:pPr>
              <w:suppressAutoHyphens w:val="0"/>
              <w:rPr>
                <w:color w:val="000000"/>
                <w:lang w:eastAsia="pt-BR" w:bidi="ar-SA"/>
              </w:rPr>
            </w:pPr>
            <w:r w:rsidRPr="00B26B9E">
              <w:rPr>
                <w:b/>
                <w:bCs/>
                <w:color w:val="000000"/>
                <w:lang w:eastAsia="pt-BR" w:bidi="ar-SA"/>
              </w:rPr>
              <w:t>INTELBRAS / Mini Rack Desmontável 19” 12U 570mm (ref. MRD 1257)</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76D61BC7"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0EF4ABD7"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1 un.</w:t>
            </w:r>
          </w:p>
        </w:tc>
        <w:tc>
          <w:tcPr>
            <w:tcW w:w="850" w:type="dxa"/>
            <w:shd w:val="clear" w:color="auto" w:fill="auto"/>
            <w:noWrap/>
            <w:vAlign w:val="center"/>
            <w:hideMark/>
          </w:tcPr>
          <w:p w14:paraId="5B710509" w14:textId="77777777" w:rsidR="00B26B9E" w:rsidRPr="00B26B9E" w:rsidRDefault="00B26B9E" w:rsidP="00B26B9E">
            <w:pPr>
              <w:suppressAutoHyphens w:val="0"/>
              <w:jc w:val="center"/>
              <w:rPr>
                <w:color w:val="000000"/>
                <w:lang w:eastAsia="pt-BR" w:bidi="ar-SA"/>
              </w:rPr>
            </w:pPr>
            <w:r w:rsidRPr="00B26B9E">
              <w:rPr>
                <w:color w:val="000000"/>
                <w:lang w:eastAsia="pt-BR" w:bidi="ar-SA"/>
              </w:rPr>
              <w:t>1,00</w:t>
            </w:r>
          </w:p>
        </w:tc>
        <w:tc>
          <w:tcPr>
            <w:tcW w:w="1559" w:type="dxa"/>
            <w:shd w:val="clear" w:color="000000" w:fill="FFF2CC"/>
            <w:noWrap/>
            <w:vAlign w:val="center"/>
            <w:hideMark/>
          </w:tcPr>
          <w:p w14:paraId="3066A982"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6D81A409"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418B4F6E" w14:textId="77777777" w:rsidTr="00B26B9E">
        <w:trPr>
          <w:trHeight w:val="750"/>
        </w:trPr>
        <w:tc>
          <w:tcPr>
            <w:tcW w:w="559" w:type="dxa"/>
            <w:shd w:val="clear" w:color="auto" w:fill="auto"/>
            <w:noWrap/>
            <w:vAlign w:val="center"/>
            <w:hideMark/>
          </w:tcPr>
          <w:p w14:paraId="31720A52" w14:textId="77777777" w:rsidR="00B26B9E" w:rsidRPr="00B26B9E" w:rsidRDefault="00B26B9E" w:rsidP="00B26B9E">
            <w:pPr>
              <w:suppressAutoHyphens w:val="0"/>
              <w:jc w:val="center"/>
              <w:rPr>
                <w:color w:val="000000"/>
                <w:lang w:eastAsia="pt-BR" w:bidi="ar-SA"/>
              </w:rPr>
            </w:pPr>
            <w:r w:rsidRPr="00B26B9E">
              <w:rPr>
                <w:color w:val="000000"/>
                <w:lang w:eastAsia="pt-BR" w:bidi="ar-SA"/>
              </w:rPr>
              <w:t>7</w:t>
            </w:r>
          </w:p>
        </w:tc>
        <w:tc>
          <w:tcPr>
            <w:tcW w:w="3400" w:type="dxa"/>
            <w:shd w:val="clear" w:color="auto" w:fill="auto"/>
            <w:vAlign w:val="center"/>
            <w:hideMark/>
          </w:tcPr>
          <w:p w14:paraId="7F02B717" w14:textId="77777777" w:rsidR="00B26B9E" w:rsidRPr="00B26B9E" w:rsidRDefault="00B26B9E" w:rsidP="00B26B9E">
            <w:pPr>
              <w:suppressAutoHyphens w:val="0"/>
              <w:rPr>
                <w:color w:val="000000"/>
                <w:lang w:eastAsia="pt-BR" w:bidi="ar-SA"/>
              </w:rPr>
            </w:pPr>
            <w:r w:rsidRPr="00B26B9E">
              <w:rPr>
                <w:color w:val="000000"/>
                <w:lang w:eastAsia="pt-BR" w:bidi="ar-SA"/>
              </w:rPr>
              <w:t>MINI RACK DE PAREDE DESMONTÁVEL, 8U / 19 POLEGADAS, PROFUNDIDADE 570MM, CHAPA DE AÇO, COR PRETA</w:t>
            </w:r>
          </w:p>
        </w:tc>
        <w:tc>
          <w:tcPr>
            <w:tcW w:w="2835" w:type="dxa"/>
            <w:shd w:val="clear" w:color="auto" w:fill="auto"/>
            <w:vAlign w:val="center"/>
            <w:hideMark/>
          </w:tcPr>
          <w:p w14:paraId="2636DC40" w14:textId="77777777" w:rsidR="00B26B9E" w:rsidRPr="00B26B9E" w:rsidRDefault="00B26B9E" w:rsidP="00B26B9E">
            <w:pPr>
              <w:suppressAutoHyphens w:val="0"/>
              <w:rPr>
                <w:color w:val="000000"/>
                <w:lang w:eastAsia="pt-BR" w:bidi="ar-SA"/>
              </w:rPr>
            </w:pPr>
            <w:r w:rsidRPr="00B26B9E">
              <w:rPr>
                <w:b/>
                <w:bCs/>
                <w:color w:val="000000"/>
                <w:lang w:eastAsia="pt-BR" w:bidi="ar-SA"/>
              </w:rPr>
              <w:t>INTELBRAS / Mini Rack Desmontável de Parede 8U – 19” x 570mm (ref. MRD 857)</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21AC567F"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6B7F1868"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1 un.</w:t>
            </w:r>
          </w:p>
        </w:tc>
        <w:tc>
          <w:tcPr>
            <w:tcW w:w="850" w:type="dxa"/>
            <w:shd w:val="clear" w:color="auto" w:fill="auto"/>
            <w:noWrap/>
            <w:vAlign w:val="center"/>
            <w:hideMark/>
          </w:tcPr>
          <w:p w14:paraId="05D8388F" w14:textId="77777777" w:rsidR="00B26B9E" w:rsidRPr="00B26B9E" w:rsidRDefault="00B26B9E" w:rsidP="00B26B9E">
            <w:pPr>
              <w:suppressAutoHyphens w:val="0"/>
              <w:jc w:val="center"/>
              <w:rPr>
                <w:color w:val="000000"/>
                <w:lang w:eastAsia="pt-BR" w:bidi="ar-SA"/>
              </w:rPr>
            </w:pPr>
            <w:r w:rsidRPr="00B26B9E">
              <w:rPr>
                <w:color w:val="000000"/>
                <w:lang w:eastAsia="pt-BR" w:bidi="ar-SA"/>
              </w:rPr>
              <w:t>1,00</w:t>
            </w:r>
          </w:p>
        </w:tc>
        <w:tc>
          <w:tcPr>
            <w:tcW w:w="1559" w:type="dxa"/>
            <w:shd w:val="clear" w:color="000000" w:fill="FFF2CC"/>
            <w:noWrap/>
            <w:vAlign w:val="center"/>
            <w:hideMark/>
          </w:tcPr>
          <w:p w14:paraId="460C716C"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6668121A"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0CABF945" w14:textId="77777777" w:rsidTr="00B26B9E">
        <w:trPr>
          <w:trHeight w:val="750"/>
        </w:trPr>
        <w:tc>
          <w:tcPr>
            <w:tcW w:w="559" w:type="dxa"/>
            <w:shd w:val="clear" w:color="auto" w:fill="auto"/>
            <w:noWrap/>
            <w:vAlign w:val="center"/>
            <w:hideMark/>
          </w:tcPr>
          <w:p w14:paraId="0E50E73A" w14:textId="77777777" w:rsidR="00B26B9E" w:rsidRPr="00B26B9E" w:rsidRDefault="00B26B9E" w:rsidP="00B26B9E">
            <w:pPr>
              <w:suppressAutoHyphens w:val="0"/>
              <w:jc w:val="center"/>
              <w:rPr>
                <w:color w:val="000000"/>
                <w:lang w:eastAsia="pt-BR" w:bidi="ar-SA"/>
              </w:rPr>
            </w:pPr>
            <w:r w:rsidRPr="00B26B9E">
              <w:rPr>
                <w:color w:val="000000"/>
                <w:lang w:eastAsia="pt-BR" w:bidi="ar-SA"/>
              </w:rPr>
              <w:t>8</w:t>
            </w:r>
          </w:p>
        </w:tc>
        <w:tc>
          <w:tcPr>
            <w:tcW w:w="3400" w:type="dxa"/>
            <w:shd w:val="clear" w:color="auto" w:fill="auto"/>
            <w:vAlign w:val="center"/>
            <w:hideMark/>
          </w:tcPr>
          <w:p w14:paraId="50C362A7" w14:textId="77777777" w:rsidR="00B26B9E" w:rsidRPr="00B26B9E" w:rsidRDefault="00B26B9E" w:rsidP="00B26B9E">
            <w:pPr>
              <w:suppressAutoHyphens w:val="0"/>
              <w:rPr>
                <w:color w:val="000000"/>
                <w:lang w:eastAsia="pt-BR" w:bidi="ar-SA"/>
              </w:rPr>
            </w:pPr>
            <w:r w:rsidRPr="00B26B9E">
              <w:rPr>
                <w:color w:val="000000"/>
                <w:lang w:eastAsia="pt-BR" w:bidi="ar-SA"/>
              </w:rPr>
              <w:t>KIT DE FIXAÇÃO PARA RACK (PORCA GAIOLA E PARAFUSO), M5, ACABAMENTO BICROMATIZADO, PADRÃO 19 POLEGADAS</w:t>
            </w:r>
          </w:p>
        </w:tc>
        <w:tc>
          <w:tcPr>
            <w:tcW w:w="2835" w:type="dxa"/>
            <w:shd w:val="clear" w:color="auto" w:fill="auto"/>
            <w:vAlign w:val="center"/>
            <w:hideMark/>
          </w:tcPr>
          <w:p w14:paraId="72AC7E8D" w14:textId="77777777" w:rsidR="00B26B9E" w:rsidRPr="00B26B9E" w:rsidRDefault="00B26B9E" w:rsidP="00B26B9E">
            <w:pPr>
              <w:suppressAutoHyphens w:val="0"/>
              <w:rPr>
                <w:color w:val="000000"/>
                <w:lang w:eastAsia="pt-BR" w:bidi="ar-SA"/>
              </w:rPr>
            </w:pPr>
            <w:r w:rsidRPr="00B26B9E">
              <w:rPr>
                <w:b/>
                <w:bCs/>
                <w:color w:val="000000"/>
                <w:lang w:eastAsia="pt-BR" w:bidi="ar-SA"/>
              </w:rPr>
              <w:t>INTELBRAS / Kit Porca Gaiola, Parafuso e Arruela M5 (ref. KPP)</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5E7FD7EA"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698B0D0A"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10 un.</w:t>
            </w:r>
          </w:p>
        </w:tc>
        <w:tc>
          <w:tcPr>
            <w:tcW w:w="850" w:type="dxa"/>
            <w:shd w:val="clear" w:color="auto" w:fill="auto"/>
            <w:noWrap/>
            <w:vAlign w:val="center"/>
            <w:hideMark/>
          </w:tcPr>
          <w:p w14:paraId="16801B17" w14:textId="77777777" w:rsidR="00B26B9E" w:rsidRPr="00B26B9E" w:rsidRDefault="00B26B9E" w:rsidP="00B26B9E">
            <w:pPr>
              <w:suppressAutoHyphens w:val="0"/>
              <w:jc w:val="center"/>
              <w:rPr>
                <w:color w:val="000000"/>
                <w:lang w:eastAsia="pt-BR" w:bidi="ar-SA"/>
              </w:rPr>
            </w:pPr>
            <w:r w:rsidRPr="00B26B9E">
              <w:rPr>
                <w:color w:val="000000"/>
                <w:lang w:eastAsia="pt-BR" w:bidi="ar-SA"/>
              </w:rPr>
              <w:t>4,00</w:t>
            </w:r>
          </w:p>
        </w:tc>
        <w:tc>
          <w:tcPr>
            <w:tcW w:w="1559" w:type="dxa"/>
            <w:shd w:val="clear" w:color="000000" w:fill="FFF2CC"/>
            <w:noWrap/>
            <w:vAlign w:val="center"/>
            <w:hideMark/>
          </w:tcPr>
          <w:p w14:paraId="361F2748"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6432D1EA"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05EA6BC4" w14:textId="77777777" w:rsidTr="00B26B9E">
        <w:trPr>
          <w:trHeight w:val="300"/>
        </w:trPr>
        <w:tc>
          <w:tcPr>
            <w:tcW w:w="559" w:type="dxa"/>
            <w:shd w:val="clear" w:color="000000" w:fill="2F75B5"/>
            <w:noWrap/>
            <w:vAlign w:val="center"/>
            <w:hideMark/>
          </w:tcPr>
          <w:p w14:paraId="0DAFB67E"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3400" w:type="dxa"/>
            <w:shd w:val="clear" w:color="000000" w:fill="2F75B5"/>
            <w:vAlign w:val="center"/>
            <w:hideMark/>
          </w:tcPr>
          <w:p w14:paraId="28F8B546"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xml:space="preserve">Patch </w:t>
            </w:r>
            <w:proofErr w:type="spellStart"/>
            <w:r w:rsidRPr="00B26B9E">
              <w:rPr>
                <w:b/>
                <w:bCs/>
                <w:color w:val="E7E6E6"/>
                <w:lang w:eastAsia="pt-BR" w:bidi="ar-SA"/>
              </w:rPr>
              <w:t>Panels</w:t>
            </w:r>
            <w:proofErr w:type="spellEnd"/>
          </w:p>
        </w:tc>
        <w:tc>
          <w:tcPr>
            <w:tcW w:w="2835" w:type="dxa"/>
            <w:shd w:val="clear" w:color="000000" w:fill="2F75B5"/>
            <w:vAlign w:val="center"/>
            <w:hideMark/>
          </w:tcPr>
          <w:p w14:paraId="684F0C6E"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843" w:type="dxa"/>
            <w:shd w:val="clear" w:color="000000" w:fill="2F75B5"/>
            <w:vAlign w:val="center"/>
            <w:hideMark/>
          </w:tcPr>
          <w:p w14:paraId="3B9CB52C"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418" w:type="dxa"/>
            <w:shd w:val="clear" w:color="000000" w:fill="2F75B5"/>
            <w:noWrap/>
            <w:vAlign w:val="center"/>
            <w:hideMark/>
          </w:tcPr>
          <w:p w14:paraId="05DF3154"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850" w:type="dxa"/>
            <w:shd w:val="clear" w:color="000000" w:fill="2F75B5"/>
            <w:noWrap/>
            <w:vAlign w:val="center"/>
            <w:hideMark/>
          </w:tcPr>
          <w:p w14:paraId="5E741CE9"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1559" w:type="dxa"/>
            <w:shd w:val="clear" w:color="000000" w:fill="2F75B5"/>
            <w:noWrap/>
            <w:vAlign w:val="center"/>
            <w:hideMark/>
          </w:tcPr>
          <w:p w14:paraId="404EDE94"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701" w:type="dxa"/>
            <w:shd w:val="clear" w:color="000000" w:fill="2F75B5"/>
            <w:noWrap/>
            <w:vAlign w:val="center"/>
            <w:hideMark/>
          </w:tcPr>
          <w:p w14:paraId="2CBDBC38"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xml:space="preserve"> R$                                    -   </w:t>
            </w:r>
          </w:p>
        </w:tc>
      </w:tr>
      <w:tr w:rsidR="00B26B9E" w:rsidRPr="00B26B9E" w14:paraId="04229709" w14:textId="77777777" w:rsidTr="00B26B9E">
        <w:trPr>
          <w:trHeight w:val="750"/>
        </w:trPr>
        <w:tc>
          <w:tcPr>
            <w:tcW w:w="559" w:type="dxa"/>
            <w:shd w:val="clear" w:color="auto" w:fill="auto"/>
            <w:noWrap/>
            <w:vAlign w:val="center"/>
            <w:hideMark/>
          </w:tcPr>
          <w:p w14:paraId="4364CF2B" w14:textId="77777777" w:rsidR="00B26B9E" w:rsidRPr="00B26B9E" w:rsidRDefault="00B26B9E" w:rsidP="00B26B9E">
            <w:pPr>
              <w:suppressAutoHyphens w:val="0"/>
              <w:jc w:val="center"/>
              <w:rPr>
                <w:color w:val="000000"/>
                <w:lang w:eastAsia="pt-BR" w:bidi="ar-SA"/>
              </w:rPr>
            </w:pPr>
            <w:r w:rsidRPr="00B26B9E">
              <w:rPr>
                <w:color w:val="000000"/>
                <w:lang w:eastAsia="pt-BR" w:bidi="ar-SA"/>
              </w:rPr>
              <w:lastRenderedPageBreak/>
              <w:t>9</w:t>
            </w:r>
          </w:p>
        </w:tc>
        <w:tc>
          <w:tcPr>
            <w:tcW w:w="3400" w:type="dxa"/>
            <w:shd w:val="clear" w:color="auto" w:fill="auto"/>
            <w:vAlign w:val="center"/>
            <w:hideMark/>
          </w:tcPr>
          <w:p w14:paraId="0D6C7433" w14:textId="77777777" w:rsidR="00B26B9E" w:rsidRPr="00B26B9E" w:rsidRDefault="00B26B9E" w:rsidP="00B26B9E">
            <w:pPr>
              <w:suppressAutoHyphens w:val="0"/>
              <w:rPr>
                <w:color w:val="000000"/>
                <w:lang w:eastAsia="pt-BR" w:bidi="ar-SA"/>
              </w:rPr>
            </w:pPr>
            <w:r w:rsidRPr="00B26B9E">
              <w:rPr>
                <w:color w:val="000000"/>
                <w:lang w:eastAsia="pt-BR" w:bidi="ar-SA"/>
              </w:rPr>
              <w:t>PATCH PANEL CARREGADO (PCB), CAT6, 24 PORTAS, 1U / 19 POLEGADAS, IDENTIFICAÇÃO SERIGRAFADA, COR PRETA</w:t>
            </w:r>
          </w:p>
        </w:tc>
        <w:tc>
          <w:tcPr>
            <w:tcW w:w="2835" w:type="dxa"/>
            <w:shd w:val="clear" w:color="auto" w:fill="auto"/>
            <w:vAlign w:val="center"/>
            <w:hideMark/>
          </w:tcPr>
          <w:p w14:paraId="14B27842" w14:textId="77777777" w:rsidR="00B26B9E" w:rsidRPr="00B26B9E" w:rsidRDefault="00B26B9E" w:rsidP="00B26B9E">
            <w:pPr>
              <w:suppressAutoHyphens w:val="0"/>
              <w:rPr>
                <w:color w:val="000000"/>
                <w:lang w:eastAsia="pt-BR" w:bidi="ar-SA"/>
              </w:rPr>
            </w:pPr>
            <w:r w:rsidRPr="00B26B9E">
              <w:rPr>
                <w:b/>
                <w:bCs/>
                <w:color w:val="000000"/>
                <w:lang w:eastAsia="pt-BR" w:bidi="ar-SA"/>
              </w:rPr>
              <w:t xml:space="preserve">NEXANS / CAT6 Patch </w:t>
            </w:r>
            <w:proofErr w:type="spellStart"/>
            <w:r w:rsidRPr="00B26B9E">
              <w:rPr>
                <w:b/>
                <w:bCs/>
                <w:color w:val="000000"/>
                <w:lang w:eastAsia="pt-BR" w:bidi="ar-SA"/>
              </w:rPr>
              <w:t>Panels</w:t>
            </w:r>
            <w:proofErr w:type="spellEnd"/>
            <w:r w:rsidRPr="00B26B9E">
              <w:rPr>
                <w:b/>
                <w:bCs/>
                <w:color w:val="000000"/>
                <w:lang w:eastAsia="pt-BR" w:bidi="ar-SA"/>
              </w:rPr>
              <w:t xml:space="preserve"> 24P (ref. N500.206-B)</w:t>
            </w:r>
            <w:r w:rsidRPr="00B26B9E">
              <w:rPr>
                <w:b/>
                <w:bCs/>
                <w:color w:val="000000"/>
                <w:lang w:eastAsia="pt-BR" w:bidi="ar-SA"/>
              </w:rPr>
              <w:br/>
            </w:r>
            <w:r w:rsidRPr="00B26B9E">
              <w:rPr>
                <w:color w:val="000000"/>
                <w:lang w:eastAsia="pt-BR" w:bidi="ar-SA"/>
              </w:rPr>
              <w:t>Ou equivalente</w:t>
            </w:r>
          </w:p>
        </w:tc>
        <w:tc>
          <w:tcPr>
            <w:tcW w:w="1843" w:type="dxa"/>
            <w:shd w:val="clear" w:color="000000" w:fill="FFF2CC"/>
            <w:vAlign w:val="center"/>
            <w:hideMark/>
          </w:tcPr>
          <w:p w14:paraId="1DBC4A81"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shd w:val="clear" w:color="auto" w:fill="auto"/>
            <w:noWrap/>
            <w:vAlign w:val="center"/>
            <w:hideMark/>
          </w:tcPr>
          <w:p w14:paraId="5B82F820"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1 un.</w:t>
            </w:r>
          </w:p>
        </w:tc>
        <w:tc>
          <w:tcPr>
            <w:tcW w:w="850" w:type="dxa"/>
            <w:shd w:val="clear" w:color="auto" w:fill="auto"/>
            <w:noWrap/>
            <w:vAlign w:val="center"/>
            <w:hideMark/>
          </w:tcPr>
          <w:p w14:paraId="4A75C57B" w14:textId="77777777" w:rsidR="00B26B9E" w:rsidRPr="00B26B9E" w:rsidRDefault="00B26B9E" w:rsidP="00B26B9E">
            <w:pPr>
              <w:suppressAutoHyphens w:val="0"/>
              <w:jc w:val="center"/>
              <w:rPr>
                <w:color w:val="000000"/>
                <w:lang w:eastAsia="pt-BR" w:bidi="ar-SA"/>
              </w:rPr>
            </w:pPr>
            <w:r w:rsidRPr="00B26B9E">
              <w:rPr>
                <w:color w:val="000000"/>
                <w:lang w:eastAsia="pt-BR" w:bidi="ar-SA"/>
              </w:rPr>
              <w:t>2,00</w:t>
            </w:r>
          </w:p>
        </w:tc>
        <w:tc>
          <w:tcPr>
            <w:tcW w:w="1559" w:type="dxa"/>
            <w:shd w:val="clear" w:color="000000" w:fill="FFF2CC"/>
            <w:noWrap/>
            <w:vAlign w:val="center"/>
            <w:hideMark/>
          </w:tcPr>
          <w:p w14:paraId="64796C9E"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shd w:val="clear" w:color="auto" w:fill="auto"/>
            <w:noWrap/>
            <w:vAlign w:val="center"/>
            <w:hideMark/>
          </w:tcPr>
          <w:p w14:paraId="2148E269"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3A195FEC" w14:textId="77777777" w:rsidTr="00B26B9E">
        <w:trPr>
          <w:trHeight w:val="300"/>
        </w:trPr>
        <w:tc>
          <w:tcPr>
            <w:tcW w:w="559" w:type="dxa"/>
            <w:shd w:val="clear" w:color="000000" w:fill="2F75B5"/>
            <w:noWrap/>
            <w:vAlign w:val="center"/>
            <w:hideMark/>
          </w:tcPr>
          <w:p w14:paraId="786A0824"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3400" w:type="dxa"/>
            <w:shd w:val="clear" w:color="000000" w:fill="2F75B5"/>
            <w:vAlign w:val="center"/>
            <w:hideMark/>
          </w:tcPr>
          <w:p w14:paraId="16C73801" w14:textId="77777777" w:rsidR="00B26B9E" w:rsidRPr="00B26B9E" w:rsidRDefault="00B26B9E" w:rsidP="00B26B9E">
            <w:pPr>
              <w:suppressAutoHyphens w:val="0"/>
              <w:rPr>
                <w:b/>
                <w:bCs/>
                <w:color w:val="E7E6E6"/>
                <w:lang w:eastAsia="pt-BR" w:bidi="ar-SA"/>
              </w:rPr>
            </w:pPr>
            <w:r w:rsidRPr="00B26B9E">
              <w:rPr>
                <w:b/>
                <w:bCs/>
                <w:color w:val="E7E6E6"/>
                <w:lang w:eastAsia="pt-BR" w:bidi="ar-SA"/>
              </w:rPr>
              <w:t>Acessórios</w:t>
            </w:r>
          </w:p>
        </w:tc>
        <w:tc>
          <w:tcPr>
            <w:tcW w:w="2835" w:type="dxa"/>
            <w:shd w:val="clear" w:color="000000" w:fill="2F75B5"/>
            <w:vAlign w:val="center"/>
            <w:hideMark/>
          </w:tcPr>
          <w:p w14:paraId="73BC39A1"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843" w:type="dxa"/>
            <w:shd w:val="clear" w:color="000000" w:fill="2F75B5"/>
            <w:vAlign w:val="center"/>
            <w:hideMark/>
          </w:tcPr>
          <w:p w14:paraId="16FBC955"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418" w:type="dxa"/>
            <w:shd w:val="clear" w:color="000000" w:fill="2F75B5"/>
            <w:noWrap/>
            <w:vAlign w:val="center"/>
            <w:hideMark/>
          </w:tcPr>
          <w:p w14:paraId="54676E76"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850" w:type="dxa"/>
            <w:shd w:val="clear" w:color="000000" w:fill="2F75B5"/>
            <w:noWrap/>
            <w:vAlign w:val="center"/>
            <w:hideMark/>
          </w:tcPr>
          <w:p w14:paraId="1F0581A1" w14:textId="77777777" w:rsidR="00B26B9E" w:rsidRPr="00B26B9E" w:rsidRDefault="00B26B9E" w:rsidP="00B26B9E">
            <w:pPr>
              <w:suppressAutoHyphens w:val="0"/>
              <w:jc w:val="center"/>
              <w:rPr>
                <w:b/>
                <w:bCs/>
                <w:color w:val="E7E6E6"/>
                <w:lang w:eastAsia="pt-BR" w:bidi="ar-SA"/>
              </w:rPr>
            </w:pPr>
            <w:r w:rsidRPr="00B26B9E">
              <w:rPr>
                <w:b/>
                <w:bCs/>
                <w:color w:val="E7E6E6"/>
                <w:lang w:eastAsia="pt-BR" w:bidi="ar-SA"/>
              </w:rPr>
              <w:t> </w:t>
            </w:r>
          </w:p>
        </w:tc>
        <w:tc>
          <w:tcPr>
            <w:tcW w:w="1559" w:type="dxa"/>
            <w:shd w:val="clear" w:color="000000" w:fill="2F75B5"/>
            <w:noWrap/>
            <w:vAlign w:val="center"/>
            <w:hideMark/>
          </w:tcPr>
          <w:p w14:paraId="2815550C"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w:t>
            </w:r>
          </w:p>
        </w:tc>
        <w:tc>
          <w:tcPr>
            <w:tcW w:w="1701" w:type="dxa"/>
            <w:shd w:val="clear" w:color="000000" w:fill="2F75B5"/>
            <w:noWrap/>
            <w:vAlign w:val="center"/>
            <w:hideMark/>
          </w:tcPr>
          <w:p w14:paraId="556C62DB" w14:textId="77777777" w:rsidR="00B26B9E" w:rsidRPr="00B26B9E" w:rsidRDefault="00B26B9E" w:rsidP="00B26B9E">
            <w:pPr>
              <w:suppressAutoHyphens w:val="0"/>
              <w:rPr>
                <w:b/>
                <w:bCs/>
                <w:color w:val="E7E6E6"/>
                <w:lang w:eastAsia="pt-BR" w:bidi="ar-SA"/>
              </w:rPr>
            </w:pPr>
            <w:r w:rsidRPr="00B26B9E">
              <w:rPr>
                <w:b/>
                <w:bCs/>
                <w:color w:val="E7E6E6"/>
                <w:lang w:eastAsia="pt-BR" w:bidi="ar-SA"/>
              </w:rPr>
              <w:t xml:space="preserve"> R$                                    -   </w:t>
            </w:r>
          </w:p>
        </w:tc>
      </w:tr>
      <w:tr w:rsidR="00B26B9E" w:rsidRPr="00B26B9E" w14:paraId="030FB2B9" w14:textId="77777777" w:rsidTr="00B26B9E">
        <w:trPr>
          <w:trHeight w:val="750"/>
        </w:trPr>
        <w:tc>
          <w:tcPr>
            <w:tcW w:w="559" w:type="dxa"/>
            <w:tcBorders>
              <w:bottom w:val="dotted" w:sz="4" w:space="0" w:color="000000"/>
            </w:tcBorders>
            <w:shd w:val="clear" w:color="auto" w:fill="auto"/>
            <w:noWrap/>
            <w:vAlign w:val="center"/>
            <w:hideMark/>
          </w:tcPr>
          <w:p w14:paraId="5E60C541" w14:textId="77777777" w:rsidR="00B26B9E" w:rsidRPr="00B26B9E" w:rsidRDefault="00B26B9E" w:rsidP="00B26B9E">
            <w:pPr>
              <w:suppressAutoHyphens w:val="0"/>
              <w:jc w:val="center"/>
              <w:rPr>
                <w:color w:val="000000"/>
                <w:lang w:eastAsia="pt-BR" w:bidi="ar-SA"/>
              </w:rPr>
            </w:pPr>
            <w:r w:rsidRPr="00B26B9E">
              <w:rPr>
                <w:color w:val="000000"/>
                <w:lang w:eastAsia="pt-BR" w:bidi="ar-SA"/>
              </w:rPr>
              <w:t>10</w:t>
            </w:r>
          </w:p>
        </w:tc>
        <w:tc>
          <w:tcPr>
            <w:tcW w:w="3400" w:type="dxa"/>
            <w:tcBorders>
              <w:bottom w:val="dotted" w:sz="4" w:space="0" w:color="000000"/>
            </w:tcBorders>
            <w:shd w:val="clear" w:color="auto" w:fill="auto"/>
            <w:vAlign w:val="center"/>
            <w:hideMark/>
          </w:tcPr>
          <w:p w14:paraId="417C2E72" w14:textId="77777777" w:rsidR="00B26B9E" w:rsidRPr="00B26B9E" w:rsidRDefault="00B26B9E" w:rsidP="00B26B9E">
            <w:pPr>
              <w:suppressAutoHyphens w:val="0"/>
              <w:rPr>
                <w:color w:val="000000"/>
                <w:lang w:eastAsia="pt-BR" w:bidi="ar-SA"/>
              </w:rPr>
            </w:pPr>
            <w:r w:rsidRPr="00B26B9E">
              <w:rPr>
                <w:color w:val="000000"/>
                <w:lang w:eastAsia="pt-BR" w:bidi="ar-SA"/>
              </w:rPr>
              <w:t>UNIDADE DE DISTRIBUIÇÃO DE ENERGIA (PDU), 06 TOMADAS 2P+T (10 A), PADRÃO 19 POLEGADAS / 1U, CABO 1,5 m, COR PRETA</w:t>
            </w:r>
          </w:p>
        </w:tc>
        <w:tc>
          <w:tcPr>
            <w:tcW w:w="2835" w:type="dxa"/>
            <w:tcBorders>
              <w:bottom w:val="dotted" w:sz="4" w:space="0" w:color="000000"/>
            </w:tcBorders>
            <w:shd w:val="clear" w:color="auto" w:fill="auto"/>
            <w:vAlign w:val="center"/>
            <w:hideMark/>
          </w:tcPr>
          <w:p w14:paraId="540EB177" w14:textId="77777777" w:rsidR="00B26B9E" w:rsidRPr="00B26B9E" w:rsidRDefault="00B26B9E" w:rsidP="00B26B9E">
            <w:pPr>
              <w:suppressAutoHyphens w:val="0"/>
              <w:rPr>
                <w:color w:val="000000"/>
                <w:lang w:eastAsia="pt-BR" w:bidi="ar-SA"/>
              </w:rPr>
            </w:pPr>
            <w:r w:rsidRPr="00B26B9E">
              <w:rPr>
                <w:b/>
                <w:bCs/>
                <w:color w:val="000000"/>
                <w:lang w:eastAsia="pt-BR" w:bidi="ar-SA"/>
              </w:rPr>
              <w:t>CTC / RK6</w:t>
            </w:r>
            <w:r w:rsidRPr="00B26B9E">
              <w:rPr>
                <w:b/>
                <w:bCs/>
                <w:color w:val="000000"/>
                <w:lang w:eastAsia="pt-BR" w:bidi="ar-SA"/>
              </w:rPr>
              <w:br/>
            </w:r>
            <w:r w:rsidRPr="00B26B9E">
              <w:rPr>
                <w:color w:val="000000"/>
                <w:lang w:eastAsia="pt-BR" w:bidi="ar-SA"/>
              </w:rPr>
              <w:t>Ou equivalente</w:t>
            </w:r>
          </w:p>
        </w:tc>
        <w:tc>
          <w:tcPr>
            <w:tcW w:w="1843" w:type="dxa"/>
            <w:tcBorders>
              <w:bottom w:val="dotted" w:sz="4" w:space="0" w:color="000000"/>
            </w:tcBorders>
            <w:shd w:val="clear" w:color="000000" w:fill="FFF2CC"/>
            <w:vAlign w:val="center"/>
            <w:hideMark/>
          </w:tcPr>
          <w:p w14:paraId="52BB0B34"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tcBorders>
              <w:bottom w:val="dotted" w:sz="4" w:space="0" w:color="000000"/>
            </w:tcBorders>
            <w:shd w:val="clear" w:color="auto" w:fill="auto"/>
            <w:noWrap/>
            <w:vAlign w:val="center"/>
            <w:hideMark/>
          </w:tcPr>
          <w:p w14:paraId="6CA9B616"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1 un.</w:t>
            </w:r>
          </w:p>
        </w:tc>
        <w:tc>
          <w:tcPr>
            <w:tcW w:w="850" w:type="dxa"/>
            <w:tcBorders>
              <w:bottom w:val="dotted" w:sz="4" w:space="0" w:color="000000"/>
            </w:tcBorders>
            <w:shd w:val="clear" w:color="auto" w:fill="auto"/>
            <w:noWrap/>
            <w:vAlign w:val="center"/>
            <w:hideMark/>
          </w:tcPr>
          <w:p w14:paraId="45BB4EEC" w14:textId="77777777" w:rsidR="00B26B9E" w:rsidRPr="00B26B9E" w:rsidRDefault="00B26B9E" w:rsidP="00B26B9E">
            <w:pPr>
              <w:suppressAutoHyphens w:val="0"/>
              <w:jc w:val="center"/>
              <w:rPr>
                <w:color w:val="000000"/>
                <w:lang w:eastAsia="pt-BR" w:bidi="ar-SA"/>
              </w:rPr>
            </w:pPr>
            <w:r w:rsidRPr="00B26B9E">
              <w:rPr>
                <w:color w:val="000000"/>
                <w:lang w:eastAsia="pt-BR" w:bidi="ar-SA"/>
              </w:rPr>
              <w:t>2,00</w:t>
            </w:r>
          </w:p>
        </w:tc>
        <w:tc>
          <w:tcPr>
            <w:tcW w:w="1559" w:type="dxa"/>
            <w:tcBorders>
              <w:bottom w:val="dotted" w:sz="4" w:space="0" w:color="000000"/>
            </w:tcBorders>
            <w:shd w:val="clear" w:color="000000" w:fill="FFF2CC"/>
            <w:noWrap/>
            <w:vAlign w:val="center"/>
            <w:hideMark/>
          </w:tcPr>
          <w:p w14:paraId="3AC7BEA9"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tcBorders>
              <w:bottom w:val="dotted" w:sz="4" w:space="0" w:color="000000"/>
            </w:tcBorders>
            <w:shd w:val="clear" w:color="auto" w:fill="auto"/>
            <w:noWrap/>
            <w:vAlign w:val="center"/>
            <w:hideMark/>
          </w:tcPr>
          <w:p w14:paraId="1BEA3569"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27A2E865" w14:textId="77777777" w:rsidTr="00B26B9E">
        <w:trPr>
          <w:trHeight w:val="750"/>
        </w:trPr>
        <w:tc>
          <w:tcPr>
            <w:tcW w:w="559" w:type="dxa"/>
            <w:tcBorders>
              <w:top w:val="dotted" w:sz="4" w:space="0" w:color="000000"/>
              <w:bottom w:val="single" w:sz="4" w:space="0" w:color="auto"/>
            </w:tcBorders>
            <w:shd w:val="clear" w:color="auto" w:fill="auto"/>
            <w:noWrap/>
            <w:vAlign w:val="center"/>
            <w:hideMark/>
          </w:tcPr>
          <w:p w14:paraId="43E031A8" w14:textId="77777777" w:rsidR="00B26B9E" w:rsidRPr="00B26B9E" w:rsidRDefault="00B26B9E" w:rsidP="00B26B9E">
            <w:pPr>
              <w:suppressAutoHyphens w:val="0"/>
              <w:jc w:val="center"/>
              <w:rPr>
                <w:color w:val="000000"/>
                <w:lang w:eastAsia="pt-BR" w:bidi="ar-SA"/>
              </w:rPr>
            </w:pPr>
            <w:r w:rsidRPr="00B26B9E">
              <w:rPr>
                <w:color w:val="000000"/>
                <w:lang w:eastAsia="pt-BR" w:bidi="ar-SA"/>
              </w:rPr>
              <w:t>11</w:t>
            </w:r>
          </w:p>
        </w:tc>
        <w:tc>
          <w:tcPr>
            <w:tcW w:w="3400" w:type="dxa"/>
            <w:tcBorders>
              <w:top w:val="dotted" w:sz="4" w:space="0" w:color="000000"/>
              <w:bottom w:val="single" w:sz="4" w:space="0" w:color="auto"/>
            </w:tcBorders>
            <w:shd w:val="clear" w:color="auto" w:fill="auto"/>
            <w:vAlign w:val="center"/>
            <w:hideMark/>
          </w:tcPr>
          <w:p w14:paraId="0ADDC361" w14:textId="77777777" w:rsidR="00B26B9E" w:rsidRPr="00B26B9E" w:rsidRDefault="00B26B9E" w:rsidP="00B26B9E">
            <w:pPr>
              <w:suppressAutoHyphens w:val="0"/>
              <w:rPr>
                <w:color w:val="000000"/>
                <w:lang w:eastAsia="pt-BR" w:bidi="ar-SA"/>
              </w:rPr>
            </w:pPr>
            <w:r w:rsidRPr="00B26B9E">
              <w:rPr>
                <w:color w:val="000000"/>
                <w:lang w:eastAsia="pt-BR" w:bidi="ar-SA"/>
              </w:rPr>
              <w:t>ORGANIZADOR DE CABOS HORIZONTAL (TIPO PENTE), 19 POLEGADAS / 1U, COM TAMPA REMOVÍVEL, CHAPA DE AÇO, COR PRETA</w:t>
            </w:r>
          </w:p>
        </w:tc>
        <w:tc>
          <w:tcPr>
            <w:tcW w:w="2835" w:type="dxa"/>
            <w:tcBorders>
              <w:top w:val="dotted" w:sz="4" w:space="0" w:color="000000"/>
              <w:bottom w:val="single" w:sz="4" w:space="0" w:color="auto"/>
            </w:tcBorders>
            <w:shd w:val="clear" w:color="auto" w:fill="auto"/>
            <w:vAlign w:val="center"/>
            <w:hideMark/>
          </w:tcPr>
          <w:p w14:paraId="789D241F" w14:textId="77777777" w:rsidR="00B26B9E" w:rsidRPr="00B26B9E" w:rsidRDefault="00B26B9E" w:rsidP="00B26B9E">
            <w:pPr>
              <w:suppressAutoHyphens w:val="0"/>
              <w:rPr>
                <w:color w:val="000000"/>
                <w:lang w:eastAsia="pt-BR" w:bidi="ar-SA"/>
              </w:rPr>
            </w:pPr>
            <w:r w:rsidRPr="00B26B9E">
              <w:rPr>
                <w:b/>
                <w:bCs/>
                <w:color w:val="000000"/>
                <w:lang w:eastAsia="pt-BR" w:bidi="ar-SA"/>
              </w:rPr>
              <w:t>UPPERSEG / 12946 20924</w:t>
            </w:r>
            <w:r w:rsidRPr="00B26B9E">
              <w:rPr>
                <w:b/>
                <w:bCs/>
                <w:color w:val="000000"/>
                <w:lang w:eastAsia="pt-BR" w:bidi="ar-SA"/>
              </w:rPr>
              <w:br/>
            </w:r>
            <w:r w:rsidRPr="00B26B9E">
              <w:rPr>
                <w:color w:val="000000"/>
                <w:lang w:eastAsia="pt-BR" w:bidi="ar-SA"/>
              </w:rPr>
              <w:t>Ou equivalente</w:t>
            </w:r>
          </w:p>
        </w:tc>
        <w:tc>
          <w:tcPr>
            <w:tcW w:w="1843" w:type="dxa"/>
            <w:tcBorders>
              <w:top w:val="dotted" w:sz="4" w:space="0" w:color="000000"/>
              <w:bottom w:val="single" w:sz="4" w:space="0" w:color="auto"/>
            </w:tcBorders>
            <w:shd w:val="clear" w:color="000000" w:fill="FFF2CC"/>
            <w:vAlign w:val="center"/>
            <w:hideMark/>
          </w:tcPr>
          <w:p w14:paraId="3F7FA8D5"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418" w:type="dxa"/>
            <w:tcBorders>
              <w:top w:val="dotted" w:sz="4" w:space="0" w:color="000000"/>
              <w:bottom w:val="single" w:sz="4" w:space="0" w:color="auto"/>
            </w:tcBorders>
            <w:shd w:val="clear" w:color="auto" w:fill="auto"/>
            <w:noWrap/>
            <w:vAlign w:val="center"/>
            <w:hideMark/>
          </w:tcPr>
          <w:p w14:paraId="1F7CB8B1" w14:textId="77777777" w:rsidR="00B26B9E" w:rsidRPr="00B26B9E" w:rsidRDefault="00B26B9E" w:rsidP="00B26B9E">
            <w:pPr>
              <w:suppressAutoHyphens w:val="0"/>
              <w:jc w:val="center"/>
              <w:rPr>
                <w:color w:val="000000"/>
                <w:lang w:eastAsia="pt-BR" w:bidi="ar-SA"/>
              </w:rPr>
            </w:pPr>
            <w:r w:rsidRPr="00B26B9E">
              <w:rPr>
                <w:color w:val="000000"/>
                <w:lang w:eastAsia="pt-BR" w:bidi="ar-SA"/>
              </w:rPr>
              <w:t>pacote com 1 un.</w:t>
            </w:r>
          </w:p>
        </w:tc>
        <w:tc>
          <w:tcPr>
            <w:tcW w:w="850" w:type="dxa"/>
            <w:tcBorders>
              <w:top w:val="dotted" w:sz="4" w:space="0" w:color="000000"/>
              <w:bottom w:val="single" w:sz="4" w:space="0" w:color="auto"/>
            </w:tcBorders>
            <w:shd w:val="clear" w:color="auto" w:fill="auto"/>
            <w:noWrap/>
            <w:vAlign w:val="center"/>
            <w:hideMark/>
          </w:tcPr>
          <w:p w14:paraId="0EC61274" w14:textId="77777777" w:rsidR="00B26B9E" w:rsidRPr="00B26B9E" w:rsidRDefault="00B26B9E" w:rsidP="00B26B9E">
            <w:pPr>
              <w:suppressAutoHyphens w:val="0"/>
              <w:jc w:val="center"/>
              <w:rPr>
                <w:color w:val="000000"/>
                <w:lang w:eastAsia="pt-BR" w:bidi="ar-SA"/>
              </w:rPr>
            </w:pPr>
            <w:r w:rsidRPr="00B26B9E">
              <w:rPr>
                <w:color w:val="000000"/>
                <w:lang w:eastAsia="pt-BR" w:bidi="ar-SA"/>
              </w:rPr>
              <w:t>2,00</w:t>
            </w:r>
          </w:p>
        </w:tc>
        <w:tc>
          <w:tcPr>
            <w:tcW w:w="1559" w:type="dxa"/>
            <w:tcBorders>
              <w:top w:val="dotted" w:sz="4" w:space="0" w:color="000000"/>
              <w:bottom w:val="single" w:sz="4" w:space="0" w:color="auto"/>
            </w:tcBorders>
            <w:shd w:val="clear" w:color="000000" w:fill="FFF2CC"/>
            <w:noWrap/>
            <w:vAlign w:val="center"/>
            <w:hideMark/>
          </w:tcPr>
          <w:p w14:paraId="76A2DE4F" w14:textId="77777777" w:rsidR="00B26B9E" w:rsidRPr="00B26B9E" w:rsidRDefault="00B26B9E" w:rsidP="00B26B9E">
            <w:pPr>
              <w:suppressAutoHyphens w:val="0"/>
              <w:rPr>
                <w:color w:val="000000"/>
                <w:lang w:eastAsia="pt-BR" w:bidi="ar-SA"/>
              </w:rPr>
            </w:pPr>
            <w:r w:rsidRPr="00B26B9E">
              <w:rPr>
                <w:color w:val="000000"/>
                <w:lang w:eastAsia="pt-BR" w:bidi="ar-SA"/>
              </w:rPr>
              <w:t> </w:t>
            </w:r>
          </w:p>
        </w:tc>
        <w:tc>
          <w:tcPr>
            <w:tcW w:w="1701" w:type="dxa"/>
            <w:tcBorders>
              <w:top w:val="dotted" w:sz="4" w:space="0" w:color="000000"/>
              <w:bottom w:val="single" w:sz="4" w:space="0" w:color="auto"/>
            </w:tcBorders>
            <w:shd w:val="clear" w:color="auto" w:fill="auto"/>
            <w:noWrap/>
            <w:vAlign w:val="center"/>
            <w:hideMark/>
          </w:tcPr>
          <w:p w14:paraId="6137757B" w14:textId="77777777" w:rsidR="00B26B9E" w:rsidRPr="00B26B9E" w:rsidRDefault="00B26B9E" w:rsidP="00B26B9E">
            <w:pPr>
              <w:suppressAutoHyphens w:val="0"/>
              <w:rPr>
                <w:color w:val="000000"/>
                <w:lang w:eastAsia="pt-BR" w:bidi="ar-SA"/>
              </w:rPr>
            </w:pPr>
            <w:r w:rsidRPr="00B26B9E">
              <w:rPr>
                <w:color w:val="000000"/>
                <w:lang w:eastAsia="pt-BR" w:bidi="ar-SA"/>
              </w:rPr>
              <w:t xml:space="preserve"> R$                                    -   </w:t>
            </w:r>
          </w:p>
        </w:tc>
      </w:tr>
      <w:tr w:rsidR="00B26B9E" w:rsidRPr="00B26B9E" w14:paraId="777A580F" w14:textId="77777777" w:rsidTr="00157E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00"/>
        </w:trPr>
        <w:tc>
          <w:tcPr>
            <w:tcW w:w="12464" w:type="dxa"/>
            <w:gridSpan w:val="7"/>
            <w:tcBorders>
              <w:top w:val="single" w:sz="4" w:space="0" w:color="auto"/>
              <w:left w:val="single" w:sz="4" w:space="0" w:color="auto"/>
              <w:bottom w:val="single" w:sz="4" w:space="0" w:color="auto"/>
              <w:right w:val="single" w:sz="4" w:space="0" w:color="000000"/>
            </w:tcBorders>
            <w:shd w:val="clear" w:color="auto" w:fill="F2F2F2" w:themeFill="background1" w:themeFillShade="F2"/>
            <w:noWrap/>
            <w:vAlign w:val="center"/>
          </w:tcPr>
          <w:p w14:paraId="60AA599E" w14:textId="55A476BB" w:rsidR="00B26B9E" w:rsidRPr="00B26B9E" w:rsidRDefault="00B26B9E" w:rsidP="00157EF0">
            <w:pPr>
              <w:suppressAutoHyphens w:val="0"/>
              <w:jc w:val="right"/>
              <w:rPr>
                <w:color w:val="000000"/>
                <w:lang w:eastAsia="pt-BR" w:bidi="ar-SA"/>
              </w:rPr>
            </w:pPr>
            <w:r w:rsidRPr="00B26B9E">
              <w:rPr>
                <w:b/>
                <w:bCs/>
                <w:color w:val="000000"/>
                <w:lang w:eastAsia="pt-BR" w:bidi="ar-SA"/>
              </w:rPr>
              <w:t>VALOR GLOBAL ESTIMADO DO LOTE 7-A</w:t>
            </w:r>
          </w:p>
        </w:tc>
        <w:tc>
          <w:tcPr>
            <w:tcW w:w="1701" w:type="dxa"/>
            <w:tcBorders>
              <w:top w:val="single" w:sz="4" w:space="0" w:color="auto"/>
              <w:left w:val="nil"/>
              <w:bottom w:val="single" w:sz="4" w:space="0" w:color="auto"/>
              <w:right w:val="single" w:sz="4" w:space="0" w:color="000000"/>
            </w:tcBorders>
            <w:shd w:val="clear" w:color="auto" w:fill="F2F2F2" w:themeFill="background1" w:themeFillShade="F2"/>
            <w:noWrap/>
            <w:vAlign w:val="center"/>
          </w:tcPr>
          <w:p w14:paraId="023CF472" w14:textId="77777777" w:rsidR="00B26B9E" w:rsidRPr="00B26B9E" w:rsidRDefault="00B26B9E" w:rsidP="00157EF0">
            <w:pPr>
              <w:suppressAutoHyphens w:val="0"/>
              <w:rPr>
                <w:color w:val="000000"/>
                <w:lang w:eastAsia="pt-BR" w:bidi="ar-SA"/>
              </w:rPr>
            </w:pPr>
            <w:r w:rsidRPr="00B26B9E">
              <w:rPr>
                <w:b/>
                <w:bCs/>
                <w:color w:val="000000"/>
                <w:lang w:eastAsia="pt-BR" w:bidi="ar-SA"/>
              </w:rPr>
              <w:t>R$</w:t>
            </w:r>
          </w:p>
        </w:tc>
      </w:tr>
      <w:bookmarkEnd w:id="18"/>
    </w:tbl>
    <w:p w14:paraId="3A0534E6" w14:textId="77777777" w:rsidR="00FB78D8" w:rsidRDefault="00FB78D8" w:rsidP="008F7C05">
      <w:pPr>
        <w:tabs>
          <w:tab w:val="left" w:pos="1405"/>
        </w:tabs>
        <w:rPr>
          <w:sz w:val="24"/>
          <w:szCs w:val="24"/>
        </w:rPr>
      </w:pPr>
    </w:p>
    <w:tbl>
      <w:tblPr>
        <w:tblW w:w="14165" w:type="dxa"/>
        <w:tblInd w:w="5" w:type="dxa"/>
        <w:tblBorders>
          <w:top w:val="single" w:sz="4" w:space="0" w:color="000000"/>
          <w:left w:val="single" w:sz="4" w:space="0" w:color="auto"/>
          <w:bottom w:val="dotted" w:sz="4" w:space="0" w:color="000000"/>
          <w:right w:val="single" w:sz="4" w:space="0" w:color="000000"/>
          <w:insideH w:val="dotted" w:sz="4" w:space="0" w:color="000000"/>
          <w:insideV w:val="single" w:sz="4" w:space="0" w:color="000000"/>
        </w:tblBorders>
        <w:tblCellMar>
          <w:left w:w="70" w:type="dxa"/>
          <w:right w:w="70" w:type="dxa"/>
        </w:tblCellMar>
        <w:tblLook w:val="04A0" w:firstRow="1" w:lastRow="0" w:firstColumn="1" w:lastColumn="0" w:noHBand="0" w:noVBand="1"/>
      </w:tblPr>
      <w:tblGrid>
        <w:gridCol w:w="559"/>
        <w:gridCol w:w="3400"/>
        <w:gridCol w:w="2835"/>
        <w:gridCol w:w="1843"/>
        <w:gridCol w:w="1418"/>
        <w:gridCol w:w="850"/>
        <w:gridCol w:w="1559"/>
        <w:gridCol w:w="1701"/>
      </w:tblGrid>
      <w:tr w:rsidR="0033469B" w:rsidRPr="0033469B" w14:paraId="36FD5285" w14:textId="77777777" w:rsidTr="0033469B">
        <w:trPr>
          <w:trHeight w:val="750"/>
        </w:trPr>
        <w:tc>
          <w:tcPr>
            <w:tcW w:w="14165" w:type="dxa"/>
            <w:gridSpan w:val="8"/>
            <w:tcBorders>
              <w:top w:val="single" w:sz="4" w:space="0" w:color="000000"/>
              <w:bottom w:val="single" w:sz="4" w:space="0" w:color="auto"/>
            </w:tcBorders>
            <w:shd w:val="clear" w:color="auto" w:fill="F2F2F2" w:themeFill="background1" w:themeFillShade="F2"/>
            <w:noWrap/>
            <w:vAlign w:val="center"/>
          </w:tcPr>
          <w:p w14:paraId="08F14C41" w14:textId="77777777" w:rsidR="0033469B" w:rsidRDefault="0033469B" w:rsidP="0033469B">
            <w:pPr>
              <w:suppressAutoHyphens w:val="0"/>
              <w:jc w:val="center"/>
              <w:rPr>
                <w:b/>
                <w:bCs/>
                <w:color w:val="000000"/>
                <w:lang w:eastAsia="pt-BR" w:bidi="ar-SA"/>
              </w:rPr>
            </w:pPr>
            <w:bookmarkStart w:id="19" w:name="_Hlk231908484"/>
            <w:r>
              <w:rPr>
                <w:b/>
                <w:bCs/>
                <w:color w:val="000000"/>
                <w:lang w:eastAsia="pt-BR" w:bidi="ar-SA"/>
              </w:rPr>
              <w:t>LOTE 7-B – AMPLA PARTICIPAÇÃO</w:t>
            </w:r>
          </w:p>
          <w:p w14:paraId="51835915" w14:textId="09E7211F" w:rsidR="0033469B" w:rsidRPr="0033469B" w:rsidRDefault="0033469B" w:rsidP="0033469B">
            <w:pPr>
              <w:suppressAutoHyphens w:val="0"/>
              <w:jc w:val="center"/>
              <w:rPr>
                <w:b/>
                <w:bCs/>
                <w:color w:val="000000"/>
                <w:lang w:eastAsia="pt-BR" w:bidi="ar-SA"/>
              </w:rPr>
            </w:pPr>
            <w:r w:rsidRPr="0033469B">
              <w:rPr>
                <w:b/>
                <w:bCs/>
                <w:color w:val="000000"/>
                <w:lang w:eastAsia="pt-BR" w:bidi="ar-SA"/>
              </w:rPr>
              <w:t>CABEAMENTO ESTRUTURADO</w:t>
            </w:r>
          </w:p>
        </w:tc>
      </w:tr>
      <w:tr w:rsidR="0033469B" w:rsidRPr="0033469B" w14:paraId="6658A291" w14:textId="77777777" w:rsidTr="0033469B">
        <w:trPr>
          <w:trHeight w:val="750"/>
        </w:trPr>
        <w:tc>
          <w:tcPr>
            <w:tcW w:w="559" w:type="dxa"/>
            <w:tcBorders>
              <w:top w:val="single" w:sz="4" w:space="0" w:color="auto"/>
            </w:tcBorders>
            <w:shd w:val="clear" w:color="auto" w:fill="auto"/>
            <w:noWrap/>
            <w:vAlign w:val="center"/>
            <w:hideMark/>
          </w:tcPr>
          <w:p w14:paraId="193A4069" w14:textId="77777777" w:rsidR="0033469B" w:rsidRPr="0033469B" w:rsidRDefault="0033469B" w:rsidP="0033469B">
            <w:pPr>
              <w:suppressAutoHyphens w:val="0"/>
              <w:jc w:val="center"/>
              <w:rPr>
                <w:b/>
                <w:bCs/>
                <w:color w:val="000000"/>
                <w:lang w:eastAsia="pt-BR" w:bidi="ar-SA"/>
              </w:rPr>
            </w:pPr>
            <w:r w:rsidRPr="0033469B">
              <w:rPr>
                <w:b/>
                <w:bCs/>
                <w:color w:val="000000"/>
                <w:lang w:eastAsia="pt-BR" w:bidi="ar-SA"/>
              </w:rPr>
              <w:t>Item</w:t>
            </w:r>
          </w:p>
        </w:tc>
        <w:tc>
          <w:tcPr>
            <w:tcW w:w="3400" w:type="dxa"/>
            <w:tcBorders>
              <w:top w:val="single" w:sz="4" w:space="0" w:color="auto"/>
            </w:tcBorders>
            <w:shd w:val="clear" w:color="auto" w:fill="auto"/>
            <w:vAlign w:val="center"/>
            <w:hideMark/>
          </w:tcPr>
          <w:p w14:paraId="6AC5AE45" w14:textId="77777777" w:rsidR="0033469B" w:rsidRPr="0033469B" w:rsidRDefault="0033469B" w:rsidP="0033469B">
            <w:pPr>
              <w:suppressAutoHyphens w:val="0"/>
              <w:jc w:val="center"/>
              <w:rPr>
                <w:b/>
                <w:bCs/>
                <w:color w:val="000000"/>
                <w:lang w:eastAsia="pt-BR" w:bidi="ar-SA"/>
              </w:rPr>
            </w:pPr>
            <w:r w:rsidRPr="0033469B">
              <w:rPr>
                <w:b/>
                <w:bCs/>
                <w:color w:val="000000"/>
                <w:lang w:eastAsia="pt-BR" w:bidi="ar-SA"/>
              </w:rPr>
              <w:t>Descrição do Material</w:t>
            </w:r>
          </w:p>
        </w:tc>
        <w:tc>
          <w:tcPr>
            <w:tcW w:w="2835" w:type="dxa"/>
            <w:tcBorders>
              <w:top w:val="single" w:sz="4" w:space="0" w:color="auto"/>
            </w:tcBorders>
            <w:shd w:val="clear" w:color="auto" w:fill="auto"/>
            <w:vAlign w:val="center"/>
            <w:hideMark/>
          </w:tcPr>
          <w:p w14:paraId="3CBB7AC3" w14:textId="77777777" w:rsidR="0033469B" w:rsidRPr="0033469B" w:rsidRDefault="0033469B" w:rsidP="0033469B">
            <w:pPr>
              <w:suppressAutoHyphens w:val="0"/>
              <w:jc w:val="center"/>
              <w:rPr>
                <w:b/>
                <w:bCs/>
                <w:color w:val="000000"/>
                <w:lang w:eastAsia="pt-BR" w:bidi="ar-SA"/>
              </w:rPr>
            </w:pPr>
            <w:r w:rsidRPr="0033469B">
              <w:rPr>
                <w:b/>
                <w:bCs/>
                <w:color w:val="000000"/>
                <w:lang w:eastAsia="pt-BR" w:bidi="ar-SA"/>
              </w:rPr>
              <w:t>Referência Técnica</w:t>
            </w:r>
          </w:p>
        </w:tc>
        <w:tc>
          <w:tcPr>
            <w:tcW w:w="1843" w:type="dxa"/>
            <w:tcBorders>
              <w:top w:val="single" w:sz="4" w:space="0" w:color="auto"/>
            </w:tcBorders>
            <w:shd w:val="clear" w:color="auto" w:fill="auto"/>
            <w:vAlign w:val="center"/>
            <w:hideMark/>
          </w:tcPr>
          <w:p w14:paraId="7F6161AE" w14:textId="77777777" w:rsidR="0033469B" w:rsidRPr="0033469B" w:rsidRDefault="0033469B" w:rsidP="0033469B">
            <w:pPr>
              <w:suppressAutoHyphens w:val="0"/>
              <w:jc w:val="center"/>
              <w:rPr>
                <w:b/>
                <w:bCs/>
                <w:color w:val="000000"/>
                <w:lang w:eastAsia="pt-BR" w:bidi="ar-SA"/>
              </w:rPr>
            </w:pPr>
            <w:r w:rsidRPr="0033469B">
              <w:rPr>
                <w:b/>
                <w:bCs/>
                <w:color w:val="000000"/>
                <w:lang w:eastAsia="pt-BR" w:bidi="ar-SA"/>
              </w:rPr>
              <w:t>Modelo Ofertado</w:t>
            </w:r>
          </w:p>
        </w:tc>
        <w:tc>
          <w:tcPr>
            <w:tcW w:w="1418" w:type="dxa"/>
            <w:tcBorders>
              <w:top w:val="single" w:sz="4" w:space="0" w:color="auto"/>
            </w:tcBorders>
            <w:shd w:val="clear" w:color="auto" w:fill="auto"/>
            <w:vAlign w:val="center"/>
            <w:hideMark/>
          </w:tcPr>
          <w:p w14:paraId="55ED3E0E" w14:textId="181A6131" w:rsidR="0033469B" w:rsidRPr="0033469B" w:rsidRDefault="0033469B" w:rsidP="0033469B">
            <w:pPr>
              <w:suppressAutoHyphens w:val="0"/>
              <w:jc w:val="center"/>
              <w:rPr>
                <w:b/>
                <w:bCs/>
                <w:color w:val="000000"/>
                <w:lang w:eastAsia="pt-BR" w:bidi="ar-SA"/>
              </w:rPr>
            </w:pPr>
            <w:r w:rsidRPr="0033469B">
              <w:rPr>
                <w:b/>
                <w:bCs/>
                <w:color w:val="000000"/>
                <w:lang w:eastAsia="pt-BR" w:bidi="ar-SA"/>
              </w:rPr>
              <w:t>Unidade de Medida</w:t>
            </w:r>
            <w:r w:rsidRPr="0033469B">
              <w:rPr>
                <w:b/>
                <w:bCs/>
                <w:color w:val="000000"/>
                <w:lang w:eastAsia="pt-BR" w:bidi="ar-SA"/>
              </w:rPr>
              <w:br/>
            </w:r>
          </w:p>
        </w:tc>
        <w:tc>
          <w:tcPr>
            <w:tcW w:w="850" w:type="dxa"/>
            <w:tcBorders>
              <w:top w:val="single" w:sz="4" w:space="0" w:color="auto"/>
            </w:tcBorders>
            <w:shd w:val="clear" w:color="auto" w:fill="auto"/>
            <w:vAlign w:val="center"/>
            <w:hideMark/>
          </w:tcPr>
          <w:p w14:paraId="09728405" w14:textId="0512EA99" w:rsidR="0033469B" w:rsidRPr="0033469B" w:rsidRDefault="0033469B" w:rsidP="0033469B">
            <w:pPr>
              <w:suppressAutoHyphens w:val="0"/>
              <w:jc w:val="center"/>
              <w:rPr>
                <w:b/>
                <w:bCs/>
                <w:color w:val="000000"/>
                <w:lang w:eastAsia="pt-BR" w:bidi="ar-SA"/>
              </w:rPr>
            </w:pPr>
            <w:proofErr w:type="spellStart"/>
            <w:r w:rsidRPr="0033469B">
              <w:rPr>
                <w:b/>
                <w:bCs/>
                <w:color w:val="000000"/>
                <w:lang w:eastAsia="pt-BR" w:bidi="ar-SA"/>
              </w:rPr>
              <w:t>Qtde</w:t>
            </w:r>
            <w:proofErr w:type="spellEnd"/>
            <w:r w:rsidRPr="0033469B">
              <w:rPr>
                <w:b/>
                <w:bCs/>
                <w:color w:val="000000"/>
                <w:lang w:eastAsia="pt-BR" w:bidi="ar-SA"/>
              </w:rPr>
              <w:t>.</w:t>
            </w:r>
          </w:p>
        </w:tc>
        <w:tc>
          <w:tcPr>
            <w:tcW w:w="1559" w:type="dxa"/>
            <w:tcBorders>
              <w:top w:val="single" w:sz="4" w:space="0" w:color="auto"/>
            </w:tcBorders>
            <w:shd w:val="clear" w:color="auto" w:fill="auto"/>
            <w:noWrap/>
            <w:vAlign w:val="center"/>
            <w:hideMark/>
          </w:tcPr>
          <w:p w14:paraId="23581E3E" w14:textId="02EE5C07" w:rsidR="0033469B" w:rsidRPr="0033469B" w:rsidRDefault="0033469B" w:rsidP="0033469B">
            <w:pPr>
              <w:suppressAutoHyphens w:val="0"/>
              <w:jc w:val="center"/>
              <w:rPr>
                <w:b/>
                <w:bCs/>
                <w:color w:val="000000"/>
                <w:lang w:eastAsia="pt-BR" w:bidi="ar-SA"/>
              </w:rPr>
            </w:pPr>
            <w:r w:rsidRPr="0033469B">
              <w:rPr>
                <w:b/>
                <w:bCs/>
                <w:color w:val="000000"/>
                <w:lang w:eastAsia="pt-BR" w:bidi="ar-SA"/>
              </w:rPr>
              <w:t>Preço Unitário</w:t>
            </w:r>
          </w:p>
        </w:tc>
        <w:tc>
          <w:tcPr>
            <w:tcW w:w="1701" w:type="dxa"/>
            <w:tcBorders>
              <w:top w:val="single" w:sz="4" w:space="0" w:color="auto"/>
            </w:tcBorders>
            <w:shd w:val="clear" w:color="auto" w:fill="auto"/>
            <w:noWrap/>
            <w:vAlign w:val="center"/>
            <w:hideMark/>
          </w:tcPr>
          <w:p w14:paraId="068CE5CD" w14:textId="0D4D1E7D" w:rsidR="0033469B" w:rsidRPr="0033469B" w:rsidRDefault="0033469B" w:rsidP="0033469B">
            <w:pPr>
              <w:suppressAutoHyphens w:val="0"/>
              <w:jc w:val="center"/>
              <w:rPr>
                <w:b/>
                <w:bCs/>
                <w:color w:val="000000"/>
                <w:lang w:eastAsia="pt-BR" w:bidi="ar-SA"/>
              </w:rPr>
            </w:pPr>
            <w:r w:rsidRPr="0033469B">
              <w:rPr>
                <w:b/>
                <w:bCs/>
                <w:color w:val="000000"/>
                <w:lang w:eastAsia="pt-BR" w:bidi="ar-SA"/>
              </w:rPr>
              <w:t>Preço Total</w:t>
            </w:r>
          </w:p>
        </w:tc>
      </w:tr>
      <w:tr w:rsidR="0033469B" w:rsidRPr="0033469B" w14:paraId="03135040" w14:textId="77777777" w:rsidTr="0033469B">
        <w:trPr>
          <w:trHeight w:val="300"/>
        </w:trPr>
        <w:tc>
          <w:tcPr>
            <w:tcW w:w="559" w:type="dxa"/>
            <w:shd w:val="clear" w:color="000000" w:fill="2F75B5"/>
            <w:noWrap/>
            <w:vAlign w:val="center"/>
            <w:hideMark/>
          </w:tcPr>
          <w:p w14:paraId="3B14B291" w14:textId="77777777" w:rsidR="0033469B" w:rsidRPr="0033469B" w:rsidRDefault="0033469B" w:rsidP="0033469B">
            <w:pPr>
              <w:suppressAutoHyphens w:val="0"/>
              <w:jc w:val="center"/>
              <w:rPr>
                <w:b/>
                <w:bCs/>
                <w:color w:val="E7E6E6"/>
                <w:lang w:eastAsia="pt-BR" w:bidi="ar-SA"/>
              </w:rPr>
            </w:pPr>
            <w:r w:rsidRPr="0033469B">
              <w:rPr>
                <w:b/>
                <w:bCs/>
                <w:color w:val="E7E6E6"/>
                <w:lang w:eastAsia="pt-BR" w:bidi="ar-SA"/>
              </w:rPr>
              <w:t> </w:t>
            </w:r>
          </w:p>
        </w:tc>
        <w:tc>
          <w:tcPr>
            <w:tcW w:w="3400" w:type="dxa"/>
            <w:shd w:val="clear" w:color="000000" w:fill="2F75B5"/>
            <w:vAlign w:val="center"/>
            <w:hideMark/>
          </w:tcPr>
          <w:p w14:paraId="2413287D" w14:textId="77777777" w:rsidR="0033469B" w:rsidRPr="0033469B" w:rsidRDefault="0033469B" w:rsidP="0033469B">
            <w:pPr>
              <w:suppressAutoHyphens w:val="0"/>
              <w:rPr>
                <w:b/>
                <w:bCs/>
                <w:color w:val="E7E6E6"/>
                <w:lang w:eastAsia="pt-BR" w:bidi="ar-SA"/>
              </w:rPr>
            </w:pPr>
            <w:r w:rsidRPr="0033469B">
              <w:rPr>
                <w:b/>
                <w:bCs/>
                <w:color w:val="E7E6E6"/>
                <w:lang w:eastAsia="pt-BR" w:bidi="ar-SA"/>
              </w:rPr>
              <w:t>Cabos CAT6</w:t>
            </w:r>
          </w:p>
        </w:tc>
        <w:tc>
          <w:tcPr>
            <w:tcW w:w="2835" w:type="dxa"/>
            <w:shd w:val="clear" w:color="000000" w:fill="2F75B5"/>
            <w:vAlign w:val="center"/>
            <w:hideMark/>
          </w:tcPr>
          <w:p w14:paraId="0E0505A6" w14:textId="77777777" w:rsidR="0033469B" w:rsidRPr="0033469B" w:rsidRDefault="0033469B" w:rsidP="0033469B">
            <w:pPr>
              <w:suppressAutoHyphens w:val="0"/>
              <w:rPr>
                <w:b/>
                <w:bCs/>
                <w:color w:val="E7E6E6"/>
                <w:lang w:eastAsia="pt-BR" w:bidi="ar-SA"/>
              </w:rPr>
            </w:pPr>
            <w:r w:rsidRPr="0033469B">
              <w:rPr>
                <w:b/>
                <w:bCs/>
                <w:color w:val="E7E6E6"/>
                <w:lang w:eastAsia="pt-BR" w:bidi="ar-SA"/>
              </w:rPr>
              <w:t> </w:t>
            </w:r>
          </w:p>
        </w:tc>
        <w:tc>
          <w:tcPr>
            <w:tcW w:w="1843" w:type="dxa"/>
            <w:shd w:val="clear" w:color="000000" w:fill="2F75B5"/>
            <w:vAlign w:val="center"/>
            <w:hideMark/>
          </w:tcPr>
          <w:p w14:paraId="71B67AA8" w14:textId="77777777" w:rsidR="0033469B" w:rsidRPr="0033469B" w:rsidRDefault="0033469B" w:rsidP="0033469B">
            <w:pPr>
              <w:suppressAutoHyphens w:val="0"/>
              <w:rPr>
                <w:b/>
                <w:bCs/>
                <w:color w:val="E7E6E6"/>
                <w:lang w:eastAsia="pt-BR" w:bidi="ar-SA"/>
              </w:rPr>
            </w:pPr>
            <w:r w:rsidRPr="0033469B">
              <w:rPr>
                <w:b/>
                <w:bCs/>
                <w:color w:val="E7E6E6"/>
                <w:lang w:eastAsia="pt-BR" w:bidi="ar-SA"/>
              </w:rPr>
              <w:t> </w:t>
            </w:r>
          </w:p>
        </w:tc>
        <w:tc>
          <w:tcPr>
            <w:tcW w:w="1418" w:type="dxa"/>
            <w:shd w:val="clear" w:color="000000" w:fill="2F75B5"/>
            <w:noWrap/>
            <w:vAlign w:val="center"/>
            <w:hideMark/>
          </w:tcPr>
          <w:p w14:paraId="008C7892" w14:textId="77777777" w:rsidR="0033469B" w:rsidRPr="0033469B" w:rsidRDefault="0033469B" w:rsidP="0033469B">
            <w:pPr>
              <w:suppressAutoHyphens w:val="0"/>
              <w:jc w:val="center"/>
              <w:rPr>
                <w:b/>
                <w:bCs/>
                <w:color w:val="E7E6E6"/>
                <w:lang w:eastAsia="pt-BR" w:bidi="ar-SA"/>
              </w:rPr>
            </w:pPr>
            <w:r w:rsidRPr="0033469B">
              <w:rPr>
                <w:b/>
                <w:bCs/>
                <w:color w:val="E7E6E6"/>
                <w:lang w:eastAsia="pt-BR" w:bidi="ar-SA"/>
              </w:rPr>
              <w:t> </w:t>
            </w:r>
          </w:p>
        </w:tc>
        <w:tc>
          <w:tcPr>
            <w:tcW w:w="850" w:type="dxa"/>
            <w:shd w:val="clear" w:color="000000" w:fill="2F75B5"/>
            <w:noWrap/>
            <w:vAlign w:val="center"/>
            <w:hideMark/>
          </w:tcPr>
          <w:p w14:paraId="27FA1E21" w14:textId="77777777" w:rsidR="0033469B" w:rsidRPr="0033469B" w:rsidRDefault="0033469B" w:rsidP="0033469B">
            <w:pPr>
              <w:suppressAutoHyphens w:val="0"/>
              <w:jc w:val="center"/>
              <w:rPr>
                <w:b/>
                <w:bCs/>
                <w:color w:val="E7E6E6"/>
                <w:lang w:eastAsia="pt-BR" w:bidi="ar-SA"/>
              </w:rPr>
            </w:pPr>
            <w:r w:rsidRPr="0033469B">
              <w:rPr>
                <w:b/>
                <w:bCs/>
                <w:color w:val="E7E6E6"/>
                <w:lang w:eastAsia="pt-BR" w:bidi="ar-SA"/>
              </w:rPr>
              <w:t> </w:t>
            </w:r>
          </w:p>
        </w:tc>
        <w:tc>
          <w:tcPr>
            <w:tcW w:w="1559" w:type="dxa"/>
            <w:shd w:val="clear" w:color="000000" w:fill="2F75B5"/>
            <w:noWrap/>
            <w:vAlign w:val="center"/>
            <w:hideMark/>
          </w:tcPr>
          <w:p w14:paraId="7A204F6E" w14:textId="77777777" w:rsidR="0033469B" w:rsidRPr="0033469B" w:rsidRDefault="0033469B" w:rsidP="0033469B">
            <w:pPr>
              <w:suppressAutoHyphens w:val="0"/>
              <w:rPr>
                <w:b/>
                <w:bCs/>
                <w:color w:val="E7E6E6"/>
                <w:lang w:eastAsia="pt-BR" w:bidi="ar-SA"/>
              </w:rPr>
            </w:pPr>
            <w:r w:rsidRPr="0033469B">
              <w:rPr>
                <w:b/>
                <w:bCs/>
                <w:color w:val="E7E6E6"/>
                <w:lang w:eastAsia="pt-BR" w:bidi="ar-SA"/>
              </w:rPr>
              <w:t> </w:t>
            </w:r>
          </w:p>
        </w:tc>
        <w:tc>
          <w:tcPr>
            <w:tcW w:w="1701" w:type="dxa"/>
            <w:shd w:val="clear" w:color="000000" w:fill="2F75B5"/>
            <w:noWrap/>
            <w:vAlign w:val="center"/>
            <w:hideMark/>
          </w:tcPr>
          <w:p w14:paraId="449429C5" w14:textId="77777777" w:rsidR="0033469B" w:rsidRPr="0033469B" w:rsidRDefault="0033469B" w:rsidP="0033469B">
            <w:pPr>
              <w:suppressAutoHyphens w:val="0"/>
              <w:rPr>
                <w:b/>
                <w:bCs/>
                <w:color w:val="E7E6E6"/>
                <w:lang w:eastAsia="pt-BR" w:bidi="ar-SA"/>
              </w:rPr>
            </w:pPr>
            <w:r w:rsidRPr="0033469B">
              <w:rPr>
                <w:b/>
                <w:bCs/>
                <w:color w:val="E7E6E6"/>
                <w:lang w:eastAsia="pt-BR" w:bidi="ar-SA"/>
              </w:rPr>
              <w:t xml:space="preserve"> R$                                    -   </w:t>
            </w:r>
          </w:p>
        </w:tc>
      </w:tr>
      <w:tr w:rsidR="0033469B" w:rsidRPr="0033469B" w14:paraId="135A78A3" w14:textId="77777777" w:rsidTr="0033469B">
        <w:trPr>
          <w:trHeight w:val="750"/>
        </w:trPr>
        <w:tc>
          <w:tcPr>
            <w:tcW w:w="559" w:type="dxa"/>
            <w:shd w:val="clear" w:color="auto" w:fill="auto"/>
            <w:noWrap/>
            <w:vAlign w:val="center"/>
            <w:hideMark/>
          </w:tcPr>
          <w:p w14:paraId="1A836543" w14:textId="77777777" w:rsidR="0033469B" w:rsidRPr="0033469B" w:rsidRDefault="0033469B" w:rsidP="0033469B">
            <w:pPr>
              <w:suppressAutoHyphens w:val="0"/>
              <w:jc w:val="center"/>
              <w:rPr>
                <w:color w:val="000000"/>
                <w:lang w:eastAsia="pt-BR" w:bidi="ar-SA"/>
              </w:rPr>
            </w:pPr>
            <w:r w:rsidRPr="0033469B">
              <w:rPr>
                <w:color w:val="000000"/>
                <w:lang w:eastAsia="pt-BR" w:bidi="ar-SA"/>
              </w:rPr>
              <w:t>1</w:t>
            </w:r>
          </w:p>
        </w:tc>
        <w:tc>
          <w:tcPr>
            <w:tcW w:w="3400" w:type="dxa"/>
            <w:shd w:val="clear" w:color="auto" w:fill="auto"/>
            <w:vAlign w:val="center"/>
            <w:hideMark/>
          </w:tcPr>
          <w:p w14:paraId="3DD068AC" w14:textId="77777777" w:rsidR="0033469B" w:rsidRPr="0033469B" w:rsidRDefault="0033469B" w:rsidP="0033469B">
            <w:pPr>
              <w:suppressAutoHyphens w:val="0"/>
              <w:rPr>
                <w:color w:val="000000"/>
                <w:lang w:eastAsia="pt-BR" w:bidi="ar-SA"/>
              </w:rPr>
            </w:pPr>
            <w:r w:rsidRPr="0033469B">
              <w:rPr>
                <w:color w:val="000000"/>
                <w:lang w:eastAsia="pt-BR" w:bidi="ar-SA"/>
              </w:rPr>
              <w:t>CABO DE PAR TRANÇADO (U/UTP), CAT6, 4 PARES x 23 AWG, COBERTURA LSZH, COR CINZA</w:t>
            </w:r>
          </w:p>
        </w:tc>
        <w:tc>
          <w:tcPr>
            <w:tcW w:w="2835" w:type="dxa"/>
            <w:shd w:val="clear" w:color="auto" w:fill="auto"/>
            <w:vAlign w:val="center"/>
            <w:hideMark/>
          </w:tcPr>
          <w:p w14:paraId="7F4C6433" w14:textId="77777777" w:rsidR="0033469B" w:rsidRPr="0033469B" w:rsidRDefault="0033469B" w:rsidP="0033469B">
            <w:pPr>
              <w:suppressAutoHyphens w:val="0"/>
              <w:rPr>
                <w:color w:val="000000"/>
                <w:lang w:eastAsia="pt-BR" w:bidi="ar-SA"/>
              </w:rPr>
            </w:pPr>
            <w:r w:rsidRPr="0033469B">
              <w:rPr>
                <w:b/>
                <w:bCs/>
                <w:color w:val="000000"/>
                <w:lang w:eastAsia="pt-BR" w:bidi="ar-SA"/>
              </w:rPr>
              <w:t xml:space="preserve">LIGHTERA / Cabo CAT6 U/UTP 4 Pares 23AWG Cinza LSZH </w:t>
            </w:r>
            <w:proofErr w:type="spellStart"/>
            <w:r w:rsidRPr="0033469B">
              <w:rPr>
                <w:b/>
                <w:bCs/>
                <w:color w:val="000000"/>
                <w:lang w:eastAsia="pt-BR" w:bidi="ar-SA"/>
              </w:rPr>
              <w:t>Gigalan</w:t>
            </w:r>
            <w:proofErr w:type="spellEnd"/>
            <w:r w:rsidRPr="0033469B">
              <w:rPr>
                <w:b/>
                <w:bCs/>
                <w:color w:val="000000"/>
                <w:lang w:eastAsia="pt-BR" w:bidi="ar-SA"/>
              </w:rPr>
              <w:br/>
            </w:r>
            <w:r w:rsidRPr="0033469B">
              <w:rPr>
                <w:color w:val="000000"/>
                <w:lang w:eastAsia="pt-BR" w:bidi="ar-SA"/>
              </w:rPr>
              <w:t>Ou equivalente</w:t>
            </w:r>
          </w:p>
        </w:tc>
        <w:tc>
          <w:tcPr>
            <w:tcW w:w="1843" w:type="dxa"/>
            <w:shd w:val="clear" w:color="000000" w:fill="FFF2CC"/>
            <w:vAlign w:val="center"/>
            <w:hideMark/>
          </w:tcPr>
          <w:p w14:paraId="30ACF0F0" w14:textId="77777777" w:rsidR="0033469B" w:rsidRPr="0033469B" w:rsidRDefault="0033469B" w:rsidP="0033469B">
            <w:pPr>
              <w:suppressAutoHyphens w:val="0"/>
              <w:rPr>
                <w:color w:val="000000"/>
                <w:lang w:eastAsia="pt-BR" w:bidi="ar-SA"/>
              </w:rPr>
            </w:pPr>
            <w:r w:rsidRPr="0033469B">
              <w:rPr>
                <w:color w:val="000000"/>
                <w:lang w:eastAsia="pt-BR" w:bidi="ar-SA"/>
              </w:rPr>
              <w:t> </w:t>
            </w:r>
          </w:p>
        </w:tc>
        <w:tc>
          <w:tcPr>
            <w:tcW w:w="1418" w:type="dxa"/>
            <w:shd w:val="clear" w:color="auto" w:fill="auto"/>
            <w:noWrap/>
            <w:vAlign w:val="center"/>
            <w:hideMark/>
          </w:tcPr>
          <w:p w14:paraId="75A3FD21" w14:textId="77777777" w:rsidR="0033469B" w:rsidRPr="0033469B" w:rsidRDefault="0033469B" w:rsidP="0033469B">
            <w:pPr>
              <w:suppressAutoHyphens w:val="0"/>
              <w:jc w:val="center"/>
              <w:rPr>
                <w:color w:val="000000"/>
                <w:lang w:eastAsia="pt-BR" w:bidi="ar-SA"/>
              </w:rPr>
            </w:pPr>
            <w:r w:rsidRPr="0033469B">
              <w:rPr>
                <w:color w:val="000000"/>
                <w:lang w:eastAsia="pt-BR" w:bidi="ar-SA"/>
              </w:rPr>
              <w:t>Rolo de 305 m</w:t>
            </w:r>
          </w:p>
        </w:tc>
        <w:tc>
          <w:tcPr>
            <w:tcW w:w="850" w:type="dxa"/>
            <w:shd w:val="clear" w:color="auto" w:fill="auto"/>
            <w:noWrap/>
            <w:vAlign w:val="center"/>
            <w:hideMark/>
          </w:tcPr>
          <w:p w14:paraId="2F32C1F1" w14:textId="77777777" w:rsidR="0033469B" w:rsidRPr="0033469B" w:rsidRDefault="0033469B" w:rsidP="0033469B">
            <w:pPr>
              <w:suppressAutoHyphens w:val="0"/>
              <w:jc w:val="center"/>
              <w:rPr>
                <w:color w:val="000000"/>
                <w:lang w:eastAsia="pt-BR" w:bidi="ar-SA"/>
              </w:rPr>
            </w:pPr>
            <w:r w:rsidRPr="0033469B">
              <w:rPr>
                <w:color w:val="000000"/>
                <w:lang w:eastAsia="pt-BR" w:bidi="ar-SA"/>
              </w:rPr>
              <w:t>30,00</w:t>
            </w:r>
          </w:p>
        </w:tc>
        <w:tc>
          <w:tcPr>
            <w:tcW w:w="1559" w:type="dxa"/>
            <w:shd w:val="clear" w:color="000000" w:fill="FFF2CC"/>
            <w:noWrap/>
            <w:vAlign w:val="center"/>
            <w:hideMark/>
          </w:tcPr>
          <w:p w14:paraId="77E40B01" w14:textId="77777777" w:rsidR="0033469B" w:rsidRPr="0033469B" w:rsidRDefault="0033469B" w:rsidP="0033469B">
            <w:pPr>
              <w:suppressAutoHyphens w:val="0"/>
              <w:rPr>
                <w:color w:val="000000"/>
                <w:lang w:eastAsia="pt-BR" w:bidi="ar-SA"/>
              </w:rPr>
            </w:pPr>
            <w:r w:rsidRPr="0033469B">
              <w:rPr>
                <w:color w:val="000000"/>
                <w:lang w:eastAsia="pt-BR" w:bidi="ar-SA"/>
              </w:rPr>
              <w:t> </w:t>
            </w:r>
          </w:p>
        </w:tc>
        <w:tc>
          <w:tcPr>
            <w:tcW w:w="1701" w:type="dxa"/>
            <w:shd w:val="clear" w:color="auto" w:fill="auto"/>
            <w:noWrap/>
            <w:vAlign w:val="center"/>
            <w:hideMark/>
          </w:tcPr>
          <w:p w14:paraId="028715C3" w14:textId="77777777" w:rsidR="0033469B" w:rsidRPr="0033469B" w:rsidRDefault="0033469B" w:rsidP="0033469B">
            <w:pPr>
              <w:suppressAutoHyphens w:val="0"/>
              <w:rPr>
                <w:color w:val="000000"/>
                <w:lang w:eastAsia="pt-BR" w:bidi="ar-SA"/>
              </w:rPr>
            </w:pPr>
            <w:r w:rsidRPr="0033469B">
              <w:rPr>
                <w:color w:val="000000"/>
                <w:lang w:eastAsia="pt-BR" w:bidi="ar-SA"/>
              </w:rPr>
              <w:t xml:space="preserve"> R$                                    -   </w:t>
            </w:r>
          </w:p>
        </w:tc>
      </w:tr>
      <w:tr w:rsidR="0033469B" w:rsidRPr="0033469B" w14:paraId="637CDD7E" w14:textId="77777777" w:rsidTr="0033469B">
        <w:trPr>
          <w:trHeight w:val="300"/>
        </w:trPr>
        <w:tc>
          <w:tcPr>
            <w:tcW w:w="559" w:type="dxa"/>
            <w:shd w:val="clear" w:color="000000" w:fill="2F75B5"/>
            <w:noWrap/>
            <w:vAlign w:val="center"/>
            <w:hideMark/>
          </w:tcPr>
          <w:p w14:paraId="02C73BA8" w14:textId="77777777" w:rsidR="0033469B" w:rsidRPr="0033469B" w:rsidRDefault="0033469B" w:rsidP="0033469B">
            <w:pPr>
              <w:suppressAutoHyphens w:val="0"/>
              <w:jc w:val="center"/>
              <w:rPr>
                <w:b/>
                <w:bCs/>
                <w:color w:val="E7E6E6"/>
                <w:lang w:eastAsia="pt-BR" w:bidi="ar-SA"/>
              </w:rPr>
            </w:pPr>
            <w:r w:rsidRPr="0033469B">
              <w:rPr>
                <w:b/>
                <w:bCs/>
                <w:color w:val="E7E6E6"/>
                <w:lang w:eastAsia="pt-BR" w:bidi="ar-SA"/>
              </w:rPr>
              <w:lastRenderedPageBreak/>
              <w:t> </w:t>
            </w:r>
          </w:p>
        </w:tc>
        <w:tc>
          <w:tcPr>
            <w:tcW w:w="3400" w:type="dxa"/>
            <w:shd w:val="clear" w:color="000000" w:fill="2F75B5"/>
            <w:vAlign w:val="center"/>
            <w:hideMark/>
          </w:tcPr>
          <w:p w14:paraId="30484684" w14:textId="77777777" w:rsidR="0033469B" w:rsidRPr="0033469B" w:rsidRDefault="0033469B" w:rsidP="0033469B">
            <w:pPr>
              <w:suppressAutoHyphens w:val="0"/>
              <w:rPr>
                <w:b/>
                <w:bCs/>
                <w:color w:val="E7E6E6"/>
                <w:lang w:eastAsia="pt-BR" w:bidi="ar-SA"/>
              </w:rPr>
            </w:pPr>
            <w:r w:rsidRPr="0033469B">
              <w:rPr>
                <w:b/>
                <w:bCs/>
                <w:color w:val="E7E6E6"/>
                <w:lang w:eastAsia="pt-BR" w:bidi="ar-SA"/>
              </w:rPr>
              <w:t xml:space="preserve">Patch </w:t>
            </w:r>
            <w:proofErr w:type="spellStart"/>
            <w:r w:rsidRPr="0033469B">
              <w:rPr>
                <w:b/>
                <w:bCs/>
                <w:color w:val="E7E6E6"/>
                <w:lang w:eastAsia="pt-BR" w:bidi="ar-SA"/>
              </w:rPr>
              <w:t>Cords</w:t>
            </w:r>
            <w:proofErr w:type="spellEnd"/>
            <w:r w:rsidRPr="0033469B">
              <w:rPr>
                <w:b/>
                <w:bCs/>
                <w:color w:val="E7E6E6"/>
                <w:lang w:eastAsia="pt-BR" w:bidi="ar-SA"/>
              </w:rPr>
              <w:t xml:space="preserve"> CAT6</w:t>
            </w:r>
          </w:p>
        </w:tc>
        <w:tc>
          <w:tcPr>
            <w:tcW w:w="2835" w:type="dxa"/>
            <w:shd w:val="clear" w:color="000000" w:fill="2F75B5"/>
            <w:vAlign w:val="center"/>
            <w:hideMark/>
          </w:tcPr>
          <w:p w14:paraId="5FC60F6B" w14:textId="77777777" w:rsidR="0033469B" w:rsidRPr="0033469B" w:rsidRDefault="0033469B" w:rsidP="0033469B">
            <w:pPr>
              <w:suppressAutoHyphens w:val="0"/>
              <w:rPr>
                <w:b/>
                <w:bCs/>
                <w:color w:val="E7E6E6"/>
                <w:lang w:eastAsia="pt-BR" w:bidi="ar-SA"/>
              </w:rPr>
            </w:pPr>
            <w:r w:rsidRPr="0033469B">
              <w:rPr>
                <w:b/>
                <w:bCs/>
                <w:color w:val="E7E6E6"/>
                <w:lang w:eastAsia="pt-BR" w:bidi="ar-SA"/>
              </w:rPr>
              <w:t> </w:t>
            </w:r>
          </w:p>
        </w:tc>
        <w:tc>
          <w:tcPr>
            <w:tcW w:w="1843" w:type="dxa"/>
            <w:shd w:val="clear" w:color="000000" w:fill="2F75B5"/>
            <w:vAlign w:val="center"/>
            <w:hideMark/>
          </w:tcPr>
          <w:p w14:paraId="4C4A6811" w14:textId="77777777" w:rsidR="0033469B" w:rsidRPr="0033469B" w:rsidRDefault="0033469B" w:rsidP="0033469B">
            <w:pPr>
              <w:suppressAutoHyphens w:val="0"/>
              <w:rPr>
                <w:b/>
                <w:bCs/>
                <w:color w:val="E7E6E6"/>
                <w:lang w:eastAsia="pt-BR" w:bidi="ar-SA"/>
              </w:rPr>
            </w:pPr>
            <w:r w:rsidRPr="0033469B">
              <w:rPr>
                <w:b/>
                <w:bCs/>
                <w:color w:val="E7E6E6"/>
                <w:lang w:eastAsia="pt-BR" w:bidi="ar-SA"/>
              </w:rPr>
              <w:t> </w:t>
            </w:r>
          </w:p>
        </w:tc>
        <w:tc>
          <w:tcPr>
            <w:tcW w:w="1418" w:type="dxa"/>
            <w:shd w:val="clear" w:color="000000" w:fill="2F75B5"/>
            <w:noWrap/>
            <w:vAlign w:val="center"/>
            <w:hideMark/>
          </w:tcPr>
          <w:p w14:paraId="5D87391A" w14:textId="77777777" w:rsidR="0033469B" w:rsidRPr="0033469B" w:rsidRDefault="0033469B" w:rsidP="0033469B">
            <w:pPr>
              <w:suppressAutoHyphens w:val="0"/>
              <w:jc w:val="center"/>
              <w:rPr>
                <w:b/>
                <w:bCs/>
                <w:color w:val="E7E6E6"/>
                <w:lang w:eastAsia="pt-BR" w:bidi="ar-SA"/>
              </w:rPr>
            </w:pPr>
            <w:r w:rsidRPr="0033469B">
              <w:rPr>
                <w:b/>
                <w:bCs/>
                <w:color w:val="E7E6E6"/>
                <w:lang w:eastAsia="pt-BR" w:bidi="ar-SA"/>
              </w:rPr>
              <w:t> </w:t>
            </w:r>
          </w:p>
        </w:tc>
        <w:tc>
          <w:tcPr>
            <w:tcW w:w="850" w:type="dxa"/>
            <w:shd w:val="clear" w:color="000000" w:fill="2F75B5"/>
            <w:noWrap/>
            <w:vAlign w:val="center"/>
            <w:hideMark/>
          </w:tcPr>
          <w:p w14:paraId="27A68DFD" w14:textId="77777777" w:rsidR="0033469B" w:rsidRPr="0033469B" w:rsidRDefault="0033469B" w:rsidP="0033469B">
            <w:pPr>
              <w:suppressAutoHyphens w:val="0"/>
              <w:jc w:val="center"/>
              <w:rPr>
                <w:b/>
                <w:bCs/>
                <w:color w:val="E7E6E6"/>
                <w:lang w:eastAsia="pt-BR" w:bidi="ar-SA"/>
              </w:rPr>
            </w:pPr>
            <w:r w:rsidRPr="0033469B">
              <w:rPr>
                <w:b/>
                <w:bCs/>
                <w:color w:val="E7E6E6"/>
                <w:lang w:eastAsia="pt-BR" w:bidi="ar-SA"/>
              </w:rPr>
              <w:t> </w:t>
            </w:r>
          </w:p>
        </w:tc>
        <w:tc>
          <w:tcPr>
            <w:tcW w:w="1559" w:type="dxa"/>
            <w:shd w:val="clear" w:color="000000" w:fill="2F75B5"/>
            <w:noWrap/>
            <w:vAlign w:val="center"/>
            <w:hideMark/>
          </w:tcPr>
          <w:p w14:paraId="56B0FE93" w14:textId="77777777" w:rsidR="0033469B" w:rsidRPr="0033469B" w:rsidRDefault="0033469B" w:rsidP="0033469B">
            <w:pPr>
              <w:suppressAutoHyphens w:val="0"/>
              <w:rPr>
                <w:b/>
                <w:bCs/>
                <w:color w:val="E7E6E6"/>
                <w:lang w:eastAsia="pt-BR" w:bidi="ar-SA"/>
              </w:rPr>
            </w:pPr>
            <w:r w:rsidRPr="0033469B">
              <w:rPr>
                <w:b/>
                <w:bCs/>
                <w:color w:val="E7E6E6"/>
                <w:lang w:eastAsia="pt-BR" w:bidi="ar-SA"/>
              </w:rPr>
              <w:t> </w:t>
            </w:r>
          </w:p>
        </w:tc>
        <w:tc>
          <w:tcPr>
            <w:tcW w:w="1701" w:type="dxa"/>
            <w:shd w:val="clear" w:color="000000" w:fill="2F75B5"/>
            <w:noWrap/>
            <w:vAlign w:val="center"/>
            <w:hideMark/>
          </w:tcPr>
          <w:p w14:paraId="5F232CDC" w14:textId="77777777" w:rsidR="0033469B" w:rsidRPr="0033469B" w:rsidRDefault="0033469B" w:rsidP="0033469B">
            <w:pPr>
              <w:suppressAutoHyphens w:val="0"/>
              <w:rPr>
                <w:b/>
                <w:bCs/>
                <w:color w:val="E7E6E6"/>
                <w:lang w:eastAsia="pt-BR" w:bidi="ar-SA"/>
              </w:rPr>
            </w:pPr>
            <w:r w:rsidRPr="0033469B">
              <w:rPr>
                <w:b/>
                <w:bCs/>
                <w:color w:val="E7E6E6"/>
                <w:lang w:eastAsia="pt-BR" w:bidi="ar-SA"/>
              </w:rPr>
              <w:t xml:space="preserve"> R$                                    -   </w:t>
            </w:r>
          </w:p>
        </w:tc>
      </w:tr>
      <w:tr w:rsidR="0033469B" w:rsidRPr="0033469B" w14:paraId="1C3D1962" w14:textId="77777777" w:rsidTr="0033469B">
        <w:trPr>
          <w:trHeight w:val="750"/>
        </w:trPr>
        <w:tc>
          <w:tcPr>
            <w:tcW w:w="559" w:type="dxa"/>
            <w:shd w:val="clear" w:color="auto" w:fill="auto"/>
            <w:noWrap/>
            <w:vAlign w:val="center"/>
            <w:hideMark/>
          </w:tcPr>
          <w:p w14:paraId="5FFAEF04" w14:textId="77777777" w:rsidR="0033469B" w:rsidRPr="0033469B" w:rsidRDefault="0033469B" w:rsidP="0033469B">
            <w:pPr>
              <w:suppressAutoHyphens w:val="0"/>
              <w:jc w:val="center"/>
              <w:rPr>
                <w:color w:val="000000"/>
                <w:lang w:eastAsia="pt-BR" w:bidi="ar-SA"/>
              </w:rPr>
            </w:pPr>
            <w:r w:rsidRPr="0033469B">
              <w:rPr>
                <w:color w:val="000000"/>
                <w:lang w:eastAsia="pt-BR" w:bidi="ar-SA"/>
              </w:rPr>
              <w:t>2</w:t>
            </w:r>
          </w:p>
        </w:tc>
        <w:tc>
          <w:tcPr>
            <w:tcW w:w="3400" w:type="dxa"/>
            <w:shd w:val="clear" w:color="auto" w:fill="auto"/>
            <w:vAlign w:val="center"/>
            <w:hideMark/>
          </w:tcPr>
          <w:p w14:paraId="38B062FE" w14:textId="77777777" w:rsidR="0033469B" w:rsidRPr="0033469B" w:rsidRDefault="0033469B" w:rsidP="0033469B">
            <w:pPr>
              <w:suppressAutoHyphens w:val="0"/>
              <w:rPr>
                <w:color w:val="000000"/>
                <w:lang w:eastAsia="pt-BR" w:bidi="ar-SA"/>
              </w:rPr>
            </w:pPr>
            <w:r w:rsidRPr="0033469B">
              <w:rPr>
                <w:color w:val="000000"/>
                <w:lang w:eastAsia="pt-BR" w:bidi="ar-SA"/>
              </w:rPr>
              <w:t>PATCH CORD, CAT6, COBERTURA LSZH, COMPRIMENTO 1,5 m, COR CINZA</w:t>
            </w:r>
          </w:p>
        </w:tc>
        <w:tc>
          <w:tcPr>
            <w:tcW w:w="2835" w:type="dxa"/>
            <w:shd w:val="clear" w:color="auto" w:fill="auto"/>
            <w:vAlign w:val="center"/>
            <w:hideMark/>
          </w:tcPr>
          <w:p w14:paraId="61D26B62" w14:textId="77777777" w:rsidR="0033469B" w:rsidRPr="0033469B" w:rsidRDefault="0033469B" w:rsidP="0033469B">
            <w:pPr>
              <w:suppressAutoHyphens w:val="0"/>
              <w:rPr>
                <w:color w:val="000000"/>
                <w:lang w:eastAsia="pt-BR" w:bidi="ar-SA"/>
              </w:rPr>
            </w:pPr>
            <w:r w:rsidRPr="0033469B">
              <w:rPr>
                <w:b/>
                <w:bCs/>
                <w:color w:val="000000"/>
                <w:lang w:eastAsia="pt-BR" w:bidi="ar-SA"/>
              </w:rPr>
              <w:t>LIGHTERA / PATCH CORD CAT.6 LSZH GIGALAN GREEN (ref. 35123222)</w:t>
            </w:r>
            <w:r w:rsidRPr="0033469B">
              <w:rPr>
                <w:b/>
                <w:bCs/>
                <w:color w:val="000000"/>
                <w:lang w:eastAsia="pt-BR" w:bidi="ar-SA"/>
              </w:rPr>
              <w:br/>
            </w:r>
            <w:r w:rsidRPr="0033469B">
              <w:rPr>
                <w:color w:val="000000"/>
                <w:lang w:eastAsia="pt-BR" w:bidi="ar-SA"/>
              </w:rPr>
              <w:t>Ou equivalente</w:t>
            </w:r>
          </w:p>
        </w:tc>
        <w:tc>
          <w:tcPr>
            <w:tcW w:w="1843" w:type="dxa"/>
            <w:shd w:val="clear" w:color="000000" w:fill="FFF2CC"/>
            <w:vAlign w:val="center"/>
            <w:hideMark/>
          </w:tcPr>
          <w:p w14:paraId="606E88E2" w14:textId="77777777" w:rsidR="0033469B" w:rsidRPr="0033469B" w:rsidRDefault="0033469B" w:rsidP="0033469B">
            <w:pPr>
              <w:suppressAutoHyphens w:val="0"/>
              <w:rPr>
                <w:color w:val="000000"/>
                <w:lang w:eastAsia="pt-BR" w:bidi="ar-SA"/>
              </w:rPr>
            </w:pPr>
            <w:r w:rsidRPr="0033469B">
              <w:rPr>
                <w:color w:val="000000"/>
                <w:lang w:eastAsia="pt-BR" w:bidi="ar-SA"/>
              </w:rPr>
              <w:t> </w:t>
            </w:r>
          </w:p>
        </w:tc>
        <w:tc>
          <w:tcPr>
            <w:tcW w:w="1418" w:type="dxa"/>
            <w:shd w:val="clear" w:color="auto" w:fill="auto"/>
            <w:noWrap/>
            <w:vAlign w:val="center"/>
            <w:hideMark/>
          </w:tcPr>
          <w:p w14:paraId="0B8630BA" w14:textId="77777777" w:rsidR="0033469B" w:rsidRPr="0033469B" w:rsidRDefault="0033469B" w:rsidP="0033469B">
            <w:pPr>
              <w:suppressAutoHyphens w:val="0"/>
              <w:jc w:val="center"/>
              <w:rPr>
                <w:color w:val="000000"/>
                <w:lang w:eastAsia="pt-BR" w:bidi="ar-SA"/>
              </w:rPr>
            </w:pPr>
            <w:r w:rsidRPr="0033469B">
              <w:rPr>
                <w:color w:val="000000"/>
                <w:lang w:eastAsia="pt-BR" w:bidi="ar-SA"/>
              </w:rPr>
              <w:t>Pacote com 01 un.</w:t>
            </w:r>
          </w:p>
        </w:tc>
        <w:tc>
          <w:tcPr>
            <w:tcW w:w="850" w:type="dxa"/>
            <w:shd w:val="clear" w:color="auto" w:fill="auto"/>
            <w:noWrap/>
            <w:vAlign w:val="center"/>
            <w:hideMark/>
          </w:tcPr>
          <w:p w14:paraId="36081541" w14:textId="77777777" w:rsidR="0033469B" w:rsidRPr="0033469B" w:rsidRDefault="0033469B" w:rsidP="0033469B">
            <w:pPr>
              <w:suppressAutoHyphens w:val="0"/>
              <w:jc w:val="center"/>
              <w:rPr>
                <w:color w:val="000000"/>
                <w:lang w:eastAsia="pt-BR" w:bidi="ar-SA"/>
              </w:rPr>
            </w:pPr>
            <w:r w:rsidRPr="0033469B">
              <w:rPr>
                <w:color w:val="000000"/>
                <w:lang w:eastAsia="pt-BR" w:bidi="ar-SA"/>
              </w:rPr>
              <w:t>113,00</w:t>
            </w:r>
          </w:p>
        </w:tc>
        <w:tc>
          <w:tcPr>
            <w:tcW w:w="1559" w:type="dxa"/>
            <w:shd w:val="clear" w:color="000000" w:fill="FFF2CC"/>
            <w:noWrap/>
            <w:vAlign w:val="center"/>
            <w:hideMark/>
          </w:tcPr>
          <w:p w14:paraId="5B0ACC1B" w14:textId="77777777" w:rsidR="0033469B" w:rsidRPr="0033469B" w:rsidRDefault="0033469B" w:rsidP="0033469B">
            <w:pPr>
              <w:suppressAutoHyphens w:val="0"/>
              <w:rPr>
                <w:color w:val="000000"/>
                <w:lang w:eastAsia="pt-BR" w:bidi="ar-SA"/>
              </w:rPr>
            </w:pPr>
            <w:r w:rsidRPr="0033469B">
              <w:rPr>
                <w:color w:val="000000"/>
                <w:lang w:eastAsia="pt-BR" w:bidi="ar-SA"/>
              </w:rPr>
              <w:t> </w:t>
            </w:r>
          </w:p>
        </w:tc>
        <w:tc>
          <w:tcPr>
            <w:tcW w:w="1701" w:type="dxa"/>
            <w:shd w:val="clear" w:color="auto" w:fill="auto"/>
            <w:noWrap/>
            <w:vAlign w:val="center"/>
            <w:hideMark/>
          </w:tcPr>
          <w:p w14:paraId="48450E29" w14:textId="77777777" w:rsidR="0033469B" w:rsidRPr="0033469B" w:rsidRDefault="0033469B" w:rsidP="0033469B">
            <w:pPr>
              <w:suppressAutoHyphens w:val="0"/>
              <w:rPr>
                <w:color w:val="000000"/>
                <w:lang w:eastAsia="pt-BR" w:bidi="ar-SA"/>
              </w:rPr>
            </w:pPr>
            <w:r w:rsidRPr="0033469B">
              <w:rPr>
                <w:color w:val="000000"/>
                <w:lang w:eastAsia="pt-BR" w:bidi="ar-SA"/>
              </w:rPr>
              <w:t xml:space="preserve"> R$                                    -   </w:t>
            </w:r>
          </w:p>
        </w:tc>
      </w:tr>
      <w:tr w:rsidR="0033469B" w:rsidRPr="0033469B" w14:paraId="4F50E4D5" w14:textId="77777777" w:rsidTr="0033469B">
        <w:trPr>
          <w:trHeight w:val="750"/>
        </w:trPr>
        <w:tc>
          <w:tcPr>
            <w:tcW w:w="559" w:type="dxa"/>
            <w:shd w:val="clear" w:color="auto" w:fill="auto"/>
            <w:noWrap/>
            <w:vAlign w:val="center"/>
            <w:hideMark/>
          </w:tcPr>
          <w:p w14:paraId="736A45B4" w14:textId="77777777" w:rsidR="0033469B" w:rsidRPr="0033469B" w:rsidRDefault="0033469B" w:rsidP="0033469B">
            <w:pPr>
              <w:suppressAutoHyphens w:val="0"/>
              <w:jc w:val="center"/>
              <w:rPr>
                <w:color w:val="000000"/>
                <w:lang w:eastAsia="pt-BR" w:bidi="ar-SA"/>
              </w:rPr>
            </w:pPr>
            <w:r w:rsidRPr="0033469B">
              <w:rPr>
                <w:color w:val="000000"/>
                <w:lang w:eastAsia="pt-BR" w:bidi="ar-SA"/>
              </w:rPr>
              <w:t>3</w:t>
            </w:r>
          </w:p>
        </w:tc>
        <w:tc>
          <w:tcPr>
            <w:tcW w:w="3400" w:type="dxa"/>
            <w:shd w:val="clear" w:color="auto" w:fill="auto"/>
            <w:vAlign w:val="center"/>
            <w:hideMark/>
          </w:tcPr>
          <w:p w14:paraId="4F00EFEB" w14:textId="77777777" w:rsidR="0033469B" w:rsidRPr="0033469B" w:rsidRDefault="0033469B" w:rsidP="0033469B">
            <w:pPr>
              <w:suppressAutoHyphens w:val="0"/>
              <w:rPr>
                <w:color w:val="000000"/>
                <w:lang w:eastAsia="pt-BR" w:bidi="ar-SA"/>
              </w:rPr>
            </w:pPr>
            <w:r w:rsidRPr="0033469B">
              <w:rPr>
                <w:color w:val="000000"/>
                <w:lang w:eastAsia="pt-BR" w:bidi="ar-SA"/>
              </w:rPr>
              <w:t>PATCH CORD, CAT6, COBERTURA LSZH, COMPRIMENTO 3 m, COR CINZA</w:t>
            </w:r>
          </w:p>
        </w:tc>
        <w:tc>
          <w:tcPr>
            <w:tcW w:w="2835" w:type="dxa"/>
            <w:shd w:val="clear" w:color="auto" w:fill="auto"/>
            <w:vAlign w:val="center"/>
            <w:hideMark/>
          </w:tcPr>
          <w:p w14:paraId="7200E901" w14:textId="77777777" w:rsidR="0033469B" w:rsidRPr="0033469B" w:rsidRDefault="0033469B" w:rsidP="0033469B">
            <w:pPr>
              <w:suppressAutoHyphens w:val="0"/>
              <w:rPr>
                <w:color w:val="000000"/>
                <w:lang w:eastAsia="pt-BR" w:bidi="ar-SA"/>
              </w:rPr>
            </w:pPr>
            <w:r w:rsidRPr="0033469B">
              <w:rPr>
                <w:b/>
                <w:bCs/>
                <w:color w:val="000000"/>
                <w:lang w:eastAsia="pt-BR" w:bidi="ar-SA"/>
              </w:rPr>
              <w:t>LIGHTERA / PATCH CORD CAT.6 LSZH GIGALAN GREEN (ref. 35123245)</w:t>
            </w:r>
            <w:r w:rsidRPr="0033469B">
              <w:rPr>
                <w:b/>
                <w:bCs/>
                <w:color w:val="000000"/>
                <w:lang w:eastAsia="pt-BR" w:bidi="ar-SA"/>
              </w:rPr>
              <w:br/>
            </w:r>
            <w:r w:rsidRPr="0033469B">
              <w:rPr>
                <w:color w:val="000000"/>
                <w:lang w:eastAsia="pt-BR" w:bidi="ar-SA"/>
              </w:rPr>
              <w:t>Ou equivalente</w:t>
            </w:r>
          </w:p>
        </w:tc>
        <w:tc>
          <w:tcPr>
            <w:tcW w:w="1843" w:type="dxa"/>
            <w:shd w:val="clear" w:color="000000" w:fill="FFF2CC"/>
            <w:vAlign w:val="center"/>
            <w:hideMark/>
          </w:tcPr>
          <w:p w14:paraId="27F7B504" w14:textId="77777777" w:rsidR="0033469B" w:rsidRPr="0033469B" w:rsidRDefault="0033469B" w:rsidP="0033469B">
            <w:pPr>
              <w:suppressAutoHyphens w:val="0"/>
              <w:rPr>
                <w:color w:val="000000"/>
                <w:lang w:eastAsia="pt-BR" w:bidi="ar-SA"/>
              </w:rPr>
            </w:pPr>
            <w:r w:rsidRPr="0033469B">
              <w:rPr>
                <w:color w:val="000000"/>
                <w:lang w:eastAsia="pt-BR" w:bidi="ar-SA"/>
              </w:rPr>
              <w:t> </w:t>
            </w:r>
          </w:p>
        </w:tc>
        <w:tc>
          <w:tcPr>
            <w:tcW w:w="1418" w:type="dxa"/>
            <w:shd w:val="clear" w:color="auto" w:fill="auto"/>
            <w:noWrap/>
            <w:vAlign w:val="center"/>
            <w:hideMark/>
          </w:tcPr>
          <w:p w14:paraId="64E8126C" w14:textId="77777777" w:rsidR="0033469B" w:rsidRPr="0033469B" w:rsidRDefault="0033469B" w:rsidP="0033469B">
            <w:pPr>
              <w:suppressAutoHyphens w:val="0"/>
              <w:jc w:val="center"/>
              <w:rPr>
                <w:color w:val="000000"/>
                <w:lang w:eastAsia="pt-BR" w:bidi="ar-SA"/>
              </w:rPr>
            </w:pPr>
            <w:r w:rsidRPr="0033469B">
              <w:rPr>
                <w:color w:val="000000"/>
                <w:lang w:eastAsia="pt-BR" w:bidi="ar-SA"/>
              </w:rPr>
              <w:t>Pacote com 01 un.</w:t>
            </w:r>
          </w:p>
        </w:tc>
        <w:tc>
          <w:tcPr>
            <w:tcW w:w="850" w:type="dxa"/>
            <w:shd w:val="clear" w:color="auto" w:fill="auto"/>
            <w:noWrap/>
            <w:vAlign w:val="center"/>
            <w:hideMark/>
          </w:tcPr>
          <w:p w14:paraId="3617AD60" w14:textId="77777777" w:rsidR="0033469B" w:rsidRPr="0033469B" w:rsidRDefault="0033469B" w:rsidP="0033469B">
            <w:pPr>
              <w:suppressAutoHyphens w:val="0"/>
              <w:jc w:val="center"/>
              <w:rPr>
                <w:color w:val="000000"/>
                <w:lang w:eastAsia="pt-BR" w:bidi="ar-SA"/>
              </w:rPr>
            </w:pPr>
            <w:r w:rsidRPr="0033469B">
              <w:rPr>
                <w:color w:val="000000"/>
                <w:lang w:eastAsia="pt-BR" w:bidi="ar-SA"/>
              </w:rPr>
              <w:t>113,00</w:t>
            </w:r>
          </w:p>
        </w:tc>
        <w:tc>
          <w:tcPr>
            <w:tcW w:w="1559" w:type="dxa"/>
            <w:shd w:val="clear" w:color="000000" w:fill="FFF2CC"/>
            <w:noWrap/>
            <w:vAlign w:val="center"/>
            <w:hideMark/>
          </w:tcPr>
          <w:p w14:paraId="71D4EA24" w14:textId="77777777" w:rsidR="0033469B" w:rsidRPr="0033469B" w:rsidRDefault="0033469B" w:rsidP="0033469B">
            <w:pPr>
              <w:suppressAutoHyphens w:val="0"/>
              <w:rPr>
                <w:color w:val="000000"/>
                <w:lang w:eastAsia="pt-BR" w:bidi="ar-SA"/>
              </w:rPr>
            </w:pPr>
            <w:r w:rsidRPr="0033469B">
              <w:rPr>
                <w:color w:val="000000"/>
                <w:lang w:eastAsia="pt-BR" w:bidi="ar-SA"/>
              </w:rPr>
              <w:t> </w:t>
            </w:r>
          </w:p>
        </w:tc>
        <w:tc>
          <w:tcPr>
            <w:tcW w:w="1701" w:type="dxa"/>
            <w:shd w:val="clear" w:color="auto" w:fill="auto"/>
            <w:noWrap/>
            <w:vAlign w:val="center"/>
            <w:hideMark/>
          </w:tcPr>
          <w:p w14:paraId="102750BC" w14:textId="77777777" w:rsidR="0033469B" w:rsidRPr="0033469B" w:rsidRDefault="0033469B" w:rsidP="0033469B">
            <w:pPr>
              <w:suppressAutoHyphens w:val="0"/>
              <w:rPr>
                <w:color w:val="000000"/>
                <w:lang w:eastAsia="pt-BR" w:bidi="ar-SA"/>
              </w:rPr>
            </w:pPr>
            <w:r w:rsidRPr="0033469B">
              <w:rPr>
                <w:color w:val="000000"/>
                <w:lang w:eastAsia="pt-BR" w:bidi="ar-SA"/>
              </w:rPr>
              <w:t xml:space="preserve"> R$                                    -   </w:t>
            </w:r>
          </w:p>
        </w:tc>
      </w:tr>
      <w:tr w:rsidR="0033469B" w:rsidRPr="0033469B" w14:paraId="359E3163" w14:textId="77777777" w:rsidTr="0033469B">
        <w:trPr>
          <w:trHeight w:val="300"/>
        </w:trPr>
        <w:tc>
          <w:tcPr>
            <w:tcW w:w="559" w:type="dxa"/>
            <w:shd w:val="clear" w:color="000000" w:fill="2F75B5"/>
            <w:noWrap/>
            <w:vAlign w:val="center"/>
            <w:hideMark/>
          </w:tcPr>
          <w:p w14:paraId="3BF7994C" w14:textId="77777777" w:rsidR="0033469B" w:rsidRPr="0033469B" w:rsidRDefault="0033469B" w:rsidP="0033469B">
            <w:pPr>
              <w:suppressAutoHyphens w:val="0"/>
              <w:jc w:val="center"/>
              <w:rPr>
                <w:b/>
                <w:bCs/>
                <w:color w:val="E7E6E6"/>
                <w:lang w:eastAsia="pt-BR" w:bidi="ar-SA"/>
              </w:rPr>
            </w:pPr>
            <w:r w:rsidRPr="0033469B">
              <w:rPr>
                <w:b/>
                <w:bCs/>
                <w:color w:val="E7E6E6"/>
                <w:lang w:eastAsia="pt-BR" w:bidi="ar-SA"/>
              </w:rPr>
              <w:t> </w:t>
            </w:r>
          </w:p>
        </w:tc>
        <w:tc>
          <w:tcPr>
            <w:tcW w:w="3400" w:type="dxa"/>
            <w:shd w:val="clear" w:color="000000" w:fill="2F75B5"/>
            <w:vAlign w:val="center"/>
            <w:hideMark/>
          </w:tcPr>
          <w:p w14:paraId="24C0DCF1" w14:textId="77777777" w:rsidR="0033469B" w:rsidRPr="0033469B" w:rsidRDefault="0033469B" w:rsidP="0033469B">
            <w:pPr>
              <w:suppressAutoHyphens w:val="0"/>
              <w:rPr>
                <w:b/>
                <w:bCs/>
                <w:color w:val="E7E6E6"/>
                <w:lang w:eastAsia="pt-BR" w:bidi="ar-SA"/>
              </w:rPr>
            </w:pPr>
            <w:r w:rsidRPr="0033469B">
              <w:rPr>
                <w:b/>
                <w:bCs/>
                <w:color w:val="E7E6E6"/>
                <w:lang w:eastAsia="pt-BR" w:bidi="ar-SA"/>
              </w:rPr>
              <w:t>Conectores RJ-45 CAT6</w:t>
            </w:r>
          </w:p>
        </w:tc>
        <w:tc>
          <w:tcPr>
            <w:tcW w:w="2835" w:type="dxa"/>
            <w:shd w:val="clear" w:color="000000" w:fill="2F75B5"/>
            <w:vAlign w:val="center"/>
            <w:hideMark/>
          </w:tcPr>
          <w:p w14:paraId="15E8C559" w14:textId="77777777" w:rsidR="0033469B" w:rsidRPr="0033469B" w:rsidRDefault="0033469B" w:rsidP="0033469B">
            <w:pPr>
              <w:suppressAutoHyphens w:val="0"/>
              <w:rPr>
                <w:b/>
                <w:bCs/>
                <w:color w:val="E7E6E6"/>
                <w:lang w:eastAsia="pt-BR" w:bidi="ar-SA"/>
              </w:rPr>
            </w:pPr>
            <w:r w:rsidRPr="0033469B">
              <w:rPr>
                <w:b/>
                <w:bCs/>
                <w:color w:val="E7E6E6"/>
                <w:lang w:eastAsia="pt-BR" w:bidi="ar-SA"/>
              </w:rPr>
              <w:t> </w:t>
            </w:r>
          </w:p>
        </w:tc>
        <w:tc>
          <w:tcPr>
            <w:tcW w:w="1843" w:type="dxa"/>
            <w:shd w:val="clear" w:color="000000" w:fill="2F75B5"/>
            <w:vAlign w:val="center"/>
            <w:hideMark/>
          </w:tcPr>
          <w:p w14:paraId="1DE798DD" w14:textId="77777777" w:rsidR="0033469B" w:rsidRPr="0033469B" w:rsidRDefault="0033469B" w:rsidP="0033469B">
            <w:pPr>
              <w:suppressAutoHyphens w:val="0"/>
              <w:rPr>
                <w:b/>
                <w:bCs/>
                <w:color w:val="E7E6E6"/>
                <w:lang w:eastAsia="pt-BR" w:bidi="ar-SA"/>
              </w:rPr>
            </w:pPr>
            <w:r w:rsidRPr="0033469B">
              <w:rPr>
                <w:b/>
                <w:bCs/>
                <w:color w:val="E7E6E6"/>
                <w:lang w:eastAsia="pt-BR" w:bidi="ar-SA"/>
              </w:rPr>
              <w:t> </w:t>
            </w:r>
          </w:p>
        </w:tc>
        <w:tc>
          <w:tcPr>
            <w:tcW w:w="1418" w:type="dxa"/>
            <w:shd w:val="clear" w:color="000000" w:fill="2F75B5"/>
            <w:noWrap/>
            <w:vAlign w:val="center"/>
            <w:hideMark/>
          </w:tcPr>
          <w:p w14:paraId="58E00C3B" w14:textId="77777777" w:rsidR="0033469B" w:rsidRPr="0033469B" w:rsidRDefault="0033469B" w:rsidP="0033469B">
            <w:pPr>
              <w:suppressAutoHyphens w:val="0"/>
              <w:jc w:val="center"/>
              <w:rPr>
                <w:b/>
                <w:bCs/>
                <w:color w:val="E7E6E6"/>
                <w:lang w:eastAsia="pt-BR" w:bidi="ar-SA"/>
              </w:rPr>
            </w:pPr>
            <w:r w:rsidRPr="0033469B">
              <w:rPr>
                <w:b/>
                <w:bCs/>
                <w:color w:val="E7E6E6"/>
                <w:lang w:eastAsia="pt-BR" w:bidi="ar-SA"/>
              </w:rPr>
              <w:t> </w:t>
            </w:r>
          </w:p>
        </w:tc>
        <w:tc>
          <w:tcPr>
            <w:tcW w:w="850" w:type="dxa"/>
            <w:shd w:val="clear" w:color="000000" w:fill="2F75B5"/>
            <w:noWrap/>
            <w:vAlign w:val="center"/>
            <w:hideMark/>
          </w:tcPr>
          <w:p w14:paraId="26422B3F" w14:textId="77777777" w:rsidR="0033469B" w:rsidRPr="0033469B" w:rsidRDefault="0033469B" w:rsidP="0033469B">
            <w:pPr>
              <w:suppressAutoHyphens w:val="0"/>
              <w:jc w:val="center"/>
              <w:rPr>
                <w:b/>
                <w:bCs/>
                <w:color w:val="E7E6E6"/>
                <w:lang w:eastAsia="pt-BR" w:bidi="ar-SA"/>
              </w:rPr>
            </w:pPr>
            <w:r w:rsidRPr="0033469B">
              <w:rPr>
                <w:b/>
                <w:bCs/>
                <w:color w:val="E7E6E6"/>
                <w:lang w:eastAsia="pt-BR" w:bidi="ar-SA"/>
              </w:rPr>
              <w:t> </w:t>
            </w:r>
          </w:p>
        </w:tc>
        <w:tc>
          <w:tcPr>
            <w:tcW w:w="1559" w:type="dxa"/>
            <w:shd w:val="clear" w:color="000000" w:fill="2F75B5"/>
            <w:noWrap/>
            <w:vAlign w:val="center"/>
            <w:hideMark/>
          </w:tcPr>
          <w:p w14:paraId="0FC57F14" w14:textId="77777777" w:rsidR="0033469B" w:rsidRPr="0033469B" w:rsidRDefault="0033469B" w:rsidP="0033469B">
            <w:pPr>
              <w:suppressAutoHyphens w:val="0"/>
              <w:rPr>
                <w:b/>
                <w:bCs/>
                <w:color w:val="E7E6E6"/>
                <w:lang w:eastAsia="pt-BR" w:bidi="ar-SA"/>
              </w:rPr>
            </w:pPr>
            <w:r w:rsidRPr="0033469B">
              <w:rPr>
                <w:b/>
                <w:bCs/>
                <w:color w:val="E7E6E6"/>
                <w:lang w:eastAsia="pt-BR" w:bidi="ar-SA"/>
              </w:rPr>
              <w:t> </w:t>
            </w:r>
          </w:p>
        </w:tc>
        <w:tc>
          <w:tcPr>
            <w:tcW w:w="1701" w:type="dxa"/>
            <w:shd w:val="clear" w:color="000000" w:fill="2F75B5"/>
            <w:noWrap/>
            <w:vAlign w:val="center"/>
            <w:hideMark/>
          </w:tcPr>
          <w:p w14:paraId="26A8D272" w14:textId="77777777" w:rsidR="0033469B" w:rsidRPr="0033469B" w:rsidRDefault="0033469B" w:rsidP="0033469B">
            <w:pPr>
              <w:suppressAutoHyphens w:val="0"/>
              <w:rPr>
                <w:b/>
                <w:bCs/>
                <w:color w:val="E7E6E6"/>
                <w:lang w:eastAsia="pt-BR" w:bidi="ar-SA"/>
              </w:rPr>
            </w:pPr>
            <w:r w:rsidRPr="0033469B">
              <w:rPr>
                <w:b/>
                <w:bCs/>
                <w:color w:val="E7E6E6"/>
                <w:lang w:eastAsia="pt-BR" w:bidi="ar-SA"/>
              </w:rPr>
              <w:t xml:space="preserve"> R$                                    -   </w:t>
            </w:r>
          </w:p>
        </w:tc>
      </w:tr>
      <w:tr w:rsidR="0033469B" w:rsidRPr="0033469B" w14:paraId="050402F3" w14:textId="77777777" w:rsidTr="0033469B">
        <w:trPr>
          <w:trHeight w:val="750"/>
        </w:trPr>
        <w:tc>
          <w:tcPr>
            <w:tcW w:w="559" w:type="dxa"/>
            <w:shd w:val="clear" w:color="auto" w:fill="auto"/>
            <w:noWrap/>
            <w:vAlign w:val="center"/>
            <w:hideMark/>
          </w:tcPr>
          <w:p w14:paraId="00F20F65" w14:textId="77777777" w:rsidR="0033469B" w:rsidRPr="0033469B" w:rsidRDefault="0033469B" w:rsidP="0033469B">
            <w:pPr>
              <w:suppressAutoHyphens w:val="0"/>
              <w:jc w:val="center"/>
              <w:rPr>
                <w:color w:val="000000"/>
                <w:lang w:eastAsia="pt-BR" w:bidi="ar-SA"/>
              </w:rPr>
            </w:pPr>
            <w:r w:rsidRPr="0033469B">
              <w:rPr>
                <w:color w:val="000000"/>
                <w:lang w:eastAsia="pt-BR" w:bidi="ar-SA"/>
              </w:rPr>
              <w:t>4</w:t>
            </w:r>
          </w:p>
        </w:tc>
        <w:tc>
          <w:tcPr>
            <w:tcW w:w="3400" w:type="dxa"/>
            <w:shd w:val="clear" w:color="auto" w:fill="auto"/>
            <w:vAlign w:val="center"/>
            <w:hideMark/>
          </w:tcPr>
          <w:p w14:paraId="61453C94" w14:textId="77777777" w:rsidR="0033469B" w:rsidRPr="0033469B" w:rsidRDefault="0033469B" w:rsidP="0033469B">
            <w:pPr>
              <w:suppressAutoHyphens w:val="0"/>
              <w:rPr>
                <w:color w:val="000000"/>
                <w:lang w:eastAsia="pt-BR" w:bidi="ar-SA"/>
              </w:rPr>
            </w:pPr>
            <w:r w:rsidRPr="0033469B">
              <w:rPr>
                <w:color w:val="000000"/>
                <w:lang w:eastAsia="pt-BR" w:bidi="ar-SA"/>
              </w:rPr>
              <w:t>CONECTOR RJ-45 FÊMEA (KEYSTONE JACK), CAT6, COR BRANCA, COMPATÍVEL COM PORTA-EQUIPAMENTOS DUTOTEC</w:t>
            </w:r>
          </w:p>
        </w:tc>
        <w:tc>
          <w:tcPr>
            <w:tcW w:w="2835" w:type="dxa"/>
            <w:shd w:val="clear" w:color="auto" w:fill="auto"/>
            <w:vAlign w:val="center"/>
            <w:hideMark/>
          </w:tcPr>
          <w:p w14:paraId="3831DE06" w14:textId="77777777" w:rsidR="0033469B" w:rsidRPr="0033469B" w:rsidRDefault="0033469B" w:rsidP="0033469B">
            <w:pPr>
              <w:suppressAutoHyphens w:val="0"/>
              <w:rPr>
                <w:color w:val="000000"/>
                <w:lang w:eastAsia="pt-BR" w:bidi="ar-SA"/>
              </w:rPr>
            </w:pPr>
            <w:r w:rsidRPr="0033469B">
              <w:rPr>
                <w:b/>
                <w:bCs/>
                <w:color w:val="000000"/>
                <w:lang w:eastAsia="pt-BR" w:bidi="ar-SA"/>
              </w:rPr>
              <w:t>LIGHTERA / CONECTOR FEMEA MULTILAN CAT.6 T568A/B 90/180 – BRANCO (ref. 35030600)</w:t>
            </w:r>
            <w:r w:rsidRPr="0033469B">
              <w:rPr>
                <w:b/>
                <w:bCs/>
                <w:color w:val="000000"/>
                <w:lang w:eastAsia="pt-BR" w:bidi="ar-SA"/>
              </w:rPr>
              <w:br/>
            </w:r>
            <w:r w:rsidRPr="0033469B">
              <w:rPr>
                <w:color w:val="000000"/>
                <w:lang w:eastAsia="pt-BR" w:bidi="ar-SA"/>
              </w:rPr>
              <w:t>Ou equivalente</w:t>
            </w:r>
          </w:p>
        </w:tc>
        <w:tc>
          <w:tcPr>
            <w:tcW w:w="1843" w:type="dxa"/>
            <w:shd w:val="clear" w:color="000000" w:fill="FFF2CC"/>
            <w:vAlign w:val="center"/>
            <w:hideMark/>
          </w:tcPr>
          <w:p w14:paraId="6C1F4C77" w14:textId="77777777" w:rsidR="0033469B" w:rsidRPr="0033469B" w:rsidRDefault="0033469B" w:rsidP="0033469B">
            <w:pPr>
              <w:suppressAutoHyphens w:val="0"/>
              <w:rPr>
                <w:color w:val="000000"/>
                <w:lang w:eastAsia="pt-BR" w:bidi="ar-SA"/>
              </w:rPr>
            </w:pPr>
            <w:r w:rsidRPr="0033469B">
              <w:rPr>
                <w:color w:val="000000"/>
                <w:lang w:eastAsia="pt-BR" w:bidi="ar-SA"/>
              </w:rPr>
              <w:t> </w:t>
            </w:r>
          </w:p>
        </w:tc>
        <w:tc>
          <w:tcPr>
            <w:tcW w:w="1418" w:type="dxa"/>
            <w:shd w:val="clear" w:color="auto" w:fill="auto"/>
            <w:noWrap/>
            <w:vAlign w:val="center"/>
            <w:hideMark/>
          </w:tcPr>
          <w:p w14:paraId="07C56B98" w14:textId="77777777" w:rsidR="0033469B" w:rsidRPr="0033469B" w:rsidRDefault="0033469B" w:rsidP="0033469B">
            <w:pPr>
              <w:suppressAutoHyphens w:val="0"/>
              <w:jc w:val="center"/>
              <w:rPr>
                <w:color w:val="000000"/>
                <w:lang w:eastAsia="pt-BR" w:bidi="ar-SA"/>
              </w:rPr>
            </w:pPr>
            <w:r w:rsidRPr="0033469B">
              <w:rPr>
                <w:color w:val="000000"/>
                <w:lang w:eastAsia="pt-BR" w:bidi="ar-SA"/>
              </w:rPr>
              <w:t>Pacote com 10 un.</w:t>
            </w:r>
          </w:p>
        </w:tc>
        <w:tc>
          <w:tcPr>
            <w:tcW w:w="850" w:type="dxa"/>
            <w:shd w:val="clear" w:color="auto" w:fill="auto"/>
            <w:noWrap/>
            <w:vAlign w:val="center"/>
            <w:hideMark/>
          </w:tcPr>
          <w:p w14:paraId="3BBD4B29" w14:textId="77777777" w:rsidR="0033469B" w:rsidRPr="0033469B" w:rsidRDefault="0033469B" w:rsidP="0033469B">
            <w:pPr>
              <w:suppressAutoHyphens w:val="0"/>
              <w:jc w:val="center"/>
              <w:rPr>
                <w:color w:val="000000"/>
                <w:lang w:eastAsia="pt-BR" w:bidi="ar-SA"/>
              </w:rPr>
            </w:pPr>
            <w:r w:rsidRPr="0033469B">
              <w:rPr>
                <w:color w:val="000000"/>
                <w:lang w:eastAsia="pt-BR" w:bidi="ar-SA"/>
              </w:rPr>
              <w:t>38,00</w:t>
            </w:r>
          </w:p>
        </w:tc>
        <w:tc>
          <w:tcPr>
            <w:tcW w:w="1559" w:type="dxa"/>
            <w:shd w:val="clear" w:color="000000" w:fill="FFF2CC"/>
            <w:noWrap/>
            <w:vAlign w:val="center"/>
            <w:hideMark/>
          </w:tcPr>
          <w:p w14:paraId="34D444BE" w14:textId="77777777" w:rsidR="0033469B" w:rsidRPr="0033469B" w:rsidRDefault="0033469B" w:rsidP="0033469B">
            <w:pPr>
              <w:suppressAutoHyphens w:val="0"/>
              <w:rPr>
                <w:color w:val="000000"/>
                <w:lang w:eastAsia="pt-BR" w:bidi="ar-SA"/>
              </w:rPr>
            </w:pPr>
            <w:r w:rsidRPr="0033469B">
              <w:rPr>
                <w:color w:val="000000"/>
                <w:lang w:eastAsia="pt-BR" w:bidi="ar-SA"/>
              </w:rPr>
              <w:t> </w:t>
            </w:r>
          </w:p>
        </w:tc>
        <w:tc>
          <w:tcPr>
            <w:tcW w:w="1701" w:type="dxa"/>
            <w:shd w:val="clear" w:color="auto" w:fill="auto"/>
            <w:noWrap/>
            <w:vAlign w:val="center"/>
            <w:hideMark/>
          </w:tcPr>
          <w:p w14:paraId="4E5DF16F" w14:textId="77777777" w:rsidR="0033469B" w:rsidRPr="0033469B" w:rsidRDefault="0033469B" w:rsidP="0033469B">
            <w:pPr>
              <w:suppressAutoHyphens w:val="0"/>
              <w:rPr>
                <w:color w:val="000000"/>
                <w:lang w:eastAsia="pt-BR" w:bidi="ar-SA"/>
              </w:rPr>
            </w:pPr>
            <w:r w:rsidRPr="0033469B">
              <w:rPr>
                <w:color w:val="000000"/>
                <w:lang w:eastAsia="pt-BR" w:bidi="ar-SA"/>
              </w:rPr>
              <w:t xml:space="preserve"> R$                                    -   </w:t>
            </w:r>
          </w:p>
        </w:tc>
      </w:tr>
      <w:tr w:rsidR="0033469B" w:rsidRPr="0033469B" w14:paraId="6B10424A" w14:textId="77777777" w:rsidTr="0033469B">
        <w:trPr>
          <w:trHeight w:val="750"/>
        </w:trPr>
        <w:tc>
          <w:tcPr>
            <w:tcW w:w="559" w:type="dxa"/>
            <w:shd w:val="clear" w:color="auto" w:fill="auto"/>
            <w:noWrap/>
            <w:vAlign w:val="center"/>
            <w:hideMark/>
          </w:tcPr>
          <w:p w14:paraId="28456BED" w14:textId="77777777" w:rsidR="0033469B" w:rsidRPr="0033469B" w:rsidRDefault="0033469B" w:rsidP="0033469B">
            <w:pPr>
              <w:suppressAutoHyphens w:val="0"/>
              <w:jc w:val="center"/>
              <w:rPr>
                <w:color w:val="000000"/>
                <w:lang w:eastAsia="pt-BR" w:bidi="ar-SA"/>
              </w:rPr>
            </w:pPr>
            <w:r w:rsidRPr="0033469B">
              <w:rPr>
                <w:color w:val="000000"/>
                <w:lang w:eastAsia="pt-BR" w:bidi="ar-SA"/>
              </w:rPr>
              <w:t>5</w:t>
            </w:r>
          </w:p>
        </w:tc>
        <w:tc>
          <w:tcPr>
            <w:tcW w:w="3400" w:type="dxa"/>
            <w:shd w:val="clear" w:color="auto" w:fill="auto"/>
            <w:vAlign w:val="center"/>
            <w:hideMark/>
          </w:tcPr>
          <w:p w14:paraId="0A4A3898" w14:textId="77777777" w:rsidR="0033469B" w:rsidRPr="0033469B" w:rsidRDefault="0033469B" w:rsidP="0033469B">
            <w:pPr>
              <w:suppressAutoHyphens w:val="0"/>
              <w:rPr>
                <w:color w:val="000000"/>
                <w:lang w:eastAsia="pt-BR" w:bidi="ar-SA"/>
              </w:rPr>
            </w:pPr>
            <w:r w:rsidRPr="0033469B">
              <w:rPr>
                <w:color w:val="000000"/>
                <w:lang w:eastAsia="pt-BR" w:bidi="ar-SA"/>
              </w:rPr>
              <w:t>CONECTOR RJ-45 MACHO, CAT6, TRANSPARENTE</w:t>
            </w:r>
          </w:p>
        </w:tc>
        <w:tc>
          <w:tcPr>
            <w:tcW w:w="2835" w:type="dxa"/>
            <w:shd w:val="clear" w:color="auto" w:fill="auto"/>
            <w:vAlign w:val="center"/>
            <w:hideMark/>
          </w:tcPr>
          <w:p w14:paraId="5C69DC5C" w14:textId="77777777" w:rsidR="0033469B" w:rsidRPr="0033469B" w:rsidRDefault="0033469B" w:rsidP="0033469B">
            <w:pPr>
              <w:suppressAutoHyphens w:val="0"/>
              <w:rPr>
                <w:color w:val="000000"/>
                <w:lang w:eastAsia="pt-BR" w:bidi="ar-SA"/>
              </w:rPr>
            </w:pPr>
            <w:r w:rsidRPr="0033469B">
              <w:rPr>
                <w:b/>
                <w:bCs/>
                <w:color w:val="000000"/>
                <w:lang w:eastAsia="pt-BR" w:bidi="ar-SA"/>
              </w:rPr>
              <w:t>LIGHTERA / CONECTOR MACHO CAT.6 PARA CABO SOLIDO (ref. 35050282)</w:t>
            </w:r>
            <w:r w:rsidRPr="0033469B">
              <w:rPr>
                <w:b/>
                <w:bCs/>
                <w:color w:val="000000"/>
                <w:lang w:eastAsia="pt-BR" w:bidi="ar-SA"/>
              </w:rPr>
              <w:br/>
            </w:r>
            <w:r w:rsidRPr="0033469B">
              <w:rPr>
                <w:color w:val="000000"/>
                <w:lang w:eastAsia="pt-BR" w:bidi="ar-SA"/>
              </w:rPr>
              <w:t>Ou equivalente</w:t>
            </w:r>
          </w:p>
        </w:tc>
        <w:tc>
          <w:tcPr>
            <w:tcW w:w="1843" w:type="dxa"/>
            <w:shd w:val="clear" w:color="000000" w:fill="FFF2CC"/>
            <w:vAlign w:val="center"/>
            <w:hideMark/>
          </w:tcPr>
          <w:p w14:paraId="643797A7" w14:textId="77777777" w:rsidR="0033469B" w:rsidRPr="0033469B" w:rsidRDefault="0033469B" w:rsidP="0033469B">
            <w:pPr>
              <w:suppressAutoHyphens w:val="0"/>
              <w:rPr>
                <w:color w:val="000000"/>
                <w:lang w:eastAsia="pt-BR" w:bidi="ar-SA"/>
              </w:rPr>
            </w:pPr>
            <w:r w:rsidRPr="0033469B">
              <w:rPr>
                <w:color w:val="000000"/>
                <w:lang w:eastAsia="pt-BR" w:bidi="ar-SA"/>
              </w:rPr>
              <w:t> </w:t>
            </w:r>
          </w:p>
        </w:tc>
        <w:tc>
          <w:tcPr>
            <w:tcW w:w="1418" w:type="dxa"/>
            <w:shd w:val="clear" w:color="auto" w:fill="auto"/>
            <w:noWrap/>
            <w:vAlign w:val="center"/>
            <w:hideMark/>
          </w:tcPr>
          <w:p w14:paraId="43C1C087" w14:textId="77777777" w:rsidR="0033469B" w:rsidRPr="0033469B" w:rsidRDefault="0033469B" w:rsidP="0033469B">
            <w:pPr>
              <w:suppressAutoHyphens w:val="0"/>
              <w:jc w:val="center"/>
              <w:rPr>
                <w:color w:val="000000"/>
                <w:lang w:eastAsia="pt-BR" w:bidi="ar-SA"/>
              </w:rPr>
            </w:pPr>
            <w:r w:rsidRPr="0033469B">
              <w:rPr>
                <w:color w:val="000000"/>
                <w:lang w:eastAsia="pt-BR" w:bidi="ar-SA"/>
              </w:rPr>
              <w:t>Pacote com 10 un.</w:t>
            </w:r>
          </w:p>
        </w:tc>
        <w:tc>
          <w:tcPr>
            <w:tcW w:w="850" w:type="dxa"/>
            <w:shd w:val="clear" w:color="auto" w:fill="auto"/>
            <w:noWrap/>
            <w:vAlign w:val="center"/>
            <w:hideMark/>
          </w:tcPr>
          <w:p w14:paraId="7B03D33B" w14:textId="77777777" w:rsidR="0033469B" w:rsidRPr="0033469B" w:rsidRDefault="0033469B" w:rsidP="0033469B">
            <w:pPr>
              <w:suppressAutoHyphens w:val="0"/>
              <w:jc w:val="center"/>
              <w:rPr>
                <w:color w:val="000000"/>
                <w:lang w:eastAsia="pt-BR" w:bidi="ar-SA"/>
              </w:rPr>
            </w:pPr>
            <w:r w:rsidRPr="0033469B">
              <w:rPr>
                <w:color w:val="000000"/>
                <w:lang w:eastAsia="pt-BR" w:bidi="ar-SA"/>
              </w:rPr>
              <w:t>75,00</w:t>
            </w:r>
          </w:p>
        </w:tc>
        <w:tc>
          <w:tcPr>
            <w:tcW w:w="1559" w:type="dxa"/>
            <w:shd w:val="clear" w:color="000000" w:fill="FFF2CC"/>
            <w:noWrap/>
            <w:vAlign w:val="center"/>
            <w:hideMark/>
          </w:tcPr>
          <w:p w14:paraId="01480F8F" w14:textId="77777777" w:rsidR="0033469B" w:rsidRPr="0033469B" w:rsidRDefault="0033469B" w:rsidP="0033469B">
            <w:pPr>
              <w:suppressAutoHyphens w:val="0"/>
              <w:rPr>
                <w:color w:val="000000"/>
                <w:lang w:eastAsia="pt-BR" w:bidi="ar-SA"/>
              </w:rPr>
            </w:pPr>
            <w:r w:rsidRPr="0033469B">
              <w:rPr>
                <w:color w:val="000000"/>
                <w:lang w:eastAsia="pt-BR" w:bidi="ar-SA"/>
              </w:rPr>
              <w:t> </w:t>
            </w:r>
          </w:p>
        </w:tc>
        <w:tc>
          <w:tcPr>
            <w:tcW w:w="1701" w:type="dxa"/>
            <w:shd w:val="clear" w:color="auto" w:fill="auto"/>
            <w:noWrap/>
            <w:vAlign w:val="center"/>
            <w:hideMark/>
          </w:tcPr>
          <w:p w14:paraId="44898716" w14:textId="77777777" w:rsidR="0033469B" w:rsidRPr="0033469B" w:rsidRDefault="0033469B" w:rsidP="0033469B">
            <w:pPr>
              <w:suppressAutoHyphens w:val="0"/>
              <w:rPr>
                <w:color w:val="000000"/>
                <w:lang w:eastAsia="pt-BR" w:bidi="ar-SA"/>
              </w:rPr>
            </w:pPr>
            <w:r w:rsidRPr="0033469B">
              <w:rPr>
                <w:color w:val="000000"/>
                <w:lang w:eastAsia="pt-BR" w:bidi="ar-SA"/>
              </w:rPr>
              <w:t xml:space="preserve"> R$                                    -   </w:t>
            </w:r>
          </w:p>
        </w:tc>
      </w:tr>
      <w:tr w:rsidR="0033469B" w:rsidRPr="0033469B" w14:paraId="61DDF51D" w14:textId="77777777" w:rsidTr="0033469B">
        <w:trPr>
          <w:trHeight w:val="300"/>
        </w:trPr>
        <w:tc>
          <w:tcPr>
            <w:tcW w:w="559" w:type="dxa"/>
            <w:shd w:val="clear" w:color="000000" w:fill="2F75B5"/>
            <w:noWrap/>
            <w:vAlign w:val="center"/>
            <w:hideMark/>
          </w:tcPr>
          <w:p w14:paraId="515151D9" w14:textId="77777777" w:rsidR="0033469B" w:rsidRPr="0033469B" w:rsidRDefault="0033469B" w:rsidP="0033469B">
            <w:pPr>
              <w:suppressAutoHyphens w:val="0"/>
              <w:jc w:val="center"/>
              <w:rPr>
                <w:b/>
                <w:bCs/>
                <w:color w:val="E7E6E6"/>
                <w:lang w:eastAsia="pt-BR" w:bidi="ar-SA"/>
              </w:rPr>
            </w:pPr>
            <w:r w:rsidRPr="0033469B">
              <w:rPr>
                <w:b/>
                <w:bCs/>
                <w:color w:val="E7E6E6"/>
                <w:lang w:eastAsia="pt-BR" w:bidi="ar-SA"/>
              </w:rPr>
              <w:t> </w:t>
            </w:r>
          </w:p>
        </w:tc>
        <w:tc>
          <w:tcPr>
            <w:tcW w:w="3400" w:type="dxa"/>
            <w:shd w:val="clear" w:color="000000" w:fill="2F75B5"/>
            <w:vAlign w:val="center"/>
            <w:hideMark/>
          </w:tcPr>
          <w:p w14:paraId="37BDE047" w14:textId="77777777" w:rsidR="0033469B" w:rsidRPr="0033469B" w:rsidRDefault="0033469B" w:rsidP="0033469B">
            <w:pPr>
              <w:suppressAutoHyphens w:val="0"/>
              <w:rPr>
                <w:b/>
                <w:bCs/>
                <w:color w:val="E7E6E6"/>
                <w:lang w:eastAsia="pt-BR" w:bidi="ar-SA"/>
              </w:rPr>
            </w:pPr>
            <w:r w:rsidRPr="0033469B">
              <w:rPr>
                <w:b/>
                <w:bCs/>
                <w:color w:val="E7E6E6"/>
                <w:lang w:eastAsia="pt-BR" w:bidi="ar-SA"/>
              </w:rPr>
              <w:t>Racks</w:t>
            </w:r>
          </w:p>
        </w:tc>
        <w:tc>
          <w:tcPr>
            <w:tcW w:w="2835" w:type="dxa"/>
            <w:shd w:val="clear" w:color="000000" w:fill="2F75B5"/>
            <w:vAlign w:val="center"/>
            <w:hideMark/>
          </w:tcPr>
          <w:p w14:paraId="0A51D398" w14:textId="77777777" w:rsidR="0033469B" w:rsidRPr="0033469B" w:rsidRDefault="0033469B" w:rsidP="0033469B">
            <w:pPr>
              <w:suppressAutoHyphens w:val="0"/>
              <w:rPr>
                <w:b/>
                <w:bCs/>
                <w:color w:val="E7E6E6"/>
                <w:lang w:eastAsia="pt-BR" w:bidi="ar-SA"/>
              </w:rPr>
            </w:pPr>
            <w:r w:rsidRPr="0033469B">
              <w:rPr>
                <w:b/>
                <w:bCs/>
                <w:color w:val="E7E6E6"/>
                <w:lang w:eastAsia="pt-BR" w:bidi="ar-SA"/>
              </w:rPr>
              <w:t> </w:t>
            </w:r>
          </w:p>
        </w:tc>
        <w:tc>
          <w:tcPr>
            <w:tcW w:w="1843" w:type="dxa"/>
            <w:shd w:val="clear" w:color="000000" w:fill="2F75B5"/>
            <w:vAlign w:val="center"/>
            <w:hideMark/>
          </w:tcPr>
          <w:p w14:paraId="002F32DB" w14:textId="77777777" w:rsidR="0033469B" w:rsidRPr="0033469B" w:rsidRDefault="0033469B" w:rsidP="0033469B">
            <w:pPr>
              <w:suppressAutoHyphens w:val="0"/>
              <w:rPr>
                <w:b/>
                <w:bCs/>
                <w:color w:val="E7E6E6"/>
                <w:lang w:eastAsia="pt-BR" w:bidi="ar-SA"/>
              </w:rPr>
            </w:pPr>
            <w:r w:rsidRPr="0033469B">
              <w:rPr>
                <w:b/>
                <w:bCs/>
                <w:color w:val="E7E6E6"/>
                <w:lang w:eastAsia="pt-BR" w:bidi="ar-SA"/>
              </w:rPr>
              <w:t> </w:t>
            </w:r>
          </w:p>
        </w:tc>
        <w:tc>
          <w:tcPr>
            <w:tcW w:w="1418" w:type="dxa"/>
            <w:shd w:val="clear" w:color="000000" w:fill="2F75B5"/>
            <w:noWrap/>
            <w:vAlign w:val="center"/>
            <w:hideMark/>
          </w:tcPr>
          <w:p w14:paraId="2DBEBDB9" w14:textId="77777777" w:rsidR="0033469B" w:rsidRPr="0033469B" w:rsidRDefault="0033469B" w:rsidP="0033469B">
            <w:pPr>
              <w:suppressAutoHyphens w:val="0"/>
              <w:jc w:val="center"/>
              <w:rPr>
                <w:b/>
                <w:bCs/>
                <w:color w:val="E7E6E6"/>
                <w:lang w:eastAsia="pt-BR" w:bidi="ar-SA"/>
              </w:rPr>
            </w:pPr>
            <w:r w:rsidRPr="0033469B">
              <w:rPr>
                <w:b/>
                <w:bCs/>
                <w:color w:val="E7E6E6"/>
                <w:lang w:eastAsia="pt-BR" w:bidi="ar-SA"/>
              </w:rPr>
              <w:t> </w:t>
            </w:r>
          </w:p>
        </w:tc>
        <w:tc>
          <w:tcPr>
            <w:tcW w:w="850" w:type="dxa"/>
            <w:shd w:val="clear" w:color="000000" w:fill="2F75B5"/>
            <w:noWrap/>
            <w:vAlign w:val="center"/>
            <w:hideMark/>
          </w:tcPr>
          <w:p w14:paraId="09812499" w14:textId="77777777" w:rsidR="0033469B" w:rsidRPr="0033469B" w:rsidRDefault="0033469B" w:rsidP="0033469B">
            <w:pPr>
              <w:suppressAutoHyphens w:val="0"/>
              <w:jc w:val="center"/>
              <w:rPr>
                <w:b/>
                <w:bCs/>
                <w:color w:val="E7E6E6"/>
                <w:lang w:eastAsia="pt-BR" w:bidi="ar-SA"/>
              </w:rPr>
            </w:pPr>
            <w:r w:rsidRPr="0033469B">
              <w:rPr>
                <w:b/>
                <w:bCs/>
                <w:color w:val="E7E6E6"/>
                <w:lang w:eastAsia="pt-BR" w:bidi="ar-SA"/>
              </w:rPr>
              <w:t> </w:t>
            </w:r>
          </w:p>
        </w:tc>
        <w:tc>
          <w:tcPr>
            <w:tcW w:w="1559" w:type="dxa"/>
            <w:shd w:val="clear" w:color="000000" w:fill="2F75B5"/>
            <w:noWrap/>
            <w:vAlign w:val="center"/>
            <w:hideMark/>
          </w:tcPr>
          <w:p w14:paraId="37022360" w14:textId="77777777" w:rsidR="0033469B" w:rsidRPr="0033469B" w:rsidRDefault="0033469B" w:rsidP="0033469B">
            <w:pPr>
              <w:suppressAutoHyphens w:val="0"/>
              <w:rPr>
                <w:b/>
                <w:bCs/>
                <w:color w:val="E7E6E6"/>
                <w:lang w:eastAsia="pt-BR" w:bidi="ar-SA"/>
              </w:rPr>
            </w:pPr>
            <w:r w:rsidRPr="0033469B">
              <w:rPr>
                <w:b/>
                <w:bCs/>
                <w:color w:val="E7E6E6"/>
                <w:lang w:eastAsia="pt-BR" w:bidi="ar-SA"/>
              </w:rPr>
              <w:t> </w:t>
            </w:r>
          </w:p>
        </w:tc>
        <w:tc>
          <w:tcPr>
            <w:tcW w:w="1701" w:type="dxa"/>
            <w:shd w:val="clear" w:color="000000" w:fill="2F75B5"/>
            <w:noWrap/>
            <w:vAlign w:val="center"/>
            <w:hideMark/>
          </w:tcPr>
          <w:p w14:paraId="6813FD01" w14:textId="77777777" w:rsidR="0033469B" w:rsidRPr="0033469B" w:rsidRDefault="0033469B" w:rsidP="0033469B">
            <w:pPr>
              <w:suppressAutoHyphens w:val="0"/>
              <w:rPr>
                <w:b/>
                <w:bCs/>
                <w:color w:val="E7E6E6"/>
                <w:lang w:eastAsia="pt-BR" w:bidi="ar-SA"/>
              </w:rPr>
            </w:pPr>
            <w:r w:rsidRPr="0033469B">
              <w:rPr>
                <w:b/>
                <w:bCs/>
                <w:color w:val="E7E6E6"/>
                <w:lang w:eastAsia="pt-BR" w:bidi="ar-SA"/>
              </w:rPr>
              <w:t xml:space="preserve"> R$                                    -   </w:t>
            </w:r>
          </w:p>
        </w:tc>
      </w:tr>
      <w:tr w:rsidR="0033469B" w:rsidRPr="0033469B" w14:paraId="2920C212" w14:textId="77777777" w:rsidTr="0033469B">
        <w:trPr>
          <w:trHeight w:val="750"/>
        </w:trPr>
        <w:tc>
          <w:tcPr>
            <w:tcW w:w="559" w:type="dxa"/>
            <w:shd w:val="clear" w:color="auto" w:fill="auto"/>
            <w:noWrap/>
            <w:vAlign w:val="center"/>
            <w:hideMark/>
          </w:tcPr>
          <w:p w14:paraId="01C3CF52" w14:textId="77777777" w:rsidR="0033469B" w:rsidRPr="0033469B" w:rsidRDefault="0033469B" w:rsidP="0033469B">
            <w:pPr>
              <w:suppressAutoHyphens w:val="0"/>
              <w:jc w:val="center"/>
              <w:rPr>
                <w:color w:val="000000"/>
                <w:lang w:eastAsia="pt-BR" w:bidi="ar-SA"/>
              </w:rPr>
            </w:pPr>
            <w:r w:rsidRPr="0033469B">
              <w:rPr>
                <w:color w:val="000000"/>
                <w:lang w:eastAsia="pt-BR" w:bidi="ar-SA"/>
              </w:rPr>
              <w:t>6</w:t>
            </w:r>
          </w:p>
        </w:tc>
        <w:tc>
          <w:tcPr>
            <w:tcW w:w="3400" w:type="dxa"/>
            <w:shd w:val="clear" w:color="auto" w:fill="auto"/>
            <w:vAlign w:val="center"/>
            <w:hideMark/>
          </w:tcPr>
          <w:p w14:paraId="4FF539DB" w14:textId="77777777" w:rsidR="0033469B" w:rsidRPr="0033469B" w:rsidRDefault="0033469B" w:rsidP="0033469B">
            <w:pPr>
              <w:suppressAutoHyphens w:val="0"/>
              <w:rPr>
                <w:color w:val="000000"/>
                <w:lang w:eastAsia="pt-BR" w:bidi="ar-SA"/>
              </w:rPr>
            </w:pPr>
            <w:r w:rsidRPr="0033469B">
              <w:rPr>
                <w:color w:val="000000"/>
                <w:lang w:eastAsia="pt-BR" w:bidi="ar-SA"/>
              </w:rPr>
              <w:t>MINI RACK DE PAREDE DESMONTÁVEL, 12U / 19 POLEGADAS, PROFUNDIDADE 570MM, CHAPA DE AÇO, COR PRETA</w:t>
            </w:r>
          </w:p>
        </w:tc>
        <w:tc>
          <w:tcPr>
            <w:tcW w:w="2835" w:type="dxa"/>
            <w:shd w:val="clear" w:color="auto" w:fill="auto"/>
            <w:vAlign w:val="center"/>
            <w:hideMark/>
          </w:tcPr>
          <w:p w14:paraId="0DB961D4" w14:textId="77777777" w:rsidR="0033469B" w:rsidRPr="0033469B" w:rsidRDefault="0033469B" w:rsidP="0033469B">
            <w:pPr>
              <w:suppressAutoHyphens w:val="0"/>
              <w:rPr>
                <w:color w:val="000000"/>
                <w:lang w:eastAsia="pt-BR" w:bidi="ar-SA"/>
              </w:rPr>
            </w:pPr>
            <w:r w:rsidRPr="0033469B">
              <w:rPr>
                <w:b/>
                <w:bCs/>
                <w:color w:val="000000"/>
                <w:lang w:eastAsia="pt-BR" w:bidi="ar-SA"/>
              </w:rPr>
              <w:t>INTELBRAS / Mini Rack Desmontável 19” 12U 570mm (ref. MRD 1257)</w:t>
            </w:r>
            <w:r w:rsidRPr="0033469B">
              <w:rPr>
                <w:b/>
                <w:bCs/>
                <w:color w:val="000000"/>
                <w:lang w:eastAsia="pt-BR" w:bidi="ar-SA"/>
              </w:rPr>
              <w:br/>
            </w:r>
            <w:r w:rsidRPr="0033469B">
              <w:rPr>
                <w:color w:val="000000"/>
                <w:lang w:eastAsia="pt-BR" w:bidi="ar-SA"/>
              </w:rPr>
              <w:t>Ou equivalente</w:t>
            </w:r>
          </w:p>
        </w:tc>
        <w:tc>
          <w:tcPr>
            <w:tcW w:w="1843" w:type="dxa"/>
            <w:shd w:val="clear" w:color="000000" w:fill="FFF2CC"/>
            <w:vAlign w:val="center"/>
            <w:hideMark/>
          </w:tcPr>
          <w:p w14:paraId="1BEAAF46" w14:textId="77777777" w:rsidR="0033469B" w:rsidRPr="0033469B" w:rsidRDefault="0033469B" w:rsidP="0033469B">
            <w:pPr>
              <w:suppressAutoHyphens w:val="0"/>
              <w:rPr>
                <w:color w:val="000000"/>
                <w:lang w:eastAsia="pt-BR" w:bidi="ar-SA"/>
              </w:rPr>
            </w:pPr>
            <w:r w:rsidRPr="0033469B">
              <w:rPr>
                <w:color w:val="000000"/>
                <w:lang w:eastAsia="pt-BR" w:bidi="ar-SA"/>
              </w:rPr>
              <w:t> </w:t>
            </w:r>
          </w:p>
        </w:tc>
        <w:tc>
          <w:tcPr>
            <w:tcW w:w="1418" w:type="dxa"/>
            <w:shd w:val="clear" w:color="auto" w:fill="auto"/>
            <w:noWrap/>
            <w:vAlign w:val="center"/>
            <w:hideMark/>
          </w:tcPr>
          <w:p w14:paraId="1552DF2F" w14:textId="77777777" w:rsidR="0033469B" w:rsidRPr="0033469B" w:rsidRDefault="0033469B" w:rsidP="0033469B">
            <w:pPr>
              <w:suppressAutoHyphens w:val="0"/>
              <w:jc w:val="center"/>
              <w:rPr>
                <w:color w:val="000000"/>
                <w:lang w:eastAsia="pt-BR" w:bidi="ar-SA"/>
              </w:rPr>
            </w:pPr>
            <w:r w:rsidRPr="0033469B">
              <w:rPr>
                <w:color w:val="000000"/>
                <w:lang w:eastAsia="pt-BR" w:bidi="ar-SA"/>
              </w:rPr>
              <w:t>pacote com 1 un.</w:t>
            </w:r>
          </w:p>
        </w:tc>
        <w:tc>
          <w:tcPr>
            <w:tcW w:w="850" w:type="dxa"/>
            <w:shd w:val="clear" w:color="auto" w:fill="auto"/>
            <w:noWrap/>
            <w:vAlign w:val="center"/>
            <w:hideMark/>
          </w:tcPr>
          <w:p w14:paraId="2748BDE1" w14:textId="77777777" w:rsidR="0033469B" w:rsidRPr="0033469B" w:rsidRDefault="0033469B" w:rsidP="0033469B">
            <w:pPr>
              <w:suppressAutoHyphens w:val="0"/>
              <w:jc w:val="center"/>
              <w:rPr>
                <w:color w:val="000000"/>
                <w:lang w:eastAsia="pt-BR" w:bidi="ar-SA"/>
              </w:rPr>
            </w:pPr>
            <w:r w:rsidRPr="0033469B">
              <w:rPr>
                <w:color w:val="000000"/>
                <w:lang w:eastAsia="pt-BR" w:bidi="ar-SA"/>
              </w:rPr>
              <w:t>4,00</w:t>
            </w:r>
          </w:p>
        </w:tc>
        <w:tc>
          <w:tcPr>
            <w:tcW w:w="1559" w:type="dxa"/>
            <w:shd w:val="clear" w:color="000000" w:fill="FFF2CC"/>
            <w:noWrap/>
            <w:vAlign w:val="center"/>
            <w:hideMark/>
          </w:tcPr>
          <w:p w14:paraId="736AD16A" w14:textId="77777777" w:rsidR="0033469B" w:rsidRPr="0033469B" w:rsidRDefault="0033469B" w:rsidP="0033469B">
            <w:pPr>
              <w:suppressAutoHyphens w:val="0"/>
              <w:rPr>
                <w:color w:val="000000"/>
                <w:lang w:eastAsia="pt-BR" w:bidi="ar-SA"/>
              </w:rPr>
            </w:pPr>
            <w:r w:rsidRPr="0033469B">
              <w:rPr>
                <w:color w:val="000000"/>
                <w:lang w:eastAsia="pt-BR" w:bidi="ar-SA"/>
              </w:rPr>
              <w:t> </w:t>
            </w:r>
          </w:p>
        </w:tc>
        <w:tc>
          <w:tcPr>
            <w:tcW w:w="1701" w:type="dxa"/>
            <w:shd w:val="clear" w:color="auto" w:fill="auto"/>
            <w:noWrap/>
            <w:vAlign w:val="center"/>
            <w:hideMark/>
          </w:tcPr>
          <w:p w14:paraId="63F0D4CE" w14:textId="77777777" w:rsidR="0033469B" w:rsidRPr="0033469B" w:rsidRDefault="0033469B" w:rsidP="0033469B">
            <w:pPr>
              <w:suppressAutoHyphens w:val="0"/>
              <w:rPr>
                <w:color w:val="000000"/>
                <w:lang w:eastAsia="pt-BR" w:bidi="ar-SA"/>
              </w:rPr>
            </w:pPr>
            <w:r w:rsidRPr="0033469B">
              <w:rPr>
                <w:color w:val="000000"/>
                <w:lang w:eastAsia="pt-BR" w:bidi="ar-SA"/>
              </w:rPr>
              <w:t xml:space="preserve"> R$                                    -   </w:t>
            </w:r>
          </w:p>
        </w:tc>
      </w:tr>
      <w:tr w:rsidR="0033469B" w:rsidRPr="0033469B" w14:paraId="70D35DE8" w14:textId="77777777" w:rsidTr="0033469B">
        <w:trPr>
          <w:trHeight w:val="750"/>
        </w:trPr>
        <w:tc>
          <w:tcPr>
            <w:tcW w:w="559" w:type="dxa"/>
            <w:shd w:val="clear" w:color="auto" w:fill="auto"/>
            <w:noWrap/>
            <w:vAlign w:val="center"/>
            <w:hideMark/>
          </w:tcPr>
          <w:p w14:paraId="75B531D5" w14:textId="77777777" w:rsidR="0033469B" w:rsidRPr="0033469B" w:rsidRDefault="0033469B" w:rsidP="0033469B">
            <w:pPr>
              <w:suppressAutoHyphens w:val="0"/>
              <w:jc w:val="center"/>
              <w:rPr>
                <w:color w:val="000000"/>
                <w:lang w:eastAsia="pt-BR" w:bidi="ar-SA"/>
              </w:rPr>
            </w:pPr>
            <w:r w:rsidRPr="0033469B">
              <w:rPr>
                <w:color w:val="000000"/>
                <w:lang w:eastAsia="pt-BR" w:bidi="ar-SA"/>
              </w:rPr>
              <w:t>7</w:t>
            </w:r>
          </w:p>
        </w:tc>
        <w:tc>
          <w:tcPr>
            <w:tcW w:w="3400" w:type="dxa"/>
            <w:shd w:val="clear" w:color="auto" w:fill="auto"/>
            <w:vAlign w:val="center"/>
            <w:hideMark/>
          </w:tcPr>
          <w:p w14:paraId="4345A194" w14:textId="77777777" w:rsidR="0033469B" w:rsidRPr="0033469B" w:rsidRDefault="0033469B" w:rsidP="0033469B">
            <w:pPr>
              <w:suppressAutoHyphens w:val="0"/>
              <w:rPr>
                <w:color w:val="000000"/>
                <w:lang w:eastAsia="pt-BR" w:bidi="ar-SA"/>
              </w:rPr>
            </w:pPr>
            <w:r w:rsidRPr="0033469B">
              <w:rPr>
                <w:color w:val="000000"/>
                <w:lang w:eastAsia="pt-BR" w:bidi="ar-SA"/>
              </w:rPr>
              <w:t>MINI RACK DE PAREDE DESMONTÁVEL, 8U / 19 POLEGADAS, PROFUNDIDADE 570MM, CHAPA DE AÇO, COR PRETA</w:t>
            </w:r>
          </w:p>
        </w:tc>
        <w:tc>
          <w:tcPr>
            <w:tcW w:w="2835" w:type="dxa"/>
            <w:shd w:val="clear" w:color="auto" w:fill="auto"/>
            <w:vAlign w:val="center"/>
            <w:hideMark/>
          </w:tcPr>
          <w:p w14:paraId="61548581" w14:textId="77777777" w:rsidR="0033469B" w:rsidRPr="0033469B" w:rsidRDefault="0033469B" w:rsidP="0033469B">
            <w:pPr>
              <w:suppressAutoHyphens w:val="0"/>
              <w:rPr>
                <w:color w:val="000000"/>
                <w:lang w:eastAsia="pt-BR" w:bidi="ar-SA"/>
              </w:rPr>
            </w:pPr>
            <w:r w:rsidRPr="0033469B">
              <w:rPr>
                <w:b/>
                <w:bCs/>
                <w:color w:val="000000"/>
                <w:lang w:eastAsia="pt-BR" w:bidi="ar-SA"/>
              </w:rPr>
              <w:t>INTELBRAS / Mini Rack Desmontável de Parede 8U – 19” x 570mm (ref. MRD 857)</w:t>
            </w:r>
            <w:r w:rsidRPr="0033469B">
              <w:rPr>
                <w:b/>
                <w:bCs/>
                <w:color w:val="000000"/>
                <w:lang w:eastAsia="pt-BR" w:bidi="ar-SA"/>
              </w:rPr>
              <w:br/>
            </w:r>
            <w:r w:rsidRPr="0033469B">
              <w:rPr>
                <w:color w:val="000000"/>
                <w:lang w:eastAsia="pt-BR" w:bidi="ar-SA"/>
              </w:rPr>
              <w:t>Ou equivalente</w:t>
            </w:r>
          </w:p>
        </w:tc>
        <w:tc>
          <w:tcPr>
            <w:tcW w:w="1843" w:type="dxa"/>
            <w:shd w:val="clear" w:color="000000" w:fill="FFF2CC"/>
            <w:vAlign w:val="center"/>
            <w:hideMark/>
          </w:tcPr>
          <w:p w14:paraId="02927E6F" w14:textId="77777777" w:rsidR="0033469B" w:rsidRPr="0033469B" w:rsidRDefault="0033469B" w:rsidP="0033469B">
            <w:pPr>
              <w:suppressAutoHyphens w:val="0"/>
              <w:rPr>
                <w:color w:val="000000"/>
                <w:lang w:eastAsia="pt-BR" w:bidi="ar-SA"/>
              </w:rPr>
            </w:pPr>
            <w:r w:rsidRPr="0033469B">
              <w:rPr>
                <w:color w:val="000000"/>
                <w:lang w:eastAsia="pt-BR" w:bidi="ar-SA"/>
              </w:rPr>
              <w:t> </w:t>
            </w:r>
          </w:p>
        </w:tc>
        <w:tc>
          <w:tcPr>
            <w:tcW w:w="1418" w:type="dxa"/>
            <w:shd w:val="clear" w:color="auto" w:fill="auto"/>
            <w:noWrap/>
            <w:vAlign w:val="center"/>
            <w:hideMark/>
          </w:tcPr>
          <w:p w14:paraId="49091043" w14:textId="77777777" w:rsidR="0033469B" w:rsidRPr="0033469B" w:rsidRDefault="0033469B" w:rsidP="0033469B">
            <w:pPr>
              <w:suppressAutoHyphens w:val="0"/>
              <w:jc w:val="center"/>
              <w:rPr>
                <w:color w:val="000000"/>
                <w:lang w:eastAsia="pt-BR" w:bidi="ar-SA"/>
              </w:rPr>
            </w:pPr>
            <w:r w:rsidRPr="0033469B">
              <w:rPr>
                <w:color w:val="000000"/>
                <w:lang w:eastAsia="pt-BR" w:bidi="ar-SA"/>
              </w:rPr>
              <w:t>pacote com 1 un.</w:t>
            </w:r>
          </w:p>
        </w:tc>
        <w:tc>
          <w:tcPr>
            <w:tcW w:w="850" w:type="dxa"/>
            <w:shd w:val="clear" w:color="auto" w:fill="auto"/>
            <w:noWrap/>
            <w:vAlign w:val="center"/>
            <w:hideMark/>
          </w:tcPr>
          <w:p w14:paraId="7BC1AD0F" w14:textId="77777777" w:rsidR="0033469B" w:rsidRPr="0033469B" w:rsidRDefault="0033469B" w:rsidP="0033469B">
            <w:pPr>
              <w:suppressAutoHyphens w:val="0"/>
              <w:jc w:val="center"/>
              <w:rPr>
                <w:color w:val="000000"/>
                <w:lang w:eastAsia="pt-BR" w:bidi="ar-SA"/>
              </w:rPr>
            </w:pPr>
            <w:r w:rsidRPr="0033469B">
              <w:rPr>
                <w:color w:val="000000"/>
                <w:lang w:eastAsia="pt-BR" w:bidi="ar-SA"/>
              </w:rPr>
              <w:t>4,00</w:t>
            </w:r>
          </w:p>
        </w:tc>
        <w:tc>
          <w:tcPr>
            <w:tcW w:w="1559" w:type="dxa"/>
            <w:shd w:val="clear" w:color="000000" w:fill="FFF2CC"/>
            <w:noWrap/>
            <w:vAlign w:val="center"/>
            <w:hideMark/>
          </w:tcPr>
          <w:p w14:paraId="44C8A969" w14:textId="77777777" w:rsidR="0033469B" w:rsidRPr="0033469B" w:rsidRDefault="0033469B" w:rsidP="0033469B">
            <w:pPr>
              <w:suppressAutoHyphens w:val="0"/>
              <w:rPr>
                <w:color w:val="000000"/>
                <w:lang w:eastAsia="pt-BR" w:bidi="ar-SA"/>
              </w:rPr>
            </w:pPr>
            <w:r w:rsidRPr="0033469B">
              <w:rPr>
                <w:color w:val="000000"/>
                <w:lang w:eastAsia="pt-BR" w:bidi="ar-SA"/>
              </w:rPr>
              <w:t> </w:t>
            </w:r>
          </w:p>
        </w:tc>
        <w:tc>
          <w:tcPr>
            <w:tcW w:w="1701" w:type="dxa"/>
            <w:shd w:val="clear" w:color="auto" w:fill="auto"/>
            <w:noWrap/>
            <w:vAlign w:val="center"/>
            <w:hideMark/>
          </w:tcPr>
          <w:p w14:paraId="61180060" w14:textId="77777777" w:rsidR="0033469B" w:rsidRPr="0033469B" w:rsidRDefault="0033469B" w:rsidP="0033469B">
            <w:pPr>
              <w:suppressAutoHyphens w:val="0"/>
              <w:rPr>
                <w:color w:val="000000"/>
                <w:lang w:eastAsia="pt-BR" w:bidi="ar-SA"/>
              </w:rPr>
            </w:pPr>
            <w:r w:rsidRPr="0033469B">
              <w:rPr>
                <w:color w:val="000000"/>
                <w:lang w:eastAsia="pt-BR" w:bidi="ar-SA"/>
              </w:rPr>
              <w:t xml:space="preserve"> R$                                    -   </w:t>
            </w:r>
          </w:p>
        </w:tc>
      </w:tr>
      <w:tr w:rsidR="0033469B" w:rsidRPr="0033469B" w14:paraId="237E088F" w14:textId="77777777" w:rsidTr="0033469B">
        <w:trPr>
          <w:trHeight w:val="750"/>
        </w:trPr>
        <w:tc>
          <w:tcPr>
            <w:tcW w:w="559" w:type="dxa"/>
            <w:shd w:val="clear" w:color="auto" w:fill="auto"/>
            <w:noWrap/>
            <w:vAlign w:val="center"/>
            <w:hideMark/>
          </w:tcPr>
          <w:p w14:paraId="12E49133" w14:textId="77777777" w:rsidR="0033469B" w:rsidRPr="0033469B" w:rsidRDefault="0033469B" w:rsidP="0033469B">
            <w:pPr>
              <w:suppressAutoHyphens w:val="0"/>
              <w:jc w:val="center"/>
              <w:rPr>
                <w:color w:val="000000"/>
                <w:lang w:eastAsia="pt-BR" w:bidi="ar-SA"/>
              </w:rPr>
            </w:pPr>
            <w:r w:rsidRPr="0033469B">
              <w:rPr>
                <w:color w:val="000000"/>
                <w:lang w:eastAsia="pt-BR" w:bidi="ar-SA"/>
              </w:rPr>
              <w:lastRenderedPageBreak/>
              <w:t>8</w:t>
            </w:r>
          </w:p>
        </w:tc>
        <w:tc>
          <w:tcPr>
            <w:tcW w:w="3400" w:type="dxa"/>
            <w:shd w:val="clear" w:color="auto" w:fill="auto"/>
            <w:vAlign w:val="center"/>
            <w:hideMark/>
          </w:tcPr>
          <w:p w14:paraId="65A30CF2" w14:textId="77777777" w:rsidR="0033469B" w:rsidRPr="0033469B" w:rsidRDefault="0033469B" w:rsidP="0033469B">
            <w:pPr>
              <w:suppressAutoHyphens w:val="0"/>
              <w:rPr>
                <w:color w:val="000000"/>
                <w:lang w:eastAsia="pt-BR" w:bidi="ar-SA"/>
              </w:rPr>
            </w:pPr>
            <w:r w:rsidRPr="0033469B">
              <w:rPr>
                <w:color w:val="000000"/>
                <w:lang w:eastAsia="pt-BR" w:bidi="ar-SA"/>
              </w:rPr>
              <w:t>KIT DE FIXAÇÃO PARA RACK (PORCA GAIOLA E PARAFUSO), M5, ACABAMENTO BICROMATIZADO, PADRÃO 19 POLEGADAS</w:t>
            </w:r>
          </w:p>
        </w:tc>
        <w:tc>
          <w:tcPr>
            <w:tcW w:w="2835" w:type="dxa"/>
            <w:shd w:val="clear" w:color="auto" w:fill="auto"/>
            <w:vAlign w:val="center"/>
            <w:hideMark/>
          </w:tcPr>
          <w:p w14:paraId="3B347B54" w14:textId="77777777" w:rsidR="0033469B" w:rsidRPr="0033469B" w:rsidRDefault="0033469B" w:rsidP="0033469B">
            <w:pPr>
              <w:suppressAutoHyphens w:val="0"/>
              <w:rPr>
                <w:color w:val="000000"/>
                <w:lang w:eastAsia="pt-BR" w:bidi="ar-SA"/>
              </w:rPr>
            </w:pPr>
            <w:r w:rsidRPr="0033469B">
              <w:rPr>
                <w:b/>
                <w:bCs/>
                <w:color w:val="000000"/>
                <w:lang w:eastAsia="pt-BR" w:bidi="ar-SA"/>
              </w:rPr>
              <w:t>INTELBRAS / Kit Porca Gaiola, Parafuso e Arruela M5 (ref. KPP)</w:t>
            </w:r>
            <w:r w:rsidRPr="0033469B">
              <w:rPr>
                <w:b/>
                <w:bCs/>
                <w:color w:val="000000"/>
                <w:lang w:eastAsia="pt-BR" w:bidi="ar-SA"/>
              </w:rPr>
              <w:br/>
            </w:r>
            <w:r w:rsidRPr="0033469B">
              <w:rPr>
                <w:color w:val="000000"/>
                <w:lang w:eastAsia="pt-BR" w:bidi="ar-SA"/>
              </w:rPr>
              <w:t>Ou equivalente</w:t>
            </w:r>
          </w:p>
        </w:tc>
        <w:tc>
          <w:tcPr>
            <w:tcW w:w="1843" w:type="dxa"/>
            <w:shd w:val="clear" w:color="000000" w:fill="FFF2CC"/>
            <w:vAlign w:val="center"/>
            <w:hideMark/>
          </w:tcPr>
          <w:p w14:paraId="676C1011" w14:textId="77777777" w:rsidR="0033469B" w:rsidRPr="0033469B" w:rsidRDefault="0033469B" w:rsidP="0033469B">
            <w:pPr>
              <w:suppressAutoHyphens w:val="0"/>
              <w:rPr>
                <w:color w:val="000000"/>
                <w:lang w:eastAsia="pt-BR" w:bidi="ar-SA"/>
              </w:rPr>
            </w:pPr>
            <w:r w:rsidRPr="0033469B">
              <w:rPr>
                <w:color w:val="000000"/>
                <w:lang w:eastAsia="pt-BR" w:bidi="ar-SA"/>
              </w:rPr>
              <w:t> </w:t>
            </w:r>
          </w:p>
        </w:tc>
        <w:tc>
          <w:tcPr>
            <w:tcW w:w="1418" w:type="dxa"/>
            <w:shd w:val="clear" w:color="auto" w:fill="auto"/>
            <w:noWrap/>
            <w:vAlign w:val="center"/>
            <w:hideMark/>
          </w:tcPr>
          <w:p w14:paraId="37B1521D" w14:textId="77777777" w:rsidR="0033469B" w:rsidRPr="0033469B" w:rsidRDefault="0033469B" w:rsidP="0033469B">
            <w:pPr>
              <w:suppressAutoHyphens w:val="0"/>
              <w:jc w:val="center"/>
              <w:rPr>
                <w:color w:val="000000"/>
                <w:lang w:eastAsia="pt-BR" w:bidi="ar-SA"/>
              </w:rPr>
            </w:pPr>
            <w:r w:rsidRPr="0033469B">
              <w:rPr>
                <w:color w:val="000000"/>
                <w:lang w:eastAsia="pt-BR" w:bidi="ar-SA"/>
              </w:rPr>
              <w:t>pacote com 10 un.</w:t>
            </w:r>
          </w:p>
        </w:tc>
        <w:tc>
          <w:tcPr>
            <w:tcW w:w="850" w:type="dxa"/>
            <w:shd w:val="clear" w:color="auto" w:fill="auto"/>
            <w:noWrap/>
            <w:vAlign w:val="center"/>
            <w:hideMark/>
          </w:tcPr>
          <w:p w14:paraId="28A7F8A1" w14:textId="77777777" w:rsidR="0033469B" w:rsidRPr="0033469B" w:rsidRDefault="0033469B" w:rsidP="0033469B">
            <w:pPr>
              <w:suppressAutoHyphens w:val="0"/>
              <w:jc w:val="center"/>
              <w:rPr>
                <w:color w:val="000000"/>
                <w:lang w:eastAsia="pt-BR" w:bidi="ar-SA"/>
              </w:rPr>
            </w:pPr>
            <w:r w:rsidRPr="0033469B">
              <w:rPr>
                <w:color w:val="000000"/>
                <w:lang w:eastAsia="pt-BR" w:bidi="ar-SA"/>
              </w:rPr>
              <w:t>12,00</w:t>
            </w:r>
          </w:p>
        </w:tc>
        <w:tc>
          <w:tcPr>
            <w:tcW w:w="1559" w:type="dxa"/>
            <w:shd w:val="clear" w:color="000000" w:fill="FFF2CC"/>
            <w:noWrap/>
            <w:vAlign w:val="center"/>
            <w:hideMark/>
          </w:tcPr>
          <w:p w14:paraId="3CD87F56" w14:textId="77777777" w:rsidR="0033469B" w:rsidRPr="0033469B" w:rsidRDefault="0033469B" w:rsidP="0033469B">
            <w:pPr>
              <w:suppressAutoHyphens w:val="0"/>
              <w:rPr>
                <w:color w:val="000000"/>
                <w:lang w:eastAsia="pt-BR" w:bidi="ar-SA"/>
              </w:rPr>
            </w:pPr>
            <w:r w:rsidRPr="0033469B">
              <w:rPr>
                <w:color w:val="000000"/>
                <w:lang w:eastAsia="pt-BR" w:bidi="ar-SA"/>
              </w:rPr>
              <w:t> </w:t>
            </w:r>
          </w:p>
        </w:tc>
        <w:tc>
          <w:tcPr>
            <w:tcW w:w="1701" w:type="dxa"/>
            <w:shd w:val="clear" w:color="auto" w:fill="auto"/>
            <w:noWrap/>
            <w:vAlign w:val="center"/>
            <w:hideMark/>
          </w:tcPr>
          <w:p w14:paraId="5899E89F" w14:textId="77777777" w:rsidR="0033469B" w:rsidRPr="0033469B" w:rsidRDefault="0033469B" w:rsidP="0033469B">
            <w:pPr>
              <w:suppressAutoHyphens w:val="0"/>
              <w:rPr>
                <w:color w:val="000000"/>
                <w:lang w:eastAsia="pt-BR" w:bidi="ar-SA"/>
              </w:rPr>
            </w:pPr>
            <w:r w:rsidRPr="0033469B">
              <w:rPr>
                <w:color w:val="000000"/>
                <w:lang w:eastAsia="pt-BR" w:bidi="ar-SA"/>
              </w:rPr>
              <w:t xml:space="preserve"> R$                                    -   </w:t>
            </w:r>
          </w:p>
        </w:tc>
      </w:tr>
      <w:tr w:rsidR="0033469B" w:rsidRPr="0033469B" w14:paraId="6A8A1176" w14:textId="77777777" w:rsidTr="0033469B">
        <w:trPr>
          <w:trHeight w:val="300"/>
        </w:trPr>
        <w:tc>
          <w:tcPr>
            <w:tcW w:w="559" w:type="dxa"/>
            <w:shd w:val="clear" w:color="000000" w:fill="2F75B5"/>
            <w:noWrap/>
            <w:vAlign w:val="center"/>
            <w:hideMark/>
          </w:tcPr>
          <w:p w14:paraId="6D89BB20" w14:textId="77777777" w:rsidR="0033469B" w:rsidRPr="0033469B" w:rsidRDefault="0033469B" w:rsidP="0033469B">
            <w:pPr>
              <w:suppressAutoHyphens w:val="0"/>
              <w:jc w:val="center"/>
              <w:rPr>
                <w:b/>
                <w:bCs/>
                <w:color w:val="E7E6E6"/>
                <w:lang w:eastAsia="pt-BR" w:bidi="ar-SA"/>
              </w:rPr>
            </w:pPr>
            <w:r w:rsidRPr="0033469B">
              <w:rPr>
                <w:b/>
                <w:bCs/>
                <w:color w:val="E7E6E6"/>
                <w:lang w:eastAsia="pt-BR" w:bidi="ar-SA"/>
              </w:rPr>
              <w:t> </w:t>
            </w:r>
          </w:p>
        </w:tc>
        <w:tc>
          <w:tcPr>
            <w:tcW w:w="3400" w:type="dxa"/>
            <w:shd w:val="clear" w:color="000000" w:fill="2F75B5"/>
            <w:vAlign w:val="center"/>
            <w:hideMark/>
          </w:tcPr>
          <w:p w14:paraId="57DC9AE8" w14:textId="77777777" w:rsidR="0033469B" w:rsidRPr="0033469B" w:rsidRDefault="0033469B" w:rsidP="0033469B">
            <w:pPr>
              <w:suppressAutoHyphens w:val="0"/>
              <w:rPr>
                <w:b/>
                <w:bCs/>
                <w:color w:val="E7E6E6"/>
                <w:lang w:eastAsia="pt-BR" w:bidi="ar-SA"/>
              </w:rPr>
            </w:pPr>
            <w:r w:rsidRPr="0033469B">
              <w:rPr>
                <w:b/>
                <w:bCs/>
                <w:color w:val="E7E6E6"/>
                <w:lang w:eastAsia="pt-BR" w:bidi="ar-SA"/>
              </w:rPr>
              <w:t xml:space="preserve">Patch </w:t>
            </w:r>
            <w:proofErr w:type="spellStart"/>
            <w:r w:rsidRPr="0033469B">
              <w:rPr>
                <w:b/>
                <w:bCs/>
                <w:color w:val="E7E6E6"/>
                <w:lang w:eastAsia="pt-BR" w:bidi="ar-SA"/>
              </w:rPr>
              <w:t>Panels</w:t>
            </w:r>
            <w:proofErr w:type="spellEnd"/>
          </w:p>
        </w:tc>
        <w:tc>
          <w:tcPr>
            <w:tcW w:w="2835" w:type="dxa"/>
            <w:shd w:val="clear" w:color="000000" w:fill="2F75B5"/>
            <w:vAlign w:val="center"/>
            <w:hideMark/>
          </w:tcPr>
          <w:p w14:paraId="452F9FDB" w14:textId="77777777" w:rsidR="0033469B" w:rsidRPr="0033469B" w:rsidRDefault="0033469B" w:rsidP="0033469B">
            <w:pPr>
              <w:suppressAutoHyphens w:val="0"/>
              <w:rPr>
                <w:b/>
                <w:bCs/>
                <w:color w:val="E7E6E6"/>
                <w:lang w:eastAsia="pt-BR" w:bidi="ar-SA"/>
              </w:rPr>
            </w:pPr>
            <w:r w:rsidRPr="0033469B">
              <w:rPr>
                <w:b/>
                <w:bCs/>
                <w:color w:val="E7E6E6"/>
                <w:lang w:eastAsia="pt-BR" w:bidi="ar-SA"/>
              </w:rPr>
              <w:t> </w:t>
            </w:r>
          </w:p>
        </w:tc>
        <w:tc>
          <w:tcPr>
            <w:tcW w:w="1843" w:type="dxa"/>
            <w:shd w:val="clear" w:color="000000" w:fill="2F75B5"/>
            <w:vAlign w:val="center"/>
            <w:hideMark/>
          </w:tcPr>
          <w:p w14:paraId="4F146BC6" w14:textId="77777777" w:rsidR="0033469B" w:rsidRPr="0033469B" w:rsidRDefault="0033469B" w:rsidP="0033469B">
            <w:pPr>
              <w:suppressAutoHyphens w:val="0"/>
              <w:rPr>
                <w:b/>
                <w:bCs/>
                <w:color w:val="E7E6E6"/>
                <w:lang w:eastAsia="pt-BR" w:bidi="ar-SA"/>
              </w:rPr>
            </w:pPr>
            <w:r w:rsidRPr="0033469B">
              <w:rPr>
                <w:b/>
                <w:bCs/>
                <w:color w:val="E7E6E6"/>
                <w:lang w:eastAsia="pt-BR" w:bidi="ar-SA"/>
              </w:rPr>
              <w:t> </w:t>
            </w:r>
          </w:p>
        </w:tc>
        <w:tc>
          <w:tcPr>
            <w:tcW w:w="1418" w:type="dxa"/>
            <w:shd w:val="clear" w:color="000000" w:fill="2F75B5"/>
            <w:noWrap/>
            <w:vAlign w:val="center"/>
            <w:hideMark/>
          </w:tcPr>
          <w:p w14:paraId="5D777540" w14:textId="77777777" w:rsidR="0033469B" w:rsidRPr="0033469B" w:rsidRDefault="0033469B" w:rsidP="0033469B">
            <w:pPr>
              <w:suppressAutoHyphens w:val="0"/>
              <w:jc w:val="center"/>
              <w:rPr>
                <w:b/>
                <w:bCs/>
                <w:color w:val="E7E6E6"/>
                <w:lang w:eastAsia="pt-BR" w:bidi="ar-SA"/>
              </w:rPr>
            </w:pPr>
            <w:r w:rsidRPr="0033469B">
              <w:rPr>
                <w:b/>
                <w:bCs/>
                <w:color w:val="E7E6E6"/>
                <w:lang w:eastAsia="pt-BR" w:bidi="ar-SA"/>
              </w:rPr>
              <w:t> </w:t>
            </w:r>
          </w:p>
        </w:tc>
        <w:tc>
          <w:tcPr>
            <w:tcW w:w="850" w:type="dxa"/>
            <w:shd w:val="clear" w:color="000000" w:fill="2F75B5"/>
            <w:noWrap/>
            <w:vAlign w:val="center"/>
            <w:hideMark/>
          </w:tcPr>
          <w:p w14:paraId="4ADA0EC9" w14:textId="77777777" w:rsidR="0033469B" w:rsidRPr="0033469B" w:rsidRDefault="0033469B" w:rsidP="0033469B">
            <w:pPr>
              <w:suppressAutoHyphens w:val="0"/>
              <w:jc w:val="center"/>
              <w:rPr>
                <w:b/>
                <w:bCs/>
                <w:color w:val="E7E6E6"/>
                <w:lang w:eastAsia="pt-BR" w:bidi="ar-SA"/>
              </w:rPr>
            </w:pPr>
            <w:r w:rsidRPr="0033469B">
              <w:rPr>
                <w:b/>
                <w:bCs/>
                <w:color w:val="E7E6E6"/>
                <w:lang w:eastAsia="pt-BR" w:bidi="ar-SA"/>
              </w:rPr>
              <w:t> </w:t>
            </w:r>
          </w:p>
        </w:tc>
        <w:tc>
          <w:tcPr>
            <w:tcW w:w="1559" w:type="dxa"/>
            <w:shd w:val="clear" w:color="000000" w:fill="2F75B5"/>
            <w:noWrap/>
            <w:vAlign w:val="center"/>
            <w:hideMark/>
          </w:tcPr>
          <w:p w14:paraId="1DB1EBB6" w14:textId="77777777" w:rsidR="0033469B" w:rsidRPr="0033469B" w:rsidRDefault="0033469B" w:rsidP="0033469B">
            <w:pPr>
              <w:suppressAutoHyphens w:val="0"/>
              <w:rPr>
                <w:b/>
                <w:bCs/>
                <w:color w:val="E7E6E6"/>
                <w:lang w:eastAsia="pt-BR" w:bidi="ar-SA"/>
              </w:rPr>
            </w:pPr>
            <w:r w:rsidRPr="0033469B">
              <w:rPr>
                <w:b/>
                <w:bCs/>
                <w:color w:val="E7E6E6"/>
                <w:lang w:eastAsia="pt-BR" w:bidi="ar-SA"/>
              </w:rPr>
              <w:t> </w:t>
            </w:r>
          </w:p>
        </w:tc>
        <w:tc>
          <w:tcPr>
            <w:tcW w:w="1701" w:type="dxa"/>
            <w:shd w:val="clear" w:color="000000" w:fill="2F75B5"/>
            <w:noWrap/>
            <w:vAlign w:val="center"/>
            <w:hideMark/>
          </w:tcPr>
          <w:p w14:paraId="4DAC6ACD" w14:textId="77777777" w:rsidR="0033469B" w:rsidRPr="0033469B" w:rsidRDefault="0033469B" w:rsidP="0033469B">
            <w:pPr>
              <w:suppressAutoHyphens w:val="0"/>
              <w:rPr>
                <w:b/>
                <w:bCs/>
                <w:color w:val="E7E6E6"/>
                <w:lang w:eastAsia="pt-BR" w:bidi="ar-SA"/>
              </w:rPr>
            </w:pPr>
            <w:r w:rsidRPr="0033469B">
              <w:rPr>
                <w:b/>
                <w:bCs/>
                <w:color w:val="E7E6E6"/>
                <w:lang w:eastAsia="pt-BR" w:bidi="ar-SA"/>
              </w:rPr>
              <w:t xml:space="preserve"> R$                                    -   </w:t>
            </w:r>
          </w:p>
        </w:tc>
      </w:tr>
      <w:tr w:rsidR="0033469B" w:rsidRPr="0033469B" w14:paraId="6E1E5A3B" w14:textId="77777777" w:rsidTr="0033469B">
        <w:trPr>
          <w:trHeight w:val="750"/>
        </w:trPr>
        <w:tc>
          <w:tcPr>
            <w:tcW w:w="559" w:type="dxa"/>
            <w:shd w:val="clear" w:color="auto" w:fill="auto"/>
            <w:noWrap/>
            <w:vAlign w:val="center"/>
            <w:hideMark/>
          </w:tcPr>
          <w:p w14:paraId="4679D7D7" w14:textId="77777777" w:rsidR="0033469B" w:rsidRPr="0033469B" w:rsidRDefault="0033469B" w:rsidP="0033469B">
            <w:pPr>
              <w:suppressAutoHyphens w:val="0"/>
              <w:jc w:val="center"/>
              <w:rPr>
                <w:color w:val="000000"/>
                <w:lang w:eastAsia="pt-BR" w:bidi="ar-SA"/>
              </w:rPr>
            </w:pPr>
            <w:r w:rsidRPr="0033469B">
              <w:rPr>
                <w:color w:val="000000"/>
                <w:lang w:eastAsia="pt-BR" w:bidi="ar-SA"/>
              </w:rPr>
              <w:t>9</w:t>
            </w:r>
          </w:p>
        </w:tc>
        <w:tc>
          <w:tcPr>
            <w:tcW w:w="3400" w:type="dxa"/>
            <w:shd w:val="clear" w:color="auto" w:fill="auto"/>
            <w:vAlign w:val="center"/>
            <w:hideMark/>
          </w:tcPr>
          <w:p w14:paraId="4B5A3975" w14:textId="77777777" w:rsidR="0033469B" w:rsidRPr="0033469B" w:rsidRDefault="0033469B" w:rsidP="0033469B">
            <w:pPr>
              <w:suppressAutoHyphens w:val="0"/>
              <w:rPr>
                <w:color w:val="000000"/>
                <w:lang w:eastAsia="pt-BR" w:bidi="ar-SA"/>
              </w:rPr>
            </w:pPr>
            <w:r w:rsidRPr="0033469B">
              <w:rPr>
                <w:color w:val="000000"/>
                <w:lang w:eastAsia="pt-BR" w:bidi="ar-SA"/>
              </w:rPr>
              <w:t>PATCH PANEL CARREGADO (PCB), CAT6, 24 PORTAS, 1U / 19 POLEGADAS, IDENTIFICAÇÃO SERIGRAFADA, COR PRETA</w:t>
            </w:r>
          </w:p>
        </w:tc>
        <w:tc>
          <w:tcPr>
            <w:tcW w:w="2835" w:type="dxa"/>
            <w:shd w:val="clear" w:color="auto" w:fill="auto"/>
            <w:vAlign w:val="center"/>
            <w:hideMark/>
          </w:tcPr>
          <w:p w14:paraId="5F5B1BFD" w14:textId="77777777" w:rsidR="0033469B" w:rsidRPr="0033469B" w:rsidRDefault="0033469B" w:rsidP="0033469B">
            <w:pPr>
              <w:suppressAutoHyphens w:val="0"/>
              <w:rPr>
                <w:color w:val="000000"/>
                <w:lang w:eastAsia="pt-BR" w:bidi="ar-SA"/>
              </w:rPr>
            </w:pPr>
            <w:r w:rsidRPr="0033469B">
              <w:rPr>
                <w:b/>
                <w:bCs/>
                <w:color w:val="000000"/>
                <w:lang w:eastAsia="pt-BR" w:bidi="ar-SA"/>
              </w:rPr>
              <w:t xml:space="preserve">NEXANS / CAT6 Patch </w:t>
            </w:r>
            <w:proofErr w:type="spellStart"/>
            <w:r w:rsidRPr="0033469B">
              <w:rPr>
                <w:b/>
                <w:bCs/>
                <w:color w:val="000000"/>
                <w:lang w:eastAsia="pt-BR" w:bidi="ar-SA"/>
              </w:rPr>
              <w:t>Panels</w:t>
            </w:r>
            <w:proofErr w:type="spellEnd"/>
            <w:r w:rsidRPr="0033469B">
              <w:rPr>
                <w:b/>
                <w:bCs/>
                <w:color w:val="000000"/>
                <w:lang w:eastAsia="pt-BR" w:bidi="ar-SA"/>
              </w:rPr>
              <w:t xml:space="preserve"> 24P (ref. N500.206-B)</w:t>
            </w:r>
            <w:r w:rsidRPr="0033469B">
              <w:rPr>
                <w:b/>
                <w:bCs/>
                <w:color w:val="000000"/>
                <w:lang w:eastAsia="pt-BR" w:bidi="ar-SA"/>
              </w:rPr>
              <w:br/>
            </w:r>
            <w:r w:rsidRPr="0033469B">
              <w:rPr>
                <w:color w:val="000000"/>
                <w:lang w:eastAsia="pt-BR" w:bidi="ar-SA"/>
              </w:rPr>
              <w:t>Ou equivalente</w:t>
            </w:r>
          </w:p>
        </w:tc>
        <w:tc>
          <w:tcPr>
            <w:tcW w:w="1843" w:type="dxa"/>
            <w:shd w:val="clear" w:color="000000" w:fill="FFF2CC"/>
            <w:vAlign w:val="center"/>
            <w:hideMark/>
          </w:tcPr>
          <w:p w14:paraId="454D949F" w14:textId="77777777" w:rsidR="0033469B" w:rsidRPr="0033469B" w:rsidRDefault="0033469B" w:rsidP="0033469B">
            <w:pPr>
              <w:suppressAutoHyphens w:val="0"/>
              <w:rPr>
                <w:color w:val="000000"/>
                <w:lang w:eastAsia="pt-BR" w:bidi="ar-SA"/>
              </w:rPr>
            </w:pPr>
            <w:r w:rsidRPr="0033469B">
              <w:rPr>
                <w:color w:val="000000"/>
                <w:lang w:eastAsia="pt-BR" w:bidi="ar-SA"/>
              </w:rPr>
              <w:t> </w:t>
            </w:r>
          </w:p>
        </w:tc>
        <w:tc>
          <w:tcPr>
            <w:tcW w:w="1418" w:type="dxa"/>
            <w:shd w:val="clear" w:color="auto" w:fill="auto"/>
            <w:noWrap/>
            <w:vAlign w:val="center"/>
            <w:hideMark/>
          </w:tcPr>
          <w:p w14:paraId="4C4B7E30" w14:textId="77777777" w:rsidR="0033469B" w:rsidRPr="0033469B" w:rsidRDefault="0033469B" w:rsidP="0033469B">
            <w:pPr>
              <w:suppressAutoHyphens w:val="0"/>
              <w:jc w:val="center"/>
              <w:rPr>
                <w:color w:val="000000"/>
                <w:lang w:eastAsia="pt-BR" w:bidi="ar-SA"/>
              </w:rPr>
            </w:pPr>
            <w:r w:rsidRPr="0033469B">
              <w:rPr>
                <w:color w:val="000000"/>
                <w:lang w:eastAsia="pt-BR" w:bidi="ar-SA"/>
              </w:rPr>
              <w:t>pacote com 1 un.</w:t>
            </w:r>
          </w:p>
        </w:tc>
        <w:tc>
          <w:tcPr>
            <w:tcW w:w="850" w:type="dxa"/>
            <w:shd w:val="clear" w:color="auto" w:fill="auto"/>
            <w:noWrap/>
            <w:vAlign w:val="center"/>
            <w:hideMark/>
          </w:tcPr>
          <w:p w14:paraId="0734DCE5" w14:textId="77777777" w:rsidR="0033469B" w:rsidRPr="0033469B" w:rsidRDefault="0033469B" w:rsidP="0033469B">
            <w:pPr>
              <w:suppressAutoHyphens w:val="0"/>
              <w:jc w:val="center"/>
              <w:rPr>
                <w:color w:val="000000"/>
                <w:lang w:eastAsia="pt-BR" w:bidi="ar-SA"/>
              </w:rPr>
            </w:pPr>
            <w:r w:rsidRPr="0033469B">
              <w:rPr>
                <w:color w:val="000000"/>
                <w:lang w:eastAsia="pt-BR" w:bidi="ar-SA"/>
              </w:rPr>
              <w:t>8,00</w:t>
            </w:r>
          </w:p>
        </w:tc>
        <w:tc>
          <w:tcPr>
            <w:tcW w:w="1559" w:type="dxa"/>
            <w:shd w:val="clear" w:color="000000" w:fill="FFF2CC"/>
            <w:noWrap/>
            <w:vAlign w:val="center"/>
            <w:hideMark/>
          </w:tcPr>
          <w:p w14:paraId="0E6E596B" w14:textId="77777777" w:rsidR="0033469B" w:rsidRPr="0033469B" w:rsidRDefault="0033469B" w:rsidP="0033469B">
            <w:pPr>
              <w:suppressAutoHyphens w:val="0"/>
              <w:rPr>
                <w:color w:val="000000"/>
                <w:lang w:eastAsia="pt-BR" w:bidi="ar-SA"/>
              </w:rPr>
            </w:pPr>
            <w:r w:rsidRPr="0033469B">
              <w:rPr>
                <w:color w:val="000000"/>
                <w:lang w:eastAsia="pt-BR" w:bidi="ar-SA"/>
              </w:rPr>
              <w:t> </w:t>
            </w:r>
          </w:p>
        </w:tc>
        <w:tc>
          <w:tcPr>
            <w:tcW w:w="1701" w:type="dxa"/>
            <w:shd w:val="clear" w:color="auto" w:fill="auto"/>
            <w:noWrap/>
            <w:vAlign w:val="center"/>
            <w:hideMark/>
          </w:tcPr>
          <w:p w14:paraId="3A6920DC" w14:textId="77777777" w:rsidR="0033469B" w:rsidRPr="0033469B" w:rsidRDefault="0033469B" w:rsidP="0033469B">
            <w:pPr>
              <w:suppressAutoHyphens w:val="0"/>
              <w:rPr>
                <w:color w:val="000000"/>
                <w:lang w:eastAsia="pt-BR" w:bidi="ar-SA"/>
              </w:rPr>
            </w:pPr>
            <w:r w:rsidRPr="0033469B">
              <w:rPr>
                <w:color w:val="000000"/>
                <w:lang w:eastAsia="pt-BR" w:bidi="ar-SA"/>
              </w:rPr>
              <w:t xml:space="preserve"> R$                                    -   </w:t>
            </w:r>
          </w:p>
        </w:tc>
      </w:tr>
      <w:tr w:rsidR="0033469B" w:rsidRPr="0033469B" w14:paraId="3EEE899E" w14:textId="77777777" w:rsidTr="0033469B">
        <w:trPr>
          <w:trHeight w:val="300"/>
        </w:trPr>
        <w:tc>
          <w:tcPr>
            <w:tcW w:w="559" w:type="dxa"/>
            <w:shd w:val="clear" w:color="000000" w:fill="2F75B5"/>
            <w:noWrap/>
            <w:vAlign w:val="center"/>
            <w:hideMark/>
          </w:tcPr>
          <w:p w14:paraId="32D7F450" w14:textId="77777777" w:rsidR="0033469B" w:rsidRPr="0033469B" w:rsidRDefault="0033469B" w:rsidP="0033469B">
            <w:pPr>
              <w:suppressAutoHyphens w:val="0"/>
              <w:jc w:val="center"/>
              <w:rPr>
                <w:b/>
                <w:bCs/>
                <w:color w:val="E7E6E6"/>
                <w:lang w:eastAsia="pt-BR" w:bidi="ar-SA"/>
              </w:rPr>
            </w:pPr>
            <w:r w:rsidRPr="0033469B">
              <w:rPr>
                <w:b/>
                <w:bCs/>
                <w:color w:val="E7E6E6"/>
                <w:lang w:eastAsia="pt-BR" w:bidi="ar-SA"/>
              </w:rPr>
              <w:t> </w:t>
            </w:r>
          </w:p>
        </w:tc>
        <w:tc>
          <w:tcPr>
            <w:tcW w:w="3400" w:type="dxa"/>
            <w:shd w:val="clear" w:color="000000" w:fill="2F75B5"/>
            <w:vAlign w:val="center"/>
            <w:hideMark/>
          </w:tcPr>
          <w:p w14:paraId="21C46CBE" w14:textId="77777777" w:rsidR="0033469B" w:rsidRPr="0033469B" w:rsidRDefault="0033469B" w:rsidP="0033469B">
            <w:pPr>
              <w:suppressAutoHyphens w:val="0"/>
              <w:rPr>
                <w:b/>
                <w:bCs/>
                <w:color w:val="E7E6E6"/>
                <w:lang w:eastAsia="pt-BR" w:bidi="ar-SA"/>
              </w:rPr>
            </w:pPr>
            <w:r w:rsidRPr="0033469B">
              <w:rPr>
                <w:b/>
                <w:bCs/>
                <w:color w:val="E7E6E6"/>
                <w:lang w:eastAsia="pt-BR" w:bidi="ar-SA"/>
              </w:rPr>
              <w:t>Acessórios</w:t>
            </w:r>
          </w:p>
        </w:tc>
        <w:tc>
          <w:tcPr>
            <w:tcW w:w="2835" w:type="dxa"/>
            <w:shd w:val="clear" w:color="000000" w:fill="2F75B5"/>
            <w:vAlign w:val="center"/>
            <w:hideMark/>
          </w:tcPr>
          <w:p w14:paraId="078C7A09" w14:textId="77777777" w:rsidR="0033469B" w:rsidRPr="0033469B" w:rsidRDefault="0033469B" w:rsidP="0033469B">
            <w:pPr>
              <w:suppressAutoHyphens w:val="0"/>
              <w:rPr>
                <w:b/>
                <w:bCs/>
                <w:color w:val="E7E6E6"/>
                <w:lang w:eastAsia="pt-BR" w:bidi="ar-SA"/>
              </w:rPr>
            </w:pPr>
            <w:r w:rsidRPr="0033469B">
              <w:rPr>
                <w:b/>
                <w:bCs/>
                <w:color w:val="E7E6E6"/>
                <w:lang w:eastAsia="pt-BR" w:bidi="ar-SA"/>
              </w:rPr>
              <w:t> </w:t>
            </w:r>
          </w:p>
        </w:tc>
        <w:tc>
          <w:tcPr>
            <w:tcW w:w="1843" w:type="dxa"/>
            <w:shd w:val="clear" w:color="000000" w:fill="2F75B5"/>
            <w:vAlign w:val="center"/>
            <w:hideMark/>
          </w:tcPr>
          <w:p w14:paraId="333269E9" w14:textId="77777777" w:rsidR="0033469B" w:rsidRPr="0033469B" w:rsidRDefault="0033469B" w:rsidP="0033469B">
            <w:pPr>
              <w:suppressAutoHyphens w:val="0"/>
              <w:rPr>
                <w:b/>
                <w:bCs/>
                <w:color w:val="E7E6E6"/>
                <w:lang w:eastAsia="pt-BR" w:bidi="ar-SA"/>
              </w:rPr>
            </w:pPr>
            <w:r w:rsidRPr="0033469B">
              <w:rPr>
                <w:b/>
                <w:bCs/>
                <w:color w:val="E7E6E6"/>
                <w:lang w:eastAsia="pt-BR" w:bidi="ar-SA"/>
              </w:rPr>
              <w:t> </w:t>
            </w:r>
          </w:p>
        </w:tc>
        <w:tc>
          <w:tcPr>
            <w:tcW w:w="1418" w:type="dxa"/>
            <w:shd w:val="clear" w:color="000000" w:fill="2F75B5"/>
            <w:noWrap/>
            <w:vAlign w:val="center"/>
            <w:hideMark/>
          </w:tcPr>
          <w:p w14:paraId="3015E3CA" w14:textId="77777777" w:rsidR="0033469B" w:rsidRPr="0033469B" w:rsidRDefault="0033469B" w:rsidP="0033469B">
            <w:pPr>
              <w:suppressAutoHyphens w:val="0"/>
              <w:jc w:val="center"/>
              <w:rPr>
                <w:b/>
                <w:bCs/>
                <w:color w:val="E7E6E6"/>
                <w:lang w:eastAsia="pt-BR" w:bidi="ar-SA"/>
              </w:rPr>
            </w:pPr>
            <w:r w:rsidRPr="0033469B">
              <w:rPr>
                <w:b/>
                <w:bCs/>
                <w:color w:val="E7E6E6"/>
                <w:lang w:eastAsia="pt-BR" w:bidi="ar-SA"/>
              </w:rPr>
              <w:t> </w:t>
            </w:r>
          </w:p>
        </w:tc>
        <w:tc>
          <w:tcPr>
            <w:tcW w:w="850" w:type="dxa"/>
            <w:shd w:val="clear" w:color="000000" w:fill="2F75B5"/>
            <w:noWrap/>
            <w:vAlign w:val="center"/>
            <w:hideMark/>
          </w:tcPr>
          <w:p w14:paraId="52D0958C" w14:textId="77777777" w:rsidR="0033469B" w:rsidRPr="0033469B" w:rsidRDefault="0033469B" w:rsidP="0033469B">
            <w:pPr>
              <w:suppressAutoHyphens w:val="0"/>
              <w:jc w:val="center"/>
              <w:rPr>
                <w:b/>
                <w:bCs/>
                <w:color w:val="E7E6E6"/>
                <w:lang w:eastAsia="pt-BR" w:bidi="ar-SA"/>
              </w:rPr>
            </w:pPr>
            <w:r w:rsidRPr="0033469B">
              <w:rPr>
                <w:b/>
                <w:bCs/>
                <w:color w:val="E7E6E6"/>
                <w:lang w:eastAsia="pt-BR" w:bidi="ar-SA"/>
              </w:rPr>
              <w:t> </w:t>
            </w:r>
          </w:p>
        </w:tc>
        <w:tc>
          <w:tcPr>
            <w:tcW w:w="1559" w:type="dxa"/>
            <w:shd w:val="clear" w:color="000000" w:fill="2F75B5"/>
            <w:noWrap/>
            <w:vAlign w:val="center"/>
            <w:hideMark/>
          </w:tcPr>
          <w:p w14:paraId="48E8E0E3" w14:textId="77777777" w:rsidR="0033469B" w:rsidRPr="0033469B" w:rsidRDefault="0033469B" w:rsidP="0033469B">
            <w:pPr>
              <w:suppressAutoHyphens w:val="0"/>
              <w:rPr>
                <w:b/>
                <w:bCs/>
                <w:color w:val="E7E6E6"/>
                <w:lang w:eastAsia="pt-BR" w:bidi="ar-SA"/>
              </w:rPr>
            </w:pPr>
            <w:r w:rsidRPr="0033469B">
              <w:rPr>
                <w:b/>
                <w:bCs/>
                <w:color w:val="E7E6E6"/>
                <w:lang w:eastAsia="pt-BR" w:bidi="ar-SA"/>
              </w:rPr>
              <w:t> </w:t>
            </w:r>
          </w:p>
        </w:tc>
        <w:tc>
          <w:tcPr>
            <w:tcW w:w="1701" w:type="dxa"/>
            <w:shd w:val="clear" w:color="000000" w:fill="2F75B5"/>
            <w:noWrap/>
            <w:vAlign w:val="center"/>
            <w:hideMark/>
          </w:tcPr>
          <w:p w14:paraId="29084FEA" w14:textId="77777777" w:rsidR="0033469B" w:rsidRPr="0033469B" w:rsidRDefault="0033469B" w:rsidP="0033469B">
            <w:pPr>
              <w:suppressAutoHyphens w:val="0"/>
              <w:rPr>
                <w:b/>
                <w:bCs/>
                <w:color w:val="E7E6E6"/>
                <w:lang w:eastAsia="pt-BR" w:bidi="ar-SA"/>
              </w:rPr>
            </w:pPr>
            <w:r w:rsidRPr="0033469B">
              <w:rPr>
                <w:b/>
                <w:bCs/>
                <w:color w:val="E7E6E6"/>
                <w:lang w:eastAsia="pt-BR" w:bidi="ar-SA"/>
              </w:rPr>
              <w:t xml:space="preserve"> R$                                    -   </w:t>
            </w:r>
          </w:p>
        </w:tc>
      </w:tr>
      <w:tr w:rsidR="0033469B" w:rsidRPr="0033469B" w14:paraId="165D329C" w14:textId="77777777" w:rsidTr="0033469B">
        <w:trPr>
          <w:trHeight w:val="750"/>
        </w:trPr>
        <w:tc>
          <w:tcPr>
            <w:tcW w:w="559" w:type="dxa"/>
            <w:shd w:val="clear" w:color="auto" w:fill="auto"/>
            <w:noWrap/>
            <w:vAlign w:val="center"/>
            <w:hideMark/>
          </w:tcPr>
          <w:p w14:paraId="1D5B02C7" w14:textId="77777777" w:rsidR="0033469B" w:rsidRPr="0033469B" w:rsidRDefault="0033469B" w:rsidP="0033469B">
            <w:pPr>
              <w:suppressAutoHyphens w:val="0"/>
              <w:jc w:val="center"/>
              <w:rPr>
                <w:color w:val="000000"/>
                <w:lang w:eastAsia="pt-BR" w:bidi="ar-SA"/>
              </w:rPr>
            </w:pPr>
            <w:r w:rsidRPr="0033469B">
              <w:rPr>
                <w:color w:val="000000"/>
                <w:lang w:eastAsia="pt-BR" w:bidi="ar-SA"/>
              </w:rPr>
              <w:t>10</w:t>
            </w:r>
          </w:p>
        </w:tc>
        <w:tc>
          <w:tcPr>
            <w:tcW w:w="3400" w:type="dxa"/>
            <w:shd w:val="clear" w:color="auto" w:fill="auto"/>
            <w:vAlign w:val="center"/>
            <w:hideMark/>
          </w:tcPr>
          <w:p w14:paraId="47864217" w14:textId="77777777" w:rsidR="0033469B" w:rsidRPr="0033469B" w:rsidRDefault="0033469B" w:rsidP="0033469B">
            <w:pPr>
              <w:suppressAutoHyphens w:val="0"/>
              <w:rPr>
                <w:color w:val="000000"/>
                <w:lang w:eastAsia="pt-BR" w:bidi="ar-SA"/>
              </w:rPr>
            </w:pPr>
            <w:r w:rsidRPr="0033469B">
              <w:rPr>
                <w:color w:val="000000"/>
                <w:lang w:eastAsia="pt-BR" w:bidi="ar-SA"/>
              </w:rPr>
              <w:t>UNIDADE DE DISTRIBUIÇÃO DE ENERGIA (PDU), 06 TOMADAS 2P+T (10 A), PADRÃO 19 POLEGADAS / 1U, CABO 1,5 m, COR PRETA</w:t>
            </w:r>
          </w:p>
        </w:tc>
        <w:tc>
          <w:tcPr>
            <w:tcW w:w="2835" w:type="dxa"/>
            <w:shd w:val="clear" w:color="auto" w:fill="auto"/>
            <w:vAlign w:val="center"/>
            <w:hideMark/>
          </w:tcPr>
          <w:p w14:paraId="04A2563C" w14:textId="77777777" w:rsidR="0033469B" w:rsidRPr="0033469B" w:rsidRDefault="0033469B" w:rsidP="0033469B">
            <w:pPr>
              <w:suppressAutoHyphens w:val="0"/>
              <w:rPr>
                <w:color w:val="000000"/>
                <w:lang w:eastAsia="pt-BR" w:bidi="ar-SA"/>
              </w:rPr>
            </w:pPr>
            <w:r w:rsidRPr="0033469B">
              <w:rPr>
                <w:b/>
                <w:bCs/>
                <w:color w:val="000000"/>
                <w:lang w:eastAsia="pt-BR" w:bidi="ar-SA"/>
              </w:rPr>
              <w:t>CTC / RK6</w:t>
            </w:r>
            <w:r w:rsidRPr="0033469B">
              <w:rPr>
                <w:b/>
                <w:bCs/>
                <w:color w:val="000000"/>
                <w:lang w:eastAsia="pt-BR" w:bidi="ar-SA"/>
              </w:rPr>
              <w:br/>
            </w:r>
            <w:r w:rsidRPr="0033469B">
              <w:rPr>
                <w:color w:val="000000"/>
                <w:lang w:eastAsia="pt-BR" w:bidi="ar-SA"/>
              </w:rPr>
              <w:t>Ou equivalente</w:t>
            </w:r>
          </w:p>
        </w:tc>
        <w:tc>
          <w:tcPr>
            <w:tcW w:w="1843" w:type="dxa"/>
            <w:shd w:val="clear" w:color="000000" w:fill="FFF2CC"/>
            <w:vAlign w:val="center"/>
            <w:hideMark/>
          </w:tcPr>
          <w:p w14:paraId="62D2E229" w14:textId="77777777" w:rsidR="0033469B" w:rsidRPr="0033469B" w:rsidRDefault="0033469B" w:rsidP="0033469B">
            <w:pPr>
              <w:suppressAutoHyphens w:val="0"/>
              <w:rPr>
                <w:color w:val="000000"/>
                <w:lang w:eastAsia="pt-BR" w:bidi="ar-SA"/>
              </w:rPr>
            </w:pPr>
            <w:r w:rsidRPr="0033469B">
              <w:rPr>
                <w:color w:val="000000"/>
                <w:lang w:eastAsia="pt-BR" w:bidi="ar-SA"/>
              </w:rPr>
              <w:t> </w:t>
            </w:r>
          </w:p>
        </w:tc>
        <w:tc>
          <w:tcPr>
            <w:tcW w:w="1418" w:type="dxa"/>
            <w:shd w:val="clear" w:color="auto" w:fill="auto"/>
            <w:noWrap/>
            <w:vAlign w:val="center"/>
            <w:hideMark/>
          </w:tcPr>
          <w:p w14:paraId="4F3B18BC" w14:textId="77777777" w:rsidR="0033469B" w:rsidRPr="0033469B" w:rsidRDefault="0033469B" w:rsidP="0033469B">
            <w:pPr>
              <w:suppressAutoHyphens w:val="0"/>
              <w:jc w:val="center"/>
              <w:rPr>
                <w:color w:val="000000"/>
                <w:lang w:eastAsia="pt-BR" w:bidi="ar-SA"/>
              </w:rPr>
            </w:pPr>
            <w:r w:rsidRPr="0033469B">
              <w:rPr>
                <w:color w:val="000000"/>
                <w:lang w:eastAsia="pt-BR" w:bidi="ar-SA"/>
              </w:rPr>
              <w:t>pacote com 1 un.</w:t>
            </w:r>
          </w:p>
        </w:tc>
        <w:tc>
          <w:tcPr>
            <w:tcW w:w="850" w:type="dxa"/>
            <w:shd w:val="clear" w:color="auto" w:fill="auto"/>
            <w:noWrap/>
            <w:vAlign w:val="center"/>
            <w:hideMark/>
          </w:tcPr>
          <w:p w14:paraId="2930B5F8" w14:textId="77777777" w:rsidR="0033469B" w:rsidRPr="0033469B" w:rsidRDefault="0033469B" w:rsidP="0033469B">
            <w:pPr>
              <w:suppressAutoHyphens w:val="0"/>
              <w:jc w:val="center"/>
              <w:rPr>
                <w:color w:val="000000"/>
                <w:lang w:eastAsia="pt-BR" w:bidi="ar-SA"/>
              </w:rPr>
            </w:pPr>
            <w:r w:rsidRPr="0033469B">
              <w:rPr>
                <w:color w:val="000000"/>
                <w:lang w:eastAsia="pt-BR" w:bidi="ar-SA"/>
              </w:rPr>
              <w:t>8,00</w:t>
            </w:r>
          </w:p>
        </w:tc>
        <w:tc>
          <w:tcPr>
            <w:tcW w:w="1559" w:type="dxa"/>
            <w:shd w:val="clear" w:color="000000" w:fill="FFF2CC"/>
            <w:noWrap/>
            <w:vAlign w:val="center"/>
            <w:hideMark/>
          </w:tcPr>
          <w:p w14:paraId="2C07242F" w14:textId="77777777" w:rsidR="0033469B" w:rsidRPr="0033469B" w:rsidRDefault="0033469B" w:rsidP="0033469B">
            <w:pPr>
              <w:suppressAutoHyphens w:val="0"/>
              <w:rPr>
                <w:color w:val="000000"/>
                <w:lang w:eastAsia="pt-BR" w:bidi="ar-SA"/>
              </w:rPr>
            </w:pPr>
            <w:r w:rsidRPr="0033469B">
              <w:rPr>
                <w:color w:val="000000"/>
                <w:lang w:eastAsia="pt-BR" w:bidi="ar-SA"/>
              </w:rPr>
              <w:t> </w:t>
            </w:r>
          </w:p>
        </w:tc>
        <w:tc>
          <w:tcPr>
            <w:tcW w:w="1701" w:type="dxa"/>
            <w:shd w:val="clear" w:color="auto" w:fill="auto"/>
            <w:noWrap/>
            <w:vAlign w:val="center"/>
            <w:hideMark/>
          </w:tcPr>
          <w:p w14:paraId="2903EB0E" w14:textId="77777777" w:rsidR="0033469B" w:rsidRPr="0033469B" w:rsidRDefault="0033469B" w:rsidP="0033469B">
            <w:pPr>
              <w:suppressAutoHyphens w:val="0"/>
              <w:rPr>
                <w:color w:val="000000"/>
                <w:lang w:eastAsia="pt-BR" w:bidi="ar-SA"/>
              </w:rPr>
            </w:pPr>
            <w:r w:rsidRPr="0033469B">
              <w:rPr>
                <w:color w:val="000000"/>
                <w:lang w:eastAsia="pt-BR" w:bidi="ar-SA"/>
              </w:rPr>
              <w:t xml:space="preserve"> R$                                    -   </w:t>
            </w:r>
          </w:p>
        </w:tc>
      </w:tr>
      <w:tr w:rsidR="0033469B" w:rsidRPr="0033469B" w14:paraId="3C184335" w14:textId="77777777" w:rsidTr="0033469B">
        <w:trPr>
          <w:trHeight w:val="750"/>
        </w:trPr>
        <w:tc>
          <w:tcPr>
            <w:tcW w:w="559" w:type="dxa"/>
            <w:tcBorders>
              <w:bottom w:val="single" w:sz="4" w:space="0" w:color="auto"/>
            </w:tcBorders>
            <w:shd w:val="clear" w:color="auto" w:fill="auto"/>
            <w:noWrap/>
            <w:vAlign w:val="center"/>
            <w:hideMark/>
          </w:tcPr>
          <w:p w14:paraId="7C6FF2A8" w14:textId="77777777" w:rsidR="0033469B" w:rsidRPr="0033469B" w:rsidRDefault="0033469B" w:rsidP="0033469B">
            <w:pPr>
              <w:suppressAutoHyphens w:val="0"/>
              <w:jc w:val="center"/>
              <w:rPr>
                <w:color w:val="000000"/>
                <w:lang w:eastAsia="pt-BR" w:bidi="ar-SA"/>
              </w:rPr>
            </w:pPr>
            <w:r w:rsidRPr="0033469B">
              <w:rPr>
                <w:color w:val="000000"/>
                <w:lang w:eastAsia="pt-BR" w:bidi="ar-SA"/>
              </w:rPr>
              <w:t>11</w:t>
            </w:r>
          </w:p>
        </w:tc>
        <w:tc>
          <w:tcPr>
            <w:tcW w:w="3400" w:type="dxa"/>
            <w:tcBorders>
              <w:bottom w:val="single" w:sz="4" w:space="0" w:color="auto"/>
            </w:tcBorders>
            <w:shd w:val="clear" w:color="auto" w:fill="auto"/>
            <w:vAlign w:val="center"/>
            <w:hideMark/>
          </w:tcPr>
          <w:p w14:paraId="6DBD0878" w14:textId="77777777" w:rsidR="0033469B" w:rsidRPr="0033469B" w:rsidRDefault="0033469B" w:rsidP="0033469B">
            <w:pPr>
              <w:suppressAutoHyphens w:val="0"/>
              <w:rPr>
                <w:color w:val="000000"/>
                <w:lang w:eastAsia="pt-BR" w:bidi="ar-SA"/>
              </w:rPr>
            </w:pPr>
            <w:r w:rsidRPr="0033469B">
              <w:rPr>
                <w:color w:val="000000"/>
                <w:lang w:eastAsia="pt-BR" w:bidi="ar-SA"/>
              </w:rPr>
              <w:t>ORGANIZADOR DE CABOS HORIZONTAL (TIPO PENTE), 19 POLEGADAS / 1U, COM TAMPA REMOVÍVEL, CHAPA DE AÇO, COR PRETA</w:t>
            </w:r>
          </w:p>
        </w:tc>
        <w:tc>
          <w:tcPr>
            <w:tcW w:w="2835" w:type="dxa"/>
            <w:tcBorders>
              <w:bottom w:val="single" w:sz="4" w:space="0" w:color="auto"/>
            </w:tcBorders>
            <w:shd w:val="clear" w:color="auto" w:fill="auto"/>
            <w:vAlign w:val="center"/>
            <w:hideMark/>
          </w:tcPr>
          <w:p w14:paraId="07FAE419" w14:textId="77777777" w:rsidR="0033469B" w:rsidRPr="0033469B" w:rsidRDefault="0033469B" w:rsidP="0033469B">
            <w:pPr>
              <w:suppressAutoHyphens w:val="0"/>
              <w:rPr>
                <w:color w:val="000000"/>
                <w:lang w:eastAsia="pt-BR" w:bidi="ar-SA"/>
              </w:rPr>
            </w:pPr>
            <w:r w:rsidRPr="0033469B">
              <w:rPr>
                <w:b/>
                <w:bCs/>
                <w:color w:val="000000"/>
                <w:lang w:eastAsia="pt-BR" w:bidi="ar-SA"/>
              </w:rPr>
              <w:t>UPPERSEG / 12946 20924</w:t>
            </w:r>
            <w:r w:rsidRPr="0033469B">
              <w:rPr>
                <w:b/>
                <w:bCs/>
                <w:color w:val="000000"/>
                <w:lang w:eastAsia="pt-BR" w:bidi="ar-SA"/>
              </w:rPr>
              <w:br/>
            </w:r>
            <w:r w:rsidRPr="0033469B">
              <w:rPr>
                <w:color w:val="000000"/>
                <w:lang w:eastAsia="pt-BR" w:bidi="ar-SA"/>
              </w:rPr>
              <w:t>Ou equivalente</w:t>
            </w:r>
          </w:p>
        </w:tc>
        <w:tc>
          <w:tcPr>
            <w:tcW w:w="1843" w:type="dxa"/>
            <w:tcBorders>
              <w:bottom w:val="single" w:sz="4" w:space="0" w:color="auto"/>
            </w:tcBorders>
            <w:shd w:val="clear" w:color="000000" w:fill="FFF2CC"/>
            <w:vAlign w:val="center"/>
            <w:hideMark/>
          </w:tcPr>
          <w:p w14:paraId="3F0D5A57" w14:textId="77777777" w:rsidR="0033469B" w:rsidRPr="0033469B" w:rsidRDefault="0033469B" w:rsidP="0033469B">
            <w:pPr>
              <w:suppressAutoHyphens w:val="0"/>
              <w:rPr>
                <w:color w:val="000000"/>
                <w:lang w:eastAsia="pt-BR" w:bidi="ar-SA"/>
              </w:rPr>
            </w:pPr>
            <w:r w:rsidRPr="0033469B">
              <w:rPr>
                <w:color w:val="000000"/>
                <w:lang w:eastAsia="pt-BR" w:bidi="ar-SA"/>
              </w:rPr>
              <w:t> </w:t>
            </w:r>
          </w:p>
        </w:tc>
        <w:tc>
          <w:tcPr>
            <w:tcW w:w="1418" w:type="dxa"/>
            <w:tcBorders>
              <w:bottom w:val="single" w:sz="4" w:space="0" w:color="auto"/>
            </w:tcBorders>
            <w:shd w:val="clear" w:color="auto" w:fill="auto"/>
            <w:noWrap/>
            <w:vAlign w:val="center"/>
            <w:hideMark/>
          </w:tcPr>
          <w:p w14:paraId="7E4F8B7A" w14:textId="77777777" w:rsidR="0033469B" w:rsidRPr="0033469B" w:rsidRDefault="0033469B" w:rsidP="0033469B">
            <w:pPr>
              <w:suppressAutoHyphens w:val="0"/>
              <w:jc w:val="center"/>
              <w:rPr>
                <w:color w:val="000000"/>
                <w:lang w:eastAsia="pt-BR" w:bidi="ar-SA"/>
              </w:rPr>
            </w:pPr>
            <w:r w:rsidRPr="0033469B">
              <w:rPr>
                <w:color w:val="000000"/>
                <w:lang w:eastAsia="pt-BR" w:bidi="ar-SA"/>
              </w:rPr>
              <w:t>pacote com 1 un.</w:t>
            </w:r>
          </w:p>
        </w:tc>
        <w:tc>
          <w:tcPr>
            <w:tcW w:w="850" w:type="dxa"/>
            <w:tcBorders>
              <w:bottom w:val="single" w:sz="4" w:space="0" w:color="auto"/>
            </w:tcBorders>
            <w:shd w:val="clear" w:color="auto" w:fill="auto"/>
            <w:noWrap/>
            <w:vAlign w:val="center"/>
            <w:hideMark/>
          </w:tcPr>
          <w:p w14:paraId="4CA6B949" w14:textId="77777777" w:rsidR="0033469B" w:rsidRPr="0033469B" w:rsidRDefault="0033469B" w:rsidP="0033469B">
            <w:pPr>
              <w:suppressAutoHyphens w:val="0"/>
              <w:jc w:val="center"/>
              <w:rPr>
                <w:color w:val="000000"/>
                <w:lang w:eastAsia="pt-BR" w:bidi="ar-SA"/>
              </w:rPr>
            </w:pPr>
            <w:r w:rsidRPr="0033469B">
              <w:rPr>
                <w:color w:val="000000"/>
                <w:lang w:eastAsia="pt-BR" w:bidi="ar-SA"/>
              </w:rPr>
              <w:t>8,00</w:t>
            </w:r>
          </w:p>
        </w:tc>
        <w:tc>
          <w:tcPr>
            <w:tcW w:w="1559" w:type="dxa"/>
            <w:tcBorders>
              <w:bottom w:val="single" w:sz="4" w:space="0" w:color="auto"/>
            </w:tcBorders>
            <w:shd w:val="clear" w:color="000000" w:fill="FFF2CC"/>
            <w:noWrap/>
            <w:vAlign w:val="center"/>
            <w:hideMark/>
          </w:tcPr>
          <w:p w14:paraId="5864B495" w14:textId="77777777" w:rsidR="0033469B" w:rsidRPr="0033469B" w:rsidRDefault="0033469B" w:rsidP="0033469B">
            <w:pPr>
              <w:suppressAutoHyphens w:val="0"/>
              <w:rPr>
                <w:color w:val="000000"/>
                <w:lang w:eastAsia="pt-BR" w:bidi="ar-SA"/>
              </w:rPr>
            </w:pPr>
            <w:r w:rsidRPr="0033469B">
              <w:rPr>
                <w:color w:val="000000"/>
                <w:lang w:eastAsia="pt-BR" w:bidi="ar-SA"/>
              </w:rPr>
              <w:t> </w:t>
            </w:r>
          </w:p>
        </w:tc>
        <w:tc>
          <w:tcPr>
            <w:tcW w:w="1701" w:type="dxa"/>
            <w:tcBorders>
              <w:bottom w:val="single" w:sz="4" w:space="0" w:color="auto"/>
            </w:tcBorders>
            <w:shd w:val="clear" w:color="auto" w:fill="auto"/>
            <w:noWrap/>
            <w:vAlign w:val="center"/>
            <w:hideMark/>
          </w:tcPr>
          <w:p w14:paraId="2A709531" w14:textId="77777777" w:rsidR="0033469B" w:rsidRPr="0033469B" w:rsidRDefault="0033469B" w:rsidP="0033469B">
            <w:pPr>
              <w:suppressAutoHyphens w:val="0"/>
              <w:rPr>
                <w:color w:val="000000"/>
                <w:lang w:eastAsia="pt-BR" w:bidi="ar-SA"/>
              </w:rPr>
            </w:pPr>
            <w:r w:rsidRPr="0033469B">
              <w:rPr>
                <w:color w:val="000000"/>
                <w:lang w:eastAsia="pt-BR" w:bidi="ar-SA"/>
              </w:rPr>
              <w:t xml:space="preserve"> R$                                    -   </w:t>
            </w:r>
          </w:p>
        </w:tc>
      </w:tr>
      <w:tr w:rsidR="0033469B" w:rsidRPr="00B26B9E" w14:paraId="0B91DC8E" w14:textId="77777777" w:rsidTr="00157E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00"/>
        </w:trPr>
        <w:tc>
          <w:tcPr>
            <w:tcW w:w="12464" w:type="dxa"/>
            <w:gridSpan w:val="7"/>
            <w:tcBorders>
              <w:top w:val="single" w:sz="4" w:space="0" w:color="auto"/>
              <w:left w:val="single" w:sz="4" w:space="0" w:color="auto"/>
              <w:bottom w:val="single" w:sz="4" w:space="0" w:color="auto"/>
              <w:right w:val="single" w:sz="4" w:space="0" w:color="000000"/>
            </w:tcBorders>
            <w:shd w:val="clear" w:color="auto" w:fill="F2F2F2" w:themeFill="background1" w:themeFillShade="F2"/>
            <w:noWrap/>
            <w:vAlign w:val="center"/>
          </w:tcPr>
          <w:p w14:paraId="768E072E" w14:textId="6CE2A83B" w:rsidR="0033469B" w:rsidRPr="00B26B9E" w:rsidRDefault="0033469B" w:rsidP="00157EF0">
            <w:pPr>
              <w:suppressAutoHyphens w:val="0"/>
              <w:jc w:val="right"/>
              <w:rPr>
                <w:color w:val="000000"/>
                <w:lang w:eastAsia="pt-BR" w:bidi="ar-SA"/>
              </w:rPr>
            </w:pPr>
            <w:r w:rsidRPr="00B26B9E">
              <w:rPr>
                <w:b/>
                <w:bCs/>
                <w:color w:val="000000"/>
                <w:lang w:eastAsia="pt-BR" w:bidi="ar-SA"/>
              </w:rPr>
              <w:t>VALOR GLOBAL ESTIMADO DO LOTE 7-</w:t>
            </w:r>
            <w:r>
              <w:rPr>
                <w:b/>
                <w:bCs/>
                <w:color w:val="000000"/>
                <w:lang w:eastAsia="pt-BR" w:bidi="ar-SA"/>
              </w:rPr>
              <w:t>B</w:t>
            </w:r>
          </w:p>
        </w:tc>
        <w:tc>
          <w:tcPr>
            <w:tcW w:w="1701" w:type="dxa"/>
            <w:tcBorders>
              <w:top w:val="single" w:sz="4" w:space="0" w:color="auto"/>
              <w:left w:val="nil"/>
              <w:bottom w:val="single" w:sz="4" w:space="0" w:color="auto"/>
              <w:right w:val="single" w:sz="4" w:space="0" w:color="000000"/>
            </w:tcBorders>
            <w:shd w:val="clear" w:color="auto" w:fill="F2F2F2" w:themeFill="background1" w:themeFillShade="F2"/>
            <w:noWrap/>
            <w:vAlign w:val="center"/>
          </w:tcPr>
          <w:p w14:paraId="41B6596F" w14:textId="77777777" w:rsidR="0033469B" w:rsidRPr="00B26B9E" w:rsidRDefault="0033469B" w:rsidP="00157EF0">
            <w:pPr>
              <w:suppressAutoHyphens w:val="0"/>
              <w:rPr>
                <w:color w:val="000000"/>
                <w:lang w:eastAsia="pt-BR" w:bidi="ar-SA"/>
              </w:rPr>
            </w:pPr>
            <w:r w:rsidRPr="00B26B9E">
              <w:rPr>
                <w:b/>
                <w:bCs/>
                <w:color w:val="000000"/>
                <w:lang w:eastAsia="pt-BR" w:bidi="ar-SA"/>
              </w:rPr>
              <w:t>R$</w:t>
            </w:r>
          </w:p>
        </w:tc>
      </w:tr>
      <w:bookmarkEnd w:id="19"/>
    </w:tbl>
    <w:p w14:paraId="30BB4D29" w14:textId="77777777" w:rsidR="00FB78D8" w:rsidRPr="0033469B" w:rsidRDefault="00FB78D8" w:rsidP="008F7C05">
      <w:pPr>
        <w:tabs>
          <w:tab w:val="left" w:pos="1405"/>
        </w:tabs>
      </w:pPr>
    </w:p>
    <w:p w14:paraId="53A0B958" w14:textId="7A751C78" w:rsidR="00370A04" w:rsidRPr="00FC68D7" w:rsidRDefault="00FC68D7" w:rsidP="000D2968">
      <w:pPr>
        <w:pStyle w:val="Corpodetexto"/>
        <w:widowControl w:val="0"/>
        <w:rPr>
          <w:rFonts w:ascii="Times New Roman" w:eastAsia="Book Antiqua" w:hAnsi="Times New Roman" w:cs="Times New Roman"/>
          <w:bCs/>
          <w:i/>
          <w:color w:val="FFFFFF" w:themeColor="background1"/>
          <w:spacing w:val="-2"/>
          <w:szCs w:val="24"/>
          <w:lang w:val="pt-BR"/>
        </w:rPr>
      </w:pPr>
      <w:r w:rsidRPr="00FC68D7">
        <w:rPr>
          <w:rFonts w:ascii="Times New Roman" w:eastAsia="Book Antiqua" w:hAnsi="Times New Roman" w:cs="Times New Roman"/>
          <w:b/>
          <w:i/>
          <w:color w:val="FFFFFF" w:themeColor="background1"/>
          <w:spacing w:val="-2"/>
          <w:szCs w:val="24"/>
          <w:highlight w:val="black"/>
          <w:lang w:val="pt-BR"/>
        </w:rPr>
        <w:t>Obs.1:</w:t>
      </w:r>
      <w:r w:rsidRPr="00FC68D7">
        <w:rPr>
          <w:rFonts w:ascii="Times New Roman" w:eastAsia="Book Antiqua" w:hAnsi="Times New Roman" w:cs="Times New Roman"/>
          <w:bCs/>
          <w:i/>
          <w:color w:val="FFFFFF" w:themeColor="background1"/>
          <w:spacing w:val="-2"/>
          <w:szCs w:val="24"/>
          <w:highlight w:val="black"/>
          <w:lang w:val="pt-BR"/>
        </w:rPr>
        <w:t xml:space="preserve"> </w:t>
      </w:r>
      <w:r w:rsidR="00370A04" w:rsidRPr="00FC68D7">
        <w:rPr>
          <w:rFonts w:ascii="Times New Roman" w:eastAsia="Book Antiqua" w:hAnsi="Times New Roman" w:cs="Times New Roman"/>
          <w:bCs/>
          <w:i/>
          <w:color w:val="FFFFFF" w:themeColor="background1"/>
          <w:spacing w:val="-2"/>
          <w:szCs w:val="24"/>
          <w:highlight w:val="black"/>
          <w:lang w:val="pt-BR"/>
        </w:rPr>
        <w:t>Conforme referido no subitem 6.19.2 d</w:t>
      </w:r>
      <w:r>
        <w:rPr>
          <w:rFonts w:ascii="Times New Roman" w:eastAsia="Book Antiqua" w:hAnsi="Times New Roman" w:cs="Times New Roman"/>
          <w:bCs/>
          <w:i/>
          <w:color w:val="FFFFFF" w:themeColor="background1"/>
          <w:spacing w:val="-2"/>
          <w:szCs w:val="24"/>
          <w:highlight w:val="black"/>
          <w:lang w:val="pt-BR"/>
        </w:rPr>
        <w:t>este</w:t>
      </w:r>
      <w:r w:rsidR="00370A04" w:rsidRPr="00FC68D7">
        <w:rPr>
          <w:rFonts w:ascii="Times New Roman" w:eastAsia="Book Antiqua" w:hAnsi="Times New Roman" w:cs="Times New Roman"/>
          <w:bCs/>
          <w:i/>
          <w:color w:val="FFFFFF" w:themeColor="background1"/>
          <w:spacing w:val="-2"/>
          <w:szCs w:val="24"/>
          <w:highlight w:val="black"/>
          <w:lang w:val="pt-BR"/>
        </w:rPr>
        <w:t xml:space="preserve"> Edital, a licitante vencedora provisória </w:t>
      </w:r>
      <w:r w:rsidR="00370A04" w:rsidRPr="00FC68D7">
        <w:rPr>
          <w:rFonts w:ascii="Times New Roman" w:eastAsia="Book Antiqua" w:hAnsi="Times New Roman" w:cs="Times New Roman"/>
          <w:b/>
          <w:i/>
          <w:color w:val="FFFFFF" w:themeColor="background1"/>
          <w:spacing w:val="-2"/>
          <w:szCs w:val="24"/>
          <w:highlight w:val="black"/>
          <w:lang w:val="pt-BR"/>
        </w:rPr>
        <w:t>deverá anexar</w:t>
      </w:r>
      <w:r w:rsidR="00370A04" w:rsidRPr="00FC68D7">
        <w:rPr>
          <w:rFonts w:ascii="Times New Roman" w:eastAsia="Book Antiqua" w:hAnsi="Times New Roman" w:cs="Times New Roman"/>
          <w:bCs/>
          <w:i/>
          <w:color w:val="FFFFFF" w:themeColor="background1"/>
          <w:spacing w:val="-2"/>
          <w:szCs w:val="24"/>
          <w:highlight w:val="black"/>
          <w:lang w:val="pt-BR"/>
        </w:rPr>
        <w:t>, também, planilha Excel, preenchida com os mesmos valores da proposta final</w:t>
      </w:r>
      <w:r w:rsidRPr="00FC68D7">
        <w:rPr>
          <w:rFonts w:ascii="Times New Roman" w:eastAsia="Book Antiqua" w:hAnsi="Times New Roman" w:cs="Times New Roman"/>
          <w:bCs/>
          <w:i/>
          <w:color w:val="FFFFFF" w:themeColor="background1"/>
          <w:spacing w:val="-2"/>
          <w:szCs w:val="24"/>
          <w:highlight w:val="black"/>
          <w:lang w:val="pt-BR"/>
        </w:rPr>
        <w:t xml:space="preserve"> assinada</w:t>
      </w:r>
      <w:r w:rsidR="00370A04" w:rsidRPr="00FC68D7">
        <w:rPr>
          <w:rFonts w:ascii="Times New Roman" w:eastAsia="Book Antiqua" w:hAnsi="Times New Roman" w:cs="Times New Roman"/>
          <w:bCs/>
          <w:i/>
          <w:color w:val="FFFFFF" w:themeColor="background1"/>
          <w:spacing w:val="-2"/>
          <w:szCs w:val="24"/>
          <w:highlight w:val="black"/>
          <w:lang w:val="pt-BR"/>
        </w:rPr>
        <w:t xml:space="preserve"> (utilizar arquivo </w:t>
      </w:r>
      <w:r w:rsidR="00370A04" w:rsidRPr="00FC68D7">
        <w:rPr>
          <w:rFonts w:ascii="Times New Roman" w:eastAsia="Book Antiqua" w:hAnsi="Times New Roman" w:cs="Times New Roman"/>
          <w:b/>
          <w:i/>
          <w:color w:val="FFFFFF" w:themeColor="background1"/>
          <w:spacing w:val="-2"/>
          <w:szCs w:val="24"/>
          <w:highlight w:val="black"/>
          <w:lang w:val="pt-BR"/>
        </w:rPr>
        <w:t xml:space="preserve">“Planilha </w:t>
      </w:r>
      <w:r w:rsidRPr="00FC68D7">
        <w:rPr>
          <w:rFonts w:ascii="Times New Roman" w:eastAsia="Book Antiqua" w:hAnsi="Times New Roman" w:cs="Times New Roman"/>
          <w:b/>
          <w:i/>
          <w:color w:val="FFFFFF" w:themeColor="background1"/>
          <w:spacing w:val="-2"/>
          <w:szCs w:val="24"/>
          <w:highlight w:val="black"/>
          <w:lang w:val="pt-BR"/>
        </w:rPr>
        <w:t>Orçamentária Editável - modelo para proposta final</w:t>
      </w:r>
      <w:r w:rsidR="00370A04" w:rsidRPr="00FC68D7">
        <w:rPr>
          <w:rFonts w:ascii="Times New Roman" w:eastAsia="Book Antiqua" w:hAnsi="Times New Roman" w:cs="Times New Roman"/>
          <w:b/>
          <w:i/>
          <w:color w:val="FFFFFF" w:themeColor="background1"/>
          <w:spacing w:val="-2"/>
          <w:szCs w:val="24"/>
          <w:highlight w:val="black"/>
          <w:lang w:val="pt-BR"/>
        </w:rPr>
        <w:t>”</w:t>
      </w:r>
      <w:r w:rsidR="00370A04" w:rsidRPr="00FC68D7">
        <w:rPr>
          <w:rFonts w:ascii="Times New Roman" w:eastAsia="Book Antiqua" w:hAnsi="Times New Roman" w:cs="Times New Roman"/>
          <w:bCs/>
          <w:i/>
          <w:color w:val="FFFFFF" w:themeColor="background1"/>
          <w:spacing w:val="-2"/>
          <w:szCs w:val="24"/>
          <w:highlight w:val="black"/>
          <w:lang w:val="pt-BR"/>
        </w:rPr>
        <w:t xml:space="preserve"> disponibilizada n</w:t>
      </w:r>
      <w:r w:rsidRPr="00FC68D7">
        <w:rPr>
          <w:rFonts w:ascii="Times New Roman" w:eastAsia="Book Antiqua" w:hAnsi="Times New Roman" w:cs="Times New Roman"/>
          <w:bCs/>
          <w:i/>
          <w:color w:val="FFFFFF" w:themeColor="background1"/>
          <w:spacing w:val="-2"/>
          <w:szCs w:val="24"/>
          <w:highlight w:val="black"/>
          <w:lang w:val="pt-BR"/>
        </w:rPr>
        <w:t xml:space="preserve">os </w:t>
      </w:r>
      <w:r w:rsidR="00370A04" w:rsidRPr="00FC68D7">
        <w:rPr>
          <w:rFonts w:ascii="Times New Roman" w:eastAsia="Book Antiqua" w:hAnsi="Times New Roman" w:cs="Times New Roman"/>
          <w:bCs/>
          <w:i/>
          <w:color w:val="FFFFFF" w:themeColor="background1"/>
          <w:spacing w:val="-2"/>
          <w:szCs w:val="24"/>
          <w:highlight w:val="black"/>
          <w:lang w:val="pt-BR"/>
        </w:rPr>
        <w:t xml:space="preserve">documentos anexos no Sistema de Pregão </w:t>
      </w:r>
      <w:proofErr w:type="spellStart"/>
      <w:r w:rsidR="00370A04" w:rsidRPr="00FC68D7">
        <w:rPr>
          <w:rFonts w:ascii="Times New Roman" w:eastAsia="Book Antiqua" w:hAnsi="Times New Roman" w:cs="Times New Roman"/>
          <w:bCs/>
          <w:i/>
          <w:color w:val="FFFFFF" w:themeColor="background1"/>
          <w:spacing w:val="-2"/>
          <w:szCs w:val="24"/>
          <w:highlight w:val="black"/>
          <w:lang w:val="pt-BR"/>
        </w:rPr>
        <w:t>On</w:t>
      </w:r>
      <w:proofErr w:type="spellEnd"/>
      <w:r w:rsidR="00370A04" w:rsidRPr="00FC68D7">
        <w:rPr>
          <w:rFonts w:ascii="Times New Roman" w:eastAsia="Book Antiqua" w:hAnsi="Times New Roman" w:cs="Times New Roman"/>
          <w:bCs/>
          <w:i/>
          <w:color w:val="FFFFFF" w:themeColor="background1"/>
          <w:spacing w:val="-2"/>
          <w:szCs w:val="24"/>
          <w:highlight w:val="black"/>
          <w:lang w:val="pt-BR"/>
        </w:rPr>
        <w:t xml:space="preserve"> </w:t>
      </w:r>
      <w:proofErr w:type="spellStart"/>
      <w:r w:rsidR="00370A04" w:rsidRPr="00FC68D7">
        <w:rPr>
          <w:rFonts w:ascii="Times New Roman" w:eastAsia="Book Antiqua" w:hAnsi="Times New Roman" w:cs="Times New Roman"/>
          <w:bCs/>
          <w:i/>
          <w:color w:val="FFFFFF" w:themeColor="background1"/>
          <w:spacing w:val="-2"/>
          <w:szCs w:val="24"/>
          <w:highlight w:val="black"/>
          <w:lang w:val="pt-BR"/>
        </w:rPr>
        <w:t>Line</w:t>
      </w:r>
      <w:proofErr w:type="spellEnd"/>
      <w:r w:rsidR="00370A04" w:rsidRPr="00FC68D7">
        <w:rPr>
          <w:rFonts w:ascii="Times New Roman" w:eastAsia="Book Antiqua" w:hAnsi="Times New Roman" w:cs="Times New Roman"/>
          <w:bCs/>
          <w:i/>
          <w:color w:val="FFFFFF" w:themeColor="background1"/>
          <w:spacing w:val="-2"/>
          <w:szCs w:val="24"/>
          <w:highlight w:val="black"/>
          <w:lang w:val="pt-BR"/>
        </w:rPr>
        <w:t xml:space="preserve"> Banrisul</w:t>
      </w:r>
      <w:r w:rsidRPr="00FC68D7">
        <w:rPr>
          <w:rFonts w:ascii="Times New Roman" w:eastAsia="Book Antiqua" w:hAnsi="Times New Roman" w:cs="Times New Roman"/>
          <w:bCs/>
          <w:i/>
          <w:color w:val="FFFFFF" w:themeColor="background1"/>
          <w:spacing w:val="-2"/>
          <w:szCs w:val="24"/>
          <w:highlight w:val="black"/>
          <w:lang w:val="pt-BR"/>
        </w:rPr>
        <w:t>)</w:t>
      </w:r>
      <w:r w:rsidR="00370A04" w:rsidRPr="00FC68D7">
        <w:rPr>
          <w:rFonts w:ascii="Times New Roman" w:eastAsia="Book Antiqua" w:hAnsi="Times New Roman" w:cs="Times New Roman"/>
          <w:bCs/>
          <w:i/>
          <w:color w:val="FFFFFF" w:themeColor="background1"/>
          <w:spacing w:val="-2"/>
          <w:szCs w:val="24"/>
          <w:highlight w:val="black"/>
          <w:lang w:val="pt-BR"/>
        </w:rPr>
        <w:t>.</w:t>
      </w:r>
    </w:p>
    <w:p w14:paraId="41265D16" w14:textId="0AC41786" w:rsidR="003F6F0B" w:rsidRPr="00AB06F7" w:rsidRDefault="003F6F0B" w:rsidP="000D2968">
      <w:pPr>
        <w:pStyle w:val="NormalWeb"/>
        <w:spacing w:before="120"/>
        <w:rPr>
          <w:i/>
        </w:rPr>
      </w:pPr>
      <w:r w:rsidRPr="00AB06F7">
        <w:rPr>
          <w:b/>
          <w:i/>
        </w:rPr>
        <w:t>Obs.</w:t>
      </w:r>
      <w:r w:rsidR="00FC68D7">
        <w:rPr>
          <w:b/>
          <w:i/>
        </w:rPr>
        <w:t>2</w:t>
      </w:r>
      <w:r w:rsidRPr="00AB06F7">
        <w:rPr>
          <w:b/>
          <w:i/>
        </w:rPr>
        <w:t xml:space="preserve">: </w:t>
      </w:r>
      <w:r w:rsidRPr="00AB06F7">
        <w:rPr>
          <w:i/>
        </w:rPr>
        <w:t xml:space="preserve">Conforme referido neste Edital, </w:t>
      </w:r>
      <w:r w:rsidRPr="00AB06F7">
        <w:rPr>
          <w:b/>
          <w:i/>
        </w:rPr>
        <w:t xml:space="preserve">é vedada a indicação alternativa de marca/fabricante </w:t>
      </w:r>
      <w:r w:rsidRPr="00AB06F7">
        <w:rPr>
          <w:i/>
        </w:rPr>
        <w:t>na proposta de preços a ser encaminhada pelas licitantes</w:t>
      </w:r>
      <w:r w:rsidR="00FC68D7">
        <w:rPr>
          <w:i/>
        </w:rPr>
        <w:t>.</w:t>
      </w:r>
    </w:p>
    <w:p w14:paraId="77CDE90F" w14:textId="0D878459" w:rsidR="00052927" w:rsidRPr="00AB06F7" w:rsidRDefault="00052927" w:rsidP="000D2968">
      <w:pPr>
        <w:pStyle w:val="NormalWeb"/>
        <w:spacing w:before="120"/>
        <w:rPr>
          <w:i/>
        </w:rPr>
      </w:pPr>
      <w:r w:rsidRPr="00AB06F7">
        <w:rPr>
          <w:b/>
          <w:i/>
        </w:rPr>
        <w:lastRenderedPageBreak/>
        <w:t>Obs.</w:t>
      </w:r>
      <w:r w:rsidR="000D2968">
        <w:rPr>
          <w:b/>
          <w:i/>
        </w:rPr>
        <w:t>3</w:t>
      </w:r>
      <w:r w:rsidRPr="00AB06F7">
        <w:rPr>
          <w:b/>
          <w:i/>
        </w:rPr>
        <w:t>:</w:t>
      </w:r>
      <w:r w:rsidRPr="00AB06F7">
        <w:rPr>
          <w:i/>
        </w:rPr>
        <w:t xml:space="preserve"> </w:t>
      </w:r>
      <w:r w:rsidR="00FC68D7">
        <w:rPr>
          <w:i/>
        </w:rPr>
        <w:t>S</w:t>
      </w:r>
      <w:r w:rsidRPr="00AB06F7">
        <w:rPr>
          <w:i/>
        </w:rPr>
        <w:t>erão desclassificadas as propostas cujo valor final permanecer acima do(s) valor(res) máximo(s) aceitável(eis) indicado(s) neste Edital.</w:t>
      </w:r>
    </w:p>
    <w:p w14:paraId="3172DD03" w14:textId="799AF6D1" w:rsidR="003F6F0B" w:rsidRPr="00AB06F7" w:rsidRDefault="003F6F0B" w:rsidP="000D2968">
      <w:pPr>
        <w:pStyle w:val="NormalWeb"/>
        <w:spacing w:before="120"/>
        <w:rPr>
          <w:i/>
        </w:rPr>
      </w:pPr>
      <w:r w:rsidRPr="00AB06F7">
        <w:rPr>
          <w:b/>
          <w:i/>
        </w:rPr>
        <w:t>Obs.</w:t>
      </w:r>
      <w:r w:rsidR="000D2968">
        <w:rPr>
          <w:b/>
          <w:i/>
        </w:rPr>
        <w:t>4</w:t>
      </w:r>
      <w:r w:rsidRPr="00AB06F7">
        <w:rPr>
          <w:b/>
          <w:i/>
        </w:rPr>
        <w:t xml:space="preserve">: </w:t>
      </w:r>
      <w:r w:rsidRPr="00AB06F7">
        <w:rPr>
          <w:i/>
        </w:rPr>
        <w:t xml:space="preserve">No preço proposto já devem estar incluídos (contabilizados) </w:t>
      </w:r>
      <w:r w:rsidR="003D03CD" w:rsidRPr="00AB06F7">
        <w:rPr>
          <w:i/>
        </w:rPr>
        <w:t xml:space="preserve">todos </w:t>
      </w:r>
      <w:r w:rsidRPr="00AB06F7">
        <w:rPr>
          <w:i/>
        </w:rPr>
        <w:t>os custos relativos aos produtos</w:t>
      </w:r>
      <w:r w:rsidR="00772052" w:rsidRPr="00AB06F7">
        <w:rPr>
          <w:i/>
        </w:rPr>
        <w:t>/equipamentos</w:t>
      </w:r>
      <w:r w:rsidRPr="00AB06F7">
        <w:rPr>
          <w:i/>
        </w:rPr>
        <w:t xml:space="preserve"> e à mão de obra empregada </w:t>
      </w:r>
      <w:r w:rsidR="00772052" w:rsidRPr="00AB06F7">
        <w:rPr>
          <w:i/>
        </w:rPr>
        <w:t>(se houver)</w:t>
      </w:r>
      <w:r w:rsidRPr="00AB06F7">
        <w:rPr>
          <w:i/>
        </w:rPr>
        <w:t>.</w:t>
      </w:r>
    </w:p>
    <w:p w14:paraId="4044998A" w14:textId="77777777" w:rsidR="00FC68D7" w:rsidRDefault="00FC68D7" w:rsidP="007A188D">
      <w:pPr>
        <w:pStyle w:val="NormalWeb"/>
        <w:spacing w:before="180" w:line="252" w:lineRule="auto"/>
        <w:ind w:right="-11"/>
        <w:rPr>
          <w:b/>
        </w:rPr>
      </w:pPr>
    </w:p>
    <w:p w14:paraId="1E95799C" w14:textId="22C311E2" w:rsidR="003627BD" w:rsidRPr="00AB06F7" w:rsidRDefault="003627BD" w:rsidP="007A188D">
      <w:pPr>
        <w:pStyle w:val="NormalWeb"/>
        <w:spacing w:before="180" w:line="252" w:lineRule="auto"/>
        <w:ind w:right="-11"/>
        <w:rPr>
          <w:b/>
        </w:rPr>
      </w:pPr>
      <w:r w:rsidRPr="00AB06F7">
        <w:rPr>
          <w:b/>
        </w:rPr>
        <w:t>Prazo de validade da proposta: .........................................</w:t>
      </w:r>
      <w:r w:rsidR="001F364B" w:rsidRPr="00AB06F7">
        <w:rPr>
          <w:b/>
        </w:rPr>
        <w:t>..</w:t>
      </w:r>
      <w:r w:rsidRPr="00AB06F7">
        <w:rPr>
          <w:b/>
        </w:rPr>
        <w:t>.......... (mínimo: 60 dias).</w:t>
      </w:r>
    </w:p>
    <w:p w14:paraId="67670E04" w14:textId="77777777" w:rsidR="00085230" w:rsidRPr="00AB06F7" w:rsidRDefault="003627BD" w:rsidP="00085230">
      <w:pPr>
        <w:pStyle w:val="Sumrio1"/>
        <w:spacing w:line="252" w:lineRule="auto"/>
        <w:ind w:right="-11"/>
        <w:rPr>
          <w:rFonts w:ascii="Times New Roman" w:hAnsi="Times New Roman" w:cs="Times New Roman"/>
          <w:i w:val="0"/>
          <w:szCs w:val="24"/>
        </w:rPr>
      </w:pPr>
      <w:r w:rsidRPr="00AB06F7">
        <w:rPr>
          <w:rFonts w:ascii="Times New Roman" w:hAnsi="Times New Roman" w:cs="Times New Roman"/>
          <w:i w:val="0"/>
          <w:szCs w:val="24"/>
        </w:rPr>
        <w:t xml:space="preserve">Data: </w:t>
      </w:r>
      <w:r w:rsidR="00085230" w:rsidRPr="00AB06F7">
        <w:rPr>
          <w:rFonts w:ascii="Times New Roman" w:hAnsi="Times New Roman" w:cs="Times New Roman"/>
          <w:b w:val="0"/>
          <w:i w:val="0"/>
          <w:szCs w:val="24"/>
        </w:rPr>
        <w:t>[Dia] de [Mês] de [Ano].</w:t>
      </w:r>
    </w:p>
    <w:p w14:paraId="7791A011" w14:textId="39919B07" w:rsidR="00464A60" w:rsidRPr="00AB06F7" w:rsidRDefault="00464A60" w:rsidP="00464A60">
      <w:pPr>
        <w:pStyle w:val="Sumrio1"/>
        <w:spacing w:before="180" w:line="252" w:lineRule="auto"/>
        <w:ind w:right="-11"/>
        <w:rPr>
          <w:rFonts w:ascii="Times New Roman" w:hAnsi="Times New Roman" w:cs="Times New Roman"/>
          <w:i w:val="0"/>
          <w:szCs w:val="24"/>
        </w:rPr>
      </w:pPr>
      <w:r w:rsidRPr="00AB06F7">
        <w:rPr>
          <w:rFonts w:ascii="Times New Roman" w:hAnsi="Times New Roman" w:cs="Times New Roman"/>
          <w:i w:val="0"/>
          <w:szCs w:val="24"/>
        </w:rPr>
        <w:t>Dados Bancários: .................................................</w:t>
      </w:r>
      <w:r w:rsidR="00A94AEA" w:rsidRPr="00AB06F7">
        <w:rPr>
          <w:rFonts w:ascii="Times New Roman" w:hAnsi="Times New Roman" w:cs="Times New Roman"/>
          <w:i w:val="0"/>
          <w:szCs w:val="24"/>
        </w:rPr>
        <w:t>.............................................................</w:t>
      </w:r>
      <w:r w:rsidRPr="00AB06F7">
        <w:rPr>
          <w:rFonts w:ascii="Times New Roman" w:hAnsi="Times New Roman" w:cs="Times New Roman"/>
          <w:i w:val="0"/>
          <w:szCs w:val="24"/>
        </w:rPr>
        <w:t>.........................................................</w:t>
      </w:r>
    </w:p>
    <w:p w14:paraId="28B6AC9B" w14:textId="4456FEFA" w:rsidR="003627BD" w:rsidRPr="00AB06F7" w:rsidRDefault="003627BD" w:rsidP="003F0997">
      <w:pPr>
        <w:pStyle w:val="Sumrio1"/>
        <w:spacing w:before="180" w:line="252" w:lineRule="auto"/>
        <w:ind w:right="-11"/>
        <w:rPr>
          <w:rFonts w:ascii="Times New Roman" w:eastAsia="Book Antiqua" w:hAnsi="Times New Roman" w:cs="Times New Roman"/>
          <w:b w:val="0"/>
          <w:caps/>
          <w:szCs w:val="24"/>
        </w:rPr>
      </w:pPr>
      <w:r w:rsidRPr="00AB06F7">
        <w:rPr>
          <w:rFonts w:ascii="Times New Roman" w:hAnsi="Times New Roman" w:cs="Times New Roman"/>
          <w:i w:val="0"/>
          <w:szCs w:val="24"/>
        </w:rPr>
        <w:t xml:space="preserve">Nome </w:t>
      </w:r>
      <w:r w:rsidR="0036625D" w:rsidRPr="00AB06F7">
        <w:rPr>
          <w:rFonts w:ascii="Times New Roman" w:hAnsi="Times New Roman" w:cs="Times New Roman"/>
          <w:i w:val="0"/>
          <w:szCs w:val="24"/>
        </w:rPr>
        <w:t xml:space="preserve">e assinatura </w:t>
      </w:r>
      <w:r w:rsidRPr="00AB06F7">
        <w:rPr>
          <w:rFonts w:ascii="Times New Roman" w:hAnsi="Times New Roman" w:cs="Times New Roman"/>
          <w:i w:val="0"/>
          <w:szCs w:val="24"/>
        </w:rPr>
        <w:t>do representante legal: ..........</w:t>
      </w:r>
      <w:r w:rsidR="00A94AEA" w:rsidRPr="00AB06F7">
        <w:rPr>
          <w:rFonts w:ascii="Times New Roman" w:hAnsi="Times New Roman" w:cs="Times New Roman"/>
          <w:i w:val="0"/>
          <w:szCs w:val="24"/>
        </w:rPr>
        <w:t>...............................................................</w:t>
      </w:r>
      <w:r w:rsidRPr="00AB06F7">
        <w:rPr>
          <w:rFonts w:ascii="Times New Roman" w:hAnsi="Times New Roman" w:cs="Times New Roman"/>
          <w:i w:val="0"/>
          <w:szCs w:val="24"/>
        </w:rPr>
        <w:t>.......................................................</w:t>
      </w:r>
    </w:p>
    <w:p w14:paraId="030876AD" w14:textId="77777777" w:rsidR="00FC0256" w:rsidRPr="00AB06F7" w:rsidRDefault="00FC0256" w:rsidP="002102A4">
      <w:pPr>
        <w:pageBreakBefore/>
        <w:shd w:val="clear" w:color="auto" w:fill="F2F2F2"/>
        <w:rPr>
          <w:b/>
          <w:smallCaps/>
          <w:sz w:val="24"/>
          <w:szCs w:val="24"/>
        </w:rPr>
        <w:sectPr w:rsidR="00FC0256" w:rsidRPr="00AB06F7" w:rsidSect="00FB78D8">
          <w:pgSz w:w="16838" w:h="11906" w:orient="landscape"/>
          <w:pgMar w:top="1588" w:right="1418" w:bottom="1701" w:left="1247" w:header="851" w:footer="425" w:gutter="0"/>
          <w:cols w:space="720"/>
          <w:docGrid w:linePitch="360"/>
        </w:sectPr>
      </w:pPr>
    </w:p>
    <w:p w14:paraId="76BD7F72" w14:textId="77777777" w:rsidR="00F22D26" w:rsidRPr="00AB06F7" w:rsidRDefault="0036625D" w:rsidP="00A224E6">
      <w:pPr>
        <w:pageBreakBefore/>
        <w:shd w:val="clear" w:color="auto" w:fill="EDEDED"/>
        <w:ind w:left="12"/>
        <w:jc w:val="center"/>
        <w:rPr>
          <w:rFonts w:eastAsia="Book Antiqua"/>
          <w:b/>
          <w:caps/>
          <w:sz w:val="24"/>
          <w:szCs w:val="24"/>
        </w:rPr>
      </w:pPr>
      <w:r w:rsidRPr="00AB06F7">
        <w:rPr>
          <w:b/>
          <w:smallCaps/>
          <w:sz w:val="24"/>
          <w:szCs w:val="24"/>
        </w:rPr>
        <w:lastRenderedPageBreak/>
        <w:t xml:space="preserve">ANEXO </w:t>
      </w:r>
      <w:r w:rsidR="002102A4" w:rsidRPr="00AB06F7">
        <w:rPr>
          <w:b/>
          <w:smallCaps/>
          <w:sz w:val="24"/>
          <w:szCs w:val="24"/>
        </w:rPr>
        <w:t>III</w:t>
      </w:r>
      <w:r w:rsidR="000E1A14" w:rsidRPr="00AB06F7">
        <w:rPr>
          <w:b/>
          <w:smallCaps/>
          <w:sz w:val="24"/>
          <w:szCs w:val="24"/>
        </w:rPr>
        <w:t xml:space="preserve"> DO EDITAL</w:t>
      </w:r>
    </w:p>
    <w:p w14:paraId="5ECF25E3" w14:textId="77777777" w:rsidR="00F22D26" w:rsidRPr="00AB06F7" w:rsidRDefault="00F22D26" w:rsidP="00A224E6">
      <w:pPr>
        <w:shd w:val="clear" w:color="auto" w:fill="EDEDED"/>
        <w:spacing w:line="200" w:lineRule="atLeast"/>
        <w:ind w:left="11"/>
        <w:jc w:val="center"/>
        <w:rPr>
          <w:rFonts w:eastAsia="Book Antiqua"/>
          <w:b/>
          <w:caps/>
          <w:sz w:val="24"/>
          <w:szCs w:val="24"/>
        </w:rPr>
      </w:pPr>
    </w:p>
    <w:p w14:paraId="4BED4E68" w14:textId="49144B7F" w:rsidR="00F22D26" w:rsidRPr="00AB06F7" w:rsidRDefault="005B0BD7" w:rsidP="00A224E6">
      <w:pPr>
        <w:shd w:val="clear" w:color="auto" w:fill="EDEDED"/>
        <w:spacing w:line="200" w:lineRule="atLeast"/>
        <w:ind w:left="11"/>
        <w:jc w:val="center"/>
        <w:rPr>
          <w:rFonts w:eastAsia="Garamond"/>
          <w:b/>
          <w:smallCaps/>
          <w:sz w:val="24"/>
          <w:szCs w:val="24"/>
        </w:rPr>
      </w:pPr>
      <w:r w:rsidRPr="00AB06F7">
        <w:rPr>
          <w:rFonts w:eastAsia="Book Antiqua"/>
          <w:b/>
          <w:smallCaps/>
          <w:sz w:val="24"/>
          <w:szCs w:val="24"/>
        </w:rPr>
        <w:t>TERMO DE REFERÊNCIA</w:t>
      </w:r>
      <w:r w:rsidR="000D2968">
        <w:rPr>
          <w:rFonts w:eastAsia="Book Antiqua"/>
          <w:b/>
          <w:smallCaps/>
          <w:sz w:val="24"/>
          <w:szCs w:val="24"/>
        </w:rPr>
        <w:t>*</w:t>
      </w:r>
    </w:p>
    <w:p w14:paraId="69E5B68F" w14:textId="77777777" w:rsidR="00F22D26" w:rsidRPr="00AB06F7" w:rsidRDefault="00F22D26" w:rsidP="00A224E6">
      <w:pPr>
        <w:shd w:val="clear" w:color="auto" w:fill="FFFFFF"/>
        <w:spacing w:before="113"/>
        <w:ind w:left="12"/>
        <w:jc w:val="center"/>
        <w:rPr>
          <w:rFonts w:eastAsia="Garamond"/>
          <w:b/>
          <w:smallCaps/>
          <w:sz w:val="24"/>
          <w:szCs w:val="24"/>
        </w:rPr>
      </w:pPr>
    </w:p>
    <w:p w14:paraId="2C99706E" w14:textId="77777777" w:rsidR="00597E35" w:rsidRPr="00AB06F7" w:rsidRDefault="00597E35" w:rsidP="00A224E6">
      <w:pPr>
        <w:shd w:val="clear" w:color="auto" w:fill="FFFFFF"/>
        <w:spacing w:before="113"/>
        <w:ind w:left="12"/>
        <w:jc w:val="center"/>
        <w:rPr>
          <w:rFonts w:eastAsia="Garamond"/>
          <w:b/>
          <w:smallCaps/>
          <w:sz w:val="24"/>
          <w:szCs w:val="24"/>
        </w:rPr>
      </w:pPr>
    </w:p>
    <w:p w14:paraId="401454EB" w14:textId="5EB74FBF" w:rsidR="000D2968" w:rsidRPr="000D2968" w:rsidRDefault="000D2968" w:rsidP="000D2968">
      <w:pPr>
        <w:suppressAutoHyphens w:val="0"/>
        <w:spacing w:before="100" w:beforeAutospacing="1" w:after="100" w:afterAutospacing="1"/>
        <w:jc w:val="center"/>
        <w:rPr>
          <w:color w:val="000000"/>
          <w:sz w:val="24"/>
          <w:szCs w:val="24"/>
          <w:lang w:eastAsia="pt-BR" w:bidi="ar-SA"/>
        </w:rPr>
      </w:pPr>
      <w:r w:rsidRPr="000D2968">
        <w:rPr>
          <w:sz w:val="24"/>
          <w:szCs w:val="24"/>
        </w:rPr>
        <w:t xml:space="preserve">* </w:t>
      </w:r>
      <w:r w:rsidRPr="000D2968">
        <w:rPr>
          <w:i/>
          <w:color w:val="000000"/>
          <w:kern w:val="2"/>
          <w:sz w:val="24"/>
          <w:szCs w:val="24"/>
          <w:lang w:eastAsia="pt-BR" w:bidi="ar-SA"/>
        </w:rPr>
        <w:t xml:space="preserve">documento eletrônico </w:t>
      </w:r>
      <w:r w:rsidRPr="000D2968">
        <w:rPr>
          <w:i/>
          <w:color w:val="000000"/>
          <w:sz w:val="24"/>
          <w:szCs w:val="24"/>
        </w:rPr>
        <w:t xml:space="preserve">SEI </w:t>
      </w:r>
      <w:r w:rsidR="00D636B8" w:rsidRPr="00D636B8">
        <w:rPr>
          <w:i/>
          <w:color w:val="000000"/>
          <w:sz w:val="24"/>
          <w:szCs w:val="24"/>
        </w:rPr>
        <w:t>4153096</w:t>
      </w:r>
      <w:r w:rsidRPr="000D2968">
        <w:rPr>
          <w:i/>
          <w:color w:val="000000"/>
          <w:kern w:val="2"/>
          <w:sz w:val="24"/>
          <w:szCs w:val="24"/>
          <w:lang w:eastAsia="pt-BR" w:bidi="ar-SA"/>
        </w:rPr>
        <w:t xml:space="preserve">, anexado ao Sistema </w:t>
      </w:r>
      <w:r w:rsidRPr="000D2968">
        <w:rPr>
          <w:i/>
          <w:kern w:val="2"/>
          <w:sz w:val="24"/>
          <w:szCs w:val="24"/>
          <w:lang w:eastAsia="pt-BR" w:bidi="ar-SA"/>
        </w:rPr>
        <w:t>Banrisul (</w:t>
      </w:r>
      <w:hyperlink r:id="rId18" w:history="1">
        <w:r w:rsidRPr="000D2968">
          <w:rPr>
            <w:i/>
            <w:color w:val="0000FF"/>
            <w:kern w:val="2"/>
            <w:sz w:val="24"/>
            <w:szCs w:val="24"/>
            <w:u w:val="single"/>
            <w:lang w:eastAsia="pt-BR" w:bidi="ar-SA"/>
          </w:rPr>
          <w:t>www.pregaobanrisul.com.br</w:t>
        </w:r>
      </w:hyperlink>
      <w:r w:rsidRPr="000D2968">
        <w:rPr>
          <w:i/>
          <w:kern w:val="2"/>
          <w:sz w:val="24"/>
          <w:szCs w:val="24"/>
          <w:lang w:eastAsia="pt-BR" w:bidi="ar-SA"/>
        </w:rPr>
        <w:t xml:space="preserve">) e </w:t>
      </w:r>
      <w:r w:rsidRPr="000D2968">
        <w:rPr>
          <w:i/>
          <w:color w:val="000000"/>
          <w:kern w:val="2"/>
          <w:sz w:val="24"/>
          <w:szCs w:val="24"/>
          <w:lang w:eastAsia="pt-BR" w:bidi="ar-SA"/>
        </w:rPr>
        <w:t>ao Portal Nacional de Contratações Públicas - PNCP (</w:t>
      </w:r>
      <w:hyperlink r:id="rId19" w:history="1">
        <w:r w:rsidRPr="000D2968">
          <w:rPr>
            <w:i/>
            <w:color w:val="0000FF"/>
            <w:kern w:val="2"/>
            <w:sz w:val="24"/>
            <w:szCs w:val="24"/>
            <w:u w:val="single"/>
            <w:lang w:eastAsia="pt-BR" w:bidi="ar-SA"/>
          </w:rPr>
          <w:t>https://www.gov.br/pncp/pt-br</w:t>
        </w:r>
      </w:hyperlink>
      <w:r w:rsidRPr="000D2968">
        <w:rPr>
          <w:i/>
          <w:color w:val="000000"/>
          <w:kern w:val="2"/>
          <w:sz w:val="24"/>
          <w:szCs w:val="24"/>
          <w:lang w:eastAsia="pt-BR" w:bidi="ar-SA"/>
        </w:rPr>
        <w:t>).</w:t>
      </w:r>
    </w:p>
    <w:p w14:paraId="293056F4" w14:textId="77777777" w:rsidR="00837289" w:rsidRPr="00AB06F7" w:rsidRDefault="00837289">
      <w:pPr>
        <w:spacing w:before="113"/>
        <w:ind w:left="12"/>
        <w:jc w:val="center"/>
        <w:rPr>
          <w:sz w:val="24"/>
          <w:szCs w:val="24"/>
        </w:rPr>
      </w:pPr>
    </w:p>
    <w:p w14:paraId="3E848557" w14:textId="77777777" w:rsidR="005B0BD7" w:rsidRPr="00AB06F7" w:rsidRDefault="005B0BD7">
      <w:pPr>
        <w:spacing w:before="113"/>
        <w:ind w:left="12"/>
        <w:jc w:val="center"/>
        <w:rPr>
          <w:sz w:val="24"/>
          <w:szCs w:val="24"/>
        </w:rPr>
      </w:pPr>
    </w:p>
    <w:p w14:paraId="7CFC2502" w14:textId="77777777" w:rsidR="005B0BD7" w:rsidRPr="00AB06F7" w:rsidRDefault="005B0BD7">
      <w:pPr>
        <w:spacing w:before="113"/>
        <w:ind w:left="12"/>
        <w:jc w:val="center"/>
        <w:rPr>
          <w:sz w:val="24"/>
          <w:szCs w:val="24"/>
        </w:rPr>
      </w:pPr>
    </w:p>
    <w:p w14:paraId="7024A5B9" w14:textId="77777777" w:rsidR="005B0BD7" w:rsidRPr="00AB06F7" w:rsidRDefault="005B0BD7" w:rsidP="005B0BD7">
      <w:pPr>
        <w:pageBreakBefore/>
        <w:shd w:val="clear" w:color="auto" w:fill="EDEDED"/>
        <w:ind w:left="12"/>
        <w:jc w:val="center"/>
        <w:rPr>
          <w:rFonts w:eastAsia="Book Antiqua"/>
          <w:b/>
          <w:caps/>
          <w:sz w:val="24"/>
          <w:szCs w:val="24"/>
        </w:rPr>
      </w:pPr>
      <w:r w:rsidRPr="00AB06F7">
        <w:rPr>
          <w:b/>
          <w:smallCaps/>
          <w:sz w:val="24"/>
          <w:szCs w:val="24"/>
        </w:rPr>
        <w:lastRenderedPageBreak/>
        <w:t xml:space="preserve">ANEXO </w:t>
      </w:r>
      <w:r w:rsidR="002102A4" w:rsidRPr="00AB06F7">
        <w:rPr>
          <w:b/>
          <w:smallCaps/>
          <w:sz w:val="24"/>
          <w:szCs w:val="24"/>
        </w:rPr>
        <w:t>I</w:t>
      </w:r>
      <w:r w:rsidRPr="00AB06F7">
        <w:rPr>
          <w:b/>
          <w:smallCaps/>
          <w:sz w:val="24"/>
          <w:szCs w:val="24"/>
        </w:rPr>
        <w:t>V DO EDITAL</w:t>
      </w:r>
    </w:p>
    <w:p w14:paraId="48F6AEE8" w14:textId="77777777" w:rsidR="005B0BD7" w:rsidRPr="00AB06F7" w:rsidRDefault="005B0BD7" w:rsidP="005B0BD7">
      <w:pPr>
        <w:shd w:val="clear" w:color="auto" w:fill="EDEDED"/>
        <w:spacing w:line="200" w:lineRule="atLeast"/>
        <w:ind w:left="11"/>
        <w:jc w:val="center"/>
        <w:rPr>
          <w:rFonts w:eastAsia="Book Antiqua"/>
          <w:b/>
          <w:caps/>
          <w:sz w:val="24"/>
          <w:szCs w:val="24"/>
        </w:rPr>
      </w:pPr>
    </w:p>
    <w:p w14:paraId="3AA0C822" w14:textId="4E229D74" w:rsidR="005B0BD7" w:rsidRPr="00AB06F7" w:rsidRDefault="005B0BD7" w:rsidP="005B0BD7">
      <w:pPr>
        <w:shd w:val="clear" w:color="auto" w:fill="EDEDED"/>
        <w:spacing w:line="200" w:lineRule="atLeast"/>
        <w:ind w:left="11"/>
        <w:jc w:val="center"/>
        <w:rPr>
          <w:rFonts w:eastAsia="Garamond"/>
          <w:b/>
          <w:smallCaps/>
          <w:sz w:val="24"/>
          <w:szCs w:val="24"/>
        </w:rPr>
      </w:pPr>
      <w:r w:rsidRPr="00AB06F7">
        <w:rPr>
          <w:rFonts w:eastAsia="Book Antiqua"/>
          <w:b/>
          <w:smallCaps/>
          <w:sz w:val="24"/>
          <w:szCs w:val="24"/>
        </w:rPr>
        <w:t xml:space="preserve">MINUTA DE </w:t>
      </w:r>
      <w:r w:rsidR="005D404E" w:rsidRPr="00AB06F7">
        <w:rPr>
          <w:rFonts w:eastAsia="Book Antiqua"/>
          <w:b/>
          <w:smallCaps/>
          <w:sz w:val="24"/>
          <w:szCs w:val="24"/>
        </w:rPr>
        <w:t>ATA DE REGISTRO DE PREÇOS (ARP)</w:t>
      </w:r>
      <w:r w:rsidR="000D2968">
        <w:rPr>
          <w:rFonts w:eastAsia="Book Antiqua"/>
          <w:b/>
          <w:smallCaps/>
          <w:sz w:val="24"/>
          <w:szCs w:val="24"/>
        </w:rPr>
        <w:t>*</w:t>
      </w:r>
    </w:p>
    <w:p w14:paraId="452A8FA0" w14:textId="77777777" w:rsidR="005B0BD7" w:rsidRPr="00AB06F7" w:rsidRDefault="005B0BD7" w:rsidP="005B0BD7">
      <w:pPr>
        <w:shd w:val="clear" w:color="auto" w:fill="FFFFFF"/>
        <w:spacing w:before="113"/>
        <w:ind w:left="12"/>
        <w:jc w:val="center"/>
        <w:rPr>
          <w:rFonts w:eastAsia="Garamond"/>
          <w:b/>
          <w:smallCaps/>
          <w:sz w:val="24"/>
          <w:szCs w:val="24"/>
        </w:rPr>
      </w:pPr>
    </w:p>
    <w:p w14:paraId="0CD4CDB6" w14:textId="77777777" w:rsidR="00597E35" w:rsidRPr="00AB06F7" w:rsidRDefault="00597E35" w:rsidP="008802D5">
      <w:pPr>
        <w:suppressAutoHyphens w:val="0"/>
        <w:spacing w:before="100" w:beforeAutospacing="1" w:after="100" w:afterAutospacing="1"/>
        <w:jc w:val="center"/>
        <w:rPr>
          <w:i/>
          <w:color w:val="000000"/>
          <w:kern w:val="2"/>
          <w:sz w:val="24"/>
          <w:szCs w:val="24"/>
          <w:lang w:eastAsia="pt-BR" w:bidi="ar-SA"/>
        </w:rPr>
      </w:pPr>
    </w:p>
    <w:p w14:paraId="41153741" w14:textId="6DAC3CCF" w:rsidR="000D2968" w:rsidRPr="000D2968" w:rsidRDefault="000D2968" w:rsidP="000D2968">
      <w:pPr>
        <w:suppressAutoHyphens w:val="0"/>
        <w:spacing w:before="100" w:beforeAutospacing="1" w:after="100" w:afterAutospacing="1"/>
        <w:jc w:val="center"/>
        <w:rPr>
          <w:color w:val="000000"/>
          <w:sz w:val="24"/>
          <w:szCs w:val="24"/>
          <w:lang w:eastAsia="pt-BR" w:bidi="ar-SA"/>
        </w:rPr>
      </w:pPr>
      <w:r w:rsidRPr="000D2968">
        <w:rPr>
          <w:sz w:val="24"/>
          <w:szCs w:val="24"/>
        </w:rPr>
        <w:t xml:space="preserve">* </w:t>
      </w:r>
      <w:r w:rsidRPr="000D2968">
        <w:rPr>
          <w:i/>
          <w:color w:val="000000"/>
          <w:kern w:val="2"/>
          <w:sz w:val="24"/>
          <w:szCs w:val="24"/>
          <w:lang w:eastAsia="pt-BR" w:bidi="ar-SA"/>
        </w:rPr>
        <w:t>documento eletrônico</w:t>
      </w:r>
      <w:r>
        <w:rPr>
          <w:i/>
          <w:color w:val="000000"/>
          <w:kern w:val="2"/>
          <w:sz w:val="24"/>
          <w:szCs w:val="24"/>
          <w:lang w:eastAsia="pt-BR" w:bidi="ar-SA"/>
        </w:rPr>
        <w:t xml:space="preserve"> SEI </w:t>
      </w:r>
      <w:r w:rsidR="000B3A21" w:rsidRPr="000B3A21">
        <w:rPr>
          <w:i/>
          <w:color w:val="000000"/>
          <w:kern w:val="2"/>
          <w:sz w:val="24"/>
          <w:szCs w:val="24"/>
          <w:lang w:eastAsia="pt-BR" w:bidi="ar-SA"/>
        </w:rPr>
        <w:t>4170416</w:t>
      </w:r>
      <w:r w:rsidRPr="000D2968">
        <w:rPr>
          <w:i/>
          <w:color w:val="000000"/>
          <w:kern w:val="2"/>
          <w:sz w:val="24"/>
          <w:szCs w:val="24"/>
          <w:lang w:eastAsia="pt-BR" w:bidi="ar-SA"/>
        </w:rPr>
        <w:t xml:space="preserve">, anexado ao Sistema </w:t>
      </w:r>
      <w:r w:rsidRPr="000D2968">
        <w:rPr>
          <w:i/>
          <w:kern w:val="2"/>
          <w:sz w:val="24"/>
          <w:szCs w:val="24"/>
          <w:lang w:eastAsia="pt-BR" w:bidi="ar-SA"/>
        </w:rPr>
        <w:t>Banrisul (</w:t>
      </w:r>
      <w:hyperlink r:id="rId20" w:history="1">
        <w:r w:rsidRPr="000D2968">
          <w:rPr>
            <w:i/>
            <w:color w:val="0000FF"/>
            <w:kern w:val="2"/>
            <w:sz w:val="24"/>
            <w:szCs w:val="24"/>
            <w:u w:val="single"/>
            <w:lang w:eastAsia="pt-BR" w:bidi="ar-SA"/>
          </w:rPr>
          <w:t>www.pregaobanrisul.com.br</w:t>
        </w:r>
      </w:hyperlink>
      <w:r w:rsidRPr="000D2968">
        <w:rPr>
          <w:i/>
          <w:kern w:val="2"/>
          <w:sz w:val="24"/>
          <w:szCs w:val="24"/>
          <w:lang w:eastAsia="pt-BR" w:bidi="ar-SA"/>
        </w:rPr>
        <w:t xml:space="preserve">) e </w:t>
      </w:r>
      <w:r w:rsidRPr="000D2968">
        <w:rPr>
          <w:i/>
          <w:color w:val="000000"/>
          <w:kern w:val="2"/>
          <w:sz w:val="24"/>
          <w:szCs w:val="24"/>
          <w:lang w:eastAsia="pt-BR" w:bidi="ar-SA"/>
        </w:rPr>
        <w:t>ao Portal Nacional de Contratações Públicas - PNCP (</w:t>
      </w:r>
      <w:hyperlink r:id="rId21" w:history="1">
        <w:r w:rsidRPr="000D2968">
          <w:rPr>
            <w:i/>
            <w:color w:val="0000FF"/>
            <w:kern w:val="2"/>
            <w:sz w:val="24"/>
            <w:szCs w:val="24"/>
            <w:u w:val="single"/>
            <w:lang w:eastAsia="pt-BR" w:bidi="ar-SA"/>
          </w:rPr>
          <w:t>https://www.gov.br/pncp/pt-br</w:t>
        </w:r>
      </w:hyperlink>
      <w:r w:rsidRPr="000D2968">
        <w:rPr>
          <w:i/>
          <w:color w:val="000000"/>
          <w:kern w:val="2"/>
          <w:sz w:val="24"/>
          <w:szCs w:val="24"/>
          <w:lang w:eastAsia="pt-BR" w:bidi="ar-SA"/>
        </w:rPr>
        <w:t>).</w:t>
      </w:r>
    </w:p>
    <w:p w14:paraId="09D359F9" w14:textId="65F57DFF" w:rsidR="00597E35" w:rsidRPr="00AB06F7" w:rsidRDefault="00597E35" w:rsidP="000D2968">
      <w:pPr>
        <w:suppressAutoHyphens w:val="0"/>
        <w:spacing w:before="100" w:beforeAutospacing="1" w:after="100" w:afterAutospacing="1" w:line="360" w:lineRule="auto"/>
        <w:jc w:val="center"/>
        <w:rPr>
          <w:i/>
          <w:color w:val="000000"/>
          <w:kern w:val="2"/>
          <w:sz w:val="24"/>
          <w:szCs w:val="24"/>
          <w:lang w:eastAsia="pt-BR" w:bidi="ar-SA"/>
        </w:rPr>
      </w:pPr>
    </w:p>
    <w:p w14:paraId="0C2F48AD" w14:textId="4D440DF1" w:rsidR="00D25D1D" w:rsidRPr="00AB06F7" w:rsidRDefault="00D25D1D" w:rsidP="002B48D3">
      <w:pPr>
        <w:suppressAutoHyphens w:val="0"/>
        <w:spacing w:before="100" w:beforeAutospacing="1" w:after="100" w:afterAutospacing="1"/>
        <w:rPr>
          <w:i/>
          <w:color w:val="000000"/>
          <w:kern w:val="2"/>
          <w:sz w:val="24"/>
          <w:szCs w:val="24"/>
          <w:lang w:eastAsia="pt-BR" w:bidi="ar-SA"/>
        </w:rPr>
      </w:pPr>
    </w:p>
    <w:p w14:paraId="5EF51733" w14:textId="77777777" w:rsidR="002B48D3" w:rsidRPr="00AB06F7" w:rsidRDefault="002B48D3" w:rsidP="002B48D3">
      <w:pPr>
        <w:suppressAutoHyphens w:val="0"/>
        <w:spacing w:before="100" w:beforeAutospacing="1" w:after="100" w:afterAutospacing="1"/>
        <w:rPr>
          <w:i/>
          <w:color w:val="000000"/>
          <w:kern w:val="2"/>
          <w:sz w:val="24"/>
          <w:szCs w:val="24"/>
          <w:lang w:eastAsia="pt-BR" w:bidi="ar-SA"/>
        </w:rPr>
      </w:pPr>
    </w:p>
    <w:p w14:paraId="2A0BCA63" w14:textId="77777777" w:rsidR="002B48D3" w:rsidRPr="00AB06F7" w:rsidRDefault="002B48D3" w:rsidP="002B48D3">
      <w:pPr>
        <w:suppressAutoHyphens w:val="0"/>
        <w:spacing w:before="100" w:beforeAutospacing="1" w:after="100" w:afterAutospacing="1"/>
        <w:rPr>
          <w:i/>
          <w:color w:val="000000"/>
          <w:kern w:val="2"/>
          <w:sz w:val="24"/>
          <w:szCs w:val="24"/>
          <w:lang w:eastAsia="pt-BR" w:bidi="ar-SA"/>
        </w:rPr>
      </w:pPr>
    </w:p>
    <w:p w14:paraId="78621983" w14:textId="77777777" w:rsidR="002B48D3" w:rsidRPr="00AB06F7" w:rsidRDefault="002B48D3" w:rsidP="002B48D3">
      <w:pPr>
        <w:suppressAutoHyphens w:val="0"/>
        <w:spacing w:before="100" w:beforeAutospacing="1" w:after="100" w:afterAutospacing="1"/>
        <w:rPr>
          <w:i/>
          <w:color w:val="000000"/>
          <w:kern w:val="2"/>
          <w:sz w:val="24"/>
          <w:szCs w:val="24"/>
          <w:lang w:eastAsia="pt-BR" w:bidi="ar-SA"/>
        </w:rPr>
      </w:pPr>
    </w:p>
    <w:p w14:paraId="656F269D" w14:textId="77777777" w:rsidR="002B48D3" w:rsidRPr="00AB06F7" w:rsidRDefault="002B48D3" w:rsidP="002B48D3">
      <w:pPr>
        <w:suppressAutoHyphens w:val="0"/>
        <w:spacing w:before="100" w:beforeAutospacing="1" w:after="100" w:afterAutospacing="1"/>
        <w:rPr>
          <w:i/>
          <w:color w:val="000000"/>
          <w:kern w:val="2"/>
          <w:sz w:val="24"/>
          <w:szCs w:val="24"/>
          <w:lang w:eastAsia="pt-BR" w:bidi="ar-SA"/>
        </w:rPr>
      </w:pPr>
    </w:p>
    <w:p w14:paraId="6D50DE04" w14:textId="77777777" w:rsidR="002B48D3" w:rsidRPr="00AB06F7" w:rsidRDefault="002B48D3" w:rsidP="002B48D3">
      <w:pPr>
        <w:suppressAutoHyphens w:val="0"/>
        <w:spacing w:before="100" w:beforeAutospacing="1" w:after="100" w:afterAutospacing="1"/>
        <w:rPr>
          <w:i/>
          <w:color w:val="000000"/>
          <w:kern w:val="2"/>
          <w:sz w:val="24"/>
          <w:szCs w:val="24"/>
          <w:lang w:eastAsia="pt-BR" w:bidi="ar-SA"/>
        </w:rPr>
      </w:pPr>
    </w:p>
    <w:p w14:paraId="1B8A804D" w14:textId="77777777" w:rsidR="002B48D3" w:rsidRPr="00AB06F7" w:rsidRDefault="002B48D3" w:rsidP="002B48D3">
      <w:pPr>
        <w:suppressAutoHyphens w:val="0"/>
        <w:spacing w:before="100" w:beforeAutospacing="1" w:after="100" w:afterAutospacing="1"/>
        <w:rPr>
          <w:i/>
          <w:color w:val="000000"/>
          <w:kern w:val="2"/>
          <w:sz w:val="24"/>
          <w:szCs w:val="24"/>
          <w:lang w:eastAsia="pt-BR" w:bidi="ar-SA"/>
        </w:rPr>
      </w:pPr>
    </w:p>
    <w:p w14:paraId="6F3833EB" w14:textId="77777777" w:rsidR="002B48D3" w:rsidRPr="00AB06F7" w:rsidRDefault="002B48D3" w:rsidP="002B48D3">
      <w:pPr>
        <w:suppressAutoHyphens w:val="0"/>
        <w:spacing w:before="100" w:beforeAutospacing="1" w:after="100" w:afterAutospacing="1"/>
        <w:rPr>
          <w:i/>
          <w:color w:val="000000"/>
          <w:kern w:val="2"/>
          <w:sz w:val="24"/>
          <w:szCs w:val="24"/>
          <w:lang w:eastAsia="pt-BR" w:bidi="ar-SA"/>
        </w:rPr>
      </w:pPr>
    </w:p>
    <w:p w14:paraId="7D9B6CFB" w14:textId="77777777" w:rsidR="002B48D3" w:rsidRPr="00AB06F7" w:rsidRDefault="002B48D3" w:rsidP="002B48D3">
      <w:pPr>
        <w:suppressAutoHyphens w:val="0"/>
        <w:spacing w:before="100" w:beforeAutospacing="1" w:after="100" w:afterAutospacing="1"/>
        <w:rPr>
          <w:i/>
          <w:color w:val="000000"/>
          <w:kern w:val="2"/>
          <w:sz w:val="24"/>
          <w:szCs w:val="24"/>
          <w:lang w:eastAsia="pt-BR" w:bidi="ar-SA"/>
        </w:rPr>
      </w:pPr>
    </w:p>
    <w:p w14:paraId="724594A3" w14:textId="77777777" w:rsidR="002B48D3" w:rsidRPr="00AB06F7" w:rsidRDefault="002B48D3" w:rsidP="002B48D3">
      <w:pPr>
        <w:suppressAutoHyphens w:val="0"/>
        <w:spacing w:before="100" w:beforeAutospacing="1" w:after="100" w:afterAutospacing="1"/>
        <w:rPr>
          <w:i/>
          <w:color w:val="000000"/>
          <w:kern w:val="2"/>
          <w:sz w:val="24"/>
          <w:szCs w:val="24"/>
          <w:lang w:eastAsia="pt-BR" w:bidi="ar-SA"/>
        </w:rPr>
      </w:pPr>
    </w:p>
    <w:p w14:paraId="0664633E" w14:textId="77777777" w:rsidR="002B48D3" w:rsidRPr="00AB06F7" w:rsidRDefault="002B48D3" w:rsidP="002B48D3">
      <w:pPr>
        <w:suppressAutoHyphens w:val="0"/>
        <w:spacing w:before="100" w:beforeAutospacing="1" w:after="100" w:afterAutospacing="1"/>
        <w:rPr>
          <w:i/>
          <w:color w:val="000000"/>
          <w:kern w:val="2"/>
          <w:sz w:val="24"/>
          <w:szCs w:val="24"/>
          <w:lang w:eastAsia="pt-BR" w:bidi="ar-SA"/>
        </w:rPr>
      </w:pPr>
    </w:p>
    <w:p w14:paraId="35FFC327" w14:textId="77777777" w:rsidR="002B48D3" w:rsidRPr="00AB06F7" w:rsidRDefault="002B48D3" w:rsidP="002B48D3">
      <w:pPr>
        <w:suppressAutoHyphens w:val="0"/>
        <w:spacing w:before="100" w:beforeAutospacing="1" w:after="100" w:afterAutospacing="1"/>
        <w:rPr>
          <w:i/>
          <w:color w:val="000000"/>
          <w:kern w:val="2"/>
          <w:sz w:val="24"/>
          <w:szCs w:val="24"/>
          <w:lang w:eastAsia="pt-BR" w:bidi="ar-SA"/>
        </w:rPr>
      </w:pPr>
    </w:p>
    <w:p w14:paraId="6D9A9CEE" w14:textId="77777777" w:rsidR="002B48D3" w:rsidRPr="00AB06F7" w:rsidRDefault="002B48D3" w:rsidP="002B48D3">
      <w:pPr>
        <w:suppressAutoHyphens w:val="0"/>
        <w:spacing w:before="100" w:beforeAutospacing="1" w:after="100" w:afterAutospacing="1"/>
        <w:rPr>
          <w:i/>
          <w:color w:val="000000"/>
          <w:kern w:val="2"/>
          <w:sz w:val="24"/>
          <w:szCs w:val="24"/>
          <w:lang w:eastAsia="pt-BR" w:bidi="ar-SA"/>
        </w:rPr>
      </w:pPr>
    </w:p>
    <w:p w14:paraId="4A6D22DA" w14:textId="77777777" w:rsidR="002B48D3" w:rsidRPr="00AB06F7" w:rsidRDefault="002B48D3" w:rsidP="002B48D3">
      <w:pPr>
        <w:suppressAutoHyphens w:val="0"/>
        <w:spacing w:before="100" w:beforeAutospacing="1" w:after="100" w:afterAutospacing="1"/>
        <w:rPr>
          <w:i/>
          <w:color w:val="000000"/>
          <w:kern w:val="2"/>
          <w:sz w:val="24"/>
          <w:szCs w:val="24"/>
          <w:lang w:eastAsia="pt-BR" w:bidi="ar-SA"/>
        </w:rPr>
      </w:pPr>
    </w:p>
    <w:p w14:paraId="1D69BF12" w14:textId="77777777" w:rsidR="002B48D3" w:rsidRPr="00AB06F7" w:rsidRDefault="002B48D3" w:rsidP="002B48D3">
      <w:pPr>
        <w:suppressAutoHyphens w:val="0"/>
        <w:spacing w:before="100" w:beforeAutospacing="1" w:after="100" w:afterAutospacing="1"/>
        <w:rPr>
          <w:i/>
          <w:color w:val="000000"/>
          <w:kern w:val="2"/>
          <w:sz w:val="24"/>
          <w:szCs w:val="24"/>
          <w:lang w:eastAsia="pt-BR" w:bidi="ar-SA"/>
        </w:rPr>
      </w:pPr>
    </w:p>
    <w:p w14:paraId="6779A618" w14:textId="77777777" w:rsidR="002B48D3" w:rsidRPr="00AB06F7" w:rsidRDefault="002B48D3" w:rsidP="002B48D3">
      <w:pPr>
        <w:suppressAutoHyphens w:val="0"/>
        <w:spacing w:before="100" w:beforeAutospacing="1" w:after="100" w:afterAutospacing="1"/>
        <w:rPr>
          <w:i/>
          <w:color w:val="000000"/>
          <w:kern w:val="2"/>
          <w:sz w:val="24"/>
          <w:szCs w:val="24"/>
          <w:lang w:eastAsia="pt-BR" w:bidi="ar-SA"/>
        </w:rPr>
      </w:pPr>
    </w:p>
    <w:p w14:paraId="498BFA73" w14:textId="77777777" w:rsidR="002B48D3" w:rsidRPr="00AB06F7" w:rsidRDefault="002B48D3" w:rsidP="002B48D3">
      <w:pPr>
        <w:suppressAutoHyphens w:val="0"/>
        <w:spacing w:before="100" w:beforeAutospacing="1" w:after="100" w:afterAutospacing="1"/>
        <w:rPr>
          <w:i/>
          <w:color w:val="000000"/>
          <w:kern w:val="2"/>
          <w:sz w:val="24"/>
          <w:szCs w:val="24"/>
          <w:lang w:eastAsia="pt-BR" w:bidi="ar-SA"/>
        </w:rPr>
      </w:pPr>
    </w:p>
    <w:p w14:paraId="06E33E82" w14:textId="77777777" w:rsidR="002B48D3" w:rsidRPr="00AB06F7" w:rsidRDefault="002B48D3" w:rsidP="002B48D3">
      <w:pPr>
        <w:suppressAutoHyphens w:val="0"/>
        <w:spacing w:before="100" w:beforeAutospacing="1" w:after="100" w:afterAutospacing="1"/>
        <w:rPr>
          <w:i/>
          <w:color w:val="000000"/>
          <w:kern w:val="2"/>
          <w:sz w:val="24"/>
          <w:szCs w:val="24"/>
          <w:lang w:eastAsia="pt-BR" w:bidi="ar-SA"/>
        </w:rPr>
      </w:pPr>
    </w:p>
    <w:p w14:paraId="2BA4B1A7" w14:textId="77777777" w:rsidR="002B48D3" w:rsidRPr="00AB06F7" w:rsidRDefault="002B48D3" w:rsidP="002B48D3">
      <w:pPr>
        <w:suppressAutoHyphens w:val="0"/>
        <w:spacing w:before="100" w:beforeAutospacing="1" w:after="100" w:afterAutospacing="1"/>
        <w:rPr>
          <w:i/>
          <w:color w:val="000000"/>
          <w:kern w:val="2"/>
          <w:sz w:val="24"/>
          <w:szCs w:val="24"/>
          <w:lang w:eastAsia="pt-BR" w:bidi="ar-SA"/>
        </w:rPr>
      </w:pPr>
    </w:p>
    <w:p w14:paraId="7C281F0F" w14:textId="77777777" w:rsidR="002B48D3" w:rsidRPr="00AB06F7" w:rsidRDefault="002B48D3" w:rsidP="002B48D3">
      <w:pPr>
        <w:suppressAutoHyphens w:val="0"/>
        <w:spacing w:before="100" w:beforeAutospacing="1" w:after="100" w:afterAutospacing="1"/>
        <w:rPr>
          <w:i/>
          <w:color w:val="000000"/>
          <w:kern w:val="2"/>
          <w:sz w:val="24"/>
          <w:szCs w:val="24"/>
          <w:lang w:eastAsia="pt-BR" w:bidi="ar-SA"/>
        </w:rPr>
      </w:pPr>
    </w:p>
    <w:p w14:paraId="6B5F3597" w14:textId="77777777" w:rsidR="002B48D3" w:rsidRPr="00AB06F7" w:rsidRDefault="002B48D3" w:rsidP="002B48D3">
      <w:pPr>
        <w:suppressAutoHyphens w:val="0"/>
        <w:spacing w:before="100" w:beforeAutospacing="1" w:after="100" w:afterAutospacing="1"/>
        <w:rPr>
          <w:i/>
          <w:color w:val="000000"/>
          <w:kern w:val="2"/>
          <w:sz w:val="24"/>
          <w:szCs w:val="24"/>
          <w:lang w:eastAsia="pt-BR" w:bidi="ar-SA"/>
        </w:rPr>
      </w:pPr>
    </w:p>
    <w:p w14:paraId="0D03D690" w14:textId="77777777" w:rsidR="00D25D1D" w:rsidRPr="00AB06F7" w:rsidRDefault="00010791" w:rsidP="00EE7D4D">
      <w:pPr>
        <w:shd w:val="clear" w:color="auto" w:fill="D9D9D9"/>
        <w:spacing w:after="120"/>
        <w:jc w:val="center"/>
        <w:rPr>
          <w:b/>
          <w:sz w:val="24"/>
          <w:szCs w:val="24"/>
        </w:rPr>
      </w:pPr>
      <w:r w:rsidRPr="00AB06F7">
        <w:rPr>
          <w:b/>
          <w:sz w:val="24"/>
          <w:szCs w:val="24"/>
        </w:rPr>
        <w:lastRenderedPageBreak/>
        <w:t>ANEXO V</w:t>
      </w:r>
    </w:p>
    <w:p w14:paraId="674B1140" w14:textId="77777777" w:rsidR="00010791" w:rsidRPr="00AB06F7" w:rsidRDefault="00010791" w:rsidP="00EE7D4D">
      <w:pPr>
        <w:shd w:val="clear" w:color="auto" w:fill="D9D9D9"/>
        <w:spacing w:after="120"/>
        <w:jc w:val="center"/>
        <w:rPr>
          <w:b/>
          <w:sz w:val="24"/>
          <w:szCs w:val="24"/>
        </w:rPr>
      </w:pPr>
      <w:r w:rsidRPr="00AB06F7">
        <w:rPr>
          <w:b/>
          <w:sz w:val="24"/>
          <w:szCs w:val="24"/>
        </w:rPr>
        <w:t>MODELO DE DECLARAÇÃO</w:t>
      </w:r>
    </w:p>
    <w:p w14:paraId="45E1B445" w14:textId="77777777" w:rsidR="00010791" w:rsidRPr="00AB06F7" w:rsidRDefault="003F0997" w:rsidP="00EE7D4D">
      <w:pPr>
        <w:shd w:val="clear" w:color="auto" w:fill="D9D9D9"/>
        <w:spacing w:after="120"/>
        <w:jc w:val="center"/>
        <w:rPr>
          <w:b/>
          <w:sz w:val="24"/>
          <w:szCs w:val="24"/>
        </w:rPr>
      </w:pPr>
      <w:r w:rsidRPr="00AB06F7">
        <w:rPr>
          <w:b/>
          <w:sz w:val="24"/>
          <w:szCs w:val="24"/>
        </w:rPr>
        <w:t>CAPACI</w:t>
      </w:r>
      <w:r w:rsidR="009C6794" w:rsidRPr="00AB06F7">
        <w:rPr>
          <w:b/>
          <w:sz w:val="24"/>
          <w:szCs w:val="24"/>
        </w:rPr>
        <w:t>DADE</w:t>
      </w:r>
      <w:r w:rsidR="00010791" w:rsidRPr="00AB06F7">
        <w:rPr>
          <w:b/>
          <w:sz w:val="24"/>
          <w:szCs w:val="24"/>
        </w:rPr>
        <w:t xml:space="preserve"> ECONÔMICO-FINANCEIRA</w:t>
      </w:r>
    </w:p>
    <w:p w14:paraId="7ECD83BE" w14:textId="77777777" w:rsidR="00D25D1D" w:rsidRPr="00AB06F7" w:rsidRDefault="00D25D1D" w:rsidP="007F7460">
      <w:pPr>
        <w:pStyle w:val="Sumrio1"/>
        <w:spacing w:before="300"/>
        <w:ind w:right="140"/>
        <w:rPr>
          <w:rFonts w:ascii="Times New Roman" w:hAnsi="Times New Roman" w:cs="Times New Roman"/>
          <w:b w:val="0"/>
          <w:i w:val="0"/>
          <w:szCs w:val="24"/>
        </w:rPr>
      </w:pPr>
      <w:r w:rsidRPr="00AB06F7">
        <w:rPr>
          <w:rFonts w:ascii="Times New Roman" w:eastAsia="Helvetica-Narrow" w:hAnsi="Times New Roman" w:cs="Times New Roman"/>
          <w:b w:val="0"/>
          <w:i w:val="0"/>
          <w:smallCaps/>
          <w:szCs w:val="24"/>
        </w:rPr>
        <w:t>.............................................,</w:t>
      </w:r>
      <w:r w:rsidRPr="00AB06F7">
        <w:rPr>
          <w:rFonts w:ascii="Times New Roman" w:eastAsia="Book Antiqua" w:hAnsi="Times New Roman" w:cs="Times New Roman"/>
          <w:b w:val="0"/>
          <w:i w:val="0"/>
          <w:smallCaps/>
          <w:szCs w:val="24"/>
        </w:rPr>
        <w:t xml:space="preserve"> </w:t>
      </w:r>
      <w:r w:rsidRPr="00AB06F7">
        <w:rPr>
          <w:rFonts w:ascii="Times New Roman" w:hAnsi="Times New Roman" w:cs="Times New Roman"/>
          <w:b w:val="0"/>
          <w:i w:val="0"/>
          <w:szCs w:val="24"/>
        </w:rPr>
        <w:t>inscrito</w:t>
      </w:r>
      <w:r w:rsidRPr="00AB06F7">
        <w:rPr>
          <w:rFonts w:ascii="Times New Roman" w:eastAsia="Book Antiqua" w:hAnsi="Times New Roman" w:cs="Times New Roman"/>
          <w:b w:val="0"/>
          <w:i w:val="0"/>
          <w:szCs w:val="24"/>
        </w:rPr>
        <w:t xml:space="preserve"> </w:t>
      </w:r>
      <w:r w:rsidRPr="00AB06F7">
        <w:rPr>
          <w:rFonts w:ascii="Times New Roman" w:hAnsi="Times New Roman" w:cs="Times New Roman"/>
          <w:b w:val="0"/>
          <w:i w:val="0"/>
          <w:szCs w:val="24"/>
        </w:rPr>
        <w:t>no</w:t>
      </w:r>
      <w:r w:rsidRPr="00AB06F7">
        <w:rPr>
          <w:rFonts w:ascii="Times New Roman" w:eastAsia="Book Antiqua" w:hAnsi="Times New Roman" w:cs="Times New Roman"/>
          <w:b w:val="0"/>
          <w:i w:val="0"/>
          <w:smallCaps/>
          <w:szCs w:val="24"/>
        </w:rPr>
        <w:t xml:space="preserve"> </w:t>
      </w:r>
      <w:r w:rsidRPr="00AB06F7">
        <w:rPr>
          <w:rFonts w:ascii="Times New Roman" w:hAnsi="Times New Roman" w:cs="Times New Roman"/>
          <w:b w:val="0"/>
          <w:i w:val="0"/>
          <w:smallCaps/>
          <w:szCs w:val="24"/>
        </w:rPr>
        <w:t>CNPJ</w:t>
      </w:r>
      <w:r w:rsidRPr="00AB06F7">
        <w:rPr>
          <w:rFonts w:ascii="Times New Roman" w:eastAsia="Book Antiqua" w:hAnsi="Times New Roman" w:cs="Times New Roman"/>
          <w:b w:val="0"/>
          <w:i w:val="0"/>
          <w:smallCaps/>
          <w:szCs w:val="24"/>
        </w:rPr>
        <w:t xml:space="preserve"> </w:t>
      </w:r>
      <w:r w:rsidRPr="00AB06F7">
        <w:rPr>
          <w:rFonts w:ascii="Times New Roman" w:eastAsia="Book Antiqua" w:hAnsi="Times New Roman" w:cs="Times New Roman"/>
          <w:b w:val="0"/>
          <w:i w:val="0"/>
          <w:szCs w:val="24"/>
        </w:rPr>
        <w:t>sob o n</w:t>
      </w:r>
      <w:r w:rsidRPr="00AB06F7">
        <w:rPr>
          <w:rFonts w:ascii="Times New Roman" w:hAnsi="Times New Roman" w:cs="Times New Roman"/>
          <w:b w:val="0"/>
          <w:i w:val="0"/>
          <w:smallCaps/>
          <w:szCs w:val="24"/>
        </w:rPr>
        <w:t>º</w:t>
      </w:r>
      <w:r w:rsidRPr="00AB06F7">
        <w:rPr>
          <w:rFonts w:ascii="Times New Roman" w:eastAsia="Book Antiqua" w:hAnsi="Times New Roman" w:cs="Times New Roman"/>
          <w:b w:val="0"/>
          <w:i w:val="0"/>
          <w:smallCaps/>
          <w:szCs w:val="24"/>
        </w:rPr>
        <w:t xml:space="preserve"> </w:t>
      </w:r>
      <w:r w:rsidRPr="00AB06F7">
        <w:rPr>
          <w:rFonts w:ascii="Times New Roman" w:hAnsi="Times New Roman" w:cs="Times New Roman"/>
          <w:b w:val="0"/>
          <w:i w:val="0"/>
          <w:smallCaps/>
          <w:szCs w:val="24"/>
        </w:rPr>
        <w:t>...........................,</w:t>
      </w:r>
      <w:r w:rsidRPr="00AB06F7">
        <w:rPr>
          <w:rFonts w:ascii="Times New Roman" w:eastAsia="Book Antiqua" w:hAnsi="Times New Roman" w:cs="Times New Roman"/>
          <w:b w:val="0"/>
          <w:i w:val="0"/>
          <w:smallCaps/>
          <w:szCs w:val="24"/>
        </w:rPr>
        <w:t xml:space="preserve"> </w:t>
      </w:r>
      <w:r w:rsidRPr="00AB06F7">
        <w:rPr>
          <w:rFonts w:ascii="Times New Roman" w:eastAsia="Book Antiqua" w:hAnsi="Times New Roman" w:cs="Times New Roman"/>
          <w:b w:val="0"/>
          <w:i w:val="0"/>
          <w:szCs w:val="24"/>
        </w:rPr>
        <w:t>por intermédio de seu profissional da área contábil .............................................</w:t>
      </w:r>
      <w:r w:rsidRPr="00AB06F7">
        <w:rPr>
          <w:rFonts w:ascii="Times New Roman" w:hAnsi="Times New Roman" w:cs="Times New Roman"/>
          <w:b w:val="0"/>
          <w:i w:val="0"/>
          <w:szCs w:val="24"/>
        </w:rPr>
        <w:t xml:space="preserve">.............., portador(a) do Registro no CRC nº ................................ e do CPF nº ........................, </w:t>
      </w:r>
      <w:r w:rsidRPr="00AB06F7">
        <w:rPr>
          <w:rFonts w:ascii="Times New Roman" w:hAnsi="Times New Roman" w:cs="Times New Roman"/>
          <w:i w:val="0"/>
          <w:szCs w:val="24"/>
        </w:rPr>
        <w:t>DECLARA</w:t>
      </w:r>
      <w:r w:rsidRPr="00AB06F7">
        <w:rPr>
          <w:rFonts w:ascii="Times New Roman" w:hAnsi="Times New Roman" w:cs="Times New Roman"/>
          <w:b w:val="0"/>
          <w:i w:val="0"/>
          <w:szCs w:val="24"/>
        </w:rPr>
        <w:t xml:space="preserve"> que as demonstrações abaixo correspondem a real situação da licitante, obtidas do(s) balanço(s) Patrimonial(</w:t>
      </w:r>
      <w:proofErr w:type="spellStart"/>
      <w:r w:rsidRPr="00AB06F7">
        <w:rPr>
          <w:rFonts w:ascii="Times New Roman" w:hAnsi="Times New Roman" w:cs="Times New Roman"/>
          <w:b w:val="0"/>
          <w:i w:val="0"/>
          <w:szCs w:val="24"/>
        </w:rPr>
        <w:t>is</w:t>
      </w:r>
      <w:proofErr w:type="spellEnd"/>
      <w:r w:rsidRPr="00AB06F7">
        <w:rPr>
          <w:rFonts w:ascii="Times New Roman" w:hAnsi="Times New Roman" w:cs="Times New Roman"/>
          <w:b w:val="0"/>
          <w:i w:val="0"/>
          <w:szCs w:val="24"/>
        </w:rPr>
        <w:t xml:space="preserve">) apresentado(s), índices estes que atendem as exigências do Edital, apresentando assim a licitante boa condição financeira. </w:t>
      </w:r>
    </w:p>
    <w:p w14:paraId="2D441792" w14:textId="77777777" w:rsidR="00D25D1D" w:rsidRPr="00AB06F7" w:rsidRDefault="00D25D1D" w:rsidP="00D25D1D">
      <w:pPr>
        <w:pStyle w:val="Sumrio1"/>
        <w:spacing w:before="300"/>
        <w:jc w:val="center"/>
        <w:rPr>
          <w:rFonts w:ascii="Times New Roman" w:hAnsi="Times New Roman" w:cs="Times New Roman"/>
          <w:b w:val="0"/>
          <w:i w:val="0"/>
          <w:szCs w:val="24"/>
        </w:rPr>
      </w:pPr>
      <w:r w:rsidRPr="00AB06F7">
        <w:rPr>
          <w:rFonts w:ascii="Times New Roman" w:hAnsi="Times New Roman" w:cs="Times New Roman"/>
          <w:b w:val="0"/>
          <w:i w:val="0"/>
          <w:szCs w:val="24"/>
        </w:rPr>
        <w:t>DEMOSTRAÇÕES:</w:t>
      </w:r>
    </w:p>
    <w:p w14:paraId="28490625" w14:textId="77777777" w:rsidR="00D25D1D" w:rsidRPr="00AB06F7" w:rsidRDefault="00D25D1D" w:rsidP="00D25D1D">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8"/>
        <w:gridCol w:w="3886"/>
      </w:tblGrid>
      <w:tr w:rsidR="00EF0D35" w:rsidRPr="00AB06F7" w14:paraId="188BA66B" w14:textId="77777777" w:rsidTr="00EF0D35">
        <w:trPr>
          <w:trHeight w:val="192"/>
        </w:trPr>
        <w:tc>
          <w:tcPr>
            <w:tcW w:w="4673" w:type="dxa"/>
            <w:shd w:val="clear" w:color="auto" w:fill="auto"/>
          </w:tcPr>
          <w:p w14:paraId="147D8592" w14:textId="77777777" w:rsidR="00D25D1D" w:rsidRPr="00AB06F7" w:rsidRDefault="00D25D1D" w:rsidP="00EF0D35">
            <w:pPr>
              <w:pStyle w:val="Sumrio1"/>
              <w:spacing w:before="300"/>
              <w:ind w:right="175"/>
              <w:rPr>
                <w:rFonts w:ascii="Times New Roman" w:hAnsi="Times New Roman" w:cs="Times New Roman"/>
                <w:i w:val="0"/>
                <w:szCs w:val="24"/>
              </w:rPr>
            </w:pPr>
            <w:r w:rsidRPr="00AB06F7">
              <w:rPr>
                <w:rFonts w:ascii="Times New Roman" w:hAnsi="Times New Roman" w:cs="Times New Roman"/>
                <w:i w:val="0"/>
                <w:szCs w:val="24"/>
              </w:rPr>
              <w:t>Tipo de Índice</w:t>
            </w:r>
          </w:p>
        </w:tc>
        <w:tc>
          <w:tcPr>
            <w:tcW w:w="3934" w:type="dxa"/>
            <w:shd w:val="clear" w:color="auto" w:fill="auto"/>
          </w:tcPr>
          <w:p w14:paraId="2E79FA7F" w14:textId="77777777" w:rsidR="00D25D1D" w:rsidRPr="00AB06F7" w:rsidRDefault="00D25D1D" w:rsidP="00EF0D35">
            <w:pPr>
              <w:pStyle w:val="Sumrio1"/>
              <w:spacing w:before="300"/>
              <w:ind w:right="175"/>
              <w:rPr>
                <w:rFonts w:ascii="Times New Roman" w:hAnsi="Times New Roman" w:cs="Times New Roman"/>
                <w:i w:val="0"/>
                <w:szCs w:val="24"/>
              </w:rPr>
            </w:pPr>
            <w:r w:rsidRPr="00AB06F7">
              <w:rPr>
                <w:rFonts w:ascii="Times New Roman" w:hAnsi="Times New Roman" w:cs="Times New Roman"/>
                <w:i w:val="0"/>
                <w:szCs w:val="24"/>
              </w:rPr>
              <w:t>Índice (Resultado)</w:t>
            </w:r>
          </w:p>
        </w:tc>
      </w:tr>
      <w:tr w:rsidR="00EF0D35" w:rsidRPr="00AB06F7" w14:paraId="2F9C5AC9" w14:textId="77777777" w:rsidTr="00EF0D35">
        <w:tc>
          <w:tcPr>
            <w:tcW w:w="4673" w:type="dxa"/>
            <w:shd w:val="clear" w:color="auto" w:fill="auto"/>
          </w:tcPr>
          <w:p w14:paraId="407C06E7" w14:textId="77777777" w:rsidR="00D25D1D" w:rsidRPr="00AB06F7" w:rsidRDefault="00D25D1D" w:rsidP="00EF0D35">
            <w:pPr>
              <w:pStyle w:val="Sumrio1"/>
              <w:tabs>
                <w:tab w:val="left" w:pos="3998"/>
              </w:tabs>
              <w:spacing w:before="300"/>
              <w:ind w:right="175"/>
              <w:rPr>
                <w:rFonts w:ascii="Times New Roman" w:hAnsi="Times New Roman" w:cs="Times New Roman"/>
                <w:b w:val="0"/>
                <w:i w:val="0"/>
                <w:szCs w:val="24"/>
              </w:rPr>
            </w:pPr>
            <w:r w:rsidRPr="00AB06F7">
              <w:rPr>
                <w:rFonts w:ascii="Times New Roman" w:hAnsi="Times New Roman" w:cs="Times New Roman"/>
                <w:b w:val="0"/>
                <w:i w:val="0"/>
                <w:szCs w:val="24"/>
              </w:rPr>
              <w:t>Índice de Liquidez Geral (ILG) = (Ativo Circulante + Realizável a Longo Prazo) / (Passivo Circulante + Passivo Não Circulante)</w:t>
            </w:r>
          </w:p>
        </w:tc>
        <w:tc>
          <w:tcPr>
            <w:tcW w:w="3934" w:type="dxa"/>
            <w:shd w:val="clear" w:color="auto" w:fill="auto"/>
          </w:tcPr>
          <w:p w14:paraId="71218FF3" w14:textId="77777777" w:rsidR="00D25D1D" w:rsidRPr="00AB06F7" w:rsidRDefault="00D25D1D" w:rsidP="00EF0D35">
            <w:pPr>
              <w:pStyle w:val="Sumrio1"/>
              <w:spacing w:before="300"/>
              <w:ind w:right="175"/>
              <w:rPr>
                <w:rFonts w:ascii="Times New Roman" w:hAnsi="Times New Roman" w:cs="Times New Roman"/>
                <w:b w:val="0"/>
                <w:i w:val="0"/>
                <w:szCs w:val="24"/>
              </w:rPr>
            </w:pPr>
          </w:p>
        </w:tc>
      </w:tr>
      <w:tr w:rsidR="00EF0D35" w:rsidRPr="00AB06F7" w14:paraId="352F4998" w14:textId="77777777" w:rsidTr="00EF0D35">
        <w:tc>
          <w:tcPr>
            <w:tcW w:w="4673" w:type="dxa"/>
            <w:shd w:val="clear" w:color="auto" w:fill="auto"/>
          </w:tcPr>
          <w:p w14:paraId="1C538E17" w14:textId="77777777" w:rsidR="00D25D1D" w:rsidRPr="00AB06F7" w:rsidRDefault="00D25D1D" w:rsidP="00EF0D35">
            <w:pPr>
              <w:pStyle w:val="Sumrio1"/>
              <w:tabs>
                <w:tab w:val="left" w:pos="3998"/>
              </w:tabs>
              <w:spacing w:before="300"/>
              <w:ind w:right="175"/>
              <w:rPr>
                <w:rFonts w:ascii="Times New Roman" w:hAnsi="Times New Roman" w:cs="Times New Roman"/>
                <w:b w:val="0"/>
                <w:i w:val="0"/>
                <w:szCs w:val="24"/>
              </w:rPr>
            </w:pPr>
            <w:r w:rsidRPr="00AB06F7">
              <w:rPr>
                <w:rFonts w:ascii="Times New Roman" w:hAnsi="Times New Roman" w:cs="Times New Roman"/>
                <w:b w:val="0"/>
                <w:i w:val="0"/>
                <w:szCs w:val="24"/>
              </w:rPr>
              <w:t>Índice de Solvência Geral (ISG) = (Ativo Total) / (Passivo Circulante + Passivo não Circulante)</w:t>
            </w:r>
          </w:p>
        </w:tc>
        <w:tc>
          <w:tcPr>
            <w:tcW w:w="3934" w:type="dxa"/>
            <w:shd w:val="clear" w:color="auto" w:fill="auto"/>
          </w:tcPr>
          <w:p w14:paraId="4C7EBD41" w14:textId="77777777" w:rsidR="00D25D1D" w:rsidRPr="00AB06F7" w:rsidRDefault="00D25D1D" w:rsidP="00EF0D35">
            <w:pPr>
              <w:pStyle w:val="Sumrio1"/>
              <w:spacing w:before="300"/>
              <w:ind w:right="175"/>
              <w:rPr>
                <w:rFonts w:ascii="Times New Roman" w:hAnsi="Times New Roman" w:cs="Times New Roman"/>
                <w:b w:val="0"/>
                <w:i w:val="0"/>
                <w:szCs w:val="24"/>
              </w:rPr>
            </w:pPr>
          </w:p>
        </w:tc>
      </w:tr>
      <w:tr w:rsidR="00EF0D35" w:rsidRPr="00AB06F7" w14:paraId="6C6E56AD" w14:textId="77777777" w:rsidTr="00EF0D35">
        <w:tc>
          <w:tcPr>
            <w:tcW w:w="4673" w:type="dxa"/>
            <w:shd w:val="clear" w:color="auto" w:fill="auto"/>
          </w:tcPr>
          <w:p w14:paraId="72272408" w14:textId="77777777" w:rsidR="00D25D1D" w:rsidRPr="00AB06F7" w:rsidRDefault="00D25D1D" w:rsidP="00EF0D35">
            <w:pPr>
              <w:pStyle w:val="Sumrio1"/>
              <w:tabs>
                <w:tab w:val="left" w:pos="3998"/>
              </w:tabs>
              <w:spacing w:before="300"/>
              <w:ind w:right="175"/>
              <w:rPr>
                <w:rFonts w:ascii="Times New Roman" w:hAnsi="Times New Roman" w:cs="Times New Roman"/>
                <w:b w:val="0"/>
                <w:i w:val="0"/>
                <w:szCs w:val="24"/>
              </w:rPr>
            </w:pPr>
            <w:r w:rsidRPr="00AB06F7">
              <w:rPr>
                <w:rFonts w:ascii="Times New Roman" w:hAnsi="Times New Roman" w:cs="Times New Roman"/>
                <w:b w:val="0"/>
                <w:i w:val="0"/>
                <w:szCs w:val="24"/>
              </w:rPr>
              <w:t>Índice de Liquidez Corrente (ILC) = (Ativo Circulante) / (Passivo Circulante)</w:t>
            </w:r>
          </w:p>
        </w:tc>
        <w:tc>
          <w:tcPr>
            <w:tcW w:w="3934" w:type="dxa"/>
            <w:shd w:val="clear" w:color="auto" w:fill="auto"/>
          </w:tcPr>
          <w:p w14:paraId="629E429C" w14:textId="77777777" w:rsidR="00D25D1D" w:rsidRPr="00AB06F7" w:rsidRDefault="00D25D1D" w:rsidP="00EF0D35">
            <w:pPr>
              <w:pStyle w:val="Sumrio1"/>
              <w:spacing w:before="300"/>
              <w:ind w:right="175"/>
              <w:rPr>
                <w:rFonts w:ascii="Times New Roman" w:hAnsi="Times New Roman" w:cs="Times New Roman"/>
                <w:b w:val="0"/>
                <w:i w:val="0"/>
                <w:szCs w:val="24"/>
              </w:rPr>
            </w:pPr>
          </w:p>
        </w:tc>
      </w:tr>
    </w:tbl>
    <w:p w14:paraId="60001C4A" w14:textId="77777777" w:rsidR="00D25D1D" w:rsidRPr="00AB06F7" w:rsidRDefault="00D25D1D" w:rsidP="00D25D1D">
      <w:pPr>
        <w:rPr>
          <w:sz w:val="24"/>
          <w:szCs w:val="24"/>
        </w:rPr>
      </w:pPr>
    </w:p>
    <w:p w14:paraId="7F4A1D05" w14:textId="77777777" w:rsidR="00D25D1D" w:rsidRPr="00AB06F7" w:rsidRDefault="00D25D1D" w:rsidP="00D25D1D">
      <w:pPr>
        <w:pStyle w:val="Sumrio1"/>
        <w:spacing w:before="300"/>
        <w:rPr>
          <w:rFonts w:ascii="Times New Roman" w:hAnsi="Times New Roman" w:cs="Times New Roman"/>
          <w:b w:val="0"/>
          <w:i w:val="0"/>
          <w:szCs w:val="24"/>
        </w:rPr>
      </w:pPr>
      <w:r w:rsidRPr="00AB06F7">
        <w:rPr>
          <w:rFonts w:ascii="Times New Roman" w:hAnsi="Times New Roman" w:cs="Times New Roman"/>
          <w:i w:val="0"/>
          <w:szCs w:val="24"/>
        </w:rPr>
        <w:t>Obs.</w:t>
      </w:r>
      <w:r w:rsidRPr="00AB06F7">
        <w:rPr>
          <w:rFonts w:ascii="Times New Roman" w:hAnsi="Times New Roman" w:cs="Times New Roman"/>
          <w:b w:val="0"/>
          <w:i w:val="0"/>
          <w:szCs w:val="24"/>
        </w:rPr>
        <w:t xml:space="preserve"> Os índices deverão ser apresentados com 2 (duas) casas decimais. </w:t>
      </w:r>
    </w:p>
    <w:p w14:paraId="5948365C" w14:textId="77777777" w:rsidR="00D25D1D" w:rsidRPr="00AB06F7" w:rsidRDefault="00D25D1D" w:rsidP="00D25D1D">
      <w:pPr>
        <w:pStyle w:val="Sumrio1"/>
        <w:spacing w:before="300"/>
        <w:rPr>
          <w:rFonts w:ascii="Times New Roman" w:hAnsi="Times New Roman" w:cs="Times New Roman"/>
          <w:b w:val="0"/>
          <w:i w:val="0"/>
          <w:szCs w:val="24"/>
        </w:rPr>
      </w:pPr>
    </w:p>
    <w:p w14:paraId="425A56D7" w14:textId="2CB6E758" w:rsidR="00D25D1D" w:rsidRPr="00AB06F7" w:rsidRDefault="00D25D1D" w:rsidP="00D25D1D">
      <w:pPr>
        <w:pStyle w:val="Sumrio1"/>
        <w:spacing w:line="252" w:lineRule="auto"/>
        <w:ind w:right="-11"/>
        <w:rPr>
          <w:rFonts w:ascii="Times New Roman" w:hAnsi="Times New Roman" w:cs="Times New Roman"/>
          <w:b w:val="0"/>
          <w:szCs w:val="24"/>
        </w:rPr>
      </w:pPr>
      <w:r w:rsidRPr="00AB06F7">
        <w:rPr>
          <w:rFonts w:ascii="Times New Roman" w:hAnsi="Times New Roman" w:cs="Times New Roman"/>
          <w:b w:val="0"/>
          <w:szCs w:val="24"/>
        </w:rPr>
        <w:t>[Local], [dia] de [mês] de [ano]</w:t>
      </w:r>
    </w:p>
    <w:p w14:paraId="1EC253C5" w14:textId="77777777" w:rsidR="00D25D1D" w:rsidRPr="00AB06F7" w:rsidRDefault="00D25D1D" w:rsidP="00D25D1D">
      <w:pPr>
        <w:rPr>
          <w:sz w:val="24"/>
          <w:szCs w:val="24"/>
        </w:rPr>
      </w:pPr>
    </w:p>
    <w:p w14:paraId="201461FE" w14:textId="77777777" w:rsidR="00D25D1D" w:rsidRPr="00AB06F7" w:rsidRDefault="00D25D1D" w:rsidP="00D25D1D">
      <w:pPr>
        <w:rPr>
          <w:sz w:val="24"/>
          <w:szCs w:val="24"/>
        </w:rPr>
      </w:pPr>
    </w:p>
    <w:p w14:paraId="4900144E" w14:textId="77777777" w:rsidR="00D25D1D" w:rsidRPr="00AB06F7" w:rsidRDefault="00D25D1D" w:rsidP="00D25D1D">
      <w:pPr>
        <w:rPr>
          <w:sz w:val="24"/>
          <w:szCs w:val="24"/>
        </w:rPr>
      </w:pPr>
      <w:r w:rsidRPr="00AB06F7">
        <w:rPr>
          <w:sz w:val="24"/>
          <w:szCs w:val="24"/>
        </w:rPr>
        <w:t>___________________________________</w:t>
      </w:r>
    </w:p>
    <w:p w14:paraId="2317D5AB" w14:textId="77777777" w:rsidR="00D25D1D" w:rsidRPr="00AB06F7" w:rsidRDefault="00D25D1D" w:rsidP="00447E17">
      <w:pPr>
        <w:rPr>
          <w:color w:val="000000"/>
          <w:sz w:val="24"/>
          <w:szCs w:val="24"/>
          <w:lang w:eastAsia="pt-BR" w:bidi="ar-SA"/>
        </w:rPr>
      </w:pPr>
      <w:r w:rsidRPr="00AB06F7">
        <w:rPr>
          <w:sz w:val="24"/>
          <w:szCs w:val="24"/>
        </w:rPr>
        <w:t>Assinatura do Profissional da área contábil</w:t>
      </w:r>
    </w:p>
    <w:p w14:paraId="646CD916" w14:textId="77777777" w:rsidR="00597E35" w:rsidRPr="00AB06F7" w:rsidRDefault="00597E35" w:rsidP="008802D5">
      <w:pPr>
        <w:suppressAutoHyphens w:val="0"/>
        <w:spacing w:before="100" w:beforeAutospacing="1" w:after="100" w:afterAutospacing="1"/>
        <w:jc w:val="center"/>
        <w:rPr>
          <w:color w:val="000000"/>
          <w:sz w:val="24"/>
          <w:szCs w:val="24"/>
          <w:lang w:eastAsia="pt-BR" w:bidi="ar-SA"/>
        </w:rPr>
      </w:pPr>
    </w:p>
    <w:p w14:paraId="3ED10446" w14:textId="77777777" w:rsidR="00597E35" w:rsidRPr="00AB06F7" w:rsidRDefault="00597E35" w:rsidP="008802D5">
      <w:pPr>
        <w:suppressAutoHyphens w:val="0"/>
        <w:spacing w:before="100" w:beforeAutospacing="1" w:after="100" w:afterAutospacing="1"/>
        <w:jc w:val="center"/>
        <w:rPr>
          <w:color w:val="000000"/>
          <w:sz w:val="24"/>
          <w:szCs w:val="24"/>
          <w:lang w:eastAsia="pt-BR" w:bidi="ar-SA"/>
        </w:rPr>
      </w:pPr>
    </w:p>
    <w:p w14:paraId="739DBEC1" w14:textId="77777777" w:rsidR="00597E35" w:rsidRPr="00AB06F7" w:rsidRDefault="00597E35" w:rsidP="00597E35">
      <w:pPr>
        <w:pageBreakBefore/>
        <w:shd w:val="clear" w:color="auto" w:fill="EDEDED"/>
        <w:ind w:left="12"/>
        <w:jc w:val="center"/>
        <w:rPr>
          <w:rFonts w:eastAsia="Book Antiqua"/>
          <w:b/>
          <w:caps/>
          <w:sz w:val="24"/>
          <w:szCs w:val="24"/>
        </w:rPr>
      </w:pPr>
      <w:r w:rsidRPr="00AB06F7">
        <w:rPr>
          <w:b/>
          <w:smallCaps/>
          <w:sz w:val="24"/>
          <w:szCs w:val="24"/>
        </w:rPr>
        <w:lastRenderedPageBreak/>
        <w:t xml:space="preserve">ANEXO </w:t>
      </w:r>
      <w:r w:rsidR="00B3606F" w:rsidRPr="00AB06F7">
        <w:rPr>
          <w:b/>
          <w:smallCaps/>
          <w:sz w:val="24"/>
          <w:szCs w:val="24"/>
        </w:rPr>
        <w:t>V</w:t>
      </w:r>
      <w:r w:rsidRPr="00AB06F7">
        <w:rPr>
          <w:b/>
          <w:smallCaps/>
          <w:sz w:val="24"/>
          <w:szCs w:val="24"/>
        </w:rPr>
        <w:t>I DO EDITAL</w:t>
      </w:r>
    </w:p>
    <w:p w14:paraId="05ABDD57" w14:textId="77777777" w:rsidR="00597E35" w:rsidRPr="00AB06F7" w:rsidRDefault="00597E35" w:rsidP="00597E35">
      <w:pPr>
        <w:shd w:val="clear" w:color="auto" w:fill="EDEDED"/>
        <w:spacing w:line="200" w:lineRule="atLeast"/>
        <w:ind w:left="11"/>
        <w:jc w:val="center"/>
        <w:rPr>
          <w:rFonts w:eastAsia="Book Antiqua"/>
          <w:b/>
          <w:caps/>
          <w:sz w:val="24"/>
          <w:szCs w:val="24"/>
        </w:rPr>
      </w:pPr>
    </w:p>
    <w:p w14:paraId="2D570363" w14:textId="7CA63958" w:rsidR="00597E35" w:rsidRPr="00AB06F7" w:rsidRDefault="00B3606F" w:rsidP="00597E35">
      <w:pPr>
        <w:shd w:val="clear" w:color="auto" w:fill="EDEDED"/>
        <w:spacing w:line="200" w:lineRule="atLeast"/>
        <w:ind w:left="11"/>
        <w:jc w:val="center"/>
        <w:rPr>
          <w:rFonts w:eastAsia="Garamond"/>
          <w:b/>
          <w:smallCaps/>
          <w:sz w:val="24"/>
          <w:szCs w:val="24"/>
        </w:rPr>
      </w:pPr>
      <w:r w:rsidRPr="00AB06F7">
        <w:rPr>
          <w:rFonts w:eastAsia="Book Antiqua"/>
          <w:b/>
          <w:smallCaps/>
          <w:sz w:val="24"/>
          <w:szCs w:val="24"/>
        </w:rPr>
        <w:t>ESTUDO TÉCNICO PRELIMINAR</w:t>
      </w:r>
      <w:r w:rsidR="000D2968">
        <w:rPr>
          <w:rFonts w:eastAsia="Book Antiqua"/>
          <w:b/>
          <w:smallCaps/>
          <w:sz w:val="24"/>
          <w:szCs w:val="24"/>
        </w:rPr>
        <w:t>*</w:t>
      </w:r>
    </w:p>
    <w:p w14:paraId="7E29A9F4" w14:textId="77777777" w:rsidR="00597E35" w:rsidRPr="00AB06F7" w:rsidRDefault="00597E35" w:rsidP="00597E35">
      <w:pPr>
        <w:shd w:val="clear" w:color="auto" w:fill="FFFFFF"/>
        <w:spacing w:before="113"/>
        <w:ind w:left="12"/>
        <w:jc w:val="center"/>
        <w:rPr>
          <w:rFonts w:eastAsia="Garamond"/>
          <w:b/>
          <w:smallCaps/>
          <w:sz w:val="24"/>
          <w:szCs w:val="24"/>
        </w:rPr>
      </w:pPr>
    </w:p>
    <w:p w14:paraId="1F69F04D" w14:textId="77777777" w:rsidR="00597E35" w:rsidRPr="00AB06F7" w:rsidRDefault="00597E35" w:rsidP="00597E35">
      <w:pPr>
        <w:shd w:val="clear" w:color="auto" w:fill="FFFFFF"/>
        <w:spacing w:before="113"/>
        <w:ind w:left="12"/>
        <w:jc w:val="center"/>
        <w:rPr>
          <w:rFonts w:eastAsia="Garamond"/>
          <w:b/>
          <w:smallCaps/>
          <w:sz w:val="24"/>
          <w:szCs w:val="24"/>
        </w:rPr>
      </w:pPr>
    </w:p>
    <w:p w14:paraId="7570ED97" w14:textId="4B5FEB34" w:rsidR="000D2968" w:rsidRPr="000D2968" w:rsidRDefault="000D2968" w:rsidP="000D2968">
      <w:pPr>
        <w:suppressAutoHyphens w:val="0"/>
        <w:spacing w:before="100" w:beforeAutospacing="1" w:after="100" w:afterAutospacing="1"/>
        <w:jc w:val="center"/>
        <w:rPr>
          <w:color w:val="000000"/>
          <w:sz w:val="24"/>
          <w:szCs w:val="24"/>
          <w:lang w:eastAsia="pt-BR" w:bidi="ar-SA"/>
        </w:rPr>
      </w:pPr>
      <w:r w:rsidRPr="000D2968">
        <w:rPr>
          <w:sz w:val="24"/>
          <w:szCs w:val="24"/>
        </w:rPr>
        <w:t xml:space="preserve">* </w:t>
      </w:r>
      <w:r w:rsidRPr="000D2968">
        <w:rPr>
          <w:i/>
          <w:color w:val="000000"/>
          <w:kern w:val="2"/>
          <w:sz w:val="24"/>
          <w:szCs w:val="24"/>
          <w:lang w:eastAsia="pt-BR" w:bidi="ar-SA"/>
        </w:rPr>
        <w:t xml:space="preserve">documento eletrônico </w:t>
      </w:r>
      <w:r w:rsidRPr="000D2968">
        <w:rPr>
          <w:i/>
          <w:color w:val="000000"/>
          <w:sz w:val="24"/>
          <w:szCs w:val="24"/>
        </w:rPr>
        <w:t xml:space="preserve">SEI </w:t>
      </w:r>
      <w:r w:rsidR="000B3A21" w:rsidRPr="000B3A21">
        <w:rPr>
          <w:i/>
          <w:color w:val="000000"/>
          <w:sz w:val="24"/>
          <w:szCs w:val="24"/>
        </w:rPr>
        <w:t>4094388</w:t>
      </w:r>
      <w:r w:rsidRPr="000D2968">
        <w:rPr>
          <w:i/>
          <w:color w:val="000000"/>
          <w:kern w:val="2"/>
          <w:sz w:val="24"/>
          <w:szCs w:val="24"/>
          <w:lang w:eastAsia="pt-BR" w:bidi="ar-SA"/>
        </w:rPr>
        <w:t xml:space="preserve">, anexado ao Sistema </w:t>
      </w:r>
      <w:r w:rsidRPr="000D2968">
        <w:rPr>
          <w:i/>
          <w:kern w:val="2"/>
          <w:sz w:val="24"/>
          <w:szCs w:val="24"/>
          <w:lang w:eastAsia="pt-BR" w:bidi="ar-SA"/>
        </w:rPr>
        <w:t>Banrisul (</w:t>
      </w:r>
      <w:hyperlink r:id="rId22" w:history="1">
        <w:r w:rsidRPr="000D2968">
          <w:rPr>
            <w:i/>
            <w:color w:val="0000FF"/>
            <w:kern w:val="2"/>
            <w:sz w:val="24"/>
            <w:szCs w:val="24"/>
            <w:u w:val="single"/>
            <w:lang w:eastAsia="pt-BR" w:bidi="ar-SA"/>
          </w:rPr>
          <w:t>www.pregaobanrisul.com.br</w:t>
        </w:r>
      </w:hyperlink>
      <w:r w:rsidRPr="000D2968">
        <w:rPr>
          <w:i/>
          <w:kern w:val="2"/>
          <w:sz w:val="24"/>
          <w:szCs w:val="24"/>
          <w:lang w:eastAsia="pt-BR" w:bidi="ar-SA"/>
        </w:rPr>
        <w:t xml:space="preserve">) e </w:t>
      </w:r>
      <w:r w:rsidRPr="000D2968">
        <w:rPr>
          <w:i/>
          <w:color w:val="000000"/>
          <w:kern w:val="2"/>
          <w:sz w:val="24"/>
          <w:szCs w:val="24"/>
          <w:lang w:eastAsia="pt-BR" w:bidi="ar-SA"/>
        </w:rPr>
        <w:t>ao Portal Nacional de Contratações Públicas - PNCP (</w:t>
      </w:r>
      <w:hyperlink r:id="rId23" w:history="1">
        <w:r w:rsidRPr="000D2968">
          <w:rPr>
            <w:i/>
            <w:color w:val="0000FF"/>
            <w:kern w:val="2"/>
            <w:sz w:val="24"/>
            <w:szCs w:val="24"/>
            <w:u w:val="single"/>
            <w:lang w:eastAsia="pt-BR" w:bidi="ar-SA"/>
          </w:rPr>
          <w:t>https://www.gov.br/pncp/pt-br</w:t>
        </w:r>
      </w:hyperlink>
      <w:r w:rsidRPr="000D2968">
        <w:rPr>
          <w:i/>
          <w:color w:val="000000"/>
          <w:kern w:val="2"/>
          <w:sz w:val="24"/>
          <w:szCs w:val="24"/>
          <w:lang w:eastAsia="pt-BR" w:bidi="ar-SA"/>
        </w:rPr>
        <w:t>).</w:t>
      </w:r>
    </w:p>
    <w:p w14:paraId="7E574F6D" w14:textId="77777777" w:rsidR="00597E35" w:rsidRPr="00AB06F7" w:rsidRDefault="00597E35" w:rsidP="008802D5">
      <w:pPr>
        <w:suppressAutoHyphens w:val="0"/>
        <w:spacing w:before="100" w:beforeAutospacing="1" w:after="100" w:afterAutospacing="1"/>
        <w:jc w:val="center"/>
        <w:rPr>
          <w:color w:val="000000"/>
          <w:sz w:val="24"/>
          <w:szCs w:val="24"/>
          <w:lang w:eastAsia="pt-BR" w:bidi="ar-SA"/>
        </w:rPr>
      </w:pPr>
    </w:p>
    <w:sectPr w:rsidR="00597E35" w:rsidRPr="00AB06F7" w:rsidSect="00FC0256">
      <w:pgSz w:w="11906" w:h="16838"/>
      <w:pgMar w:top="1418" w:right="1701" w:bottom="1247" w:left="1701" w:header="851" w:footer="42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5029DF" w14:textId="77777777" w:rsidR="003759BD" w:rsidRDefault="003759BD">
      <w:r>
        <w:separator/>
      </w:r>
    </w:p>
  </w:endnote>
  <w:endnote w:type="continuationSeparator" w:id="0">
    <w:p w14:paraId="0B5A8C96" w14:textId="77777777" w:rsidR="003759BD" w:rsidRDefault="003759BD">
      <w:r>
        <w:continuationSeparator/>
      </w:r>
    </w:p>
  </w:endnote>
  <w:endnote w:type="continuationNotice" w:id="1">
    <w:p w14:paraId="6A401C8D" w14:textId="77777777" w:rsidR="003759BD" w:rsidRDefault="003759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Times New (W1)">
    <w:altName w:val="Times New Roman"/>
    <w:charset w:val="00"/>
    <w:family w:val="roman"/>
    <w:pitch w:val="variable"/>
  </w:font>
  <w:font w:name="Courier New">
    <w:panose1 w:val="02070309020205020404"/>
    <w:charset w:val="00"/>
    <w:family w:val="modern"/>
    <w:pitch w:val="fixed"/>
    <w:sig w:usb0="E0002EFF" w:usb1="C0007843" w:usb2="00000009" w:usb3="00000000" w:csb0="000001FF" w:csb1="00000000"/>
  </w:font>
  <w:font w:name="Monotype Sorts">
    <w:charset w:val="02"/>
    <w:family w:val="auto"/>
    <w:pitch w:val="variable"/>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Garamond">
    <w:altName w:val="serif"/>
    <w:panose1 w:val="02020404030301010803"/>
    <w:charset w:val="00"/>
    <w:family w:val="roman"/>
    <w:pitch w:val="variable"/>
    <w:sig w:usb0="00000287" w:usb1="00000000" w:usb2="00000000" w:usb3="00000000" w:csb0="0000009F" w:csb1="00000000"/>
  </w:font>
  <w:font w:name="Penguin">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Helvetica-Narrow">
    <w:altName w:val="Arial Narrow"/>
    <w:charset w:val="00"/>
    <w:family w:val="swiss"/>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B3F7F7" w14:textId="59189216" w:rsidR="004807B4" w:rsidRDefault="001B4858">
    <w:pPr>
      <w:pStyle w:val="Legenda"/>
    </w:pPr>
    <w:r>
      <w:rPr>
        <w:noProof/>
      </w:rPr>
      <mc:AlternateContent>
        <mc:Choice Requires="wps">
          <w:drawing>
            <wp:anchor distT="0" distB="0" distL="0" distR="0" simplePos="0" relativeHeight="251658240" behindDoc="0" locked="0" layoutInCell="1" allowOverlap="1" wp14:anchorId="392E988E" wp14:editId="32C8B6C6">
              <wp:simplePos x="0" y="0"/>
              <wp:positionH relativeFrom="column">
                <wp:posOffset>5213350</wp:posOffset>
              </wp:positionH>
              <wp:positionV relativeFrom="paragraph">
                <wp:posOffset>635</wp:posOffset>
              </wp:positionV>
              <wp:extent cx="219710" cy="144145"/>
              <wp:effectExtent l="3175" t="635" r="5715" b="7620"/>
              <wp:wrapSquare wrapText="largest"/>
              <wp:docPr id="49292112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4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9F46D8" w14:textId="77777777" w:rsidR="004807B4" w:rsidRDefault="004807B4">
                          <w:pPr>
                            <w:pStyle w:val="Rodap"/>
                          </w:pPr>
                          <w:r>
                            <w:rPr>
                              <w:rStyle w:val="Nmerodepgina"/>
                            </w:rPr>
                            <w:fldChar w:fldCharType="begin"/>
                          </w:r>
                          <w:r>
                            <w:rPr>
                              <w:rStyle w:val="Nmerodepgina"/>
                            </w:rPr>
                            <w:instrText xml:space="preserve"> PAGE </w:instrText>
                          </w:r>
                          <w:r>
                            <w:rPr>
                              <w:rStyle w:val="Nmerodepgina"/>
                            </w:rPr>
                            <w:fldChar w:fldCharType="separate"/>
                          </w:r>
                          <w:r w:rsidR="00DA49A3">
                            <w:rPr>
                              <w:rStyle w:val="Nmerodepgina"/>
                              <w:noProof/>
                            </w:rPr>
                            <w:t>28</w:t>
                          </w:r>
                          <w:r>
                            <w:rPr>
                              <w:rStyle w:val="Nmerodepgina"/>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E988E" id="_x0000_t202" coordsize="21600,21600" o:spt="202" path="m,l,21600r21600,l21600,xe">
              <v:stroke joinstyle="miter"/>
              <v:path gradientshapeok="t" o:connecttype="rect"/>
            </v:shapetype>
            <v:shape id="Text Box 1" o:spid="_x0000_s1026" type="#_x0000_t202" style="position:absolute;left:0;text-align:left;margin-left:410.5pt;margin-top:.05pt;width:17.3pt;height:11.3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lSZ9AEAANYDAAAOAAAAZHJzL2Uyb0RvYy54bWysU8mO2zAMvRfoPwi6N46DdDPiDKYZpCgw&#10;7RSY9gNkWV5QWVRJJXb69aXkJNPlVtQHgSLFR75HenMzDVYcDVIPrpT5YimFcRrq3rWl/Ppl/+KN&#10;FBSUq5UFZ0p5MiRvts+fbUZfmBV0YGuDgkEcFaMvZReCL7KMdGcGRQvwxnGwARxU4Cu2WY1qZPTB&#10;Zqvl8lU2AtYeQRsi9t7NQblN+E1jdHhoGjJB2FJybyGdmM4qntl2o4oWle96fW5D/UMXg+odF71C&#10;3amgxAH7v6CGXiMQNGGhYcigaXptEgdmky//YPPYKW8SFxaH/FUm+n+w+tPx0X9GEaZ3MPEAEwny&#10;96C/kXCw65RrzS0ijJ1RNRfOo2TZ6Kk4p0apqaAIUo0foeYhq0OABDQ1OERVmKdgdB7A6Sq6mYLQ&#10;7Fzlb1/nHNEcytfrfP0yVVDFJdkjhfcGBhGNUiLPNIGr4z2F2IwqLk9iLQLb1/ve2nTBttpZFEfF&#10;89+nb861vlOzN+0AY9D8NOH9hmFdRHIQMedy0ZMkiKxn/mGqJg5GKSqoTywGwrxs/HOw0QH+kGLk&#10;RSslfT8oNFLYD44FjVt5MfBiVBdDOc2ppQxSzOYuzNt78Ni3HSPPI3Nwy6I3fRLkqYtzn7w8idd5&#10;0eN2/npPr55+x+1PAAAA//8DAFBLAwQUAAYACAAAACEA7uWqWtsAAAAHAQAADwAAAGRycy9kb3du&#10;cmV2LnhtbEyPwU7DMBBE70j8g7VI3KhToxYT4lRtEb0iAlKvbryNo8TrKHbb8Pe4p3JcvdHM22I1&#10;uZ6dcQytJwXzWQYMqfampUbBz/fHkwQWoiaje0+o4BcDrMr7u0Lnxl/oC89VbFgqoZBrBTbGIec8&#10;1BadDjM/ICV29KPTMZ1jw82oL6nc9Vxk2ZI73VJasHrArcW6q05OwfOneNmHXfW+Hfb42smw6Y5k&#10;lXp8mNZvwCJO8RaGq35ShzI5HfyJTGC9Ainm6Zd4BSxhuVgsgR0UCCGBlwX/71/+AQAA//8DAFBL&#10;AQItABQABgAIAAAAIQC2gziS/gAAAOEBAAATAAAAAAAAAAAAAAAAAAAAAABbQ29udGVudF9UeXBl&#10;c10ueG1sUEsBAi0AFAAGAAgAAAAhADj9If/WAAAAlAEAAAsAAAAAAAAAAAAAAAAALwEAAF9yZWxz&#10;Ly5yZWxzUEsBAi0AFAAGAAgAAAAhAF0qVJn0AQAA1gMAAA4AAAAAAAAAAAAAAAAALgIAAGRycy9l&#10;Mm9Eb2MueG1sUEsBAi0AFAAGAAgAAAAhAO7lqlrbAAAABwEAAA8AAAAAAAAAAAAAAAAATgQAAGRy&#10;cy9kb3ducmV2LnhtbFBLBQYAAAAABAAEAPMAAABWBQAAAAA=&#10;" stroked="f">
              <v:fill opacity="0"/>
              <v:textbox inset="0,0,0,0">
                <w:txbxContent>
                  <w:p w14:paraId="4B9F46D8" w14:textId="77777777" w:rsidR="004807B4" w:rsidRDefault="004807B4">
                    <w:pPr>
                      <w:pStyle w:val="Rodap"/>
                    </w:pPr>
                    <w:r>
                      <w:rPr>
                        <w:rStyle w:val="Nmerodepgina"/>
                      </w:rPr>
                      <w:fldChar w:fldCharType="begin"/>
                    </w:r>
                    <w:r>
                      <w:rPr>
                        <w:rStyle w:val="Nmerodepgina"/>
                      </w:rPr>
                      <w:instrText xml:space="preserve"> PAGE </w:instrText>
                    </w:r>
                    <w:r>
                      <w:rPr>
                        <w:rStyle w:val="Nmerodepgina"/>
                      </w:rPr>
                      <w:fldChar w:fldCharType="separate"/>
                    </w:r>
                    <w:r w:rsidR="00DA49A3">
                      <w:rPr>
                        <w:rStyle w:val="Nmerodepgina"/>
                        <w:noProof/>
                      </w:rPr>
                      <w:t>28</w:t>
                    </w:r>
                    <w:r>
                      <w:rPr>
                        <w:rStyle w:val="Nmerodepgina"/>
                      </w:rPr>
                      <w:fldChar w:fldCharType="end"/>
                    </w:r>
                  </w:p>
                </w:txbxContent>
              </v:textbox>
              <w10:wrap type="square" side="largest"/>
            </v:shape>
          </w:pict>
        </mc:Fallback>
      </mc:AlternateContent>
    </w:r>
    <w:r w:rsidR="004807B4">
      <w:rPr>
        <w:rFonts w:ascii="Book Antiqua" w:hAnsi="Book Antiqua" w:cs="Book Antiqua"/>
      </w:rPr>
      <w:t xml:space="preserve">                                                                              </w:t>
    </w:r>
  </w:p>
  <w:p w14:paraId="763C9964" w14:textId="77777777" w:rsidR="004807B4" w:rsidRDefault="004807B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D15191" w14:textId="77777777" w:rsidR="003759BD" w:rsidRDefault="003759BD">
      <w:r>
        <w:separator/>
      </w:r>
    </w:p>
  </w:footnote>
  <w:footnote w:type="continuationSeparator" w:id="0">
    <w:p w14:paraId="30B18EF1" w14:textId="77777777" w:rsidR="003759BD" w:rsidRDefault="003759BD">
      <w:r>
        <w:continuationSeparator/>
      </w:r>
    </w:p>
  </w:footnote>
  <w:footnote w:type="continuationNotice" w:id="1">
    <w:p w14:paraId="7F1C7D0E" w14:textId="77777777" w:rsidR="003759BD" w:rsidRDefault="003759B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3950F3" w14:textId="77777777" w:rsidR="004807B4" w:rsidRDefault="004807B4" w:rsidP="00CB111A">
    <w:pPr>
      <w:pStyle w:val="Cabealho"/>
      <w:tabs>
        <w:tab w:val="clear" w:pos="8838"/>
      </w:tabs>
      <w:spacing w:before="20"/>
      <w:jc w:val="center"/>
      <w:rPr>
        <w:rFonts w:ascii="Garamond" w:hAnsi="Garamond" w:cs="Garamond"/>
        <w:b/>
      </w:rPr>
    </w:pPr>
    <w:r>
      <w:rPr>
        <w:rFonts w:ascii="Garamond" w:hAnsi="Garamond" w:cs="Garamond"/>
        <w:b/>
      </w:rPr>
      <w:t>ASSEMBLEIA LEGISLATIVA DO ESTADO DO RIO GRANDE DO SUL</w:t>
    </w:r>
  </w:p>
  <w:p w14:paraId="74E33E29" w14:textId="77777777" w:rsidR="004807B4" w:rsidRDefault="004807B4" w:rsidP="00CB111A">
    <w:pPr>
      <w:pStyle w:val="Cabealho"/>
      <w:tabs>
        <w:tab w:val="clear" w:pos="8838"/>
      </w:tabs>
      <w:spacing w:before="20"/>
      <w:jc w:val="center"/>
      <w:rPr>
        <w:rFonts w:ascii="Garamond" w:hAnsi="Garamond" w:cs="Garamond"/>
        <w:b/>
      </w:rPr>
    </w:pPr>
    <w:r>
      <w:rPr>
        <w:rFonts w:ascii="Garamond" w:hAnsi="Garamond" w:cs="Garamond"/>
        <w:b/>
      </w:rPr>
      <w:t>SUPERINTENDÊNCIA ADMINISTRATIVA E FINANCEIRA</w:t>
    </w:r>
  </w:p>
  <w:p w14:paraId="4CD49A76" w14:textId="21AC7E1A" w:rsidR="004807B4" w:rsidRDefault="004807B4" w:rsidP="00CB111A">
    <w:pPr>
      <w:pStyle w:val="Cabealho"/>
      <w:tabs>
        <w:tab w:val="clear" w:pos="8838"/>
      </w:tabs>
      <w:spacing w:before="20"/>
      <w:jc w:val="center"/>
      <w:rPr>
        <w:rFonts w:ascii="Garamond" w:hAnsi="Garamond" w:cs="Garamond"/>
        <w:b/>
      </w:rPr>
    </w:pPr>
    <w:r>
      <w:rPr>
        <w:rFonts w:ascii="Garamond" w:hAnsi="Garamond" w:cs="Garamond"/>
        <w:b/>
      </w:rPr>
      <w:t xml:space="preserve">DEPARTAMENTO DE </w:t>
    </w:r>
    <w:r w:rsidR="00456458">
      <w:rPr>
        <w:rFonts w:ascii="Garamond" w:hAnsi="Garamond" w:cs="Garamond"/>
        <w:b/>
      </w:rPr>
      <w:t>LICITAÇÕES E CONTRATOS</w:t>
    </w:r>
  </w:p>
  <w:p w14:paraId="13368C8B" w14:textId="2CC65EC1" w:rsidR="004807B4" w:rsidRDefault="00456458" w:rsidP="00456458">
    <w:pPr>
      <w:pStyle w:val="Cabealho"/>
      <w:tabs>
        <w:tab w:val="clear" w:pos="8838"/>
      </w:tabs>
      <w:spacing w:before="20" w:after="240"/>
      <w:jc w:val="center"/>
      <w:rPr>
        <w:rFonts w:ascii="Garamond" w:hAnsi="Garamond" w:cs="Garamond"/>
        <w:b/>
      </w:rPr>
    </w:pPr>
    <w:r>
      <w:rPr>
        <w:rFonts w:ascii="Garamond" w:hAnsi="Garamond" w:cs="Garamond"/>
        <w:b/>
      </w:rPr>
      <w:t>DIVISÃO DE LICITAÇÕES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1D68A938"/>
    <w:name w:val="WW8Num2"/>
    <w:lvl w:ilvl="0">
      <w:start w:val="1"/>
      <w:numFmt w:val="decimal"/>
      <w:lvlText w:val="%1."/>
      <w:lvlJc w:val="left"/>
      <w:pPr>
        <w:tabs>
          <w:tab w:val="num" w:pos="708"/>
        </w:tabs>
        <w:ind w:left="708" w:hanging="420"/>
      </w:pPr>
      <w:rPr>
        <w:sz w:val="30"/>
        <w:szCs w:val="30"/>
      </w:rPr>
    </w:lvl>
    <w:lvl w:ilvl="1">
      <w:start w:val="1"/>
      <w:numFmt w:val="decimal"/>
      <w:lvlText w:val="%1.%2."/>
      <w:lvlJc w:val="left"/>
      <w:rPr>
        <w:rFonts w:ascii="Times New Roman" w:hAnsi="Times New Roman" w:cs="Times New Roman" w:hint="default"/>
        <w:b w:val="0"/>
        <w:i w:val="0"/>
        <w:sz w:val="24"/>
      </w:rPr>
    </w:lvl>
    <w:lvl w:ilvl="2">
      <w:start w:val="1"/>
      <w:numFmt w:val="decimal"/>
      <w:lvlText w:val="%1.%2.%3."/>
      <w:lvlJc w:val="left"/>
      <w:rPr>
        <w:rFonts w:ascii="Times New Roman" w:hAnsi="Times New Roman" w:cs="Times New Roman" w:hint="default"/>
        <w:b w:val="0"/>
        <w:i w:val="0"/>
        <w:sz w:val="24"/>
      </w:rPr>
    </w:lvl>
    <w:lvl w:ilvl="3">
      <w:start w:val="1"/>
      <w:numFmt w:val="decimal"/>
      <w:lvlText w:val="%1.%2.%3.%4."/>
      <w:lvlJc w:val="left"/>
      <w:rPr>
        <w:rFonts w:ascii="Calibri" w:hAnsi="Calibri" w:cs="Calibri" w:hint="default"/>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2" w15:restartNumberingAfterBreak="0">
    <w:nsid w:val="00000003"/>
    <w:multiLevelType w:val="multilevel"/>
    <w:tmpl w:val="26DAE082"/>
    <w:name w:val="WW8Num3"/>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1211"/>
        </w:tabs>
        <w:ind w:left="1211" w:hanging="360"/>
      </w:pPr>
      <w:rPr>
        <w:rFonts w:ascii="Times New Roman" w:hAnsi="Times New Roman" w:cs="Times New Roman" w:hint="default"/>
        <w:sz w:val="24"/>
        <w:szCs w:val="24"/>
      </w:rPr>
    </w:lvl>
    <w:lvl w:ilvl="2">
      <w:start w:val="1"/>
      <w:numFmt w:val="decimal"/>
      <w:lvlText w:val="%1.%2.%3."/>
      <w:lvlJc w:val="left"/>
      <w:pPr>
        <w:tabs>
          <w:tab w:val="num" w:pos="1146"/>
        </w:tabs>
        <w:ind w:left="1146" w:hanging="720"/>
      </w:pPr>
      <w:rPr>
        <w:rFonts w:ascii="Book Antiqua" w:hAnsi="Book Antiqua" w:cs="Arial"/>
        <w:sz w:val="24"/>
        <w:szCs w:val="24"/>
      </w:rPr>
    </w:lvl>
    <w:lvl w:ilvl="3">
      <w:start w:val="1"/>
      <w:numFmt w:val="decimal"/>
      <w:lvlText w:val="%1.%2.%3.%4."/>
      <w:lvlJc w:val="left"/>
      <w:pPr>
        <w:tabs>
          <w:tab w:val="num" w:pos="4199"/>
        </w:tabs>
        <w:ind w:left="4199" w:hanging="1080"/>
      </w:pPr>
      <w:rPr>
        <w:rFonts w:ascii="Book Antiqua" w:hAnsi="Book Antiqua" w:cs="Book Antiqua"/>
        <w:b w:val="0"/>
      </w:rPr>
    </w:lvl>
    <w:lvl w:ilvl="4">
      <w:start w:val="1"/>
      <w:numFmt w:val="decimal"/>
      <w:lvlText w:val=" %1.%2.%3.%4.%5 "/>
      <w:lvlJc w:val="left"/>
      <w:pPr>
        <w:tabs>
          <w:tab w:val="num" w:pos="3916"/>
        </w:tabs>
        <w:ind w:left="3916" w:hanging="1080"/>
      </w:pPr>
      <w:rPr>
        <w:rFonts w:ascii="Book Antiqua" w:hAnsi="Book Antiqua" w:cs="Book Antiqua"/>
      </w:rPr>
    </w:lvl>
    <w:lvl w:ilvl="5">
      <w:start w:val="1"/>
      <w:numFmt w:val="decimal"/>
      <w:lvlText w:val=" %1.%2.%3.%4.%5.%6 "/>
      <w:lvlJc w:val="left"/>
      <w:pPr>
        <w:tabs>
          <w:tab w:val="num" w:pos="4985"/>
        </w:tabs>
        <w:ind w:left="4985" w:hanging="1440"/>
      </w:pPr>
      <w:rPr>
        <w:rFonts w:ascii="Book Antiqua" w:hAnsi="Book Antiqua" w:cs="Book Antiqua"/>
      </w:rPr>
    </w:lvl>
    <w:lvl w:ilvl="6">
      <w:start w:val="1"/>
      <w:numFmt w:val="decimal"/>
      <w:lvlText w:val=" %1.%2.%3.%4.%5.%6.%7 "/>
      <w:lvlJc w:val="left"/>
      <w:pPr>
        <w:tabs>
          <w:tab w:val="num" w:pos="5694"/>
        </w:tabs>
        <w:ind w:left="5694" w:hanging="1440"/>
      </w:pPr>
      <w:rPr>
        <w:rFonts w:ascii="Book Antiqua" w:hAnsi="Book Antiqua" w:cs="Book Antiqua"/>
      </w:rPr>
    </w:lvl>
    <w:lvl w:ilvl="7">
      <w:start w:val="1"/>
      <w:numFmt w:val="decimal"/>
      <w:lvlText w:val=" %1.%2.%3.%4.%5.%6.%7.%8 "/>
      <w:lvlJc w:val="left"/>
      <w:pPr>
        <w:tabs>
          <w:tab w:val="num" w:pos="6763"/>
        </w:tabs>
        <w:ind w:left="6763" w:hanging="1800"/>
      </w:pPr>
      <w:rPr>
        <w:rFonts w:ascii="Book Antiqua" w:hAnsi="Book Antiqua" w:cs="Book Antiqua"/>
      </w:rPr>
    </w:lvl>
    <w:lvl w:ilvl="8">
      <w:start w:val="1"/>
      <w:numFmt w:val="decimal"/>
      <w:lvlText w:val=" %1.%2.%3.%4.%5.%6.%7.%8.%9 "/>
      <w:lvlJc w:val="left"/>
      <w:pPr>
        <w:tabs>
          <w:tab w:val="num" w:pos="7472"/>
        </w:tabs>
        <w:ind w:left="7472" w:hanging="1800"/>
      </w:pPr>
      <w:rPr>
        <w:rFonts w:ascii="Book Antiqua" w:hAnsi="Book Antiqua" w:cs="Book Antiqua"/>
      </w:rPr>
    </w:lvl>
  </w:abstractNum>
  <w:abstractNum w:abstractNumId="3" w15:restartNumberingAfterBreak="0">
    <w:nsid w:val="00000005"/>
    <w:multiLevelType w:val="singleLevel"/>
    <w:tmpl w:val="32B4A678"/>
    <w:name w:val="WW8Num6"/>
    <w:lvl w:ilvl="0">
      <w:start w:val="1"/>
      <w:numFmt w:val="lowerLetter"/>
      <w:lvlText w:val="%1)"/>
      <w:lvlJc w:val="left"/>
      <w:rPr>
        <w:rFonts w:ascii="Times New Roman" w:hAnsi="Times New Roman" w:cs="Times New Roman" w:hint="default"/>
        <w:b w:val="0"/>
        <w:sz w:val="24"/>
        <w:szCs w:val="24"/>
      </w:rPr>
    </w:lvl>
  </w:abstractNum>
  <w:abstractNum w:abstractNumId="4" w15:restartNumberingAfterBreak="0">
    <w:nsid w:val="00000006"/>
    <w:multiLevelType w:val="singleLevel"/>
    <w:tmpl w:val="00000006"/>
    <w:name w:val="WW8Num8"/>
    <w:lvl w:ilvl="0">
      <w:start w:val="1"/>
      <w:numFmt w:val="lowerLetter"/>
      <w:lvlText w:val="%1)"/>
      <w:lvlJc w:val="left"/>
      <w:pPr>
        <w:tabs>
          <w:tab w:val="num" w:pos="360"/>
        </w:tabs>
        <w:ind w:left="360" w:hanging="360"/>
      </w:pPr>
      <w:rPr>
        <w:rFonts w:ascii="Book Antiqua" w:hAnsi="Book Antiqua" w:cs="Arial"/>
        <w:b w:val="0"/>
        <w:i w:val="0"/>
        <w:sz w:val="24"/>
      </w:rPr>
    </w:lvl>
  </w:abstractNum>
  <w:abstractNum w:abstractNumId="5" w15:restartNumberingAfterBreak="0">
    <w:nsid w:val="00000007"/>
    <w:multiLevelType w:val="singleLevel"/>
    <w:tmpl w:val="BC1C040E"/>
    <w:name w:val="WW8Num9"/>
    <w:lvl w:ilvl="0">
      <w:start w:val="1"/>
      <w:numFmt w:val="lowerLetter"/>
      <w:lvlText w:val="%1)"/>
      <w:lvlJc w:val="left"/>
      <w:pPr>
        <w:tabs>
          <w:tab w:val="num" w:pos="927"/>
        </w:tabs>
        <w:ind w:left="927" w:hanging="360"/>
      </w:pPr>
      <w:rPr>
        <w:rFonts w:ascii="Book Antiqua" w:hAnsi="Book Antiqua" w:hint="default"/>
        <w:b w:val="0"/>
      </w:rPr>
    </w:lvl>
  </w:abstractNum>
  <w:abstractNum w:abstractNumId="6" w15:restartNumberingAfterBreak="0">
    <w:nsid w:val="00000008"/>
    <w:multiLevelType w:val="singleLevel"/>
    <w:tmpl w:val="00000008"/>
    <w:name w:val="WW8Num11"/>
    <w:lvl w:ilvl="0">
      <w:start w:val="1"/>
      <w:numFmt w:val="lowerLetter"/>
      <w:lvlText w:val="%1)"/>
      <w:lvlJc w:val="left"/>
      <w:pPr>
        <w:tabs>
          <w:tab w:val="num" w:pos="720"/>
        </w:tabs>
        <w:ind w:left="720" w:hanging="360"/>
      </w:pPr>
      <w:rPr>
        <w:sz w:val="24"/>
        <w:szCs w:val="24"/>
      </w:rPr>
    </w:lvl>
  </w:abstractNum>
  <w:abstractNum w:abstractNumId="7" w15:restartNumberingAfterBreak="0">
    <w:nsid w:val="00000009"/>
    <w:multiLevelType w:val="multilevel"/>
    <w:tmpl w:val="00000009"/>
    <w:name w:val="WW8Num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15:restartNumberingAfterBreak="0">
    <w:nsid w:val="0000000A"/>
    <w:multiLevelType w:val="multilevel"/>
    <w:tmpl w:val="0000000A"/>
    <w:name w:val="WW8Num14"/>
    <w:lvl w:ilvl="0">
      <w:start w:val="2"/>
      <w:numFmt w:val="decimal"/>
      <w:lvlText w:val="%1."/>
      <w:lvlJc w:val="left"/>
      <w:pPr>
        <w:tabs>
          <w:tab w:val="num" w:pos="708"/>
        </w:tabs>
        <w:ind w:left="708" w:hanging="420"/>
      </w:pPr>
      <w:rPr>
        <w:rFonts w:ascii="Book Antiqua" w:hAnsi="Book Antiqua" w:cs="Book Antiqua"/>
        <w:b w:val="0"/>
        <w:i w:val="0"/>
        <w:sz w:val="28"/>
      </w:rPr>
    </w:lvl>
    <w:lvl w:ilvl="1">
      <w:start w:val="5"/>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numFmt w:val="lowerLetter"/>
      <w:lvlText w:val="%4)"/>
      <w:lvlJc w:val="left"/>
      <w:pPr>
        <w:tabs>
          <w:tab w:val="num" w:pos="1304"/>
        </w:tabs>
        <w:ind w:left="1304" w:hanging="567"/>
      </w:pPr>
      <w:rPr>
        <w:rFonts w:ascii="Book Antiqua" w:hAnsi="Book Antiqua" w:cs="Book Antiqua"/>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9" w15:restartNumberingAfterBreak="0">
    <w:nsid w:val="0000000B"/>
    <w:multiLevelType w:val="multilevel"/>
    <w:tmpl w:val="06A2CF26"/>
    <w:name w:val="WW8Num15"/>
    <w:lvl w:ilvl="0">
      <w:start w:val="2"/>
      <w:numFmt w:val="decimal"/>
      <w:lvlText w:val="%1."/>
      <w:lvlJc w:val="left"/>
      <w:pPr>
        <w:tabs>
          <w:tab w:val="num" w:pos="708"/>
        </w:tabs>
        <w:ind w:left="708" w:hanging="420"/>
      </w:pPr>
      <w:rPr>
        <w:rFonts w:ascii="Book Antiqua" w:hAnsi="Book Antiqua" w:cs="Book Antiqua"/>
        <w:b w:val="0"/>
        <w:i w:val="0"/>
        <w:sz w:val="28"/>
      </w:rPr>
    </w:lvl>
    <w:lvl w:ilvl="1">
      <w:start w:val="1"/>
      <w:numFmt w:val="decimal"/>
      <w:lvlText w:val="%1.%2."/>
      <w:lvlJc w:val="left"/>
      <w:pPr>
        <w:tabs>
          <w:tab w:val="num" w:pos="720"/>
        </w:tabs>
        <w:ind w:left="0" w:firstLine="0"/>
      </w:pPr>
      <w:rPr>
        <w:rFonts w:ascii="Book Antiqua" w:hAnsi="Book Antiqua" w:cs="Book Antiqua"/>
        <w:b w:val="0"/>
        <w:i w:val="0"/>
        <w:sz w:val="24"/>
      </w:rPr>
    </w:lvl>
    <w:lvl w:ilvl="2">
      <w:numFmt w:val="decimal"/>
      <w:lvlText w:val="%1.%2.%3."/>
      <w:lvlJc w:val="left"/>
      <w:pPr>
        <w:tabs>
          <w:tab w:val="num" w:pos="1287"/>
        </w:tabs>
        <w:ind w:left="567" w:firstLine="0"/>
      </w:pPr>
      <w:rPr>
        <w:rFonts w:ascii="Book Antiqua" w:hAnsi="Book Antiqua" w:cs="Book Antiqua"/>
        <w:b w:val="0"/>
        <w:i w:val="0"/>
        <w:sz w:val="24"/>
      </w:rPr>
    </w:lvl>
    <w:lvl w:ilvl="3">
      <w:start w:val="1"/>
      <w:numFmt w:val="lowerLetter"/>
      <w:lvlText w:val="%4)"/>
      <w:lvlJc w:val="left"/>
      <w:pPr>
        <w:tabs>
          <w:tab w:val="num" w:pos="1304"/>
        </w:tabs>
        <w:ind w:left="1304" w:hanging="567"/>
      </w:pPr>
      <w:rPr>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0" w15:restartNumberingAfterBreak="0">
    <w:nsid w:val="0000000C"/>
    <w:multiLevelType w:val="multilevel"/>
    <w:tmpl w:val="9FC01FA8"/>
    <w:name w:val="WW8Num16"/>
    <w:lvl w:ilvl="0">
      <w:start w:val="2"/>
      <w:numFmt w:val="decimal"/>
      <w:lvlText w:val="%1."/>
      <w:lvlJc w:val="left"/>
      <w:pPr>
        <w:tabs>
          <w:tab w:val="num" w:pos="708"/>
        </w:tabs>
        <w:ind w:left="708" w:hanging="420"/>
      </w:pPr>
      <w:rPr>
        <w:rFonts w:ascii="Book Antiqua" w:hAnsi="Book Antiqua" w:cs="Book Antiqua"/>
        <w:b w:val="0"/>
        <w:i w:val="0"/>
        <w:sz w:val="24"/>
      </w:rPr>
    </w:lvl>
    <w:lvl w:ilvl="1">
      <w:start w:val="1"/>
      <w:numFmt w:val="decimal"/>
      <w:lvlText w:val="%1.%2."/>
      <w:lvlJc w:val="left"/>
      <w:pPr>
        <w:tabs>
          <w:tab w:val="num" w:pos="720"/>
        </w:tabs>
        <w:ind w:left="0" w:firstLine="0"/>
      </w:pPr>
      <w:rPr>
        <w:rFonts w:ascii="Book Antiqua" w:hAnsi="Book Antiqua" w:cs="Book Antiqua"/>
        <w:b w:val="0"/>
        <w:i w:val="0"/>
        <w:sz w:val="24"/>
      </w:rPr>
    </w:lvl>
    <w:lvl w:ilvl="2">
      <w:numFmt w:val="decimal"/>
      <w:lvlText w:val="%1.%2.%3."/>
      <w:lvlJc w:val="left"/>
      <w:pPr>
        <w:tabs>
          <w:tab w:val="num" w:pos="1287"/>
        </w:tabs>
        <w:ind w:left="567" w:firstLine="0"/>
      </w:pPr>
      <w:rPr>
        <w:rFonts w:ascii="Book Antiqua" w:hAnsi="Book Antiqua" w:cs="Book Antiqua"/>
        <w:b w:val="0"/>
        <w:i w:val="0"/>
        <w:sz w:val="24"/>
      </w:rPr>
    </w:lvl>
    <w:lvl w:ilvl="3">
      <w:start w:val="1"/>
      <w:numFmt w:val="lowerLetter"/>
      <w:lvlText w:val="%4)"/>
      <w:lvlJc w:val="left"/>
      <w:rPr>
        <w:rFonts w:ascii="Times New Roman" w:hAnsi="Times New Roman" w:cs="Times New Roman" w:hint="default"/>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1" w15:restartNumberingAfterBreak="0">
    <w:nsid w:val="0000000D"/>
    <w:multiLevelType w:val="multilevel"/>
    <w:tmpl w:val="0000000D"/>
    <w:name w:val="WW8Num22"/>
    <w:lvl w:ilvl="0">
      <w:start w:val="1"/>
      <w:numFmt w:val="bullet"/>
      <w:lvlText w:val=""/>
      <w:lvlJc w:val="left"/>
      <w:pPr>
        <w:tabs>
          <w:tab w:val="num" w:pos="720"/>
        </w:tabs>
        <w:ind w:left="720" w:hanging="360"/>
      </w:pPr>
      <w:rPr>
        <w:rFonts w:ascii="Symbol" w:hAnsi="Symbol" w:cs="Symbol"/>
      </w:rPr>
    </w:lvl>
    <w:lvl w:ilvl="1">
      <w:start w:val="1"/>
      <w:numFmt w:val="lowerLetter"/>
      <w:lvlText w:val="%2)"/>
      <w:lvlJc w:val="left"/>
      <w:pPr>
        <w:tabs>
          <w:tab w:val="num" w:pos="1080"/>
        </w:tabs>
        <w:ind w:left="1080" w:hanging="360"/>
      </w:pPr>
    </w:lvl>
    <w:lvl w:ilvl="2">
      <w:start w:val="1"/>
      <w:numFmt w:val="bullet"/>
      <w:lvlText w:val="▪"/>
      <w:lvlJc w:val="left"/>
      <w:pPr>
        <w:tabs>
          <w:tab w:val="num" w:pos="1440"/>
        </w:tabs>
        <w:ind w:left="1440" w:hanging="360"/>
      </w:pPr>
      <w:rPr>
        <w:rFonts w:ascii="OpenSymbol" w:hAnsi="OpenSymbol" w:cs="OpenSymbol"/>
        <w:sz w:val="21"/>
        <w:szCs w:val="21"/>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sz w:val="21"/>
        <w:szCs w:val="21"/>
      </w:rPr>
    </w:lvl>
    <w:lvl w:ilvl="5">
      <w:start w:val="1"/>
      <w:numFmt w:val="bullet"/>
      <w:lvlText w:val="▪"/>
      <w:lvlJc w:val="left"/>
      <w:pPr>
        <w:tabs>
          <w:tab w:val="num" w:pos="2520"/>
        </w:tabs>
        <w:ind w:left="2520" w:hanging="360"/>
      </w:pPr>
      <w:rPr>
        <w:rFonts w:ascii="OpenSymbol" w:hAnsi="OpenSymbol" w:cs="OpenSymbol"/>
        <w:sz w:val="21"/>
        <w:szCs w:val="21"/>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sz w:val="21"/>
        <w:szCs w:val="21"/>
      </w:rPr>
    </w:lvl>
    <w:lvl w:ilvl="8">
      <w:start w:val="1"/>
      <w:numFmt w:val="bullet"/>
      <w:lvlText w:val="▪"/>
      <w:lvlJc w:val="left"/>
      <w:pPr>
        <w:tabs>
          <w:tab w:val="num" w:pos="3600"/>
        </w:tabs>
        <w:ind w:left="3600" w:hanging="360"/>
      </w:pPr>
      <w:rPr>
        <w:rFonts w:ascii="OpenSymbol" w:hAnsi="OpenSymbol" w:cs="OpenSymbol"/>
        <w:sz w:val="21"/>
        <w:szCs w:val="21"/>
      </w:rPr>
    </w:lvl>
  </w:abstractNum>
  <w:abstractNum w:abstractNumId="12" w15:restartNumberingAfterBreak="0">
    <w:nsid w:val="0000000E"/>
    <w:multiLevelType w:val="singleLevel"/>
    <w:tmpl w:val="D16C964C"/>
    <w:name w:val="WW8Num27"/>
    <w:lvl w:ilvl="0">
      <w:start w:val="1"/>
      <w:numFmt w:val="lowerLetter"/>
      <w:lvlText w:val="%1)"/>
      <w:lvlJc w:val="left"/>
      <w:pPr>
        <w:tabs>
          <w:tab w:val="num" w:pos="360"/>
        </w:tabs>
        <w:ind w:left="360" w:hanging="360"/>
      </w:pPr>
      <w:rPr>
        <w:b w:val="0"/>
      </w:rPr>
    </w:lvl>
  </w:abstractNum>
  <w:abstractNum w:abstractNumId="13" w15:restartNumberingAfterBreak="0">
    <w:nsid w:val="0000000F"/>
    <w:multiLevelType w:val="multilevel"/>
    <w:tmpl w:val="0000000F"/>
    <w:name w:val="WW8Num29"/>
    <w:lvl w:ilvl="0">
      <w:start w:val="1"/>
      <w:numFmt w:val="lowerLetter"/>
      <w:lvlText w:val="%1)"/>
      <w:lvlJc w:val="left"/>
      <w:pPr>
        <w:tabs>
          <w:tab w:val="num" w:pos="708"/>
        </w:tabs>
        <w:ind w:left="708" w:hanging="420"/>
      </w:pPr>
      <w:rPr>
        <w:rFonts w:ascii="Book Antiqua" w:hAnsi="Book Antiqua" w:cs="Arial"/>
        <w:b w:val="0"/>
        <w:i w:val="0"/>
        <w:sz w:val="24"/>
        <w:szCs w:val="30"/>
      </w:rPr>
    </w:lvl>
    <w:lvl w:ilvl="1">
      <w:start w:val="1"/>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4" w15:restartNumberingAfterBreak="0">
    <w:nsid w:val="00000010"/>
    <w:multiLevelType w:val="multilevel"/>
    <w:tmpl w:val="285EF36E"/>
    <w:name w:val="WW8Num33"/>
    <w:lvl w:ilvl="0">
      <w:start w:val="1"/>
      <w:numFmt w:val="lowerLetter"/>
      <w:lvlText w:val="%1)"/>
      <w:lvlJc w:val="left"/>
      <w:pPr>
        <w:tabs>
          <w:tab w:val="num" w:pos="927"/>
        </w:tabs>
        <w:ind w:left="927" w:hanging="360"/>
      </w:pPr>
      <w:rPr>
        <w:rFonts w:ascii="Book Antiqua" w:hAnsi="Book Antiqua" w:cs="Arial"/>
        <w:b w:val="0"/>
        <w:i w:val="0"/>
        <w:sz w:val="24"/>
        <w:szCs w:val="24"/>
      </w:rPr>
    </w:lvl>
    <w:lvl w:ilvl="1">
      <w:start w:val="1"/>
      <w:numFmt w:val="bullet"/>
      <w:lvlText w:val="◦"/>
      <w:lvlJc w:val="left"/>
      <w:pPr>
        <w:tabs>
          <w:tab w:val="num" w:pos="1287"/>
        </w:tabs>
        <w:ind w:left="1287" w:hanging="360"/>
      </w:pPr>
      <w:rPr>
        <w:rFonts w:ascii="OpenSymbol" w:hAnsi="OpenSymbol" w:cs="OpenSymbol"/>
        <w:sz w:val="21"/>
        <w:szCs w:val="21"/>
      </w:rPr>
    </w:lvl>
    <w:lvl w:ilvl="2">
      <w:start w:val="1"/>
      <w:numFmt w:val="bullet"/>
      <w:lvlText w:val="▪"/>
      <w:lvlJc w:val="left"/>
      <w:pPr>
        <w:tabs>
          <w:tab w:val="num" w:pos="1647"/>
        </w:tabs>
        <w:ind w:left="1647" w:hanging="360"/>
      </w:pPr>
      <w:rPr>
        <w:rFonts w:ascii="OpenSymbol" w:hAnsi="OpenSymbol" w:cs="OpenSymbol"/>
        <w:sz w:val="21"/>
        <w:szCs w:val="21"/>
      </w:rPr>
    </w:lvl>
    <w:lvl w:ilvl="3">
      <w:start w:val="1"/>
      <w:numFmt w:val="bullet"/>
      <w:lvlText w:val=""/>
      <w:lvlJc w:val="left"/>
      <w:pPr>
        <w:tabs>
          <w:tab w:val="num" w:pos="2007"/>
        </w:tabs>
        <w:ind w:left="2007" w:hanging="360"/>
      </w:pPr>
      <w:rPr>
        <w:rFonts w:ascii="Symbol" w:hAnsi="Symbol" w:cs="OpenSymbol"/>
        <w:sz w:val="21"/>
        <w:szCs w:val="21"/>
      </w:rPr>
    </w:lvl>
    <w:lvl w:ilvl="4">
      <w:start w:val="1"/>
      <w:numFmt w:val="bullet"/>
      <w:lvlText w:val="◦"/>
      <w:lvlJc w:val="left"/>
      <w:pPr>
        <w:tabs>
          <w:tab w:val="num" w:pos="2367"/>
        </w:tabs>
        <w:ind w:left="2367" w:hanging="360"/>
      </w:pPr>
      <w:rPr>
        <w:rFonts w:ascii="OpenSymbol" w:hAnsi="OpenSymbol" w:cs="OpenSymbol"/>
        <w:sz w:val="21"/>
        <w:szCs w:val="21"/>
      </w:rPr>
    </w:lvl>
    <w:lvl w:ilvl="5">
      <w:start w:val="1"/>
      <w:numFmt w:val="bullet"/>
      <w:lvlText w:val="▪"/>
      <w:lvlJc w:val="left"/>
      <w:pPr>
        <w:tabs>
          <w:tab w:val="num" w:pos="2727"/>
        </w:tabs>
        <w:ind w:left="2727" w:hanging="360"/>
      </w:pPr>
      <w:rPr>
        <w:rFonts w:ascii="OpenSymbol" w:hAnsi="OpenSymbol" w:cs="OpenSymbol"/>
        <w:sz w:val="21"/>
        <w:szCs w:val="21"/>
      </w:rPr>
    </w:lvl>
    <w:lvl w:ilvl="6">
      <w:start w:val="1"/>
      <w:numFmt w:val="bullet"/>
      <w:lvlText w:val=""/>
      <w:lvlJc w:val="left"/>
      <w:pPr>
        <w:tabs>
          <w:tab w:val="num" w:pos="3087"/>
        </w:tabs>
        <w:ind w:left="3087" w:hanging="360"/>
      </w:pPr>
      <w:rPr>
        <w:rFonts w:ascii="Symbol" w:hAnsi="Symbol" w:cs="OpenSymbol"/>
        <w:sz w:val="21"/>
        <w:szCs w:val="21"/>
      </w:rPr>
    </w:lvl>
    <w:lvl w:ilvl="7">
      <w:start w:val="1"/>
      <w:numFmt w:val="bullet"/>
      <w:lvlText w:val="◦"/>
      <w:lvlJc w:val="left"/>
      <w:pPr>
        <w:tabs>
          <w:tab w:val="num" w:pos="3447"/>
        </w:tabs>
        <w:ind w:left="3447" w:hanging="360"/>
      </w:pPr>
      <w:rPr>
        <w:rFonts w:ascii="OpenSymbol" w:hAnsi="OpenSymbol" w:cs="OpenSymbol"/>
        <w:sz w:val="21"/>
        <w:szCs w:val="21"/>
      </w:rPr>
    </w:lvl>
    <w:lvl w:ilvl="8">
      <w:start w:val="1"/>
      <w:numFmt w:val="bullet"/>
      <w:lvlText w:val="▪"/>
      <w:lvlJc w:val="left"/>
      <w:pPr>
        <w:tabs>
          <w:tab w:val="num" w:pos="3807"/>
        </w:tabs>
        <w:ind w:left="3807" w:hanging="360"/>
      </w:pPr>
      <w:rPr>
        <w:rFonts w:ascii="OpenSymbol" w:hAnsi="OpenSymbol" w:cs="OpenSymbol"/>
        <w:sz w:val="21"/>
        <w:szCs w:val="21"/>
      </w:rPr>
    </w:lvl>
  </w:abstractNum>
  <w:abstractNum w:abstractNumId="15" w15:restartNumberingAfterBreak="0">
    <w:nsid w:val="00000011"/>
    <w:multiLevelType w:val="singleLevel"/>
    <w:tmpl w:val="907C51D2"/>
    <w:name w:val="WW8Num36"/>
    <w:lvl w:ilvl="0">
      <w:start w:val="1"/>
      <w:numFmt w:val="lowerLetter"/>
      <w:lvlText w:val="%1)"/>
      <w:lvlJc w:val="left"/>
      <w:pPr>
        <w:tabs>
          <w:tab w:val="num" w:pos="360"/>
        </w:tabs>
        <w:ind w:left="360" w:hanging="360"/>
      </w:pPr>
      <w:rPr>
        <w:b w:val="0"/>
      </w:rPr>
    </w:lvl>
  </w:abstractNum>
  <w:abstractNum w:abstractNumId="16" w15:restartNumberingAfterBreak="0">
    <w:nsid w:val="000B5AF1"/>
    <w:multiLevelType w:val="hybridMultilevel"/>
    <w:tmpl w:val="0CBCE408"/>
    <w:name w:val="WW8Num63"/>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0010045C"/>
    <w:multiLevelType w:val="hybridMultilevel"/>
    <w:tmpl w:val="6C8A4692"/>
    <w:name w:val="WW8Num64"/>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CE7294F4">
      <w:start w:val="1"/>
      <w:numFmt w:val="decimal"/>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03213485"/>
    <w:multiLevelType w:val="hybridMultilevel"/>
    <w:tmpl w:val="0798B89A"/>
    <w:name w:val="WW8Num35222"/>
    <w:lvl w:ilvl="0" w:tplc="B31233CA">
      <w:start w:val="1"/>
      <w:numFmt w:val="lowerLetter"/>
      <w:lvlText w:val="%1)"/>
      <w:lvlJc w:val="left"/>
      <w:pPr>
        <w:tabs>
          <w:tab w:val="num" w:pos="360"/>
        </w:tabs>
        <w:ind w:left="360" w:hanging="360"/>
      </w:pPr>
      <w:rPr>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07CE2C90"/>
    <w:multiLevelType w:val="multilevel"/>
    <w:tmpl w:val="75C0E4D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0FA319FE"/>
    <w:multiLevelType w:val="hybridMultilevel"/>
    <w:tmpl w:val="D9EA6CB4"/>
    <w:name w:val="WW8Num65"/>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1934099E"/>
    <w:multiLevelType w:val="multilevel"/>
    <w:tmpl w:val="9760A880"/>
    <w:lvl w:ilvl="0">
      <w:start w:val="9"/>
      <w:numFmt w:val="decimal"/>
      <w:lvlText w:val="%1"/>
      <w:lvlJc w:val="left"/>
      <w:pPr>
        <w:ind w:left="360" w:hanging="360"/>
      </w:pPr>
      <w:rPr>
        <w:rFonts w:eastAsia="Times New Roman" w:hint="default"/>
      </w:rPr>
    </w:lvl>
    <w:lvl w:ilvl="1">
      <w:start w:val="1"/>
      <w:numFmt w:val="decimal"/>
      <w:lvlText w:val="%1.%2"/>
      <w:lvlJc w:val="left"/>
      <w:pPr>
        <w:ind w:left="643" w:hanging="360"/>
      </w:pPr>
      <w:rPr>
        <w:rFonts w:eastAsia="Times New Roman" w:hint="default"/>
      </w:rPr>
    </w:lvl>
    <w:lvl w:ilvl="2">
      <w:start w:val="1"/>
      <w:numFmt w:val="decimal"/>
      <w:lvlText w:val="%1.%2.%3"/>
      <w:lvlJc w:val="left"/>
      <w:pPr>
        <w:ind w:left="1286" w:hanging="720"/>
      </w:pPr>
      <w:rPr>
        <w:rFonts w:eastAsia="Times New Roman" w:hint="default"/>
      </w:rPr>
    </w:lvl>
    <w:lvl w:ilvl="3">
      <w:start w:val="1"/>
      <w:numFmt w:val="decimal"/>
      <w:lvlText w:val="%1.%2.%3.%4"/>
      <w:lvlJc w:val="left"/>
      <w:pPr>
        <w:ind w:left="1569" w:hanging="720"/>
      </w:pPr>
      <w:rPr>
        <w:rFonts w:eastAsia="Times New Roman" w:hint="default"/>
      </w:rPr>
    </w:lvl>
    <w:lvl w:ilvl="4">
      <w:start w:val="1"/>
      <w:numFmt w:val="decimal"/>
      <w:lvlText w:val="%1.%2.%3.%4.%5"/>
      <w:lvlJc w:val="left"/>
      <w:pPr>
        <w:ind w:left="2212" w:hanging="1080"/>
      </w:pPr>
      <w:rPr>
        <w:rFonts w:eastAsia="Times New Roman" w:hint="default"/>
      </w:rPr>
    </w:lvl>
    <w:lvl w:ilvl="5">
      <w:start w:val="1"/>
      <w:numFmt w:val="decimal"/>
      <w:lvlText w:val="%1.%2.%3.%4.%5.%6"/>
      <w:lvlJc w:val="left"/>
      <w:pPr>
        <w:ind w:left="2495" w:hanging="1080"/>
      </w:pPr>
      <w:rPr>
        <w:rFonts w:eastAsia="Times New Roman" w:hint="default"/>
      </w:rPr>
    </w:lvl>
    <w:lvl w:ilvl="6">
      <w:start w:val="1"/>
      <w:numFmt w:val="decimal"/>
      <w:lvlText w:val="%1.%2.%3.%4.%5.%6.%7"/>
      <w:lvlJc w:val="left"/>
      <w:pPr>
        <w:ind w:left="3138" w:hanging="1440"/>
      </w:pPr>
      <w:rPr>
        <w:rFonts w:eastAsia="Times New Roman" w:hint="default"/>
      </w:rPr>
    </w:lvl>
    <w:lvl w:ilvl="7">
      <w:start w:val="1"/>
      <w:numFmt w:val="decimal"/>
      <w:lvlText w:val="%1.%2.%3.%4.%5.%6.%7.%8"/>
      <w:lvlJc w:val="left"/>
      <w:pPr>
        <w:ind w:left="3421" w:hanging="1440"/>
      </w:pPr>
      <w:rPr>
        <w:rFonts w:eastAsia="Times New Roman" w:hint="default"/>
      </w:rPr>
    </w:lvl>
    <w:lvl w:ilvl="8">
      <w:start w:val="1"/>
      <w:numFmt w:val="decimal"/>
      <w:lvlText w:val="%1.%2.%3.%4.%5.%6.%7.%8.%9"/>
      <w:lvlJc w:val="left"/>
      <w:pPr>
        <w:ind w:left="4064" w:hanging="1800"/>
      </w:pPr>
      <w:rPr>
        <w:rFonts w:eastAsia="Times New Roman" w:hint="default"/>
      </w:rPr>
    </w:lvl>
  </w:abstractNum>
  <w:abstractNum w:abstractNumId="22" w15:restartNumberingAfterBreak="0">
    <w:nsid w:val="1ACB0756"/>
    <w:multiLevelType w:val="hybridMultilevel"/>
    <w:tmpl w:val="1D3001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1BA40EC8"/>
    <w:multiLevelType w:val="hybridMultilevel"/>
    <w:tmpl w:val="79F4202A"/>
    <w:lvl w:ilvl="0" w:tplc="FFFFFFFF">
      <w:start w:val="1"/>
      <w:numFmt w:val="lowerLetter"/>
      <w:lvlText w:val="%1)"/>
      <w:lvlJc w:val="left"/>
      <w:pPr>
        <w:ind w:left="461" w:hanging="360"/>
      </w:pPr>
      <w:rPr>
        <w:rFonts w:hint="default"/>
      </w:rPr>
    </w:lvl>
    <w:lvl w:ilvl="1" w:tplc="FFFFFFFF" w:tentative="1">
      <w:start w:val="1"/>
      <w:numFmt w:val="lowerLetter"/>
      <w:lvlText w:val="%2."/>
      <w:lvlJc w:val="left"/>
      <w:pPr>
        <w:ind w:left="1181" w:hanging="360"/>
      </w:pPr>
    </w:lvl>
    <w:lvl w:ilvl="2" w:tplc="FFFFFFFF" w:tentative="1">
      <w:start w:val="1"/>
      <w:numFmt w:val="lowerRoman"/>
      <w:lvlText w:val="%3."/>
      <w:lvlJc w:val="right"/>
      <w:pPr>
        <w:ind w:left="1901" w:hanging="180"/>
      </w:pPr>
    </w:lvl>
    <w:lvl w:ilvl="3" w:tplc="FFFFFFFF" w:tentative="1">
      <w:start w:val="1"/>
      <w:numFmt w:val="decimal"/>
      <w:lvlText w:val="%4."/>
      <w:lvlJc w:val="left"/>
      <w:pPr>
        <w:ind w:left="2621" w:hanging="360"/>
      </w:pPr>
    </w:lvl>
    <w:lvl w:ilvl="4" w:tplc="FFFFFFFF" w:tentative="1">
      <w:start w:val="1"/>
      <w:numFmt w:val="lowerLetter"/>
      <w:lvlText w:val="%5."/>
      <w:lvlJc w:val="left"/>
      <w:pPr>
        <w:ind w:left="3341" w:hanging="360"/>
      </w:pPr>
    </w:lvl>
    <w:lvl w:ilvl="5" w:tplc="FFFFFFFF" w:tentative="1">
      <w:start w:val="1"/>
      <w:numFmt w:val="lowerRoman"/>
      <w:lvlText w:val="%6."/>
      <w:lvlJc w:val="right"/>
      <w:pPr>
        <w:ind w:left="4061" w:hanging="180"/>
      </w:pPr>
    </w:lvl>
    <w:lvl w:ilvl="6" w:tplc="FFFFFFFF" w:tentative="1">
      <w:start w:val="1"/>
      <w:numFmt w:val="decimal"/>
      <w:lvlText w:val="%7."/>
      <w:lvlJc w:val="left"/>
      <w:pPr>
        <w:ind w:left="4781" w:hanging="360"/>
      </w:pPr>
    </w:lvl>
    <w:lvl w:ilvl="7" w:tplc="FFFFFFFF" w:tentative="1">
      <w:start w:val="1"/>
      <w:numFmt w:val="lowerLetter"/>
      <w:lvlText w:val="%8."/>
      <w:lvlJc w:val="left"/>
      <w:pPr>
        <w:ind w:left="5501" w:hanging="360"/>
      </w:pPr>
    </w:lvl>
    <w:lvl w:ilvl="8" w:tplc="FFFFFFFF" w:tentative="1">
      <w:start w:val="1"/>
      <w:numFmt w:val="lowerRoman"/>
      <w:lvlText w:val="%9."/>
      <w:lvlJc w:val="right"/>
      <w:pPr>
        <w:ind w:left="6221" w:hanging="180"/>
      </w:pPr>
    </w:lvl>
  </w:abstractNum>
  <w:abstractNum w:abstractNumId="24" w15:restartNumberingAfterBreak="0">
    <w:nsid w:val="208953D6"/>
    <w:multiLevelType w:val="hybridMultilevel"/>
    <w:tmpl w:val="063A3C32"/>
    <w:lvl w:ilvl="0" w:tplc="D0BE8874">
      <w:start w:val="1"/>
      <w:numFmt w:val="lowerLetter"/>
      <w:lvlText w:val="%1)"/>
      <w:lvlJc w:val="left"/>
      <w:pPr>
        <w:ind w:left="2730" w:hanging="360"/>
      </w:pPr>
      <w:rPr>
        <w:b w:val="0"/>
        <w:bCs w:val="0"/>
      </w:rPr>
    </w:lvl>
    <w:lvl w:ilvl="1" w:tplc="04160019" w:tentative="1">
      <w:start w:val="1"/>
      <w:numFmt w:val="lowerLetter"/>
      <w:lvlText w:val="%2."/>
      <w:lvlJc w:val="left"/>
      <w:pPr>
        <w:ind w:left="3450" w:hanging="360"/>
      </w:pPr>
    </w:lvl>
    <w:lvl w:ilvl="2" w:tplc="0416001B" w:tentative="1">
      <w:start w:val="1"/>
      <w:numFmt w:val="lowerRoman"/>
      <w:lvlText w:val="%3."/>
      <w:lvlJc w:val="right"/>
      <w:pPr>
        <w:ind w:left="4170" w:hanging="180"/>
      </w:pPr>
    </w:lvl>
    <w:lvl w:ilvl="3" w:tplc="0416000F" w:tentative="1">
      <w:start w:val="1"/>
      <w:numFmt w:val="decimal"/>
      <w:lvlText w:val="%4."/>
      <w:lvlJc w:val="left"/>
      <w:pPr>
        <w:ind w:left="4890" w:hanging="360"/>
      </w:pPr>
    </w:lvl>
    <w:lvl w:ilvl="4" w:tplc="04160019" w:tentative="1">
      <w:start w:val="1"/>
      <w:numFmt w:val="lowerLetter"/>
      <w:lvlText w:val="%5."/>
      <w:lvlJc w:val="left"/>
      <w:pPr>
        <w:ind w:left="5610" w:hanging="360"/>
      </w:pPr>
    </w:lvl>
    <w:lvl w:ilvl="5" w:tplc="0416001B" w:tentative="1">
      <w:start w:val="1"/>
      <w:numFmt w:val="lowerRoman"/>
      <w:lvlText w:val="%6."/>
      <w:lvlJc w:val="right"/>
      <w:pPr>
        <w:ind w:left="6330" w:hanging="180"/>
      </w:pPr>
    </w:lvl>
    <w:lvl w:ilvl="6" w:tplc="0416000F" w:tentative="1">
      <w:start w:val="1"/>
      <w:numFmt w:val="decimal"/>
      <w:lvlText w:val="%7."/>
      <w:lvlJc w:val="left"/>
      <w:pPr>
        <w:ind w:left="7050" w:hanging="360"/>
      </w:pPr>
    </w:lvl>
    <w:lvl w:ilvl="7" w:tplc="04160019" w:tentative="1">
      <w:start w:val="1"/>
      <w:numFmt w:val="lowerLetter"/>
      <w:lvlText w:val="%8."/>
      <w:lvlJc w:val="left"/>
      <w:pPr>
        <w:ind w:left="7770" w:hanging="360"/>
      </w:pPr>
    </w:lvl>
    <w:lvl w:ilvl="8" w:tplc="0416001B" w:tentative="1">
      <w:start w:val="1"/>
      <w:numFmt w:val="lowerRoman"/>
      <w:lvlText w:val="%9."/>
      <w:lvlJc w:val="right"/>
      <w:pPr>
        <w:ind w:left="8490" w:hanging="180"/>
      </w:pPr>
    </w:lvl>
  </w:abstractNum>
  <w:abstractNum w:abstractNumId="25" w15:restartNumberingAfterBreak="0">
    <w:nsid w:val="20E66220"/>
    <w:multiLevelType w:val="multilevel"/>
    <w:tmpl w:val="60B09B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1171644"/>
    <w:multiLevelType w:val="hybridMultilevel"/>
    <w:tmpl w:val="79F4202A"/>
    <w:lvl w:ilvl="0" w:tplc="FFFFFFFF">
      <w:start w:val="1"/>
      <w:numFmt w:val="lowerLetter"/>
      <w:lvlText w:val="%1)"/>
      <w:lvlJc w:val="left"/>
      <w:pPr>
        <w:ind w:left="461" w:hanging="360"/>
      </w:pPr>
      <w:rPr>
        <w:rFonts w:hint="default"/>
      </w:rPr>
    </w:lvl>
    <w:lvl w:ilvl="1" w:tplc="FFFFFFFF" w:tentative="1">
      <w:start w:val="1"/>
      <w:numFmt w:val="lowerLetter"/>
      <w:lvlText w:val="%2."/>
      <w:lvlJc w:val="left"/>
      <w:pPr>
        <w:ind w:left="1181" w:hanging="360"/>
      </w:pPr>
    </w:lvl>
    <w:lvl w:ilvl="2" w:tplc="FFFFFFFF" w:tentative="1">
      <w:start w:val="1"/>
      <w:numFmt w:val="lowerRoman"/>
      <w:lvlText w:val="%3."/>
      <w:lvlJc w:val="right"/>
      <w:pPr>
        <w:ind w:left="1901" w:hanging="180"/>
      </w:pPr>
    </w:lvl>
    <w:lvl w:ilvl="3" w:tplc="FFFFFFFF" w:tentative="1">
      <w:start w:val="1"/>
      <w:numFmt w:val="decimal"/>
      <w:lvlText w:val="%4."/>
      <w:lvlJc w:val="left"/>
      <w:pPr>
        <w:ind w:left="2621" w:hanging="360"/>
      </w:pPr>
    </w:lvl>
    <w:lvl w:ilvl="4" w:tplc="FFFFFFFF" w:tentative="1">
      <w:start w:val="1"/>
      <w:numFmt w:val="lowerLetter"/>
      <w:lvlText w:val="%5."/>
      <w:lvlJc w:val="left"/>
      <w:pPr>
        <w:ind w:left="3341" w:hanging="360"/>
      </w:pPr>
    </w:lvl>
    <w:lvl w:ilvl="5" w:tplc="FFFFFFFF" w:tentative="1">
      <w:start w:val="1"/>
      <w:numFmt w:val="lowerRoman"/>
      <w:lvlText w:val="%6."/>
      <w:lvlJc w:val="right"/>
      <w:pPr>
        <w:ind w:left="4061" w:hanging="180"/>
      </w:pPr>
    </w:lvl>
    <w:lvl w:ilvl="6" w:tplc="FFFFFFFF" w:tentative="1">
      <w:start w:val="1"/>
      <w:numFmt w:val="decimal"/>
      <w:lvlText w:val="%7."/>
      <w:lvlJc w:val="left"/>
      <w:pPr>
        <w:ind w:left="4781" w:hanging="360"/>
      </w:pPr>
    </w:lvl>
    <w:lvl w:ilvl="7" w:tplc="FFFFFFFF" w:tentative="1">
      <w:start w:val="1"/>
      <w:numFmt w:val="lowerLetter"/>
      <w:lvlText w:val="%8."/>
      <w:lvlJc w:val="left"/>
      <w:pPr>
        <w:ind w:left="5501" w:hanging="360"/>
      </w:pPr>
    </w:lvl>
    <w:lvl w:ilvl="8" w:tplc="FFFFFFFF" w:tentative="1">
      <w:start w:val="1"/>
      <w:numFmt w:val="lowerRoman"/>
      <w:lvlText w:val="%9."/>
      <w:lvlJc w:val="right"/>
      <w:pPr>
        <w:ind w:left="6221" w:hanging="180"/>
      </w:pPr>
    </w:lvl>
  </w:abstractNum>
  <w:abstractNum w:abstractNumId="27" w15:restartNumberingAfterBreak="0">
    <w:nsid w:val="21BA1EEA"/>
    <w:multiLevelType w:val="multilevel"/>
    <w:tmpl w:val="7C4AC98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24C712E4"/>
    <w:multiLevelType w:val="multilevel"/>
    <w:tmpl w:val="E1BA1C28"/>
    <w:lvl w:ilvl="0">
      <w:start w:val="8"/>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7412D1C"/>
    <w:multiLevelType w:val="hybridMultilevel"/>
    <w:tmpl w:val="4DD69C0E"/>
    <w:lvl w:ilvl="0" w:tplc="6A6C3CE4">
      <w:start w:val="1"/>
      <w:numFmt w:val="lowerLetter"/>
      <w:lvlText w:val="%1)"/>
      <w:lvlJc w:val="left"/>
      <w:pPr>
        <w:ind w:left="461" w:hanging="360"/>
      </w:pPr>
      <w:rPr>
        <w:rFonts w:hint="default"/>
        <w:sz w:val="24"/>
        <w:szCs w:val="24"/>
      </w:rPr>
    </w:lvl>
    <w:lvl w:ilvl="1" w:tplc="FFFFFFFF" w:tentative="1">
      <w:start w:val="1"/>
      <w:numFmt w:val="lowerLetter"/>
      <w:lvlText w:val="%2."/>
      <w:lvlJc w:val="left"/>
      <w:pPr>
        <w:ind w:left="1181" w:hanging="360"/>
      </w:pPr>
    </w:lvl>
    <w:lvl w:ilvl="2" w:tplc="FFFFFFFF" w:tentative="1">
      <w:start w:val="1"/>
      <w:numFmt w:val="lowerRoman"/>
      <w:lvlText w:val="%3."/>
      <w:lvlJc w:val="right"/>
      <w:pPr>
        <w:ind w:left="1901" w:hanging="180"/>
      </w:pPr>
    </w:lvl>
    <w:lvl w:ilvl="3" w:tplc="FFFFFFFF" w:tentative="1">
      <w:start w:val="1"/>
      <w:numFmt w:val="decimal"/>
      <w:lvlText w:val="%4."/>
      <w:lvlJc w:val="left"/>
      <w:pPr>
        <w:ind w:left="2621" w:hanging="360"/>
      </w:pPr>
    </w:lvl>
    <w:lvl w:ilvl="4" w:tplc="FFFFFFFF" w:tentative="1">
      <w:start w:val="1"/>
      <w:numFmt w:val="lowerLetter"/>
      <w:lvlText w:val="%5."/>
      <w:lvlJc w:val="left"/>
      <w:pPr>
        <w:ind w:left="3341" w:hanging="360"/>
      </w:pPr>
    </w:lvl>
    <w:lvl w:ilvl="5" w:tplc="FFFFFFFF" w:tentative="1">
      <w:start w:val="1"/>
      <w:numFmt w:val="lowerRoman"/>
      <w:lvlText w:val="%6."/>
      <w:lvlJc w:val="right"/>
      <w:pPr>
        <w:ind w:left="4061" w:hanging="180"/>
      </w:pPr>
    </w:lvl>
    <w:lvl w:ilvl="6" w:tplc="FFFFFFFF" w:tentative="1">
      <w:start w:val="1"/>
      <w:numFmt w:val="decimal"/>
      <w:lvlText w:val="%7."/>
      <w:lvlJc w:val="left"/>
      <w:pPr>
        <w:ind w:left="4781" w:hanging="360"/>
      </w:pPr>
    </w:lvl>
    <w:lvl w:ilvl="7" w:tplc="FFFFFFFF" w:tentative="1">
      <w:start w:val="1"/>
      <w:numFmt w:val="lowerLetter"/>
      <w:lvlText w:val="%8."/>
      <w:lvlJc w:val="left"/>
      <w:pPr>
        <w:ind w:left="5501" w:hanging="360"/>
      </w:pPr>
    </w:lvl>
    <w:lvl w:ilvl="8" w:tplc="FFFFFFFF" w:tentative="1">
      <w:start w:val="1"/>
      <w:numFmt w:val="lowerRoman"/>
      <w:lvlText w:val="%9."/>
      <w:lvlJc w:val="right"/>
      <w:pPr>
        <w:ind w:left="6221" w:hanging="180"/>
      </w:pPr>
    </w:lvl>
  </w:abstractNum>
  <w:abstractNum w:abstractNumId="30" w15:restartNumberingAfterBreak="0">
    <w:nsid w:val="28016A01"/>
    <w:multiLevelType w:val="multilevel"/>
    <w:tmpl w:val="182EF754"/>
    <w:lvl w:ilvl="0">
      <w:start w:val="1"/>
      <w:numFmt w:val="decimal"/>
      <w:lvlText w:val="%1."/>
      <w:lvlJc w:val="left"/>
      <w:pPr>
        <w:ind w:left="360" w:hanging="360"/>
      </w:pPr>
      <w:rPr>
        <w:rFonts w:ascii="Times New Roman" w:hAnsi="Times New Roman" w:cs="Times New Roman" w:hint="default"/>
        <w:b/>
        <w:color w:val="auto"/>
        <w:sz w:val="24"/>
      </w:rPr>
    </w:lvl>
    <w:lvl w:ilvl="1">
      <w:start w:val="7"/>
      <w:numFmt w:val="decimal"/>
      <w:lvlText w:val="%1.%2."/>
      <w:lvlJc w:val="left"/>
      <w:pPr>
        <w:ind w:left="2204" w:hanging="360"/>
      </w:pPr>
      <w:rPr>
        <w:rFonts w:ascii="Times New Roman" w:hAnsi="Times New Roman" w:cs="Times New Roman" w:hint="default"/>
        <w:b w:val="0"/>
        <w:bCs/>
        <w:color w:val="auto"/>
        <w:sz w:val="24"/>
      </w:rPr>
    </w:lvl>
    <w:lvl w:ilvl="2">
      <w:start w:val="1"/>
      <w:numFmt w:val="decimal"/>
      <w:lvlText w:val="%1.%2.%3."/>
      <w:lvlJc w:val="left"/>
      <w:pPr>
        <w:ind w:left="4408" w:hanging="720"/>
      </w:pPr>
      <w:rPr>
        <w:rFonts w:ascii="Times New Roman" w:hAnsi="Times New Roman" w:cs="Times New Roman" w:hint="default"/>
        <w:b/>
        <w:color w:val="FFFF00"/>
        <w:sz w:val="24"/>
      </w:rPr>
    </w:lvl>
    <w:lvl w:ilvl="3">
      <w:start w:val="1"/>
      <w:numFmt w:val="decimal"/>
      <w:lvlText w:val="%1.%2.%3.%4."/>
      <w:lvlJc w:val="left"/>
      <w:pPr>
        <w:ind w:left="6252" w:hanging="720"/>
      </w:pPr>
      <w:rPr>
        <w:rFonts w:ascii="Times New Roman" w:hAnsi="Times New Roman" w:cs="Times New Roman" w:hint="default"/>
        <w:b/>
        <w:color w:val="FFFF00"/>
        <w:sz w:val="24"/>
      </w:rPr>
    </w:lvl>
    <w:lvl w:ilvl="4">
      <w:start w:val="1"/>
      <w:numFmt w:val="decimal"/>
      <w:lvlText w:val="%1.%2.%3.%4.%5."/>
      <w:lvlJc w:val="left"/>
      <w:pPr>
        <w:ind w:left="8456" w:hanging="1080"/>
      </w:pPr>
      <w:rPr>
        <w:rFonts w:ascii="Times New Roman" w:hAnsi="Times New Roman" w:cs="Times New Roman" w:hint="default"/>
        <w:b/>
        <w:color w:val="FFFF00"/>
        <w:sz w:val="24"/>
      </w:rPr>
    </w:lvl>
    <w:lvl w:ilvl="5">
      <w:start w:val="1"/>
      <w:numFmt w:val="decimal"/>
      <w:lvlText w:val="%1.%2.%3.%4.%5.%6."/>
      <w:lvlJc w:val="left"/>
      <w:pPr>
        <w:ind w:left="10300" w:hanging="1080"/>
      </w:pPr>
      <w:rPr>
        <w:rFonts w:ascii="Times New Roman" w:hAnsi="Times New Roman" w:cs="Times New Roman" w:hint="default"/>
        <w:b/>
        <w:color w:val="FFFF00"/>
        <w:sz w:val="24"/>
      </w:rPr>
    </w:lvl>
    <w:lvl w:ilvl="6">
      <w:start w:val="1"/>
      <w:numFmt w:val="decimal"/>
      <w:lvlText w:val="%1.%2.%3.%4.%5.%6.%7."/>
      <w:lvlJc w:val="left"/>
      <w:pPr>
        <w:ind w:left="12144" w:hanging="1080"/>
      </w:pPr>
      <w:rPr>
        <w:rFonts w:ascii="Times New Roman" w:hAnsi="Times New Roman" w:cs="Times New Roman" w:hint="default"/>
        <w:b/>
        <w:color w:val="FFFF00"/>
        <w:sz w:val="24"/>
      </w:rPr>
    </w:lvl>
    <w:lvl w:ilvl="7">
      <w:start w:val="1"/>
      <w:numFmt w:val="decimal"/>
      <w:lvlText w:val="%1.%2.%3.%4.%5.%6.%7.%8."/>
      <w:lvlJc w:val="left"/>
      <w:pPr>
        <w:ind w:left="14348" w:hanging="1440"/>
      </w:pPr>
      <w:rPr>
        <w:rFonts w:ascii="Times New Roman" w:hAnsi="Times New Roman" w:cs="Times New Roman" w:hint="default"/>
        <w:b/>
        <w:color w:val="FFFF00"/>
        <w:sz w:val="24"/>
      </w:rPr>
    </w:lvl>
    <w:lvl w:ilvl="8">
      <w:start w:val="1"/>
      <w:numFmt w:val="decimal"/>
      <w:lvlText w:val="%1.%2.%3.%4.%5.%6.%7.%8.%9."/>
      <w:lvlJc w:val="left"/>
      <w:pPr>
        <w:ind w:left="16192" w:hanging="1440"/>
      </w:pPr>
      <w:rPr>
        <w:rFonts w:ascii="Times New Roman" w:hAnsi="Times New Roman" w:cs="Times New Roman" w:hint="default"/>
        <w:b/>
        <w:color w:val="FFFF00"/>
        <w:sz w:val="24"/>
      </w:rPr>
    </w:lvl>
  </w:abstractNum>
  <w:abstractNum w:abstractNumId="31" w15:restartNumberingAfterBreak="0">
    <w:nsid w:val="29D86E78"/>
    <w:multiLevelType w:val="multilevel"/>
    <w:tmpl w:val="98A47572"/>
    <w:lvl w:ilvl="0">
      <w:start w:val="11"/>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2" w15:restartNumberingAfterBreak="0">
    <w:nsid w:val="2CE87C79"/>
    <w:multiLevelType w:val="hybridMultilevel"/>
    <w:tmpl w:val="79F4202A"/>
    <w:lvl w:ilvl="0" w:tplc="FFFFFFFF">
      <w:start w:val="1"/>
      <w:numFmt w:val="lowerLetter"/>
      <w:lvlText w:val="%1)"/>
      <w:lvlJc w:val="left"/>
      <w:pPr>
        <w:ind w:left="461" w:hanging="360"/>
      </w:pPr>
      <w:rPr>
        <w:rFonts w:hint="default"/>
      </w:rPr>
    </w:lvl>
    <w:lvl w:ilvl="1" w:tplc="FFFFFFFF" w:tentative="1">
      <w:start w:val="1"/>
      <w:numFmt w:val="lowerLetter"/>
      <w:lvlText w:val="%2."/>
      <w:lvlJc w:val="left"/>
      <w:pPr>
        <w:ind w:left="1181" w:hanging="360"/>
      </w:pPr>
    </w:lvl>
    <w:lvl w:ilvl="2" w:tplc="FFFFFFFF" w:tentative="1">
      <w:start w:val="1"/>
      <w:numFmt w:val="lowerRoman"/>
      <w:lvlText w:val="%3."/>
      <w:lvlJc w:val="right"/>
      <w:pPr>
        <w:ind w:left="1901" w:hanging="180"/>
      </w:pPr>
    </w:lvl>
    <w:lvl w:ilvl="3" w:tplc="FFFFFFFF" w:tentative="1">
      <w:start w:val="1"/>
      <w:numFmt w:val="decimal"/>
      <w:lvlText w:val="%4."/>
      <w:lvlJc w:val="left"/>
      <w:pPr>
        <w:ind w:left="2621" w:hanging="360"/>
      </w:pPr>
    </w:lvl>
    <w:lvl w:ilvl="4" w:tplc="FFFFFFFF" w:tentative="1">
      <w:start w:val="1"/>
      <w:numFmt w:val="lowerLetter"/>
      <w:lvlText w:val="%5."/>
      <w:lvlJc w:val="left"/>
      <w:pPr>
        <w:ind w:left="3341" w:hanging="360"/>
      </w:pPr>
    </w:lvl>
    <w:lvl w:ilvl="5" w:tplc="FFFFFFFF" w:tentative="1">
      <w:start w:val="1"/>
      <w:numFmt w:val="lowerRoman"/>
      <w:lvlText w:val="%6."/>
      <w:lvlJc w:val="right"/>
      <w:pPr>
        <w:ind w:left="4061" w:hanging="180"/>
      </w:pPr>
    </w:lvl>
    <w:lvl w:ilvl="6" w:tplc="FFFFFFFF" w:tentative="1">
      <w:start w:val="1"/>
      <w:numFmt w:val="decimal"/>
      <w:lvlText w:val="%7."/>
      <w:lvlJc w:val="left"/>
      <w:pPr>
        <w:ind w:left="4781" w:hanging="360"/>
      </w:pPr>
    </w:lvl>
    <w:lvl w:ilvl="7" w:tplc="FFFFFFFF" w:tentative="1">
      <w:start w:val="1"/>
      <w:numFmt w:val="lowerLetter"/>
      <w:lvlText w:val="%8."/>
      <w:lvlJc w:val="left"/>
      <w:pPr>
        <w:ind w:left="5501" w:hanging="360"/>
      </w:pPr>
    </w:lvl>
    <w:lvl w:ilvl="8" w:tplc="FFFFFFFF" w:tentative="1">
      <w:start w:val="1"/>
      <w:numFmt w:val="lowerRoman"/>
      <w:lvlText w:val="%9."/>
      <w:lvlJc w:val="right"/>
      <w:pPr>
        <w:ind w:left="6221" w:hanging="180"/>
      </w:pPr>
    </w:lvl>
  </w:abstractNum>
  <w:abstractNum w:abstractNumId="33" w15:restartNumberingAfterBreak="0">
    <w:nsid w:val="2EC20024"/>
    <w:multiLevelType w:val="hybridMultilevel"/>
    <w:tmpl w:val="0CC2BFDA"/>
    <w:lvl w:ilvl="0" w:tplc="382A22D0">
      <w:start w:val="1"/>
      <w:numFmt w:val="lowerLetter"/>
      <w:lvlText w:val="%1)"/>
      <w:lvlJc w:val="left"/>
      <w:pPr>
        <w:ind w:left="1083" w:hanging="375"/>
      </w:p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34" w15:restartNumberingAfterBreak="0">
    <w:nsid w:val="30BE21DB"/>
    <w:multiLevelType w:val="multilevel"/>
    <w:tmpl w:val="086EBA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32A34F26"/>
    <w:multiLevelType w:val="multilevel"/>
    <w:tmpl w:val="0416001F"/>
    <w:name w:val="WW8Num310"/>
    <w:numStyleLink w:val="111111"/>
  </w:abstractNum>
  <w:abstractNum w:abstractNumId="36" w15:restartNumberingAfterBreak="0">
    <w:nsid w:val="34AB4242"/>
    <w:multiLevelType w:val="multilevel"/>
    <w:tmpl w:val="2958962E"/>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7" w15:restartNumberingAfterBreak="0">
    <w:nsid w:val="351077BE"/>
    <w:multiLevelType w:val="multilevel"/>
    <w:tmpl w:val="418C1484"/>
    <w:lvl w:ilvl="0">
      <w:start w:val="7"/>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4"/>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36D848D3"/>
    <w:multiLevelType w:val="hybridMultilevel"/>
    <w:tmpl w:val="79F4202A"/>
    <w:lvl w:ilvl="0" w:tplc="FFFFFFFF">
      <w:start w:val="1"/>
      <w:numFmt w:val="lowerLetter"/>
      <w:lvlText w:val="%1)"/>
      <w:lvlJc w:val="left"/>
      <w:pPr>
        <w:ind w:left="461" w:hanging="360"/>
      </w:pPr>
      <w:rPr>
        <w:rFonts w:hint="default"/>
      </w:rPr>
    </w:lvl>
    <w:lvl w:ilvl="1" w:tplc="FFFFFFFF" w:tentative="1">
      <w:start w:val="1"/>
      <w:numFmt w:val="lowerLetter"/>
      <w:lvlText w:val="%2."/>
      <w:lvlJc w:val="left"/>
      <w:pPr>
        <w:ind w:left="1181" w:hanging="360"/>
      </w:pPr>
    </w:lvl>
    <w:lvl w:ilvl="2" w:tplc="FFFFFFFF" w:tentative="1">
      <w:start w:val="1"/>
      <w:numFmt w:val="lowerRoman"/>
      <w:lvlText w:val="%3."/>
      <w:lvlJc w:val="right"/>
      <w:pPr>
        <w:ind w:left="1901" w:hanging="180"/>
      </w:pPr>
    </w:lvl>
    <w:lvl w:ilvl="3" w:tplc="FFFFFFFF" w:tentative="1">
      <w:start w:val="1"/>
      <w:numFmt w:val="decimal"/>
      <w:lvlText w:val="%4."/>
      <w:lvlJc w:val="left"/>
      <w:pPr>
        <w:ind w:left="2621" w:hanging="360"/>
      </w:pPr>
    </w:lvl>
    <w:lvl w:ilvl="4" w:tplc="FFFFFFFF" w:tentative="1">
      <w:start w:val="1"/>
      <w:numFmt w:val="lowerLetter"/>
      <w:lvlText w:val="%5."/>
      <w:lvlJc w:val="left"/>
      <w:pPr>
        <w:ind w:left="3341" w:hanging="360"/>
      </w:pPr>
    </w:lvl>
    <w:lvl w:ilvl="5" w:tplc="FFFFFFFF" w:tentative="1">
      <w:start w:val="1"/>
      <w:numFmt w:val="lowerRoman"/>
      <w:lvlText w:val="%6."/>
      <w:lvlJc w:val="right"/>
      <w:pPr>
        <w:ind w:left="4061" w:hanging="180"/>
      </w:pPr>
    </w:lvl>
    <w:lvl w:ilvl="6" w:tplc="FFFFFFFF" w:tentative="1">
      <w:start w:val="1"/>
      <w:numFmt w:val="decimal"/>
      <w:lvlText w:val="%7."/>
      <w:lvlJc w:val="left"/>
      <w:pPr>
        <w:ind w:left="4781" w:hanging="360"/>
      </w:pPr>
    </w:lvl>
    <w:lvl w:ilvl="7" w:tplc="FFFFFFFF" w:tentative="1">
      <w:start w:val="1"/>
      <w:numFmt w:val="lowerLetter"/>
      <w:lvlText w:val="%8."/>
      <w:lvlJc w:val="left"/>
      <w:pPr>
        <w:ind w:left="5501" w:hanging="360"/>
      </w:pPr>
    </w:lvl>
    <w:lvl w:ilvl="8" w:tplc="FFFFFFFF" w:tentative="1">
      <w:start w:val="1"/>
      <w:numFmt w:val="lowerRoman"/>
      <w:lvlText w:val="%9."/>
      <w:lvlJc w:val="right"/>
      <w:pPr>
        <w:ind w:left="6221" w:hanging="180"/>
      </w:pPr>
    </w:lvl>
  </w:abstractNum>
  <w:abstractNum w:abstractNumId="39" w15:restartNumberingAfterBreak="0">
    <w:nsid w:val="36E12660"/>
    <w:multiLevelType w:val="hybridMultilevel"/>
    <w:tmpl w:val="CADE33EE"/>
    <w:name w:val="WW8Num34"/>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0" w15:restartNumberingAfterBreak="0">
    <w:nsid w:val="37FB4B68"/>
    <w:multiLevelType w:val="hybridMultilevel"/>
    <w:tmpl w:val="79F4202A"/>
    <w:lvl w:ilvl="0" w:tplc="FFFFFFFF">
      <w:start w:val="1"/>
      <w:numFmt w:val="lowerLetter"/>
      <w:lvlText w:val="%1)"/>
      <w:lvlJc w:val="left"/>
      <w:pPr>
        <w:ind w:left="461" w:hanging="360"/>
      </w:pPr>
      <w:rPr>
        <w:rFonts w:hint="default"/>
      </w:rPr>
    </w:lvl>
    <w:lvl w:ilvl="1" w:tplc="FFFFFFFF" w:tentative="1">
      <w:start w:val="1"/>
      <w:numFmt w:val="lowerLetter"/>
      <w:lvlText w:val="%2."/>
      <w:lvlJc w:val="left"/>
      <w:pPr>
        <w:ind w:left="1181" w:hanging="360"/>
      </w:pPr>
    </w:lvl>
    <w:lvl w:ilvl="2" w:tplc="FFFFFFFF" w:tentative="1">
      <w:start w:val="1"/>
      <w:numFmt w:val="lowerRoman"/>
      <w:lvlText w:val="%3."/>
      <w:lvlJc w:val="right"/>
      <w:pPr>
        <w:ind w:left="1901" w:hanging="180"/>
      </w:pPr>
    </w:lvl>
    <w:lvl w:ilvl="3" w:tplc="FFFFFFFF" w:tentative="1">
      <w:start w:val="1"/>
      <w:numFmt w:val="decimal"/>
      <w:lvlText w:val="%4."/>
      <w:lvlJc w:val="left"/>
      <w:pPr>
        <w:ind w:left="2621" w:hanging="360"/>
      </w:pPr>
    </w:lvl>
    <w:lvl w:ilvl="4" w:tplc="FFFFFFFF" w:tentative="1">
      <w:start w:val="1"/>
      <w:numFmt w:val="lowerLetter"/>
      <w:lvlText w:val="%5."/>
      <w:lvlJc w:val="left"/>
      <w:pPr>
        <w:ind w:left="3341" w:hanging="360"/>
      </w:pPr>
    </w:lvl>
    <w:lvl w:ilvl="5" w:tplc="FFFFFFFF" w:tentative="1">
      <w:start w:val="1"/>
      <w:numFmt w:val="lowerRoman"/>
      <w:lvlText w:val="%6."/>
      <w:lvlJc w:val="right"/>
      <w:pPr>
        <w:ind w:left="4061" w:hanging="180"/>
      </w:pPr>
    </w:lvl>
    <w:lvl w:ilvl="6" w:tplc="FFFFFFFF" w:tentative="1">
      <w:start w:val="1"/>
      <w:numFmt w:val="decimal"/>
      <w:lvlText w:val="%7."/>
      <w:lvlJc w:val="left"/>
      <w:pPr>
        <w:ind w:left="4781" w:hanging="360"/>
      </w:pPr>
    </w:lvl>
    <w:lvl w:ilvl="7" w:tplc="FFFFFFFF" w:tentative="1">
      <w:start w:val="1"/>
      <w:numFmt w:val="lowerLetter"/>
      <w:lvlText w:val="%8."/>
      <w:lvlJc w:val="left"/>
      <w:pPr>
        <w:ind w:left="5501" w:hanging="360"/>
      </w:pPr>
    </w:lvl>
    <w:lvl w:ilvl="8" w:tplc="FFFFFFFF" w:tentative="1">
      <w:start w:val="1"/>
      <w:numFmt w:val="lowerRoman"/>
      <w:lvlText w:val="%9."/>
      <w:lvlJc w:val="right"/>
      <w:pPr>
        <w:ind w:left="6221" w:hanging="180"/>
      </w:pPr>
    </w:lvl>
  </w:abstractNum>
  <w:abstractNum w:abstractNumId="41" w15:restartNumberingAfterBreak="0">
    <w:nsid w:val="420D1F19"/>
    <w:multiLevelType w:val="multilevel"/>
    <w:tmpl w:val="A79459EE"/>
    <w:name w:val="WW8Num332"/>
    <w:lvl w:ilvl="0">
      <w:start w:val="1"/>
      <w:numFmt w:val="lowerLetter"/>
      <w:lvlText w:val="%1)"/>
      <w:lvlJc w:val="left"/>
      <w:pPr>
        <w:tabs>
          <w:tab w:val="num" w:pos="927"/>
        </w:tabs>
        <w:ind w:left="927" w:hanging="360"/>
      </w:pPr>
      <w:rPr>
        <w:rFonts w:ascii="Book Antiqua" w:hAnsi="Book Antiqua" w:cs="Arial" w:hint="default"/>
        <w:b w:val="0"/>
        <w:i w:val="0"/>
        <w:sz w:val="24"/>
        <w:szCs w:val="24"/>
      </w:rPr>
    </w:lvl>
    <w:lvl w:ilvl="1">
      <w:start w:val="1"/>
      <w:numFmt w:val="bullet"/>
      <w:lvlText w:val="◦"/>
      <w:lvlJc w:val="left"/>
      <w:pPr>
        <w:tabs>
          <w:tab w:val="num" w:pos="1287"/>
        </w:tabs>
        <w:ind w:left="1287" w:hanging="360"/>
      </w:pPr>
      <w:rPr>
        <w:rFonts w:ascii="OpenSymbol" w:hAnsi="OpenSymbol" w:cs="OpenSymbol" w:hint="default"/>
        <w:sz w:val="21"/>
        <w:szCs w:val="21"/>
      </w:rPr>
    </w:lvl>
    <w:lvl w:ilvl="2">
      <w:start w:val="1"/>
      <w:numFmt w:val="bullet"/>
      <w:lvlText w:val="▪"/>
      <w:lvlJc w:val="left"/>
      <w:pPr>
        <w:tabs>
          <w:tab w:val="num" w:pos="1647"/>
        </w:tabs>
        <w:ind w:left="1647" w:hanging="360"/>
      </w:pPr>
      <w:rPr>
        <w:rFonts w:ascii="OpenSymbol" w:hAnsi="OpenSymbol" w:cs="OpenSymbol" w:hint="default"/>
        <w:sz w:val="21"/>
        <w:szCs w:val="21"/>
      </w:rPr>
    </w:lvl>
    <w:lvl w:ilvl="3">
      <w:start w:val="1"/>
      <w:numFmt w:val="bullet"/>
      <w:lvlText w:val=""/>
      <w:lvlJc w:val="left"/>
      <w:pPr>
        <w:tabs>
          <w:tab w:val="num" w:pos="2007"/>
        </w:tabs>
        <w:ind w:left="2007" w:hanging="360"/>
      </w:pPr>
      <w:rPr>
        <w:rFonts w:ascii="Symbol" w:hAnsi="Symbol" w:cs="OpenSymbol" w:hint="default"/>
        <w:sz w:val="21"/>
        <w:szCs w:val="21"/>
      </w:rPr>
    </w:lvl>
    <w:lvl w:ilvl="4">
      <w:start w:val="1"/>
      <w:numFmt w:val="bullet"/>
      <w:lvlText w:val="◦"/>
      <w:lvlJc w:val="left"/>
      <w:pPr>
        <w:tabs>
          <w:tab w:val="num" w:pos="2367"/>
        </w:tabs>
        <w:ind w:left="2367" w:hanging="360"/>
      </w:pPr>
      <w:rPr>
        <w:rFonts w:ascii="OpenSymbol" w:hAnsi="OpenSymbol" w:cs="OpenSymbol" w:hint="default"/>
        <w:sz w:val="21"/>
        <w:szCs w:val="21"/>
      </w:rPr>
    </w:lvl>
    <w:lvl w:ilvl="5">
      <w:start w:val="1"/>
      <w:numFmt w:val="bullet"/>
      <w:lvlText w:val="▪"/>
      <w:lvlJc w:val="left"/>
      <w:pPr>
        <w:tabs>
          <w:tab w:val="num" w:pos="2727"/>
        </w:tabs>
        <w:ind w:left="2727" w:hanging="360"/>
      </w:pPr>
      <w:rPr>
        <w:rFonts w:ascii="OpenSymbol" w:hAnsi="OpenSymbol" w:cs="OpenSymbol" w:hint="default"/>
        <w:sz w:val="21"/>
        <w:szCs w:val="21"/>
      </w:rPr>
    </w:lvl>
    <w:lvl w:ilvl="6">
      <w:start w:val="1"/>
      <w:numFmt w:val="bullet"/>
      <w:lvlText w:val=""/>
      <w:lvlJc w:val="left"/>
      <w:pPr>
        <w:tabs>
          <w:tab w:val="num" w:pos="3087"/>
        </w:tabs>
        <w:ind w:left="3087" w:hanging="360"/>
      </w:pPr>
      <w:rPr>
        <w:rFonts w:ascii="Symbol" w:hAnsi="Symbol" w:cs="OpenSymbol" w:hint="default"/>
        <w:sz w:val="21"/>
        <w:szCs w:val="21"/>
      </w:rPr>
    </w:lvl>
    <w:lvl w:ilvl="7">
      <w:start w:val="1"/>
      <w:numFmt w:val="bullet"/>
      <w:lvlText w:val="◦"/>
      <w:lvlJc w:val="left"/>
      <w:pPr>
        <w:tabs>
          <w:tab w:val="num" w:pos="3447"/>
        </w:tabs>
        <w:ind w:left="3447" w:hanging="360"/>
      </w:pPr>
      <w:rPr>
        <w:rFonts w:ascii="OpenSymbol" w:hAnsi="OpenSymbol" w:cs="OpenSymbol" w:hint="default"/>
        <w:sz w:val="21"/>
        <w:szCs w:val="21"/>
      </w:rPr>
    </w:lvl>
    <w:lvl w:ilvl="8">
      <w:start w:val="1"/>
      <w:numFmt w:val="bullet"/>
      <w:lvlText w:val="▪"/>
      <w:lvlJc w:val="left"/>
      <w:pPr>
        <w:tabs>
          <w:tab w:val="num" w:pos="3807"/>
        </w:tabs>
        <w:ind w:left="3807" w:hanging="360"/>
      </w:pPr>
      <w:rPr>
        <w:rFonts w:ascii="OpenSymbol" w:hAnsi="OpenSymbol" w:cs="OpenSymbol" w:hint="default"/>
        <w:sz w:val="21"/>
        <w:szCs w:val="21"/>
      </w:rPr>
    </w:lvl>
  </w:abstractNum>
  <w:abstractNum w:abstractNumId="42" w15:restartNumberingAfterBreak="0">
    <w:nsid w:val="422A0179"/>
    <w:multiLevelType w:val="multilevel"/>
    <w:tmpl w:val="43AECB4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15:restartNumberingAfterBreak="0">
    <w:nsid w:val="439435F8"/>
    <w:multiLevelType w:val="hybridMultilevel"/>
    <w:tmpl w:val="DC564EFC"/>
    <w:lvl w:ilvl="0" w:tplc="9724B17A">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4AA6725"/>
    <w:multiLevelType w:val="multilevel"/>
    <w:tmpl w:val="9D4E5B5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49F86E7E"/>
    <w:multiLevelType w:val="multilevel"/>
    <w:tmpl w:val="6E947FF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6" w15:restartNumberingAfterBreak="0">
    <w:nsid w:val="53D84F84"/>
    <w:multiLevelType w:val="hybridMultilevel"/>
    <w:tmpl w:val="6FDCEB68"/>
    <w:name w:val="WW8Num632"/>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7" w15:restartNumberingAfterBreak="0">
    <w:nsid w:val="56C16E60"/>
    <w:multiLevelType w:val="multilevel"/>
    <w:tmpl w:val="347850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7B8775B"/>
    <w:multiLevelType w:val="hybridMultilevel"/>
    <w:tmpl w:val="49EEBDE4"/>
    <w:name w:val="WW8Num35"/>
    <w:lvl w:ilvl="0" w:tplc="B31233CA">
      <w:start w:val="1"/>
      <w:numFmt w:val="lowerLetter"/>
      <w:lvlText w:val="%1)"/>
      <w:lvlJc w:val="left"/>
      <w:pPr>
        <w:tabs>
          <w:tab w:val="num" w:pos="360"/>
        </w:tabs>
        <w:ind w:left="360" w:hanging="360"/>
      </w:pPr>
      <w:rPr>
        <w:b w:val="0"/>
        <w:sz w:val="24"/>
        <w:szCs w:val="24"/>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9" w15:restartNumberingAfterBreak="0">
    <w:nsid w:val="57D830F1"/>
    <w:multiLevelType w:val="hybridMultilevel"/>
    <w:tmpl w:val="B1EE77F8"/>
    <w:name w:val="WW8Num62"/>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0" w15:restartNumberingAfterBreak="0">
    <w:nsid w:val="60DC31D9"/>
    <w:multiLevelType w:val="multilevel"/>
    <w:tmpl w:val="9458870A"/>
    <w:lvl w:ilvl="0">
      <w:start w:val="7"/>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3"/>
      <w:numFmt w:val="decimal"/>
      <w:lvlText w:val="%1.%2.%3."/>
      <w:lvlJc w:val="left"/>
      <w:pPr>
        <w:ind w:left="1440" w:hanging="720"/>
      </w:pPr>
      <w:rPr>
        <w:rFonts w:hint="default"/>
        <w:b w:val="0"/>
        <w:bCs/>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61210265"/>
    <w:multiLevelType w:val="hybridMultilevel"/>
    <w:tmpl w:val="1F0EA778"/>
    <w:lvl w:ilvl="0" w:tplc="B8587C76">
      <w:start w:val="1"/>
      <w:numFmt w:val="lowerLetter"/>
      <w:lvlText w:val="%1)"/>
      <w:lvlJc w:val="left"/>
      <w:pPr>
        <w:ind w:left="1068" w:hanging="360"/>
      </w:p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52" w15:restartNumberingAfterBreak="0">
    <w:nsid w:val="6143018A"/>
    <w:multiLevelType w:val="hybridMultilevel"/>
    <w:tmpl w:val="79F4202A"/>
    <w:lvl w:ilvl="0" w:tplc="FFFFFFFF">
      <w:start w:val="1"/>
      <w:numFmt w:val="lowerLetter"/>
      <w:lvlText w:val="%1)"/>
      <w:lvlJc w:val="left"/>
      <w:pPr>
        <w:ind w:left="461" w:hanging="360"/>
      </w:pPr>
      <w:rPr>
        <w:rFonts w:hint="default"/>
      </w:rPr>
    </w:lvl>
    <w:lvl w:ilvl="1" w:tplc="FFFFFFFF" w:tentative="1">
      <w:start w:val="1"/>
      <w:numFmt w:val="lowerLetter"/>
      <w:lvlText w:val="%2."/>
      <w:lvlJc w:val="left"/>
      <w:pPr>
        <w:ind w:left="1181" w:hanging="360"/>
      </w:pPr>
    </w:lvl>
    <w:lvl w:ilvl="2" w:tplc="FFFFFFFF" w:tentative="1">
      <w:start w:val="1"/>
      <w:numFmt w:val="lowerRoman"/>
      <w:lvlText w:val="%3."/>
      <w:lvlJc w:val="right"/>
      <w:pPr>
        <w:ind w:left="1901" w:hanging="180"/>
      </w:pPr>
    </w:lvl>
    <w:lvl w:ilvl="3" w:tplc="FFFFFFFF" w:tentative="1">
      <w:start w:val="1"/>
      <w:numFmt w:val="decimal"/>
      <w:lvlText w:val="%4."/>
      <w:lvlJc w:val="left"/>
      <w:pPr>
        <w:ind w:left="2621" w:hanging="360"/>
      </w:pPr>
    </w:lvl>
    <w:lvl w:ilvl="4" w:tplc="FFFFFFFF" w:tentative="1">
      <w:start w:val="1"/>
      <w:numFmt w:val="lowerLetter"/>
      <w:lvlText w:val="%5."/>
      <w:lvlJc w:val="left"/>
      <w:pPr>
        <w:ind w:left="3341" w:hanging="360"/>
      </w:pPr>
    </w:lvl>
    <w:lvl w:ilvl="5" w:tplc="FFFFFFFF" w:tentative="1">
      <w:start w:val="1"/>
      <w:numFmt w:val="lowerRoman"/>
      <w:lvlText w:val="%6."/>
      <w:lvlJc w:val="right"/>
      <w:pPr>
        <w:ind w:left="4061" w:hanging="180"/>
      </w:pPr>
    </w:lvl>
    <w:lvl w:ilvl="6" w:tplc="FFFFFFFF" w:tentative="1">
      <w:start w:val="1"/>
      <w:numFmt w:val="decimal"/>
      <w:lvlText w:val="%7."/>
      <w:lvlJc w:val="left"/>
      <w:pPr>
        <w:ind w:left="4781" w:hanging="360"/>
      </w:pPr>
    </w:lvl>
    <w:lvl w:ilvl="7" w:tplc="FFFFFFFF" w:tentative="1">
      <w:start w:val="1"/>
      <w:numFmt w:val="lowerLetter"/>
      <w:lvlText w:val="%8."/>
      <w:lvlJc w:val="left"/>
      <w:pPr>
        <w:ind w:left="5501" w:hanging="360"/>
      </w:pPr>
    </w:lvl>
    <w:lvl w:ilvl="8" w:tplc="FFFFFFFF" w:tentative="1">
      <w:start w:val="1"/>
      <w:numFmt w:val="lowerRoman"/>
      <w:lvlText w:val="%9."/>
      <w:lvlJc w:val="right"/>
      <w:pPr>
        <w:ind w:left="6221" w:hanging="180"/>
      </w:pPr>
    </w:lvl>
  </w:abstractNum>
  <w:abstractNum w:abstractNumId="53" w15:restartNumberingAfterBreak="0">
    <w:nsid w:val="6A297ED1"/>
    <w:multiLevelType w:val="hybridMultilevel"/>
    <w:tmpl w:val="79F4202A"/>
    <w:lvl w:ilvl="0" w:tplc="FFFFFFFF">
      <w:start w:val="1"/>
      <w:numFmt w:val="lowerLetter"/>
      <w:lvlText w:val="%1)"/>
      <w:lvlJc w:val="left"/>
      <w:pPr>
        <w:ind w:left="461" w:hanging="360"/>
      </w:pPr>
      <w:rPr>
        <w:rFonts w:hint="default"/>
      </w:rPr>
    </w:lvl>
    <w:lvl w:ilvl="1" w:tplc="FFFFFFFF" w:tentative="1">
      <w:start w:val="1"/>
      <w:numFmt w:val="lowerLetter"/>
      <w:lvlText w:val="%2."/>
      <w:lvlJc w:val="left"/>
      <w:pPr>
        <w:ind w:left="1181" w:hanging="360"/>
      </w:pPr>
    </w:lvl>
    <w:lvl w:ilvl="2" w:tplc="FFFFFFFF" w:tentative="1">
      <w:start w:val="1"/>
      <w:numFmt w:val="lowerRoman"/>
      <w:lvlText w:val="%3."/>
      <w:lvlJc w:val="right"/>
      <w:pPr>
        <w:ind w:left="1901" w:hanging="180"/>
      </w:pPr>
    </w:lvl>
    <w:lvl w:ilvl="3" w:tplc="FFFFFFFF" w:tentative="1">
      <w:start w:val="1"/>
      <w:numFmt w:val="decimal"/>
      <w:lvlText w:val="%4."/>
      <w:lvlJc w:val="left"/>
      <w:pPr>
        <w:ind w:left="2621" w:hanging="360"/>
      </w:pPr>
    </w:lvl>
    <w:lvl w:ilvl="4" w:tplc="FFFFFFFF" w:tentative="1">
      <w:start w:val="1"/>
      <w:numFmt w:val="lowerLetter"/>
      <w:lvlText w:val="%5."/>
      <w:lvlJc w:val="left"/>
      <w:pPr>
        <w:ind w:left="3341" w:hanging="360"/>
      </w:pPr>
    </w:lvl>
    <w:lvl w:ilvl="5" w:tplc="FFFFFFFF" w:tentative="1">
      <w:start w:val="1"/>
      <w:numFmt w:val="lowerRoman"/>
      <w:lvlText w:val="%6."/>
      <w:lvlJc w:val="right"/>
      <w:pPr>
        <w:ind w:left="4061" w:hanging="180"/>
      </w:pPr>
    </w:lvl>
    <w:lvl w:ilvl="6" w:tplc="FFFFFFFF" w:tentative="1">
      <w:start w:val="1"/>
      <w:numFmt w:val="decimal"/>
      <w:lvlText w:val="%7."/>
      <w:lvlJc w:val="left"/>
      <w:pPr>
        <w:ind w:left="4781" w:hanging="360"/>
      </w:pPr>
    </w:lvl>
    <w:lvl w:ilvl="7" w:tplc="FFFFFFFF" w:tentative="1">
      <w:start w:val="1"/>
      <w:numFmt w:val="lowerLetter"/>
      <w:lvlText w:val="%8."/>
      <w:lvlJc w:val="left"/>
      <w:pPr>
        <w:ind w:left="5501" w:hanging="360"/>
      </w:pPr>
    </w:lvl>
    <w:lvl w:ilvl="8" w:tplc="FFFFFFFF" w:tentative="1">
      <w:start w:val="1"/>
      <w:numFmt w:val="lowerRoman"/>
      <w:lvlText w:val="%9."/>
      <w:lvlJc w:val="right"/>
      <w:pPr>
        <w:ind w:left="6221" w:hanging="180"/>
      </w:pPr>
    </w:lvl>
  </w:abstractNum>
  <w:abstractNum w:abstractNumId="54" w15:restartNumberingAfterBreak="0">
    <w:nsid w:val="6C5309CF"/>
    <w:multiLevelType w:val="multilevel"/>
    <w:tmpl w:val="E40AE25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6CFB155A"/>
    <w:multiLevelType w:val="multilevel"/>
    <w:tmpl w:val="11564EAC"/>
    <w:lvl w:ilvl="0">
      <w:start w:val="8"/>
      <w:numFmt w:val="decimal"/>
      <w:lvlText w:val="%1"/>
      <w:lvlJc w:val="left"/>
      <w:pPr>
        <w:ind w:left="360" w:hanging="360"/>
      </w:pPr>
      <w:rPr>
        <w:rFonts w:eastAsia="Book Antiqua" w:hint="default"/>
      </w:rPr>
    </w:lvl>
    <w:lvl w:ilvl="1">
      <w:start w:val="1"/>
      <w:numFmt w:val="decimal"/>
      <w:lvlText w:val="%1.%2"/>
      <w:lvlJc w:val="left"/>
      <w:pPr>
        <w:ind w:left="643" w:hanging="360"/>
      </w:pPr>
      <w:rPr>
        <w:rFonts w:eastAsia="Book Antiqua" w:hint="default"/>
      </w:rPr>
    </w:lvl>
    <w:lvl w:ilvl="2">
      <w:start w:val="1"/>
      <w:numFmt w:val="decimal"/>
      <w:lvlText w:val="%1.%2.%3"/>
      <w:lvlJc w:val="left"/>
      <w:pPr>
        <w:ind w:left="1286" w:hanging="720"/>
      </w:pPr>
      <w:rPr>
        <w:rFonts w:eastAsia="Book Antiqua" w:hint="default"/>
      </w:rPr>
    </w:lvl>
    <w:lvl w:ilvl="3">
      <w:start w:val="1"/>
      <w:numFmt w:val="decimal"/>
      <w:lvlText w:val="%1.%2.%3.%4"/>
      <w:lvlJc w:val="left"/>
      <w:pPr>
        <w:ind w:left="1569" w:hanging="720"/>
      </w:pPr>
      <w:rPr>
        <w:rFonts w:eastAsia="Book Antiqua" w:hint="default"/>
      </w:rPr>
    </w:lvl>
    <w:lvl w:ilvl="4">
      <w:start w:val="1"/>
      <w:numFmt w:val="decimal"/>
      <w:lvlText w:val="%1.%2.%3.%4.%5"/>
      <w:lvlJc w:val="left"/>
      <w:pPr>
        <w:ind w:left="2212" w:hanging="1080"/>
      </w:pPr>
      <w:rPr>
        <w:rFonts w:eastAsia="Book Antiqua" w:hint="default"/>
      </w:rPr>
    </w:lvl>
    <w:lvl w:ilvl="5">
      <w:start w:val="1"/>
      <w:numFmt w:val="decimal"/>
      <w:lvlText w:val="%1.%2.%3.%4.%5.%6"/>
      <w:lvlJc w:val="left"/>
      <w:pPr>
        <w:ind w:left="2495" w:hanging="1080"/>
      </w:pPr>
      <w:rPr>
        <w:rFonts w:eastAsia="Book Antiqua" w:hint="default"/>
      </w:rPr>
    </w:lvl>
    <w:lvl w:ilvl="6">
      <w:start w:val="1"/>
      <w:numFmt w:val="decimal"/>
      <w:lvlText w:val="%1.%2.%3.%4.%5.%6.%7"/>
      <w:lvlJc w:val="left"/>
      <w:pPr>
        <w:ind w:left="3138" w:hanging="1440"/>
      </w:pPr>
      <w:rPr>
        <w:rFonts w:eastAsia="Book Antiqua" w:hint="default"/>
      </w:rPr>
    </w:lvl>
    <w:lvl w:ilvl="7">
      <w:start w:val="1"/>
      <w:numFmt w:val="decimal"/>
      <w:lvlText w:val="%1.%2.%3.%4.%5.%6.%7.%8"/>
      <w:lvlJc w:val="left"/>
      <w:pPr>
        <w:ind w:left="3421" w:hanging="1440"/>
      </w:pPr>
      <w:rPr>
        <w:rFonts w:eastAsia="Book Antiqua" w:hint="default"/>
      </w:rPr>
    </w:lvl>
    <w:lvl w:ilvl="8">
      <w:start w:val="1"/>
      <w:numFmt w:val="decimal"/>
      <w:lvlText w:val="%1.%2.%3.%4.%5.%6.%7.%8.%9"/>
      <w:lvlJc w:val="left"/>
      <w:pPr>
        <w:ind w:left="4064" w:hanging="1800"/>
      </w:pPr>
      <w:rPr>
        <w:rFonts w:eastAsia="Book Antiqua" w:hint="default"/>
      </w:rPr>
    </w:lvl>
  </w:abstractNum>
  <w:abstractNum w:abstractNumId="56" w15:restartNumberingAfterBreak="0">
    <w:nsid w:val="6DAB040E"/>
    <w:multiLevelType w:val="multilevel"/>
    <w:tmpl w:val="BA12DE86"/>
    <w:name w:val="WW8Num392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Restart w:val="0"/>
      <w:lvlText w:val="%1.%2.%3."/>
      <w:lvlJc w:val="left"/>
      <w:pPr>
        <w:tabs>
          <w:tab w:val="num" w:pos="1440"/>
        </w:tabs>
        <w:ind w:left="1361" w:hanging="641"/>
      </w:pPr>
      <w:rPr>
        <w:rFonts w:hint="default"/>
      </w:rPr>
    </w:lvl>
    <w:lvl w:ilvl="3">
      <w:start w:val="1"/>
      <w:numFmt w:val="decimal"/>
      <w:lvlRestart w:val="0"/>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7" w15:restartNumberingAfterBreak="0">
    <w:nsid w:val="6E017D2C"/>
    <w:multiLevelType w:val="multilevel"/>
    <w:tmpl w:val="980441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6F4E43A9"/>
    <w:multiLevelType w:val="multilevel"/>
    <w:tmpl w:val="BAE8F3B8"/>
    <w:name w:val="WW8Num39"/>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4"/>
        <w:szCs w:val="24"/>
      </w:rPr>
    </w:lvl>
    <w:lvl w:ilvl="2">
      <w:start w:val="1"/>
      <w:numFmt w:val="decimal"/>
      <w:lvlRestart w:val="0"/>
      <w:lvlText w:val="%1.%2.%3."/>
      <w:lvlJc w:val="left"/>
      <w:pPr>
        <w:tabs>
          <w:tab w:val="num" w:pos="1440"/>
        </w:tabs>
        <w:ind w:left="1361" w:hanging="641"/>
      </w:pPr>
      <w:rPr>
        <w:rFonts w:hint="default"/>
        <w:sz w:val="24"/>
        <w:szCs w:val="24"/>
      </w:rPr>
    </w:lvl>
    <w:lvl w:ilvl="3">
      <w:start w:val="1"/>
      <w:numFmt w:val="decimal"/>
      <w:lvlRestart w:val="0"/>
      <w:lvlText w:val="%1.%2.%3.%4."/>
      <w:lvlJc w:val="left"/>
      <w:pPr>
        <w:tabs>
          <w:tab w:val="num" w:pos="2160"/>
        </w:tabs>
        <w:ind w:left="1728" w:hanging="648"/>
      </w:pPr>
      <w:rPr>
        <w:rFonts w:hint="default"/>
        <w:b w:val="0"/>
        <w:i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9" w15:restartNumberingAfterBreak="0">
    <w:nsid w:val="70A96322"/>
    <w:multiLevelType w:val="multilevel"/>
    <w:tmpl w:val="D700D9DA"/>
    <w:lvl w:ilvl="0">
      <w:start w:val="1"/>
      <w:numFmt w:val="decimal"/>
      <w:lvlText w:val="%1"/>
      <w:lvlJc w:val="left"/>
      <w:pPr>
        <w:ind w:left="480" w:hanging="480"/>
      </w:pPr>
      <w:rPr>
        <w:rFonts w:ascii="Times New Roman" w:hAnsi="Times New Roman" w:cs="Times New Roman" w:hint="default"/>
        <w:sz w:val="24"/>
      </w:rPr>
    </w:lvl>
    <w:lvl w:ilvl="1">
      <w:start w:val="6"/>
      <w:numFmt w:val="decimal"/>
      <w:lvlText w:val="%1.%2"/>
      <w:lvlJc w:val="left"/>
      <w:pPr>
        <w:ind w:left="1042" w:hanging="480"/>
      </w:pPr>
      <w:rPr>
        <w:rFonts w:ascii="Times New Roman" w:hAnsi="Times New Roman" w:cs="Times New Roman" w:hint="default"/>
        <w:sz w:val="24"/>
      </w:rPr>
    </w:lvl>
    <w:lvl w:ilvl="2">
      <w:start w:val="3"/>
      <w:numFmt w:val="decimal"/>
      <w:lvlText w:val="%1.%2.%3"/>
      <w:lvlJc w:val="left"/>
      <w:pPr>
        <w:ind w:left="1844" w:hanging="720"/>
      </w:pPr>
      <w:rPr>
        <w:rFonts w:ascii="Times New Roman" w:hAnsi="Times New Roman" w:cs="Times New Roman" w:hint="default"/>
        <w:sz w:val="24"/>
      </w:rPr>
    </w:lvl>
    <w:lvl w:ilvl="3">
      <w:start w:val="1"/>
      <w:numFmt w:val="decimal"/>
      <w:lvlText w:val="%1.%2.%3.%4"/>
      <w:lvlJc w:val="left"/>
      <w:pPr>
        <w:ind w:left="2406" w:hanging="720"/>
      </w:pPr>
      <w:rPr>
        <w:rFonts w:ascii="Times New Roman" w:hAnsi="Times New Roman" w:cs="Times New Roman" w:hint="default"/>
        <w:sz w:val="24"/>
      </w:rPr>
    </w:lvl>
    <w:lvl w:ilvl="4">
      <w:start w:val="1"/>
      <w:numFmt w:val="decimal"/>
      <w:lvlText w:val="%1.%2.%3.%4.%5"/>
      <w:lvlJc w:val="left"/>
      <w:pPr>
        <w:ind w:left="2968" w:hanging="720"/>
      </w:pPr>
      <w:rPr>
        <w:rFonts w:ascii="Times New Roman" w:hAnsi="Times New Roman" w:cs="Times New Roman" w:hint="default"/>
        <w:sz w:val="24"/>
      </w:rPr>
    </w:lvl>
    <w:lvl w:ilvl="5">
      <w:start w:val="1"/>
      <w:numFmt w:val="decimal"/>
      <w:lvlText w:val="%1.%2.%3.%4.%5.%6"/>
      <w:lvlJc w:val="left"/>
      <w:pPr>
        <w:ind w:left="3890" w:hanging="1080"/>
      </w:pPr>
      <w:rPr>
        <w:rFonts w:ascii="Times New Roman" w:hAnsi="Times New Roman" w:cs="Times New Roman" w:hint="default"/>
        <w:sz w:val="24"/>
      </w:rPr>
    </w:lvl>
    <w:lvl w:ilvl="6">
      <w:start w:val="1"/>
      <w:numFmt w:val="decimal"/>
      <w:lvlText w:val="%1.%2.%3.%4.%5.%6.%7"/>
      <w:lvlJc w:val="left"/>
      <w:pPr>
        <w:ind w:left="4452" w:hanging="1080"/>
      </w:pPr>
      <w:rPr>
        <w:rFonts w:ascii="Times New Roman" w:hAnsi="Times New Roman" w:cs="Times New Roman" w:hint="default"/>
        <w:sz w:val="24"/>
      </w:rPr>
    </w:lvl>
    <w:lvl w:ilvl="7">
      <w:start w:val="1"/>
      <w:numFmt w:val="decimal"/>
      <w:lvlText w:val="%1.%2.%3.%4.%5.%6.%7.%8"/>
      <w:lvlJc w:val="left"/>
      <w:pPr>
        <w:ind w:left="5374" w:hanging="1440"/>
      </w:pPr>
      <w:rPr>
        <w:rFonts w:ascii="Times New Roman" w:hAnsi="Times New Roman" w:cs="Times New Roman" w:hint="default"/>
        <w:sz w:val="24"/>
      </w:rPr>
    </w:lvl>
    <w:lvl w:ilvl="8">
      <w:start w:val="1"/>
      <w:numFmt w:val="decimal"/>
      <w:lvlText w:val="%1.%2.%3.%4.%5.%6.%7.%8.%9"/>
      <w:lvlJc w:val="left"/>
      <w:pPr>
        <w:ind w:left="5936" w:hanging="1440"/>
      </w:pPr>
      <w:rPr>
        <w:rFonts w:ascii="Times New Roman" w:hAnsi="Times New Roman" w:cs="Times New Roman" w:hint="default"/>
        <w:sz w:val="24"/>
      </w:rPr>
    </w:lvl>
  </w:abstractNum>
  <w:abstractNum w:abstractNumId="60" w15:restartNumberingAfterBreak="0">
    <w:nsid w:val="72F74C2A"/>
    <w:multiLevelType w:val="multilevel"/>
    <w:tmpl w:val="0416001F"/>
    <w:name w:val="WW8Num32"/>
    <w:styleLink w:val="111111"/>
    <w:lvl w:ilvl="0">
      <w:start w:val="5"/>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1" w15:restartNumberingAfterBreak="0">
    <w:nsid w:val="742A3CEF"/>
    <w:multiLevelType w:val="hybridMultilevel"/>
    <w:tmpl w:val="C9D204E4"/>
    <w:name w:val="WW8Num652"/>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2" w15:restartNumberingAfterBreak="0">
    <w:nsid w:val="798D5EFE"/>
    <w:multiLevelType w:val="hybridMultilevel"/>
    <w:tmpl w:val="23F4C32E"/>
    <w:name w:val="WW8Num3522"/>
    <w:lvl w:ilvl="0" w:tplc="B31233CA">
      <w:start w:val="1"/>
      <w:numFmt w:val="lowerLetter"/>
      <w:lvlText w:val="%1)"/>
      <w:lvlJc w:val="left"/>
      <w:pPr>
        <w:tabs>
          <w:tab w:val="num" w:pos="360"/>
        </w:tabs>
        <w:ind w:left="360" w:hanging="360"/>
      </w:pPr>
      <w:rPr>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3" w15:restartNumberingAfterBreak="0">
    <w:nsid w:val="7D0F0EA6"/>
    <w:multiLevelType w:val="hybridMultilevel"/>
    <w:tmpl w:val="7314647E"/>
    <w:name w:val="WW8Num352"/>
    <w:lvl w:ilvl="0" w:tplc="B31233CA">
      <w:start w:val="1"/>
      <w:numFmt w:val="lowerLetter"/>
      <w:lvlText w:val="%1)"/>
      <w:lvlJc w:val="left"/>
      <w:pPr>
        <w:tabs>
          <w:tab w:val="num" w:pos="360"/>
        </w:tabs>
        <w:ind w:left="360" w:hanging="360"/>
      </w:pPr>
      <w:rPr>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4" w15:restartNumberingAfterBreak="0">
    <w:nsid w:val="7EB671FD"/>
    <w:multiLevelType w:val="multilevel"/>
    <w:tmpl w:val="285EF36E"/>
    <w:name w:val="WW8Num336"/>
    <w:lvl w:ilvl="0">
      <w:start w:val="1"/>
      <w:numFmt w:val="lowerLetter"/>
      <w:lvlText w:val="%1)"/>
      <w:lvlJc w:val="left"/>
      <w:pPr>
        <w:tabs>
          <w:tab w:val="num" w:pos="927"/>
        </w:tabs>
        <w:ind w:left="927" w:hanging="360"/>
      </w:pPr>
      <w:rPr>
        <w:rFonts w:ascii="Book Antiqua" w:hAnsi="Book Antiqua" w:cs="Arial"/>
        <w:b w:val="0"/>
        <w:i w:val="0"/>
        <w:sz w:val="24"/>
        <w:szCs w:val="24"/>
      </w:rPr>
    </w:lvl>
    <w:lvl w:ilvl="1">
      <w:start w:val="1"/>
      <w:numFmt w:val="bullet"/>
      <w:lvlText w:val="◦"/>
      <w:lvlJc w:val="left"/>
      <w:pPr>
        <w:tabs>
          <w:tab w:val="num" w:pos="1287"/>
        </w:tabs>
        <w:ind w:left="1287" w:hanging="360"/>
      </w:pPr>
      <w:rPr>
        <w:rFonts w:ascii="OpenSymbol" w:hAnsi="OpenSymbol" w:cs="OpenSymbol"/>
        <w:sz w:val="21"/>
        <w:szCs w:val="21"/>
      </w:rPr>
    </w:lvl>
    <w:lvl w:ilvl="2">
      <w:start w:val="1"/>
      <w:numFmt w:val="bullet"/>
      <w:lvlText w:val="▪"/>
      <w:lvlJc w:val="left"/>
      <w:pPr>
        <w:tabs>
          <w:tab w:val="num" w:pos="1647"/>
        </w:tabs>
        <w:ind w:left="1647" w:hanging="360"/>
      </w:pPr>
      <w:rPr>
        <w:rFonts w:ascii="OpenSymbol" w:hAnsi="OpenSymbol" w:cs="OpenSymbol"/>
        <w:sz w:val="21"/>
        <w:szCs w:val="21"/>
      </w:rPr>
    </w:lvl>
    <w:lvl w:ilvl="3">
      <w:start w:val="1"/>
      <w:numFmt w:val="bullet"/>
      <w:lvlText w:val=""/>
      <w:lvlJc w:val="left"/>
      <w:pPr>
        <w:tabs>
          <w:tab w:val="num" w:pos="2007"/>
        </w:tabs>
        <w:ind w:left="2007" w:hanging="360"/>
      </w:pPr>
      <w:rPr>
        <w:rFonts w:ascii="Symbol" w:hAnsi="Symbol" w:cs="OpenSymbol"/>
        <w:sz w:val="21"/>
        <w:szCs w:val="21"/>
      </w:rPr>
    </w:lvl>
    <w:lvl w:ilvl="4">
      <w:start w:val="1"/>
      <w:numFmt w:val="bullet"/>
      <w:lvlText w:val="◦"/>
      <w:lvlJc w:val="left"/>
      <w:pPr>
        <w:tabs>
          <w:tab w:val="num" w:pos="2367"/>
        </w:tabs>
        <w:ind w:left="2367" w:hanging="360"/>
      </w:pPr>
      <w:rPr>
        <w:rFonts w:ascii="OpenSymbol" w:hAnsi="OpenSymbol" w:cs="OpenSymbol"/>
        <w:sz w:val="21"/>
        <w:szCs w:val="21"/>
      </w:rPr>
    </w:lvl>
    <w:lvl w:ilvl="5">
      <w:start w:val="1"/>
      <w:numFmt w:val="bullet"/>
      <w:lvlText w:val="▪"/>
      <w:lvlJc w:val="left"/>
      <w:pPr>
        <w:tabs>
          <w:tab w:val="num" w:pos="2727"/>
        </w:tabs>
        <w:ind w:left="2727" w:hanging="360"/>
      </w:pPr>
      <w:rPr>
        <w:rFonts w:ascii="OpenSymbol" w:hAnsi="OpenSymbol" w:cs="OpenSymbol"/>
        <w:sz w:val="21"/>
        <w:szCs w:val="21"/>
      </w:rPr>
    </w:lvl>
    <w:lvl w:ilvl="6">
      <w:start w:val="1"/>
      <w:numFmt w:val="bullet"/>
      <w:lvlText w:val=""/>
      <w:lvlJc w:val="left"/>
      <w:pPr>
        <w:tabs>
          <w:tab w:val="num" w:pos="3087"/>
        </w:tabs>
        <w:ind w:left="3087" w:hanging="360"/>
      </w:pPr>
      <w:rPr>
        <w:rFonts w:ascii="Symbol" w:hAnsi="Symbol" w:cs="OpenSymbol"/>
        <w:sz w:val="21"/>
        <w:szCs w:val="21"/>
      </w:rPr>
    </w:lvl>
    <w:lvl w:ilvl="7">
      <w:start w:val="1"/>
      <w:numFmt w:val="bullet"/>
      <w:lvlText w:val="◦"/>
      <w:lvlJc w:val="left"/>
      <w:pPr>
        <w:tabs>
          <w:tab w:val="num" w:pos="3447"/>
        </w:tabs>
        <w:ind w:left="3447" w:hanging="360"/>
      </w:pPr>
      <w:rPr>
        <w:rFonts w:ascii="OpenSymbol" w:hAnsi="OpenSymbol" w:cs="OpenSymbol"/>
        <w:sz w:val="21"/>
        <w:szCs w:val="21"/>
      </w:rPr>
    </w:lvl>
    <w:lvl w:ilvl="8">
      <w:start w:val="1"/>
      <w:numFmt w:val="bullet"/>
      <w:lvlText w:val="▪"/>
      <w:lvlJc w:val="left"/>
      <w:pPr>
        <w:tabs>
          <w:tab w:val="num" w:pos="3807"/>
        </w:tabs>
        <w:ind w:left="3807" w:hanging="360"/>
      </w:pPr>
      <w:rPr>
        <w:rFonts w:ascii="OpenSymbol" w:hAnsi="OpenSymbol" w:cs="OpenSymbol"/>
        <w:sz w:val="21"/>
        <w:szCs w:val="21"/>
      </w:rPr>
    </w:lvl>
  </w:abstractNum>
  <w:abstractNum w:abstractNumId="65" w15:restartNumberingAfterBreak="0">
    <w:nsid w:val="7F611096"/>
    <w:multiLevelType w:val="multilevel"/>
    <w:tmpl w:val="15F25C7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39931487">
    <w:abstractNumId w:val="0"/>
  </w:num>
  <w:num w:numId="2" w16cid:durableId="194586499">
    <w:abstractNumId w:val="1"/>
  </w:num>
  <w:num w:numId="3" w16cid:durableId="354624690">
    <w:abstractNumId w:val="2"/>
  </w:num>
  <w:num w:numId="4" w16cid:durableId="1898390594">
    <w:abstractNumId w:val="6"/>
  </w:num>
  <w:num w:numId="5" w16cid:durableId="858349716">
    <w:abstractNumId w:val="10"/>
  </w:num>
  <w:num w:numId="6" w16cid:durableId="1173834353">
    <w:abstractNumId w:val="11"/>
  </w:num>
  <w:num w:numId="7" w16cid:durableId="1966426886">
    <w:abstractNumId w:val="60"/>
  </w:num>
  <w:num w:numId="8" w16cid:durableId="1430391759">
    <w:abstractNumId w:val="31"/>
  </w:num>
  <w:num w:numId="9" w16cid:durableId="1164932915">
    <w:abstractNumId w:val="21"/>
  </w:num>
  <w:num w:numId="10" w16cid:durableId="824049703">
    <w:abstractNumId w:val="55"/>
  </w:num>
  <w:num w:numId="11" w16cid:durableId="201831235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688616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5227821">
    <w:abstractNumId w:val="3"/>
    <w:lvlOverride w:ilvl="0">
      <w:startOverride w:val="1"/>
    </w:lvlOverride>
  </w:num>
  <w:num w:numId="14" w16cid:durableId="344744056">
    <w:abstractNumId w:val="5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04250980">
    <w:abstractNumId w:val="28"/>
  </w:num>
  <w:num w:numId="16" w16cid:durableId="854655573">
    <w:abstractNumId w:val="52"/>
  </w:num>
  <w:num w:numId="17" w16cid:durableId="1359891534">
    <w:abstractNumId w:val="29"/>
  </w:num>
  <w:num w:numId="18" w16cid:durableId="1103652792">
    <w:abstractNumId w:val="23"/>
  </w:num>
  <w:num w:numId="19" w16cid:durableId="2042627457">
    <w:abstractNumId w:val="53"/>
  </w:num>
  <w:num w:numId="20" w16cid:durableId="1404988574">
    <w:abstractNumId w:val="26"/>
  </w:num>
  <w:num w:numId="21" w16cid:durableId="100533982">
    <w:abstractNumId w:val="32"/>
  </w:num>
  <w:num w:numId="22" w16cid:durableId="686180625">
    <w:abstractNumId w:val="40"/>
  </w:num>
  <w:num w:numId="23" w16cid:durableId="241645326">
    <w:abstractNumId w:val="38"/>
  </w:num>
  <w:num w:numId="24" w16cid:durableId="234169149">
    <w:abstractNumId w:val="59"/>
  </w:num>
  <w:num w:numId="25" w16cid:durableId="1810586681">
    <w:abstractNumId w:val="30"/>
  </w:num>
  <w:num w:numId="26" w16cid:durableId="1641575760">
    <w:abstractNumId w:val="43"/>
  </w:num>
  <w:num w:numId="27" w16cid:durableId="971062529">
    <w:abstractNumId w:val="24"/>
  </w:num>
  <w:num w:numId="28" w16cid:durableId="125779481">
    <w:abstractNumId w:val="45"/>
  </w:num>
  <w:num w:numId="29" w16cid:durableId="592710425">
    <w:abstractNumId w:val="47"/>
  </w:num>
  <w:num w:numId="30" w16cid:durableId="2090806910">
    <w:abstractNumId w:val="34"/>
  </w:num>
  <w:num w:numId="31" w16cid:durableId="778111842">
    <w:abstractNumId w:val="19"/>
  </w:num>
  <w:num w:numId="32" w16cid:durableId="519124234">
    <w:abstractNumId w:val="42"/>
  </w:num>
  <w:num w:numId="33" w16cid:durableId="999305554">
    <w:abstractNumId w:val="44"/>
  </w:num>
  <w:num w:numId="34" w16cid:durableId="1899003557">
    <w:abstractNumId w:val="27"/>
  </w:num>
  <w:num w:numId="35" w16cid:durableId="1415394995">
    <w:abstractNumId w:val="25"/>
  </w:num>
  <w:num w:numId="36" w16cid:durableId="456224473">
    <w:abstractNumId w:val="65"/>
  </w:num>
  <w:num w:numId="37" w16cid:durableId="15271311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57088275">
    <w:abstractNumId w:val="51"/>
  </w:num>
  <w:num w:numId="39" w16cid:durableId="709720457">
    <w:abstractNumId w:val="37"/>
  </w:num>
  <w:num w:numId="40" w16cid:durableId="947659654">
    <w:abstractNumId w:val="50"/>
  </w:num>
  <w:num w:numId="41" w16cid:durableId="1776317097">
    <w:abstractNumId w:val="54"/>
  </w:num>
  <w:num w:numId="42" w16cid:durableId="2040811047">
    <w:abstractNumId w:val="36"/>
  </w:num>
  <w:num w:numId="43" w16cid:durableId="672416782">
    <w:abstractNumId w:val="5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C94"/>
    <w:rsid w:val="00000E5D"/>
    <w:rsid w:val="00001929"/>
    <w:rsid w:val="00001F21"/>
    <w:rsid w:val="000026D6"/>
    <w:rsid w:val="00003C7B"/>
    <w:rsid w:val="00004142"/>
    <w:rsid w:val="000042B7"/>
    <w:rsid w:val="00004985"/>
    <w:rsid w:val="00005056"/>
    <w:rsid w:val="000054D7"/>
    <w:rsid w:val="0000551A"/>
    <w:rsid w:val="000056C9"/>
    <w:rsid w:val="00005906"/>
    <w:rsid w:val="00006192"/>
    <w:rsid w:val="0000680C"/>
    <w:rsid w:val="000075C1"/>
    <w:rsid w:val="000100AF"/>
    <w:rsid w:val="00010791"/>
    <w:rsid w:val="00010A47"/>
    <w:rsid w:val="00011345"/>
    <w:rsid w:val="00011476"/>
    <w:rsid w:val="000119E1"/>
    <w:rsid w:val="00011A3F"/>
    <w:rsid w:val="00013407"/>
    <w:rsid w:val="000137EF"/>
    <w:rsid w:val="00013962"/>
    <w:rsid w:val="00013C71"/>
    <w:rsid w:val="000161A3"/>
    <w:rsid w:val="0001661A"/>
    <w:rsid w:val="00016F80"/>
    <w:rsid w:val="00016FC7"/>
    <w:rsid w:val="00017188"/>
    <w:rsid w:val="000202AF"/>
    <w:rsid w:val="00020D49"/>
    <w:rsid w:val="00021150"/>
    <w:rsid w:val="00021311"/>
    <w:rsid w:val="00021A3A"/>
    <w:rsid w:val="00021D8E"/>
    <w:rsid w:val="0002292F"/>
    <w:rsid w:val="00022EBF"/>
    <w:rsid w:val="0002352E"/>
    <w:rsid w:val="00023603"/>
    <w:rsid w:val="000247C8"/>
    <w:rsid w:val="0002497B"/>
    <w:rsid w:val="00024DD5"/>
    <w:rsid w:val="00025A05"/>
    <w:rsid w:val="00025E00"/>
    <w:rsid w:val="00025EE5"/>
    <w:rsid w:val="00025F61"/>
    <w:rsid w:val="000260A4"/>
    <w:rsid w:val="000263E0"/>
    <w:rsid w:val="00030909"/>
    <w:rsid w:val="00030959"/>
    <w:rsid w:val="00030CC0"/>
    <w:rsid w:val="00030CC8"/>
    <w:rsid w:val="00031B0D"/>
    <w:rsid w:val="00031C3C"/>
    <w:rsid w:val="000330E3"/>
    <w:rsid w:val="000334E6"/>
    <w:rsid w:val="00033873"/>
    <w:rsid w:val="000344A6"/>
    <w:rsid w:val="000346A9"/>
    <w:rsid w:val="00034DD7"/>
    <w:rsid w:val="00035284"/>
    <w:rsid w:val="000360F8"/>
    <w:rsid w:val="00036EE7"/>
    <w:rsid w:val="0003714F"/>
    <w:rsid w:val="0003784E"/>
    <w:rsid w:val="000401CE"/>
    <w:rsid w:val="00040EB1"/>
    <w:rsid w:val="00041A2E"/>
    <w:rsid w:val="00041C6C"/>
    <w:rsid w:val="00041E03"/>
    <w:rsid w:val="00042136"/>
    <w:rsid w:val="0004282E"/>
    <w:rsid w:val="00042BA8"/>
    <w:rsid w:val="00042BD1"/>
    <w:rsid w:val="000444BE"/>
    <w:rsid w:val="00045312"/>
    <w:rsid w:val="0004561C"/>
    <w:rsid w:val="00046B40"/>
    <w:rsid w:val="00046C18"/>
    <w:rsid w:val="00047417"/>
    <w:rsid w:val="00047FB0"/>
    <w:rsid w:val="00050C58"/>
    <w:rsid w:val="00051034"/>
    <w:rsid w:val="000518AD"/>
    <w:rsid w:val="00051E2E"/>
    <w:rsid w:val="0005262E"/>
    <w:rsid w:val="00052927"/>
    <w:rsid w:val="000532E4"/>
    <w:rsid w:val="0005330A"/>
    <w:rsid w:val="00054431"/>
    <w:rsid w:val="0005542E"/>
    <w:rsid w:val="00055B46"/>
    <w:rsid w:val="0005620F"/>
    <w:rsid w:val="000562E5"/>
    <w:rsid w:val="00056702"/>
    <w:rsid w:val="000573A6"/>
    <w:rsid w:val="000576D7"/>
    <w:rsid w:val="000614D8"/>
    <w:rsid w:val="000618C4"/>
    <w:rsid w:val="00061CC0"/>
    <w:rsid w:val="00063DDC"/>
    <w:rsid w:val="000640CB"/>
    <w:rsid w:val="00065FC8"/>
    <w:rsid w:val="000660D3"/>
    <w:rsid w:val="00067037"/>
    <w:rsid w:val="000679A2"/>
    <w:rsid w:val="00067D99"/>
    <w:rsid w:val="00070285"/>
    <w:rsid w:val="00070480"/>
    <w:rsid w:val="00070514"/>
    <w:rsid w:val="0007068A"/>
    <w:rsid w:val="00070DBB"/>
    <w:rsid w:val="00071944"/>
    <w:rsid w:val="00071A43"/>
    <w:rsid w:val="00071A76"/>
    <w:rsid w:val="00071BC0"/>
    <w:rsid w:val="00072352"/>
    <w:rsid w:val="00072E5F"/>
    <w:rsid w:val="000734EC"/>
    <w:rsid w:val="0007579C"/>
    <w:rsid w:val="00075D75"/>
    <w:rsid w:val="00076450"/>
    <w:rsid w:val="00076C6E"/>
    <w:rsid w:val="00076D04"/>
    <w:rsid w:val="00076E00"/>
    <w:rsid w:val="0007708A"/>
    <w:rsid w:val="000818F1"/>
    <w:rsid w:val="000819A0"/>
    <w:rsid w:val="00082605"/>
    <w:rsid w:val="00082736"/>
    <w:rsid w:val="00082AD0"/>
    <w:rsid w:val="00083DC8"/>
    <w:rsid w:val="00084D11"/>
    <w:rsid w:val="00085230"/>
    <w:rsid w:val="00085CAA"/>
    <w:rsid w:val="000860A7"/>
    <w:rsid w:val="0008665A"/>
    <w:rsid w:val="00087562"/>
    <w:rsid w:val="00087C83"/>
    <w:rsid w:val="00090208"/>
    <w:rsid w:val="00090BAD"/>
    <w:rsid w:val="00091E9A"/>
    <w:rsid w:val="0009243B"/>
    <w:rsid w:val="00092452"/>
    <w:rsid w:val="00092C94"/>
    <w:rsid w:val="00092C9E"/>
    <w:rsid w:val="00093CBA"/>
    <w:rsid w:val="000957D3"/>
    <w:rsid w:val="00095C0C"/>
    <w:rsid w:val="000961D9"/>
    <w:rsid w:val="000962B1"/>
    <w:rsid w:val="00096FC9"/>
    <w:rsid w:val="000979C8"/>
    <w:rsid w:val="000A10C2"/>
    <w:rsid w:val="000A15FF"/>
    <w:rsid w:val="000A16A6"/>
    <w:rsid w:val="000A1F04"/>
    <w:rsid w:val="000A1FAE"/>
    <w:rsid w:val="000A204B"/>
    <w:rsid w:val="000A2AD7"/>
    <w:rsid w:val="000A31F7"/>
    <w:rsid w:val="000A329D"/>
    <w:rsid w:val="000A4B6F"/>
    <w:rsid w:val="000A58C5"/>
    <w:rsid w:val="000A5B29"/>
    <w:rsid w:val="000A5E1C"/>
    <w:rsid w:val="000A62CF"/>
    <w:rsid w:val="000A659A"/>
    <w:rsid w:val="000A6B2A"/>
    <w:rsid w:val="000A6F0A"/>
    <w:rsid w:val="000A6FA9"/>
    <w:rsid w:val="000A7AF2"/>
    <w:rsid w:val="000B02B0"/>
    <w:rsid w:val="000B0B37"/>
    <w:rsid w:val="000B23D2"/>
    <w:rsid w:val="000B287A"/>
    <w:rsid w:val="000B2B7E"/>
    <w:rsid w:val="000B33A6"/>
    <w:rsid w:val="000B345C"/>
    <w:rsid w:val="000B3A21"/>
    <w:rsid w:val="000B4759"/>
    <w:rsid w:val="000B4932"/>
    <w:rsid w:val="000B4E84"/>
    <w:rsid w:val="000B6D26"/>
    <w:rsid w:val="000C00EC"/>
    <w:rsid w:val="000C012A"/>
    <w:rsid w:val="000C0DAF"/>
    <w:rsid w:val="000C0E86"/>
    <w:rsid w:val="000C15C7"/>
    <w:rsid w:val="000C19F4"/>
    <w:rsid w:val="000C1A3A"/>
    <w:rsid w:val="000C1E0A"/>
    <w:rsid w:val="000C252D"/>
    <w:rsid w:val="000C2BCE"/>
    <w:rsid w:val="000C2E09"/>
    <w:rsid w:val="000C2E52"/>
    <w:rsid w:val="000C2F27"/>
    <w:rsid w:val="000C3142"/>
    <w:rsid w:val="000C3469"/>
    <w:rsid w:val="000C4DD7"/>
    <w:rsid w:val="000C5A6C"/>
    <w:rsid w:val="000C6F25"/>
    <w:rsid w:val="000C78F0"/>
    <w:rsid w:val="000C7966"/>
    <w:rsid w:val="000C7F88"/>
    <w:rsid w:val="000D0E46"/>
    <w:rsid w:val="000D101E"/>
    <w:rsid w:val="000D1C8D"/>
    <w:rsid w:val="000D1CED"/>
    <w:rsid w:val="000D1D05"/>
    <w:rsid w:val="000D23CC"/>
    <w:rsid w:val="000D2968"/>
    <w:rsid w:val="000D31C8"/>
    <w:rsid w:val="000D4457"/>
    <w:rsid w:val="000D4526"/>
    <w:rsid w:val="000D6983"/>
    <w:rsid w:val="000D6A01"/>
    <w:rsid w:val="000D6D28"/>
    <w:rsid w:val="000D762F"/>
    <w:rsid w:val="000D7F10"/>
    <w:rsid w:val="000E0BFD"/>
    <w:rsid w:val="000E1A14"/>
    <w:rsid w:val="000E1C88"/>
    <w:rsid w:val="000E212C"/>
    <w:rsid w:val="000E25EC"/>
    <w:rsid w:val="000E2E06"/>
    <w:rsid w:val="000E370A"/>
    <w:rsid w:val="000E3C1F"/>
    <w:rsid w:val="000E44C6"/>
    <w:rsid w:val="000E46E8"/>
    <w:rsid w:val="000E5F97"/>
    <w:rsid w:val="000E603F"/>
    <w:rsid w:val="000E631A"/>
    <w:rsid w:val="000E63AF"/>
    <w:rsid w:val="000E674A"/>
    <w:rsid w:val="000E6789"/>
    <w:rsid w:val="000E6A6D"/>
    <w:rsid w:val="000E6BD6"/>
    <w:rsid w:val="000E6E7B"/>
    <w:rsid w:val="000F0EA8"/>
    <w:rsid w:val="000F0F77"/>
    <w:rsid w:val="000F23FC"/>
    <w:rsid w:val="000F2879"/>
    <w:rsid w:val="000F38DA"/>
    <w:rsid w:val="000F427B"/>
    <w:rsid w:val="000F44BD"/>
    <w:rsid w:val="000F462C"/>
    <w:rsid w:val="000F4DA2"/>
    <w:rsid w:val="000F5BE1"/>
    <w:rsid w:val="000F6A42"/>
    <w:rsid w:val="000F7FF7"/>
    <w:rsid w:val="0010044C"/>
    <w:rsid w:val="00100955"/>
    <w:rsid w:val="00101B18"/>
    <w:rsid w:val="00101F7F"/>
    <w:rsid w:val="00102064"/>
    <w:rsid w:val="00103986"/>
    <w:rsid w:val="00104D4A"/>
    <w:rsid w:val="001051EC"/>
    <w:rsid w:val="00106416"/>
    <w:rsid w:val="00106998"/>
    <w:rsid w:val="00107997"/>
    <w:rsid w:val="00107D37"/>
    <w:rsid w:val="001104FA"/>
    <w:rsid w:val="0011097B"/>
    <w:rsid w:val="00112701"/>
    <w:rsid w:val="001128D2"/>
    <w:rsid w:val="0011386A"/>
    <w:rsid w:val="0011432D"/>
    <w:rsid w:val="00114474"/>
    <w:rsid w:val="00115B83"/>
    <w:rsid w:val="001170C7"/>
    <w:rsid w:val="00121D9E"/>
    <w:rsid w:val="001223AD"/>
    <w:rsid w:val="00122E50"/>
    <w:rsid w:val="001239C7"/>
    <w:rsid w:val="00124407"/>
    <w:rsid w:val="0012476B"/>
    <w:rsid w:val="00124ABD"/>
    <w:rsid w:val="00125217"/>
    <w:rsid w:val="0012552A"/>
    <w:rsid w:val="001265C3"/>
    <w:rsid w:val="001266F4"/>
    <w:rsid w:val="001279ED"/>
    <w:rsid w:val="00127D22"/>
    <w:rsid w:val="001303E1"/>
    <w:rsid w:val="001308FD"/>
    <w:rsid w:val="00131E8F"/>
    <w:rsid w:val="00132505"/>
    <w:rsid w:val="001326F8"/>
    <w:rsid w:val="001331C4"/>
    <w:rsid w:val="00133573"/>
    <w:rsid w:val="00133F18"/>
    <w:rsid w:val="00134829"/>
    <w:rsid w:val="00135855"/>
    <w:rsid w:val="001362CA"/>
    <w:rsid w:val="00136CF0"/>
    <w:rsid w:val="00136E76"/>
    <w:rsid w:val="001405E8"/>
    <w:rsid w:val="00140EB6"/>
    <w:rsid w:val="0014120A"/>
    <w:rsid w:val="00141F3F"/>
    <w:rsid w:val="001422FA"/>
    <w:rsid w:val="001424FF"/>
    <w:rsid w:val="0014267F"/>
    <w:rsid w:val="00142930"/>
    <w:rsid w:val="00142AC6"/>
    <w:rsid w:val="00142B39"/>
    <w:rsid w:val="00142FFA"/>
    <w:rsid w:val="00143436"/>
    <w:rsid w:val="001439D4"/>
    <w:rsid w:val="001445A8"/>
    <w:rsid w:val="00144887"/>
    <w:rsid w:val="00144A8E"/>
    <w:rsid w:val="001450ED"/>
    <w:rsid w:val="00146361"/>
    <w:rsid w:val="00146478"/>
    <w:rsid w:val="00146A46"/>
    <w:rsid w:val="00147160"/>
    <w:rsid w:val="0014767C"/>
    <w:rsid w:val="00150791"/>
    <w:rsid w:val="00150D9D"/>
    <w:rsid w:val="00150F42"/>
    <w:rsid w:val="00152457"/>
    <w:rsid w:val="00152B9D"/>
    <w:rsid w:val="00154024"/>
    <w:rsid w:val="001541A8"/>
    <w:rsid w:val="0015468D"/>
    <w:rsid w:val="00154C87"/>
    <w:rsid w:val="00154DF7"/>
    <w:rsid w:val="001554C0"/>
    <w:rsid w:val="001554F2"/>
    <w:rsid w:val="00155510"/>
    <w:rsid w:val="00155996"/>
    <w:rsid w:val="0015626A"/>
    <w:rsid w:val="001565D5"/>
    <w:rsid w:val="001568F5"/>
    <w:rsid w:val="00156936"/>
    <w:rsid w:val="0015732A"/>
    <w:rsid w:val="001622D9"/>
    <w:rsid w:val="00162E21"/>
    <w:rsid w:val="001633C2"/>
    <w:rsid w:val="00163EEF"/>
    <w:rsid w:val="0016409A"/>
    <w:rsid w:val="0016419E"/>
    <w:rsid w:val="00164499"/>
    <w:rsid w:val="0016457B"/>
    <w:rsid w:val="0016481A"/>
    <w:rsid w:val="00164910"/>
    <w:rsid w:val="00164E12"/>
    <w:rsid w:val="0016564E"/>
    <w:rsid w:val="001665A9"/>
    <w:rsid w:val="0016663A"/>
    <w:rsid w:val="00166C59"/>
    <w:rsid w:val="00167317"/>
    <w:rsid w:val="00167461"/>
    <w:rsid w:val="001678CF"/>
    <w:rsid w:val="001709F1"/>
    <w:rsid w:val="00170AD4"/>
    <w:rsid w:val="00170E91"/>
    <w:rsid w:val="0017173B"/>
    <w:rsid w:val="0017174B"/>
    <w:rsid w:val="00171E32"/>
    <w:rsid w:val="00171EDB"/>
    <w:rsid w:val="00172DCF"/>
    <w:rsid w:val="0017386A"/>
    <w:rsid w:val="00173E4A"/>
    <w:rsid w:val="001748A5"/>
    <w:rsid w:val="00174DF6"/>
    <w:rsid w:val="00176FD1"/>
    <w:rsid w:val="001801BF"/>
    <w:rsid w:val="00180C01"/>
    <w:rsid w:val="00180DE4"/>
    <w:rsid w:val="00181002"/>
    <w:rsid w:val="001821CA"/>
    <w:rsid w:val="00182457"/>
    <w:rsid w:val="00182EEF"/>
    <w:rsid w:val="0018307B"/>
    <w:rsid w:val="00183579"/>
    <w:rsid w:val="0018414B"/>
    <w:rsid w:val="001855B6"/>
    <w:rsid w:val="00185D3C"/>
    <w:rsid w:val="00185F89"/>
    <w:rsid w:val="0018621A"/>
    <w:rsid w:val="0018631F"/>
    <w:rsid w:val="001863D6"/>
    <w:rsid w:val="00186B8C"/>
    <w:rsid w:val="00186FFA"/>
    <w:rsid w:val="00187724"/>
    <w:rsid w:val="001877D9"/>
    <w:rsid w:val="0019330A"/>
    <w:rsid w:val="0019344B"/>
    <w:rsid w:val="00193DB0"/>
    <w:rsid w:val="00194626"/>
    <w:rsid w:val="0019485C"/>
    <w:rsid w:val="00195208"/>
    <w:rsid w:val="00197659"/>
    <w:rsid w:val="00197AAC"/>
    <w:rsid w:val="001A01C0"/>
    <w:rsid w:val="001A031C"/>
    <w:rsid w:val="001A03E0"/>
    <w:rsid w:val="001A0BD4"/>
    <w:rsid w:val="001A0EC7"/>
    <w:rsid w:val="001A142E"/>
    <w:rsid w:val="001A15D2"/>
    <w:rsid w:val="001A17CF"/>
    <w:rsid w:val="001A319E"/>
    <w:rsid w:val="001A3445"/>
    <w:rsid w:val="001A36A9"/>
    <w:rsid w:val="001A44F9"/>
    <w:rsid w:val="001A4FEE"/>
    <w:rsid w:val="001A55A4"/>
    <w:rsid w:val="001A63B5"/>
    <w:rsid w:val="001A640F"/>
    <w:rsid w:val="001A72E2"/>
    <w:rsid w:val="001A7A68"/>
    <w:rsid w:val="001B0444"/>
    <w:rsid w:val="001B08D1"/>
    <w:rsid w:val="001B0C57"/>
    <w:rsid w:val="001B1511"/>
    <w:rsid w:val="001B18FC"/>
    <w:rsid w:val="001B1A49"/>
    <w:rsid w:val="001B23D4"/>
    <w:rsid w:val="001B2714"/>
    <w:rsid w:val="001B288A"/>
    <w:rsid w:val="001B3115"/>
    <w:rsid w:val="001B316B"/>
    <w:rsid w:val="001B36AB"/>
    <w:rsid w:val="001B3AE5"/>
    <w:rsid w:val="001B4314"/>
    <w:rsid w:val="001B4479"/>
    <w:rsid w:val="001B4858"/>
    <w:rsid w:val="001B4C35"/>
    <w:rsid w:val="001B67CA"/>
    <w:rsid w:val="001B705E"/>
    <w:rsid w:val="001B7160"/>
    <w:rsid w:val="001B7631"/>
    <w:rsid w:val="001B7744"/>
    <w:rsid w:val="001B7D43"/>
    <w:rsid w:val="001C0432"/>
    <w:rsid w:val="001C11C0"/>
    <w:rsid w:val="001C140D"/>
    <w:rsid w:val="001C1A2C"/>
    <w:rsid w:val="001C4327"/>
    <w:rsid w:val="001C48B6"/>
    <w:rsid w:val="001C6044"/>
    <w:rsid w:val="001C6199"/>
    <w:rsid w:val="001C61E5"/>
    <w:rsid w:val="001C6874"/>
    <w:rsid w:val="001C6BAC"/>
    <w:rsid w:val="001C7CCB"/>
    <w:rsid w:val="001D023A"/>
    <w:rsid w:val="001D15F2"/>
    <w:rsid w:val="001D16C8"/>
    <w:rsid w:val="001D3563"/>
    <w:rsid w:val="001D3F36"/>
    <w:rsid w:val="001D5009"/>
    <w:rsid w:val="001D5E4C"/>
    <w:rsid w:val="001D61BB"/>
    <w:rsid w:val="001D6FE1"/>
    <w:rsid w:val="001D780C"/>
    <w:rsid w:val="001E0672"/>
    <w:rsid w:val="001E0A71"/>
    <w:rsid w:val="001E0B30"/>
    <w:rsid w:val="001E107B"/>
    <w:rsid w:val="001E1B4C"/>
    <w:rsid w:val="001E27FC"/>
    <w:rsid w:val="001E3856"/>
    <w:rsid w:val="001E3A93"/>
    <w:rsid w:val="001E3B71"/>
    <w:rsid w:val="001E3C93"/>
    <w:rsid w:val="001E40E3"/>
    <w:rsid w:val="001E41E0"/>
    <w:rsid w:val="001E4CB3"/>
    <w:rsid w:val="001E510E"/>
    <w:rsid w:val="001E5343"/>
    <w:rsid w:val="001E6357"/>
    <w:rsid w:val="001E7455"/>
    <w:rsid w:val="001F0450"/>
    <w:rsid w:val="001F0BAF"/>
    <w:rsid w:val="001F1317"/>
    <w:rsid w:val="001F17F9"/>
    <w:rsid w:val="001F197D"/>
    <w:rsid w:val="001F24C1"/>
    <w:rsid w:val="001F270F"/>
    <w:rsid w:val="001F364B"/>
    <w:rsid w:val="001F3E17"/>
    <w:rsid w:val="001F4C11"/>
    <w:rsid w:val="001F4E8F"/>
    <w:rsid w:val="001F5237"/>
    <w:rsid w:val="001F56DC"/>
    <w:rsid w:val="001F581E"/>
    <w:rsid w:val="001F5869"/>
    <w:rsid w:val="001F5DE3"/>
    <w:rsid w:val="001F5E72"/>
    <w:rsid w:val="001F63CF"/>
    <w:rsid w:val="001F736F"/>
    <w:rsid w:val="001F7F6B"/>
    <w:rsid w:val="0020154B"/>
    <w:rsid w:val="0020200D"/>
    <w:rsid w:val="00202736"/>
    <w:rsid w:val="002030C4"/>
    <w:rsid w:val="002042CD"/>
    <w:rsid w:val="002042EE"/>
    <w:rsid w:val="002043EE"/>
    <w:rsid w:val="00204603"/>
    <w:rsid w:val="00204E20"/>
    <w:rsid w:val="00205345"/>
    <w:rsid w:val="00205893"/>
    <w:rsid w:val="00205E6D"/>
    <w:rsid w:val="00206920"/>
    <w:rsid w:val="00207C56"/>
    <w:rsid w:val="00207C5A"/>
    <w:rsid w:val="00207FC4"/>
    <w:rsid w:val="0021003D"/>
    <w:rsid w:val="002102A4"/>
    <w:rsid w:val="00210C38"/>
    <w:rsid w:val="0021251D"/>
    <w:rsid w:val="00212F38"/>
    <w:rsid w:val="002133D2"/>
    <w:rsid w:val="0021345C"/>
    <w:rsid w:val="0021381C"/>
    <w:rsid w:val="00213DDC"/>
    <w:rsid w:val="00214665"/>
    <w:rsid w:val="00214FA5"/>
    <w:rsid w:val="0021523D"/>
    <w:rsid w:val="002169A9"/>
    <w:rsid w:val="00216DAC"/>
    <w:rsid w:val="00217861"/>
    <w:rsid w:val="00217CCF"/>
    <w:rsid w:val="00217DF5"/>
    <w:rsid w:val="00221907"/>
    <w:rsid w:val="00222554"/>
    <w:rsid w:val="002227AA"/>
    <w:rsid w:val="00222BA6"/>
    <w:rsid w:val="00222F5D"/>
    <w:rsid w:val="002231F2"/>
    <w:rsid w:val="00223231"/>
    <w:rsid w:val="00223752"/>
    <w:rsid w:val="00223DAE"/>
    <w:rsid w:val="00224BA2"/>
    <w:rsid w:val="00225029"/>
    <w:rsid w:val="002253FD"/>
    <w:rsid w:val="002259BC"/>
    <w:rsid w:val="0022655B"/>
    <w:rsid w:val="0022664C"/>
    <w:rsid w:val="00226780"/>
    <w:rsid w:val="00226BA9"/>
    <w:rsid w:val="00226EF5"/>
    <w:rsid w:val="002271C9"/>
    <w:rsid w:val="002274C5"/>
    <w:rsid w:val="0023000E"/>
    <w:rsid w:val="002302F0"/>
    <w:rsid w:val="00231800"/>
    <w:rsid w:val="002319EB"/>
    <w:rsid w:val="00231B1B"/>
    <w:rsid w:val="00231C23"/>
    <w:rsid w:val="00231DD1"/>
    <w:rsid w:val="00232199"/>
    <w:rsid w:val="002349DD"/>
    <w:rsid w:val="0023597E"/>
    <w:rsid w:val="00235A23"/>
    <w:rsid w:val="00235DFA"/>
    <w:rsid w:val="00236290"/>
    <w:rsid w:val="00236AD2"/>
    <w:rsid w:val="00236D98"/>
    <w:rsid w:val="00237745"/>
    <w:rsid w:val="00240FED"/>
    <w:rsid w:val="0024166E"/>
    <w:rsid w:val="0024180F"/>
    <w:rsid w:val="002421BF"/>
    <w:rsid w:val="00242A36"/>
    <w:rsid w:val="002432E3"/>
    <w:rsid w:val="00243B20"/>
    <w:rsid w:val="00244100"/>
    <w:rsid w:val="00244D5D"/>
    <w:rsid w:val="00245518"/>
    <w:rsid w:val="00245C4D"/>
    <w:rsid w:val="00246311"/>
    <w:rsid w:val="00246515"/>
    <w:rsid w:val="00246EF0"/>
    <w:rsid w:val="00247294"/>
    <w:rsid w:val="0024751F"/>
    <w:rsid w:val="00247C69"/>
    <w:rsid w:val="00250B78"/>
    <w:rsid w:val="00250EA2"/>
    <w:rsid w:val="00251090"/>
    <w:rsid w:val="00251F65"/>
    <w:rsid w:val="00252DD5"/>
    <w:rsid w:val="002530EE"/>
    <w:rsid w:val="00253132"/>
    <w:rsid w:val="00253B3E"/>
    <w:rsid w:val="00254760"/>
    <w:rsid w:val="00254EBC"/>
    <w:rsid w:val="00255D27"/>
    <w:rsid w:val="002568DF"/>
    <w:rsid w:val="0025716E"/>
    <w:rsid w:val="00257248"/>
    <w:rsid w:val="002604A5"/>
    <w:rsid w:val="00260955"/>
    <w:rsid w:val="00261804"/>
    <w:rsid w:val="002619A0"/>
    <w:rsid w:val="00261A0E"/>
    <w:rsid w:val="002631A4"/>
    <w:rsid w:val="0026457D"/>
    <w:rsid w:val="00264E10"/>
    <w:rsid w:val="00265578"/>
    <w:rsid w:val="00265F4C"/>
    <w:rsid w:val="00266E6B"/>
    <w:rsid w:val="00266EED"/>
    <w:rsid w:val="00267331"/>
    <w:rsid w:val="002708E7"/>
    <w:rsid w:val="00270B20"/>
    <w:rsid w:val="00271603"/>
    <w:rsid w:val="00271CE4"/>
    <w:rsid w:val="00271FD2"/>
    <w:rsid w:val="00272B01"/>
    <w:rsid w:val="00272D9F"/>
    <w:rsid w:val="00273322"/>
    <w:rsid w:val="0027370D"/>
    <w:rsid w:val="00273B9E"/>
    <w:rsid w:val="00273ED1"/>
    <w:rsid w:val="00273FAC"/>
    <w:rsid w:val="002740E8"/>
    <w:rsid w:val="0027518F"/>
    <w:rsid w:val="002756BB"/>
    <w:rsid w:val="00275D0F"/>
    <w:rsid w:val="00275E8E"/>
    <w:rsid w:val="0027652C"/>
    <w:rsid w:val="00276E0E"/>
    <w:rsid w:val="00276EA2"/>
    <w:rsid w:val="00276ECF"/>
    <w:rsid w:val="002770A9"/>
    <w:rsid w:val="00277599"/>
    <w:rsid w:val="00277F16"/>
    <w:rsid w:val="00280B9A"/>
    <w:rsid w:val="00281953"/>
    <w:rsid w:val="00281A49"/>
    <w:rsid w:val="00281E7F"/>
    <w:rsid w:val="00282578"/>
    <w:rsid w:val="002837B8"/>
    <w:rsid w:val="00283D45"/>
    <w:rsid w:val="0028464D"/>
    <w:rsid w:val="00286F25"/>
    <w:rsid w:val="0028705E"/>
    <w:rsid w:val="00290F1A"/>
    <w:rsid w:val="00291081"/>
    <w:rsid w:val="0029143D"/>
    <w:rsid w:val="00291B45"/>
    <w:rsid w:val="002921CD"/>
    <w:rsid w:val="002922C9"/>
    <w:rsid w:val="002924E5"/>
    <w:rsid w:val="00292758"/>
    <w:rsid w:val="00294177"/>
    <w:rsid w:val="0029444C"/>
    <w:rsid w:val="00294511"/>
    <w:rsid w:val="00294C91"/>
    <w:rsid w:val="0029609A"/>
    <w:rsid w:val="002963D4"/>
    <w:rsid w:val="00296621"/>
    <w:rsid w:val="00297023"/>
    <w:rsid w:val="00297C94"/>
    <w:rsid w:val="002A01A7"/>
    <w:rsid w:val="002A07E7"/>
    <w:rsid w:val="002A0E80"/>
    <w:rsid w:val="002A11E9"/>
    <w:rsid w:val="002A1517"/>
    <w:rsid w:val="002A1B7C"/>
    <w:rsid w:val="002A2538"/>
    <w:rsid w:val="002A2910"/>
    <w:rsid w:val="002A45DF"/>
    <w:rsid w:val="002A49D2"/>
    <w:rsid w:val="002A4A88"/>
    <w:rsid w:val="002A4D54"/>
    <w:rsid w:val="002A4E5A"/>
    <w:rsid w:val="002A501D"/>
    <w:rsid w:val="002A5843"/>
    <w:rsid w:val="002A5BF3"/>
    <w:rsid w:val="002A5FB7"/>
    <w:rsid w:val="002A66BF"/>
    <w:rsid w:val="002A79B9"/>
    <w:rsid w:val="002A7ABE"/>
    <w:rsid w:val="002A7D21"/>
    <w:rsid w:val="002B0ABE"/>
    <w:rsid w:val="002B2657"/>
    <w:rsid w:val="002B290E"/>
    <w:rsid w:val="002B2E8D"/>
    <w:rsid w:val="002B4190"/>
    <w:rsid w:val="002B41B3"/>
    <w:rsid w:val="002B48D3"/>
    <w:rsid w:val="002B4AF5"/>
    <w:rsid w:val="002B57E2"/>
    <w:rsid w:val="002B581E"/>
    <w:rsid w:val="002B704E"/>
    <w:rsid w:val="002C194D"/>
    <w:rsid w:val="002C1A10"/>
    <w:rsid w:val="002C1A16"/>
    <w:rsid w:val="002C1B7E"/>
    <w:rsid w:val="002C1D22"/>
    <w:rsid w:val="002C285D"/>
    <w:rsid w:val="002C3C84"/>
    <w:rsid w:val="002C4858"/>
    <w:rsid w:val="002C485C"/>
    <w:rsid w:val="002C6368"/>
    <w:rsid w:val="002D0903"/>
    <w:rsid w:val="002D0AD9"/>
    <w:rsid w:val="002D181B"/>
    <w:rsid w:val="002D208F"/>
    <w:rsid w:val="002D25D8"/>
    <w:rsid w:val="002D33BF"/>
    <w:rsid w:val="002D44F3"/>
    <w:rsid w:val="002D5121"/>
    <w:rsid w:val="002D5AB4"/>
    <w:rsid w:val="002D6BD8"/>
    <w:rsid w:val="002D7012"/>
    <w:rsid w:val="002D79E1"/>
    <w:rsid w:val="002E03F3"/>
    <w:rsid w:val="002E058F"/>
    <w:rsid w:val="002E0A61"/>
    <w:rsid w:val="002E0C29"/>
    <w:rsid w:val="002E0D4E"/>
    <w:rsid w:val="002E0DF4"/>
    <w:rsid w:val="002E137E"/>
    <w:rsid w:val="002E14B5"/>
    <w:rsid w:val="002E15F9"/>
    <w:rsid w:val="002E1692"/>
    <w:rsid w:val="002E1D25"/>
    <w:rsid w:val="002E1EBB"/>
    <w:rsid w:val="002E2F63"/>
    <w:rsid w:val="002E32FD"/>
    <w:rsid w:val="002E5674"/>
    <w:rsid w:val="002E5C97"/>
    <w:rsid w:val="002E5CCD"/>
    <w:rsid w:val="002E5CE8"/>
    <w:rsid w:val="002E5E51"/>
    <w:rsid w:val="002E5EF3"/>
    <w:rsid w:val="002E6D38"/>
    <w:rsid w:val="002E6FD0"/>
    <w:rsid w:val="002E70EE"/>
    <w:rsid w:val="002E7390"/>
    <w:rsid w:val="002E7876"/>
    <w:rsid w:val="002F1D85"/>
    <w:rsid w:val="002F20AD"/>
    <w:rsid w:val="002F276C"/>
    <w:rsid w:val="002F28D6"/>
    <w:rsid w:val="002F2E87"/>
    <w:rsid w:val="002F335F"/>
    <w:rsid w:val="002F37EC"/>
    <w:rsid w:val="002F50BE"/>
    <w:rsid w:val="002F602E"/>
    <w:rsid w:val="003001EB"/>
    <w:rsid w:val="00300637"/>
    <w:rsid w:val="00300C68"/>
    <w:rsid w:val="00300E99"/>
    <w:rsid w:val="00300F26"/>
    <w:rsid w:val="0030167E"/>
    <w:rsid w:val="0030214C"/>
    <w:rsid w:val="00303272"/>
    <w:rsid w:val="00303CBB"/>
    <w:rsid w:val="00304309"/>
    <w:rsid w:val="003047A8"/>
    <w:rsid w:val="00304E25"/>
    <w:rsid w:val="00305188"/>
    <w:rsid w:val="00305649"/>
    <w:rsid w:val="00306259"/>
    <w:rsid w:val="003066B1"/>
    <w:rsid w:val="0030690F"/>
    <w:rsid w:val="00306A12"/>
    <w:rsid w:val="00307350"/>
    <w:rsid w:val="003074A2"/>
    <w:rsid w:val="00307747"/>
    <w:rsid w:val="00307E25"/>
    <w:rsid w:val="00307F14"/>
    <w:rsid w:val="0031075E"/>
    <w:rsid w:val="00310AB3"/>
    <w:rsid w:val="00310C3B"/>
    <w:rsid w:val="00310FE5"/>
    <w:rsid w:val="0031116E"/>
    <w:rsid w:val="00311218"/>
    <w:rsid w:val="003119B9"/>
    <w:rsid w:val="00311AD8"/>
    <w:rsid w:val="00311C06"/>
    <w:rsid w:val="00311CF0"/>
    <w:rsid w:val="00311D79"/>
    <w:rsid w:val="00311FC5"/>
    <w:rsid w:val="00312425"/>
    <w:rsid w:val="003147E2"/>
    <w:rsid w:val="00314E5F"/>
    <w:rsid w:val="003153A0"/>
    <w:rsid w:val="00315C87"/>
    <w:rsid w:val="00316049"/>
    <w:rsid w:val="00316187"/>
    <w:rsid w:val="00316964"/>
    <w:rsid w:val="00317454"/>
    <w:rsid w:val="003177E4"/>
    <w:rsid w:val="00317F39"/>
    <w:rsid w:val="003205C4"/>
    <w:rsid w:val="0032109B"/>
    <w:rsid w:val="00321101"/>
    <w:rsid w:val="003211CA"/>
    <w:rsid w:val="00321875"/>
    <w:rsid w:val="003235A1"/>
    <w:rsid w:val="00324829"/>
    <w:rsid w:val="0032490D"/>
    <w:rsid w:val="00324D09"/>
    <w:rsid w:val="00324F3D"/>
    <w:rsid w:val="003252B0"/>
    <w:rsid w:val="00325D4A"/>
    <w:rsid w:val="00326172"/>
    <w:rsid w:val="0032650A"/>
    <w:rsid w:val="003265A9"/>
    <w:rsid w:val="003266EC"/>
    <w:rsid w:val="00326E2F"/>
    <w:rsid w:val="0032748D"/>
    <w:rsid w:val="003278A9"/>
    <w:rsid w:val="00327B39"/>
    <w:rsid w:val="00330469"/>
    <w:rsid w:val="00330A7F"/>
    <w:rsid w:val="00331F57"/>
    <w:rsid w:val="003326EE"/>
    <w:rsid w:val="003333F7"/>
    <w:rsid w:val="00333A6C"/>
    <w:rsid w:val="003341C7"/>
    <w:rsid w:val="0033469B"/>
    <w:rsid w:val="003372EB"/>
    <w:rsid w:val="0033766A"/>
    <w:rsid w:val="0033798B"/>
    <w:rsid w:val="00341602"/>
    <w:rsid w:val="003416E0"/>
    <w:rsid w:val="003421BB"/>
    <w:rsid w:val="0034255E"/>
    <w:rsid w:val="00342803"/>
    <w:rsid w:val="0034296F"/>
    <w:rsid w:val="00342DDE"/>
    <w:rsid w:val="003431A8"/>
    <w:rsid w:val="00343532"/>
    <w:rsid w:val="0034385D"/>
    <w:rsid w:val="00344576"/>
    <w:rsid w:val="00344A67"/>
    <w:rsid w:val="00345143"/>
    <w:rsid w:val="00345602"/>
    <w:rsid w:val="00345A25"/>
    <w:rsid w:val="00345A45"/>
    <w:rsid w:val="00345F2F"/>
    <w:rsid w:val="00346518"/>
    <w:rsid w:val="00346D54"/>
    <w:rsid w:val="00347F01"/>
    <w:rsid w:val="00350237"/>
    <w:rsid w:val="00350932"/>
    <w:rsid w:val="00350959"/>
    <w:rsid w:val="00351EFE"/>
    <w:rsid w:val="00352FEE"/>
    <w:rsid w:val="00353535"/>
    <w:rsid w:val="003535C1"/>
    <w:rsid w:val="00353A6B"/>
    <w:rsid w:val="00353CC9"/>
    <w:rsid w:val="003541A4"/>
    <w:rsid w:val="00354496"/>
    <w:rsid w:val="0035483B"/>
    <w:rsid w:val="00354C29"/>
    <w:rsid w:val="00354F39"/>
    <w:rsid w:val="00355C1D"/>
    <w:rsid w:val="00356CF2"/>
    <w:rsid w:val="003570CA"/>
    <w:rsid w:val="00357137"/>
    <w:rsid w:val="00360821"/>
    <w:rsid w:val="00360DB8"/>
    <w:rsid w:val="0036119B"/>
    <w:rsid w:val="0036212C"/>
    <w:rsid w:val="003627BD"/>
    <w:rsid w:val="00362861"/>
    <w:rsid w:val="00362DA5"/>
    <w:rsid w:val="00362EC3"/>
    <w:rsid w:val="00363240"/>
    <w:rsid w:val="00363415"/>
    <w:rsid w:val="00364D24"/>
    <w:rsid w:val="0036589C"/>
    <w:rsid w:val="00365B22"/>
    <w:rsid w:val="0036625D"/>
    <w:rsid w:val="003662C3"/>
    <w:rsid w:val="0036639D"/>
    <w:rsid w:val="00367752"/>
    <w:rsid w:val="00367C66"/>
    <w:rsid w:val="00370215"/>
    <w:rsid w:val="00370524"/>
    <w:rsid w:val="00370542"/>
    <w:rsid w:val="00370A04"/>
    <w:rsid w:val="0037423C"/>
    <w:rsid w:val="00374C77"/>
    <w:rsid w:val="00374FC4"/>
    <w:rsid w:val="003752E8"/>
    <w:rsid w:val="003759BD"/>
    <w:rsid w:val="00375ADF"/>
    <w:rsid w:val="00376203"/>
    <w:rsid w:val="0037693A"/>
    <w:rsid w:val="00376AAD"/>
    <w:rsid w:val="00376F63"/>
    <w:rsid w:val="003777FE"/>
    <w:rsid w:val="0037784C"/>
    <w:rsid w:val="00377C55"/>
    <w:rsid w:val="00377E0A"/>
    <w:rsid w:val="0038065C"/>
    <w:rsid w:val="00380818"/>
    <w:rsid w:val="00380EA3"/>
    <w:rsid w:val="00381038"/>
    <w:rsid w:val="00382A78"/>
    <w:rsid w:val="00383197"/>
    <w:rsid w:val="00385A94"/>
    <w:rsid w:val="00386C59"/>
    <w:rsid w:val="00386F4F"/>
    <w:rsid w:val="00387CCD"/>
    <w:rsid w:val="00390A52"/>
    <w:rsid w:val="00390D7F"/>
    <w:rsid w:val="00391A59"/>
    <w:rsid w:val="00391A82"/>
    <w:rsid w:val="003925FB"/>
    <w:rsid w:val="003927D2"/>
    <w:rsid w:val="00392E56"/>
    <w:rsid w:val="003936AC"/>
    <w:rsid w:val="00393826"/>
    <w:rsid w:val="00394652"/>
    <w:rsid w:val="00394BE5"/>
    <w:rsid w:val="00395451"/>
    <w:rsid w:val="003958BF"/>
    <w:rsid w:val="00395C05"/>
    <w:rsid w:val="00395E51"/>
    <w:rsid w:val="00396488"/>
    <w:rsid w:val="003968B0"/>
    <w:rsid w:val="00396C54"/>
    <w:rsid w:val="003975DF"/>
    <w:rsid w:val="00397740"/>
    <w:rsid w:val="00397BEC"/>
    <w:rsid w:val="003A026D"/>
    <w:rsid w:val="003A072A"/>
    <w:rsid w:val="003A0E51"/>
    <w:rsid w:val="003A3468"/>
    <w:rsid w:val="003A34B0"/>
    <w:rsid w:val="003A51A3"/>
    <w:rsid w:val="003A5D46"/>
    <w:rsid w:val="003A5E3F"/>
    <w:rsid w:val="003A655E"/>
    <w:rsid w:val="003A7887"/>
    <w:rsid w:val="003A7BD6"/>
    <w:rsid w:val="003A7D51"/>
    <w:rsid w:val="003B0C94"/>
    <w:rsid w:val="003B171A"/>
    <w:rsid w:val="003B19C5"/>
    <w:rsid w:val="003B21BB"/>
    <w:rsid w:val="003B325F"/>
    <w:rsid w:val="003B3288"/>
    <w:rsid w:val="003B3738"/>
    <w:rsid w:val="003B43CE"/>
    <w:rsid w:val="003B5BE4"/>
    <w:rsid w:val="003B678C"/>
    <w:rsid w:val="003B6BBF"/>
    <w:rsid w:val="003B7208"/>
    <w:rsid w:val="003B7A58"/>
    <w:rsid w:val="003B7CA2"/>
    <w:rsid w:val="003B7D17"/>
    <w:rsid w:val="003B7FC8"/>
    <w:rsid w:val="003C0F7E"/>
    <w:rsid w:val="003C137E"/>
    <w:rsid w:val="003C29A4"/>
    <w:rsid w:val="003C2B19"/>
    <w:rsid w:val="003C40DB"/>
    <w:rsid w:val="003C521A"/>
    <w:rsid w:val="003C58DD"/>
    <w:rsid w:val="003C5B86"/>
    <w:rsid w:val="003C5C30"/>
    <w:rsid w:val="003C67F7"/>
    <w:rsid w:val="003C7049"/>
    <w:rsid w:val="003D03CD"/>
    <w:rsid w:val="003D2674"/>
    <w:rsid w:val="003D2DC3"/>
    <w:rsid w:val="003D2E8D"/>
    <w:rsid w:val="003D30CA"/>
    <w:rsid w:val="003D3852"/>
    <w:rsid w:val="003D38FA"/>
    <w:rsid w:val="003D3E62"/>
    <w:rsid w:val="003D40AC"/>
    <w:rsid w:val="003D5E2D"/>
    <w:rsid w:val="003D63E9"/>
    <w:rsid w:val="003D682D"/>
    <w:rsid w:val="003D6DFE"/>
    <w:rsid w:val="003D7713"/>
    <w:rsid w:val="003D7E5F"/>
    <w:rsid w:val="003E04E4"/>
    <w:rsid w:val="003E054C"/>
    <w:rsid w:val="003E0649"/>
    <w:rsid w:val="003E0F98"/>
    <w:rsid w:val="003E1297"/>
    <w:rsid w:val="003E2E33"/>
    <w:rsid w:val="003E36C6"/>
    <w:rsid w:val="003E3A85"/>
    <w:rsid w:val="003E3CE4"/>
    <w:rsid w:val="003E43ED"/>
    <w:rsid w:val="003E4434"/>
    <w:rsid w:val="003E5AA7"/>
    <w:rsid w:val="003E62D5"/>
    <w:rsid w:val="003E6842"/>
    <w:rsid w:val="003E7147"/>
    <w:rsid w:val="003F009A"/>
    <w:rsid w:val="003F0997"/>
    <w:rsid w:val="003F0DF0"/>
    <w:rsid w:val="003F24B4"/>
    <w:rsid w:val="003F27A5"/>
    <w:rsid w:val="003F294F"/>
    <w:rsid w:val="003F2D70"/>
    <w:rsid w:val="003F3833"/>
    <w:rsid w:val="003F4179"/>
    <w:rsid w:val="003F4941"/>
    <w:rsid w:val="003F568E"/>
    <w:rsid w:val="003F5785"/>
    <w:rsid w:val="003F5F09"/>
    <w:rsid w:val="003F6155"/>
    <w:rsid w:val="003F618D"/>
    <w:rsid w:val="003F64D1"/>
    <w:rsid w:val="003F69D2"/>
    <w:rsid w:val="003F6F0B"/>
    <w:rsid w:val="003F70A7"/>
    <w:rsid w:val="003F72F9"/>
    <w:rsid w:val="003F7A1F"/>
    <w:rsid w:val="003F7D04"/>
    <w:rsid w:val="00400FE2"/>
    <w:rsid w:val="00401135"/>
    <w:rsid w:val="004023E2"/>
    <w:rsid w:val="004025EE"/>
    <w:rsid w:val="00402E67"/>
    <w:rsid w:val="00403C0B"/>
    <w:rsid w:val="0040441B"/>
    <w:rsid w:val="00405800"/>
    <w:rsid w:val="00406567"/>
    <w:rsid w:val="004067DE"/>
    <w:rsid w:val="0040795C"/>
    <w:rsid w:val="004107B4"/>
    <w:rsid w:val="00411780"/>
    <w:rsid w:val="00411AA4"/>
    <w:rsid w:val="00411B56"/>
    <w:rsid w:val="00413012"/>
    <w:rsid w:val="004130BD"/>
    <w:rsid w:val="004133FD"/>
    <w:rsid w:val="0041382F"/>
    <w:rsid w:val="00413E71"/>
    <w:rsid w:val="0041541B"/>
    <w:rsid w:val="004159DA"/>
    <w:rsid w:val="004165FA"/>
    <w:rsid w:val="004168C7"/>
    <w:rsid w:val="00416BCB"/>
    <w:rsid w:val="00416E68"/>
    <w:rsid w:val="00416F71"/>
    <w:rsid w:val="004171F7"/>
    <w:rsid w:val="00417897"/>
    <w:rsid w:val="00417C60"/>
    <w:rsid w:val="00417D13"/>
    <w:rsid w:val="00422054"/>
    <w:rsid w:val="00422174"/>
    <w:rsid w:val="004228A2"/>
    <w:rsid w:val="00422C59"/>
    <w:rsid w:val="00424E6C"/>
    <w:rsid w:val="00425962"/>
    <w:rsid w:val="00426D3D"/>
    <w:rsid w:val="00427866"/>
    <w:rsid w:val="00427F08"/>
    <w:rsid w:val="00427FD5"/>
    <w:rsid w:val="00430380"/>
    <w:rsid w:val="004306A5"/>
    <w:rsid w:val="004316C0"/>
    <w:rsid w:val="00431B24"/>
    <w:rsid w:val="004325EE"/>
    <w:rsid w:val="0043291F"/>
    <w:rsid w:val="00432B5C"/>
    <w:rsid w:val="00433441"/>
    <w:rsid w:val="00433A69"/>
    <w:rsid w:val="00434074"/>
    <w:rsid w:val="004344D4"/>
    <w:rsid w:val="00435EFF"/>
    <w:rsid w:val="00437F15"/>
    <w:rsid w:val="004415CB"/>
    <w:rsid w:val="004416D3"/>
    <w:rsid w:val="00441B96"/>
    <w:rsid w:val="004434AD"/>
    <w:rsid w:val="0044363F"/>
    <w:rsid w:val="00443A11"/>
    <w:rsid w:val="00444F29"/>
    <w:rsid w:val="00446096"/>
    <w:rsid w:val="004462F3"/>
    <w:rsid w:val="0044650D"/>
    <w:rsid w:val="00447E17"/>
    <w:rsid w:val="00450631"/>
    <w:rsid w:val="00451394"/>
    <w:rsid w:val="00451DB8"/>
    <w:rsid w:val="004528D1"/>
    <w:rsid w:val="004532D3"/>
    <w:rsid w:val="00453B1C"/>
    <w:rsid w:val="00453D7A"/>
    <w:rsid w:val="004555DB"/>
    <w:rsid w:val="00455DA1"/>
    <w:rsid w:val="00456458"/>
    <w:rsid w:val="00460C44"/>
    <w:rsid w:val="0046113D"/>
    <w:rsid w:val="00461A8D"/>
    <w:rsid w:val="00462A6E"/>
    <w:rsid w:val="0046301C"/>
    <w:rsid w:val="004634F0"/>
    <w:rsid w:val="00464664"/>
    <w:rsid w:val="00464A60"/>
    <w:rsid w:val="00465167"/>
    <w:rsid w:val="004660C5"/>
    <w:rsid w:val="00466763"/>
    <w:rsid w:val="004668A1"/>
    <w:rsid w:val="00466DF9"/>
    <w:rsid w:val="00467109"/>
    <w:rsid w:val="0047047B"/>
    <w:rsid w:val="00470D7B"/>
    <w:rsid w:val="00471027"/>
    <w:rsid w:val="004711C3"/>
    <w:rsid w:val="00471548"/>
    <w:rsid w:val="00472013"/>
    <w:rsid w:val="004726E9"/>
    <w:rsid w:val="00473556"/>
    <w:rsid w:val="004736E7"/>
    <w:rsid w:val="00474D96"/>
    <w:rsid w:val="004753DD"/>
    <w:rsid w:val="0047559C"/>
    <w:rsid w:val="00475A79"/>
    <w:rsid w:val="00475CC4"/>
    <w:rsid w:val="00476255"/>
    <w:rsid w:val="004770B1"/>
    <w:rsid w:val="004777FA"/>
    <w:rsid w:val="004807B4"/>
    <w:rsid w:val="004808DD"/>
    <w:rsid w:val="004815AA"/>
    <w:rsid w:val="00482003"/>
    <w:rsid w:val="00482A80"/>
    <w:rsid w:val="00482DBD"/>
    <w:rsid w:val="004835D9"/>
    <w:rsid w:val="00485E7C"/>
    <w:rsid w:val="00486185"/>
    <w:rsid w:val="00487FBA"/>
    <w:rsid w:val="004902B2"/>
    <w:rsid w:val="00490C15"/>
    <w:rsid w:val="004912B9"/>
    <w:rsid w:val="004913B3"/>
    <w:rsid w:val="00491722"/>
    <w:rsid w:val="004931DB"/>
    <w:rsid w:val="004933F5"/>
    <w:rsid w:val="00493443"/>
    <w:rsid w:val="00493DD4"/>
    <w:rsid w:val="004942BD"/>
    <w:rsid w:val="00494607"/>
    <w:rsid w:val="00494A62"/>
    <w:rsid w:val="00496A97"/>
    <w:rsid w:val="004975AA"/>
    <w:rsid w:val="004A0013"/>
    <w:rsid w:val="004A003B"/>
    <w:rsid w:val="004A0588"/>
    <w:rsid w:val="004A068B"/>
    <w:rsid w:val="004A0F31"/>
    <w:rsid w:val="004A10F1"/>
    <w:rsid w:val="004A1CD3"/>
    <w:rsid w:val="004A1F86"/>
    <w:rsid w:val="004A2C95"/>
    <w:rsid w:val="004A3774"/>
    <w:rsid w:val="004A3FDF"/>
    <w:rsid w:val="004A514A"/>
    <w:rsid w:val="004A5A63"/>
    <w:rsid w:val="004A5F96"/>
    <w:rsid w:val="004A6113"/>
    <w:rsid w:val="004A73CD"/>
    <w:rsid w:val="004A79B2"/>
    <w:rsid w:val="004A7BB5"/>
    <w:rsid w:val="004B029A"/>
    <w:rsid w:val="004B0BB3"/>
    <w:rsid w:val="004B1936"/>
    <w:rsid w:val="004B1B97"/>
    <w:rsid w:val="004B1C5B"/>
    <w:rsid w:val="004B1D6D"/>
    <w:rsid w:val="004B20D8"/>
    <w:rsid w:val="004B2A21"/>
    <w:rsid w:val="004B2DE3"/>
    <w:rsid w:val="004B2E33"/>
    <w:rsid w:val="004B40B7"/>
    <w:rsid w:val="004B4265"/>
    <w:rsid w:val="004B5785"/>
    <w:rsid w:val="004B5787"/>
    <w:rsid w:val="004B5A39"/>
    <w:rsid w:val="004B7894"/>
    <w:rsid w:val="004B7960"/>
    <w:rsid w:val="004B7A3C"/>
    <w:rsid w:val="004B7A45"/>
    <w:rsid w:val="004C0834"/>
    <w:rsid w:val="004C0B44"/>
    <w:rsid w:val="004C0E2C"/>
    <w:rsid w:val="004C17C2"/>
    <w:rsid w:val="004C25F6"/>
    <w:rsid w:val="004C2675"/>
    <w:rsid w:val="004C4C73"/>
    <w:rsid w:val="004C4FFA"/>
    <w:rsid w:val="004C54EA"/>
    <w:rsid w:val="004C5763"/>
    <w:rsid w:val="004C599C"/>
    <w:rsid w:val="004C5C28"/>
    <w:rsid w:val="004C6065"/>
    <w:rsid w:val="004C6D60"/>
    <w:rsid w:val="004D01BF"/>
    <w:rsid w:val="004D0A57"/>
    <w:rsid w:val="004D0F94"/>
    <w:rsid w:val="004D1AFD"/>
    <w:rsid w:val="004D2009"/>
    <w:rsid w:val="004D2203"/>
    <w:rsid w:val="004D2307"/>
    <w:rsid w:val="004D23C3"/>
    <w:rsid w:val="004D25E0"/>
    <w:rsid w:val="004D37D7"/>
    <w:rsid w:val="004D426A"/>
    <w:rsid w:val="004D45B1"/>
    <w:rsid w:val="004D5642"/>
    <w:rsid w:val="004D5971"/>
    <w:rsid w:val="004D5F92"/>
    <w:rsid w:val="004D6453"/>
    <w:rsid w:val="004E34A5"/>
    <w:rsid w:val="004E4F5D"/>
    <w:rsid w:val="004E4FA8"/>
    <w:rsid w:val="004E60E0"/>
    <w:rsid w:val="004E6155"/>
    <w:rsid w:val="004E63FC"/>
    <w:rsid w:val="004E6915"/>
    <w:rsid w:val="004E6AD8"/>
    <w:rsid w:val="004F00C3"/>
    <w:rsid w:val="004F0441"/>
    <w:rsid w:val="004F18D4"/>
    <w:rsid w:val="004F2050"/>
    <w:rsid w:val="004F2114"/>
    <w:rsid w:val="004F23C0"/>
    <w:rsid w:val="004F242E"/>
    <w:rsid w:val="004F2A89"/>
    <w:rsid w:val="004F2FAC"/>
    <w:rsid w:val="004F54A1"/>
    <w:rsid w:val="004F54F1"/>
    <w:rsid w:val="004F5647"/>
    <w:rsid w:val="004F5D43"/>
    <w:rsid w:val="004F60BE"/>
    <w:rsid w:val="004F6CA4"/>
    <w:rsid w:val="004F7270"/>
    <w:rsid w:val="004F7EC6"/>
    <w:rsid w:val="00500544"/>
    <w:rsid w:val="00502058"/>
    <w:rsid w:val="00502097"/>
    <w:rsid w:val="00502655"/>
    <w:rsid w:val="00502AA9"/>
    <w:rsid w:val="0050471E"/>
    <w:rsid w:val="00504997"/>
    <w:rsid w:val="00504C7F"/>
    <w:rsid w:val="00505713"/>
    <w:rsid w:val="005057A4"/>
    <w:rsid w:val="00506287"/>
    <w:rsid w:val="00506F3F"/>
    <w:rsid w:val="00507572"/>
    <w:rsid w:val="00507D4E"/>
    <w:rsid w:val="00507F18"/>
    <w:rsid w:val="005107DF"/>
    <w:rsid w:val="00510B78"/>
    <w:rsid w:val="00510EA4"/>
    <w:rsid w:val="0051125E"/>
    <w:rsid w:val="0051160C"/>
    <w:rsid w:val="00511867"/>
    <w:rsid w:val="005118AA"/>
    <w:rsid w:val="00511E81"/>
    <w:rsid w:val="00512365"/>
    <w:rsid w:val="00512466"/>
    <w:rsid w:val="00512C83"/>
    <w:rsid w:val="0051331B"/>
    <w:rsid w:val="005134BF"/>
    <w:rsid w:val="0051366C"/>
    <w:rsid w:val="00514088"/>
    <w:rsid w:val="00514C61"/>
    <w:rsid w:val="0051549F"/>
    <w:rsid w:val="00515E46"/>
    <w:rsid w:val="00516656"/>
    <w:rsid w:val="00516C8D"/>
    <w:rsid w:val="00516DF3"/>
    <w:rsid w:val="00517256"/>
    <w:rsid w:val="0051752B"/>
    <w:rsid w:val="00517B97"/>
    <w:rsid w:val="005200DF"/>
    <w:rsid w:val="0052057B"/>
    <w:rsid w:val="00521485"/>
    <w:rsid w:val="00521501"/>
    <w:rsid w:val="00521E8B"/>
    <w:rsid w:val="00521EFA"/>
    <w:rsid w:val="00521F7C"/>
    <w:rsid w:val="005222AE"/>
    <w:rsid w:val="00523191"/>
    <w:rsid w:val="0052322A"/>
    <w:rsid w:val="0052393F"/>
    <w:rsid w:val="0052430E"/>
    <w:rsid w:val="00524330"/>
    <w:rsid w:val="00524364"/>
    <w:rsid w:val="0052468E"/>
    <w:rsid w:val="0052486D"/>
    <w:rsid w:val="0052497E"/>
    <w:rsid w:val="005251EA"/>
    <w:rsid w:val="005253AE"/>
    <w:rsid w:val="0052583C"/>
    <w:rsid w:val="00525B0B"/>
    <w:rsid w:val="00526026"/>
    <w:rsid w:val="00527935"/>
    <w:rsid w:val="0053066C"/>
    <w:rsid w:val="00530FC3"/>
    <w:rsid w:val="005316FE"/>
    <w:rsid w:val="00531B0B"/>
    <w:rsid w:val="005328E6"/>
    <w:rsid w:val="0053362B"/>
    <w:rsid w:val="005337DB"/>
    <w:rsid w:val="005345E7"/>
    <w:rsid w:val="00535C92"/>
    <w:rsid w:val="00536133"/>
    <w:rsid w:val="00536A2E"/>
    <w:rsid w:val="005373E2"/>
    <w:rsid w:val="00537723"/>
    <w:rsid w:val="00537C01"/>
    <w:rsid w:val="00540730"/>
    <w:rsid w:val="00540B67"/>
    <w:rsid w:val="00540C5C"/>
    <w:rsid w:val="005413DB"/>
    <w:rsid w:val="005416A9"/>
    <w:rsid w:val="005418C4"/>
    <w:rsid w:val="00542D8E"/>
    <w:rsid w:val="00543A46"/>
    <w:rsid w:val="00543CBC"/>
    <w:rsid w:val="00544212"/>
    <w:rsid w:val="00544C8B"/>
    <w:rsid w:val="00545731"/>
    <w:rsid w:val="00546804"/>
    <w:rsid w:val="00547915"/>
    <w:rsid w:val="00547BCD"/>
    <w:rsid w:val="00550059"/>
    <w:rsid w:val="005502C8"/>
    <w:rsid w:val="005507B6"/>
    <w:rsid w:val="00550C8B"/>
    <w:rsid w:val="00552039"/>
    <w:rsid w:val="00552066"/>
    <w:rsid w:val="005522C3"/>
    <w:rsid w:val="00552489"/>
    <w:rsid w:val="0055258E"/>
    <w:rsid w:val="00552B71"/>
    <w:rsid w:val="00552F74"/>
    <w:rsid w:val="005530BF"/>
    <w:rsid w:val="00553114"/>
    <w:rsid w:val="00553A74"/>
    <w:rsid w:val="00553AFC"/>
    <w:rsid w:val="00553D04"/>
    <w:rsid w:val="0055407A"/>
    <w:rsid w:val="00554493"/>
    <w:rsid w:val="00554D2D"/>
    <w:rsid w:val="00554D87"/>
    <w:rsid w:val="005553AA"/>
    <w:rsid w:val="00556E69"/>
    <w:rsid w:val="00557B0E"/>
    <w:rsid w:val="00557C6E"/>
    <w:rsid w:val="00557D98"/>
    <w:rsid w:val="00557E00"/>
    <w:rsid w:val="00561552"/>
    <w:rsid w:val="00561B1C"/>
    <w:rsid w:val="005620AC"/>
    <w:rsid w:val="0056232C"/>
    <w:rsid w:val="0056232D"/>
    <w:rsid w:val="00562F53"/>
    <w:rsid w:val="005634A0"/>
    <w:rsid w:val="005636D3"/>
    <w:rsid w:val="00564C1B"/>
    <w:rsid w:val="00565AE0"/>
    <w:rsid w:val="00565E6C"/>
    <w:rsid w:val="0056663C"/>
    <w:rsid w:val="005669EB"/>
    <w:rsid w:val="00566BE8"/>
    <w:rsid w:val="00566DB5"/>
    <w:rsid w:val="00567518"/>
    <w:rsid w:val="005678A4"/>
    <w:rsid w:val="00570187"/>
    <w:rsid w:val="0057043A"/>
    <w:rsid w:val="0057110B"/>
    <w:rsid w:val="0057157A"/>
    <w:rsid w:val="0057256E"/>
    <w:rsid w:val="00572706"/>
    <w:rsid w:val="00572BCF"/>
    <w:rsid w:val="00573372"/>
    <w:rsid w:val="005733AE"/>
    <w:rsid w:val="0057385B"/>
    <w:rsid w:val="00574B4E"/>
    <w:rsid w:val="00575468"/>
    <w:rsid w:val="0057567D"/>
    <w:rsid w:val="00575DD7"/>
    <w:rsid w:val="00575F01"/>
    <w:rsid w:val="00575F3C"/>
    <w:rsid w:val="0057662F"/>
    <w:rsid w:val="005766D3"/>
    <w:rsid w:val="00576CD7"/>
    <w:rsid w:val="005778E0"/>
    <w:rsid w:val="00577CE8"/>
    <w:rsid w:val="00577F79"/>
    <w:rsid w:val="0058090D"/>
    <w:rsid w:val="00580FE8"/>
    <w:rsid w:val="00581160"/>
    <w:rsid w:val="00581438"/>
    <w:rsid w:val="00581D15"/>
    <w:rsid w:val="0058208B"/>
    <w:rsid w:val="00583379"/>
    <w:rsid w:val="005835E0"/>
    <w:rsid w:val="005836D8"/>
    <w:rsid w:val="00583864"/>
    <w:rsid w:val="00584916"/>
    <w:rsid w:val="00584BF4"/>
    <w:rsid w:val="00585830"/>
    <w:rsid w:val="005865C7"/>
    <w:rsid w:val="005872B0"/>
    <w:rsid w:val="00587906"/>
    <w:rsid w:val="00587AF9"/>
    <w:rsid w:val="00590529"/>
    <w:rsid w:val="00590DBA"/>
    <w:rsid w:val="0059149F"/>
    <w:rsid w:val="00593031"/>
    <w:rsid w:val="0059455A"/>
    <w:rsid w:val="00595976"/>
    <w:rsid w:val="005961E0"/>
    <w:rsid w:val="005969BD"/>
    <w:rsid w:val="00597458"/>
    <w:rsid w:val="0059791A"/>
    <w:rsid w:val="00597E35"/>
    <w:rsid w:val="005A0A91"/>
    <w:rsid w:val="005A0BAD"/>
    <w:rsid w:val="005A1524"/>
    <w:rsid w:val="005A2974"/>
    <w:rsid w:val="005A2A97"/>
    <w:rsid w:val="005A2E04"/>
    <w:rsid w:val="005A369B"/>
    <w:rsid w:val="005A381F"/>
    <w:rsid w:val="005A4872"/>
    <w:rsid w:val="005A58A6"/>
    <w:rsid w:val="005A6013"/>
    <w:rsid w:val="005A69F0"/>
    <w:rsid w:val="005A6A48"/>
    <w:rsid w:val="005A6BDE"/>
    <w:rsid w:val="005A6D9C"/>
    <w:rsid w:val="005A79EB"/>
    <w:rsid w:val="005B0BD7"/>
    <w:rsid w:val="005B0CE1"/>
    <w:rsid w:val="005B1721"/>
    <w:rsid w:val="005B1E1B"/>
    <w:rsid w:val="005B24DD"/>
    <w:rsid w:val="005B3D7A"/>
    <w:rsid w:val="005B41C3"/>
    <w:rsid w:val="005B4B7D"/>
    <w:rsid w:val="005B4D25"/>
    <w:rsid w:val="005B6158"/>
    <w:rsid w:val="005B64E6"/>
    <w:rsid w:val="005B7403"/>
    <w:rsid w:val="005C1606"/>
    <w:rsid w:val="005C1BDC"/>
    <w:rsid w:val="005C2ED0"/>
    <w:rsid w:val="005C3198"/>
    <w:rsid w:val="005C3532"/>
    <w:rsid w:val="005C5CB9"/>
    <w:rsid w:val="005C6416"/>
    <w:rsid w:val="005C777D"/>
    <w:rsid w:val="005D01AA"/>
    <w:rsid w:val="005D0748"/>
    <w:rsid w:val="005D0F14"/>
    <w:rsid w:val="005D1588"/>
    <w:rsid w:val="005D2B42"/>
    <w:rsid w:val="005D2C5E"/>
    <w:rsid w:val="005D3FC5"/>
    <w:rsid w:val="005D404E"/>
    <w:rsid w:val="005D4158"/>
    <w:rsid w:val="005D4248"/>
    <w:rsid w:val="005D5304"/>
    <w:rsid w:val="005D6040"/>
    <w:rsid w:val="005D63FB"/>
    <w:rsid w:val="005D6DDD"/>
    <w:rsid w:val="005D77DD"/>
    <w:rsid w:val="005E0D4F"/>
    <w:rsid w:val="005E12C7"/>
    <w:rsid w:val="005E14B3"/>
    <w:rsid w:val="005E25CE"/>
    <w:rsid w:val="005E28E6"/>
    <w:rsid w:val="005E30BB"/>
    <w:rsid w:val="005E33E1"/>
    <w:rsid w:val="005E38EF"/>
    <w:rsid w:val="005E40E4"/>
    <w:rsid w:val="005E452A"/>
    <w:rsid w:val="005E5127"/>
    <w:rsid w:val="005E5951"/>
    <w:rsid w:val="005E5DC0"/>
    <w:rsid w:val="005E6211"/>
    <w:rsid w:val="005E6276"/>
    <w:rsid w:val="005E6797"/>
    <w:rsid w:val="005E6A51"/>
    <w:rsid w:val="005E6DDA"/>
    <w:rsid w:val="005E6DE8"/>
    <w:rsid w:val="005E72E9"/>
    <w:rsid w:val="005E754D"/>
    <w:rsid w:val="005E7E7A"/>
    <w:rsid w:val="005F0990"/>
    <w:rsid w:val="005F09DC"/>
    <w:rsid w:val="005F202A"/>
    <w:rsid w:val="005F23C5"/>
    <w:rsid w:val="005F3CC7"/>
    <w:rsid w:val="005F4CD4"/>
    <w:rsid w:val="005F52B3"/>
    <w:rsid w:val="005F558B"/>
    <w:rsid w:val="005F5D0D"/>
    <w:rsid w:val="005F647F"/>
    <w:rsid w:val="005F76B9"/>
    <w:rsid w:val="005F791E"/>
    <w:rsid w:val="00600C83"/>
    <w:rsid w:val="006010C4"/>
    <w:rsid w:val="006011FE"/>
    <w:rsid w:val="006019C5"/>
    <w:rsid w:val="00601D99"/>
    <w:rsid w:val="006031C0"/>
    <w:rsid w:val="0060349D"/>
    <w:rsid w:val="00603F5A"/>
    <w:rsid w:val="00605059"/>
    <w:rsid w:val="00605C13"/>
    <w:rsid w:val="006067DA"/>
    <w:rsid w:val="00606CA1"/>
    <w:rsid w:val="006078D4"/>
    <w:rsid w:val="0061119D"/>
    <w:rsid w:val="006115CF"/>
    <w:rsid w:val="00611B89"/>
    <w:rsid w:val="00612884"/>
    <w:rsid w:val="0061290B"/>
    <w:rsid w:val="0061316B"/>
    <w:rsid w:val="0061340C"/>
    <w:rsid w:val="0061395F"/>
    <w:rsid w:val="00614364"/>
    <w:rsid w:val="00614AFE"/>
    <w:rsid w:val="006153BE"/>
    <w:rsid w:val="00615727"/>
    <w:rsid w:val="00615AB8"/>
    <w:rsid w:val="00615E25"/>
    <w:rsid w:val="00615E90"/>
    <w:rsid w:val="0061603C"/>
    <w:rsid w:val="006160BB"/>
    <w:rsid w:val="0061632B"/>
    <w:rsid w:val="006163EA"/>
    <w:rsid w:val="00616802"/>
    <w:rsid w:val="00616860"/>
    <w:rsid w:val="00617745"/>
    <w:rsid w:val="00617EC1"/>
    <w:rsid w:val="00620AE5"/>
    <w:rsid w:val="0062118B"/>
    <w:rsid w:val="006214FC"/>
    <w:rsid w:val="006222C0"/>
    <w:rsid w:val="006224FC"/>
    <w:rsid w:val="006233A9"/>
    <w:rsid w:val="006236ED"/>
    <w:rsid w:val="00623735"/>
    <w:rsid w:val="006238F5"/>
    <w:rsid w:val="00623909"/>
    <w:rsid w:val="00623CF2"/>
    <w:rsid w:val="006257CE"/>
    <w:rsid w:val="0062596A"/>
    <w:rsid w:val="006267F2"/>
    <w:rsid w:val="00626D6C"/>
    <w:rsid w:val="006272E8"/>
    <w:rsid w:val="00627E41"/>
    <w:rsid w:val="006306DA"/>
    <w:rsid w:val="00630A9E"/>
    <w:rsid w:val="00632EF3"/>
    <w:rsid w:val="0063305F"/>
    <w:rsid w:val="0063484C"/>
    <w:rsid w:val="00636995"/>
    <w:rsid w:val="00636C32"/>
    <w:rsid w:val="00636EC9"/>
    <w:rsid w:val="006372FA"/>
    <w:rsid w:val="00640744"/>
    <w:rsid w:val="00641913"/>
    <w:rsid w:val="00641B8B"/>
    <w:rsid w:val="0064363F"/>
    <w:rsid w:val="006442D0"/>
    <w:rsid w:val="0064597E"/>
    <w:rsid w:val="00645C97"/>
    <w:rsid w:val="00646BD1"/>
    <w:rsid w:val="00647281"/>
    <w:rsid w:val="006479D5"/>
    <w:rsid w:val="006513A9"/>
    <w:rsid w:val="00652D60"/>
    <w:rsid w:val="00652F85"/>
    <w:rsid w:val="00654322"/>
    <w:rsid w:val="00654323"/>
    <w:rsid w:val="00655925"/>
    <w:rsid w:val="006559E9"/>
    <w:rsid w:val="00657680"/>
    <w:rsid w:val="00657E58"/>
    <w:rsid w:val="00657E6F"/>
    <w:rsid w:val="00660121"/>
    <w:rsid w:val="00661EA8"/>
    <w:rsid w:val="00663E5D"/>
    <w:rsid w:val="0066424D"/>
    <w:rsid w:val="0066464F"/>
    <w:rsid w:val="00665749"/>
    <w:rsid w:val="00666EEB"/>
    <w:rsid w:val="00666FD3"/>
    <w:rsid w:val="006678A5"/>
    <w:rsid w:val="00670F25"/>
    <w:rsid w:val="006713DB"/>
    <w:rsid w:val="006721ED"/>
    <w:rsid w:val="00673956"/>
    <w:rsid w:val="00673CF3"/>
    <w:rsid w:val="00674616"/>
    <w:rsid w:val="006751B3"/>
    <w:rsid w:val="00675319"/>
    <w:rsid w:val="00675531"/>
    <w:rsid w:val="00675C5F"/>
    <w:rsid w:val="00676142"/>
    <w:rsid w:val="00676636"/>
    <w:rsid w:val="00676B40"/>
    <w:rsid w:val="00676B9F"/>
    <w:rsid w:val="0067712C"/>
    <w:rsid w:val="00677463"/>
    <w:rsid w:val="00677635"/>
    <w:rsid w:val="0067774E"/>
    <w:rsid w:val="00677E72"/>
    <w:rsid w:val="00680548"/>
    <w:rsid w:val="0068059A"/>
    <w:rsid w:val="00681476"/>
    <w:rsid w:val="00681609"/>
    <w:rsid w:val="006834AA"/>
    <w:rsid w:val="006838EE"/>
    <w:rsid w:val="006840E7"/>
    <w:rsid w:val="006846B9"/>
    <w:rsid w:val="00684941"/>
    <w:rsid w:val="00684FEC"/>
    <w:rsid w:val="006867D4"/>
    <w:rsid w:val="00686942"/>
    <w:rsid w:val="006877B0"/>
    <w:rsid w:val="006878A9"/>
    <w:rsid w:val="00690831"/>
    <w:rsid w:val="0069132D"/>
    <w:rsid w:val="006918C7"/>
    <w:rsid w:val="00691D25"/>
    <w:rsid w:val="00691D37"/>
    <w:rsid w:val="00693049"/>
    <w:rsid w:val="00694B3E"/>
    <w:rsid w:val="00695170"/>
    <w:rsid w:val="00695F88"/>
    <w:rsid w:val="00695FB3"/>
    <w:rsid w:val="0069660F"/>
    <w:rsid w:val="00697228"/>
    <w:rsid w:val="006A0190"/>
    <w:rsid w:val="006A0D17"/>
    <w:rsid w:val="006A1B61"/>
    <w:rsid w:val="006A2378"/>
    <w:rsid w:val="006A2B86"/>
    <w:rsid w:val="006A2D87"/>
    <w:rsid w:val="006A3157"/>
    <w:rsid w:val="006A3273"/>
    <w:rsid w:val="006A37A7"/>
    <w:rsid w:val="006A491C"/>
    <w:rsid w:val="006A5680"/>
    <w:rsid w:val="006A5F8B"/>
    <w:rsid w:val="006A5FA4"/>
    <w:rsid w:val="006A6BD4"/>
    <w:rsid w:val="006A6DC4"/>
    <w:rsid w:val="006B1D49"/>
    <w:rsid w:val="006B2768"/>
    <w:rsid w:val="006B2D89"/>
    <w:rsid w:val="006B4644"/>
    <w:rsid w:val="006B594F"/>
    <w:rsid w:val="006B6A42"/>
    <w:rsid w:val="006B786D"/>
    <w:rsid w:val="006C05B7"/>
    <w:rsid w:val="006C07E0"/>
    <w:rsid w:val="006C0AF1"/>
    <w:rsid w:val="006C0D9C"/>
    <w:rsid w:val="006C1849"/>
    <w:rsid w:val="006C2636"/>
    <w:rsid w:val="006C388E"/>
    <w:rsid w:val="006C3BB3"/>
    <w:rsid w:val="006C4127"/>
    <w:rsid w:val="006C47C2"/>
    <w:rsid w:val="006C4ACA"/>
    <w:rsid w:val="006C4C09"/>
    <w:rsid w:val="006C5C44"/>
    <w:rsid w:val="006C5D6D"/>
    <w:rsid w:val="006C6A90"/>
    <w:rsid w:val="006C7A53"/>
    <w:rsid w:val="006D1337"/>
    <w:rsid w:val="006D21F4"/>
    <w:rsid w:val="006D248B"/>
    <w:rsid w:val="006D2833"/>
    <w:rsid w:val="006D2876"/>
    <w:rsid w:val="006D2CC2"/>
    <w:rsid w:val="006D2E30"/>
    <w:rsid w:val="006D2EFB"/>
    <w:rsid w:val="006D3233"/>
    <w:rsid w:val="006D39FF"/>
    <w:rsid w:val="006D473B"/>
    <w:rsid w:val="006D4A20"/>
    <w:rsid w:val="006D749E"/>
    <w:rsid w:val="006D76BF"/>
    <w:rsid w:val="006D7EB1"/>
    <w:rsid w:val="006E0868"/>
    <w:rsid w:val="006E1095"/>
    <w:rsid w:val="006E1772"/>
    <w:rsid w:val="006E1845"/>
    <w:rsid w:val="006E1ECD"/>
    <w:rsid w:val="006E2CFC"/>
    <w:rsid w:val="006E2FE1"/>
    <w:rsid w:val="006E3BA4"/>
    <w:rsid w:val="006E3C79"/>
    <w:rsid w:val="006E4D48"/>
    <w:rsid w:val="006E4FD0"/>
    <w:rsid w:val="006E5214"/>
    <w:rsid w:val="006E633C"/>
    <w:rsid w:val="006E638E"/>
    <w:rsid w:val="006E6609"/>
    <w:rsid w:val="006E667C"/>
    <w:rsid w:val="006E6814"/>
    <w:rsid w:val="006F16B0"/>
    <w:rsid w:val="006F189F"/>
    <w:rsid w:val="006F1C85"/>
    <w:rsid w:val="006F2687"/>
    <w:rsid w:val="006F2E77"/>
    <w:rsid w:val="006F349E"/>
    <w:rsid w:val="006F3A13"/>
    <w:rsid w:val="006F3C44"/>
    <w:rsid w:val="006F3E51"/>
    <w:rsid w:val="006F49B7"/>
    <w:rsid w:val="006F4A7E"/>
    <w:rsid w:val="006F4C97"/>
    <w:rsid w:val="006F52C3"/>
    <w:rsid w:val="006F56C1"/>
    <w:rsid w:val="006F599B"/>
    <w:rsid w:val="006F6B30"/>
    <w:rsid w:val="006F6F4E"/>
    <w:rsid w:val="006F73C6"/>
    <w:rsid w:val="006F7970"/>
    <w:rsid w:val="00700871"/>
    <w:rsid w:val="0070170B"/>
    <w:rsid w:val="00701790"/>
    <w:rsid w:val="00701D92"/>
    <w:rsid w:val="00701DC3"/>
    <w:rsid w:val="00703BF7"/>
    <w:rsid w:val="007042BB"/>
    <w:rsid w:val="0070449F"/>
    <w:rsid w:val="0070466E"/>
    <w:rsid w:val="00704686"/>
    <w:rsid w:val="007052B8"/>
    <w:rsid w:val="007066E0"/>
    <w:rsid w:val="007068F5"/>
    <w:rsid w:val="00706EF0"/>
    <w:rsid w:val="0071011A"/>
    <w:rsid w:val="00710236"/>
    <w:rsid w:val="0071056D"/>
    <w:rsid w:val="00710C45"/>
    <w:rsid w:val="00710DF3"/>
    <w:rsid w:val="0071198B"/>
    <w:rsid w:val="00711AD7"/>
    <w:rsid w:val="00711B3E"/>
    <w:rsid w:val="007134CD"/>
    <w:rsid w:val="00713942"/>
    <w:rsid w:val="0071417E"/>
    <w:rsid w:val="007159C1"/>
    <w:rsid w:val="0071667F"/>
    <w:rsid w:val="00717B95"/>
    <w:rsid w:val="00717EDE"/>
    <w:rsid w:val="00717FED"/>
    <w:rsid w:val="00720449"/>
    <w:rsid w:val="00720A47"/>
    <w:rsid w:val="00720AB5"/>
    <w:rsid w:val="00720CEE"/>
    <w:rsid w:val="00720D0A"/>
    <w:rsid w:val="007215F5"/>
    <w:rsid w:val="0072188F"/>
    <w:rsid w:val="00721E48"/>
    <w:rsid w:val="0072301C"/>
    <w:rsid w:val="00724074"/>
    <w:rsid w:val="007241CD"/>
    <w:rsid w:val="0072458A"/>
    <w:rsid w:val="00725378"/>
    <w:rsid w:val="007276D8"/>
    <w:rsid w:val="00727728"/>
    <w:rsid w:val="00730758"/>
    <w:rsid w:val="00730C90"/>
    <w:rsid w:val="00730E79"/>
    <w:rsid w:val="00730FC3"/>
    <w:rsid w:val="007316A4"/>
    <w:rsid w:val="0073190A"/>
    <w:rsid w:val="00731D5D"/>
    <w:rsid w:val="00731DFA"/>
    <w:rsid w:val="0073273C"/>
    <w:rsid w:val="00733CEA"/>
    <w:rsid w:val="00734EF0"/>
    <w:rsid w:val="00734FE3"/>
    <w:rsid w:val="00735D49"/>
    <w:rsid w:val="00736705"/>
    <w:rsid w:val="007369FB"/>
    <w:rsid w:val="00737A27"/>
    <w:rsid w:val="0074052B"/>
    <w:rsid w:val="0074068E"/>
    <w:rsid w:val="00740959"/>
    <w:rsid w:val="00742F97"/>
    <w:rsid w:val="00743573"/>
    <w:rsid w:val="00743A8E"/>
    <w:rsid w:val="00743B0B"/>
    <w:rsid w:val="00743DF4"/>
    <w:rsid w:val="00744217"/>
    <w:rsid w:val="00744DC2"/>
    <w:rsid w:val="0074515B"/>
    <w:rsid w:val="007455FC"/>
    <w:rsid w:val="00745B8A"/>
    <w:rsid w:val="00745DD3"/>
    <w:rsid w:val="00745FBB"/>
    <w:rsid w:val="007463B4"/>
    <w:rsid w:val="00750E10"/>
    <w:rsid w:val="0075105B"/>
    <w:rsid w:val="00752E70"/>
    <w:rsid w:val="00753417"/>
    <w:rsid w:val="00754930"/>
    <w:rsid w:val="00754E44"/>
    <w:rsid w:val="00755D12"/>
    <w:rsid w:val="00755E7C"/>
    <w:rsid w:val="007604DC"/>
    <w:rsid w:val="00761072"/>
    <w:rsid w:val="0076198F"/>
    <w:rsid w:val="00762B11"/>
    <w:rsid w:val="007632CC"/>
    <w:rsid w:val="007643E0"/>
    <w:rsid w:val="0076543D"/>
    <w:rsid w:val="007657CC"/>
    <w:rsid w:val="00766841"/>
    <w:rsid w:val="007669A9"/>
    <w:rsid w:val="00767819"/>
    <w:rsid w:val="007708A1"/>
    <w:rsid w:val="00770BA4"/>
    <w:rsid w:val="007711CF"/>
    <w:rsid w:val="00771321"/>
    <w:rsid w:val="007719A1"/>
    <w:rsid w:val="00771C12"/>
    <w:rsid w:val="00771E1E"/>
    <w:rsid w:val="00771EF0"/>
    <w:rsid w:val="00772052"/>
    <w:rsid w:val="007727FB"/>
    <w:rsid w:val="0077315E"/>
    <w:rsid w:val="00775368"/>
    <w:rsid w:val="007754F9"/>
    <w:rsid w:val="0077588F"/>
    <w:rsid w:val="00776A13"/>
    <w:rsid w:val="00776C3C"/>
    <w:rsid w:val="0077722C"/>
    <w:rsid w:val="0078118D"/>
    <w:rsid w:val="0078121E"/>
    <w:rsid w:val="00782E27"/>
    <w:rsid w:val="00783955"/>
    <w:rsid w:val="00783A71"/>
    <w:rsid w:val="00783B44"/>
    <w:rsid w:val="00784796"/>
    <w:rsid w:val="00784D16"/>
    <w:rsid w:val="0078531A"/>
    <w:rsid w:val="00785613"/>
    <w:rsid w:val="007860D3"/>
    <w:rsid w:val="00786597"/>
    <w:rsid w:val="007877FF"/>
    <w:rsid w:val="007900D6"/>
    <w:rsid w:val="0079051D"/>
    <w:rsid w:val="007908A7"/>
    <w:rsid w:val="0079094B"/>
    <w:rsid w:val="00790B32"/>
    <w:rsid w:val="007913B5"/>
    <w:rsid w:val="00791AC0"/>
    <w:rsid w:val="0079214A"/>
    <w:rsid w:val="007934DE"/>
    <w:rsid w:val="00794895"/>
    <w:rsid w:val="007948E1"/>
    <w:rsid w:val="00794B23"/>
    <w:rsid w:val="00794DF7"/>
    <w:rsid w:val="0079549E"/>
    <w:rsid w:val="007955A3"/>
    <w:rsid w:val="0079600A"/>
    <w:rsid w:val="00796254"/>
    <w:rsid w:val="00796909"/>
    <w:rsid w:val="00796BBE"/>
    <w:rsid w:val="00797086"/>
    <w:rsid w:val="00797DA7"/>
    <w:rsid w:val="007A034C"/>
    <w:rsid w:val="007A11B5"/>
    <w:rsid w:val="007A188D"/>
    <w:rsid w:val="007A1B79"/>
    <w:rsid w:val="007A1DE5"/>
    <w:rsid w:val="007A2B57"/>
    <w:rsid w:val="007A3665"/>
    <w:rsid w:val="007A3D82"/>
    <w:rsid w:val="007A44A9"/>
    <w:rsid w:val="007A4D0F"/>
    <w:rsid w:val="007A5789"/>
    <w:rsid w:val="007A5CE7"/>
    <w:rsid w:val="007A5F57"/>
    <w:rsid w:val="007A603A"/>
    <w:rsid w:val="007A64CE"/>
    <w:rsid w:val="007A7424"/>
    <w:rsid w:val="007A77DF"/>
    <w:rsid w:val="007A7D41"/>
    <w:rsid w:val="007B057C"/>
    <w:rsid w:val="007B08C8"/>
    <w:rsid w:val="007B0AC3"/>
    <w:rsid w:val="007B1484"/>
    <w:rsid w:val="007B1EA7"/>
    <w:rsid w:val="007B2E19"/>
    <w:rsid w:val="007B3201"/>
    <w:rsid w:val="007B3928"/>
    <w:rsid w:val="007B3CF4"/>
    <w:rsid w:val="007B3E5C"/>
    <w:rsid w:val="007B416B"/>
    <w:rsid w:val="007B4DB8"/>
    <w:rsid w:val="007B4E56"/>
    <w:rsid w:val="007B56D0"/>
    <w:rsid w:val="007B5B01"/>
    <w:rsid w:val="007B6374"/>
    <w:rsid w:val="007B7624"/>
    <w:rsid w:val="007B7704"/>
    <w:rsid w:val="007B781A"/>
    <w:rsid w:val="007B7D58"/>
    <w:rsid w:val="007C09D3"/>
    <w:rsid w:val="007C0AC4"/>
    <w:rsid w:val="007C23EA"/>
    <w:rsid w:val="007C23F2"/>
    <w:rsid w:val="007C2CB9"/>
    <w:rsid w:val="007C32A6"/>
    <w:rsid w:val="007C5F65"/>
    <w:rsid w:val="007C6001"/>
    <w:rsid w:val="007C685B"/>
    <w:rsid w:val="007C7664"/>
    <w:rsid w:val="007C79CF"/>
    <w:rsid w:val="007D11A2"/>
    <w:rsid w:val="007D1CF5"/>
    <w:rsid w:val="007D2A69"/>
    <w:rsid w:val="007D3ADA"/>
    <w:rsid w:val="007D4782"/>
    <w:rsid w:val="007D4AAD"/>
    <w:rsid w:val="007D4E5B"/>
    <w:rsid w:val="007D51EC"/>
    <w:rsid w:val="007D56A6"/>
    <w:rsid w:val="007D5BB4"/>
    <w:rsid w:val="007D5E53"/>
    <w:rsid w:val="007D61DA"/>
    <w:rsid w:val="007D7B9E"/>
    <w:rsid w:val="007D7DAE"/>
    <w:rsid w:val="007E01C6"/>
    <w:rsid w:val="007E1818"/>
    <w:rsid w:val="007E2009"/>
    <w:rsid w:val="007E2600"/>
    <w:rsid w:val="007E2A13"/>
    <w:rsid w:val="007E3538"/>
    <w:rsid w:val="007E382C"/>
    <w:rsid w:val="007E3993"/>
    <w:rsid w:val="007E4187"/>
    <w:rsid w:val="007E475C"/>
    <w:rsid w:val="007E5C20"/>
    <w:rsid w:val="007E607F"/>
    <w:rsid w:val="007E6712"/>
    <w:rsid w:val="007E737F"/>
    <w:rsid w:val="007E7892"/>
    <w:rsid w:val="007F00AD"/>
    <w:rsid w:val="007F06B5"/>
    <w:rsid w:val="007F0B9A"/>
    <w:rsid w:val="007F11BA"/>
    <w:rsid w:val="007F2BF6"/>
    <w:rsid w:val="007F3651"/>
    <w:rsid w:val="007F442E"/>
    <w:rsid w:val="007F4BA1"/>
    <w:rsid w:val="007F5664"/>
    <w:rsid w:val="007F627C"/>
    <w:rsid w:val="007F66E5"/>
    <w:rsid w:val="007F6890"/>
    <w:rsid w:val="007F6A0C"/>
    <w:rsid w:val="007F7460"/>
    <w:rsid w:val="008004B8"/>
    <w:rsid w:val="0080082D"/>
    <w:rsid w:val="00801AB3"/>
    <w:rsid w:val="00801CE8"/>
    <w:rsid w:val="008033FF"/>
    <w:rsid w:val="0080388F"/>
    <w:rsid w:val="00803A76"/>
    <w:rsid w:val="00805457"/>
    <w:rsid w:val="008065D9"/>
    <w:rsid w:val="00807C88"/>
    <w:rsid w:val="00807E9F"/>
    <w:rsid w:val="008100D0"/>
    <w:rsid w:val="00810494"/>
    <w:rsid w:val="008104A3"/>
    <w:rsid w:val="00811A87"/>
    <w:rsid w:val="00811E5F"/>
    <w:rsid w:val="008130B0"/>
    <w:rsid w:val="00813364"/>
    <w:rsid w:val="008134E3"/>
    <w:rsid w:val="00813504"/>
    <w:rsid w:val="008138C7"/>
    <w:rsid w:val="00813C96"/>
    <w:rsid w:val="00814041"/>
    <w:rsid w:val="008143F3"/>
    <w:rsid w:val="00814F2B"/>
    <w:rsid w:val="0081532B"/>
    <w:rsid w:val="0081547A"/>
    <w:rsid w:val="0081550E"/>
    <w:rsid w:val="008157A2"/>
    <w:rsid w:val="008160B5"/>
    <w:rsid w:val="00816B25"/>
    <w:rsid w:val="00816B3D"/>
    <w:rsid w:val="00816E7E"/>
    <w:rsid w:val="00817A9F"/>
    <w:rsid w:val="00817D3D"/>
    <w:rsid w:val="00817DD9"/>
    <w:rsid w:val="00817E2B"/>
    <w:rsid w:val="00820138"/>
    <w:rsid w:val="00820DF7"/>
    <w:rsid w:val="008218D2"/>
    <w:rsid w:val="00821E01"/>
    <w:rsid w:val="0082277B"/>
    <w:rsid w:val="00822EC4"/>
    <w:rsid w:val="00822EE7"/>
    <w:rsid w:val="008230D4"/>
    <w:rsid w:val="00823508"/>
    <w:rsid w:val="00823DCF"/>
    <w:rsid w:val="008243D2"/>
    <w:rsid w:val="00824F90"/>
    <w:rsid w:val="008250E4"/>
    <w:rsid w:val="00825664"/>
    <w:rsid w:val="008256EE"/>
    <w:rsid w:val="00825B1C"/>
    <w:rsid w:val="0082739E"/>
    <w:rsid w:val="0083232D"/>
    <w:rsid w:val="00832918"/>
    <w:rsid w:val="00833394"/>
    <w:rsid w:val="00834B4D"/>
    <w:rsid w:val="00837289"/>
    <w:rsid w:val="00840F66"/>
    <w:rsid w:val="008421FE"/>
    <w:rsid w:val="00842525"/>
    <w:rsid w:val="008425C7"/>
    <w:rsid w:val="00842AF2"/>
    <w:rsid w:val="00842FDA"/>
    <w:rsid w:val="00843547"/>
    <w:rsid w:val="00843610"/>
    <w:rsid w:val="008437E3"/>
    <w:rsid w:val="00845237"/>
    <w:rsid w:val="00845EB8"/>
    <w:rsid w:val="0084655A"/>
    <w:rsid w:val="0084690E"/>
    <w:rsid w:val="00847159"/>
    <w:rsid w:val="00847299"/>
    <w:rsid w:val="00847461"/>
    <w:rsid w:val="00847A90"/>
    <w:rsid w:val="00847ADC"/>
    <w:rsid w:val="00850154"/>
    <w:rsid w:val="008508FC"/>
    <w:rsid w:val="00852158"/>
    <w:rsid w:val="0085331A"/>
    <w:rsid w:val="008548E9"/>
    <w:rsid w:val="0085760A"/>
    <w:rsid w:val="00857B9F"/>
    <w:rsid w:val="00857FA9"/>
    <w:rsid w:val="008601CE"/>
    <w:rsid w:val="008603DB"/>
    <w:rsid w:val="008613F5"/>
    <w:rsid w:val="008629FD"/>
    <w:rsid w:val="00862BDC"/>
    <w:rsid w:val="00862D80"/>
    <w:rsid w:val="00862F7A"/>
    <w:rsid w:val="0086317D"/>
    <w:rsid w:val="00863C24"/>
    <w:rsid w:val="00863D58"/>
    <w:rsid w:val="008647DB"/>
    <w:rsid w:val="008648CD"/>
    <w:rsid w:val="00864F6B"/>
    <w:rsid w:val="008658D3"/>
    <w:rsid w:val="00865A1E"/>
    <w:rsid w:val="00866059"/>
    <w:rsid w:val="00866495"/>
    <w:rsid w:val="00866533"/>
    <w:rsid w:val="00866780"/>
    <w:rsid w:val="0086719B"/>
    <w:rsid w:val="008678C9"/>
    <w:rsid w:val="00870916"/>
    <w:rsid w:val="00871963"/>
    <w:rsid w:val="00871B92"/>
    <w:rsid w:val="008724E0"/>
    <w:rsid w:val="00872521"/>
    <w:rsid w:val="008725E2"/>
    <w:rsid w:val="00872AC7"/>
    <w:rsid w:val="008743B6"/>
    <w:rsid w:val="00874639"/>
    <w:rsid w:val="008750F1"/>
    <w:rsid w:val="008765BE"/>
    <w:rsid w:val="00876EDA"/>
    <w:rsid w:val="008777E5"/>
    <w:rsid w:val="008802D5"/>
    <w:rsid w:val="00880A15"/>
    <w:rsid w:val="00880EBC"/>
    <w:rsid w:val="00880ECE"/>
    <w:rsid w:val="0088131D"/>
    <w:rsid w:val="00881A1F"/>
    <w:rsid w:val="00882A44"/>
    <w:rsid w:val="00883145"/>
    <w:rsid w:val="008867CE"/>
    <w:rsid w:val="00886808"/>
    <w:rsid w:val="00886D16"/>
    <w:rsid w:val="008870B9"/>
    <w:rsid w:val="0088784E"/>
    <w:rsid w:val="00887929"/>
    <w:rsid w:val="00890FB4"/>
    <w:rsid w:val="008911EE"/>
    <w:rsid w:val="00892153"/>
    <w:rsid w:val="008922F4"/>
    <w:rsid w:val="0089233E"/>
    <w:rsid w:val="00893E2C"/>
    <w:rsid w:val="008943A6"/>
    <w:rsid w:val="00895647"/>
    <w:rsid w:val="00895649"/>
    <w:rsid w:val="00896E45"/>
    <w:rsid w:val="00897887"/>
    <w:rsid w:val="00897A70"/>
    <w:rsid w:val="008A03BE"/>
    <w:rsid w:val="008A08EB"/>
    <w:rsid w:val="008A10EE"/>
    <w:rsid w:val="008A1143"/>
    <w:rsid w:val="008A191E"/>
    <w:rsid w:val="008A2C48"/>
    <w:rsid w:val="008A30C2"/>
    <w:rsid w:val="008A36A2"/>
    <w:rsid w:val="008A3B1E"/>
    <w:rsid w:val="008A4831"/>
    <w:rsid w:val="008A48D8"/>
    <w:rsid w:val="008A55DD"/>
    <w:rsid w:val="008A5651"/>
    <w:rsid w:val="008A5F22"/>
    <w:rsid w:val="008A6147"/>
    <w:rsid w:val="008A66F4"/>
    <w:rsid w:val="008A695B"/>
    <w:rsid w:val="008A70B5"/>
    <w:rsid w:val="008A75B6"/>
    <w:rsid w:val="008A7FAF"/>
    <w:rsid w:val="008B041A"/>
    <w:rsid w:val="008B0BF1"/>
    <w:rsid w:val="008B1AC2"/>
    <w:rsid w:val="008B2435"/>
    <w:rsid w:val="008B4F9A"/>
    <w:rsid w:val="008B5C34"/>
    <w:rsid w:val="008B688A"/>
    <w:rsid w:val="008B6F1A"/>
    <w:rsid w:val="008B722F"/>
    <w:rsid w:val="008B7593"/>
    <w:rsid w:val="008C036D"/>
    <w:rsid w:val="008C041E"/>
    <w:rsid w:val="008C0D8A"/>
    <w:rsid w:val="008C2CEF"/>
    <w:rsid w:val="008C2FE7"/>
    <w:rsid w:val="008C3721"/>
    <w:rsid w:val="008C4A67"/>
    <w:rsid w:val="008C4A8D"/>
    <w:rsid w:val="008C5AE2"/>
    <w:rsid w:val="008D0961"/>
    <w:rsid w:val="008D101B"/>
    <w:rsid w:val="008D181F"/>
    <w:rsid w:val="008D2E65"/>
    <w:rsid w:val="008D34C9"/>
    <w:rsid w:val="008D3D85"/>
    <w:rsid w:val="008D3D96"/>
    <w:rsid w:val="008D435D"/>
    <w:rsid w:val="008D459D"/>
    <w:rsid w:val="008D492A"/>
    <w:rsid w:val="008D4EBF"/>
    <w:rsid w:val="008D52AA"/>
    <w:rsid w:val="008D56F1"/>
    <w:rsid w:val="008D5F4B"/>
    <w:rsid w:val="008D7416"/>
    <w:rsid w:val="008D7798"/>
    <w:rsid w:val="008D7CDA"/>
    <w:rsid w:val="008E051C"/>
    <w:rsid w:val="008E08CD"/>
    <w:rsid w:val="008E0ABE"/>
    <w:rsid w:val="008E1985"/>
    <w:rsid w:val="008E230A"/>
    <w:rsid w:val="008E3871"/>
    <w:rsid w:val="008E47FD"/>
    <w:rsid w:val="008E49E4"/>
    <w:rsid w:val="008E4C7F"/>
    <w:rsid w:val="008E550F"/>
    <w:rsid w:val="008E553C"/>
    <w:rsid w:val="008E6950"/>
    <w:rsid w:val="008E6999"/>
    <w:rsid w:val="008E71E8"/>
    <w:rsid w:val="008E7BE0"/>
    <w:rsid w:val="008F0685"/>
    <w:rsid w:val="008F07B6"/>
    <w:rsid w:val="008F178C"/>
    <w:rsid w:val="008F1798"/>
    <w:rsid w:val="008F1CA4"/>
    <w:rsid w:val="008F1EBE"/>
    <w:rsid w:val="008F20DC"/>
    <w:rsid w:val="008F265C"/>
    <w:rsid w:val="008F26FE"/>
    <w:rsid w:val="008F4324"/>
    <w:rsid w:val="008F51C7"/>
    <w:rsid w:val="008F53CE"/>
    <w:rsid w:val="008F590C"/>
    <w:rsid w:val="008F6EF8"/>
    <w:rsid w:val="008F7154"/>
    <w:rsid w:val="008F71E4"/>
    <w:rsid w:val="008F7603"/>
    <w:rsid w:val="008F7717"/>
    <w:rsid w:val="008F78FB"/>
    <w:rsid w:val="008F7AA9"/>
    <w:rsid w:val="008F7C05"/>
    <w:rsid w:val="009004D1"/>
    <w:rsid w:val="00900DF7"/>
    <w:rsid w:val="009018E5"/>
    <w:rsid w:val="00902521"/>
    <w:rsid w:val="00902914"/>
    <w:rsid w:val="0090307C"/>
    <w:rsid w:val="00903A04"/>
    <w:rsid w:val="00904FF8"/>
    <w:rsid w:val="009062E7"/>
    <w:rsid w:val="009064A5"/>
    <w:rsid w:val="0090691F"/>
    <w:rsid w:val="00906C15"/>
    <w:rsid w:val="00907A8B"/>
    <w:rsid w:val="00907EAC"/>
    <w:rsid w:val="00910453"/>
    <w:rsid w:val="0091066F"/>
    <w:rsid w:val="00911589"/>
    <w:rsid w:val="00911D33"/>
    <w:rsid w:val="00912EA7"/>
    <w:rsid w:val="009130D1"/>
    <w:rsid w:val="009148CC"/>
    <w:rsid w:val="009154C5"/>
    <w:rsid w:val="0091550E"/>
    <w:rsid w:val="00915A40"/>
    <w:rsid w:val="0091600A"/>
    <w:rsid w:val="00916877"/>
    <w:rsid w:val="009168D0"/>
    <w:rsid w:val="00916AC2"/>
    <w:rsid w:val="00917186"/>
    <w:rsid w:val="00917DE2"/>
    <w:rsid w:val="00920067"/>
    <w:rsid w:val="00920679"/>
    <w:rsid w:val="00920C6A"/>
    <w:rsid w:val="00921188"/>
    <w:rsid w:val="00921C63"/>
    <w:rsid w:val="00921E5F"/>
    <w:rsid w:val="0092276A"/>
    <w:rsid w:val="009229A1"/>
    <w:rsid w:val="00922D20"/>
    <w:rsid w:val="009233C1"/>
    <w:rsid w:val="00923AD8"/>
    <w:rsid w:val="00924FB8"/>
    <w:rsid w:val="009268DB"/>
    <w:rsid w:val="00926F31"/>
    <w:rsid w:val="00927891"/>
    <w:rsid w:val="00927A4D"/>
    <w:rsid w:val="00927DEC"/>
    <w:rsid w:val="00927F39"/>
    <w:rsid w:val="00930301"/>
    <w:rsid w:val="00930316"/>
    <w:rsid w:val="009312E2"/>
    <w:rsid w:val="00931D07"/>
    <w:rsid w:val="009323B8"/>
    <w:rsid w:val="00932EDE"/>
    <w:rsid w:val="00933113"/>
    <w:rsid w:val="00933348"/>
    <w:rsid w:val="00934268"/>
    <w:rsid w:val="0093428B"/>
    <w:rsid w:val="00934A0A"/>
    <w:rsid w:val="00935353"/>
    <w:rsid w:val="0093580C"/>
    <w:rsid w:val="00935BEE"/>
    <w:rsid w:val="00936128"/>
    <w:rsid w:val="00936ECE"/>
    <w:rsid w:val="009370E4"/>
    <w:rsid w:val="00937828"/>
    <w:rsid w:val="0093796C"/>
    <w:rsid w:val="00937B53"/>
    <w:rsid w:val="00940DA5"/>
    <w:rsid w:val="009413CC"/>
    <w:rsid w:val="0094149B"/>
    <w:rsid w:val="00941A47"/>
    <w:rsid w:val="00941BCD"/>
    <w:rsid w:val="00942628"/>
    <w:rsid w:val="00943068"/>
    <w:rsid w:val="00943FD3"/>
    <w:rsid w:val="00944D23"/>
    <w:rsid w:val="00944F9D"/>
    <w:rsid w:val="0094552B"/>
    <w:rsid w:val="00945AF7"/>
    <w:rsid w:val="009462EE"/>
    <w:rsid w:val="00947B54"/>
    <w:rsid w:val="00950961"/>
    <w:rsid w:val="00950D32"/>
    <w:rsid w:val="00950E8E"/>
    <w:rsid w:val="009520CB"/>
    <w:rsid w:val="00952550"/>
    <w:rsid w:val="0095276F"/>
    <w:rsid w:val="0095305A"/>
    <w:rsid w:val="0095316A"/>
    <w:rsid w:val="00953290"/>
    <w:rsid w:val="0095368E"/>
    <w:rsid w:val="00953DEF"/>
    <w:rsid w:val="00954C0B"/>
    <w:rsid w:val="009558F8"/>
    <w:rsid w:val="00956474"/>
    <w:rsid w:val="00956584"/>
    <w:rsid w:val="009569EE"/>
    <w:rsid w:val="009574F4"/>
    <w:rsid w:val="0096070F"/>
    <w:rsid w:val="0096131A"/>
    <w:rsid w:val="00961E88"/>
    <w:rsid w:val="009624CB"/>
    <w:rsid w:val="00963F61"/>
    <w:rsid w:val="00964006"/>
    <w:rsid w:val="00964134"/>
    <w:rsid w:val="00964AFB"/>
    <w:rsid w:val="0096520A"/>
    <w:rsid w:val="00965451"/>
    <w:rsid w:val="00965A9C"/>
    <w:rsid w:val="009666DC"/>
    <w:rsid w:val="00966887"/>
    <w:rsid w:val="00966A88"/>
    <w:rsid w:val="00966C7E"/>
    <w:rsid w:val="00966D7A"/>
    <w:rsid w:val="00967951"/>
    <w:rsid w:val="00970036"/>
    <w:rsid w:val="00970237"/>
    <w:rsid w:val="00970FBD"/>
    <w:rsid w:val="009719F1"/>
    <w:rsid w:val="00972D83"/>
    <w:rsid w:val="00972F92"/>
    <w:rsid w:val="00973181"/>
    <w:rsid w:val="009739C0"/>
    <w:rsid w:val="00973A34"/>
    <w:rsid w:val="00974602"/>
    <w:rsid w:val="00974659"/>
    <w:rsid w:val="0097521C"/>
    <w:rsid w:val="009758B5"/>
    <w:rsid w:val="00976334"/>
    <w:rsid w:val="00976448"/>
    <w:rsid w:val="0097744E"/>
    <w:rsid w:val="00977BB6"/>
    <w:rsid w:val="00980B01"/>
    <w:rsid w:val="00981960"/>
    <w:rsid w:val="0098238D"/>
    <w:rsid w:val="0098451B"/>
    <w:rsid w:val="00984A8B"/>
    <w:rsid w:val="00984DB7"/>
    <w:rsid w:val="009855F6"/>
    <w:rsid w:val="00990032"/>
    <w:rsid w:val="009929D4"/>
    <w:rsid w:val="00992DBC"/>
    <w:rsid w:val="00993573"/>
    <w:rsid w:val="00993B2E"/>
    <w:rsid w:val="009948E2"/>
    <w:rsid w:val="00995E9D"/>
    <w:rsid w:val="0099782A"/>
    <w:rsid w:val="009978BD"/>
    <w:rsid w:val="009A11E9"/>
    <w:rsid w:val="009A11F1"/>
    <w:rsid w:val="009A1510"/>
    <w:rsid w:val="009A1741"/>
    <w:rsid w:val="009A26D2"/>
    <w:rsid w:val="009A2D62"/>
    <w:rsid w:val="009A3299"/>
    <w:rsid w:val="009A4A26"/>
    <w:rsid w:val="009A4A78"/>
    <w:rsid w:val="009A4DF9"/>
    <w:rsid w:val="009A61A2"/>
    <w:rsid w:val="009A6DE4"/>
    <w:rsid w:val="009A7215"/>
    <w:rsid w:val="009A725D"/>
    <w:rsid w:val="009A7892"/>
    <w:rsid w:val="009B04A3"/>
    <w:rsid w:val="009B0533"/>
    <w:rsid w:val="009B18F4"/>
    <w:rsid w:val="009B2786"/>
    <w:rsid w:val="009B318E"/>
    <w:rsid w:val="009B32B8"/>
    <w:rsid w:val="009B3791"/>
    <w:rsid w:val="009B3A0C"/>
    <w:rsid w:val="009B3A89"/>
    <w:rsid w:val="009B4856"/>
    <w:rsid w:val="009B5908"/>
    <w:rsid w:val="009B599C"/>
    <w:rsid w:val="009B5FA2"/>
    <w:rsid w:val="009B6343"/>
    <w:rsid w:val="009B6E47"/>
    <w:rsid w:val="009B72D6"/>
    <w:rsid w:val="009B792C"/>
    <w:rsid w:val="009C0181"/>
    <w:rsid w:val="009C02E4"/>
    <w:rsid w:val="009C0DDF"/>
    <w:rsid w:val="009C0F1C"/>
    <w:rsid w:val="009C1002"/>
    <w:rsid w:val="009C1538"/>
    <w:rsid w:val="009C15CE"/>
    <w:rsid w:val="009C219B"/>
    <w:rsid w:val="009C283D"/>
    <w:rsid w:val="009C2E90"/>
    <w:rsid w:val="009C32D6"/>
    <w:rsid w:val="009C3828"/>
    <w:rsid w:val="009C4288"/>
    <w:rsid w:val="009C4970"/>
    <w:rsid w:val="009C4AA7"/>
    <w:rsid w:val="009C577B"/>
    <w:rsid w:val="009C5A10"/>
    <w:rsid w:val="009C6791"/>
    <w:rsid w:val="009C6794"/>
    <w:rsid w:val="009C6FDB"/>
    <w:rsid w:val="009C7A7F"/>
    <w:rsid w:val="009C7CC3"/>
    <w:rsid w:val="009C7D8B"/>
    <w:rsid w:val="009D0364"/>
    <w:rsid w:val="009D0934"/>
    <w:rsid w:val="009D0B73"/>
    <w:rsid w:val="009D1056"/>
    <w:rsid w:val="009D1095"/>
    <w:rsid w:val="009D169D"/>
    <w:rsid w:val="009D23C9"/>
    <w:rsid w:val="009D2815"/>
    <w:rsid w:val="009D28B3"/>
    <w:rsid w:val="009D2F6D"/>
    <w:rsid w:val="009D37C3"/>
    <w:rsid w:val="009D3855"/>
    <w:rsid w:val="009D404A"/>
    <w:rsid w:val="009D4250"/>
    <w:rsid w:val="009D42F1"/>
    <w:rsid w:val="009D44C5"/>
    <w:rsid w:val="009D5206"/>
    <w:rsid w:val="009D58EC"/>
    <w:rsid w:val="009D6A3D"/>
    <w:rsid w:val="009D73EB"/>
    <w:rsid w:val="009D7ABE"/>
    <w:rsid w:val="009E06D1"/>
    <w:rsid w:val="009E0D16"/>
    <w:rsid w:val="009E2850"/>
    <w:rsid w:val="009E285E"/>
    <w:rsid w:val="009E40ED"/>
    <w:rsid w:val="009E488F"/>
    <w:rsid w:val="009E4B9F"/>
    <w:rsid w:val="009E4E9C"/>
    <w:rsid w:val="009E50E7"/>
    <w:rsid w:val="009E53F2"/>
    <w:rsid w:val="009E55CA"/>
    <w:rsid w:val="009E592C"/>
    <w:rsid w:val="009E5B78"/>
    <w:rsid w:val="009E6FFA"/>
    <w:rsid w:val="009E7918"/>
    <w:rsid w:val="009E7C03"/>
    <w:rsid w:val="009F0C18"/>
    <w:rsid w:val="009F1967"/>
    <w:rsid w:val="009F269C"/>
    <w:rsid w:val="009F3134"/>
    <w:rsid w:val="009F3290"/>
    <w:rsid w:val="009F3655"/>
    <w:rsid w:val="009F4099"/>
    <w:rsid w:val="009F60E9"/>
    <w:rsid w:val="009F647C"/>
    <w:rsid w:val="009F686F"/>
    <w:rsid w:val="009F6CC5"/>
    <w:rsid w:val="009F7354"/>
    <w:rsid w:val="009F73FE"/>
    <w:rsid w:val="009F7F19"/>
    <w:rsid w:val="00A01017"/>
    <w:rsid w:val="00A016A3"/>
    <w:rsid w:val="00A01FA6"/>
    <w:rsid w:val="00A02488"/>
    <w:rsid w:val="00A024B1"/>
    <w:rsid w:val="00A02724"/>
    <w:rsid w:val="00A02DE7"/>
    <w:rsid w:val="00A02E13"/>
    <w:rsid w:val="00A03243"/>
    <w:rsid w:val="00A03CF0"/>
    <w:rsid w:val="00A03CFD"/>
    <w:rsid w:val="00A04202"/>
    <w:rsid w:val="00A051F7"/>
    <w:rsid w:val="00A05440"/>
    <w:rsid w:val="00A05E82"/>
    <w:rsid w:val="00A05F64"/>
    <w:rsid w:val="00A06EAF"/>
    <w:rsid w:val="00A070E2"/>
    <w:rsid w:val="00A07A6E"/>
    <w:rsid w:val="00A07BDC"/>
    <w:rsid w:val="00A07C5D"/>
    <w:rsid w:val="00A10A7F"/>
    <w:rsid w:val="00A10E09"/>
    <w:rsid w:val="00A1131E"/>
    <w:rsid w:val="00A11F7C"/>
    <w:rsid w:val="00A1298A"/>
    <w:rsid w:val="00A12A10"/>
    <w:rsid w:val="00A13AB5"/>
    <w:rsid w:val="00A14E68"/>
    <w:rsid w:val="00A16308"/>
    <w:rsid w:val="00A16C98"/>
    <w:rsid w:val="00A17AAA"/>
    <w:rsid w:val="00A20736"/>
    <w:rsid w:val="00A20AE4"/>
    <w:rsid w:val="00A21BBC"/>
    <w:rsid w:val="00A224E6"/>
    <w:rsid w:val="00A234CA"/>
    <w:rsid w:val="00A23A61"/>
    <w:rsid w:val="00A2403A"/>
    <w:rsid w:val="00A24B46"/>
    <w:rsid w:val="00A24F18"/>
    <w:rsid w:val="00A253E8"/>
    <w:rsid w:val="00A25A8A"/>
    <w:rsid w:val="00A26417"/>
    <w:rsid w:val="00A26707"/>
    <w:rsid w:val="00A27B8E"/>
    <w:rsid w:val="00A304DD"/>
    <w:rsid w:val="00A306B9"/>
    <w:rsid w:val="00A30F27"/>
    <w:rsid w:val="00A31D0E"/>
    <w:rsid w:val="00A31EE3"/>
    <w:rsid w:val="00A322AA"/>
    <w:rsid w:val="00A3240D"/>
    <w:rsid w:val="00A32EF2"/>
    <w:rsid w:val="00A33385"/>
    <w:rsid w:val="00A34338"/>
    <w:rsid w:val="00A343BD"/>
    <w:rsid w:val="00A34697"/>
    <w:rsid w:val="00A346AC"/>
    <w:rsid w:val="00A34C5A"/>
    <w:rsid w:val="00A34E9A"/>
    <w:rsid w:val="00A350FC"/>
    <w:rsid w:val="00A35752"/>
    <w:rsid w:val="00A35791"/>
    <w:rsid w:val="00A35C95"/>
    <w:rsid w:val="00A35DCB"/>
    <w:rsid w:val="00A361AD"/>
    <w:rsid w:val="00A36489"/>
    <w:rsid w:val="00A36987"/>
    <w:rsid w:val="00A36BBF"/>
    <w:rsid w:val="00A36EB9"/>
    <w:rsid w:val="00A37142"/>
    <w:rsid w:val="00A374CE"/>
    <w:rsid w:val="00A40B2F"/>
    <w:rsid w:val="00A414D9"/>
    <w:rsid w:val="00A4196A"/>
    <w:rsid w:val="00A41CCE"/>
    <w:rsid w:val="00A42400"/>
    <w:rsid w:val="00A42A81"/>
    <w:rsid w:val="00A430CF"/>
    <w:rsid w:val="00A43255"/>
    <w:rsid w:val="00A43495"/>
    <w:rsid w:val="00A4490A"/>
    <w:rsid w:val="00A45215"/>
    <w:rsid w:val="00A45746"/>
    <w:rsid w:val="00A45A7D"/>
    <w:rsid w:val="00A46188"/>
    <w:rsid w:val="00A46658"/>
    <w:rsid w:val="00A46B05"/>
    <w:rsid w:val="00A47319"/>
    <w:rsid w:val="00A50DFA"/>
    <w:rsid w:val="00A52571"/>
    <w:rsid w:val="00A52F6B"/>
    <w:rsid w:val="00A53CAD"/>
    <w:rsid w:val="00A53F10"/>
    <w:rsid w:val="00A54657"/>
    <w:rsid w:val="00A547C6"/>
    <w:rsid w:val="00A559FA"/>
    <w:rsid w:val="00A55D0C"/>
    <w:rsid w:val="00A563EF"/>
    <w:rsid w:val="00A56AF2"/>
    <w:rsid w:val="00A57532"/>
    <w:rsid w:val="00A57A08"/>
    <w:rsid w:val="00A57B2A"/>
    <w:rsid w:val="00A605D4"/>
    <w:rsid w:val="00A63AD2"/>
    <w:rsid w:val="00A63BBD"/>
    <w:rsid w:val="00A63F86"/>
    <w:rsid w:val="00A667EE"/>
    <w:rsid w:val="00A66A80"/>
    <w:rsid w:val="00A67887"/>
    <w:rsid w:val="00A70173"/>
    <w:rsid w:val="00A70274"/>
    <w:rsid w:val="00A70CCE"/>
    <w:rsid w:val="00A7130E"/>
    <w:rsid w:val="00A7139E"/>
    <w:rsid w:val="00A71AE5"/>
    <w:rsid w:val="00A71B4A"/>
    <w:rsid w:val="00A71CF8"/>
    <w:rsid w:val="00A7221B"/>
    <w:rsid w:val="00A72908"/>
    <w:rsid w:val="00A72AE0"/>
    <w:rsid w:val="00A7319F"/>
    <w:rsid w:val="00A738D6"/>
    <w:rsid w:val="00A73DBB"/>
    <w:rsid w:val="00A74014"/>
    <w:rsid w:val="00A75074"/>
    <w:rsid w:val="00A75405"/>
    <w:rsid w:val="00A76246"/>
    <w:rsid w:val="00A762CD"/>
    <w:rsid w:val="00A7632F"/>
    <w:rsid w:val="00A76774"/>
    <w:rsid w:val="00A76C3C"/>
    <w:rsid w:val="00A76C3E"/>
    <w:rsid w:val="00A76E3B"/>
    <w:rsid w:val="00A77BCA"/>
    <w:rsid w:val="00A8079A"/>
    <w:rsid w:val="00A809DE"/>
    <w:rsid w:val="00A81AE5"/>
    <w:rsid w:val="00A82454"/>
    <w:rsid w:val="00A84CE6"/>
    <w:rsid w:val="00A85057"/>
    <w:rsid w:val="00A86AD3"/>
    <w:rsid w:val="00A86E15"/>
    <w:rsid w:val="00A86ECC"/>
    <w:rsid w:val="00A86F8E"/>
    <w:rsid w:val="00A87265"/>
    <w:rsid w:val="00A878D7"/>
    <w:rsid w:val="00A87A16"/>
    <w:rsid w:val="00A87AD2"/>
    <w:rsid w:val="00A93104"/>
    <w:rsid w:val="00A93D01"/>
    <w:rsid w:val="00A9421E"/>
    <w:rsid w:val="00A946AF"/>
    <w:rsid w:val="00A94AEA"/>
    <w:rsid w:val="00A963A6"/>
    <w:rsid w:val="00A9667D"/>
    <w:rsid w:val="00A966A1"/>
    <w:rsid w:val="00A96754"/>
    <w:rsid w:val="00A968B3"/>
    <w:rsid w:val="00A9789B"/>
    <w:rsid w:val="00A97B71"/>
    <w:rsid w:val="00A97BC7"/>
    <w:rsid w:val="00A97C2C"/>
    <w:rsid w:val="00AA0B95"/>
    <w:rsid w:val="00AA1851"/>
    <w:rsid w:val="00AA1947"/>
    <w:rsid w:val="00AA2187"/>
    <w:rsid w:val="00AA223A"/>
    <w:rsid w:val="00AA2329"/>
    <w:rsid w:val="00AA32D7"/>
    <w:rsid w:val="00AA40AD"/>
    <w:rsid w:val="00AA455B"/>
    <w:rsid w:val="00AA4AA4"/>
    <w:rsid w:val="00AA501D"/>
    <w:rsid w:val="00AA5341"/>
    <w:rsid w:val="00AA5DDB"/>
    <w:rsid w:val="00AA6033"/>
    <w:rsid w:val="00AA6428"/>
    <w:rsid w:val="00AA683B"/>
    <w:rsid w:val="00AA752E"/>
    <w:rsid w:val="00AB017D"/>
    <w:rsid w:val="00AB06F7"/>
    <w:rsid w:val="00AB10AC"/>
    <w:rsid w:val="00AB17DE"/>
    <w:rsid w:val="00AB188C"/>
    <w:rsid w:val="00AB1C6A"/>
    <w:rsid w:val="00AB1EE7"/>
    <w:rsid w:val="00AB1F26"/>
    <w:rsid w:val="00AB2F8C"/>
    <w:rsid w:val="00AB3179"/>
    <w:rsid w:val="00AB3377"/>
    <w:rsid w:val="00AB358B"/>
    <w:rsid w:val="00AB3A12"/>
    <w:rsid w:val="00AB3C03"/>
    <w:rsid w:val="00AB3CFF"/>
    <w:rsid w:val="00AB4339"/>
    <w:rsid w:val="00AB483C"/>
    <w:rsid w:val="00AB4853"/>
    <w:rsid w:val="00AB5F3D"/>
    <w:rsid w:val="00AB6077"/>
    <w:rsid w:val="00AB6BD6"/>
    <w:rsid w:val="00AB6D92"/>
    <w:rsid w:val="00AB71FB"/>
    <w:rsid w:val="00AB727B"/>
    <w:rsid w:val="00AB7948"/>
    <w:rsid w:val="00AB7D37"/>
    <w:rsid w:val="00AC07D4"/>
    <w:rsid w:val="00AC253B"/>
    <w:rsid w:val="00AC27D4"/>
    <w:rsid w:val="00AC303E"/>
    <w:rsid w:val="00AC357D"/>
    <w:rsid w:val="00AC3ACE"/>
    <w:rsid w:val="00AC4599"/>
    <w:rsid w:val="00AC4857"/>
    <w:rsid w:val="00AC4CF3"/>
    <w:rsid w:val="00AC4E29"/>
    <w:rsid w:val="00AC4F54"/>
    <w:rsid w:val="00AC5F53"/>
    <w:rsid w:val="00AC5FB6"/>
    <w:rsid w:val="00AC70AE"/>
    <w:rsid w:val="00AC70ED"/>
    <w:rsid w:val="00AD040A"/>
    <w:rsid w:val="00AD0462"/>
    <w:rsid w:val="00AD0DBC"/>
    <w:rsid w:val="00AD0E43"/>
    <w:rsid w:val="00AD1BF5"/>
    <w:rsid w:val="00AD1CDF"/>
    <w:rsid w:val="00AD1D9C"/>
    <w:rsid w:val="00AD23AA"/>
    <w:rsid w:val="00AD3C5B"/>
    <w:rsid w:val="00AD5543"/>
    <w:rsid w:val="00AD55DE"/>
    <w:rsid w:val="00AD59B6"/>
    <w:rsid w:val="00AD62DD"/>
    <w:rsid w:val="00AD68B3"/>
    <w:rsid w:val="00AD7DF0"/>
    <w:rsid w:val="00AE0268"/>
    <w:rsid w:val="00AE029E"/>
    <w:rsid w:val="00AE0D2E"/>
    <w:rsid w:val="00AE1AF2"/>
    <w:rsid w:val="00AE1EF0"/>
    <w:rsid w:val="00AE3B44"/>
    <w:rsid w:val="00AE57A5"/>
    <w:rsid w:val="00AE648F"/>
    <w:rsid w:val="00AE69D2"/>
    <w:rsid w:val="00AE6DB6"/>
    <w:rsid w:val="00AE6FF8"/>
    <w:rsid w:val="00AE7F77"/>
    <w:rsid w:val="00AF0008"/>
    <w:rsid w:val="00AF02AD"/>
    <w:rsid w:val="00AF12C5"/>
    <w:rsid w:val="00AF143D"/>
    <w:rsid w:val="00AF1940"/>
    <w:rsid w:val="00AF19BD"/>
    <w:rsid w:val="00AF2407"/>
    <w:rsid w:val="00AF244E"/>
    <w:rsid w:val="00AF259C"/>
    <w:rsid w:val="00AF55D4"/>
    <w:rsid w:val="00AF5785"/>
    <w:rsid w:val="00AF5991"/>
    <w:rsid w:val="00AF6030"/>
    <w:rsid w:val="00AF68BD"/>
    <w:rsid w:val="00AF6F40"/>
    <w:rsid w:val="00AF7640"/>
    <w:rsid w:val="00AF7805"/>
    <w:rsid w:val="00AF7AAA"/>
    <w:rsid w:val="00B00076"/>
    <w:rsid w:val="00B008A9"/>
    <w:rsid w:val="00B00DEF"/>
    <w:rsid w:val="00B01922"/>
    <w:rsid w:val="00B02DFC"/>
    <w:rsid w:val="00B02F40"/>
    <w:rsid w:val="00B0359C"/>
    <w:rsid w:val="00B03639"/>
    <w:rsid w:val="00B03A65"/>
    <w:rsid w:val="00B03C1D"/>
    <w:rsid w:val="00B03F17"/>
    <w:rsid w:val="00B047B4"/>
    <w:rsid w:val="00B04813"/>
    <w:rsid w:val="00B04C85"/>
    <w:rsid w:val="00B05566"/>
    <w:rsid w:val="00B05829"/>
    <w:rsid w:val="00B064CB"/>
    <w:rsid w:val="00B06B59"/>
    <w:rsid w:val="00B07CBB"/>
    <w:rsid w:val="00B1010D"/>
    <w:rsid w:val="00B10217"/>
    <w:rsid w:val="00B10495"/>
    <w:rsid w:val="00B10B60"/>
    <w:rsid w:val="00B10F47"/>
    <w:rsid w:val="00B12108"/>
    <w:rsid w:val="00B126FC"/>
    <w:rsid w:val="00B129C4"/>
    <w:rsid w:val="00B129EC"/>
    <w:rsid w:val="00B12E72"/>
    <w:rsid w:val="00B1337B"/>
    <w:rsid w:val="00B1367B"/>
    <w:rsid w:val="00B13789"/>
    <w:rsid w:val="00B1565C"/>
    <w:rsid w:val="00B15918"/>
    <w:rsid w:val="00B15CA5"/>
    <w:rsid w:val="00B1698C"/>
    <w:rsid w:val="00B177ED"/>
    <w:rsid w:val="00B21541"/>
    <w:rsid w:val="00B22518"/>
    <w:rsid w:val="00B251D6"/>
    <w:rsid w:val="00B25341"/>
    <w:rsid w:val="00B2589A"/>
    <w:rsid w:val="00B25B01"/>
    <w:rsid w:val="00B25EE2"/>
    <w:rsid w:val="00B26223"/>
    <w:rsid w:val="00B26909"/>
    <w:rsid w:val="00B26B9E"/>
    <w:rsid w:val="00B26C71"/>
    <w:rsid w:val="00B30110"/>
    <w:rsid w:val="00B30A35"/>
    <w:rsid w:val="00B314B8"/>
    <w:rsid w:val="00B315F9"/>
    <w:rsid w:val="00B32235"/>
    <w:rsid w:val="00B326DF"/>
    <w:rsid w:val="00B32740"/>
    <w:rsid w:val="00B328D0"/>
    <w:rsid w:val="00B32D79"/>
    <w:rsid w:val="00B3339B"/>
    <w:rsid w:val="00B337D1"/>
    <w:rsid w:val="00B33C1E"/>
    <w:rsid w:val="00B34AB8"/>
    <w:rsid w:val="00B356C7"/>
    <w:rsid w:val="00B35FDA"/>
    <w:rsid w:val="00B3606F"/>
    <w:rsid w:val="00B3614D"/>
    <w:rsid w:val="00B4008E"/>
    <w:rsid w:val="00B40642"/>
    <w:rsid w:val="00B409C2"/>
    <w:rsid w:val="00B40E7D"/>
    <w:rsid w:val="00B41053"/>
    <w:rsid w:val="00B41058"/>
    <w:rsid w:val="00B418DF"/>
    <w:rsid w:val="00B42035"/>
    <w:rsid w:val="00B428DD"/>
    <w:rsid w:val="00B42937"/>
    <w:rsid w:val="00B42994"/>
    <w:rsid w:val="00B435C8"/>
    <w:rsid w:val="00B43B98"/>
    <w:rsid w:val="00B443AF"/>
    <w:rsid w:val="00B4478B"/>
    <w:rsid w:val="00B461C5"/>
    <w:rsid w:val="00B46508"/>
    <w:rsid w:val="00B46C64"/>
    <w:rsid w:val="00B47926"/>
    <w:rsid w:val="00B47A57"/>
    <w:rsid w:val="00B50533"/>
    <w:rsid w:val="00B513C3"/>
    <w:rsid w:val="00B51443"/>
    <w:rsid w:val="00B5235D"/>
    <w:rsid w:val="00B52514"/>
    <w:rsid w:val="00B52C7B"/>
    <w:rsid w:val="00B53184"/>
    <w:rsid w:val="00B53C9B"/>
    <w:rsid w:val="00B53F39"/>
    <w:rsid w:val="00B54ABA"/>
    <w:rsid w:val="00B54B80"/>
    <w:rsid w:val="00B5553B"/>
    <w:rsid w:val="00B55E63"/>
    <w:rsid w:val="00B55EBB"/>
    <w:rsid w:val="00B56225"/>
    <w:rsid w:val="00B572BA"/>
    <w:rsid w:val="00B57C2F"/>
    <w:rsid w:val="00B6198A"/>
    <w:rsid w:val="00B61D5A"/>
    <w:rsid w:val="00B627A7"/>
    <w:rsid w:val="00B642B7"/>
    <w:rsid w:val="00B644C1"/>
    <w:rsid w:val="00B64CA0"/>
    <w:rsid w:val="00B64F07"/>
    <w:rsid w:val="00B65A77"/>
    <w:rsid w:val="00B66798"/>
    <w:rsid w:val="00B67375"/>
    <w:rsid w:val="00B67AF4"/>
    <w:rsid w:val="00B7022B"/>
    <w:rsid w:val="00B703ED"/>
    <w:rsid w:val="00B704B8"/>
    <w:rsid w:val="00B70D5E"/>
    <w:rsid w:val="00B70FF4"/>
    <w:rsid w:val="00B7106B"/>
    <w:rsid w:val="00B71166"/>
    <w:rsid w:val="00B7126B"/>
    <w:rsid w:val="00B712DA"/>
    <w:rsid w:val="00B716AF"/>
    <w:rsid w:val="00B71C64"/>
    <w:rsid w:val="00B71F42"/>
    <w:rsid w:val="00B735AA"/>
    <w:rsid w:val="00B740B9"/>
    <w:rsid w:val="00B74B5A"/>
    <w:rsid w:val="00B74D7C"/>
    <w:rsid w:val="00B7575F"/>
    <w:rsid w:val="00B75A79"/>
    <w:rsid w:val="00B75B54"/>
    <w:rsid w:val="00B75DAB"/>
    <w:rsid w:val="00B75DCC"/>
    <w:rsid w:val="00B75ED2"/>
    <w:rsid w:val="00B807F8"/>
    <w:rsid w:val="00B80815"/>
    <w:rsid w:val="00B80B7C"/>
    <w:rsid w:val="00B816C9"/>
    <w:rsid w:val="00B81B1D"/>
    <w:rsid w:val="00B82683"/>
    <w:rsid w:val="00B82B66"/>
    <w:rsid w:val="00B82B8F"/>
    <w:rsid w:val="00B82C12"/>
    <w:rsid w:val="00B83200"/>
    <w:rsid w:val="00B837A5"/>
    <w:rsid w:val="00B8594C"/>
    <w:rsid w:val="00B85B1C"/>
    <w:rsid w:val="00B85F53"/>
    <w:rsid w:val="00B863DB"/>
    <w:rsid w:val="00B86E2F"/>
    <w:rsid w:val="00B87A20"/>
    <w:rsid w:val="00B90918"/>
    <w:rsid w:val="00B90E42"/>
    <w:rsid w:val="00B9102E"/>
    <w:rsid w:val="00B91458"/>
    <w:rsid w:val="00B91723"/>
    <w:rsid w:val="00B9259F"/>
    <w:rsid w:val="00B92732"/>
    <w:rsid w:val="00B92B14"/>
    <w:rsid w:val="00B943C1"/>
    <w:rsid w:val="00B94632"/>
    <w:rsid w:val="00B9547A"/>
    <w:rsid w:val="00B95F6C"/>
    <w:rsid w:val="00B96162"/>
    <w:rsid w:val="00B9679C"/>
    <w:rsid w:val="00B967D3"/>
    <w:rsid w:val="00B97A03"/>
    <w:rsid w:val="00BA0904"/>
    <w:rsid w:val="00BA0BC6"/>
    <w:rsid w:val="00BA0C7C"/>
    <w:rsid w:val="00BA215C"/>
    <w:rsid w:val="00BA21F2"/>
    <w:rsid w:val="00BA3D38"/>
    <w:rsid w:val="00BA4936"/>
    <w:rsid w:val="00BA5449"/>
    <w:rsid w:val="00BA68E8"/>
    <w:rsid w:val="00BA7218"/>
    <w:rsid w:val="00BA7B7C"/>
    <w:rsid w:val="00BB0ED5"/>
    <w:rsid w:val="00BB15DE"/>
    <w:rsid w:val="00BB1F48"/>
    <w:rsid w:val="00BB2009"/>
    <w:rsid w:val="00BB259F"/>
    <w:rsid w:val="00BB2B73"/>
    <w:rsid w:val="00BB2F60"/>
    <w:rsid w:val="00BB31CB"/>
    <w:rsid w:val="00BB3265"/>
    <w:rsid w:val="00BB5EE8"/>
    <w:rsid w:val="00BB6120"/>
    <w:rsid w:val="00BB639A"/>
    <w:rsid w:val="00BB640B"/>
    <w:rsid w:val="00BB669D"/>
    <w:rsid w:val="00BB788E"/>
    <w:rsid w:val="00BB78F7"/>
    <w:rsid w:val="00BB7B16"/>
    <w:rsid w:val="00BC1579"/>
    <w:rsid w:val="00BC1766"/>
    <w:rsid w:val="00BC2372"/>
    <w:rsid w:val="00BC2695"/>
    <w:rsid w:val="00BC2AA4"/>
    <w:rsid w:val="00BC355C"/>
    <w:rsid w:val="00BC3B6F"/>
    <w:rsid w:val="00BC4956"/>
    <w:rsid w:val="00BC5740"/>
    <w:rsid w:val="00BC5904"/>
    <w:rsid w:val="00BC6B3F"/>
    <w:rsid w:val="00BC743A"/>
    <w:rsid w:val="00BC755A"/>
    <w:rsid w:val="00BC78C1"/>
    <w:rsid w:val="00BC7A5D"/>
    <w:rsid w:val="00BD00DC"/>
    <w:rsid w:val="00BD07B1"/>
    <w:rsid w:val="00BD0B1F"/>
    <w:rsid w:val="00BD0DAE"/>
    <w:rsid w:val="00BD15E8"/>
    <w:rsid w:val="00BD2009"/>
    <w:rsid w:val="00BD20D9"/>
    <w:rsid w:val="00BD2F35"/>
    <w:rsid w:val="00BD32F4"/>
    <w:rsid w:val="00BD505E"/>
    <w:rsid w:val="00BD5B1A"/>
    <w:rsid w:val="00BD6946"/>
    <w:rsid w:val="00BD7288"/>
    <w:rsid w:val="00BD7599"/>
    <w:rsid w:val="00BD7D60"/>
    <w:rsid w:val="00BE065D"/>
    <w:rsid w:val="00BE1209"/>
    <w:rsid w:val="00BE1BCC"/>
    <w:rsid w:val="00BE20D5"/>
    <w:rsid w:val="00BE2103"/>
    <w:rsid w:val="00BE212D"/>
    <w:rsid w:val="00BE21FF"/>
    <w:rsid w:val="00BE3B1C"/>
    <w:rsid w:val="00BE3FCD"/>
    <w:rsid w:val="00BE4C68"/>
    <w:rsid w:val="00BE54C6"/>
    <w:rsid w:val="00BE5589"/>
    <w:rsid w:val="00BE5CBF"/>
    <w:rsid w:val="00BE6CDE"/>
    <w:rsid w:val="00BE722D"/>
    <w:rsid w:val="00BE7E0E"/>
    <w:rsid w:val="00BF0C3B"/>
    <w:rsid w:val="00BF19BD"/>
    <w:rsid w:val="00BF19F2"/>
    <w:rsid w:val="00BF1B4E"/>
    <w:rsid w:val="00BF1BF1"/>
    <w:rsid w:val="00BF2BF2"/>
    <w:rsid w:val="00BF2DF3"/>
    <w:rsid w:val="00BF2ED9"/>
    <w:rsid w:val="00BF2FA3"/>
    <w:rsid w:val="00BF3C2C"/>
    <w:rsid w:val="00BF455F"/>
    <w:rsid w:val="00BF458D"/>
    <w:rsid w:val="00BF5278"/>
    <w:rsid w:val="00BF57A0"/>
    <w:rsid w:val="00BF5911"/>
    <w:rsid w:val="00BF5CD6"/>
    <w:rsid w:val="00BF5E53"/>
    <w:rsid w:val="00BF6259"/>
    <w:rsid w:val="00BF70F4"/>
    <w:rsid w:val="00BF799C"/>
    <w:rsid w:val="00BF7AAF"/>
    <w:rsid w:val="00BF7E42"/>
    <w:rsid w:val="00C00CD0"/>
    <w:rsid w:val="00C028FF"/>
    <w:rsid w:val="00C02B04"/>
    <w:rsid w:val="00C03C40"/>
    <w:rsid w:val="00C03FF0"/>
    <w:rsid w:val="00C048A2"/>
    <w:rsid w:val="00C04B34"/>
    <w:rsid w:val="00C05189"/>
    <w:rsid w:val="00C0550B"/>
    <w:rsid w:val="00C05822"/>
    <w:rsid w:val="00C05D14"/>
    <w:rsid w:val="00C05ED2"/>
    <w:rsid w:val="00C06E2A"/>
    <w:rsid w:val="00C07647"/>
    <w:rsid w:val="00C07AD9"/>
    <w:rsid w:val="00C10A44"/>
    <w:rsid w:val="00C10BCE"/>
    <w:rsid w:val="00C11286"/>
    <w:rsid w:val="00C11DCD"/>
    <w:rsid w:val="00C12272"/>
    <w:rsid w:val="00C130A6"/>
    <w:rsid w:val="00C13CAE"/>
    <w:rsid w:val="00C15B09"/>
    <w:rsid w:val="00C16062"/>
    <w:rsid w:val="00C16358"/>
    <w:rsid w:val="00C16737"/>
    <w:rsid w:val="00C16AFB"/>
    <w:rsid w:val="00C16D62"/>
    <w:rsid w:val="00C17121"/>
    <w:rsid w:val="00C17590"/>
    <w:rsid w:val="00C17D5F"/>
    <w:rsid w:val="00C20E63"/>
    <w:rsid w:val="00C211AE"/>
    <w:rsid w:val="00C215B7"/>
    <w:rsid w:val="00C21D8A"/>
    <w:rsid w:val="00C22030"/>
    <w:rsid w:val="00C222EA"/>
    <w:rsid w:val="00C2335B"/>
    <w:rsid w:val="00C23A99"/>
    <w:rsid w:val="00C24DF3"/>
    <w:rsid w:val="00C2556A"/>
    <w:rsid w:val="00C2616C"/>
    <w:rsid w:val="00C26A2A"/>
    <w:rsid w:val="00C26B9C"/>
    <w:rsid w:val="00C31025"/>
    <w:rsid w:val="00C3107B"/>
    <w:rsid w:val="00C31FBC"/>
    <w:rsid w:val="00C321B6"/>
    <w:rsid w:val="00C32768"/>
    <w:rsid w:val="00C328CC"/>
    <w:rsid w:val="00C32C3E"/>
    <w:rsid w:val="00C32ECB"/>
    <w:rsid w:val="00C33A7E"/>
    <w:rsid w:val="00C3401F"/>
    <w:rsid w:val="00C343F3"/>
    <w:rsid w:val="00C345D3"/>
    <w:rsid w:val="00C346A5"/>
    <w:rsid w:val="00C34F1F"/>
    <w:rsid w:val="00C34FF6"/>
    <w:rsid w:val="00C36FA2"/>
    <w:rsid w:val="00C402D8"/>
    <w:rsid w:val="00C407F9"/>
    <w:rsid w:val="00C4085A"/>
    <w:rsid w:val="00C41249"/>
    <w:rsid w:val="00C41956"/>
    <w:rsid w:val="00C42F52"/>
    <w:rsid w:val="00C4343C"/>
    <w:rsid w:val="00C4363C"/>
    <w:rsid w:val="00C442B3"/>
    <w:rsid w:val="00C44F0C"/>
    <w:rsid w:val="00C4575D"/>
    <w:rsid w:val="00C45841"/>
    <w:rsid w:val="00C468E8"/>
    <w:rsid w:val="00C46C1A"/>
    <w:rsid w:val="00C46DC5"/>
    <w:rsid w:val="00C476D6"/>
    <w:rsid w:val="00C47734"/>
    <w:rsid w:val="00C47D5F"/>
    <w:rsid w:val="00C50FF0"/>
    <w:rsid w:val="00C51E2E"/>
    <w:rsid w:val="00C52171"/>
    <w:rsid w:val="00C5350E"/>
    <w:rsid w:val="00C535DD"/>
    <w:rsid w:val="00C53790"/>
    <w:rsid w:val="00C54B39"/>
    <w:rsid w:val="00C552A8"/>
    <w:rsid w:val="00C55AC0"/>
    <w:rsid w:val="00C55FF0"/>
    <w:rsid w:val="00C5750C"/>
    <w:rsid w:val="00C57521"/>
    <w:rsid w:val="00C57581"/>
    <w:rsid w:val="00C577E4"/>
    <w:rsid w:val="00C57F5F"/>
    <w:rsid w:val="00C601FB"/>
    <w:rsid w:val="00C6072D"/>
    <w:rsid w:val="00C60C32"/>
    <w:rsid w:val="00C6138B"/>
    <w:rsid w:val="00C632BB"/>
    <w:rsid w:val="00C634DF"/>
    <w:rsid w:val="00C63519"/>
    <w:rsid w:val="00C63954"/>
    <w:rsid w:val="00C66459"/>
    <w:rsid w:val="00C669C7"/>
    <w:rsid w:val="00C6783A"/>
    <w:rsid w:val="00C7052E"/>
    <w:rsid w:val="00C70D21"/>
    <w:rsid w:val="00C70D85"/>
    <w:rsid w:val="00C71117"/>
    <w:rsid w:val="00C71438"/>
    <w:rsid w:val="00C717A9"/>
    <w:rsid w:val="00C719B9"/>
    <w:rsid w:val="00C7225C"/>
    <w:rsid w:val="00C72552"/>
    <w:rsid w:val="00C73C4E"/>
    <w:rsid w:val="00C746BD"/>
    <w:rsid w:val="00C74B8A"/>
    <w:rsid w:val="00C74DE8"/>
    <w:rsid w:val="00C7542D"/>
    <w:rsid w:val="00C7640C"/>
    <w:rsid w:val="00C76D21"/>
    <w:rsid w:val="00C772F5"/>
    <w:rsid w:val="00C77856"/>
    <w:rsid w:val="00C779C3"/>
    <w:rsid w:val="00C77CD5"/>
    <w:rsid w:val="00C8053C"/>
    <w:rsid w:val="00C80817"/>
    <w:rsid w:val="00C80DED"/>
    <w:rsid w:val="00C81227"/>
    <w:rsid w:val="00C824E2"/>
    <w:rsid w:val="00C82A44"/>
    <w:rsid w:val="00C83E76"/>
    <w:rsid w:val="00C841C7"/>
    <w:rsid w:val="00C8547C"/>
    <w:rsid w:val="00C86E53"/>
    <w:rsid w:val="00C86E73"/>
    <w:rsid w:val="00C900EE"/>
    <w:rsid w:val="00C9034F"/>
    <w:rsid w:val="00C91A15"/>
    <w:rsid w:val="00C922FD"/>
    <w:rsid w:val="00C932C2"/>
    <w:rsid w:val="00C94990"/>
    <w:rsid w:val="00C94A11"/>
    <w:rsid w:val="00C94AEF"/>
    <w:rsid w:val="00C94B18"/>
    <w:rsid w:val="00C94C90"/>
    <w:rsid w:val="00C9591F"/>
    <w:rsid w:val="00C95B25"/>
    <w:rsid w:val="00C95B89"/>
    <w:rsid w:val="00C95D10"/>
    <w:rsid w:val="00C95EFC"/>
    <w:rsid w:val="00C96A61"/>
    <w:rsid w:val="00C973D1"/>
    <w:rsid w:val="00C974FE"/>
    <w:rsid w:val="00C97938"/>
    <w:rsid w:val="00C97C6F"/>
    <w:rsid w:val="00C97DDD"/>
    <w:rsid w:val="00CA1189"/>
    <w:rsid w:val="00CA1A0E"/>
    <w:rsid w:val="00CA2105"/>
    <w:rsid w:val="00CA2232"/>
    <w:rsid w:val="00CA2371"/>
    <w:rsid w:val="00CA283B"/>
    <w:rsid w:val="00CA343C"/>
    <w:rsid w:val="00CA3727"/>
    <w:rsid w:val="00CA3A39"/>
    <w:rsid w:val="00CA3F3D"/>
    <w:rsid w:val="00CA46AE"/>
    <w:rsid w:val="00CA602A"/>
    <w:rsid w:val="00CA6410"/>
    <w:rsid w:val="00CA6A65"/>
    <w:rsid w:val="00CA7080"/>
    <w:rsid w:val="00CB0EB1"/>
    <w:rsid w:val="00CB111A"/>
    <w:rsid w:val="00CB138F"/>
    <w:rsid w:val="00CB1DC1"/>
    <w:rsid w:val="00CB2025"/>
    <w:rsid w:val="00CB24B2"/>
    <w:rsid w:val="00CB2D20"/>
    <w:rsid w:val="00CB2FC6"/>
    <w:rsid w:val="00CB337B"/>
    <w:rsid w:val="00CB3A53"/>
    <w:rsid w:val="00CB3F93"/>
    <w:rsid w:val="00CB43EB"/>
    <w:rsid w:val="00CB50DF"/>
    <w:rsid w:val="00CB548C"/>
    <w:rsid w:val="00CB622C"/>
    <w:rsid w:val="00CB6631"/>
    <w:rsid w:val="00CB6CCB"/>
    <w:rsid w:val="00CB781F"/>
    <w:rsid w:val="00CC34C1"/>
    <w:rsid w:val="00CC4E80"/>
    <w:rsid w:val="00CC50C4"/>
    <w:rsid w:val="00CC5E6C"/>
    <w:rsid w:val="00CC62A7"/>
    <w:rsid w:val="00CC64D2"/>
    <w:rsid w:val="00CC7801"/>
    <w:rsid w:val="00CD18F2"/>
    <w:rsid w:val="00CD19CA"/>
    <w:rsid w:val="00CD2039"/>
    <w:rsid w:val="00CD28F2"/>
    <w:rsid w:val="00CD346B"/>
    <w:rsid w:val="00CD4B21"/>
    <w:rsid w:val="00CD6764"/>
    <w:rsid w:val="00CD6851"/>
    <w:rsid w:val="00CE09B9"/>
    <w:rsid w:val="00CE0EBD"/>
    <w:rsid w:val="00CE150C"/>
    <w:rsid w:val="00CE1598"/>
    <w:rsid w:val="00CE189C"/>
    <w:rsid w:val="00CE1CD0"/>
    <w:rsid w:val="00CE284B"/>
    <w:rsid w:val="00CE3213"/>
    <w:rsid w:val="00CE361F"/>
    <w:rsid w:val="00CE376E"/>
    <w:rsid w:val="00CE38E9"/>
    <w:rsid w:val="00CE48A8"/>
    <w:rsid w:val="00CE7F33"/>
    <w:rsid w:val="00CF071C"/>
    <w:rsid w:val="00CF089B"/>
    <w:rsid w:val="00CF11B1"/>
    <w:rsid w:val="00CF164F"/>
    <w:rsid w:val="00CF1AC2"/>
    <w:rsid w:val="00CF1DF8"/>
    <w:rsid w:val="00CF2B78"/>
    <w:rsid w:val="00CF3B10"/>
    <w:rsid w:val="00CF3BC4"/>
    <w:rsid w:val="00CF3D52"/>
    <w:rsid w:val="00CF5595"/>
    <w:rsid w:val="00CF5967"/>
    <w:rsid w:val="00CF5D6C"/>
    <w:rsid w:val="00CF6916"/>
    <w:rsid w:val="00CF6F88"/>
    <w:rsid w:val="00CF731C"/>
    <w:rsid w:val="00CF74E9"/>
    <w:rsid w:val="00CF7716"/>
    <w:rsid w:val="00CF780A"/>
    <w:rsid w:val="00CF7BC0"/>
    <w:rsid w:val="00CF7E3C"/>
    <w:rsid w:val="00CF7E42"/>
    <w:rsid w:val="00D00871"/>
    <w:rsid w:val="00D008A4"/>
    <w:rsid w:val="00D00991"/>
    <w:rsid w:val="00D022F7"/>
    <w:rsid w:val="00D046B6"/>
    <w:rsid w:val="00D0525A"/>
    <w:rsid w:val="00D062A9"/>
    <w:rsid w:val="00D0693A"/>
    <w:rsid w:val="00D06F7F"/>
    <w:rsid w:val="00D071CE"/>
    <w:rsid w:val="00D07358"/>
    <w:rsid w:val="00D07707"/>
    <w:rsid w:val="00D101A3"/>
    <w:rsid w:val="00D10673"/>
    <w:rsid w:val="00D119D1"/>
    <w:rsid w:val="00D122AE"/>
    <w:rsid w:val="00D1263A"/>
    <w:rsid w:val="00D12CA8"/>
    <w:rsid w:val="00D13CDA"/>
    <w:rsid w:val="00D150CA"/>
    <w:rsid w:val="00D15554"/>
    <w:rsid w:val="00D1556A"/>
    <w:rsid w:val="00D164A5"/>
    <w:rsid w:val="00D16702"/>
    <w:rsid w:val="00D1702F"/>
    <w:rsid w:val="00D170DA"/>
    <w:rsid w:val="00D2099E"/>
    <w:rsid w:val="00D21D7E"/>
    <w:rsid w:val="00D21DC3"/>
    <w:rsid w:val="00D22DCA"/>
    <w:rsid w:val="00D234C7"/>
    <w:rsid w:val="00D24EED"/>
    <w:rsid w:val="00D250F2"/>
    <w:rsid w:val="00D250FE"/>
    <w:rsid w:val="00D2551C"/>
    <w:rsid w:val="00D25D1D"/>
    <w:rsid w:val="00D26802"/>
    <w:rsid w:val="00D26AB9"/>
    <w:rsid w:val="00D277BC"/>
    <w:rsid w:val="00D27B31"/>
    <w:rsid w:val="00D27E5D"/>
    <w:rsid w:val="00D3086B"/>
    <w:rsid w:val="00D30F9C"/>
    <w:rsid w:val="00D317ED"/>
    <w:rsid w:val="00D32B20"/>
    <w:rsid w:val="00D32DF9"/>
    <w:rsid w:val="00D32FED"/>
    <w:rsid w:val="00D33BD4"/>
    <w:rsid w:val="00D33C14"/>
    <w:rsid w:val="00D34733"/>
    <w:rsid w:val="00D347C4"/>
    <w:rsid w:val="00D34F95"/>
    <w:rsid w:val="00D350BF"/>
    <w:rsid w:val="00D360B6"/>
    <w:rsid w:val="00D3630E"/>
    <w:rsid w:val="00D3647F"/>
    <w:rsid w:val="00D36B3E"/>
    <w:rsid w:val="00D36DCA"/>
    <w:rsid w:val="00D37544"/>
    <w:rsid w:val="00D375D5"/>
    <w:rsid w:val="00D4005A"/>
    <w:rsid w:val="00D4038B"/>
    <w:rsid w:val="00D40505"/>
    <w:rsid w:val="00D40D66"/>
    <w:rsid w:val="00D4151E"/>
    <w:rsid w:val="00D4206C"/>
    <w:rsid w:val="00D422CD"/>
    <w:rsid w:val="00D43BA3"/>
    <w:rsid w:val="00D43C3F"/>
    <w:rsid w:val="00D44338"/>
    <w:rsid w:val="00D44A72"/>
    <w:rsid w:val="00D44B12"/>
    <w:rsid w:val="00D457A5"/>
    <w:rsid w:val="00D4623B"/>
    <w:rsid w:val="00D46B88"/>
    <w:rsid w:val="00D5184E"/>
    <w:rsid w:val="00D519C3"/>
    <w:rsid w:val="00D51C43"/>
    <w:rsid w:val="00D51E0F"/>
    <w:rsid w:val="00D53FF8"/>
    <w:rsid w:val="00D54A39"/>
    <w:rsid w:val="00D55637"/>
    <w:rsid w:val="00D568F1"/>
    <w:rsid w:val="00D56F75"/>
    <w:rsid w:val="00D57411"/>
    <w:rsid w:val="00D5789C"/>
    <w:rsid w:val="00D57A38"/>
    <w:rsid w:val="00D57BAE"/>
    <w:rsid w:val="00D57CC8"/>
    <w:rsid w:val="00D6027B"/>
    <w:rsid w:val="00D628E3"/>
    <w:rsid w:val="00D6362C"/>
    <w:rsid w:val="00D636B8"/>
    <w:rsid w:val="00D63757"/>
    <w:rsid w:val="00D642DE"/>
    <w:rsid w:val="00D64892"/>
    <w:rsid w:val="00D653FE"/>
    <w:rsid w:val="00D657B5"/>
    <w:rsid w:val="00D66503"/>
    <w:rsid w:val="00D66F5F"/>
    <w:rsid w:val="00D66F79"/>
    <w:rsid w:val="00D67D40"/>
    <w:rsid w:val="00D700F8"/>
    <w:rsid w:val="00D71B23"/>
    <w:rsid w:val="00D72590"/>
    <w:rsid w:val="00D72AA0"/>
    <w:rsid w:val="00D72F5C"/>
    <w:rsid w:val="00D73483"/>
    <w:rsid w:val="00D73C31"/>
    <w:rsid w:val="00D757D5"/>
    <w:rsid w:val="00D75A6B"/>
    <w:rsid w:val="00D75C41"/>
    <w:rsid w:val="00D7639D"/>
    <w:rsid w:val="00D76512"/>
    <w:rsid w:val="00D76A6D"/>
    <w:rsid w:val="00D76D79"/>
    <w:rsid w:val="00D7759A"/>
    <w:rsid w:val="00D8003F"/>
    <w:rsid w:val="00D8060C"/>
    <w:rsid w:val="00D80893"/>
    <w:rsid w:val="00D808B9"/>
    <w:rsid w:val="00D812A4"/>
    <w:rsid w:val="00D81758"/>
    <w:rsid w:val="00D8182D"/>
    <w:rsid w:val="00D819E2"/>
    <w:rsid w:val="00D82941"/>
    <w:rsid w:val="00D83449"/>
    <w:rsid w:val="00D83873"/>
    <w:rsid w:val="00D84363"/>
    <w:rsid w:val="00D8598A"/>
    <w:rsid w:val="00D859F9"/>
    <w:rsid w:val="00D864A0"/>
    <w:rsid w:val="00D8699A"/>
    <w:rsid w:val="00D86B94"/>
    <w:rsid w:val="00D87194"/>
    <w:rsid w:val="00D8792F"/>
    <w:rsid w:val="00D87AFB"/>
    <w:rsid w:val="00D9049A"/>
    <w:rsid w:val="00D90C1E"/>
    <w:rsid w:val="00D90C61"/>
    <w:rsid w:val="00D90D24"/>
    <w:rsid w:val="00D918C6"/>
    <w:rsid w:val="00D923CB"/>
    <w:rsid w:val="00D9244D"/>
    <w:rsid w:val="00D92B30"/>
    <w:rsid w:val="00D92BD2"/>
    <w:rsid w:val="00D932D6"/>
    <w:rsid w:val="00D93DD3"/>
    <w:rsid w:val="00D941E3"/>
    <w:rsid w:val="00D94540"/>
    <w:rsid w:val="00D94F0B"/>
    <w:rsid w:val="00D96998"/>
    <w:rsid w:val="00D96AE0"/>
    <w:rsid w:val="00D972D9"/>
    <w:rsid w:val="00D977BD"/>
    <w:rsid w:val="00DA032A"/>
    <w:rsid w:val="00DA0BF0"/>
    <w:rsid w:val="00DA17B6"/>
    <w:rsid w:val="00DA25DF"/>
    <w:rsid w:val="00DA2C7A"/>
    <w:rsid w:val="00DA3742"/>
    <w:rsid w:val="00DA37AA"/>
    <w:rsid w:val="00DA3A5A"/>
    <w:rsid w:val="00DA3CB8"/>
    <w:rsid w:val="00DA49A3"/>
    <w:rsid w:val="00DA4AE9"/>
    <w:rsid w:val="00DA4DFA"/>
    <w:rsid w:val="00DA5092"/>
    <w:rsid w:val="00DA6372"/>
    <w:rsid w:val="00DA6940"/>
    <w:rsid w:val="00DA6D90"/>
    <w:rsid w:val="00DA7321"/>
    <w:rsid w:val="00DA7353"/>
    <w:rsid w:val="00DA7495"/>
    <w:rsid w:val="00DB0119"/>
    <w:rsid w:val="00DB066C"/>
    <w:rsid w:val="00DB0CFD"/>
    <w:rsid w:val="00DB1C68"/>
    <w:rsid w:val="00DB223A"/>
    <w:rsid w:val="00DB2B76"/>
    <w:rsid w:val="00DB4489"/>
    <w:rsid w:val="00DB4AF2"/>
    <w:rsid w:val="00DB4B51"/>
    <w:rsid w:val="00DB6CB4"/>
    <w:rsid w:val="00DB6D92"/>
    <w:rsid w:val="00DB6EC2"/>
    <w:rsid w:val="00DB78B2"/>
    <w:rsid w:val="00DB7D77"/>
    <w:rsid w:val="00DC08A7"/>
    <w:rsid w:val="00DC0C58"/>
    <w:rsid w:val="00DC0E13"/>
    <w:rsid w:val="00DC1423"/>
    <w:rsid w:val="00DC165C"/>
    <w:rsid w:val="00DC1AEF"/>
    <w:rsid w:val="00DC433A"/>
    <w:rsid w:val="00DC43F6"/>
    <w:rsid w:val="00DC49FE"/>
    <w:rsid w:val="00DC621D"/>
    <w:rsid w:val="00DC6413"/>
    <w:rsid w:val="00DC6DF3"/>
    <w:rsid w:val="00DD0104"/>
    <w:rsid w:val="00DD0DD4"/>
    <w:rsid w:val="00DD1263"/>
    <w:rsid w:val="00DD1720"/>
    <w:rsid w:val="00DD1E46"/>
    <w:rsid w:val="00DD25F7"/>
    <w:rsid w:val="00DD2BFB"/>
    <w:rsid w:val="00DD313F"/>
    <w:rsid w:val="00DD5223"/>
    <w:rsid w:val="00DD5A80"/>
    <w:rsid w:val="00DD5B3B"/>
    <w:rsid w:val="00DD5C03"/>
    <w:rsid w:val="00DD632B"/>
    <w:rsid w:val="00DD6395"/>
    <w:rsid w:val="00DD68DA"/>
    <w:rsid w:val="00DD7D1C"/>
    <w:rsid w:val="00DE023D"/>
    <w:rsid w:val="00DE0415"/>
    <w:rsid w:val="00DE1411"/>
    <w:rsid w:val="00DE1932"/>
    <w:rsid w:val="00DE21EC"/>
    <w:rsid w:val="00DE2511"/>
    <w:rsid w:val="00DE36CD"/>
    <w:rsid w:val="00DE3B30"/>
    <w:rsid w:val="00DE45FC"/>
    <w:rsid w:val="00DE5928"/>
    <w:rsid w:val="00DE6B6E"/>
    <w:rsid w:val="00DE7649"/>
    <w:rsid w:val="00DF0119"/>
    <w:rsid w:val="00DF0B44"/>
    <w:rsid w:val="00DF1A58"/>
    <w:rsid w:val="00DF2065"/>
    <w:rsid w:val="00DF2F36"/>
    <w:rsid w:val="00DF435F"/>
    <w:rsid w:val="00DF43F7"/>
    <w:rsid w:val="00DF537A"/>
    <w:rsid w:val="00DF55FB"/>
    <w:rsid w:val="00DF674F"/>
    <w:rsid w:val="00DF6A6B"/>
    <w:rsid w:val="00DF6C73"/>
    <w:rsid w:val="00DF78A5"/>
    <w:rsid w:val="00E006E6"/>
    <w:rsid w:val="00E00709"/>
    <w:rsid w:val="00E01265"/>
    <w:rsid w:val="00E013A6"/>
    <w:rsid w:val="00E01660"/>
    <w:rsid w:val="00E02AAC"/>
    <w:rsid w:val="00E02FE6"/>
    <w:rsid w:val="00E03799"/>
    <w:rsid w:val="00E03F1A"/>
    <w:rsid w:val="00E0417B"/>
    <w:rsid w:val="00E0453E"/>
    <w:rsid w:val="00E04ED9"/>
    <w:rsid w:val="00E05A83"/>
    <w:rsid w:val="00E05B3A"/>
    <w:rsid w:val="00E0621D"/>
    <w:rsid w:val="00E0677D"/>
    <w:rsid w:val="00E0699C"/>
    <w:rsid w:val="00E06B58"/>
    <w:rsid w:val="00E071AA"/>
    <w:rsid w:val="00E07379"/>
    <w:rsid w:val="00E077F7"/>
    <w:rsid w:val="00E1011E"/>
    <w:rsid w:val="00E116A9"/>
    <w:rsid w:val="00E12108"/>
    <w:rsid w:val="00E130C0"/>
    <w:rsid w:val="00E1339D"/>
    <w:rsid w:val="00E13493"/>
    <w:rsid w:val="00E136C8"/>
    <w:rsid w:val="00E15140"/>
    <w:rsid w:val="00E1522C"/>
    <w:rsid w:val="00E15562"/>
    <w:rsid w:val="00E1649E"/>
    <w:rsid w:val="00E168C2"/>
    <w:rsid w:val="00E168FC"/>
    <w:rsid w:val="00E16C0A"/>
    <w:rsid w:val="00E16E01"/>
    <w:rsid w:val="00E16E59"/>
    <w:rsid w:val="00E176ED"/>
    <w:rsid w:val="00E1774F"/>
    <w:rsid w:val="00E2043C"/>
    <w:rsid w:val="00E20759"/>
    <w:rsid w:val="00E2134A"/>
    <w:rsid w:val="00E233E8"/>
    <w:rsid w:val="00E250FC"/>
    <w:rsid w:val="00E25B89"/>
    <w:rsid w:val="00E26111"/>
    <w:rsid w:val="00E26F0A"/>
    <w:rsid w:val="00E271CC"/>
    <w:rsid w:val="00E27217"/>
    <w:rsid w:val="00E2726F"/>
    <w:rsid w:val="00E275EE"/>
    <w:rsid w:val="00E2763D"/>
    <w:rsid w:val="00E2797B"/>
    <w:rsid w:val="00E27C77"/>
    <w:rsid w:val="00E30CB8"/>
    <w:rsid w:val="00E30CD9"/>
    <w:rsid w:val="00E31E8F"/>
    <w:rsid w:val="00E31E9A"/>
    <w:rsid w:val="00E32375"/>
    <w:rsid w:val="00E324FA"/>
    <w:rsid w:val="00E32598"/>
    <w:rsid w:val="00E32E56"/>
    <w:rsid w:val="00E32F32"/>
    <w:rsid w:val="00E33B59"/>
    <w:rsid w:val="00E33BF0"/>
    <w:rsid w:val="00E3432D"/>
    <w:rsid w:val="00E34CF4"/>
    <w:rsid w:val="00E34FA0"/>
    <w:rsid w:val="00E355CC"/>
    <w:rsid w:val="00E364D0"/>
    <w:rsid w:val="00E36F3C"/>
    <w:rsid w:val="00E36FBF"/>
    <w:rsid w:val="00E3741B"/>
    <w:rsid w:val="00E37838"/>
    <w:rsid w:val="00E3791D"/>
    <w:rsid w:val="00E37B8F"/>
    <w:rsid w:val="00E40334"/>
    <w:rsid w:val="00E40FE4"/>
    <w:rsid w:val="00E4163C"/>
    <w:rsid w:val="00E4173E"/>
    <w:rsid w:val="00E41A58"/>
    <w:rsid w:val="00E41A5F"/>
    <w:rsid w:val="00E41EC2"/>
    <w:rsid w:val="00E434D4"/>
    <w:rsid w:val="00E43543"/>
    <w:rsid w:val="00E43998"/>
    <w:rsid w:val="00E43CCC"/>
    <w:rsid w:val="00E44129"/>
    <w:rsid w:val="00E45573"/>
    <w:rsid w:val="00E456E2"/>
    <w:rsid w:val="00E45A5F"/>
    <w:rsid w:val="00E46C80"/>
    <w:rsid w:val="00E46F41"/>
    <w:rsid w:val="00E502C2"/>
    <w:rsid w:val="00E50E32"/>
    <w:rsid w:val="00E50F79"/>
    <w:rsid w:val="00E52ACE"/>
    <w:rsid w:val="00E52DFD"/>
    <w:rsid w:val="00E53782"/>
    <w:rsid w:val="00E54160"/>
    <w:rsid w:val="00E54499"/>
    <w:rsid w:val="00E57042"/>
    <w:rsid w:val="00E60AC6"/>
    <w:rsid w:val="00E61296"/>
    <w:rsid w:val="00E62066"/>
    <w:rsid w:val="00E623FD"/>
    <w:rsid w:val="00E63B5D"/>
    <w:rsid w:val="00E661C6"/>
    <w:rsid w:val="00E66385"/>
    <w:rsid w:val="00E6648E"/>
    <w:rsid w:val="00E6667F"/>
    <w:rsid w:val="00E666B5"/>
    <w:rsid w:val="00E669C3"/>
    <w:rsid w:val="00E66B52"/>
    <w:rsid w:val="00E6717B"/>
    <w:rsid w:val="00E6782F"/>
    <w:rsid w:val="00E67FC4"/>
    <w:rsid w:val="00E709B5"/>
    <w:rsid w:val="00E70FC2"/>
    <w:rsid w:val="00E7113C"/>
    <w:rsid w:val="00E7164D"/>
    <w:rsid w:val="00E71B5D"/>
    <w:rsid w:val="00E723E0"/>
    <w:rsid w:val="00E72F54"/>
    <w:rsid w:val="00E73022"/>
    <w:rsid w:val="00E73F58"/>
    <w:rsid w:val="00E74778"/>
    <w:rsid w:val="00E7487A"/>
    <w:rsid w:val="00E74967"/>
    <w:rsid w:val="00E762CD"/>
    <w:rsid w:val="00E7642C"/>
    <w:rsid w:val="00E76991"/>
    <w:rsid w:val="00E77540"/>
    <w:rsid w:val="00E80070"/>
    <w:rsid w:val="00E801FB"/>
    <w:rsid w:val="00E803AA"/>
    <w:rsid w:val="00E808A4"/>
    <w:rsid w:val="00E813AA"/>
    <w:rsid w:val="00E81470"/>
    <w:rsid w:val="00E814FB"/>
    <w:rsid w:val="00E815AA"/>
    <w:rsid w:val="00E81DF7"/>
    <w:rsid w:val="00E822A0"/>
    <w:rsid w:val="00E82EFC"/>
    <w:rsid w:val="00E833E6"/>
    <w:rsid w:val="00E84C5B"/>
    <w:rsid w:val="00E85B32"/>
    <w:rsid w:val="00E85CB4"/>
    <w:rsid w:val="00E8605D"/>
    <w:rsid w:val="00E866A8"/>
    <w:rsid w:val="00E90006"/>
    <w:rsid w:val="00E902DE"/>
    <w:rsid w:val="00E91520"/>
    <w:rsid w:val="00E91BD8"/>
    <w:rsid w:val="00E92704"/>
    <w:rsid w:val="00E9279D"/>
    <w:rsid w:val="00E92BFF"/>
    <w:rsid w:val="00E9394C"/>
    <w:rsid w:val="00E93980"/>
    <w:rsid w:val="00E9415A"/>
    <w:rsid w:val="00E94CEE"/>
    <w:rsid w:val="00E94FF1"/>
    <w:rsid w:val="00E9515B"/>
    <w:rsid w:val="00E95356"/>
    <w:rsid w:val="00E955FE"/>
    <w:rsid w:val="00E95730"/>
    <w:rsid w:val="00E962FF"/>
    <w:rsid w:val="00E9666C"/>
    <w:rsid w:val="00E968C4"/>
    <w:rsid w:val="00E970C2"/>
    <w:rsid w:val="00EA111B"/>
    <w:rsid w:val="00EA22F1"/>
    <w:rsid w:val="00EA23A7"/>
    <w:rsid w:val="00EA290D"/>
    <w:rsid w:val="00EA2F87"/>
    <w:rsid w:val="00EA3086"/>
    <w:rsid w:val="00EA3730"/>
    <w:rsid w:val="00EA4FA5"/>
    <w:rsid w:val="00EA4FC4"/>
    <w:rsid w:val="00EA5488"/>
    <w:rsid w:val="00EA5DA5"/>
    <w:rsid w:val="00EA67F4"/>
    <w:rsid w:val="00EA6E5F"/>
    <w:rsid w:val="00EA7E46"/>
    <w:rsid w:val="00EB075E"/>
    <w:rsid w:val="00EB098A"/>
    <w:rsid w:val="00EB1B61"/>
    <w:rsid w:val="00EB280E"/>
    <w:rsid w:val="00EB2B70"/>
    <w:rsid w:val="00EB3901"/>
    <w:rsid w:val="00EB3A24"/>
    <w:rsid w:val="00EB477A"/>
    <w:rsid w:val="00EB4A90"/>
    <w:rsid w:val="00EB5CD8"/>
    <w:rsid w:val="00EB6EBA"/>
    <w:rsid w:val="00EB7C49"/>
    <w:rsid w:val="00EB7E00"/>
    <w:rsid w:val="00EB7E40"/>
    <w:rsid w:val="00EC0084"/>
    <w:rsid w:val="00EC06E2"/>
    <w:rsid w:val="00EC09B4"/>
    <w:rsid w:val="00EC0C51"/>
    <w:rsid w:val="00EC18F7"/>
    <w:rsid w:val="00EC275F"/>
    <w:rsid w:val="00EC2F0A"/>
    <w:rsid w:val="00EC2F6A"/>
    <w:rsid w:val="00EC2F80"/>
    <w:rsid w:val="00EC32C0"/>
    <w:rsid w:val="00EC32DB"/>
    <w:rsid w:val="00EC40FC"/>
    <w:rsid w:val="00EC4596"/>
    <w:rsid w:val="00EC4EFD"/>
    <w:rsid w:val="00EC5AED"/>
    <w:rsid w:val="00EC5F57"/>
    <w:rsid w:val="00EC5FD1"/>
    <w:rsid w:val="00EC6735"/>
    <w:rsid w:val="00EC684D"/>
    <w:rsid w:val="00EC6E4E"/>
    <w:rsid w:val="00EC6ED9"/>
    <w:rsid w:val="00EC7356"/>
    <w:rsid w:val="00ED0187"/>
    <w:rsid w:val="00ED0FEB"/>
    <w:rsid w:val="00ED10E1"/>
    <w:rsid w:val="00ED2642"/>
    <w:rsid w:val="00ED321A"/>
    <w:rsid w:val="00ED3BBF"/>
    <w:rsid w:val="00ED4639"/>
    <w:rsid w:val="00ED469C"/>
    <w:rsid w:val="00ED5810"/>
    <w:rsid w:val="00ED5A18"/>
    <w:rsid w:val="00ED5C38"/>
    <w:rsid w:val="00ED68F1"/>
    <w:rsid w:val="00ED6960"/>
    <w:rsid w:val="00ED6A26"/>
    <w:rsid w:val="00ED73D6"/>
    <w:rsid w:val="00ED7D36"/>
    <w:rsid w:val="00ED7F39"/>
    <w:rsid w:val="00EE12EE"/>
    <w:rsid w:val="00EE134A"/>
    <w:rsid w:val="00EE14D0"/>
    <w:rsid w:val="00EE177B"/>
    <w:rsid w:val="00EE17F3"/>
    <w:rsid w:val="00EE2650"/>
    <w:rsid w:val="00EE2695"/>
    <w:rsid w:val="00EE30E7"/>
    <w:rsid w:val="00EE34B9"/>
    <w:rsid w:val="00EE38AB"/>
    <w:rsid w:val="00EE3998"/>
    <w:rsid w:val="00EE3FE2"/>
    <w:rsid w:val="00EE436C"/>
    <w:rsid w:val="00EE4598"/>
    <w:rsid w:val="00EE4CFE"/>
    <w:rsid w:val="00EE57EE"/>
    <w:rsid w:val="00EE5F5A"/>
    <w:rsid w:val="00EE6D3D"/>
    <w:rsid w:val="00EE704D"/>
    <w:rsid w:val="00EE7D4D"/>
    <w:rsid w:val="00EF0D35"/>
    <w:rsid w:val="00EF1021"/>
    <w:rsid w:val="00EF1080"/>
    <w:rsid w:val="00EF1501"/>
    <w:rsid w:val="00EF1817"/>
    <w:rsid w:val="00EF1E23"/>
    <w:rsid w:val="00EF1F7D"/>
    <w:rsid w:val="00EF30AD"/>
    <w:rsid w:val="00EF3382"/>
    <w:rsid w:val="00EF35F4"/>
    <w:rsid w:val="00EF44C2"/>
    <w:rsid w:val="00EF4A9E"/>
    <w:rsid w:val="00EF4AAE"/>
    <w:rsid w:val="00EF4CDD"/>
    <w:rsid w:val="00EF4EB1"/>
    <w:rsid w:val="00EF58F0"/>
    <w:rsid w:val="00EF674B"/>
    <w:rsid w:val="00EF6D93"/>
    <w:rsid w:val="00EF77BB"/>
    <w:rsid w:val="00EF7FD4"/>
    <w:rsid w:val="00F003CA"/>
    <w:rsid w:val="00F005E3"/>
    <w:rsid w:val="00F007CF"/>
    <w:rsid w:val="00F00B84"/>
    <w:rsid w:val="00F014EA"/>
    <w:rsid w:val="00F01992"/>
    <w:rsid w:val="00F01F66"/>
    <w:rsid w:val="00F02303"/>
    <w:rsid w:val="00F02C5E"/>
    <w:rsid w:val="00F02E07"/>
    <w:rsid w:val="00F0341D"/>
    <w:rsid w:val="00F0392E"/>
    <w:rsid w:val="00F04556"/>
    <w:rsid w:val="00F04FD3"/>
    <w:rsid w:val="00F05D77"/>
    <w:rsid w:val="00F062BE"/>
    <w:rsid w:val="00F06354"/>
    <w:rsid w:val="00F06507"/>
    <w:rsid w:val="00F074F7"/>
    <w:rsid w:val="00F11424"/>
    <w:rsid w:val="00F116B6"/>
    <w:rsid w:val="00F1170E"/>
    <w:rsid w:val="00F12589"/>
    <w:rsid w:val="00F128F9"/>
    <w:rsid w:val="00F132C9"/>
    <w:rsid w:val="00F13969"/>
    <w:rsid w:val="00F13FB1"/>
    <w:rsid w:val="00F146A0"/>
    <w:rsid w:val="00F1600F"/>
    <w:rsid w:val="00F16139"/>
    <w:rsid w:val="00F17030"/>
    <w:rsid w:val="00F1778A"/>
    <w:rsid w:val="00F201E0"/>
    <w:rsid w:val="00F20370"/>
    <w:rsid w:val="00F21C94"/>
    <w:rsid w:val="00F22A5C"/>
    <w:rsid w:val="00F22D26"/>
    <w:rsid w:val="00F234C9"/>
    <w:rsid w:val="00F23628"/>
    <w:rsid w:val="00F24116"/>
    <w:rsid w:val="00F25258"/>
    <w:rsid w:val="00F25635"/>
    <w:rsid w:val="00F26368"/>
    <w:rsid w:val="00F309DD"/>
    <w:rsid w:val="00F30F49"/>
    <w:rsid w:val="00F3328B"/>
    <w:rsid w:val="00F334A6"/>
    <w:rsid w:val="00F33861"/>
    <w:rsid w:val="00F350E8"/>
    <w:rsid w:val="00F354E5"/>
    <w:rsid w:val="00F364B2"/>
    <w:rsid w:val="00F3798E"/>
    <w:rsid w:val="00F37EFE"/>
    <w:rsid w:val="00F40496"/>
    <w:rsid w:val="00F40665"/>
    <w:rsid w:val="00F40771"/>
    <w:rsid w:val="00F41113"/>
    <w:rsid w:val="00F41208"/>
    <w:rsid w:val="00F418BA"/>
    <w:rsid w:val="00F41A55"/>
    <w:rsid w:val="00F42181"/>
    <w:rsid w:val="00F42FFC"/>
    <w:rsid w:val="00F43804"/>
    <w:rsid w:val="00F43979"/>
    <w:rsid w:val="00F4456F"/>
    <w:rsid w:val="00F44ABC"/>
    <w:rsid w:val="00F450FA"/>
    <w:rsid w:val="00F45B5A"/>
    <w:rsid w:val="00F46AFD"/>
    <w:rsid w:val="00F46D82"/>
    <w:rsid w:val="00F47127"/>
    <w:rsid w:val="00F4770B"/>
    <w:rsid w:val="00F478A9"/>
    <w:rsid w:val="00F50192"/>
    <w:rsid w:val="00F50A01"/>
    <w:rsid w:val="00F51AC8"/>
    <w:rsid w:val="00F52827"/>
    <w:rsid w:val="00F52921"/>
    <w:rsid w:val="00F53846"/>
    <w:rsid w:val="00F54038"/>
    <w:rsid w:val="00F54D43"/>
    <w:rsid w:val="00F54D6F"/>
    <w:rsid w:val="00F54F6A"/>
    <w:rsid w:val="00F55100"/>
    <w:rsid w:val="00F56279"/>
    <w:rsid w:val="00F56F7A"/>
    <w:rsid w:val="00F570C1"/>
    <w:rsid w:val="00F57166"/>
    <w:rsid w:val="00F572BA"/>
    <w:rsid w:val="00F6008A"/>
    <w:rsid w:val="00F604C3"/>
    <w:rsid w:val="00F612F6"/>
    <w:rsid w:val="00F61C0F"/>
    <w:rsid w:val="00F63063"/>
    <w:rsid w:val="00F647BA"/>
    <w:rsid w:val="00F650A1"/>
    <w:rsid w:val="00F651A2"/>
    <w:rsid w:val="00F653D7"/>
    <w:rsid w:val="00F66141"/>
    <w:rsid w:val="00F667D1"/>
    <w:rsid w:val="00F66C3A"/>
    <w:rsid w:val="00F66EF7"/>
    <w:rsid w:val="00F673E0"/>
    <w:rsid w:val="00F700B6"/>
    <w:rsid w:val="00F700CA"/>
    <w:rsid w:val="00F70571"/>
    <w:rsid w:val="00F70BB7"/>
    <w:rsid w:val="00F70E88"/>
    <w:rsid w:val="00F715D7"/>
    <w:rsid w:val="00F71D1C"/>
    <w:rsid w:val="00F71FEF"/>
    <w:rsid w:val="00F7204F"/>
    <w:rsid w:val="00F734AE"/>
    <w:rsid w:val="00F745F2"/>
    <w:rsid w:val="00F74740"/>
    <w:rsid w:val="00F74B57"/>
    <w:rsid w:val="00F74C9F"/>
    <w:rsid w:val="00F74F9E"/>
    <w:rsid w:val="00F75DFB"/>
    <w:rsid w:val="00F77AAF"/>
    <w:rsid w:val="00F77DC1"/>
    <w:rsid w:val="00F77EC7"/>
    <w:rsid w:val="00F77FCB"/>
    <w:rsid w:val="00F81EE3"/>
    <w:rsid w:val="00F824DA"/>
    <w:rsid w:val="00F83CCE"/>
    <w:rsid w:val="00F83D45"/>
    <w:rsid w:val="00F84B92"/>
    <w:rsid w:val="00F84F17"/>
    <w:rsid w:val="00F85FEA"/>
    <w:rsid w:val="00F86378"/>
    <w:rsid w:val="00F86992"/>
    <w:rsid w:val="00F87084"/>
    <w:rsid w:val="00F8789A"/>
    <w:rsid w:val="00F87E6C"/>
    <w:rsid w:val="00F90365"/>
    <w:rsid w:val="00F9080B"/>
    <w:rsid w:val="00F90957"/>
    <w:rsid w:val="00F91CDE"/>
    <w:rsid w:val="00F91E48"/>
    <w:rsid w:val="00F92B24"/>
    <w:rsid w:val="00F93473"/>
    <w:rsid w:val="00F938EC"/>
    <w:rsid w:val="00F94202"/>
    <w:rsid w:val="00F9538A"/>
    <w:rsid w:val="00F96003"/>
    <w:rsid w:val="00F96652"/>
    <w:rsid w:val="00F96997"/>
    <w:rsid w:val="00F97DCA"/>
    <w:rsid w:val="00FA091A"/>
    <w:rsid w:val="00FA11EF"/>
    <w:rsid w:val="00FA195B"/>
    <w:rsid w:val="00FA1E2F"/>
    <w:rsid w:val="00FA22AA"/>
    <w:rsid w:val="00FA236E"/>
    <w:rsid w:val="00FA24C9"/>
    <w:rsid w:val="00FA28EE"/>
    <w:rsid w:val="00FA296C"/>
    <w:rsid w:val="00FA2E46"/>
    <w:rsid w:val="00FA3A83"/>
    <w:rsid w:val="00FA3D8D"/>
    <w:rsid w:val="00FA3ED5"/>
    <w:rsid w:val="00FA49A5"/>
    <w:rsid w:val="00FA5044"/>
    <w:rsid w:val="00FA5927"/>
    <w:rsid w:val="00FA6882"/>
    <w:rsid w:val="00FA6D1D"/>
    <w:rsid w:val="00FA7F14"/>
    <w:rsid w:val="00FB0E26"/>
    <w:rsid w:val="00FB10BE"/>
    <w:rsid w:val="00FB167B"/>
    <w:rsid w:val="00FB1FB1"/>
    <w:rsid w:val="00FB1FF6"/>
    <w:rsid w:val="00FB29AC"/>
    <w:rsid w:val="00FB2F7C"/>
    <w:rsid w:val="00FB38DC"/>
    <w:rsid w:val="00FB3FA2"/>
    <w:rsid w:val="00FB4325"/>
    <w:rsid w:val="00FB440D"/>
    <w:rsid w:val="00FB443A"/>
    <w:rsid w:val="00FB46EE"/>
    <w:rsid w:val="00FB4B24"/>
    <w:rsid w:val="00FB4C4D"/>
    <w:rsid w:val="00FB5536"/>
    <w:rsid w:val="00FB78D8"/>
    <w:rsid w:val="00FB79C3"/>
    <w:rsid w:val="00FC0256"/>
    <w:rsid w:val="00FC2B85"/>
    <w:rsid w:val="00FC2DA6"/>
    <w:rsid w:val="00FC3E8A"/>
    <w:rsid w:val="00FC497B"/>
    <w:rsid w:val="00FC643A"/>
    <w:rsid w:val="00FC6829"/>
    <w:rsid w:val="00FC68D7"/>
    <w:rsid w:val="00FC6C4B"/>
    <w:rsid w:val="00FC7431"/>
    <w:rsid w:val="00FD02F1"/>
    <w:rsid w:val="00FD0ECD"/>
    <w:rsid w:val="00FD0FC9"/>
    <w:rsid w:val="00FD1822"/>
    <w:rsid w:val="00FD1CC4"/>
    <w:rsid w:val="00FD2335"/>
    <w:rsid w:val="00FD281F"/>
    <w:rsid w:val="00FD38D2"/>
    <w:rsid w:val="00FD39E1"/>
    <w:rsid w:val="00FD43D3"/>
    <w:rsid w:val="00FD47F5"/>
    <w:rsid w:val="00FD507C"/>
    <w:rsid w:val="00FD5166"/>
    <w:rsid w:val="00FD5BA2"/>
    <w:rsid w:val="00FD5D10"/>
    <w:rsid w:val="00FD6705"/>
    <w:rsid w:val="00FD72AA"/>
    <w:rsid w:val="00FE01CA"/>
    <w:rsid w:val="00FE042E"/>
    <w:rsid w:val="00FE061F"/>
    <w:rsid w:val="00FE172A"/>
    <w:rsid w:val="00FE196F"/>
    <w:rsid w:val="00FE20E3"/>
    <w:rsid w:val="00FE3462"/>
    <w:rsid w:val="00FE5090"/>
    <w:rsid w:val="00FE5A11"/>
    <w:rsid w:val="00FE5A4B"/>
    <w:rsid w:val="00FE664F"/>
    <w:rsid w:val="00FE7E4B"/>
    <w:rsid w:val="00FF0477"/>
    <w:rsid w:val="00FF10F4"/>
    <w:rsid w:val="00FF13B6"/>
    <w:rsid w:val="00FF1924"/>
    <w:rsid w:val="00FF1CA5"/>
    <w:rsid w:val="00FF2253"/>
    <w:rsid w:val="00FF3191"/>
    <w:rsid w:val="00FF3591"/>
    <w:rsid w:val="00FF3680"/>
    <w:rsid w:val="00FF41FF"/>
    <w:rsid w:val="00FF46ED"/>
    <w:rsid w:val="00FF6F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47FBCE5"/>
  <w15:chartTrackingRefBased/>
  <w15:docId w15:val="{A5708AAE-A0FD-43EC-80E1-F4164762D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74DE8"/>
    <w:pPr>
      <w:suppressAutoHyphens/>
    </w:pPr>
    <w:rPr>
      <w:lang w:eastAsia="zh-CN" w:bidi="hi-IN"/>
    </w:rPr>
  </w:style>
  <w:style w:type="paragraph" w:styleId="Ttulo1">
    <w:name w:val="heading 1"/>
    <w:basedOn w:val="Normal"/>
    <w:next w:val="Normal"/>
    <w:link w:val="Ttulo1Char"/>
    <w:qFormat/>
    <w:pPr>
      <w:keepNext/>
      <w:numPr>
        <w:numId w:val="1"/>
      </w:numPr>
      <w:spacing w:before="240"/>
      <w:outlineLvl w:val="0"/>
    </w:pPr>
    <w:rPr>
      <w:rFonts w:ascii="Book Antiqua" w:hAnsi="Book Antiqua" w:cs="Arial"/>
      <w:b/>
      <w:caps/>
      <w:kern w:val="1"/>
      <w:sz w:val="30"/>
      <w:lang w:val="x-none"/>
    </w:rPr>
  </w:style>
  <w:style w:type="paragraph" w:styleId="Ttulo2">
    <w:name w:val="heading 2"/>
    <w:basedOn w:val="Normal"/>
    <w:next w:val="Normal"/>
    <w:link w:val="Ttulo2Char"/>
    <w:qFormat/>
    <w:pPr>
      <w:keepNext/>
      <w:numPr>
        <w:ilvl w:val="1"/>
        <w:numId w:val="1"/>
      </w:numPr>
      <w:spacing w:before="240" w:after="60"/>
      <w:outlineLvl w:val="1"/>
    </w:pPr>
    <w:rPr>
      <w:rFonts w:ascii="Arial" w:hAnsi="Arial" w:cs="Arial"/>
      <w:b/>
      <w:i/>
      <w:sz w:val="24"/>
      <w:lang w:val="x-none"/>
    </w:rPr>
  </w:style>
  <w:style w:type="paragraph" w:styleId="Ttulo3">
    <w:name w:val="heading 3"/>
    <w:basedOn w:val="Normal"/>
    <w:next w:val="Normal"/>
    <w:qFormat/>
    <w:pPr>
      <w:keepNext/>
      <w:numPr>
        <w:ilvl w:val="2"/>
        <w:numId w:val="1"/>
      </w:numPr>
      <w:spacing w:before="240" w:after="60"/>
      <w:outlineLvl w:val="2"/>
    </w:pPr>
    <w:rPr>
      <w:rFonts w:ascii="Arial" w:hAnsi="Arial" w:cs="Arial"/>
      <w:sz w:val="24"/>
    </w:rPr>
  </w:style>
  <w:style w:type="paragraph" w:styleId="Ttulo4">
    <w:name w:val="heading 4"/>
    <w:basedOn w:val="Normal"/>
    <w:next w:val="Normal"/>
    <w:link w:val="Ttulo4Char"/>
    <w:qFormat/>
    <w:pPr>
      <w:keepNext/>
      <w:numPr>
        <w:ilvl w:val="3"/>
        <w:numId w:val="1"/>
      </w:numPr>
      <w:spacing w:before="240" w:after="60"/>
      <w:outlineLvl w:val="3"/>
    </w:pPr>
    <w:rPr>
      <w:rFonts w:ascii="Arial" w:hAnsi="Arial" w:cs="Arial"/>
      <w:b/>
      <w:sz w:val="24"/>
      <w:lang w:val="x-none"/>
    </w:rPr>
  </w:style>
  <w:style w:type="paragraph" w:styleId="Ttulo5">
    <w:name w:val="heading 5"/>
    <w:basedOn w:val="Normal"/>
    <w:next w:val="Normal"/>
    <w:qFormat/>
    <w:pPr>
      <w:keepNext/>
      <w:numPr>
        <w:ilvl w:val="4"/>
        <w:numId w:val="1"/>
      </w:numPr>
      <w:pBdr>
        <w:top w:val="single" w:sz="4" w:space="1" w:color="000000"/>
        <w:left w:val="single" w:sz="4" w:space="4" w:color="000000"/>
        <w:bottom w:val="single" w:sz="4" w:space="1" w:color="000000"/>
        <w:right w:val="single" w:sz="4" w:space="4" w:color="000000"/>
      </w:pBdr>
      <w:ind w:left="1276" w:firstLine="0"/>
      <w:jc w:val="center"/>
      <w:outlineLvl w:val="4"/>
    </w:pPr>
    <w:rPr>
      <w:rFonts w:ascii="Verdana" w:hAnsi="Verdana" w:cs="Verdana"/>
      <w:b/>
      <w:sz w:val="22"/>
    </w:rPr>
  </w:style>
  <w:style w:type="paragraph" w:styleId="Ttulo6">
    <w:name w:val="heading 6"/>
    <w:basedOn w:val="Normal"/>
    <w:next w:val="Normal"/>
    <w:qFormat/>
    <w:pPr>
      <w:numPr>
        <w:ilvl w:val="5"/>
        <w:numId w:val="1"/>
      </w:numPr>
      <w:spacing w:before="240" w:after="60"/>
      <w:outlineLvl w:val="5"/>
    </w:pPr>
    <w:rPr>
      <w:i/>
      <w:sz w:val="22"/>
    </w:rPr>
  </w:style>
  <w:style w:type="paragraph" w:styleId="Ttulo7">
    <w:name w:val="heading 7"/>
    <w:basedOn w:val="Normal"/>
    <w:next w:val="Normal"/>
    <w:qFormat/>
    <w:pPr>
      <w:numPr>
        <w:ilvl w:val="6"/>
        <w:numId w:val="1"/>
      </w:numPr>
      <w:spacing w:before="240" w:after="60"/>
      <w:outlineLvl w:val="6"/>
    </w:pPr>
    <w:rPr>
      <w:rFonts w:ascii="Arial" w:hAnsi="Arial" w:cs="Arial"/>
    </w:rPr>
  </w:style>
  <w:style w:type="paragraph" w:styleId="Ttulo8">
    <w:name w:val="heading 8"/>
    <w:basedOn w:val="Normal"/>
    <w:next w:val="Normal"/>
    <w:qFormat/>
    <w:pPr>
      <w:numPr>
        <w:ilvl w:val="7"/>
        <w:numId w:val="1"/>
      </w:numPr>
      <w:spacing w:before="240" w:after="60"/>
      <w:outlineLvl w:val="7"/>
    </w:pPr>
    <w:rPr>
      <w:rFonts w:ascii="Arial" w:hAnsi="Arial" w:cs="Arial"/>
      <w:i/>
    </w:rPr>
  </w:style>
  <w:style w:type="paragraph" w:styleId="Ttulo9">
    <w:name w:val="heading 9"/>
    <w:basedOn w:val="Normal"/>
    <w:next w:val="Normal"/>
    <w:qFormat/>
    <w:pPr>
      <w:numPr>
        <w:ilvl w:val="8"/>
        <w:numId w:val="1"/>
      </w:numPr>
      <w:spacing w:before="240" w:after="60"/>
      <w:outlineLvl w:val="8"/>
    </w:pPr>
    <w:rPr>
      <w:rFonts w:ascii="Arial" w:hAnsi="Arial" w:cs="Arial"/>
      <w:b/>
      <w:i/>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Book Antiqua" w:hAnsi="Book Antiqua" w:cs="Symbol"/>
      <w:sz w:val="30"/>
      <w:szCs w:val="30"/>
    </w:rPr>
  </w:style>
  <w:style w:type="character" w:customStyle="1" w:styleId="WW8Num2z1">
    <w:name w:val="WW8Num2z1"/>
    <w:rPr>
      <w:rFonts w:ascii="Book Antiqua" w:hAnsi="Book Antiqua" w:cs="Book Antiqua"/>
      <w:b w:val="0"/>
      <w:i w:val="0"/>
      <w:sz w:val="24"/>
    </w:rPr>
  </w:style>
  <w:style w:type="character" w:customStyle="1" w:styleId="WW8Num2z3">
    <w:name w:val="WW8Num2z3"/>
    <w:rPr>
      <w:rFonts w:ascii="Book Antiqua" w:hAnsi="Book Antiqua" w:cs="Book Antiqua"/>
    </w:rPr>
  </w:style>
  <w:style w:type="character" w:customStyle="1" w:styleId="WW8Num2z4">
    <w:name w:val="WW8Num2z4"/>
    <w:rPr>
      <w:rFonts w:ascii="Times New Roman" w:hAnsi="Times New Roman" w:cs="Times New Roman"/>
      <w:b w:val="0"/>
      <w:i w:val="0"/>
      <w:sz w:val="24"/>
    </w:rPr>
  </w:style>
  <w:style w:type="character" w:customStyle="1" w:styleId="WW8Num3z0">
    <w:name w:val="WW8Num3z0"/>
    <w:rPr>
      <w:rFonts w:ascii="Symbol" w:hAnsi="Symbol" w:cs="Symbol"/>
    </w:rPr>
  </w:style>
  <w:style w:type="character" w:customStyle="1" w:styleId="WW8Num3z1">
    <w:name w:val="WW8Num3z1"/>
    <w:rPr>
      <w:rFonts w:ascii="Book Antiqua" w:hAnsi="Book Antiqua" w:cs="Arial"/>
      <w:sz w:val="24"/>
      <w:szCs w:val="24"/>
    </w:rPr>
  </w:style>
  <w:style w:type="character" w:customStyle="1" w:styleId="WW8Num3z3">
    <w:name w:val="WW8Num3z3"/>
    <w:rPr>
      <w:rFonts w:ascii="Book Antiqua" w:hAnsi="Book Antiqua" w:cs="Book Antiqua"/>
      <w:b w:val="0"/>
    </w:rPr>
  </w:style>
  <w:style w:type="character" w:customStyle="1" w:styleId="WW8Num3z4">
    <w:name w:val="WW8Num3z4"/>
    <w:rPr>
      <w:rFonts w:ascii="Book Antiqua" w:hAnsi="Book Antiqua" w:cs="Book Antiqua"/>
    </w:rPr>
  </w:style>
  <w:style w:type="character" w:customStyle="1" w:styleId="WW8Num4z0">
    <w:name w:val="WW8Num4z0"/>
    <w:rPr>
      <w:rFonts w:ascii="Symbol" w:hAnsi="Symbol" w:cs="Symbol"/>
    </w:rPr>
  </w:style>
  <w:style w:type="character" w:customStyle="1" w:styleId="WW8Num6z0">
    <w:name w:val="WW8Num6z0"/>
    <w:rPr>
      <w:b w:val="0"/>
    </w:rPr>
  </w:style>
  <w:style w:type="character" w:customStyle="1" w:styleId="WW8Num7z0">
    <w:name w:val="WW8Num7z0"/>
    <w:rPr>
      <w:rFonts w:ascii="Book Antiqua" w:hAnsi="Book Antiqua" w:cs="Arial"/>
      <w:b w:val="0"/>
      <w:i w:val="0"/>
      <w:sz w:val="24"/>
    </w:rPr>
  </w:style>
  <w:style w:type="character" w:customStyle="1" w:styleId="WW8Num8z0">
    <w:name w:val="WW8Num8z0"/>
    <w:rPr>
      <w:rFonts w:ascii="Book Antiqua" w:hAnsi="Book Antiqua" w:cs="Arial"/>
      <w:b w:val="0"/>
      <w:i w:val="0"/>
      <w:sz w:val="24"/>
    </w:rPr>
  </w:style>
  <w:style w:type="character" w:customStyle="1" w:styleId="WW8Num10z0">
    <w:name w:val="WW8Num10z0"/>
    <w:rPr>
      <w:rFonts w:ascii="Book Antiqua" w:hAnsi="Book Antiqua" w:cs="Book Antiqua"/>
      <w:b w:val="0"/>
      <w:i w:val="0"/>
      <w:sz w:val="24"/>
    </w:rPr>
  </w:style>
  <w:style w:type="character" w:customStyle="1" w:styleId="WW8Num11z0">
    <w:name w:val="WW8Num11z0"/>
    <w:rPr>
      <w:sz w:val="24"/>
      <w:szCs w:val="24"/>
    </w:rPr>
  </w:style>
  <w:style w:type="character" w:customStyle="1" w:styleId="WW8Num14z0">
    <w:name w:val="WW8Num14z0"/>
    <w:rPr>
      <w:rFonts w:ascii="Book Antiqua" w:hAnsi="Book Antiqua" w:cs="Book Antiqua"/>
      <w:b w:val="0"/>
      <w:i w:val="0"/>
      <w:sz w:val="28"/>
    </w:rPr>
  </w:style>
  <w:style w:type="character" w:customStyle="1" w:styleId="WW8Num14z1">
    <w:name w:val="WW8Num14z1"/>
    <w:rPr>
      <w:rFonts w:ascii="Book Antiqua" w:hAnsi="Book Antiqua" w:cs="Book Antiqua"/>
      <w:b w:val="0"/>
      <w:i w:val="0"/>
      <w:sz w:val="24"/>
    </w:rPr>
  </w:style>
  <w:style w:type="character" w:customStyle="1" w:styleId="WW8Num14z4">
    <w:name w:val="WW8Num14z4"/>
    <w:rPr>
      <w:rFonts w:ascii="Times New Roman" w:hAnsi="Times New Roman" w:cs="Times New Roman"/>
      <w:b w:val="0"/>
      <w:i w:val="0"/>
      <w:sz w:val="24"/>
    </w:rPr>
  </w:style>
  <w:style w:type="character" w:customStyle="1" w:styleId="WW8Num15z0">
    <w:name w:val="WW8Num15z0"/>
    <w:rPr>
      <w:rFonts w:ascii="Book Antiqua" w:hAnsi="Book Antiqua" w:cs="Book Antiqua"/>
      <w:b w:val="0"/>
      <w:i w:val="0"/>
      <w:sz w:val="28"/>
    </w:rPr>
  </w:style>
  <w:style w:type="character" w:customStyle="1" w:styleId="WW8Num15z1">
    <w:name w:val="WW8Num15z1"/>
    <w:rPr>
      <w:rFonts w:ascii="Book Antiqua" w:hAnsi="Book Antiqua" w:cs="Book Antiqua"/>
      <w:b w:val="0"/>
      <w:i w:val="0"/>
      <w:sz w:val="24"/>
    </w:rPr>
  </w:style>
  <w:style w:type="character" w:customStyle="1" w:styleId="WW8Num15z4">
    <w:name w:val="WW8Num15z4"/>
    <w:rPr>
      <w:rFonts w:ascii="Times New Roman" w:hAnsi="Times New Roman" w:cs="Times New Roman"/>
      <w:b w:val="0"/>
      <w:i w:val="0"/>
      <w:sz w:val="24"/>
    </w:rPr>
  </w:style>
  <w:style w:type="character" w:customStyle="1" w:styleId="WW8Num16z0">
    <w:name w:val="WW8Num16z0"/>
    <w:rPr>
      <w:rFonts w:ascii="Book Antiqua" w:hAnsi="Book Antiqua" w:cs="Book Antiqua"/>
      <w:b w:val="0"/>
      <w:i w:val="0"/>
      <w:sz w:val="24"/>
    </w:rPr>
  </w:style>
  <w:style w:type="character" w:customStyle="1" w:styleId="WW8Num16z1">
    <w:name w:val="WW8Num16z1"/>
    <w:rPr>
      <w:rFonts w:ascii="Book Antiqua" w:hAnsi="Book Antiqua" w:cs="Book Antiqua"/>
      <w:b w:val="0"/>
      <w:i w:val="0"/>
      <w:sz w:val="24"/>
    </w:rPr>
  </w:style>
  <w:style w:type="character" w:customStyle="1" w:styleId="WW8Num16z4">
    <w:name w:val="WW8Num16z4"/>
    <w:rPr>
      <w:rFonts w:ascii="Times New Roman" w:hAnsi="Times New Roman" w:cs="Times New Roman"/>
      <w:b w:val="0"/>
      <w:i w:val="0"/>
      <w:sz w:val="24"/>
    </w:rPr>
  </w:style>
  <w:style w:type="character" w:customStyle="1" w:styleId="WW8Num17z0">
    <w:name w:val="WW8Num17z0"/>
    <w:rPr>
      <w:rFonts w:ascii="Book Antiqua" w:hAnsi="Book Antiqua" w:cs="Book Antiqua"/>
      <w:b w:val="0"/>
      <w:i w:val="0"/>
      <w:sz w:val="28"/>
    </w:rPr>
  </w:style>
  <w:style w:type="character" w:customStyle="1" w:styleId="WW8Num17z1">
    <w:name w:val="WW8Num17z1"/>
    <w:rPr>
      <w:rFonts w:ascii="Book Antiqua" w:hAnsi="Book Antiqua" w:cs="Book Antiqua"/>
      <w:b w:val="0"/>
      <w:i w:val="0"/>
      <w:sz w:val="24"/>
    </w:rPr>
  </w:style>
  <w:style w:type="character" w:customStyle="1" w:styleId="WW8Num17z4">
    <w:name w:val="WW8Num17z4"/>
    <w:rPr>
      <w:rFonts w:ascii="Times New Roman" w:hAnsi="Times New Roman" w:cs="Times New Roman"/>
      <w:b w:val="0"/>
      <w:i w:val="0"/>
      <w:sz w:val="24"/>
    </w:rPr>
  </w:style>
  <w:style w:type="character" w:customStyle="1" w:styleId="WW8Num18z0">
    <w:name w:val="WW8Num18z0"/>
    <w:rPr>
      <w:rFonts w:ascii="Book Antiqua" w:hAnsi="Book Antiqua" w:cs="Book Antiqua"/>
      <w:b w:val="0"/>
      <w:i w:val="0"/>
      <w:sz w:val="28"/>
    </w:rPr>
  </w:style>
  <w:style w:type="character" w:customStyle="1" w:styleId="WW8Num19z0">
    <w:name w:val="WW8Num19z0"/>
    <w:rPr>
      <w:rFonts w:ascii="Book Antiqua" w:hAnsi="Book Antiqua" w:cs="Book Antiqua"/>
      <w:b w:val="0"/>
      <w:i w:val="0"/>
      <w:sz w:val="28"/>
    </w:rPr>
  </w:style>
  <w:style w:type="character" w:customStyle="1" w:styleId="WW8Num19z1">
    <w:name w:val="WW8Num19z1"/>
    <w:rPr>
      <w:rFonts w:ascii="Book Antiqua" w:hAnsi="Book Antiqua" w:cs="Book Antiqua"/>
      <w:b w:val="0"/>
      <w:i w:val="0"/>
      <w:sz w:val="24"/>
    </w:rPr>
  </w:style>
  <w:style w:type="character" w:customStyle="1" w:styleId="WW8Num19z3">
    <w:name w:val="WW8Num19z3"/>
    <w:rPr>
      <w:rFonts w:ascii="Symbol" w:hAnsi="Symbol" w:cs="OpenSymbol"/>
      <w:sz w:val="21"/>
      <w:szCs w:val="21"/>
    </w:rPr>
  </w:style>
  <w:style w:type="character" w:customStyle="1" w:styleId="WW8Num20z1">
    <w:name w:val="WW8Num20z1"/>
    <w:rPr>
      <w:rFonts w:ascii="Book Antiqua" w:hAnsi="Book Antiqua" w:cs="Book Antiqua"/>
      <w:b w:val="0"/>
      <w:i w:val="0"/>
      <w:sz w:val="24"/>
    </w:rPr>
  </w:style>
  <w:style w:type="character" w:customStyle="1" w:styleId="WW8Num20z3">
    <w:name w:val="WW8Num20z3"/>
    <w:rPr>
      <w:rFonts w:ascii="Symbol" w:hAnsi="Symbol" w:cs="OpenSymbol"/>
      <w:sz w:val="21"/>
      <w:szCs w:val="21"/>
    </w:rPr>
  </w:style>
  <w:style w:type="character" w:customStyle="1" w:styleId="WW8Num21z0">
    <w:name w:val="WW8Num21z0"/>
    <w:rPr>
      <w:rFonts w:ascii="Book Antiqua" w:hAnsi="Book Antiqua" w:cs="Book Antiqua"/>
      <w:b w:val="0"/>
      <w:i w:val="0"/>
      <w:sz w:val="28"/>
    </w:rPr>
  </w:style>
  <w:style w:type="character" w:customStyle="1" w:styleId="WW8Num21z1">
    <w:name w:val="WW8Num21z1"/>
    <w:rPr>
      <w:rFonts w:ascii="Book Antiqua" w:hAnsi="Book Antiqua" w:cs="Book Antiqua"/>
      <w:b w:val="0"/>
      <w:i w:val="0"/>
      <w:sz w:val="24"/>
    </w:rPr>
  </w:style>
  <w:style w:type="character" w:customStyle="1" w:styleId="WW8Num22z0">
    <w:name w:val="WW8Num22z0"/>
    <w:rPr>
      <w:rFonts w:ascii="Symbol" w:hAnsi="Symbol" w:cs="Symbol"/>
    </w:rPr>
  </w:style>
  <w:style w:type="character" w:customStyle="1" w:styleId="WW8Num22z2">
    <w:name w:val="WW8Num22z2"/>
    <w:rPr>
      <w:rFonts w:ascii="OpenSymbol" w:hAnsi="OpenSymbol" w:cs="OpenSymbol"/>
      <w:sz w:val="21"/>
      <w:szCs w:val="21"/>
    </w:rPr>
  </w:style>
  <w:style w:type="character" w:customStyle="1" w:styleId="WW8Num23z0">
    <w:name w:val="WW8Num23z0"/>
    <w:rPr>
      <w:rFonts w:ascii="Book Antiqua" w:hAnsi="Book Antiqua" w:cs="Book Antiqua"/>
      <w:b w:val="0"/>
      <w:i w:val="0"/>
      <w:sz w:val="28"/>
    </w:rPr>
  </w:style>
  <w:style w:type="character" w:customStyle="1" w:styleId="WW8Num23z1">
    <w:name w:val="WW8Num23z1"/>
    <w:rPr>
      <w:rFonts w:ascii="Book Antiqua" w:hAnsi="Book Antiqua" w:cs="Book Antiqua"/>
      <w:b w:val="0"/>
      <w:i w:val="0"/>
      <w:sz w:val="24"/>
    </w:rPr>
  </w:style>
  <w:style w:type="character" w:customStyle="1" w:styleId="WW8Num24z1">
    <w:name w:val="WW8Num24z1"/>
    <w:rPr>
      <w:rFonts w:ascii="OpenSymbol" w:hAnsi="OpenSymbol" w:cs="OpenSymbol"/>
      <w:sz w:val="21"/>
      <w:szCs w:val="21"/>
    </w:rPr>
  </w:style>
  <w:style w:type="character" w:customStyle="1" w:styleId="WW8Num24z3">
    <w:name w:val="WW8Num24z3"/>
    <w:rPr>
      <w:rFonts w:ascii="Symbol" w:hAnsi="Symbol" w:cs="OpenSymbol"/>
      <w:sz w:val="21"/>
      <w:szCs w:val="21"/>
    </w:rPr>
  </w:style>
  <w:style w:type="character" w:customStyle="1" w:styleId="WW8Num25z1">
    <w:name w:val="WW8Num25z1"/>
    <w:rPr>
      <w:rFonts w:ascii="OpenSymbol" w:hAnsi="OpenSymbol" w:cs="OpenSymbol"/>
      <w:sz w:val="21"/>
      <w:szCs w:val="21"/>
    </w:rPr>
  </w:style>
  <w:style w:type="character" w:customStyle="1" w:styleId="WW8Num25z3">
    <w:name w:val="WW8Num25z3"/>
    <w:rPr>
      <w:rFonts w:ascii="Symbol" w:hAnsi="Symbol" w:cs="OpenSymbol"/>
      <w:sz w:val="21"/>
      <w:szCs w:val="21"/>
    </w:rPr>
  </w:style>
  <w:style w:type="character" w:customStyle="1" w:styleId="WW8Num27z0">
    <w:name w:val="WW8Num27z0"/>
    <w:rPr>
      <w:b/>
    </w:rPr>
  </w:style>
  <w:style w:type="character" w:customStyle="1" w:styleId="WW8Num29z0">
    <w:name w:val="WW8Num29z0"/>
    <w:rPr>
      <w:rFonts w:ascii="Book Antiqua" w:hAnsi="Book Antiqua" w:cs="Arial"/>
      <w:b w:val="0"/>
      <w:i w:val="0"/>
      <w:sz w:val="24"/>
      <w:szCs w:val="30"/>
    </w:rPr>
  </w:style>
  <w:style w:type="character" w:customStyle="1" w:styleId="WW8Num29z1">
    <w:name w:val="WW8Num29z1"/>
    <w:rPr>
      <w:rFonts w:ascii="Book Antiqua" w:hAnsi="Book Antiqua" w:cs="Book Antiqua"/>
      <w:b w:val="0"/>
      <w:i w:val="0"/>
      <w:sz w:val="24"/>
    </w:rPr>
  </w:style>
  <w:style w:type="character" w:customStyle="1" w:styleId="WW8Num29z3">
    <w:name w:val="WW8Num29z3"/>
    <w:rPr>
      <w:rFonts w:ascii="Book Antiqua" w:hAnsi="Book Antiqua" w:cs="Book Antiqua"/>
    </w:rPr>
  </w:style>
  <w:style w:type="character" w:customStyle="1" w:styleId="WW8Num29z4">
    <w:name w:val="WW8Num29z4"/>
    <w:rPr>
      <w:rFonts w:ascii="Times New Roman" w:hAnsi="Times New Roman" w:cs="Times New Roman"/>
      <w:b w:val="0"/>
      <w:i w:val="0"/>
      <w:sz w:val="24"/>
    </w:rPr>
  </w:style>
  <w:style w:type="character" w:customStyle="1" w:styleId="WW8Num33z0">
    <w:name w:val="WW8Num33z0"/>
    <w:rPr>
      <w:rFonts w:ascii="Book Antiqua" w:hAnsi="Book Antiqua" w:cs="Book Antiqua"/>
      <w:sz w:val="24"/>
      <w:szCs w:val="24"/>
    </w:rPr>
  </w:style>
  <w:style w:type="character" w:customStyle="1" w:styleId="WW8Num33z1">
    <w:name w:val="WW8Num33z1"/>
    <w:rPr>
      <w:rFonts w:ascii="OpenSymbol" w:hAnsi="OpenSymbol" w:cs="OpenSymbol"/>
      <w:sz w:val="21"/>
      <w:szCs w:val="21"/>
    </w:rPr>
  </w:style>
  <w:style w:type="character" w:customStyle="1" w:styleId="WW8Num33z3">
    <w:name w:val="WW8Num33z3"/>
    <w:rPr>
      <w:rFonts w:ascii="Symbol" w:hAnsi="Symbol" w:cs="OpenSymbol"/>
      <w:sz w:val="21"/>
      <w:szCs w:val="21"/>
    </w:rPr>
  </w:style>
  <w:style w:type="character" w:customStyle="1" w:styleId="WW8Num34z1">
    <w:name w:val="WW8Num34z1"/>
    <w:rPr>
      <w:rFonts w:ascii="OpenSymbol" w:hAnsi="OpenSymbol" w:cs="OpenSymbol"/>
      <w:sz w:val="21"/>
      <w:szCs w:val="21"/>
    </w:rPr>
  </w:style>
  <w:style w:type="character" w:customStyle="1" w:styleId="WW8Num34z3">
    <w:name w:val="WW8Num34z3"/>
    <w:rPr>
      <w:rFonts w:ascii="Symbol" w:hAnsi="Symbol" w:cs="OpenSymbol"/>
      <w:sz w:val="21"/>
      <w:szCs w:val="21"/>
    </w:rPr>
  </w:style>
  <w:style w:type="character" w:customStyle="1" w:styleId="WW8Num36z0">
    <w:name w:val="WW8Num36z0"/>
    <w:rPr>
      <w:b/>
    </w:rPr>
  </w:style>
  <w:style w:type="character" w:customStyle="1" w:styleId="Fontepargpadro2">
    <w:name w:val="Fonte parág. padrão2"/>
  </w:style>
  <w:style w:type="character" w:customStyle="1" w:styleId="WW8Num18z1">
    <w:name w:val="WW8Num18z1"/>
    <w:rPr>
      <w:rFonts w:ascii="Book Antiqua" w:hAnsi="Book Antiqua" w:cs="Book Antiqua"/>
      <w:b w:val="0"/>
      <w:i w:val="0"/>
      <w:sz w:val="24"/>
    </w:rPr>
  </w:style>
  <w:style w:type="character" w:customStyle="1" w:styleId="WW8Num18z4">
    <w:name w:val="WW8Num18z4"/>
    <w:rPr>
      <w:rFonts w:ascii="Times New Roman" w:hAnsi="Times New Roman" w:cs="Times New Roman"/>
      <w:b w:val="0"/>
      <w:i w:val="0"/>
      <w:sz w:val="24"/>
    </w:rPr>
  </w:style>
  <w:style w:type="character" w:customStyle="1" w:styleId="WW8Num19z4">
    <w:name w:val="WW8Num19z4"/>
    <w:rPr>
      <w:rFonts w:ascii="Times New Roman" w:hAnsi="Times New Roman" w:cs="Times New Roman"/>
      <w:b w:val="0"/>
      <w:i w:val="0"/>
      <w:sz w:val="24"/>
    </w:rPr>
  </w:style>
  <w:style w:type="character" w:customStyle="1" w:styleId="WW8Num20z0">
    <w:name w:val="WW8Num20z0"/>
    <w:rPr>
      <w:rFonts w:ascii="Symbol" w:hAnsi="Symbol" w:cs="Symbol"/>
    </w:rPr>
  </w:style>
  <w:style w:type="character" w:customStyle="1" w:styleId="WW8Num20z4">
    <w:name w:val="WW8Num20z4"/>
    <w:rPr>
      <w:rFonts w:ascii="Times New Roman" w:hAnsi="Times New Roman" w:cs="Times New Roman"/>
      <w:b w:val="0"/>
      <w:i w:val="0"/>
      <w:sz w:val="24"/>
    </w:rPr>
  </w:style>
  <w:style w:type="character" w:customStyle="1" w:styleId="WW8Num21z4">
    <w:name w:val="WW8Num21z4"/>
    <w:rPr>
      <w:rFonts w:ascii="Times New Roman" w:hAnsi="Times New Roman" w:cs="Times New Roman"/>
      <w:b w:val="0"/>
      <w:i w:val="0"/>
      <w:sz w:val="24"/>
    </w:rPr>
  </w:style>
  <w:style w:type="character" w:customStyle="1" w:styleId="WW8Num22z1">
    <w:name w:val="WW8Num22z1"/>
    <w:rPr>
      <w:rFonts w:ascii="Book Antiqua" w:hAnsi="Book Antiqua" w:cs="Book Antiqua"/>
      <w:b w:val="0"/>
      <w:i w:val="0"/>
      <w:sz w:val="24"/>
    </w:rPr>
  </w:style>
  <w:style w:type="character" w:customStyle="1" w:styleId="WW8Num22z4">
    <w:name w:val="WW8Num22z4"/>
    <w:rPr>
      <w:rFonts w:ascii="Times New Roman" w:hAnsi="Times New Roman" w:cs="Times New Roman"/>
      <w:b w:val="0"/>
      <w:i w:val="0"/>
      <w:sz w:val="24"/>
    </w:rPr>
  </w:style>
  <w:style w:type="character" w:customStyle="1" w:styleId="WW8Num23z4">
    <w:name w:val="WW8Num23z4"/>
    <w:rPr>
      <w:rFonts w:ascii="Times New Roman" w:hAnsi="Times New Roman" w:cs="Times New Roman"/>
      <w:b w:val="0"/>
      <w:i w:val="0"/>
      <w:sz w:val="24"/>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5z0">
    <w:name w:val="WW8Num5z0"/>
    <w:rPr>
      <w:rFonts w:ascii="Book Antiqua" w:hAnsi="Book Antiqua" w:cs="Book Antiqua"/>
      <w:b w:val="0"/>
      <w:i w:val="0"/>
      <w:sz w:val="28"/>
    </w:rPr>
  </w:style>
  <w:style w:type="character" w:customStyle="1" w:styleId="WW8Num5z1">
    <w:name w:val="WW8Num5z1"/>
    <w:rPr>
      <w:rFonts w:ascii="Book Antiqua" w:hAnsi="Book Antiqua" w:cs="Book Antiqua"/>
      <w:b w:val="0"/>
      <w:i w:val="0"/>
      <w:sz w:val="24"/>
    </w:rPr>
  </w:style>
  <w:style w:type="character" w:customStyle="1" w:styleId="WW8Num5z4">
    <w:name w:val="WW8Num5z4"/>
    <w:rPr>
      <w:rFonts w:ascii="Times New Roman" w:hAnsi="Times New Roman" w:cs="Times New Roman"/>
      <w:b w:val="0"/>
      <w:i w:val="0"/>
      <w:sz w:val="24"/>
    </w:rPr>
  </w:style>
  <w:style w:type="character" w:customStyle="1" w:styleId="WW8Num7z3">
    <w:name w:val="WW8Num7z3"/>
    <w:rPr>
      <w:rFonts w:ascii="Times New Roman" w:hAnsi="Times New Roman" w:cs="Times New Roman"/>
      <w:b w:val="0"/>
      <w:i w:val="0"/>
      <w:sz w:val="24"/>
    </w:rPr>
  </w:style>
  <w:style w:type="character" w:customStyle="1" w:styleId="WW8Num8z3">
    <w:name w:val="WW8Num8z3"/>
    <w:rPr>
      <w:rFonts w:ascii="Times New Roman" w:hAnsi="Times New Roman" w:cs="Times New Roman"/>
      <w:b w:val="0"/>
      <w:i w:val="0"/>
      <w:sz w:val="24"/>
    </w:rPr>
  </w:style>
  <w:style w:type="character" w:customStyle="1" w:styleId="WW8Num11z1">
    <w:name w:val="WW8Num11z1"/>
    <w:rPr>
      <w:rFonts w:ascii="Arial" w:hAnsi="Arial" w:cs="Arial"/>
      <w:sz w:val="22"/>
    </w:rPr>
  </w:style>
  <w:style w:type="character" w:customStyle="1" w:styleId="WW8Num13z0">
    <w:name w:val="WW8Num13z0"/>
    <w:rPr>
      <w:b/>
      <w:i w:val="0"/>
    </w:rPr>
  </w:style>
  <w:style w:type="character" w:customStyle="1" w:styleId="WW8Num25z0">
    <w:name w:val="WW8Num25z0"/>
    <w:rPr>
      <w:rFonts w:ascii="Symbol" w:hAnsi="Symbol" w:cs="Symbol"/>
    </w:rPr>
  </w:style>
  <w:style w:type="character" w:customStyle="1" w:styleId="WW8Num28z0">
    <w:name w:val="WW8Num28z0"/>
    <w:rPr>
      <w:rFonts w:ascii="Book Antiqua" w:hAnsi="Book Antiqua" w:cs="Book Antiqua"/>
      <w:b w:val="0"/>
      <w:i w:val="0"/>
      <w:sz w:val="24"/>
    </w:rPr>
  </w:style>
  <w:style w:type="character" w:customStyle="1" w:styleId="WW8Num32z0">
    <w:name w:val="WW8Num32z0"/>
    <w:rPr>
      <w:rFonts w:ascii="Symbol" w:hAnsi="Symbol" w:cs="Symbol"/>
    </w:rPr>
  </w:style>
  <w:style w:type="character" w:customStyle="1" w:styleId="WW8Num34z0">
    <w:name w:val="WW8Num34z0"/>
    <w:rPr>
      <w:rFonts w:ascii="Arial" w:hAnsi="Arial" w:cs="Arial"/>
      <w:sz w:val="18"/>
    </w:rPr>
  </w:style>
  <w:style w:type="character" w:customStyle="1" w:styleId="WW8Num35z1">
    <w:name w:val="WW8Num35z1"/>
    <w:rPr>
      <w:b/>
    </w:rPr>
  </w:style>
  <w:style w:type="character" w:customStyle="1" w:styleId="WW8Num48z0">
    <w:name w:val="WW8Num48z0"/>
    <w:rPr>
      <w:rFonts w:ascii="Times New Roman" w:hAnsi="Times New Roman" w:cs="Times New Roman"/>
      <w:b/>
    </w:rPr>
  </w:style>
  <w:style w:type="character" w:customStyle="1" w:styleId="WW8Num55z0">
    <w:name w:val="WW8Num55z0"/>
    <w:rPr>
      <w:rFonts w:ascii="Symbol" w:hAnsi="Symbol" w:cs="Symbol"/>
    </w:rPr>
  </w:style>
  <w:style w:type="character" w:customStyle="1" w:styleId="WW8Num57z1">
    <w:name w:val="WW8Num57z1"/>
    <w:rPr>
      <w:rFonts w:ascii="Book Antiqua" w:hAnsi="Book Antiqua" w:cs="Book Antiqua"/>
      <w:sz w:val="24"/>
    </w:rPr>
  </w:style>
  <w:style w:type="character" w:customStyle="1" w:styleId="WW8Num61z0">
    <w:name w:val="WW8Num61z0"/>
    <w:rPr>
      <w:rFonts w:ascii="Symbol" w:hAnsi="Symbol" w:cs="Symbol"/>
    </w:rPr>
  </w:style>
  <w:style w:type="character" w:customStyle="1" w:styleId="WW8Num63z0">
    <w:name w:val="WW8Num63z0"/>
    <w:rPr>
      <w:rFonts w:ascii="Times New Roman" w:hAnsi="Times New Roman" w:cs="Times New Roman"/>
      <w:b w:val="0"/>
      <w:i w:val="0"/>
      <w:sz w:val="24"/>
      <w:u w:val="none"/>
    </w:rPr>
  </w:style>
  <w:style w:type="character" w:customStyle="1" w:styleId="WW8Num65z0">
    <w:name w:val="WW8Num65z0"/>
    <w:rPr>
      <w:color w:val="000000"/>
    </w:rPr>
  </w:style>
  <w:style w:type="character" w:customStyle="1" w:styleId="WW8Num67z0">
    <w:name w:val="WW8Num67z0"/>
    <w:rPr>
      <w:rFonts w:ascii="Symbol" w:hAnsi="Symbol" w:cs="Symbol"/>
    </w:rPr>
  </w:style>
  <w:style w:type="character" w:customStyle="1" w:styleId="WW8Num76z0">
    <w:name w:val="WW8Num76z0"/>
    <w:rPr>
      <w:b/>
    </w:rPr>
  </w:style>
  <w:style w:type="character" w:customStyle="1" w:styleId="WW8Num78z0">
    <w:name w:val="WW8Num78z0"/>
    <w:rPr>
      <w:rFonts w:ascii="Wingdings" w:hAnsi="Wingdings" w:cs="Wingdings"/>
    </w:rPr>
  </w:style>
  <w:style w:type="character" w:customStyle="1" w:styleId="WW8Num79z0">
    <w:name w:val="WW8Num79z0"/>
    <w:rPr>
      <w:rFonts w:ascii="Symbol" w:hAnsi="Symbol" w:cs="Symbol"/>
    </w:rPr>
  </w:style>
  <w:style w:type="character" w:customStyle="1" w:styleId="WW8Num80z0">
    <w:name w:val="WW8Num80z0"/>
    <w:rPr>
      <w:b/>
    </w:rPr>
  </w:style>
  <w:style w:type="character" w:customStyle="1" w:styleId="WW8Num82z0">
    <w:name w:val="WW8Num82z0"/>
    <w:rPr>
      <w:rFonts w:ascii="Wingdings" w:hAnsi="Wingdings" w:cs="Wingdings"/>
    </w:rPr>
  </w:style>
  <w:style w:type="character" w:customStyle="1" w:styleId="WW8Num83z0">
    <w:name w:val="WW8Num83z0"/>
    <w:rPr>
      <w:b/>
      <w:i w:val="0"/>
    </w:rPr>
  </w:style>
  <w:style w:type="character" w:customStyle="1" w:styleId="WW8Num84z0">
    <w:name w:val="WW8Num84z0"/>
    <w:rPr>
      <w:rFonts w:ascii="Times New Roman" w:hAnsi="Times New Roman" w:cs="Times New Roman"/>
      <w:b w:val="0"/>
      <w:i w:val="0"/>
      <w:sz w:val="24"/>
      <w:u w:val="none"/>
    </w:rPr>
  </w:style>
  <w:style w:type="character" w:customStyle="1" w:styleId="WW8Num85z0">
    <w:name w:val="WW8Num85z0"/>
    <w:rPr>
      <w:rFonts w:ascii="Wingdings" w:hAnsi="Wingdings" w:cs="Wingdings"/>
    </w:rPr>
  </w:style>
  <w:style w:type="character" w:customStyle="1" w:styleId="WW8Num86z0">
    <w:name w:val="WW8Num86z0"/>
    <w:rPr>
      <w:rFonts w:ascii="Times New Roman" w:hAnsi="Times New Roman" w:cs="Times New Roman"/>
      <w:b w:val="0"/>
      <w:i w:val="0"/>
      <w:sz w:val="22"/>
      <w:u w:val="none"/>
    </w:rPr>
  </w:style>
  <w:style w:type="character" w:customStyle="1" w:styleId="WW8Num88z0">
    <w:name w:val="WW8Num88z0"/>
    <w:rPr>
      <w:rFonts w:ascii="Times New Roman" w:hAnsi="Times New Roman" w:cs="Times New Roman"/>
    </w:rPr>
  </w:style>
  <w:style w:type="character" w:customStyle="1" w:styleId="WW8Num89z0">
    <w:name w:val="WW8Num89z0"/>
    <w:rPr>
      <w:rFonts w:ascii="Times New Roman" w:hAnsi="Times New Roman" w:cs="Times New Roman"/>
      <w:b/>
    </w:rPr>
  </w:style>
  <w:style w:type="character" w:customStyle="1" w:styleId="WW8Num91z0">
    <w:name w:val="WW8Num91z0"/>
    <w:rPr>
      <w:rFonts w:ascii="Wingdings" w:hAnsi="Wingdings" w:cs="Wingdings"/>
    </w:rPr>
  </w:style>
  <w:style w:type="character" w:customStyle="1" w:styleId="WW8Num92z0">
    <w:name w:val="WW8Num92z0"/>
    <w:rPr>
      <w:b/>
    </w:rPr>
  </w:style>
  <w:style w:type="character" w:customStyle="1" w:styleId="WW8Num99z0">
    <w:name w:val="WW8Num99z0"/>
    <w:rPr>
      <w:rFonts w:ascii="Wingdings" w:hAnsi="Wingdings" w:cs="Wingdings"/>
    </w:rPr>
  </w:style>
  <w:style w:type="character" w:customStyle="1" w:styleId="WW8Num100z0">
    <w:name w:val="WW8Num100z0"/>
    <w:rPr>
      <w:rFonts w:ascii="Times New Roman" w:hAnsi="Times New Roman" w:cs="Times New Roman"/>
    </w:rPr>
  </w:style>
  <w:style w:type="character" w:customStyle="1" w:styleId="WW8Num101z0">
    <w:name w:val="WW8Num101z0"/>
    <w:rPr>
      <w:rFonts w:ascii="Symbol" w:hAnsi="Symbol" w:cs="Symbol"/>
    </w:rPr>
  </w:style>
  <w:style w:type="character" w:customStyle="1" w:styleId="WW8Num103z0">
    <w:name w:val="WW8Num103z0"/>
    <w:rPr>
      <w:rFonts w:ascii="Symbol" w:hAnsi="Symbol" w:cs="Symbol"/>
    </w:rPr>
  </w:style>
  <w:style w:type="character" w:customStyle="1" w:styleId="WW8Num104z0">
    <w:name w:val="WW8Num104z0"/>
    <w:rPr>
      <w:rFonts w:ascii="Times New Roman" w:hAnsi="Times New Roman" w:cs="Times New Roman"/>
      <w:b/>
    </w:rPr>
  </w:style>
  <w:style w:type="character" w:customStyle="1" w:styleId="WW8Num107z0">
    <w:name w:val="WW8Num107z0"/>
    <w:rPr>
      <w:rFonts w:ascii="Wingdings" w:hAnsi="Wingdings" w:cs="Wingdings"/>
    </w:rPr>
  </w:style>
  <w:style w:type="character" w:customStyle="1" w:styleId="WW8Num110z0">
    <w:name w:val="WW8Num110z0"/>
    <w:rPr>
      <w:rFonts w:ascii="Times New Roman" w:hAnsi="Times New Roman" w:cs="Times New Roman"/>
      <w:b w:val="0"/>
      <w:i w:val="0"/>
      <w:sz w:val="24"/>
      <w:u w:val="none"/>
    </w:rPr>
  </w:style>
  <w:style w:type="character" w:customStyle="1" w:styleId="WW8Num115z0">
    <w:name w:val="WW8Num115z0"/>
    <w:rPr>
      <w:rFonts w:ascii="Times New Roman" w:hAnsi="Times New Roman" w:cs="Times New Roman"/>
    </w:rPr>
  </w:style>
  <w:style w:type="character" w:customStyle="1" w:styleId="WW8Num116z0">
    <w:name w:val="WW8Num116z0"/>
    <w:rPr>
      <w:rFonts w:ascii="Symbol" w:hAnsi="Symbol" w:cs="Symbol"/>
    </w:rPr>
  </w:style>
  <w:style w:type="character" w:customStyle="1" w:styleId="WW8Num120z0">
    <w:name w:val="WW8Num120z0"/>
    <w:rPr>
      <w:rFonts w:ascii="Times New Roman" w:hAnsi="Times New Roman" w:cs="Times New Roman"/>
      <w:b/>
    </w:rPr>
  </w:style>
  <w:style w:type="character" w:customStyle="1" w:styleId="WW8Num122z0">
    <w:name w:val="WW8Num122z0"/>
    <w:rPr>
      <w:rFonts w:ascii="Symbol" w:hAnsi="Symbol" w:cs="Symbol"/>
    </w:rPr>
  </w:style>
  <w:style w:type="character" w:customStyle="1" w:styleId="WW8Num124z0">
    <w:name w:val="WW8Num124z0"/>
    <w:rPr>
      <w:rFonts w:ascii="Symbol" w:hAnsi="Symbol" w:cs="Symbol"/>
    </w:rPr>
  </w:style>
  <w:style w:type="character" w:customStyle="1" w:styleId="WW8Num127z0">
    <w:name w:val="WW8Num127z0"/>
    <w:rPr>
      <w:rFonts w:ascii="Wingdings" w:hAnsi="Wingdings" w:cs="Wingdings"/>
    </w:rPr>
  </w:style>
  <w:style w:type="character" w:customStyle="1" w:styleId="WW8Num136z0">
    <w:name w:val="WW8Num136z0"/>
    <w:rPr>
      <w:rFonts w:ascii="Symbol" w:hAnsi="Symbol" w:cs="Symbol"/>
    </w:rPr>
  </w:style>
  <w:style w:type="character" w:customStyle="1" w:styleId="WW8Num138z0">
    <w:name w:val="WW8Num138z0"/>
    <w:rPr>
      <w:rFonts w:ascii="Symbol" w:hAnsi="Symbol" w:cs="Symbol"/>
    </w:rPr>
  </w:style>
  <w:style w:type="character" w:customStyle="1" w:styleId="WW8Num142z0">
    <w:name w:val="WW8Num142z0"/>
    <w:rPr>
      <w:rFonts w:ascii="Symbol" w:hAnsi="Symbol" w:cs="Symbol"/>
    </w:rPr>
  </w:style>
  <w:style w:type="character" w:customStyle="1" w:styleId="WW8Num146z0">
    <w:name w:val="WW8Num146z0"/>
    <w:rPr>
      <w:rFonts w:ascii="Comic Sans MS" w:hAnsi="Comic Sans MS" w:cs="Comic Sans MS"/>
      <w:b/>
      <w:i w:val="0"/>
      <w:sz w:val="20"/>
    </w:rPr>
  </w:style>
  <w:style w:type="character" w:customStyle="1" w:styleId="WW8Num148z0">
    <w:name w:val="WW8Num148z0"/>
    <w:rPr>
      <w:rFonts w:ascii="Arial" w:hAnsi="Arial" w:cs="Arial"/>
      <w:b w:val="0"/>
      <w:i w:val="0"/>
      <w:sz w:val="24"/>
      <w:u w:val="none"/>
    </w:rPr>
  </w:style>
  <w:style w:type="character" w:customStyle="1" w:styleId="WW8Num149z1">
    <w:name w:val="WW8Num149z1"/>
    <w:rPr>
      <w:rFonts w:ascii="Book Antiqua" w:hAnsi="Book Antiqua" w:cs="Book Antiqua"/>
      <w:sz w:val="24"/>
    </w:rPr>
  </w:style>
  <w:style w:type="character" w:customStyle="1" w:styleId="WW8Num150z0">
    <w:name w:val="WW8Num150z0"/>
    <w:rPr>
      <w:b w:val="0"/>
      <w:i w:val="0"/>
      <w:sz w:val="24"/>
    </w:rPr>
  </w:style>
  <w:style w:type="character" w:customStyle="1" w:styleId="WW8Num159z0">
    <w:name w:val="WW8Num159z0"/>
    <w:rPr>
      <w:rFonts w:ascii="Wingdings" w:hAnsi="Wingdings" w:cs="Wingdings"/>
    </w:rPr>
  </w:style>
  <w:style w:type="character" w:customStyle="1" w:styleId="WW8Num162z0">
    <w:name w:val="WW8Num162z0"/>
    <w:rPr>
      <w:rFonts w:ascii="Times New Roman" w:hAnsi="Times New Roman" w:cs="Times New Roman"/>
    </w:rPr>
  </w:style>
  <w:style w:type="character" w:customStyle="1" w:styleId="WW8Num164z0">
    <w:name w:val="WW8Num164z0"/>
    <w:rPr>
      <w:rFonts w:ascii="Symbol" w:hAnsi="Symbol" w:cs="Symbol"/>
    </w:rPr>
  </w:style>
  <w:style w:type="character" w:customStyle="1" w:styleId="WW8Num168z0">
    <w:name w:val="WW8Num168z0"/>
    <w:rPr>
      <w:rFonts w:ascii="Times New Roman" w:hAnsi="Times New Roman" w:cs="Times New Roman"/>
      <w:b/>
    </w:rPr>
  </w:style>
  <w:style w:type="character" w:customStyle="1" w:styleId="WW8Num169z0">
    <w:name w:val="WW8Num169z0"/>
    <w:rPr>
      <w:rFonts w:ascii="Times New Roman" w:hAnsi="Times New Roman" w:cs="Times New Roman"/>
      <w:b w:val="0"/>
      <w:i w:val="0"/>
      <w:sz w:val="24"/>
      <w:u w:val="none"/>
    </w:rPr>
  </w:style>
  <w:style w:type="character" w:customStyle="1" w:styleId="WW8Num180z0">
    <w:name w:val="WW8Num180z0"/>
    <w:rPr>
      <w:rFonts w:ascii="Symbol" w:hAnsi="Symbol" w:cs="Symbol"/>
    </w:rPr>
  </w:style>
  <w:style w:type="character" w:customStyle="1" w:styleId="WW8Num190z0">
    <w:name w:val="WW8Num190z0"/>
    <w:rPr>
      <w:rFonts w:ascii="Times New Roman" w:hAnsi="Times New Roman" w:cs="Times New Roman"/>
      <w:b/>
    </w:rPr>
  </w:style>
  <w:style w:type="character" w:customStyle="1" w:styleId="WW8Num192z0">
    <w:name w:val="WW8Num192z0"/>
    <w:rPr>
      <w:sz w:val="24"/>
    </w:rPr>
  </w:style>
  <w:style w:type="character" w:customStyle="1" w:styleId="WW8Num195z0">
    <w:name w:val="WW8Num195z0"/>
    <w:rPr>
      <w:rFonts w:ascii="Symbol" w:hAnsi="Symbol" w:cs="Symbol"/>
    </w:rPr>
  </w:style>
  <w:style w:type="character" w:customStyle="1" w:styleId="WW8Num196z0">
    <w:name w:val="WW8Num196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197z0">
    <w:name w:val="WW8Num197z0"/>
    <w:rPr>
      <w:b/>
    </w:rPr>
  </w:style>
  <w:style w:type="character" w:customStyle="1" w:styleId="WW8Num199z0">
    <w:name w:val="WW8Num199z0"/>
    <w:rPr>
      <w:rFonts w:ascii="Times New Roman" w:hAnsi="Times New Roman" w:cs="Times New Roman"/>
      <w:b w:val="0"/>
      <w:i w:val="0"/>
      <w:sz w:val="24"/>
      <w:u w:val="none"/>
    </w:rPr>
  </w:style>
  <w:style w:type="character" w:customStyle="1" w:styleId="WW8Num203z0">
    <w:name w:val="WW8Num203z0"/>
    <w:rPr>
      <w:rFonts w:ascii="Symbol" w:hAnsi="Symbol" w:cs="Symbol"/>
    </w:rPr>
  </w:style>
  <w:style w:type="character" w:customStyle="1" w:styleId="WW8Num204z0">
    <w:name w:val="WW8Num204z0"/>
    <w:rPr>
      <w:rFonts w:ascii="Times New Roman" w:hAnsi="Times New Roman" w:cs="Times New Roman"/>
    </w:rPr>
  </w:style>
  <w:style w:type="character" w:customStyle="1" w:styleId="WW8Num205z0">
    <w:name w:val="WW8Num205z0"/>
    <w:rPr>
      <w:rFonts w:ascii="Times New Roman" w:hAnsi="Times New Roman" w:cs="Times New Roman"/>
    </w:rPr>
  </w:style>
  <w:style w:type="character" w:customStyle="1" w:styleId="WW8Num206z0">
    <w:name w:val="WW8Num206z0"/>
    <w:rPr>
      <w:rFonts w:ascii="Times New Roman" w:hAnsi="Times New Roman" w:cs="Times New Roman"/>
    </w:rPr>
  </w:style>
  <w:style w:type="character" w:customStyle="1" w:styleId="WW8Num209z0">
    <w:name w:val="WW8Num209z0"/>
    <w:rPr>
      <w:rFonts w:ascii="Symbol" w:hAnsi="Symbol" w:cs="Symbol"/>
    </w:rPr>
  </w:style>
  <w:style w:type="character" w:customStyle="1" w:styleId="WW8Num217z0">
    <w:name w:val="WW8Num217z0"/>
    <w:rPr>
      <w:rFonts w:ascii="Symbol" w:hAnsi="Symbol" w:cs="Symbol"/>
    </w:rPr>
  </w:style>
  <w:style w:type="character" w:customStyle="1" w:styleId="WW8Num219z0">
    <w:name w:val="WW8Num219z0"/>
    <w:rPr>
      <w:b/>
    </w:rPr>
  </w:style>
  <w:style w:type="character" w:customStyle="1" w:styleId="WW8Num229z0">
    <w:name w:val="WW8Num229z0"/>
    <w:rPr>
      <w:rFonts w:ascii="Symbol" w:hAnsi="Symbol" w:cs="Symbol"/>
    </w:rPr>
  </w:style>
  <w:style w:type="character" w:customStyle="1" w:styleId="WW8Num234z0">
    <w:name w:val="WW8Num234z0"/>
    <w:rPr>
      <w:b/>
    </w:rPr>
  </w:style>
  <w:style w:type="character" w:customStyle="1" w:styleId="WW8Num234z2">
    <w:name w:val="WW8Num234z2"/>
    <w:rPr>
      <w:b w:val="0"/>
      <w:i w:val="0"/>
    </w:rPr>
  </w:style>
  <w:style w:type="character" w:customStyle="1" w:styleId="WW8Num235z0">
    <w:name w:val="WW8Num235z0"/>
    <w:rPr>
      <w:rFonts w:ascii="Times New Roman" w:hAnsi="Times New Roman" w:cs="Times New Roman"/>
      <w:b w:val="0"/>
      <w:i w:val="0"/>
      <w:sz w:val="24"/>
      <w:u w:val="none"/>
    </w:rPr>
  </w:style>
  <w:style w:type="character" w:customStyle="1" w:styleId="WW8Num236z0">
    <w:name w:val="WW8Num236z0"/>
    <w:rPr>
      <w:b/>
    </w:rPr>
  </w:style>
  <w:style w:type="character" w:customStyle="1" w:styleId="WW8Num240z0">
    <w:name w:val="WW8Num240z0"/>
    <w:rPr>
      <w:rFonts w:ascii="Symbol" w:hAnsi="Symbol" w:cs="Symbol"/>
    </w:rPr>
  </w:style>
  <w:style w:type="character" w:customStyle="1" w:styleId="WW8Num243z0">
    <w:name w:val="WW8Num243z0"/>
    <w:rPr>
      <w:rFonts w:ascii="Symbol" w:hAnsi="Symbol" w:cs="Symbol"/>
    </w:rPr>
  </w:style>
  <w:style w:type="character" w:customStyle="1" w:styleId="WW8Num250z0">
    <w:name w:val="WW8Num250z0"/>
    <w:rPr>
      <w:rFonts w:ascii="Times New Roman" w:hAnsi="Times New Roman" w:cs="Times New Roman"/>
      <w:b w:val="0"/>
      <w:i w:val="0"/>
      <w:sz w:val="24"/>
      <w:u w:val="none"/>
    </w:rPr>
  </w:style>
  <w:style w:type="character" w:customStyle="1" w:styleId="WW8Num257z0">
    <w:name w:val="WW8Num257z0"/>
    <w:rPr>
      <w:rFonts w:ascii="Times New Roman" w:hAnsi="Times New Roman" w:cs="Times New Roman"/>
      <w:b w:val="0"/>
      <w:i w:val="0"/>
      <w:color w:val="0000FF"/>
      <w:sz w:val="24"/>
      <w:u w:val="none"/>
    </w:rPr>
  </w:style>
  <w:style w:type="character" w:customStyle="1" w:styleId="WW8Num259z0">
    <w:name w:val="WW8Num259z0"/>
    <w:rPr>
      <w:rFonts w:ascii="Book Antiqua" w:hAnsi="Book Antiqua" w:cs="Book Antiqua"/>
      <w:b w:val="0"/>
      <w:i w:val="0"/>
      <w:sz w:val="24"/>
    </w:rPr>
  </w:style>
  <w:style w:type="character" w:customStyle="1" w:styleId="WW8Num272z0">
    <w:name w:val="WW8Num272z0"/>
    <w:rPr>
      <w:b/>
    </w:rPr>
  </w:style>
  <w:style w:type="character" w:customStyle="1" w:styleId="WW8Num277z0">
    <w:name w:val="WW8Num277z0"/>
    <w:rPr>
      <w:rFonts w:ascii="Times New Roman" w:hAnsi="Times New Roman" w:cs="Times New Roman"/>
      <w:b w:val="0"/>
      <w:i w:val="0"/>
      <w:sz w:val="24"/>
      <w:u w:val="none"/>
    </w:rPr>
  </w:style>
  <w:style w:type="character" w:customStyle="1" w:styleId="WW8Num278z1">
    <w:name w:val="WW8Num278z1"/>
    <w:rPr>
      <w:b w:val="0"/>
      <w:i w:val="0"/>
    </w:rPr>
  </w:style>
  <w:style w:type="character" w:customStyle="1" w:styleId="WW8Num279z1">
    <w:name w:val="WW8Num279z1"/>
    <w:rPr>
      <w:b/>
    </w:rPr>
  </w:style>
  <w:style w:type="character" w:customStyle="1" w:styleId="WW8Num280z0">
    <w:name w:val="WW8Num280z0"/>
    <w:rPr>
      <w:rFonts w:ascii="Symbol" w:hAnsi="Symbol" w:cs="Symbol"/>
    </w:rPr>
  </w:style>
  <w:style w:type="character" w:customStyle="1" w:styleId="WW8Num283z0">
    <w:name w:val="WW8Num283z0"/>
    <w:rPr>
      <w:rFonts w:ascii="Wingdings" w:hAnsi="Wingdings" w:cs="Wingdings"/>
    </w:rPr>
  </w:style>
  <w:style w:type="character" w:customStyle="1" w:styleId="WW8Num290z0">
    <w:name w:val="WW8Num290z0"/>
    <w:rPr>
      <w:b/>
    </w:rPr>
  </w:style>
  <w:style w:type="character" w:customStyle="1" w:styleId="WW8Num293z0">
    <w:name w:val="WW8Num293z0"/>
    <w:rPr>
      <w:rFonts w:ascii="Times New Roman" w:hAnsi="Times New Roman" w:cs="Times New Roman"/>
      <w:b/>
    </w:rPr>
  </w:style>
  <w:style w:type="character" w:customStyle="1" w:styleId="WW8Num297z0">
    <w:name w:val="WW8Num297z0"/>
    <w:rPr>
      <w:rFonts w:ascii="Symbol" w:hAnsi="Symbol" w:cs="Symbol"/>
    </w:rPr>
  </w:style>
  <w:style w:type="character" w:customStyle="1" w:styleId="WW8Num305z0">
    <w:name w:val="WW8Num305z0"/>
    <w:rPr>
      <w:rFonts w:ascii="Symbol" w:hAnsi="Symbol" w:cs="Symbol"/>
    </w:rPr>
  </w:style>
  <w:style w:type="character" w:customStyle="1" w:styleId="WW8Num307z0">
    <w:name w:val="WW8Num307z0"/>
    <w:rPr>
      <w:b/>
    </w:rPr>
  </w:style>
  <w:style w:type="character" w:customStyle="1" w:styleId="WW8Num310z0">
    <w:name w:val="WW8Num310z0"/>
    <w:rPr>
      <w:b/>
    </w:rPr>
  </w:style>
  <w:style w:type="character" w:customStyle="1" w:styleId="WW8Num311z0">
    <w:name w:val="WW8Num311z0"/>
    <w:rPr>
      <w:b/>
    </w:rPr>
  </w:style>
  <w:style w:type="character" w:customStyle="1" w:styleId="WW8Num312z0">
    <w:name w:val="WW8Num312z0"/>
    <w:rPr>
      <w:b/>
    </w:rPr>
  </w:style>
  <w:style w:type="character" w:customStyle="1" w:styleId="WW8Num315z0">
    <w:name w:val="WW8Num315z0"/>
    <w:rPr>
      <w:rFonts w:ascii="Symbol" w:hAnsi="Symbol" w:cs="Symbol"/>
    </w:rPr>
  </w:style>
  <w:style w:type="character" w:customStyle="1" w:styleId="WW8Num320z0">
    <w:name w:val="WW8Num320z0"/>
    <w:rPr>
      <w:b w:val="0"/>
      <w:i w:val="0"/>
    </w:rPr>
  </w:style>
  <w:style w:type="character" w:customStyle="1" w:styleId="WW8Num324z0">
    <w:name w:val="WW8Num324z0"/>
    <w:rPr>
      <w:rFonts w:ascii="Book Antiqua" w:hAnsi="Book Antiqua" w:cs="Book Antiqua"/>
      <w:b w:val="0"/>
      <w:i w:val="0"/>
      <w:sz w:val="24"/>
    </w:rPr>
  </w:style>
  <w:style w:type="character" w:customStyle="1" w:styleId="WW8Num328z0">
    <w:name w:val="WW8Num328z0"/>
    <w:rPr>
      <w:rFonts w:ascii="Symbol" w:hAnsi="Symbol" w:cs="Symbol"/>
    </w:rPr>
  </w:style>
  <w:style w:type="character" w:customStyle="1" w:styleId="WW8Num332z0">
    <w:name w:val="WW8Num332z0"/>
    <w:rPr>
      <w:rFonts w:ascii="Times New Roman" w:hAnsi="Times New Roman" w:cs="Times New Roman"/>
      <w:b w:val="0"/>
      <w:i w:val="0"/>
      <w:sz w:val="24"/>
      <w:u w:val="none"/>
    </w:rPr>
  </w:style>
  <w:style w:type="character" w:customStyle="1" w:styleId="WW8Num338z0">
    <w:name w:val="WW8Num338z0"/>
    <w:rPr>
      <w:b/>
    </w:rPr>
  </w:style>
  <w:style w:type="character" w:customStyle="1" w:styleId="WW8Num340z0">
    <w:name w:val="WW8Num340z0"/>
    <w:rPr>
      <w:rFonts w:ascii="Symbol" w:hAnsi="Symbol" w:cs="Symbol"/>
    </w:rPr>
  </w:style>
  <w:style w:type="character" w:customStyle="1" w:styleId="WW8Num341z0">
    <w:name w:val="WW8Num341z0"/>
    <w:rPr>
      <w:rFonts w:ascii="Times New Roman" w:hAnsi="Times New Roman" w:cs="Times New Roman"/>
    </w:rPr>
  </w:style>
  <w:style w:type="character" w:customStyle="1" w:styleId="WW8Num343z0">
    <w:name w:val="WW8Num343z0"/>
    <w:rPr>
      <w:b/>
    </w:rPr>
  </w:style>
  <w:style w:type="character" w:customStyle="1" w:styleId="WW8Num346z0">
    <w:name w:val="WW8Num346z0"/>
    <w:rPr>
      <w:rFonts w:ascii="Arial" w:hAnsi="Arial" w:cs="Arial"/>
      <w:b/>
    </w:rPr>
  </w:style>
  <w:style w:type="character" w:customStyle="1" w:styleId="WW8Num347z0">
    <w:name w:val="WW8Num347z0"/>
    <w:rPr>
      <w:b/>
    </w:rPr>
  </w:style>
  <w:style w:type="character" w:customStyle="1" w:styleId="WW8Num350z0">
    <w:name w:val="WW8Num350z0"/>
    <w:rPr>
      <w:rFonts w:ascii="Times New Roman" w:hAnsi="Times New Roman" w:cs="Times New Roman"/>
      <w:i/>
    </w:rPr>
  </w:style>
  <w:style w:type="character" w:customStyle="1" w:styleId="WW8Num353z0">
    <w:name w:val="WW8Num353z0"/>
    <w:rPr>
      <w:rFonts w:ascii="Times New Roman" w:hAnsi="Times New Roman" w:cs="Times New Roman"/>
    </w:rPr>
  </w:style>
  <w:style w:type="character" w:customStyle="1" w:styleId="WW8Num355z0">
    <w:name w:val="WW8Num355z0"/>
    <w:rPr>
      <w:rFonts w:ascii="Times New Roman" w:hAnsi="Times New Roman" w:cs="Times New Roman"/>
    </w:rPr>
  </w:style>
  <w:style w:type="character" w:customStyle="1" w:styleId="WW8Num359z0">
    <w:name w:val="WW8Num359z0"/>
    <w:rPr>
      <w:rFonts w:ascii="Arial" w:hAnsi="Arial" w:cs="Arial"/>
      <w:b/>
      <w:sz w:val="23"/>
    </w:rPr>
  </w:style>
  <w:style w:type="character" w:customStyle="1" w:styleId="WW8Num361z0">
    <w:name w:val="WW8Num361z0"/>
    <w:rPr>
      <w:b w:val="0"/>
    </w:rPr>
  </w:style>
  <w:style w:type="character" w:customStyle="1" w:styleId="WW8Num372z0">
    <w:name w:val="WW8Num372z0"/>
    <w:rPr>
      <w:rFonts w:ascii="Symbol" w:hAnsi="Symbol" w:cs="Symbol"/>
    </w:rPr>
  </w:style>
  <w:style w:type="character" w:customStyle="1" w:styleId="WW8Num377z0">
    <w:name w:val="WW8Num377z0"/>
    <w:rPr>
      <w:rFonts w:ascii="Wingdings" w:hAnsi="Wingdings" w:cs="Wingdings"/>
    </w:rPr>
  </w:style>
  <w:style w:type="character" w:customStyle="1" w:styleId="WW8Num380z0">
    <w:name w:val="WW8Num380z0"/>
    <w:rPr>
      <w:rFonts w:ascii="Times New Roman" w:hAnsi="Times New Roman" w:cs="Times New Roman"/>
      <w:sz w:val="24"/>
    </w:rPr>
  </w:style>
  <w:style w:type="character" w:customStyle="1" w:styleId="WW8Num385z0">
    <w:name w:val="WW8Num385z0"/>
    <w:rPr>
      <w:rFonts w:ascii="Times New Roman" w:hAnsi="Times New Roman" w:cs="Times New Roman"/>
      <w:b w:val="0"/>
      <w:i w:val="0"/>
      <w:sz w:val="24"/>
      <w:u w:val="none"/>
    </w:rPr>
  </w:style>
  <w:style w:type="character" w:customStyle="1" w:styleId="WW8Num386z0">
    <w:name w:val="WW8Num386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388z0">
    <w:name w:val="WW8Num388z0"/>
    <w:rPr>
      <w:rFonts w:ascii="Wingdings" w:hAnsi="Wingdings" w:cs="Wingdings"/>
    </w:rPr>
  </w:style>
  <w:style w:type="character" w:customStyle="1" w:styleId="WW8Num391z0">
    <w:name w:val="WW8Num391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392z0">
    <w:name w:val="WW8Num392z0"/>
    <w:rPr>
      <w:rFonts w:ascii="Symbol" w:hAnsi="Symbol" w:cs="Symbol"/>
      <w:b w:val="0"/>
      <w:i w:val="0"/>
      <w:sz w:val="16"/>
    </w:rPr>
  </w:style>
  <w:style w:type="character" w:customStyle="1" w:styleId="WW8Num394z0">
    <w:name w:val="WW8Num394z0"/>
    <w:rPr>
      <w:rFonts w:ascii="Symbol" w:hAnsi="Symbol" w:cs="Symbol"/>
    </w:rPr>
  </w:style>
  <w:style w:type="character" w:customStyle="1" w:styleId="WW8Num395z0">
    <w:name w:val="WW8Num395z0"/>
    <w:rPr>
      <w:b/>
      <w:i w:val="0"/>
    </w:rPr>
  </w:style>
  <w:style w:type="character" w:customStyle="1" w:styleId="WW8Num398z0">
    <w:name w:val="WW8Num398z0"/>
    <w:rPr>
      <w:b/>
      <w:color w:val="auto"/>
    </w:rPr>
  </w:style>
  <w:style w:type="character" w:customStyle="1" w:styleId="WW8Num399z0">
    <w:name w:val="WW8Num399z0"/>
    <w:rPr>
      <w:i/>
    </w:rPr>
  </w:style>
  <w:style w:type="character" w:customStyle="1" w:styleId="WW8Num405z0">
    <w:name w:val="WW8Num405z0"/>
    <w:rPr>
      <w:rFonts w:ascii="Book Antiqua" w:hAnsi="Book Antiqua" w:cs="Book Antiqua"/>
      <w:b/>
    </w:rPr>
  </w:style>
  <w:style w:type="character" w:customStyle="1" w:styleId="WW8Num415z0">
    <w:name w:val="WW8Num415z0"/>
    <w:rPr>
      <w:rFonts w:ascii="Book Antiqua" w:hAnsi="Book Antiqua" w:cs="Book Antiqua"/>
      <w:b/>
      <w:i w:val="0"/>
      <w:sz w:val="28"/>
    </w:rPr>
  </w:style>
  <w:style w:type="character" w:customStyle="1" w:styleId="WW8Num415z1">
    <w:name w:val="WW8Num415z1"/>
    <w:rPr>
      <w:rFonts w:ascii="Times New (W1)" w:hAnsi="Times New (W1)" w:cs="Times New (W1)"/>
      <w:b w:val="0"/>
      <w:i w:val="0"/>
      <w:sz w:val="24"/>
    </w:rPr>
  </w:style>
  <w:style w:type="character" w:customStyle="1" w:styleId="WW8Num420z0">
    <w:name w:val="WW8Num420z0"/>
    <w:rPr>
      <w:b/>
    </w:rPr>
  </w:style>
  <w:style w:type="character" w:customStyle="1" w:styleId="WW8Num421z0">
    <w:name w:val="WW8Num421z0"/>
    <w:rPr>
      <w:rFonts w:ascii="Symbol" w:hAnsi="Symbol" w:cs="Symbol"/>
    </w:rPr>
  </w:style>
  <w:style w:type="character" w:customStyle="1" w:styleId="WW8Num426z0">
    <w:name w:val="WW8Num426z0"/>
    <w:rPr>
      <w:rFonts w:ascii="Symbol" w:hAnsi="Symbol" w:cs="Symbol"/>
    </w:rPr>
  </w:style>
  <w:style w:type="character" w:customStyle="1" w:styleId="WW8Num427z0">
    <w:name w:val="WW8Num427z0"/>
    <w:rPr>
      <w:b/>
    </w:rPr>
  </w:style>
  <w:style w:type="character" w:customStyle="1" w:styleId="WW8Num428z0">
    <w:name w:val="WW8Num428z0"/>
    <w:rPr>
      <w:rFonts w:ascii="Times New Roman" w:hAnsi="Times New Roman" w:cs="Times New Roman"/>
      <w:b w:val="0"/>
      <w:i w:val="0"/>
      <w:sz w:val="24"/>
      <w:u w:val="none"/>
    </w:rPr>
  </w:style>
  <w:style w:type="character" w:customStyle="1" w:styleId="WW8Num430z0">
    <w:name w:val="WW8Num430z0"/>
    <w:rPr>
      <w:b/>
    </w:rPr>
  </w:style>
  <w:style w:type="character" w:customStyle="1" w:styleId="WW8Num436z0">
    <w:name w:val="WW8Num436z0"/>
    <w:rPr>
      <w:rFonts w:ascii="Times New Roman" w:hAnsi="Times New Roman" w:cs="Times New Roman"/>
    </w:rPr>
  </w:style>
  <w:style w:type="character" w:customStyle="1" w:styleId="WW8Num442z0">
    <w:name w:val="WW8Num442z0"/>
    <w:rPr>
      <w:b/>
    </w:rPr>
  </w:style>
  <w:style w:type="character" w:customStyle="1" w:styleId="WW8Num443z0">
    <w:name w:val="WW8Num443z0"/>
    <w:rPr>
      <w:rFonts w:ascii="Symbol" w:hAnsi="Symbol" w:cs="Symbol"/>
    </w:rPr>
  </w:style>
  <w:style w:type="character" w:customStyle="1" w:styleId="WW8Num444z0">
    <w:name w:val="WW8Num444z0"/>
    <w:rPr>
      <w:rFonts w:ascii="Symbol" w:hAnsi="Symbol" w:cs="Symbol"/>
    </w:rPr>
  </w:style>
  <w:style w:type="character" w:customStyle="1" w:styleId="WW8Num448z0">
    <w:name w:val="WW8Num448z0"/>
    <w:rPr>
      <w:rFonts w:ascii="Symbol" w:hAnsi="Symbol" w:cs="Symbol"/>
    </w:rPr>
  </w:style>
  <w:style w:type="character" w:customStyle="1" w:styleId="WW8Num450z0">
    <w:name w:val="WW8Num450z0"/>
    <w:rPr>
      <w:rFonts w:ascii="Wingdings" w:hAnsi="Wingdings" w:cs="Wingdings"/>
    </w:rPr>
  </w:style>
  <w:style w:type="character" w:customStyle="1" w:styleId="WW8Num451z0">
    <w:name w:val="WW8Num451z0"/>
    <w:rPr>
      <w:rFonts w:ascii="Times New Roman" w:hAnsi="Times New Roman" w:cs="Times New Roman"/>
      <w:b w:val="0"/>
      <w:i w:val="0"/>
      <w:sz w:val="24"/>
      <w:u w:val="none"/>
    </w:rPr>
  </w:style>
  <w:style w:type="character" w:customStyle="1" w:styleId="WW8Num453z0">
    <w:name w:val="WW8Num453z0"/>
    <w:rPr>
      <w:b/>
    </w:rPr>
  </w:style>
  <w:style w:type="character" w:customStyle="1" w:styleId="WW8Num454z0">
    <w:name w:val="WW8Num454z0"/>
    <w:rPr>
      <w:rFonts w:ascii="Wingdings" w:hAnsi="Wingdings" w:cs="Wingdings"/>
    </w:rPr>
  </w:style>
  <w:style w:type="character" w:customStyle="1" w:styleId="WW8Num455z0">
    <w:name w:val="WW8Num455z0"/>
    <w:rPr>
      <w:rFonts w:ascii="Times New Roman" w:hAnsi="Times New Roman" w:cs="Times New Roman"/>
      <w:b w:val="0"/>
      <w:i w:val="0"/>
      <w:sz w:val="24"/>
      <w:u w:val="none"/>
    </w:rPr>
  </w:style>
  <w:style w:type="character" w:customStyle="1" w:styleId="WW8Num456z0">
    <w:name w:val="WW8Num456z0"/>
    <w:rPr>
      <w:rFonts w:ascii="Wingdings" w:hAnsi="Wingdings" w:cs="Wingdings"/>
    </w:rPr>
  </w:style>
  <w:style w:type="character" w:customStyle="1" w:styleId="WW8Num465z0">
    <w:name w:val="WW8Num465z0"/>
    <w:rPr>
      <w:b/>
    </w:rPr>
  </w:style>
  <w:style w:type="character" w:customStyle="1" w:styleId="WW8Num466z0">
    <w:name w:val="WW8Num466z0"/>
    <w:rPr>
      <w:b/>
    </w:rPr>
  </w:style>
  <w:style w:type="character" w:customStyle="1" w:styleId="WW8Num467z0">
    <w:name w:val="WW8Num467z0"/>
    <w:rPr>
      <w:rFonts w:ascii="Times New Roman" w:hAnsi="Times New Roman" w:cs="Times New Roman"/>
    </w:rPr>
  </w:style>
  <w:style w:type="character" w:customStyle="1" w:styleId="WW8Num475z0">
    <w:name w:val="WW8Num475z0"/>
    <w:rPr>
      <w:rFonts w:ascii="Times New Roman" w:hAnsi="Times New Roman" w:cs="Times New Roman"/>
    </w:rPr>
  </w:style>
  <w:style w:type="character" w:customStyle="1" w:styleId="WW8Num483z0">
    <w:name w:val="WW8Num483z0"/>
    <w:rPr>
      <w:rFonts w:ascii="Symbol" w:hAnsi="Symbol" w:cs="Symbol"/>
    </w:rPr>
  </w:style>
  <w:style w:type="character" w:customStyle="1" w:styleId="WW8Num484z1">
    <w:name w:val="WW8Num484z1"/>
    <w:rPr>
      <w:b/>
    </w:rPr>
  </w:style>
  <w:style w:type="character" w:customStyle="1" w:styleId="WW8Num488z0">
    <w:name w:val="WW8Num488z0"/>
    <w:rPr>
      <w:rFonts w:ascii="Symbol" w:hAnsi="Symbol" w:cs="Symbol"/>
      <w:b/>
    </w:rPr>
  </w:style>
  <w:style w:type="character" w:customStyle="1" w:styleId="WW8Num493z0">
    <w:name w:val="WW8Num493z0"/>
    <w:rPr>
      <w:rFonts w:ascii="Symbol" w:hAnsi="Symbol" w:cs="Symbol"/>
    </w:rPr>
  </w:style>
  <w:style w:type="character" w:customStyle="1" w:styleId="WW8Num495z0">
    <w:name w:val="WW8Num495z0"/>
    <w:rPr>
      <w:b/>
    </w:rPr>
  </w:style>
  <w:style w:type="character" w:customStyle="1" w:styleId="WW8Num499z0">
    <w:name w:val="WW8Num499z0"/>
    <w:rPr>
      <w:rFonts w:ascii="Symbol" w:hAnsi="Symbol" w:cs="Symbol"/>
    </w:rPr>
  </w:style>
  <w:style w:type="character" w:customStyle="1" w:styleId="WW8Num501z0">
    <w:name w:val="WW8Num501z0"/>
    <w:rPr>
      <w:rFonts w:ascii="Times New Roman" w:hAnsi="Times New Roman" w:cs="Times New Roman"/>
      <w:b w:val="0"/>
      <w:i w:val="0"/>
      <w:sz w:val="24"/>
      <w:u w:val="none"/>
    </w:rPr>
  </w:style>
  <w:style w:type="character" w:customStyle="1" w:styleId="WW8Num504z0">
    <w:name w:val="WW8Num504z0"/>
    <w:rPr>
      <w:rFonts w:ascii="Symbol" w:hAnsi="Symbol" w:cs="Symbol"/>
    </w:rPr>
  </w:style>
  <w:style w:type="character" w:customStyle="1" w:styleId="WW8Num506z0">
    <w:name w:val="WW8Num506z0"/>
    <w:rPr>
      <w:rFonts w:ascii="Symbol" w:hAnsi="Symbol" w:cs="Symbol"/>
    </w:rPr>
  </w:style>
  <w:style w:type="character" w:customStyle="1" w:styleId="WW8Num509z0">
    <w:name w:val="WW8Num509z0"/>
    <w:rPr>
      <w:sz w:val="24"/>
    </w:rPr>
  </w:style>
  <w:style w:type="character" w:customStyle="1" w:styleId="WW8Num509z1">
    <w:name w:val="WW8Num509z1"/>
    <w:rPr>
      <w:rFonts w:ascii="Courier New" w:hAnsi="Courier New" w:cs="Courier New"/>
    </w:rPr>
  </w:style>
  <w:style w:type="character" w:customStyle="1" w:styleId="WW8Num509z2">
    <w:name w:val="WW8Num509z2"/>
    <w:rPr>
      <w:rFonts w:ascii="Wingdings" w:hAnsi="Wingdings" w:cs="Wingdings"/>
    </w:rPr>
  </w:style>
  <w:style w:type="character" w:customStyle="1" w:styleId="WW8Num509z3">
    <w:name w:val="WW8Num509z3"/>
    <w:rPr>
      <w:rFonts w:ascii="Symbol" w:hAnsi="Symbol" w:cs="Symbol"/>
    </w:rPr>
  </w:style>
  <w:style w:type="character" w:customStyle="1" w:styleId="WW8Num513z0">
    <w:name w:val="WW8Num513z0"/>
    <w:rPr>
      <w:rFonts w:ascii="Times New Roman" w:hAnsi="Times New Roman" w:cs="Times New Roman"/>
    </w:rPr>
  </w:style>
  <w:style w:type="character" w:customStyle="1" w:styleId="WW8Num520z0">
    <w:name w:val="WW8Num520z0"/>
    <w:rPr>
      <w:b w:val="0"/>
    </w:rPr>
  </w:style>
  <w:style w:type="character" w:customStyle="1" w:styleId="WW8Num523z0">
    <w:name w:val="WW8Num523z0"/>
    <w:rPr>
      <w:rFonts w:ascii="Symbol" w:hAnsi="Symbol" w:cs="Symbol"/>
    </w:rPr>
  </w:style>
  <w:style w:type="character" w:customStyle="1" w:styleId="WW8Num524z0">
    <w:name w:val="WW8Num524z0"/>
    <w:rPr>
      <w:rFonts w:ascii="Comic Sans MS" w:hAnsi="Comic Sans MS" w:cs="Comic Sans MS"/>
      <w:b w:val="0"/>
      <w:i w:val="0"/>
      <w:sz w:val="20"/>
    </w:rPr>
  </w:style>
  <w:style w:type="character" w:customStyle="1" w:styleId="WW8Num525z0">
    <w:name w:val="WW8Num525z0"/>
    <w:rPr>
      <w:rFonts w:ascii="Symbol" w:hAnsi="Symbol" w:cs="Symbol"/>
    </w:rPr>
  </w:style>
  <w:style w:type="character" w:customStyle="1" w:styleId="WW8Num530z0">
    <w:name w:val="WW8Num530z0"/>
    <w:rPr>
      <w:rFonts w:ascii="Symbol" w:hAnsi="Symbol" w:cs="Symbol"/>
    </w:rPr>
  </w:style>
  <w:style w:type="character" w:customStyle="1" w:styleId="WW8Num535z0">
    <w:name w:val="WW8Num535z0"/>
    <w:rPr>
      <w:rFonts w:ascii="Symbol" w:hAnsi="Symbol" w:cs="Symbol"/>
    </w:rPr>
  </w:style>
  <w:style w:type="character" w:customStyle="1" w:styleId="WW8Num537z0">
    <w:name w:val="WW8Num537z0"/>
    <w:rPr>
      <w:sz w:val="24"/>
    </w:rPr>
  </w:style>
  <w:style w:type="character" w:customStyle="1" w:styleId="WW8Num547z0">
    <w:name w:val="WW8Num547z0"/>
    <w:rPr>
      <w:b/>
    </w:rPr>
  </w:style>
  <w:style w:type="character" w:customStyle="1" w:styleId="WW8Num548z0">
    <w:name w:val="WW8Num548z0"/>
    <w:rPr>
      <w:rFonts w:ascii="Symbol" w:hAnsi="Symbol" w:cs="Symbol"/>
    </w:rPr>
  </w:style>
  <w:style w:type="character" w:customStyle="1" w:styleId="WW8Num549z0">
    <w:name w:val="WW8Num549z0"/>
    <w:rPr>
      <w:b/>
    </w:rPr>
  </w:style>
  <w:style w:type="character" w:customStyle="1" w:styleId="WW8Num550z0">
    <w:name w:val="WW8Num550z0"/>
    <w:rPr>
      <w:rFonts w:ascii="Book Antiqua" w:hAnsi="Book Antiqua" w:cs="Book Antiqua"/>
      <w:b w:val="0"/>
      <w:i w:val="0"/>
      <w:sz w:val="24"/>
    </w:rPr>
  </w:style>
  <w:style w:type="character" w:customStyle="1" w:styleId="WW8Num551z0">
    <w:name w:val="WW8Num551z0"/>
    <w:rPr>
      <w:b/>
    </w:rPr>
  </w:style>
  <w:style w:type="character" w:customStyle="1" w:styleId="WW8Num555z0">
    <w:name w:val="WW8Num555z0"/>
    <w:rPr>
      <w:rFonts w:ascii="Arial" w:hAnsi="Arial" w:cs="Arial"/>
      <w:b w:val="0"/>
      <w:i w:val="0"/>
      <w:sz w:val="24"/>
      <w:u w:val="none"/>
    </w:rPr>
  </w:style>
  <w:style w:type="character" w:customStyle="1" w:styleId="WW8Num568z0">
    <w:name w:val="WW8Num568z0"/>
    <w:rPr>
      <w:rFonts w:ascii="Wingdings" w:hAnsi="Wingdings" w:cs="Wingdings"/>
    </w:rPr>
  </w:style>
  <w:style w:type="character" w:customStyle="1" w:styleId="WW8Num569z0">
    <w:name w:val="WW8Num569z0"/>
    <w:rPr>
      <w:rFonts w:ascii="Times New Roman" w:hAnsi="Times New Roman" w:cs="Times New Roman"/>
      <w:b w:val="0"/>
      <w:i w:val="0"/>
      <w:sz w:val="24"/>
      <w:u w:val="none"/>
    </w:rPr>
  </w:style>
  <w:style w:type="character" w:customStyle="1" w:styleId="WW8Num570z0">
    <w:name w:val="WW8Num570z0"/>
    <w:rPr>
      <w:rFonts w:ascii="Symbol" w:hAnsi="Symbol" w:cs="Symbol"/>
    </w:rPr>
  </w:style>
  <w:style w:type="character" w:customStyle="1" w:styleId="WW8Num573z0">
    <w:name w:val="WW8Num573z0"/>
    <w:rPr>
      <w:rFonts w:ascii="Times New Roman" w:hAnsi="Times New Roman" w:cs="Times New Roman"/>
      <w:b w:val="0"/>
      <w:i w:val="0"/>
      <w:sz w:val="24"/>
      <w:u w:val="none"/>
    </w:rPr>
  </w:style>
  <w:style w:type="character" w:customStyle="1" w:styleId="WW8Num577z0">
    <w:name w:val="WW8Num577z0"/>
    <w:rPr>
      <w:b/>
    </w:rPr>
  </w:style>
  <w:style w:type="character" w:customStyle="1" w:styleId="WW8Num586z0">
    <w:name w:val="WW8Num586z0"/>
    <w:rPr>
      <w:rFonts w:ascii="Symbol" w:hAnsi="Symbol" w:cs="Symbol"/>
    </w:rPr>
  </w:style>
  <w:style w:type="character" w:customStyle="1" w:styleId="WW8Num590z0">
    <w:name w:val="WW8Num590z0"/>
    <w:rPr>
      <w:u w:val="none"/>
    </w:rPr>
  </w:style>
  <w:style w:type="character" w:customStyle="1" w:styleId="WW8Num596z0">
    <w:name w:val="WW8Num596z0"/>
    <w:rPr>
      <w:rFonts w:ascii="Symbol" w:hAnsi="Symbol" w:cs="Symbol"/>
    </w:rPr>
  </w:style>
  <w:style w:type="character" w:customStyle="1" w:styleId="WW8Num598z0">
    <w:name w:val="WW8Num598z0"/>
    <w:rPr>
      <w:rFonts w:ascii="Wingdings" w:hAnsi="Wingdings" w:cs="Wingdings"/>
    </w:rPr>
  </w:style>
  <w:style w:type="character" w:customStyle="1" w:styleId="WW8Num603z0">
    <w:name w:val="WW8Num603z0"/>
    <w:rPr>
      <w:rFonts w:ascii="Symbol" w:hAnsi="Symbol" w:cs="Symbol"/>
    </w:rPr>
  </w:style>
  <w:style w:type="character" w:customStyle="1" w:styleId="WW8Num610z0">
    <w:name w:val="WW8Num610z0"/>
    <w:rPr>
      <w:rFonts w:ascii="Times New Roman" w:hAnsi="Times New Roman" w:cs="Times New Roman"/>
      <w:b w:val="0"/>
      <w:i w:val="0"/>
      <w:sz w:val="24"/>
      <w:u w:val="none"/>
    </w:rPr>
  </w:style>
  <w:style w:type="character" w:customStyle="1" w:styleId="WW8Num611z0">
    <w:name w:val="WW8Num611z0"/>
    <w:rPr>
      <w:color w:val="auto"/>
    </w:rPr>
  </w:style>
  <w:style w:type="character" w:customStyle="1" w:styleId="WW8Num617z0">
    <w:name w:val="WW8Num617z0"/>
    <w:rPr>
      <w:rFonts w:ascii="Times New Roman" w:hAnsi="Times New Roman" w:cs="Times New Roman"/>
      <w:b w:val="0"/>
      <w:i w:val="0"/>
      <w:sz w:val="24"/>
      <w:u w:val="none"/>
    </w:rPr>
  </w:style>
  <w:style w:type="character" w:customStyle="1" w:styleId="WW8Num618z0">
    <w:name w:val="WW8Num618z0"/>
    <w:rPr>
      <w:rFonts w:ascii="Times New Roman" w:hAnsi="Times New Roman" w:cs="Times New Roman"/>
    </w:rPr>
  </w:style>
  <w:style w:type="character" w:customStyle="1" w:styleId="WW8Num621z0">
    <w:name w:val="WW8Num621z0"/>
    <w:rPr>
      <w:color w:val="000000"/>
    </w:rPr>
  </w:style>
  <w:style w:type="character" w:customStyle="1" w:styleId="WW8Num625z0">
    <w:name w:val="WW8Num625z0"/>
    <w:rPr>
      <w:rFonts w:ascii="Wingdings" w:hAnsi="Wingdings" w:cs="Wingdings"/>
    </w:rPr>
  </w:style>
  <w:style w:type="character" w:customStyle="1" w:styleId="WW8Num627z0">
    <w:name w:val="WW8Num627z0"/>
    <w:rPr>
      <w:rFonts w:ascii="Symbol" w:hAnsi="Symbol" w:cs="Symbol"/>
    </w:rPr>
  </w:style>
  <w:style w:type="character" w:customStyle="1" w:styleId="WW8Num627z1">
    <w:name w:val="WW8Num627z1"/>
    <w:rPr>
      <w:rFonts w:ascii="Courier New" w:hAnsi="Courier New" w:cs="Courier New"/>
    </w:rPr>
  </w:style>
  <w:style w:type="character" w:customStyle="1" w:styleId="WW8Num627z2">
    <w:name w:val="WW8Num627z2"/>
    <w:rPr>
      <w:rFonts w:ascii="Wingdings" w:hAnsi="Wingdings" w:cs="Wingdings"/>
    </w:rPr>
  </w:style>
  <w:style w:type="character" w:customStyle="1" w:styleId="WW8Num629z0">
    <w:name w:val="WW8Num629z0"/>
    <w:rPr>
      <w:rFonts w:ascii="Times New Roman" w:hAnsi="Times New Roman" w:cs="Times New Roman"/>
      <w:b w:val="0"/>
      <w:i w:val="0"/>
      <w:sz w:val="24"/>
      <w:u w:val="none"/>
    </w:rPr>
  </w:style>
  <w:style w:type="character" w:customStyle="1" w:styleId="WW8Num630z0">
    <w:name w:val="WW8Num630z0"/>
    <w:rPr>
      <w:rFonts w:ascii="Arial" w:hAnsi="Arial" w:cs="Arial"/>
      <w:sz w:val="16"/>
    </w:rPr>
  </w:style>
  <w:style w:type="character" w:customStyle="1" w:styleId="WW8Num631z0">
    <w:name w:val="WW8Num631z0"/>
    <w:rPr>
      <w:rFonts w:ascii="Symbol" w:hAnsi="Symbol" w:cs="Symbol"/>
    </w:rPr>
  </w:style>
  <w:style w:type="character" w:customStyle="1" w:styleId="WW8Num632z0">
    <w:name w:val="WW8Num632z0"/>
    <w:rPr>
      <w:rFonts w:ascii="Symbol" w:hAnsi="Symbol" w:cs="Symbol"/>
    </w:rPr>
  </w:style>
  <w:style w:type="character" w:customStyle="1" w:styleId="WW8Num634z0">
    <w:name w:val="WW8Num634z0"/>
    <w:rPr>
      <w:b/>
    </w:rPr>
  </w:style>
  <w:style w:type="character" w:customStyle="1" w:styleId="WW8Num637z0">
    <w:name w:val="WW8Num637z0"/>
    <w:rPr>
      <w:rFonts w:ascii="Times New Roman" w:hAnsi="Times New Roman" w:cs="Times New Roman"/>
    </w:rPr>
  </w:style>
  <w:style w:type="character" w:customStyle="1" w:styleId="WW8Num643z0">
    <w:name w:val="WW8Num643z0"/>
    <w:rPr>
      <w:rFonts w:ascii="Symbol" w:hAnsi="Symbol" w:cs="Symbol"/>
    </w:rPr>
  </w:style>
  <w:style w:type="character" w:customStyle="1" w:styleId="WW8Num647z0">
    <w:name w:val="WW8Num647z0"/>
    <w:rPr>
      <w:b/>
    </w:rPr>
  </w:style>
  <w:style w:type="character" w:customStyle="1" w:styleId="WW8Num650z0">
    <w:name w:val="WW8Num650z0"/>
    <w:rPr>
      <w:rFonts w:ascii="Times New Roman" w:hAnsi="Times New Roman" w:cs="Times New Roman"/>
    </w:rPr>
  </w:style>
  <w:style w:type="character" w:customStyle="1" w:styleId="WW8Num655z0">
    <w:name w:val="WW8Num655z0"/>
    <w:rPr>
      <w:b/>
      <w:i w:val="0"/>
    </w:rPr>
  </w:style>
  <w:style w:type="character" w:customStyle="1" w:styleId="WW8Num658z0">
    <w:name w:val="WW8Num658z0"/>
    <w:rPr>
      <w:rFonts w:ascii="Symbol" w:hAnsi="Symbol" w:cs="Symbol"/>
    </w:rPr>
  </w:style>
  <w:style w:type="character" w:customStyle="1" w:styleId="WW8Num659z1">
    <w:name w:val="WW8Num659z1"/>
    <w:rPr>
      <w:rFonts w:ascii="Times New Roman" w:hAnsi="Times New Roman" w:cs="Times New Roman"/>
      <w:b w:val="0"/>
      <w:i w:val="0"/>
      <w:sz w:val="24"/>
    </w:rPr>
  </w:style>
  <w:style w:type="character" w:customStyle="1" w:styleId="WW8Num662z0">
    <w:name w:val="WW8Num662z0"/>
    <w:rPr>
      <w:rFonts w:ascii="Times New Roman" w:hAnsi="Times New Roman" w:cs="Times New Roman"/>
      <w:b w:val="0"/>
      <w:i w:val="0"/>
      <w:sz w:val="28"/>
    </w:rPr>
  </w:style>
  <w:style w:type="character" w:customStyle="1" w:styleId="WW8Num664z0">
    <w:name w:val="WW8Num664z0"/>
    <w:rPr>
      <w:rFonts w:ascii="Symbol" w:hAnsi="Symbol" w:cs="Symbol"/>
      <w:color w:val="auto"/>
      <w:sz w:val="18"/>
    </w:rPr>
  </w:style>
  <w:style w:type="character" w:customStyle="1" w:styleId="WW8Num668z0">
    <w:name w:val="WW8Num668z0"/>
    <w:rPr>
      <w:rFonts w:ascii="Symbol" w:hAnsi="Symbol" w:cs="Symbol"/>
    </w:rPr>
  </w:style>
  <w:style w:type="character" w:customStyle="1" w:styleId="WW8Num669z0">
    <w:name w:val="WW8Num669z0"/>
    <w:rPr>
      <w:rFonts w:ascii="Times New Roman" w:hAnsi="Times New Roman" w:cs="Times New Roman"/>
      <w:b w:val="0"/>
      <w:i w:val="0"/>
      <w:sz w:val="24"/>
      <w:u w:val="none"/>
    </w:rPr>
  </w:style>
  <w:style w:type="character" w:customStyle="1" w:styleId="WW8Num676z0">
    <w:name w:val="WW8Num676z0"/>
    <w:rPr>
      <w:rFonts w:ascii="Arial" w:hAnsi="Arial" w:cs="Arial"/>
      <w:b/>
      <w:sz w:val="23"/>
    </w:rPr>
  </w:style>
  <w:style w:type="character" w:customStyle="1" w:styleId="WW8Num690z0">
    <w:name w:val="WW8Num690z0"/>
    <w:rPr>
      <w:rFonts w:ascii="Symbol" w:hAnsi="Symbol" w:cs="Symbol"/>
      <w:sz w:val="16"/>
    </w:rPr>
  </w:style>
  <w:style w:type="character" w:customStyle="1" w:styleId="WW8Num693z0">
    <w:name w:val="WW8Num693z0"/>
    <w:rPr>
      <w:rFonts w:ascii="Symbol" w:hAnsi="Symbol" w:cs="Symbol"/>
    </w:rPr>
  </w:style>
  <w:style w:type="character" w:customStyle="1" w:styleId="WW8Num697z0">
    <w:name w:val="WW8Num697z0"/>
    <w:rPr>
      <w:rFonts w:ascii="Symbol" w:hAnsi="Symbol" w:cs="Symbol"/>
    </w:rPr>
  </w:style>
  <w:style w:type="character" w:customStyle="1" w:styleId="WW8Num699z0">
    <w:name w:val="WW8Num699z0"/>
    <w:rPr>
      <w:rFonts w:ascii="Symbol" w:hAnsi="Symbol" w:cs="Symbol"/>
    </w:rPr>
  </w:style>
  <w:style w:type="character" w:customStyle="1" w:styleId="WW8Num702z1">
    <w:name w:val="WW8Num702z1"/>
    <w:rPr>
      <w:rFonts w:ascii="Times New Roman" w:hAnsi="Times New Roman" w:cs="Times New Roman"/>
      <w:b w:val="0"/>
      <w:i w:val="0"/>
    </w:rPr>
  </w:style>
  <w:style w:type="character" w:customStyle="1" w:styleId="WW8Num705z0">
    <w:name w:val="WW8Num705z0"/>
    <w:rPr>
      <w:rFonts w:ascii="Wingdings" w:hAnsi="Wingdings" w:cs="Wingdings"/>
    </w:rPr>
  </w:style>
  <w:style w:type="character" w:customStyle="1" w:styleId="WW8Num706z0">
    <w:name w:val="WW8Num706z0"/>
    <w:rPr>
      <w:rFonts w:ascii="Times New Roman" w:hAnsi="Times New Roman" w:cs="Times New Roman"/>
    </w:rPr>
  </w:style>
  <w:style w:type="character" w:customStyle="1" w:styleId="WW8Num709z0">
    <w:name w:val="WW8Num709z0"/>
    <w:rPr>
      <w:rFonts w:ascii="Symbol" w:hAnsi="Symbol" w:cs="Symbol"/>
    </w:rPr>
  </w:style>
  <w:style w:type="character" w:customStyle="1" w:styleId="WW8Num717z0">
    <w:name w:val="WW8Num717z0"/>
    <w:rPr>
      <w:rFonts w:ascii="Arial" w:hAnsi="Arial" w:cs="Arial"/>
      <w:sz w:val="16"/>
    </w:rPr>
  </w:style>
  <w:style w:type="character" w:customStyle="1" w:styleId="WW8Num719z0">
    <w:name w:val="WW8Num719z0"/>
    <w:rPr>
      <w:rFonts w:ascii="Times New Roman" w:hAnsi="Times New Roman" w:cs="Times New Roman"/>
    </w:rPr>
  </w:style>
  <w:style w:type="character" w:customStyle="1" w:styleId="WW8Num722z0">
    <w:name w:val="WW8Num722z0"/>
    <w:rPr>
      <w:b/>
    </w:rPr>
  </w:style>
  <w:style w:type="character" w:customStyle="1" w:styleId="WW8Num725z0">
    <w:name w:val="WW8Num725z0"/>
    <w:rPr>
      <w:b w:val="0"/>
    </w:rPr>
  </w:style>
  <w:style w:type="character" w:customStyle="1" w:styleId="WW8Num728z1">
    <w:name w:val="WW8Num728z1"/>
    <w:rPr>
      <w:rFonts w:ascii="Times New Roman" w:hAnsi="Times New Roman" w:cs="Times New Roman"/>
      <w:b w:val="0"/>
      <w:i w:val="0"/>
      <w:sz w:val="24"/>
    </w:rPr>
  </w:style>
  <w:style w:type="character" w:customStyle="1" w:styleId="WW8Num730z0">
    <w:name w:val="WW8Num730z0"/>
    <w:rPr>
      <w:b w:val="0"/>
    </w:rPr>
  </w:style>
  <w:style w:type="character" w:customStyle="1" w:styleId="WW8Num733z0">
    <w:name w:val="WW8Num733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734z0">
    <w:name w:val="WW8Num734z0"/>
    <w:rPr>
      <w:b w:val="0"/>
      <w:i w:val="0"/>
    </w:rPr>
  </w:style>
  <w:style w:type="character" w:customStyle="1" w:styleId="WW8Num744z0">
    <w:name w:val="WW8Num744z0"/>
    <w:rPr>
      <w:b/>
    </w:rPr>
  </w:style>
  <w:style w:type="character" w:customStyle="1" w:styleId="WW8Num748z0">
    <w:name w:val="WW8Num748z0"/>
    <w:rPr>
      <w:rFonts w:ascii="Times New Roman" w:hAnsi="Times New Roman" w:cs="Times New Roman"/>
      <w:b/>
    </w:rPr>
  </w:style>
  <w:style w:type="character" w:customStyle="1" w:styleId="WW8Num752z0">
    <w:name w:val="WW8Num752z0"/>
    <w:rPr>
      <w:b/>
    </w:rPr>
  </w:style>
  <w:style w:type="character" w:customStyle="1" w:styleId="WW8Num754z0">
    <w:name w:val="WW8Num754z0"/>
    <w:rPr>
      <w:rFonts w:ascii="Times New Roman" w:hAnsi="Times New Roman" w:cs="Times New Roman"/>
    </w:rPr>
  </w:style>
  <w:style w:type="character" w:customStyle="1" w:styleId="WW8Num755z0">
    <w:name w:val="WW8Num755z0"/>
    <w:rPr>
      <w:rFonts w:ascii="Symbol" w:hAnsi="Symbol" w:cs="Symbol"/>
    </w:rPr>
  </w:style>
  <w:style w:type="character" w:customStyle="1" w:styleId="WW8Num759z0">
    <w:name w:val="WW8Num759z0"/>
    <w:rPr>
      <w:rFonts w:ascii="Symbol" w:hAnsi="Symbol" w:cs="Symbol"/>
    </w:rPr>
  </w:style>
  <w:style w:type="character" w:customStyle="1" w:styleId="WW8Num761z0">
    <w:name w:val="WW8Num761z0"/>
    <w:rPr>
      <w:rFonts w:ascii="Times New Roman" w:hAnsi="Times New Roman" w:cs="Times New Roman"/>
      <w:b w:val="0"/>
      <w:i w:val="0"/>
      <w:sz w:val="24"/>
      <w:u w:val="none"/>
    </w:rPr>
  </w:style>
  <w:style w:type="character" w:customStyle="1" w:styleId="WW8Num768z0">
    <w:name w:val="WW8Num768z0"/>
    <w:rPr>
      <w:b/>
      <w:i w:val="0"/>
      <w:sz w:val="24"/>
    </w:rPr>
  </w:style>
  <w:style w:type="character" w:customStyle="1" w:styleId="WW8Num769z0">
    <w:name w:val="WW8Num769z0"/>
    <w:rPr>
      <w:rFonts w:ascii="Times New Roman" w:hAnsi="Times New Roman" w:cs="Times New Roman"/>
    </w:rPr>
  </w:style>
  <w:style w:type="character" w:customStyle="1" w:styleId="WW8Num782z0">
    <w:name w:val="WW8Num782z0"/>
    <w:rPr>
      <w:rFonts w:ascii="Times New Roman" w:hAnsi="Times New Roman" w:cs="Times New Roman"/>
      <w:i/>
    </w:rPr>
  </w:style>
  <w:style w:type="character" w:customStyle="1" w:styleId="WW8Num787z0">
    <w:name w:val="WW8Num787z0"/>
    <w:rPr>
      <w:rFonts w:ascii="Times New Roman" w:hAnsi="Times New Roman" w:cs="Times New Roman"/>
    </w:rPr>
  </w:style>
  <w:style w:type="character" w:customStyle="1" w:styleId="WW8Num789z0">
    <w:name w:val="WW8Num789z0"/>
    <w:rPr>
      <w:rFonts w:ascii="Times New Roman" w:hAnsi="Times New Roman" w:cs="Times New Roman"/>
      <w:b/>
    </w:rPr>
  </w:style>
  <w:style w:type="character" w:customStyle="1" w:styleId="WW8Num792z0">
    <w:name w:val="WW8Num792z0"/>
    <w:rPr>
      <w:rFonts w:ascii="Symbol" w:hAnsi="Symbol" w:cs="Symbol"/>
    </w:rPr>
  </w:style>
  <w:style w:type="character" w:customStyle="1" w:styleId="WW8Num795z0">
    <w:name w:val="WW8Num795z0"/>
    <w:rPr>
      <w:rFonts w:ascii="Symbol" w:hAnsi="Symbol" w:cs="Symbol"/>
    </w:rPr>
  </w:style>
  <w:style w:type="character" w:customStyle="1" w:styleId="WW8Num797z0">
    <w:name w:val="WW8Num797z0"/>
    <w:rPr>
      <w:rFonts w:ascii="Times New Roman" w:hAnsi="Times New Roman" w:cs="Times New Roman"/>
    </w:rPr>
  </w:style>
  <w:style w:type="character" w:customStyle="1" w:styleId="WW8Num800z0">
    <w:name w:val="WW8Num800z0"/>
    <w:rPr>
      <w:rFonts w:ascii="Symbol" w:hAnsi="Symbol" w:cs="Symbol"/>
    </w:rPr>
  </w:style>
  <w:style w:type="character" w:customStyle="1" w:styleId="WW8Num807z0">
    <w:name w:val="WW8Num807z0"/>
    <w:rPr>
      <w:b/>
    </w:rPr>
  </w:style>
  <w:style w:type="character" w:customStyle="1" w:styleId="WW8Num809z1">
    <w:name w:val="WW8Num809z1"/>
    <w:rPr>
      <w:rFonts w:ascii="Times New Roman" w:hAnsi="Times New Roman" w:cs="Times New Roman"/>
      <w:b w:val="0"/>
      <w:i w:val="0"/>
      <w:sz w:val="24"/>
    </w:rPr>
  </w:style>
  <w:style w:type="character" w:customStyle="1" w:styleId="WW8Num810z0">
    <w:name w:val="WW8Num810z0"/>
    <w:rPr>
      <w:rFonts w:ascii="Symbol" w:hAnsi="Symbol" w:cs="Symbol"/>
    </w:rPr>
  </w:style>
  <w:style w:type="character" w:customStyle="1" w:styleId="WW8Num815z0">
    <w:name w:val="WW8Num815z0"/>
    <w:rPr>
      <w:b/>
    </w:rPr>
  </w:style>
  <w:style w:type="character" w:customStyle="1" w:styleId="WW8Num821z0">
    <w:name w:val="WW8Num821z0"/>
    <w:rPr>
      <w:b/>
    </w:rPr>
  </w:style>
  <w:style w:type="character" w:customStyle="1" w:styleId="WW8Num822z0">
    <w:name w:val="WW8Num822z0"/>
    <w:rPr>
      <w:rFonts w:ascii="Symbol" w:hAnsi="Symbol" w:cs="Symbol"/>
    </w:rPr>
  </w:style>
  <w:style w:type="character" w:customStyle="1" w:styleId="WW8Num828z0">
    <w:name w:val="WW8Num828z0"/>
    <w:rPr>
      <w:rFonts w:ascii="Times New Roman" w:hAnsi="Times New Roman" w:cs="Times New Roman"/>
      <w:b w:val="0"/>
      <w:i w:val="0"/>
      <w:sz w:val="24"/>
      <w:u w:val="none"/>
    </w:rPr>
  </w:style>
  <w:style w:type="character" w:customStyle="1" w:styleId="WW8Num831z0">
    <w:name w:val="WW8Num831z0"/>
    <w:rPr>
      <w:sz w:val="24"/>
    </w:rPr>
  </w:style>
  <w:style w:type="character" w:customStyle="1" w:styleId="WW8Num833z0">
    <w:name w:val="WW8Num833z0"/>
    <w:rPr>
      <w:rFonts w:ascii="Wingdings" w:hAnsi="Wingdings" w:cs="Wingdings"/>
    </w:rPr>
  </w:style>
  <w:style w:type="character" w:customStyle="1" w:styleId="WW8Num835z0">
    <w:name w:val="WW8Num835z0"/>
    <w:rPr>
      <w:b/>
    </w:rPr>
  </w:style>
  <w:style w:type="character" w:customStyle="1" w:styleId="WW8Num835z2">
    <w:name w:val="WW8Num835z2"/>
    <w:rPr>
      <w:rFonts w:ascii="Arial" w:hAnsi="Arial" w:cs="Arial"/>
      <w:b w:val="0"/>
      <w:i w:val="0"/>
      <w:sz w:val="24"/>
    </w:rPr>
  </w:style>
  <w:style w:type="character" w:customStyle="1" w:styleId="WW8Num836z0">
    <w:name w:val="WW8Num836z0"/>
    <w:rPr>
      <w:b/>
    </w:rPr>
  </w:style>
  <w:style w:type="character" w:customStyle="1" w:styleId="WW8Num837z0">
    <w:name w:val="WW8Num837z0"/>
    <w:rPr>
      <w:rFonts w:ascii="Symbol" w:hAnsi="Symbol" w:cs="Symbol"/>
    </w:rPr>
  </w:style>
  <w:style w:type="character" w:customStyle="1" w:styleId="WW8Num843z0">
    <w:name w:val="WW8Num843z0"/>
    <w:rPr>
      <w:rFonts w:ascii="Wingdings" w:hAnsi="Wingdings" w:cs="Wingdings"/>
    </w:rPr>
  </w:style>
  <w:style w:type="character" w:customStyle="1" w:styleId="WW8Num846z0">
    <w:name w:val="WW8Num846z0"/>
    <w:rPr>
      <w:rFonts w:ascii="Symbol" w:hAnsi="Symbol" w:cs="Symbol"/>
    </w:rPr>
  </w:style>
  <w:style w:type="character" w:customStyle="1" w:styleId="WW8Num851z0">
    <w:name w:val="WW8Num851z0"/>
    <w:rPr>
      <w:rFonts w:ascii="Times New Roman" w:hAnsi="Times New Roman" w:cs="Times New Roman"/>
    </w:rPr>
  </w:style>
  <w:style w:type="character" w:customStyle="1" w:styleId="WW8Num857z0">
    <w:name w:val="WW8Num857z0"/>
    <w:rPr>
      <w:rFonts w:ascii="Symbol" w:hAnsi="Symbol" w:cs="Symbol"/>
    </w:rPr>
  </w:style>
  <w:style w:type="character" w:customStyle="1" w:styleId="WW8Num868z0">
    <w:name w:val="WW8Num868z0"/>
    <w:rPr>
      <w:rFonts w:ascii="Symbol" w:hAnsi="Symbol" w:cs="Symbol"/>
      <w:color w:val="auto"/>
      <w:sz w:val="18"/>
    </w:rPr>
  </w:style>
  <w:style w:type="character" w:customStyle="1" w:styleId="WW8Num874z0">
    <w:name w:val="WW8Num874z0"/>
    <w:rPr>
      <w:rFonts w:ascii="Times New Roman" w:hAnsi="Times New Roman" w:cs="Times New Roman"/>
      <w:sz w:val="20"/>
    </w:rPr>
  </w:style>
  <w:style w:type="character" w:customStyle="1" w:styleId="WW8Num875z0">
    <w:name w:val="WW8Num875z0"/>
    <w:rPr>
      <w:b/>
    </w:rPr>
  </w:style>
  <w:style w:type="character" w:customStyle="1" w:styleId="WW8Num876z0">
    <w:name w:val="WW8Num876z0"/>
    <w:rPr>
      <w:rFonts w:ascii="Times New Roman" w:hAnsi="Times New Roman" w:cs="Times New Roman"/>
      <w:b/>
    </w:rPr>
  </w:style>
  <w:style w:type="character" w:customStyle="1" w:styleId="WW8Num879z0">
    <w:name w:val="WW8Num879z0"/>
    <w:rPr>
      <w:sz w:val="32"/>
    </w:rPr>
  </w:style>
  <w:style w:type="character" w:customStyle="1" w:styleId="WW8Num881z0">
    <w:name w:val="WW8Num881z0"/>
    <w:rPr>
      <w:rFonts w:ascii="Symbol" w:hAnsi="Symbol" w:cs="Symbol"/>
    </w:rPr>
  </w:style>
  <w:style w:type="character" w:customStyle="1" w:styleId="WW8Num882z0">
    <w:name w:val="WW8Num882z0"/>
    <w:rPr>
      <w:rFonts w:ascii="Times New Roman" w:hAnsi="Times New Roman" w:cs="Times New Roman"/>
      <w:b w:val="0"/>
      <w:i w:val="0"/>
      <w:color w:val="000000"/>
      <w:sz w:val="28"/>
      <w:u w:val="none"/>
    </w:rPr>
  </w:style>
  <w:style w:type="character" w:customStyle="1" w:styleId="WW8Num885z1">
    <w:name w:val="WW8Num885z1"/>
    <w:rPr>
      <w:rFonts w:ascii="Times New Roman" w:hAnsi="Times New Roman" w:cs="Times New Roman"/>
      <w:b w:val="0"/>
      <w:i w:val="0"/>
      <w:sz w:val="24"/>
    </w:rPr>
  </w:style>
  <w:style w:type="character" w:customStyle="1" w:styleId="WW8Num885z2">
    <w:name w:val="WW8Num885z2"/>
    <w:rPr>
      <w:b/>
    </w:rPr>
  </w:style>
  <w:style w:type="character" w:customStyle="1" w:styleId="WW8Num887z0">
    <w:name w:val="WW8Num887z0"/>
    <w:rPr>
      <w:rFonts w:ascii="Symbol" w:hAnsi="Symbol" w:cs="Symbol"/>
    </w:rPr>
  </w:style>
  <w:style w:type="character" w:customStyle="1" w:styleId="WW8Num894z0">
    <w:name w:val="WW8Num894z0"/>
    <w:rPr>
      <w:b/>
      <w:sz w:val="24"/>
    </w:rPr>
  </w:style>
  <w:style w:type="character" w:customStyle="1" w:styleId="WW8Num895z0">
    <w:name w:val="WW8Num895z0"/>
    <w:rPr>
      <w:b w:val="0"/>
    </w:rPr>
  </w:style>
  <w:style w:type="character" w:customStyle="1" w:styleId="WW8Num900z0">
    <w:name w:val="WW8Num900z0"/>
    <w:rPr>
      <w:rFonts w:ascii="Monotype Sorts" w:hAnsi="Monotype Sorts" w:cs="Monotype Sorts"/>
      <w:b w:val="0"/>
      <w:i w:val="0"/>
      <w:color w:val="auto"/>
      <w:sz w:val="28"/>
    </w:rPr>
  </w:style>
  <w:style w:type="character" w:customStyle="1" w:styleId="WW8Num902z0">
    <w:name w:val="WW8Num902z0"/>
    <w:rPr>
      <w:rFonts w:ascii="Times New Roman" w:hAnsi="Times New Roman" w:cs="Times New Roman"/>
    </w:rPr>
  </w:style>
  <w:style w:type="character" w:customStyle="1" w:styleId="WW8Num910z0">
    <w:name w:val="WW8Num910z0"/>
    <w:rPr>
      <w:rFonts w:ascii="Symbol" w:hAnsi="Symbol" w:cs="Symbol"/>
    </w:rPr>
  </w:style>
  <w:style w:type="character" w:customStyle="1" w:styleId="WW8Num912z0">
    <w:name w:val="WW8Num912z0"/>
    <w:rPr>
      <w:b w:val="0"/>
    </w:rPr>
  </w:style>
  <w:style w:type="character" w:customStyle="1" w:styleId="WW8Num915z0">
    <w:name w:val="WW8Num915z0"/>
    <w:rPr>
      <w:sz w:val="24"/>
    </w:rPr>
  </w:style>
  <w:style w:type="character" w:customStyle="1" w:styleId="WW8Num919z0">
    <w:name w:val="WW8Num919z0"/>
    <w:rPr>
      <w:rFonts w:ascii="Times New Roman" w:hAnsi="Times New Roman" w:cs="Times New Roman"/>
      <w:b w:val="0"/>
      <w:i w:val="0"/>
      <w:color w:val="0000FF"/>
      <w:sz w:val="24"/>
      <w:u w:val="none"/>
    </w:rPr>
  </w:style>
  <w:style w:type="character" w:customStyle="1" w:styleId="WW8Num921z0">
    <w:name w:val="WW8Num921z0"/>
    <w:rPr>
      <w:b/>
    </w:rPr>
  </w:style>
  <w:style w:type="character" w:customStyle="1" w:styleId="WW8Num926z1">
    <w:name w:val="WW8Num926z1"/>
    <w:rPr>
      <w:rFonts w:ascii="Book Antiqua" w:hAnsi="Book Antiqua" w:cs="Book Antiqua"/>
      <w:sz w:val="24"/>
    </w:rPr>
  </w:style>
  <w:style w:type="character" w:customStyle="1" w:styleId="WW8Num929z0">
    <w:name w:val="WW8Num929z0"/>
    <w:rPr>
      <w:b w:val="0"/>
    </w:rPr>
  </w:style>
  <w:style w:type="character" w:customStyle="1" w:styleId="WW8Num934z0">
    <w:name w:val="WW8Num934z0"/>
    <w:rPr>
      <w:rFonts w:ascii="Times New Roman" w:hAnsi="Times New Roman" w:cs="Times New Roman"/>
    </w:rPr>
  </w:style>
  <w:style w:type="character" w:customStyle="1" w:styleId="WW8Num935z0">
    <w:name w:val="WW8Num935z0"/>
    <w:rPr>
      <w:rFonts w:ascii="Symbol" w:hAnsi="Symbol" w:cs="Symbol"/>
    </w:rPr>
  </w:style>
  <w:style w:type="character" w:customStyle="1" w:styleId="WW8Num936z0">
    <w:name w:val="WW8Num936z0"/>
    <w:rPr>
      <w:b/>
      <w:i w:val="0"/>
    </w:rPr>
  </w:style>
  <w:style w:type="character" w:customStyle="1" w:styleId="WW8Num943z0">
    <w:name w:val="WW8Num943z0"/>
    <w:rPr>
      <w:rFonts w:ascii="Wingdings" w:hAnsi="Wingdings" w:cs="Wingdings"/>
    </w:rPr>
  </w:style>
  <w:style w:type="character" w:customStyle="1" w:styleId="WW8Num944z0">
    <w:name w:val="WW8Num944z0"/>
    <w:rPr>
      <w:rFonts w:ascii="Times New (W1)" w:hAnsi="Times New (W1)" w:cs="Times New (W1)"/>
      <w:b w:val="0"/>
      <w:i w:val="0"/>
      <w:sz w:val="28"/>
    </w:rPr>
  </w:style>
  <w:style w:type="character" w:customStyle="1" w:styleId="WW8Num944z1">
    <w:name w:val="WW8Num944z1"/>
    <w:rPr>
      <w:rFonts w:ascii="Book Antiqua" w:hAnsi="Book Antiqua" w:cs="Book Antiqua"/>
      <w:b w:val="0"/>
      <w:i w:val="0"/>
      <w:sz w:val="24"/>
    </w:rPr>
  </w:style>
  <w:style w:type="character" w:customStyle="1" w:styleId="WW8Num944z2">
    <w:name w:val="WW8Num944z2"/>
    <w:rPr>
      <w:rFonts w:ascii="Arial" w:hAnsi="Arial" w:cs="Arial"/>
      <w:b w:val="0"/>
      <w:i w:val="0"/>
      <w:sz w:val="24"/>
    </w:rPr>
  </w:style>
  <w:style w:type="character" w:customStyle="1" w:styleId="WW8Num944z3">
    <w:name w:val="WW8Num944z3"/>
    <w:rPr>
      <w:rFonts w:ascii="Times New Roman" w:hAnsi="Times New Roman" w:cs="Times New Roman"/>
      <w:b w:val="0"/>
      <w:i w:val="0"/>
      <w:sz w:val="24"/>
    </w:rPr>
  </w:style>
  <w:style w:type="character" w:customStyle="1" w:styleId="WW8Num945z0">
    <w:name w:val="WW8Num945z0"/>
    <w:rPr>
      <w:rFonts w:ascii="Symbol" w:hAnsi="Symbol" w:cs="Symbol"/>
    </w:rPr>
  </w:style>
  <w:style w:type="character" w:customStyle="1" w:styleId="WW8Num946z0">
    <w:name w:val="WW8Num946z0"/>
    <w:rPr>
      <w:rFonts w:ascii="Symbol" w:hAnsi="Symbol" w:cs="Symbol"/>
    </w:rPr>
  </w:style>
  <w:style w:type="character" w:customStyle="1" w:styleId="WW8Num947z0">
    <w:name w:val="WW8Num947z0"/>
    <w:rPr>
      <w:rFonts w:ascii="Symbol" w:hAnsi="Symbol" w:cs="Symbol"/>
    </w:rPr>
  </w:style>
  <w:style w:type="character" w:customStyle="1" w:styleId="WW8Num952z0">
    <w:name w:val="WW8Num952z0"/>
    <w:rPr>
      <w:i/>
    </w:rPr>
  </w:style>
  <w:style w:type="character" w:customStyle="1" w:styleId="WW8Num955z0">
    <w:name w:val="WW8Num955z0"/>
    <w:rPr>
      <w:b w:val="0"/>
    </w:rPr>
  </w:style>
  <w:style w:type="character" w:customStyle="1" w:styleId="WW8Num956z0">
    <w:name w:val="WW8Num956z0"/>
    <w:rPr>
      <w:rFonts w:ascii="Wingdings" w:hAnsi="Wingdings" w:cs="Wingdings"/>
    </w:rPr>
  </w:style>
  <w:style w:type="character" w:customStyle="1" w:styleId="WW8Num960z0">
    <w:name w:val="WW8Num960z0"/>
    <w:rPr>
      <w:rFonts w:ascii="Times New Roman" w:hAnsi="Times New Roman" w:cs="Times New Roman"/>
      <w:b w:val="0"/>
      <w:i w:val="0"/>
      <w:sz w:val="28"/>
    </w:rPr>
  </w:style>
  <w:style w:type="character" w:customStyle="1" w:styleId="WW8Num963z0">
    <w:name w:val="WW8Num963z0"/>
    <w:rPr>
      <w:rFonts w:ascii="Symbol" w:hAnsi="Symbol" w:cs="Symbol"/>
    </w:rPr>
  </w:style>
  <w:style w:type="character" w:customStyle="1" w:styleId="WW8Num965z0">
    <w:name w:val="WW8Num965z0"/>
    <w:rPr>
      <w:rFonts w:ascii="Times New Roman" w:hAnsi="Times New Roman" w:cs="Times New Roman"/>
    </w:rPr>
  </w:style>
  <w:style w:type="character" w:customStyle="1" w:styleId="WW8Num967z0">
    <w:name w:val="WW8Num967z0"/>
    <w:rPr>
      <w:rFonts w:ascii="Symbol" w:hAnsi="Symbol" w:cs="Symbol"/>
    </w:rPr>
  </w:style>
  <w:style w:type="character" w:customStyle="1" w:styleId="WW8Num974z0">
    <w:name w:val="WW8Num974z0"/>
    <w:rPr>
      <w:rFonts w:ascii="Book Antiqua" w:hAnsi="Book Antiqua" w:cs="Book Antiqua"/>
      <w:b w:val="0"/>
      <w:i w:val="0"/>
      <w:sz w:val="24"/>
    </w:rPr>
  </w:style>
  <w:style w:type="character" w:customStyle="1" w:styleId="WW8Num978z0">
    <w:name w:val="WW8Num978z0"/>
    <w:rPr>
      <w:rFonts w:ascii="Symbol" w:hAnsi="Symbol" w:cs="Symbol"/>
    </w:rPr>
  </w:style>
  <w:style w:type="character" w:customStyle="1" w:styleId="WW8Num982z0">
    <w:name w:val="WW8Num982z0"/>
    <w:rPr>
      <w:rFonts w:ascii="Symbol" w:hAnsi="Symbol" w:cs="Symbol"/>
    </w:rPr>
  </w:style>
  <w:style w:type="character" w:customStyle="1" w:styleId="WW8Num983z0">
    <w:name w:val="WW8Num983z0"/>
    <w:rPr>
      <w:b/>
      <w:i w:val="0"/>
    </w:rPr>
  </w:style>
  <w:style w:type="character" w:customStyle="1" w:styleId="WW8Num987z0">
    <w:name w:val="WW8Num987z0"/>
    <w:rPr>
      <w:b w:val="0"/>
      <w:i w:val="0"/>
    </w:rPr>
  </w:style>
  <w:style w:type="character" w:customStyle="1" w:styleId="WW8Num989z0">
    <w:name w:val="WW8Num989z0"/>
    <w:rPr>
      <w:b/>
      <w:i w:val="0"/>
    </w:rPr>
  </w:style>
  <w:style w:type="character" w:customStyle="1" w:styleId="WW8Num990z0">
    <w:name w:val="WW8Num990z0"/>
    <w:rPr>
      <w:rFonts w:ascii="Times New Roman" w:hAnsi="Times New Roman" w:cs="Times New Roman"/>
      <w:b w:val="0"/>
      <w:i w:val="0"/>
      <w:sz w:val="24"/>
      <w:u w:val="none"/>
    </w:rPr>
  </w:style>
  <w:style w:type="character" w:customStyle="1" w:styleId="WW8Num992z0">
    <w:name w:val="WW8Num992z0"/>
    <w:rPr>
      <w:b/>
    </w:rPr>
  </w:style>
  <w:style w:type="character" w:customStyle="1" w:styleId="WW8Num994z0">
    <w:name w:val="WW8Num994z0"/>
    <w:rPr>
      <w:rFonts w:ascii="Symbol" w:hAnsi="Symbol" w:cs="Symbol"/>
    </w:rPr>
  </w:style>
  <w:style w:type="character" w:customStyle="1" w:styleId="WW8Num997z0">
    <w:name w:val="WW8Num997z0"/>
    <w:rPr>
      <w:rFonts w:ascii="Wingdings" w:hAnsi="Wingdings" w:cs="Wingdings"/>
    </w:rPr>
  </w:style>
  <w:style w:type="character" w:customStyle="1" w:styleId="WW8Num1000z0">
    <w:name w:val="WW8Num1000z0"/>
    <w:rPr>
      <w:rFonts w:ascii="Times New Roman" w:hAnsi="Times New Roman" w:cs="Times New Roman"/>
      <w:b/>
    </w:rPr>
  </w:style>
  <w:style w:type="character" w:customStyle="1" w:styleId="WW8Num1004z0">
    <w:name w:val="WW8Num1004z0"/>
    <w:rPr>
      <w:b/>
    </w:rPr>
  </w:style>
  <w:style w:type="character" w:customStyle="1" w:styleId="WW8Num1005z0">
    <w:name w:val="WW8Num1005z0"/>
    <w:rPr>
      <w:rFonts w:ascii="Times New Roman" w:hAnsi="Times New Roman" w:cs="Times New Roman"/>
    </w:rPr>
  </w:style>
  <w:style w:type="character" w:customStyle="1" w:styleId="WW8Num1007z0">
    <w:name w:val="WW8Num1007z0"/>
    <w:rPr>
      <w:rFonts w:ascii="Times New Roman" w:hAnsi="Times New Roman" w:cs="Times New Roman"/>
      <w:b w:val="0"/>
      <w:i w:val="0"/>
      <w:sz w:val="24"/>
      <w:u w:val="none"/>
    </w:rPr>
  </w:style>
  <w:style w:type="character" w:customStyle="1" w:styleId="WW8Num1010z0">
    <w:name w:val="WW8Num1010z0"/>
    <w:rPr>
      <w:b w:val="0"/>
    </w:rPr>
  </w:style>
  <w:style w:type="character" w:customStyle="1" w:styleId="WW8NumSt6z0">
    <w:name w:val="WW8NumSt6z0"/>
    <w:rPr>
      <w:rFonts w:ascii="Symbol" w:hAnsi="Symbol" w:cs="Symbol"/>
    </w:rPr>
  </w:style>
  <w:style w:type="character" w:customStyle="1" w:styleId="WW8NumSt25z0">
    <w:name w:val="WW8NumSt25z0"/>
    <w:rPr>
      <w:rFonts w:ascii="Wingdings" w:hAnsi="Wingdings" w:cs="Wingdings"/>
      <w:b w:val="0"/>
      <w:i w:val="0"/>
      <w:sz w:val="24"/>
      <w:u w:val="none"/>
    </w:rPr>
  </w:style>
  <w:style w:type="character" w:customStyle="1" w:styleId="WW8NumSt26z0">
    <w:name w:val="WW8NumSt26z0"/>
    <w:rPr>
      <w:rFonts w:ascii="Symbol" w:hAnsi="Symbol" w:cs="Symbol"/>
    </w:rPr>
  </w:style>
  <w:style w:type="character" w:customStyle="1" w:styleId="WW8NumSt27z0">
    <w:name w:val="WW8NumSt27z0"/>
    <w:rPr>
      <w:rFonts w:ascii="Symbol" w:hAnsi="Symbol" w:cs="Symbol"/>
    </w:rPr>
  </w:style>
  <w:style w:type="character" w:customStyle="1" w:styleId="WW8NumSt30z0">
    <w:name w:val="WW8NumSt30z0"/>
    <w:rPr>
      <w:rFonts w:ascii="Times New Roman" w:hAnsi="Times New Roman" w:cs="Times New Roman"/>
      <w:b w:val="0"/>
      <w:i w:val="0"/>
      <w:color w:val="0000FF"/>
      <w:sz w:val="24"/>
      <w:u w:val="none"/>
    </w:rPr>
  </w:style>
  <w:style w:type="character" w:customStyle="1" w:styleId="WW8NumSt114z0">
    <w:name w:val="WW8NumSt114z0"/>
    <w:rPr>
      <w:rFonts w:ascii="Symbol" w:hAnsi="Symbol" w:cs="Symbol"/>
    </w:rPr>
  </w:style>
  <w:style w:type="character" w:customStyle="1" w:styleId="WW8NumSt115z0">
    <w:name w:val="WW8NumSt115z0"/>
    <w:rPr>
      <w:rFonts w:ascii="Symbol" w:hAnsi="Symbol" w:cs="Symbol"/>
    </w:rPr>
  </w:style>
  <w:style w:type="character" w:customStyle="1" w:styleId="WW8NumSt178z0">
    <w:name w:val="WW8NumSt178z0"/>
    <w:rPr>
      <w:rFonts w:ascii="Symbol" w:hAnsi="Symbol" w:cs="Symbol"/>
    </w:rPr>
  </w:style>
  <w:style w:type="character" w:customStyle="1" w:styleId="WW8NumSt192z0">
    <w:name w:val="WW8NumSt192z0"/>
    <w:rPr>
      <w:rFonts w:ascii="Times New Roman" w:hAnsi="Times New Roman" w:cs="Times New Roman"/>
      <w:b w:val="0"/>
      <w:i w:val="0"/>
      <w:sz w:val="24"/>
      <w:u w:val="none"/>
    </w:rPr>
  </w:style>
  <w:style w:type="character" w:customStyle="1" w:styleId="WW8NumSt375z0">
    <w:name w:val="WW8NumSt375z0"/>
    <w:rPr>
      <w:rFonts w:ascii="Symbol" w:hAnsi="Symbol" w:cs="Symbol"/>
      <w:b w:val="0"/>
      <w:i w:val="0"/>
      <w:sz w:val="24"/>
      <w:u w:val="none"/>
    </w:rPr>
  </w:style>
  <w:style w:type="character" w:customStyle="1" w:styleId="WW8NumSt395z0">
    <w:name w:val="WW8NumSt395z0"/>
    <w:rPr>
      <w:rFonts w:ascii="Symbol" w:hAnsi="Symbol" w:cs="Symbol"/>
    </w:rPr>
  </w:style>
  <w:style w:type="character" w:customStyle="1" w:styleId="WW8NumSt454z0">
    <w:name w:val="WW8NumSt454z0"/>
    <w:rPr>
      <w:rFonts w:ascii="Times New Roman" w:hAnsi="Times New Roman" w:cs="Times New Roman"/>
      <w:b w:val="0"/>
      <w:i w:val="0"/>
      <w:sz w:val="24"/>
      <w:u w:val="none"/>
    </w:rPr>
  </w:style>
  <w:style w:type="character" w:customStyle="1" w:styleId="WW8NumSt456z0">
    <w:name w:val="WW8NumSt456z0"/>
    <w:rPr>
      <w:rFonts w:ascii="Symbol" w:hAnsi="Symbol" w:cs="Symbol"/>
      <w:sz w:val="28"/>
    </w:rPr>
  </w:style>
  <w:style w:type="character" w:customStyle="1" w:styleId="WW8NumSt457z0">
    <w:name w:val="WW8NumSt457z0"/>
    <w:rPr>
      <w:rFonts w:ascii="Wingdings" w:hAnsi="Wingdings" w:cs="Wingdings"/>
      <w:b w:val="0"/>
      <w:i w:val="0"/>
      <w:sz w:val="24"/>
      <w:u w:val="none"/>
    </w:rPr>
  </w:style>
  <w:style w:type="character" w:customStyle="1" w:styleId="WW8NumSt548z0">
    <w:name w:val="WW8NumSt548z0"/>
    <w:rPr>
      <w:b/>
      <w:i w:val="0"/>
    </w:rPr>
  </w:style>
  <w:style w:type="character" w:customStyle="1" w:styleId="WW8NumSt550z0">
    <w:name w:val="WW8NumSt550z0"/>
    <w:rPr>
      <w:b/>
      <w:i w:val="0"/>
    </w:rPr>
  </w:style>
  <w:style w:type="character" w:customStyle="1" w:styleId="WW8NumSt552z0">
    <w:name w:val="WW8NumSt552z0"/>
    <w:rPr>
      <w:b/>
      <w:i w:val="0"/>
    </w:rPr>
  </w:style>
  <w:style w:type="character" w:customStyle="1" w:styleId="WW8NumSt554z0">
    <w:name w:val="WW8NumSt554z0"/>
    <w:rPr>
      <w:b/>
      <w:i w:val="0"/>
    </w:rPr>
  </w:style>
  <w:style w:type="character" w:customStyle="1" w:styleId="WW8NumSt556z0">
    <w:name w:val="WW8NumSt556z0"/>
    <w:rPr>
      <w:b/>
      <w:i w:val="0"/>
    </w:rPr>
  </w:style>
  <w:style w:type="character" w:customStyle="1" w:styleId="WW8NumSt1247z1">
    <w:name w:val="WW8NumSt1247z1"/>
    <w:rPr>
      <w:rFonts w:ascii="Book Antiqua" w:hAnsi="Book Antiqua" w:cs="Book Antiqua"/>
      <w:b w:val="0"/>
      <w:i w:val="0"/>
      <w:sz w:val="28"/>
    </w:rPr>
  </w:style>
  <w:style w:type="character" w:customStyle="1" w:styleId="WW8NumSt1247z2">
    <w:name w:val="WW8NumSt1247z2"/>
    <w:rPr>
      <w:rFonts w:ascii="Book Antiqua" w:hAnsi="Book Antiqua" w:cs="Book Antiqua"/>
      <w:b w:val="0"/>
      <w:i w:val="0"/>
      <w:sz w:val="26"/>
    </w:rPr>
  </w:style>
  <w:style w:type="character" w:customStyle="1" w:styleId="Fontepargpadro1">
    <w:name w:val="Fonte parág. padrão1"/>
  </w:style>
  <w:style w:type="character" w:styleId="Hyperlink">
    <w:name w:val="Hyperlink"/>
    <w:uiPriority w:val="99"/>
    <w:rPr>
      <w:color w:val="0000FF"/>
      <w:u w:val="single"/>
    </w:rPr>
  </w:style>
  <w:style w:type="character" w:styleId="Nmerodepgina">
    <w:name w:val="page number"/>
    <w:basedOn w:val="Fontepargpadro1"/>
  </w:style>
  <w:style w:type="character" w:styleId="HiperlinkVisitado">
    <w:name w:val="FollowedHyperlink"/>
    <w:uiPriority w:val="99"/>
    <w:rPr>
      <w:color w:val="800080"/>
      <w:u w:val="single"/>
    </w:rPr>
  </w:style>
  <w:style w:type="character" w:customStyle="1" w:styleId="Smbolosdenumerao">
    <w:name w:val="Símbolos de numeração"/>
    <w:rPr>
      <w:rFonts w:ascii="Book Antiqua" w:hAnsi="Book Antiqua" w:cs="Book Antiqua"/>
    </w:rPr>
  </w:style>
  <w:style w:type="character" w:customStyle="1" w:styleId="Marcas">
    <w:name w:val="Marcas"/>
    <w:rPr>
      <w:rFonts w:ascii="OpenSymbol" w:eastAsia="OpenSymbol" w:hAnsi="OpenSymbol" w:cs="OpenSymbol"/>
      <w:sz w:val="21"/>
      <w:szCs w:val="21"/>
    </w:rPr>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Refdenotaderodap2">
    <w:name w:val="Ref. de nota de rodapé2"/>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paragraph" w:customStyle="1" w:styleId="Ttulo20">
    <w:name w:val="Título2"/>
    <w:basedOn w:val="Normal"/>
    <w:next w:val="Corpodetexto"/>
    <w:pPr>
      <w:keepNext/>
      <w:spacing w:before="240" w:after="120"/>
    </w:pPr>
    <w:rPr>
      <w:rFonts w:ascii="Arial" w:eastAsia="Arial Unicode MS" w:hAnsi="Arial" w:cs="Mangal"/>
      <w:sz w:val="28"/>
      <w:szCs w:val="28"/>
    </w:rPr>
  </w:style>
  <w:style w:type="paragraph" w:styleId="Corpodetexto">
    <w:name w:val="Body Text"/>
    <w:basedOn w:val="Normal"/>
    <w:link w:val="CorpodetextoChar"/>
    <w:pPr>
      <w:spacing w:before="120"/>
      <w:jc w:val="both"/>
    </w:pPr>
    <w:rPr>
      <w:rFonts w:ascii="Book Antiqua" w:hAnsi="Book Antiqua" w:cs="Book Antiqua"/>
      <w:sz w:val="24"/>
      <w:lang w:val="x-none"/>
    </w:rPr>
  </w:style>
  <w:style w:type="paragraph" w:styleId="Lista">
    <w:name w:val="List"/>
    <w:basedOn w:val="Corpodetexto"/>
    <w:rPr>
      <w:rFonts w:cs="Mangal"/>
    </w:rPr>
  </w:style>
  <w:style w:type="paragraph" w:styleId="Legenda">
    <w:name w:val="caption"/>
    <w:basedOn w:val="Normal"/>
    <w:next w:val="Normal"/>
    <w:qFormat/>
    <w:pPr>
      <w:widowControl w:val="0"/>
      <w:ind w:right="360"/>
      <w:jc w:val="center"/>
    </w:pPr>
    <w:rPr>
      <w:rFonts w:ascii="Garamond" w:hAnsi="Garamond" w:cs="Garamond"/>
      <w:b/>
      <w:color w:val="000000"/>
    </w:rPr>
  </w:style>
  <w:style w:type="paragraph" w:customStyle="1" w:styleId="ndice">
    <w:name w:val="Índice"/>
    <w:basedOn w:val="Normal"/>
    <w:pPr>
      <w:suppressLineNumbers/>
    </w:pPr>
    <w:rPr>
      <w:rFonts w:cs="Mangal"/>
    </w:rPr>
  </w:style>
  <w:style w:type="paragraph" w:customStyle="1" w:styleId="Ttulo10">
    <w:name w:val="Título1"/>
    <w:basedOn w:val="Normal"/>
    <w:next w:val="Corpodetexto"/>
    <w:pPr>
      <w:keepNext/>
      <w:spacing w:before="240" w:after="120"/>
    </w:pPr>
    <w:rPr>
      <w:rFonts w:ascii="Arial" w:eastAsia="Arial Unicode MS" w:hAnsi="Arial" w:cs="Mangal"/>
      <w:sz w:val="28"/>
      <w:szCs w:val="28"/>
    </w:rPr>
  </w:style>
  <w:style w:type="paragraph" w:styleId="Subttulo">
    <w:name w:val="Subtitle"/>
    <w:basedOn w:val="Ttulo20"/>
    <w:next w:val="Corpodetexto"/>
    <w:qFormat/>
    <w:pPr>
      <w:jc w:val="center"/>
    </w:pPr>
    <w:rPr>
      <w:i/>
      <w:iCs/>
    </w:rPr>
  </w:style>
  <w:style w:type="paragraph" w:customStyle="1" w:styleId="A020665">
    <w:name w:val="_A020665"/>
    <w:pPr>
      <w:widowControl w:val="0"/>
      <w:suppressAutoHyphens/>
      <w:ind w:left="720" w:right="720" w:hanging="576"/>
      <w:jc w:val="both"/>
    </w:pPr>
    <w:rPr>
      <w:color w:val="000000"/>
      <w:sz w:val="24"/>
      <w:lang w:eastAsia="zh-CN" w:bidi="hi-IN"/>
    </w:rPr>
  </w:style>
  <w:style w:type="paragraph" w:styleId="Sumrio1">
    <w:name w:val="toc 1"/>
    <w:basedOn w:val="Normal"/>
    <w:next w:val="Normal"/>
    <w:pPr>
      <w:spacing w:before="120"/>
      <w:ind w:right="-227"/>
      <w:jc w:val="both"/>
    </w:pPr>
    <w:rPr>
      <w:rFonts w:ascii="Book Antiqua" w:hAnsi="Book Antiqua" w:cs="Book Antiqua"/>
      <w:b/>
      <w:i/>
      <w:sz w:val="24"/>
    </w:rPr>
  </w:style>
  <w:style w:type="paragraph" w:customStyle="1" w:styleId="Estilo1">
    <w:name w:val="Estilo1"/>
    <w:basedOn w:val="Normal"/>
    <w:pPr>
      <w:tabs>
        <w:tab w:val="left" w:pos="2268"/>
      </w:tabs>
      <w:ind w:left="2410" w:hanging="992"/>
      <w:jc w:val="both"/>
    </w:pPr>
    <w:rPr>
      <w:sz w:val="24"/>
    </w:rPr>
  </w:style>
  <w:style w:type="paragraph" w:styleId="Cabealho">
    <w:name w:val="header"/>
    <w:basedOn w:val="Normal"/>
    <w:pPr>
      <w:tabs>
        <w:tab w:val="center" w:pos="4419"/>
        <w:tab w:val="right" w:pos="8838"/>
      </w:tabs>
    </w:pPr>
  </w:style>
  <w:style w:type="paragraph" w:styleId="Rodap">
    <w:name w:val="footer"/>
    <w:basedOn w:val="Normal"/>
    <w:link w:val="RodapChar"/>
    <w:uiPriority w:val="99"/>
    <w:pPr>
      <w:tabs>
        <w:tab w:val="center" w:pos="4419"/>
        <w:tab w:val="right" w:pos="8838"/>
      </w:tabs>
    </w:pPr>
    <w:rPr>
      <w:lang w:val="x-none"/>
    </w:rPr>
  </w:style>
  <w:style w:type="paragraph" w:customStyle="1" w:styleId="Textopadro">
    <w:name w:val="Texto padrão"/>
    <w:basedOn w:val="Normal"/>
    <w:pPr>
      <w:widowControl w:val="0"/>
    </w:pPr>
    <w:rPr>
      <w:sz w:val="24"/>
      <w:lang w:val="en-US"/>
    </w:rPr>
  </w:style>
  <w:style w:type="paragraph" w:customStyle="1" w:styleId="penguin">
    <w:name w:val="penguin"/>
    <w:basedOn w:val="Normal"/>
    <w:pPr>
      <w:spacing w:line="360" w:lineRule="atLeast"/>
      <w:jc w:val="both"/>
    </w:pPr>
    <w:rPr>
      <w:rFonts w:ascii="Penguin" w:hAnsi="Penguin" w:cs="Penguin"/>
      <w:spacing w:val="35"/>
      <w:sz w:val="24"/>
      <w:lang w:val="pt-PT"/>
    </w:rPr>
  </w:style>
  <w:style w:type="paragraph" w:customStyle="1" w:styleId="TCTtuloCentralizado">
    <w:name w:val="TC TítuloCentralizado"/>
    <w:next w:val="Normal"/>
    <w:pPr>
      <w:widowControl w:val="0"/>
      <w:suppressAutoHyphens/>
      <w:spacing w:before="720" w:after="360"/>
      <w:jc w:val="center"/>
    </w:pPr>
    <w:rPr>
      <w:b/>
      <w:caps/>
      <w:color w:val="000000"/>
      <w:sz w:val="36"/>
      <w:lang w:eastAsia="zh-CN" w:bidi="hi-IN"/>
    </w:rPr>
  </w:style>
  <w:style w:type="paragraph" w:customStyle="1" w:styleId="Recuodecorpodetexto21">
    <w:name w:val="Recuo de corpo de texto 21"/>
    <w:basedOn w:val="Normal"/>
    <w:pPr>
      <w:ind w:left="720" w:hanging="142"/>
      <w:jc w:val="both"/>
    </w:pPr>
    <w:rPr>
      <w:b/>
      <w:sz w:val="24"/>
    </w:rPr>
  </w:style>
  <w:style w:type="paragraph" w:styleId="Recuodecorpodetexto">
    <w:name w:val="Body Text Indent"/>
    <w:basedOn w:val="Normal"/>
    <w:rPr>
      <w:b/>
      <w:sz w:val="28"/>
    </w:rPr>
  </w:style>
  <w:style w:type="paragraph" w:customStyle="1" w:styleId="Recuodecorpodetexto31">
    <w:name w:val="Recuo de corpo de texto 31"/>
    <w:basedOn w:val="Normal"/>
    <w:pPr>
      <w:ind w:left="142"/>
      <w:jc w:val="both"/>
    </w:pPr>
    <w:rPr>
      <w:rFonts w:ascii="Book Antiqua" w:hAnsi="Book Antiqua" w:cs="Book Antiqua"/>
      <w:sz w:val="24"/>
    </w:rPr>
  </w:style>
  <w:style w:type="paragraph" w:customStyle="1" w:styleId="WW-Padro">
    <w:name w:val="WW-Padrão"/>
    <w:pPr>
      <w:widowControl w:val="0"/>
      <w:suppressAutoHyphens/>
    </w:pPr>
    <w:rPr>
      <w:sz w:val="24"/>
      <w:lang w:eastAsia="zh-CN" w:bidi="hi-IN"/>
    </w:rPr>
  </w:style>
  <w:style w:type="paragraph" w:customStyle="1" w:styleId="Textosimples">
    <w:name w:val="Texto simples"/>
    <w:basedOn w:val="Normal"/>
    <w:rPr>
      <w:rFonts w:ascii="Courier New" w:hAnsi="Courier New" w:cs="Courier New"/>
    </w:rPr>
  </w:style>
  <w:style w:type="paragraph" w:customStyle="1" w:styleId="Corpo">
    <w:name w:val="Corpo"/>
    <w:pPr>
      <w:widowControl w:val="0"/>
      <w:suppressAutoHyphens/>
      <w:jc w:val="both"/>
    </w:pPr>
    <w:rPr>
      <w:rFonts w:ascii="Arial" w:hAnsi="Arial" w:cs="Arial"/>
      <w:color w:val="000000"/>
      <w:sz w:val="24"/>
      <w:lang w:eastAsia="zh-CN" w:bidi="hi-IN"/>
    </w:rPr>
  </w:style>
  <w:style w:type="paragraph" w:customStyle="1" w:styleId="itemxyz">
    <w:name w:val="item_x.y.z"/>
    <w:basedOn w:val="Normal"/>
    <w:pPr>
      <w:widowControl w:val="0"/>
      <w:tabs>
        <w:tab w:val="left" w:pos="567"/>
        <w:tab w:val="left" w:pos="1247"/>
      </w:tabs>
      <w:spacing w:after="120"/>
      <w:jc w:val="both"/>
    </w:pPr>
    <w:rPr>
      <w:color w:val="000000"/>
      <w:sz w:val="22"/>
    </w:rPr>
  </w:style>
  <w:style w:type="paragraph" w:customStyle="1" w:styleId="western">
    <w:name w:val="western"/>
    <w:basedOn w:val="Normal"/>
    <w:pPr>
      <w:spacing w:before="100" w:after="119"/>
    </w:pPr>
    <w:rPr>
      <w:color w:val="000000"/>
      <w:sz w:val="24"/>
    </w:rPr>
  </w:style>
  <w:style w:type="paragraph" w:customStyle="1" w:styleId="Texto">
    <w:name w:val="Texto"/>
    <w:basedOn w:val="Normal"/>
    <w:pPr>
      <w:widowControl w:val="0"/>
      <w:spacing w:after="240"/>
      <w:ind w:firstLine="567"/>
      <w:jc w:val="both"/>
    </w:pPr>
    <w:rPr>
      <w:color w:val="000000"/>
      <w:sz w:val="22"/>
    </w:rPr>
  </w:style>
  <w:style w:type="paragraph" w:customStyle="1" w:styleId="itemxy">
    <w:name w:val="item_x.y"/>
    <w:basedOn w:val="Normal"/>
    <w:pPr>
      <w:widowControl w:val="0"/>
      <w:tabs>
        <w:tab w:val="left" w:pos="567"/>
      </w:tabs>
      <w:spacing w:before="240" w:after="120"/>
      <w:jc w:val="both"/>
    </w:pPr>
    <w:rPr>
      <w:color w:val="000000"/>
      <w:sz w:val="22"/>
    </w:rPr>
  </w:style>
  <w:style w:type="paragraph" w:customStyle="1" w:styleId="Corpodetexto21">
    <w:name w:val="Corpo de texto 21"/>
    <w:basedOn w:val="Normal"/>
    <w:pPr>
      <w:jc w:val="both"/>
    </w:pPr>
    <w:rPr>
      <w:rFonts w:ascii="Book Antiqua" w:hAnsi="Book Antiqua" w:cs="Book Antiqua"/>
      <w:b/>
      <w:sz w:val="24"/>
    </w:rPr>
  </w:style>
  <w:style w:type="paragraph" w:customStyle="1" w:styleId="Corpodetexto31">
    <w:name w:val="Corpo de texto 31"/>
    <w:basedOn w:val="Normal"/>
    <w:pPr>
      <w:spacing w:before="60" w:after="60"/>
      <w:jc w:val="both"/>
    </w:pPr>
    <w:rPr>
      <w:b/>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Pargrafo">
    <w:name w:val="Parágrafo"/>
    <w:basedOn w:val="Normal"/>
    <w:pPr>
      <w:spacing w:before="113" w:after="57" w:line="360" w:lineRule="auto"/>
      <w:ind w:firstLine="850"/>
    </w:pPr>
  </w:style>
  <w:style w:type="paragraph" w:customStyle="1" w:styleId="Normal1">
    <w:name w:val="Normal1"/>
    <w:pPr>
      <w:suppressAutoHyphens/>
    </w:pPr>
    <w:rPr>
      <w:rFonts w:ascii="Arial" w:hAnsi="Arial" w:cs="Arial"/>
      <w:color w:val="000000"/>
      <w:sz w:val="24"/>
      <w:lang w:eastAsia="zh-CN"/>
    </w:rPr>
  </w:style>
  <w:style w:type="paragraph" w:styleId="Textodenotaderodap">
    <w:name w:val="footnote text"/>
    <w:basedOn w:val="Normal"/>
    <w:pPr>
      <w:suppressLineNumbers/>
      <w:ind w:left="339" w:hanging="339"/>
    </w:pPr>
  </w:style>
  <w:style w:type="paragraph" w:styleId="NormalWeb">
    <w:name w:val="Normal (Web)"/>
    <w:basedOn w:val="Normal"/>
    <w:uiPriority w:val="99"/>
    <w:pPr>
      <w:suppressAutoHyphens w:val="0"/>
      <w:spacing w:before="119"/>
      <w:jc w:val="both"/>
    </w:pPr>
    <w:rPr>
      <w:color w:val="000000"/>
      <w:sz w:val="24"/>
      <w:szCs w:val="24"/>
      <w:lang w:bidi="ar-SA"/>
    </w:rPr>
  </w:style>
  <w:style w:type="numbering" w:styleId="111111">
    <w:name w:val="Outline List 2"/>
    <w:basedOn w:val="Semlista"/>
    <w:rsid w:val="00B90918"/>
    <w:pPr>
      <w:numPr>
        <w:numId w:val="7"/>
      </w:numPr>
    </w:pPr>
  </w:style>
  <w:style w:type="paragraph" w:customStyle="1" w:styleId="nivel1">
    <w:name w:val="nivel1"/>
    <w:basedOn w:val="Normal"/>
    <w:rsid w:val="004B40B7"/>
    <w:pPr>
      <w:tabs>
        <w:tab w:val="left" w:pos="720"/>
      </w:tabs>
      <w:spacing w:before="60"/>
      <w:ind w:left="284"/>
      <w:jc w:val="both"/>
    </w:pPr>
    <w:rPr>
      <w:rFonts w:ascii="Comic Sans MS" w:hAnsi="Comic Sans MS"/>
      <w:color w:val="00000A"/>
      <w:kern w:val="1"/>
      <w:lang w:eastAsia="pt-BR" w:bidi="ar-SA"/>
    </w:rPr>
  </w:style>
  <w:style w:type="table" w:styleId="Tabelacomgrade">
    <w:name w:val="Table Grid"/>
    <w:basedOn w:val="Tabelanormal"/>
    <w:uiPriority w:val="39"/>
    <w:rsid w:val="003B678C"/>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2">
    <w:name w:val="Body Text Indent 2"/>
    <w:basedOn w:val="Normal"/>
    <w:rsid w:val="008F20DC"/>
    <w:pPr>
      <w:spacing w:after="120" w:line="480" w:lineRule="auto"/>
      <w:ind w:left="283"/>
    </w:pPr>
  </w:style>
  <w:style w:type="character" w:customStyle="1" w:styleId="CorpodetextoChar">
    <w:name w:val="Corpo de texto Char"/>
    <w:link w:val="Corpodetexto"/>
    <w:rsid w:val="005969BD"/>
    <w:rPr>
      <w:rFonts w:ascii="Book Antiqua" w:hAnsi="Book Antiqua" w:cs="Book Antiqua"/>
      <w:sz w:val="24"/>
      <w:lang w:eastAsia="zh-CN" w:bidi="hi-IN"/>
    </w:rPr>
  </w:style>
  <w:style w:type="paragraph" w:styleId="Textodebalo">
    <w:name w:val="Balloon Text"/>
    <w:basedOn w:val="Normal"/>
    <w:link w:val="TextodebaloChar"/>
    <w:rsid w:val="00B00DEF"/>
    <w:rPr>
      <w:rFonts w:ascii="Segoe UI" w:hAnsi="Segoe UI" w:cs="Mangal"/>
      <w:sz w:val="18"/>
      <w:szCs w:val="16"/>
      <w:lang w:val="x-none"/>
    </w:rPr>
  </w:style>
  <w:style w:type="character" w:customStyle="1" w:styleId="TextodebaloChar">
    <w:name w:val="Texto de balão Char"/>
    <w:link w:val="Textodebalo"/>
    <w:rsid w:val="00B00DEF"/>
    <w:rPr>
      <w:rFonts w:ascii="Segoe UI" w:hAnsi="Segoe UI" w:cs="Mangal"/>
      <w:sz w:val="18"/>
      <w:szCs w:val="16"/>
      <w:lang w:eastAsia="zh-CN" w:bidi="hi-IN"/>
    </w:rPr>
  </w:style>
  <w:style w:type="character" w:customStyle="1" w:styleId="RodapChar">
    <w:name w:val="Rodapé Char"/>
    <w:link w:val="Rodap"/>
    <w:uiPriority w:val="99"/>
    <w:rsid w:val="00CB111A"/>
    <w:rPr>
      <w:lang w:eastAsia="zh-CN" w:bidi="hi-IN"/>
    </w:rPr>
  </w:style>
  <w:style w:type="paragraph" w:customStyle="1" w:styleId="Default">
    <w:name w:val="Default"/>
    <w:basedOn w:val="Normal"/>
    <w:rsid w:val="003F6F0B"/>
    <w:pPr>
      <w:widowControl w:val="0"/>
      <w:autoSpaceDE w:val="0"/>
    </w:pPr>
    <w:rPr>
      <w:rFonts w:ascii="Calibri" w:eastAsia="Calibri" w:hAnsi="Calibri" w:cs="Calibri"/>
      <w:color w:val="000000"/>
      <w:sz w:val="24"/>
      <w:szCs w:val="24"/>
    </w:rPr>
  </w:style>
  <w:style w:type="character" w:styleId="Refdecomentrio">
    <w:name w:val="annotation reference"/>
    <w:rsid w:val="00C16062"/>
    <w:rPr>
      <w:sz w:val="16"/>
      <w:szCs w:val="16"/>
    </w:rPr>
  </w:style>
  <w:style w:type="paragraph" w:styleId="Textodecomentrio">
    <w:name w:val="annotation text"/>
    <w:basedOn w:val="Normal"/>
    <w:link w:val="TextodecomentrioChar"/>
    <w:rsid w:val="00C16062"/>
    <w:rPr>
      <w:rFonts w:cs="Mangal"/>
      <w:szCs w:val="18"/>
      <w:lang w:val="x-none"/>
    </w:rPr>
  </w:style>
  <w:style w:type="character" w:customStyle="1" w:styleId="TextodecomentrioChar">
    <w:name w:val="Texto de comentário Char"/>
    <w:link w:val="Textodecomentrio"/>
    <w:rsid w:val="00C16062"/>
    <w:rPr>
      <w:rFonts w:cs="Mangal"/>
      <w:szCs w:val="18"/>
      <w:lang w:eastAsia="zh-CN" w:bidi="hi-IN"/>
    </w:rPr>
  </w:style>
  <w:style w:type="paragraph" w:styleId="Assuntodocomentrio">
    <w:name w:val="annotation subject"/>
    <w:basedOn w:val="Textodecomentrio"/>
    <w:next w:val="Textodecomentrio"/>
    <w:link w:val="AssuntodocomentrioChar"/>
    <w:rsid w:val="00C16062"/>
    <w:rPr>
      <w:b/>
      <w:bCs/>
    </w:rPr>
  </w:style>
  <w:style w:type="character" w:customStyle="1" w:styleId="AssuntodocomentrioChar">
    <w:name w:val="Assunto do comentário Char"/>
    <w:link w:val="Assuntodocomentrio"/>
    <w:rsid w:val="00C16062"/>
    <w:rPr>
      <w:rFonts w:cs="Mangal"/>
      <w:b/>
      <w:bCs/>
      <w:szCs w:val="18"/>
      <w:lang w:eastAsia="zh-CN" w:bidi="hi-IN"/>
    </w:rPr>
  </w:style>
  <w:style w:type="paragraph" w:customStyle="1" w:styleId="dou-paragraph">
    <w:name w:val="dou-paragraph"/>
    <w:basedOn w:val="Normal"/>
    <w:rsid w:val="00673956"/>
    <w:pPr>
      <w:suppressAutoHyphens w:val="0"/>
      <w:spacing w:before="100" w:beforeAutospacing="1" w:after="100" w:afterAutospacing="1"/>
    </w:pPr>
    <w:rPr>
      <w:sz w:val="24"/>
      <w:szCs w:val="24"/>
      <w:lang w:eastAsia="pt-BR" w:bidi="ar-SA"/>
    </w:rPr>
  </w:style>
  <w:style w:type="character" w:customStyle="1" w:styleId="Ttulo1Char">
    <w:name w:val="Título 1 Char"/>
    <w:link w:val="Ttulo1"/>
    <w:rsid w:val="00351EFE"/>
    <w:rPr>
      <w:rFonts w:ascii="Book Antiqua" w:hAnsi="Book Antiqua" w:cs="Arial"/>
      <w:b/>
      <w:caps/>
      <w:kern w:val="1"/>
      <w:sz w:val="30"/>
      <w:lang w:val="x-none" w:eastAsia="zh-CN" w:bidi="hi-IN"/>
    </w:rPr>
  </w:style>
  <w:style w:type="character" w:styleId="nfase">
    <w:name w:val="Emphasis"/>
    <w:uiPriority w:val="20"/>
    <w:qFormat/>
    <w:rsid w:val="00C215B7"/>
    <w:rPr>
      <w:i/>
      <w:iCs/>
    </w:rPr>
  </w:style>
  <w:style w:type="character" w:customStyle="1" w:styleId="Ttulo4Char">
    <w:name w:val="Título 4 Char"/>
    <w:link w:val="Ttulo4"/>
    <w:rsid w:val="009C3828"/>
    <w:rPr>
      <w:rFonts w:ascii="Arial" w:hAnsi="Arial" w:cs="Arial"/>
      <w:b/>
      <w:sz w:val="24"/>
      <w:lang w:val="x-none" w:eastAsia="zh-CN" w:bidi="hi-IN"/>
    </w:rPr>
  </w:style>
  <w:style w:type="character" w:customStyle="1" w:styleId="Ttulo2Char">
    <w:name w:val="Título 2 Char"/>
    <w:link w:val="Ttulo2"/>
    <w:rsid w:val="0032490D"/>
    <w:rPr>
      <w:rFonts w:ascii="Arial" w:hAnsi="Arial" w:cs="Arial"/>
      <w:b/>
      <w:i/>
      <w:sz w:val="24"/>
      <w:lang w:val="x-none" w:eastAsia="zh-CN" w:bidi="hi-IN"/>
    </w:rPr>
  </w:style>
  <w:style w:type="paragraph" w:styleId="PargrafodaLista">
    <w:name w:val="List Paragraph"/>
    <w:basedOn w:val="Normal"/>
    <w:uiPriority w:val="1"/>
    <w:qFormat/>
    <w:rsid w:val="00005056"/>
    <w:pPr>
      <w:suppressAutoHyphens w:val="0"/>
      <w:spacing w:after="160" w:line="256" w:lineRule="auto"/>
      <w:ind w:left="720"/>
      <w:contextualSpacing/>
    </w:pPr>
    <w:rPr>
      <w:rFonts w:ascii="Calibri" w:eastAsia="Calibri" w:hAnsi="Calibri"/>
      <w:sz w:val="22"/>
      <w:szCs w:val="22"/>
      <w:lang w:eastAsia="en-US" w:bidi="ar-SA"/>
    </w:rPr>
  </w:style>
  <w:style w:type="paragraph" w:customStyle="1" w:styleId="textojustificado">
    <w:name w:val="texto_justificado"/>
    <w:basedOn w:val="Normal"/>
    <w:rsid w:val="006236ED"/>
    <w:pPr>
      <w:suppressAutoHyphens w:val="0"/>
      <w:spacing w:before="100" w:beforeAutospacing="1" w:after="100" w:afterAutospacing="1"/>
    </w:pPr>
    <w:rPr>
      <w:sz w:val="24"/>
      <w:szCs w:val="24"/>
      <w:lang w:eastAsia="pt-BR" w:bidi="ar-SA"/>
    </w:rPr>
  </w:style>
  <w:style w:type="paragraph" w:customStyle="1" w:styleId="xl63">
    <w:name w:val="xl63"/>
    <w:basedOn w:val="Normal"/>
    <w:rsid w:val="000C4DD7"/>
    <w:pPr>
      <w:shd w:val="clear" w:color="000000" w:fill="008080"/>
      <w:suppressAutoHyphens w:val="0"/>
      <w:spacing w:before="100" w:beforeAutospacing="1" w:after="100" w:afterAutospacing="1"/>
      <w:jc w:val="center"/>
      <w:textAlignment w:val="center"/>
    </w:pPr>
    <w:rPr>
      <w:rFonts w:ascii="Arial" w:hAnsi="Arial" w:cs="Arial"/>
      <w:b/>
      <w:bCs/>
      <w:color w:val="FFFFFF"/>
      <w:sz w:val="16"/>
      <w:szCs w:val="16"/>
      <w:lang w:eastAsia="pt-BR" w:bidi="ar-SA"/>
    </w:rPr>
  </w:style>
  <w:style w:type="paragraph" w:customStyle="1" w:styleId="xl64">
    <w:name w:val="xl64"/>
    <w:basedOn w:val="Normal"/>
    <w:rsid w:val="000C4DD7"/>
    <w:pPr>
      <w:suppressAutoHyphens w:val="0"/>
      <w:spacing w:before="100" w:beforeAutospacing="1" w:after="100" w:afterAutospacing="1"/>
      <w:textAlignment w:val="center"/>
    </w:pPr>
    <w:rPr>
      <w:rFonts w:ascii="Arial" w:hAnsi="Arial" w:cs="Arial"/>
      <w:sz w:val="16"/>
      <w:szCs w:val="16"/>
      <w:lang w:eastAsia="pt-BR" w:bidi="ar-SA"/>
    </w:rPr>
  </w:style>
  <w:style w:type="paragraph" w:customStyle="1" w:styleId="xl65">
    <w:name w:val="xl65"/>
    <w:basedOn w:val="Normal"/>
    <w:rsid w:val="000C4DD7"/>
    <w:pPr>
      <w:suppressAutoHyphens w:val="0"/>
      <w:spacing w:before="100" w:beforeAutospacing="1" w:after="100" w:afterAutospacing="1"/>
      <w:jc w:val="center"/>
      <w:textAlignment w:val="center"/>
    </w:pPr>
    <w:rPr>
      <w:rFonts w:ascii="Arial" w:hAnsi="Arial" w:cs="Arial"/>
      <w:sz w:val="16"/>
      <w:szCs w:val="16"/>
      <w:lang w:eastAsia="pt-BR" w:bidi="ar-SA"/>
    </w:rPr>
  </w:style>
  <w:style w:type="paragraph" w:customStyle="1" w:styleId="xl66">
    <w:name w:val="xl66"/>
    <w:basedOn w:val="Normal"/>
    <w:rsid w:val="000C4DD7"/>
    <w:pPr>
      <w:pBdr>
        <w:bottom w:val="single" w:sz="8" w:space="0" w:color="009999"/>
      </w:pBdr>
      <w:suppressAutoHyphens w:val="0"/>
      <w:spacing w:before="100" w:beforeAutospacing="1" w:after="100" w:afterAutospacing="1"/>
      <w:jc w:val="center"/>
      <w:textAlignment w:val="center"/>
    </w:pPr>
    <w:rPr>
      <w:rFonts w:ascii="Arial" w:hAnsi="Arial" w:cs="Arial"/>
      <w:sz w:val="16"/>
      <w:szCs w:val="16"/>
      <w:lang w:eastAsia="pt-BR" w:bidi="ar-SA"/>
    </w:rPr>
  </w:style>
  <w:style w:type="paragraph" w:customStyle="1" w:styleId="xl67">
    <w:name w:val="xl67"/>
    <w:basedOn w:val="Normal"/>
    <w:rsid w:val="000C4DD7"/>
    <w:pPr>
      <w:pBdr>
        <w:bottom w:val="single" w:sz="8" w:space="0" w:color="009999"/>
      </w:pBdr>
      <w:suppressAutoHyphens w:val="0"/>
      <w:spacing w:before="100" w:beforeAutospacing="1" w:after="100" w:afterAutospacing="1"/>
      <w:textAlignment w:val="center"/>
    </w:pPr>
    <w:rPr>
      <w:rFonts w:ascii="Arial" w:hAnsi="Arial" w:cs="Arial"/>
      <w:sz w:val="16"/>
      <w:szCs w:val="16"/>
      <w:lang w:eastAsia="pt-BR" w:bidi="ar-SA"/>
    </w:rPr>
  </w:style>
  <w:style w:type="paragraph" w:customStyle="1" w:styleId="tabelatextoalinhadoesquerda">
    <w:name w:val="tabela_texto_alinhado_esquerda"/>
    <w:basedOn w:val="Normal"/>
    <w:rsid w:val="00D071CE"/>
    <w:pPr>
      <w:suppressAutoHyphens w:val="0"/>
      <w:spacing w:before="100" w:beforeAutospacing="1" w:after="100" w:afterAutospacing="1"/>
    </w:pPr>
    <w:rPr>
      <w:sz w:val="24"/>
      <w:szCs w:val="24"/>
      <w:lang w:eastAsia="pt-BR" w:bidi="ar-SA"/>
    </w:rPr>
  </w:style>
  <w:style w:type="character" w:styleId="MenoPendente">
    <w:name w:val="Unresolved Mention"/>
    <w:basedOn w:val="Fontepargpadro"/>
    <w:uiPriority w:val="99"/>
    <w:semiHidden/>
    <w:unhideWhenUsed/>
    <w:rsid w:val="006C5C44"/>
    <w:rPr>
      <w:color w:val="605E5C"/>
      <w:shd w:val="clear" w:color="auto" w:fill="E1DFDD"/>
    </w:rPr>
  </w:style>
  <w:style w:type="character" w:customStyle="1" w:styleId="normaltextrun">
    <w:name w:val="normaltextrun"/>
    <w:basedOn w:val="Fontepargpadro"/>
    <w:rsid w:val="00886D16"/>
  </w:style>
  <w:style w:type="character" w:customStyle="1" w:styleId="eop">
    <w:name w:val="eop"/>
    <w:basedOn w:val="Fontepargpadro"/>
    <w:rsid w:val="00886D16"/>
  </w:style>
  <w:style w:type="paragraph" w:customStyle="1" w:styleId="paragraph">
    <w:name w:val="paragraph"/>
    <w:basedOn w:val="Normal"/>
    <w:rsid w:val="00F50192"/>
    <w:pPr>
      <w:suppressAutoHyphens w:val="0"/>
      <w:spacing w:before="100" w:beforeAutospacing="1" w:after="100" w:afterAutospacing="1"/>
    </w:pPr>
    <w:rPr>
      <w:sz w:val="24"/>
      <w:szCs w:val="24"/>
      <w:lang w:eastAsia="pt-BR" w:bidi="ar-SA"/>
    </w:rPr>
  </w:style>
  <w:style w:type="paragraph" w:customStyle="1" w:styleId="msonormal0">
    <w:name w:val="msonormal"/>
    <w:basedOn w:val="Normal"/>
    <w:rsid w:val="00B02F40"/>
    <w:pPr>
      <w:suppressAutoHyphens w:val="0"/>
      <w:spacing w:before="100" w:beforeAutospacing="1" w:after="100" w:afterAutospacing="1"/>
    </w:pPr>
    <w:rPr>
      <w:sz w:val="24"/>
      <w:szCs w:val="24"/>
      <w:lang w:eastAsia="pt-BR" w:bidi="ar-SA"/>
    </w:rPr>
  </w:style>
  <w:style w:type="paragraph" w:customStyle="1" w:styleId="font5">
    <w:name w:val="font5"/>
    <w:basedOn w:val="Normal"/>
    <w:rsid w:val="00B02F40"/>
    <w:pPr>
      <w:suppressAutoHyphens w:val="0"/>
      <w:spacing w:before="100" w:beforeAutospacing="1" w:after="100" w:afterAutospacing="1"/>
    </w:pPr>
    <w:rPr>
      <w:rFonts w:ascii="Aptos Narrow" w:hAnsi="Aptos Narrow"/>
      <w:color w:val="000000"/>
      <w:sz w:val="22"/>
      <w:szCs w:val="22"/>
      <w:lang w:eastAsia="pt-BR" w:bidi="ar-SA"/>
    </w:rPr>
  </w:style>
  <w:style w:type="paragraph" w:customStyle="1" w:styleId="font6">
    <w:name w:val="font6"/>
    <w:basedOn w:val="Normal"/>
    <w:rsid w:val="00B02F40"/>
    <w:pPr>
      <w:suppressAutoHyphens w:val="0"/>
      <w:spacing w:before="100" w:beforeAutospacing="1" w:after="100" w:afterAutospacing="1"/>
    </w:pPr>
    <w:rPr>
      <w:rFonts w:ascii="Aptos Narrow" w:hAnsi="Aptos Narrow"/>
      <w:b/>
      <w:bCs/>
      <w:color w:val="000000"/>
      <w:sz w:val="22"/>
      <w:szCs w:val="22"/>
      <w:lang w:eastAsia="pt-BR" w:bidi="ar-SA"/>
    </w:rPr>
  </w:style>
  <w:style w:type="paragraph" w:customStyle="1" w:styleId="xl68">
    <w:name w:val="xl68"/>
    <w:basedOn w:val="Normal"/>
    <w:rsid w:val="00B02F40"/>
    <w:pPr>
      <w:pBdr>
        <w:top w:val="dotted" w:sz="4" w:space="0" w:color="000000"/>
        <w:left w:val="single" w:sz="4" w:space="0" w:color="000000"/>
        <w:bottom w:val="dotted" w:sz="4" w:space="0" w:color="000000"/>
        <w:right w:val="single" w:sz="4" w:space="0" w:color="000000"/>
      </w:pBdr>
      <w:shd w:val="clear" w:color="000000" w:fill="1F4E78"/>
      <w:suppressAutoHyphens w:val="0"/>
      <w:spacing w:before="100" w:beforeAutospacing="1" w:after="100" w:afterAutospacing="1"/>
      <w:textAlignment w:val="center"/>
    </w:pPr>
    <w:rPr>
      <w:rFonts w:ascii="Aptos Narrow" w:hAnsi="Aptos Narrow"/>
      <w:b/>
      <w:bCs/>
      <w:color w:val="E7E6E6"/>
      <w:sz w:val="24"/>
      <w:szCs w:val="24"/>
      <w:lang w:eastAsia="pt-BR" w:bidi="ar-SA"/>
    </w:rPr>
  </w:style>
  <w:style w:type="paragraph" w:customStyle="1" w:styleId="xl69">
    <w:name w:val="xl69"/>
    <w:basedOn w:val="Normal"/>
    <w:rsid w:val="00B02F40"/>
    <w:pPr>
      <w:pBdr>
        <w:top w:val="dotted" w:sz="4" w:space="0" w:color="000000"/>
        <w:left w:val="single" w:sz="4" w:space="0" w:color="000000"/>
        <w:bottom w:val="dotted" w:sz="4" w:space="0" w:color="000000"/>
        <w:right w:val="single" w:sz="4" w:space="0" w:color="000000"/>
      </w:pBdr>
      <w:shd w:val="clear" w:color="000000" w:fill="2F75B5"/>
      <w:suppressAutoHyphens w:val="0"/>
      <w:spacing w:before="100" w:beforeAutospacing="1" w:after="100" w:afterAutospacing="1"/>
      <w:jc w:val="center"/>
      <w:textAlignment w:val="center"/>
    </w:pPr>
    <w:rPr>
      <w:rFonts w:ascii="Aptos Narrow" w:hAnsi="Aptos Narrow"/>
      <w:b/>
      <w:bCs/>
      <w:color w:val="E7E6E6"/>
      <w:sz w:val="24"/>
      <w:szCs w:val="24"/>
      <w:lang w:eastAsia="pt-BR" w:bidi="ar-SA"/>
    </w:rPr>
  </w:style>
  <w:style w:type="paragraph" w:customStyle="1" w:styleId="xl70">
    <w:name w:val="xl70"/>
    <w:basedOn w:val="Normal"/>
    <w:rsid w:val="00B02F40"/>
    <w:pPr>
      <w:pBdr>
        <w:top w:val="dotted" w:sz="4" w:space="0" w:color="000000"/>
        <w:left w:val="single" w:sz="4" w:space="0" w:color="000000"/>
        <w:bottom w:val="dotted" w:sz="4" w:space="0" w:color="000000"/>
        <w:right w:val="single" w:sz="4" w:space="0" w:color="000000"/>
      </w:pBdr>
      <w:shd w:val="clear" w:color="000000" w:fill="2F75B5"/>
      <w:suppressAutoHyphens w:val="0"/>
      <w:spacing w:before="100" w:beforeAutospacing="1" w:after="100" w:afterAutospacing="1"/>
      <w:textAlignment w:val="center"/>
    </w:pPr>
    <w:rPr>
      <w:rFonts w:ascii="Aptos Narrow" w:hAnsi="Aptos Narrow"/>
      <w:b/>
      <w:bCs/>
      <w:color w:val="E7E6E6"/>
      <w:sz w:val="24"/>
      <w:szCs w:val="24"/>
      <w:lang w:eastAsia="pt-BR" w:bidi="ar-SA"/>
    </w:rPr>
  </w:style>
  <w:style w:type="paragraph" w:customStyle="1" w:styleId="xl71">
    <w:name w:val="xl71"/>
    <w:basedOn w:val="Normal"/>
    <w:rsid w:val="00B02F40"/>
    <w:pPr>
      <w:pBdr>
        <w:top w:val="dotted" w:sz="4" w:space="0" w:color="000000"/>
        <w:left w:val="single" w:sz="4" w:space="0" w:color="000000"/>
        <w:bottom w:val="dotted" w:sz="4" w:space="0" w:color="000000"/>
        <w:right w:val="single" w:sz="4" w:space="0" w:color="000000"/>
      </w:pBdr>
      <w:shd w:val="clear" w:color="000000" w:fill="2F75B5"/>
      <w:suppressAutoHyphens w:val="0"/>
      <w:spacing w:before="100" w:beforeAutospacing="1" w:after="100" w:afterAutospacing="1"/>
      <w:textAlignment w:val="center"/>
    </w:pPr>
    <w:rPr>
      <w:rFonts w:ascii="Aptos Narrow" w:hAnsi="Aptos Narrow"/>
      <w:b/>
      <w:bCs/>
      <w:color w:val="E7E6E6"/>
      <w:sz w:val="24"/>
      <w:szCs w:val="24"/>
      <w:lang w:eastAsia="pt-BR" w:bidi="ar-SA"/>
    </w:rPr>
  </w:style>
  <w:style w:type="paragraph" w:customStyle="1" w:styleId="xl72">
    <w:name w:val="xl72"/>
    <w:basedOn w:val="Normal"/>
    <w:rsid w:val="00B02F40"/>
    <w:pPr>
      <w:pBdr>
        <w:top w:val="dotted" w:sz="4" w:space="0" w:color="000000"/>
        <w:left w:val="single" w:sz="4" w:space="0" w:color="000000"/>
        <w:bottom w:val="dotted" w:sz="4" w:space="0" w:color="000000"/>
        <w:right w:val="single" w:sz="4" w:space="0" w:color="000000"/>
      </w:pBdr>
      <w:suppressAutoHyphens w:val="0"/>
      <w:spacing w:before="100" w:beforeAutospacing="1" w:after="100" w:afterAutospacing="1"/>
      <w:textAlignment w:val="center"/>
    </w:pPr>
    <w:rPr>
      <w:rFonts w:ascii="Aptos Narrow" w:hAnsi="Aptos Narrow"/>
      <w:color w:val="000000"/>
      <w:sz w:val="24"/>
      <w:szCs w:val="24"/>
      <w:lang w:eastAsia="pt-BR" w:bidi="ar-SA"/>
    </w:rPr>
  </w:style>
  <w:style w:type="paragraph" w:customStyle="1" w:styleId="xl73">
    <w:name w:val="xl73"/>
    <w:basedOn w:val="Normal"/>
    <w:rsid w:val="00B02F40"/>
    <w:pPr>
      <w:pBdr>
        <w:top w:val="dotted" w:sz="4" w:space="0" w:color="000000"/>
        <w:left w:val="single" w:sz="4" w:space="0" w:color="000000"/>
        <w:bottom w:val="dotted" w:sz="4" w:space="0" w:color="000000"/>
        <w:right w:val="single" w:sz="4" w:space="0" w:color="000000"/>
      </w:pBdr>
      <w:suppressAutoHyphens w:val="0"/>
      <w:spacing w:before="100" w:beforeAutospacing="1" w:after="100" w:afterAutospacing="1"/>
      <w:jc w:val="center"/>
      <w:textAlignment w:val="center"/>
    </w:pPr>
    <w:rPr>
      <w:rFonts w:ascii="Aptos Narrow" w:hAnsi="Aptos Narrow"/>
      <w:sz w:val="24"/>
      <w:szCs w:val="24"/>
      <w:lang w:eastAsia="pt-BR" w:bidi="ar-SA"/>
    </w:rPr>
  </w:style>
  <w:style w:type="paragraph" w:customStyle="1" w:styleId="xl74">
    <w:name w:val="xl74"/>
    <w:basedOn w:val="Normal"/>
    <w:rsid w:val="00B02F40"/>
    <w:pPr>
      <w:pBdr>
        <w:top w:val="dotted" w:sz="4" w:space="0" w:color="000000"/>
        <w:left w:val="single" w:sz="4" w:space="0" w:color="000000"/>
        <w:bottom w:val="dotted" w:sz="4" w:space="0" w:color="000000"/>
        <w:right w:val="single" w:sz="4" w:space="0" w:color="000000"/>
      </w:pBdr>
      <w:suppressAutoHyphens w:val="0"/>
      <w:spacing w:before="100" w:beforeAutospacing="1" w:after="100" w:afterAutospacing="1"/>
      <w:textAlignment w:val="center"/>
    </w:pPr>
    <w:rPr>
      <w:rFonts w:ascii="Aptos Narrow" w:hAnsi="Aptos Narrow"/>
      <w:sz w:val="24"/>
      <w:szCs w:val="24"/>
      <w:lang w:eastAsia="pt-BR" w:bidi="ar-SA"/>
    </w:rPr>
  </w:style>
  <w:style w:type="paragraph" w:customStyle="1" w:styleId="xl75">
    <w:name w:val="xl75"/>
    <w:basedOn w:val="Normal"/>
    <w:rsid w:val="00B02F40"/>
    <w:pPr>
      <w:pBdr>
        <w:top w:val="dotted" w:sz="4" w:space="0" w:color="000000"/>
        <w:left w:val="single" w:sz="4" w:space="0" w:color="000000"/>
        <w:bottom w:val="dotted" w:sz="4" w:space="0" w:color="000000"/>
        <w:right w:val="single" w:sz="4" w:space="0" w:color="000000"/>
      </w:pBdr>
      <w:shd w:val="clear" w:color="000000" w:fill="FFF2CC"/>
      <w:suppressAutoHyphens w:val="0"/>
      <w:spacing w:before="100" w:beforeAutospacing="1" w:after="100" w:afterAutospacing="1"/>
      <w:textAlignment w:val="center"/>
    </w:pPr>
    <w:rPr>
      <w:rFonts w:ascii="Aptos Narrow" w:hAnsi="Aptos Narrow"/>
      <w:sz w:val="24"/>
      <w:szCs w:val="24"/>
      <w:lang w:eastAsia="pt-BR" w:bidi="ar-SA"/>
    </w:rPr>
  </w:style>
  <w:style w:type="paragraph" w:customStyle="1" w:styleId="xl76">
    <w:name w:val="xl76"/>
    <w:basedOn w:val="Normal"/>
    <w:rsid w:val="00B02F40"/>
    <w:pPr>
      <w:pBdr>
        <w:top w:val="dotted" w:sz="4" w:space="0" w:color="000000"/>
        <w:left w:val="single" w:sz="4" w:space="0" w:color="000000"/>
        <w:bottom w:val="dotted" w:sz="4" w:space="0" w:color="000000"/>
        <w:right w:val="single" w:sz="4" w:space="0" w:color="000000"/>
      </w:pBdr>
      <w:suppressAutoHyphens w:val="0"/>
      <w:spacing w:before="100" w:beforeAutospacing="1" w:after="100" w:afterAutospacing="1"/>
      <w:jc w:val="center"/>
      <w:textAlignment w:val="center"/>
    </w:pPr>
    <w:rPr>
      <w:rFonts w:ascii="Aptos Narrow" w:hAnsi="Aptos Narrow"/>
      <w:sz w:val="24"/>
      <w:szCs w:val="24"/>
      <w:lang w:eastAsia="pt-BR" w:bidi="ar-SA"/>
    </w:rPr>
  </w:style>
  <w:style w:type="paragraph" w:customStyle="1" w:styleId="xl77">
    <w:name w:val="xl77"/>
    <w:basedOn w:val="Normal"/>
    <w:rsid w:val="00B02F40"/>
    <w:pPr>
      <w:pBdr>
        <w:top w:val="dotted" w:sz="4" w:space="0" w:color="000000"/>
        <w:left w:val="single" w:sz="4" w:space="0" w:color="000000"/>
        <w:bottom w:val="dotted" w:sz="4" w:space="0" w:color="000000"/>
        <w:right w:val="single" w:sz="4" w:space="0" w:color="000000"/>
      </w:pBdr>
      <w:suppressAutoHyphens w:val="0"/>
      <w:spacing w:before="100" w:beforeAutospacing="1" w:after="100" w:afterAutospacing="1"/>
      <w:textAlignment w:val="center"/>
    </w:pPr>
    <w:rPr>
      <w:rFonts w:ascii="Aptos Narrow" w:hAnsi="Aptos Narrow"/>
      <w:sz w:val="24"/>
      <w:szCs w:val="24"/>
      <w:lang w:eastAsia="pt-BR" w:bidi="ar-SA"/>
    </w:rPr>
  </w:style>
  <w:style w:type="paragraph" w:customStyle="1" w:styleId="xl78">
    <w:name w:val="xl78"/>
    <w:basedOn w:val="Normal"/>
    <w:rsid w:val="00B02F40"/>
    <w:pPr>
      <w:pBdr>
        <w:top w:val="single" w:sz="4" w:space="0" w:color="000000"/>
        <w:left w:val="single" w:sz="4" w:space="0" w:color="000000"/>
        <w:bottom w:val="dotted" w:sz="4" w:space="0" w:color="000000"/>
        <w:right w:val="single" w:sz="4" w:space="0" w:color="000000"/>
      </w:pBdr>
      <w:suppressAutoHyphens w:val="0"/>
      <w:spacing w:before="100" w:beforeAutospacing="1" w:after="100" w:afterAutospacing="1"/>
      <w:textAlignment w:val="center"/>
    </w:pPr>
    <w:rPr>
      <w:rFonts w:ascii="Aptos Narrow" w:hAnsi="Aptos Narrow"/>
      <w:b/>
      <w:bCs/>
      <w:sz w:val="24"/>
      <w:szCs w:val="24"/>
      <w:lang w:eastAsia="pt-BR" w:bidi="ar-SA"/>
    </w:rPr>
  </w:style>
  <w:style w:type="paragraph" w:customStyle="1" w:styleId="xl79">
    <w:name w:val="xl79"/>
    <w:basedOn w:val="Normal"/>
    <w:rsid w:val="00B02F40"/>
    <w:pPr>
      <w:pBdr>
        <w:top w:val="single" w:sz="4" w:space="0" w:color="000000"/>
        <w:left w:val="single" w:sz="4" w:space="0" w:color="000000"/>
        <w:bottom w:val="dotted" w:sz="4" w:space="0" w:color="000000"/>
        <w:right w:val="single" w:sz="4" w:space="0" w:color="000000"/>
      </w:pBdr>
      <w:suppressAutoHyphens w:val="0"/>
      <w:spacing w:before="100" w:beforeAutospacing="1" w:after="100" w:afterAutospacing="1"/>
      <w:textAlignment w:val="center"/>
    </w:pPr>
    <w:rPr>
      <w:rFonts w:ascii="Aptos Narrow" w:hAnsi="Aptos Narrow"/>
      <w:b/>
      <w:bCs/>
      <w:sz w:val="24"/>
      <w:szCs w:val="24"/>
      <w:lang w:eastAsia="pt-BR" w:bidi="ar-SA"/>
    </w:rPr>
  </w:style>
  <w:style w:type="paragraph" w:customStyle="1" w:styleId="xl80">
    <w:name w:val="xl80"/>
    <w:basedOn w:val="Normal"/>
    <w:rsid w:val="00B02F40"/>
    <w:pPr>
      <w:pBdr>
        <w:top w:val="single" w:sz="4" w:space="0" w:color="000000"/>
        <w:left w:val="single" w:sz="4" w:space="0" w:color="000000"/>
        <w:bottom w:val="dotted" w:sz="4" w:space="0" w:color="000000"/>
        <w:right w:val="single" w:sz="4" w:space="0" w:color="000000"/>
      </w:pBdr>
      <w:suppressAutoHyphens w:val="0"/>
      <w:spacing w:before="100" w:beforeAutospacing="1" w:after="100" w:afterAutospacing="1"/>
      <w:jc w:val="center"/>
      <w:textAlignment w:val="center"/>
    </w:pPr>
    <w:rPr>
      <w:rFonts w:ascii="Aptos Narrow" w:hAnsi="Aptos Narrow"/>
      <w:b/>
      <w:bCs/>
      <w:sz w:val="24"/>
      <w:szCs w:val="24"/>
      <w:lang w:eastAsia="pt-BR" w:bidi="ar-SA"/>
    </w:rPr>
  </w:style>
  <w:style w:type="paragraph" w:customStyle="1" w:styleId="xl81">
    <w:name w:val="xl81"/>
    <w:basedOn w:val="Normal"/>
    <w:rsid w:val="00B02F40"/>
    <w:pPr>
      <w:pBdr>
        <w:top w:val="single" w:sz="4" w:space="0" w:color="000000"/>
        <w:left w:val="single" w:sz="4" w:space="0" w:color="000000"/>
        <w:bottom w:val="dotted" w:sz="4" w:space="0" w:color="000000"/>
        <w:right w:val="single" w:sz="4" w:space="0" w:color="000000"/>
      </w:pBdr>
      <w:suppressAutoHyphens w:val="0"/>
      <w:spacing w:before="100" w:beforeAutospacing="1" w:after="100" w:afterAutospacing="1"/>
      <w:jc w:val="center"/>
      <w:textAlignment w:val="center"/>
    </w:pPr>
    <w:rPr>
      <w:rFonts w:ascii="Aptos Narrow" w:hAnsi="Aptos Narrow"/>
      <w:b/>
      <w:bCs/>
      <w:sz w:val="24"/>
      <w:szCs w:val="24"/>
      <w:lang w:eastAsia="pt-BR" w:bidi="ar-SA"/>
    </w:rPr>
  </w:style>
  <w:style w:type="paragraph" w:customStyle="1" w:styleId="xl82">
    <w:name w:val="xl82"/>
    <w:basedOn w:val="Normal"/>
    <w:rsid w:val="00DD313F"/>
    <w:pPr>
      <w:pBdr>
        <w:top w:val="dotted" w:sz="4" w:space="0" w:color="000000"/>
        <w:left w:val="single" w:sz="4" w:space="0" w:color="000000"/>
        <w:bottom w:val="dotted" w:sz="4" w:space="0" w:color="000000"/>
        <w:right w:val="single" w:sz="4" w:space="0" w:color="000000"/>
      </w:pBdr>
      <w:suppressAutoHyphens w:val="0"/>
      <w:spacing w:before="100" w:beforeAutospacing="1" w:after="100" w:afterAutospacing="1"/>
      <w:textAlignment w:val="center"/>
    </w:pPr>
    <w:rPr>
      <w:rFonts w:ascii="Aptos Narrow" w:hAnsi="Aptos Narrow"/>
      <w:b/>
      <w:bCs/>
      <w:color w:val="000000"/>
      <w:sz w:val="24"/>
      <w:szCs w:val="24"/>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90268">
      <w:bodyDiv w:val="1"/>
      <w:marLeft w:val="0"/>
      <w:marRight w:val="0"/>
      <w:marTop w:val="0"/>
      <w:marBottom w:val="0"/>
      <w:divBdr>
        <w:top w:val="none" w:sz="0" w:space="0" w:color="auto"/>
        <w:left w:val="none" w:sz="0" w:space="0" w:color="auto"/>
        <w:bottom w:val="none" w:sz="0" w:space="0" w:color="auto"/>
        <w:right w:val="none" w:sz="0" w:space="0" w:color="auto"/>
      </w:divBdr>
    </w:div>
    <w:div w:id="13309674">
      <w:bodyDiv w:val="1"/>
      <w:marLeft w:val="0"/>
      <w:marRight w:val="0"/>
      <w:marTop w:val="0"/>
      <w:marBottom w:val="0"/>
      <w:divBdr>
        <w:top w:val="none" w:sz="0" w:space="0" w:color="auto"/>
        <w:left w:val="none" w:sz="0" w:space="0" w:color="auto"/>
        <w:bottom w:val="none" w:sz="0" w:space="0" w:color="auto"/>
        <w:right w:val="none" w:sz="0" w:space="0" w:color="auto"/>
      </w:divBdr>
    </w:div>
    <w:div w:id="19595631">
      <w:bodyDiv w:val="1"/>
      <w:marLeft w:val="0"/>
      <w:marRight w:val="0"/>
      <w:marTop w:val="0"/>
      <w:marBottom w:val="0"/>
      <w:divBdr>
        <w:top w:val="none" w:sz="0" w:space="0" w:color="auto"/>
        <w:left w:val="none" w:sz="0" w:space="0" w:color="auto"/>
        <w:bottom w:val="none" w:sz="0" w:space="0" w:color="auto"/>
        <w:right w:val="none" w:sz="0" w:space="0" w:color="auto"/>
      </w:divBdr>
      <w:divsChild>
        <w:div w:id="1984967574">
          <w:marLeft w:val="0"/>
          <w:marRight w:val="0"/>
          <w:marTop w:val="0"/>
          <w:marBottom w:val="0"/>
          <w:divBdr>
            <w:top w:val="none" w:sz="0" w:space="0" w:color="auto"/>
            <w:left w:val="none" w:sz="0" w:space="0" w:color="auto"/>
            <w:bottom w:val="none" w:sz="0" w:space="0" w:color="auto"/>
            <w:right w:val="none" w:sz="0" w:space="0" w:color="auto"/>
          </w:divBdr>
        </w:div>
        <w:div w:id="825560188">
          <w:marLeft w:val="0"/>
          <w:marRight w:val="0"/>
          <w:marTop w:val="0"/>
          <w:marBottom w:val="0"/>
          <w:divBdr>
            <w:top w:val="none" w:sz="0" w:space="0" w:color="auto"/>
            <w:left w:val="none" w:sz="0" w:space="0" w:color="auto"/>
            <w:bottom w:val="none" w:sz="0" w:space="0" w:color="auto"/>
            <w:right w:val="none" w:sz="0" w:space="0" w:color="auto"/>
          </w:divBdr>
        </w:div>
        <w:div w:id="1298099336">
          <w:marLeft w:val="0"/>
          <w:marRight w:val="0"/>
          <w:marTop w:val="0"/>
          <w:marBottom w:val="0"/>
          <w:divBdr>
            <w:top w:val="none" w:sz="0" w:space="0" w:color="auto"/>
            <w:left w:val="none" w:sz="0" w:space="0" w:color="auto"/>
            <w:bottom w:val="none" w:sz="0" w:space="0" w:color="auto"/>
            <w:right w:val="none" w:sz="0" w:space="0" w:color="auto"/>
          </w:divBdr>
        </w:div>
        <w:div w:id="1934239406">
          <w:marLeft w:val="0"/>
          <w:marRight w:val="0"/>
          <w:marTop w:val="0"/>
          <w:marBottom w:val="0"/>
          <w:divBdr>
            <w:top w:val="none" w:sz="0" w:space="0" w:color="auto"/>
            <w:left w:val="none" w:sz="0" w:space="0" w:color="auto"/>
            <w:bottom w:val="none" w:sz="0" w:space="0" w:color="auto"/>
            <w:right w:val="none" w:sz="0" w:space="0" w:color="auto"/>
          </w:divBdr>
        </w:div>
        <w:div w:id="1908146568">
          <w:marLeft w:val="0"/>
          <w:marRight w:val="0"/>
          <w:marTop w:val="0"/>
          <w:marBottom w:val="0"/>
          <w:divBdr>
            <w:top w:val="none" w:sz="0" w:space="0" w:color="auto"/>
            <w:left w:val="none" w:sz="0" w:space="0" w:color="auto"/>
            <w:bottom w:val="none" w:sz="0" w:space="0" w:color="auto"/>
            <w:right w:val="none" w:sz="0" w:space="0" w:color="auto"/>
          </w:divBdr>
        </w:div>
        <w:div w:id="1881281150">
          <w:marLeft w:val="0"/>
          <w:marRight w:val="0"/>
          <w:marTop w:val="0"/>
          <w:marBottom w:val="0"/>
          <w:divBdr>
            <w:top w:val="none" w:sz="0" w:space="0" w:color="auto"/>
            <w:left w:val="none" w:sz="0" w:space="0" w:color="auto"/>
            <w:bottom w:val="none" w:sz="0" w:space="0" w:color="auto"/>
            <w:right w:val="none" w:sz="0" w:space="0" w:color="auto"/>
          </w:divBdr>
        </w:div>
      </w:divsChild>
    </w:div>
    <w:div w:id="22295802">
      <w:bodyDiv w:val="1"/>
      <w:marLeft w:val="0"/>
      <w:marRight w:val="0"/>
      <w:marTop w:val="0"/>
      <w:marBottom w:val="0"/>
      <w:divBdr>
        <w:top w:val="none" w:sz="0" w:space="0" w:color="auto"/>
        <w:left w:val="none" w:sz="0" w:space="0" w:color="auto"/>
        <w:bottom w:val="none" w:sz="0" w:space="0" w:color="auto"/>
        <w:right w:val="none" w:sz="0" w:space="0" w:color="auto"/>
      </w:divBdr>
    </w:div>
    <w:div w:id="34234737">
      <w:bodyDiv w:val="1"/>
      <w:marLeft w:val="0"/>
      <w:marRight w:val="0"/>
      <w:marTop w:val="0"/>
      <w:marBottom w:val="0"/>
      <w:divBdr>
        <w:top w:val="none" w:sz="0" w:space="0" w:color="auto"/>
        <w:left w:val="none" w:sz="0" w:space="0" w:color="auto"/>
        <w:bottom w:val="none" w:sz="0" w:space="0" w:color="auto"/>
        <w:right w:val="none" w:sz="0" w:space="0" w:color="auto"/>
      </w:divBdr>
    </w:div>
    <w:div w:id="57481932">
      <w:bodyDiv w:val="1"/>
      <w:marLeft w:val="0"/>
      <w:marRight w:val="0"/>
      <w:marTop w:val="0"/>
      <w:marBottom w:val="0"/>
      <w:divBdr>
        <w:top w:val="none" w:sz="0" w:space="0" w:color="auto"/>
        <w:left w:val="none" w:sz="0" w:space="0" w:color="auto"/>
        <w:bottom w:val="none" w:sz="0" w:space="0" w:color="auto"/>
        <w:right w:val="none" w:sz="0" w:space="0" w:color="auto"/>
      </w:divBdr>
    </w:div>
    <w:div w:id="60641411">
      <w:bodyDiv w:val="1"/>
      <w:marLeft w:val="0"/>
      <w:marRight w:val="0"/>
      <w:marTop w:val="0"/>
      <w:marBottom w:val="0"/>
      <w:divBdr>
        <w:top w:val="none" w:sz="0" w:space="0" w:color="auto"/>
        <w:left w:val="none" w:sz="0" w:space="0" w:color="auto"/>
        <w:bottom w:val="none" w:sz="0" w:space="0" w:color="auto"/>
        <w:right w:val="none" w:sz="0" w:space="0" w:color="auto"/>
      </w:divBdr>
    </w:div>
    <w:div w:id="60830090">
      <w:bodyDiv w:val="1"/>
      <w:marLeft w:val="0"/>
      <w:marRight w:val="0"/>
      <w:marTop w:val="0"/>
      <w:marBottom w:val="0"/>
      <w:divBdr>
        <w:top w:val="none" w:sz="0" w:space="0" w:color="auto"/>
        <w:left w:val="none" w:sz="0" w:space="0" w:color="auto"/>
        <w:bottom w:val="none" w:sz="0" w:space="0" w:color="auto"/>
        <w:right w:val="none" w:sz="0" w:space="0" w:color="auto"/>
      </w:divBdr>
    </w:div>
    <w:div w:id="60956722">
      <w:bodyDiv w:val="1"/>
      <w:marLeft w:val="0"/>
      <w:marRight w:val="0"/>
      <w:marTop w:val="0"/>
      <w:marBottom w:val="0"/>
      <w:divBdr>
        <w:top w:val="none" w:sz="0" w:space="0" w:color="auto"/>
        <w:left w:val="none" w:sz="0" w:space="0" w:color="auto"/>
        <w:bottom w:val="none" w:sz="0" w:space="0" w:color="auto"/>
        <w:right w:val="none" w:sz="0" w:space="0" w:color="auto"/>
      </w:divBdr>
    </w:div>
    <w:div w:id="61149983">
      <w:bodyDiv w:val="1"/>
      <w:marLeft w:val="0"/>
      <w:marRight w:val="0"/>
      <w:marTop w:val="0"/>
      <w:marBottom w:val="0"/>
      <w:divBdr>
        <w:top w:val="none" w:sz="0" w:space="0" w:color="auto"/>
        <w:left w:val="none" w:sz="0" w:space="0" w:color="auto"/>
        <w:bottom w:val="none" w:sz="0" w:space="0" w:color="auto"/>
        <w:right w:val="none" w:sz="0" w:space="0" w:color="auto"/>
      </w:divBdr>
    </w:div>
    <w:div w:id="68700206">
      <w:bodyDiv w:val="1"/>
      <w:marLeft w:val="0"/>
      <w:marRight w:val="0"/>
      <w:marTop w:val="0"/>
      <w:marBottom w:val="0"/>
      <w:divBdr>
        <w:top w:val="none" w:sz="0" w:space="0" w:color="auto"/>
        <w:left w:val="none" w:sz="0" w:space="0" w:color="auto"/>
        <w:bottom w:val="none" w:sz="0" w:space="0" w:color="auto"/>
        <w:right w:val="none" w:sz="0" w:space="0" w:color="auto"/>
      </w:divBdr>
    </w:div>
    <w:div w:id="80689346">
      <w:bodyDiv w:val="1"/>
      <w:marLeft w:val="0"/>
      <w:marRight w:val="0"/>
      <w:marTop w:val="0"/>
      <w:marBottom w:val="0"/>
      <w:divBdr>
        <w:top w:val="none" w:sz="0" w:space="0" w:color="auto"/>
        <w:left w:val="none" w:sz="0" w:space="0" w:color="auto"/>
        <w:bottom w:val="none" w:sz="0" w:space="0" w:color="auto"/>
        <w:right w:val="none" w:sz="0" w:space="0" w:color="auto"/>
      </w:divBdr>
    </w:div>
    <w:div w:id="98838074">
      <w:bodyDiv w:val="1"/>
      <w:marLeft w:val="0"/>
      <w:marRight w:val="0"/>
      <w:marTop w:val="0"/>
      <w:marBottom w:val="0"/>
      <w:divBdr>
        <w:top w:val="none" w:sz="0" w:space="0" w:color="auto"/>
        <w:left w:val="none" w:sz="0" w:space="0" w:color="auto"/>
        <w:bottom w:val="none" w:sz="0" w:space="0" w:color="auto"/>
        <w:right w:val="none" w:sz="0" w:space="0" w:color="auto"/>
      </w:divBdr>
    </w:div>
    <w:div w:id="118844335">
      <w:bodyDiv w:val="1"/>
      <w:marLeft w:val="0"/>
      <w:marRight w:val="0"/>
      <w:marTop w:val="0"/>
      <w:marBottom w:val="0"/>
      <w:divBdr>
        <w:top w:val="none" w:sz="0" w:space="0" w:color="auto"/>
        <w:left w:val="none" w:sz="0" w:space="0" w:color="auto"/>
        <w:bottom w:val="none" w:sz="0" w:space="0" w:color="auto"/>
        <w:right w:val="none" w:sz="0" w:space="0" w:color="auto"/>
      </w:divBdr>
    </w:div>
    <w:div w:id="121386596">
      <w:bodyDiv w:val="1"/>
      <w:marLeft w:val="0"/>
      <w:marRight w:val="0"/>
      <w:marTop w:val="0"/>
      <w:marBottom w:val="0"/>
      <w:divBdr>
        <w:top w:val="none" w:sz="0" w:space="0" w:color="auto"/>
        <w:left w:val="none" w:sz="0" w:space="0" w:color="auto"/>
        <w:bottom w:val="none" w:sz="0" w:space="0" w:color="auto"/>
        <w:right w:val="none" w:sz="0" w:space="0" w:color="auto"/>
      </w:divBdr>
    </w:div>
    <w:div w:id="121844778">
      <w:bodyDiv w:val="1"/>
      <w:marLeft w:val="0"/>
      <w:marRight w:val="0"/>
      <w:marTop w:val="0"/>
      <w:marBottom w:val="0"/>
      <w:divBdr>
        <w:top w:val="none" w:sz="0" w:space="0" w:color="auto"/>
        <w:left w:val="none" w:sz="0" w:space="0" w:color="auto"/>
        <w:bottom w:val="none" w:sz="0" w:space="0" w:color="auto"/>
        <w:right w:val="none" w:sz="0" w:space="0" w:color="auto"/>
      </w:divBdr>
    </w:div>
    <w:div w:id="159008037">
      <w:bodyDiv w:val="1"/>
      <w:marLeft w:val="0"/>
      <w:marRight w:val="0"/>
      <w:marTop w:val="0"/>
      <w:marBottom w:val="0"/>
      <w:divBdr>
        <w:top w:val="none" w:sz="0" w:space="0" w:color="auto"/>
        <w:left w:val="none" w:sz="0" w:space="0" w:color="auto"/>
        <w:bottom w:val="none" w:sz="0" w:space="0" w:color="auto"/>
        <w:right w:val="none" w:sz="0" w:space="0" w:color="auto"/>
      </w:divBdr>
    </w:div>
    <w:div w:id="163907604">
      <w:bodyDiv w:val="1"/>
      <w:marLeft w:val="0"/>
      <w:marRight w:val="0"/>
      <w:marTop w:val="0"/>
      <w:marBottom w:val="0"/>
      <w:divBdr>
        <w:top w:val="none" w:sz="0" w:space="0" w:color="auto"/>
        <w:left w:val="none" w:sz="0" w:space="0" w:color="auto"/>
        <w:bottom w:val="none" w:sz="0" w:space="0" w:color="auto"/>
        <w:right w:val="none" w:sz="0" w:space="0" w:color="auto"/>
      </w:divBdr>
    </w:div>
    <w:div w:id="187716507">
      <w:bodyDiv w:val="1"/>
      <w:marLeft w:val="0"/>
      <w:marRight w:val="0"/>
      <w:marTop w:val="0"/>
      <w:marBottom w:val="0"/>
      <w:divBdr>
        <w:top w:val="none" w:sz="0" w:space="0" w:color="auto"/>
        <w:left w:val="none" w:sz="0" w:space="0" w:color="auto"/>
        <w:bottom w:val="none" w:sz="0" w:space="0" w:color="auto"/>
        <w:right w:val="none" w:sz="0" w:space="0" w:color="auto"/>
      </w:divBdr>
    </w:div>
    <w:div w:id="270934714">
      <w:bodyDiv w:val="1"/>
      <w:marLeft w:val="0"/>
      <w:marRight w:val="0"/>
      <w:marTop w:val="0"/>
      <w:marBottom w:val="0"/>
      <w:divBdr>
        <w:top w:val="none" w:sz="0" w:space="0" w:color="auto"/>
        <w:left w:val="none" w:sz="0" w:space="0" w:color="auto"/>
        <w:bottom w:val="none" w:sz="0" w:space="0" w:color="auto"/>
        <w:right w:val="none" w:sz="0" w:space="0" w:color="auto"/>
      </w:divBdr>
    </w:div>
    <w:div w:id="271592883">
      <w:bodyDiv w:val="1"/>
      <w:marLeft w:val="0"/>
      <w:marRight w:val="0"/>
      <w:marTop w:val="0"/>
      <w:marBottom w:val="0"/>
      <w:divBdr>
        <w:top w:val="none" w:sz="0" w:space="0" w:color="auto"/>
        <w:left w:val="none" w:sz="0" w:space="0" w:color="auto"/>
        <w:bottom w:val="none" w:sz="0" w:space="0" w:color="auto"/>
        <w:right w:val="none" w:sz="0" w:space="0" w:color="auto"/>
      </w:divBdr>
    </w:div>
    <w:div w:id="275406544">
      <w:bodyDiv w:val="1"/>
      <w:marLeft w:val="0"/>
      <w:marRight w:val="0"/>
      <w:marTop w:val="0"/>
      <w:marBottom w:val="0"/>
      <w:divBdr>
        <w:top w:val="none" w:sz="0" w:space="0" w:color="auto"/>
        <w:left w:val="none" w:sz="0" w:space="0" w:color="auto"/>
        <w:bottom w:val="none" w:sz="0" w:space="0" w:color="auto"/>
        <w:right w:val="none" w:sz="0" w:space="0" w:color="auto"/>
      </w:divBdr>
    </w:div>
    <w:div w:id="291520852">
      <w:bodyDiv w:val="1"/>
      <w:marLeft w:val="0"/>
      <w:marRight w:val="0"/>
      <w:marTop w:val="0"/>
      <w:marBottom w:val="0"/>
      <w:divBdr>
        <w:top w:val="none" w:sz="0" w:space="0" w:color="auto"/>
        <w:left w:val="none" w:sz="0" w:space="0" w:color="auto"/>
        <w:bottom w:val="none" w:sz="0" w:space="0" w:color="auto"/>
        <w:right w:val="none" w:sz="0" w:space="0" w:color="auto"/>
      </w:divBdr>
    </w:div>
    <w:div w:id="294676951">
      <w:bodyDiv w:val="1"/>
      <w:marLeft w:val="0"/>
      <w:marRight w:val="0"/>
      <w:marTop w:val="0"/>
      <w:marBottom w:val="0"/>
      <w:divBdr>
        <w:top w:val="none" w:sz="0" w:space="0" w:color="auto"/>
        <w:left w:val="none" w:sz="0" w:space="0" w:color="auto"/>
        <w:bottom w:val="none" w:sz="0" w:space="0" w:color="auto"/>
        <w:right w:val="none" w:sz="0" w:space="0" w:color="auto"/>
      </w:divBdr>
    </w:div>
    <w:div w:id="312488187">
      <w:bodyDiv w:val="1"/>
      <w:marLeft w:val="0"/>
      <w:marRight w:val="0"/>
      <w:marTop w:val="0"/>
      <w:marBottom w:val="0"/>
      <w:divBdr>
        <w:top w:val="none" w:sz="0" w:space="0" w:color="auto"/>
        <w:left w:val="none" w:sz="0" w:space="0" w:color="auto"/>
        <w:bottom w:val="none" w:sz="0" w:space="0" w:color="auto"/>
        <w:right w:val="none" w:sz="0" w:space="0" w:color="auto"/>
      </w:divBdr>
    </w:div>
    <w:div w:id="330723260">
      <w:bodyDiv w:val="1"/>
      <w:marLeft w:val="0"/>
      <w:marRight w:val="0"/>
      <w:marTop w:val="0"/>
      <w:marBottom w:val="0"/>
      <w:divBdr>
        <w:top w:val="none" w:sz="0" w:space="0" w:color="auto"/>
        <w:left w:val="none" w:sz="0" w:space="0" w:color="auto"/>
        <w:bottom w:val="none" w:sz="0" w:space="0" w:color="auto"/>
        <w:right w:val="none" w:sz="0" w:space="0" w:color="auto"/>
      </w:divBdr>
    </w:div>
    <w:div w:id="335890026">
      <w:bodyDiv w:val="1"/>
      <w:marLeft w:val="0"/>
      <w:marRight w:val="0"/>
      <w:marTop w:val="0"/>
      <w:marBottom w:val="0"/>
      <w:divBdr>
        <w:top w:val="none" w:sz="0" w:space="0" w:color="auto"/>
        <w:left w:val="none" w:sz="0" w:space="0" w:color="auto"/>
        <w:bottom w:val="none" w:sz="0" w:space="0" w:color="auto"/>
        <w:right w:val="none" w:sz="0" w:space="0" w:color="auto"/>
      </w:divBdr>
    </w:div>
    <w:div w:id="339161786">
      <w:bodyDiv w:val="1"/>
      <w:marLeft w:val="0"/>
      <w:marRight w:val="0"/>
      <w:marTop w:val="0"/>
      <w:marBottom w:val="0"/>
      <w:divBdr>
        <w:top w:val="none" w:sz="0" w:space="0" w:color="auto"/>
        <w:left w:val="none" w:sz="0" w:space="0" w:color="auto"/>
        <w:bottom w:val="none" w:sz="0" w:space="0" w:color="auto"/>
        <w:right w:val="none" w:sz="0" w:space="0" w:color="auto"/>
      </w:divBdr>
    </w:div>
    <w:div w:id="358701472">
      <w:bodyDiv w:val="1"/>
      <w:marLeft w:val="0"/>
      <w:marRight w:val="0"/>
      <w:marTop w:val="0"/>
      <w:marBottom w:val="0"/>
      <w:divBdr>
        <w:top w:val="none" w:sz="0" w:space="0" w:color="auto"/>
        <w:left w:val="none" w:sz="0" w:space="0" w:color="auto"/>
        <w:bottom w:val="none" w:sz="0" w:space="0" w:color="auto"/>
        <w:right w:val="none" w:sz="0" w:space="0" w:color="auto"/>
      </w:divBdr>
    </w:div>
    <w:div w:id="362171814">
      <w:bodyDiv w:val="1"/>
      <w:marLeft w:val="0"/>
      <w:marRight w:val="0"/>
      <w:marTop w:val="0"/>
      <w:marBottom w:val="0"/>
      <w:divBdr>
        <w:top w:val="none" w:sz="0" w:space="0" w:color="auto"/>
        <w:left w:val="none" w:sz="0" w:space="0" w:color="auto"/>
        <w:bottom w:val="none" w:sz="0" w:space="0" w:color="auto"/>
        <w:right w:val="none" w:sz="0" w:space="0" w:color="auto"/>
      </w:divBdr>
    </w:div>
    <w:div w:id="362636191">
      <w:bodyDiv w:val="1"/>
      <w:marLeft w:val="0"/>
      <w:marRight w:val="0"/>
      <w:marTop w:val="0"/>
      <w:marBottom w:val="0"/>
      <w:divBdr>
        <w:top w:val="none" w:sz="0" w:space="0" w:color="auto"/>
        <w:left w:val="none" w:sz="0" w:space="0" w:color="auto"/>
        <w:bottom w:val="none" w:sz="0" w:space="0" w:color="auto"/>
        <w:right w:val="none" w:sz="0" w:space="0" w:color="auto"/>
      </w:divBdr>
    </w:div>
    <w:div w:id="366570779">
      <w:bodyDiv w:val="1"/>
      <w:marLeft w:val="0"/>
      <w:marRight w:val="0"/>
      <w:marTop w:val="0"/>
      <w:marBottom w:val="0"/>
      <w:divBdr>
        <w:top w:val="none" w:sz="0" w:space="0" w:color="auto"/>
        <w:left w:val="none" w:sz="0" w:space="0" w:color="auto"/>
        <w:bottom w:val="none" w:sz="0" w:space="0" w:color="auto"/>
        <w:right w:val="none" w:sz="0" w:space="0" w:color="auto"/>
      </w:divBdr>
    </w:div>
    <w:div w:id="385296667">
      <w:bodyDiv w:val="1"/>
      <w:marLeft w:val="0"/>
      <w:marRight w:val="0"/>
      <w:marTop w:val="0"/>
      <w:marBottom w:val="0"/>
      <w:divBdr>
        <w:top w:val="none" w:sz="0" w:space="0" w:color="auto"/>
        <w:left w:val="none" w:sz="0" w:space="0" w:color="auto"/>
        <w:bottom w:val="none" w:sz="0" w:space="0" w:color="auto"/>
        <w:right w:val="none" w:sz="0" w:space="0" w:color="auto"/>
      </w:divBdr>
    </w:div>
    <w:div w:id="442765876">
      <w:bodyDiv w:val="1"/>
      <w:marLeft w:val="0"/>
      <w:marRight w:val="0"/>
      <w:marTop w:val="0"/>
      <w:marBottom w:val="0"/>
      <w:divBdr>
        <w:top w:val="none" w:sz="0" w:space="0" w:color="auto"/>
        <w:left w:val="none" w:sz="0" w:space="0" w:color="auto"/>
        <w:bottom w:val="none" w:sz="0" w:space="0" w:color="auto"/>
        <w:right w:val="none" w:sz="0" w:space="0" w:color="auto"/>
      </w:divBdr>
    </w:div>
    <w:div w:id="474564140">
      <w:bodyDiv w:val="1"/>
      <w:marLeft w:val="0"/>
      <w:marRight w:val="0"/>
      <w:marTop w:val="0"/>
      <w:marBottom w:val="0"/>
      <w:divBdr>
        <w:top w:val="none" w:sz="0" w:space="0" w:color="auto"/>
        <w:left w:val="none" w:sz="0" w:space="0" w:color="auto"/>
        <w:bottom w:val="none" w:sz="0" w:space="0" w:color="auto"/>
        <w:right w:val="none" w:sz="0" w:space="0" w:color="auto"/>
      </w:divBdr>
    </w:div>
    <w:div w:id="488330881">
      <w:bodyDiv w:val="1"/>
      <w:marLeft w:val="0"/>
      <w:marRight w:val="0"/>
      <w:marTop w:val="0"/>
      <w:marBottom w:val="0"/>
      <w:divBdr>
        <w:top w:val="none" w:sz="0" w:space="0" w:color="auto"/>
        <w:left w:val="none" w:sz="0" w:space="0" w:color="auto"/>
        <w:bottom w:val="none" w:sz="0" w:space="0" w:color="auto"/>
        <w:right w:val="none" w:sz="0" w:space="0" w:color="auto"/>
      </w:divBdr>
      <w:divsChild>
        <w:div w:id="82535344">
          <w:marLeft w:val="0"/>
          <w:marRight w:val="0"/>
          <w:marTop w:val="0"/>
          <w:marBottom w:val="0"/>
          <w:divBdr>
            <w:top w:val="none" w:sz="0" w:space="0" w:color="auto"/>
            <w:left w:val="none" w:sz="0" w:space="0" w:color="auto"/>
            <w:bottom w:val="none" w:sz="0" w:space="0" w:color="auto"/>
            <w:right w:val="none" w:sz="0" w:space="0" w:color="auto"/>
          </w:divBdr>
        </w:div>
        <w:div w:id="109403894">
          <w:marLeft w:val="0"/>
          <w:marRight w:val="0"/>
          <w:marTop w:val="0"/>
          <w:marBottom w:val="0"/>
          <w:divBdr>
            <w:top w:val="none" w:sz="0" w:space="0" w:color="auto"/>
            <w:left w:val="none" w:sz="0" w:space="0" w:color="auto"/>
            <w:bottom w:val="none" w:sz="0" w:space="0" w:color="auto"/>
            <w:right w:val="none" w:sz="0" w:space="0" w:color="auto"/>
          </w:divBdr>
        </w:div>
        <w:div w:id="590820556">
          <w:marLeft w:val="0"/>
          <w:marRight w:val="0"/>
          <w:marTop w:val="0"/>
          <w:marBottom w:val="0"/>
          <w:divBdr>
            <w:top w:val="none" w:sz="0" w:space="0" w:color="auto"/>
            <w:left w:val="none" w:sz="0" w:space="0" w:color="auto"/>
            <w:bottom w:val="none" w:sz="0" w:space="0" w:color="auto"/>
            <w:right w:val="none" w:sz="0" w:space="0" w:color="auto"/>
          </w:divBdr>
        </w:div>
      </w:divsChild>
    </w:div>
    <w:div w:id="503322286">
      <w:bodyDiv w:val="1"/>
      <w:marLeft w:val="0"/>
      <w:marRight w:val="0"/>
      <w:marTop w:val="0"/>
      <w:marBottom w:val="0"/>
      <w:divBdr>
        <w:top w:val="none" w:sz="0" w:space="0" w:color="auto"/>
        <w:left w:val="none" w:sz="0" w:space="0" w:color="auto"/>
        <w:bottom w:val="none" w:sz="0" w:space="0" w:color="auto"/>
        <w:right w:val="none" w:sz="0" w:space="0" w:color="auto"/>
      </w:divBdr>
    </w:div>
    <w:div w:id="509561796">
      <w:bodyDiv w:val="1"/>
      <w:marLeft w:val="0"/>
      <w:marRight w:val="0"/>
      <w:marTop w:val="0"/>
      <w:marBottom w:val="0"/>
      <w:divBdr>
        <w:top w:val="none" w:sz="0" w:space="0" w:color="auto"/>
        <w:left w:val="none" w:sz="0" w:space="0" w:color="auto"/>
        <w:bottom w:val="none" w:sz="0" w:space="0" w:color="auto"/>
        <w:right w:val="none" w:sz="0" w:space="0" w:color="auto"/>
      </w:divBdr>
    </w:div>
    <w:div w:id="539241654">
      <w:bodyDiv w:val="1"/>
      <w:marLeft w:val="0"/>
      <w:marRight w:val="0"/>
      <w:marTop w:val="0"/>
      <w:marBottom w:val="0"/>
      <w:divBdr>
        <w:top w:val="none" w:sz="0" w:space="0" w:color="auto"/>
        <w:left w:val="none" w:sz="0" w:space="0" w:color="auto"/>
        <w:bottom w:val="none" w:sz="0" w:space="0" w:color="auto"/>
        <w:right w:val="none" w:sz="0" w:space="0" w:color="auto"/>
      </w:divBdr>
    </w:div>
    <w:div w:id="556433318">
      <w:bodyDiv w:val="1"/>
      <w:marLeft w:val="0"/>
      <w:marRight w:val="0"/>
      <w:marTop w:val="0"/>
      <w:marBottom w:val="0"/>
      <w:divBdr>
        <w:top w:val="none" w:sz="0" w:space="0" w:color="auto"/>
        <w:left w:val="none" w:sz="0" w:space="0" w:color="auto"/>
        <w:bottom w:val="none" w:sz="0" w:space="0" w:color="auto"/>
        <w:right w:val="none" w:sz="0" w:space="0" w:color="auto"/>
      </w:divBdr>
    </w:div>
    <w:div w:id="566499979">
      <w:bodyDiv w:val="1"/>
      <w:marLeft w:val="0"/>
      <w:marRight w:val="0"/>
      <w:marTop w:val="0"/>
      <w:marBottom w:val="0"/>
      <w:divBdr>
        <w:top w:val="none" w:sz="0" w:space="0" w:color="auto"/>
        <w:left w:val="none" w:sz="0" w:space="0" w:color="auto"/>
        <w:bottom w:val="none" w:sz="0" w:space="0" w:color="auto"/>
        <w:right w:val="none" w:sz="0" w:space="0" w:color="auto"/>
      </w:divBdr>
    </w:div>
    <w:div w:id="566500045">
      <w:bodyDiv w:val="1"/>
      <w:marLeft w:val="0"/>
      <w:marRight w:val="0"/>
      <w:marTop w:val="0"/>
      <w:marBottom w:val="0"/>
      <w:divBdr>
        <w:top w:val="none" w:sz="0" w:space="0" w:color="auto"/>
        <w:left w:val="none" w:sz="0" w:space="0" w:color="auto"/>
        <w:bottom w:val="none" w:sz="0" w:space="0" w:color="auto"/>
        <w:right w:val="none" w:sz="0" w:space="0" w:color="auto"/>
      </w:divBdr>
    </w:div>
    <w:div w:id="569121220">
      <w:bodyDiv w:val="1"/>
      <w:marLeft w:val="0"/>
      <w:marRight w:val="0"/>
      <w:marTop w:val="0"/>
      <w:marBottom w:val="0"/>
      <w:divBdr>
        <w:top w:val="none" w:sz="0" w:space="0" w:color="auto"/>
        <w:left w:val="none" w:sz="0" w:space="0" w:color="auto"/>
        <w:bottom w:val="none" w:sz="0" w:space="0" w:color="auto"/>
        <w:right w:val="none" w:sz="0" w:space="0" w:color="auto"/>
      </w:divBdr>
    </w:div>
    <w:div w:id="590357729">
      <w:bodyDiv w:val="1"/>
      <w:marLeft w:val="0"/>
      <w:marRight w:val="0"/>
      <w:marTop w:val="0"/>
      <w:marBottom w:val="0"/>
      <w:divBdr>
        <w:top w:val="none" w:sz="0" w:space="0" w:color="auto"/>
        <w:left w:val="none" w:sz="0" w:space="0" w:color="auto"/>
        <w:bottom w:val="none" w:sz="0" w:space="0" w:color="auto"/>
        <w:right w:val="none" w:sz="0" w:space="0" w:color="auto"/>
      </w:divBdr>
    </w:div>
    <w:div w:id="606472173">
      <w:bodyDiv w:val="1"/>
      <w:marLeft w:val="0"/>
      <w:marRight w:val="0"/>
      <w:marTop w:val="0"/>
      <w:marBottom w:val="0"/>
      <w:divBdr>
        <w:top w:val="none" w:sz="0" w:space="0" w:color="auto"/>
        <w:left w:val="none" w:sz="0" w:space="0" w:color="auto"/>
        <w:bottom w:val="none" w:sz="0" w:space="0" w:color="auto"/>
        <w:right w:val="none" w:sz="0" w:space="0" w:color="auto"/>
      </w:divBdr>
    </w:div>
    <w:div w:id="608198410">
      <w:bodyDiv w:val="1"/>
      <w:marLeft w:val="0"/>
      <w:marRight w:val="0"/>
      <w:marTop w:val="0"/>
      <w:marBottom w:val="0"/>
      <w:divBdr>
        <w:top w:val="none" w:sz="0" w:space="0" w:color="auto"/>
        <w:left w:val="none" w:sz="0" w:space="0" w:color="auto"/>
        <w:bottom w:val="none" w:sz="0" w:space="0" w:color="auto"/>
        <w:right w:val="none" w:sz="0" w:space="0" w:color="auto"/>
      </w:divBdr>
      <w:divsChild>
        <w:div w:id="1361971715">
          <w:marLeft w:val="0"/>
          <w:marRight w:val="0"/>
          <w:marTop w:val="0"/>
          <w:marBottom w:val="0"/>
          <w:divBdr>
            <w:top w:val="none" w:sz="0" w:space="0" w:color="auto"/>
            <w:left w:val="none" w:sz="0" w:space="0" w:color="auto"/>
            <w:bottom w:val="none" w:sz="0" w:space="0" w:color="auto"/>
            <w:right w:val="none" w:sz="0" w:space="0" w:color="auto"/>
          </w:divBdr>
        </w:div>
      </w:divsChild>
    </w:div>
    <w:div w:id="609168573">
      <w:bodyDiv w:val="1"/>
      <w:marLeft w:val="0"/>
      <w:marRight w:val="0"/>
      <w:marTop w:val="0"/>
      <w:marBottom w:val="0"/>
      <w:divBdr>
        <w:top w:val="none" w:sz="0" w:space="0" w:color="auto"/>
        <w:left w:val="none" w:sz="0" w:space="0" w:color="auto"/>
        <w:bottom w:val="none" w:sz="0" w:space="0" w:color="auto"/>
        <w:right w:val="none" w:sz="0" w:space="0" w:color="auto"/>
      </w:divBdr>
    </w:div>
    <w:div w:id="632563629">
      <w:bodyDiv w:val="1"/>
      <w:marLeft w:val="0"/>
      <w:marRight w:val="0"/>
      <w:marTop w:val="0"/>
      <w:marBottom w:val="0"/>
      <w:divBdr>
        <w:top w:val="none" w:sz="0" w:space="0" w:color="auto"/>
        <w:left w:val="none" w:sz="0" w:space="0" w:color="auto"/>
        <w:bottom w:val="none" w:sz="0" w:space="0" w:color="auto"/>
        <w:right w:val="none" w:sz="0" w:space="0" w:color="auto"/>
      </w:divBdr>
    </w:div>
    <w:div w:id="635138816">
      <w:bodyDiv w:val="1"/>
      <w:marLeft w:val="0"/>
      <w:marRight w:val="0"/>
      <w:marTop w:val="0"/>
      <w:marBottom w:val="0"/>
      <w:divBdr>
        <w:top w:val="none" w:sz="0" w:space="0" w:color="auto"/>
        <w:left w:val="none" w:sz="0" w:space="0" w:color="auto"/>
        <w:bottom w:val="none" w:sz="0" w:space="0" w:color="auto"/>
        <w:right w:val="none" w:sz="0" w:space="0" w:color="auto"/>
      </w:divBdr>
      <w:divsChild>
        <w:div w:id="659499840">
          <w:marLeft w:val="0"/>
          <w:marRight w:val="0"/>
          <w:marTop w:val="0"/>
          <w:marBottom w:val="0"/>
          <w:divBdr>
            <w:top w:val="none" w:sz="0" w:space="0" w:color="auto"/>
            <w:left w:val="none" w:sz="0" w:space="0" w:color="auto"/>
            <w:bottom w:val="none" w:sz="0" w:space="0" w:color="auto"/>
            <w:right w:val="none" w:sz="0" w:space="0" w:color="auto"/>
          </w:divBdr>
          <w:divsChild>
            <w:div w:id="748692674">
              <w:marLeft w:val="0"/>
              <w:marRight w:val="0"/>
              <w:marTop w:val="0"/>
              <w:marBottom w:val="0"/>
              <w:divBdr>
                <w:top w:val="none" w:sz="0" w:space="0" w:color="auto"/>
                <w:left w:val="none" w:sz="0" w:space="0" w:color="auto"/>
                <w:bottom w:val="none" w:sz="0" w:space="0" w:color="auto"/>
                <w:right w:val="none" w:sz="0" w:space="0" w:color="auto"/>
              </w:divBdr>
            </w:div>
          </w:divsChild>
        </w:div>
        <w:div w:id="1433164424">
          <w:marLeft w:val="0"/>
          <w:marRight w:val="0"/>
          <w:marTop w:val="0"/>
          <w:marBottom w:val="0"/>
          <w:divBdr>
            <w:top w:val="none" w:sz="0" w:space="0" w:color="auto"/>
            <w:left w:val="none" w:sz="0" w:space="0" w:color="auto"/>
            <w:bottom w:val="none" w:sz="0" w:space="0" w:color="auto"/>
            <w:right w:val="none" w:sz="0" w:space="0" w:color="auto"/>
          </w:divBdr>
          <w:divsChild>
            <w:div w:id="1054961274">
              <w:marLeft w:val="0"/>
              <w:marRight w:val="0"/>
              <w:marTop w:val="0"/>
              <w:marBottom w:val="0"/>
              <w:divBdr>
                <w:top w:val="none" w:sz="0" w:space="0" w:color="auto"/>
                <w:left w:val="none" w:sz="0" w:space="0" w:color="auto"/>
                <w:bottom w:val="none" w:sz="0" w:space="0" w:color="auto"/>
                <w:right w:val="none" w:sz="0" w:space="0" w:color="auto"/>
              </w:divBdr>
            </w:div>
            <w:div w:id="1551376802">
              <w:marLeft w:val="0"/>
              <w:marRight w:val="0"/>
              <w:marTop w:val="0"/>
              <w:marBottom w:val="0"/>
              <w:divBdr>
                <w:top w:val="none" w:sz="0" w:space="0" w:color="auto"/>
                <w:left w:val="none" w:sz="0" w:space="0" w:color="auto"/>
                <w:bottom w:val="none" w:sz="0" w:space="0" w:color="auto"/>
                <w:right w:val="none" w:sz="0" w:space="0" w:color="auto"/>
              </w:divBdr>
            </w:div>
            <w:div w:id="169610697">
              <w:marLeft w:val="0"/>
              <w:marRight w:val="0"/>
              <w:marTop w:val="0"/>
              <w:marBottom w:val="0"/>
              <w:divBdr>
                <w:top w:val="none" w:sz="0" w:space="0" w:color="auto"/>
                <w:left w:val="none" w:sz="0" w:space="0" w:color="auto"/>
                <w:bottom w:val="none" w:sz="0" w:space="0" w:color="auto"/>
                <w:right w:val="none" w:sz="0" w:space="0" w:color="auto"/>
              </w:divBdr>
            </w:div>
            <w:div w:id="1706952726">
              <w:marLeft w:val="0"/>
              <w:marRight w:val="0"/>
              <w:marTop w:val="0"/>
              <w:marBottom w:val="0"/>
              <w:divBdr>
                <w:top w:val="none" w:sz="0" w:space="0" w:color="auto"/>
                <w:left w:val="none" w:sz="0" w:space="0" w:color="auto"/>
                <w:bottom w:val="none" w:sz="0" w:space="0" w:color="auto"/>
                <w:right w:val="none" w:sz="0" w:space="0" w:color="auto"/>
              </w:divBdr>
            </w:div>
            <w:div w:id="1157040045">
              <w:marLeft w:val="0"/>
              <w:marRight w:val="0"/>
              <w:marTop w:val="0"/>
              <w:marBottom w:val="0"/>
              <w:divBdr>
                <w:top w:val="none" w:sz="0" w:space="0" w:color="auto"/>
                <w:left w:val="none" w:sz="0" w:space="0" w:color="auto"/>
                <w:bottom w:val="none" w:sz="0" w:space="0" w:color="auto"/>
                <w:right w:val="none" w:sz="0" w:space="0" w:color="auto"/>
              </w:divBdr>
            </w:div>
            <w:div w:id="1466853635">
              <w:marLeft w:val="0"/>
              <w:marRight w:val="0"/>
              <w:marTop w:val="0"/>
              <w:marBottom w:val="0"/>
              <w:divBdr>
                <w:top w:val="none" w:sz="0" w:space="0" w:color="auto"/>
                <w:left w:val="none" w:sz="0" w:space="0" w:color="auto"/>
                <w:bottom w:val="none" w:sz="0" w:space="0" w:color="auto"/>
                <w:right w:val="none" w:sz="0" w:space="0" w:color="auto"/>
              </w:divBdr>
            </w:div>
            <w:div w:id="811562621">
              <w:marLeft w:val="0"/>
              <w:marRight w:val="0"/>
              <w:marTop w:val="0"/>
              <w:marBottom w:val="0"/>
              <w:divBdr>
                <w:top w:val="none" w:sz="0" w:space="0" w:color="auto"/>
                <w:left w:val="none" w:sz="0" w:space="0" w:color="auto"/>
                <w:bottom w:val="none" w:sz="0" w:space="0" w:color="auto"/>
                <w:right w:val="none" w:sz="0" w:space="0" w:color="auto"/>
              </w:divBdr>
            </w:div>
            <w:div w:id="265038529">
              <w:marLeft w:val="0"/>
              <w:marRight w:val="0"/>
              <w:marTop w:val="0"/>
              <w:marBottom w:val="0"/>
              <w:divBdr>
                <w:top w:val="none" w:sz="0" w:space="0" w:color="auto"/>
                <w:left w:val="none" w:sz="0" w:space="0" w:color="auto"/>
                <w:bottom w:val="none" w:sz="0" w:space="0" w:color="auto"/>
                <w:right w:val="none" w:sz="0" w:space="0" w:color="auto"/>
              </w:divBdr>
            </w:div>
            <w:div w:id="1687633385">
              <w:marLeft w:val="0"/>
              <w:marRight w:val="0"/>
              <w:marTop w:val="0"/>
              <w:marBottom w:val="0"/>
              <w:divBdr>
                <w:top w:val="none" w:sz="0" w:space="0" w:color="auto"/>
                <w:left w:val="none" w:sz="0" w:space="0" w:color="auto"/>
                <w:bottom w:val="none" w:sz="0" w:space="0" w:color="auto"/>
                <w:right w:val="none" w:sz="0" w:space="0" w:color="auto"/>
              </w:divBdr>
            </w:div>
            <w:div w:id="1386224467">
              <w:marLeft w:val="0"/>
              <w:marRight w:val="0"/>
              <w:marTop w:val="0"/>
              <w:marBottom w:val="0"/>
              <w:divBdr>
                <w:top w:val="none" w:sz="0" w:space="0" w:color="auto"/>
                <w:left w:val="none" w:sz="0" w:space="0" w:color="auto"/>
                <w:bottom w:val="none" w:sz="0" w:space="0" w:color="auto"/>
                <w:right w:val="none" w:sz="0" w:space="0" w:color="auto"/>
              </w:divBdr>
            </w:div>
            <w:div w:id="1051081215">
              <w:marLeft w:val="0"/>
              <w:marRight w:val="0"/>
              <w:marTop w:val="0"/>
              <w:marBottom w:val="0"/>
              <w:divBdr>
                <w:top w:val="none" w:sz="0" w:space="0" w:color="auto"/>
                <w:left w:val="none" w:sz="0" w:space="0" w:color="auto"/>
                <w:bottom w:val="none" w:sz="0" w:space="0" w:color="auto"/>
                <w:right w:val="none" w:sz="0" w:space="0" w:color="auto"/>
              </w:divBdr>
            </w:div>
            <w:div w:id="344208088">
              <w:marLeft w:val="0"/>
              <w:marRight w:val="0"/>
              <w:marTop w:val="0"/>
              <w:marBottom w:val="0"/>
              <w:divBdr>
                <w:top w:val="none" w:sz="0" w:space="0" w:color="auto"/>
                <w:left w:val="none" w:sz="0" w:space="0" w:color="auto"/>
                <w:bottom w:val="none" w:sz="0" w:space="0" w:color="auto"/>
                <w:right w:val="none" w:sz="0" w:space="0" w:color="auto"/>
              </w:divBdr>
            </w:div>
            <w:div w:id="1013800801">
              <w:marLeft w:val="0"/>
              <w:marRight w:val="0"/>
              <w:marTop w:val="0"/>
              <w:marBottom w:val="0"/>
              <w:divBdr>
                <w:top w:val="none" w:sz="0" w:space="0" w:color="auto"/>
                <w:left w:val="none" w:sz="0" w:space="0" w:color="auto"/>
                <w:bottom w:val="none" w:sz="0" w:space="0" w:color="auto"/>
                <w:right w:val="none" w:sz="0" w:space="0" w:color="auto"/>
              </w:divBdr>
            </w:div>
            <w:div w:id="840126449">
              <w:marLeft w:val="0"/>
              <w:marRight w:val="0"/>
              <w:marTop w:val="0"/>
              <w:marBottom w:val="0"/>
              <w:divBdr>
                <w:top w:val="none" w:sz="0" w:space="0" w:color="auto"/>
                <w:left w:val="none" w:sz="0" w:space="0" w:color="auto"/>
                <w:bottom w:val="none" w:sz="0" w:space="0" w:color="auto"/>
                <w:right w:val="none" w:sz="0" w:space="0" w:color="auto"/>
              </w:divBdr>
            </w:div>
            <w:div w:id="946617575">
              <w:marLeft w:val="0"/>
              <w:marRight w:val="0"/>
              <w:marTop w:val="0"/>
              <w:marBottom w:val="0"/>
              <w:divBdr>
                <w:top w:val="none" w:sz="0" w:space="0" w:color="auto"/>
                <w:left w:val="none" w:sz="0" w:space="0" w:color="auto"/>
                <w:bottom w:val="none" w:sz="0" w:space="0" w:color="auto"/>
                <w:right w:val="none" w:sz="0" w:space="0" w:color="auto"/>
              </w:divBdr>
            </w:div>
            <w:div w:id="2015257149">
              <w:marLeft w:val="0"/>
              <w:marRight w:val="0"/>
              <w:marTop w:val="0"/>
              <w:marBottom w:val="0"/>
              <w:divBdr>
                <w:top w:val="none" w:sz="0" w:space="0" w:color="auto"/>
                <w:left w:val="none" w:sz="0" w:space="0" w:color="auto"/>
                <w:bottom w:val="none" w:sz="0" w:space="0" w:color="auto"/>
                <w:right w:val="none" w:sz="0" w:space="0" w:color="auto"/>
              </w:divBdr>
            </w:div>
            <w:div w:id="1876235896">
              <w:marLeft w:val="0"/>
              <w:marRight w:val="0"/>
              <w:marTop w:val="0"/>
              <w:marBottom w:val="0"/>
              <w:divBdr>
                <w:top w:val="none" w:sz="0" w:space="0" w:color="auto"/>
                <w:left w:val="none" w:sz="0" w:space="0" w:color="auto"/>
                <w:bottom w:val="none" w:sz="0" w:space="0" w:color="auto"/>
                <w:right w:val="none" w:sz="0" w:space="0" w:color="auto"/>
              </w:divBdr>
            </w:div>
            <w:div w:id="267735144">
              <w:marLeft w:val="0"/>
              <w:marRight w:val="0"/>
              <w:marTop w:val="0"/>
              <w:marBottom w:val="0"/>
              <w:divBdr>
                <w:top w:val="none" w:sz="0" w:space="0" w:color="auto"/>
                <w:left w:val="none" w:sz="0" w:space="0" w:color="auto"/>
                <w:bottom w:val="none" w:sz="0" w:space="0" w:color="auto"/>
                <w:right w:val="none" w:sz="0" w:space="0" w:color="auto"/>
              </w:divBdr>
            </w:div>
            <w:div w:id="1278486446">
              <w:marLeft w:val="0"/>
              <w:marRight w:val="0"/>
              <w:marTop w:val="0"/>
              <w:marBottom w:val="0"/>
              <w:divBdr>
                <w:top w:val="none" w:sz="0" w:space="0" w:color="auto"/>
                <w:left w:val="none" w:sz="0" w:space="0" w:color="auto"/>
                <w:bottom w:val="none" w:sz="0" w:space="0" w:color="auto"/>
                <w:right w:val="none" w:sz="0" w:space="0" w:color="auto"/>
              </w:divBdr>
            </w:div>
            <w:div w:id="1685789883">
              <w:marLeft w:val="0"/>
              <w:marRight w:val="0"/>
              <w:marTop w:val="0"/>
              <w:marBottom w:val="0"/>
              <w:divBdr>
                <w:top w:val="none" w:sz="0" w:space="0" w:color="auto"/>
                <w:left w:val="none" w:sz="0" w:space="0" w:color="auto"/>
                <w:bottom w:val="none" w:sz="0" w:space="0" w:color="auto"/>
                <w:right w:val="none" w:sz="0" w:space="0" w:color="auto"/>
              </w:divBdr>
            </w:div>
          </w:divsChild>
        </w:div>
        <w:div w:id="1157376030">
          <w:marLeft w:val="0"/>
          <w:marRight w:val="0"/>
          <w:marTop w:val="0"/>
          <w:marBottom w:val="0"/>
          <w:divBdr>
            <w:top w:val="none" w:sz="0" w:space="0" w:color="auto"/>
            <w:left w:val="none" w:sz="0" w:space="0" w:color="auto"/>
            <w:bottom w:val="none" w:sz="0" w:space="0" w:color="auto"/>
            <w:right w:val="none" w:sz="0" w:space="0" w:color="auto"/>
          </w:divBdr>
        </w:div>
        <w:div w:id="459961299">
          <w:marLeft w:val="0"/>
          <w:marRight w:val="0"/>
          <w:marTop w:val="0"/>
          <w:marBottom w:val="0"/>
          <w:divBdr>
            <w:top w:val="none" w:sz="0" w:space="0" w:color="auto"/>
            <w:left w:val="none" w:sz="0" w:space="0" w:color="auto"/>
            <w:bottom w:val="none" w:sz="0" w:space="0" w:color="auto"/>
            <w:right w:val="none" w:sz="0" w:space="0" w:color="auto"/>
          </w:divBdr>
        </w:div>
        <w:div w:id="131757598">
          <w:marLeft w:val="0"/>
          <w:marRight w:val="0"/>
          <w:marTop w:val="0"/>
          <w:marBottom w:val="0"/>
          <w:divBdr>
            <w:top w:val="none" w:sz="0" w:space="0" w:color="auto"/>
            <w:left w:val="none" w:sz="0" w:space="0" w:color="auto"/>
            <w:bottom w:val="none" w:sz="0" w:space="0" w:color="auto"/>
            <w:right w:val="none" w:sz="0" w:space="0" w:color="auto"/>
          </w:divBdr>
        </w:div>
        <w:div w:id="433089461">
          <w:marLeft w:val="0"/>
          <w:marRight w:val="0"/>
          <w:marTop w:val="0"/>
          <w:marBottom w:val="0"/>
          <w:divBdr>
            <w:top w:val="none" w:sz="0" w:space="0" w:color="auto"/>
            <w:left w:val="none" w:sz="0" w:space="0" w:color="auto"/>
            <w:bottom w:val="none" w:sz="0" w:space="0" w:color="auto"/>
            <w:right w:val="none" w:sz="0" w:space="0" w:color="auto"/>
          </w:divBdr>
        </w:div>
        <w:div w:id="343476910">
          <w:marLeft w:val="0"/>
          <w:marRight w:val="0"/>
          <w:marTop w:val="0"/>
          <w:marBottom w:val="0"/>
          <w:divBdr>
            <w:top w:val="none" w:sz="0" w:space="0" w:color="auto"/>
            <w:left w:val="none" w:sz="0" w:space="0" w:color="auto"/>
            <w:bottom w:val="none" w:sz="0" w:space="0" w:color="auto"/>
            <w:right w:val="none" w:sz="0" w:space="0" w:color="auto"/>
          </w:divBdr>
        </w:div>
        <w:div w:id="887649382">
          <w:marLeft w:val="0"/>
          <w:marRight w:val="0"/>
          <w:marTop w:val="0"/>
          <w:marBottom w:val="0"/>
          <w:divBdr>
            <w:top w:val="none" w:sz="0" w:space="0" w:color="auto"/>
            <w:left w:val="none" w:sz="0" w:space="0" w:color="auto"/>
            <w:bottom w:val="none" w:sz="0" w:space="0" w:color="auto"/>
            <w:right w:val="none" w:sz="0" w:space="0" w:color="auto"/>
          </w:divBdr>
        </w:div>
        <w:div w:id="248931005">
          <w:marLeft w:val="0"/>
          <w:marRight w:val="0"/>
          <w:marTop w:val="0"/>
          <w:marBottom w:val="0"/>
          <w:divBdr>
            <w:top w:val="none" w:sz="0" w:space="0" w:color="auto"/>
            <w:left w:val="none" w:sz="0" w:space="0" w:color="auto"/>
            <w:bottom w:val="none" w:sz="0" w:space="0" w:color="auto"/>
            <w:right w:val="none" w:sz="0" w:space="0" w:color="auto"/>
          </w:divBdr>
        </w:div>
        <w:div w:id="554510544">
          <w:marLeft w:val="0"/>
          <w:marRight w:val="0"/>
          <w:marTop w:val="0"/>
          <w:marBottom w:val="0"/>
          <w:divBdr>
            <w:top w:val="none" w:sz="0" w:space="0" w:color="auto"/>
            <w:left w:val="none" w:sz="0" w:space="0" w:color="auto"/>
            <w:bottom w:val="none" w:sz="0" w:space="0" w:color="auto"/>
            <w:right w:val="none" w:sz="0" w:space="0" w:color="auto"/>
          </w:divBdr>
        </w:div>
        <w:div w:id="1225412117">
          <w:marLeft w:val="0"/>
          <w:marRight w:val="0"/>
          <w:marTop w:val="0"/>
          <w:marBottom w:val="0"/>
          <w:divBdr>
            <w:top w:val="none" w:sz="0" w:space="0" w:color="auto"/>
            <w:left w:val="none" w:sz="0" w:space="0" w:color="auto"/>
            <w:bottom w:val="none" w:sz="0" w:space="0" w:color="auto"/>
            <w:right w:val="none" w:sz="0" w:space="0" w:color="auto"/>
          </w:divBdr>
        </w:div>
      </w:divsChild>
    </w:div>
    <w:div w:id="671301608">
      <w:bodyDiv w:val="1"/>
      <w:marLeft w:val="0"/>
      <w:marRight w:val="0"/>
      <w:marTop w:val="0"/>
      <w:marBottom w:val="0"/>
      <w:divBdr>
        <w:top w:val="none" w:sz="0" w:space="0" w:color="auto"/>
        <w:left w:val="none" w:sz="0" w:space="0" w:color="auto"/>
        <w:bottom w:val="none" w:sz="0" w:space="0" w:color="auto"/>
        <w:right w:val="none" w:sz="0" w:space="0" w:color="auto"/>
      </w:divBdr>
    </w:div>
    <w:div w:id="671906995">
      <w:bodyDiv w:val="1"/>
      <w:marLeft w:val="0"/>
      <w:marRight w:val="0"/>
      <w:marTop w:val="0"/>
      <w:marBottom w:val="0"/>
      <w:divBdr>
        <w:top w:val="none" w:sz="0" w:space="0" w:color="auto"/>
        <w:left w:val="none" w:sz="0" w:space="0" w:color="auto"/>
        <w:bottom w:val="none" w:sz="0" w:space="0" w:color="auto"/>
        <w:right w:val="none" w:sz="0" w:space="0" w:color="auto"/>
      </w:divBdr>
    </w:div>
    <w:div w:id="675114486">
      <w:bodyDiv w:val="1"/>
      <w:marLeft w:val="0"/>
      <w:marRight w:val="0"/>
      <w:marTop w:val="0"/>
      <w:marBottom w:val="0"/>
      <w:divBdr>
        <w:top w:val="none" w:sz="0" w:space="0" w:color="auto"/>
        <w:left w:val="none" w:sz="0" w:space="0" w:color="auto"/>
        <w:bottom w:val="none" w:sz="0" w:space="0" w:color="auto"/>
        <w:right w:val="none" w:sz="0" w:space="0" w:color="auto"/>
      </w:divBdr>
    </w:div>
    <w:div w:id="687756239">
      <w:bodyDiv w:val="1"/>
      <w:marLeft w:val="0"/>
      <w:marRight w:val="0"/>
      <w:marTop w:val="0"/>
      <w:marBottom w:val="0"/>
      <w:divBdr>
        <w:top w:val="none" w:sz="0" w:space="0" w:color="auto"/>
        <w:left w:val="none" w:sz="0" w:space="0" w:color="auto"/>
        <w:bottom w:val="none" w:sz="0" w:space="0" w:color="auto"/>
        <w:right w:val="none" w:sz="0" w:space="0" w:color="auto"/>
      </w:divBdr>
    </w:div>
    <w:div w:id="693115377">
      <w:bodyDiv w:val="1"/>
      <w:marLeft w:val="0"/>
      <w:marRight w:val="0"/>
      <w:marTop w:val="0"/>
      <w:marBottom w:val="0"/>
      <w:divBdr>
        <w:top w:val="none" w:sz="0" w:space="0" w:color="auto"/>
        <w:left w:val="none" w:sz="0" w:space="0" w:color="auto"/>
        <w:bottom w:val="none" w:sz="0" w:space="0" w:color="auto"/>
        <w:right w:val="none" w:sz="0" w:space="0" w:color="auto"/>
      </w:divBdr>
    </w:div>
    <w:div w:id="698550436">
      <w:bodyDiv w:val="1"/>
      <w:marLeft w:val="0"/>
      <w:marRight w:val="0"/>
      <w:marTop w:val="0"/>
      <w:marBottom w:val="0"/>
      <w:divBdr>
        <w:top w:val="none" w:sz="0" w:space="0" w:color="auto"/>
        <w:left w:val="none" w:sz="0" w:space="0" w:color="auto"/>
        <w:bottom w:val="none" w:sz="0" w:space="0" w:color="auto"/>
        <w:right w:val="none" w:sz="0" w:space="0" w:color="auto"/>
      </w:divBdr>
    </w:div>
    <w:div w:id="704141629">
      <w:bodyDiv w:val="1"/>
      <w:marLeft w:val="0"/>
      <w:marRight w:val="0"/>
      <w:marTop w:val="0"/>
      <w:marBottom w:val="0"/>
      <w:divBdr>
        <w:top w:val="none" w:sz="0" w:space="0" w:color="auto"/>
        <w:left w:val="none" w:sz="0" w:space="0" w:color="auto"/>
        <w:bottom w:val="none" w:sz="0" w:space="0" w:color="auto"/>
        <w:right w:val="none" w:sz="0" w:space="0" w:color="auto"/>
      </w:divBdr>
    </w:div>
    <w:div w:id="743837245">
      <w:bodyDiv w:val="1"/>
      <w:marLeft w:val="0"/>
      <w:marRight w:val="0"/>
      <w:marTop w:val="0"/>
      <w:marBottom w:val="0"/>
      <w:divBdr>
        <w:top w:val="none" w:sz="0" w:space="0" w:color="auto"/>
        <w:left w:val="none" w:sz="0" w:space="0" w:color="auto"/>
        <w:bottom w:val="none" w:sz="0" w:space="0" w:color="auto"/>
        <w:right w:val="none" w:sz="0" w:space="0" w:color="auto"/>
      </w:divBdr>
    </w:div>
    <w:div w:id="760838862">
      <w:bodyDiv w:val="1"/>
      <w:marLeft w:val="0"/>
      <w:marRight w:val="0"/>
      <w:marTop w:val="0"/>
      <w:marBottom w:val="0"/>
      <w:divBdr>
        <w:top w:val="none" w:sz="0" w:space="0" w:color="auto"/>
        <w:left w:val="none" w:sz="0" w:space="0" w:color="auto"/>
        <w:bottom w:val="none" w:sz="0" w:space="0" w:color="auto"/>
        <w:right w:val="none" w:sz="0" w:space="0" w:color="auto"/>
      </w:divBdr>
    </w:div>
    <w:div w:id="778255338">
      <w:bodyDiv w:val="1"/>
      <w:marLeft w:val="0"/>
      <w:marRight w:val="0"/>
      <w:marTop w:val="0"/>
      <w:marBottom w:val="0"/>
      <w:divBdr>
        <w:top w:val="none" w:sz="0" w:space="0" w:color="auto"/>
        <w:left w:val="none" w:sz="0" w:space="0" w:color="auto"/>
        <w:bottom w:val="none" w:sz="0" w:space="0" w:color="auto"/>
        <w:right w:val="none" w:sz="0" w:space="0" w:color="auto"/>
      </w:divBdr>
    </w:div>
    <w:div w:id="780030866">
      <w:bodyDiv w:val="1"/>
      <w:marLeft w:val="0"/>
      <w:marRight w:val="0"/>
      <w:marTop w:val="0"/>
      <w:marBottom w:val="0"/>
      <w:divBdr>
        <w:top w:val="none" w:sz="0" w:space="0" w:color="auto"/>
        <w:left w:val="none" w:sz="0" w:space="0" w:color="auto"/>
        <w:bottom w:val="none" w:sz="0" w:space="0" w:color="auto"/>
        <w:right w:val="none" w:sz="0" w:space="0" w:color="auto"/>
      </w:divBdr>
    </w:div>
    <w:div w:id="788010617">
      <w:bodyDiv w:val="1"/>
      <w:marLeft w:val="0"/>
      <w:marRight w:val="0"/>
      <w:marTop w:val="0"/>
      <w:marBottom w:val="0"/>
      <w:divBdr>
        <w:top w:val="none" w:sz="0" w:space="0" w:color="auto"/>
        <w:left w:val="none" w:sz="0" w:space="0" w:color="auto"/>
        <w:bottom w:val="none" w:sz="0" w:space="0" w:color="auto"/>
        <w:right w:val="none" w:sz="0" w:space="0" w:color="auto"/>
      </w:divBdr>
    </w:div>
    <w:div w:id="800003806">
      <w:bodyDiv w:val="1"/>
      <w:marLeft w:val="0"/>
      <w:marRight w:val="0"/>
      <w:marTop w:val="0"/>
      <w:marBottom w:val="0"/>
      <w:divBdr>
        <w:top w:val="none" w:sz="0" w:space="0" w:color="auto"/>
        <w:left w:val="none" w:sz="0" w:space="0" w:color="auto"/>
        <w:bottom w:val="none" w:sz="0" w:space="0" w:color="auto"/>
        <w:right w:val="none" w:sz="0" w:space="0" w:color="auto"/>
      </w:divBdr>
    </w:div>
    <w:div w:id="904534090">
      <w:bodyDiv w:val="1"/>
      <w:marLeft w:val="0"/>
      <w:marRight w:val="0"/>
      <w:marTop w:val="0"/>
      <w:marBottom w:val="0"/>
      <w:divBdr>
        <w:top w:val="none" w:sz="0" w:space="0" w:color="auto"/>
        <w:left w:val="none" w:sz="0" w:space="0" w:color="auto"/>
        <w:bottom w:val="none" w:sz="0" w:space="0" w:color="auto"/>
        <w:right w:val="none" w:sz="0" w:space="0" w:color="auto"/>
      </w:divBdr>
    </w:div>
    <w:div w:id="907346121">
      <w:bodyDiv w:val="1"/>
      <w:marLeft w:val="0"/>
      <w:marRight w:val="0"/>
      <w:marTop w:val="0"/>
      <w:marBottom w:val="0"/>
      <w:divBdr>
        <w:top w:val="none" w:sz="0" w:space="0" w:color="auto"/>
        <w:left w:val="none" w:sz="0" w:space="0" w:color="auto"/>
        <w:bottom w:val="none" w:sz="0" w:space="0" w:color="auto"/>
        <w:right w:val="none" w:sz="0" w:space="0" w:color="auto"/>
      </w:divBdr>
    </w:div>
    <w:div w:id="913927261">
      <w:bodyDiv w:val="1"/>
      <w:marLeft w:val="0"/>
      <w:marRight w:val="0"/>
      <w:marTop w:val="0"/>
      <w:marBottom w:val="0"/>
      <w:divBdr>
        <w:top w:val="none" w:sz="0" w:space="0" w:color="auto"/>
        <w:left w:val="none" w:sz="0" w:space="0" w:color="auto"/>
        <w:bottom w:val="none" w:sz="0" w:space="0" w:color="auto"/>
        <w:right w:val="none" w:sz="0" w:space="0" w:color="auto"/>
      </w:divBdr>
    </w:div>
    <w:div w:id="944727940">
      <w:bodyDiv w:val="1"/>
      <w:marLeft w:val="0"/>
      <w:marRight w:val="0"/>
      <w:marTop w:val="0"/>
      <w:marBottom w:val="0"/>
      <w:divBdr>
        <w:top w:val="none" w:sz="0" w:space="0" w:color="auto"/>
        <w:left w:val="none" w:sz="0" w:space="0" w:color="auto"/>
        <w:bottom w:val="none" w:sz="0" w:space="0" w:color="auto"/>
        <w:right w:val="none" w:sz="0" w:space="0" w:color="auto"/>
      </w:divBdr>
    </w:div>
    <w:div w:id="957679519">
      <w:bodyDiv w:val="1"/>
      <w:marLeft w:val="0"/>
      <w:marRight w:val="0"/>
      <w:marTop w:val="0"/>
      <w:marBottom w:val="0"/>
      <w:divBdr>
        <w:top w:val="none" w:sz="0" w:space="0" w:color="auto"/>
        <w:left w:val="none" w:sz="0" w:space="0" w:color="auto"/>
        <w:bottom w:val="none" w:sz="0" w:space="0" w:color="auto"/>
        <w:right w:val="none" w:sz="0" w:space="0" w:color="auto"/>
      </w:divBdr>
    </w:div>
    <w:div w:id="959796539">
      <w:bodyDiv w:val="1"/>
      <w:marLeft w:val="0"/>
      <w:marRight w:val="0"/>
      <w:marTop w:val="0"/>
      <w:marBottom w:val="0"/>
      <w:divBdr>
        <w:top w:val="none" w:sz="0" w:space="0" w:color="auto"/>
        <w:left w:val="none" w:sz="0" w:space="0" w:color="auto"/>
        <w:bottom w:val="none" w:sz="0" w:space="0" w:color="auto"/>
        <w:right w:val="none" w:sz="0" w:space="0" w:color="auto"/>
      </w:divBdr>
    </w:div>
    <w:div w:id="968970742">
      <w:bodyDiv w:val="1"/>
      <w:marLeft w:val="0"/>
      <w:marRight w:val="0"/>
      <w:marTop w:val="0"/>
      <w:marBottom w:val="0"/>
      <w:divBdr>
        <w:top w:val="none" w:sz="0" w:space="0" w:color="auto"/>
        <w:left w:val="none" w:sz="0" w:space="0" w:color="auto"/>
        <w:bottom w:val="none" w:sz="0" w:space="0" w:color="auto"/>
        <w:right w:val="none" w:sz="0" w:space="0" w:color="auto"/>
      </w:divBdr>
    </w:div>
    <w:div w:id="978534632">
      <w:bodyDiv w:val="1"/>
      <w:marLeft w:val="0"/>
      <w:marRight w:val="0"/>
      <w:marTop w:val="0"/>
      <w:marBottom w:val="0"/>
      <w:divBdr>
        <w:top w:val="none" w:sz="0" w:space="0" w:color="auto"/>
        <w:left w:val="none" w:sz="0" w:space="0" w:color="auto"/>
        <w:bottom w:val="none" w:sz="0" w:space="0" w:color="auto"/>
        <w:right w:val="none" w:sz="0" w:space="0" w:color="auto"/>
      </w:divBdr>
    </w:div>
    <w:div w:id="981272528">
      <w:bodyDiv w:val="1"/>
      <w:marLeft w:val="0"/>
      <w:marRight w:val="0"/>
      <w:marTop w:val="0"/>
      <w:marBottom w:val="0"/>
      <w:divBdr>
        <w:top w:val="none" w:sz="0" w:space="0" w:color="auto"/>
        <w:left w:val="none" w:sz="0" w:space="0" w:color="auto"/>
        <w:bottom w:val="none" w:sz="0" w:space="0" w:color="auto"/>
        <w:right w:val="none" w:sz="0" w:space="0" w:color="auto"/>
      </w:divBdr>
    </w:div>
    <w:div w:id="1006785726">
      <w:bodyDiv w:val="1"/>
      <w:marLeft w:val="0"/>
      <w:marRight w:val="0"/>
      <w:marTop w:val="0"/>
      <w:marBottom w:val="0"/>
      <w:divBdr>
        <w:top w:val="none" w:sz="0" w:space="0" w:color="auto"/>
        <w:left w:val="none" w:sz="0" w:space="0" w:color="auto"/>
        <w:bottom w:val="none" w:sz="0" w:space="0" w:color="auto"/>
        <w:right w:val="none" w:sz="0" w:space="0" w:color="auto"/>
      </w:divBdr>
    </w:div>
    <w:div w:id="1020663778">
      <w:bodyDiv w:val="1"/>
      <w:marLeft w:val="0"/>
      <w:marRight w:val="0"/>
      <w:marTop w:val="0"/>
      <w:marBottom w:val="0"/>
      <w:divBdr>
        <w:top w:val="none" w:sz="0" w:space="0" w:color="auto"/>
        <w:left w:val="none" w:sz="0" w:space="0" w:color="auto"/>
        <w:bottom w:val="none" w:sz="0" w:space="0" w:color="auto"/>
        <w:right w:val="none" w:sz="0" w:space="0" w:color="auto"/>
      </w:divBdr>
    </w:div>
    <w:div w:id="1038630152">
      <w:bodyDiv w:val="1"/>
      <w:marLeft w:val="0"/>
      <w:marRight w:val="0"/>
      <w:marTop w:val="0"/>
      <w:marBottom w:val="0"/>
      <w:divBdr>
        <w:top w:val="none" w:sz="0" w:space="0" w:color="auto"/>
        <w:left w:val="none" w:sz="0" w:space="0" w:color="auto"/>
        <w:bottom w:val="none" w:sz="0" w:space="0" w:color="auto"/>
        <w:right w:val="none" w:sz="0" w:space="0" w:color="auto"/>
      </w:divBdr>
    </w:div>
    <w:div w:id="1043359935">
      <w:bodyDiv w:val="1"/>
      <w:marLeft w:val="0"/>
      <w:marRight w:val="0"/>
      <w:marTop w:val="0"/>
      <w:marBottom w:val="0"/>
      <w:divBdr>
        <w:top w:val="none" w:sz="0" w:space="0" w:color="auto"/>
        <w:left w:val="none" w:sz="0" w:space="0" w:color="auto"/>
        <w:bottom w:val="none" w:sz="0" w:space="0" w:color="auto"/>
        <w:right w:val="none" w:sz="0" w:space="0" w:color="auto"/>
      </w:divBdr>
    </w:div>
    <w:div w:id="1071346497">
      <w:bodyDiv w:val="1"/>
      <w:marLeft w:val="0"/>
      <w:marRight w:val="0"/>
      <w:marTop w:val="0"/>
      <w:marBottom w:val="0"/>
      <w:divBdr>
        <w:top w:val="none" w:sz="0" w:space="0" w:color="auto"/>
        <w:left w:val="none" w:sz="0" w:space="0" w:color="auto"/>
        <w:bottom w:val="none" w:sz="0" w:space="0" w:color="auto"/>
        <w:right w:val="none" w:sz="0" w:space="0" w:color="auto"/>
      </w:divBdr>
    </w:div>
    <w:div w:id="1076517636">
      <w:bodyDiv w:val="1"/>
      <w:marLeft w:val="0"/>
      <w:marRight w:val="0"/>
      <w:marTop w:val="0"/>
      <w:marBottom w:val="0"/>
      <w:divBdr>
        <w:top w:val="none" w:sz="0" w:space="0" w:color="auto"/>
        <w:left w:val="none" w:sz="0" w:space="0" w:color="auto"/>
        <w:bottom w:val="none" w:sz="0" w:space="0" w:color="auto"/>
        <w:right w:val="none" w:sz="0" w:space="0" w:color="auto"/>
      </w:divBdr>
    </w:div>
    <w:div w:id="1142045254">
      <w:bodyDiv w:val="1"/>
      <w:marLeft w:val="0"/>
      <w:marRight w:val="0"/>
      <w:marTop w:val="0"/>
      <w:marBottom w:val="0"/>
      <w:divBdr>
        <w:top w:val="none" w:sz="0" w:space="0" w:color="auto"/>
        <w:left w:val="none" w:sz="0" w:space="0" w:color="auto"/>
        <w:bottom w:val="none" w:sz="0" w:space="0" w:color="auto"/>
        <w:right w:val="none" w:sz="0" w:space="0" w:color="auto"/>
      </w:divBdr>
    </w:div>
    <w:div w:id="1164274131">
      <w:bodyDiv w:val="1"/>
      <w:marLeft w:val="0"/>
      <w:marRight w:val="0"/>
      <w:marTop w:val="0"/>
      <w:marBottom w:val="0"/>
      <w:divBdr>
        <w:top w:val="none" w:sz="0" w:space="0" w:color="auto"/>
        <w:left w:val="none" w:sz="0" w:space="0" w:color="auto"/>
        <w:bottom w:val="none" w:sz="0" w:space="0" w:color="auto"/>
        <w:right w:val="none" w:sz="0" w:space="0" w:color="auto"/>
      </w:divBdr>
    </w:div>
    <w:div w:id="1164862068">
      <w:bodyDiv w:val="1"/>
      <w:marLeft w:val="0"/>
      <w:marRight w:val="0"/>
      <w:marTop w:val="0"/>
      <w:marBottom w:val="0"/>
      <w:divBdr>
        <w:top w:val="none" w:sz="0" w:space="0" w:color="auto"/>
        <w:left w:val="none" w:sz="0" w:space="0" w:color="auto"/>
        <w:bottom w:val="none" w:sz="0" w:space="0" w:color="auto"/>
        <w:right w:val="none" w:sz="0" w:space="0" w:color="auto"/>
      </w:divBdr>
    </w:div>
    <w:div w:id="1181747116">
      <w:bodyDiv w:val="1"/>
      <w:marLeft w:val="0"/>
      <w:marRight w:val="0"/>
      <w:marTop w:val="0"/>
      <w:marBottom w:val="0"/>
      <w:divBdr>
        <w:top w:val="none" w:sz="0" w:space="0" w:color="auto"/>
        <w:left w:val="none" w:sz="0" w:space="0" w:color="auto"/>
        <w:bottom w:val="none" w:sz="0" w:space="0" w:color="auto"/>
        <w:right w:val="none" w:sz="0" w:space="0" w:color="auto"/>
      </w:divBdr>
    </w:div>
    <w:div w:id="1194001931">
      <w:bodyDiv w:val="1"/>
      <w:marLeft w:val="0"/>
      <w:marRight w:val="0"/>
      <w:marTop w:val="0"/>
      <w:marBottom w:val="0"/>
      <w:divBdr>
        <w:top w:val="none" w:sz="0" w:space="0" w:color="auto"/>
        <w:left w:val="none" w:sz="0" w:space="0" w:color="auto"/>
        <w:bottom w:val="none" w:sz="0" w:space="0" w:color="auto"/>
        <w:right w:val="none" w:sz="0" w:space="0" w:color="auto"/>
      </w:divBdr>
    </w:div>
    <w:div w:id="1218972693">
      <w:bodyDiv w:val="1"/>
      <w:marLeft w:val="0"/>
      <w:marRight w:val="0"/>
      <w:marTop w:val="0"/>
      <w:marBottom w:val="0"/>
      <w:divBdr>
        <w:top w:val="none" w:sz="0" w:space="0" w:color="auto"/>
        <w:left w:val="none" w:sz="0" w:space="0" w:color="auto"/>
        <w:bottom w:val="none" w:sz="0" w:space="0" w:color="auto"/>
        <w:right w:val="none" w:sz="0" w:space="0" w:color="auto"/>
      </w:divBdr>
    </w:div>
    <w:div w:id="1246916122">
      <w:bodyDiv w:val="1"/>
      <w:marLeft w:val="0"/>
      <w:marRight w:val="0"/>
      <w:marTop w:val="0"/>
      <w:marBottom w:val="0"/>
      <w:divBdr>
        <w:top w:val="none" w:sz="0" w:space="0" w:color="auto"/>
        <w:left w:val="none" w:sz="0" w:space="0" w:color="auto"/>
        <w:bottom w:val="none" w:sz="0" w:space="0" w:color="auto"/>
        <w:right w:val="none" w:sz="0" w:space="0" w:color="auto"/>
      </w:divBdr>
    </w:div>
    <w:div w:id="1251043458">
      <w:bodyDiv w:val="1"/>
      <w:marLeft w:val="0"/>
      <w:marRight w:val="0"/>
      <w:marTop w:val="0"/>
      <w:marBottom w:val="0"/>
      <w:divBdr>
        <w:top w:val="none" w:sz="0" w:space="0" w:color="auto"/>
        <w:left w:val="none" w:sz="0" w:space="0" w:color="auto"/>
        <w:bottom w:val="none" w:sz="0" w:space="0" w:color="auto"/>
        <w:right w:val="none" w:sz="0" w:space="0" w:color="auto"/>
      </w:divBdr>
    </w:div>
    <w:div w:id="1260602180">
      <w:bodyDiv w:val="1"/>
      <w:marLeft w:val="0"/>
      <w:marRight w:val="0"/>
      <w:marTop w:val="0"/>
      <w:marBottom w:val="0"/>
      <w:divBdr>
        <w:top w:val="none" w:sz="0" w:space="0" w:color="auto"/>
        <w:left w:val="none" w:sz="0" w:space="0" w:color="auto"/>
        <w:bottom w:val="none" w:sz="0" w:space="0" w:color="auto"/>
        <w:right w:val="none" w:sz="0" w:space="0" w:color="auto"/>
      </w:divBdr>
    </w:div>
    <w:div w:id="1263151906">
      <w:bodyDiv w:val="1"/>
      <w:marLeft w:val="0"/>
      <w:marRight w:val="0"/>
      <w:marTop w:val="0"/>
      <w:marBottom w:val="0"/>
      <w:divBdr>
        <w:top w:val="none" w:sz="0" w:space="0" w:color="auto"/>
        <w:left w:val="none" w:sz="0" w:space="0" w:color="auto"/>
        <w:bottom w:val="none" w:sz="0" w:space="0" w:color="auto"/>
        <w:right w:val="none" w:sz="0" w:space="0" w:color="auto"/>
      </w:divBdr>
    </w:div>
    <w:div w:id="1263881301">
      <w:bodyDiv w:val="1"/>
      <w:marLeft w:val="0"/>
      <w:marRight w:val="0"/>
      <w:marTop w:val="0"/>
      <w:marBottom w:val="0"/>
      <w:divBdr>
        <w:top w:val="none" w:sz="0" w:space="0" w:color="auto"/>
        <w:left w:val="none" w:sz="0" w:space="0" w:color="auto"/>
        <w:bottom w:val="none" w:sz="0" w:space="0" w:color="auto"/>
        <w:right w:val="none" w:sz="0" w:space="0" w:color="auto"/>
      </w:divBdr>
    </w:div>
    <w:div w:id="1272712823">
      <w:bodyDiv w:val="1"/>
      <w:marLeft w:val="0"/>
      <w:marRight w:val="0"/>
      <w:marTop w:val="0"/>
      <w:marBottom w:val="0"/>
      <w:divBdr>
        <w:top w:val="none" w:sz="0" w:space="0" w:color="auto"/>
        <w:left w:val="none" w:sz="0" w:space="0" w:color="auto"/>
        <w:bottom w:val="none" w:sz="0" w:space="0" w:color="auto"/>
        <w:right w:val="none" w:sz="0" w:space="0" w:color="auto"/>
      </w:divBdr>
    </w:div>
    <w:div w:id="1292636783">
      <w:bodyDiv w:val="1"/>
      <w:marLeft w:val="0"/>
      <w:marRight w:val="0"/>
      <w:marTop w:val="0"/>
      <w:marBottom w:val="0"/>
      <w:divBdr>
        <w:top w:val="none" w:sz="0" w:space="0" w:color="auto"/>
        <w:left w:val="none" w:sz="0" w:space="0" w:color="auto"/>
        <w:bottom w:val="none" w:sz="0" w:space="0" w:color="auto"/>
        <w:right w:val="none" w:sz="0" w:space="0" w:color="auto"/>
      </w:divBdr>
    </w:div>
    <w:div w:id="1298099023">
      <w:bodyDiv w:val="1"/>
      <w:marLeft w:val="0"/>
      <w:marRight w:val="0"/>
      <w:marTop w:val="0"/>
      <w:marBottom w:val="0"/>
      <w:divBdr>
        <w:top w:val="none" w:sz="0" w:space="0" w:color="auto"/>
        <w:left w:val="none" w:sz="0" w:space="0" w:color="auto"/>
        <w:bottom w:val="none" w:sz="0" w:space="0" w:color="auto"/>
        <w:right w:val="none" w:sz="0" w:space="0" w:color="auto"/>
      </w:divBdr>
      <w:divsChild>
        <w:div w:id="1347293019">
          <w:marLeft w:val="0"/>
          <w:marRight w:val="0"/>
          <w:marTop w:val="0"/>
          <w:marBottom w:val="0"/>
          <w:divBdr>
            <w:top w:val="none" w:sz="0" w:space="0" w:color="auto"/>
            <w:left w:val="none" w:sz="0" w:space="0" w:color="auto"/>
            <w:bottom w:val="none" w:sz="0" w:space="0" w:color="auto"/>
            <w:right w:val="none" w:sz="0" w:space="0" w:color="auto"/>
          </w:divBdr>
        </w:div>
        <w:div w:id="790443028">
          <w:marLeft w:val="0"/>
          <w:marRight w:val="0"/>
          <w:marTop w:val="0"/>
          <w:marBottom w:val="0"/>
          <w:divBdr>
            <w:top w:val="none" w:sz="0" w:space="0" w:color="auto"/>
            <w:left w:val="none" w:sz="0" w:space="0" w:color="auto"/>
            <w:bottom w:val="none" w:sz="0" w:space="0" w:color="auto"/>
            <w:right w:val="none" w:sz="0" w:space="0" w:color="auto"/>
          </w:divBdr>
        </w:div>
        <w:div w:id="1990287903">
          <w:marLeft w:val="0"/>
          <w:marRight w:val="0"/>
          <w:marTop w:val="0"/>
          <w:marBottom w:val="0"/>
          <w:divBdr>
            <w:top w:val="none" w:sz="0" w:space="0" w:color="auto"/>
            <w:left w:val="none" w:sz="0" w:space="0" w:color="auto"/>
            <w:bottom w:val="none" w:sz="0" w:space="0" w:color="auto"/>
            <w:right w:val="none" w:sz="0" w:space="0" w:color="auto"/>
          </w:divBdr>
        </w:div>
        <w:div w:id="1583447438">
          <w:marLeft w:val="0"/>
          <w:marRight w:val="0"/>
          <w:marTop w:val="0"/>
          <w:marBottom w:val="0"/>
          <w:divBdr>
            <w:top w:val="none" w:sz="0" w:space="0" w:color="auto"/>
            <w:left w:val="none" w:sz="0" w:space="0" w:color="auto"/>
            <w:bottom w:val="none" w:sz="0" w:space="0" w:color="auto"/>
            <w:right w:val="none" w:sz="0" w:space="0" w:color="auto"/>
          </w:divBdr>
        </w:div>
      </w:divsChild>
    </w:div>
    <w:div w:id="1335188047">
      <w:bodyDiv w:val="1"/>
      <w:marLeft w:val="0"/>
      <w:marRight w:val="0"/>
      <w:marTop w:val="0"/>
      <w:marBottom w:val="0"/>
      <w:divBdr>
        <w:top w:val="none" w:sz="0" w:space="0" w:color="auto"/>
        <w:left w:val="none" w:sz="0" w:space="0" w:color="auto"/>
        <w:bottom w:val="none" w:sz="0" w:space="0" w:color="auto"/>
        <w:right w:val="none" w:sz="0" w:space="0" w:color="auto"/>
      </w:divBdr>
    </w:div>
    <w:div w:id="1341855498">
      <w:bodyDiv w:val="1"/>
      <w:marLeft w:val="0"/>
      <w:marRight w:val="0"/>
      <w:marTop w:val="0"/>
      <w:marBottom w:val="0"/>
      <w:divBdr>
        <w:top w:val="none" w:sz="0" w:space="0" w:color="auto"/>
        <w:left w:val="none" w:sz="0" w:space="0" w:color="auto"/>
        <w:bottom w:val="none" w:sz="0" w:space="0" w:color="auto"/>
        <w:right w:val="none" w:sz="0" w:space="0" w:color="auto"/>
      </w:divBdr>
    </w:div>
    <w:div w:id="1352880297">
      <w:bodyDiv w:val="1"/>
      <w:marLeft w:val="0"/>
      <w:marRight w:val="0"/>
      <w:marTop w:val="0"/>
      <w:marBottom w:val="0"/>
      <w:divBdr>
        <w:top w:val="none" w:sz="0" w:space="0" w:color="auto"/>
        <w:left w:val="none" w:sz="0" w:space="0" w:color="auto"/>
        <w:bottom w:val="none" w:sz="0" w:space="0" w:color="auto"/>
        <w:right w:val="none" w:sz="0" w:space="0" w:color="auto"/>
      </w:divBdr>
    </w:div>
    <w:div w:id="1357926518">
      <w:bodyDiv w:val="1"/>
      <w:marLeft w:val="0"/>
      <w:marRight w:val="0"/>
      <w:marTop w:val="0"/>
      <w:marBottom w:val="0"/>
      <w:divBdr>
        <w:top w:val="none" w:sz="0" w:space="0" w:color="auto"/>
        <w:left w:val="none" w:sz="0" w:space="0" w:color="auto"/>
        <w:bottom w:val="none" w:sz="0" w:space="0" w:color="auto"/>
        <w:right w:val="none" w:sz="0" w:space="0" w:color="auto"/>
      </w:divBdr>
    </w:div>
    <w:div w:id="1370649295">
      <w:bodyDiv w:val="1"/>
      <w:marLeft w:val="0"/>
      <w:marRight w:val="0"/>
      <w:marTop w:val="0"/>
      <w:marBottom w:val="0"/>
      <w:divBdr>
        <w:top w:val="none" w:sz="0" w:space="0" w:color="auto"/>
        <w:left w:val="none" w:sz="0" w:space="0" w:color="auto"/>
        <w:bottom w:val="none" w:sz="0" w:space="0" w:color="auto"/>
        <w:right w:val="none" w:sz="0" w:space="0" w:color="auto"/>
      </w:divBdr>
    </w:div>
    <w:div w:id="1376388831">
      <w:bodyDiv w:val="1"/>
      <w:marLeft w:val="0"/>
      <w:marRight w:val="0"/>
      <w:marTop w:val="0"/>
      <w:marBottom w:val="0"/>
      <w:divBdr>
        <w:top w:val="none" w:sz="0" w:space="0" w:color="auto"/>
        <w:left w:val="none" w:sz="0" w:space="0" w:color="auto"/>
        <w:bottom w:val="none" w:sz="0" w:space="0" w:color="auto"/>
        <w:right w:val="none" w:sz="0" w:space="0" w:color="auto"/>
      </w:divBdr>
    </w:div>
    <w:div w:id="1382709305">
      <w:bodyDiv w:val="1"/>
      <w:marLeft w:val="0"/>
      <w:marRight w:val="0"/>
      <w:marTop w:val="0"/>
      <w:marBottom w:val="0"/>
      <w:divBdr>
        <w:top w:val="none" w:sz="0" w:space="0" w:color="auto"/>
        <w:left w:val="none" w:sz="0" w:space="0" w:color="auto"/>
        <w:bottom w:val="none" w:sz="0" w:space="0" w:color="auto"/>
        <w:right w:val="none" w:sz="0" w:space="0" w:color="auto"/>
      </w:divBdr>
    </w:div>
    <w:div w:id="1394767098">
      <w:bodyDiv w:val="1"/>
      <w:marLeft w:val="0"/>
      <w:marRight w:val="0"/>
      <w:marTop w:val="0"/>
      <w:marBottom w:val="0"/>
      <w:divBdr>
        <w:top w:val="none" w:sz="0" w:space="0" w:color="auto"/>
        <w:left w:val="none" w:sz="0" w:space="0" w:color="auto"/>
        <w:bottom w:val="none" w:sz="0" w:space="0" w:color="auto"/>
        <w:right w:val="none" w:sz="0" w:space="0" w:color="auto"/>
      </w:divBdr>
      <w:divsChild>
        <w:div w:id="1276206996">
          <w:marLeft w:val="0"/>
          <w:marRight w:val="0"/>
          <w:marTop w:val="0"/>
          <w:marBottom w:val="0"/>
          <w:divBdr>
            <w:top w:val="none" w:sz="0" w:space="0" w:color="auto"/>
            <w:left w:val="none" w:sz="0" w:space="0" w:color="auto"/>
            <w:bottom w:val="none" w:sz="0" w:space="0" w:color="auto"/>
            <w:right w:val="none" w:sz="0" w:space="0" w:color="auto"/>
          </w:divBdr>
          <w:divsChild>
            <w:div w:id="1882160866">
              <w:marLeft w:val="0"/>
              <w:marRight w:val="0"/>
              <w:marTop w:val="0"/>
              <w:marBottom w:val="0"/>
              <w:divBdr>
                <w:top w:val="none" w:sz="0" w:space="0" w:color="auto"/>
                <w:left w:val="none" w:sz="0" w:space="0" w:color="auto"/>
                <w:bottom w:val="none" w:sz="0" w:space="0" w:color="auto"/>
                <w:right w:val="none" w:sz="0" w:space="0" w:color="auto"/>
              </w:divBdr>
            </w:div>
            <w:div w:id="2146896478">
              <w:marLeft w:val="0"/>
              <w:marRight w:val="0"/>
              <w:marTop w:val="0"/>
              <w:marBottom w:val="0"/>
              <w:divBdr>
                <w:top w:val="none" w:sz="0" w:space="0" w:color="auto"/>
                <w:left w:val="none" w:sz="0" w:space="0" w:color="auto"/>
                <w:bottom w:val="none" w:sz="0" w:space="0" w:color="auto"/>
                <w:right w:val="none" w:sz="0" w:space="0" w:color="auto"/>
              </w:divBdr>
            </w:div>
          </w:divsChild>
        </w:div>
        <w:div w:id="186678137">
          <w:marLeft w:val="0"/>
          <w:marRight w:val="0"/>
          <w:marTop w:val="0"/>
          <w:marBottom w:val="0"/>
          <w:divBdr>
            <w:top w:val="none" w:sz="0" w:space="0" w:color="auto"/>
            <w:left w:val="none" w:sz="0" w:space="0" w:color="auto"/>
            <w:bottom w:val="none" w:sz="0" w:space="0" w:color="auto"/>
            <w:right w:val="none" w:sz="0" w:space="0" w:color="auto"/>
          </w:divBdr>
          <w:divsChild>
            <w:div w:id="29845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902115">
      <w:bodyDiv w:val="1"/>
      <w:marLeft w:val="0"/>
      <w:marRight w:val="0"/>
      <w:marTop w:val="0"/>
      <w:marBottom w:val="0"/>
      <w:divBdr>
        <w:top w:val="none" w:sz="0" w:space="0" w:color="auto"/>
        <w:left w:val="none" w:sz="0" w:space="0" w:color="auto"/>
        <w:bottom w:val="none" w:sz="0" w:space="0" w:color="auto"/>
        <w:right w:val="none" w:sz="0" w:space="0" w:color="auto"/>
      </w:divBdr>
    </w:div>
    <w:div w:id="1435049560">
      <w:bodyDiv w:val="1"/>
      <w:marLeft w:val="0"/>
      <w:marRight w:val="0"/>
      <w:marTop w:val="0"/>
      <w:marBottom w:val="0"/>
      <w:divBdr>
        <w:top w:val="none" w:sz="0" w:space="0" w:color="auto"/>
        <w:left w:val="none" w:sz="0" w:space="0" w:color="auto"/>
        <w:bottom w:val="none" w:sz="0" w:space="0" w:color="auto"/>
        <w:right w:val="none" w:sz="0" w:space="0" w:color="auto"/>
      </w:divBdr>
    </w:div>
    <w:div w:id="1440948359">
      <w:bodyDiv w:val="1"/>
      <w:marLeft w:val="0"/>
      <w:marRight w:val="0"/>
      <w:marTop w:val="0"/>
      <w:marBottom w:val="0"/>
      <w:divBdr>
        <w:top w:val="none" w:sz="0" w:space="0" w:color="auto"/>
        <w:left w:val="none" w:sz="0" w:space="0" w:color="auto"/>
        <w:bottom w:val="none" w:sz="0" w:space="0" w:color="auto"/>
        <w:right w:val="none" w:sz="0" w:space="0" w:color="auto"/>
      </w:divBdr>
    </w:div>
    <w:div w:id="1453286246">
      <w:bodyDiv w:val="1"/>
      <w:marLeft w:val="0"/>
      <w:marRight w:val="0"/>
      <w:marTop w:val="0"/>
      <w:marBottom w:val="0"/>
      <w:divBdr>
        <w:top w:val="none" w:sz="0" w:space="0" w:color="auto"/>
        <w:left w:val="none" w:sz="0" w:space="0" w:color="auto"/>
        <w:bottom w:val="none" w:sz="0" w:space="0" w:color="auto"/>
        <w:right w:val="none" w:sz="0" w:space="0" w:color="auto"/>
      </w:divBdr>
    </w:div>
    <w:div w:id="1454330257">
      <w:bodyDiv w:val="1"/>
      <w:marLeft w:val="0"/>
      <w:marRight w:val="0"/>
      <w:marTop w:val="0"/>
      <w:marBottom w:val="0"/>
      <w:divBdr>
        <w:top w:val="none" w:sz="0" w:space="0" w:color="auto"/>
        <w:left w:val="none" w:sz="0" w:space="0" w:color="auto"/>
        <w:bottom w:val="none" w:sz="0" w:space="0" w:color="auto"/>
        <w:right w:val="none" w:sz="0" w:space="0" w:color="auto"/>
      </w:divBdr>
    </w:div>
    <w:div w:id="1459493321">
      <w:bodyDiv w:val="1"/>
      <w:marLeft w:val="0"/>
      <w:marRight w:val="0"/>
      <w:marTop w:val="0"/>
      <w:marBottom w:val="0"/>
      <w:divBdr>
        <w:top w:val="none" w:sz="0" w:space="0" w:color="auto"/>
        <w:left w:val="none" w:sz="0" w:space="0" w:color="auto"/>
        <w:bottom w:val="none" w:sz="0" w:space="0" w:color="auto"/>
        <w:right w:val="none" w:sz="0" w:space="0" w:color="auto"/>
      </w:divBdr>
    </w:div>
    <w:div w:id="1463765438">
      <w:bodyDiv w:val="1"/>
      <w:marLeft w:val="0"/>
      <w:marRight w:val="0"/>
      <w:marTop w:val="0"/>
      <w:marBottom w:val="0"/>
      <w:divBdr>
        <w:top w:val="none" w:sz="0" w:space="0" w:color="auto"/>
        <w:left w:val="none" w:sz="0" w:space="0" w:color="auto"/>
        <w:bottom w:val="none" w:sz="0" w:space="0" w:color="auto"/>
        <w:right w:val="none" w:sz="0" w:space="0" w:color="auto"/>
      </w:divBdr>
    </w:div>
    <w:div w:id="1486817829">
      <w:bodyDiv w:val="1"/>
      <w:marLeft w:val="0"/>
      <w:marRight w:val="0"/>
      <w:marTop w:val="0"/>
      <w:marBottom w:val="0"/>
      <w:divBdr>
        <w:top w:val="none" w:sz="0" w:space="0" w:color="auto"/>
        <w:left w:val="none" w:sz="0" w:space="0" w:color="auto"/>
        <w:bottom w:val="none" w:sz="0" w:space="0" w:color="auto"/>
        <w:right w:val="none" w:sz="0" w:space="0" w:color="auto"/>
      </w:divBdr>
    </w:div>
    <w:div w:id="1497914169">
      <w:bodyDiv w:val="1"/>
      <w:marLeft w:val="0"/>
      <w:marRight w:val="0"/>
      <w:marTop w:val="0"/>
      <w:marBottom w:val="0"/>
      <w:divBdr>
        <w:top w:val="none" w:sz="0" w:space="0" w:color="auto"/>
        <w:left w:val="none" w:sz="0" w:space="0" w:color="auto"/>
        <w:bottom w:val="none" w:sz="0" w:space="0" w:color="auto"/>
        <w:right w:val="none" w:sz="0" w:space="0" w:color="auto"/>
      </w:divBdr>
    </w:div>
    <w:div w:id="1504589937">
      <w:bodyDiv w:val="1"/>
      <w:marLeft w:val="0"/>
      <w:marRight w:val="0"/>
      <w:marTop w:val="0"/>
      <w:marBottom w:val="0"/>
      <w:divBdr>
        <w:top w:val="none" w:sz="0" w:space="0" w:color="auto"/>
        <w:left w:val="none" w:sz="0" w:space="0" w:color="auto"/>
        <w:bottom w:val="none" w:sz="0" w:space="0" w:color="auto"/>
        <w:right w:val="none" w:sz="0" w:space="0" w:color="auto"/>
      </w:divBdr>
    </w:div>
    <w:div w:id="1511870848">
      <w:bodyDiv w:val="1"/>
      <w:marLeft w:val="0"/>
      <w:marRight w:val="0"/>
      <w:marTop w:val="0"/>
      <w:marBottom w:val="0"/>
      <w:divBdr>
        <w:top w:val="none" w:sz="0" w:space="0" w:color="auto"/>
        <w:left w:val="none" w:sz="0" w:space="0" w:color="auto"/>
        <w:bottom w:val="none" w:sz="0" w:space="0" w:color="auto"/>
        <w:right w:val="none" w:sz="0" w:space="0" w:color="auto"/>
      </w:divBdr>
    </w:div>
    <w:div w:id="1517842898">
      <w:bodyDiv w:val="1"/>
      <w:marLeft w:val="0"/>
      <w:marRight w:val="0"/>
      <w:marTop w:val="0"/>
      <w:marBottom w:val="0"/>
      <w:divBdr>
        <w:top w:val="none" w:sz="0" w:space="0" w:color="auto"/>
        <w:left w:val="none" w:sz="0" w:space="0" w:color="auto"/>
        <w:bottom w:val="none" w:sz="0" w:space="0" w:color="auto"/>
        <w:right w:val="none" w:sz="0" w:space="0" w:color="auto"/>
      </w:divBdr>
    </w:div>
    <w:div w:id="1522545264">
      <w:bodyDiv w:val="1"/>
      <w:marLeft w:val="0"/>
      <w:marRight w:val="0"/>
      <w:marTop w:val="0"/>
      <w:marBottom w:val="0"/>
      <w:divBdr>
        <w:top w:val="none" w:sz="0" w:space="0" w:color="auto"/>
        <w:left w:val="none" w:sz="0" w:space="0" w:color="auto"/>
        <w:bottom w:val="none" w:sz="0" w:space="0" w:color="auto"/>
        <w:right w:val="none" w:sz="0" w:space="0" w:color="auto"/>
      </w:divBdr>
    </w:div>
    <w:div w:id="1524439666">
      <w:bodyDiv w:val="1"/>
      <w:marLeft w:val="0"/>
      <w:marRight w:val="0"/>
      <w:marTop w:val="0"/>
      <w:marBottom w:val="0"/>
      <w:divBdr>
        <w:top w:val="none" w:sz="0" w:space="0" w:color="auto"/>
        <w:left w:val="none" w:sz="0" w:space="0" w:color="auto"/>
        <w:bottom w:val="none" w:sz="0" w:space="0" w:color="auto"/>
        <w:right w:val="none" w:sz="0" w:space="0" w:color="auto"/>
      </w:divBdr>
    </w:div>
    <w:div w:id="1525244593">
      <w:bodyDiv w:val="1"/>
      <w:marLeft w:val="0"/>
      <w:marRight w:val="0"/>
      <w:marTop w:val="0"/>
      <w:marBottom w:val="0"/>
      <w:divBdr>
        <w:top w:val="none" w:sz="0" w:space="0" w:color="auto"/>
        <w:left w:val="none" w:sz="0" w:space="0" w:color="auto"/>
        <w:bottom w:val="none" w:sz="0" w:space="0" w:color="auto"/>
        <w:right w:val="none" w:sz="0" w:space="0" w:color="auto"/>
      </w:divBdr>
    </w:div>
    <w:div w:id="1529829312">
      <w:bodyDiv w:val="1"/>
      <w:marLeft w:val="0"/>
      <w:marRight w:val="0"/>
      <w:marTop w:val="0"/>
      <w:marBottom w:val="0"/>
      <w:divBdr>
        <w:top w:val="none" w:sz="0" w:space="0" w:color="auto"/>
        <w:left w:val="none" w:sz="0" w:space="0" w:color="auto"/>
        <w:bottom w:val="none" w:sz="0" w:space="0" w:color="auto"/>
        <w:right w:val="none" w:sz="0" w:space="0" w:color="auto"/>
      </w:divBdr>
    </w:div>
    <w:div w:id="1532448906">
      <w:bodyDiv w:val="1"/>
      <w:marLeft w:val="0"/>
      <w:marRight w:val="0"/>
      <w:marTop w:val="0"/>
      <w:marBottom w:val="0"/>
      <w:divBdr>
        <w:top w:val="none" w:sz="0" w:space="0" w:color="auto"/>
        <w:left w:val="none" w:sz="0" w:space="0" w:color="auto"/>
        <w:bottom w:val="none" w:sz="0" w:space="0" w:color="auto"/>
        <w:right w:val="none" w:sz="0" w:space="0" w:color="auto"/>
      </w:divBdr>
    </w:div>
    <w:div w:id="1560245018">
      <w:bodyDiv w:val="1"/>
      <w:marLeft w:val="0"/>
      <w:marRight w:val="0"/>
      <w:marTop w:val="0"/>
      <w:marBottom w:val="0"/>
      <w:divBdr>
        <w:top w:val="none" w:sz="0" w:space="0" w:color="auto"/>
        <w:left w:val="none" w:sz="0" w:space="0" w:color="auto"/>
        <w:bottom w:val="none" w:sz="0" w:space="0" w:color="auto"/>
        <w:right w:val="none" w:sz="0" w:space="0" w:color="auto"/>
      </w:divBdr>
    </w:div>
    <w:div w:id="1564027293">
      <w:bodyDiv w:val="1"/>
      <w:marLeft w:val="0"/>
      <w:marRight w:val="0"/>
      <w:marTop w:val="0"/>
      <w:marBottom w:val="0"/>
      <w:divBdr>
        <w:top w:val="none" w:sz="0" w:space="0" w:color="auto"/>
        <w:left w:val="none" w:sz="0" w:space="0" w:color="auto"/>
        <w:bottom w:val="none" w:sz="0" w:space="0" w:color="auto"/>
        <w:right w:val="none" w:sz="0" w:space="0" w:color="auto"/>
      </w:divBdr>
    </w:div>
    <w:div w:id="1569537492">
      <w:bodyDiv w:val="1"/>
      <w:marLeft w:val="0"/>
      <w:marRight w:val="0"/>
      <w:marTop w:val="0"/>
      <w:marBottom w:val="0"/>
      <w:divBdr>
        <w:top w:val="none" w:sz="0" w:space="0" w:color="auto"/>
        <w:left w:val="none" w:sz="0" w:space="0" w:color="auto"/>
        <w:bottom w:val="none" w:sz="0" w:space="0" w:color="auto"/>
        <w:right w:val="none" w:sz="0" w:space="0" w:color="auto"/>
      </w:divBdr>
    </w:div>
    <w:div w:id="1571454753">
      <w:bodyDiv w:val="1"/>
      <w:marLeft w:val="0"/>
      <w:marRight w:val="0"/>
      <w:marTop w:val="0"/>
      <w:marBottom w:val="0"/>
      <w:divBdr>
        <w:top w:val="none" w:sz="0" w:space="0" w:color="auto"/>
        <w:left w:val="none" w:sz="0" w:space="0" w:color="auto"/>
        <w:bottom w:val="none" w:sz="0" w:space="0" w:color="auto"/>
        <w:right w:val="none" w:sz="0" w:space="0" w:color="auto"/>
      </w:divBdr>
    </w:div>
    <w:div w:id="1606158715">
      <w:bodyDiv w:val="1"/>
      <w:marLeft w:val="0"/>
      <w:marRight w:val="0"/>
      <w:marTop w:val="0"/>
      <w:marBottom w:val="0"/>
      <w:divBdr>
        <w:top w:val="none" w:sz="0" w:space="0" w:color="auto"/>
        <w:left w:val="none" w:sz="0" w:space="0" w:color="auto"/>
        <w:bottom w:val="none" w:sz="0" w:space="0" w:color="auto"/>
        <w:right w:val="none" w:sz="0" w:space="0" w:color="auto"/>
      </w:divBdr>
    </w:div>
    <w:div w:id="1625501250">
      <w:bodyDiv w:val="1"/>
      <w:marLeft w:val="0"/>
      <w:marRight w:val="0"/>
      <w:marTop w:val="0"/>
      <w:marBottom w:val="0"/>
      <w:divBdr>
        <w:top w:val="none" w:sz="0" w:space="0" w:color="auto"/>
        <w:left w:val="none" w:sz="0" w:space="0" w:color="auto"/>
        <w:bottom w:val="none" w:sz="0" w:space="0" w:color="auto"/>
        <w:right w:val="none" w:sz="0" w:space="0" w:color="auto"/>
      </w:divBdr>
      <w:divsChild>
        <w:div w:id="1597865020">
          <w:marLeft w:val="0"/>
          <w:marRight w:val="0"/>
          <w:marTop w:val="0"/>
          <w:marBottom w:val="0"/>
          <w:divBdr>
            <w:top w:val="none" w:sz="0" w:space="0" w:color="auto"/>
            <w:left w:val="none" w:sz="0" w:space="0" w:color="auto"/>
            <w:bottom w:val="none" w:sz="0" w:space="0" w:color="auto"/>
            <w:right w:val="none" w:sz="0" w:space="0" w:color="auto"/>
          </w:divBdr>
          <w:divsChild>
            <w:div w:id="1219628087">
              <w:marLeft w:val="0"/>
              <w:marRight w:val="0"/>
              <w:marTop w:val="0"/>
              <w:marBottom w:val="0"/>
              <w:divBdr>
                <w:top w:val="none" w:sz="0" w:space="0" w:color="auto"/>
                <w:left w:val="none" w:sz="0" w:space="0" w:color="auto"/>
                <w:bottom w:val="none" w:sz="0" w:space="0" w:color="auto"/>
                <w:right w:val="none" w:sz="0" w:space="0" w:color="auto"/>
              </w:divBdr>
            </w:div>
            <w:div w:id="1849564139">
              <w:marLeft w:val="0"/>
              <w:marRight w:val="0"/>
              <w:marTop w:val="0"/>
              <w:marBottom w:val="0"/>
              <w:divBdr>
                <w:top w:val="none" w:sz="0" w:space="0" w:color="auto"/>
                <w:left w:val="none" w:sz="0" w:space="0" w:color="auto"/>
                <w:bottom w:val="none" w:sz="0" w:space="0" w:color="auto"/>
                <w:right w:val="none" w:sz="0" w:space="0" w:color="auto"/>
              </w:divBdr>
            </w:div>
            <w:div w:id="1598824680">
              <w:marLeft w:val="0"/>
              <w:marRight w:val="0"/>
              <w:marTop w:val="0"/>
              <w:marBottom w:val="0"/>
              <w:divBdr>
                <w:top w:val="none" w:sz="0" w:space="0" w:color="auto"/>
                <w:left w:val="none" w:sz="0" w:space="0" w:color="auto"/>
                <w:bottom w:val="none" w:sz="0" w:space="0" w:color="auto"/>
                <w:right w:val="none" w:sz="0" w:space="0" w:color="auto"/>
              </w:divBdr>
            </w:div>
            <w:div w:id="42680001">
              <w:marLeft w:val="0"/>
              <w:marRight w:val="0"/>
              <w:marTop w:val="0"/>
              <w:marBottom w:val="0"/>
              <w:divBdr>
                <w:top w:val="none" w:sz="0" w:space="0" w:color="auto"/>
                <w:left w:val="none" w:sz="0" w:space="0" w:color="auto"/>
                <w:bottom w:val="none" w:sz="0" w:space="0" w:color="auto"/>
                <w:right w:val="none" w:sz="0" w:space="0" w:color="auto"/>
              </w:divBdr>
            </w:div>
            <w:div w:id="491872900">
              <w:marLeft w:val="0"/>
              <w:marRight w:val="0"/>
              <w:marTop w:val="0"/>
              <w:marBottom w:val="0"/>
              <w:divBdr>
                <w:top w:val="none" w:sz="0" w:space="0" w:color="auto"/>
                <w:left w:val="none" w:sz="0" w:space="0" w:color="auto"/>
                <w:bottom w:val="none" w:sz="0" w:space="0" w:color="auto"/>
                <w:right w:val="none" w:sz="0" w:space="0" w:color="auto"/>
              </w:divBdr>
            </w:div>
            <w:div w:id="1330258678">
              <w:marLeft w:val="0"/>
              <w:marRight w:val="0"/>
              <w:marTop w:val="0"/>
              <w:marBottom w:val="0"/>
              <w:divBdr>
                <w:top w:val="none" w:sz="0" w:space="0" w:color="auto"/>
                <w:left w:val="none" w:sz="0" w:space="0" w:color="auto"/>
                <w:bottom w:val="none" w:sz="0" w:space="0" w:color="auto"/>
                <w:right w:val="none" w:sz="0" w:space="0" w:color="auto"/>
              </w:divBdr>
            </w:div>
            <w:div w:id="681736063">
              <w:marLeft w:val="0"/>
              <w:marRight w:val="0"/>
              <w:marTop w:val="0"/>
              <w:marBottom w:val="0"/>
              <w:divBdr>
                <w:top w:val="none" w:sz="0" w:space="0" w:color="auto"/>
                <w:left w:val="none" w:sz="0" w:space="0" w:color="auto"/>
                <w:bottom w:val="none" w:sz="0" w:space="0" w:color="auto"/>
                <w:right w:val="none" w:sz="0" w:space="0" w:color="auto"/>
              </w:divBdr>
            </w:div>
            <w:div w:id="396054326">
              <w:marLeft w:val="0"/>
              <w:marRight w:val="0"/>
              <w:marTop w:val="0"/>
              <w:marBottom w:val="0"/>
              <w:divBdr>
                <w:top w:val="none" w:sz="0" w:space="0" w:color="auto"/>
                <w:left w:val="none" w:sz="0" w:space="0" w:color="auto"/>
                <w:bottom w:val="none" w:sz="0" w:space="0" w:color="auto"/>
                <w:right w:val="none" w:sz="0" w:space="0" w:color="auto"/>
              </w:divBdr>
            </w:div>
            <w:div w:id="897128175">
              <w:marLeft w:val="0"/>
              <w:marRight w:val="0"/>
              <w:marTop w:val="0"/>
              <w:marBottom w:val="0"/>
              <w:divBdr>
                <w:top w:val="none" w:sz="0" w:space="0" w:color="auto"/>
                <w:left w:val="none" w:sz="0" w:space="0" w:color="auto"/>
                <w:bottom w:val="none" w:sz="0" w:space="0" w:color="auto"/>
                <w:right w:val="none" w:sz="0" w:space="0" w:color="auto"/>
              </w:divBdr>
            </w:div>
            <w:div w:id="1183321620">
              <w:marLeft w:val="0"/>
              <w:marRight w:val="0"/>
              <w:marTop w:val="0"/>
              <w:marBottom w:val="0"/>
              <w:divBdr>
                <w:top w:val="none" w:sz="0" w:space="0" w:color="auto"/>
                <w:left w:val="none" w:sz="0" w:space="0" w:color="auto"/>
                <w:bottom w:val="none" w:sz="0" w:space="0" w:color="auto"/>
                <w:right w:val="none" w:sz="0" w:space="0" w:color="auto"/>
              </w:divBdr>
            </w:div>
            <w:div w:id="632060195">
              <w:marLeft w:val="0"/>
              <w:marRight w:val="0"/>
              <w:marTop w:val="0"/>
              <w:marBottom w:val="0"/>
              <w:divBdr>
                <w:top w:val="none" w:sz="0" w:space="0" w:color="auto"/>
                <w:left w:val="none" w:sz="0" w:space="0" w:color="auto"/>
                <w:bottom w:val="none" w:sz="0" w:space="0" w:color="auto"/>
                <w:right w:val="none" w:sz="0" w:space="0" w:color="auto"/>
              </w:divBdr>
            </w:div>
            <w:div w:id="1084648766">
              <w:marLeft w:val="0"/>
              <w:marRight w:val="0"/>
              <w:marTop w:val="0"/>
              <w:marBottom w:val="0"/>
              <w:divBdr>
                <w:top w:val="none" w:sz="0" w:space="0" w:color="auto"/>
                <w:left w:val="none" w:sz="0" w:space="0" w:color="auto"/>
                <w:bottom w:val="none" w:sz="0" w:space="0" w:color="auto"/>
                <w:right w:val="none" w:sz="0" w:space="0" w:color="auto"/>
              </w:divBdr>
            </w:div>
            <w:div w:id="1321273298">
              <w:marLeft w:val="0"/>
              <w:marRight w:val="0"/>
              <w:marTop w:val="0"/>
              <w:marBottom w:val="0"/>
              <w:divBdr>
                <w:top w:val="none" w:sz="0" w:space="0" w:color="auto"/>
                <w:left w:val="none" w:sz="0" w:space="0" w:color="auto"/>
                <w:bottom w:val="none" w:sz="0" w:space="0" w:color="auto"/>
                <w:right w:val="none" w:sz="0" w:space="0" w:color="auto"/>
              </w:divBdr>
            </w:div>
            <w:div w:id="2106145056">
              <w:marLeft w:val="0"/>
              <w:marRight w:val="0"/>
              <w:marTop w:val="0"/>
              <w:marBottom w:val="0"/>
              <w:divBdr>
                <w:top w:val="none" w:sz="0" w:space="0" w:color="auto"/>
                <w:left w:val="none" w:sz="0" w:space="0" w:color="auto"/>
                <w:bottom w:val="none" w:sz="0" w:space="0" w:color="auto"/>
                <w:right w:val="none" w:sz="0" w:space="0" w:color="auto"/>
              </w:divBdr>
            </w:div>
            <w:div w:id="1053623407">
              <w:marLeft w:val="0"/>
              <w:marRight w:val="0"/>
              <w:marTop w:val="0"/>
              <w:marBottom w:val="0"/>
              <w:divBdr>
                <w:top w:val="none" w:sz="0" w:space="0" w:color="auto"/>
                <w:left w:val="none" w:sz="0" w:space="0" w:color="auto"/>
                <w:bottom w:val="none" w:sz="0" w:space="0" w:color="auto"/>
                <w:right w:val="none" w:sz="0" w:space="0" w:color="auto"/>
              </w:divBdr>
            </w:div>
            <w:div w:id="1025709610">
              <w:marLeft w:val="0"/>
              <w:marRight w:val="0"/>
              <w:marTop w:val="0"/>
              <w:marBottom w:val="0"/>
              <w:divBdr>
                <w:top w:val="none" w:sz="0" w:space="0" w:color="auto"/>
                <w:left w:val="none" w:sz="0" w:space="0" w:color="auto"/>
                <w:bottom w:val="none" w:sz="0" w:space="0" w:color="auto"/>
                <w:right w:val="none" w:sz="0" w:space="0" w:color="auto"/>
              </w:divBdr>
            </w:div>
            <w:div w:id="2141486522">
              <w:marLeft w:val="0"/>
              <w:marRight w:val="0"/>
              <w:marTop w:val="0"/>
              <w:marBottom w:val="0"/>
              <w:divBdr>
                <w:top w:val="none" w:sz="0" w:space="0" w:color="auto"/>
                <w:left w:val="none" w:sz="0" w:space="0" w:color="auto"/>
                <w:bottom w:val="none" w:sz="0" w:space="0" w:color="auto"/>
                <w:right w:val="none" w:sz="0" w:space="0" w:color="auto"/>
              </w:divBdr>
            </w:div>
            <w:div w:id="296952724">
              <w:marLeft w:val="0"/>
              <w:marRight w:val="0"/>
              <w:marTop w:val="0"/>
              <w:marBottom w:val="0"/>
              <w:divBdr>
                <w:top w:val="none" w:sz="0" w:space="0" w:color="auto"/>
                <w:left w:val="none" w:sz="0" w:space="0" w:color="auto"/>
                <w:bottom w:val="none" w:sz="0" w:space="0" w:color="auto"/>
                <w:right w:val="none" w:sz="0" w:space="0" w:color="auto"/>
              </w:divBdr>
            </w:div>
            <w:div w:id="978267407">
              <w:marLeft w:val="0"/>
              <w:marRight w:val="0"/>
              <w:marTop w:val="0"/>
              <w:marBottom w:val="0"/>
              <w:divBdr>
                <w:top w:val="none" w:sz="0" w:space="0" w:color="auto"/>
                <w:left w:val="none" w:sz="0" w:space="0" w:color="auto"/>
                <w:bottom w:val="none" w:sz="0" w:space="0" w:color="auto"/>
                <w:right w:val="none" w:sz="0" w:space="0" w:color="auto"/>
              </w:divBdr>
            </w:div>
            <w:div w:id="778371588">
              <w:marLeft w:val="0"/>
              <w:marRight w:val="0"/>
              <w:marTop w:val="0"/>
              <w:marBottom w:val="0"/>
              <w:divBdr>
                <w:top w:val="none" w:sz="0" w:space="0" w:color="auto"/>
                <w:left w:val="none" w:sz="0" w:space="0" w:color="auto"/>
                <w:bottom w:val="none" w:sz="0" w:space="0" w:color="auto"/>
                <w:right w:val="none" w:sz="0" w:space="0" w:color="auto"/>
              </w:divBdr>
            </w:div>
          </w:divsChild>
        </w:div>
        <w:div w:id="1667048486">
          <w:marLeft w:val="0"/>
          <w:marRight w:val="0"/>
          <w:marTop w:val="0"/>
          <w:marBottom w:val="0"/>
          <w:divBdr>
            <w:top w:val="none" w:sz="0" w:space="0" w:color="auto"/>
            <w:left w:val="none" w:sz="0" w:space="0" w:color="auto"/>
            <w:bottom w:val="none" w:sz="0" w:space="0" w:color="auto"/>
            <w:right w:val="none" w:sz="0" w:space="0" w:color="auto"/>
          </w:divBdr>
          <w:divsChild>
            <w:div w:id="2083524045">
              <w:marLeft w:val="0"/>
              <w:marRight w:val="0"/>
              <w:marTop w:val="0"/>
              <w:marBottom w:val="0"/>
              <w:divBdr>
                <w:top w:val="none" w:sz="0" w:space="0" w:color="auto"/>
                <w:left w:val="none" w:sz="0" w:space="0" w:color="auto"/>
                <w:bottom w:val="none" w:sz="0" w:space="0" w:color="auto"/>
                <w:right w:val="none" w:sz="0" w:space="0" w:color="auto"/>
              </w:divBdr>
            </w:div>
            <w:div w:id="1431270752">
              <w:marLeft w:val="0"/>
              <w:marRight w:val="0"/>
              <w:marTop w:val="0"/>
              <w:marBottom w:val="0"/>
              <w:divBdr>
                <w:top w:val="none" w:sz="0" w:space="0" w:color="auto"/>
                <w:left w:val="none" w:sz="0" w:space="0" w:color="auto"/>
                <w:bottom w:val="none" w:sz="0" w:space="0" w:color="auto"/>
                <w:right w:val="none" w:sz="0" w:space="0" w:color="auto"/>
              </w:divBdr>
            </w:div>
            <w:div w:id="191185977">
              <w:marLeft w:val="0"/>
              <w:marRight w:val="0"/>
              <w:marTop w:val="0"/>
              <w:marBottom w:val="0"/>
              <w:divBdr>
                <w:top w:val="none" w:sz="0" w:space="0" w:color="auto"/>
                <w:left w:val="none" w:sz="0" w:space="0" w:color="auto"/>
                <w:bottom w:val="none" w:sz="0" w:space="0" w:color="auto"/>
                <w:right w:val="none" w:sz="0" w:space="0" w:color="auto"/>
              </w:divBdr>
            </w:div>
            <w:div w:id="1923027382">
              <w:marLeft w:val="0"/>
              <w:marRight w:val="0"/>
              <w:marTop w:val="0"/>
              <w:marBottom w:val="0"/>
              <w:divBdr>
                <w:top w:val="none" w:sz="0" w:space="0" w:color="auto"/>
                <w:left w:val="none" w:sz="0" w:space="0" w:color="auto"/>
                <w:bottom w:val="none" w:sz="0" w:space="0" w:color="auto"/>
                <w:right w:val="none" w:sz="0" w:space="0" w:color="auto"/>
              </w:divBdr>
            </w:div>
            <w:div w:id="112477682">
              <w:marLeft w:val="0"/>
              <w:marRight w:val="0"/>
              <w:marTop w:val="0"/>
              <w:marBottom w:val="0"/>
              <w:divBdr>
                <w:top w:val="none" w:sz="0" w:space="0" w:color="auto"/>
                <w:left w:val="none" w:sz="0" w:space="0" w:color="auto"/>
                <w:bottom w:val="none" w:sz="0" w:space="0" w:color="auto"/>
                <w:right w:val="none" w:sz="0" w:space="0" w:color="auto"/>
              </w:divBdr>
            </w:div>
            <w:div w:id="1805417332">
              <w:marLeft w:val="0"/>
              <w:marRight w:val="0"/>
              <w:marTop w:val="0"/>
              <w:marBottom w:val="0"/>
              <w:divBdr>
                <w:top w:val="none" w:sz="0" w:space="0" w:color="auto"/>
                <w:left w:val="none" w:sz="0" w:space="0" w:color="auto"/>
                <w:bottom w:val="none" w:sz="0" w:space="0" w:color="auto"/>
                <w:right w:val="none" w:sz="0" w:space="0" w:color="auto"/>
              </w:divBdr>
            </w:div>
            <w:div w:id="1174497153">
              <w:marLeft w:val="0"/>
              <w:marRight w:val="0"/>
              <w:marTop w:val="0"/>
              <w:marBottom w:val="0"/>
              <w:divBdr>
                <w:top w:val="none" w:sz="0" w:space="0" w:color="auto"/>
                <w:left w:val="none" w:sz="0" w:space="0" w:color="auto"/>
                <w:bottom w:val="none" w:sz="0" w:space="0" w:color="auto"/>
                <w:right w:val="none" w:sz="0" w:space="0" w:color="auto"/>
              </w:divBdr>
            </w:div>
            <w:div w:id="1983804947">
              <w:marLeft w:val="0"/>
              <w:marRight w:val="0"/>
              <w:marTop w:val="0"/>
              <w:marBottom w:val="0"/>
              <w:divBdr>
                <w:top w:val="none" w:sz="0" w:space="0" w:color="auto"/>
                <w:left w:val="none" w:sz="0" w:space="0" w:color="auto"/>
                <w:bottom w:val="none" w:sz="0" w:space="0" w:color="auto"/>
                <w:right w:val="none" w:sz="0" w:space="0" w:color="auto"/>
              </w:divBdr>
            </w:div>
            <w:div w:id="1633947126">
              <w:marLeft w:val="0"/>
              <w:marRight w:val="0"/>
              <w:marTop w:val="0"/>
              <w:marBottom w:val="0"/>
              <w:divBdr>
                <w:top w:val="none" w:sz="0" w:space="0" w:color="auto"/>
                <w:left w:val="none" w:sz="0" w:space="0" w:color="auto"/>
                <w:bottom w:val="none" w:sz="0" w:space="0" w:color="auto"/>
                <w:right w:val="none" w:sz="0" w:space="0" w:color="auto"/>
              </w:divBdr>
            </w:div>
            <w:div w:id="596789678">
              <w:marLeft w:val="0"/>
              <w:marRight w:val="0"/>
              <w:marTop w:val="0"/>
              <w:marBottom w:val="0"/>
              <w:divBdr>
                <w:top w:val="none" w:sz="0" w:space="0" w:color="auto"/>
                <w:left w:val="none" w:sz="0" w:space="0" w:color="auto"/>
                <w:bottom w:val="none" w:sz="0" w:space="0" w:color="auto"/>
                <w:right w:val="none" w:sz="0" w:space="0" w:color="auto"/>
              </w:divBdr>
            </w:div>
            <w:div w:id="940378841">
              <w:marLeft w:val="0"/>
              <w:marRight w:val="0"/>
              <w:marTop w:val="0"/>
              <w:marBottom w:val="0"/>
              <w:divBdr>
                <w:top w:val="none" w:sz="0" w:space="0" w:color="auto"/>
                <w:left w:val="none" w:sz="0" w:space="0" w:color="auto"/>
                <w:bottom w:val="none" w:sz="0" w:space="0" w:color="auto"/>
                <w:right w:val="none" w:sz="0" w:space="0" w:color="auto"/>
              </w:divBdr>
            </w:div>
            <w:div w:id="154416589">
              <w:marLeft w:val="0"/>
              <w:marRight w:val="0"/>
              <w:marTop w:val="0"/>
              <w:marBottom w:val="0"/>
              <w:divBdr>
                <w:top w:val="none" w:sz="0" w:space="0" w:color="auto"/>
                <w:left w:val="none" w:sz="0" w:space="0" w:color="auto"/>
                <w:bottom w:val="none" w:sz="0" w:space="0" w:color="auto"/>
                <w:right w:val="none" w:sz="0" w:space="0" w:color="auto"/>
              </w:divBdr>
            </w:div>
            <w:div w:id="588121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630210">
      <w:bodyDiv w:val="1"/>
      <w:marLeft w:val="0"/>
      <w:marRight w:val="0"/>
      <w:marTop w:val="0"/>
      <w:marBottom w:val="0"/>
      <w:divBdr>
        <w:top w:val="none" w:sz="0" w:space="0" w:color="auto"/>
        <w:left w:val="none" w:sz="0" w:space="0" w:color="auto"/>
        <w:bottom w:val="none" w:sz="0" w:space="0" w:color="auto"/>
        <w:right w:val="none" w:sz="0" w:space="0" w:color="auto"/>
      </w:divBdr>
    </w:div>
    <w:div w:id="1638145721">
      <w:bodyDiv w:val="1"/>
      <w:marLeft w:val="0"/>
      <w:marRight w:val="0"/>
      <w:marTop w:val="0"/>
      <w:marBottom w:val="0"/>
      <w:divBdr>
        <w:top w:val="none" w:sz="0" w:space="0" w:color="auto"/>
        <w:left w:val="none" w:sz="0" w:space="0" w:color="auto"/>
        <w:bottom w:val="none" w:sz="0" w:space="0" w:color="auto"/>
        <w:right w:val="none" w:sz="0" w:space="0" w:color="auto"/>
      </w:divBdr>
    </w:div>
    <w:div w:id="1661543434">
      <w:bodyDiv w:val="1"/>
      <w:marLeft w:val="0"/>
      <w:marRight w:val="0"/>
      <w:marTop w:val="0"/>
      <w:marBottom w:val="0"/>
      <w:divBdr>
        <w:top w:val="none" w:sz="0" w:space="0" w:color="auto"/>
        <w:left w:val="none" w:sz="0" w:space="0" w:color="auto"/>
        <w:bottom w:val="none" w:sz="0" w:space="0" w:color="auto"/>
        <w:right w:val="none" w:sz="0" w:space="0" w:color="auto"/>
      </w:divBdr>
    </w:div>
    <w:div w:id="1712028567">
      <w:bodyDiv w:val="1"/>
      <w:marLeft w:val="0"/>
      <w:marRight w:val="0"/>
      <w:marTop w:val="0"/>
      <w:marBottom w:val="0"/>
      <w:divBdr>
        <w:top w:val="none" w:sz="0" w:space="0" w:color="auto"/>
        <w:left w:val="none" w:sz="0" w:space="0" w:color="auto"/>
        <w:bottom w:val="none" w:sz="0" w:space="0" w:color="auto"/>
        <w:right w:val="none" w:sz="0" w:space="0" w:color="auto"/>
      </w:divBdr>
    </w:div>
    <w:div w:id="1750150809">
      <w:bodyDiv w:val="1"/>
      <w:marLeft w:val="0"/>
      <w:marRight w:val="0"/>
      <w:marTop w:val="0"/>
      <w:marBottom w:val="0"/>
      <w:divBdr>
        <w:top w:val="none" w:sz="0" w:space="0" w:color="auto"/>
        <w:left w:val="none" w:sz="0" w:space="0" w:color="auto"/>
        <w:bottom w:val="none" w:sz="0" w:space="0" w:color="auto"/>
        <w:right w:val="none" w:sz="0" w:space="0" w:color="auto"/>
      </w:divBdr>
    </w:div>
    <w:div w:id="1796412407">
      <w:bodyDiv w:val="1"/>
      <w:marLeft w:val="0"/>
      <w:marRight w:val="0"/>
      <w:marTop w:val="0"/>
      <w:marBottom w:val="0"/>
      <w:divBdr>
        <w:top w:val="none" w:sz="0" w:space="0" w:color="auto"/>
        <w:left w:val="none" w:sz="0" w:space="0" w:color="auto"/>
        <w:bottom w:val="none" w:sz="0" w:space="0" w:color="auto"/>
        <w:right w:val="none" w:sz="0" w:space="0" w:color="auto"/>
      </w:divBdr>
      <w:divsChild>
        <w:div w:id="862670191">
          <w:marLeft w:val="0"/>
          <w:marRight w:val="0"/>
          <w:marTop w:val="0"/>
          <w:marBottom w:val="0"/>
          <w:divBdr>
            <w:top w:val="none" w:sz="0" w:space="0" w:color="auto"/>
            <w:left w:val="none" w:sz="0" w:space="0" w:color="auto"/>
            <w:bottom w:val="none" w:sz="0" w:space="0" w:color="auto"/>
            <w:right w:val="none" w:sz="0" w:space="0" w:color="auto"/>
          </w:divBdr>
        </w:div>
        <w:div w:id="1157768527">
          <w:marLeft w:val="0"/>
          <w:marRight w:val="0"/>
          <w:marTop w:val="0"/>
          <w:marBottom w:val="0"/>
          <w:divBdr>
            <w:top w:val="none" w:sz="0" w:space="0" w:color="auto"/>
            <w:left w:val="none" w:sz="0" w:space="0" w:color="auto"/>
            <w:bottom w:val="none" w:sz="0" w:space="0" w:color="auto"/>
            <w:right w:val="none" w:sz="0" w:space="0" w:color="auto"/>
          </w:divBdr>
        </w:div>
        <w:div w:id="1354843450">
          <w:marLeft w:val="0"/>
          <w:marRight w:val="0"/>
          <w:marTop w:val="0"/>
          <w:marBottom w:val="0"/>
          <w:divBdr>
            <w:top w:val="none" w:sz="0" w:space="0" w:color="auto"/>
            <w:left w:val="none" w:sz="0" w:space="0" w:color="auto"/>
            <w:bottom w:val="none" w:sz="0" w:space="0" w:color="auto"/>
            <w:right w:val="none" w:sz="0" w:space="0" w:color="auto"/>
          </w:divBdr>
        </w:div>
        <w:div w:id="1852379447">
          <w:marLeft w:val="0"/>
          <w:marRight w:val="0"/>
          <w:marTop w:val="0"/>
          <w:marBottom w:val="0"/>
          <w:divBdr>
            <w:top w:val="none" w:sz="0" w:space="0" w:color="auto"/>
            <w:left w:val="none" w:sz="0" w:space="0" w:color="auto"/>
            <w:bottom w:val="none" w:sz="0" w:space="0" w:color="auto"/>
            <w:right w:val="none" w:sz="0" w:space="0" w:color="auto"/>
          </w:divBdr>
        </w:div>
      </w:divsChild>
    </w:div>
    <w:div w:id="1814443386">
      <w:bodyDiv w:val="1"/>
      <w:marLeft w:val="0"/>
      <w:marRight w:val="0"/>
      <w:marTop w:val="0"/>
      <w:marBottom w:val="0"/>
      <w:divBdr>
        <w:top w:val="none" w:sz="0" w:space="0" w:color="auto"/>
        <w:left w:val="none" w:sz="0" w:space="0" w:color="auto"/>
        <w:bottom w:val="none" w:sz="0" w:space="0" w:color="auto"/>
        <w:right w:val="none" w:sz="0" w:space="0" w:color="auto"/>
      </w:divBdr>
    </w:div>
    <w:div w:id="1815294014">
      <w:bodyDiv w:val="1"/>
      <w:marLeft w:val="0"/>
      <w:marRight w:val="0"/>
      <w:marTop w:val="0"/>
      <w:marBottom w:val="0"/>
      <w:divBdr>
        <w:top w:val="none" w:sz="0" w:space="0" w:color="auto"/>
        <w:left w:val="none" w:sz="0" w:space="0" w:color="auto"/>
        <w:bottom w:val="none" w:sz="0" w:space="0" w:color="auto"/>
        <w:right w:val="none" w:sz="0" w:space="0" w:color="auto"/>
      </w:divBdr>
    </w:div>
    <w:div w:id="1856723566">
      <w:bodyDiv w:val="1"/>
      <w:marLeft w:val="0"/>
      <w:marRight w:val="0"/>
      <w:marTop w:val="0"/>
      <w:marBottom w:val="0"/>
      <w:divBdr>
        <w:top w:val="none" w:sz="0" w:space="0" w:color="auto"/>
        <w:left w:val="none" w:sz="0" w:space="0" w:color="auto"/>
        <w:bottom w:val="none" w:sz="0" w:space="0" w:color="auto"/>
        <w:right w:val="none" w:sz="0" w:space="0" w:color="auto"/>
      </w:divBdr>
    </w:div>
    <w:div w:id="1886024169">
      <w:bodyDiv w:val="1"/>
      <w:marLeft w:val="0"/>
      <w:marRight w:val="0"/>
      <w:marTop w:val="0"/>
      <w:marBottom w:val="0"/>
      <w:divBdr>
        <w:top w:val="none" w:sz="0" w:space="0" w:color="auto"/>
        <w:left w:val="none" w:sz="0" w:space="0" w:color="auto"/>
        <w:bottom w:val="none" w:sz="0" w:space="0" w:color="auto"/>
        <w:right w:val="none" w:sz="0" w:space="0" w:color="auto"/>
      </w:divBdr>
    </w:div>
    <w:div w:id="1889029830">
      <w:bodyDiv w:val="1"/>
      <w:marLeft w:val="0"/>
      <w:marRight w:val="0"/>
      <w:marTop w:val="0"/>
      <w:marBottom w:val="0"/>
      <w:divBdr>
        <w:top w:val="none" w:sz="0" w:space="0" w:color="auto"/>
        <w:left w:val="none" w:sz="0" w:space="0" w:color="auto"/>
        <w:bottom w:val="none" w:sz="0" w:space="0" w:color="auto"/>
        <w:right w:val="none" w:sz="0" w:space="0" w:color="auto"/>
      </w:divBdr>
    </w:div>
    <w:div w:id="1889758935">
      <w:bodyDiv w:val="1"/>
      <w:marLeft w:val="0"/>
      <w:marRight w:val="0"/>
      <w:marTop w:val="0"/>
      <w:marBottom w:val="0"/>
      <w:divBdr>
        <w:top w:val="none" w:sz="0" w:space="0" w:color="auto"/>
        <w:left w:val="none" w:sz="0" w:space="0" w:color="auto"/>
        <w:bottom w:val="none" w:sz="0" w:space="0" w:color="auto"/>
        <w:right w:val="none" w:sz="0" w:space="0" w:color="auto"/>
      </w:divBdr>
    </w:div>
    <w:div w:id="1902403310">
      <w:bodyDiv w:val="1"/>
      <w:marLeft w:val="0"/>
      <w:marRight w:val="0"/>
      <w:marTop w:val="0"/>
      <w:marBottom w:val="0"/>
      <w:divBdr>
        <w:top w:val="none" w:sz="0" w:space="0" w:color="auto"/>
        <w:left w:val="none" w:sz="0" w:space="0" w:color="auto"/>
        <w:bottom w:val="none" w:sz="0" w:space="0" w:color="auto"/>
        <w:right w:val="none" w:sz="0" w:space="0" w:color="auto"/>
      </w:divBdr>
      <w:divsChild>
        <w:div w:id="415791228">
          <w:marLeft w:val="0"/>
          <w:marRight w:val="0"/>
          <w:marTop w:val="0"/>
          <w:marBottom w:val="0"/>
          <w:divBdr>
            <w:top w:val="none" w:sz="0" w:space="0" w:color="auto"/>
            <w:left w:val="none" w:sz="0" w:space="0" w:color="auto"/>
            <w:bottom w:val="none" w:sz="0" w:space="0" w:color="auto"/>
            <w:right w:val="none" w:sz="0" w:space="0" w:color="auto"/>
          </w:divBdr>
          <w:divsChild>
            <w:div w:id="1857037709">
              <w:marLeft w:val="0"/>
              <w:marRight w:val="0"/>
              <w:marTop w:val="0"/>
              <w:marBottom w:val="0"/>
              <w:divBdr>
                <w:top w:val="none" w:sz="0" w:space="0" w:color="auto"/>
                <w:left w:val="none" w:sz="0" w:space="0" w:color="auto"/>
                <w:bottom w:val="none" w:sz="0" w:space="0" w:color="auto"/>
                <w:right w:val="none" w:sz="0" w:space="0" w:color="auto"/>
              </w:divBdr>
            </w:div>
          </w:divsChild>
        </w:div>
        <w:div w:id="326057027">
          <w:marLeft w:val="0"/>
          <w:marRight w:val="0"/>
          <w:marTop w:val="0"/>
          <w:marBottom w:val="0"/>
          <w:divBdr>
            <w:top w:val="none" w:sz="0" w:space="0" w:color="auto"/>
            <w:left w:val="none" w:sz="0" w:space="0" w:color="auto"/>
            <w:bottom w:val="none" w:sz="0" w:space="0" w:color="auto"/>
            <w:right w:val="none" w:sz="0" w:space="0" w:color="auto"/>
          </w:divBdr>
          <w:divsChild>
            <w:div w:id="2144232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793991">
      <w:bodyDiv w:val="1"/>
      <w:marLeft w:val="0"/>
      <w:marRight w:val="0"/>
      <w:marTop w:val="0"/>
      <w:marBottom w:val="0"/>
      <w:divBdr>
        <w:top w:val="none" w:sz="0" w:space="0" w:color="auto"/>
        <w:left w:val="none" w:sz="0" w:space="0" w:color="auto"/>
        <w:bottom w:val="none" w:sz="0" w:space="0" w:color="auto"/>
        <w:right w:val="none" w:sz="0" w:space="0" w:color="auto"/>
      </w:divBdr>
    </w:div>
    <w:div w:id="1945654327">
      <w:bodyDiv w:val="1"/>
      <w:marLeft w:val="0"/>
      <w:marRight w:val="0"/>
      <w:marTop w:val="0"/>
      <w:marBottom w:val="0"/>
      <w:divBdr>
        <w:top w:val="none" w:sz="0" w:space="0" w:color="auto"/>
        <w:left w:val="none" w:sz="0" w:space="0" w:color="auto"/>
        <w:bottom w:val="none" w:sz="0" w:space="0" w:color="auto"/>
        <w:right w:val="none" w:sz="0" w:space="0" w:color="auto"/>
      </w:divBdr>
    </w:div>
    <w:div w:id="1965501030">
      <w:bodyDiv w:val="1"/>
      <w:marLeft w:val="0"/>
      <w:marRight w:val="0"/>
      <w:marTop w:val="0"/>
      <w:marBottom w:val="0"/>
      <w:divBdr>
        <w:top w:val="none" w:sz="0" w:space="0" w:color="auto"/>
        <w:left w:val="none" w:sz="0" w:space="0" w:color="auto"/>
        <w:bottom w:val="none" w:sz="0" w:space="0" w:color="auto"/>
        <w:right w:val="none" w:sz="0" w:space="0" w:color="auto"/>
      </w:divBdr>
    </w:div>
    <w:div w:id="1972399022">
      <w:bodyDiv w:val="1"/>
      <w:marLeft w:val="0"/>
      <w:marRight w:val="0"/>
      <w:marTop w:val="0"/>
      <w:marBottom w:val="0"/>
      <w:divBdr>
        <w:top w:val="none" w:sz="0" w:space="0" w:color="auto"/>
        <w:left w:val="none" w:sz="0" w:space="0" w:color="auto"/>
        <w:bottom w:val="none" w:sz="0" w:space="0" w:color="auto"/>
        <w:right w:val="none" w:sz="0" w:space="0" w:color="auto"/>
      </w:divBdr>
    </w:div>
    <w:div w:id="1972441825">
      <w:bodyDiv w:val="1"/>
      <w:marLeft w:val="0"/>
      <w:marRight w:val="0"/>
      <w:marTop w:val="0"/>
      <w:marBottom w:val="0"/>
      <w:divBdr>
        <w:top w:val="none" w:sz="0" w:space="0" w:color="auto"/>
        <w:left w:val="none" w:sz="0" w:space="0" w:color="auto"/>
        <w:bottom w:val="none" w:sz="0" w:space="0" w:color="auto"/>
        <w:right w:val="none" w:sz="0" w:space="0" w:color="auto"/>
      </w:divBdr>
    </w:div>
    <w:div w:id="1975519052">
      <w:bodyDiv w:val="1"/>
      <w:marLeft w:val="0"/>
      <w:marRight w:val="0"/>
      <w:marTop w:val="0"/>
      <w:marBottom w:val="0"/>
      <w:divBdr>
        <w:top w:val="none" w:sz="0" w:space="0" w:color="auto"/>
        <w:left w:val="none" w:sz="0" w:space="0" w:color="auto"/>
        <w:bottom w:val="none" w:sz="0" w:space="0" w:color="auto"/>
        <w:right w:val="none" w:sz="0" w:space="0" w:color="auto"/>
      </w:divBdr>
    </w:div>
    <w:div w:id="1976371224">
      <w:bodyDiv w:val="1"/>
      <w:marLeft w:val="0"/>
      <w:marRight w:val="0"/>
      <w:marTop w:val="0"/>
      <w:marBottom w:val="0"/>
      <w:divBdr>
        <w:top w:val="none" w:sz="0" w:space="0" w:color="auto"/>
        <w:left w:val="none" w:sz="0" w:space="0" w:color="auto"/>
        <w:bottom w:val="none" w:sz="0" w:space="0" w:color="auto"/>
        <w:right w:val="none" w:sz="0" w:space="0" w:color="auto"/>
      </w:divBdr>
    </w:div>
    <w:div w:id="1998725552">
      <w:bodyDiv w:val="1"/>
      <w:marLeft w:val="0"/>
      <w:marRight w:val="0"/>
      <w:marTop w:val="0"/>
      <w:marBottom w:val="0"/>
      <w:divBdr>
        <w:top w:val="none" w:sz="0" w:space="0" w:color="auto"/>
        <w:left w:val="none" w:sz="0" w:space="0" w:color="auto"/>
        <w:bottom w:val="none" w:sz="0" w:space="0" w:color="auto"/>
        <w:right w:val="none" w:sz="0" w:space="0" w:color="auto"/>
      </w:divBdr>
    </w:div>
    <w:div w:id="2024552257">
      <w:bodyDiv w:val="1"/>
      <w:marLeft w:val="0"/>
      <w:marRight w:val="0"/>
      <w:marTop w:val="0"/>
      <w:marBottom w:val="0"/>
      <w:divBdr>
        <w:top w:val="none" w:sz="0" w:space="0" w:color="auto"/>
        <w:left w:val="none" w:sz="0" w:space="0" w:color="auto"/>
        <w:bottom w:val="none" w:sz="0" w:space="0" w:color="auto"/>
        <w:right w:val="none" w:sz="0" w:space="0" w:color="auto"/>
      </w:divBdr>
    </w:div>
    <w:div w:id="2048333026">
      <w:bodyDiv w:val="1"/>
      <w:marLeft w:val="0"/>
      <w:marRight w:val="0"/>
      <w:marTop w:val="0"/>
      <w:marBottom w:val="0"/>
      <w:divBdr>
        <w:top w:val="none" w:sz="0" w:space="0" w:color="auto"/>
        <w:left w:val="none" w:sz="0" w:space="0" w:color="auto"/>
        <w:bottom w:val="none" w:sz="0" w:space="0" w:color="auto"/>
        <w:right w:val="none" w:sz="0" w:space="0" w:color="auto"/>
      </w:divBdr>
    </w:div>
    <w:div w:id="2048792700">
      <w:bodyDiv w:val="1"/>
      <w:marLeft w:val="0"/>
      <w:marRight w:val="0"/>
      <w:marTop w:val="0"/>
      <w:marBottom w:val="0"/>
      <w:divBdr>
        <w:top w:val="none" w:sz="0" w:space="0" w:color="auto"/>
        <w:left w:val="none" w:sz="0" w:space="0" w:color="auto"/>
        <w:bottom w:val="none" w:sz="0" w:space="0" w:color="auto"/>
        <w:right w:val="none" w:sz="0" w:space="0" w:color="auto"/>
      </w:divBdr>
    </w:div>
    <w:div w:id="2079009282">
      <w:bodyDiv w:val="1"/>
      <w:marLeft w:val="0"/>
      <w:marRight w:val="0"/>
      <w:marTop w:val="0"/>
      <w:marBottom w:val="0"/>
      <w:divBdr>
        <w:top w:val="none" w:sz="0" w:space="0" w:color="auto"/>
        <w:left w:val="none" w:sz="0" w:space="0" w:color="auto"/>
        <w:bottom w:val="none" w:sz="0" w:space="0" w:color="auto"/>
        <w:right w:val="none" w:sz="0" w:space="0" w:color="auto"/>
      </w:divBdr>
    </w:div>
    <w:div w:id="2095471726">
      <w:bodyDiv w:val="1"/>
      <w:marLeft w:val="0"/>
      <w:marRight w:val="0"/>
      <w:marTop w:val="0"/>
      <w:marBottom w:val="0"/>
      <w:divBdr>
        <w:top w:val="none" w:sz="0" w:space="0" w:color="auto"/>
        <w:left w:val="none" w:sz="0" w:space="0" w:color="auto"/>
        <w:bottom w:val="none" w:sz="0" w:space="0" w:color="auto"/>
        <w:right w:val="none" w:sz="0" w:space="0" w:color="auto"/>
      </w:divBdr>
    </w:div>
    <w:div w:id="2096704025">
      <w:bodyDiv w:val="1"/>
      <w:marLeft w:val="0"/>
      <w:marRight w:val="0"/>
      <w:marTop w:val="0"/>
      <w:marBottom w:val="0"/>
      <w:divBdr>
        <w:top w:val="none" w:sz="0" w:space="0" w:color="auto"/>
        <w:left w:val="none" w:sz="0" w:space="0" w:color="auto"/>
        <w:bottom w:val="none" w:sz="0" w:space="0" w:color="auto"/>
        <w:right w:val="none" w:sz="0" w:space="0" w:color="auto"/>
      </w:divBdr>
    </w:div>
    <w:div w:id="2108959595">
      <w:bodyDiv w:val="1"/>
      <w:marLeft w:val="0"/>
      <w:marRight w:val="0"/>
      <w:marTop w:val="0"/>
      <w:marBottom w:val="0"/>
      <w:divBdr>
        <w:top w:val="none" w:sz="0" w:space="0" w:color="auto"/>
        <w:left w:val="none" w:sz="0" w:space="0" w:color="auto"/>
        <w:bottom w:val="none" w:sz="0" w:space="0" w:color="auto"/>
        <w:right w:val="none" w:sz="0" w:space="0" w:color="auto"/>
      </w:divBdr>
    </w:div>
    <w:div w:id="2109737619">
      <w:bodyDiv w:val="1"/>
      <w:marLeft w:val="0"/>
      <w:marRight w:val="0"/>
      <w:marTop w:val="0"/>
      <w:marBottom w:val="0"/>
      <w:divBdr>
        <w:top w:val="none" w:sz="0" w:space="0" w:color="auto"/>
        <w:left w:val="none" w:sz="0" w:space="0" w:color="auto"/>
        <w:bottom w:val="none" w:sz="0" w:space="0" w:color="auto"/>
        <w:right w:val="none" w:sz="0" w:space="0" w:color="auto"/>
      </w:divBdr>
    </w:div>
    <w:div w:id="2114402487">
      <w:bodyDiv w:val="1"/>
      <w:marLeft w:val="0"/>
      <w:marRight w:val="0"/>
      <w:marTop w:val="0"/>
      <w:marBottom w:val="0"/>
      <w:divBdr>
        <w:top w:val="none" w:sz="0" w:space="0" w:color="auto"/>
        <w:left w:val="none" w:sz="0" w:space="0" w:color="auto"/>
        <w:bottom w:val="none" w:sz="0" w:space="0" w:color="auto"/>
        <w:right w:val="none" w:sz="0" w:space="0" w:color="auto"/>
      </w:divBdr>
    </w:div>
    <w:div w:id="2121340725">
      <w:bodyDiv w:val="1"/>
      <w:marLeft w:val="0"/>
      <w:marRight w:val="0"/>
      <w:marTop w:val="0"/>
      <w:marBottom w:val="0"/>
      <w:divBdr>
        <w:top w:val="none" w:sz="0" w:space="0" w:color="auto"/>
        <w:left w:val="none" w:sz="0" w:space="0" w:color="auto"/>
        <w:bottom w:val="none" w:sz="0" w:space="0" w:color="auto"/>
        <w:right w:val="none" w:sz="0" w:space="0" w:color="auto"/>
      </w:divBdr>
    </w:div>
    <w:div w:id="2134782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regaobanrisul.com.br/" TargetMode="External"/><Relationship Id="rId18" Type="http://schemas.openxmlformats.org/officeDocument/2006/relationships/hyperlink" Target="http://www.pregaobanrisul.com.br" TargetMode="External"/><Relationship Id="rId3" Type="http://schemas.openxmlformats.org/officeDocument/2006/relationships/customXml" Target="../customXml/item3.xml"/><Relationship Id="rId21" Type="http://schemas.openxmlformats.org/officeDocument/2006/relationships/hyperlink" Target="https://www.gov.br/pncp/pt-br" TargetMode="External"/><Relationship Id="rId7" Type="http://schemas.openxmlformats.org/officeDocument/2006/relationships/settings" Target="settings.xml"/><Relationship Id="rId12" Type="http://schemas.openxmlformats.org/officeDocument/2006/relationships/hyperlink" Target="https://portaldofornecedor.rs.gov.br/"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www.pregaobanrisul.com.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regaobanrisul.com.br/"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al.rs.gov.br/compras/PARACIDAD%C3%83O/Pedidodevistac%C3%B3pia.aspx" TargetMode="External"/><Relationship Id="rId23" Type="http://schemas.openxmlformats.org/officeDocument/2006/relationships/hyperlink" Target="https://www.gov.br/pncp/pt-br" TargetMode="External"/><Relationship Id="rId10" Type="http://schemas.openxmlformats.org/officeDocument/2006/relationships/endnotes" Target="endnotes.xml"/><Relationship Id="rId19" Type="http://schemas.openxmlformats.org/officeDocument/2006/relationships/hyperlink" Target="https://www.gov.br/pncp/pt-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elic.rs.gov.br/index.php?menu=fornecedores&amp;cod=12" TargetMode="External"/><Relationship Id="rId22" Type="http://schemas.openxmlformats.org/officeDocument/2006/relationships/hyperlink" Target="http://www.pregaobanrisul.com.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4e1897b-a267-4a7e-b4dd-e0658635455b" xsi:nil="true"/>
    <lcf76f155ced4ddcb4097134ff3c332f xmlns="9451a66c-52d5-4a90-ae6f-a51e8984ab70">
      <Terms xmlns="http://schemas.microsoft.com/office/infopath/2007/PartnerControls"/>
    </lcf76f155ced4ddcb4097134ff3c332f>
    <Naplanilha xmlns="9451a66c-52d5-4a90-ae6f-a51e8984ab70">true</Naplanilha>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12227F550DC83C4B8C40FBC9F4B6CA5D" ma:contentTypeVersion="16" ma:contentTypeDescription="Crie um novo documento." ma:contentTypeScope="" ma:versionID="ee361e60f9b322831bc0ca4665366330">
  <xsd:schema xmlns:xsd="http://www.w3.org/2001/XMLSchema" xmlns:xs="http://www.w3.org/2001/XMLSchema" xmlns:p="http://schemas.microsoft.com/office/2006/metadata/properties" xmlns:ns2="9451a66c-52d5-4a90-ae6f-a51e8984ab70" xmlns:ns3="44e1897b-a267-4a7e-b4dd-e0658635455b" targetNamespace="http://schemas.microsoft.com/office/2006/metadata/properties" ma:root="true" ma:fieldsID="485bd7da7499ced2f44d6244ac3db166" ns2:_="" ns3:_="">
    <xsd:import namespace="9451a66c-52d5-4a90-ae6f-a51e8984ab70"/>
    <xsd:import namespace="44e1897b-a267-4a7e-b4dd-e065863545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element ref="ns2:Naplanilh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1a66c-52d5-4a90-ae6f-a51e8984a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d3ef64a-58ba-480e-84dd-f493bfc743d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Naplanilha" ma:index="23" nillable="true" ma:displayName="Na planilha " ma:default="1" ma:description="para fins de controle de registro &#10;" ma:format="Dropdown" ma:internalName="Naplanilha">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4e1897b-a267-4a7e-b4dd-e065863545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165ab3-5b96-414a-9a94-ea0023a223ab}" ma:internalName="TaxCatchAll" ma:showField="CatchAllData" ma:web="44e1897b-a267-4a7e-b4dd-e0658635455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4CA8C2-1A31-4105-8763-9393B59CE240}">
  <ds:schemaRefs>
    <ds:schemaRef ds:uri="http://schemas.microsoft.com/office/2006/metadata/properties"/>
    <ds:schemaRef ds:uri="http://schemas.microsoft.com/office/infopath/2007/PartnerControls"/>
    <ds:schemaRef ds:uri="44e1897b-a267-4a7e-b4dd-e0658635455b"/>
    <ds:schemaRef ds:uri="9451a66c-52d5-4a90-ae6f-a51e8984ab70"/>
  </ds:schemaRefs>
</ds:datastoreItem>
</file>

<file path=customXml/itemProps2.xml><?xml version="1.0" encoding="utf-8"?>
<ds:datastoreItem xmlns:ds="http://schemas.openxmlformats.org/officeDocument/2006/customXml" ds:itemID="{7EA5C08D-3FCD-456C-9F46-5083D1AA7681}">
  <ds:schemaRefs>
    <ds:schemaRef ds:uri="http://schemas.microsoft.com/sharepoint/v3/contenttype/forms"/>
  </ds:schemaRefs>
</ds:datastoreItem>
</file>

<file path=customXml/itemProps3.xml><?xml version="1.0" encoding="utf-8"?>
<ds:datastoreItem xmlns:ds="http://schemas.openxmlformats.org/officeDocument/2006/customXml" ds:itemID="{3E1A18B4-3FAD-4729-991D-1A8BAF7C1941}">
  <ds:schemaRefs>
    <ds:schemaRef ds:uri="http://schemas.openxmlformats.org/officeDocument/2006/bibliography"/>
  </ds:schemaRefs>
</ds:datastoreItem>
</file>

<file path=customXml/itemProps4.xml><?xml version="1.0" encoding="utf-8"?>
<ds:datastoreItem xmlns:ds="http://schemas.openxmlformats.org/officeDocument/2006/customXml" ds:itemID="{0C4EA069-5761-4BD9-8914-8192624BB1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1a66c-52d5-4a90-ae6f-a51e8984ab70"/>
    <ds:schemaRef ds:uri="44e1897b-a267-4a7e-b4dd-e065863545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242</Pages>
  <Words>67277</Words>
  <Characters>363300</Characters>
  <Application>Microsoft Office Word</Application>
  <DocSecurity>0</DocSecurity>
  <Lines>3027</Lines>
  <Paragraphs>859</Paragraphs>
  <ScaleCrop>false</ScaleCrop>
  <HeadingPairs>
    <vt:vector size="2" baseType="variant">
      <vt:variant>
        <vt:lpstr>Título</vt:lpstr>
      </vt:variant>
      <vt:variant>
        <vt:i4>1</vt:i4>
      </vt:variant>
    </vt:vector>
  </HeadingPairs>
  <TitlesOfParts>
    <vt:vector size="1" baseType="lpstr">
      <vt:lpstr>EDITAL DE PREGÃO ELETRÔNICO n</vt:lpstr>
    </vt:vector>
  </TitlesOfParts>
  <Company>ALERGS</Company>
  <LinksUpToDate>false</LinksUpToDate>
  <CharactersWithSpaces>429718</CharactersWithSpaces>
  <SharedDoc>false</SharedDoc>
  <HLinks>
    <vt:vector size="72" baseType="variant">
      <vt:variant>
        <vt:i4>5308511</vt:i4>
      </vt:variant>
      <vt:variant>
        <vt:i4>33</vt:i4>
      </vt:variant>
      <vt:variant>
        <vt:i4>0</vt:i4>
      </vt:variant>
      <vt:variant>
        <vt:i4>5</vt:i4>
      </vt:variant>
      <vt:variant>
        <vt:lpwstr>https://www.gov.br/pncp/pt-br</vt:lpwstr>
      </vt:variant>
      <vt:variant>
        <vt:lpwstr/>
      </vt:variant>
      <vt:variant>
        <vt:i4>5374026</vt:i4>
      </vt:variant>
      <vt:variant>
        <vt:i4>30</vt:i4>
      </vt:variant>
      <vt:variant>
        <vt:i4>0</vt:i4>
      </vt:variant>
      <vt:variant>
        <vt:i4>5</vt:i4>
      </vt:variant>
      <vt:variant>
        <vt:lpwstr>http://www.pregaobanrisul.com.br/</vt:lpwstr>
      </vt:variant>
      <vt:variant>
        <vt:lpwstr/>
      </vt:variant>
      <vt:variant>
        <vt:i4>5308511</vt:i4>
      </vt:variant>
      <vt:variant>
        <vt:i4>27</vt:i4>
      </vt:variant>
      <vt:variant>
        <vt:i4>0</vt:i4>
      </vt:variant>
      <vt:variant>
        <vt:i4>5</vt:i4>
      </vt:variant>
      <vt:variant>
        <vt:lpwstr>https://www.gov.br/pncp/pt-br</vt:lpwstr>
      </vt:variant>
      <vt:variant>
        <vt:lpwstr/>
      </vt:variant>
      <vt:variant>
        <vt:i4>5374026</vt:i4>
      </vt:variant>
      <vt:variant>
        <vt:i4>24</vt:i4>
      </vt:variant>
      <vt:variant>
        <vt:i4>0</vt:i4>
      </vt:variant>
      <vt:variant>
        <vt:i4>5</vt:i4>
      </vt:variant>
      <vt:variant>
        <vt:lpwstr>http://www.pregaobanrisul.com.br/</vt:lpwstr>
      </vt:variant>
      <vt:variant>
        <vt:lpwstr/>
      </vt:variant>
      <vt:variant>
        <vt:i4>5308511</vt:i4>
      </vt:variant>
      <vt:variant>
        <vt:i4>21</vt:i4>
      </vt:variant>
      <vt:variant>
        <vt:i4>0</vt:i4>
      </vt:variant>
      <vt:variant>
        <vt:i4>5</vt:i4>
      </vt:variant>
      <vt:variant>
        <vt:lpwstr>https://www.gov.br/pncp/pt-br</vt:lpwstr>
      </vt:variant>
      <vt:variant>
        <vt:lpwstr/>
      </vt:variant>
      <vt:variant>
        <vt:i4>5374026</vt:i4>
      </vt:variant>
      <vt:variant>
        <vt:i4>18</vt:i4>
      </vt:variant>
      <vt:variant>
        <vt:i4>0</vt:i4>
      </vt:variant>
      <vt:variant>
        <vt:i4>5</vt:i4>
      </vt:variant>
      <vt:variant>
        <vt:lpwstr>http://www.pregaobanrisul.com.br/</vt:lpwstr>
      </vt:variant>
      <vt:variant>
        <vt:lpwstr/>
      </vt:variant>
      <vt:variant>
        <vt:i4>4194316</vt:i4>
      </vt:variant>
      <vt:variant>
        <vt:i4>15</vt:i4>
      </vt:variant>
      <vt:variant>
        <vt:i4>0</vt:i4>
      </vt:variant>
      <vt:variant>
        <vt:i4>5</vt:i4>
      </vt:variant>
      <vt:variant>
        <vt:lpwstr>https://ww3.al.rs.gov.br/compras/Pedidodevistac%C3%B3pia.aspx</vt:lpwstr>
      </vt:variant>
      <vt:variant>
        <vt:lpwstr/>
      </vt:variant>
      <vt:variant>
        <vt:i4>5374037</vt:i4>
      </vt:variant>
      <vt:variant>
        <vt:i4>12</vt:i4>
      </vt:variant>
      <vt:variant>
        <vt:i4>0</vt:i4>
      </vt:variant>
      <vt:variant>
        <vt:i4>5</vt:i4>
      </vt:variant>
      <vt:variant>
        <vt:lpwstr>http://www.celic.rs.gov.br/index.php?menu=fornecedores&amp;cod=12</vt:lpwstr>
      </vt:variant>
      <vt:variant>
        <vt:lpwstr/>
      </vt:variant>
      <vt:variant>
        <vt:i4>2424883</vt:i4>
      </vt:variant>
      <vt:variant>
        <vt:i4>9</vt:i4>
      </vt:variant>
      <vt:variant>
        <vt:i4>0</vt:i4>
      </vt:variant>
      <vt:variant>
        <vt:i4>5</vt:i4>
      </vt:variant>
      <vt:variant>
        <vt:lpwstr>http://www.portaldoempreendedor.gov.br/</vt:lpwstr>
      </vt:variant>
      <vt:variant>
        <vt:lpwstr/>
      </vt:variant>
      <vt:variant>
        <vt:i4>5374026</vt:i4>
      </vt:variant>
      <vt:variant>
        <vt:i4>6</vt:i4>
      </vt:variant>
      <vt:variant>
        <vt:i4>0</vt:i4>
      </vt:variant>
      <vt:variant>
        <vt:i4>5</vt:i4>
      </vt:variant>
      <vt:variant>
        <vt:lpwstr>http://www.pregaobanrisul.com.br/</vt:lpwstr>
      </vt:variant>
      <vt:variant>
        <vt:lpwstr/>
      </vt:variant>
      <vt:variant>
        <vt:i4>1179666</vt:i4>
      </vt:variant>
      <vt:variant>
        <vt:i4>3</vt:i4>
      </vt:variant>
      <vt:variant>
        <vt:i4>0</vt:i4>
      </vt:variant>
      <vt:variant>
        <vt:i4>5</vt:i4>
      </vt:variant>
      <vt:variant>
        <vt:lpwstr>https://portaldofornecedor.rs.gov.br/</vt:lpwstr>
      </vt:variant>
      <vt:variant>
        <vt:lpwstr/>
      </vt:variant>
      <vt:variant>
        <vt:i4>5374026</vt:i4>
      </vt:variant>
      <vt:variant>
        <vt:i4>0</vt:i4>
      </vt:variant>
      <vt:variant>
        <vt:i4>0</vt:i4>
      </vt:variant>
      <vt:variant>
        <vt:i4>5</vt:i4>
      </vt:variant>
      <vt:variant>
        <vt:lpwstr>http://www.pregaobanrisul.com.br/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dc:title>
  <dc:subject/>
  <dc:creator>ricardo steno</dc:creator>
  <cp:keywords/>
  <cp:lastModifiedBy>Rita Helena Sefton Oliveira de Paris</cp:lastModifiedBy>
  <cp:revision>4</cp:revision>
  <cp:lastPrinted>2026-06-08T18:39:00Z</cp:lastPrinted>
  <dcterms:created xsi:type="dcterms:W3CDTF">2026-06-30T21:31:00Z</dcterms:created>
  <dcterms:modified xsi:type="dcterms:W3CDTF">2026-07-01T18:53:00Z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0x01010012227F550DC83C4B8C40FBC9F4B6CA5D</vt:lpwstr>
  </property>
</Properties>
</file>