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DAC" w:rsidRPr="003D47B0" w:rsidRDefault="00846DAC" w:rsidP="003D47B0">
      <w:pPr>
        <w:jc w:val="center"/>
        <w:rPr>
          <w:rFonts w:ascii="Arial" w:hAnsi="Arial" w:cs="Arial"/>
          <w:b/>
          <w:sz w:val="21"/>
          <w:szCs w:val="21"/>
        </w:rPr>
      </w:pPr>
    </w:p>
    <w:p w:rsidR="00846DAC" w:rsidRPr="003D47B0" w:rsidRDefault="003D47B0" w:rsidP="003D47B0">
      <w:pPr>
        <w:jc w:val="both"/>
        <w:rPr>
          <w:rFonts w:ascii="Arial" w:hAnsi="Arial" w:cs="Arial"/>
          <w:b/>
          <w:sz w:val="21"/>
          <w:szCs w:val="21"/>
        </w:rPr>
      </w:pPr>
      <w:r w:rsidRPr="003D47B0">
        <w:rPr>
          <w:rFonts w:ascii="Arial" w:hAnsi="Arial" w:cs="Arial"/>
          <w:b/>
          <w:sz w:val="21"/>
          <w:szCs w:val="21"/>
        </w:rPr>
        <w:t>SÚMULA DO CONTRATO ADMINISTRATIVO Nº 067</w:t>
      </w:r>
      <w:r w:rsidRPr="003D47B0">
        <w:rPr>
          <w:rFonts w:ascii="Arial" w:hAnsi="Arial" w:cs="Arial"/>
          <w:b/>
          <w:sz w:val="21"/>
          <w:szCs w:val="21"/>
        </w:rPr>
        <w:t>/2026</w:t>
      </w:r>
    </w:p>
    <w:p w:rsidR="00846DAC" w:rsidRPr="003D47B0" w:rsidRDefault="00846DAC" w:rsidP="003D47B0">
      <w:pPr>
        <w:jc w:val="both"/>
        <w:rPr>
          <w:rFonts w:ascii="Arial" w:hAnsi="Arial" w:cs="Arial"/>
          <w:b/>
          <w:sz w:val="21"/>
          <w:szCs w:val="21"/>
        </w:rPr>
      </w:pPr>
    </w:p>
    <w:p w:rsidR="00846DAC" w:rsidRPr="003D47B0" w:rsidRDefault="00846DAC" w:rsidP="003D47B0">
      <w:pPr>
        <w:tabs>
          <w:tab w:val="left" w:pos="1695"/>
        </w:tabs>
        <w:jc w:val="both"/>
        <w:rPr>
          <w:rFonts w:ascii="Arial" w:hAnsi="Arial" w:cs="Arial"/>
          <w:b/>
          <w:sz w:val="21"/>
          <w:szCs w:val="21"/>
        </w:rPr>
      </w:pPr>
    </w:p>
    <w:p w:rsidR="00846DAC" w:rsidRPr="003D47B0" w:rsidRDefault="003D47B0" w:rsidP="003D47B0">
      <w:pPr>
        <w:jc w:val="both"/>
        <w:rPr>
          <w:rFonts w:ascii="Arial" w:hAnsi="Arial" w:cs="Arial"/>
          <w:sz w:val="21"/>
          <w:szCs w:val="21"/>
        </w:rPr>
      </w:pPr>
      <w:r w:rsidRPr="003D47B0">
        <w:rPr>
          <w:rFonts w:ascii="Arial" w:hAnsi="Arial" w:cs="Arial"/>
          <w:b/>
          <w:sz w:val="21"/>
          <w:szCs w:val="21"/>
        </w:rPr>
        <w:t xml:space="preserve">CONTRATANTE: </w:t>
      </w:r>
      <w:r w:rsidRPr="003D47B0">
        <w:rPr>
          <w:rFonts w:ascii="Arial" w:hAnsi="Arial" w:cs="Arial"/>
          <w:sz w:val="21"/>
          <w:szCs w:val="21"/>
        </w:rPr>
        <w:t>Município de Estância Velha/RS;</w:t>
      </w:r>
    </w:p>
    <w:p w:rsidR="00846DAC" w:rsidRPr="003D47B0" w:rsidRDefault="00846DAC" w:rsidP="003D47B0">
      <w:pPr>
        <w:jc w:val="both"/>
        <w:rPr>
          <w:rFonts w:ascii="Arial" w:hAnsi="Arial" w:cs="Arial"/>
          <w:sz w:val="21"/>
          <w:szCs w:val="21"/>
        </w:rPr>
      </w:pPr>
    </w:p>
    <w:p w:rsidR="00846DAC" w:rsidRPr="003D47B0" w:rsidRDefault="003D47B0" w:rsidP="003D47B0">
      <w:pPr>
        <w:jc w:val="both"/>
        <w:rPr>
          <w:rFonts w:ascii="Arial" w:hAnsi="Arial" w:cs="Arial"/>
          <w:b/>
          <w:bCs/>
          <w:iCs/>
          <w:color w:val="000000"/>
          <w:sz w:val="21"/>
          <w:szCs w:val="21"/>
        </w:rPr>
      </w:pPr>
      <w:r w:rsidRPr="003D47B0">
        <w:rPr>
          <w:rFonts w:ascii="Arial" w:hAnsi="Arial" w:cs="Arial"/>
          <w:b/>
          <w:sz w:val="21"/>
          <w:szCs w:val="21"/>
        </w:rPr>
        <w:t>CONTRATADA:</w:t>
      </w:r>
      <w:r w:rsidRPr="003D47B0">
        <w:rPr>
          <w:rFonts w:ascii="Arial" w:hAnsi="Arial" w:cs="Arial"/>
          <w:iCs/>
          <w:spacing w:val="-2"/>
          <w:sz w:val="21"/>
          <w:szCs w:val="21"/>
        </w:rPr>
        <w:t xml:space="preserve"> </w:t>
      </w:r>
      <w:r w:rsidRPr="003D47B0">
        <w:rPr>
          <w:rFonts w:ascii="Arial" w:hAnsi="Arial" w:cs="Arial"/>
          <w:b/>
          <w:bCs/>
          <w:iCs/>
          <w:color w:val="000000" w:themeColor="text1"/>
          <w:sz w:val="21"/>
          <w:szCs w:val="21"/>
        </w:rPr>
        <w:t>OS ATUAIS ORGANIZACOES ARTISTICAS LTDA</w:t>
      </w:r>
      <w:r w:rsidRPr="003D47B0">
        <w:rPr>
          <w:rFonts w:ascii="Arial" w:hAnsi="Arial" w:cs="Arial"/>
          <w:b/>
          <w:iCs/>
          <w:color w:val="000000" w:themeColor="text1"/>
          <w:sz w:val="21"/>
          <w:szCs w:val="21"/>
        </w:rPr>
        <w:t>;</w:t>
      </w:r>
    </w:p>
    <w:p w:rsidR="00846DAC" w:rsidRPr="003D47B0" w:rsidRDefault="003D47B0" w:rsidP="003D47B0">
      <w:pPr>
        <w:jc w:val="both"/>
        <w:rPr>
          <w:rFonts w:ascii="Arial" w:hAnsi="Arial" w:cs="Arial"/>
          <w:b/>
          <w:sz w:val="21"/>
          <w:szCs w:val="21"/>
        </w:rPr>
      </w:pPr>
      <w:r w:rsidRPr="003D47B0">
        <w:rPr>
          <w:rFonts w:ascii="Arial" w:hAnsi="Arial" w:cs="Arial"/>
          <w:b/>
          <w:sz w:val="21"/>
          <w:szCs w:val="21"/>
        </w:rPr>
        <w:t xml:space="preserve"> </w:t>
      </w:r>
    </w:p>
    <w:p w:rsidR="00846DAC" w:rsidRPr="003D47B0" w:rsidRDefault="003D47B0" w:rsidP="003D47B0">
      <w:pPr>
        <w:jc w:val="both"/>
        <w:rPr>
          <w:rFonts w:ascii="Arial" w:hAnsi="Arial" w:cs="Arial"/>
          <w:sz w:val="21"/>
          <w:szCs w:val="21"/>
        </w:rPr>
      </w:pPr>
      <w:r w:rsidRPr="003D47B0">
        <w:rPr>
          <w:rFonts w:ascii="Arial" w:hAnsi="Arial" w:cs="Arial"/>
          <w:b/>
          <w:sz w:val="21"/>
          <w:szCs w:val="21"/>
        </w:rPr>
        <w:t>DATA DA ASSINATURA:</w:t>
      </w:r>
      <w:r w:rsidRPr="003D47B0">
        <w:rPr>
          <w:rFonts w:ascii="Arial" w:hAnsi="Arial" w:cs="Arial"/>
          <w:bCs/>
          <w:sz w:val="21"/>
          <w:szCs w:val="21"/>
        </w:rPr>
        <w:t xml:space="preserve"> 08/04</w:t>
      </w:r>
      <w:r w:rsidRPr="003D47B0">
        <w:rPr>
          <w:rFonts w:ascii="Arial" w:hAnsi="Arial" w:cs="Arial"/>
          <w:bCs/>
          <w:sz w:val="21"/>
          <w:szCs w:val="21"/>
        </w:rPr>
        <w:t>/2026</w:t>
      </w:r>
      <w:r w:rsidRPr="003D47B0">
        <w:rPr>
          <w:rFonts w:ascii="Arial" w:hAnsi="Arial" w:cs="Arial"/>
          <w:sz w:val="21"/>
          <w:szCs w:val="21"/>
        </w:rPr>
        <w:t>;</w:t>
      </w:r>
    </w:p>
    <w:p w:rsidR="00846DAC" w:rsidRPr="003D47B0" w:rsidRDefault="00846DAC" w:rsidP="003D47B0">
      <w:pPr>
        <w:jc w:val="both"/>
        <w:rPr>
          <w:rFonts w:ascii="Arial" w:hAnsi="Arial" w:cs="Arial"/>
          <w:sz w:val="21"/>
          <w:szCs w:val="21"/>
        </w:rPr>
      </w:pPr>
    </w:p>
    <w:p w:rsidR="00846DAC" w:rsidRPr="003D47B0" w:rsidRDefault="003D47B0" w:rsidP="003D47B0">
      <w:pPr>
        <w:jc w:val="both"/>
        <w:rPr>
          <w:rFonts w:ascii="Arial" w:hAnsi="Arial" w:cs="Arial"/>
          <w:b/>
          <w:bCs/>
          <w:iCs/>
          <w:spacing w:val="-2"/>
          <w:sz w:val="21"/>
          <w:szCs w:val="21"/>
        </w:rPr>
      </w:pPr>
      <w:r w:rsidRPr="003D47B0">
        <w:rPr>
          <w:rFonts w:ascii="Arial" w:hAnsi="Arial" w:cs="Arial"/>
          <w:b/>
          <w:sz w:val="21"/>
          <w:szCs w:val="21"/>
        </w:rPr>
        <w:t xml:space="preserve">OBJETO: </w:t>
      </w:r>
      <w:r w:rsidRPr="003D47B0">
        <w:rPr>
          <w:rFonts w:ascii="Arial" w:hAnsi="Arial" w:cs="Arial"/>
          <w:iCs/>
          <w:sz w:val="21"/>
          <w:szCs w:val="21"/>
        </w:rPr>
        <w:t>O objeto do presente instrumento é a</w:t>
      </w:r>
      <w:r w:rsidRPr="003D47B0">
        <w:rPr>
          <w:rFonts w:ascii="Arial" w:hAnsi="Arial" w:cs="Arial"/>
          <w:sz w:val="21"/>
          <w:szCs w:val="21"/>
        </w:rPr>
        <w:t xml:space="preserve"> contratação da Banda Os Atuais – Organizações Artísticas Os</w:t>
      </w:r>
      <w:r w:rsidRPr="003D47B0">
        <w:rPr>
          <w:rFonts w:ascii="Arial" w:hAnsi="Arial" w:cs="Arial"/>
          <w:spacing w:val="-2"/>
          <w:sz w:val="21"/>
          <w:szCs w:val="21"/>
        </w:rPr>
        <w:t xml:space="preserve"> </w:t>
      </w:r>
      <w:r w:rsidRPr="003D47B0">
        <w:rPr>
          <w:rFonts w:ascii="Arial" w:hAnsi="Arial" w:cs="Arial"/>
          <w:sz w:val="21"/>
          <w:szCs w:val="21"/>
        </w:rPr>
        <w:t>Atuais</w:t>
      </w:r>
      <w:r w:rsidRPr="003D47B0">
        <w:rPr>
          <w:rFonts w:ascii="Arial" w:hAnsi="Arial" w:cs="Arial"/>
          <w:spacing w:val="-2"/>
          <w:sz w:val="21"/>
          <w:szCs w:val="21"/>
        </w:rPr>
        <w:t xml:space="preserve"> </w:t>
      </w:r>
      <w:r w:rsidRPr="003D47B0">
        <w:rPr>
          <w:rFonts w:ascii="Arial" w:hAnsi="Arial" w:cs="Arial"/>
          <w:sz w:val="21"/>
          <w:szCs w:val="21"/>
        </w:rPr>
        <w:t>LTDA</w:t>
      </w:r>
      <w:r w:rsidRPr="003D47B0">
        <w:rPr>
          <w:rFonts w:ascii="Arial" w:hAnsi="Arial" w:cs="Arial"/>
          <w:b/>
          <w:bCs/>
          <w:iCs/>
          <w:sz w:val="21"/>
          <w:szCs w:val="21"/>
        </w:rPr>
        <w:t>,</w:t>
      </w:r>
      <w:r w:rsidRPr="003D47B0">
        <w:rPr>
          <w:rFonts w:ascii="Arial" w:hAnsi="Arial" w:cs="Arial"/>
          <w:b/>
          <w:iCs/>
          <w:sz w:val="21"/>
          <w:szCs w:val="21"/>
        </w:rPr>
        <w:t xml:space="preserve"> NO O 43° FESTIVAL DE KERB DO MUNICÍPIO DE ESTÂNCIA VELHA/RS 2026</w:t>
      </w:r>
      <w:r w:rsidRPr="003D47B0">
        <w:rPr>
          <w:rFonts w:ascii="Arial" w:hAnsi="Arial" w:cs="Arial"/>
          <w:b/>
          <w:bCs/>
          <w:iCs/>
          <w:spacing w:val="-2"/>
          <w:sz w:val="21"/>
          <w:szCs w:val="21"/>
        </w:rPr>
        <w:t xml:space="preserve">, </w:t>
      </w:r>
      <w:r w:rsidRPr="003D47B0">
        <w:rPr>
          <w:rFonts w:ascii="Arial" w:hAnsi="Arial" w:cs="Arial"/>
          <w:bCs/>
          <w:iCs/>
          <w:spacing w:val="-2"/>
          <w:sz w:val="21"/>
          <w:szCs w:val="21"/>
        </w:rPr>
        <w:t>conforme descritivo/termo de referência em anexo</w:t>
      </w:r>
      <w:r w:rsidRPr="003D47B0">
        <w:rPr>
          <w:rFonts w:ascii="Arial" w:hAnsi="Arial" w:cs="Arial"/>
          <w:iCs/>
          <w:color w:val="000000" w:themeColor="text1"/>
          <w:sz w:val="21"/>
          <w:szCs w:val="21"/>
        </w:rPr>
        <w:t>;</w:t>
      </w:r>
    </w:p>
    <w:p w:rsidR="00846DAC" w:rsidRPr="003D47B0" w:rsidRDefault="00846DAC" w:rsidP="003D47B0">
      <w:pPr>
        <w:jc w:val="both"/>
        <w:rPr>
          <w:rFonts w:ascii="Arial" w:hAnsi="Arial" w:cs="Arial"/>
          <w:sz w:val="21"/>
          <w:szCs w:val="21"/>
        </w:rPr>
      </w:pPr>
    </w:p>
    <w:p w:rsidR="00846DAC" w:rsidRPr="003D47B0" w:rsidRDefault="003D47B0" w:rsidP="003D47B0">
      <w:pPr>
        <w:adjustRightInd w:val="0"/>
        <w:jc w:val="both"/>
        <w:rPr>
          <w:rFonts w:ascii="Arial" w:hAnsi="Arial" w:cs="Arial"/>
          <w:b/>
          <w:iCs/>
          <w:color w:val="000000" w:themeColor="text1"/>
          <w:sz w:val="21"/>
          <w:szCs w:val="21"/>
        </w:rPr>
      </w:pPr>
      <w:r w:rsidRPr="003D47B0">
        <w:rPr>
          <w:rFonts w:ascii="Arial" w:hAnsi="Arial" w:cs="Arial"/>
          <w:b/>
          <w:sz w:val="21"/>
          <w:szCs w:val="21"/>
        </w:rPr>
        <w:t>VALOR:</w:t>
      </w:r>
      <w:r w:rsidRPr="003D47B0">
        <w:rPr>
          <w:rFonts w:ascii="Arial" w:hAnsi="Arial" w:cs="Arial"/>
          <w:bCs/>
          <w:iCs/>
          <w:spacing w:val="-2"/>
          <w:sz w:val="21"/>
          <w:szCs w:val="21"/>
        </w:rPr>
        <w:t xml:space="preserve"> </w:t>
      </w:r>
      <w:r w:rsidRPr="003D47B0">
        <w:rPr>
          <w:rFonts w:ascii="Arial" w:hAnsi="Arial" w:cs="Arial"/>
          <w:bCs/>
          <w:iCs/>
          <w:sz w:val="21"/>
          <w:szCs w:val="21"/>
        </w:rPr>
        <w:t>O valor total do contrato é de</w:t>
      </w:r>
      <w:r w:rsidRPr="003D47B0">
        <w:rPr>
          <w:rFonts w:ascii="Arial" w:hAnsi="Arial" w:cs="Arial"/>
          <w:b/>
          <w:bCs/>
          <w:iCs/>
          <w:sz w:val="21"/>
          <w:szCs w:val="21"/>
        </w:rPr>
        <w:t xml:space="preserve"> R$ 40.000,00 (quarenta</w:t>
      </w:r>
      <w:r w:rsidRPr="003D47B0">
        <w:rPr>
          <w:rFonts w:ascii="Arial" w:hAnsi="Arial" w:cs="Arial"/>
          <w:b/>
          <w:bCs/>
          <w:iCs/>
          <w:sz w:val="21"/>
          <w:szCs w:val="21"/>
        </w:rPr>
        <w:t xml:space="preserve"> mil reais);</w:t>
      </w:r>
    </w:p>
    <w:p w:rsidR="00846DAC" w:rsidRPr="003D47B0" w:rsidRDefault="00846DAC" w:rsidP="003D47B0">
      <w:pPr>
        <w:widowControl w:val="0"/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jc w:val="both"/>
        <w:rPr>
          <w:rFonts w:ascii="Arial" w:hAnsi="Arial" w:cs="Arial"/>
          <w:b/>
          <w:sz w:val="21"/>
          <w:szCs w:val="21"/>
          <w:lang w:eastAsia="en-US"/>
        </w:rPr>
      </w:pPr>
    </w:p>
    <w:p w:rsidR="00846DAC" w:rsidRPr="003D47B0" w:rsidRDefault="003D47B0" w:rsidP="003D47B0">
      <w:pPr>
        <w:adjustRightInd w:val="0"/>
        <w:jc w:val="both"/>
        <w:rPr>
          <w:rFonts w:ascii="Arial" w:hAnsi="Arial" w:cs="Arial"/>
          <w:bCs/>
          <w:iCs/>
          <w:color w:val="000000"/>
          <w:sz w:val="21"/>
          <w:szCs w:val="21"/>
        </w:rPr>
      </w:pPr>
      <w:r w:rsidRPr="003D47B0">
        <w:rPr>
          <w:rFonts w:ascii="Arial" w:hAnsi="Arial" w:cs="Arial"/>
          <w:b/>
          <w:sz w:val="21"/>
          <w:szCs w:val="21"/>
        </w:rPr>
        <w:t>PRAZO:</w:t>
      </w:r>
      <w:r w:rsidRPr="003D47B0">
        <w:rPr>
          <w:rFonts w:ascii="Arial" w:hAnsi="Arial" w:cs="Arial"/>
          <w:bCs/>
          <w:sz w:val="21"/>
          <w:szCs w:val="21"/>
          <w:lang w:val="pt-PT"/>
        </w:rPr>
        <w:t xml:space="preserve"> </w:t>
      </w:r>
      <w:r w:rsidRPr="003D47B0">
        <w:rPr>
          <w:rFonts w:ascii="Arial" w:hAnsi="Arial" w:cs="Arial"/>
          <w:sz w:val="21"/>
          <w:szCs w:val="21"/>
        </w:rPr>
        <w:t xml:space="preserve">O prazo de vigência da contratação é até o dia </w:t>
      </w:r>
      <w:r w:rsidRPr="003D47B0">
        <w:rPr>
          <w:rFonts w:ascii="Arial" w:hAnsi="Arial" w:cs="Arial"/>
          <w:b/>
          <w:sz w:val="21"/>
          <w:szCs w:val="21"/>
        </w:rPr>
        <w:t>26/04/2026</w:t>
      </w:r>
      <w:r w:rsidRPr="003D47B0">
        <w:rPr>
          <w:rFonts w:ascii="Arial" w:hAnsi="Arial" w:cs="Arial"/>
          <w:sz w:val="21"/>
          <w:szCs w:val="21"/>
        </w:rPr>
        <w:t>, contados do (a) Assinatura do contrato</w:t>
      </w:r>
      <w:r w:rsidRPr="003D47B0">
        <w:rPr>
          <w:rFonts w:ascii="Arial" w:hAnsi="Arial" w:cs="Arial"/>
          <w:color w:val="000000" w:themeColor="text1"/>
          <w:sz w:val="21"/>
          <w:szCs w:val="21"/>
        </w:rPr>
        <w:t>;</w:t>
      </w:r>
    </w:p>
    <w:p w:rsidR="00846DAC" w:rsidRPr="003D47B0" w:rsidRDefault="00846DAC" w:rsidP="003D47B0">
      <w:pPr>
        <w:pStyle w:val="Corpodetexto"/>
        <w:tabs>
          <w:tab w:val="left" w:pos="1215"/>
        </w:tabs>
        <w:rPr>
          <w:rFonts w:ascii="Arial" w:hAnsi="Arial" w:cs="Arial"/>
          <w:b/>
          <w:sz w:val="21"/>
          <w:szCs w:val="21"/>
        </w:rPr>
      </w:pPr>
    </w:p>
    <w:p w:rsidR="00846DAC" w:rsidRPr="003D47B0" w:rsidRDefault="003D47B0" w:rsidP="003D47B0">
      <w:pPr>
        <w:jc w:val="both"/>
        <w:rPr>
          <w:rFonts w:ascii="Arial" w:hAnsi="Arial" w:cs="Arial"/>
          <w:iCs/>
          <w:sz w:val="21"/>
          <w:szCs w:val="21"/>
        </w:rPr>
      </w:pPr>
      <w:r w:rsidRPr="003D47B0">
        <w:rPr>
          <w:rFonts w:ascii="Arial" w:hAnsi="Arial" w:cs="Arial"/>
          <w:b/>
          <w:sz w:val="21"/>
          <w:szCs w:val="21"/>
        </w:rPr>
        <w:t>PROCESSO LICITATÓRIO:</w:t>
      </w:r>
      <w:r w:rsidRPr="003D47B0">
        <w:rPr>
          <w:rFonts w:ascii="Arial" w:hAnsi="Arial" w:cs="Arial"/>
          <w:sz w:val="21"/>
          <w:szCs w:val="21"/>
        </w:rPr>
        <w:t xml:space="preserve"> </w:t>
      </w:r>
      <w:r w:rsidRPr="003D47B0">
        <w:rPr>
          <w:rFonts w:ascii="Arial" w:hAnsi="Arial" w:cs="Arial"/>
          <w:b/>
          <w:sz w:val="21"/>
          <w:szCs w:val="21"/>
        </w:rPr>
        <w:t>Inexigibilidade de Licitação n° 034/2026</w:t>
      </w:r>
      <w:r w:rsidRPr="003D47B0">
        <w:rPr>
          <w:rFonts w:ascii="Arial" w:hAnsi="Arial" w:cs="Arial"/>
          <w:b/>
          <w:sz w:val="21"/>
          <w:szCs w:val="21"/>
          <w:lang w:eastAsia="en-US"/>
        </w:rPr>
        <w:t>;</w:t>
      </w:r>
    </w:p>
    <w:p w:rsidR="00846DAC" w:rsidRPr="003D47B0" w:rsidRDefault="00846DAC" w:rsidP="003D47B0">
      <w:pPr>
        <w:jc w:val="both"/>
        <w:rPr>
          <w:rFonts w:ascii="Arial" w:hAnsi="Arial" w:cs="Arial"/>
          <w:iCs/>
          <w:sz w:val="21"/>
          <w:szCs w:val="21"/>
        </w:rPr>
      </w:pPr>
      <w:bookmarkStart w:id="0" w:name="_GoBack"/>
      <w:bookmarkEnd w:id="0"/>
    </w:p>
    <w:p w:rsidR="00846DAC" w:rsidRPr="003D47B0" w:rsidRDefault="003D47B0" w:rsidP="003D47B0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3D47B0">
        <w:rPr>
          <w:rFonts w:ascii="Arial" w:hAnsi="Arial" w:cs="Arial"/>
          <w:b/>
          <w:bCs/>
          <w:sz w:val="21"/>
          <w:szCs w:val="21"/>
        </w:rPr>
        <w:t xml:space="preserve">DOTAÇÃO ORÇAMENTÁRIA: </w:t>
      </w:r>
      <w:r w:rsidRPr="003D47B0">
        <w:rPr>
          <w:rFonts w:ascii="Arial" w:hAnsi="Arial" w:cs="Arial"/>
          <w:color w:val="000000"/>
          <w:sz w:val="21"/>
          <w:szCs w:val="21"/>
        </w:rPr>
        <w:t>n°</w:t>
      </w:r>
      <w:r w:rsidRPr="003D47B0">
        <w:rPr>
          <w:rFonts w:ascii="Arial" w:hAnsi="Arial" w:cs="Arial"/>
          <w:color w:val="000000"/>
          <w:sz w:val="21"/>
          <w:szCs w:val="21"/>
        </w:rPr>
        <w:t xml:space="preserve"> </w:t>
      </w:r>
      <w:r w:rsidRPr="003D47B0">
        <w:rPr>
          <w:rFonts w:ascii="Arial" w:hAnsi="Arial" w:cs="Arial"/>
          <w:b/>
          <w:bCs/>
          <w:iCs/>
          <w:sz w:val="21"/>
          <w:szCs w:val="21"/>
        </w:rPr>
        <w:t>931680</w:t>
      </w:r>
      <w:r w:rsidRPr="003D47B0">
        <w:rPr>
          <w:rFonts w:ascii="Arial" w:hAnsi="Arial" w:cs="Arial"/>
          <w:b/>
          <w:iCs/>
          <w:color w:val="000000" w:themeColor="text1"/>
          <w:sz w:val="21"/>
          <w:szCs w:val="21"/>
        </w:rPr>
        <w:t>;</w:t>
      </w:r>
    </w:p>
    <w:p w:rsidR="00846DAC" w:rsidRPr="003D47B0" w:rsidRDefault="00846DAC" w:rsidP="003D47B0">
      <w:pPr>
        <w:jc w:val="right"/>
        <w:rPr>
          <w:rFonts w:ascii="Arial" w:hAnsi="Arial" w:cs="Arial"/>
          <w:sz w:val="21"/>
          <w:szCs w:val="21"/>
        </w:rPr>
      </w:pPr>
    </w:p>
    <w:p w:rsidR="00846DAC" w:rsidRPr="003D47B0" w:rsidRDefault="00846DAC" w:rsidP="003D47B0">
      <w:pPr>
        <w:jc w:val="right"/>
        <w:rPr>
          <w:rFonts w:ascii="Arial" w:hAnsi="Arial" w:cs="Arial"/>
          <w:sz w:val="21"/>
          <w:szCs w:val="21"/>
        </w:rPr>
      </w:pPr>
    </w:p>
    <w:p w:rsidR="00846DAC" w:rsidRPr="003D47B0" w:rsidRDefault="003D47B0" w:rsidP="003D47B0">
      <w:pPr>
        <w:jc w:val="right"/>
        <w:rPr>
          <w:rFonts w:ascii="Arial" w:hAnsi="Arial" w:cs="Arial"/>
          <w:sz w:val="21"/>
          <w:szCs w:val="21"/>
        </w:rPr>
      </w:pPr>
      <w:r w:rsidRPr="003D47B0">
        <w:rPr>
          <w:rFonts w:ascii="Arial" w:hAnsi="Arial" w:cs="Arial"/>
          <w:sz w:val="21"/>
          <w:szCs w:val="21"/>
        </w:rPr>
        <w:t xml:space="preserve"> Estância Velha, 08 de abril</w:t>
      </w:r>
      <w:r w:rsidRPr="003D47B0">
        <w:rPr>
          <w:rFonts w:ascii="Arial" w:hAnsi="Arial" w:cs="Arial"/>
          <w:sz w:val="21"/>
          <w:szCs w:val="21"/>
        </w:rPr>
        <w:t xml:space="preserve"> de 2026.</w:t>
      </w:r>
    </w:p>
    <w:p w:rsidR="00846DAC" w:rsidRPr="003D47B0" w:rsidRDefault="00846DAC" w:rsidP="003D47B0">
      <w:pPr>
        <w:jc w:val="both"/>
        <w:rPr>
          <w:rFonts w:ascii="Arial" w:hAnsi="Arial" w:cs="Arial"/>
          <w:sz w:val="21"/>
          <w:szCs w:val="21"/>
        </w:rPr>
      </w:pPr>
    </w:p>
    <w:p w:rsidR="00846DAC" w:rsidRPr="003D47B0" w:rsidRDefault="00846DAC" w:rsidP="003D47B0">
      <w:pPr>
        <w:jc w:val="both"/>
        <w:rPr>
          <w:rFonts w:ascii="Arial" w:hAnsi="Arial" w:cs="Arial"/>
          <w:sz w:val="21"/>
          <w:szCs w:val="21"/>
        </w:rPr>
      </w:pPr>
    </w:p>
    <w:p w:rsidR="00846DAC" w:rsidRPr="003D47B0" w:rsidRDefault="00846DAC" w:rsidP="003D47B0">
      <w:pPr>
        <w:jc w:val="both"/>
        <w:rPr>
          <w:rFonts w:ascii="Arial" w:hAnsi="Arial" w:cs="Arial"/>
          <w:sz w:val="21"/>
          <w:szCs w:val="21"/>
        </w:rPr>
      </w:pPr>
    </w:p>
    <w:p w:rsidR="00846DAC" w:rsidRPr="003D47B0" w:rsidRDefault="00846DAC" w:rsidP="003D47B0">
      <w:pPr>
        <w:jc w:val="both"/>
        <w:rPr>
          <w:rFonts w:ascii="Arial" w:hAnsi="Arial" w:cs="Arial"/>
          <w:sz w:val="21"/>
          <w:szCs w:val="21"/>
        </w:rPr>
      </w:pPr>
    </w:p>
    <w:p w:rsidR="00846DAC" w:rsidRPr="003D47B0" w:rsidRDefault="00846DAC" w:rsidP="003D47B0">
      <w:pPr>
        <w:jc w:val="both"/>
        <w:rPr>
          <w:rFonts w:ascii="Arial" w:hAnsi="Arial" w:cs="Arial"/>
          <w:sz w:val="21"/>
          <w:szCs w:val="21"/>
        </w:rPr>
      </w:pPr>
    </w:p>
    <w:p w:rsidR="00846DAC" w:rsidRPr="003D47B0" w:rsidRDefault="00846DAC" w:rsidP="003D47B0">
      <w:pPr>
        <w:jc w:val="both"/>
        <w:rPr>
          <w:rFonts w:ascii="Arial" w:hAnsi="Arial" w:cs="Arial"/>
          <w:sz w:val="21"/>
          <w:szCs w:val="21"/>
        </w:rPr>
      </w:pPr>
    </w:p>
    <w:p w:rsidR="003D47B0" w:rsidRPr="003D47B0" w:rsidRDefault="003D47B0" w:rsidP="003D47B0">
      <w:pPr>
        <w:jc w:val="both"/>
        <w:rPr>
          <w:rFonts w:ascii="Arial" w:hAnsi="Arial" w:cs="Arial"/>
          <w:sz w:val="21"/>
          <w:szCs w:val="21"/>
        </w:rPr>
      </w:pPr>
    </w:p>
    <w:p w:rsidR="00846DAC" w:rsidRPr="003D47B0" w:rsidRDefault="00846DAC" w:rsidP="003D47B0">
      <w:pPr>
        <w:jc w:val="both"/>
        <w:rPr>
          <w:rFonts w:ascii="Arial" w:hAnsi="Arial" w:cs="Arial"/>
          <w:sz w:val="21"/>
          <w:szCs w:val="21"/>
        </w:rPr>
      </w:pPr>
    </w:p>
    <w:p w:rsidR="00846DAC" w:rsidRPr="003D47B0" w:rsidRDefault="00846DAC" w:rsidP="003D47B0">
      <w:pPr>
        <w:jc w:val="both"/>
        <w:rPr>
          <w:rFonts w:ascii="Arial" w:hAnsi="Arial" w:cs="Arial"/>
          <w:sz w:val="21"/>
          <w:szCs w:val="21"/>
        </w:rPr>
      </w:pPr>
    </w:p>
    <w:p w:rsidR="00846DAC" w:rsidRPr="003D47B0" w:rsidRDefault="00846DAC" w:rsidP="003D47B0">
      <w:pPr>
        <w:jc w:val="both"/>
        <w:rPr>
          <w:rFonts w:ascii="Arial" w:hAnsi="Arial" w:cs="Arial"/>
          <w:b/>
          <w:bCs/>
          <w:sz w:val="21"/>
          <w:szCs w:val="21"/>
        </w:rPr>
      </w:pPr>
    </w:p>
    <w:p w:rsidR="00846DAC" w:rsidRPr="003D47B0" w:rsidRDefault="003D47B0" w:rsidP="003D47B0">
      <w:pPr>
        <w:jc w:val="center"/>
        <w:rPr>
          <w:rFonts w:ascii="Arial" w:hAnsi="Arial" w:cs="Arial"/>
          <w:b/>
          <w:bCs/>
          <w:iCs/>
          <w:sz w:val="21"/>
          <w:szCs w:val="21"/>
        </w:rPr>
      </w:pPr>
      <w:r w:rsidRPr="003D47B0">
        <w:rPr>
          <w:rFonts w:ascii="Arial" w:hAnsi="Arial" w:cs="Arial"/>
          <w:b/>
          <w:bCs/>
          <w:iCs/>
          <w:sz w:val="21"/>
          <w:szCs w:val="21"/>
        </w:rPr>
        <w:t>RENAN LUCAS MALLMANN</w:t>
      </w:r>
    </w:p>
    <w:p w:rsidR="00846DAC" w:rsidRPr="003D47B0" w:rsidRDefault="003D47B0" w:rsidP="003D47B0">
      <w:pPr>
        <w:jc w:val="center"/>
        <w:rPr>
          <w:rFonts w:ascii="Arial" w:hAnsi="Arial" w:cs="Arial"/>
          <w:b/>
          <w:sz w:val="21"/>
          <w:szCs w:val="21"/>
        </w:rPr>
      </w:pPr>
      <w:r w:rsidRPr="003D47B0">
        <w:rPr>
          <w:rFonts w:ascii="Arial" w:hAnsi="Arial" w:cs="Arial"/>
          <w:b/>
          <w:sz w:val="21"/>
          <w:szCs w:val="21"/>
        </w:rPr>
        <w:t>Secretário da Gestão,</w:t>
      </w:r>
    </w:p>
    <w:p w:rsidR="00846DAC" w:rsidRPr="003D47B0" w:rsidRDefault="003D47B0" w:rsidP="003D47B0">
      <w:pPr>
        <w:jc w:val="center"/>
        <w:rPr>
          <w:rFonts w:ascii="Arial" w:hAnsi="Arial" w:cs="Arial"/>
          <w:sz w:val="21"/>
          <w:szCs w:val="21"/>
        </w:rPr>
      </w:pPr>
      <w:r w:rsidRPr="003D47B0">
        <w:rPr>
          <w:rFonts w:ascii="Arial" w:hAnsi="Arial" w:cs="Arial"/>
          <w:b/>
          <w:sz w:val="21"/>
          <w:szCs w:val="21"/>
        </w:rPr>
        <w:t>Governança e Finanças</w:t>
      </w:r>
    </w:p>
    <w:p w:rsidR="00846DAC" w:rsidRPr="003D47B0" w:rsidRDefault="00846DAC" w:rsidP="003D47B0">
      <w:pPr>
        <w:jc w:val="center"/>
        <w:rPr>
          <w:rFonts w:ascii="Arial" w:hAnsi="Arial" w:cs="Arial"/>
          <w:b/>
          <w:bCs/>
          <w:iCs/>
          <w:spacing w:val="-2"/>
          <w:sz w:val="21"/>
          <w:szCs w:val="21"/>
        </w:rPr>
      </w:pPr>
    </w:p>
    <w:p w:rsidR="00846DAC" w:rsidRPr="003D47B0" w:rsidRDefault="00846DAC" w:rsidP="003D47B0">
      <w:pPr>
        <w:jc w:val="center"/>
        <w:rPr>
          <w:rFonts w:ascii="Arial" w:hAnsi="Arial" w:cs="Arial"/>
          <w:b/>
          <w:bCs/>
          <w:sz w:val="21"/>
          <w:szCs w:val="21"/>
        </w:rPr>
      </w:pPr>
    </w:p>
    <w:sectPr w:rsidR="00846DAC" w:rsidRPr="003D47B0">
      <w:headerReference w:type="default" r:id="rId6"/>
      <w:footerReference w:type="default" r:id="rId7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D47B0">
      <w:r>
        <w:separator/>
      </w:r>
    </w:p>
  </w:endnote>
  <w:endnote w:type="continuationSeparator" w:id="0">
    <w:p w:rsidR="00000000" w:rsidRDefault="003D4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DAC" w:rsidRDefault="003D47B0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846DAC" w:rsidRDefault="003D47B0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D47B0">
      <w:r>
        <w:separator/>
      </w:r>
    </w:p>
  </w:footnote>
  <w:footnote w:type="continuationSeparator" w:id="0">
    <w:p w:rsidR="00000000" w:rsidRDefault="003D47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DAC" w:rsidRDefault="003D47B0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E2558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584E"/>
    <w:rsid w:val="00170BA0"/>
    <w:rsid w:val="0018613F"/>
    <w:rsid w:val="0019107A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74F9B"/>
    <w:rsid w:val="00285D3F"/>
    <w:rsid w:val="00295633"/>
    <w:rsid w:val="0029764F"/>
    <w:rsid w:val="002A64F6"/>
    <w:rsid w:val="002B4537"/>
    <w:rsid w:val="002C0784"/>
    <w:rsid w:val="002D67DC"/>
    <w:rsid w:val="002E2EA5"/>
    <w:rsid w:val="002E4A29"/>
    <w:rsid w:val="002F1C66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3FAC"/>
    <w:rsid w:val="003B4ABB"/>
    <w:rsid w:val="003B5E1F"/>
    <w:rsid w:val="003C3064"/>
    <w:rsid w:val="003C56B7"/>
    <w:rsid w:val="003C69C6"/>
    <w:rsid w:val="003C6E70"/>
    <w:rsid w:val="003D47B0"/>
    <w:rsid w:val="003E52F9"/>
    <w:rsid w:val="003E6F59"/>
    <w:rsid w:val="003F3168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A42D5"/>
    <w:rsid w:val="004A691D"/>
    <w:rsid w:val="004B13A0"/>
    <w:rsid w:val="004C538B"/>
    <w:rsid w:val="004D2344"/>
    <w:rsid w:val="004E15F6"/>
    <w:rsid w:val="004E3B62"/>
    <w:rsid w:val="004F0356"/>
    <w:rsid w:val="004F5E3B"/>
    <w:rsid w:val="004F7C36"/>
    <w:rsid w:val="00504BFB"/>
    <w:rsid w:val="005106BB"/>
    <w:rsid w:val="00512551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0DB2"/>
    <w:rsid w:val="00665674"/>
    <w:rsid w:val="00665F49"/>
    <w:rsid w:val="00675877"/>
    <w:rsid w:val="00675940"/>
    <w:rsid w:val="006A008B"/>
    <w:rsid w:val="006A62BE"/>
    <w:rsid w:val="006B22E2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904"/>
    <w:rsid w:val="007572A2"/>
    <w:rsid w:val="00777485"/>
    <w:rsid w:val="0078271F"/>
    <w:rsid w:val="007853A6"/>
    <w:rsid w:val="00785A99"/>
    <w:rsid w:val="007A3564"/>
    <w:rsid w:val="007B1770"/>
    <w:rsid w:val="007B40D7"/>
    <w:rsid w:val="007C0D9A"/>
    <w:rsid w:val="007D4BED"/>
    <w:rsid w:val="008026F7"/>
    <w:rsid w:val="00802C25"/>
    <w:rsid w:val="00817ECD"/>
    <w:rsid w:val="00840D86"/>
    <w:rsid w:val="008422B6"/>
    <w:rsid w:val="00843E4B"/>
    <w:rsid w:val="00846DAC"/>
    <w:rsid w:val="00847AF6"/>
    <w:rsid w:val="00850F05"/>
    <w:rsid w:val="0085318E"/>
    <w:rsid w:val="00862986"/>
    <w:rsid w:val="00862CE6"/>
    <w:rsid w:val="008644C0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7AB7"/>
    <w:rsid w:val="009520AF"/>
    <w:rsid w:val="00952447"/>
    <w:rsid w:val="00957622"/>
    <w:rsid w:val="00961BA4"/>
    <w:rsid w:val="00962315"/>
    <w:rsid w:val="00967216"/>
    <w:rsid w:val="0096787B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17BE"/>
    <w:rsid w:val="00AE2CA6"/>
    <w:rsid w:val="00B0617D"/>
    <w:rsid w:val="00B10933"/>
    <w:rsid w:val="00B136C1"/>
    <w:rsid w:val="00B158B0"/>
    <w:rsid w:val="00B1688E"/>
    <w:rsid w:val="00B226B7"/>
    <w:rsid w:val="00B3114A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D0266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43D8"/>
    <w:rsid w:val="00D352DA"/>
    <w:rsid w:val="00D51BBF"/>
    <w:rsid w:val="00D6482B"/>
    <w:rsid w:val="00D710B5"/>
    <w:rsid w:val="00D859EC"/>
    <w:rsid w:val="00D866BD"/>
    <w:rsid w:val="00D9196C"/>
    <w:rsid w:val="00D92348"/>
    <w:rsid w:val="00D924EE"/>
    <w:rsid w:val="00D94DEA"/>
    <w:rsid w:val="00DB28D2"/>
    <w:rsid w:val="00DC2BFC"/>
    <w:rsid w:val="00DC3CE3"/>
    <w:rsid w:val="00DE62D3"/>
    <w:rsid w:val="00DF0E9C"/>
    <w:rsid w:val="00DF4079"/>
    <w:rsid w:val="00DF6673"/>
    <w:rsid w:val="00E05FB9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03DA"/>
    <w:rsid w:val="00E91E55"/>
    <w:rsid w:val="00E9309F"/>
    <w:rsid w:val="00E94408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8749D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01BF2758"/>
    <w:rsid w:val="02D13952"/>
    <w:rsid w:val="172D397B"/>
    <w:rsid w:val="18952202"/>
    <w:rsid w:val="1FA14100"/>
    <w:rsid w:val="2339155C"/>
    <w:rsid w:val="32FB47BD"/>
    <w:rsid w:val="37AD0FCB"/>
    <w:rsid w:val="3F3B1EDE"/>
    <w:rsid w:val="3FA4720B"/>
    <w:rsid w:val="4055138F"/>
    <w:rsid w:val="41FB0B50"/>
    <w:rsid w:val="436506F8"/>
    <w:rsid w:val="4A453012"/>
    <w:rsid w:val="4FE67791"/>
    <w:rsid w:val="529F42BF"/>
    <w:rsid w:val="6CCA6FCC"/>
    <w:rsid w:val="733A15DE"/>
    <w:rsid w:val="7C3B6348"/>
    <w:rsid w:val="7F44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A2FA35-C89A-403A-98F7-0DADFFFC1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jc w:val="both"/>
    </w:pPr>
    <w:rPr>
      <w:sz w:val="27"/>
    </w:rPr>
  </w:style>
  <w:style w:type="paragraph" w:styleId="NormalWeb">
    <w:name w:val="Normal (Web)"/>
    <w:basedOn w:val="Normal"/>
    <w:link w:val="NormalWebChar"/>
    <w:qFormat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qFormat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Pr>
      <w:rFonts w:ascii="Arial Unicode MS" w:hAnsi="Arial Unicode MS" w:cs="Arial Unicode MS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qFormat/>
    <w:rPr>
      <w:rFonts w:ascii="Helvetica" w:hAnsi="Helvetica" w:cs="Helvetica" w:hint="default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686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usuario</cp:lastModifiedBy>
  <cp:revision>225</cp:revision>
  <cp:lastPrinted>2026-03-16T17:14:00Z</cp:lastPrinted>
  <dcterms:created xsi:type="dcterms:W3CDTF">2021-11-10T17:26:00Z</dcterms:created>
  <dcterms:modified xsi:type="dcterms:W3CDTF">2026-04-13T17:00:00Z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F3C5FBF6F8F1419D84875B124CABBB40_12</vt:lpwstr>
  </property>
</Properties>
</file>