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D2778" w14:textId="147869FF" w:rsidR="009A261B" w:rsidRPr="00462A7C" w:rsidRDefault="00DD76FA" w:rsidP="00FB2202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</w:t>
      </w:r>
      <w:r w:rsidR="009A261B"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ERMO DE REFERÊNCIA</w:t>
      </w:r>
    </w:p>
    <w:p w14:paraId="0659FD10" w14:textId="77777777" w:rsidR="00F6473C" w:rsidRPr="00462A7C" w:rsidRDefault="00F6473C" w:rsidP="00EB38A8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02C7B3D" w14:textId="034D266C" w:rsidR="009A261B" w:rsidRPr="00462A7C" w:rsidRDefault="00C5578B" w:rsidP="00EB38A8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DO </w:t>
      </w:r>
      <w:r w:rsidR="009A261B"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OBJETO</w:t>
      </w:r>
      <w:r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</w:t>
      </w:r>
    </w:p>
    <w:p w14:paraId="4B27E843" w14:textId="77777777" w:rsidR="00025229" w:rsidRDefault="00C5578B" w:rsidP="00025229">
      <w:pPr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</w:pPr>
      <w:r w:rsidRPr="00462A7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pt-BR" w:eastAsia="pt-BR"/>
        </w:rPr>
        <w:t>1.</w:t>
      </w:r>
      <w:r w:rsidR="00C97F6C" w:rsidRPr="00462A7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 xml:space="preserve">Constitui objeto </w:t>
      </w:r>
      <w:r w:rsidR="007B491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 xml:space="preserve">deste termo de referência a aquisição de uma </w:t>
      </w:r>
      <w:r w:rsidR="007B491F" w:rsidRPr="007B491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>Impressora Multifuncional 3 em 1 Epson EcoTank® L3250</w:t>
      </w:r>
      <w:r w:rsidR="007B491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 xml:space="preserve">. </w:t>
      </w:r>
      <w:r w:rsidR="00025229" w:rsidRPr="0002522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>A EcoTank L3250 é uma multifuncional tanque de tinta 3 em 1 compacta que imprime, copia e digitaliza com baixo custo de impressão . Com sistema 100% sem cartuchos, imprime até 4.5001 páginas em preto ou 7.5001 páginas coloridas. A tecnologia MicroPiezo Heat-Free da Epson assegura impressões sem aquecimento com mais rapidez e qualidade, além de conferir confiabilidade à impressora.</w:t>
      </w:r>
    </w:p>
    <w:p w14:paraId="699D2996" w14:textId="77BE5F40" w:rsidR="00025229" w:rsidRPr="00025229" w:rsidRDefault="00025229" w:rsidP="00025229">
      <w:pPr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>Tem b</w:t>
      </w:r>
      <w:r w:rsidRPr="0002522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>aixo custo de impressão: imprime até 4.500 páginas em preto ou 7.500 páginas coloridas1 com um kit de garrafas de tinta de reposição originais Epson.</w:t>
      </w:r>
    </w:p>
    <w:p w14:paraId="4D51538E" w14:textId="5D59035F" w:rsidR="00025229" w:rsidRPr="00025229" w:rsidRDefault="00025229" w:rsidP="00025229">
      <w:pPr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</w:pPr>
      <w:r w:rsidRPr="0002522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>Mais praticidade com tanques de abastecimento frontais que permitem o fácil acesso e visualização dos níveis de tinta.</w:t>
      </w:r>
    </w:p>
    <w:p w14:paraId="43FF5649" w14:textId="0B9CDDDD" w:rsidR="00025229" w:rsidRPr="00025229" w:rsidRDefault="00025229" w:rsidP="00025229">
      <w:pPr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</w:pPr>
      <w:r w:rsidRPr="0002522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>Maior mobilidade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 xml:space="preserve"> de </w:t>
      </w:r>
      <w:r w:rsidRPr="0002522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>configur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>ação</w:t>
      </w:r>
      <w:r w:rsidRPr="0002522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>, oper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>ação</w:t>
      </w:r>
      <w:r w:rsidRPr="0002522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 xml:space="preserve"> e resol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>ução de p</w:t>
      </w:r>
      <w:r w:rsidRPr="0002522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>roblemas remotamente através do novo aplicativo intuitivo Epson Smart Panel4.</w:t>
      </w:r>
    </w:p>
    <w:p w14:paraId="66510E65" w14:textId="3AE34DB8" w:rsidR="00B62854" w:rsidRDefault="00025229" w:rsidP="00025229">
      <w:pPr>
        <w:jc w:val="both"/>
      </w:pPr>
      <w:r w:rsidRPr="0002522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>Conectividade avançada com cabo USB, Wi-Fi e Wi-Fi Direct3</w:t>
      </w:r>
    </w:p>
    <w:p w14:paraId="447F6A6A" w14:textId="1D1FC18D" w:rsidR="009A261B" w:rsidRPr="00462A7C" w:rsidRDefault="009A261B" w:rsidP="00B62854">
      <w:pPr>
        <w:widowControl/>
        <w:autoSpaceDE/>
        <w:autoSpaceDN/>
        <w:ind w:right="3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6713D02" w14:textId="33541D25" w:rsidR="009A261B" w:rsidRPr="00462A7C" w:rsidRDefault="00FB2202" w:rsidP="00EB38A8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="00717234"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="009A261B"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JUSTIFICATIVA DA </w:t>
      </w:r>
      <w:r w:rsidR="00DF1F5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AQUISIÇÃO</w:t>
      </w:r>
      <w:r w:rsidR="00C5578B"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</w:t>
      </w:r>
    </w:p>
    <w:p w14:paraId="625B3E43" w14:textId="77777777" w:rsidR="00EF2052" w:rsidRPr="00F50090" w:rsidRDefault="00FB2202" w:rsidP="00B62854">
      <w:pPr>
        <w:keepNext/>
        <w:widowControl/>
        <w:autoSpaceDE/>
        <w:autoSpaceDN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</w:pPr>
      <w:r w:rsidRPr="00F5009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pt-BR" w:eastAsia="pt-BR"/>
        </w:rPr>
        <w:t>2.1.</w:t>
      </w:r>
      <w:r w:rsidR="00EB38A8" w:rsidRPr="00F5009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 xml:space="preserve">Justifica-se a </w:t>
      </w:r>
      <w:r w:rsidR="008512B7" w:rsidRPr="00F5009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 xml:space="preserve">aquisição do equipamento de impressão multifuncional tendo em vista que </w:t>
      </w:r>
      <w:r w:rsidR="00100617" w:rsidRPr="00F5009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 xml:space="preserve">o aparelho antigo (de patrimônio 000467) deste órgão, apresentou por diversas vezes problemas técnicos, não compensando mais seu conserto. </w:t>
      </w:r>
    </w:p>
    <w:p w14:paraId="0C71C52F" w14:textId="10344D63" w:rsidR="00100617" w:rsidRPr="00F50090" w:rsidRDefault="00EF2052" w:rsidP="00B62854">
      <w:pPr>
        <w:keepNext/>
        <w:widowControl/>
        <w:autoSpaceDE/>
        <w:autoSpaceDN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5009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 xml:space="preserve">2.1.1 </w:t>
      </w:r>
      <w:r w:rsidR="00100617" w:rsidRPr="00F5009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 xml:space="preserve">Posto isso, ainda considera-se </w:t>
      </w:r>
      <w:r w:rsidR="00100617" w:rsidRPr="00F50090">
        <w:rPr>
          <w:rFonts w:ascii="Times New Roman" w:hAnsi="Times New Roman" w:cs="Times New Roman"/>
          <w:sz w:val="24"/>
          <w:szCs w:val="24"/>
        </w:rPr>
        <w:t xml:space="preserve">a necessidade de impressão de documentos de todos os setores e, principalmente, da impressão de convites, moções e homenagens em geral. </w:t>
      </w:r>
    </w:p>
    <w:p w14:paraId="6EC64922" w14:textId="5D706023" w:rsidR="008512B7" w:rsidRPr="00F50090" w:rsidRDefault="00EF2052" w:rsidP="00B62854">
      <w:pPr>
        <w:keepNext/>
        <w:widowControl/>
        <w:autoSpaceDE/>
        <w:autoSpaceDN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5009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 xml:space="preserve">2.1.2 Cabe ressaltar ainda que uma empresa </w:t>
      </w:r>
      <w:r w:rsidRPr="00F50090">
        <w:rPr>
          <w:rFonts w:ascii="Times New Roman" w:hAnsi="Times New Roman" w:cs="Times New Roman"/>
          <w:sz w:val="24"/>
          <w:szCs w:val="24"/>
        </w:rPr>
        <w:t>de outsourcing de impressão foi cotada, afim de equipararmos as questões financeiras, entretanto c</w:t>
      </w:r>
      <w:r w:rsidR="008512B7" w:rsidRPr="00F50090">
        <w:rPr>
          <w:rFonts w:ascii="Times New Roman" w:hAnsi="Times New Roman" w:cs="Times New Roman"/>
          <w:sz w:val="24"/>
          <w:szCs w:val="24"/>
        </w:rPr>
        <w:t>onsiderou-se valor mensal muito elevado</w:t>
      </w:r>
      <w:r w:rsidR="00F50090" w:rsidRPr="00F50090">
        <w:rPr>
          <w:rFonts w:ascii="Times New Roman" w:hAnsi="Times New Roman" w:cs="Times New Roman"/>
          <w:sz w:val="24"/>
          <w:szCs w:val="24"/>
        </w:rPr>
        <w:t xml:space="preserve"> em comparativo ao valor total da impressora e demais insumos.</w:t>
      </w:r>
    </w:p>
    <w:p w14:paraId="7CCEA3E9" w14:textId="3D34C4C3" w:rsidR="00F50090" w:rsidRPr="00F50090" w:rsidRDefault="00F50090" w:rsidP="00B62854">
      <w:pPr>
        <w:keepNext/>
        <w:widowControl/>
        <w:autoSpaceDE/>
        <w:autoSpaceDN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F50090">
        <w:rPr>
          <w:rFonts w:ascii="Times New Roman" w:hAnsi="Times New Roman" w:cs="Times New Roman"/>
          <w:sz w:val="24"/>
          <w:szCs w:val="24"/>
        </w:rPr>
        <w:t xml:space="preserve">2.1.3 Para estabelecer esta impressora, avaliou-se as características das duas mais cotadas no mercado que atendam as necessidades </w:t>
      </w:r>
      <w:r w:rsidR="00FC0502">
        <w:rPr>
          <w:rFonts w:ascii="Times New Roman" w:hAnsi="Times New Roman" w:cs="Times New Roman"/>
          <w:sz w:val="24"/>
          <w:szCs w:val="24"/>
        </w:rPr>
        <w:t xml:space="preserve">e com </w:t>
      </w:r>
      <w:r w:rsidRPr="00F50090">
        <w:rPr>
          <w:rFonts w:ascii="Times New Roman" w:hAnsi="Times New Roman" w:cs="Times New Roman"/>
          <w:sz w:val="24"/>
          <w:szCs w:val="24"/>
        </w:rPr>
        <w:t>valor</w:t>
      </w:r>
      <w:r w:rsidR="00FC0502">
        <w:rPr>
          <w:rFonts w:ascii="Times New Roman" w:hAnsi="Times New Roman" w:cs="Times New Roman"/>
          <w:sz w:val="24"/>
          <w:szCs w:val="24"/>
        </w:rPr>
        <w:t xml:space="preserve"> compatível</w:t>
      </w:r>
      <w:r w:rsidRPr="00F50090">
        <w:rPr>
          <w:rFonts w:ascii="Times New Roman" w:hAnsi="Times New Roman" w:cs="Times New Roman"/>
          <w:sz w:val="24"/>
          <w:szCs w:val="24"/>
        </w:rPr>
        <w:t xml:space="preserve">, inclusive com relação aos tipos de suprimentos, autonomias dos consumíveis, possibilidades de apresentação de defeitos e a manutenção dos equipamentos pós-garantia. </w:t>
      </w:r>
    </w:p>
    <w:p w14:paraId="26045B26" w14:textId="2AE8B9C0" w:rsidR="00541901" w:rsidRPr="00F50090" w:rsidRDefault="00AD1742" w:rsidP="00B62854">
      <w:pPr>
        <w:keepNext/>
        <w:widowControl/>
        <w:autoSpaceDE/>
        <w:autoSpaceDN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50090">
        <w:rPr>
          <w:rFonts w:ascii="Times New Roman" w:hAnsi="Times New Roman" w:cs="Times New Roman"/>
          <w:color w:val="000000" w:themeColor="text1"/>
          <w:sz w:val="24"/>
          <w:szCs w:val="24"/>
        </w:rPr>
        <w:t>2.2</w:t>
      </w:r>
      <w:r w:rsidRPr="00F5009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</w:t>
      </w:r>
      <w:r w:rsidRPr="00F5009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O  fornecedor  </w:t>
      </w:r>
      <w:r w:rsidR="00FC050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foi s</w:t>
      </w:r>
      <w:r w:rsidRPr="00F5009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elecionado por meio de realização de procedimento de </w:t>
      </w:r>
      <w:r w:rsidR="00E60BD8" w:rsidRPr="00B720EF">
        <w:rPr>
          <w:rFonts w:ascii="Times New Roman" w:hAnsi="Times New Roman" w:cs="Times New Roman"/>
          <w:color w:val="000000"/>
          <w:sz w:val="24"/>
          <w:szCs w:val="24"/>
        </w:rPr>
        <w:t>dispensa de licitação em razão de valor</w:t>
      </w:r>
      <w:r w:rsidR="00E60BD8" w:rsidRPr="00B720E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com fulcro no </w:t>
      </w:r>
      <w:r w:rsidR="00E60BD8" w:rsidRPr="00B720EF">
        <w:rPr>
          <w:rFonts w:ascii="Times New Roman" w:eastAsia="Calibri" w:hAnsi="Times New Roman" w:cs="Times New Roman"/>
          <w:color w:val="000000" w:themeColor="text1"/>
          <w:sz w:val="24"/>
          <w:szCs w:val="24"/>
          <w:lang w:val="pt-BR"/>
        </w:rPr>
        <w:t xml:space="preserve">Artigo 95 Inciso I </w:t>
      </w:r>
      <w:r w:rsidR="00E60BD8" w:rsidRPr="00B720EF">
        <w:rPr>
          <w:rFonts w:ascii="Times New Roman" w:hAnsi="Times New Roman" w:cs="Times New Roman"/>
          <w:color w:val="000000" w:themeColor="text1"/>
          <w:sz w:val="24"/>
          <w:szCs w:val="24"/>
        </w:rPr>
        <w:t>da Lei 14.133/2021</w:t>
      </w:r>
      <w:r w:rsidR="006F5FA5" w:rsidRPr="00F5009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2C6EBA5" w14:textId="6F7EE7DC" w:rsidR="00AD1742" w:rsidRPr="00F50090" w:rsidRDefault="006F5FA5" w:rsidP="00EB38A8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50090">
        <w:rPr>
          <w:rFonts w:ascii="Times New Roman" w:hAnsi="Times New Roman" w:cs="Times New Roman"/>
          <w:color w:val="000000" w:themeColor="text1"/>
          <w:sz w:val="24"/>
          <w:szCs w:val="24"/>
        </w:rPr>
        <w:t>2.3.As exigencias da Habilitação juridica e regularidade fiscal e trabalhista são as usuais para a generalidade do objeto.</w:t>
      </w:r>
    </w:p>
    <w:p w14:paraId="114823E8" w14:textId="77777777" w:rsidR="006F5FA5" w:rsidRPr="00462A7C" w:rsidRDefault="006F5FA5" w:rsidP="004E7C5A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272B36A" w14:textId="3421B61F" w:rsidR="00541901" w:rsidRPr="00462A7C" w:rsidRDefault="00FB2202" w:rsidP="004E7C5A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3.</w:t>
      </w:r>
      <w:r w:rsidR="00541901"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FUNDAMENTO LEGAL DA CONTRATAÇÃO</w:t>
      </w:r>
    </w:p>
    <w:p w14:paraId="3DFA1F96" w14:textId="52C0D18F" w:rsidR="004E7C5A" w:rsidRPr="00462A7C" w:rsidRDefault="004E7C5A" w:rsidP="0011448A">
      <w:pPr>
        <w:pStyle w:val="Corpodetexto"/>
        <w:ind w:right="72"/>
        <w:jc w:val="both"/>
        <w:rPr>
          <w:rFonts w:ascii="Times New Roman" w:hAnsi="Times New Roman" w:cs="Times New Roman"/>
          <w:color w:val="000000" w:themeColor="text1"/>
        </w:rPr>
      </w:pPr>
      <w:r w:rsidRPr="00462A7C">
        <w:rPr>
          <w:rFonts w:ascii="Times New Roman" w:hAnsi="Times New Roman" w:cs="Times New Roman"/>
          <w:b/>
          <w:color w:val="000000" w:themeColor="text1"/>
        </w:rPr>
        <w:t>3.1</w:t>
      </w:r>
      <w:r w:rsidRPr="00462A7C">
        <w:rPr>
          <w:rFonts w:ascii="Times New Roman" w:hAnsi="Times New Roman" w:cs="Times New Roman"/>
          <w:color w:val="000000" w:themeColor="text1"/>
        </w:rPr>
        <w:t xml:space="preserve">.O presente processo preenche oss requisitos legais para a </w:t>
      </w:r>
      <w:r w:rsidR="00F50090">
        <w:rPr>
          <w:rFonts w:ascii="Times New Roman" w:hAnsi="Times New Roman" w:cs="Times New Roman"/>
          <w:color w:val="000000" w:themeColor="text1"/>
        </w:rPr>
        <w:t xml:space="preserve">Dispensa </w:t>
      </w:r>
      <w:r w:rsidRPr="00462A7C">
        <w:rPr>
          <w:rFonts w:ascii="Times New Roman" w:hAnsi="Times New Roman" w:cs="Times New Roman"/>
          <w:color w:val="000000" w:themeColor="text1"/>
        </w:rPr>
        <w:t>de licitação</w:t>
      </w:r>
      <w:r w:rsidR="006459A9">
        <w:rPr>
          <w:rFonts w:ascii="Times New Roman" w:hAnsi="Times New Roman" w:cs="Times New Roman"/>
          <w:color w:val="000000" w:themeColor="text1"/>
        </w:rPr>
        <w:t xml:space="preserve"> por pequeno valor</w:t>
      </w:r>
      <w:r w:rsidRPr="00462A7C">
        <w:rPr>
          <w:rFonts w:ascii="Times New Roman" w:hAnsi="Times New Roman" w:cs="Times New Roman"/>
          <w:color w:val="000000" w:themeColor="text1"/>
        </w:rPr>
        <w:t xml:space="preserve">, com fulcro </w:t>
      </w:r>
      <w:r w:rsidR="00105E0F" w:rsidRPr="00B720EF">
        <w:rPr>
          <w:rFonts w:ascii="Times New Roman" w:hAnsi="Times New Roman" w:cs="Times New Roman"/>
          <w:color w:val="000000" w:themeColor="text1"/>
        </w:rPr>
        <w:t>no</w:t>
      </w:r>
      <w:r w:rsidR="00105E0F">
        <w:rPr>
          <w:rFonts w:ascii="Times New Roman" w:hAnsi="Times New Roman" w:cs="Times New Roman"/>
          <w:color w:val="000000" w:themeColor="text1"/>
        </w:rPr>
        <w:t>s</w:t>
      </w:r>
      <w:r w:rsidR="00105E0F" w:rsidRPr="00B720EF">
        <w:rPr>
          <w:rFonts w:ascii="Times New Roman" w:hAnsi="Times New Roman" w:cs="Times New Roman"/>
          <w:color w:val="000000" w:themeColor="text1"/>
        </w:rPr>
        <w:t xml:space="preserve"> </w:t>
      </w:r>
      <w:r w:rsidR="00105E0F" w:rsidRPr="00B720EF">
        <w:rPr>
          <w:rFonts w:ascii="Times New Roman" w:eastAsia="Calibri" w:hAnsi="Times New Roman" w:cs="Times New Roman"/>
          <w:color w:val="000000" w:themeColor="text1"/>
          <w:lang w:val="pt-BR"/>
        </w:rPr>
        <w:t>Artigo</w:t>
      </w:r>
      <w:r w:rsidR="00105E0F">
        <w:rPr>
          <w:rFonts w:ascii="Times New Roman" w:eastAsia="Calibri" w:hAnsi="Times New Roman" w:cs="Times New Roman"/>
          <w:color w:val="000000" w:themeColor="text1"/>
          <w:lang w:val="pt-BR"/>
        </w:rPr>
        <w:t>s</w:t>
      </w:r>
      <w:r w:rsidR="00105E0F" w:rsidRPr="00B720EF">
        <w:rPr>
          <w:rFonts w:ascii="Times New Roman" w:eastAsia="Calibri" w:hAnsi="Times New Roman" w:cs="Times New Roman"/>
          <w:color w:val="000000" w:themeColor="text1"/>
          <w:lang w:val="pt-BR"/>
        </w:rPr>
        <w:t xml:space="preserve"> </w:t>
      </w:r>
      <w:r w:rsidR="00105E0F">
        <w:rPr>
          <w:rFonts w:ascii="Times New Roman" w:eastAsia="Calibri" w:hAnsi="Times New Roman" w:cs="Times New Roman"/>
          <w:color w:val="000000" w:themeColor="text1"/>
          <w:lang w:val="pt-BR"/>
        </w:rPr>
        <w:t xml:space="preserve">75 Inciso II e </w:t>
      </w:r>
      <w:r w:rsidR="00105E0F" w:rsidRPr="00B720EF">
        <w:rPr>
          <w:rFonts w:ascii="Times New Roman" w:eastAsia="Calibri" w:hAnsi="Times New Roman" w:cs="Times New Roman"/>
          <w:color w:val="000000" w:themeColor="text1"/>
          <w:lang w:val="pt-BR"/>
        </w:rPr>
        <w:t xml:space="preserve">95 Inciso </w:t>
      </w:r>
      <w:r w:rsidRPr="00462A7C">
        <w:rPr>
          <w:rFonts w:ascii="Times New Roman" w:hAnsi="Times New Roman" w:cs="Times New Roman"/>
          <w:color w:val="000000" w:themeColor="text1"/>
        </w:rPr>
        <w:t>da Lei 14.133/2021, considerando que estão p</w:t>
      </w:r>
      <w:r w:rsidR="00B721A6" w:rsidRPr="00462A7C">
        <w:rPr>
          <w:rFonts w:ascii="Times New Roman" w:hAnsi="Times New Roman" w:cs="Times New Roman"/>
          <w:color w:val="000000" w:themeColor="text1"/>
        </w:rPr>
        <w:t xml:space="preserve">resentes os requisitos legais </w:t>
      </w:r>
      <w:r w:rsidR="0011448A" w:rsidRPr="00462A7C">
        <w:rPr>
          <w:rFonts w:ascii="Times New Roman" w:hAnsi="Times New Roman" w:cs="Times New Roman"/>
          <w:color w:val="000000" w:themeColor="text1"/>
        </w:rPr>
        <w:t>estando</w:t>
      </w:r>
      <w:r w:rsidRPr="00462A7C">
        <w:rPr>
          <w:rFonts w:ascii="Times New Roman" w:hAnsi="Times New Roman" w:cs="Times New Roman"/>
          <w:color w:val="000000" w:themeColor="text1"/>
        </w:rPr>
        <w:t xml:space="preserve"> </w:t>
      </w:r>
      <w:r w:rsidR="0011448A" w:rsidRPr="00462A7C">
        <w:rPr>
          <w:rFonts w:ascii="Times New Roman" w:hAnsi="Times New Roman" w:cs="Times New Roman"/>
          <w:color w:val="000000" w:themeColor="text1"/>
        </w:rPr>
        <w:t>devidamente acompanhado de Termo de R</w:t>
      </w:r>
      <w:r w:rsidRPr="00462A7C">
        <w:rPr>
          <w:rFonts w:ascii="Times New Roman" w:hAnsi="Times New Roman" w:cs="Times New Roman"/>
          <w:color w:val="000000" w:themeColor="text1"/>
        </w:rPr>
        <w:t>eferência, no qual constam informações que identificam o objeto, o preço estimado, a existência de dotação orçamentária, dentre outras especificações.</w:t>
      </w:r>
    </w:p>
    <w:p w14:paraId="4BF692A9" w14:textId="77777777" w:rsidR="00476248" w:rsidRPr="00462A7C" w:rsidRDefault="00476248" w:rsidP="00EB38A8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AB8479B" w14:textId="59DD2F88" w:rsidR="00EB38A8" w:rsidRPr="00462A7C" w:rsidRDefault="001B6E9F" w:rsidP="00EB38A8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62A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="00EB38A8" w:rsidRPr="00462A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DO VALOR:</w:t>
      </w:r>
    </w:p>
    <w:p w14:paraId="1A564B45" w14:textId="22182548" w:rsidR="007A75E2" w:rsidRPr="00AA4AA8" w:rsidRDefault="001B6E9F" w:rsidP="00C909EB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A4AA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</w:t>
      </w:r>
      <w:r w:rsidR="00EB38A8" w:rsidRPr="00AA4AA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.1.</w:t>
      </w:r>
      <w:r w:rsidR="00EB38A8" w:rsidRPr="00AA4A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B7595" w:rsidRPr="00AA4A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valor </w:t>
      </w:r>
      <w:r w:rsidR="00F50090" w:rsidRPr="00AA4A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total </w:t>
      </w:r>
      <w:r w:rsidR="006459A9" w:rsidRPr="00AA4AA8">
        <w:rPr>
          <w:rFonts w:ascii="Times New Roman" w:hAnsi="Times New Roman" w:cs="Times New Roman"/>
          <w:color w:val="000000" w:themeColor="text1"/>
          <w:sz w:val="24"/>
          <w:szCs w:val="24"/>
        </w:rPr>
        <w:t>deste equipamento é de R$ 1339,00 (um mil, trezentos e trinta e nove reais),</w:t>
      </w:r>
      <w:r w:rsidR="00AB7595" w:rsidRPr="00AA4AA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AB7595" w:rsidRPr="00AA4AA8">
        <w:rPr>
          <w:rFonts w:ascii="Times New Roman" w:hAnsi="Times New Roman" w:cs="Times New Roman"/>
          <w:color w:val="000000" w:themeColor="text1"/>
          <w:sz w:val="24"/>
          <w:szCs w:val="24"/>
        </w:rPr>
        <w:t>no qual estão incluídos todos os custos diretos e indiretos, tais como: locomoção, encargos trabalhistas, previdenciários, sociais, civis, comerciais e fiscais.</w:t>
      </w:r>
    </w:p>
    <w:p w14:paraId="633E57FB" w14:textId="77777777" w:rsidR="007A75E2" w:rsidRPr="00AA4AA8" w:rsidRDefault="007A75E2" w:rsidP="00C909EB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</w:pPr>
    </w:p>
    <w:p w14:paraId="4B470D62" w14:textId="1824A91E" w:rsidR="00EB38A8" w:rsidRPr="00462A7C" w:rsidRDefault="001B6E9F" w:rsidP="00EB38A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2A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  <w:r w:rsidR="00EB38A8" w:rsidRPr="00462A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DO PAGAMENTO</w:t>
      </w:r>
      <w:r w:rsidR="00EB38A8" w:rsidRPr="00462A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4F87ADE6" w14:textId="2D393899" w:rsidR="007A75E2" w:rsidRPr="00AA4AA8" w:rsidRDefault="001B6E9F" w:rsidP="007A75E2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</w:pPr>
      <w:r w:rsidRPr="00AA4AA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  <w:r w:rsidR="00EB38A8" w:rsidRPr="00AA4AA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.1</w:t>
      </w:r>
      <w:r w:rsidR="00FB2202" w:rsidRPr="00AA4AA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5578B" w:rsidRPr="00AA4A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 pagamento</w:t>
      </w:r>
      <w:r w:rsidR="00EB38A8" w:rsidRPr="00AA4A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5578B" w:rsidRPr="00AA4AA8">
        <w:rPr>
          <w:rFonts w:ascii="Times New Roman" w:hAnsi="Times New Roman" w:cs="Times New Roman"/>
          <w:color w:val="000000" w:themeColor="text1"/>
          <w:sz w:val="24"/>
          <w:szCs w:val="24"/>
        </w:rPr>
        <w:t>será</w:t>
      </w:r>
      <w:r w:rsidR="00FB2202" w:rsidRPr="00AA4A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5578B" w:rsidRPr="00AA4AA8">
        <w:rPr>
          <w:rFonts w:ascii="Times New Roman" w:hAnsi="Times New Roman" w:cs="Times New Roman"/>
          <w:color w:val="000000" w:themeColor="text1"/>
          <w:sz w:val="24"/>
          <w:szCs w:val="24"/>
        </w:rPr>
        <w:t>realizado</w:t>
      </w:r>
      <w:r w:rsidR="00EB38A8" w:rsidRPr="00AA4A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A4AA8" w:rsidRPr="00AA4A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em até 20 dias após emissão da nota fiscal, devidamente vistada </w:t>
      </w:r>
      <w:r w:rsidR="00AA4AA8" w:rsidRPr="00AA4AA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pela presidente da Câmara Sandra Vian Buffon.</w:t>
      </w:r>
    </w:p>
    <w:p w14:paraId="10E04788" w14:textId="5A81688D" w:rsidR="00EB38A8" w:rsidRPr="00462A7C" w:rsidRDefault="00EB38A8" w:rsidP="00EB38A8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</w:p>
    <w:p w14:paraId="36C69EB1" w14:textId="33818E66" w:rsidR="00F21182" w:rsidRPr="00462A7C" w:rsidRDefault="001B6E9F" w:rsidP="00F21182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6</w:t>
      </w:r>
      <w:r w:rsidR="00FB2202"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="00EB38A8"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DOTAÇÃO ORÇAMENTÁRIA</w:t>
      </w:r>
      <w:r w:rsidR="00FB2202"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</w:t>
      </w:r>
    </w:p>
    <w:p w14:paraId="07ADB27A" w14:textId="23D08735" w:rsidR="00AD6270" w:rsidRDefault="001B6E9F" w:rsidP="001B6E9F">
      <w:pPr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</w:pPr>
      <w:r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6</w:t>
      </w:r>
      <w:r w:rsidR="00FB2202"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.1.</w:t>
      </w:r>
      <w:r w:rsidR="00F21182" w:rsidRPr="00462A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 xml:space="preserve"> </w:t>
      </w:r>
      <w:r w:rsidR="00F21182" w:rsidRPr="00462A7C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>Para os fins do art. 72, IV, da Lei 14.133/21</w:t>
      </w:r>
      <w:r w:rsidR="004E7C5A" w:rsidRPr="00462A7C">
        <w:rPr>
          <w:rFonts w:ascii="Times New Roman" w:hAnsi="Times New Roman" w:cs="Times New Roman"/>
          <w:color w:val="000000" w:themeColor="text1"/>
          <w:sz w:val="24"/>
          <w:szCs w:val="24"/>
          <w:lang w:val="pt-BR"/>
        </w:rPr>
        <w:t>, indica-se as dotações orçamentarias a seguir para atender as</w:t>
      </w:r>
      <w:r w:rsidR="00F21182" w:rsidRPr="00462A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 xml:space="preserve"> despesas decorrentes da presente contratação</w:t>
      </w:r>
      <w:r w:rsidR="00F21182" w:rsidRPr="00462A7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>:</w:t>
      </w:r>
    </w:p>
    <w:p w14:paraId="11DFC131" w14:textId="77777777" w:rsidR="00B62854" w:rsidRPr="00B62854" w:rsidRDefault="00B62854" w:rsidP="001B6E9F">
      <w:pPr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val="pt-BR" w:eastAsia="pt-BR"/>
        </w:rPr>
      </w:pPr>
    </w:p>
    <w:p w14:paraId="5E74003C" w14:textId="3329593F" w:rsidR="00E9135F" w:rsidRPr="00E9135F" w:rsidRDefault="00E9135F" w:rsidP="001B6E9F">
      <w:pPr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</w:pPr>
      <w:r w:rsidRPr="00E913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 xml:space="preserve">Atividade </w:t>
      </w:r>
      <w:r w:rsidR="004D255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>1</w:t>
      </w:r>
      <w:r w:rsidRPr="00E913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 xml:space="preserve">001 – </w:t>
      </w:r>
      <w:r w:rsidR="004D255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 xml:space="preserve">Equip. Apar. Móveis para a Câmara de Vereadores </w:t>
      </w:r>
    </w:p>
    <w:p w14:paraId="2DA4B562" w14:textId="70D4E7A7" w:rsidR="00AD6270" w:rsidRDefault="00593152" w:rsidP="001B6E9F">
      <w:pPr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</w:pPr>
      <w:r w:rsidRPr="0059315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 xml:space="preserve">3.4.4.90.52.45 -EQUIPAMENTOS DE T.I.C.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>–</w:t>
      </w:r>
      <w:r w:rsidRPr="00593152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pt-BR" w:eastAsia="pt-BR"/>
        </w:rPr>
        <w:t xml:space="preserve"> IMPRESSORAS</w:t>
      </w:r>
    </w:p>
    <w:p w14:paraId="1AF2FA02" w14:textId="77777777" w:rsidR="00593152" w:rsidRPr="00462A7C" w:rsidRDefault="00593152" w:rsidP="001B6E9F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77924B7" w14:textId="22C249EE" w:rsidR="001B6E9F" w:rsidRPr="00462A7C" w:rsidRDefault="001B6E9F" w:rsidP="001B6E9F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62A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7.</w:t>
      </w:r>
      <w:r w:rsidR="007B491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AD6270" w:rsidRPr="00462A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DO </w:t>
      </w:r>
      <w:r w:rsidRPr="00462A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CONTRATO </w:t>
      </w:r>
    </w:p>
    <w:p w14:paraId="6028477F" w14:textId="256EA3DB" w:rsidR="007B491F" w:rsidRPr="00462A7C" w:rsidRDefault="001B6E9F" w:rsidP="007B491F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</w:pPr>
      <w:r w:rsidRPr="00462A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7.1</w:t>
      </w:r>
      <w:r w:rsidR="00E33FA9" w:rsidRPr="00462A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</w:t>
      </w:r>
      <w:r w:rsidR="007B491F" w:rsidRPr="007B49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>O contrato terá prazo de duração de 12 (doze)</w:t>
      </w:r>
      <w:r w:rsidR="000252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 xml:space="preserve"> meses conforme o prazo de garantia do bem. </w:t>
      </w:r>
      <w:r w:rsidR="007B491F" w:rsidRPr="007B49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>A contratada assegura garantia total sobre o equipamento</w:t>
      </w:r>
      <w:r w:rsidR="000252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 xml:space="preserve">, quanto </w:t>
      </w:r>
      <w:r w:rsidR="007B491F" w:rsidRPr="007B49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>a defeitos de fabricação, cobrindo mão de</w:t>
      </w:r>
      <w:r w:rsidR="000252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 xml:space="preserve"> </w:t>
      </w:r>
      <w:r w:rsidR="007B491F" w:rsidRPr="007B49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>obra, suporte técnico e reposição de peças, componentes de qualquer tipo, incluindo todas as despesas de</w:t>
      </w:r>
      <w:r w:rsidR="000252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 xml:space="preserve"> </w:t>
      </w:r>
      <w:r w:rsidR="007B491F" w:rsidRPr="007B49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 xml:space="preserve">assistência técnica, bem como as de peças de reposição e de componentes de qualquer tipo, no </w:t>
      </w:r>
      <w:r w:rsidR="000252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 xml:space="preserve">período </w:t>
      </w:r>
      <w:r w:rsidR="007B491F" w:rsidRPr="007B491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 xml:space="preserve">estabelecido </w:t>
      </w:r>
      <w:r w:rsidR="000252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 xml:space="preserve">acima. </w:t>
      </w:r>
    </w:p>
    <w:p w14:paraId="1ED654CC" w14:textId="77777777" w:rsidR="0037537E" w:rsidRPr="00462A7C" w:rsidRDefault="0037537E" w:rsidP="001B6E9F">
      <w:pPr>
        <w:widowControl/>
        <w:autoSpaceDE/>
        <w:autoSpaceDN/>
        <w:ind w:right="7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164DE0" w14:textId="79CDC0C7" w:rsidR="009A261B" w:rsidRPr="00462A7C" w:rsidRDefault="001B6E9F" w:rsidP="0011448A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8.</w:t>
      </w:r>
      <w:r w:rsidR="009A261B"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FISCAL DE CONTRATO</w:t>
      </w:r>
    </w:p>
    <w:p w14:paraId="727C0AE6" w14:textId="628531F1" w:rsidR="00D94974" w:rsidRDefault="001B6E9F" w:rsidP="00AA4AA8">
      <w:pPr>
        <w:ind w:right="-428"/>
        <w:jc w:val="both"/>
        <w:rPr>
          <w:rFonts w:ascii="Times New Roman" w:hAnsi="Times New Roman"/>
          <w:sz w:val="24"/>
          <w:szCs w:val="24"/>
        </w:rPr>
      </w:pPr>
      <w:r w:rsidRPr="00462A7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pt-BR" w:eastAsia="pt-BR"/>
        </w:rPr>
        <w:t>8.1</w:t>
      </w:r>
      <w:r w:rsidRPr="00462A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>.</w:t>
      </w:r>
      <w:r w:rsidR="00D94974" w:rsidRPr="00462A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 xml:space="preserve"> </w:t>
      </w:r>
      <w:r w:rsidR="00B62854" w:rsidRPr="00C90446">
        <w:rPr>
          <w:rFonts w:ascii="Times New Roman" w:hAnsi="Times New Roman"/>
          <w:sz w:val="24"/>
          <w:szCs w:val="24"/>
        </w:rPr>
        <w:t xml:space="preserve">O recebimento, acompanhamento, fiscalização e avaliação por parte da Câmara será feito através da servidora da Câmara CLARISSA </w:t>
      </w:r>
      <w:r w:rsidR="00AA4AA8" w:rsidRPr="00AA4AA8">
        <w:rPr>
          <w:rFonts w:ascii="Times New Roman" w:hAnsi="Times New Roman"/>
          <w:sz w:val="24"/>
          <w:szCs w:val="24"/>
        </w:rPr>
        <w:t>a quem competirá comunicar as falhas porventura constatadas na execução dos serviços e solicitar a correção das mesmas. O não atendimento de quaisquer das obrigações implicará em advertência.</w:t>
      </w:r>
    </w:p>
    <w:p w14:paraId="445DEE21" w14:textId="77777777" w:rsidR="00AA4AA8" w:rsidRPr="00462A7C" w:rsidRDefault="00AA4AA8" w:rsidP="00AA4AA8">
      <w:pPr>
        <w:ind w:right="-42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</w:pPr>
    </w:p>
    <w:p w14:paraId="01DE396B" w14:textId="79A586C5" w:rsidR="00F21182" w:rsidRPr="00462A7C" w:rsidRDefault="003A18A9" w:rsidP="007729F1">
      <w:pP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pt-BR" w:eastAsia="pt-BR"/>
        </w:rPr>
      </w:pPr>
      <w:r w:rsidRPr="00462A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729F1" w:rsidRPr="00462A7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pt-BR" w:eastAsia="pt-BR"/>
        </w:rPr>
        <w:t>9</w:t>
      </w:r>
      <w:r w:rsidR="00C5578B" w:rsidRPr="00462A7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pt-BR" w:eastAsia="pt-BR"/>
        </w:rPr>
        <w:t>.</w:t>
      </w:r>
      <w:r w:rsidR="00F21182" w:rsidRPr="00462A7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pt-BR" w:eastAsia="pt-BR"/>
        </w:rPr>
        <w:t>DO FORO:</w:t>
      </w:r>
    </w:p>
    <w:p w14:paraId="090075B0" w14:textId="7291DCC1" w:rsidR="00F21182" w:rsidRPr="00462A7C" w:rsidRDefault="007729F1" w:rsidP="00EB38A8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62A7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pt-BR" w:eastAsia="pt-BR"/>
        </w:rPr>
        <w:t>9</w:t>
      </w:r>
      <w:r w:rsidR="00C5578B" w:rsidRPr="00462A7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pt-BR" w:eastAsia="pt-BR"/>
        </w:rPr>
        <w:t>.1</w:t>
      </w:r>
      <w:r w:rsidR="00C5578B" w:rsidRPr="00462A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>.</w:t>
      </w:r>
      <w:r w:rsidR="00F21182" w:rsidRPr="00462A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 xml:space="preserve">Fica eleito o Foro da Comarca de </w:t>
      </w:r>
      <w:r w:rsidR="0038536C" w:rsidRPr="00462A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>Encantado</w:t>
      </w:r>
      <w:r w:rsidR="00F21182" w:rsidRPr="00462A7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pt-BR"/>
        </w:rPr>
        <w:t>/RS para solucionar todas as questões oriundas deste ajuste, renunciando à qualquer outro por mais privilegiado que seja</w:t>
      </w:r>
      <w:r w:rsidR="00F21182"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.</w:t>
      </w:r>
    </w:p>
    <w:p w14:paraId="04DB001F" w14:textId="4EBD7042" w:rsidR="00D03475" w:rsidRPr="00462A7C" w:rsidRDefault="00D03475" w:rsidP="00EB38A8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BR"/>
        </w:rPr>
      </w:pPr>
    </w:p>
    <w:p w14:paraId="243F028B" w14:textId="2E6F47CB" w:rsidR="00F21182" w:rsidRPr="00462A7C" w:rsidRDefault="007729F1" w:rsidP="00F21182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BR"/>
        </w:rPr>
      </w:pPr>
      <w:r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BR"/>
        </w:rPr>
        <w:t>10</w:t>
      </w:r>
      <w:r w:rsidR="00C5578B"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BR"/>
        </w:rPr>
        <w:t>.</w:t>
      </w:r>
      <w:r w:rsidR="00F21182" w:rsidRPr="00462A7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pt-BR"/>
        </w:rPr>
        <w:t>DA PUBLICAÇÃO:</w:t>
      </w:r>
    </w:p>
    <w:p w14:paraId="0FDA2390" w14:textId="4F6C6938" w:rsidR="00DA75F6" w:rsidRPr="00462A7C" w:rsidRDefault="007729F1" w:rsidP="00EB38A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2A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</w:t>
      </w:r>
      <w:r w:rsidR="00C5578B" w:rsidRPr="00462A7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.1.</w:t>
      </w:r>
      <w:r w:rsidR="00DA75F6" w:rsidRPr="00462A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Apó</w:t>
      </w:r>
      <w:r w:rsidR="00B721A6" w:rsidRPr="00462A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s, publique-se o </w:t>
      </w:r>
      <w:r w:rsidR="00E30FA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instrumento do contrato conforme artigo 94 da </w:t>
      </w:r>
      <w:r w:rsidR="00DA75F6" w:rsidRPr="00462A7C">
        <w:rPr>
          <w:rFonts w:ascii="Times New Roman" w:hAnsi="Times New Roman" w:cs="Times New Roman"/>
          <w:color w:val="000000" w:themeColor="text1"/>
          <w:sz w:val="24"/>
          <w:szCs w:val="24"/>
        </w:rPr>
        <w:t>Lei 14.133/2021.</w:t>
      </w:r>
    </w:p>
    <w:p w14:paraId="37B96E28" w14:textId="77777777" w:rsidR="006B74FF" w:rsidRPr="00462A7C" w:rsidRDefault="006B74FF" w:rsidP="00EB38A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FC3CF45" w14:textId="77777777" w:rsidR="006B74FF" w:rsidRPr="00462A7C" w:rsidRDefault="006B74FF" w:rsidP="00EB38A8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B3BB948" w14:textId="0D3ED3DF" w:rsidR="0015778B" w:rsidRDefault="00D4705B" w:rsidP="0015778B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2A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Encantado </w:t>
      </w:r>
      <w:r w:rsidR="0015778B" w:rsidRPr="00462A7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/RS, </w:t>
      </w:r>
      <w:r w:rsidR="00FC050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09 de abril </w:t>
      </w:r>
      <w:r w:rsidRPr="00462A7C">
        <w:rPr>
          <w:rFonts w:ascii="Times New Roman" w:hAnsi="Times New Roman" w:cs="Times New Roman"/>
          <w:color w:val="000000" w:themeColor="text1"/>
          <w:sz w:val="24"/>
          <w:szCs w:val="24"/>
        </w:rPr>
        <w:t>de 2024</w:t>
      </w:r>
      <w:r w:rsidR="0015778B" w:rsidRPr="00462A7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59B4219" w14:textId="77777777" w:rsidR="000D0306" w:rsidRDefault="000D0306" w:rsidP="0015778B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4A07CA4" w14:textId="77777777" w:rsidR="00235E88" w:rsidRDefault="00235E88" w:rsidP="0015778B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5B62375" w14:textId="77777777" w:rsidR="00235E88" w:rsidRDefault="00235E88" w:rsidP="0015778B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95F376" w14:textId="77777777" w:rsidR="00235E88" w:rsidRPr="00462A7C" w:rsidRDefault="00235E88" w:rsidP="0015778B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04EF25A" w14:textId="6FB4135A" w:rsidR="0015778B" w:rsidRPr="00462A7C" w:rsidRDefault="0015778B" w:rsidP="0015778B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C4615E" w14:textId="155503A5" w:rsidR="00B721A6" w:rsidRDefault="00B62854" w:rsidP="0015778B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SANDRA VIAN</w:t>
      </w:r>
      <w:r w:rsidR="00235E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BUFFON</w:t>
      </w:r>
    </w:p>
    <w:p w14:paraId="2350C8F8" w14:textId="5A5FD491" w:rsidR="00B62854" w:rsidRPr="00462A7C" w:rsidRDefault="00B62854" w:rsidP="0015778B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PRESIDENTE DA CÂMARA DE VEREADORES</w:t>
      </w:r>
    </w:p>
    <w:p w14:paraId="72A6C666" w14:textId="77777777" w:rsidR="00E9135F" w:rsidRPr="00462A7C" w:rsidRDefault="00E9135F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E9135F" w:rsidRPr="00462A7C">
      <w:headerReference w:type="default" r:id="rId7"/>
      <w:pgSz w:w="11910" w:h="16840"/>
      <w:pgMar w:top="1580" w:right="960" w:bottom="280" w:left="13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76B2CA" w14:textId="77777777" w:rsidR="00774EC0" w:rsidRDefault="00774EC0" w:rsidP="00776875">
      <w:r>
        <w:separator/>
      </w:r>
    </w:p>
  </w:endnote>
  <w:endnote w:type="continuationSeparator" w:id="0">
    <w:p w14:paraId="5F54EB26" w14:textId="77777777" w:rsidR="00774EC0" w:rsidRDefault="00774EC0" w:rsidP="00776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OldStyle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BA8A6" w14:textId="77777777" w:rsidR="00774EC0" w:rsidRDefault="00774EC0" w:rsidP="00776875">
      <w:r>
        <w:separator/>
      </w:r>
    </w:p>
  </w:footnote>
  <w:footnote w:type="continuationSeparator" w:id="0">
    <w:p w14:paraId="3606CE02" w14:textId="77777777" w:rsidR="00774EC0" w:rsidRDefault="00774EC0" w:rsidP="007768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0DF57" w14:textId="02CF7E51" w:rsidR="006B74FF" w:rsidRPr="00DB2910" w:rsidRDefault="00B62854" w:rsidP="00DB2910">
    <w:pPr>
      <w:pStyle w:val="Cabealho"/>
    </w:pPr>
    <w:r>
      <w:rPr>
        <w:noProof/>
        <w:lang w:val="pt-BR" w:eastAsia="pt-BR"/>
      </w:rPr>
      <w:drawing>
        <wp:inline distT="0" distB="0" distL="0" distR="0" wp14:anchorId="2CCB4549" wp14:editId="18A4BC10">
          <wp:extent cx="6076950" cy="1361602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136160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9840FF"/>
    <w:multiLevelType w:val="hybridMultilevel"/>
    <w:tmpl w:val="A2A891A8"/>
    <w:lvl w:ilvl="0" w:tplc="F21A7D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A24829"/>
    <w:multiLevelType w:val="multilevel"/>
    <w:tmpl w:val="B4CA40A0"/>
    <w:lvl w:ilvl="0">
      <w:start w:val="1"/>
      <w:numFmt w:val="decimal"/>
      <w:lvlText w:val="%1"/>
      <w:lvlJc w:val="left"/>
      <w:pPr>
        <w:ind w:left="322" w:hanging="284"/>
      </w:pPr>
      <w:rPr>
        <w:rFonts w:ascii="Cambria" w:eastAsia="Cambria" w:hAnsi="Cambria" w:cs="Cambria" w:hint="default"/>
        <w:b/>
        <w:bCs/>
        <w:w w:val="111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22" w:hanging="500"/>
      </w:pPr>
      <w:rPr>
        <w:rFonts w:ascii="Cambria" w:eastAsia="Cambria" w:hAnsi="Cambria" w:cs="Cambria" w:hint="default"/>
        <w:b/>
        <w:bCs/>
        <w:spacing w:val="-1"/>
        <w:w w:val="11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69" w:hanging="50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93" w:hanging="5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5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3" w:hanging="5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2" w:hanging="5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17" w:hanging="500"/>
      </w:pPr>
      <w:rPr>
        <w:rFonts w:hint="default"/>
        <w:lang w:val="pt-PT" w:eastAsia="en-US" w:bidi="ar-SA"/>
      </w:rPr>
    </w:lvl>
  </w:abstractNum>
  <w:abstractNum w:abstractNumId="2" w15:restartNumberingAfterBreak="0">
    <w:nsid w:val="28CE1988"/>
    <w:multiLevelType w:val="hybridMultilevel"/>
    <w:tmpl w:val="4BB0F17E"/>
    <w:lvl w:ilvl="0" w:tplc="0504B3BE">
      <w:start w:val="1"/>
      <w:numFmt w:val="lowerRoman"/>
      <w:lvlText w:val="%1)."/>
      <w:lvlJc w:val="left"/>
      <w:pPr>
        <w:ind w:left="322" w:hanging="329"/>
      </w:pPr>
      <w:rPr>
        <w:rFonts w:ascii="Cambria" w:eastAsia="Cambria" w:hAnsi="Cambria" w:cs="Cambria" w:hint="default"/>
        <w:i/>
        <w:iCs/>
        <w:spacing w:val="-3"/>
        <w:w w:val="87"/>
        <w:sz w:val="24"/>
        <w:szCs w:val="24"/>
        <w:lang w:val="pt-PT" w:eastAsia="en-US" w:bidi="ar-SA"/>
      </w:rPr>
    </w:lvl>
    <w:lvl w:ilvl="1" w:tplc="0938EEB6">
      <w:numFmt w:val="bullet"/>
      <w:lvlText w:val="•"/>
      <w:lvlJc w:val="left"/>
      <w:pPr>
        <w:ind w:left="1244" w:hanging="329"/>
      </w:pPr>
      <w:rPr>
        <w:rFonts w:hint="default"/>
        <w:lang w:val="pt-PT" w:eastAsia="en-US" w:bidi="ar-SA"/>
      </w:rPr>
    </w:lvl>
    <w:lvl w:ilvl="2" w:tplc="7C287D3C">
      <w:numFmt w:val="bullet"/>
      <w:lvlText w:val="•"/>
      <w:lvlJc w:val="left"/>
      <w:pPr>
        <w:ind w:left="2169" w:hanging="329"/>
      </w:pPr>
      <w:rPr>
        <w:rFonts w:hint="default"/>
        <w:lang w:val="pt-PT" w:eastAsia="en-US" w:bidi="ar-SA"/>
      </w:rPr>
    </w:lvl>
    <w:lvl w:ilvl="3" w:tplc="EF7AD490">
      <w:numFmt w:val="bullet"/>
      <w:lvlText w:val="•"/>
      <w:lvlJc w:val="left"/>
      <w:pPr>
        <w:ind w:left="3093" w:hanging="329"/>
      </w:pPr>
      <w:rPr>
        <w:rFonts w:hint="default"/>
        <w:lang w:val="pt-PT" w:eastAsia="en-US" w:bidi="ar-SA"/>
      </w:rPr>
    </w:lvl>
    <w:lvl w:ilvl="4" w:tplc="1C74EE72">
      <w:numFmt w:val="bullet"/>
      <w:lvlText w:val="•"/>
      <w:lvlJc w:val="left"/>
      <w:pPr>
        <w:ind w:left="4018" w:hanging="329"/>
      </w:pPr>
      <w:rPr>
        <w:rFonts w:hint="default"/>
        <w:lang w:val="pt-PT" w:eastAsia="en-US" w:bidi="ar-SA"/>
      </w:rPr>
    </w:lvl>
    <w:lvl w:ilvl="5" w:tplc="30768802">
      <w:numFmt w:val="bullet"/>
      <w:lvlText w:val="•"/>
      <w:lvlJc w:val="left"/>
      <w:pPr>
        <w:ind w:left="4943" w:hanging="329"/>
      </w:pPr>
      <w:rPr>
        <w:rFonts w:hint="default"/>
        <w:lang w:val="pt-PT" w:eastAsia="en-US" w:bidi="ar-SA"/>
      </w:rPr>
    </w:lvl>
    <w:lvl w:ilvl="6" w:tplc="3FA29B9C">
      <w:numFmt w:val="bullet"/>
      <w:lvlText w:val="•"/>
      <w:lvlJc w:val="left"/>
      <w:pPr>
        <w:ind w:left="5867" w:hanging="329"/>
      </w:pPr>
      <w:rPr>
        <w:rFonts w:hint="default"/>
        <w:lang w:val="pt-PT" w:eastAsia="en-US" w:bidi="ar-SA"/>
      </w:rPr>
    </w:lvl>
    <w:lvl w:ilvl="7" w:tplc="431CEA74">
      <w:numFmt w:val="bullet"/>
      <w:lvlText w:val="•"/>
      <w:lvlJc w:val="left"/>
      <w:pPr>
        <w:ind w:left="6792" w:hanging="329"/>
      </w:pPr>
      <w:rPr>
        <w:rFonts w:hint="default"/>
        <w:lang w:val="pt-PT" w:eastAsia="en-US" w:bidi="ar-SA"/>
      </w:rPr>
    </w:lvl>
    <w:lvl w:ilvl="8" w:tplc="112E89E0">
      <w:numFmt w:val="bullet"/>
      <w:lvlText w:val="•"/>
      <w:lvlJc w:val="left"/>
      <w:pPr>
        <w:ind w:left="7717" w:hanging="329"/>
      </w:pPr>
      <w:rPr>
        <w:rFonts w:hint="default"/>
        <w:lang w:val="pt-PT" w:eastAsia="en-US" w:bidi="ar-SA"/>
      </w:rPr>
    </w:lvl>
  </w:abstractNum>
  <w:abstractNum w:abstractNumId="3" w15:restartNumberingAfterBreak="0">
    <w:nsid w:val="4FBE78C7"/>
    <w:multiLevelType w:val="hybridMultilevel"/>
    <w:tmpl w:val="67FCB716"/>
    <w:lvl w:ilvl="0" w:tplc="04160017">
      <w:start w:val="1"/>
      <w:numFmt w:val="lowerLetter"/>
      <w:lvlText w:val="%1)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4" w15:restartNumberingAfterBreak="0">
    <w:nsid w:val="580573B3"/>
    <w:multiLevelType w:val="multilevel"/>
    <w:tmpl w:val="B58E7C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1123FE0"/>
    <w:multiLevelType w:val="hybridMultilevel"/>
    <w:tmpl w:val="69EC2216"/>
    <w:lvl w:ilvl="0" w:tplc="04D8359E">
      <w:start w:val="1"/>
      <w:numFmt w:val="upperRoman"/>
      <w:lvlText w:val="%1"/>
      <w:lvlJc w:val="left"/>
      <w:pPr>
        <w:ind w:left="2590" w:hanging="147"/>
      </w:pPr>
      <w:rPr>
        <w:rFonts w:ascii="Cambria" w:eastAsia="Cambria" w:hAnsi="Cambria" w:cs="Cambria" w:hint="default"/>
        <w:w w:val="104"/>
        <w:sz w:val="20"/>
        <w:szCs w:val="20"/>
        <w:lang w:val="pt-PT" w:eastAsia="en-US" w:bidi="ar-SA"/>
      </w:rPr>
    </w:lvl>
    <w:lvl w:ilvl="1" w:tplc="6C103136">
      <w:numFmt w:val="bullet"/>
      <w:lvlText w:val="•"/>
      <w:lvlJc w:val="left"/>
      <w:pPr>
        <w:ind w:left="3296" w:hanging="147"/>
      </w:pPr>
      <w:rPr>
        <w:rFonts w:hint="default"/>
        <w:lang w:val="pt-PT" w:eastAsia="en-US" w:bidi="ar-SA"/>
      </w:rPr>
    </w:lvl>
    <w:lvl w:ilvl="2" w:tplc="3D622824">
      <w:numFmt w:val="bullet"/>
      <w:lvlText w:val="•"/>
      <w:lvlJc w:val="left"/>
      <w:pPr>
        <w:ind w:left="3993" w:hanging="147"/>
      </w:pPr>
      <w:rPr>
        <w:rFonts w:hint="default"/>
        <w:lang w:val="pt-PT" w:eastAsia="en-US" w:bidi="ar-SA"/>
      </w:rPr>
    </w:lvl>
    <w:lvl w:ilvl="3" w:tplc="4D52D4E0">
      <w:numFmt w:val="bullet"/>
      <w:lvlText w:val="•"/>
      <w:lvlJc w:val="left"/>
      <w:pPr>
        <w:ind w:left="4689" w:hanging="147"/>
      </w:pPr>
      <w:rPr>
        <w:rFonts w:hint="default"/>
        <w:lang w:val="pt-PT" w:eastAsia="en-US" w:bidi="ar-SA"/>
      </w:rPr>
    </w:lvl>
    <w:lvl w:ilvl="4" w:tplc="1A18953C">
      <w:numFmt w:val="bullet"/>
      <w:lvlText w:val="•"/>
      <w:lvlJc w:val="left"/>
      <w:pPr>
        <w:ind w:left="5386" w:hanging="147"/>
      </w:pPr>
      <w:rPr>
        <w:rFonts w:hint="default"/>
        <w:lang w:val="pt-PT" w:eastAsia="en-US" w:bidi="ar-SA"/>
      </w:rPr>
    </w:lvl>
    <w:lvl w:ilvl="5" w:tplc="B68EE19E">
      <w:numFmt w:val="bullet"/>
      <w:lvlText w:val="•"/>
      <w:lvlJc w:val="left"/>
      <w:pPr>
        <w:ind w:left="6083" w:hanging="147"/>
      </w:pPr>
      <w:rPr>
        <w:rFonts w:hint="default"/>
        <w:lang w:val="pt-PT" w:eastAsia="en-US" w:bidi="ar-SA"/>
      </w:rPr>
    </w:lvl>
    <w:lvl w:ilvl="6" w:tplc="F4C0E960">
      <w:numFmt w:val="bullet"/>
      <w:lvlText w:val="•"/>
      <w:lvlJc w:val="left"/>
      <w:pPr>
        <w:ind w:left="6779" w:hanging="147"/>
      </w:pPr>
      <w:rPr>
        <w:rFonts w:hint="default"/>
        <w:lang w:val="pt-PT" w:eastAsia="en-US" w:bidi="ar-SA"/>
      </w:rPr>
    </w:lvl>
    <w:lvl w:ilvl="7" w:tplc="B6DA3CD4">
      <w:numFmt w:val="bullet"/>
      <w:lvlText w:val="•"/>
      <w:lvlJc w:val="left"/>
      <w:pPr>
        <w:ind w:left="7476" w:hanging="147"/>
      </w:pPr>
      <w:rPr>
        <w:rFonts w:hint="default"/>
        <w:lang w:val="pt-PT" w:eastAsia="en-US" w:bidi="ar-SA"/>
      </w:rPr>
    </w:lvl>
    <w:lvl w:ilvl="8" w:tplc="E438CFCC">
      <w:numFmt w:val="bullet"/>
      <w:lvlText w:val="•"/>
      <w:lvlJc w:val="left"/>
      <w:pPr>
        <w:ind w:left="8173" w:hanging="147"/>
      </w:pPr>
      <w:rPr>
        <w:rFonts w:hint="default"/>
        <w:lang w:val="pt-PT" w:eastAsia="en-US" w:bidi="ar-SA"/>
      </w:rPr>
    </w:lvl>
  </w:abstractNum>
  <w:abstractNum w:abstractNumId="6" w15:restartNumberingAfterBreak="0">
    <w:nsid w:val="61CA5447"/>
    <w:multiLevelType w:val="hybridMultilevel"/>
    <w:tmpl w:val="E3B64604"/>
    <w:lvl w:ilvl="0" w:tplc="BC161966">
      <w:start w:val="1"/>
      <w:numFmt w:val="decimal"/>
      <w:lvlText w:val="%1-"/>
      <w:lvlJc w:val="left"/>
      <w:pPr>
        <w:ind w:left="682" w:hanging="360"/>
      </w:pPr>
      <w:rPr>
        <w:rFonts w:hint="default"/>
        <w:w w:val="120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02" w:hanging="360"/>
      </w:pPr>
    </w:lvl>
    <w:lvl w:ilvl="2" w:tplc="0416001B" w:tentative="1">
      <w:start w:val="1"/>
      <w:numFmt w:val="lowerRoman"/>
      <w:lvlText w:val="%3."/>
      <w:lvlJc w:val="right"/>
      <w:pPr>
        <w:ind w:left="2122" w:hanging="180"/>
      </w:pPr>
    </w:lvl>
    <w:lvl w:ilvl="3" w:tplc="0416000F" w:tentative="1">
      <w:start w:val="1"/>
      <w:numFmt w:val="decimal"/>
      <w:lvlText w:val="%4."/>
      <w:lvlJc w:val="left"/>
      <w:pPr>
        <w:ind w:left="2842" w:hanging="360"/>
      </w:pPr>
    </w:lvl>
    <w:lvl w:ilvl="4" w:tplc="04160019" w:tentative="1">
      <w:start w:val="1"/>
      <w:numFmt w:val="lowerLetter"/>
      <w:lvlText w:val="%5."/>
      <w:lvlJc w:val="left"/>
      <w:pPr>
        <w:ind w:left="3562" w:hanging="360"/>
      </w:pPr>
    </w:lvl>
    <w:lvl w:ilvl="5" w:tplc="0416001B" w:tentative="1">
      <w:start w:val="1"/>
      <w:numFmt w:val="lowerRoman"/>
      <w:lvlText w:val="%6."/>
      <w:lvlJc w:val="right"/>
      <w:pPr>
        <w:ind w:left="4282" w:hanging="180"/>
      </w:pPr>
    </w:lvl>
    <w:lvl w:ilvl="6" w:tplc="0416000F" w:tentative="1">
      <w:start w:val="1"/>
      <w:numFmt w:val="decimal"/>
      <w:lvlText w:val="%7."/>
      <w:lvlJc w:val="left"/>
      <w:pPr>
        <w:ind w:left="5002" w:hanging="360"/>
      </w:pPr>
    </w:lvl>
    <w:lvl w:ilvl="7" w:tplc="04160019" w:tentative="1">
      <w:start w:val="1"/>
      <w:numFmt w:val="lowerLetter"/>
      <w:lvlText w:val="%8."/>
      <w:lvlJc w:val="left"/>
      <w:pPr>
        <w:ind w:left="5722" w:hanging="360"/>
      </w:pPr>
    </w:lvl>
    <w:lvl w:ilvl="8" w:tplc="0416001B" w:tentative="1">
      <w:start w:val="1"/>
      <w:numFmt w:val="lowerRoman"/>
      <w:lvlText w:val="%9."/>
      <w:lvlJc w:val="right"/>
      <w:pPr>
        <w:ind w:left="6442" w:hanging="180"/>
      </w:pPr>
    </w:lvl>
  </w:abstractNum>
  <w:abstractNum w:abstractNumId="7" w15:restartNumberingAfterBreak="0">
    <w:nsid w:val="682C319D"/>
    <w:multiLevelType w:val="multilevel"/>
    <w:tmpl w:val="44E0BA72"/>
    <w:lvl w:ilvl="0">
      <w:start w:val="1"/>
      <w:numFmt w:val="decimal"/>
      <w:lvlText w:val="%1."/>
      <w:lvlJc w:val="left"/>
      <w:pPr>
        <w:ind w:left="468" w:hanging="468"/>
      </w:pPr>
      <w:rPr>
        <w:rFonts w:eastAsia="Times New Roman" w:hint="default"/>
        <w:b/>
      </w:rPr>
    </w:lvl>
    <w:lvl w:ilvl="1">
      <w:start w:val="1"/>
      <w:numFmt w:val="decimal"/>
      <w:lvlText w:val="%1.%2."/>
      <w:lvlJc w:val="left"/>
      <w:pPr>
        <w:ind w:left="468" w:hanging="468"/>
      </w:pPr>
      <w:rPr>
        <w:rFonts w:eastAsia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b/>
      </w:rPr>
    </w:lvl>
  </w:abstractNum>
  <w:abstractNum w:abstractNumId="8" w15:restartNumberingAfterBreak="0">
    <w:nsid w:val="6F1661C6"/>
    <w:multiLevelType w:val="hybridMultilevel"/>
    <w:tmpl w:val="CB947CFE"/>
    <w:lvl w:ilvl="0" w:tplc="AB52EDE6">
      <w:start w:val="1"/>
      <w:numFmt w:val="decimal"/>
      <w:pStyle w:val="Ttulo2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8366FA"/>
    <w:multiLevelType w:val="hybridMultilevel"/>
    <w:tmpl w:val="643E05D6"/>
    <w:lvl w:ilvl="0" w:tplc="C22CA1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7599389">
    <w:abstractNumId w:val="2"/>
  </w:num>
  <w:num w:numId="2" w16cid:durableId="48578335">
    <w:abstractNumId w:val="5"/>
  </w:num>
  <w:num w:numId="3" w16cid:durableId="1167480165">
    <w:abstractNumId w:val="1"/>
  </w:num>
  <w:num w:numId="4" w16cid:durableId="1186559040">
    <w:abstractNumId w:val="6"/>
  </w:num>
  <w:num w:numId="5" w16cid:durableId="179391121">
    <w:abstractNumId w:val="9"/>
  </w:num>
  <w:num w:numId="6" w16cid:durableId="1912617115">
    <w:abstractNumId w:val="0"/>
  </w:num>
  <w:num w:numId="7" w16cid:durableId="136335855">
    <w:abstractNumId w:val="8"/>
  </w:num>
  <w:num w:numId="8" w16cid:durableId="548997198">
    <w:abstractNumId w:val="3"/>
  </w:num>
  <w:num w:numId="9" w16cid:durableId="1814446094">
    <w:abstractNumId w:val="4"/>
  </w:num>
  <w:num w:numId="10" w16cid:durableId="1051264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E40"/>
    <w:rsid w:val="0000291D"/>
    <w:rsid w:val="00010327"/>
    <w:rsid w:val="00025229"/>
    <w:rsid w:val="00027B0F"/>
    <w:rsid w:val="00030B67"/>
    <w:rsid w:val="00032356"/>
    <w:rsid w:val="00035A51"/>
    <w:rsid w:val="00043D19"/>
    <w:rsid w:val="000454D5"/>
    <w:rsid w:val="00047BC5"/>
    <w:rsid w:val="00070A04"/>
    <w:rsid w:val="000900CD"/>
    <w:rsid w:val="000A37C2"/>
    <w:rsid w:val="000D0306"/>
    <w:rsid w:val="000D77E2"/>
    <w:rsid w:val="000F6C81"/>
    <w:rsid w:val="00100617"/>
    <w:rsid w:val="00101E09"/>
    <w:rsid w:val="001042E6"/>
    <w:rsid w:val="001050B5"/>
    <w:rsid w:val="0010582B"/>
    <w:rsid w:val="00105E0F"/>
    <w:rsid w:val="0011448A"/>
    <w:rsid w:val="00121CE4"/>
    <w:rsid w:val="00125BDC"/>
    <w:rsid w:val="001300FA"/>
    <w:rsid w:val="00134740"/>
    <w:rsid w:val="00135AB7"/>
    <w:rsid w:val="00136FD5"/>
    <w:rsid w:val="00146AF6"/>
    <w:rsid w:val="00155C40"/>
    <w:rsid w:val="0015778B"/>
    <w:rsid w:val="00160E17"/>
    <w:rsid w:val="001703D3"/>
    <w:rsid w:val="0017517D"/>
    <w:rsid w:val="00175418"/>
    <w:rsid w:val="00193E8F"/>
    <w:rsid w:val="001A2461"/>
    <w:rsid w:val="001B3734"/>
    <w:rsid w:val="001B6E9F"/>
    <w:rsid w:val="001C70F7"/>
    <w:rsid w:val="001C73B3"/>
    <w:rsid w:val="001D1650"/>
    <w:rsid w:val="001D2E71"/>
    <w:rsid w:val="001F0B2A"/>
    <w:rsid w:val="001F56E7"/>
    <w:rsid w:val="00234538"/>
    <w:rsid w:val="00235E88"/>
    <w:rsid w:val="002368DE"/>
    <w:rsid w:val="002413D5"/>
    <w:rsid w:val="00242C1E"/>
    <w:rsid w:val="00243162"/>
    <w:rsid w:val="0024418F"/>
    <w:rsid w:val="002451FF"/>
    <w:rsid w:val="00246999"/>
    <w:rsid w:val="0025185F"/>
    <w:rsid w:val="0025327B"/>
    <w:rsid w:val="00276B56"/>
    <w:rsid w:val="00280017"/>
    <w:rsid w:val="002A4391"/>
    <w:rsid w:val="002A4F82"/>
    <w:rsid w:val="002C0A5D"/>
    <w:rsid w:val="002C0AC4"/>
    <w:rsid w:val="002C2E66"/>
    <w:rsid w:val="002C4ACB"/>
    <w:rsid w:val="002C58A0"/>
    <w:rsid w:val="002C6000"/>
    <w:rsid w:val="002C7FB2"/>
    <w:rsid w:val="003226F2"/>
    <w:rsid w:val="00323881"/>
    <w:rsid w:val="0033340A"/>
    <w:rsid w:val="00345F71"/>
    <w:rsid w:val="00345FAB"/>
    <w:rsid w:val="003522D6"/>
    <w:rsid w:val="0037099D"/>
    <w:rsid w:val="0037537E"/>
    <w:rsid w:val="003762A0"/>
    <w:rsid w:val="00376A4D"/>
    <w:rsid w:val="0038536C"/>
    <w:rsid w:val="00391DBD"/>
    <w:rsid w:val="003A18A9"/>
    <w:rsid w:val="003A3111"/>
    <w:rsid w:val="003C4D23"/>
    <w:rsid w:val="003D1419"/>
    <w:rsid w:val="003D723E"/>
    <w:rsid w:val="003E5A61"/>
    <w:rsid w:val="0040255C"/>
    <w:rsid w:val="004119C1"/>
    <w:rsid w:val="00414307"/>
    <w:rsid w:val="004179E3"/>
    <w:rsid w:val="00421344"/>
    <w:rsid w:val="0042711F"/>
    <w:rsid w:val="00435A57"/>
    <w:rsid w:val="00445D47"/>
    <w:rsid w:val="004522D0"/>
    <w:rsid w:val="00453E0E"/>
    <w:rsid w:val="00462A7C"/>
    <w:rsid w:val="00474CC7"/>
    <w:rsid w:val="00476248"/>
    <w:rsid w:val="00484171"/>
    <w:rsid w:val="004915CE"/>
    <w:rsid w:val="00491DF8"/>
    <w:rsid w:val="004926EC"/>
    <w:rsid w:val="004A1472"/>
    <w:rsid w:val="004B35CD"/>
    <w:rsid w:val="004B3EFF"/>
    <w:rsid w:val="004C33A6"/>
    <w:rsid w:val="004D2558"/>
    <w:rsid w:val="004E039C"/>
    <w:rsid w:val="004E6435"/>
    <w:rsid w:val="004E7C5A"/>
    <w:rsid w:val="004F17EC"/>
    <w:rsid w:val="004F2EE6"/>
    <w:rsid w:val="00512718"/>
    <w:rsid w:val="00520635"/>
    <w:rsid w:val="00523C71"/>
    <w:rsid w:val="00526B31"/>
    <w:rsid w:val="00527CF9"/>
    <w:rsid w:val="005318BA"/>
    <w:rsid w:val="00534D60"/>
    <w:rsid w:val="00541901"/>
    <w:rsid w:val="00543CF6"/>
    <w:rsid w:val="00557B4A"/>
    <w:rsid w:val="00565237"/>
    <w:rsid w:val="005770E5"/>
    <w:rsid w:val="0057748A"/>
    <w:rsid w:val="00581BA0"/>
    <w:rsid w:val="00593152"/>
    <w:rsid w:val="00595E32"/>
    <w:rsid w:val="005A0F62"/>
    <w:rsid w:val="005B1104"/>
    <w:rsid w:val="005B7A41"/>
    <w:rsid w:val="005D0753"/>
    <w:rsid w:val="005D4F38"/>
    <w:rsid w:val="005E5098"/>
    <w:rsid w:val="005E6B85"/>
    <w:rsid w:val="005E7413"/>
    <w:rsid w:val="005F497E"/>
    <w:rsid w:val="00600CA2"/>
    <w:rsid w:val="006019B3"/>
    <w:rsid w:val="00611682"/>
    <w:rsid w:val="0061386B"/>
    <w:rsid w:val="00614154"/>
    <w:rsid w:val="00614470"/>
    <w:rsid w:val="00617EC4"/>
    <w:rsid w:val="00622EEB"/>
    <w:rsid w:val="006311DD"/>
    <w:rsid w:val="00633821"/>
    <w:rsid w:val="00635584"/>
    <w:rsid w:val="006459A9"/>
    <w:rsid w:val="00646584"/>
    <w:rsid w:val="00672B90"/>
    <w:rsid w:val="00676B08"/>
    <w:rsid w:val="00685D18"/>
    <w:rsid w:val="0069466A"/>
    <w:rsid w:val="006A1FE9"/>
    <w:rsid w:val="006B3EEC"/>
    <w:rsid w:val="006B74FF"/>
    <w:rsid w:val="006C3F3E"/>
    <w:rsid w:val="006D623E"/>
    <w:rsid w:val="006F2BCF"/>
    <w:rsid w:val="006F5FA5"/>
    <w:rsid w:val="0070533C"/>
    <w:rsid w:val="0071017F"/>
    <w:rsid w:val="00713136"/>
    <w:rsid w:val="00717234"/>
    <w:rsid w:val="0072580B"/>
    <w:rsid w:val="0072628C"/>
    <w:rsid w:val="007263E3"/>
    <w:rsid w:val="007271BB"/>
    <w:rsid w:val="0073312C"/>
    <w:rsid w:val="00734F30"/>
    <w:rsid w:val="00741748"/>
    <w:rsid w:val="00742700"/>
    <w:rsid w:val="00743181"/>
    <w:rsid w:val="007520AA"/>
    <w:rsid w:val="0075237B"/>
    <w:rsid w:val="007602B9"/>
    <w:rsid w:val="00765078"/>
    <w:rsid w:val="007729F1"/>
    <w:rsid w:val="00772AE7"/>
    <w:rsid w:val="00774940"/>
    <w:rsid w:val="00774EC0"/>
    <w:rsid w:val="00776875"/>
    <w:rsid w:val="00780030"/>
    <w:rsid w:val="007974C0"/>
    <w:rsid w:val="007A2029"/>
    <w:rsid w:val="007A75E2"/>
    <w:rsid w:val="007B3914"/>
    <w:rsid w:val="007B491F"/>
    <w:rsid w:val="007B5B7F"/>
    <w:rsid w:val="007C2A4F"/>
    <w:rsid w:val="007C6DBA"/>
    <w:rsid w:val="007C7FC7"/>
    <w:rsid w:val="007D784B"/>
    <w:rsid w:val="007E12AE"/>
    <w:rsid w:val="007F0394"/>
    <w:rsid w:val="00801B3E"/>
    <w:rsid w:val="00806785"/>
    <w:rsid w:val="00830117"/>
    <w:rsid w:val="0083285E"/>
    <w:rsid w:val="00836354"/>
    <w:rsid w:val="00842C85"/>
    <w:rsid w:val="008433C4"/>
    <w:rsid w:val="008512B7"/>
    <w:rsid w:val="00862319"/>
    <w:rsid w:val="00862694"/>
    <w:rsid w:val="0086765E"/>
    <w:rsid w:val="00877280"/>
    <w:rsid w:val="00881ADE"/>
    <w:rsid w:val="008835D0"/>
    <w:rsid w:val="008B6CC0"/>
    <w:rsid w:val="008C0B17"/>
    <w:rsid w:val="008D08F9"/>
    <w:rsid w:val="008D34D0"/>
    <w:rsid w:val="008D461A"/>
    <w:rsid w:val="008E5440"/>
    <w:rsid w:val="00917BBB"/>
    <w:rsid w:val="00921265"/>
    <w:rsid w:val="009612C7"/>
    <w:rsid w:val="00972109"/>
    <w:rsid w:val="00975368"/>
    <w:rsid w:val="0097616C"/>
    <w:rsid w:val="00992E07"/>
    <w:rsid w:val="009948BD"/>
    <w:rsid w:val="009A0925"/>
    <w:rsid w:val="009A261B"/>
    <w:rsid w:val="009B0EC2"/>
    <w:rsid w:val="009B4722"/>
    <w:rsid w:val="009C585D"/>
    <w:rsid w:val="009D07DD"/>
    <w:rsid w:val="009D616A"/>
    <w:rsid w:val="009E2B2D"/>
    <w:rsid w:val="009E62E3"/>
    <w:rsid w:val="009F1106"/>
    <w:rsid w:val="009F1462"/>
    <w:rsid w:val="009F5791"/>
    <w:rsid w:val="009F724A"/>
    <w:rsid w:val="00A05A92"/>
    <w:rsid w:val="00A2205F"/>
    <w:rsid w:val="00A265FE"/>
    <w:rsid w:val="00A30109"/>
    <w:rsid w:val="00A425EF"/>
    <w:rsid w:val="00A43994"/>
    <w:rsid w:val="00A603EC"/>
    <w:rsid w:val="00A62321"/>
    <w:rsid w:val="00A67E40"/>
    <w:rsid w:val="00A75BEF"/>
    <w:rsid w:val="00A77BF9"/>
    <w:rsid w:val="00A77C13"/>
    <w:rsid w:val="00A83279"/>
    <w:rsid w:val="00A90DFC"/>
    <w:rsid w:val="00A94827"/>
    <w:rsid w:val="00AA4512"/>
    <w:rsid w:val="00AA4AA8"/>
    <w:rsid w:val="00AB1B34"/>
    <w:rsid w:val="00AB7595"/>
    <w:rsid w:val="00AD1742"/>
    <w:rsid w:val="00AD6270"/>
    <w:rsid w:val="00AF0E3F"/>
    <w:rsid w:val="00AF22C2"/>
    <w:rsid w:val="00AF4E23"/>
    <w:rsid w:val="00B03CD8"/>
    <w:rsid w:val="00B27C50"/>
    <w:rsid w:val="00B30C3A"/>
    <w:rsid w:val="00B34DC0"/>
    <w:rsid w:val="00B47779"/>
    <w:rsid w:val="00B541EA"/>
    <w:rsid w:val="00B609CA"/>
    <w:rsid w:val="00B62854"/>
    <w:rsid w:val="00B65056"/>
    <w:rsid w:val="00B65DD6"/>
    <w:rsid w:val="00B67594"/>
    <w:rsid w:val="00B67BCC"/>
    <w:rsid w:val="00B721A6"/>
    <w:rsid w:val="00B72EF0"/>
    <w:rsid w:val="00B97A88"/>
    <w:rsid w:val="00BA66D2"/>
    <w:rsid w:val="00BB270F"/>
    <w:rsid w:val="00BB32BF"/>
    <w:rsid w:val="00BB65D3"/>
    <w:rsid w:val="00BC1457"/>
    <w:rsid w:val="00BC180C"/>
    <w:rsid w:val="00BD25C8"/>
    <w:rsid w:val="00BE1D5C"/>
    <w:rsid w:val="00BE239E"/>
    <w:rsid w:val="00BE7CF7"/>
    <w:rsid w:val="00C04A90"/>
    <w:rsid w:val="00C16258"/>
    <w:rsid w:val="00C315CE"/>
    <w:rsid w:val="00C46231"/>
    <w:rsid w:val="00C5578B"/>
    <w:rsid w:val="00C65899"/>
    <w:rsid w:val="00C81DDB"/>
    <w:rsid w:val="00C83CBD"/>
    <w:rsid w:val="00C909EB"/>
    <w:rsid w:val="00C97F6C"/>
    <w:rsid w:val="00CA00A5"/>
    <w:rsid w:val="00CB5AF1"/>
    <w:rsid w:val="00CC677F"/>
    <w:rsid w:val="00CD0108"/>
    <w:rsid w:val="00CD3AC8"/>
    <w:rsid w:val="00CF279A"/>
    <w:rsid w:val="00D0115F"/>
    <w:rsid w:val="00D03475"/>
    <w:rsid w:val="00D14B11"/>
    <w:rsid w:val="00D4705B"/>
    <w:rsid w:val="00D4712C"/>
    <w:rsid w:val="00D71509"/>
    <w:rsid w:val="00D84674"/>
    <w:rsid w:val="00D945A7"/>
    <w:rsid w:val="00D94974"/>
    <w:rsid w:val="00DA312F"/>
    <w:rsid w:val="00DA75F6"/>
    <w:rsid w:val="00DB2910"/>
    <w:rsid w:val="00DB6E17"/>
    <w:rsid w:val="00DC06C9"/>
    <w:rsid w:val="00DC1229"/>
    <w:rsid w:val="00DD76FA"/>
    <w:rsid w:val="00DD7E04"/>
    <w:rsid w:val="00DE23CC"/>
    <w:rsid w:val="00DE2413"/>
    <w:rsid w:val="00DF1F56"/>
    <w:rsid w:val="00E12838"/>
    <w:rsid w:val="00E20A54"/>
    <w:rsid w:val="00E241D5"/>
    <w:rsid w:val="00E30FA6"/>
    <w:rsid w:val="00E329ED"/>
    <w:rsid w:val="00E33FA9"/>
    <w:rsid w:val="00E359D9"/>
    <w:rsid w:val="00E570B3"/>
    <w:rsid w:val="00E60BD8"/>
    <w:rsid w:val="00E60E9F"/>
    <w:rsid w:val="00E62CA3"/>
    <w:rsid w:val="00E67B33"/>
    <w:rsid w:val="00E80A26"/>
    <w:rsid w:val="00E8726A"/>
    <w:rsid w:val="00E9135F"/>
    <w:rsid w:val="00E94334"/>
    <w:rsid w:val="00EB38A8"/>
    <w:rsid w:val="00EB6EC5"/>
    <w:rsid w:val="00EC7116"/>
    <w:rsid w:val="00ED673E"/>
    <w:rsid w:val="00EE4549"/>
    <w:rsid w:val="00EF2052"/>
    <w:rsid w:val="00EF277B"/>
    <w:rsid w:val="00EF69B3"/>
    <w:rsid w:val="00EF6AAC"/>
    <w:rsid w:val="00F03E3A"/>
    <w:rsid w:val="00F20783"/>
    <w:rsid w:val="00F21182"/>
    <w:rsid w:val="00F32009"/>
    <w:rsid w:val="00F34A6E"/>
    <w:rsid w:val="00F45208"/>
    <w:rsid w:val="00F50090"/>
    <w:rsid w:val="00F51956"/>
    <w:rsid w:val="00F53EB6"/>
    <w:rsid w:val="00F6473C"/>
    <w:rsid w:val="00F73972"/>
    <w:rsid w:val="00F73F51"/>
    <w:rsid w:val="00F76E2B"/>
    <w:rsid w:val="00FA204B"/>
    <w:rsid w:val="00FB2202"/>
    <w:rsid w:val="00FC0502"/>
    <w:rsid w:val="00FE452A"/>
    <w:rsid w:val="00FE4E8E"/>
    <w:rsid w:val="00FF7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929E46"/>
  <w15:docId w15:val="{7D3D4D58-9647-44C6-9D13-CB5A95D05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ind w:left="1225" w:right="1751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7E12AE"/>
    <w:pPr>
      <w:numPr>
        <w:numId w:val="7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98"/>
      <w:jc w:val="center"/>
      <w:outlineLvl w:val="1"/>
    </w:pPr>
    <w:rPr>
      <w:b/>
      <w:sz w:val="36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241"/>
      <w:ind w:left="322" w:right="45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7768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6875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7768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6875"/>
    <w:rPr>
      <w:rFonts w:ascii="Cambria" w:eastAsia="Cambria" w:hAnsi="Cambria" w:cs="Cambria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7E12AE"/>
    <w:rPr>
      <w:rFonts w:ascii="Cambria" w:eastAsia="Cambria" w:hAnsi="Cambria" w:cs="Cambria"/>
      <w:b/>
      <w:sz w:val="36"/>
      <w:szCs w:val="32"/>
      <w:lang w:val="pt-PT"/>
    </w:rPr>
  </w:style>
  <w:style w:type="character" w:customStyle="1" w:styleId="fontstyle01">
    <w:name w:val="fontstyle01"/>
    <w:basedOn w:val="Fontepargpadro"/>
    <w:rsid w:val="00155C40"/>
    <w:rPr>
      <w:rFonts w:ascii="BookmanOldStyle" w:hAnsi="BookmanOldStyle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E7CF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BE7CF7"/>
    <w:rPr>
      <w:color w:val="0000FF"/>
      <w:u w:val="single"/>
    </w:rPr>
  </w:style>
  <w:style w:type="table" w:styleId="Tabelacomgrade">
    <w:name w:val="Table Grid"/>
    <w:basedOn w:val="Tabelanormal"/>
    <w:uiPriority w:val="39"/>
    <w:rsid w:val="00801B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B291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2910"/>
    <w:rPr>
      <w:rFonts w:ascii="Tahoma" w:eastAsia="Cambria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75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729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Mauricio Bezerra</dc:creator>
  <cp:lastModifiedBy>Usuario</cp:lastModifiedBy>
  <cp:revision>15</cp:revision>
  <cp:lastPrinted>2024-04-08T19:22:00Z</cp:lastPrinted>
  <dcterms:created xsi:type="dcterms:W3CDTF">2024-04-08T19:07:00Z</dcterms:created>
  <dcterms:modified xsi:type="dcterms:W3CDTF">2024-04-15T23:22:00Z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2022-03-25T00:00:00Z</vt:filetime>
  </property>
</Properties>
</file>