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7C97FE" w14:textId="77777777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EF0A34F" w14:textId="77777777" w:rsidR="00454FE2" w:rsidRPr="00DD6947" w:rsidRDefault="00454FE2" w:rsidP="00454FE2">
      <w:pPr>
        <w:jc w:val="both"/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</w:pPr>
    </w:p>
    <w:p w14:paraId="60B5E703" w14:textId="77777777" w:rsidR="00454FE2" w:rsidRPr="00DD6947" w:rsidRDefault="00454FE2" w:rsidP="00454FE2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DD6947">
        <w:rPr>
          <w:rFonts w:ascii="Times New Roman" w:hAnsi="Times New Roman" w:cs="Times New Roman"/>
          <w:b/>
          <w:sz w:val="24"/>
          <w:szCs w:val="24"/>
          <w:lang w:eastAsia="en-US" w:bidi="ar-SA"/>
        </w:rPr>
        <w:t>ESTUDO TÉCNICO PRELIMINAR</w:t>
      </w:r>
    </w:p>
    <w:p w14:paraId="3D6C4BB6" w14:textId="77777777" w:rsidR="00454FE2" w:rsidRPr="00DD6947" w:rsidRDefault="00454FE2" w:rsidP="00454FE2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7EA154FD" w14:textId="77777777" w:rsidR="00454FE2" w:rsidRPr="00DD6947" w:rsidRDefault="00454FE2" w:rsidP="00454FE2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E465FE1" w14:textId="77777777" w:rsidR="00454FE2" w:rsidRPr="00DD6947" w:rsidRDefault="00454FE2" w:rsidP="00454FE2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CD8F8DB" w14:textId="77777777" w:rsidR="00454FE2" w:rsidRPr="00DD6947" w:rsidRDefault="00454FE2" w:rsidP="00454FE2">
      <w:pPr>
        <w:jc w:val="both"/>
        <w:rPr>
          <w:rFonts w:ascii="Times New Roman" w:hAnsi="Times New Roman" w:cs="Times New Roman"/>
          <w:b/>
          <w:sz w:val="32"/>
          <w:szCs w:val="32"/>
          <w:lang w:eastAsia="en-US" w:bidi="ar-SA"/>
        </w:rPr>
      </w:pPr>
    </w:p>
    <w:p w14:paraId="6ACFB349" w14:textId="3479A204" w:rsidR="00454FE2" w:rsidRPr="00DD6947" w:rsidRDefault="00454FE2" w:rsidP="00454FE2">
      <w:pPr>
        <w:jc w:val="both"/>
        <w:rPr>
          <w:rFonts w:ascii="Times New Roman" w:hAnsi="Times New Roman" w:cs="Times New Roman"/>
          <w:b/>
          <w:sz w:val="32"/>
          <w:szCs w:val="32"/>
          <w:lang w:eastAsia="en-US" w:bidi="ar-SA"/>
        </w:rPr>
      </w:pPr>
      <w:r w:rsidRPr="00DD6947">
        <w:rPr>
          <w:rFonts w:ascii="Times New Roman" w:eastAsia="Times New Roman" w:hAnsi="Times New Roman" w:cs="Times New Roman"/>
          <w:b/>
          <w:sz w:val="32"/>
          <w:szCs w:val="32"/>
          <w:lang w:val="pt-BR" w:eastAsia="pt-BR" w:bidi="ar-SA"/>
        </w:rPr>
        <w:t xml:space="preserve">EXECUÇÃO DE OBRA </w:t>
      </w:r>
      <w:proofErr w:type="gramStart"/>
      <w:r w:rsidRPr="00DD6947">
        <w:rPr>
          <w:rFonts w:ascii="Times New Roman" w:eastAsia="Times New Roman" w:hAnsi="Times New Roman" w:cs="Times New Roman"/>
          <w:b/>
          <w:sz w:val="32"/>
          <w:szCs w:val="32"/>
          <w:lang w:val="pt-BR" w:eastAsia="pt-BR" w:bidi="ar-SA"/>
        </w:rPr>
        <w:t>DE  CONSTRUÇÃO</w:t>
      </w:r>
      <w:proofErr w:type="gramEnd"/>
      <w:r w:rsidRPr="00DD6947">
        <w:rPr>
          <w:rFonts w:ascii="Times New Roman" w:eastAsia="Times New Roman" w:hAnsi="Times New Roman" w:cs="Times New Roman"/>
          <w:b/>
          <w:sz w:val="32"/>
          <w:szCs w:val="32"/>
          <w:lang w:val="pt-BR" w:eastAsia="pt-BR" w:bidi="ar-SA"/>
        </w:rPr>
        <w:t xml:space="preserve"> DO CENTRO DE ATENÇÃO PSICOSSOCIAL- TIPO 2,  NA RUA  PROJETADA, PARALELA A RUA ALEGRETE, BAIRRO SÃO JOSÉ NO MUNICÍPIO DE ENCANTADO/RS, COM ÁREA  DE 608,16M</w:t>
      </w:r>
    </w:p>
    <w:p w14:paraId="3D1DED88" w14:textId="77777777" w:rsidR="00454FE2" w:rsidRPr="00DD6947" w:rsidRDefault="00454FE2" w:rsidP="00454FE2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CE140DE" w14:textId="77777777" w:rsidR="00454FE2" w:rsidRPr="00DD6947" w:rsidRDefault="00454FE2" w:rsidP="00454FE2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78826886" w14:textId="77777777" w:rsidR="00454FE2" w:rsidRPr="00DD6947" w:rsidRDefault="00454FE2" w:rsidP="00454FE2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DF0E1C1" w14:textId="4B3B403D" w:rsidR="00454FE2" w:rsidRPr="00DD6947" w:rsidRDefault="00454FE2" w:rsidP="00454FE2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DD6947">
        <w:rPr>
          <w:rFonts w:ascii="Times New Roman" w:hAnsi="Times New Roman" w:cs="Times New Roman"/>
          <w:b/>
          <w:sz w:val="24"/>
          <w:szCs w:val="24"/>
          <w:lang w:eastAsia="en-US" w:bidi="ar-SA"/>
        </w:rPr>
        <w:t>Encantado/RS  MARÇO de 2.025</w:t>
      </w:r>
    </w:p>
    <w:p w14:paraId="5D11735E" w14:textId="77777777" w:rsidR="00454FE2" w:rsidRPr="00DD6947" w:rsidRDefault="00454FE2" w:rsidP="00454FE2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183B737" w14:textId="77777777" w:rsidR="00454FE2" w:rsidRPr="00DD6947" w:rsidRDefault="00454FE2" w:rsidP="00454FE2">
      <w:pPr>
        <w:jc w:val="both"/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</w:pPr>
    </w:p>
    <w:p w14:paraId="35187932" w14:textId="77777777" w:rsidR="00454FE2" w:rsidRPr="00DD6947" w:rsidRDefault="00454FE2" w:rsidP="00454FE2">
      <w:pPr>
        <w:jc w:val="both"/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</w:pPr>
    </w:p>
    <w:p w14:paraId="06EE4032" w14:textId="77777777" w:rsidR="00454FE2" w:rsidRPr="00DD6947" w:rsidRDefault="00454FE2" w:rsidP="00454FE2">
      <w:pPr>
        <w:jc w:val="both"/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</w:pPr>
    </w:p>
    <w:p w14:paraId="7D2172A6" w14:textId="77777777" w:rsidR="00454FE2" w:rsidRPr="00DD6947" w:rsidRDefault="00454FE2" w:rsidP="00454FE2">
      <w:pPr>
        <w:jc w:val="both"/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</w:pPr>
    </w:p>
    <w:p w14:paraId="73C4D944" w14:textId="77777777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0EA7036" w14:textId="77777777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65FAA873" w14:textId="77777777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654239D8" w14:textId="77777777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DE6B5FE" w14:textId="77777777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616527FC" w14:textId="77777777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233AAE9" w14:textId="77777777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4A78296" w14:textId="77777777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22EAF5D" w14:textId="3B1C4591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6A5AA9C" w14:textId="5C8F01D4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75461614" w14:textId="1CC9E4F8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861C08F" w14:textId="2924E5D9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7927CA5" w14:textId="19C46C02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F7046B2" w14:textId="3154D675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EB41E66" w14:textId="7EFEE500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3A428D0" w14:textId="1BBE7820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75131ED1" w14:textId="799224CB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769A7D19" w14:textId="1FBE23F1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C7591C4" w14:textId="2565F568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3844B28" w14:textId="15441619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70108B61" w14:textId="45C00153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71FF9501" w14:textId="75044EFB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156EAB2" w14:textId="3E767DB7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62C1A128" w14:textId="395066E7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C8890EB" w14:textId="7E2C81E0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C7F6DE8" w14:textId="77777777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432B826" w14:textId="77777777" w:rsidR="00454FE2" w:rsidRDefault="00454FE2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750E721B" w14:textId="77759837" w:rsidR="00454FE2" w:rsidRDefault="00F77DB6" w:rsidP="00F77DB6">
      <w:pPr>
        <w:ind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  <w:lastRenderedPageBreak/>
        <w:t>ESTUDO TECNICO PRELIMINAR</w:t>
      </w:r>
    </w:p>
    <w:p w14:paraId="755D5CEE" w14:textId="19C3067B" w:rsidR="00F77DB6" w:rsidRDefault="00F77DB6" w:rsidP="00F77DB6">
      <w:pPr>
        <w:ind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69DC6570" w14:textId="472C61D6" w:rsidR="00F77DB6" w:rsidRDefault="00F77DB6" w:rsidP="00F77DB6">
      <w:pPr>
        <w:ind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CB23B04" w14:textId="77777777" w:rsidR="00F77DB6" w:rsidRDefault="00F77DB6" w:rsidP="00F77DB6">
      <w:pPr>
        <w:ind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2F51AF6" w14:textId="77777777" w:rsidR="00454FE2" w:rsidRPr="00454FE2" w:rsidRDefault="00454FE2" w:rsidP="00454FE2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  <w:r w:rsidRPr="00454FE2">
        <w:rPr>
          <w:rFonts w:ascii="Times New Roman" w:hAnsi="Times New Roman" w:cs="Times New Roman"/>
          <w:b/>
          <w:sz w:val="24"/>
          <w:szCs w:val="24"/>
          <w:lang w:eastAsia="en-US" w:bidi="ar-SA"/>
        </w:rPr>
        <w:t>DESCRIÇÃO DA NECESSIDADE DE CONTRATAÇÃO</w:t>
      </w:r>
    </w:p>
    <w:p w14:paraId="4C152603" w14:textId="7694BBCA" w:rsidR="00454FE2" w:rsidRPr="00454FE2" w:rsidRDefault="00454FE2" w:rsidP="00454FE2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Fundamentação: A necessidade de contratação fundamentada em estudo técnico preliminar que caracterize o interesse público envolvido é baseada no Art. 18, inciso I, da Lei n° 14.133/2021.</w:t>
      </w:r>
    </w:p>
    <w:p w14:paraId="557BF5A0" w14:textId="0F8AE8D3" w:rsidR="00BA562A" w:rsidRPr="006B3BA9" w:rsidRDefault="00BA562A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9B4DDF8" w14:textId="6A176A14" w:rsidR="00D90A0F" w:rsidRPr="006B3BA9" w:rsidRDefault="00C279BE" w:rsidP="006B3BA9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  <w:r w:rsidRPr="006B3BA9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  <w:t>01:</w:t>
      </w:r>
      <w:r w:rsidR="00D90A0F"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DO OBJETO </w:t>
      </w:r>
    </w:p>
    <w:p w14:paraId="0685839B" w14:textId="4B1684A2" w:rsidR="004802F5" w:rsidRPr="000E5369" w:rsidRDefault="005929A6" w:rsidP="004802F5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1.1.</w:t>
      </w:r>
      <w:r w:rsidR="00D214C6"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="00D214C6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Constitui o objeto da presente </w:t>
      </w:r>
      <w:r w:rsidR="00F55591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F77DB6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estudo </w:t>
      </w:r>
      <w:r w:rsidR="00D214C6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</w:t>
      </w:r>
      <w:r w:rsidR="00D214C6"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="00D214C6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contratação de empresa especializada para  execução de obra de  construção do CENTRO DE ATENÇÃO PSICOSSOCIAL- TIPO 2,  na rua  projetada, paralela </w:t>
      </w:r>
      <w:proofErr w:type="spellStart"/>
      <w:r w:rsidR="00D214C6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</w:t>
      </w:r>
      <w:proofErr w:type="spellEnd"/>
      <w:r w:rsidR="00D214C6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rua Alegrete, Bairro São José no município de Encantado/RS, com área  de 608,16m, </w:t>
      </w:r>
      <w:r w:rsidR="00D214C6" w:rsidRPr="006B3BA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do tipo MENOR </w:t>
      </w:r>
      <w:r w:rsidR="00D214C6" w:rsidRPr="006B3BA9">
        <w:rPr>
          <w:rFonts w:ascii="Times New Roman" w:hAnsi="Times New Roman" w:cs="Times New Roman"/>
          <w:sz w:val="24"/>
          <w:szCs w:val="24"/>
        </w:rPr>
        <w:t xml:space="preserve">PREÇO GLOBAL, estando incluso,  material e mão de obra, de acordo com as especificações do Projeto Básico, Memorial Descritivo, Planilha de Orçamento e minuta de Contrato anexos, que são parte integrante </w:t>
      </w:r>
      <w:r w:rsidR="004802F5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com </w:t>
      </w:r>
      <w:r w:rsidR="004802F5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VALOR MAXIMO GLOBAL de </w:t>
      </w:r>
      <w:r w:rsidR="004802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R$ </w:t>
      </w:r>
      <w:r w:rsidR="004802F5" w:rsidRPr="000E536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2.333.983,39(dois milhões, trezentos e trinta e três mil, novecentos e oitenta e três reais e trinta e nove centavos)</w:t>
      </w:r>
      <w:r w:rsidR="004802F5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 com recursos da proposta nº 12149.7220001/24-006 do </w:t>
      </w:r>
      <w:proofErr w:type="spellStart"/>
      <w:r w:rsidR="004802F5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Ministerio</w:t>
      </w:r>
      <w:proofErr w:type="spellEnd"/>
      <w:r w:rsidR="004802F5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da </w:t>
      </w:r>
      <w:proofErr w:type="spellStart"/>
      <w:r w:rsidR="004802F5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Saude</w:t>
      </w:r>
      <w:proofErr w:type="spellEnd"/>
      <w:r w:rsidR="004802F5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através do Fundo Nacional de </w:t>
      </w:r>
      <w:proofErr w:type="spellStart"/>
      <w:r w:rsidR="004802F5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Saude</w:t>
      </w:r>
      <w:proofErr w:type="spellEnd"/>
      <w:r w:rsidR="004802F5" w:rsidRPr="000E536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e próprios do Município, com  prazo de execução,  em até 10 (dez) meses  a contar da assinatura contrato.</w:t>
      </w:r>
    </w:p>
    <w:p w14:paraId="393C3CEC" w14:textId="7DBD7C0D" w:rsidR="00D214C6" w:rsidRPr="006B3BA9" w:rsidRDefault="00D214C6" w:rsidP="007758F9">
      <w:pPr>
        <w:widowControl/>
        <w:autoSpaceDE/>
        <w:autoSpaceDN/>
        <w:ind w:left="-709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bookmarkStart w:id="0" w:name="_GoBack"/>
      <w:bookmarkEnd w:id="0"/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1.2.</w:t>
      </w:r>
      <w:r w:rsidRPr="006B3BA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Os serviços deverão ser executados em conformidade com as especificações contidas</w:t>
      </w:r>
      <w:r w:rsidRPr="006B3BA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no Termo de Referência, Memorial Descritivo, Projeto e Planilha</w:t>
      </w:r>
      <w:r w:rsidRPr="006B3BA9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Orçamentária</w:t>
      </w:r>
      <w:r w:rsidRPr="006B3BA9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ANEXOS.</w:t>
      </w:r>
    </w:p>
    <w:p w14:paraId="56F9F138" w14:textId="51400D2C" w:rsidR="00D214C6" w:rsidRPr="006B3BA9" w:rsidRDefault="007758F9" w:rsidP="006B3BA9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1.3</w:t>
      </w:r>
      <w:r w:rsidR="00D214C6"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. </w:t>
      </w:r>
      <w:r w:rsidR="00D214C6" w:rsidRPr="006B3B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É de responsabilidade da licitante vencedora</w:t>
      </w:r>
      <w:r w:rsidR="00D214C6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="00D214C6" w:rsidRPr="006B3B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apresentar a Anotação de Responsabilidade Técnica-ART ou Registro de Responsabilidade Técnica-RRT referente à execução da obra</w:t>
      </w:r>
      <w:r w:rsidR="00D214C6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, bem como, colocar placa de identificação, conforme modelo fornecido pelo Município, sendo que estas deverão ser removidas do local, quando da conclusão da obra.</w:t>
      </w:r>
    </w:p>
    <w:p w14:paraId="4B543EC7" w14:textId="7F1ECBF3" w:rsidR="005E0061" w:rsidRPr="006B3BA9" w:rsidRDefault="005E0061" w:rsidP="007758F9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735C7844" w14:textId="5B8C022B" w:rsidR="005540B1" w:rsidRPr="006B3BA9" w:rsidRDefault="00F82B75" w:rsidP="006B3BA9">
      <w:pPr>
        <w:tabs>
          <w:tab w:val="left" w:pos="705"/>
        </w:tabs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</w:t>
      </w:r>
      <w:r w:rsidR="007758F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.4</w:t>
      </w:r>
      <w:r w:rsidRPr="006B3BA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. </w:t>
      </w:r>
      <w:r w:rsidR="00C71584" w:rsidRPr="006B3BA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DA COMPROVAÇÃO DA QUALIFICAÇÃO TECNICA:</w:t>
      </w:r>
    </w:p>
    <w:p w14:paraId="643C4168" w14:textId="2361906F" w:rsidR="006A4B37" w:rsidRPr="006B3BA9" w:rsidRDefault="007758F9" w:rsidP="006B3BA9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1.4</w:t>
      </w:r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.1. </w:t>
      </w:r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Comprovante </w:t>
      </w:r>
      <w:proofErr w:type="gramStart"/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de  registro</w:t>
      </w:r>
      <w:proofErr w:type="gramEnd"/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  da empresa licitante  no Conselho Regional de Engenharia e Arquitetura – CREA/RS e/ou no Conselho de Arquitetura e Urbanismo-CAU/RS com  atividades pertinentes ao objeto da licitação, em situação regular/vigente, ou visto do mesmo, no caso de empresas não sediadas no Estado.</w:t>
      </w:r>
    </w:p>
    <w:p w14:paraId="76A60EA4" w14:textId="03B30267" w:rsidR="006A4B37" w:rsidRPr="006B3BA9" w:rsidRDefault="007758F9" w:rsidP="006B3BA9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1.4</w:t>
      </w:r>
      <w:r w:rsidR="006A4B37"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.2.</w:t>
      </w:r>
      <w:r w:rsidR="006A4B37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Comprovante de registro do no mínimo um Responsável Técnico, junto ao Conselho Regional de Engenharia e Arquitetura – CREA/RS e/ou no Conselho de Arquitetura e Urbanismo-CAU/RS em situação regular/vigente, ou visto do mesmo, no caso de </w:t>
      </w:r>
      <w:proofErr w:type="gramStart"/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profissional  não</w:t>
      </w:r>
      <w:proofErr w:type="gramEnd"/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sediado no Estado.</w:t>
      </w:r>
    </w:p>
    <w:p w14:paraId="5B8C9DF1" w14:textId="3864C10A" w:rsidR="006A4B37" w:rsidRPr="006B3BA9" w:rsidRDefault="007758F9" w:rsidP="006B3BA9">
      <w:pPr>
        <w:tabs>
          <w:tab w:val="left" w:pos="534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1.4</w:t>
      </w:r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.3. </w:t>
      </w:r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Prova do </w:t>
      </w:r>
      <w:proofErr w:type="spellStart"/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vinculo</w:t>
      </w:r>
      <w:proofErr w:type="spellEnd"/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do profissional acima elencado com a empresa, através de Contrato </w:t>
      </w:r>
      <w:proofErr w:type="gramStart"/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Social  devidamente</w:t>
      </w:r>
      <w:proofErr w:type="gramEnd"/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registrado, quando o profissional for sócio da empresa e para os casos de não sócios através da Carteira de Trabalho e Previdência Social ou </w:t>
      </w:r>
      <w:r w:rsidR="006A4B37" w:rsidRPr="006B3B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Contrato de Trabalho, com o devido registro no respectivo conselho.</w:t>
      </w:r>
    </w:p>
    <w:p w14:paraId="3C9403D6" w14:textId="795848EF" w:rsidR="006A4B37" w:rsidRPr="006B3BA9" w:rsidRDefault="007758F9" w:rsidP="006B3BA9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1.4</w:t>
      </w:r>
      <w:r w:rsidR="006A4B37"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.4</w:t>
      </w:r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6A4B37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Atestados ou certidões de capacidade técnica do responsável técnico da </w:t>
      </w:r>
      <w:r w:rsidR="00290D1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licitante indicado  no Item 1.4</w:t>
      </w:r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.2, devidamente registrados no CREA da região onde os serviços foram executados, acompanhados das respectivas </w:t>
      </w:r>
      <w:proofErr w:type="spellStart"/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CATs</w:t>
      </w:r>
      <w:proofErr w:type="spellEnd"/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– Certidões de Acervo Técnico</w:t>
      </w:r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="006A4B37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comprovem ter, executado para órgão ou entidade da administração pública direta ou indireta, federal, estadual, municipal ou do Distrito Federal, ou ainda, para empresa privada</w:t>
      </w:r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="006A4B37" w:rsidRPr="006B3BA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contendo no mínimo  as seguintes informações: nome do contratado e do contratante; identificação do tipo ou natureza da obra; localização da obra; período de execução e descrição dos serviços executados e suas quantidades, que comprove a execução</w:t>
      </w:r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="006A4B37" w:rsidRPr="006B3BA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de obra ou serviço de característica semelhantes.</w:t>
      </w:r>
    </w:p>
    <w:p w14:paraId="1564080E" w14:textId="3D50627E" w:rsidR="006A4B37" w:rsidRPr="006B3BA9" w:rsidRDefault="00290D14" w:rsidP="006B3BA9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1.4</w:t>
      </w:r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.5.</w:t>
      </w:r>
      <w:r w:rsidR="006A4B37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Os atestados fornecidos por pessoas jurídicas de direito público ou privado, somente serão aceitos com a respectiva certidão do CREA/CONFEA e/ou CAU/BR, não sendo aceitas certificações através de carimbos.</w:t>
      </w:r>
    </w:p>
    <w:p w14:paraId="3995B65C" w14:textId="48F9CF2B" w:rsidR="006A4B37" w:rsidRPr="006B3BA9" w:rsidRDefault="00290D14" w:rsidP="006B3BA9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lastRenderedPageBreak/>
        <w:t>1.4</w:t>
      </w:r>
      <w:r w:rsidR="006A4B37"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.6</w:t>
      </w:r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Atestados ou certidões de capacidade técnica operacional da licitante</w:t>
      </w:r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="006A4B37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comprovem ter, executado para órgão ou entidade da administração pública direta ou indireta, federal, estadual, municipal ou do Distrito Federal, ou ainda, para empresa privada</w:t>
      </w:r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="006A4B37" w:rsidRPr="006B3BA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contendo no mínimo  as seguintes informações: nome do contratado e do contratante; identificação do tipo ou natureza da obra; localização da obra; período de execução e descrição dos serviços executados e suas quantidades, que comprove a execução</w:t>
      </w:r>
      <w:r w:rsidR="006A4B37"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="006A4B37" w:rsidRPr="006B3BA9"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  <w:t>de obra ou serviço de característica semelhantes.</w:t>
      </w:r>
    </w:p>
    <w:p w14:paraId="40AF79F9" w14:textId="77777777" w:rsidR="00D214C6" w:rsidRPr="006B3BA9" w:rsidRDefault="00D214C6" w:rsidP="006B3BA9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pt-BR" w:eastAsia="pt-BR" w:bidi="ar-SA"/>
        </w:rPr>
      </w:pPr>
    </w:p>
    <w:p w14:paraId="59E24D9D" w14:textId="5C33260E" w:rsidR="005E0061" w:rsidRPr="006B3BA9" w:rsidRDefault="00A864A5" w:rsidP="006B3BA9">
      <w:pPr>
        <w:tabs>
          <w:tab w:val="left" w:pos="52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</w:t>
      </w:r>
      <w:r w:rsidR="005E0061"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</w:t>
      </w:r>
      <w:r w:rsidR="00BA562A"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="00BA562A" w:rsidRPr="006B3BA9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="00BA562A"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CLASSIFICAÇÃO</w:t>
      </w:r>
      <w:r w:rsidR="00BA562A" w:rsidRPr="006B3BA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="00BA562A"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</w:t>
      </w:r>
      <w:r w:rsidR="00BA562A" w:rsidRPr="006B3BA9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="00BA562A"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OBJETO</w:t>
      </w:r>
    </w:p>
    <w:p w14:paraId="59C8718D" w14:textId="456DC9F8" w:rsidR="005E0061" w:rsidRPr="006B3BA9" w:rsidRDefault="00A864A5" w:rsidP="006B3BA9">
      <w:pPr>
        <w:tabs>
          <w:tab w:val="left" w:pos="52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</w:t>
      </w:r>
      <w:r w:rsidR="005E0061"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.1.</w:t>
      </w:r>
      <w:r w:rsidR="005E0061"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objeto desta contratação se enquadra como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OBRA</w:t>
      </w:r>
      <w:r w:rsidR="00053DD5"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COMUM</w:t>
      </w:r>
      <w:r w:rsidR="005E0061"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 portanto, os</w:t>
      </w:r>
      <w:r w:rsidR="005E0061"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padrões</w:t>
      </w:r>
      <w:r w:rsidR="005E0061"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="005E0061"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desempenho</w:t>
      </w:r>
      <w:r w:rsidR="005E0061"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="005E0061"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qualidade</w:t>
      </w:r>
      <w:r w:rsidR="005E0061"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podem</w:t>
      </w:r>
      <w:r w:rsidR="005E0061"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="005E0061"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objetivamente</w:t>
      </w:r>
      <w:r w:rsidR="005E0061"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="005E0061"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definidos,</w:t>
      </w:r>
      <w:r w:rsidR="005677BC"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c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onforme</w:t>
      </w:r>
      <w:r w:rsidRPr="006B3BA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disposto</w:t>
      </w:r>
      <w:r w:rsidRPr="006B3BA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no</w:t>
      </w:r>
      <w:r w:rsidRPr="006B3BA9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Art. 6,</w:t>
      </w:r>
      <w:r w:rsidRPr="006B3BA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inciso</w:t>
      </w:r>
      <w:r w:rsidRPr="006B3BA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XII da Lei n° 14.133/2021</w:t>
      </w:r>
      <w:r w:rsidR="005E0061"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</w:p>
    <w:p w14:paraId="26E70A9E" w14:textId="77777777" w:rsidR="00D214C6" w:rsidRPr="006B3BA9" w:rsidRDefault="00D214C6" w:rsidP="006B3BA9">
      <w:pPr>
        <w:tabs>
          <w:tab w:val="left" w:pos="52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297798E8" w14:textId="1A09EB1B" w:rsidR="00A864A5" w:rsidRPr="006B3BA9" w:rsidRDefault="00A864A5" w:rsidP="006B3BA9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3. PRAZOS DE EXECUÇÃO </w:t>
      </w:r>
      <w:proofErr w:type="gramStart"/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E  VIGÊNCIA</w:t>
      </w:r>
      <w:proofErr w:type="gramEnd"/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 DO CONTRATO </w:t>
      </w:r>
    </w:p>
    <w:p w14:paraId="0D705D8F" w14:textId="58B90820" w:rsidR="00684422" w:rsidRPr="006B3BA9" w:rsidRDefault="00684422" w:rsidP="006B3BA9">
      <w:pPr>
        <w:tabs>
          <w:tab w:val="left" w:pos="113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proofErr w:type="gramStart"/>
      <w:r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3.1.</w:t>
      </w:r>
      <w:r w:rsidRPr="006B3BA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="003148DE"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.</w:t>
      </w:r>
      <w:proofErr w:type="gramEnd"/>
      <w:r w:rsidR="003148DE" w:rsidRPr="006B3BA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O contrato decorrente da presente licitação terá o prazo de vigência de 12(doze) meses, a contar da assinatura do contrato, podendo ser prorrogado, justificadamente, a critério da Administração, nos termos da legislação.</w:t>
      </w:r>
      <w:r w:rsidR="003148DE"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 xml:space="preserve"> </w:t>
      </w:r>
      <w:r w:rsidR="003148DE" w:rsidRPr="006B3BA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="00F72269" w:rsidRPr="006B3BA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Sem reajuste no </w:t>
      </w:r>
      <w:proofErr w:type="spellStart"/>
      <w:r w:rsidR="00F72269" w:rsidRPr="006B3BA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periodo</w:t>
      </w:r>
      <w:proofErr w:type="spellEnd"/>
      <w:r w:rsidR="003148DE" w:rsidRPr="006B3BA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.</w:t>
      </w:r>
    </w:p>
    <w:p w14:paraId="2AC1F644" w14:textId="59635C3C" w:rsidR="00684422" w:rsidRPr="006B3BA9" w:rsidRDefault="00684422" w:rsidP="006B3BA9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3.2.</w:t>
      </w:r>
      <w:r w:rsidRPr="006B3BA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obra terá início no prazo de 10 (dez) dias corridos, a contar da assinatura do contrato e será executada, no endereço constante do objeto deste Edital, de acordo com o Edital, com a proposta vencedora da licitação e de acordo com as cláusulas do contrato. </w:t>
      </w:r>
    </w:p>
    <w:p w14:paraId="6E1154D5" w14:textId="78D2C8A8" w:rsidR="00684422" w:rsidRPr="006B3BA9" w:rsidRDefault="00684422" w:rsidP="006B3BA9">
      <w:pPr>
        <w:widowControl/>
        <w:autoSpaceDE/>
        <w:autoSpaceDN/>
        <w:ind w:left="-709" w:right="-446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3.3.</w:t>
      </w:r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O prazo para a conclusão do objeto do contrato será de até 10(dez) meses a contar da assinatura do contrato</w:t>
      </w:r>
      <w:r w:rsidRPr="006B3BA9"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  <w:t>.</w:t>
      </w:r>
    </w:p>
    <w:p w14:paraId="29F0702F" w14:textId="22B19F72" w:rsidR="00684422" w:rsidRPr="006B3BA9" w:rsidRDefault="00684422" w:rsidP="006B3BA9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3.4.A contratada fica obrigada a aceitar nas mesmas condições contratuais, os acréscimos ou supressões que se fizerem necessários na obra, até o montante de 25% (vinte e cinco por cento) do valor inicial atualizado do contrato, nos termos da Lei Federal nº 14.133/2021.</w:t>
      </w:r>
    </w:p>
    <w:p w14:paraId="080C77D8" w14:textId="7985E5A1" w:rsidR="00684422" w:rsidRPr="006B3BA9" w:rsidRDefault="00684422" w:rsidP="006B3BA9">
      <w:pPr>
        <w:widowControl/>
        <w:autoSpaceDE/>
        <w:autoSpaceDN/>
        <w:ind w:left="-709" w:right="-446"/>
        <w:jc w:val="both"/>
        <w:rPr>
          <w:rFonts w:ascii="Times New Roman" w:eastAsia="Cambria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>3.5</w:t>
      </w:r>
      <w:r w:rsidRPr="006B3BA9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>. Após, publique-se o instrumento do Contrato, conforme determina o art. 94 da Lei 14.133/2021.</w:t>
      </w:r>
    </w:p>
    <w:p w14:paraId="27875263" w14:textId="77777777" w:rsidR="00684422" w:rsidRPr="006B3BA9" w:rsidRDefault="00684422" w:rsidP="006B3BA9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32D79AA8" w14:textId="3269FFCE" w:rsidR="00A864A5" w:rsidRPr="006B3BA9" w:rsidRDefault="00A864A5" w:rsidP="006B3BA9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4.DAS</w:t>
      </w:r>
      <w:r w:rsidRPr="006B3BA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CONDIÇÕES</w:t>
      </w:r>
      <w:r w:rsidRPr="006B3BA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6B3BA9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ENTREGA</w:t>
      </w:r>
      <w:r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,FISCALIZAÇÃO E OBRIGAÇÕES DA VENCEDORA</w:t>
      </w:r>
    </w:p>
    <w:p w14:paraId="1454FD72" w14:textId="67EDA9AB" w:rsidR="00A864A5" w:rsidRPr="006B3BA9" w:rsidRDefault="00A864A5" w:rsidP="006B3BA9">
      <w:pPr>
        <w:tabs>
          <w:tab w:val="left" w:pos="66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4.1.Fica assegurado ao Município o direito de rejeitar, no todo ou em parte, o serviço entregue em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</w:t>
      </w:r>
      <w:r w:rsidRPr="006B3BA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6B3BA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6B3BA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especificações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exigidas</w:t>
      </w:r>
      <w:r w:rsidRPr="006B3BA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6B3BA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  <w:r w:rsidRPr="006B3BA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6B3BA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caso,</w:t>
      </w:r>
      <w:r w:rsidRPr="006B3BA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6B3BA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6B3BA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</w:t>
      </w:r>
      <w:r w:rsidRPr="006B3BA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obrigado</w:t>
      </w:r>
      <w:r w:rsidRPr="006B3BA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6B3BA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substituir</w:t>
      </w:r>
      <w:r w:rsidRPr="006B3BA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 objetos irregulares, imediatamente após a comunicação da Secretaria solicitante, sem custo adicional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6B3BA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Município.</w:t>
      </w:r>
    </w:p>
    <w:p w14:paraId="1B8BACCC" w14:textId="654662CF" w:rsidR="00A864A5" w:rsidRPr="006B3BA9" w:rsidRDefault="00A864A5" w:rsidP="006B3BA9">
      <w:pPr>
        <w:tabs>
          <w:tab w:val="left" w:pos="675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4.3.No caso de descumprimento dos prazos determinados para entrega do objeto e/ou entrega em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 com o solicitado no Edital, poderão ser aplicadas as sanções e penalidades previstas no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5870D24B" w14:textId="098351AD" w:rsidR="00A864A5" w:rsidRPr="006B3BA9" w:rsidRDefault="00A864A5" w:rsidP="006B3BA9">
      <w:pPr>
        <w:tabs>
          <w:tab w:val="left" w:pos="63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4.4.O</w:t>
      </w:r>
      <w:r w:rsidRPr="006B3BA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recebimento</w:t>
      </w:r>
      <w:r w:rsidRPr="006B3BA9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="005540B1"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objeto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pelo</w:t>
      </w:r>
      <w:r w:rsidRPr="006B3BA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</w:t>
      </w:r>
      <w:r w:rsidRPr="006B3BA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6B3BA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exclui</w:t>
      </w:r>
      <w:r w:rsidRPr="006B3BA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6B3BA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responsabilidade</w:t>
      </w:r>
      <w:r w:rsidRPr="006B3BA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civil</w:t>
      </w:r>
      <w:r w:rsidRPr="006B3BA9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6B3BA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Pr="006B3BA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6B3BA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vícios</w:t>
      </w:r>
      <w:r w:rsidRPr="006B3BA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quantidade ou qualidade dos  serviços verificados posteriormente, garantindo-se ao Município as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faculdades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 no art. 18 da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nº 8.078/90.</w:t>
      </w:r>
    </w:p>
    <w:p w14:paraId="7B406C52" w14:textId="152426F5" w:rsidR="00A864A5" w:rsidRPr="006B3BA9" w:rsidRDefault="00A864A5" w:rsidP="006B3BA9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4.5.</w:t>
      </w:r>
      <w:r w:rsidRPr="006B3BA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A vencedora deverá observar durante a execução do contrato as normas técnicas aplicáveis ao serviço, bem como as normas de segurança do trabalho.</w:t>
      </w:r>
    </w:p>
    <w:p w14:paraId="71888743" w14:textId="4DA1612D" w:rsidR="00A864A5" w:rsidRPr="006B3BA9" w:rsidRDefault="00A864A5" w:rsidP="006B3BA9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4.6.</w:t>
      </w:r>
      <w:r w:rsidRPr="006B3BA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executar os serviços observando fielmente o projeto básico, inclusive em relação à qualidade dos materiais e ao cronograma de execução, e os termos da sua proposta.</w:t>
      </w:r>
    </w:p>
    <w:p w14:paraId="1DBA10C0" w14:textId="3134D47D" w:rsidR="00A864A5" w:rsidRPr="006B3BA9" w:rsidRDefault="00A864A5" w:rsidP="006B3BA9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4.7.</w:t>
      </w:r>
      <w:r w:rsidRPr="006B3BA9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manter, durante toda a execução contratual, todas as condições de habilitação e qualificação exigidas na licitação, inclusive quanto às contribuições para o FGTS e INSS relativa aos empregados utilizados na prestação do serviço, devendo apresentar mensalmente à Administração os comprovantes de pagamentos dos encargos trabalhistas e previdenciários.</w:t>
      </w:r>
    </w:p>
    <w:p w14:paraId="06214F86" w14:textId="44204E14" w:rsidR="00A864A5" w:rsidRPr="006B3BA9" w:rsidRDefault="00A864A5" w:rsidP="006B3BA9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4.8.A execução do contrato será objeto de acompanhamento e fiscalização por parte do Município, através do servidor</w:t>
      </w:r>
      <w:r w:rsidR="0086024D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</w:t>
      </w:r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proofErr w:type="gramStart"/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Municipal  </w:t>
      </w:r>
      <w:r w:rsidR="0086024D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Engenheira</w:t>
      </w:r>
      <w:proofErr w:type="gramEnd"/>
      <w:r w:rsidR="0086024D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Ana </w:t>
      </w:r>
      <w:proofErr w:type="spellStart"/>
      <w:r w:rsidR="0086024D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Delsa</w:t>
      </w:r>
      <w:proofErr w:type="spellEnd"/>
      <w:r w:rsidR="0086024D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Tronco </w:t>
      </w:r>
      <w:proofErr w:type="spellStart"/>
      <w:r w:rsidR="0086024D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Civardi</w:t>
      </w:r>
      <w:proofErr w:type="spellEnd"/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,  CREA/RS</w:t>
      </w:r>
      <w:r w:rsidR="0086024D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nº 37.522</w:t>
      </w:r>
      <w:r w:rsidR="00127884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quem competirá comunicar as falhas porventura constatadas na execução dos serviços e solicitar a correção das mesmas.</w:t>
      </w:r>
    </w:p>
    <w:p w14:paraId="123D721B" w14:textId="77777777" w:rsidR="004B79EE" w:rsidRPr="006B3BA9" w:rsidRDefault="004B79EE" w:rsidP="006B3BA9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2C679C3B" w14:textId="47445B50" w:rsidR="00A864A5" w:rsidRPr="006B3BA9" w:rsidRDefault="00A864A5" w:rsidP="006B3BA9">
      <w:pPr>
        <w:tabs>
          <w:tab w:val="left" w:pos="473"/>
        </w:tabs>
        <w:ind w:left="-709" w:right="-44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5.</w:t>
      </w:r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 DAS GARANTIAS </w:t>
      </w:r>
    </w:p>
    <w:p w14:paraId="1DE14AC5" w14:textId="78560485" w:rsidR="00A864A5" w:rsidRPr="006B3BA9" w:rsidRDefault="00A864A5" w:rsidP="006B3BA9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lastRenderedPageBreak/>
        <w:t xml:space="preserve">5.1. </w:t>
      </w:r>
      <w:r w:rsidRPr="006B3BA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Será exigida garantia adicional do licitante vencedor cuja proposta for inferior a 85% (oitenta e cinco por cento) do valor orçado pela Administração, equivalente à diferença entre este último e o valor da proposta com base no Artigo 102 da Lei nº 14.133/2021.</w:t>
      </w:r>
    </w:p>
    <w:p w14:paraId="66FE180B" w14:textId="48173976" w:rsidR="00A864A5" w:rsidRPr="006B3BA9" w:rsidRDefault="00A864A5" w:rsidP="006B3BA9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5.2. </w:t>
      </w:r>
      <w:r w:rsidRPr="006B3B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Sem prejuízo da garantia adicional prevista no item 5.1 do presente instrumento, será exigida do vencedor da licitação garantia contratual de 5% (cinco por cento</w:t>
      </w:r>
      <w:r w:rsidRPr="006B3BA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) do valor inicial do contrato, cabendo ao contratado optar por uma das seguintes modalidades:</w:t>
      </w:r>
    </w:p>
    <w:p w14:paraId="3CED4BD7" w14:textId="77777777" w:rsidR="00A864A5" w:rsidRPr="006B3BA9" w:rsidRDefault="00A864A5" w:rsidP="006B3BA9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a)</w:t>
      </w:r>
      <w:r w:rsidRPr="006B3BA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caução em dinheiro ou em títulos da dívida pública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76835BE2" w14:textId="77777777" w:rsidR="00A864A5" w:rsidRPr="006B3BA9" w:rsidRDefault="00A864A5" w:rsidP="006B3BA9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b)</w:t>
      </w:r>
      <w:r w:rsidRPr="006B3BA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seguro-garantia;</w:t>
      </w:r>
    </w:p>
    <w:p w14:paraId="2868D2B5" w14:textId="77777777" w:rsidR="00A864A5" w:rsidRPr="006B3BA9" w:rsidRDefault="00A864A5" w:rsidP="006B3BA9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c)</w:t>
      </w:r>
      <w:r w:rsidRPr="006B3BA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fiança bancária emitida por banco ou instituição financeira devidamente autorizada a operar no País pelo Banco Central do Brasil.</w:t>
      </w:r>
    </w:p>
    <w:p w14:paraId="586828EB" w14:textId="5CDAD27A" w:rsidR="00A864A5" w:rsidRPr="006B3BA9" w:rsidRDefault="00A864A5" w:rsidP="006B3BA9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5.3.</w:t>
      </w:r>
      <w:r w:rsidRPr="006B3BA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O contratado terá o prazo de 1 (um) mês, prorrogável por igual período, a critério da Administração, mediante justificativa, contado da data de homologação da licitação e anterior à assinatura do contrato, para a prestação da garantia, quando optar pela modalidade seguro garantia.</w:t>
      </w:r>
    </w:p>
    <w:p w14:paraId="2EF69DEF" w14:textId="0AF38B56" w:rsidR="00A864A5" w:rsidRPr="006B3BA9" w:rsidRDefault="00A864A5" w:rsidP="006B3BA9">
      <w:pPr>
        <w:widowControl/>
        <w:tabs>
          <w:tab w:val="left" w:pos="1134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5.4.</w:t>
      </w:r>
      <w:r w:rsidRPr="006B3BA9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A garantia prestada pelo contratado será liberada ou retribuída após a fiel execução do contrato ou após a sua extinção por culpa exclusiva da Administração e, quando em dinheiro, atualizada monetariamente.</w:t>
      </w:r>
    </w:p>
    <w:p w14:paraId="541FF027" w14:textId="77FF35E3" w:rsidR="00B74129" w:rsidRPr="006B3BA9" w:rsidRDefault="00B74129" w:rsidP="006B3BA9">
      <w:pPr>
        <w:tabs>
          <w:tab w:val="left" w:pos="155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5.5. O</w:t>
      </w:r>
      <w:r w:rsidRPr="006B3BA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6B3BA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6B3BA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6B3BA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6B3BA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6B3BA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6B3BA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6B3BA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6B3BA9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6B3BA9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6B3BA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6B3BA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6B3BA9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6B3BA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6B3BA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6B3BA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6B3BA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6B3BA9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6B3BA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684CF6FC" w14:textId="57635430" w:rsidR="00B74129" w:rsidRPr="006B3BA9" w:rsidRDefault="00B74129" w:rsidP="006B3BA9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5.6.A CONTRATADA será responsável, em qualquer caso, por danos e prejuízos que eventualmente venha a causar ao Munícipio, coisas, propriedades, ou à terceiros, em decorrência da execução do serviço, correndo às suas expensas, sem responsabilidade ou ônus para ao Munícipio, o ressarcimento ou indenização que tais danos ou prejuízos possam motivar.</w:t>
      </w:r>
    </w:p>
    <w:p w14:paraId="6BAC142F" w14:textId="21FF3998" w:rsidR="00B74129" w:rsidRPr="006B3BA9" w:rsidRDefault="00B74129" w:rsidP="006B3BA9">
      <w:pPr>
        <w:ind w:left="-709" w:right="-446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</w:pPr>
      <w:r w:rsidRPr="006B3BA9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5.7.A contratada deverá respeitar as legislações trabalhistas, fiscal, previdenciária e</w:t>
      </w:r>
      <w:r w:rsidRPr="006B3BA9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eastAsia="ar-SA" w:bidi="ar-SA"/>
        </w:rPr>
        <w:t xml:space="preserve"> </w:t>
      </w:r>
      <w:r w:rsidRPr="006B3BA9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ambiental.</w:t>
      </w:r>
    </w:p>
    <w:p w14:paraId="5A4F4049" w14:textId="763D1897" w:rsidR="004B79EE" w:rsidRPr="006B3BA9" w:rsidRDefault="00F72269" w:rsidP="006B3BA9">
      <w:pPr>
        <w:ind w:left="-709" w:right="-446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5.8.O</w:t>
      </w:r>
      <w:r w:rsidRPr="006B3BA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6B3BA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6B3BA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6B3BA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6B3BA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6B3BA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6B3BA9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6B3BA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6B3BA9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6B3BA9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6B3BA9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6B3BA9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6B3BA9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6B3BA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6B3BA9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6B3BA9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6B3BA9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6B3BA9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6B3BA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20E545F4" w14:textId="77777777" w:rsidR="00F55591" w:rsidRPr="006B3BA9" w:rsidRDefault="00F55591" w:rsidP="006B3BA9">
      <w:pPr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ar-SA" w:bidi="ar-SA"/>
        </w:rPr>
      </w:pPr>
    </w:p>
    <w:p w14:paraId="3B07C886" w14:textId="77777777" w:rsidR="00BA562A" w:rsidRPr="006B3BA9" w:rsidRDefault="00BA562A" w:rsidP="006B3BA9">
      <w:pPr>
        <w:tabs>
          <w:tab w:val="left" w:pos="680"/>
        </w:tabs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 xml:space="preserve">6. DAS SANCOES </w:t>
      </w:r>
    </w:p>
    <w:p w14:paraId="40BB73B2" w14:textId="673D703D" w:rsidR="00BA562A" w:rsidRPr="006B3BA9" w:rsidRDefault="00BA562A" w:rsidP="006B3BA9">
      <w:pPr>
        <w:tabs>
          <w:tab w:val="left" w:pos="680"/>
        </w:tabs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6B3BA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>6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.1.Na vigência do Contrato, a contratada estará sujeita às seguintes penalidades, admitindo-se a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ampla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defesa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recursos previstos em Lei:</w:t>
      </w:r>
    </w:p>
    <w:p w14:paraId="72524BED" w14:textId="53052D52" w:rsidR="00BA562A" w:rsidRPr="006B3BA9" w:rsidRDefault="00BA562A" w:rsidP="006B3BA9">
      <w:pPr>
        <w:tabs>
          <w:tab w:val="left" w:pos="82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6.2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.Deixar</w:t>
      </w:r>
      <w:r w:rsidRPr="006B3BA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6B3BA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manter</w:t>
      </w:r>
      <w:r w:rsidRPr="006B3BA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6B3BA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(recusa</w:t>
      </w:r>
      <w:r w:rsidRPr="006B3BA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injustificada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contratar):</w:t>
      </w:r>
      <w:r w:rsidRPr="006B3BA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6B3BA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6B3BA9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 e contratar com a Administração pelo prazo de até 2 anos e/ou multa de até 10% sobre o valor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estimado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contratação;</w:t>
      </w:r>
    </w:p>
    <w:p w14:paraId="5A37C240" w14:textId="3A71470F" w:rsidR="00BA562A" w:rsidRPr="006B3BA9" w:rsidRDefault="00BA562A" w:rsidP="006B3BA9">
      <w:pPr>
        <w:tabs>
          <w:tab w:val="left" w:pos="846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6.3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.Pequenas irregularidades para as quais tenha concorrido: advertência por escrito sempre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verificadas;</w:t>
      </w:r>
    </w:p>
    <w:p w14:paraId="2823F488" w14:textId="4D845BC6" w:rsidR="00BA562A" w:rsidRPr="006B3BA9" w:rsidRDefault="00BA562A" w:rsidP="006B3BA9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6.4.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corrigir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deficiências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solicitadas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Município,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tempo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hábil,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acertado pelo Município através do(s) seu(s) responsável(is) técnico(s): aplicação de multa de até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10% (dez por cento) sobre o valor do contrato e suspensão do direito de licitar com o Município pelo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2 (dois)</w:t>
      </w:r>
      <w:r w:rsidRPr="006B3BA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anos;</w:t>
      </w:r>
    </w:p>
    <w:p w14:paraId="0668D2BC" w14:textId="04987595" w:rsidR="00BA562A" w:rsidRPr="006B3BA9" w:rsidRDefault="00BA562A" w:rsidP="006B3BA9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6.5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.Dependendo da gravidade da falta: suspensão do direito de licitar com o Município, num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02 (dois)</w:t>
      </w:r>
      <w:r w:rsidRPr="006B3BA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 e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(dez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 cento);</w:t>
      </w:r>
    </w:p>
    <w:p w14:paraId="7E693B27" w14:textId="229789E9" w:rsidR="00BA562A" w:rsidRPr="006B3BA9" w:rsidRDefault="00BA562A" w:rsidP="006B3BA9">
      <w:pPr>
        <w:tabs>
          <w:tab w:val="left" w:pos="1014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>6.6.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Nos</w:t>
      </w:r>
      <w:r w:rsidRPr="006B3BA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casos</w:t>
      </w:r>
      <w:r w:rsidRPr="006B3BA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6B3BA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</w:t>
      </w:r>
      <w:r w:rsidRPr="006B3BA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grave:</w:t>
      </w:r>
      <w:r w:rsidRPr="006B3BA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declaração</w:t>
      </w:r>
      <w:r w:rsidRPr="006B3BA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6B3BA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inidoneidade</w:t>
      </w:r>
      <w:r w:rsidRPr="006B3BA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6B3BA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</w:t>
      </w:r>
      <w:r w:rsidRPr="006B3BA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6B3BA9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</w:t>
      </w:r>
      <w:r w:rsidRPr="006B3BA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6B3BA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6B3BA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6B3BA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</w:t>
      </w:r>
      <w:r w:rsidRPr="006B3BA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sobre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valor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atualizado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contrato.</w:t>
      </w:r>
    </w:p>
    <w:p w14:paraId="260F449A" w14:textId="08FC364F" w:rsidR="00BA562A" w:rsidRPr="006B3BA9" w:rsidRDefault="00BA562A" w:rsidP="006B3BA9">
      <w:pPr>
        <w:tabs>
          <w:tab w:val="left" w:pos="70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6.7.Para efeitos da aplicação das sanções previstas nesta cláusula, fica a exclusivo critério do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contratante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definição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“pequenas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irregularidades”,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“gravidade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falta”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“falta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grave”.</w:t>
      </w:r>
    </w:p>
    <w:p w14:paraId="32C77E1F" w14:textId="7B56971C" w:rsidR="00BA562A" w:rsidRPr="006B3BA9" w:rsidRDefault="00BA562A" w:rsidP="006B3BA9">
      <w:pPr>
        <w:tabs>
          <w:tab w:val="left" w:pos="649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6.8.No caso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6B3BA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6B3BA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multa,</w:t>
      </w:r>
      <w:r w:rsidRPr="006B3BA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6B3BA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contratada</w:t>
      </w:r>
      <w:r w:rsidRPr="006B3BA9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6B3BA9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notificada,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6B3BA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escrito,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6B3BA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referida</w:t>
      </w:r>
      <w:r w:rsidRPr="006B3BA9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sanção,</w:t>
      </w:r>
      <w:r w:rsidRPr="006B3BA9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tendo</w:t>
      </w:r>
      <w:r w:rsidRPr="006B3BA9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ela o prazo de 10 (dez) dias, contados do recebimento da notificação, para recolher a importância à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Secretaria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Fazenda,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sendo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necessária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comprovante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recolhimento,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liberação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pagamento</w:t>
      </w:r>
      <w:r w:rsidRPr="006B3BA9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parcela que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tiver direito.</w:t>
      </w:r>
    </w:p>
    <w:p w14:paraId="2E0E14BC" w14:textId="1B026331" w:rsidR="00BA562A" w:rsidRPr="006B3BA9" w:rsidRDefault="00BA562A" w:rsidP="006B3BA9">
      <w:pPr>
        <w:tabs>
          <w:tab w:val="left" w:pos="67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lastRenderedPageBreak/>
        <w:t>6.9.Salvo no caso de advertência, as penalidades serão registradas e publicadas no sítio eletrônico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oficial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Município.67.10.Nenhum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pagamento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efetuado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enquanto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pendente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liquidação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qualquer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obrigação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financeira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imposta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fornecedor em virtude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penalidade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6B3BA9">
        <w:rPr>
          <w:rFonts w:ascii="Times New Roman" w:eastAsia="Times New Roman" w:hAnsi="Times New Roman" w:cs="Times New Roman"/>
          <w:spacing w:val="4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inadimplência contratual.</w:t>
      </w:r>
    </w:p>
    <w:p w14:paraId="2D621F7D" w14:textId="77777777" w:rsidR="004B79EE" w:rsidRPr="006B3BA9" w:rsidRDefault="004B79EE" w:rsidP="006B3BA9">
      <w:pPr>
        <w:tabs>
          <w:tab w:val="left" w:pos="671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7A5BE607" w14:textId="4FFBB05A" w:rsidR="00B64FEF" w:rsidRPr="006B3BA9" w:rsidRDefault="00B64FEF" w:rsidP="006B3BA9">
      <w:pPr>
        <w:tabs>
          <w:tab w:val="left" w:pos="671"/>
        </w:tabs>
        <w:ind w:left="-709" w:right="-44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7. DOS PAGAMENTOS</w:t>
      </w:r>
      <w:r w:rsidR="001C02EF" w:rsidRPr="006B3BA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 xml:space="preserve"> E DA DOTAÇÃO ORÇAMENTARIA</w:t>
      </w:r>
      <w:r w:rsidRPr="006B3BA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:</w:t>
      </w:r>
    </w:p>
    <w:p w14:paraId="0CAFF5E5" w14:textId="77777777" w:rsidR="00CF7106" w:rsidRPr="006B3BA9" w:rsidRDefault="005F5509" w:rsidP="006B3BA9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7.1. </w:t>
      </w:r>
      <w:r w:rsidR="00CF7106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Os pagamentos serão efetuados de forma parcelada, no valor correspondente ao percentual do serviço realizado, conforme Boletim de Medição da municipalidade e emissão de Nota </w:t>
      </w:r>
      <w:proofErr w:type="gramStart"/>
      <w:r w:rsidR="00CF7106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Fiscal  e</w:t>
      </w:r>
      <w:proofErr w:type="gramEnd"/>
      <w:r w:rsidR="00CF7106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serão efetuados em conta bancária do licitante vencedor, com recursos da proposta nº 12149.7220001/24-002-PORTE 1 do </w:t>
      </w:r>
      <w:proofErr w:type="spellStart"/>
      <w:r w:rsidR="00CF7106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Ministerio</w:t>
      </w:r>
      <w:proofErr w:type="spellEnd"/>
      <w:r w:rsidR="00CF7106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da </w:t>
      </w:r>
      <w:proofErr w:type="spellStart"/>
      <w:r w:rsidR="00CF7106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Saude</w:t>
      </w:r>
      <w:proofErr w:type="spellEnd"/>
      <w:r w:rsidR="00CF7106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através do Fundo Nacional de </w:t>
      </w:r>
      <w:proofErr w:type="spellStart"/>
      <w:r w:rsidR="00CF7106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Saude</w:t>
      </w:r>
      <w:proofErr w:type="spellEnd"/>
      <w:r w:rsidR="00CF7106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(FNS) e próprios do Município, </w:t>
      </w:r>
      <w:proofErr w:type="spellStart"/>
      <w:r w:rsidR="00CF7106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condiciondos</w:t>
      </w:r>
      <w:proofErr w:type="spellEnd"/>
      <w:r w:rsidR="00CF7106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ao pagamento por parte do FNS. </w:t>
      </w:r>
    </w:p>
    <w:p w14:paraId="6375A553" w14:textId="557905E4" w:rsidR="005F5509" w:rsidRPr="006B3BA9" w:rsidRDefault="005F5509" w:rsidP="006B3BA9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7.2</w:t>
      </w:r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Toda nota fiscal deverá estará acompanhada da planilha de medição, aprovada pelo servidor responsável pela fiscalização do contrato, e para o efetivo pagamento, 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33544C13" w14:textId="1D6A6141" w:rsidR="005F5509" w:rsidRPr="006B3BA9" w:rsidRDefault="005F5509" w:rsidP="006B3BA9">
      <w:pPr>
        <w:widowControl/>
        <w:tabs>
          <w:tab w:val="left" w:pos="2835"/>
          <w:tab w:val="left" w:pos="5670"/>
          <w:tab w:val="left" w:pos="8789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7.3.</w:t>
      </w:r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Os pagamentos estão condicionados à vistoria e liberação dos Boletins de Medição por parte dos </w:t>
      </w:r>
      <w:r w:rsidR="00674851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técnicos do Município </w:t>
      </w:r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="00674851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com recursos da proposta nº 12149.7220001/24-002-PORTE 1 do </w:t>
      </w:r>
      <w:proofErr w:type="spellStart"/>
      <w:r w:rsidR="00674851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Ministerio</w:t>
      </w:r>
      <w:proofErr w:type="spellEnd"/>
      <w:r w:rsidR="00674851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da </w:t>
      </w:r>
      <w:proofErr w:type="spellStart"/>
      <w:r w:rsidR="00674851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Saude</w:t>
      </w:r>
      <w:proofErr w:type="spellEnd"/>
      <w:r w:rsidR="00674851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através do Fundo Nacional de </w:t>
      </w:r>
      <w:proofErr w:type="spellStart"/>
      <w:r w:rsidR="00674851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Saude</w:t>
      </w:r>
      <w:proofErr w:type="spellEnd"/>
      <w:r w:rsidR="00674851"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e próprios do Município.</w:t>
      </w:r>
    </w:p>
    <w:p w14:paraId="43F75676" w14:textId="419B7F1F" w:rsidR="005F5509" w:rsidRPr="006B3BA9" w:rsidRDefault="005F5509" w:rsidP="006B3BA9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7.4. </w:t>
      </w:r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As notas fiscais emitidas pela licitante vencedora deverão ser emitidas conforme boletim </w:t>
      </w:r>
      <w:proofErr w:type="gramStart"/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de  medição</w:t>
      </w:r>
      <w:proofErr w:type="gramEnd"/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, de acordo com os valores do material e da mão de obra constantes na planilha da proposta, que integra o presente Edital, independente de transcrição ou anexação.</w:t>
      </w:r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02BCB361" w14:textId="7A05FD68" w:rsidR="005F5509" w:rsidRPr="006B3BA9" w:rsidRDefault="005F5509" w:rsidP="006B3BA9">
      <w:pPr>
        <w:suppressAutoHyphens/>
        <w:autoSpaceDE/>
        <w:autoSpaceDN/>
        <w:spacing w:line="288" w:lineRule="auto"/>
        <w:ind w:left="-709" w:right="-446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</w:pPr>
      <w:r w:rsidRPr="006B3BA9">
        <w:rPr>
          <w:rFonts w:ascii="Times New Roman" w:eastAsia="SimSun" w:hAnsi="Times New Roman" w:cs="Times New Roman"/>
          <w:b/>
          <w:bCs/>
          <w:kern w:val="2"/>
          <w:sz w:val="24"/>
          <w:szCs w:val="24"/>
          <w:shd w:val="clear" w:color="auto" w:fill="FFFFFF"/>
          <w:lang w:val="pt-BR" w:eastAsia="hi-IN" w:bidi="hi-IN"/>
        </w:rPr>
        <w:t xml:space="preserve">7.5. </w:t>
      </w:r>
      <w:r w:rsidRPr="006B3BA9"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  <w:t xml:space="preserve"> Não serão aceitos boletos bancários, somente serão efetuados depósitos em conta bancária em nome da licitante vencedora.</w:t>
      </w:r>
    </w:p>
    <w:p w14:paraId="54AF3D1A" w14:textId="6107E941" w:rsidR="00812060" w:rsidRPr="006B3BA9" w:rsidRDefault="005F5509" w:rsidP="006B3BA9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7.6. </w:t>
      </w:r>
      <w:r w:rsidR="00812060" w:rsidRPr="006B3BA9">
        <w:rPr>
          <w:rFonts w:ascii="Times New Roman" w:hAnsi="Times New Roman" w:cs="Times New Roman"/>
          <w:b/>
          <w:sz w:val="24"/>
          <w:szCs w:val="24"/>
          <w:u w:val="single"/>
        </w:rPr>
        <w:t>Para fins de conhecimento, informa-se que a Lei Complelemntar  Municipal nº 12/2024 de 17 de dezembro de 2024 alterou a base de cálculo do ISS dos subitens 7.02 e 7.05 para o preço total do serviço prestado, incluindo o material empregado no serviço, atendendo posicionamentos do Supremo Tribunal Federal e Superior Tribunal de Justiça. Dessa forma, as notas fiscais emitidas para o Município de Putinga deverão destacar corretamente a retenção do ISS, conforme lei aprovada.</w:t>
      </w:r>
    </w:p>
    <w:p w14:paraId="05A954ED" w14:textId="0CF0F474" w:rsidR="001C02EF" w:rsidRPr="006B3BA9" w:rsidRDefault="001C02EF" w:rsidP="006B3BA9">
      <w:pPr>
        <w:widowControl/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7.7.</w:t>
      </w:r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objeto deste Edital correrá por conta da seguinte dotação orçamentária:</w:t>
      </w:r>
    </w:p>
    <w:p w14:paraId="4C2BAE9C" w14:textId="77777777" w:rsidR="001C02EF" w:rsidRPr="006B3BA9" w:rsidRDefault="001C02EF" w:rsidP="006B3BA9">
      <w:pPr>
        <w:widowControl/>
        <w:shd w:val="clear" w:color="auto" w:fill="FFFFFF"/>
        <w:autoSpaceDE/>
        <w:autoSpaceDN/>
        <w:ind w:hanging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10.302.0009.1517 - CONSTRUÇÃO NOVO CAPS PORTARIA MS 5216/24</w:t>
      </w:r>
    </w:p>
    <w:p w14:paraId="42D67E73" w14:textId="77777777" w:rsidR="001C02EF" w:rsidRPr="006B3BA9" w:rsidRDefault="001C02EF" w:rsidP="006B3BA9">
      <w:pPr>
        <w:widowControl/>
        <w:shd w:val="clear" w:color="auto" w:fill="FFFFFF"/>
        <w:autoSpaceDE/>
        <w:autoSpaceDN/>
        <w:ind w:hanging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3.4.4.90.51.09.02 - OBRAS E INSTALAÇÕES</w:t>
      </w:r>
    </w:p>
    <w:p w14:paraId="39BDCB35" w14:textId="77777777" w:rsidR="001C02EF" w:rsidRPr="006B3BA9" w:rsidRDefault="001C02EF" w:rsidP="006B3BA9">
      <w:pPr>
        <w:widowControl/>
        <w:shd w:val="clear" w:color="auto" w:fill="FFFFFF"/>
        <w:autoSpaceDE/>
        <w:autoSpaceDN/>
        <w:ind w:hanging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 xml:space="preserve">10.301.0009.1037 - </w:t>
      </w:r>
      <w:proofErr w:type="spellStart"/>
      <w:proofErr w:type="gramStart"/>
      <w:r w:rsidRPr="006B3BA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Const.Inst.Centros</w:t>
      </w:r>
      <w:proofErr w:type="spellEnd"/>
      <w:proofErr w:type="gramEnd"/>
      <w:r w:rsidRPr="006B3BA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 xml:space="preserve"> </w:t>
      </w:r>
      <w:proofErr w:type="spellStart"/>
      <w:r w:rsidRPr="006B3BA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Atend</w:t>
      </w:r>
      <w:proofErr w:type="spellEnd"/>
      <w:r w:rsidRPr="006B3BA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 xml:space="preserve">. </w:t>
      </w:r>
      <w:proofErr w:type="gramStart"/>
      <w:r w:rsidRPr="006B3BA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e</w:t>
      </w:r>
      <w:proofErr w:type="gramEnd"/>
      <w:r w:rsidRPr="006B3BA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 xml:space="preserve"> Ambulatórios</w:t>
      </w:r>
    </w:p>
    <w:p w14:paraId="41298A65" w14:textId="77777777" w:rsidR="001C02EF" w:rsidRPr="006B3BA9" w:rsidRDefault="001C02EF" w:rsidP="006B3BA9">
      <w:pPr>
        <w:widowControl/>
        <w:shd w:val="clear" w:color="auto" w:fill="FFFFFF"/>
        <w:autoSpaceDE/>
        <w:autoSpaceDN/>
        <w:ind w:hanging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3.4.4.90.51.09.01 - OBRAS E INSTALAÇÕES</w:t>
      </w:r>
    </w:p>
    <w:p w14:paraId="71AF0BDF" w14:textId="77777777" w:rsidR="001C02EF" w:rsidRPr="006B3BA9" w:rsidRDefault="001C02EF" w:rsidP="006B3BA9">
      <w:pPr>
        <w:widowControl/>
        <w:shd w:val="clear" w:color="auto" w:fill="FFFFFF"/>
        <w:autoSpaceDE/>
        <w:autoSpaceDN/>
        <w:ind w:hanging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15.451.0058.1495 - RECONSTRUÇÃO FINISA 2024</w:t>
      </w:r>
    </w:p>
    <w:p w14:paraId="63675947" w14:textId="77777777" w:rsidR="001C02EF" w:rsidRPr="006B3BA9" w:rsidRDefault="001C02EF" w:rsidP="006B3BA9">
      <w:pPr>
        <w:widowControl/>
        <w:shd w:val="clear" w:color="auto" w:fill="FFFFFF"/>
        <w:autoSpaceDE/>
        <w:autoSpaceDN/>
        <w:ind w:hanging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color w:val="333333"/>
          <w:sz w:val="24"/>
          <w:szCs w:val="24"/>
          <w:lang w:val="pt-BR" w:eastAsia="pt-BR" w:bidi="ar-SA"/>
        </w:rPr>
        <w:t>3.4.4.90.51.06.01 - OBRAS E INSTALAÇÕES</w:t>
      </w:r>
    </w:p>
    <w:p w14:paraId="285ED8A0" w14:textId="77777777" w:rsidR="004B79EE" w:rsidRPr="006B3BA9" w:rsidRDefault="004B79EE" w:rsidP="006B3BA9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autoSpaceDN/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6DAA9FC4" w14:textId="51D0B03B" w:rsidR="00D7275D" w:rsidRPr="006B3BA9" w:rsidRDefault="00D7275D" w:rsidP="006B3BA9">
      <w:pPr>
        <w:tabs>
          <w:tab w:val="left" w:pos="426"/>
          <w:tab w:val="left" w:pos="544"/>
        </w:tabs>
        <w:spacing w:line="276" w:lineRule="auto"/>
        <w:ind w:left="-709" w:right="-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8.DA</w:t>
      </w:r>
      <w:r w:rsidRPr="006B3BA9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  <w:lang w:eastAsia="en-US" w:bidi="ar-SA"/>
        </w:rPr>
        <w:t xml:space="preserve">  SUBCONTRATAÇÃO</w:t>
      </w:r>
    </w:p>
    <w:p w14:paraId="4D13A894" w14:textId="77777777" w:rsidR="004B79EE" w:rsidRPr="006B3BA9" w:rsidRDefault="00D7275D" w:rsidP="006B3BA9">
      <w:pPr>
        <w:tabs>
          <w:tab w:val="left" w:pos="426"/>
          <w:tab w:val="left" w:pos="52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8.1. É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vedada a</w:t>
      </w:r>
      <w:r w:rsidRPr="006B3BA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subcontratação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transferência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total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6B3BA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parcial</w:t>
      </w:r>
      <w:r w:rsidRPr="006B3BA9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="00BB286C"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da execução do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</w:t>
      </w:r>
      <w:r w:rsidRPr="006B3BA9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6B3BA9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6B3BA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licitação.</w:t>
      </w:r>
    </w:p>
    <w:p w14:paraId="07E8CFCC" w14:textId="77777777" w:rsidR="004B79EE" w:rsidRPr="006B3BA9" w:rsidRDefault="004B79EE" w:rsidP="006B3BA9">
      <w:pPr>
        <w:tabs>
          <w:tab w:val="left" w:pos="426"/>
          <w:tab w:val="left" w:pos="522"/>
        </w:tabs>
        <w:ind w:left="-709" w:right="-446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455256C4" w14:textId="58039A7E" w:rsidR="00AB0C98" w:rsidRPr="00AB0C98" w:rsidRDefault="00D7275D" w:rsidP="00AB0C98">
      <w:pPr>
        <w:tabs>
          <w:tab w:val="left" w:pos="426"/>
          <w:tab w:val="left" w:pos="522"/>
        </w:tabs>
        <w:ind w:left="-709" w:right="-446"/>
        <w:jc w:val="both"/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9</w:t>
      </w:r>
      <w:r w:rsidR="00BA562A"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.</w:t>
      </w:r>
      <w:r w:rsidR="00AB0C98" w:rsidRPr="00AB0C98">
        <w:rPr>
          <w:rFonts w:ascii="Times New Roman" w:hAnsi="Times New Roman" w:cs="Times New Roman"/>
          <w:b/>
          <w:sz w:val="24"/>
          <w:szCs w:val="24"/>
          <w:lang w:eastAsia="en-US" w:bidi="ar-SA"/>
        </w:rPr>
        <w:t>.LEVANTAMENTO DE MERCADO</w:t>
      </w:r>
    </w:p>
    <w:p w14:paraId="02D78309" w14:textId="6217CDD8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hAnsi="Times New Roman" w:cs="Times New Roman"/>
          <w:sz w:val="24"/>
          <w:szCs w:val="24"/>
          <w:lang w:eastAsia="en-US" w:bidi="ar-SA"/>
        </w:rPr>
        <w:t>9.1.</w:t>
      </w: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O levantamento de mercado foi feito previamente à elaboração do Estudo Técnico Preliminar (ETP) desta contratação, fundamentado pelo Art. 18, § 1°, inciso V, da Lei n° 14.133/2021, que consiste na análise das alternativas possíveis, e justificativa técnica  e econômica da escolha do tipo de solução a contratar.</w:t>
      </w:r>
    </w:p>
    <w:p w14:paraId="20CA9DFA" w14:textId="17113F3F" w:rsidR="00AB0C98" w:rsidRPr="006B3BA9" w:rsidRDefault="00A45B0F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hAnsi="Times New Roman" w:cs="Times New Roman"/>
          <w:sz w:val="24"/>
          <w:szCs w:val="24"/>
          <w:lang w:eastAsia="en-US" w:bidi="ar-SA"/>
        </w:rPr>
        <w:t>9.2.</w:t>
      </w:r>
      <w:r w:rsidR="00AB0C98" w:rsidRPr="006B3BA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Solução a ser adotada - Processo de Concorrencia Eletronica , de acordo com o Art. 6, inciso XLV </w:t>
      </w:r>
      <w:r w:rsidR="00AB0C98" w:rsidRPr="006B3BA9">
        <w:rPr>
          <w:rFonts w:ascii="Times New Roman" w:hAnsi="Times New Roman" w:cs="Times New Roman"/>
          <w:sz w:val="24"/>
          <w:szCs w:val="24"/>
          <w:lang w:eastAsia="en-US" w:bidi="ar-SA"/>
        </w:rPr>
        <w:lastRenderedPageBreak/>
        <w:t xml:space="preserve">da Lei n° 14. </w:t>
      </w:r>
    </w:p>
    <w:p w14:paraId="181B5206" w14:textId="77777777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6B265E42" w14:textId="12D006D6" w:rsidR="00AB0C98" w:rsidRPr="00A45B0F" w:rsidRDefault="00A45B0F" w:rsidP="00AB0C98">
      <w:pPr>
        <w:ind w:left="-709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A45B0F">
        <w:rPr>
          <w:rFonts w:ascii="Times New Roman" w:hAnsi="Times New Roman" w:cs="Times New Roman"/>
          <w:b/>
          <w:sz w:val="24"/>
          <w:szCs w:val="24"/>
          <w:lang w:eastAsia="en-US" w:bidi="ar-SA"/>
        </w:rPr>
        <w:t>10</w:t>
      </w:r>
      <w:r w:rsidR="00AB0C98" w:rsidRPr="00A45B0F">
        <w:rPr>
          <w:rFonts w:ascii="Times New Roman" w:hAnsi="Times New Roman" w:cs="Times New Roman"/>
          <w:b/>
          <w:sz w:val="24"/>
          <w:szCs w:val="24"/>
          <w:lang w:eastAsia="en-US" w:bidi="ar-SA"/>
        </w:rPr>
        <w:t>.ESTIMATIVA DAS QUANTIDADES A SEREM CONTRATADAS</w:t>
      </w:r>
    </w:p>
    <w:p w14:paraId="39FAFF04" w14:textId="46345E70" w:rsidR="00AB0C98" w:rsidRPr="006B3BA9" w:rsidRDefault="00A45B0F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hAnsi="Times New Roman" w:cs="Times New Roman"/>
          <w:sz w:val="24"/>
          <w:szCs w:val="24"/>
          <w:lang w:eastAsia="en-US" w:bidi="ar-SA"/>
        </w:rPr>
        <w:t>10.1</w:t>
      </w:r>
      <w:r w:rsidR="00AB0C98"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: As quantidades da contratação é baseada no Art. 18, § 1°, inciso IV da Lei n° 14.133/2021.Foram executados levantamento dos quantitativos, conforme projetos e memoriais anexos.</w:t>
      </w:r>
    </w:p>
    <w:p w14:paraId="6D160BCD" w14:textId="77777777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01CF9F07" w14:textId="01E4850D" w:rsidR="00AB0C98" w:rsidRPr="00A45B0F" w:rsidRDefault="00A45B0F" w:rsidP="00AB0C98">
      <w:pPr>
        <w:ind w:left="-709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A45B0F">
        <w:rPr>
          <w:rFonts w:ascii="Times New Roman" w:hAnsi="Times New Roman" w:cs="Times New Roman"/>
          <w:b/>
          <w:sz w:val="24"/>
          <w:szCs w:val="24"/>
          <w:lang w:eastAsia="en-US" w:bidi="ar-SA"/>
        </w:rPr>
        <w:t>11</w:t>
      </w:r>
      <w:r w:rsidR="00AB0C98" w:rsidRPr="00A45B0F">
        <w:rPr>
          <w:rFonts w:ascii="Times New Roman" w:hAnsi="Times New Roman" w:cs="Times New Roman"/>
          <w:b/>
          <w:sz w:val="24"/>
          <w:szCs w:val="24"/>
          <w:lang w:eastAsia="en-US" w:bidi="ar-SA"/>
        </w:rPr>
        <w:t>.ESTIMATIVA DO VALOR DA CONTRATAÇÃO</w:t>
      </w:r>
    </w:p>
    <w:p w14:paraId="15148438" w14:textId="39B2371C" w:rsidR="00AB0C98" w:rsidRPr="006B3BA9" w:rsidRDefault="00A45B0F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hAnsi="Times New Roman" w:cs="Times New Roman"/>
          <w:sz w:val="24"/>
          <w:szCs w:val="24"/>
          <w:lang w:eastAsia="en-US" w:bidi="ar-SA"/>
        </w:rPr>
        <w:t>11.1.</w:t>
      </w:r>
      <w:r w:rsidR="00AB0C98"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Conforme disposto no Art. 6, inciso XXIII, alínea “i”, Art.18, § 1°, inciso VI, e Art. 79, inciso III, da Lei n° 14.133, a estimativa do valor da contratação, acompanhada dos preços unitários referenciais, das memórias de cálculo e dos documentos que lhe dão suporte, que irão constar nos anexos.</w:t>
      </w:r>
    </w:p>
    <w:p w14:paraId="4F21266C" w14:textId="77777777" w:rsidR="00AB0C98" w:rsidRPr="00A45B0F" w:rsidRDefault="00AB0C98" w:rsidP="00AB0C98">
      <w:pPr>
        <w:ind w:left="-709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5CBD20E" w14:textId="6F8D004C" w:rsidR="00AB0C98" w:rsidRPr="00A45B0F" w:rsidRDefault="00A45B0F" w:rsidP="00AB0C98">
      <w:pPr>
        <w:ind w:left="-709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>
        <w:rPr>
          <w:rFonts w:ascii="Times New Roman" w:hAnsi="Times New Roman" w:cs="Times New Roman"/>
          <w:b/>
          <w:sz w:val="24"/>
          <w:szCs w:val="24"/>
          <w:lang w:eastAsia="en-US" w:bidi="ar-SA"/>
        </w:rPr>
        <w:t>12</w:t>
      </w:r>
      <w:r w:rsidR="00AB0C98" w:rsidRPr="00A45B0F">
        <w:rPr>
          <w:rFonts w:ascii="Times New Roman" w:hAnsi="Times New Roman" w:cs="Times New Roman"/>
          <w:b/>
          <w:sz w:val="24"/>
          <w:szCs w:val="24"/>
          <w:lang w:eastAsia="en-US" w:bidi="ar-SA"/>
        </w:rPr>
        <w:t>.JUSTIFICATIVA PARA PARCELAMENTO</w:t>
      </w:r>
    </w:p>
    <w:p w14:paraId="37462E3D" w14:textId="1E929027" w:rsidR="00AB0C98" w:rsidRPr="006B3BA9" w:rsidRDefault="00A45B0F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hAnsi="Times New Roman" w:cs="Times New Roman"/>
          <w:sz w:val="24"/>
          <w:szCs w:val="24"/>
          <w:lang w:eastAsia="en-US" w:bidi="ar-SA"/>
        </w:rPr>
        <w:t>12.1</w:t>
      </w:r>
      <w:r w:rsidR="00AB0C98"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: A presente solução não será feita com utilização de parcelamento, baseando-se no Art. 40, inciso V, alínea “b” e § 2° e § 3° da Lei n° 14.133/2021, onde diz que a escolha pelo parcelamento se deve, apenas, quando for tecnicamente viável e economicamente vantajoso.</w:t>
      </w:r>
    </w:p>
    <w:p w14:paraId="1A68BB1F" w14:textId="2E3EF2BA" w:rsidR="00AB0C98" w:rsidRPr="006B3BA9" w:rsidRDefault="00A45B0F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hAnsi="Times New Roman" w:cs="Times New Roman"/>
          <w:sz w:val="24"/>
          <w:szCs w:val="24"/>
          <w:lang w:eastAsia="en-US" w:bidi="ar-SA"/>
        </w:rPr>
        <w:t>12.2.</w:t>
      </w:r>
      <w:r w:rsidR="00AB0C98"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No presente caso, optou-se pela  contratação</w:t>
      </w:r>
      <w:r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global </w:t>
      </w:r>
      <w:r w:rsidR="00AB0C98"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, assim o fornecimento de material e execução dos serviços serão realizadas pelo mesmo contratado, considerando que, devido as  especificações técnicas dos materiais e serviços, haverá a necessidade de adquirir os mesmos</w:t>
      </w:r>
      <w:r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  <w:r w:rsidR="00AB0C98" w:rsidRPr="006B3BA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em uma solicitação conjunta, para não haver problemas de termos uma obra em condições de uso e com garantia.</w:t>
      </w:r>
    </w:p>
    <w:p w14:paraId="3EDF4963" w14:textId="77777777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170F2C7D" w14:textId="7FD263C5" w:rsidR="00AB0C98" w:rsidRPr="00A45B0F" w:rsidRDefault="00A45B0F" w:rsidP="00AB0C98">
      <w:pPr>
        <w:ind w:left="-709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A45B0F">
        <w:rPr>
          <w:rFonts w:ascii="Times New Roman" w:hAnsi="Times New Roman" w:cs="Times New Roman"/>
          <w:b/>
          <w:sz w:val="24"/>
          <w:szCs w:val="24"/>
          <w:lang w:eastAsia="en-US" w:bidi="ar-SA"/>
        </w:rPr>
        <w:t>13.</w:t>
      </w:r>
      <w:r w:rsidR="00AB0C98" w:rsidRPr="00A45B0F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CONTRATAÇÕES CORRELATAS/INTERDEPENDENTES</w:t>
      </w:r>
    </w:p>
    <w:p w14:paraId="3C2A82DD" w14:textId="1044633B" w:rsidR="00AB0C98" w:rsidRPr="006B3BA9" w:rsidRDefault="00A45B0F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hAnsi="Times New Roman" w:cs="Times New Roman"/>
          <w:sz w:val="24"/>
          <w:szCs w:val="24"/>
          <w:lang w:eastAsia="en-US" w:bidi="ar-SA"/>
        </w:rPr>
        <w:t>13.1.</w:t>
      </w:r>
      <w:r w:rsidR="00AB0C98"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Conforme disposto, no Art.18, § 1°, inciso XI da Lei Federal n° 14.133. Não haverá contratações correlatas e/ou interdependentes para a execução desta contratação.</w:t>
      </w:r>
    </w:p>
    <w:p w14:paraId="003D3F39" w14:textId="77777777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48AF30D8" w14:textId="6D647B7B" w:rsidR="00AB0C98" w:rsidRPr="006B3BA9" w:rsidRDefault="008C31F4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8C31F4">
        <w:rPr>
          <w:rFonts w:ascii="Times New Roman" w:hAnsi="Times New Roman" w:cs="Times New Roman"/>
          <w:b/>
          <w:sz w:val="24"/>
          <w:szCs w:val="24"/>
          <w:lang w:eastAsia="en-US" w:bidi="ar-SA"/>
        </w:rPr>
        <w:t>14.</w:t>
      </w:r>
      <w:r w:rsidR="00AB0C98" w:rsidRPr="008C31F4">
        <w:rPr>
          <w:rFonts w:ascii="Times New Roman" w:hAnsi="Times New Roman" w:cs="Times New Roman"/>
          <w:b/>
          <w:sz w:val="24"/>
          <w:szCs w:val="24"/>
          <w:lang w:eastAsia="en-US" w:bidi="ar-SA"/>
        </w:rPr>
        <w:t>DEMONSTRAÇÃO DOS RESULTADOS PRETENDIDOS</w:t>
      </w:r>
    </w:p>
    <w:p w14:paraId="03F19EB9" w14:textId="1A2D9A6F" w:rsidR="00AB0C98" w:rsidRPr="006B3BA9" w:rsidRDefault="008C31F4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hAnsi="Times New Roman" w:cs="Times New Roman"/>
          <w:sz w:val="24"/>
          <w:szCs w:val="24"/>
          <w:lang w:eastAsia="en-US" w:bidi="ar-SA"/>
        </w:rPr>
        <w:t>14.1.</w:t>
      </w:r>
      <w:r w:rsidR="00AB0C98"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O Art. 18, inciso IX da Lei n° 14.1333/2021, dispõe sobre a necessidade de um demonstrativo dos resultados pretendidos, em termos de efetividade e de desenvolvimento nacional sustentável.</w:t>
      </w:r>
    </w:p>
    <w:p w14:paraId="6762CF4F" w14:textId="77777777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Abaixo, são apresentados os resultados almejados com a execução desse processo:</w:t>
      </w:r>
    </w:p>
    <w:p w14:paraId="54B7FB11" w14:textId="77777777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Atendimento a todos preceitos legais vigentes;</w:t>
      </w:r>
    </w:p>
    <w:p w14:paraId="31278E33" w14:textId="26994ABF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Atendimento ágil às demandas</w:t>
      </w:r>
      <w:r w:rsidR="008C31F4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da Saude</w:t>
      </w: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;</w:t>
      </w:r>
    </w:p>
    <w:p w14:paraId="5586F7E5" w14:textId="77777777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Obtenção de produtos de qualidade para um serviço de qualidade e duradouro;</w:t>
      </w:r>
    </w:p>
    <w:p w14:paraId="35E0DCF7" w14:textId="77777777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Gerenciamento e controle das quantidades de utilização para futuras contratações;</w:t>
      </w:r>
    </w:p>
    <w:p w14:paraId="55ED0462" w14:textId="1F2F6596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Valores mais vantajosos para a execução </w:t>
      </w:r>
      <w:r w:rsidR="008C31F4">
        <w:rPr>
          <w:rFonts w:ascii="Times New Roman" w:hAnsi="Times New Roman" w:cs="Times New Roman"/>
          <w:sz w:val="24"/>
          <w:szCs w:val="24"/>
          <w:lang w:eastAsia="en-US" w:bidi="ar-SA"/>
        </w:rPr>
        <w:t>da obra</w:t>
      </w:r>
    </w:p>
    <w:p w14:paraId="00CE113A" w14:textId="77777777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7C778794" w14:textId="1516AD7A" w:rsidR="00AB0C98" w:rsidRPr="008C31F4" w:rsidRDefault="008C31F4" w:rsidP="00AB0C98">
      <w:pPr>
        <w:ind w:left="-709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>
        <w:rPr>
          <w:rFonts w:ascii="Times New Roman" w:hAnsi="Times New Roman" w:cs="Times New Roman"/>
          <w:b/>
          <w:sz w:val="24"/>
          <w:szCs w:val="24"/>
          <w:lang w:eastAsia="en-US" w:bidi="ar-SA"/>
        </w:rPr>
        <w:t>15</w:t>
      </w:r>
      <w:r w:rsidR="00AB0C98" w:rsidRPr="008C31F4">
        <w:rPr>
          <w:rFonts w:ascii="Times New Roman" w:hAnsi="Times New Roman" w:cs="Times New Roman"/>
          <w:b/>
          <w:sz w:val="24"/>
          <w:szCs w:val="24"/>
          <w:lang w:eastAsia="en-US" w:bidi="ar-SA"/>
        </w:rPr>
        <w:t>.PROVIDÊNCIAS PRÉVIAS AO CONTRATO</w:t>
      </w:r>
    </w:p>
    <w:p w14:paraId="10992ABC" w14:textId="4F96EB28" w:rsidR="00AB0C98" w:rsidRPr="006B3BA9" w:rsidRDefault="008C31F4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hAnsi="Times New Roman" w:cs="Times New Roman"/>
          <w:sz w:val="24"/>
          <w:szCs w:val="24"/>
          <w:lang w:eastAsia="en-US" w:bidi="ar-SA"/>
        </w:rPr>
        <w:t>15.1.</w:t>
      </w:r>
      <w:r w:rsidR="00AB0C98"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De acordo com o Art. 18, inciso X da Lei n° 14.133, existem providências que podem ser adotadas pela administração previamente à celebração do contrato, inclusive quanto à capacitação de servidores ou de empregados para fiscalização e gestão contratual ou adequação do ambiente da organização.</w:t>
      </w:r>
    </w:p>
    <w:p w14:paraId="5F0937F3" w14:textId="77777777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7FB45451" w14:textId="265B5A42" w:rsidR="00AB0C98" w:rsidRPr="008C31F4" w:rsidRDefault="008C31F4" w:rsidP="00AB0C98">
      <w:pPr>
        <w:ind w:left="-709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>
        <w:rPr>
          <w:rFonts w:ascii="Times New Roman" w:hAnsi="Times New Roman" w:cs="Times New Roman"/>
          <w:b/>
          <w:sz w:val="24"/>
          <w:szCs w:val="24"/>
          <w:lang w:eastAsia="en-US" w:bidi="ar-SA"/>
        </w:rPr>
        <w:t>16</w:t>
      </w:r>
      <w:r w:rsidR="00AB0C98" w:rsidRPr="008C31F4">
        <w:rPr>
          <w:rFonts w:ascii="Times New Roman" w:hAnsi="Times New Roman" w:cs="Times New Roman"/>
          <w:b/>
          <w:sz w:val="24"/>
          <w:szCs w:val="24"/>
          <w:lang w:eastAsia="en-US" w:bidi="ar-SA"/>
        </w:rPr>
        <w:t>.IMPACTOS AMBIENTAIS</w:t>
      </w:r>
    </w:p>
    <w:p w14:paraId="4413AEF9" w14:textId="704F14E8" w:rsidR="00AB0C98" w:rsidRPr="006B3BA9" w:rsidRDefault="008C31F4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hAnsi="Times New Roman" w:cs="Times New Roman"/>
          <w:sz w:val="24"/>
          <w:szCs w:val="24"/>
          <w:lang w:eastAsia="en-US" w:bidi="ar-SA"/>
        </w:rPr>
        <w:t>161.1.</w:t>
      </w:r>
      <w:r w:rsidR="00AB0C98"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Possíveis impactos ambientais e respectivas medidas de tratamento</w:t>
      </w:r>
      <w:r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 </w:t>
      </w:r>
      <w:r w:rsidR="00AB0C98"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conforme Art. 18, § 1°, inciso XII, da Lei n° 14.133/2021.</w:t>
      </w:r>
    </w:p>
    <w:p w14:paraId="422C5090" w14:textId="77777777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Para garantir o menor nível de impacto ambiental possível com os materiais adquiridos, existem algumas considerações:</w:t>
      </w:r>
    </w:p>
    <w:p w14:paraId="391B7071" w14:textId="77777777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Durabilidade e Longevidade: Ao adquirir produtos adequados, é possível alcançar uma vida útil mais extensa, diminuindo a necessidade de substituição ou reparos frequentes, resultando em economia de recursos e redução do  impacto ambiental;</w:t>
      </w:r>
    </w:p>
    <w:p w14:paraId="6CB56781" w14:textId="77777777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Eficiência Energética: Produtos de alta qualidade podem ser formulados para refletir mais luz solar, </w:t>
      </w: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lastRenderedPageBreak/>
        <w:t>contribuindo para a redução do aquecimento e da  demanda por resfriamento, o que, por sua vez, promove a conservação de energia;</w:t>
      </w:r>
    </w:p>
    <w:p w14:paraId="0650B282" w14:textId="77777777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Resistência a Elementos Ambientais: Produtos de qualidade podem exibir maior resistência aos efeitos adversos do clima, como chuva, neve e temperaturas extremas, minimizando assim os danos e reduzindo a necessidade de reparos frequentes;</w:t>
      </w:r>
    </w:p>
    <w:p w14:paraId="60DCD567" w14:textId="77777777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Tecnologias Sustentáveis: Certos produtos adequados podem incorporar tecnologias sustentáveis, como misturas porosas que permitem a absorção da água da chuva no solo, reduzindo o escoamento superficial e o risco de  inundações;</w:t>
      </w:r>
    </w:p>
    <w:p w14:paraId="12F3C8C2" w14:textId="690FFB76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Planejamento: Além da qualidade dos produtos em si, o planejamento </w:t>
      </w:r>
      <w:r w:rsidR="00DD6947">
        <w:rPr>
          <w:rFonts w:ascii="Times New Roman" w:hAnsi="Times New Roman" w:cs="Times New Roman"/>
          <w:sz w:val="24"/>
          <w:szCs w:val="24"/>
          <w:lang w:eastAsia="en-US" w:bidi="ar-SA"/>
        </w:rPr>
        <w:t>apropriado desempenha</w:t>
      </w: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um papel crucial na mitigação do impacto ambiental. Isso inclui considerar a adequada drenagem, a permeabilidade do solo e a integração harmoniosa com o entorno.</w:t>
      </w:r>
    </w:p>
    <w:p w14:paraId="2D696304" w14:textId="77777777" w:rsidR="00AB0C98" w:rsidRPr="006B3BA9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3F084E32" w14:textId="48DFD024" w:rsidR="00AB0C98" w:rsidRPr="00DD6947" w:rsidRDefault="00DD6947" w:rsidP="00AB0C98">
      <w:pPr>
        <w:ind w:left="-709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DD6947">
        <w:rPr>
          <w:rFonts w:ascii="Times New Roman" w:hAnsi="Times New Roman" w:cs="Times New Roman"/>
          <w:b/>
          <w:sz w:val="24"/>
          <w:szCs w:val="24"/>
          <w:lang w:eastAsia="en-US" w:bidi="ar-SA"/>
        </w:rPr>
        <w:t>17</w:t>
      </w:r>
      <w:r w:rsidR="00AB0C98" w:rsidRPr="00DD6947">
        <w:rPr>
          <w:rFonts w:ascii="Times New Roman" w:hAnsi="Times New Roman" w:cs="Times New Roman"/>
          <w:b/>
          <w:sz w:val="24"/>
          <w:szCs w:val="24"/>
          <w:lang w:eastAsia="en-US" w:bidi="ar-SA"/>
        </w:rPr>
        <w:t>.VIABILIDADE DA CONTRATAÇÃO</w:t>
      </w:r>
    </w:p>
    <w:p w14:paraId="3CACA16A" w14:textId="16A48734" w:rsidR="00AB0C98" w:rsidRPr="006B3BA9" w:rsidRDefault="00DD6947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hAnsi="Times New Roman" w:cs="Times New Roman"/>
          <w:sz w:val="24"/>
          <w:szCs w:val="24"/>
          <w:lang w:eastAsia="en-US" w:bidi="ar-SA"/>
        </w:rPr>
        <w:t>17.1.</w:t>
      </w:r>
      <w:r w:rsidR="00AB0C98" w:rsidRPr="006B3BA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Com base no Art. 6, inciso XX, temos o posicionamento conclusivo sobre a viabilidade e razoabilidade da contratação.</w:t>
      </w:r>
    </w:p>
    <w:p w14:paraId="45B943C3" w14:textId="65EB5C03" w:rsidR="00AB0C98" w:rsidRDefault="00AB0C98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A execução de  </w:t>
      </w:r>
      <w:r w:rsidR="00DD6947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obra </w:t>
      </w: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t>torna-se imprescindível por atender a necessidade</w:t>
      </w:r>
      <w:r w:rsidR="00DD6947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da demanda de usuarios do CAPs</w:t>
      </w:r>
      <w:r w:rsidRPr="006B3BA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. Portanto, a contratação pontual e célere desses materiais e serviços é essencial para </w:t>
      </w:r>
      <w:r w:rsidR="00DD6947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agilizar a disponibilidade dos serviços junto a obra a ser concluida.</w:t>
      </w:r>
    </w:p>
    <w:p w14:paraId="1135C5F8" w14:textId="77777777" w:rsidR="00DD6947" w:rsidRPr="006B3BA9" w:rsidRDefault="00DD6947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6F696B06" w14:textId="76BC4B87" w:rsidR="00AB0C98" w:rsidRPr="00DD6947" w:rsidRDefault="00DD6947" w:rsidP="00AB0C98">
      <w:pPr>
        <w:ind w:left="-709"/>
        <w:jc w:val="both"/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</w:pPr>
      <w:r w:rsidRPr="00DD6947"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18</w:t>
      </w:r>
      <w:r w:rsidR="00AB0C98" w:rsidRPr="00DD6947"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.DO FORO</w:t>
      </w:r>
    </w:p>
    <w:p w14:paraId="3A3BC78E" w14:textId="440B6321" w:rsidR="00AB0C98" w:rsidRPr="006B3BA9" w:rsidRDefault="00DD6947" w:rsidP="00AB0C98">
      <w:pPr>
        <w:ind w:left="-709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18.</w:t>
      </w:r>
      <w:proofErr w:type="gramStart"/>
      <w:r>
        <w:rPr>
          <w:rFonts w:ascii="Times New Roman" w:hAnsi="Times New Roman" w:cs="Times New Roman"/>
          <w:sz w:val="24"/>
          <w:szCs w:val="24"/>
          <w:lang w:val="pt-BR" w:eastAsia="pt-BR" w:bidi="ar-SA"/>
        </w:rPr>
        <w:t>1.</w:t>
      </w:r>
      <w:r w:rsidR="00AB0C98" w:rsidRPr="006B3BA9">
        <w:rPr>
          <w:rFonts w:ascii="Times New Roman" w:hAnsi="Times New Roman" w:cs="Times New Roman"/>
          <w:sz w:val="24"/>
          <w:szCs w:val="24"/>
          <w:lang w:val="pt-BR" w:eastAsia="pt-BR" w:bidi="ar-SA"/>
        </w:rPr>
        <w:t>Fica</w:t>
      </w:r>
      <w:proofErr w:type="gramEnd"/>
      <w:r w:rsidR="00AB0C98" w:rsidRPr="006B3BA9">
        <w:rPr>
          <w:rFonts w:ascii="Times New Roman" w:hAnsi="Times New Roman" w:cs="Times New Roman"/>
          <w:sz w:val="24"/>
          <w:szCs w:val="24"/>
          <w:lang w:val="pt-BR" w:eastAsia="pt-BR" w:bidi="ar-SA"/>
        </w:rPr>
        <w:t xml:space="preserve"> eleito o Foro da Comarca </w:t>
      </w:r>
      <w:r w:rsidR="00AB0C98">
        <w:rPr>
          <w:rFonts w:ascii="Times New Roman" w:hAnsi="Times New Roman" w:cs="Times New Roman"/>
          <w:sz w:val="24"/>
          <w:szCs w:val="24"/>
          <w:lang w:val="pt-BR" w:eastAsia="pt-BR" w:bidi="ar-SA"/>
        </w:rPr>
        <w:t xml:space="preserve"> de Encantado</w:t>
      </w:r>
      <w:r w:rsidR="00AB0C98" w:rsidRPr="006B3BA9">
        <w:rPr>
          <w:rFonts w:ascii="Times New Roman" w:hAnsi="Times New Roman" w:cs="Times New Roman"/>
          <w:sz w:val="24"/>
          <w:szCs w:val="24"/>
          <w:lang w:val="pt-BR" w:eastAsia="pt-BR" w:bidi="ar-SA"/>
        </w:rPr>
        <w:t>/RS para solucionar todas as questões oriundas deste ajuste, renunciando as partes à qualquer outro por mais privilegiado que seja</w:t>
      </w:r>
    </w:p>
    <w:p w14:paraId="22636E86" w14:textId="77777777" w:rsidR="00AB0C98" w:rsidRPr="006B3BA9" w:rsidRDefault="00AB0C98" w:rsidP="00AB0C9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78C7C7" w14:textId="44F3A5D3" w:rsidR="005E0061" w:rsidRPr="006B3BA9" w:rsidRDefault="002B251E" w:rsidP="00DD6947">
      <w:pPr>
        <w:ind w:left="-709" w:right="-44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ENCANTADO</w:t>
      </w:r>
      <w:r w:rsidR="005E0061"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, </w:t>
      </w:r>
      <w:r w:rsidR="0093563B"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="004B79EE"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março </w:t>
      </w:r>
      <w:r w:rsidR="005F5509" w:rsidRPr="006B3BA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de 2.025.</w:t>
      </w:r>
    </w:p>
    <w:p w14:paraId="0E94D75E" w14:textId="77777777" w:rsidR="005E0061" w:rsidRPr="006B3BA9" w:rsidRDefault="005E0061" w:rsidP="00DD6947">
      <w:pPr>
        <w:ind w:left="-709" w:right="-44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19561DCE" w14:textId="17C22DE6" w:rsidR="00674851" w:rsidRPr="006B3BA9" w:rsidRDefault="00674851" w:rsidP="00DD6947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2239E812" w14:textId="79A6739F" w:rsidR="00F55591" w:rsidRPr="006B3BA9" w:rsidRDefault="00F55591" w:rsidP="00DD6947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ENGENHEIRA ANA DELSA TRONCO CIVARDI</w:t>
      </w:r>
    </w:p>
    <w:p w14:paraId="0F677DAA" w14:textId="01AE962C" w:rsidR="00674851" w:rsidRPr="006B3BA9" w:rsidRDefault="00F55591" w:rsidP="00DD6947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CREA/RS nº 37.522</w:t>
      </w:r>
    </w:p>
    <w:p w14:paraId="21C3CFC2" w14:textId="7005FAAD" w:rsidR="00F55591" w:rsidRPr="006B3BA9" w:rsidRDefault="00F55591" w:rsidP="00DD6947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06EAE58" w14:textId="5C5D74E8" w:rsidR="00F55591" w:rsidRPr="006B3BA9" w:rsidRDefault="00F55591" w:rsidP="00DD6947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KAROLINE CRIPPA</w:t>
      </w:r>
    </w:p>
    <w:p w14:paraId="2BC1AA88" w14:textId="67CC15AD" w:rsidR="00674851" w:rsidRPr="006B3BA9" w:rsidRDefault="00F55591" w:rsidP="00DD6947">
      <w:pPr>
        <w:widowControl/>
        <w:autoSpaceDE/>
        <w:autoSpaceDN/>
        <w:ind w:left="-709" w:right="-446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6B3BA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SECRETARIA DA SAUDE E MEIO AMBIENTE</w:t>
      </w:r>
    </w:p>
    <w:sectPr w:rsidR="00674851" w:rsidRPr="006B3BA9" w:rsidSect="009145C2">
      <w:headerReference w:type="default" r:id="rId8"/>
      <w:pgSz w:w="11910" w:h="16840"/>
      <w:pgMar w:top="2269" w:right="995" w:bottom="1100" w:left="1580" w:header="0" w:footer="9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332702" w14:textId="77777777" w:rsidR="00897F2B" w:rsidRDefault="00897F2B">
      <w:r>
        <w:separator/>
      </w:r>
    </w:p>
  </w:endnote>
  <w:endnote w:type="continuationSeparator" w:id="0">
    <w:p w14:paraId="3AD809F5" w14:textId="77777777" w:rsidR="00897F2B" w:rsidRDefault="00897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23BF0C" w14:textId="77777777" w:rsidR="00897F2B" w:rsidRDefault="00897F2B">
      <w:r>
        <w:separator/>
      </w:r>
    </w:p>
  </w:footnote>
  <w:footnote w:type="continuationSeparator" w:id="0">
    <w:p w14:paraId="7BA5A9AF" w14:textId="77777777" w:rsidR="00897F2B" w:rsidRDefault="00897F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485288" w14:textId="77777777" w:rsidR="009B2537" w:rsidRDefault="009B2537">
    <w:pPr>
      <w:pStyle w:val="Cabealho"/>
    </w:pPr>
  </w:p>
  <w:p w14:paraId="43932DB5" w14:textId="503E25FC" w:rsidR="009B2537" w:rsidRDefault="00742895" w:rsidP="003C0015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sz w:val="20"/>
        <w:szCs w:val="20"/>
        <w:lang w:val="pt-BR" w:eastAsia="pt-BR" w:bidi="ar-SA"/>
      </w:rPr>
      <w:drawing>
        <wp:inline distT="0" distB="0" distL="0" distR="0" wp14:anchorId="7B44174D" wp14:editId="6D9B4931">
          <wp:extent cx="5927725" cy="1177290"/>
          <wp:effectExtent l="0" t="0" r="0" b="3810"/>
          <wp:docPr id="1" name="Imagem 1" descr="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7725" cy="1177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901BCC"/>
    <w:multiLevelType w:val="hybridMultilevel"/>
    <w:tmpl w:val="4E906E4C"/>
    <w:lvl w:ilvl="0" w:tplc="DDD6EE7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D3E1F28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52C1C5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F0883E30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38B70C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EA6A80A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03D8F2A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EEE08C3E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C172D0DE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271459C"/>
    <w:multiLevelType w:val="hybridMultilevel"/>
    <w:tmpl w:val="71AC3AFC"/>
    <w:lvl w:ilvl="0" w:tplc="4920A460">
      <w:start w:val="1"/>
      <w:numFmt w:val="lowerLetter"/>
      <w:lvlText w:val="%1)"/>
      <w:lvlJc w:val="left"/>
      <w:pPr>
        <w:ind w:left="112" w:hanging="27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D5036AA">
      <w:numFmt w:val="bullet"/>
      <w:lvlText w:val="•"/>
      <w:lvlJc w:val="left"/>
      <w:pPr>
        <w:ind w:left="1108" w:hanging="279"/>
      </w:pPr>
      <w:rPr>
        <w:rFonts w:hint="default"/>
        <w:lang w:val="pt-PT" w:eastAsia="en-US" w:bidi="ar-SA"/>
      </w:rPr>
    </w:lvl>
    <w:lvl w:ilvl="2" w:tplc="A5BEEC46">
      <w:numFmt w:val="bullet"/>
      <w:lvlText w:val="•"/>
      <w:lvlJc w:val="left"/>
      <w:pPr>
        <w:ind w:left="2097" w:hanging="279"/>
      </w:pPr>
      <w:rPr>
        <w:rFonts w:hint="default"/>
        <w:lang w:val="pt-PT" w:eastAsia="en-US" w:bidi="ar-SA"/>
      </w:rPr>
    </w:lvl>
    <w:lvl w:ilvl="3" w:tplc="DD1C3740">
      <w:numFmt w:val="bullet"/>
      <w:lvlText w:val="•"/>
      <w:lvlJc w:val="left"/>
      <w:pPr>
        <w:ind w:left="3085" w:hanging="279"/>
      </w:pPr>
      <w:rPr>
        <w:rFonts w:hint="default"/>
        <w:lang w:val="pt-PT" w:eastAsia="en-US" w:bidi="ar-SA"/>
      </w:rPr>
    </w:lvl>
    <w:lvl w:ilvl="4" w:tplc="04E06DF2">
      <w:numFmt w:val="bullet"/>
      <w:lvlText w:val="•"/>
      <w:lvlJc w:val="left"/>
      <w:pPr>
        <w:ind w:left="4074" w:hanging="279"/>
      </w:pPr>
      <w:rPr>
        <w:rFonts w:hint="default"/>
        <w:lang w:val="pt-PT" w:eastAsia="en-US" w:bidi="ar-SA"/>
      </w:rPr>
    </w:lvl>
    <w:lvl w:ilvl="5" w:tplc="6E7054CC">
      <w:numFmt w:val="bullet"/>
      <w:lvlText w:val="•"/>
      <w:lvlJc w:val="left"/>
      <w:pPr>
        <w:ind w:left="5063" w:hanging="279"/>
      </w:pPr>
      <w:rPr>
        <w:rFonts w:hint="default"/>
        <w:lang w:val="pt-PT" w:eastAsia="en-US" w:bidi="ar-SA"/>
      </w:rPr>
    </w:lvl>
    <w:lvl w:ilvl="6" w:tplc="8196BFE4">
      <w:numFmt w:val="bullet"/>
      <w:lvlText w:val="•"/>
      <w:lvlJc w:val="left"/>
      <w:pPr>
        <w:ind w:left="6051" w:hanging="279"/>
      </w:pPr>
      <w:rPr>
        <w:rFonts w:hint="default"/>
        <w:lang w:val="pt-PT" w:eastAsia="en-US" w:bidi="ar-SA"/>
      </w:rPr>
    </w:lvl>
    <w:lvl w:ilvl="7" w:tplc="18CEF2F4">
      <w:numFmt w:val="bullet"/>
      <w:lvlText w:val="•"/>
      <w:lvlJc w:val="left"/>
      <w:pPr>
        <w:ind w:left="7040" w:hanging="279"/>
      </w:pPr>
      <w:rPr>
        <w:rFonts w:hint="default"/>
        <w:lang w:val="pt-PT" w:eastAsia="en-US" w:bidi="ar-SA"/>
      </w:rPr>
    </w:lvl>
    <w:lvl w:ilvl="8" w:tplc="43FEF24E">
      <w:numFmt w:val="bullet"/>
      <w:lvlText w:val="•"/>
      <w:lvlJc w:val="left"/>
      <w:pPr>
        <w:ind w:left="8029" w:hanging="279"/>
      </w:pPr>
      <w:rPr>
        <w:rFonts w:hint="default"/>
        <w:lang w:val="pt-PT" w:eastAsia="en-US" w:bidi="ar-SA"/>
      </w:rPr>
    </w:lvl>
  </w:abstractNum>
  <w:abstractNum w:abstractNumId="3" w15:restartNumberingAfterBreak="0">
    <w:nsid w:val="04A56E90"/>
    <w:multiLevelType w:val="multilevel"/>
    <w:tmpl w:val="E794D64A"/>
    <w:lvl w:ilvl="0">
      <w:start w:val="1"/>
      <w:numFmt w:val="lowerLetter"/>
      <w:lvlText w:val="%1)"/>
      <w:lvlJc w:val="left"/>
      <w:pPr>
        <w:ind w:left="112" w:hanging="25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2" w:hanging="4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52"/>
      </w:pPr>
      <w:rPr>
        <w:rFonts w:hint="default"/>
        <w:lang w:val="pt-PT" w:eastAsia="en-US" w:bidi="ar-SA"/>
      </w:rPr>
    </w:lvl>
  </w:abstractNum>
  <w:abstractNum w:abstractNumId="4" w15:restartNumberingAfterBreak="0">
    <w:nsid w:val="05BD4A82"/>
    <w:multiLevelType w:val="hybridMultilevel"/>
    <w:tmpl w:val="45ECD980"/>
    <w:lvl w:ilvl="0" w:tplc="B484BB4C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F3CC6826">
      <w:numFmt w:val="bullet"/>
      <w:lvlText w:val="•"/>
      <w:lvlJc w:val="left"/>
      <w:pPr>
        <w:ind w:left="1228" w:hanging="240"/>
      </w:pPr>
      <w:rPr>
        <w:rFonts w:hint="default"/>
        <w:lang w:val="pt-PT" w:eastAsia="en-US" w:bidi="ar-SA"/>
      </w:rPr>
    </w:lvl>
    <w:lvl w:ilvl="2" w:tplc="FE18A48C">
      <w:numFmt w:val="bullet"/>
      <w:lvlText w:val="•"/>
      <w:lvlJc w:val="left"/>
      <w:pPr>
        <w:ind w:left="2117" w:hanging="240"/>
      </w:pPr>
      <w:rPr>
        <w:rFonts w:hint="default"/>
        <w:lang w:val="pt-PT" w:eastAsia="en-US" w:bidi="ar-SA"/>
      </w:rPr>
    </w:lvl>
    <w:lvl w:ilvl="3" w:tplc="07967D0C">
      <w:numFmt w:val="bullet"/>
      <w:lvlText w:val="•"/>
      <w:lvlJc w:val="left"/>
      <w:pPr>
        <w:ind w:left="3005" w:hanging="240"/>
      </w:pPr>
      <w:rPr>
        <w:rFonts w:hint="default"/>
        <w:lang w:val="pt-PT" w:eastAsia="en-US" w:bidi="ar-SA"/>
      </w:rPr>
    </w:lvl>
    <w:lvl w:ilvl="4" w:tplc="ACD87A4C">
      <w:numFmt w:val="bullet"/>
      <w:lvlText w:val="•"/>
      <w:lvlJc w:val="left"/>
      <w:pPr>
        <w:ind w:left="3894" w:hanging="240"/>
      </w:pPr>
      <w:rPr>
        <w:rFonts w:hint="default"/>
        <w:lang w:val="pt-PT" w:eastAsia="en-US" w:bidi="ar-SA"/>
      </w:rPr>
    </w:lvl>
    <w:lvl w:ilvl="5" w:tplc="425E9DFE">
      <w:numFmt w:val="bullet"/>
      <w:lvlText w:val="•"/>
      <w:lvlJc w:val="left"/>
      <w:pPr>
        <w:ind w:left="4783" w:hanging="240"/>
      </w:pPr>
      <w:rPr>
        <w:rFonts w:hint="default"/>
        <w:lang w:val="pt-PT" w:eastAsia="en-US" w:bidi="ar-SA"/>
      </w:rPr>
    </w:lvl>
    <w:lvl w:ilvl="6" w:tplc="BAB0A82E">
      <w:numFmt w:val="bullet"/>
      <w:lvlText w:val="•"/>
      <w:lvlJc w:val="left"/>
      <w:pPr>
        <w:ind w:left="5671" w:hanging="240"/>
      </w:pPr>
      <w:rPr>
        <w:rFonts w:hint="default"/>
        <w:lang w:val="pt-PT" w:eastAsia="en-US" w:bidi="ar-SA"/>
      </w:rPr>
    </w:lvl>
    <w:lvl w:ilvl="7" w:tplc="592C48AA">
      <w:numFmt w:val="bullet"/>
      <w:lvlText w:val="•"/>
      <w:lvlJc w:val="left"/>
      <w:pPr>
        <w:ind w:left="6560" w:hanging="240"/>
      </w:pPr>
      <w:rPr>
        <w:rFonts w:hint="default"/>
        <w:lang w:val="pt-PT" w:eastAsia="en-US" w:bidi="ar-SA"/>
      </w:rPr>
    </w:lvl>
    <w:lvl w:ilvl="8" w:tplc="EE421238">
      <w:numFmt w:val="bullet"/>
      <w:lvlText w:val="•"/>
      <w:lvlJc w:val="left"/>
      <w:pPr>
        <w:ind w:left="7449" w:hanging="240"/>
      </w:pPr>
      <w:rPr>
        <w:rFonts w:hint="default"/>
        <w:lang w:val="pt-PT" w:eastAsia="en-US" w:bidi="ar-SA"/>
      </w:rPr>
    </w:lvl>
  </w:abstractNum>
  <w:abstractNum w:abstractNumId="5" w15:restartNumberingAfterBreak="0">
    <w:nsid w:val="05FB0E0C"/>
    <w:multiLevelType w:val="multilevel"/>
    <w:tmpl w:val="718A33C6"/>
    <w:lvl w:ilvl="0">
      <w:start w:val="7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2" w:hanging="41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13" w:hanging="603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" w:hanging="85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31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97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63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29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4" w:hanging="857"/>
      </w:pPr>
      <w:rPr>
        <w:rFonts w:hint="default"/>
        <w:lang w:val="pt-PT" w:eastAsia="en-US" w:bidi="ar-SA"/>
      </w:rPr>
    </w:lvl>
  </w:abstractNum>
  <w:abstractNum w:abstractNumId="6" w15:restartNumberingAfterBreak="0">
    <w:nsid w:val="0E614B85"/>
    <w:multiLevelType w:val="multilevel"/>
    <w:tmpl w:val="95C409CC"/>
    <w:lvl w:ilvl="0">
      <w:start w:val="5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7" w15:restartNumberingAfterBreak="0">
    <w:nsid w:val="175F5DFB"/>
    <w:multiLevelType w:val="multilevel"/>
    <w:tmpl w:val="3F6450A8"/>
    <w:lvl w:ilvl="0">
      <w:start w:val="16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8" w15:restartNumberingAfterBreak="0">
    <w:nsid w:val="189373DE"/>
    <w:multiLevelType w:val="multilevel"/>
    <w:tmpl w:val="A5A414FE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  <w:rPr>
        <w:rFonts w:ascii="Times New Roman" w:eastAsia="Times New Roman" w:hAnsi="Times New Roman" w:cs="Times New Roman"/>
        <w:color w:val="000000"/>
        <w:sz w:val="24"/>
        <w:szCs w:val="24"/>
        <w:highlight w:val="white"/>
      </w:r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9" w15:restartNumberingAfterBreak="0">
    <w:nsid w:val="1A0A297B"/>
    <w:multiLevelType w:val="multilevel"/>
    <w:tmpl w:val="B36244B2"/>
    <w:lvl w:ilvl="0">
      <w:start w:val="3"/>
      <w:numFmt w:val="decimal"/>
      <w:lvlText w:val="%1"/>
      <w:lvlJc w:val="left"/>
      <w:pPr>
        <w:ind w:left="592" w:hanging="48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80" w:hanging="4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8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8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7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7" w:hanging="639"/>
      </w:pPr>
      <w:rPr>
        <w:rFonts w:hint="default"/>
        <w:lang w:val="pt-PT" w:eastAsia="en-US" w:bidi="ar-SA"/>
      </w:rPr>
    </w:lvl>
  </w:abstractNum>
  <w:abstractNum w:abstractNumId="10" w15:restartNumberingAfterBreak="0">
    <w:nsid w:val="1B0131D3"/>
    <w:multiLevelType w:val="hybridMultilevel"/>
    <w:tmpl w:val="68D88BFA"/>
    <w:lvl w:ilvl="0" w:tplc="5BA8949C">
      <w:start w:val="1"/>
      <w:numFmt w:val="lowerLetter"/>
      <w:lvlText w:val="%1)"/>
      <w:lvlJc w:val="left"/>
      <w:pPr>
        <w:ind w:left="122" w:hanging="2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9E582DEA">
      <w:numFmt w:val="bullet"/>
      <w:lvlText w:val="•"/>
      <w:lvlJc w:val="left"/>
      <w:pPr>
        <w:ind w:left="1100" w:hanging="267"/>
      </w:pPr>
      <w:rPr>
        <w:rFonts w:hint="default"/>
        <w:lang w:val="pt-PT" w:eastAsia="pt-PT" w:bidi="pt-PT"/>
      </w:rPr>
    </w:lvl>
    <w:lvl w:ilvl="2" w:tplc="E5661E88">
      <w:numFmt w:val="bullet"/>
      <w:lvlText w:val="•"/>
      <w:lvlJc w:val="left"/>
      <w:pPr>
        <w:ind w:left="2081" w:hanging="267"/>
      </w:pPr>
      <w:rPr>
        <w:rFonts w:hint="default"/>
        <w:lang w:val="pt-PT" w:eastAsia="pt-PT" w:bidi="pt-PT"/>
      </w:rPr>
    </w:lvl>
    <w:lvl w:ilvl="3" w:tplc="AF8E6706">
      <w:numFmt w:val="bullet"/>
      <w:lvlText w:val="•"/>
      <w:lvlJc w:val="left"/>
      <w:pPr>
        <w:ind w:left="3061" w:hanging="267"/>
      </w:pPr>
      <w:rPr>
        <w:rFonts w:hint="default"/>
        <w:lang w:val="pt-PT" w:eastAsia="pt-PT" w:bidi="pt-PT"/>
      </w:rPr>
    </w:lvl>
    <w:lvl w:ilvl="4" w:tplc="CFBE5F70">
      <w:numFmt w:val="bullet"/>
      <w:lvlText w:val="•"/>
      <w:lvlJc w:val="left"/>
      <w:pPr>
        <w:ind w:left="4042" w:hanging="267"/>
      </w:pPr>
      <w:rPr>
        <w:rFonts w:hint="default"/>
        <w:lang w:val="pt-PT" w:eastAsia="pt-PT" w:bidi="pt-PT"/>
      </w:rPr>
    </w:lvl>
    <w:lvl w:ilvl="5" w:tplc="C9B006DE">
      <w:numFmt w:val="bullet"/>
      <w:lvlText w:val="•"/>
      <w:lvlJc w:val="left"/>
      <w:pPr>
        <w:ind w:left="5023" w:hanging="267"/>
      </w:pPr>
      <w:rPr>
        <w:rFonts w:hint="default"/>
        <w:lang w:val="pt-PT" w:eastAsia="pt-PT" w:bidi="pt-PT"/>
      </w:rPr>
    </w:lvl>
    <w:lvl w:ilvl="6" w:tplc="C3C60158">
      <w:numFmt w:val="bullet"/>
      <w:lvlText w:val="•"/>
      <w:lvlJc w:val="left"/>
      <w:pPr>
        <w:ind w:left="6003" w:hanging="267"/>
      </w:pPr>
      <w:rPr>
        <w:rFonts w:hint="default"/>
        <w:lang w:val="pt-PT" w:eastAsia="pt-PT" w:bidi="pt-PT"/>
      </w:rPr>
    </w:lvl>
    <w:lvl w:ilvl="7" w:tplc="C478E3C8">
      <w:numFmt w:val="bullet"/>
      <w:lvlText w:val="•"/>
      <w:lvlJc w:val="left"/>
      <w:pPr>
        <w:ind w:left="6984" w:hanging="267"/>
      </w:pPr>
      <w:rPr>
        <w:rFonts w:hint="default"/>
        <w:lang w:val="pt-PT" w:eastAsia="pt-PT" w:bidi="pt-PT"/>
      </w:rPr>
    </w:lvl>
    <w:lvl w:ilvl="8" w:tplc="31A260CA">
      <w:numFmt w:val="bullet"/>
      <w:lvlText w:val="•"/>
      <w:lvlJc w:val="left"/>
      <w:pPr>
        <w:ind w:left="7965" w:hanging="267"/>
      </w:pPr>
      <w:rPr>
        <w:rFonts w:hint="default"/>
        <w:lang w:val="pt-PT" w:eastAsia="pt-PT" w:bidi="pt-PT"/>
      </w:rPr>
    </w:lvl>
  </w:abstractNum>
  <w:abstractNum w:abstractNumId="11" w15:restartNumberingAfterBreak="0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1F5602E"/>
    <w:multiLevelType w:val="hybridMultilevel"/>
    <w:tmpl w:val="2A7405E4"/>
    <w:lvl w:ilvl="0" w:tplc="3FF892AE">
      <w:start w:val="1"/>
      <w:numFmt w:val="lowerLetter"/>
      <w:lvlText w:val="%1)"/>
      <w:lvlJc w:val="left"/>
      <w:pPr>
        <w:ind w:left="35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03A20E8">
      <w:numFmt w:val="bullet"/>
      <w:lvlText w:val="•"/>
      <w:lvlJc w:val="left"/>
      <w:pPr>
        <w:ind w:left="1324" w:hanging="246"/>
      </w:pPr>
      <w:rPr>
        <w:rFonts w:hint="default"/>
        <w:lang w:val="pt-PT" w:eastAsia="en-US" w:bidi="ar-SA"/>
      </w:rPr>
    </w:lvl>
    <w:lvl w:ilvl="2" w:tplc="EC38BC52">
      <w:numFmt w:val="bullet"/>
      <w:lvlText w:val="•"/>
      <w:lvlJc w:val="left"/>
      <w:pPr>
        <w:ind w:left="2289" w:hanging="246"/>
      </w:pPr>
      <w:rPr>
        <w:rFonts w:hint="default"/>
        <w:lang w:val="pt-PT" w:eastAsia="en-US" w:bidi="ar-SA"/>
      </w:rPr>
    </w:lvl>
    <w:lvl w:ilvl="3" w:tplc="4A180100">
      <w:numFmt w:val="bullet"/>
      <w:lvlText w:val="•"/>
      <w:lvlJc w:val="left"/>
      <w:pPr>
        <w:ind w:left="3253" w:hanging="246"/>
      </w:pPr>
      <w:rPr>
        <w:rFonts w:hint="default"/>
        <w:lang w:val="pt-PT" w:eastAsia="en-US" w:bidi="ar-SA"/>
      </w:rPr>
    </w:lvl>
    <w:lvl w:ilvl="4" w:tplc="D2D4C4CA">
      <w:numFmt w:val="bullet"/>
      <w:lvlText w:val="•"/>
      <w:lvlJc w:val="left"/>
      <w:pPr>
        <w:ind w:left="4218" w:hanging="246"/>
      </w:pPr>
      <w:rPr>
        <w:rFonts w:hint="default"/>
        <w:lang w:val="pt-PT" w:eastAsia="en-US" w:bidi="ar-SA"/>
      </w:rPr>
    </w:lvl>
    <w:lvl w:ilvl="5" w:tplc="12FC9CE0">
      <w:numFmt w:val="bullet"/>
      <w:lvlText w:val="•"/>
      <w:lvlJc w:val="left"/>
      <w:pPr>
        <w:ind w:left="5183" w:hanging="246"/>
      </w:pPr>
      <w:rPr>
        <w:rFonts w:hint="default"/>
        <w:lang w:val="pt-PT" w:eastAsia="en-US" w:bidi="ar-SA"/>
      </w:rPr>
    </w:lvl>
    <w:lvl w:ilvl="6" w:tplc="B80E7A22">
      <w:numFmt w:val="bullet"/>
      <w:lvlText w:val="•"/>
      <w:lvlJc w:val="left"/>
      <w:pPr>
        <w:ind w:left="6147" w:hanging="246"/>
      </w:pPr>
      <w:rPr>
        <w:rFonts w:hint="default"/>
        <w:lang w:val="pt-PT" w:eastAsia="en-US" w:bidi="ar-SA"/>
      </w:rPr>
    </w:lvl>
    <w:lvl w:ilvl="7" w:tplc="E082737E">
      <w:numFmt w:val="bullet"/>
      <w:lvlText w:val="•"/>
      <w:lvlJc w:val="left"/>
      <w:pPr>
        <w:ind w:left="7112" w:hanging="246"/>
      </w:pPr>
      <w:rPr>
        <w:rFonts w:hint="default"/>
        <w:lang w:val="pt-PT" w:eastAsia="en-US" w:bidi="ar-SA"/>
      </w:rPr>
    </w:lvl>
    <w:lvl w:ilvl="8" w:tplc="0C72B762">
      <w:numFmt w:val="bullet"/>
      <w:lvlText w:val="•"/>
      <w:lvlJc w:val="left"/>
      <w:pPr>
        <w:ind w:left="8077" w:hanging="246"/>
      </w:pPr>
      <w:rPr>
        <w:rFonts w:hint="default"/>
        <w:lang w:val="pt-PT" w:eastAsia="en-US" w:bidi="ar-SA"/>
      </w:rPr>
    </w:lvl>
  </w:abstractNum>
  <w:abstractNum w:abstractNumId="13" w15:restartNumberingAfterBreak="0">
    <w:nsid w:val="26070A6A"/>
    <w:multiLevelType w:val="multilevel"/>
    <w:tmpl w:val="908A67C8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25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7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5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3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75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8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1" w:hanging="449"/>
      </w:pPr>
      <w:rPr>
        <w:rFonts w:hint="default"/>
        <w:lang w:val="pt-PT" w:eastAsia="en-US" w:bidi="ar-SA"/>
      </w:rPr>
    </w:lvl>
  </w:abstractNum>
  <w:abstractNum w:abstractNumId="14" w15:restartNumberingAfterBreak="0">
    <w:nsid w:val="2E8B3859"/>
    <w:multiLevelType w:val="hybridMultilevel"/>
    <w:tmpl w:val="E356ED28"/>
    <w:lvl w:ilvl="0" w:tplc="A0E2973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994230A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E080D9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2D30E626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98032E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6EA2CBF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41D87DC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237A66D8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0964BCBC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30597604"/>
    <w:multiLevelType w:val="hybridMultilevel"/>
    <w:tmpl w:val="95F8F374"/>
    <w:lvl w:ilvl="0" w:tplc="35AA296A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90DEA6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41A6F87E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830007E4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04EC294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C0ECD5CE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D674C24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5F5E15D4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AE42980A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16" w15:restartNumberingAfterBreak="0">
    <w:nsid w:val="3473663B"/>
    <w:multiLevelType w:val="multilevel"/>
    <w:tmpl w:val="B734EEE4"/>
    <w:lvl w:ilvl="0">
      <w:start w:val="15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28"/>
      </w:pPr>
      <w:rPr>
        <w:rFonts w:hint="default"/>
        <w:lang w:val="pt-PT" w:eastAsia="en-US" w:bidi="ar-SA"/>
      </w:rPr>
    </w:lvl>
  </w:abstractNum>
  <w:abstractNum w:abstractNumId="17" w15:restartNumberingAfterBreak="0">
    <w:nsid w:val="34BD6DD4"/>
    <w:multiLevelType w:val="multilevel"/>
    <w:tmpl w:val="6298BE48"/>
    <w:lvl w:ilvl="0">
      <w:start w:val="2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18" w15:restartNumberingAfterBreak="0">
    <w:nsid w:val="35C349CA"/>
    <w:multiLevelType w:val="multilevel"/>
    <w:tmpl w:val="52723128"/>
    <w:lvl w:ilvl="0">
      <w:start w:val="11"/>
      <w:numFmt w:val="decimal"/>
      <w:lvlText w:val="%1"/>
      <w:lvlJc w:val="left"/>
      <w:pPr>
        <w:ind w:left="638" w:hanging="527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1804" w:hanging="52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85" w:hanging="5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07" w:hanging="5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5" w:hanging="5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5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1" w:hanging="527"/>
      </w:pPr>
      <w:rPr>
        <w:rFonts w:hint="default"/>
        <w:lang w:val="pt-PT" w:eastAsia="en-US" w:bidi="ar-SA"/>
      </w:rPr>
    </w:lvl>
  </w:abstractNum>
  <w:abstractNum w:abstractNumId="19" w15:restartNumberingAfterBreak="0">
    <w:nsid w:val="37143727"/>
    <w:multiLevelType w:val="hybridMultilevel"/>
    <w:tmpl w:val="3E54AFC4"/>
    <w:lvl w:ilvl="0" w:tplc="8BBA049C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3F60C78">
      <w:numFmt w:val="bullet"/>
      <w:lvlText w:val="-"/>
      <w:lvlJc w:val="left"/>
      <w:pPr>
        <w:ind w:left="822" w:hanging="1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 w:tplc="B58669A0">
      <w:numFmt w:val="bullet"/>
      <w:lvlText w:val="•"/>
      <w:lvlJc w:val="left"/>
      <w:pPr>
        <w:ind w:left="2501" w:hanging="176"/>
      </w:pPr>
      <w:rPr>
        <w:rFonts w:hint="default"/>
        <w:lang w:val="pt-PT" w:eastAsia="en-US" w:bidi="ar-SA"/>
      </w:rPr>
    </w:lvl>
    <w:lvl w:ilvl="3" w:tplc="8EF60254">
      <w:numFmt w:val="bullet"/>
      <w:lvlText w:val="•"/>
      <w:lvlJc w:val="left"/>
      <w:pPr>
        <w:ind w:left="3341" w:hanging="176"/>
      </w:pPr>
      <w:rPr>
        <w:rFonts w:hint="default"/>
        <w:lang w:val="pt-PT" w:eastAsia="en-US" w:bidi="ar-SA"/>
      </w:rPr>
    </w:lvl>
    <w:lvl w:ilvl="4" w:tplc="B7362C5E">
      <w:numFmt w:val="bullet"/>
      <w:lvlText w:val="•"/>
      <w:lvlJc w:val="left"/>
      <w:pPr>
        <w:ind w:left="4182" w:hanging="176"/>
      </w:pPr>
      <w:rPr>
        <w:rFonts w:hint="default"/>
        <w:lang w:val="pt-PT" w:eastAsia="en-US" w:bidi="ar-SA"/>
      </w:rPr>
    </w:lvl>
    <w:lvl w:ilvl="5" w:tplc="72DA7B8C">
      <w:numFmt w:val="bullet"/>
      <w:lvlText w:val="•"/>
      <w:lvlJc w:val="left"/>
      <w:pPr>
        <w:ind w:left="5023" w:hanging="176"/>
      </w:pPr>
      <w:rPr>
        <w:rFonts w:hint="default"/>
        <w:lang w:val="pt-PT" w:eastAsia="en-US" w:bidi="ar-SA"/>
      </w:rPr>
    </w:lvl>
    <w:lvl w:ilvl="6" w:tplc="3A182AB6">
      <w:numFmt w:val="bullet"/>
      <w:lvlText w:val="•"/>
      <w:lvlJc w:val="left"/>
      <w:pPr>
        <w:ind w:left="5863" w:hanging="176"/>
      </w:pPr>
      <w:rPr>
        <w:rFonts w:hint="default"/>
        <w:lang w:val="pt-PT" w:eastAsia="en-US" w:bidi="ar-SA"/>
      </w:rPr>
    </w:lvl>
    <w:lvl w:ilvl="7" w:tplc="DC566CA6">
      <w:numFmt w:val="bullet"/>
      <w:lvlText w:val="•"/>
      <w:lvlJc w:val="left"/>
      <w:pPr>
        <w:ind w:left="6704" w:hanging="176"/>
      </w:pPr>
      <w:rPr>
        <w:rFonts w:hint="default"/>
        <w:lang w:val="pt-PT" w:eastAsia="en-US" w:bidi="ar-SA"/>
      </w:rPr>
    </w:lvl>
    <w:lvl w:ilvl="8" w:tplc="7EAAE1C6">
      <w:numFmt w:val="bullet"/>
      <w:lvlText w:val="•"/>
      <w:lvlJc w:val="left"/>
      <w:pPr>
        <w:ind w:left="7545" w:hanging="176"/>
      </w:pPr>
      <w:rPr>
        <w:rFonts w:hint="default"/>
        <w:lang w:val="pt-PT" w:eastAsia="en-US" w:bidi="ar-SA"/>
      </w:rPr>
    </w:lvl>
  </w:abstractNum>
  <w:abstractNum w:abstractNumId="20" w15:restartNumberingAfterBreak="0">
    <w:nsid w:val="38D61C99"/>
    <w:multiLevelType w:val="hybridMultilevel"/>
    <w:tmpl w:val="959C2CC0"/>
    <w:lvl w:ilvl="0" w:tplc="1CD4404A">
      <w:start w:val="1"/>
      <w:numFmt w:val="lowerLetter"/>
      <w:lvlText w:val="%1)"/>
      <w:lvlJc w:val="left"/>
      <w:pPr>
        <w:ind w:left="102" w:hanging="3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2D8525C">
      <w:numFmt w:val="bullet"/>
      <w:lvlText w:val="•"/>
      <w:lvlJc w:val="left"/>
      <w:pPr>
        <w:ind w:left="1012" w:hanging="308"/>
      </w:pPr>
      <w:rPr>
        <w:rFonts w:hint="default"/>
        <w:lang w:val="pt-PT" w:eastAsia="en-US" w:bidi="ar-SA"/>
      </w:rPr>
    </w:lvl>
    <w:lvl w:ilvl="2" w:tplc="0F2EAFE4">
      <w:numFmt w:val="bullet"/>
      <w:lvlText w:val="•"/>
      <w:lvlJc w:val="left"/>
      <w:pPr>
        <w:ind w:left="1925" w:hanging="308"/>
      </w:pPr>
      <w:rPr>
        <w:rFonts w:hint="default"/>
        <w:lang w:val="pt-PT" w:eastAsia="en-US" w:bidi="ar-SA"/>
      </w:rPr>
    </w:lvl>
    <w:lvl w:ilvl="3" w:tplc="5D2E1034">
      <w:numFmt w:val="bullet"/>
      <w:lvlText w:val="•"/>
      <w:lvlJc w:val="left"/>
      <w:pPr>
        <w:ind w:left="2837" w:hanging="308"/>
      </w:pPr>
      <w:rPr>
        <w:rFonts w:hint="default"/>
        <w:lang w:val="pt-PT" w:eastAsia="en-US" w:bidi="ar-SA"/>
      </w:rPr>
    </w:lvl>
    <w:lvl w:ilvl="4" w:tplc="E494801E">
      <w:numFmt w:val="bullet"/>
      <w:lvlText w:val="•"/>
      <w:lvlJc w:val="left"/>
      <w:pPr>
        <w:ind w:left="3750" w:hanging="308"/>
      </w:pPr>
      <w:rPr>
        <w:rFonts w:hint="default"/>
        <w:lang w:val="pt-PT" w:eastAsia="en-US" w:bidi="ar-SA"/>
      </w:rPr>
    </w:lvl>
    <w:lvl w:ilvl="5" w:tplc="7B5E2D2C">
      <w:numFmt w:val="bullet"/>
      <w:lvlText w:val="•"/>
      <w:lvlJc w:val="left"/>
      <w:pPr>
        <w:ind w:left="4663" w:hanging="308"/>
      </w:pPr>
      <w:rPr>
        <w:rFonts w:hint="default"/>
        <w:lang w:val="pt-PT" w:eastAsia="en-US" w:bidi="ar-SA"/>
      </w:rPr>
    </w:lvl>
    <w:lvl w:ilvl="6" w:tplc="6FF6B24A">
      <w:numFmt w:val="bullet"/>
      <w:lvlText w:val="•"/>
      <w:lvlJc w:val="left"/>
      <w:pPr>
        <w:ind w:left="5575" w:hanging="308"/>
      </w:pPr>
      <w:rPr>
        <w:rFonts w:hint="default"/>
        <w:lang w:val="pt-PT" w:eastAsia="en-US" w:bidi="ar-SA"/>
      </w:rPr>
    </w:lvl>
    <w:lvl w:ilvl="7" w:tplc="494A1354">
      <w:numFmt w:val="bullet"/>
      <w:lvlText w:val="•"/>
      <w:lvlJc w:val="left"/>
      <w:pPr>
        <w:ind w:left="6488" w:hanging="308"/>
      </w:pPr>
      <w:rPr>
        <w:rFonts w:hint="default"/>
        <w:lang w:val="pt-PT" w:eastAsia="en-US" w:bidi="ar-SA"/>
      </w:rPr>
    </w:lvl>
    <w:lvl w:ilvl="8" w:tplc="EF9E3618">
      <w:numFmt w:val="bullet"/>
      <w:lvlText w:val="•"/>
      <w:lvlJc w:val="left"/>
      <w:pPr>
        <w:ind w:left="7401" w:hanging="308"/>
      </w:pPr>
      <w:rPr>
        <w:rFonts w:hint="default"/>
        <w:lang w:val="pt-PT" w:eastAsia="en-US" w:bidi="ar-SA"/>
      </w:rPr>
    </w:lvl>
  </w:abstractNum>
  <w:abstractNum w:abstractNumId="21" w15:restartNumberingAfterBreak="0">
    <w:nsid w:val="3D983247"/>
    <w:multiLevelType w:val="multilevel"/>
    <w:tmpl w:val="3814B8D4"/>
    <w:lvl w:ilvl="0">
      <w:start w:val="12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22" w15:restartNumberingAfterBreak="0">
    <w:nsid w:val="3DCE3591"/>
    <w:multiLevelType w:val="hybridMultilevel"/>
    <w:tmpl w:val="567EA10E"/>
    <w:lvl w:ilvl="0" w:tplc="10B677D2">
      <w:start w:val="1"/>
      <w:numFmt w:val="lowerLetter"/>
      <w:lvlText w:val="%1)"/>
      <w:lvlJc w:val="left"/>
      <w:pPr>
        <w:ind w:left="112" w:hanging="27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D46FFD8">
      <w:numFmt w:val="bullet"/>
      <w:lvlText w:val="•"/>
      <w:lvlJc w:val="left"/>
      <w:pPr>
        <w:ind w:left="1108" w:hanging="277"/>
      </w:pPr>
      <w:rPr>
        <w:rFonts w:hint="default"/>
        <w:lang w:val="pt-PT" w:eastAsia="en-US" w:bidi="ar-SA"/>
      </w:rPr>
    </w:lvl>
    <w:lvl w:ilvl="2" w:tplc="85522542">
      <w:numFmt w:val="bullet"/>
      <w:lvlText w:val="•"/>
      <w:lvlJc w:val="left"/>
      <w:pPr>
        <w:ind w:left="2097" w:hanging="277"/>
      </w:pPr>
      <w:rPr>
        <w:rFonts w:hint="default"/>
        <w:lang w:val="pt-PT" w:eastAsia="en-US" w:bidi="ar-SA"/>
      </w:rPr>
    </w:lvl>
    <w:lvl w:ilvl="3" w:tplc="B040F720">
      <w:numFmt w:val="bullet"/>
      <w:lvlText w:val="•"/>
      <w:lvlJc w:val="left"/>
      <w:pPr>
        <w:ind w:left="3085" w:hanging="277"/>
      </w:pPr>
      <w:rPr>
        <w:rFonts w:hint="default"/>
        <w:lang w:val="pt-PT" w:eastAsia="en-US" w:bidi="ar-SA"/>
      </w:rPr>
    </w:lvl>
    <w:lvl w:ilvl="4" w:tplc="3B7EC262">
      <w:numFmt w:val="bullet"/>
      <w:lvlText w:val="•"/>
      <w:lvlJc w:val="left"/>
      <w:pPr>
        <w:ind w:left="4074" w:hanging="277"/>
      </w:pPr>
      <w:rPr>
        <w:rFonts w:hint="default"/>
        <w:lang w:val="pt-PT" w:eastAsia="en-US" w:bidi="ar-SA"/>
      </w:rPr>
    </w:lvl>
    <w:lvl w:ilvl="5" w:tplc="DE365C18">
      <w:numFmt w:val="bullet"/>
      <w:lvlText w:val="•"/>
      <w:lvlJc w:val="left"/>
      <w:pPr>
        <w:ind w:left="5063" w:hanging="277"/>
      </w:pPr>
      <w:rPr>
        <w:rFonts w:hint="default"/>
        <w:lang w:val="pt-PT" w:eastAsia="en-US" w:bidi="ar-SA"/>
      </w:rPr>
    </w:lvl>
    <w:lvl w:ilvl="6" w:tplc="A2343A1E">
      <w:numFmt w:val="bullet"/>
      <w:lvlText w:val="•"/>
      <w:lvlJc w:val="left"/>
      <w:pPr>
        <w:ind w:left="6051" w:hanging="277"/>
      </w:pPr>
      <w:rPr>
        <w:rFonts w:hint="default"/>
        <w:lang w:val="pt-PT" w:eastAsia="en-US" w:bidi="ar-SA"/>
      </w:rPr>
    </w:lvl>
    <w:lvl w:ilvl="7" w:tplc="1D743A1A">
      <w:numFmt w:val="bullet"/>
      <w:lvlText w:val="•"/>
      <w:lvlJc w:val="left"/>
      <w:pPr>
        <w:ind w:left="7040" w:hanging="277"/>
      </w:pPr>
      <w:rPr>
        <w:rFonts w:hint="default"/>
        <w:lang w:val="pt-PT" w:eastAsia="en-US" w:bidi="ar-SA"/>
      </w:rPr>
    </w:lvl>
    <w:lvl w:ilvl="8" w:tplc="6270B9D8">
      <w:numFmt w:val="bullet"/>
      <w:lvlText w:val="•"/>
      <w:lvlJc w:val="left"/>
      <w:pPr>
        <w:ind w:left="8029" w:hanging="277"/>
      </w:pPr>
      <w:rPr>
        <w:rFonts w:hint="default"/>
        <w:lang w:val="pt-PT" w:eastAsia="en-US" w:bidi="ar-SA"/>
      </w:rPr>
    </w:lvl>
  </w:abstractNum>
  <w:abstractNum w:abstractNumId="23" w15:restartNumberingAfterBreak="0">
    <w:nsid w:val="41187D2E"/>
    <w:multiLevelType w:val="multilevel"/>
    <w:tmpl w:val="504E3938"/>
    <w:lvl w:ilvl="0">
      <w:start w:val="1"/>
      <w:numFmt w:val="decimal"/>
      <w:lvlText w:val="%1"/>
      <w:lvlJc w:val="left"/>
      <w:pPr>
        <w:ind w:left="122" w:hanging="224"/>
      </w:pPr>
      <w:rPr>
        <w:rFonts w:hint="default"/>
        <w:w w:val="100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122" w:hanging="416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122" w:hanging="574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2594" w:hanging="57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2" w:hanging="57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89" w:hanging="57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36" w:hanging="57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784" w:hanging="57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831" w:hanging="574"/>
      </w:pPr>
      <w:rPr>
        <w:rFonts w:hint="default"/>
        <w:lang w:val="pt-PT" w:eastAsia="pt-PT" w:bidi="pt-PT"/>
      </w:rPr>
    </w:lvl>
  </w:abstractNum>
  <w:abstractNum w:abstractNumId="24" w15:restartNumberingAfterBreak="0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33B7CD3"/>
    <w:multiLevelType w:val="hybridMultilevel"/>
    <w:tmpl w:val="05422D74"/>
    <w:lvl w:ilvl="0" w:tplc="4922264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C8020BA">
      <w:numFmt w:val="bullet"/>
      <w:lvlText w:val="•"/>
      <w:lvlJc w:val="left"/>
      <w:pPr>
        <w:ind w:left="1328" w:hanging="260"/>
      </w:pPr>
      <w:rPr>
        <w:rFonts w:hint="default"/>
        <w:lang w:val="pt-PT" w:eastAsia="en-US" w:bidi="ar-SA"/>
      </w:rPr>
    </w:lvl>
    <w:lvl w:ilvl="2" w:tplc="048CD73E">
      <w:numFmt w:val="bullet"/>
      <w:lvlText w:val="•"/>
      <w:lvlJc w:val="left"/>
      <w:pPr>
        <w:ind w:left="2277" w:hanging="260"/>
      </w:pPr>
      <w:rPr>
        <w:rFonts w:hint="default"/>
        <w:lang w:val="pt-PT" w:eastAsia="en-US" w:bidi="ar-SA"/>
      </w:rPr>
    </w:lvl>
    <w:lvl w:ilvl="3" w:tplc="15107676">
      <w:numFmt w:val="bullet"/>
      <w:lvlText w:val="•"/>
      <w:lvlJc w:val="left"/>
      <w:pPr>
        <w:ind w:left="3225" w:hanging="260"/>
      </w:pPr>
      <w:rPr>
        <w:rFonts w:hint="default"/>
        <w:lang w:val="pt-PT" w:eastAsia="en-US" w:bidi="ar-SA"/>
      </w:rPr>
    </w:lvl>
    <w:lvl w:ilvl="4" w:tplc="1284CC78">
      <w:numFmt w:val="bullet"/>
      <w:lvlText w:val="•"/>
      <w:lvlJc w:val="left"/>
      <w:pPr>
        <w:ind w:left="4174" w:hanging="260"/>
      </w:pPr>
      <w:rPr>
        <w:rFonts w:hint="default"/>
        <w:lang w:val="pt-PT" w:eastAsia="en-US" w:bidi="ar-SA"/>
      </w:rPr>
    </w:lvl>
    <w:lvl w:ilvl="5" w:tplc="B65EC79E">
      <w:numFmt w:val="bullet"/>
      <w:lvlText w:val="•"/>
      <w:lvlJc w:val="left"/>
      <w:pPr>
        <w:ind w:left="5123" w:hanging="260"/>
      </w:pPr>
      <w:rPr>
        <w:rFonts w:hint="default"/>
        <w:lang w:val="pt-PT" w:eastAsia="en-US" w:bidi="ar-SA"/>
      </w:rPr>
    </w:lvl>
    <w:lvl w:ilvl="6" w:tplc="B4EA1BD0">
      <w:numFmt w:val="bullet"/>
      <w:lvlText w:val="•"/>
      <w:lvlJc w:val="left"/>
      <w:pPr>
        <w:ind w:left="6071" w:hanging="260"/>
      </w:pPr>
      <w:rPr>
        <w:rFonts w:hint="default"/>
        <w:lang w:val="pt-PT" w:eastAsia="en-US" w:bidi="ar-SA"/>
      </w:rPr>
    </w:lvl>
    <w:lvl w:ilvl="7" w:tplc="403E117A">
      <w:numFmt w:val="bullet"/>
      <w:lvlText w:val="•"/>
      <w:lvlJc w:val="left"/>
      <w:pPr>
        <w:ind w:left="7020" w:hanging="260"/>
      </w:pPr>
      <w:rPr>
        <w:rFonts w:hint="default"/>
        <w:lang w:val="pt-PT" w:eastAsia="en-US" w:bidi="ar-SA"/>
      </w:rPr>
    </w:lvl>
    <w:lvl w:ilvl="8" w:tplc="E7961CC6">
      <w:numFmt w:val="bullet"/>
      <w:lvlText w:val="•"/>
      <w:lvlJc w:val="left"/>
      <w:pPr>
        <w:ind w:left="7969" w:hanging="260"/>
      </w:pPr>
      <w:rPr>
        <w:rFonts w:hint="default"/>
        <w:lang w:val="pt-PT" w:eastAsia="en-US" w:bidi="ar-SA"/>
      </w:rPr>
    </w:lvl>
  </w:abstractNum>
  <w:abstractNum w:abstractNumId="26" w15:restartNumberingAfterBreak="0">
    <w:nsid w:val="4ACC2690"/>
    <w:multiLevelType w:val="multilevel"/>
    <w:tmpl w:val="49EE9D6A"/>
    <w:lvl w:ilvl="0">
      <w:start w:val="10"/>
      <w:numFmt w:val="decimal"/>
      <w:lvlText w:val="%1"/>
      <w:lvlJc w:val="left"/>
      <w:pPr>
        <w:ind w:left="652" w:hanging="54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2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69"/>
      </w:pPr>
      <w:rPr>
        <w:rFonts w:hint="default"/>
        <w:lang w:val="pt-PT" w:eastAsia="en-US" w:bidi="ar-SA"/>
      </w:rPr>
    </w:lvl>
  </w:abstractNum>
  <w:abstractNum w:abstractNumId="27" w15:restartNumberingAfterBreak="0">
    <w:nsid w:val="51BA0DDF"/>
    <w:multiLevelType w:val="hybridMultilevel"/>
    <w:tmpl w:val="AD0E6A3C"/>
    <w:lvl w:ilvl="0" w:tplc="FEA22F4A">
      <w:start w:val="1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C281128">
      <w:numFmt w:val="bullet"/>
      <w:lvlText w:val="•"/>
      <w:lvlJc w:val="left"/>
      <w:pPr>
        <w:ind w:left="1310" w:hanging="240"/>
      </w:pPr>
      <w:rPr>
        <w:rFonts w:hint="default"/>
        <w:lang w:val="pt-PT" w:eastAsia="en-US" w:bidi="ar-SA"/>
      </w:rPr>
    </w:lvl>
    <w:lvl w:ilvl="2" w:tplc="6D8C1B80">
      <w:numFmt w:val="bullet"/>
      <w:lvlText w:val="•"/>
      <w:lvlJc w:val="left"/>
      <w:pPr>
        <w:ind w:left="2261" w:hanging="240"/>
      </w:pPr>
      <w:rPr>
        <w:rFonts w:hint="default"/>
        <w:lang w:val="pt-PT" w:eastAsia="en-US" w:bidi="ar-SA"/>
      </w:rPr>
    </w:lvl>
    <w:lvl w:ilvl="3" w:tplc="645EE76A">
      <w:numFmt w:val="bullet"/>
      <w:lvlText w:val="•"/>
      <w:lvlJc w:val="left"/>
      <w:pPr>
        <w:ind w:left="3211" w:hanging="240"/>
      </w:pPr>
      <w:rPr>
        <w:rFonts w:hint="default"/>
        <w:lang w:val="pt-PT" w:eastAsia="en-US" w:bidi="ar-SA"/>
      </w:rPr>
    </w:lvl>
    <w:lvl w:ilvl="4" w:tplc="57EEC83E">
      <w:numFmt w:val="bullet"/>
      <w:lvlText w:val="•"/>
      <w:lvlJc w:val="left"/>
      <w:pPr>
        <w:ind w:left="4162" w:hanging="240"/>
      </w:pPr>
      <w:rPr>
        <w:rFonts w:hint="default"/>
        <w:lang w:val="pt-PT" w:eastAsia="en-US" w:bidi="ar-SA"/>
      </w:rPr>
    </w:lvl>
    <w:lvl w:ilvl="5" w:tplc="ACA0F8E4">
      <w:numFmt w:val="bullet"/>
      <w:lvlText w:val="•"/>
      <w:lvlJc w:val="left"/>
      <w:pPr>
        <w:ind w:left="5113" w:hanging="240"/>
      </w:pPr>
      <w:rPr>
        <w:rFonts w:hint="default"/>
        <w:lang w:val="pt-PT" w:eastAsia="en-US" w:bidi="ar-SA"/>
      </w:rPr>
    </w:lvl>
    <w:lvl w:ilvl="6" w:tplc="CD08441E">
      <w:numFmt w:val="bullet"/>
      <w:lvlText w:val="•"/>
      <w:lvlJc w:val="left"/>
      <w:pPr>
        <w:ind w:left="6063" w:hanging="240"/>
      </w:pPr>
      <w:rPr>
        <w:rFonts w:hint="default"/>
        <w:lang w:val="pt-PT" w:eastAsia="en-US" w:bidi="ar-SA"/>
      </w:rPr>
    </w:lvl>
    <w:lvl w:ilvl="7" w:tplc="8AD81A7A">
      <w:numFmt w:val="bullet"/>
      <w:lvlText w:val="•"/>
      <w:lvlJc w:val="left"/>
      <w:pPr>
        <w:ind w:left="7014" w:hanging="240"/>
      </w:pPr>
      <w:rPr>
        <w:rFonts w:hint="default"/>
        <w:lang w:val="pt-PT" w:eastAsia="en-US" w:bidi="ar-SA"/>
      </w:rPr>
    </w:lvl>
    <w:lvl w:ilvl="8" w:tplc="15248990">
      <w:numFmt w:val="bullet"/>
      <w:lvlText w:val="•"/>
      <w:lvlJc w:val="left"/>
      <w:pPr>
        <w:ind w:left="7965" w:hanging="240"/>
      </w:pPr>
      <w:rPr>
        <w:rFonts w:hint="default"/>
        <w:lang w:val="pt-PT" w:eastAsia="en-US" w:bidi="ar-SA"/>
      </w:rPr>
    </w:lvl>
  </w:abstractNum>
  <w:abstractNum w:abstractNumId="28" w15:restartNumberingAfterBreak="0">
    <w:nsid w:val="51DD534C"/>
    <w:multiLevelType w:val="multilevel"/>
    <w:tmpl w:val="981AA49C"/>
    <w:lvl w:ilvl="0">
      <w:start w:val="4"/>
      <w:numFmt w:val="decimal"/>
      <w:lvlText w:val="%1"/>
      <w:lvlJc w:val="left"/>
      <w:pPr>
        <w:ind w:left="112" w:hanging="471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12" w:hanging="47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43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639"/>
      </w:pPr>
      <w:rPr>
        <w:rFonts w:hint="default"/>
        <w:lang w:val="pt-PT" w:eastAsia="en-US" w:bidi="ar-SA"/>
      </w:rPr>
    </w:lvl>
  </w:abstractNum>
  <w:abstractNum w:abstractNumId="29" w15:restartNumberingAfterBreak="0">
    <w:nsid w:val="547F5989"/>
    <w:multiLevelType w:val="multilevel"/>
    <w:tmpl w:val="536E0E6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-147" w:hanging="420"/>
      </w:pPr>
      <w:rPr>
        <w:rFonts w:hint="default"/>
        <w:b/>
      </w:rPr>
    </w:lvl>
    <w:lvl w:ilvl="2">
      <w:start w:val="1"/>
      <w:numFmt w:val="upperLetter"/>
      <w:lvlText w:val="%1.%2.%3."/>
      <w:lvlJc w:val="left"/>
      <w:pPr>
        <w:ind w:left="-41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98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175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196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252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2736" w:hanging="1800"/>
      </w:pPr>
      <w:rPr>
        <w:rFonts w:hint="default"/>
        <w:b/>
      </w:rPr>
    </w:lvl>
  </w:abstractNum>
  <w:abstractNum w:abstractNumId="30" w15:restartNumberingAfterBreak="0">
    <w:nsid w:val="56F425D7"/>
    <w:multiLevelType w:val="multilevel"/>
    <w:tmpl w:val="E4289468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72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64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57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49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41" w:hanging="780"/>
      </w:pPr>
      <w:rPr>
        <w:rFonts w:hint="default"/>
        <w:lang w:val="pt-PT" w:eastAsia="en-US" w:bidi="ar-SA"/>
      </w:rPr>
    </w:lvl>
  </w:abstractNum>
  <w:abstractNum w:abstractNumId="31" w15:restartNumberingAfterBreak="0">
    <w:nsid w:val="5A443338"/>
    <w:multiLevelType w:val="hybridMultilevel"/>
    <w:tmpl w:val="683E9402"/>
    <w:lvl w:ilvl="0" w:tplc="79E84C3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E7343A18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FDB0F6F4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B3A094FA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C70BA78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40A877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2FB6DC88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050639F8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4BD8FAF4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2" w15:restartNumberingAfterBreak="0">
    <w:nsid w:val="5D8804A5"/>
    <w:multiLevelType w:val="multilevel"/>
    <w:tmpl w:val="9D542AA6"/>
    <w:lvl w:ilvl="0">
      <w:start w:val="4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3" w15:restartNumberingAfterBreak="0">
    <w:nsid w:val="640E39DE"/>
    <w:multiLevelType w:val="multilevel"/>
    <w:tmpl w:val="A964D56A"/>
    <w:lvl w:ilvl="0">
      <w:start w:val="9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12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8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1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7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3" w:hanging="608"/>
      </w:pPr>
      <w:rPr>
        <w:rFonts w:hint="default"/>
        <w:lang w:val="pt-PT" w:eastAsia="en-US" w:bidi="ar-SA"/>
      </w:rPr>
    </w:lvl>
  </w:abstractNum>
  <w:abstractNum w:abstractNumId="34" w15:restartNumberingAfterBreak="0">
    <w:nsid w:val="66673B8F"/>
    <w:multiLevelType w:val="multilevel"/>
    <w:tmpl w:val="C0A4FA4C"/>
    <w:lvl w:ilvl="0">
      <w:start w:val="1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20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5" w15:restartNumberingAfterBreak="0">
    <w:nsid w:val="67FC7F9F"/>
    <w:multiLevelType w:val="hybridMultilevel"/>
    <w:tmpl w:val="517A05F4"/>
    <w:lvl w:ilvl="0" w:tplc="C78CC62C">
      <w:start w:val="1"/>
      <w:numFmt w:val="upperRoman"/>
      <w:lvlText w:val="%1."/>
      <w:lvlJc w:val="left"/>
      <w:pPr>
        <w:ind w:left="102" w:hanging="21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1" w:tplc="FD100526">
      <w:numFmt w:val="bullet"/>
      <w:lvlText w:val="•"/>
      <w:lvlJc w:val="left"/>
      <w:pPr>
        <w:ind w:left="1012" w:hanging="211"/>
      </w:pPr>
      <w:rPr>
        <w:rFonts w:hint="default"/>
        <w:lang w:val="pt-PT" w:eastAsia="en-US" w:bidi="ar-SA"/>
      </w:rPr>
    </w:lvl>
    <w:lvl w:ilvl="2" w:tplc="05A04648">
      <w:numFmt w:val="bullet"/>
      <w:lvlText w:val="•"/>
      <w:lvlJc w:val="left"/>
      <w:pPr>
        <w:ind w:left="1925" w:hanging="211"/>
      </w:pPr>
      <w:rPr>
        <w:rFonts w:hint="default"/>
        <w:lang w:val="pt-PT" w:eastAsia="en-US" w:bidi="ar-SA"/>
      </w:rPr>
    </w:lvl>
    <w:lvl w:ilvl="3" w:tplc="AA82B858">
      <w:numFmt w:val="bullet"/>
      <w:lvlText w:val="•"/>
      <w:lvlJc w:val="left"/>
      <w:pPr>
        <w:ind w:left="2837" w:hanging="211"/>
      </w:pPr>
      <w:rPr>
        <w:rFonts w:hint="default"/>
        <w:lang w:val="pt-PT" w:eastAsia="en-US" w:bidi="ar-SA"/>
      </w:rPr>
    </w:lvl>
    <w:lvl w:ilvl="4" w:tplc="A7E8F51C">
      <w:numFmt w:val="bullet"/>
      <w:lvlText w:val="•"/>
      <w:lvlJc w:val="left"/>
      <w:pPr>
        <w:ind w:left="3750" w:hanging="211"/>
      </w:pPr>
      <w:rPr>
        <w:rFonts w:hint="default"/>
        <w:lang w:val="pt-PT" w:eastAsia="en-US" w:bidi="ar-SA"/>
      </w:rPr>
    </w:lvl>
    <w:lvl w:ilvl="5" w:tplc="E6C223E4">
      <w:numFmt w:val="bullet"/>
      <w:lvlText w:val="•"/>
      <w:lvlJc w:val="left"/>
      <w:pPr>
        <w:ind w:left="4663" w:hanging="211"/>
      </w:pPr>
      <w:rPr>
        <w:rFonts w:hint="default"/>
        <w:lang w:val="pt-PT" w:eastAsia="en-US" w:bidi="ar-SA"/>
      </w:rPr>
    </w:lvl>
    <w:lvl w:ilvl="6" w:tplc="4314C182">
      <w:numFmt w:val="bullet"/>
      <w:lvlText w:val="•"/>
      <w:lvlJc w:val="left"/>
      <w:pPr>
        <w:ind w:left="5575" w:hanging="211"/>
      </w:pPr>
      <w:rPr>
        <w:rFonts w:hint="default"/>
        <w:lang w:val="pt-PT" w:eastAsia="en-US" w:bidi="ar-SA"/>
      </w:rPr>
    </w:lvl>
    <w:lvl w:ilvl="7" w:tplc="54361EE4">
      <w:numFmt w:val="bullet"/>
      <w:lvlText w:val="•"/>
      <w:lvlJc w:val="left"/>
      <w:pPr>
        <w:ind w:left="6488" w:hanging="211"/>
      </w:pPr>
      <w:rPr>
        <w:rFonts w:hint="default"/>
        <w:lang w:val="pt-PT" w:eastAsia="en-US" w:bidi="ar-SA"/>
      </w:rPr>
    </w:lvl>
    <w:lvl w:ilvl="8" w:tplc="59BAC570">
      <w:numFmt w:val="bullet"/>
      <w:lvlText w:val="•"/>
      <w:lvlJc w:val="left"/>
      <w:pPr>
        <w:ind w:left="7401" w:hanging="211"/>
      </w:pPr>
      <w:rPr>
        <w:rFonts w:hint="default"/>
        <w:lang w:val="pt-PT" w:eastAsia="en-US" w:bidi="ar-SA"/>
      </w:rPr>
    </w:lvl>
  </w:abstractNum>
  <w:abstractNum w:abstractNumId="36" w15:restartNumberingAfterBreak="0">
    <w:nsid w:val="68D337CD"/>
    <w:multiLevelType w:val="hybridMultilevel"/>
    <w:tmpl w:val="041CF7E8"/>
    <w:lvl w:ilvl="0" w:tplc="0E72A5B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72BE549C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70C4A15C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E6E22DA0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800B5A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8CADD8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C1D0CD3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28EC5472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1F3457CC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7" w15:restartNumberingAfterBreak="0">
    <w:nsid w:val="7163411C"/>
    <w:multiLevelType w:val="multilevel"/>
    <w:tmpl w:val="DB54B242"/>
    <w:lvl w:ilvl="0">
      <w:start w:val="13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82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8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8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8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8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8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824"/>
      </w:pPr>
      <w:rPr>
        <w:rFonts w:hint="default"/>
        <w:lang w:val="pt-PT" w:eastAsia="en-US" w:bidi="ar-SA"/>
      </w:rPr>
    </w:lvl>
  </w:abstractNum>
  <w:abstractNum w:abstractNumId="38" w15:restartNumberingAfterBreak="0">
    <w:nsid w:val="744B2D97"/>
    <w:multiLevelType w:val="hybridMultilevel"/>
    <w:tmpl w:val="872E636C"/>
    <w:lvl w:ilvl="0" w:tplc="C46CF52E">
      <w:start w:val="1"/>
      <w:numFmt w:val="lowerLetter"/>
      <w:lvlText w:val="%1)"/>
      <w:lvlJc w:val="left"/>
      <w:pPr>
        <w:ind w:left="112" w:hanging="301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843A41D2">
      <w:numFmt w:val="bullet"/>
      <w:lvlText w:val="•"/>
      <w:lvlJc w:val="left"/>
      <w:pPr>
        <w:ind w:left="1108" w:hanging="301"/>
      </w:pPr>
      <w:rPr>
        <w:rFonts w:hint="default"/>
        <w:lang w:val="pt-PT" w:eastAsia="en-US" w:bidi="ar-SA"/>
      </w:rPr>
    </w:lvl>
    <w:lvl w:ilvl="2" w:tplc="6848F714">
      <w:numFmt w:val="bullet"/>
      <w:lvlText w:val="•"/>
      <w:lvlJc w:val="left"/>
      <w:pPr>
        <w:ind w:left="2097" w:hanging="301"/>
      </w:pPr>
      <w:rPr>
        <w:rFonts w:hint="default"/>
        <w:lang w:val="pt-PT" w:eastAsia="en-US" w:bidi="ar-SA"/>
      </w:rPr>
    </w:lvl>
    <w:lvl w:ilvl="3" w:tplc="8642F62E">
      <w:numFmt w:val="bullet"/>
      <w:lvlText w:val="•"/>
      <w:lvlJc w:val="left"/>
      <w:pPr>
        <w:ind w:left="3085" w:hanging="301"/>
      </w:pPr>
      <w:rPr>
        <w:rFonts w:hint="default"/>
        <w:lang w:val="pt-PT" w:eastAsia="en-US" w:bidi="ar-SA"/>
      </w:rPr>
    </w:lvl>
    <w:lvl w:ilvl="4" w:tplc="EC3A3652">
      <w:numFmt w:val="bullet"/>
      <w:lvlText w:val="•"/>
      <w:lvlJc w:val="left"/>
      <w:pPr>
        <w:ind w:left="4074" w:hanging="301"/>
      </w:pPr>
      <w:rPr>
        <w:rFonts w:hint="default"/>
        <w:lang w:val="pt-PT" w:eastAsia="en-US" w:bidi="ar-SA"/>
      </w:rPr>
    </w:lvl>
    <w:lvl w:ilvl="5" w:tplc="5B38D85E">
      <w:numFmt w:val="bullet"/>
      <w:lvlText w:val="•"/>
      <w:lvlJc w:val="left"/>
      <w:pPr>
        <w:ind w:left="5063" w:hanging="301"/>
      </w:pPr>
      <w:rPr>
        <w:rFonts w:hint="default"/>
        <w:lang w:val="pt-PT" w:eastAsia="en-US" w:bidi="ar-SA"/>
      </w:rPr>
    </w:lvl>
    <w:lvl w:ilvl="6" w:tplc="36DE3230">
      <w:numFmt w:val="bullet"/>
      <w:lvlText w:val="•"/>
      <w:lvlJc w:val="left"/>
      <w:pPr>
        <w:ind w:left="6051" w:hanging="301"/>
      </w:pPr>
      <w:rPr>
        <w:rFonts w:hint="default"/>
        <w:lang w:val="pt-PT" w:eastAsia="en-US" w:bidi="ar-SA"/>
      </w:rPr>
    </w:lvl>
    <w:lvl w:ilvl="7" w:tplc="C848E4E8">
      <w:numFmt w:val="bullet"/>
      <w:lvlText w:val="•"/>
      <w:lvlJc w:val="left"/>
      <w:pPr>
        <w:ind w:left="7040" w:hanging="301"/>
      </w:pPr>
      <w:rPr>
        <w:rFonts w:hint="default"/>
        <w:lang w:val="pt-PT" w:eastAsia="en-US" w:bidi="ar-SA"/>
      </w:rPr>
    </w:lvl>
    <w:lvl w:ilvl="8" w:tplc="20CCA9F8">
      <w:numFmt w:val="bullet"/>
      <w:lvlText w:val="•"/>
      <w:lvlJc w:val="left"/>
      <w:pPr>
        <w:ind w:left="8029" w:hanging="301"/>
      </w:pPr>
      <w:rPr>
        <w:rFonts w:hint="default"/>
        <w:lang w:val="pt-PT" w:eastAsia="en-US" w:bidi="ar-SA"/>
      </w:rPr>
    </w:lvl>
  </w:abstractNum>
  <w:abstractNum w:abstractNumId="39" w15:restartNumberingAfterBreak="0">
    <w:nsid w:val="74CC0072"/>
    <w:multiLevelType w:val="multilevel"/>
    <w:tmpl w:val="78EA40E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0" w15:restartNumberingAfterBreak="0">
    <w:nsid w:val="75D54C6B"/>
    <w:multiLevelType w:val="hybridMultilevel"/>
    <w:tmpl w:val="E36E84BA"/>
    <w:lvl w:ilvl="0" w:tplc="462A046C">
      <w:start w:val="1"/>
      <w:numFmt w:val="decimal"/>
      <w:lvlText w:val="%1."/>
      <w:lvlJc w:val="left"/>
      <w:pPr>
        <w:ind w:left="1482" w:hanging="267"/>
        <w:jc w:val="right"/>
      </w:pPr>
      <w:rPr>
        <w:rFonts w:hint="default"/>
        <w:b/>
        <w:bCs/>
        <w:w w:val="100"/>
        <w:lang w:val="pt-PT" w:eastAsia="en-US" w:bidi="ar-SA"/>
      </w:rPr>
    </w:lvl>
    <w:lvl w:ilvl="1" w:tplc="136ECABC">
      <w:numFmt w:val="bullet"/>
      <w:lvlText w:val="•"/>
      <w:lvlJc w:val="left"/>
      <w:pPr>
        <w:ind w:left="2274" w:hanging="267"/>
      </w:pPr>
      <w:rPr>
        <w:rFonts w:hint="default"/>
        <w:lang w:val="pt-PT" w:eastAsia="en-US" w:bidi="ar-SA"/>
      </w:rPr>
    </w:lvl>
    <w:lvl w:ilvl="2" w:tplc="4A343E3C">
      <w:numFmt w:val="bullet"/>
      <w:lvlText w:val="•"/>
      <w:lvlJc w:val="left"/>
      <w:pPr>
        <w:ind w:left="3069" w:hanging="267"/>
      </w:pPr>
      <w:rPr>
        <w:rFonts w:hint="default"/>
        <w:lang w:val="pt-PT" w:eastAsia="en-US" w:bidi="ar-SA"/>
      </w:rPr>
    </w:lvl>
    <w:lvl w:ilvl="3" w:tplc="16448264">
      <w:numFmt w:val="bullet"/>
      <w:lvlText w:val="•"/>
      <w:lvlJc w:val="left"/>
      <w:pPr>
        <w:ind w:left="3863" w:hanging="267"/>
      </w:pPr>
      <w:rPr>
        <w:rFonts w:hint="default"/>
        <w:lang w:val="pt-PT" w:eastAsia="en-US" w:bidi="ar-SA"/>
      </w:rPr>
    </w:lvl>
    <w:lvl w:ilvl="4" w:tplc="AFE8ED52">
      <w:numFmt w:val="bullet"/>
      <w:lvlText w:val="•"/>
      <w:lvlJc w:val="left"/>
      <w:pPr>
        <w:ind w:left="4658" w:hanging="267"/>
      </w:pPr>
      <w:rPr>
        <w:rFonts w:hint="default"/>
        <w:lang w:val="pt-PT" w:eastAsia="en-US" w:bidi="ar-SA"/>
      </w:rPr>
    </w:lvl>
    <w:lvl w:ilvl="5" w:tplc="F1BA20A2">
      <w:numFmt w:val="bullet"/>
      <w:lvlText w:val="•"/>
      <w:lvlJc w:val="left"/>
      <w:pPr>
        <w:ind w:left="5453" w:hanging="267"/>
      </w:pPr>
      <w:rPr>
        <w:rFonts w:hint="default"/>
        <w:lang w:val="pt-PT" w:eastAsia="en-US" w:bidi="ar-SA"/>
      </w:rPr>
    </w:lvl>
    <w:lvl w:ilvl="6" w:tplc="38B028DC">
      <w:numFmt w:val="bullet"/>
      <w:lvlText w:val="•"/>
      <w:lvlJc w:val="left"/>
      <w:pPr>
        <w:ind w:left="6247" w:hanging="267"/>
      </w:pPr>
      <w:rPr>
        <w:rFonts w:hint="default"/>
        <w:lang w:val="pt-PT" w:eastAsia="en-US" w:bidi="ar-SA"/>
      </w:rPr>
    </w:lvl>
    <w:lvl w:ilvl="7" w:tplc="DCDA5AE2">
      <w:numFmt w:val="bullet"/>
      <w:lvlText w:val="•"/>
      <w:lvlJc w:val="left"/>
      <w:pPr>
        <w:ind w:left="7042" w:hanging="267"/>
      </w:pPr>
      <w:rPr>
        <w:rFonts w:hint="default"/>
        <w:lang w:val="pt-PT" w:eastAsia="en-US" w:bidi="ar-SA"/>
      </w:rPr>
    </w:lvl>
    <w:lvl w:ilvl="8" w:tplc="EB1AE95E">
      <w:numFmt w:val="bullet"/>
      <w:lvlText w:val="•"/>
      <w:lvlJc w:val="left"/>
      <w:pPr>
        <w:ind w:left="7837" w:hanging="267"/>
      </w:pPr>
      <w:rPr>
        <w:rFonts w:hint="default"/>
        <w:lang w:val="pt-PT" w:eastAsia="en-US" w:bidi="ar-SA"/>
      </w:rPr>
    </w:lvl>
  </w:abstractNum>
  <w:abstractNum w:abstractNumId="41" w15:restartNumberingAfterBreak="0">
    <w:nsid w:val="75DD79E0"/>
    <w:multiLevelType w:val="hybridMultilevel"/>
    <w:tmpl w:val="82580DAA"/>
    <w:lvl w:ilvl="0" w:tplc="DCFE9E26">
      <w:start w:val="1"/>
      <w:numFmt w:val="lowerLetter"/>
      <w:lvlText w:val="%1)"/>
      <w:lvlJc w:val="left"/>
      <w:pPr>
        <w:ind w:left="810" w:hanging="708"/>
      </w:pPr>
      <w:rPr>
        <w:rFonts w:ascii="Arial MT" w:eastAsia="Arial MT" w:hAnsi="Arial MT" w:cs="Arial MT" w:hint="default"/>
        <w:spacing w:val="0"/>
        <w:w w:val="97"/>
        <w:sz w:val="24"/>
        <w:szCs w:val="24"/>
        <w:lang w:val="pt-PT" w:eastAsia="en-US" w:bidi="ar-SA"/>
      </w:rPr>
    </w:lvl>
    <w:lvl w:ilvl="1" w:tplc="B3B220D8">
      <w:numFmt w:val="bullet"/>
      <w:lvlText w:val="•"/>
      <w:lvlJc w:val="left"/>
      <w:pPr>
        <w:ind w:left="1700" w:hanging="708"/>
      </w:pPr>
      <w:rPr>
        <w:lang w:val="pt-PT" w:eastAsia="en-US" w:bidi="ar-SA"/>
      </w:rPr>
    </w:lvl>
    <w:lvl w:ilvl="2" w:tplc="51C8008A">
      <w:numFmt w:val="bullet"/>
      <w:lvlText w:val="•"/>
      <w:lvlJc w:val="left"/>
      <w:pPr>
        <w:ind w:left="2580" w:hanging="708"/>
      </w:pPr>
      <w:rPr>
        <w:lang w:val="pt-PT" w:eastAsia="en-US" w:bidi="ar-SA"/>
      </w:rPr>
    </w:lvl>
    <w:lvl w:ilvl="3" w:tplc="1234BA1A">
      <w:numFmt w:val="bullet"/>
      <w:lvlText w:val="•"/>
      <w:lvlJc w:val="left"/>
      <w:pPr>
        <w:ind w:left="3460" w:hanging="708"/>
      </w:pPr>
      <w:rPr>
        <w:lang w:val="pt-PT" w:eastAsia="en-US" w:bidi="ar-SA"/>
      </w:rPr>
    </w:lvl>
    <w:lvl w:ilvl="4" w:tplc="11043A48">
      <w:numFmt w:val="bullet"/>
      <w:lvlText w:val="•"/>
      <w:lvlJc w:val="left"/>
      <w:pPr>
        <w:ind w:left="4340" w:hanging="708"/>
      </w:pPr>
      <w:rPr>
        <w:lang w:val="pt-PT" w:eastAsia="en-US" w:bidi="ar-SA"/>
      </w:rPr>
    </w:lvl>
    <w:lvl w:ilvl="5" w:tplc="4B36BC18">
      <w:numFmt w:val="bullet"/>
      <w:lvlText w:val="•"/>
      <w:lvlJc w:val="left"/>
      <w:pPr>
        <w:ind w:left="5220" w:hanging="708"/>
      </w:pPr>
      <w:rPr>
        <w:lang w:val="pt-PT" w:eastAsia="en-US" w:bidi="ar-SA"/>
      </w:rPr>
    </w:lvl>
    <w:lvl w:ilvl="6" w:tplc="910E2D7A">
      <w:numFmt w:val="bullet"/>
      <w:lvlText w:val="•"/>
      <w:lvlJc w:val="left"/>
      <w:pPr>
        <w:ind w:left="6100" w:hanging="708"/>
      </w:pPr>
      <w:rPr>
        <w:lang w:val="pt-PT" w:eastAsia="en-US" w:bidi="ar-SA"/>
      </w:rPr>
    </w:lvl>
    <w:lvl w:ilvl="7" w:tplc="00ECA700">
      <w:numFmt w:val="bullet"/>
      <w:lvlText w:val="•"/>
      <w:lvlJc w:val="left"/>
      <w:pPr>
        <w:ind w:left="6980" w:hanging="708"/>
      </w:pPr>
      <w:rPr>
        <w:lang w:val="pt-PT" w:eastAsia="en-US" w:bidi="ar-SA"/>
      </w:rPr>
    </w:lvl>
    <w:lvl w:ilvl="8" w:tplc="16643DAA">
      <w:numFmt w:val="bullet"/>
      <w:lvlText w:val="•"/>
      <w:lvlJc w:val="left"/>
      <w:pPr>
        <w:ind w:left="7860" w:hanging="708"/>
      </w:pPr>
      <w:rPr>
        <w:lang w:val="pt-PT" w:eastAsia="en-US" w:bidi="ar-SA"/>
      </w:rPr>
    </w:lvl>
  </w:abstractNum>
  <w:abstractNum w:abstractNumId="42" w15:restartNumberingAfterBreak="0">
    <w:nsid w:val="763B08BE"/>
    <w:multiLevelType w:val="hybridMultilevel"/>
    <w:tmpl w:val="32A8AAD4"/>
    <w:lvl w:ilvl="0" w:tplc="07382A42">
      <w:start w:val="1"/>
      <w:numFmt w:val="lowerLetter"/>
      <w:lvlText w:val="%1)"/>
      <w:lvlJc w:val="left"/>
      <w:pPr>
        <w:ind w:left="1552" w:hanging="27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A940846">
      <w:numFmt w:val="bullet"/>
      <w:lvlText w:val="•"/>
      <w:lvlJc w:val="left"/>
      <w:pPr>
        <w:ind w:left="1108" w:hanging="275"/>
      </w:pPr>
      <w:rPr>
        <w:rFonts w:hint="default"/>
        <w:lang w:val="pt-PT" w:eastAsia="en-US" w:bidi="ar-SA"/>
      </w:rPr>
    </w:lvl>
    <w:lvl w:ilvl="2" w:tplc="DFECDD1A">
      <w:numFmt w:val="bullet"/>
      <w:lvlText w:val="•"/>
      <w:lvlJc w:val="left"/>
      <w:pPr>
        <w:ind w:left="2097" w:hanging="275"/>
      </w:pPr>
      <w:rPr>
        <w:rFonts w:hint="default"/>
        <w:lang w:val="pt-PT" w:eastAsia="en-US" w:bidi="ar-SA"/>
      </w:rPr>
    </w:lvl>
    <w:lvl w:ilvl="3" w:tplc="AB0ED1E6">
      <w:numFmt w:val="bullet"/>
      <w:lvlText w:val="•"/>
      <w:lvlJc w:val="left"/>
      <w:pPr>
        <w:ind w:left="3085" w:hanging="275"/>
      </w:pPr>
      <w:rPr>
        <w:rFonts w:hint="default"/>
        <w:lang w:val="pt-PT" w:eastAsia="en-US" w:bidi="ar-SA"/>
      </w:rPr>
    </w:lvl>
    <w:lvl w:ilvl="4" w:tplc="FB7E97E6">
      <w:numFmt w:val="bullet"/>
      <w:lvlText w:val="•"/>
      <w:lvlJc w:val="left"/>
      <w:pPr>
        <w:ind w:left="4074" w:hanging="275"/>
      </w:pPr>
      <w:rPr>
        <w:rFonts w:hint="default"/>
        <w:lang w:val="pt-PT" w:eastAsia="en-US" w:bidi="ar-SA"/>
      </w:rPr>
    </w:lvl>
    <w:lvl w:ilvl="5" w:tplc="E4F40D00">
      <w:numFmt w:val="bullet"/>
      <w:lvlText w:val="•"/>
      <w:lvlJc w:val="left"/>
      <w:pPr>
        <w:ind w:left="5063" w:hanging="275"/>
      </w:pPr>
      <w:rPr>
        <w:rFonts w:hint="default"/>
        <w:lang w:val="pt-PT" w:eastAsia="en-US" w:bidi="ar-SA"/>
      </w:rPr>
    </w:lvl>
    <w:lvl w:ilvl="6" w:tplc="32E8604C">
      <w:numFmt w:val="bullet"/>
      <w:lvlText w:val="•"/>
      <w:lvlJc w:val="left"/>
      <w:pPr>
        <w:ind w:left="6051" w:hanging="275"/>
      </w:pPr>
      <w:rPr>
        <w:rFonts w:hint="default"/>
        <w:lang w:val="pt-PT" w:eastAsia="en-US" w:bidi="ar-SA"/>
      </w:rPr>
    </w:lvl>
    <w:lvl w:ilvl="7" w:tplc="BB0A2042">
      <w:numFmt w:val="bullet"/>
      <w:lvlText w:val="•"/>
      <w:lvlJc w:val="left"/>
      <w:pPr>
        <w:ind w:left="7040" w:hanging="275"/>
      </w:pPr>
      <w:rPr>
        <w:rFonts w:hint="default"/>
        <w:lang w:val="pt-PT" w:eastAsia="en-US" w:bidi="ar-SA"/>
      </w:rPr>
    </w:lvl>
    <w:lvl w:ilvl="8" w:tplc="D1F412C6">
      <w:numFmt w:val="bullet"/>
      <w:lvlText w:val="•"/>
      <w:lvlJc w:val="left"/>
      <w:pPr>
        <w:ind w:left="8029" w:hanging="275"/>
      </w:pPr>
      <w:rPr>
        <w:rFonts w:hint="default"/>
        <w:lang w:val="pt-PT" w:eastAsia="en-US" w:bidi="ar-SA"/>
      </w:rPr>
    </w:lvl>
  </w:abstractNum>
  <w:abstractNum w:abstractNumId="43" w15:restartNumberingAfterBreak="0">
    <w:nsid w:val="7A99052E"/>
    <w:multiLevelType w:val="multilevel"/>
    <w:tmpl w:val="237EDC94"/>
    <w:lvl w:ilvl="0">
      <w:start w:val="14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1" w:hanging="7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4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4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4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7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0" w:hanging="721"/>
      </w:pPr>
      <w:rPr>
        <w:rFonts w:hint="default"/>
        <w:lang w:val="pt-PT" w:eastAsia="en-US" w:bidi="ar-SA"/>
      </w:rPr>
    </w:lvl>
  </w:abstractNum>
  <w:abstractNum w:abstractNumId="44" w15:restartNumberingAfterBreak="0">
    <w:nsid w:val="7AC36C4C"/>
    <w:multiLevelType w:val="hybridMultilevel"/>
    <w:tmpl w:val="FE30FF92"/>
    <w:lvl w:ilvl="0" w:tplc="0B24B446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D16829E">
      <w:numFmt w:val="bullet"/>
      <w:lvlText w:val="•"/>
      <w:lvlJc w:val="left"/>
      <w:pPr>
        <w:ind w:left="1228" w:hanging="246"/>
      </w:pPr>
      <w:rPr>
        <w:rFonts w:hint="default"/>
        <w:lang w:val="pt-PT" w:eastAsia="en-US" w:bidi="ar-SA"/>
      </w:rPr>
    </w:lvl>
    <w:lvl w:ilvl="2" w:tplc="669250E4">
      <w:numFmt w:val="bullet"/>
      <w:lvlText w:val="•"/>
      <w:lvlJc w:val="left"/>
      <w:pPr>
        <w:ind w:left="2117" w:hanging="246"/>
      </w:pPr>
      <w:rPr>
        <w:rFonts w:hint="default"/>
        <w:lang w:val="pt-PT" w:eastAsia="en-US" w:bidi="ar-SA"/>
      </w:rPr>
    </w:lvl>
    <w:lvl w:ilvl="3" w:tplc="D250BE3E">
      <w:numFmt w:val="bullet"/>
      <w:lvlText w:val="•"/>
      <w:lvlJc w:val="left"/>
      <w:pPr>
        <w:ind w:left="3005" w:hanging="246"/>
      </w:pPr>
      <w:rPr>
        <w:rFonts w:hint="default"/>
        <w:lang w:val="pt-PT" w:eastAsia="en-US" w:bidi="ar-SA"/>
      </w:rPr>
    </w:lvl>
    <w:lvl w:ilvl="4" w:tplc="E5EAF8DA">
      <w:numFmt w:val="bullet"/>
      <w:lvlText w:val="•"/>
      <w:lvlJc w:val="left"/>
      <w:pPr>
        <w:ind w:left="3894" w:hanging="246"/>
      </w:pPr>
      <w:rPr>
        <w:rFonts w:hint="default"/>
        <w:lang w:val="pt-PT" w:eastAsia="en-US" w:bidi="ar-SA"/>
      </w:rPr>
    </w:lvl>
    <w:lvl w:ilvl="5" w:tplc="4FBE87D8">
      <w:numFmt w:val="bullet"/>
      <w:lvlText w:val="•"/>
      <w:lvlJc w:val="left"/>
      <w:pPr>
        <w:ind w:left="4783" w:hanging="246"/>
      </w:pPr>
      <w:rPr>
        <w:rFonts w:hint="default"/>
        <w:lang w:val="pt-PT" w:eastAsia="en-US" w:bidi="ar-SA"/>
      </w:rPr>
    </w:lvl>
    <w:lvl w:ilvl="6" w:tplc="CFA0AA4A">
      <w:numFmt w:val="bullet"/>
      <w:lvlText w:val="•"/>
      <w:lvlJc w:val="left"/>
      <w:pPr>
        <w:ind w:left="5671" w:hanging="246"/>
      </w:pPr>
      <w:rPr>
        <w:rFonts w:hint="default"/>
        <w:lang w:val="pt-PT" w:eastAsia="en-US" w:bidi="ar-SA"/>
      </w:rPr>
    </w:lvl>
    <w:lvl w:ilvl="7" w:tplc="85487B52">
      <w:numFmt w:val="bullet"/>
      <w:lvlText w:val="•"/>
      <w:lvlJc w:val="left"/>
      <w:pPr>
        <w:ind w:left="6560" w:hanging="246"/>
      </w:pPr>
      <w:rPr>
        <w:rFonts w:hint="default"/>
        <w:lang w:val="pt-PT" w:eastAsia="en-US" w:bidi="ar-SA"/>
      </w:rPr>
    </w:lvl>
    <w:lvl w:ilvl="8" w:tplc="56D235B6">
      <w:numFmt w:val="bullet"/>
      <w:lvlText w:val="•"/>
      <w:lvlJc w:val="left"/>
      <w:pPr>
        <w:ind w:left="7449" w:hanging="246"/>
      </w:pPr>
      <w:rPr>
        <w:rFonts w:hint="default"/>
        <w:lang w:val="pt-PT" w:eastAsia="en-US" w:bidi="ar-SA"/>
      </w:rPr>
    </w:lvl>
  </w:abstractNum>
  <w:abstractNum w:abstractNumId="45" w15:restartNumberingAfterBreak="0">
    <w:nsid w:val="7CD429A3"/>
    <w:multiLevelType w:val="hybridMultilevel"/>
    <w:tmpl w:val="1ECCCFE8"/>
    <w:lvl w:ilvl="0" w:tplc="825C8E8E">
      <w:start w:val="1"/>
      <w:numFmt w:val="lowerLetter"/>
      <w:lvlText w:val="%1)"/>
      <w:lvlJc w:val="left"/>
      <w:pPr>
        <w:ind w:left="112" w:hanging="23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0FA0022">
      <w:numFmt w:val="bullet"/>
      <w:lvlText w:val="•"/>
      <w:lvlJc w:val="left"/>
      <w:pPr>
        <w:ind w:left="1108" w:hanging="236"/>
      </w:pPr>
      <w:rPr>
        <w:rFonts w:hint="default"/>
        <w:lang w:val="pt-PT" w:eastAsia="en-US" w:bidi="ar-SA"/>
      </w:rPr>
    </w:lvl>
    <w:lvl w:ilvl="2" w:tplc="5B5078B2">
      <w:numFmt w:val="bullet"/>
      <w:lvlText w:val="•"/>
      <w:lvlJc w:val="left"/>
      <w:pPr>
        <w:ind w:left="2097" w:hanging="236"/>
      </w:pPr>
      <w:rPr>
        <w:rFonts w:hint="default"/>
        <w:lang w:val="pt-PT" w:eastAsia="en-US" w:bidi="ar-SA"/>
      </w:rPr>
    </w:lvl>
    <w:lvl w:ilvl="3" w:tplc="AC76ABD4">
      <w:numFmt w:val="bullet"/>
      <w:lvlText w:val="•"/>
      <w:lvlJc w:val="left"/>
      <w:pPr>
        <w:ind w:left="3085" w:hanging="236"/>
      </w:pPr>
      <w:rPr>
        <w:rFonts w:hint="default"/>
        <w:lang w:val="pt-PT" w:eastAsia="en-US" w:bidi="ar-SA"/>
      </w:rPr>
    </w:lvl>
    <w:lvl w:ilvl="4" w:tplc="703C357A">
      <w:numFmt w:val="bullet"/>
      <w:lvlText w:val="•"/>
      <w:lvlJc w:val="left"/>
      <w:pPr>
        <w:ind w:left="4074" w:hanging="236"/>
      </w:pPr>
      <w:rPr>
        <w:rFonts w:hint="default"/>
        <w:lang w:val="pt-PT" w:eastAsia="en-US" w:bidi="ar-SA"/>
      </w:rPr>
    </w:lvl>
    <w:lvl w:ilvl="5" w:tplc="16366DA8">
      <w:numFmt w:val="bullet"/>
      <w:lvlText w:val="•"/>
      <w:lvlJc w:val="left"/>
      <w:pPr>
        <w:ind w:left="5063" w:hanging="236"/>
      </w:pPr>
      <w:rPr>
        <w:rFonts w:hint="default"/>
        <w:lang w:val="pt-PT" w:eastAsia="en-US" w:bidi="ar-SA"/>
      </w:rPr>
    </w:lvl>
    <w:lvl w:ilvl="6" w:tplc="23D4CE96">
      <w:numFmt w:val="bullet"/>
      <w:lvlText w:val="•"/>
      <w:lvlJc w:val="left"/>
      <w:pPr>
        <w:ind w:left="6051" w:hanging="236"/>
      </w:pPr>
      <w:rPr>
        <w:rFonts w:hint="default"/>
        <w:lang w:val="pt-PT" w:eastAsia="en-US" w:bidi="ar-SA"/>
      </w:rPr>
    </w:lvl>
    <w:lvl w:ilvl="7" w:tplc="084218A2">
      <w:numFmt w:val="bullet"/>
      <w:lvlText w:val="•"/>
      <w:lvlJc w:val="left"/>
      <w:pPr>
        <w:ind w:left="7040" w:hanging="236"/>
      </w:pPr>
      <w:rPr>
        <w:rFonts w:hint="default"/>
        <w:lang w:val="pt-PT" w:eastAsia="en-US" w:bidi="ar-SA"/>
      </w:rPr>
    </w:lvl>
    <w:lvl w:ilvl="8" w:tplc="8286C1B8">
      <w:numFmt w:val="bullet"/>
      <w:lvlText w:val="•"/>
      <w:lvlJc w:val="left"/>
      <w:pPr>
        <w:ind w:left="8029" w:hanging="236"/>
      </w:pPr>
      <w:rPr>
        <w:rFonts w:hint="default"/>
        <w:lang w:val="pt-PT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1"/>
  </w:num>
  <w:num w:numId="5">
    <w:abstractNumId w:val="8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31"/>
  </w:num>
  <w:num w:numId="9">
    <w:abstractNumId w:val="2"/>
  </w:num>
  <w:num w:numId="10">
    <w:abstractNumId w:val="22"/>
  </w:num>
  <w:num w:numId="11">
    <w:abstractNumId w:val="36"/>
  </w:num>
  <w:num w:numId="12">
    <w:abstractNumId w:val="42"/>
  </w:num>
  <w:num w:numId="13">
    <w:abstractNumId w:val="15"/>
  </w:num>
  <w:num w:numId="14">
    <w:abstractNumId w:val="38"/>
  </w:num>
  <w:num w:numId="15">
    <w:abstractNumId w:val="45"/>
  </w:num>
  <w:num w:numId="16">
    <w:abstractNumId w:val="12"/>
  </w:num>
  <w:num w:numId="17">
    <w:abstractNumId w:val="10"/>
  </w:num>
  <w:num w:numId="18">
    <w:abstractNumId w:val="23"/>
  </w:num>
  <w:num w:numId="19">
    <w:abstractNumId w:val="14"/>
  </w:num>
  <w:num w:numId="20">
    <w:abstractNumId w:val="1"/>
  </w:num>
  <w:num w:numId="21">
    <w:abstractNumId w:val="19"/>
  </w:num>
  <w:num w:numId="22">
    <w:abstractNumId w:val="35"/>
  </w:num>
  <w:num w:numId="23">
    <w:abstractNumId w:val="44"/>
  </w:num>
  <w:num w:numId="24">
    <w:abstractNumId w:val="5"/>
  </w:num>
  <w:num w:numId="25">
    <w:abstractNumId w:val="13"/>
  </w:num>
  <w:num w:numId="26">
    <w:abstractNumId w:val="4"/>
  </w:num>
  <w:num w:numId="27">
    <w:abstractNumId w:val="20"/>
  </w:num>
  <w:num w:numId="28">
    <w:abstractNumId w:val="30"/>
  </w:num>
  <w:num w:numId="29">
    <w:abstractNumId w:val="7"/>
  </w:num>
  <w:num w:numId="30">
    <w:abstractNumId w:val="16"/>
  </w:num>
  <w:num w:numId="31">
    <w:abstractNumId w:val="43"/>
  </w:num>
  <w:num w:numId="32">
    <w:abstractNumId w:val="37"/>
  </w:num>
  <w:num w:numId="33">
    <w:abstractNumId w:val="21"/>
  </w:num>
  <w:num w:numId="34">
    <w:abstractNumId w:val="18"/>
  </w:num>
  <w:num w:numId="35">
    <w:abstractNumId w:val="26"/>
  </w:num>
  <w:num w:numId="36">
    <w:abstractNumId w:val="33"/>
  </w:num>
  <w:num w:numId="37">
    <w:abstractNumId w:val="25"/>
  </w:num>
  <w:num w:numId="38">
    <w:abstractNumId w:val="6"/>
  </w:num>
  <w:num w:numId="39">
    <w:abstractNumId w:val="3"/>
  </w:num>
  <w:num w:numId="40">
    <w:abstractNumId w:val="28"/>
  </w:num>
  <w:num w:numId="41">
    <w:abstractNumId w:val="27"/>
  </w:num>
  <w:num w:numId="42">
    <w:abstractNumId w:val="32"/>
  </w:num>
  <w:num w:numId="43">
    <w:abstractNumId w:val="9"/>
  </w:num>
  <w:num w:numId="44">
    <w:abstractNumId w:val="17"/>
  </w:num>
  <w:num w:numId="45">
    <w:abstractNumId w:val="34"/>
  </w:num>
  <w:num w:numId="46">
    <w:abstractNumId w:val="40"/>
  </w:num>
  <w:num w:numId="47">
    <w:abstractNumId w:val="39"/>
  </w:num>
  <w:num w:numId="48">
    <w:abstractNumId w:val="11"/>
    <w:lvlOverride w:ilvl="0">
      <w:startOverride w:val="1"/>
    </w:lvlOverride>
  </w:num>
  <w:num w:numId="49">
    <w:abstractNumId w:val="24"/>
    <w:lvlOverride w:ilvl="0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BCA"/>
    <w:rsid w:val="000016BF"/>
    <w:rsid w:val="00002E85"/>
    <w:rsid w:val="00003392"/>
    <w:rsid w:val="00005367"/>
    <w:rsid w:val="0000798E"/>
    <w:rsid w:val="00017F83"/>
    <w:rsid w:val="00024334"/>
    <w:rsid w:val="00032159"/>
    <w:rsid w:val="00032CE1"/>
    <w:rsid w:val="000345B6"/>
    <w:rsid w:val="00040DDB"/>
    <w:rsid w:val="000425A7"/>
    <w:rsid w:val="000457A3"/>
    <w:rsid w:val="000535B2"/>
    <w:rsid w:val="00053DD5"/>
    <w:rsid w:val="00055FAD"/>
    <w:rsid w:val="00080783"/>
    <w:rsid w:val="00082EFA"/>
    <w:rsid w:val="00083023"/>
    <w:rsid w:val="0009265C"/>
    <w:rsid w:val="000930B0"/>
    <w:rsid w:val="0009311F"/>
    <w:rsid w:val="00093781"/>
    <w:rsid w:val="000937D7"/>
    <w:rsid w:val="00093C97"/>
    <w:rsid w:val="000954EF"/>
    <w:rsid w:val="000A0166"/>
    <w:rsid w:val="000B158E"/>
    <w:rsid w:val="000B2AC5"/>
    <w:rsid w:val="000B4A71"/>
    <w:rsid w:val="000B78A6"/>
    <w:rsid w:val="000C0026"/>
    <w:rsid w:val="000C0928"/>
    <w:rsid w:val="000C0C1E"/>
    <w:rsid w:val="000C3B8C"/>
    <w:rsid w:val="000C56E8"/>
    <w:rsid w:val="000D1EA0"/>
    <w:rsid w:val="000D2EDE"/>
    <w:rsid w:val="000D4794"/>
    <w:rsid w:val="000E04C7"/>
    <w:rsid w:val="000E2A21"/>
    <w:rsid w:val="000E5369"/>
    <w:rsid w:val="000E6C6D"/>
    <w:rsid w:val="00101CF3"/>
    <w:rsid w:val="001038DF"/>
    <w:rsid w:val="00112160"/>
    <w:rsid w:val="001125A3"/>
    <w:rsid w:val="00115623"/>
    <w:rsid w:val="001175FA"/>
    <w:rsid w:val="00125B88"/>
    <w:rsid w:val="00125B97"/>
    <w:rsid w:val="001276AA"/>
    <w:rsid w:val="00127884"/>
    <w:rsid w:val="0013411E"/>
    <w:rsid w:val="00145E77"/>
    <w:rsid w:val="001514DF"/>
    <w:rsid w:val="00151A7E"/>
    <w:rsid w:val="00153E08"/>
    <w:rsid w:val="00156D24"/>
    <w:rsid w:val="00161A21"/>
    <w:rsid w:val="00164305"/>
    <w:rsid w:val="001724B2"/>
    <w:rsid w:val="00174950"/>
    <w:rsid w:val="001758EA"/>
    <w:rsid w:val="001810FC"/>
    <w:rsid w:val="00182662"/>
    <w:rsid w:val="00184F82"/>
    <w:rsid w:val="0019090E"/>
    <w:rsid w:val="00190F95"/>
    <w:rsid w:val="00192103"/>
    <w:rsid w:val="00192E44"/>
    <w:rsid w:val="0019639F"/>
    <w:rsid w:val="001A240C"/>
    <w:rsid w:val="001B00FE"/>
    <w:rsid w:val="001C02EF"/>
    <w:rsid w:val="001C4B1A"/>
    <w:rsid w:val="001C77CF"/>
    <w:rsid w:val="001C7828"/>
    <w:rsid w:val="001D09DB"/>
    <w:rsid w:val="001D1A82"/>
    <w:rsid w:val="001D49EF"/>
    <w:rsid w:val="001D78D7"/>
    <w:rsid w:val="001E2F6B"/>
    <w:rsid w:val="001E4321"/>
    <w:rsid w:val="001E77C6"/>
    <w:rsid w:val="001F14D1"/>
    <w:rsid w:val="001F5FD4"/>
    <w:rsid w:val="001F657A"/>
    <w:rsid w:val="001F7AB2"/>
    <w:rsid w:val="00200E33"/>
    <w:rsid w:val="00202748"/>
    <w:rsid w:val="00205634"/>
    <w:rsid w:val="00214AB7"/>
    <w:rsid w:val="002174AA"/>
    <w:rsid w:val="00222FB4"/>
    <w:rsid w:val="0022513E"/>
    <w:rsid w:val="0022645E"/>
    <w:rsid w:val="002265F4"/>
    <w:rsid w:val="002307DB"/>
    <w:rsid w:val="00240012"/>
    <w:rsid w:val="002411A1"/>
    <w:rsid w:val="00241446"/>
    <w:rsid w:val="0024160A"/>
    <w:rsid w:val="00241AEE"/>
    <w:rsid w:val="00244C2E"/>
    <w:rsid w:val="00244FD3"/>
    <w:rsid w:val="0025041D"/>
    <w:rsid w:val="00274685"/>
    <w:rsid w:val="00274C72"/>
    <w:rsid w:val="00275AC5"/>
    <w:rsid w:val="00285266"/>
    <w:rsid w:val="0028559B"/>
    <w:rsid w:val="00290D14"/>
    <w:rsid w:val="00290FF8"/>
    <w:rsid w:val="002964AA"/>
    <w:rsid w:val="002A757C"/>
    <w:rsid w:val="002A75C2"/>
    <w:rsid w:val="002B251E"/>
    <w:rsid w:val="002B3049"/>
    <w:rsid w:val="002D05A8"/>
    <w:rsid w:val="002D6C99"/>
    <w:rsid w:val="002D7EDC"/>
    <w:rsid w:val="002E10E8"/>
    <w:rsid w:val="002F7E34"/>
    <w:rsid w:val="00300A22"/>
    <w:rsid w:val="00301A39"/>
    <w:rsid w:val="00302228"/>
    <w:rsid w:val="00302D46"/>
    <w:rsid w:val="00304D12"/>
    <w:rsid w:val="00307F0F"/>
    <w:rsid w:val="003101B7"/>
    <w:rsid w:val="003109E3"/>
    <w:rsid w:val="00312D32"/>
    <w:rsid w:val="003148DE"/>
    <w:rsid w:val="00323411"/>
    <w:rsid w:val="00340B4F"/>
    <w:rsid w:val="00346431"/>
    <w:rsid w:val="00351578"/>
    <w:rsid w:val="00351954"/>
    <w:rsid w:val="00362852"/>
    <w:rsid w:val="00367FC0"/>
    <w:rsid w:val="00370634"/>
    <w:rsid w:val="003722E1"/>
    <w:rsid w:val="003800CF"/>
    <w:rsid w:val="00382663"/>
    <w:rsid w:val="0038291B"/>
    <w:rsid w:val="00382DC4"/>
    <w:rsid w:val="0038456F"/>
    <w:rsid w:val="00385083"/>
    <w:rsid w:val="0039002E"/>
    <w:rsid w:val="00390D35"/>
    <w:rsid w:val="003963BA"/>
    <w:rsid w:val="00397C41"/>
    <w:rsid w:val="003A4C63"/>
    <w:rsid w:val="003B0A0F"/>
    <w:rsid w:val="003B68A5"/>
    <w:rsid w:val="003B7AF9"/>
    <w:rsid w:val="003C0015"/>
    <w:rsid w:val="003C158E"/>
    <w:rsid w:val="003C1BA8"/>
    <w:rsid w:val="003C27DB"/>
    <w:rsid w:val="003D176E"/>
    <w:rsid w:val="003D18EA"/>
    <w:rsid w:val="003D7B64"/>
    <w:rsid w:val="003E5CE5"/>
    <w:rsid w:val="003E7374"/>
    <w:rsid w:val="003F13BF"/>
    <w:rsid w:val="003F1996"/>
    <w:rsid w:val="003F5567"/>
    <w:rsid w:val="004006CB"/>
    <w:rsid w:val="0041004D"/>
    <w:rsid w:val="00411A96"/>
    <w:rsid w:val="0041757E"/>
    <w:rsid w:val="00420472"/>
    <w:rsid w:val="00423209"/>
    <w:rsid w:val="004321AA"/>
    <w:rsid w:val="004512FE"/>
    <w:rsid w:val="00452AD0"/>
    <w:rsid w:val="00452F06"/>
    <w:rsid w:val="00454FE2"/>
    <w:rsid w:val="004600E3"/>
    <w:rsid w:val="0047158B"/>
    <w:rsid w:val="0047391D"/>
    <w:rsid w:val="004763E2"/>
    <w:rsid w:val="004766B3"/>
    <w:rsid w:val="004802F5"/>
    <w:rsid w:val="00483BCA"/>
    <w:rsid w:val="00493482"/>
    <w:rsid w:val="004A10E1"/>
    <w:rsid w:val="004A5113"/>
    <w:rsid w:val="004A7B1B"/>
    <w:rsid w:val="004B79EE"/>
    <w:rsid w:val="004C0D4E"/>
    <w:rsid w:val="004C6EAC"/>
    <w:rsid w:val="004D3131"/>
    <w:rsid w:val="004D77CE"/>
    <w:rsid w:val="004F47BE"/>
    <w:rsid w:val="004F7D2F"/>
    <w:rsid w:val="005018C6"/>
    <w:rsid w:val="00504D7A"/>
    <w:rsid w:val="00514349"/>
    <w:rsid w:val="00521FBF"/>
    <w:rsid w:val="00532457"/>
    <w:rsid w:val="00532C14"/>
    <w:rsid w:val="00532CB4"/>
    <w:rsid w:val="00533032"/>
    <w:rsid w:val="00533092"/>
    <w:rsid w:val="00533521"/>
    <w:rsid w:val="00536016"/>
    <w:rsid w:val="0053653F"/>
    <w:rsid w:val="00536823"/>
    <w:rsid w:val="00540185"/>
    <w:rsid w:val="00551F8A"/>
    <w:rsid w:val="00552C9D"/>
    <w:rsid w:val="00553688"/>
    <w:rsid w:val="005540B1"/>
    <w:rsid w:val="0055446E"/>
    <w:rsid w:val="00554F0F"/>
    <w:rsid w:val="00565964"/>
    <w:rsid w:val="005677BC"/>
    <w:rsid w:val="00567A57"/>
    <w:rsid w:val="005705A5"/>
    <w:rsid w:val="0057539D"/>
    <w:rsid w:val="0057609F"/>
    <w:rsid w:val="005805FF"/>
    <w:rsid w:val="00590902"/>
    <w:rsid w:val="0059154A"/>
    <w:rsid w:val="005929A6"/>
    <w:rsid w:val="00595A34"/>
    <w:rsid w:val="005A0F6E"/>
    <w:rsid w:val="005A72E2"/>
    <w:rsid w:val="005B01B9"/>
    <w:rsid w:val="005B71DC"/>
    <w:rsid w:val="005B7D7B"/>
    <w:rsid w:val="005C78F3"/>
    <w:rsid w:val="005D2223"/>
    <w:rsid w:val="005D595F"/>
    <w:rsid w:val="005D5C23"/>
    <w:rsid w:val="005D6595"/>
    <w:rsid w:val="005D65EA"/>
    <w:rsid w:val="005E0061"/>
    <w:rsid w:val="005E33C4"/>
    <w:rsid w:val="005E68CC"/>
    <w:rsid w:val="005E68EC"/>
    <w:rsid w:val="005E7CD9"/>
    <w:rsid w:val="005F5509"/>
    <w:rsid w:val="005F65DD"/>
    <w:rsid w:val="0060467C"/>
    <w:rsid w:val="00611A7B"/>
    <w:rsid w:val="006160A3"/>
    <w:rsid w:val="00622B65"/>
    <w:rsid w:val="00632739"/>
    <w:rsid w:val="00633569"/>
    <w:rsid w:val="006342F8"/>
    <w:rsid w:val="00644F26"/>
    <w:rsid w:val="00647219"/>
    <w:rsid w:val="0065126E"/>
    <w:rsid w:val="00652C4A"/>
    <w:rsid w:val="006549D2"/>
    <w:rsid w:val="00655D70"/>
    <w:rsid w:val="006600A1"/>
    <w:rsid w:val="006652F1"/>
    <w:rsid w:val="006719C7"/>
    <w:rsid w:val="00672DD4"/>
    <w:rsid w:val="00672F30"/>
    <w:rsid w:val="00674851"/>
    <w:rsid w:val="00675F50"/>
    <w:rsid w:val="00677B9F"/>
    <w:rsid w:val="00684422"/>
    <w:rsid w:val="00685392"/>
    <w:rsid w:val="0069356E"/>
    <w:rsid w:val="00694B5E"/>
    <w:rsid w:val="006950B5"/>
    <w:rsid w:val="006A0AFA"/>
    <w:rsid w:val="006A4B37"/>
    <w:rsid w:val="006A54A4"/>
    <w:rsid w:val="006B0285"/>
    <w:rsid w:val="006B1857"/>
    <w:rsid w:val="006B2F98"/>
    <w:rsid w:val="006B3BA9"/>
    <w:rsid w:val="006B45F8"/>
    <w:rsid w:val="006C0FA2"/>
    <w:rsid w:val="006C18BC"/>
    <w:rsid w:val="006C2ECE"/>
    <w:rsid w:val="006C2F5F"/>
    <w:rsid w:val="006C4B61"/>
    <w:rsid w:val="006C4BAE"/>
    <w:rsid w:val="006C6799"/>
    <w:rsid w:val="006C69F0"/>
    <w:rsid w:val="006C7F97"/>
    <w:rsid w:val="006D00F0"/>
    <w:rsid w:val="006D1210"/>
    <w:rsid w:val="006D1357"/>
    <w:rsid w:val="006D1D28"/>
    <w:rsid w:val="006D48C3"/>
    <w:rsid w:val="006E144D"/>
    <w:rsid w:val="006E2A1A"/>
    <w:rsid w:val="006E3FD1"/>
    <w:rsid w:val="006F4F62"/>
    <w:rsid w:val="00701C7F"/>
    <w:rsid w:val="007024AE"/>
    <w:rsid w:val="007033E7"/>
    <w:rsid w:val="00705D2F"/>
    <w:rsid w:val="007105CD"/>
    <w:rsid w:val="007109FA"/>
    <w:rsid w:val="00710B4D"/>
    <w:rsid w:val="007156E5"/>
    <w:rsid w:val="00720D85"/>
    <w:rsid w:val="007230E7"/>
    <w:rsid w:val="00726E1A"/>
    <w:rsid w:val="007316EB"/>
    <w:rsid w:val="00734AC2"/>
    <w:rsid w:val="00734DB0"/>
    <w:rsid w:val="007357EA"/>
    <w:rsid w:val="00736C34"/>
    <w:rsid w:val="00742895"/>
    <w:rsid w:val="00746E7D"/>
    <w:rsid w:val="00751F7A"/>
    <w:rsid w:val="007524E0"/>
    <w:rsid w:val="00753B7F"/>
    <w:rsid w:val="007564D9"/>
    <w:rsid w:val="00757DA6"/>
    <w:rsid w:val="007616DF"/>
    <w:rsid w:val="007758F9"/>
    <w:rsid w:val="00776612"/>
    <w:rsid w:val="00790008"/>
    <w:rsid w:val="007941E7"/>
    <w:rsid w:val="00794BD7"/>
    <w:rsid w:val="007974E6"/>
    <w:rsid w:val="007A2B5B"/>
    <w:rsid w:val="007A4F2A"/>
    <w:rsid w:val="007B02F2"/>
    <w:rsid w:val="007B03E4"/>
    <w:rsid w:val="007B193E"/>
    <w:rsid w:val="007B5D09"/>
    <w:rsid w:val="007C4429"/>
    <w:rsid w:val="007C66A7"/>
    <w:rsid w:val="007D3666"/>
    <w:rsid w:val="007D4770"/>
    <w:rsid w:val="007D484E"/>
    <w:rsid w:val="007D4F19"/>
    <w:rsid w:val="007D68A3"/>
    <w:rsid w:val="007E1177"/>
    <w:rsid w:val="007E59F3"/>
    <w:rsid w:val="007E780C"/>
    <w:rsid w:val="007F0598"/>
    <w:rsid w:val="007F6E16"/>
    <w:rsid w:val="00801969"/>
    <w:rsid w:val="008019F9"/>
    <w:rsid w:val="00801EE2"/>
    <w:rsid w:val="00804B1E"/>
    <w:rsid w:val="008059BD"/>
    <w:rsid w:val="00810A73"/>
    <w:rsid w:val="00812060"/>
    <w:rsid w:val="008174BB"/>
    <w:rsid w:val="008247EC"/>
    <w:rsid w:val="00827BA1"/>
    <w:rsid w:val="008319AC"/>
    <w:rsid w:val="008340C8"/>
    <w:rsid w:val="00834F04"/>
    <w:rsid w:val="00842202"/>
    <w:rsid w:val="00845F40"/>
    <w:rsid w:val="00855754"/>
    <w:rsid w:val="008600BD"/>
    <w:rsid w:val="0086024D"/>
    <w:rsid w:val="00860B86"/>
    <w:rsid w:val="00862CC2"/>
    <w:rsid w:val="008721DA"/>
    <w:rsid w:val="00877955"/>
    <w:rsid w:val="00877BB9"/>
    <w:rsid w:val="00880D08"/>
    <w:rsid w:val="0088163A"/>
    <w:rsid w:val="00882B4F"/>
    <w:rsid w:val="00897F2B"/>
    <w:rsid w:val="008A1A90"/>
    <w:rsid w:val="008A35AC"/>
    <w:rsid w:val="008A4BDF"/>
    <w:rsid w:val="008B1C29"/>
    <w:rsid w:val="008B39D5"/>
    <w:rsid w:val="008C03C8"/>
    <w:rsid w:val="008C31F4"/>
    <w:rsid w:val="008D1022"/>
    <w:rsid w:val="008D24A0"/>
    <w:rsid w:val="008D7DA8"/>
    <w:rsid w:val="008E1F2E"/>
    <w:rsid w:val="008E5308"/>
    <w:rsid w:val="008F3EF8"/>
    <w:rsid w:val="008F54E9"/>
    <w:rsid w:val="008F5574"/>
    <w:rsid w:val="00901DB6"/>
    <w:rsid w:val="0090503B"/>
    <w:rsid w:val="009145C2"/>
    <w:rsid w:val="00914AFF"/>
    <w:rsid w:val="00917AFF"/>
    <w:rsid w:val="00923409"/>
    <w:rsid w:val="00926033"/>
    <w:rsid w:val="00926D92"/>
    <w:rsid w:val="00927EE6"/>
    <w:rsid w:val="00931A24"/>
    <w:rsid w:val="0093563B"/>
    <w:rsid w:val="0093799F"/>
    <w:rsid w:val="00940CAB"/>
    <w:rsid w:val="009438E3"/>
    <w:rsid w:val="00946524"/>
    <w:rsid w:val="00947E87"/>
    <w:rsid w:val="00960AF1"/>
    <w:rsid w:val="00964271"/>
    <w:rsid w:val="00970DF5"/>
    <w:rsid w:val="00970F6B"/>
    <w:rsid w:val="0097316C"/>
    <w:rsid w:val="009738C7"/>
    <w:rsid w:val="00975AAE"/>
    <w:rsid w:val="009766DD"/>
    <w:rsid w:val="00977077"/>
    <w:rsid w:val="0097772E"/>
    <w:rsid w:val="00986484"/>
    <w:rsid w:val="009A0BF7"/>
    <w:rsid w:val="009A0D38"/>
    <w:rsid w:val="009A3FBA"/>
    <w:rsid w:val="009B1651"/>
    <w:rsid w:val="009B2537"/>
    <w:rsid w:val="009B4420"/>
    <w:rsid w:val="009B50E7"/>
    <w:rsid w:val="009C6A1D"/>
    <w:rsid w:val="009D44D4"/>
    <w:rsid w:val="009D6D30"/>
    <w:rsid w:val="009D7830"/>
    <w:rsid w:val="009E0C84"/>
    <w:rsid w:val="009E2A7E"/>
    <w:rsid w:val="009E6D0E"/>
    <w:rsid w:val="009F2085"/>
    <w:rsid w:val="009F3E4A"/>
    <w:rsid w:val="009F465D"/>
    <w:rsid w:val="00A10152"/>
    <w:rsid w:val="00A10903"/>
    <w:rsid w:val="00A118F7"/>
    <w:rsid w:val="00A1417C"/>
    <w:rsid w:val="00A20B5E"/>
    <w:rsid w:val="00A3515D"/>
    <w:rsid w:val="00A45B0F"/>
    <w:rsid w:val="00A45B45"/>
    <w:rsid w:val="00A55F12"/>
    <w:rsid w:val="00A560F4"/>
    <w:rsid w:val="00A6209E"/>
    <w:rsid w:val="00A62717"/>
    <w:rsid w:val="00A64748"/>
    <w:rsid w:val="00A669D0"/>
    <w:rsid w:val="00A73410"/>
    <w:rsid w:val="00A7435F"/>
    <w:rsid w:val="00A7532D"/>
    <w:rsid w:val="00A76067"/>
    <w:rsid w:val="00A82208"/>
    <w:rsid w:val="00A864A5"/>
    <w:rsid w:val="00A91B66"/>
    <w:rsid w:val="00A95672"/>
    <w:rsid w:val="00A96935"/>
    <w:rsid w:val="00A96F4C"/>
    <w:rsid w:val="00A97151"/>
    <w:rsid w:val="00AA48D5"/>
    <w:rsid w:val="00AA6AB6"/>
    <w:rsid w:val="00AA7AB9"/>
    <w:rsid w:val="00AB0C98"/>
    <w:rsid w:val="00AC3872"/>
    <w:rsid w:val="00AC3B62"/>
    <w:rsid w:val="00AC5A0E"/>
    <w:rsid w:val="00AD4E69"/>
    <w:rsid w:val="00AD695F"/>
    <w:rsid w:val="00AE51B1"/>
    <w:rsid w:val="00AE7B33"/>
    <w:rsid w:val="00AF008F"/>
    <w:rsid w:val="00AF5347"/>
    <w:rsid w:val="00AF71BB"/>
    <w:rsid w:val="00B05BCC"/>
    <w:rsid w:val="00B13B55"/>
    <w:rsid w:val="00B13BC5"/>
    <w:rsid w:val="00B1649E"/>
    <w:rsid w:val="00B25825"/>
    <w:rsid w:val="00B263C8"/>
    <w:rsid w:val="00B27A33"/>
    <w:rsid w:val="00B31BA1"/>
    <w:rsid w:val="00B37698"/>
    <w:rsid w:val="00B401B6"/>
    <w:rsid w:val="00B45C8E"/>
    <w:rsid w:val="00B5097B"/>
    <w:rsid w:val="00B53973"/>
    <w:rsid w:val="00B57050"/>
    <w:rsid w:val="00B608AA"/>
    <w:rsid w:val="00B64FEF"/>
    <w:rsid w:val="00B6509A"/>
    <w:rsid w:val="00B70C0D"/>
    <w:rsid w:val="00B72C9A"/>
    <w:rsid w:val="00B74129"/>
    <w:rsid w:val="00B7604E"/>
    <w:rsid w:val="00B866A1"/>
    <w:rsid w:val="00B87080"/>
    <w:rsid w:val="00B87146"/>
    <w:rsid w:val="00B90C0F"/>
    <w:rsid w:val="00B94134"/>
    <w:rsid w:val="00B958F9"/>
    <w:rsid w:val="00B96AF1"/>
    <w:rsid w:val="00B97429"/>
    <w:rsid w:val="00BA562A"/>
    <w:rsid w:val="00BB286C"/>
    <w:rsid w:val="00BB4431"/>
    <w:rsid w:val="00BC003F"/>
    <w:rsid w:val="00BC78C1"/>
    <w:rsid w:val="00BD2641"/>
    <w:rsid w:val="00BD4E74"/>
    <w:rsid w:val="00BE0D55"/>
    <w:rsid w:val="00BF400F"/>
    <w:rsid w:val="00BF5DF1"/>
    <w:rsid w:val="00C00BBC"/>
    <w:rsid w:val="00C01D70"/>
    <w:rsid w:val="00C02138"/>
    <w:rsid w:val="00C024BA"/>
    <w:rsid w:val="00C12602"/>
    <w:rsid w:val="00C17FD2"/>
    <w:rsid w:val="00C2243B"/>
    <w:rsid w:val="00C228AD"/>
    <w:rsid w:val="00C23B57"/>
    <w:rsid w:val="00C279BE"/>
    <w:rsid w:val="00C33BD2"/>
    <w:rsid w:val="00C36575"/>
    <w:rsid w:val="00C40C3C"/>
    <w:rsid w:val="00C43B2A"/>
    <w:rsid w:val="00C45DC5"/>
    <w:rsid w:val="00C54C48"/>
    <w:rsid w:val="00C54F63"/>
    <w:rsid w:val="00C71584"/>
    <w:rsid w:val="00C754B5"/>
    <w:rsid w:val="00C76C3E"/>
    <w:rsid w:val="00C76EBF"/>
    <w:rsid w:val="00C81F3D"/>
    <w:rsid w:val="00C908A5"/>
    <w:rsid w:val="00C92016"/>
    <w:rsid w:val="00C93352"/>
    <w:rsid w:val="00CA61A1"/>
    <w:rsid w:val="00CB3891"/>
    <w:rsid w:val="00CB5B74"/>
    <w:rsid w:val="00CC0354"/>
    <w:rsid w:val="00CD28F9"/>
    <w:rsid w:val="00CD2A7D"/>
    <w:rsid w:val="00CD31C4"/>
    <w:rsid w:val="00CD402B"/>
    <w:rsid w:val="00CE2100"/>
    <w:rsid w:val="00CF1695"/>
    <w:rsid w:val="00CF4998"/>
    <w:rsid w:val="00CF7106"/>
    <w:rsid w:val="00CF7CD6"/>
    <w:rsid w:val="00D030B2"/>
    <w:rsid w:val="00D0381D"/>
    <w:rsid w:val="00D05C32"/>
    <w:rsid w:val="00D064A7"/>
    <w:rsid w:val="00D16E8A"/>
    <w:rsid w:val="00D17492"/>
    <w:rsid w:val="00D214C6"/>
    <w:rsid w:val="00D22389"/>
    <w:rsid w:val="00D24CA7"/>
    <w:rsid w:val="00D33BA9"/>
    <w:rsid w:val="00D33C38"/>
    <w:rsid w:val="00D41799"/>
    <w:rsid w:val="00D436E8"/>
    <w:rsid w:val="00D50F4B"/>
    <w:rsid w:val="00D56F88"/>
    <w:rsid w:val="00D57321"/>
    <w:rsid w:val="00D60074"/>
    <w:rsid w:val="00D600B4"/>
    <w:rsid w:val="00D6285C"/>
    <w:rsid w:val="00D7006D"/>
    <w:rsid w:val="00D726E5"/>
    <w:rsid w:val="00D7275D"/>
    <w:rsid w:val="00D73768"/>
    <w:rsid w:val="00D7415B"/>
    <w:rsid w:val="00D82B26"/>
    <w:rsid w:val="00D85F0C"/>
    <w:rsid w:val="00D90A0F"/>
    <w:rsid w:val="00D93563"/>
    <w:rsid w:val="00D94D19"/>
    <w:rsid w:val="00D95408"/>
    <w:rsid w:val="00D97462"/>
    <w:rsid w:val="00DB09D6"/>
    <w:rsid w:val="00DB29AF"/>
    <w:rsid w:val="00DB6633"/>
    <w:rsid w:val="00DB66B5"/>
    <w:rsid w:val="00DC4AAD"/>
    <w:rsid w:val="00DC554D"/>
    <w:rsid w:val="00DD6947"/>
    <w:rsid w:val="00DD6A4A"/>
    <w:rsid w:val="00DE0B6D"/>
    <w:rsid w:val="00DE62E8"/>
    <w:rsid w:val="00DE74AF"/>
    <w:rsid w:val="00DF46D6"/>
    <w:rsid w:val="00DF5314"/>
    <w:rsid w:val="00E05CCE"/>
    <w:rsid w:val="00E072AD"/>
    <w:rsid w:val="00E112CF"/>
    <w:rsid w:val="00E13028"/>
    <w:rsid w:val="00E20BF2"/>
    <w:rsid w:val="00E20D2F"/>
    <w:rsid w:val="00E23153"/>
    <w:rsid w:val="00E27B0D"/>
    <w:rsid w:val="00E361D1"/>
    <w:rsid w:val="00E36E18"/>
    <w:rsid w:val="00E40089"/>
    <w:rsid w:val="00E425B2"/>
    <w:rsid w:val="00E50A42"/>
    <w:rsid w:val="00E50D69"/>
    <w:rsid w:val="00E50F5A"/>
    <w:rsid w:val="00E6680B"/>
    <w:rsid w:val="00E676E0"/>
    <w:rsid w:val="00E75347"/>
    <w:rsid w:val="00E90842"/>
    <w:rsid w:val="00E91085"/>
    <w:rsid w:val="00E921C0"/>
    <w:rsid w:val="00E954CA"/>
    <w:rsid w:val="00E95BD3"/>
    <w:rsid w:val="00EA1E06"/>
    <w:rsid w:val="00EA3ED3"/>
    <w:rsid w:val="00EA62B3"/>
    <w:rsid w:val="00EA65C7"/>
    <w:rsid w:val="00EA67E6"/>
    <w:rsid w:val="00EB2EE6"/>
    <w:rsid w:val="00EC308A"/>
    <w:rsid w:val="00ED0CEE"/>
    <w:rsid w:val="00ED3BAF"/>
    <w:rsid w:val="00EE182E"/>
    <w:rsid w:val="00EE275C"/>
    <w:rsid w:val="00EF134A"/>
    <w:rsid w:val="00EF3436"/>
    <w:rsid w:val="00EF3CE0"/>
    <w:rsid w:val="00F037B4"/>
    <w:rsid w:val="00F047BC"/>
    <w:rsid w:val="00F06FDB"/>
    <w:rsid w:val="00F12A3C"/>
    <w:rsid w:val="00F14AE9"/>
    <w:rsid w:val="00F156EB"/>
    <w:rsid w:val="00F207B6"/>
    <w:rsid w:val="00F36F9C"/>
    <w:rsid w:val="00F435B4"/>
    <w:rsid w:val="00F462D6"/>
    <w:rsid w:val="00F479B8"/>
    <w:rsid w:val="00F47F64"/>
    <w:rsid w:val="00F55591"/>
    <w:rsid w:val="00F60396"/>
    <w:rsid w:val="00F70AA9"/>
    <w:rsid w:val="00F72269"/>
    <w:rsid w:val="00F76527"/>
    <w:rsid w:val="00F77DB6"/>
    <w:rsid w:val="00F825AB"/>
    <w:rsid w:val="00F82B75"/>
    <w:rsid w:val="00F82E72"/>
    <w:rsid w:val="00F90A42"/>
    <w:rsid w:val="00F96106"/>
    <w:rsid w:val="00FA1C78"/>
    <w:rsid w:val="00FA4A4D"/>
    <w:rsid w:val="00FA537B"/>
    <w:rsid w:val="00FA5407"/>
    <w:rsid w:val="00FB2AE6"/>
    <w:rsid w:val="00FB5150"/>
    <w:rsid w:val="00FC3857"/>
    <w:rsid w:val="00FC7DCF"/>
    <w:rsid w:val="00FD0B21"/>
    <w:rsid w:val="00FD2B05"/>
    <w:rsid w:val="00FD6ACD"/>
    <w:rsid w:val="00FD6BD4"/>
    <w:rsid w:val="00FE20D7"/>
    <w:rsid w:val="00FF2379"/>
    <w:rsid w:val="00FF39D2"/>
    <w:rsid w:val="00FF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A25152"/>
  <w15:docId w15:val="{442B2AA1-EA9B-4948-AE67-9F8E1D1E1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7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C5A0E"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pPr>
      <w:ind w:left="122"/>
      <w:outlineLvl w:val="0"/>
    </w:pPr>
    <w:rPr>
      <w:b/>
      <w:bCs/>
    </w:rPr>
  </w:style>
  <w:style w:type="paragraph" w:styleId="Ttulo2">
    <w:name w:val="heading 2"/>
    <w:basedOn w:val="Normal"/>
    <w:link w:val="Ttulo2Char"/>
    <w:qFormat/>
    <w:pPr>
      <w:spacing w:before="120"/>
      <w:ind w:left="122"/>
      <w:outlineLvl w:val="1"/>
    </w:pPr>
    <w:rPr>
      <w:b/>
      <w:bCs/>
      <w:i/>
      <w:u w:val="single" w:color="000000"/>
    </w:rPr>
  </w:style>
  <w:style w:type="paragraph" w:styleId="Ttulo3">
    <w:name w:val="heading 3"/>
    <w:basedOn w:val="Normal"/>
    <w:next w:val="Normal"/>
    <w:link w:val="Ttulo3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122" w:hanging="404"/>
      <w:outlineLvl w:val="2"/>
    </w:pPr>
    <w:rPr>
      <w:rFonts w:ascii="Cambria" w:eastAsia="Times New Roman" w:hAnsi="Cambria" w:cs="Cambria"/>
      <w:b/>
      <w:bCs/>
      <w:sz w:val="26"/>
      <w:szCs w:val="26"/>
      <w:lang w:val="pt-BR" w:eastAsia="zh-CN" w:bidi="ar-SA"/>
    </w:rPr>
  </w:style>
  <w:style w:type="paragraph" w:styleId="Ttulo4">
    <w:name w:val="heading 4"/>
    <w:basedOn w:val="Normal"/>
    <w:next w:val="Normal"/>
    <w:link w:val="Ttulo4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3403" w:hanging="404"/>
      <w:outlineLvl w:val="3"/>
    </w:pPr>
    <w:rPr>
      <w:rFonts w:ascii="Calibri" w:eastAsia="Times New Roman" w:hAnsi="Calibri" w:cs="Calibri"/>
      <w:b/>
      <w:bCs/>
      <w:sz w:val="28"/>
      <w:szCs w:val="28"/>
      <w:lang w:val="pt-BR" w:eastAsia="zh-CN" w:bidi="ar-SA"/>
    </w:rPr>
  </w:style>
  <w:style w:type="paragraph" w:styleId="Ttulo5">
    <w:name w:val="heading 5"/>
    <w:basedOn w:val="Normal"/>
    <w:next w:val="Normal"/>
    <w:link w:val="Ttulo5Char"/>
    <w:unhideWhenUsed/>
    <w:qFormat/>
    <w:rsid w:val="001F5FD4"/>
    <w:pPr>
      <w:keepNext/>
      <w:widowControl/>
      <w:autoSpaceDE/>
      <w:autoSpaceDN/>
      <w:ind w:left="357"/>
      <w:jc w:val="center"/>
      <w:outlineLvl w:val="4"/>
    </w:pPr>
    <w:rPr>
      <w:rFonts w:ascii="Times New Roman" w:eastAsia="Times New Roman" w:hAnsi="Times New Roman" w:cs="Times New Roman"/>
      <w:b/>
      <w:bCs/>
      <w:szCs w:val="24"/>
      <w:lang w:val="pt-BR" w:eastAsia="pt-BR" w:bidi="ar-SA"/>
    </w:rPr>
  </w:style>
  <w:style w:type="paragraph" w:styleId="Ttulo6">
    <w:name w:val="heading 6"/>
    <w:basedOn w:val="Normal"/>
    <w:next w:val="Normal"/>
    <w:link w:val="Ttulo6Char"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paragraph" w:styleId="Ttulo7">
    <w:name w:val="heading 7"/>
    <w:basedOn w:val="Normal"/>
    <w:next w:val="Normal"/>
    <w:link w:val="Ttulo7Char"/>
    <w:unhideWhenUsed/>
    <w:qFormat/>
    <w:rsid w:val="001F5FD4"/>
    <w:pPr>
      <w:keepNext/>
      <w:adjustRightInd w:val="0"/>
      <w:ind w:right="420"/>
      <w:outlineLvl w:val="6"/>
    </w:pPr>
    <w:rPr>
      <w:rFonts w:eastAsia="Times New Roman"/>
      <w:b/>
      <w:bCs/>
      <w:sz w:val="14"/>
      <w:szCs w:val="14"/>
      <w:lang w:val="pt-BR" w:eastAsia="pt-BR" w:bidi="ar-SA"/>
    </w:rPr>
  </w:style>
  <w:style w:type="paragraph" w:styleId="Ttulo8">
    <w:name w:val="heading 8"/>
    <w:basedOn w:val="Normal"/>
    <w:next w:val="Normal"/>
    <w:link w:val="Ttulo8Char"/>
    <w:unhideWhenUsed/>
    <w:qFormat/>
    <w:rsid w:val="001F5FD4"/>
    <w:pPr>
      <w:keepNext/>
      <w:adjustRightInd w:val="0"/>
      <w:spacing w:before="40" w:after="40"/>
      <w:ind w:right="-170" w:hanging="70"/>
      <w:jc w:val="center"/>
      <w:outlineLvl w:val="7"/>
    </w:pPr>
    <w:rPr>
      <w:rFonts w:ascii="Times New Roman" w:eastAsia="Times New Roman" w:hAnsi="Times New Roman" w:cs="Times New Roman"/>
      <w:b/>
      <w:bCs/>
      <w:sz w:val="20"/>
      <w:szCs w:val="14"/>
      <w:lang w:val="pt-BR" w:eastAsia="pt-BR" w:bidi="ar-SA"/>
    </w:rPr>
  </w:style>
  <w:style w:type="paragraph" w:styleId="Ttulo9">
    <w:name w:val="heading 9"/>
    <w:basedOn w:val="Normal"/>
    <w:next w:val="Normal"/>
    <w:link w:val="Ttulo9Char"/>
    <w:unhideWhenUsed/>
    <w:qFormat/>
    <w:rsid w:val="001F5FD4"/>
    <w:pPr>
      <w:keepNext/>
      <w:adjustRightInd w:val="0"/>
      <w:ind w:right="-1242"/>
      <w:outlineLvl w:val="8"/>
    </w:pPr>
    <w:rPr>
      <w:rFonts w:ascii="Times New Roman" w:eastAsia="Times New Roman" w:hAnsi="Times New Roman" w:cs="Times New Roman"/>
      <w:b/>
      <w:bCs/>
      <w:sz w:val="14"/>
      <w:szCs w:val="14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  <w:jc w:val="both"/>
    </w:pPr>
  </w:style>
  <w:style w:type="paragraph" w:styleId="PargrafodaLista">
    <w:name w:val="List Paragraph"/>
    <w:basedOn w:val="Normal"/>
    <w:uiPriority w:val="1"/>
    <w:qFormat/>
    <w:pPr>
      <w:ind w:left="122" w:firstLine="85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81"/>
    </w:pPr>
  </w:style>
  <w:style w:type="paragraph" w:styleId="Cabealho">
    <w:name w:val="header"/>
    <w:aliases w:val="hd,he"/>
    <w:basedOn w:val="Normal"/>
    <w:link w:val="Cabealho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unhideWhenUsed/>
    <w:rsid w:val="000C3B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0C3B8C"/>
    <w:rPr>
      <w:rFonts w:ascii="Tahoma" w:eastAsia="Arial" w:hAnsi="Tahoma" w:cs="Tahoma"/>
      <w:sz w:val="16"/>
      <w:szCs w:val="16"/>
      <w:lang w:val="pt-PT" w:eastAsia="pt-PT" w:bidi="pt-PT"/>
    </w:rPr>
  </w:style>
  <w:style w:type="table" w:styleId="Tabelacomgrade">
    <w:name w:val="Table Grid"/>
    <w:basedOn w:val="Tabelanormal"/>
    <w:uiPriority w:val="59"/>
    <w:rsid w:val="004D31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F1695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F1695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rsid w:val="001F5FD4"/>
    <w:rPr>
      <w:rFonts w:ascii="Cambria" w:eastAsia="Times New Roman" w:hAnsi="Cambria" w:cs="Cambria"/>
      <w:b/>
      <w:bCs/>
      <w:sz w:val="26"/>
      <w:szCs w:val="26"/>
      <w:lang w:val="pt-BR" w:eastAsia="zh-CN"/>
    </w:rPr>
  </w:style>
  <w:style w:type="character" w:customStyle="1" w:styleId="Ttulo4Char">
    <w:name w:val="Título 4 Char"/>
    <w:basedOn w:val="Fontepargpadro"/>
    <w:link w:val="Ttulo4"/>
    <w:rsid w:val="001F5FD4"/>
    <w:rPr>
      <w:rFonts w:ascii="Calibri" w:eastAsia="Times New Roman" w:hAnsi="Calibri" w:cs="Calibri"/>
      <w:b/>
      <w:bCs/>
      <w:sz w:val="28"/>
      <w:szCs w:val="28"/>
      <w:lang w:val="pt-BR" w:eastAsia="zh-CN"/>
    </w:rPr>
  </w:style>
  <w:style w:type="character" w:customStyle="1" w:styleId="Ttulo5Char">
    <w:name w:val="Título 5 Char"/>
    <w:basedOn w:val="Fontepargpadro"/>
    <w:link w:val="Ttulo5"/>
    <w:rsid w:val="001F5FD4"/>
    <w:rPr>
      <w:rFonts w:ascii="Times New Roman" w:eastAsia="Times New Roman" w:hAnsi="Times New Roman" w:cs="Times New Roman"/>
      <w:b/>
      <w:bCs/>
      <w:szCs w:val="24"/>
      <w:lang w:val="pt-BR" w:eastAsia="pt-BR"/>
    </w:rPr>
  </w:style>
  <w:style w:type="character" w:customStyle="1" w:styleId="Ttulo6Char">
    <w:name w:val="Título 6 Char"/>
    <w:basedOn w:val="Fontepargpadro"/>
    <w:link w:val="Ttulo6"/>
    <w:rsid w:val="001F5FD4"/>
    <w:rPr>
      <w:rFonts w:ascii="Calibri Light" w:eastAsia="Times New Roman" w:hAnsi="Calibri Light" w:cs="Times New Roman"/>
      <w:color w:val="1F3763"/>
      <w:lang w:val="pt-PT" w:eastAsia="pt-PT" w:bidi="pt-PT"/>
    </w:rPr>
  </w:style>
  <w:style w:type="character" w:customStyle="1" w:styleId="Ttulo7Char">
    <w:name w:val="Título 7 Char"/>
    <w:basedOn w:val="Fontepargpadro"/>
    <w:link w:val="Ttulo7"/>
    <w:rsid w:val="001F5FD4"/>
    <w:rPr>
      <w:rFonts w:ascii="Arial" w:eastAsia="Times New Roman" w:hAnsi="Arial" w:cs="Arial"/>
      <w:b/>
      <w:bCs/>
      <w:sz w:val="14"/>
      <w:szCs w:val="14"/>
      <w:lang w:val="pt-BR" w:eastAsia="pt-BR"/>
    </w:rPr>
  </w:style>
  <w:style w:type="character" w:customStyle="1" w:styleId="Ttulo8Char">
    <w:name w:val="Título 8 Char"/>
    <w:basedOn w:val="Fontepargpadro"/>
    <w:link w:val="Ttulo8"/>
    <w:rsid w:val="001F5FD4"/>
    <w:rPr>
      <w:rFonts w:ascii="Times New Roman" w:eastAsia="Times New Roman" w:hAnsi="Times New Roman" w:cs="Times New Roman"/>
      <w:b/>
      <w:bCs/>
      <w:sz w:val="20"/>
      <w:szCs w:val="14"/>
      <w:lang w:val="pt-BR" w:eastAsia="pt-BR"/>
    </w:rPr>
  </w:style>
  <w:style w:type="character" w:customStyle="1" w:styleId="Ttulo9Char">
    <w:name w:val="Título 9 Char"/>
    <w:basedOn w:val="Fontepargpadro"/>
    <w:link w:val="Ttulo9"/>
    <w:rsid w:val="001F5FD4"/>
    <w:rPr>
      <w:rFonts w:ascii="Times New Roman" w:eastAsia="Times New Roman" w:hAnsi="Times New Roman" w:cs="Times New Roman"/>
      <w:b/>
      <w:bCs/>
      <w:sz w:val="14"/>
      <w:szCs w:val="14"/>
      <w:lang w:val="pt-PT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1F5FD4"/>
  </w:style>
  <w:style w:type="character" w:customStyle="1" w:styleId="Ttulo2Char">
    <w:name w:val="Título 2 Char"/>
    <w:basedOn w:val="Fontepargpadro"/>
    <w:link w:val="Ttulo2"/>
    <w:rsid w:val="001F5FD4"/>
    <w:rPr>
      <w:rFonts w:ascii="Arial" w:eastAsia="Arial" w:hAnsi="Arial" w:cs="Arial"/>
      <w:b/>
      <w:bCs/>
      <w:i/>
      <w:u w:val="single" w:color="000000"/>
      <w:lang w:val="pt-PT" w:eastAsia="pt-PT" w:bidi="pt-PT"/>
    </w:rPr>
  </w:style>
  <w:style w:type="paragraph" w:customStyle="1" w:styleId="Ttulo61">
    <w:name w:val="Título 61"/>
    <w:basedOn w:val="Normal"/>
    <w:next w:val="Normal"/>
    <w:semiHidden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numbering" w:customStyle="1" w:styleId="Semlista11">
    <w:name w:val="Sem lista11"/>
    <w:next w:val="Semlista"/>
    <w:uiPriority w:val="99"/>
    <w:semiHidden/>
    <w:unhideWhenUsed/>
    <w:rsid w:val="001F5FD4"/>
  </w:style>
  <w:style w:type="character" w:customStyle="1" w:styleId="Ttulo1Char">
    <w:name w:val="Título 1 Char"/>
    <w:basedOn w:val="Fontepargpadro"/>
    <w:link w:val="Ttulo1"/>
    <w:uiPriority w:val="1"/>
    <w:rsid w:val="001F5FD4"/>
    <w:rPr>
      <w:rFonts w:ascii="Arial" w:eastAsia="Arial" w:hAnsi="Arial" w:cs="Arial"/>
      <w:b/>
      <w:bCs/>
      <w:lang w:val="pt-PT" w:eastAsia="pt-PT" w:bidi="pt-PT"/>
    </w:rPr>
  </w:style>
  <w:style w:type="character" w:customStyle="1" w:styleId="Hyperlink1">
    <w:name w:val="Hyperlink1"/>
    <w:basedOn w:val="Fontepargpadro"/>
    <w:uiPriority w:val="99"/>
    <w:semiHidden/>
    <w:unhideWhenUsed/>
    <w:rsid w:val="001F5FD4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1F5FD4"/>
    <w:rPr>
      <w:color w:val="954F72"/>
      <w:u w:val="single"/>
    </w:rPr>
  </w:style>
  <w:style w:type="paragraph" w:customStyle="1" w:styleId="msonormal0">
    <w:name w:val="msonormal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Textodenotaderodap">
    <w:name w:val="footnote text"/>
    <w:basedOn w:val="Normal"/>
    <w:link w:val="TextodenotaderodapChar1"/>
    <w:uiPriority w:val="7"/>
    <w:semiHidden/>
    <w:unhideWhenUsed/>
    <w:rsid w:val="001F5FD4"/>
    <w:pPr>
      <w:widowControl/>
      <w:tabs>
        <w:tab w:val="left" w:pos="2268"/>
      </w:tabs>
      <w:suppressAutoHyphens/>
      <w:autoSpaceDE/>
      <w:autoSpaceDN/>
      <w:jc w:val="both"/>
    </w:pPr>
    <w:rPr>
      <w:rFonts w:eastAsia="Times New Roman"/>
      <w:sz w:val="20"/>
      <w:szCs w:val="20"/>
      <w:lang w:val="pt-BR" w:eastAsia="zh-CN" w:bidi="ar-SA"/>
    </w:rPr>
  </w:style>
  <w:style w:type="character" w:customStyle="1" w:styleId="TextodenotaderodapChar">
    <w:name w:val="Texto de nota de rodapé Char"/>
    <w:basedOn w:val="Fontepargpadro"/>
    <w:uiPriority w:val="7"/>
    <w:semiHidden/>
    <w:rsid w:val="001F5FD4"/>
    <w:rPr>
      <w:rFonts w:ascii="Arial" w:eastAsia="Arial" w:hAnsi="Arial" w:cs="Arial"/>
      <w:sz w:val="20"/>
      <w:szCs w:val="20"/>
      <w:lang w:val="pt-PT" w:eastAsia="pt-PT" w:bidi="pt-PT"/>
    </w:rPr>
  </w:style>
  <w:style w:type="paragraph" w:styleId="Legenda">
    <w:name w:val="caption"/>
    <w:basedOn w:val="Normal"/>
    <w:unhideWhenUsed/>
    <w:qFormat/>
    <w:rsid w:val="001F5FD4"/>
    <w:pPr>
      <w:widowControl/>
      <w:suppressLineNumbers/>
      <w:suppressAutoHyphens/>
      <w:autoSpaceDE/>
      <w:autoSpaceDN/>
      <w:spacing w:before="120" w:after="120"/>
    </w:pPr>
    <w:rPr>
      <w:rFonts w:ascii="Times New Roman" w:eastAsia="Times New Roman" w:hAnsi="Times New Roman"/>
      <w:i/>
      <w:iCs/>
      <w:sz w:val="24"/>
      <w:szCs w:val="24"/>
      <w:lang w:val="pt-BR" w:eastAsia="zh-CN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1F5FD4"/>
    <w:rPr>
      <w:rFonts w:ascii="Arial" w:eastAsia="Arial" w:hAnsi="Arial" w:cs="Arial"/>
      <w:lang w:val="pt-PT" w:eastAsia="pt-PT" w:bidi="pt-PT"/>
    </w:rPr>
  </w:style>
  <w:style w:type="paragraph" w:styleId="Lista">
    <w:name w:val="List"/>
    <w:basedOn w:val="Corpodetexto"/>
    <w:unhideWhenUsed/>
    <w:rsid w:val="001F5FD4"/>
    <w:pPr>
      <w:widowControl/>
      <w:suppressAutoHyphens/>
      <w:autoSpaceDN/>
      <w:ind w:left="0"/>
    </w:pPr>
    <w:rPr>
      <w:rFonts w:ascii="Times New Roman" w:eastAsia="Times New Roman" w:hAnsi="Times New Roman" w:cs="Tahoma"/>
      <w:sz w:val="24"/>
      <w:szCs w:val="24"/>
      <w:lang w:val="pt-BR" w:eastAsia="zh-CN" w:bidi="ar-SA"/>
    </w:rPr>
  </w:style>
  <w:style w:type="paragraph" w:styleId="Ttulo">
    <w:name w:val="Title"/>
    <w:aliases w:val=" Char,Char"/>
    <w:basedOn w:val="Normal"/>
    <w:link w:val="TtuloChar"/>
    <w:uiPriority w:val="1"/>
    <w:qFormat/>
    <w:rsid w:val="001F5FD4"/>
    <w:pPr>
      <w:autoSpaceDE/>
      <w:autoSpaceDN/>
      <w:jc w:val="center"/>
    </w:pPr>
    <w:rPr>
      <w:rFonts w:eastAsia="Calibri"/>
      <w:b/>
      <w:bCs/>
      <w:lang w:val="pt-BR" w:eastAsia="en-US" w:bidi="ar-SA"/>
    </w:rPr>
  </w:style>
  <w:style w:type="character" w:customStyle="1" w:styleId="TtuloChar">
    <w:name w:val="Título Char"/>
    <w:aliases w:val=" Char Char,Char Char1"/>
    <w:basedOn w:val="Fontepargpadro"/>
    <w:link w:val="Ttulo"/>
    <w:uiPriority w:val="1"/>
    <w:rsid w:val="001F5FD4"/>
    <w:rPr>
      <w:rFonts w:ascii="Arial" w:eastAsia="Calibri" w:hAnsi="Arial" w:cs="Arial"/>
      <w:b/>
      <w:bCs/>
      <w:lang w:val="pt-BR"/>
    </w:rPr>
  </w:style>
  <w:style w:type="paragraph" w:styleId="Recuodecorpodetexto">
    <w:name w:val="Body Text Indent"/>
    <w:basedOn w:val="Normal"/>
    <w:link w:val="RecuodecorpodetextoChar"/>
    <w:unhideWhenUsed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1F5FD4"/>
    <w:rPr>
      <w:rFonts w:ascii="Courier New" w:eastAsia="Times New Roman" w:hAnsi="Courier New" w:cs="Courier New"/>
      <w:color w:val="000000"/>
      <w:sz w:val="20"/>
      <w:szCs w:val="20"/>
      <w:lang w:val="pt-BR" w:eastAsia="zh-CN"/>
    </w:rPr>
  </w:style>
  <w:style w:type="paragraph" w:styleId="Corpodetexto2">
    <w:name w:val="Body Text 2"/>
    <w:basedOn w:val="Normal"/>
    <w:link w:val="Corpodetexto2Char"/>
    <w:unhideWhenUsed/>
    <w:rsid w:val="001F5FD4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</w:tabs>
      <w:autoSpaceDE/>
      <w:autoSpaceDN/>
      <w:adjustRightInd w:val="0"/>
      <w:jc w:val="both"/>
    </w:pPr>
    <w:rPr>
      <w:rFonts w:ascii="Times New Roman" w:eastAsia="Times New Roman" w:hAnsi="Times New Roman" w:cs="Times New Roman"/>
      <w:szCs w:val="24"/>
      <w:lang w:val="pt-BR"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1F5FD4"/>
    <w:rPr>
      <w:rFonts w:ascii="Times New Roman" w:eastAsia="Times New Roman" w:hAnsi="Times New Roman" w:cs="Times New Roman"/>
      <w:szCs w:val="24"/>
      <w:lang w:val="pt-BR" w:eastAsia="pt-BR"/>
    </w:rPr>
  </w:style>
  <w:style w:type="paragraph" w:styleId="Corpodetexto3">
    <w:name w:val="Body Text 3"/>
    <w:basedOn w:val="Normal"/>
    <w:link w:val="Corpodetexto3Char"/>
    <w:unhideWhenUsed/>
    <w:rsid w:val="001F5FD4"/>
    <w:pPr>
      <w:jc w:val="both"/>
    </w:pPr>
    <w:rPr>
      <w:rFonts w:ascii="Courier New" w:eastAsia="Times New Roman" w:hAnsi="Courier New" w:cs="Times New Roman"/>
      <w:sz w:val="20"/>
      <w:szCs w:val="20"/>
      <w:lang w:val="pt-BR" w:eastAsia="pt-BR" w:bidi="ar-SA"/>
    </w:rPr>
  </w:style>
  <w:style w:type="character" w:customStyle="1" w:styleId="Corpodetexto3Char">
    <w:name w:val="Corpo de texto 3 Char"/>
    <w:basedOn w:val="Fontepargpadro"/>
    <w:link w:val="Corpodetexto3"/>
    <w:rsid w:val="001F5FD4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nhideWhenUsed/>
    <w:rsid w:val="001F5FD4"/>
    <w:pPr>
      <w:ind w:firstLine="851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pt-BR"/>
    </w:rPr>
  </w:style>
  <w:style w:type="paragraph" w:styleId="Recuodecorpodetexto3">
    <w:name w:val="Body Text Indent 3"/>
    <w:basedOn w:val="Normal"/>
    <w:link w:val="Recuodecorpodetexto3Char"/>
    <w:unhideWhenUsed/>
    <w:rsid w:val="001F5FD4"/>
    <w:pPr>
      <w:suppressAutoHyphens/>
      <w:ind w:firstLine="850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zh-CN" w:bidi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zh-CN"/>
    </w:rPr>
  </w:style>
  <w:style w:type="paragraph" w:styleId="Textoembloco">
    <w:name w:val="Block Text"/>
    <w:basedOn w:val="Normal"/>
    <w:unhideWhenUsed/>
    <w:rsid w:val="001F5FD4"/>
    <w:pPr>
      <w:widowControl/>
      <w:autoSpaceDE/>
      <w:autoSpaceDN/>
      <w:ind w:left="567" w:right="-63"/>
      <w:jc w:val="both"/>
    </w:pPr>
    <w:rPr>
      <w:rFonts w:ascii="Times New Roman" w:eastAsia="Times New Roman" w:hAnsi="Times New Roman" w:cs="Times New Roman"/>
      <w:b/>
      <w:i/>
      <w:iCs/>
      <w:szCs w:val="20"/>
      <w:lang w:val="pt-BR" w:eastAsia="pt-BR" w:bidi="ar-SA"/>
    </w:rPr>
  </w:style>
  <w:style w:type="paragraph" w:styleId="TextosemFormatao">
    <w:name w:val="Plain Text"/>
    <w:basedOn w:val="Normal"/>
    <w:link w:val="TextosemFormataoChar"/>
    <w:unhideWhenUsed/>
    <w:rsid w:val="001F5FD4"/>
    <w:pPr>
      <w:widowControl/>
      <w:autoSpaceDE/>
      <w:autoSpaceDN/>
    </w:pPr>
    <w:rPr>
      <w:rFonts w:ascii="Courier New" w:eastAsia="Times New Roman" w:hAnsi="Courier New" w:cs="Courier New"/>
      <w:bCs/>
      <w:sz w:val="20"/>
      <w:szCs w:val="24"/>
      <w:lang w:val="pt-BR" w:eastAsia="pt-BR" w:bidi="ar-SA"/>
    </w:rPr>
  </w:style>
  <w:style w:type="character" w:customStyle="1" w:styleId="TextosemFormataoChar">
    <w:name w:val="Texto sem Formatação Char"/>
    <w:basedOn w:val="Fontepargpadro"/>
    <w:link w:val="TextosemFormatao"/>
    <w:rsid w:val="001F5FD4"/>
    <w:rPr>
      <w:rFonts w:ascii="Courier New" w:eastAsia="Times New Roman" w:hAnsi="Courier New" w:cs="Courier New"/>
      <w:bCs/>
      <w:sz w:val="20"/>
      <w:szCs w:val="24"/>
      <w:lang w:val="pt-BR" w:eastAsia="pt-BR"/>
    </w:rPr>
  </w:style>
  <w:style w:type="paragraph" w:styleId="SemEspaamento">
    <w:name w:val="No Spacing"/>
    <w:uiPriority w:val="99"/>
    <w:qFormat/>
    <w:rsid w:val="001F5FD4"/>
    <w:pPr>
      <w:widowControl/>
      <w:suppressAutoHyphens/>
      <w:overflowPunct w:val="0"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adro">
    <w:name w:val="Padrão"/>
    <w:rsid w:val="001F5FD4"/>
    <w:pPr>
      <w:suppressAutoHyphens/>
      <w:autoSpaceDE/>
      <w:autoSpaceDN/>
    </w:pPr>
    <w:rPr>
      <w:rFonts w:ascii="Times New Roman" w:eastAsia="Times New Roman" w:hAnsi="Times New Roman" w:cs="Times New Roman"/>
      <w:sz w:val="24"/>
      <w:szCs w:val="20"/>
      <w:lang w:val="pt-BR" w:eastAsia="zh-CN"/>
    </w:rPr>
  </w:style>
  <w:style w:type="paragraph" w:customStyle="1" w:styleId="Contedodatabela">
    <w:name w:val="Conteúdo da tabela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Recuodecorpodetexto31">
    <w:name w:val="Recuo de corpo de texto 3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val="pt-BR" w:eastAsia="zh-CN" w:bidi="ar-SA"/>
    </w:rPr>
  </w:style>
  <w:style w:type="paragraph" w:customStyle="1" w:styleId="Corpodotexto">
    <w:name w:val="Corpo do texto"/>
    <w:basedOn w:val="Normal"/>
    <w:rsid w:val="001F5FD4"/>
    <w:pPr>
      <w:suppressAutoHyphens/>
      <w:autoSpaceDE/>
      <w:autoSpaceDN/>
      <w:jc w:val="both"/>
    </w:pPr>
    <w:rPr>
      <w:rFonts w:ascii="Times New Roman" w:eastAsia="Times New Roman" w:hAnsi="Times New Roman" w:cs="Times New Roman"/>
      <w:sz w:val="24"/>
      <w:szCs w:val="20"/>
      <w:lang w:val="pt-BR" w:eastAsia="zh-CN" w:bidi="ar-SA"/>
    </w:rPr>
  </w:style>
  <w:style w:type="paragraph" w:customStyle="1" w:styleId="Ttulodetabela">
    <w:name w:val="Título de tabela"/>
    <w:basedOn w:val="Contedodatabela"/>
    <w:rsid w:val="001F5FD4"/>
    <w:pPr>
      <w:jc w:val="center"/>
    </w:pPr>
    <w:rPr>
      <w:b/>
      <w:bCs/>
    </w:rPr>
  </w:style>
  <w:style w:type="paragraph" w:customStyle="1" w:styleId="Corpodetexto31">
    <w:name w:val="Corpo de texto 31"/>
    <w:basedOn w:val="Normal"/>
    <w:rsid w:val="001F5FD4"/>
    <w:pPr>
      <w:suppressAutoHyphens/>
      <w:autoSpaceDN/>
      <w:jc w:val="both"/>
    </w:pPr>
    <w:rPr>
      <w:rFonts w:ascii="Courier New" w:eastAsia="Lucida Sans Unicode" w:hAnsi="Courier New" w:cs="Courier New"/>
      <w:kern w:val="2"/>
      <w:sz w:val="20"/>
      <w:szCs w:val="20"/>
      <w:lang w:val="pt-BR" w:eastAsia="zh-CN" w:bidi="ar-SA"/>
    </w:rPr>
  </w:style>
  <w:style w:type="paragraph" w:customStyle="1" w:styleId="Textodebalo1">
    <w:name w:val="Texto de balão1"/>
    <w:basedOn w:val="Normal"/>
    <w:uiPriority w:val="7"/>
    <w:rsid w:val="001F5FD4"/>
    <w:pPr>
      <w:widowControl/>
      <w:suppressAutoHyphens/>
      <w:autoSpaceDE/>
      <w:autoSpaceDN/>
    </w:pPr>
    <w:rPr>
      <w:rFonts w:ascii="Tahoma" w:eastAsia="Times New Roman" w:hAnsi="Tahoma" w:cs="Tahoma"/>
      <w:sz w:val="16"/>
      <w:szCs w:val="16"/>
      <w:lang w:val="pt-BR" w:eastAsia="zh-CN" w:bidi="ar-SA"/>
    </w:rPr>
  </w:style>
  <w:style w:type="paragraph" w:customStyle="1" w:styleId="Corpodetexto21">
    <w:name w:val="Corpo de texto 2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LO-Normal">
    <w:name w:val="LO-Normal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kern w:val="2"/>
      <w:sz w:val="24"/>
      <w:szCs w:val="24"/>
      <w:lang w:val="pt-BR" w:eastAsia="zh-CN" w:bidi="hi-IN"/>
    </w:rPr>
  </w:style>
  <w:style w:type="paragraph" w:customStyle="1" w:styleId="ecxmsonormal">
    <w:name w:val="ecxmsonormal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extosemFormatao1">
    <w:name w:val="Texto sem Formatação1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tulo10">
    <w:name w:val="Título1"/>
    <w:basedOn w:val="Normal"/>
    <w:next w:val="Corpodetexto"/>
    <w:rsid w:val="001F5FD4"/>
    <w:pPr>
      <w:widowControl/>
      <w:suppressAutoHyphens/>
      <w:autoSpaceDE/>
      <w:autoSpaceDN/>
      <w:jc w:val="center"/>
    </w:pPr>
    <w:rPr>
      <w:rFonts w:eastAsia="Times New Roman"/>
      <w:b/>
      <w:bCs/>
      <w:sz w:val="20"/>
      <w:szCs w:val="20"/>
      <w:lang w:val="pt-BR" w:eastAsia="zh-CN" w:bidi="ar-SA"/>
    </w:rPr>
  </w:style>
  <w:style w:type="paragraph" w:customStyle="1" w:styleId="LO-Normal1">
    <w:name w:val="LO-Normal1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sz w:val="24"/>
      <w:szCs w:val="24"/>
      <w:lang w:val="pt-BR" w:eastAsia="zh-CN" w:bidi="hi-IN"/>
    </w:rPr>
  </w:style>
  <w:style w:type="paragraph" w:customStyle="1" w:styleId="Contedodoquadro">
    <w:name w:val="Conteúdo do quadro"/>
    <w:basedOn w:val="Normal"/>
    <w:rsid w:val="001F5FD4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Corpodetexto311">
    <w:name w:val="Corpo de texto 31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sz w:val="20"/>
      <w:szCs w:val="20"/>
      <w:lang w:val="pt-BR" w:eastAsia="zh-CN" w:bidi="ar-SA"/>
    </w:rPr>
  </w:style>
  <w:style w:type="paragraph" w:customStyle="1" w:styleId="Recuodecorpodetexto311">
    <w:name w:val="Recuo de corpo de texto 31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ndice">
    <w:name w:val="Índice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/>
      <w:sz w:val="24"/>
      <w:szCs w:val="24"/>
      <w:lang w:val="pt-BR" w:eastAsia="zh-CN" w:bidi="ar-SA"/>
    </w:rPr>
  </w:style>
  <w:style w:type="paragraph" w:customStyle="1" w:styleId="xl24">
    <w:name w:val="xl2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5">
    <w:name w:val="xl2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26">
    <w:name w:val="xl2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7">
    <w:name w:val="xl27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8">
    <w:name w:val="xl28"/>
    <w:basedOn w:val="Normal"/>
    <w:rsid w:val="001F5FD4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9">
    <w:name w:val="xl29"/>
    <w:basedOn w:val="Normal"/>
    <w:rsid w:val="001F5FD4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0">
    <w:name w:val="xl30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1">
    <w:name w:val="xl3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2">
    <w:name w:val="xl3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3">
    <w:name w:val="xl33"/>
    <w:basedOn w:val="Normal"/>
    <w:rsid w:val="001F5FD4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34">
    <w:name w:val="xl34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5">
    <w:name w:val="xl35"/>
    <w:basedOn w:val="Normal"/>
    <w:rsid w:val="001F5FD4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6">
    <w:name w:val="xl36"/>
    <w:basedOn w:val="Normal"/>
    <w:rsid w:val="001F5FD4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7">
    <w:name w:val="xl37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8">
    <w:name w:val="xl38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9">
    <w:name w:val="xl39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40">
    <w:name w:val="xl40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1">
    <w:name w:val="xl41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2">
    <w:name w:val="xl42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3">
    <w:name w:val="xl43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4">
    <w:name w:val="xl44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5">
    <w:name w:val="xl45"/>
    <w:basedOn w:val="Normal"/>
    <w:rsid w:val="001F5FD4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6">
    <w:name w:val="xl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7">
    <w:name w:val="xl47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8">
    <w:name w:val="xl48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9">
    <w:name w:val="xl49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0">
    <w:name w:val="xl50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1">
    <w:name w:val="xl5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2">
    <w:name w:val="xl5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3">
    <w:name w:val="xl53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4">
    <w:name w:val="xl54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5">
    <w:name w:val="xl55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6">
    <w:name w:val="xl5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7">
    <w:name w:val="xl57"/>
    <w:basedOn w:val="Normal"/>
    <w:rsid w:val="001F5FD4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8">
    <w:name w:val="xl58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9">
    <w:name w:val="xl5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0">
    <w:name w:val="xl60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1">
    <w:name w:val="xl61"/>
    <w:basedOn w:val="Normal"/>
    <w:rsid w:val="001F5FD4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2">
    <w:name w:val="xl62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3">
    <w:name w:val="xl6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64">
    <w:name w:val="xl64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5">
    <w:name w:val="xl65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6">
    <w:name w:val="xl66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7">
    <w:name w:val="xl67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8">
    <w:name w:val="xl68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9">
    <w:name w:val="xl6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70">
    <w:name w:val="xl70"/>
    <w:basedOn w:val="Normal"/>
    <w:rsid w:val="001F5FD4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1">
    <w:name w:val="xl71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2">
    <w:name w:val="xl72"/>
    <w:basedOn w:val="Normal"/>
    <w:rsid w:val="001F5FD4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73">
    <w:name w:val="xl7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WW-Padro12">
    <w:name w:val="WW-Padrão12"/>
    <w:rsid w:val="001F5FD4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Default">
    <w:name w:val="Default"/>
    <w:rsid w:val="001F5FD4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Corpodetexto22">
    <w:name w:val="Corpo de texto 22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paragraph" w:customStyle="1" w:styleId="WW-Recuodecorpodetexto3">
    <w:name w:val="WW-Recuo de corpo de texto 3"/>
    <w:basedOn w:val="Normal"/>
    <w:uiPriority w:val="99"/>
    <w:rsid w:val="001F5FD4"/>
    <w:pPr>
      <w:suppressAutoHyphens/>
      <w:autoSpaceDN/>
      <w:ind w:left="851" w:hanging="851"/>
      <w:jc w:val="both"/>
    </w:pPr>
    <w:rPr>
      <w:rFonts w:eastAsia="Times New Roman"/>
      <w:color w:val="000000"/>
      <w:sz w:val="24"/>
      <w:szCs w:val="20"/>
      <w:lang w:val="pt-BR" w:eastAsia="ar-SA" w:bidi="ar-SA"/>
    </w:rPr>
  </w:style>
  <w:style w:type="paragraph" w:customStyle="1" w:styleId="WW-Textosimples">
    <w:name w:val="WW-Texto simples"/>
    <w:basedOn w:val="Normal"/>
    <w:rsid w:val="001F5FD4"/>
    <w:pPr>
      <w:widowControl/>
      <w:suppressAutoHyphens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ar-SA" w:bidi="ar-SA"/>
    </w:rPr>
  </w:style>
  <w:style w:type="paragraph" w:customStyle="1" w:styleId="Normal1">
    <w:name w:val="Normal1"/>
    <w:rsid w:val="001F5FD4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font6">
    <w:name w:val="font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7">
    <w:name w:val="font7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font8">
    <w:name w:val="font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9">
    <w:name w:val="font9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  <w:lang w:val="pt-BR" w:eastAsia="pt-BR" w:bidi="ar-SA"/>
    </w:rPr>
  </w:style>
  <w:style w:type="paragraph" w:customStyle="1" w:styleId="font10">
    <w:name w:val="font10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font11">
    <w:name w:val="font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2">
    <w:name w:val="font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3">
    <w:name w:val="font1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4">
    <w:name w:val="font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5">
    <w:name w:val="font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6">
    <w:name w:val="font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4">
    <w:name w:val="xl7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5">
    <w:name w:val="xl7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6">
    <w:name w:val="xl7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7">
    <w:name w:val="xl7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8">
    <w:name w:val="xl7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9">
    <w:name w:val="xl7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0">
    <w:name w:val="xl8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1">
    <w:name w:val="xl8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2">
    <w:name w:val="xl8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3">
    <w:name w:val="xl83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84">
    <w:name w:val="xl8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5">
    <w:name w:val="xl8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6">
    <w:name w:val="xl8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7">
    <w:name w:val="xl8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88">
    <w:name w:val="xl88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9">
    <w:name w:val="xl8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90">
    <w:name w:val="xl9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1">
    <w:name w:val="xl9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2">
    <w:name w:val="xl9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3">
    <w:name w:val="xl9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4">
    <w:name w:val="xl9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95">
    <w:name w:val="xl9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6">
    <w:name w:val="xl9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7">
    <w:name w:val="xl9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98">
    <w:name w:val="xl98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9">
    <w:name w:val="xl9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0">
    <w:name w:val="xl10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1">
    <w:name w:val="xl10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2">
    <w:name w:val="xl10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3">
    <w:name w:val="xl10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4">
    <w:name w:val="xl10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5">
    <w:name w:val="xl10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6">
    <w:name w:val="xl10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07">
    <w:name w:val="xl10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8">
    <w:name w:val="xl10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9">
    <w:name w:val="xl10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10">
    <w:name w:val="xl11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11">
    <w:name w:val="xl1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2">
    <w:name w:val="xl1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3">
    <w:name w:val="xl11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4">
    <w:name w:val="xl1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15">
    <w:name w:val="xl1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6">
    <w:name w:val="xl1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7">
    <w:name w:val="xl117"/>
    <w:basedOn w:val="Normal"/>
    <w:rsid w:val="001F5FD4"/>
    <w:pPr>
      <w:widowControl/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8">
    <w:name w:val="xl11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9">
    <w:name w:val="xl119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0">
    <w:name w:val="xl12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1">
    <w:name w:val="xl12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2">
    <w:name w:val="xl12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23">
    <w:name w:val="xl123"/>
    <w:basedOn w:val="Normal"/>
    <w:rsid w:val="001F5FD4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4">
    <w:name w:val="xl12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5">
    <w:name w:val="xl12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6">
    <w:name w:val="xl12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7">
    <w:name w:val="xl12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8">
    <w:name w:val="xl12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9">
    <w:name w:val="xl12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0">
    <w:name w:val="xl13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131">
    <w:name w:val="xl13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xl132">
    <w:name w:val="xl132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3">
    <w:name w:val="xl133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4">
    <w:name w:val="xl134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5">
    <w:name w:val="xl13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36">
    <w:name w:val="xl13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7">
    <w:name w:val="xl137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8">
    <w:name w:val="xl138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9">
    <w:name w:val="xl139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0">
    <w:name w:val="xl140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1">
    <w:name w:val="xl141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2">
    <w:name w:val="xl142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43">
    <w:name w:val="xl143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4">
    <w:name w:val="xl14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45">
    <w:name w:val="xl14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6">
    <w:name w:val="xl1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47">
    <w:name w:val="xl14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8">
    <w:name w:val="xl14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9">
    <w:name w:val="xl14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0">
    <w:name w:val="xl15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1">
    <w:name w:val="xl15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2">
    <w:name w:val="xl15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3">
    <w:name w:val="xl15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4">
    <w:name w:val="xl15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5">
    <w:name w:val="xl15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6">
    <w:name w:val="xl15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7">
    <w:name w:val="xl15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8">
    <w:name w:val="xl15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9">
    <w:name w:val="xl15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0">
    <w:name w:val="xl16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1">
    <w:name w:val="xl16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2">
    <w:name w:val="xl16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3">
    <w:name w:val="xl16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4">
    <w:name w:val="xl16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5">
    <w:name w:val="xl16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66">
    <w:name w:val="xl16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character" w:customStyle="1" w:styleId="MenoPendente10">
    <w:name w:val="Menção Pendente1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WW8Num2z0">
    <w:name w:val="WW8Num2z0"/>
    <w:rsid w:val="001F5FD4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Caracteresdenotaderodap">
    <w:name w:val="Caracteres de nota de rodapé"/>
    <w:uiPriority w:val="7"/>
    <w:rsid w:val="001F5FD4"/>
    <w:rPr>
      <w:vertAlign w:val="superscript"/>
    </w:rPr>
  </w:style>
  <w:style w:type="character" w:customStyle="1" w:styleId="WW8Num1z1">
    <w:name w:val="WW8Num1z1"/>
    <w:rsid w:val="001F5FD4"/>
  </w:style>
  <w:style w:type="character" w:customStyle="1" w:styleId="WW8Num1z2">
    <w:name w:val="WW8Num1z2"/>
    <w:rsid w:val="001F5FD4"/>
  </w:style>
  <w:style w:type="character" w:customStyle="1" w:styleId="WW8Num1z0">
    <w:name w:val="WW8Num1z0"/>
    <w:rsid w:val="001F5FD4"/>
  </w:style>
  <w:style w:type="character" w:customStyle="1" w:styleId="Fontepargpadro1">
    <w:name w:val="Fonte parág. padrão1"/>
    <w:rsid w:val="001F5FD4"/>
  </w:style>
  <w:style w:type="character" w:customStyle="1" w:styleId="WW8Num1z3">
    <w:name w:val="WW8Num1z3"/>
    <w:rsid w:val="001F5FD4"/>
  </w:style>
  <w:style w:type="character" w:customStyle="1" w:styleId="WW-Caracteresdenotaderodap">
    <w:name w:val="WW-Caracteres de nota de rodapé"/>
    <w:uiPriority w:val="2"/>
    <w:rsid w:val="001F5FD4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1F5FD4"/>
  </w:style>
  <w:style w:type="character" w:customStyle="1" w:styleId="WW8Num1z4">
    <w:name w:val="WW8Num1z4"/>
    <w:rsid w:val="001F5FD4"/>
  </w:style>
  <w:style w:type="character" w:customStyle="1" w:styleId="WW8Num1z7">
    <w:name w:val="WW8Num1z7"/>
    <w:rsid w:val="001F5FD4"/>
  </w:style>
  <w:style w:type="character" w:customStyle="1" w:styleId="WW8Num1z8">
    <w:name w:val="WW8Num1z8"/>
    <w:rsid w:val="001F5FD4"/>
  </w:style>
  <w:style w:type="character" w:customStyle="1" w:styleId="CharChar">
    <w:name w:val="Char Char"/>
    <w:basedOn w:val="Fontepargpadro1"/>
    <w:uiPriority w:val="6"/>
    <w:rsid w:val="001F5FD4"/>
  </w:style>
  <w:style w:type="character" w:customStyle="1" w:styleId="WW8Num1z5">
    <w:name w:val="WW8Num1z5"/>
    <w:rsid w:val="001F5FD4"/>
  </w:style>
  <w:style w:type="character" w:customStyle="1" w:styleId="WW8Num1z6">
    <w:name w:val="WW8Num1z6"/>
    <w:rsid w:val="001F5FD4"/>
  </w:style>
  <w:style w:type="character" w:customStyle="1" w:styleId="SubttuloChar">
    <w:name w:val="Subtítulo Char"/>
    <w:rsid w:val="001F5FD4"/>
    <w:rPr>
      <w:sz w:val="28"/>
      <w:szCs w:val="28"/>
    </w:rPr>
  </w:style>
  <w:style w:type="character" w:customStyle="1" w:styleId="TextodenotaderodapChar1">
    <w:name w:val="Texto de nota de rodapé Char1"/>
    <w:basedOn w:val="Fontepargpadro"/>
    <w:link w:val="Textodenotaderodap"/>
    <w:uiPriority w:val="7"/>
    <w:semiHidden/>
    <w:locked/>
    <w:rsid w:val="001F5FD4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1F5FD4"/>
    <w:pPr>
      <w:numPr>
        <w:ilvl w:val="1"/>
      </w:numPr>
      <w:spacing w:after="160"/>
    </w:pPr>
    <w:rPr>
      <w:rFonts w:ascii="Calibri" w:eastAsia="Times New Roman" w:hAnsi="Calibri" w:cs="Times New Roman"/>
      <w:color w:val="5A5A5A"/>
      <w:spacing w:val="15"/>
    </w:rPr>
  </w:style>
  <w:style w:type="character" w:customStyle="1" w:styleId="SubttuloChar1">
    <w:name w:val="Subtítulo Char1"/>
    <w:basedOn w:val="Fontepargpadro"/>
    <w:link w:val="Subttulo"/>
    <w:uiPriority w:val="6"/>
    <w:rsid w:val="001F5FD4"/>
    <w:rPr>
      <w:rFonts w:eastAsia="Times New Roman"/>
      <w:color w:val="5A5A5A"/>
      <w:spacing w:val="15"/>
      <w:lang w:val="pt-PT" w:eastAsia="pt-PT" w:bidi="pt-PT"/>
    </w:rPr>
  </w:style>
  <w:style w:type="character" w:customStyle="1" w:styleId="TtuloChar1">
    <w:name w:val="Título Char1"/>
    <w:aliases w:val="Char Char2"/>
    <w:basedOn w:val="Fontepargpadro"/>
    <w:uiPriority w:val="10"/>
    <w:rsid w:val="001F5FD4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pt-PT" w:eastAsia="pt-PT" w:bidi="pt-PT"/>
    </w:rPr>
  </w:style>
  <w:style w:type="table" w:customStyle="1" w:styleId="Tabelacomgrade1">
    <w:name w:val="Tabela com grade1"/>
    <w:basedOn w:val="Tabelanormal"/>
    <w:next w:val="Tabelacomgrade"/>
    <w:uiPriority w:val="59"/>
    <w:rsid w:val="001F5FD4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qFormat/>
    <w:rsid w:val="001F5FD4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">
    <w:name w:val="Tabela com grade11"/>
    <w:basedOn w:val="Tabelanormal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1">
    <w:name w:val="Tabela com grade111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Web1">
    <w:name w:val="Normal (Web)1"/>
    <w:basedOn w:val="LO-Normal1"/>
    <w:uiPriority w:val="7"/>
    <w:rsid w:val="001F5FD4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1F5FD4"/>
  </w:style>
  <w:style w:type="character" w:customStyle="1" w:styleId="Ttulo6Char1">
    <w:name w:val="Título 6 Char1"/>
    <w:basedOn w:val="Fontepargpadro"/>
    <w:uiPriority w:val="9"/>
    <w:semiHidden/>
    <w:rsid w:val="001F5FD4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1F5FD4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link w:val="SubttuloChar1"/>
    <w:uiPriority w:val="6"/>
    <w:qFormat/>
    <w:rsid w:val="001F5FD4"/>
    <w:pPr>
      <w:numPr>
        <w:ilvl w:val="1"/>
      </w:numPr>
      <w:spacing w:after="160"/>
    </w:pPr>
    <w:rPr>
      <w:rFonts w:asciiTheme="minorHAnsi" w:eastAsia="Times New Roman" w:hAnsiTheme="minorHAnsi" w:cstheme="minorBidi"/>
      <w:color w:val="5A5A5A"/>
      <w:spacing w:val="15"/>
    </w:rPr>
  </w:style>
  <w:style w:type="character" w:customStyle="1" w:styleId="SubttuloChar2">
    <w:name w:val="Subtítulo Char2"/>
    <w:basedOn w:val="Fontepargpadro"/>
    <w:uiPriority w:val="11"/>
    <w:rsid w:val="001F5FD4"/>
    <w:rPr>
      <w:rFonts w:eastAsiaTheme="minorEastAsia"/>
      <w:color w:val="5A5A5A" w:themeColor="text1" w:themeTint="A5"/>
      <w:spacing w:val="15"/>
      <w:lang w:val="pt-PT" w:eastAsia="pt-PT" w:bidi="pt-PT"/>
    </w:rPr>
  </w:style>
  <w:style w:type="numbering" w:customStyle="1" w:styleId="Semlista2">
    <w:name w:val="Sem lista2"/>
    <w:next w:val="Semlista"/>
    <w:uiPriority w:val="99"/>
    <w:semiHidden/>
    <w:unhideWhenUsed/>
    <w:rsid w:val="001F5FD4"/>
  </w:style>
  <w:style w:type="table" w:customStyle="1" w:styleId="Tabelacomgrade3">
    <w:name w:val="Tabela com grade3"/>
    <w:basedOn w:val="Tabelanormal"/>
    <w:next w:val="Tabelacomgrade"/>
    <w:uiPriority w:val="59"/>
    <w:rsid w:val="001F5F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1F5F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F5FD4"/>
    <w:rPr>
      <w:rFonts w:ascii="Arial MT" w:eastAsia="Arial MT" w:hAnsi="Arial MT" w:cs="Arial MT"/>
      <w:sz w:val="20"/>
      <w:szCs w:val="20"/>
      <w:lang w:eastAsia="en-US" w:bidi="ar-SA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F5FD4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5F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F5FD4"/>
    <w:rPr>
      <w:rFonts w:ascii="Arial MT" w:eastAsia="Arial MT" w:hAnsi="Arial MT" w:cs="Arial MT"/>
      <w:b/>
      <w:bCs/>
      <w:sz w:val="20"/>
      <w:szCs w:val="20"/>
      <w:lang w:val="pt-PT"/>
    </w:rPr>
  </w:style>
  <w:style w:type="numbering" w:customStyle="1" w:styleId="Semlista3">
    <w:name w:val="Sem lista3"/>
    <w:next w:val="Semlista"/>
    <w:semiHidden/>
    <w:unhideWhenUsed/>
    <w:rsid w:val="001F5FD4"/>
  </w:style>
  <w:style w:type="paragraph" w:styleId="Cabealhodamensagem">
    <w:name w:val="Message Header"/>
    <w:basedOn w:val="Corpodetexto"/>
    <w:link w:val="CabealhodamensagemChar"/>
    <w:uiPriority w:val="99"/>
    <w:rsid w:val="001F5FD4"/>
    <w:pPr>
      <w:keepLines/>
      <w:widowControl/>
      <w:autoSpaceDE/>
      <w:autoSpaceDN/>
      <w:spacing w:after="40" w:line="140" w:lineRule="atLeast"/>
      <w:ind w:left="360"/>
      <w:jc w:val="left"/>
    </w:pPr>
    <w:rPr>
      <w:rFonts w:ascii="Garamond" w:eastAsia="Times New Roman" w:hAnsi="Garamond" w:cs="Times New Roman"/>
      <w:spacing w:val="-5"/>
      <w:sz w:val="24"/>
      <w:szCs w:val="20"/>
      <w:lang w:val="x-none" w:eastAsia="x-none" w:bidi="ar-SA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1F5FD4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table" w:customStyle="1" w:styleId="Tabelacomgrade12">
    <w:name w:val="Tabela com grade12"/>
    <w:basedOn w:val="Tabelanormal"/>
    <w:next w:val="Tabelacomgrade"/>
    <w:uiPriority w:val="59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">
    <w:name w:val="Tabela com grade4"/>
    <w:basedOn w:val="Tabelanormal"/>
    <w:next w:val="Tabelacomgrade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styleId="nfase">
    <w:name w:val="Emphasis"/>
    <w:qFormat/>
    <w:rsid w:val="001F5FD4"/>
    <w:rPr>
      <w:i/>
      <w:iCs/>
    </w:rPr>
  </w:style>
  <w:style w:type="character" w:styleId="Forte">
    <w:name w:val="Strong"/>
    <w:uiPriority w:val="22"/>
    <w:qFormat/>
    <w:rsid w:val="001F5FD4"/>
    <w:rPr>
      <w:b/>
      <w:bCs/>
    </w:rPr>
  </w:style>
  <w:style w:type="character" w:customStyle="1" w:styleId="textrun">
    <w:name w:val="textrun"/>
    <w:basedOn w:val="Fontepargpadro"/>
    <w:rsid w:val="001F5FD4"/>
  </w:style>
  <w:style w:type="character" w:styleId="Nmerodepgina">
    <w:name w:val="page number"/>
    <w:basedOn w:val="Fontepargpadro"/>
    <w:rsid w:val="001F5FD4"/>
  </w:style>
  <w:style w:type="paragraph" w:customStyle="1" w:styleId="pj1">
    <w:name w:val="pj1"/>
    <w:basedOn w:val="Normal"/>
    <w:rsid w:val="001F5FD4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customStyle="1" w:styleId="nw1">
    <w:name w:val="nw1"/>
    <w:basedOn w:val="Fontepargpadro"/>
    <w:rsid w:val="001F5FD4"/>
  </w:style>
  <w:style w:type="paragraph" w:customStyle="1" w:styleId="txt0113dest">
    <w:name w:val="txt01_13dest"/>
    <w:basedOn w:val="Normal"/>
    <w:rsid w:val="001F5FD4"/>
    <w:pPr>
      <w:widowControl/>
      <w:autoSpaceDE/>
      <w:autoSpaceDN/>
      <w:spacing w:before="100" w:beforeAutospacing="1" w:after="192"/>
    </w:pPr>
    <w:rPr>
      <w:rFonts w:ascii="Verdana" w:eastAsia="Times New Roman" w:hAnsi="Verdana" w:cs="Times New Roman"/>
      <w:b/>
      <w:bCs/>
      <w:color w:val="707070"/>
      <w:sz w:val="20"/>
      <w:szCs w:val="20"/>
      <w:lang w:val="pt-BR" w:eastAsia="pt-BR" w:bidi="ar-SA"/>
    </w:rPr>
  </w:style>
  <w:style w:type="paragraph" w:customStyle="1" w:styleId="bodytext3">
    <w:name w:val="bodytext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numbering" w:customStyle="1" w:styleId="Semlista111">
    <w:name w:val="Sem lista111"/>
    <w:next w:val="Semlista"/>
    <w:uiPriority w:val="99"/>
    <w:semiHidden/>
    <w:unhideWhenUsed/>
    <w:rsid w:val="001F5FD4"/>
  </w:style>
  <w:style w:type="paragraph" w:customStyle="1" w:styleId="Corpodetexto23">
    <w:name w:val="Corpo de texto 23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numbering" w:customStyle="1" w:styleId="Semlista21">
    <w:name w:val="Sem lista21"/>
    <w:next w:val="Semlista"/>
    <w:uiPriority w:val="99"/>
    <w:semiHidden/>
    <w:unhideWhenUsed/>
    <w:rsid w:val="001F5FD4"/>
  </w:style>
  <w:style w:type="character" w:customStyle="1" w:styleId="WW8Num2z1">
    <w:name w:val="WW8Num2z1"/>
    <w:rsid w:val="001F5FD4"/>
    <w:rPr>
      <w:rFonts w:ascii="OpenSymbol" w:hAnsi="OpenSymbol" w:cs="OpenSymbol"/>
    </w:rPr>
  </w:style>
  <w:style w:type="character" w:customStyle="1" w:styleId="Absatz-Standardschriftart">
    <w:name w:val="Absatz-Standardschriftart"/>
    <w:rsid w:val="001F5FD4"/>
  </w:style>
  <w:style w:type="character" w:customStyle="1" w:styleId="WW-Absatz-Standardschriftart">
    <w:name w:val="WW-Absatz-Standardschriftart"/>
    <w:rsid w:val="001F5FD4"/>
  </w:style>
  <w:style w:type="character" w:customStyle="1" w:styleId="WW-Absatz-Standardschriftart1">
    <w:name w:val="WW-Absatz-Standardschriftart1"/>
    <w:rsid w:val="001F5FD4"/>
  </w:style>
  <w:style w:type="character" w:customStyle="1" w:styleId="WW-Absatz-Standardschriftart11">
    <w:name w:val="WW-Absatz-Standardschriftart11"/>
    <w:rsid w:val="001F5FD4"/>
  </w:style>
  <w:style w:type="character" w:customStyle="1" w:styleId="WW-Absatz-Standardschriftart111">
    <w:name w:val="WW-Absatz-Standardschriftart111"/>
    <w:rsid w:val="001F5FD4"/>
  </w:style>
  <w:style w:type="character" w:customStyle="1" w:styleId="WW-Absatz-Standardschriftart1111">
    <w:name w:val="WW-Absatz-Standardschriftart1111"/>
    <w:rsid w:val="001F5FD4"/>
  </w:style>
  <w:style w:type="character" w:customStyle="1" w:styleId="WW-Absatz-Standardschriftart11111">
    <w:name w:val="WW-Absatz-Standardschriftart11111"/>
    <w:rsid w:val="001F5FD4"/>
  </w:style>
  <w:style w:type="character" w:customStyle="1" w:styleId="WW-Absatz-Standardschriftart111111">
    <w:name w:val="WW-Absatz-Standardschriftart111111"/>
    <w:rsid w:val="001F5FD4"/>
  </w:style>
  <w:style w:type="character" w:customStyle="1" w:styleId="WW-Absatz-Standardschriftart1111111">
    <w:name w:val="WW-Absatz-Standardschriftart1111111"/>
    <w:rsid w:val="001F5FD4"/>
  </w:style>
  <w:style w:type="character" w:customStyle="1" w:styleId="WW-Absatz-Standardschriftart11111111">
    <w:name w:val="WW-Absatz-Standardschriftart11111111"/>
    <w:rsid w:val="001F5FD4"/>
  </w:style>
  <w:style w:type="character" w:customStyle="1" w:styleId="WW-Absatz-Standardschriftart111111111">
    <w:name w:val="WW-Absatz-Standardschriftart111111111"/>
    <w:rsid w:val="001F5FD4"/>
  </w:style>
  <w:style w:type="character" w:customStyle="1" w:styleId="WW-Absatz-Standardschriftart1111111111">
    <w:name w:val="WW-Absatz-Standardschriftart1111111111"/>
    <w:rsid w:val="001F5FD4"/>
  </w:style>
  <w:style w:type="character" w:customStyle="1" w:styleId="WW-Absatz-Standardschriftart11111111111">
    <w:name w:val="WW-Absatz-Standardschriftart11111111111"/>
    <w:rsid w:val="001F5FD4"/>
  </w:style>
  <w:style w:type="character" w:customStyle="1" w:styleId="WW-Absatz-Standardschriftart111111111111">
    <w:name w:val="WW-Absatz-Standardschriftart111111111111"/>
    <w:rsid w:val="001F5FD4"/>
  </w:style>
  <w:style w:type="character" w:customStyle="1" w:styleId="WW-Absatz-Standardschriftart1111111111111">
    <w:name w:val="WW-Absatz-Standardschriftart1111111111111"/>
    <w:rsid w:val="001F5FD4"/>
  </w:style>
  <w:style w:type="character" w:customStyle="1" w:styleId="WW-Absatz-Standardschriftart11111111111111">
    <w:name w:val="WW-Absatz-Standardschriftart11111111111111"/>
    <w:rsid w:val="001F5FD4"/>
  </w:style>
  <w:style w:type="character" w:customStyle="1" w:styleId="WW-Absatz-Standardschriftart111111111111111">
    <w:name w:val="WW-Absatz-Standardschriftart111111111111111"/>
    <w:rsid w:val="001F5FD4"/>
  </w:style>
  <w:style w:type="character" w:customStyle="1" w:styleId="WW-Absatz-Standardschriftart1111111111111111">
    <w:name w:val="WW-Absatz-Standardschriftart1111111111111111"/>
    <w:rsid w:val="001F5FD4"/>
  </w:style>
  <w:style w:type="character" w:customStyle="1" w:styleId="WW-Absatz-Standardschriftart11111111111111111">
    <w:name w:val="WW-Absatz-Standardschriftart11111111111111111"/>
    <w:rsid w:val="001F5FD4"/>
  </w:style>
  <w:style w:type="character" w:customStyle="1" w:styleId="WW-Absatz-Standardschriftart111111111111111111">
    <w:name w:val="WW-Absatz-Standardschriftart111111111111111111"/>
    <w:rsid w:val="001F5FD4"/>
  </w:style>
  <w:style w:type="character" w:customStyle="1" w:styleId="WW-Absatz-Standardschriftart1111111111111111111">
    <w:name w:val="WW-Absatz-Standardschriftart1111111111111111111"/>
    <w:rsid w:val="001F5FD4"/>
  </w:style>
  <w:style w:type="character" w:customStyle="1" w:styleId="WW-Absatz-Standardschriftart11111111111111111111">
    <w:name w:val="WW-Absatz-Standardschriftart11111111111111111111"/>
    <w:rsid w:val="001F5FD4"/>
  </w:style>
  <w:style w:type="character" w:customStyle="1" w:styleId="WW-Absatz-Standardschriftart111111111111111111111">
    <w:name w:val="WW-Absatz-Standardschriftart111111111111111111111"/>
    <w:rsid w:val="001F5FD4"/>
  </w:style>
  <w:style w:type="character" w:customStyle="1" w:styleId="WW-Absatz-Standardschriftart1111111111111111111111">
    <w:name w:val="WW-Absatz-Standardschriftart1111111111111111111111"/>
    <w:rsid w:val="001F5FD4"/>
  </w:style>
  <w:style w:type="character" w:customStyle="1" w:styleId="WW-Absatz-Standardschriftart11111111111111111111111">
    <w:name w:val="WW-Absatz-Standardschriftart11111111111111111111111"/>
    <w:rsid w:val="001F5FD4"/>
  </w:style>
  <w:style w:type="character" w:customStyle="1" w:styleId="WW-Absatz-Standardschriftart111111111111111111111111">
    <w:name w:val="WW-Absatz-Standardschriftart111111111111111111111111"/>
    <w:rsid w:val="001F5FD4"/>
  </w:style>
  <w:style w:type="character" w:customStyle="1" w:styleId="WW-Absatz-Standardschriftart1111111111111111111111111">
    <w:name w:val="WW-Absatz-Standardschriftart1111111111111111111111111"/>
    <w:rsid w:val="001F5FD4"/>
  </w:style>
  <w:style w:type="character" w:customStyle="1" w:styleId="WW-Absatz-Standardschriftart11111111111111111111111111">
    <w:name w:val="WW-Absatz-Standardschriftart11111111111111111111111111"/>
    <w:rsid w:val="001F5FD4"/>
  </w:style>
  <w:style w:type="character" w:customStyle="1" w:styleId="WW-Absatz-Standardschriftart111111111111111111111111111">
    <w:name w:val="WW-Absatz-Standardschriftart111111111111111111111111111"/>
    <w:rsid w:val="001F5FD4"/>
  </w:style>
  <w:style w:type="character" w:customStyle="1" w:styleId="WW-Absatz-Standardschriftart1111111111111111111111111111">
    <w:name w:val="WW-Absatz-Standardschriftart1111111111111111111111111111"/>
    <w:rsid w:val="001F5FD4"/>
  </w:style>
  <w:style w:type="character" w:customStyle="1" w:styleId="WW-Absatz-Standardschriftart11111111111111111111111111111">
    <w:name w:val="WW-Absatz-Standardschriftart11111111111111111111111111111"/>
    <w:rsid w:val="001F5FD4"/>
  </w:style>
  <w:style w:type="character" w:customStyle="1" w:styleId="WW-Absatz-Standardschriftart111111111111111111111111111111">
    <w:name w:val="WW-Absatz-Standardschriftart111111111111111111111111111111"/>
    <w:rsid w:val="001F5FD4"/>
  </w:style>
  <w:style w:type="character" w:customStyle="1" w:styleId="WW-Absatz-Standardschriftart1111111111111111111111111111111">
    <w:name w:val="WW-Absatz-Standardschriftart1111111111111111111111111111111"/>
    <w:rsid w:val="001F5FD4"/>
  </w:style>
  <w:style w:type="character" w:customStyle="1" w:styleId="WW-Absatz-Standardschriftart11111111111111111111111111111111">
    <w:name w:val="WW-Absatz-Standardschriftart11111111111111111111111111111111"/>
    <w:rsid w:val="001F5FD4"/>
  </w:style>
  <w:style w:type="character" w:customStyle="1" w:styleId="WW-Absatz-Standardschriftart111111111111111111111111111111111">
    <w:name w:val="WW-Absatz-Standardschriftart111111111111111111111111111111111"/>
    <w:rsid w:val="001F5FD4"/>
  </w:style>
  <w:style w:type="character" w:customStyle="1" w:styleId="WW-Absatz-Standardschriftart1111111111111111111111111111111111">
    <w:name w:val="WW-Absatz-Standardschriftart1111111111111111111111111111111111"/>
    <w:rsid w:val="001F5FD4"/>
  </w:style>
  <w:style w:type="character" w:customStyle="1" w:styleId="WW-Absatz-Standardschriftart11111111111111111111111111111111111">
    <w:name w:val="WW-Absatz-Standardschriftart11111111111111111111111111111111111"/>
    <w:rsid w:val="001F5FD4"/>
  </w:style>
  <w:style w:type="character" w:customStyle="1" w:styleId="WW-Absatz-Standardschriftart111111111111111111111111111111111111">
    <w:name w:val="WW-Absatz-Standardschriftart111111111111111111111111111111111111"/>
    <w:rsid w:val="001F5FD4"/>
  </w:style>
  <w:style w:type="character" w:customStyle="1" w:styleId="WW-Absatz-Standardschriftart1111111111111111111111111111111111111">
    <w:name w:val="WW-Absatz-Standardschriftart1111111111111111111111111111111111111"/>
    <w:rsid w:val="001F5FD4"/>
  </w:style>
  <w:style w:type="character" w:customStyle="1" w:styleId="WW-Absatz-Standardschriftart11111111111111111111111111111111111111">
    <w:name w:val="WW-Absatz-Standardschriftart11111111111111111111111111111111111111"/>
    <w:rsid w:val="001F5FD4"/>
  </w:style>
  <w:style w:type="character" w:customStyle="1" w:styleId="WW-Absatz-Standardschriftart111111111111111111111111111111111111111">
    <w:name w:val="WW-Absatz-Standardschriftart111111111111111111111111111111111111111"/>
    <w:rsid w:val="001F5FD4"/>
  </w:style>
  <w:style w:type="character" w:customStyle="1" w:styleId="WW-Absatz-Standardschriftart1111111111111111111111111111111111111111">
    <w:name w:val="WW-Absatz-Standardschriftart1111111111111111111111111111111111111111"/>
    <w:rsid w:val="001F5FD4"/>
  </w:style>
  <w:style w:type="character" w:customStyle="1" w:styleId="WW-Absatz-Standardschriftart11111111111111111111111111111111111111111">
    <w:name w:val="WW-Absatz-Standardschriftart11111111111111111111111111111111111111111"/>
    <w:rsid w:val="001F5FD4"/>
  </w:style>
  <w:style w:type="character" w:customStyle="1" w:styleId="WW-Absatz-Standardschriftart111111111111111111111111111111111111111111">
    <w:name w:val="WW-Absatz-Standardschriftart111111111111111111111111111111111111111111"/>
    <w:rsid w:val="001F5FD4"/>
  </w:style>
  <w:style w:type="character" w:customStyle="1" w:styleId="WW-Absatz-Standardschriftart1111111111111111111111111111111111111111111">
    <w:name w:val="WW-Absatz-Standardschriftart1111111111111111111111111111111111111111111"/>
    <w:rsid w:val="001F5FD4"/>
  </w:style>
  <w:style w:type="character" w:customStyle="1" w:styleId="WW-Absatz-Standardschriftart11111111111111111111111111111111111111111111">
    <w:name w:val="WW-Absatz-Standardschriftart11111111111111111111111111111111111111111111"/>
    <w:rsid w:val="001F5FD4"/>
  </w:style>
  <w:style w:type="character" w:customStyle="1" w:styleId="WW-Absatz-Standardschriftart111111111111111111111111111111111111111111111">
    <w:name w:val="WW-Absatz-Standardschriftart111111111111111111111111111111111111111111111"/>
    <w:rsid w:val="001F5FD4"/>
  </w:style>
  <w:style w:type="character" w:customStyle="1" w:styleId="WW8Num3z0">
    <w:name w:val="WW8Num3z0"/>
    <w:rsid w:val="001F5FD4"/>
    <w:rPr>
      <w:rFonts w:ascii="Symbol" w:hAnsi="Symbol" w:cs="Symbol"/>
    </w:rPr>
  </w:style>
  <w:style w:type="character" w:customStyle="1" w:styleId="WW8Num4z0">
    <w:name w:val="WW8Num4z0"/>
    <w:rsid w:val="001F5FD4"/>
    <w:rPr>
      <w:rFonts w:ascii="Symbol" w:hAnsi="Symbol" w:cs="Symbol"/>
    </w:rPr>
  </w:style>
  <w:style w:type="character" w:customStyle="1" w:styleId="WW8Num4z1">
    <w:name w:val="WW8Num4z1"/>
    <w:rsid w:val="001F5FD4"/>
    <w:rPr>
      <w:rFonts w:ascii="OpenSymbol" w:hAnsi="OpenSymbol" w:cs="OpenSymbol"/>
    </w:rPr>
  </w:style>
  <w:style w:type="character" w:customStyle="1" w:styleId="WW8Num5z0">
    <w:name w:val="WW8Num5z0"/>
    <w:rsid w:val="001F5FD4"/>
    <w:rPr>
      <w:rFonts w:ascii="Symbol" w:hAnsi="Symbol" w:cs="Symbol"/>
    </w:rPr>
  </w:style>
  <w:style w:type="character" w:customStyle="1" w:styleId="WW8Num5z1">
    <w:name w:val="WW8Num5z1"/>
    <w:rsid w:val="001F5FD4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1F5FD4"/>
  </w:style>
  <w:style w:type="character" w:customStyle="1" w:styleId="WW-Absatz-Standardschriftart11111111111111111111111111111111111111111111111">
    <w:name w:val="WW-Absatz-Standardschriftart11111111111111111111111111111111111111111111111"/>
    <w:rsid w:val="001F5FD4"/>
  </w:style>
  <w:style w:type="character" w:customStyle="1" w:styleId="WW-Absatz-Standardschriftart111111111111111111111111111111111111111111111111">
    <w:name w:val="WW-Absatz-Standardschriftart111111111111111111111111111111111111111111111111"/>
    <w:rsid w:val="001F5FD4"/>
  </w:style>
  <w:style w:type="character" w:customStyle="1" w:styleId="RTFNum21">
    <w:name w:val="RTF_Num 2 1"/>
    <w:rsid w:val="001F5FD4"/>
  </w:style>
  <w:style w:type="character" w:customStyle="1" w:styleId="RTFNum22">
    <w:name w:val="RTF_Num 2 2"/>
    <w:rsid w:val="001F5FD4"/>
  </w:style>
  <w:style w:type="character" w:customStyle="1" w:styleId="RTFNum23">
    <w:name w:val="RTF_Num 2 3"/>
    <w:rsid w:val="001F5FD4"/>
  </w:style>
  <w:style w:type="character" w:customStyle="1" w:styleId="RTFNum24">
    <w:name w:val="RTF_Num 2 4"/>
    <w:rsid w:val="001F5FD4"/>
  </w:style>
  <w:style w:type="character" w:customStyle="1" w:styleId="RTFNum25">
    <w:name w:val="RTF_Num 2 5"/>
    <w:rsid w:val="001F5FD4"/>
  </w:style>
  <w:style w:type="character" w:customStyle="1" w:styleId="RTFNum26">
    <w:name w:val="RTF_Num 2 6"/>
    <w:rsid w:val="001F5FD4"/>
  </w:style>
  <w:style w:type="character" w:customStyle="1" w:styleId="RTFNum27">
    <w:name w:val="RTF_Num 2 7"/>
    <w:rsid w:val="001F5FD4"/>
  </w:style>
  <w:style w:type="character" w:customStyle="1" w:styleId="RTFNum28">
    <w:name w:val="RTF_Num 2 8"/>
    <w:rsid w:val="001F5FD4"/>
  </w:style>
  <w:style w:type="character" w:customStyle="1" w:styleId="RTFNum29">
    <w:name w:val="RTF_Num 2 9"/>
    <w:rsid w:val="001F5FD4"/>
  </w:style>
  <w:style w:type="character" w:customStyle="1" w:styleId="RTFNum31">
    <w:name w:val="RTF_Num 3 1"/>
    <w:rsid w:val="001F5FD4"/>
    <w:rPr>
      <w:rFonts w:ascii="Symbol" w:eastAsia="Symbol" w:hAnsi="Symbol" w:cs="Symbol"/>
    </w:rPr>
  </w:style>
  <w:style w:type="character" w:customStyle="1" w:styleId="WW-RTFNum31">
    <w:name w:val="WW-RTF_Num 3 1"/>
    <w:rsid w:val="001F5FD4"/>
    <w:rPr>
      <w:rFonts w:ascii="Symbol" w:eastAsia="Symbol" w:hAnsi="Symbol" w:cs="Symbol"/>
    </w:rPr>
  </w:style>
  <w:style w:type="character" w:customStyle="1" w:styleId="RTFNum41">
    <w:name w:val="RTF_Num 4 1"/>
    <w:rsid w:val="001F5FD4"/>
    <w:rPr>
      <w:rFonts w:ascii="Symbol" w:eastAsia="Symbol" w:hAnsi="Symbol" w:cs="Symbol"/>
    </w:rPr>
  </w:style>
  <w:style w:type="character" w:customStyle="1" w:styleId="RTFNum51">
    <w:name w:val="RTF_Num 5 1"/>
    <w:rsid w:val="001F5FD4"/>
    <w:rPr>
      <w:rFonts w:ascii="Symbol" w:eastAsia="Symbol" w:hAnsi="Symbol" w:cs="Symbol"/>
    </w:rPr>
  </w:style>
  <w:style w:type="character" w:customStyle="1" w:styleId="RTFNum61">
    <w:name w:val="RTF_Num 6 1"/>
    <w:rsid w:val="001F5FD4"/>
    <w:rPr>
      <w:rFonts w:ascii="Symbol" w:eastAsia="Symbol" w:hAnsi="Symbol" w:cs="Symbol"/>
    </w:rPr>
  </w:style>
  <w:style w:type="character" w:customStyle="1" w:styleId="RTFNum71">
    <w:name w:val="RTF_Num 7 1"/>
    <w:rsid w:val="001F5FD4"/>
    <w:rPr>
      <w:rFonts w:ascii="Symbol" w:eastAsia="Symbol" w:hAnsi="Symbol" w:cs="Symbol"/>
    </w:rPr>
  </w:style>
  <w:style w:type="character" w:customStyle="1" w:styleId="RTFNum81">
    <w:name w:val="RTF_Num 8 1"/>
    <w:rsid w:val="001F5FD4"/>
    <w:rPr>
      <w:rFonts w:ascii="Symbol" w:eastAsia="Symbol" w:hAnsi="Symbol" w:cs="Symbol"/>
    </w:rPr>
  </w:style>
  <w:style w:type="character" w:customStyle="1" w:styleId="RTFNum91">
    <w:name w:val="RTF_Num 9 1"/>
    <w:rsid w:val="001F5FD4"/>
    <w:rPr>
      <w:rFonts w:ascii="Symbol" w:eastAsia="Symbol" w:hAnsi="Symbol" w:cs="Symbol"/>
    </w:rPr>
  </w:style>
  <w:style w:type="character" w:customStyle="1" w:styleId="RTFNum101">
    <w:name w:val="RTF_Num 10 1"/>
    <w:rsid w:val="001F5FD4"/>
    <w:rPr>
      <w:rFonts w:ascii="Symbol" w:eastAsia="Symbol" w:hAnsi="Symbol" w:cs="Symbol"/>
    </w:rPr>
  </w:style>
  <w:style w:type="character" w:customStyle="1" w:styleId="RTFNum111">
    <w:name w:val="RTF_Num 11 1"/>
    <w:rsid w:val="001F5FD4"/>
    <w:rPr>
      <w:rFonts w:ascii="Symbol" w:eastAsia="Symbol" w:hAnsi="Symbol" w:cs="Symbol"/>
    </w:rPr>
  </w:style>
  <w:style w:type="character" w:customStyle="1" w:styleId="RTFNum121">
    <w:name w:val="RTF_Num 12 1"/>
    <w:rsid w:val="001F5FD4"/>
    <w:rPr>
      <w:rFonts w:ascii="Symbol" w:eastAsia="Symbol" w:hAnsi="Symbol" w:cs="Symbol"/>
    </w:rPr>
  </w:style>
  <w:style w:type="character" w:customStyle="1" w:styleId="RTFNum131">
    <w:name w:val="RTF_Num 13 1"/>
    <w:rsid w:val="001F5FD4"/>
    <w:rPr>
      <w:rFonts w:ascii="Symbol" w:eastAsia="Symbol" w:hAnsi="Symbol" w:cs="Symbol"/>
    </w:rPr>
  </w:style>
  <w:style w:type="character" w:customStyle="1" w:styleId="RTFNum141">
    <w:name w:val="RTF_Num 14 1"/>
    <w:rsid w:val="001F5FD4"/>
    <w:rPr>
      <w:rFonts w:ascii="Symbol" w:eastAsia="Symbol" w:hAnsi="Symbol" w:cs="Symbol"/>
    </w:rPr>
  </w:style>
  <w:style w:type="character" w:customStyle="1" w:styleId="RTFNum161">
    <w:name w:val="RTF_Num 16 1"/>
    <w:rsid w:val="001F5FD4"/>
  </w:style>
  <w:style w:type="character" w:customStyle="1" w:styleId="RTFNum171">
    <w:name w:val="RTF_Num 17 1"/>
    <w:rsid w:val="001F5FD4"/>
    <w:rPr>
      <w:rFonts w:ascii="Symbol" w:eastAsia="Symbol" w:hAnsi="Symbol" w:cs="Symbol"/>
    </w:rPr>
  </w:style>
  <w:style w:type="character" w:customStyle="1" w:styleId="RTFNum181">
    <w:name w:val="RTF_Num 18 1"/>
    <w:rsid w:val="001F5FD4"/>
  </w:style>
  <w:style w:type="character" w:customStyle="1" w:styleId="RTFNum191">
    <w:name w:val="RTF_Num 19 1"/>
    <w:rsid w:val="001F5FD4"/>
    <w:rPr>
      <w:rFonts w:ascii="Symbol" w:eastAsia="Symbol" w:hAnsi="Symbol" w:cs="Symbol"/>
    </w:rPr>
  </w:style>
  <w:style w:type="character" w:customStyle="1" w:styleId="RTFNum201">
    <w:name w:val="RTF_Num 20 1"/>
    <w:rsid w:val="001F5FD4"/>
  </w:style>
  <w:style w:type="character" w:customStyle="1" w:styleId="RTFNum211">
    <w:name w:val="RTF_Num 21 1"/>
    <w:rsid w:val="001F5FD4"/>
  </w:style>
  <w:style w:type="character" w:customStyle="1" w:styleId="RTFNum221">
    <w:name w:val="RTF_Num 22 1"/>
    <w:rsid w:val="001F5FD4"/>
    <w:rPr>
      <w:rFonts w:ascii="Symbol" w:eastAsia="Symbol" w:hAnsi="Symbol" w:cs="Symbol"/>
    </w:rPr>
  </w:style>
  <w:style w:type="character" w:customStyle="1" w:styleId="RTFNum231">
    <w:name w:val="RTF_Num 23 1"/>
    <w:rsid w:val="001F5FD4"/>
    <w:rPr>
      <w:rFonts w:ascii="Symbol" w:eastAsia="Symbol" w:hAnsi="Symbol" w:cs="Symbol"/>
    </w:rPr>
  </w:style>
  <w:style w:type="character" w:customStyle="1" w:styleId="RTFNum241">
    <w:name w:val="RTF_Num 24 1"/>
    <w:rsid w:val="001F5FD4"/>
    <w:rPr>
      <w:rFonts w:ascii="Symbol" w:eastAsia="Symbol" w:hAnsi="Symbol" w:cs="Symbol"/>
    </w:rPr>
  </w:style>
  <w:style w:type="character" w:customStyle="1" w:styleId="RTFNum251">
    <w:name w:val="RTF_Num 25 1"/>
    <w:rsid w:val="001F5FD4"/>
    <w:rPr>
      <w:rFonts w:ascii="Symbol" w:eastAsia="Symbol" w:hAnsi="Symbol" w:cs="Symbol"/>
    </w:rPr>
  </w:style>
  <w:style w:type="character" w:customStyle="1" w:styleId="Fontepargpadro2">
    <w:name w:val="Fonte parág. padrão2"/>
    <w:rsid w:val="001F5FD4"/>
  </w:style>
  <w:style w:type="character" w:customStyle="1" w:styleId="WW-Absatz-Standardschriftart1111111111111111111111111111111111111111111111111">
    <w:name w:val="WW-Absatz-Standardschriftart1111111111111111111111111111111111111111111111111"/>
    <w:rsid w:val="001F5FD4"/>
    <w:rPr>
      <w:lang w:val="pt-PT"/>
    </w:rPr>
  </w:style>
  <w:style w:type="character" w:customStyle="1" w:styleId="CaracteresdeNotadeRodap0">
    <w:name w:val="Caracteres de Nota de Rodapé"/>
    <w:rsid w:val="001F5FD4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1F5FD4"/>
    <w:rPr>
      <w:lang w:val="pt-PT"/>
    </w:rPr>
  </w:style>
  <w:style w:type="character" w:customStyle="1" w:styleId="WW-Smbolodenotaderodap">
    <w:name w:val="WW-Símbolo de nota de rodapé"/>
    <w:rsid w:val="001F5FD4"/>
    <w:rPr>
      <w:position w:val="10"/>
      <w:lang w:val="pt-PT"/>
    </w:rPr>
  </w:style>
  <w:style w:type="character" w:customStyle="1" w:styleId="WW-Fontepargpadro">
    <w:name w:val="WW-Fonte parág. padrão"/>
    <w:rsid w:val="001F5FD4"/>
    <w:rPr>
      <w:lang w:val="pt-PT"/>
    </w:rPr>
  </w:style>
  <w:style w:type="character" w:customStyle="1" w:styleId="SmbolosdeNumerao">
    <w:name w:val="Símbolos de Numeração"/>
    <w:rsid w:val="001F5FD4"/>
    <w:rPr>
      <w:lang w:val="pt-PT"/>
    </w:rPr>
  </w:style>
  <w:style w:type="character" w:customStyle="1" w:styleId="WW-Caracteresdenumerao">
    <w:name w:val="WW-Caracteres de numeração"/>
    <w:rsid w:val="001F5FD4"/>
    <w:rPr>
      <w:lang w:val="pt-PT"/>
    </w:rPr>
  </w:style>
  <w:style w:type="character" w:customStyle="1" w:styleId="Marcadores">
    <w:name w:val="Marcadores"/>
    <w:rsid w:val="001F5FD4"/>
    <w:rPr>
      <w:sz w:val="18"/>
      <w:szCs w:val="18"/>
      <w:lang w:val="pt-PT"/>
    </w:rPr>
  </w:style>
  <w:style w:type="character" w:customStyle="1" w:styleId="Nmerodepgina1">
    <w:name w:val="Número de página1"/>
    <w:rsid w:val="001F5FD4"/>
  </w:style>
  <w:style w:type="character" w:customStyle="1" w:styleId="Smbolosdenumerao0">
    <w:name w:val="Símbolos de numeração"/>
    <w:rsid w:val="001F5FD4"/>
  </w:style>
  <w:style w:type="character" w:customStyle="1" w:styleId="Marcas">
    <w:name w:val="Marcas"/>
    <w:rsid w:val="001F5FD4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MS Mincho" w:cs="Tahoma"/>
      <w:sz w:val="28"/>
      <w:szCs w:val="28"/>
      <w:lang w:val="pt-BR" w:eastAsia="en-US" w:bidi="en-US"/>
    </w:rPr>
  </w:style>
  <w:style w:type="paragraph" w:customStyle="1" w:styleId="Legenda2">
    <w:name w:val="Legenda2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val="pt-BR" w:eastAsia="en-US" w:bidi="en-US"/>
    </w:rPr>
  </w:style>
  <w:style w:type="paragraph" w:customStyle="1" w:styleId="Captulo">
    <w:name w:val="Capítulo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Tahoma" w:cs="Tahoma"/>
      <w:sz w:val="28"/>
      <w:szCs w:val="28"/>
      <w:lang w:val="pt-BR" w:eastAsia="en-US" w:bidi="en-US"/>
    </w:rPr>
  </w:style>
  <w:style w:type="paragraph" w:customStyle="1" w:styleId="Legenda1">
    <w:name w:val="Legenda1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val="pt-BR" w:eastAsia="en-US" w:bidi="en-US"/>
    </w:rPr>
  </w:style>
  <w:style w:type="paragraph" w:customStyle="1" w:styleId="WW-Padro">
    <w:name w:val="WW-Padrão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1">
    <w:name w:val="Título 2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1">
    <w:name w:val="Título 31"/>
    <w:basedOn w:val="Normal"/>
    <w:next w:val="Normal"/>
    <w:rsid w:val="001F5FD4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eastAsia="en-US" w:bidi="en-US"/>
    </w:rPr>
  </w:style>
  <w:style w:type="paragraph" w:customStyle="1" w:styleId="Cabealho1">
    <w:name w:val="Cabeçalho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1">
    <w:name w:val="Rodapé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ContedodaTabela0">
    <w:name w:val="Conteúdo da Tabela"/>
    <w:basedOn w:val="Corpodotexto"/>
    <w:rsid w:val="001F5FD4"/>
    <w:pPr>
      <w:autoSpaceDE w:val="0"/>
      <w:jc w:val="left"/>
    </w:pPr>
    <w:rPr>
      <w:szCs w:val="24"/>
      <w:lang w:val="pt-PT" w:eastAsia="en-US" w:bidi="en-US"/>
    </w:rPr>
  </w:style>
  <w:style w:type="paragraph" w:customStyle="1" w:styleId="TtulodaTabela">
    <w:name w:val="Título da Tabela"/>
    <w:basedOn w:val="ContedodaTabela0"/>
    <w:rsid w:val="001F5FD4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1F5FD4"/>
    <w:pPr>
      <w:keepNext/>
      <w:spacing w:before="240" w:after="120"/>
      <w:jc w:val="left"/>
    </w:pPr>
    <w:rPr>
      <w:sz w:val="28"/>
      <w:szCs w:val="28"/>
      <w:lang w:val="pt-PT"/>
    </w:rPr>
  </w:style>
  <w:style w:type="paragraph" w:customStyle="1" w:styleId="Contedodetabela">
    <w:name w:val="Conteúdo de tabela"/>
    <w:basedOn w:val="Normal"/>
    <w:rsid w:val="001F5FD4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WW-Padro1">
    <w:name w:val="WW-Padrão1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Contedodequadro">
    <w:name w:val="Conteúdo de quadro"/>
    <w:basedOn w:val="Corpodetexto"/>
    <w:rsid w:val="001F5FD4"/>
    <w:pPr>
      <w:suppressAutoHyphens/>
      <w:autoSpaceDN/>
      <w:spacing w:after="120"/>
      <w:ind w:left="0"/>
      <w:jc w:val="left"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Ttulodatabela0">
    <w:name w:val="Título da tabela"/>
    <w:basedOn w:val="Contedodatabela"/>
    <w:rsid w:val="001F5FD4"/>
    <w:pPr>
      <w:widowControl w:val="0"/>
      <w:autoSpaceDE w:val="0"/>
      <w:jc w:val="center"/>
    </w:pPr>
    <w:rPr>
      <w:b/>
      <w:bCs/>
      <w:sz w:val="20"/>
      <w:szCs w:val="20"/>
      <w:lang w:eastAsia="en-US" w:bidi="en-US"/>
    </w:rPr>
  </w:style>
  <w:style w:type="paragraph" w:customStyle="1" w:styleId="Estilo">
    <w:name w:val="Estilo"/>
    <w:rsid w:val="001F5FD4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numbering" w:customStyle="1" w:styleId="Semlista31">
    <w:name w:val="Sem lista31"/>
    <w:next w:val="Semlista"/>
    <w:uiPriority w:val="99"/>
    <w:semiHidden/>
    <w:unhideWhenUsed/>
    <w:rsid w:val="001F5FD4"/>
  </w:style>
  <w:style w:type="character" w:customStyle="1" w:styleId="WW8Num2z2">
    <w:name w:val="WW8Num2z2"/>
    <w:rsid w:val="001F5FD4"/>
  </w:style>
  <w:style w:type="character" w:customStyle="1" w:styleId="WW8Num2z3">
    <w:name w:val="WW8Num2z3"/>
    <w:rsid w:val="001F5FD4"/>
  </w:style>
  <w:style w:type="character" w:customStyle="1" w:styleId="WW8Num2z4">
    <w:name w:val="WW8Num2z4"/>
    <w:rsid w:val="001F5FD4"/>
  </w:style>
  <w:style w:type="character" w:customStyle="1" w:styleId="WW8Num2z5">
    <w:name w:val="WW8Num2z5"/>
    <w:rsid w:val="001F5FD4"/>
  </w:style>
  <w:style w:type="character" w:customStyle="1" w:styleId="WW8Num2z6">
    <w:name w:val="WW8Num2z6"/>
    <w:rsid w:val="001F5FD4"/>
  </w:style>
  <w:style w:type="character" w:customStyle="1" w:styleId="WW8Num2z7">
    <w:name w:val="WW8Num2z7"/>
    <w:rsid w:val="001F5FD4"/>
  </w:style>
  <w:style w:type="character" w:customStyle="1" w:styleId="WW8Num2z8">
    <w:name w:val="WW8Num2z8"/>
    <w:rsid w:val="001F5FD4"/>
  </w:style>
  <w:style w:type="character" w:customStyle="1" w:styleId="WW8Num4z2">
    <w:name w:val="WW8Num4z2"/>
    <w:rsid w:val="001F5FD4"/>
  </w:style>
  <w:style w:type="character" w:customStyle="1" w:styleId="WW8Num4z3">
    <w:name w:val="WW8Num4z3"/>
    <w:rsid w:val="001F5FD4"/>
  </w:style>
  <w:style w:type="character" w:customStyle="1" w:styleId="WW8Num4z4">
    <w:name w:val="WW8Num4z4"/>
    <w:rsid w:val="001F5FD4"/>
  </w:style>
  <w:style w:type="character" w:customStyle="1" w:styleId="WW8Num4z5">
    <w:name w:val="WW8Num4z5"/>
    <w:rsid w:val="001F5FD4"/>
  </w:style>
  <w:style w:type="character" w:customStyle="1" w:styleId="WW8Num4z6">
    <w:name w:val="WW8Num4z6"/>
    <w:rsid w:val="001F5FD4"/>
  </w:style>
  <w:style w:type="character" w:customStyle="1" w:styleId="WW8Num4z7">
    <w:name w:val="WW8Num4z7"/>
    <w:rsid w:val="001F5FD4"/>
  </w:style>
  <w:style w:type="character" w:customStyle="1" w:styleId="WW8Num4z8">
    <w:name w:val="WW8Num4z8"/>
    <w:rsid w:val="001F5FD4"/>
  </w:style>
  <w:style w:type="character" w:customStyle="1" w:styleId="WW8Num5z2">
    <w:name w:val="WW8Num5z2"/>
    <w:rsid w:val="001F5FD4"/>
  </w:style>
  <w:style w:type="character" w:customStyle="1" w:styleId="WW8Num5z3">
    <w:name w:val="WW8Num5z3"/>
    <w:rsid w:val="001F5FD4"/>
  </w:style>
  <w:style w:type="character" w:customStyle="1" w:styleId="WW8Num5z4">
    <w:name w:val="WW8Num5z4"/>
    <w:rsid w:val="001F5FD4"/>
  </w:style>
  <w:style w:type="character" w:customStyle="1" w:styleId="WW8Num5z5">
    <w:name w:val="WW8Num5z5"/>
    <w:rsid w:val="001F5FD4"/>
  </w:style>
  <w:style w:type="character" w:customStyle="1" w:styleId="WW8Num5z6">
    <w:name w:val="WW8Num5z6"/>
    <w:rsid w:val="001F5FD4"/>
  </w:style>
  <w:style w:type="character" w:customStyle="1" w:styleId="WW8Num5z7">
    <w:name w:val="WW8Num5z7"/>
    <w:rsid w:val="001F5FD4"/>
  </w:style>
  <w:style w:type="character" w:customStyle="1" w:styleId="WW8Num5z8">
    <w:name w:val="WW8Num5z8"/>
    <w:rsid w:val="001F5FD4"/>
  </w:style>
  <w:style w:type="character" w:customStyle="1" w:styleId="WW8Num6z0">
    <w:name w:val="WW8Num6z0"/>
    <w:rsid w:val="001F5FD4"/>
    <w:rPr>
      <w:rFonts w:hint="default"/>
      <w:b/>
    </w:rPr>
  </w:style>
  <w:style w:type="character" w:customStyle="1" w:styleId="WW8Num7z0">
    <w:name w:val="WW8Num7z0"/>
    <w:rsid w:val="001F5FD4"/>
    <w:rPr>
      <w:rFonts w:hint="default"/>
      <w:b/>
      <w:color w:val="1D1B11"/>
    </w:rPr>
  </w:style>
  <w:style w:type="character" w:customStyle="1" w:styleId="WW8Num8z0">
    <w:name w:val="WW8Num8z0"/>
    <w:rsid w:val="001F5FD4"/>
    <w:rPr>
      <w:rFonts w:ascii="Arial" w:hAnsi="Arial" w:cs="Arial"/>
      <w:sz w:val="22"/>
    </w:rPr>
  </w:style>
  <w:style w:type="character" w:customStyle="1" w:styleId="WW8Num8z1">
    <w:name w:val="WW8Num8z1"/>
    <w:rsid w:val="001F5FD4"/>
    <w:rPr>
      <w:b/>
    </w:rPr>
  </w:style>
  <w:style w:type="character" w:customStyle="1" w:styleId="WW8Num8z2">
    <w:name w:val="WW8Num8z2"/>
    <w:rsid w:val="001F5FD4"/>
  </w:style>
  <w:style w:type="character" w:customStyle="1" w:styleId="WW8Num8z3">
    <w:name w:val="WW8Num8z3"/>
    <w:rsid w:val="001F5FD4"/>
  </w:style>
  <w:style w:type="character" w:customStyle="1" w:styleId="WW8Num8z4">
    <w:name w:val="WW8Num8z4"/>
    <w:rsid w:val="001F5FD4"/>
  </w:style>
  <w:style w:type="character" w:customStyle="1" w:styleId="WW8Num8z5">
    <w:name w:val="WW8Num8z5"/>
    <w:rsid w:val="001F5FD4"/>
  </w:style>
  <w:style w:type="character" w:customStyle="1" w:styleId="WW8Num8z6">
    <w:name w:val="WW8Num8z6"/>
    <w:rsid w:val="001F5FD4"/>
  </w:style>
  <w:style w:type="character" w:customStyle="1" w:styleId="WW8Num8z7">
    <w:name w:val="WW8Num8z7"/>
    <w:rsid w:val="001F5FD4"/>
  </w:style>
  <w:style w:type="character" w:customStyle="1" w:styleId="WW8Num8z8">
    <w:name w:val="WW8Num8z8"/>
    <w:rsid w:val="001F5FD4"/>
  </w:style>
  <w:style w:type="character" w:customStyle="1" w:styleId="WW8Num9z0">
    <w:name w:val="WW8Num9z0"/>
    <w:rsid w:val="001F5FD4"/>
    <w:rPr>
      <w:rFonts w:hint="default"/>
      <w:b/>
    </w:rPr>
  </w:style>
  <w:style w:type="character" w:customStyle="1" w:styleId="WW8Num10z0">
    <w:name w:val="WW8Num10z0"/>
    <w:rsid w:val="001F5FD4"/>
    <w:rPr>
      <w:rFonts w:hint="default"/>
      <w:b/>
      <w:bCs/>
    </w:rPr>
  </w:style>
  <w:style w:type="character" w:customStyle="1" w:styleId="WW8Num10z1">
    <w:name w:val="WW8Num10z1"/>
    <w:rsid w:val="001F5FD4"/>
  </w:style>
  <w:style w:type="character" w:customStyle="1" w:styleId="WW8Num10z2">
    <w:name w:val="WW8Num10z2"/>
    <w:rsid w:val="001F5FD4"/>
  </w:style>
  <w:style w:type="character" w:customStyle="1" w:styleId="WW8Num10z3">
    <w:name w:val="WW8Num10z3"/>
    <w:rsid w:val="001F5FD4"/>
  </w:style>
  <w:style w:type="character" w:customStyle="1" w:styleId="WW8Num10z4">
    <w:name w:val="WW8Num10z4"/>
    <w:rsid w:val="001F5FD4"/>
  </w:style>
  <w:style w:type="character" w:customStyle="1" w:styleId="WW8Num10z5">
    <w:name w:val="WW8Num10z5"/>
    <w:rsid w:val="001F5FD4"/>
  </w:style>
  <w:style w:type="character" w:customStyle="1" w:styleId="WW8Num10z6">
    <w:name w:val="WW8Num10z6"/>
    <w:rsid w:val="001F5FD4"/>
  </w:style>
  <w:style w:type="character" w:customStyle="1" w:styleId="WW8Num10z7">
    <w:name w:val="WW8Num10z7"/>
    <w:rsid w:val="001F5FD4"/>
  </w:style>
  <w:style w:type="character" w:customStyle="1" w:styleId="WW8Num10z8">
    <w:name w:val="WW8Num10z8"/>
    <w:rsid w:val="001F5FD4"/>
  </w:style>
  <w:style w:type="character" w:customStyle="1" w:styleId="CorpodetextoChar1">
    <w:name w:val="Corpo de texto Char1"/>
    <w:rsid w:val="001F5FD4"/>
    <w:rPr>
      <w:rFonts w:ascii="Arial" w:hAnsi="Arial"/>
      <w:kern w:val="1"/>
      <w:sz w:val="22"/>
      <w:lang w:val="x-none" w:eastAsia="zh-CN"/>
    </w:rPr>
  </w:style>
  <w:style w:type="paragraph" w:customStyle="1" w:styleId="Textoembloco1">
    <w:name w:val="Texto em bloco1"/>
    <w:basedOn w:val="Normal"/>
    <w:rsid w:val="001F5FD4"/>
    <w:pPr>
      <w:widowControl/>
      <w:autoSpaceDE/>
      <w:autoSpaceDN/>
      <w:ind w:left="4253" w:right="57" w:firstLine="1134"/>
      <w:jc w:val="both"/>
    </w:pPr>
    <w:rPr>
      <w:rFonts w:eastAsia="Times New Roman" w:cs="Times New Roman"/>
      <w:i/>
      <w:spacing w:val="14"/>
      <w:kern w:val="1"/>
      <w:szCs w:val="20"/>
      <w:lang w:val="pt-BR" w:eastAsia="zh-CN" w:bidi="ar-SA"/>
    </w:rPr>
  </w:style>
  <w:style w:type="paragraph" w:customStyle="1" w:styleId="Textosimples">
    <w:name w:val="Texto simples"/>
    <w:basedOn w:val="Normal"/>
    <w:rsid w:val="001F5FD4"/>
    <w:pPr>
      <w:widowControl/>
      <w:autoSpaceDE/>
      <w:autoSpaceDN/>
    </w:pPr>
    <w:rPr>
      <w:rFonts w:ascii="Courier New" w:eastAsia="Times New Roman" w:hAnsi="Courier New" w:cs="Times New Roman"/>
      <w:kern w:val="1"/>
      <w:sz w:val="20"/>
      <w:szCs w:val="20"/>
      <w:lang w:val="pt-BR" w:eastAsia="zh-CN" w:bidi="ar-SA"/>
    </w:rPr>
  </w:style>
  <w:style w:type="character" w:customStyle="1" w:styleId="RecuodecorpodetextoChar1">
    <w:name w:val="Recuo de corpo de texto Char1"/>
    <w:rsid w:val="001F5FD4"/>
    <w:rPr>
      <w:kern w:val="1"/>
      <w:lang w:val="x-none" w:eastAsia="zh-CN"/>
    </w:rPr>
  </w:style>
  <w:style w:type="paragraph" w:customStyle="1" w:styleId="Standard">
    <w:name w:val="Standard"/>
    <w:rsid w:val="001F5FD4"/>
    <w:pPr>
      <w:suppressAutoHyphens/>
      <w:autoSpaceDE/>
      <w:autoSpaceDN/>
      <w:textAlignment w:val="baseline"/>
    </w:pPr>
    <w:rPr>
      <w:rFonts w:ascii="Times New Roman" w:eastAsia="SimSun" w:hAnsi="Times New Roman" w:cs="Mangal"/>
      <w:kern w:val="1"/>
      <w:sz w:val="24"/>
      <w:szCs w:val="24"/>
      <w:lang w:val="pt-BR" w:eastAsia="zh-CN" w:bidi="hi-IN"/>
    </w:rPr>
  </w:style>
  <w:style w:type="paragraph" w:customStyle="1" w:styleId="Citaes">
    <w:name w:val="Citações"/>
    <w:basedOn w:val="Normal"/>
    <w:rsid w:val="001F5FD4"/>
    <w:pPr>
      <w:widowControl/>
      <w:suppressAutoHyphens/>
      <w:autoSpaceDE/>
      <w:autoSpaceDN/>
      <w:spacing w:after="283"/>
      <w:ind w:left="567" w:right="567"/>
    </w:pPr>
    <w:rPr>
      <w:rFonts w:ascii="Times New Roman" w:eastAsia="Times New Roman" w:hAnsi="Times New Roman" w:cs="Calibri"/>
      <w:kern w:val="1"/>
      <w:sz w:val="20"/>
      <w:szCs w:val="20"/>
      <w:lang w:val="pt-BR" w:eastAsia="zh-CN" w:bidi="ar-SA"/>
    </w:rPr>
  </w:style>
  <w:style w:type="character" w:styleId="Refdenotaderodap">
    <w:name w:val="footnote reference"/>
    <w:basedOn w:val="Fontepargpadro"/>
    <w:uiPriority w:val="99"/>
    <w:semiHidden/>
    <w:unhideWhenUsed/>
    <w:rsid w:val="00E95BD3"/>
    <w:rPr>
      <w:vertAlign w:val="superscript"/>
    </w:rPr>
  </w:style>
  <w:style w:type="table" w:customStyle="1" w:styleId="TableNormal2">
    <w:name w:val="Table Normal2"/>
    <w:uiPriority w:val="2"/>
    <w:semiHidden/>
    <w:qFormat/>
    <w:rsid w:val="006E144D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24160A"/>
  </w:style>
  <w:style w:type="character" w:customStyle="1" w:styleId="CabealhoChar1">
    <w:name w:val="Cabeçalho Char1"/>
    <w:aliases w:val="hd Char1,he Char1"/>
    <w:basedOn w:val="Fontepargpadro"/>
    <w:semiHidden/>
    <w:rsid w:val="00190F95"/>
    <w:rPr>
      <w:rFonts w:ascii="Arial" w:eastAsia="Arial" w:hAnsi="Arial" w:cs="Arial"/>
      <w:lang w:val="pt-PT" w:eastAsia="pt-PT" w:bidi="pt-PT"/>
    </w:rPr>
  </w:style>
  <w:style w:type="character" w:customStyle="1" w:styleId="MenoPendente3">
    <w:name w:val="Menção Pendente3"/>
    <w:basedOn w:val="Fontepargpadro"/>
    <w:uiPriority w:val="99"/>
    <w:semiHidden/>
    <w:rsid w:val="00190F95"/>
    <w:rPr>
      <w:color w:val="605E5C"/>
      <w:shd w:val="clear" w:color="auto" w:fill="E1DFDD"/>
    </w:rPr>
  </w:style>
  <w:style w:type="table" w:customStyle="1" w:styleId="Tabelacomgrade5">
    <w:name w:val="Tabela com grade5"/>
    <w:basedOn w:val="Tabelanormal"/>
    <w:next w:val="Tabelacomgrade"/>
    <w:uiPriority w:val="59"/>
    <w:rsid w:val="00190F95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qFormat/>
    <w:rsid w:val="00190F95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">
    <w:name w:val="Tabela com grade31"/>
    <w:basedOn w:val="Tabelanormal"/>
    <w:uiPriority w:val="59"/>
    <w:rsid w:val="00190F95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5">
    <w:name w:val="Sem lista5"/>
    <w:next w:val="Semlista"/>
    <w:uiPriority w:val="99"/>
    <w:semiHidden/>
    <w:unhideWhenUsed/>
    <w:rsid w:val="0060467C"/>
  </w:style>
  <w:style w:type="numbering" w:customStyle="1" w:styleId="Semlista12">
    <w:name w:val="Sem lista12"/>
    <w:next w:val="Semlista"/>
    <w:uiPriority w:val="99"/>
    <w:semiHidden/>
    <w:unhideWhenUsed/>
    <w:rsid w:val="0060467C"/>
  </w:style>
  <w:style w:type="numbering" w:customStyle="1" w:styleId="Semlista6">
    <w:name w:val="Sem lista6"/>
    <w:next w:val="Semlista"/>
    <w:uiPriority w:val="99"/>
    <w:semiHidden/>
    <w:unhideWhenUsed/>
    <w:rsid w:val="006C0FA2"/>
  </w:style>
  <w:style w:type="table" w:customStyle="1" w:styleId="TableNormal4">
    <w:name w:val="Table Normal4"/>
    <w:uiPriority w:val="2"/>
    <w:semiHidden/>
    <w:qFormat/>
    <w:rsid w:val="006C0FA2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">
    <w:name w:val="Sem lista7"/>
    <w:next w:val="Semlista"/>
    <w:uiPriority w:val="99"/>
    <w:semiHidden/>
    <w:unhideWhenUsed/>
    <w:rsid w:val="00F462D6"/>
  </w:style>
  <w:style w:type="numbering" w:customStyle="1" w:styleId="Semlista8">
    <w:name w:val="Sem lista8"/>
    <w:next w:val="Semlista"/>
    <w:uiPriority w:val="99"/>
    <w:semiHidden/>
    <w:unhideWhenUsed/>
    <w:rsid w:val="009E2A7E"/>
  </w:style>
  <w:style w:type="table" w:customStyle="1" w:styleId="TableNormal5">
    <w:name w:val="Table Normal5"/>
    <w:rsid w:val="009E2A7E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unhideWhenUsed/>
    <w:rsid w:val="00BC003F"/>
  </w:style>
  <w:style w:type="numbering" w:customStyle="1" w:styleId="Semlista13">
    <w:name w:val="Sem lista13"/>
    <w:next w:val="Semlista"/>
    <w:uiPriority w:val="99"/>
    <w:semiHidden/>
    <w:unhideWhenUsed/>
    <w:rsid w:val="00BC003F"/>
  </w:style>
  <w:style w:type="numbering" w:customStyle="1" w:styleId="Semlista112">
    <w:name w:val="Sem lista112"/>
    <w:next w:val="Semlista"/>
    <w:uiPriority w:val="99"/>
    <w:semiHidden/>
    <w:unhideWhenUsed/>
    <w:rsid w:val="00BC003F"/>
  </w:style>
  <w:style w:type="numbering" w:customStyle="1" w:styleId="Semlista1111">
    <w:name w:val="Sem lista1111"/>
    <w:next w:val="Semlista"/>
    <w:uiPriority w:val="99"/>
    <w:semiHidden/>
    <w:unhideWhenUsed/>
    <w:rsid w:val="00BC003F"/>
  </w:style>
  <w:style w:type="numbering" w:customStyle="1" w:styleId="Semlista22">
    <w:name w:val="Sem lista22"/>
    <w:next w:val="Semlista"/>
    <w:uiPriority w:val="99"/>
    <w:semiHidden/>
    <w:unhideWhenUsed/>
    <w:rsid w:val="00BC003F"/>
  </w:style>
  <w:style w:type="numbering" w:customStyle="1" w:styleId="Semlista32">
    <w:name w:val="Sem lista32"/>
    <w:next w:val="Semlista"/>
    <w:semiHidden/>
    <w:unhideWhenUsed/>
    <w:rsid w:val="00BC003F"/>
  </w:style>
  <w:style w:type="numbering" w:customStyle="1" w:styleId="Semlista11111">
    <w:name w:val="Sem lista11111"/>
    <w:next w:val="Semlista"/>
    <w:uiPriority w:val="99"/>
    <w:semiHidden/>
    <w:unhideWhenUsed/>
    <w:rsid w:val="00BC003F"/>
  </w:style>
  <w:style w:type="numbering" w:customStyle="1" w:styleId="Semlista211">
    <w:name w:val="Sem lista211"/>
    <w:next w:val="Semlista"/>
    <w:uiPriority w:val="99"/>
    <w:semiHidden/>
    <w:unhideWhenUsed/>
    <w:rsid w:val="00BC003F"/>
  </w:style>
  <w:style w:type="numbering" w:customStyle="1" w:styleId="Semlista311">
    <w:name w:val="Sem lista311"/>
    <w:next w:val="Semlista"/>
    <w:uiPriority w:val="99"/>
    <w:semiHidden/>
    <w:unhideWhenUsed/>
    <w:rsid w:val="00BC003F"/>
  </w:style>
  <w:style w:type="table" w:customStyle="1" w:styleId="Tabelacomgrade51">
    <w:name w:val="Tabela com grade51"/>
    <w:basedOn w:val="Tabelanormal"/>
    <w:next w:val="Tabelacomgrade"/>
    <w:uiPriority w:val="39"/>
    <w:rsid w:val="00BC003F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4">
    <w:name w:val="List 4"/>
    <w:basedOn w:val="Normal"/>
    <w:uiPriority w:val="99"/>
    <w:semiHidden/>
    <w:unhideWhenUsed/>
    <w:rsid w:val="00BC003F"/>
    <w:pPr>
      <w:ind w:left="1132" w:hanging="283"/>
      <w:contextualSpacing/>
    </w:pPr>
    <w:rPr>
      <w:rFonts w:ascii="Times New Roman" w:eastAsia="Times New Roman" w:hAnsi="Times New Roman" w:cs="Times New Roman"/>
      <w:lang w:eastAsia="en-US" w:bidi="ar-SA"/>
    </w:rPr>
  </w:style>
  <w:style w:type="numbering" w:customStyle="1" w:styleId="Semlista10">
    <w:name w:val="Sem lista10"/>
    <w:next w:val="Semlista"/>
    <w:uiPriority w:val="99"/>
    <w:semiHidden/>
    <w:unhideWhenUsed/>
    <w:rsid w:val="00304D12"/>
  </w:style>
  <w:style w:type="numbering" w:customStyle="1" w:styleId="Semlista14">
    <w:name w:val="Sem lista14"/>
    <w:next w:val="Semlista"/>
    <w:uiPriority w:val="99"/>
    <w:semiHidden/>
    <w:unhideWhenUsed/>
    <w:rsid w:val="00304D12"/>
  </w:style>
  <w:style w:type="numbering" w:customStyle="1" w:styleId="Semlista113">
    <w:name w:val="Sem lista113"/>
    <w:next w:val="Semlista"/>
    <w:uiPriority w:val="99"/>
    <w:semiHidden/>
    <w:unhideWhenUsed/>
    <w:rsid w:val="00304D12"/>
  </w:style>
  <w:style w:type="numbering" w:customStyle="1" w:styleId="Semlista1112">
    <w:name w:val="Sem lista1112"/>
    <w:next w:val="Semlista"/>
    <w:uiPriority w:val="99"/>
    <w:semiHidden/>
    <w:unhideWhenUsed/>
    <w:rsid w:val="00304D12"/>
  </w:style>
  <w:style w:type="numbering" w:customStyle="1" w:styleId="Semlista23">
    <w:name w:val="Sem lista23"/>
    <w:next w:val="Semlista"/>
    <w:uiPriority w:val="99"/>
    <w:semiHidden/>
    <w:unhideWhenUsed/>
    <w:rsid w:val="00304D12"/>
  </w:style>
  <w:style w:type="numbering" w:customStyle="1" w:styleId="Semlista33">
    <w:name w:val="Sem lista33"/>
    <w:next w:val="Semlista"/>
    <w:semiHidden/>
    <w:unhideWhenUsed/>
    <w:rsid w:val="00304D12"/>
  </w:style>
  <w:style w:type="numbering" w:customStyle="1" w:styleId="Semlista11112">
    <w:name w:val="Sem lista11112"/>
    <w:next w:val="Semlista"/>
    <w:uiPriority w:val="99"/>
    <w:semiHidden/>
    <w:unhideWhenUsed/>
    <w:rsid w:val="00304D12"/>
  </w:style>
  <w:style w:type="numbering" w:customStyle="1" w:styleId="Semlista212">
    <w:name w:val="Sem lista212"/>
    <w:next w:val="Semlista"/>
    <w:uiPriority w:val="99"/>
    <w:semiHidden/>
    <w:unhideWhenUsed/>
    <w:rsid w:val="00304D12"/>
  </w:style>
  <w:style w:type="numbering" w:customStyle="1" w:styleId="Semlista312">
    <w:name w:val="Sem lista312"/>
    <w:next w:val="Semlista"/>
    <w:uiPriority w:val="99"/>
    <w:semiHidden/>
    <w:unhideWhenUsed/>
    <w:rsid w:val="00304D12"/>
  </w:style>
  <w:style w:type="table" w:customStyle="1" w:styleId="Tabelacomgrade52">
    <w:name w:val="Tabela com grade52"/>
    <w:basedOn w:val="Tabelanormal"/>
    <w:next w:val="Tabelacomgrade"/>
    <w:uiPriority w:val="39"/>
    <w:rsid w:val="00304D1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5">
    <w:name w:val="Sem lista15"/>
    <w:next w:val="Semlista"/>
    <w:uiPriority w:val="99"/>
    <w:semiHidden/>
    <w:unhideWhenUsed/>
    <w:rsid w:val="005E0061"/>
  </w:style>
  <w:style w:type="numbering" w:customStyle="1" w:styleId="Semlista16">
    <w:name w:val="Sem lista16"/>
    <w:next w:val="Semlista"/>
    <w:uiPriority w:val="99"/>
    <w:semiHidden/>
    <w:unhideWhenUsed/>
    <w:rsid w:val="005E0061"/>
  </w:style>
  <w:style w:type="numbering" w:customStyle="1" w:styleId="Semlista114">
    <w:name w:val="Sem lista114"/>
    <w:next w:val="Semlista"/>
    <w:uiPriority w:val="99"/>
    <w:semiHidden/>
    <w:unhideWhenUsed/>
    <w:rsid w:val="005E0061"/>
  </w:style>
  <w:style w:type="numbering" w:customStyle="1" w:styleId="Semlista1113">
    <w:name w:val="Sem lista1113"/>
    <w:next w:val="Semlista"/>
    <w:uiPriority w:val="99"/>
    <w:semiHidden/>
    <w:unhideWhenUsed/>
    <w:rsid w:val="005E0061"/>
  </w:style>
  <w:style w:type="numbering" w:customStyle="1" w:styleId="Semlista24">
    <w:name w:val="Sem lista24"/>
    <w:next w:val="Semlista"/>
    <w:uiPriority w:val="99"/>
    <w:semiHidden/>
    <w:unhideWhenUsed/>
    <w:rsid w:val="005E0061"/>
  </w:style>
  <w:style w:type="numbering" w:customStyle="1" w:styleId="Semlista34">
    <w:name w:val="Sem lista34"/>
    <w:next w:val="Semlista"/>
    <w:semiHidden/>
    <w:unhideWhenUsed/>
    <w:rsid w:val="005E0061"/>
  </w:style>
  <w:style w:type="numbering" w:customStyle="1" w:styleId="Semlista11113">
    <w:name w:val="Sem lista11113"/>
    <w:next w:val="Semlista"/>
    <w:uiPriority w:val="99"/>
    <w:semiHidden/>
    <w:unhideWhenUsed/>
    <w:rsid w:val="005E0061"/>
  </w:style>
  <w:style w:type="numbering" w:customStyle="1" w:styleId="Semlista213">
    <w:name w:val="Sem lista213"/>
    <w:next w:val="Semlista"/>
    <w:uiPriority w:val="99"/>
    <w:semiHidden/>
    <w:unhideWhenUsed/>
    <w:rsid w:val="005E0061"/>
  </w:style>
  <w:style w:type="numbering" w:customStyle="1" w:styleId="Semlista313">
    <w:name w:val="Sem lista313"/>
    <w:next w:val="Semlista"/>
    <w:uiPriority w:val="99"/>
    <w:semiHidden/>
    <w:unhideWhenUsed/>
    <w:rsid w:val="005E0061"/>
  </w:style>
  <w:style w:type="table" w:customStyle="1" w:styleId="Tabelacomgrade53">
    <w:name w:val="Tabela com grade53"/>
    <w:basedOn w:val="Tabelanormal"/>
    <w:next w:val="Tabelacomgrade"/>
    <w:uiPriority w:val="39"/>
    <w:rsid w:val="005E006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7">
    <w:name w:val="Sem lista17"/>
    <w:next w:val="Semlista"/>
    <w:uiPriority w:val="99"/>
    <w:semiHidden/>
    <w:unhideWhenUsed/>
    <w:rsid w:val="00D33BA9"/>
  </w:style>
  <w:style w:type="table" w:customStyle="1" w:styleId="TableNormal6">
    <w:name w:val="Table Normal6"/>
    <w:uiPriority w:val="2"/>
    <w:semiHidden/>
    <w:qFormat/>
    <w:rsid w:val="00D33BA9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EBAFA-764D-4392-AA2C-10F0ADB9D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2022</TotalTime>
  <Pages>7</Pages>
  <Words>3129</Words>
  <Characters>16902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19992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Usuário</cp:lastModifiedBy>
  <cp:revision>256</cp:revision>
  <cp:lastPrinted>2025-01-09T13:39:00Z</cp:lastPrinted>
  <dcterms:created xsi:type="dcterms:W3CDTF">2022-11-09T11:18:00Z</dcterms:created>
  <dcterms:modified xsi:type="dcterms:W3CDTF">2025-03-17T01:23:00Z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2020-06-17T00:00:00Z</vt:filetime>
  </property>
</Properties>
</file>