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FD0" w:rsidRPr="00DE268A" w:rsidRDefault="00B15FD0">
      <w:pPr>
        <w:rPr>
          <w:rFonts w:ascii="Times New Roman" w:hAnsi="Times New Roman" w:cs="Times New Roman"/>
        </w:rPr>
      </w:pPr>
    </w:p>
    <w:p w:rsidR="0038573F" w:rsidRPr="00DE268A" w:rsidRDefault="0038573F" w:rsidP="003857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pt-BR"/>
        </w:rPr>
      </w:pPr>
      <w:r w:rsidRPr="00DE268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Justificativa para Dispensa de Licitação</w:t>
      </w:r>
    </w:p>
    <w:p w:rsidR="0038573F" w:rsidRPr="00DE268A" w:rsidRDefault="0038573F" w:rsidP="00385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lang w:eastAsia="pt-BR"/>
        </w:rPr>
      </w:pPr>
      <w:r w:rsidRPr="00DE268A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Órgão:</w:t>
      </w:r>
      <w:r w:rsidRPr="00DE268A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DE268A">
        <w:rPr>
          <w:rFonts w:ascii="Times New Roman" w:eastAsia="Times New Roman" w:hAnsi="Times New Roman" w:cs="Times New Roman"/>
          <w:bCs/>
          <w:lang w:eastAsia="pt-BR"/>
        </w:rPr>
        <w:t>Secretaria Municipal da Assistência Social</w:t>
      </w:r>
    </w:p>
    <w:p w:rsidR="00C26FC6" w:rsidRPr="00DE268A" w:rsidRDefault="0038573F" w:rsidP="00C26FC6">
      <w:pPr>
        <w:pStyle w:val="NormalWeb"/>
      </w:pPr>
      <w:r w:rsidRPr="00DE268A">
        <w:rPr>
          <w:b/>
          <w:bCs/>
          <w:sz w:val="22"/>
          <w:szCs w:val="22"/>
          <w:u w:val="single"/>
        </w:rPr>
        <w:t>Objeto/Serviço</w:t>
      </w:r>
      <w:r w:rsidRPr="00DE268A">
        <w:rPr>
          <w:sz w:val="22"/>
          <w:szCs w:val="22"/>
        </w:rPr>
        <w:t xml:space="preserve">: </w:t>
      </w:r>
      <w:r w:rsidRPr="00DE268A">
        <w:rPr>
          <w:rStyle w:val="Forte"/>
          <w:sz w:val="22"/>
          <w:szCs w:val="22"/>
        </w:rPr>
        <w:t>:</w:t>
      </w:r>
      <w:r w:rsidRPr="00DE268A">
        <w:rPr>
          <w:sz w:val="22"/>
          <w:szCs w:val="22"/>
        </w:rPr>
        <w:t xml:space="preserve"> </w:t>
      </w:r>
      <w:r w:rsidR="00DE268A" w:rsidRPr="00DE268A">
        <w:t>Aquisição de 8 banners informativos para utilização em ações, campanhas e divulgação de serviços da Secretaria Municipal da Assistência Social.</w:t>
      </w:r>
    </w:p>
    <w:p w:rsidR="008A1C5B" w:rsidRPr="00DE268A" w:rsidRDefault="00597916" w:rsidP="008A1C5B">
      <w:pPr>
        <w:pStyle w:val="NormalWeb"/>
      </w:pPr>
      <w:r w:rsidRPr="00DE268A">
        <w:rPr>
          <w:rStyle w:val="Forte"/>
          <w:u w:val="single"/>
        </w:rPr>
        <w:t>Empresa fornecedora:</w:t>
      </w:r>
      <w:r w:rsidRPr="00DE268A">
        <w:t xml:space="preserve"> </w:t>
      </w:r>
      <w:r w:rsidR="00DE268A" w:rsidRPr="00DE268A">
        <w:t>Mateus Evandro Camara</w:t>
      </w:r>
      <w:r w:rsidRPr="00DE268A">
        <w:br/>
      </w:r>
      <w:r w:rsidRPr="00DE268A">
        <w:rPr>
          <w:rStyle w:val="Forte"/>
          <w:u w:val="single"/>
        </w:rPr>
        <w:t>CNPJ:</w:t>
      </w:r>
      <w:r w:rsidRPr="00DE268A">
        <w:t xml:space="preserve"> </w:t>
      </w:r>
      <w:r w:rsidR="00DE268A" w:rsidRPr="00DE268A">
        <w:t>20.770.510/0001-55</w:t>
      </w:r>
    </w:p>
    <w:p w:rsidR="008A1C5B" w:rsidRPr="00DE268A" w:rsidRDefault="0038573F" w:rsidP="008A1C5B">
      <w:pPr>
        <w:pStyle w:val="NormalWeb"/>
        <w:rPr>
          <w:bCs/>
        </w:rPr>
      </w:pPr>
      <w:r w:rsidRPr="00DE268A">
        <w:rPr>
          <w:b/>
          <w:bCs/>
          <w:u w:val="single"/>
        </w:rPr>
        <w:t>Valor total do(s) Objeto(s)/serviço:</w:t>
      </w:r>
      <w:r w:rsidRPr="00DE268A">
        <w:rPr>
          <w:b/>
          <w:bCs/>
        </w:rPr>
        <w:t xml:space="preserve"> </w:t>
      </w:r>
      <w:r w:rsidR="00DE268A" w:rsidRPr="00DE268A">
        <w:t>R$ 640,00 (R$ 80,00 por unidade)</w:t>
      </w:r>
    </w:p>
    <w:p w:rsidR="00DE268A" w:rsidRPr="00DE268A" w:rsidRDefault="0038573F" w:rsidP="00DE268A">
      <w:pPr>
        <w:pStyle w:val="NormalWeb"/>
      </w:pPr>
      <w:r w:rsidRPr="00DE268A">
        <w:rPr>
          <w:rStyle w:val="Forte"/>
          <w:sz w:val="22"/>
          <w:szCs w:val="22"/>
          <w:u w:val="single"/>
        </w:rPr>
        <w:t>Justificativa</w:t>
      </w:r>
      <w:r w:rsidR="00C26FC6" w:rsidRPr="00DE268A">
        <w:rPr>
          <w:rStyle w:val="Forte"/>
          <w:sz w:val="22"/>
          <w:szCs w:val="22"/>
          <w:u w:val="single"/>
        </w:rPr>
        <w:t>:</w:t>
      </w:r>
      <w:r w:rsidR="00C26FC6" w:rsidRPr="00DE268A">
        <w:rPr>
          <w:rStyle w:val="Forte"/>
          <w:sz w:val="22"/>
          <w:szCs w:val="22"/>
        </w:rPr>
        <w:t xml:space="preserve"> </w:t>
      </w:r>
      <w:r w:rsidR="00DE268A" w:rsidRPr="00DE268A">
        <w:t>A aquisição de banners informativos justifica-se pela necessidade de divulgação das ações, programas e serviços desenvolvidos pela Secretaria Municipal da Assistência Social, bem como para utilização em eventos, campanhas e atendimentos à comunidade.</w:t>
      </w:r>
    </w:p>
    <w:p w:rsidR="00DE268A" w:rsidRPr="00DE268A" w:rsidRDefault="00DE268A" w:rsidP="00DE268A">
      <w:pPr>
        <w:pStyle w:val="NormalWeb"/>
      </w:pPr>
      <w:r w:rsidRPr="00DE268A">
        <w:t>Os banners são instrumentos essenciais de comunicação visual, contribuindo para a orientação do público, a transparência das informações e o fortalecimento das políticas públicas de assistência social, facilitando o acesso da população aos serviços ofertados.</w:t>
      </w:r>
    </w:p>
    <w:p w:rsidR="00DE268A" w:rsidRPr="00DE268A" w:rsidRDefault="00DE268A" w:rsidP="00DE268A">
      <w:pPr>
        <w:pStyle w:val="NormalWeb"/>
      </w:pPr>
      <w:r w:rsidRPr="00DE268A">
        <w:t>Considerando tratar-se de material de baixo valor e de necessidade para as atividades contínuas da secretaria, a aquisição será realizada por dispensa de licitação, garantindo agilidade no atendimento das demandas e na execução das ações socioassistenciais.</w:t>
      </w:r>
    </w:p>
    <w:p w:rsidR="00DE268A" w:rsidRPr="00DE268A" w:rsidRDefault="00DE268A" w:rsidP="00DE268A">
      <w:pPr>
        <w:pStyle w:val="NormalWeb"/>
      </w:pPr>
      <w:r w:rsidRPr="00DE268A">
        <w:t>Assim, a aquisição dos materiais mostra-se necessária para assegurar a adequada comunicação institucional e a efetividade dos serviços prestados à população.</w:t>
      </w:r>
    </w:p>
    <w:p w:rsidR="0038573F" w:rsidRPr="00DE268A" w:rsidRDefault="0038573F" w:rsidP="00DE268A">
      <w:pPr>
        <w:pStyle w:val="isselectedend"/>
        <w:rPr>
          <w:sz w:val="22"/>
          <w:szCs w:val="22"/>
          <w:u w:val="single"/>
        </w:rPr>
      </w:pPr>
      <w:r w:rsidRPr="00DE268A">
        <w:rPr>
          <w:b/>
          <w:bCs/>
          <w:sz w:val="22"/>
          <w:szCs w:val="22"/>
          <w:u w:val="single"/>
        </w:rPr>
        <w:t xml:space="preserve"> Documentação Comprobatória:</w:t>
      </w:r>
      <w:r w:rsidR="00597916" w:rsidRPr="00DE268A">
        <w:rPr>
          <w:b/>
          <w:bCs/>
          <w:sz w:val="22"/>
          <w:szCs w:val="22"/>
          <w:u w:val="single"/>
        </w:rPr>
        <w:t xml:space="preserve"> </w:t>
      </w:r>
      <w:r w:rsidRPr="00DE268A">
        <w:rPr>
          <w:sz w:val="22"/>
          <w:szCs w:val="22"/>
        </w:rPr>
        <w:t>Orçamentos de no mínimo três fornecedores comprovando a pesquisa de mercado e a escolha do fornecedor com o menor preço.</w:t>
      </w:r>
    </w:p>
    <w:p w:rsidR="0038573F" w:rsidRPr="00DE268A" w:rsidRDefault="0038573F" w:rsidP="00385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DE268A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Critério de Escolha:</w:t>
      </w:r>
      <w:r w:rsidR="00597916" w:rsidRPr="00DE268A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DE268A">
        <w:rPr>
          <w:rFonts w:ascii="Times New Roman" w:eastAsia="Times New Roman" w:hAnsi="Times New Roman" w:cs="Times New Roman"/>
          <w:lang w:eastAsia="pt-BR"/>
        </w:rPr>
        <w:t>Após a apresentação de 3 orçamentos, optou-se pela aquisição do material do fornecedor que apresentou o menor preço.</w:t>
      </w:r>
    </w:p>
    <w:p w:rsidR="0038573F" w:rsidRPr="00DE268A" w:rsidRDefault="0038573F" w:rsidP="00385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t-BR"/>
        </w:rPr>
      </w:pPr>
      <w:r w:rsidRPr="00DE268A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Considerações Finais:</w:t>
      </w:r>
      <w:r w:rsidR="00597916" w:rsidRPr="00DE268A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DE268A">
        <w:rPr>
          <w:rFonts w:ascii="Times New Roman" w:eastAsia="Times New Roman" w:hAnsi="Times New Roman" w:cs="Times New Roman"/>
          <w:lang w:eastAsia="pt-BR"/>
        </w:rPr>
        <w:t xml:space="preserve">A presente dispensa de licitação atende aos requisitos legais, sendo imprescindível para garantir a </w:t>
      </w:r>
      <w:r w:rsidRPr="00DE268A">
        <w:rPr>
          <w:rFonts w:ascii="Times New Roman" w:eastAsia="Times New Roman" w:hAnsi="Times New Roman" w:cs="Times New Roman"/>
          <w:bCs/>
          <w:lang w:eastAsia="pt-BR"/>
        </w:rPr>
        <w:t>continuidade dos serviços públicos.</w:t>
      </w:r>
    </w:p>
    <w:p w:rsidR="0038573F" w:rsidRPr="00DE268A" w:rsidRDefault="0038573F" w:rsidP="00385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lang w:eastAsia="pt-BR"/>
        </w:rPr>
      </w:pPr>
      <w:r w:rsidRPr="00DE268A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Local e Data:</w:t>
      </w:r>
      <w:r w:rsidR="00597916" w:rsidRPr="00DE268A">
        <w:rPr>
          <w:rFonts w:ascii="Times New Roman" w:eastAsia="Times New Roman" w:hAnsi="Times New Roman" w:cs="Times New Roman"/>
          <w:lang w:eastAsia="pt-BR"/>
        </w:rPr>
        <w:t xml:space="preserve"> </w:t>
      </w:r>
      <w:r w:rsidR="00DE268A" w:rsidRPr="00DE268A">
        <w:rPr>
          <w:rFonts w:ascii="Times New Roman" w:hAnsi="Times New Roman" w:cs="Times New Roman"/>
        </w:rPr>
        <w:t>São Sebastião do Caí, 17 de março de 2026.</w:t>
      </w:r>
    </w:p>
    <w:tbl>
      <w:tblPr>
        <w:tblpPr w:leftFromText="141" w:rightFromText="141" w:bottomFromText="200" w:vertAnchor="text" w:horzAnchor="page" w:tblpX="1" w:tblpY="1139"/>
        <w:tblW w:w="9180" w:type="dxa"/>
        <w:tblLook w:val="04A0"/>
      </w:tblPr>
      <w:tblGrid>
        <w:gridCol w:w="2802"/>
        <w:gridCol w:w="6378"/>
      </w:tblGrid>
      <w:tr w:rsidR="0038573F" w:rsidRPr="00DE268A" w:rsidTr="0038573F">
        <w:trPr>
          <w:trHeight w:val="19"/>
        </w:trPr>
        <w:tc>
          <w:tcPr>
            <w:tcW w:w="2802" w:type="dxa"/>
          </w:tcPr>
          <w:p w:rsidR="0038573F" w:rsidRPr="00DE268A" w:rsidRDefault="0038573F">
            <w:pPr>
              <w:spacing w:line="240" w:lineRule="auto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6378" w:type="dxa"/>
          </w:tcPr>
          <w:p w:rsidR="0038573F" w:rsidRPr="00DE268A" w:rsidRDefault="0038573F">
            <w:pPr>
              <w:spacing w:line="240" w:lineRule="auto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</w:tr>
    </w:tbl>
    <w:p w:rsidR="00597916" w:rsidRPr="00DE268A" w:rsidRDefault="00597916" w:rsidP="00597916">
      <w:pPr>
        <w:pStyle w:val="SemEspaamento"/>
        <w:rPr>
          <w:rFonts w:ascii="Times New Roman" w:hAnsi="Times New Roman" w:cs="Times New Roman"/>
          <w:b/>
        </w:rPr>
      </w:pPr>
    </w:p>
    <w:p w:rsidR="00597916" w:rsidRPr="00DE268A" w:rsidRDefault="00597916" w:rsidP="0038573F">
      <w:pPr>
        <w:pStyle w:val="SemEspaamento"/>
        <w:jc w:val="center"/>
        <w:rPr>
          <w:rFonts w:ascii="Times New Roman" w:hAnsi="Times New Roman" w:cs="Times New Roman"/>
          <w:b/>
        </w:rPr>
      </w:pPr>
    </w:p>
    <w:p w:rsidR="0038573F" w:rsidRPr="00DE268A" w:rsidRDefault="0038573F" w:rsidP="0038573F">
      <w:pPr>
        <w:pStyle w:val="SemEspaamento"/>
        <w:jc w:val="center"/>
        <w:rPr>
          <w:rFonts w:ascii="Times New Roman" w:hAnsi="Times New Roman" w:cs="Times New Roman"/>
          <w:b/>
        </w:rPr>
      </w:pPr>
      <w:r w:rsidRPr="00DE268A">
        <w:rPr>
          <w:rFonts w:ascii="Times New Roman" w:hAnsi="Times New Roman" w:cs="Times New Roman"/>
          <w:b/>
        </w:rPr>
        <w:t>NEIVA TERESINHA ROSA DOS SANTOS</w:t>
      </w:r>
    </w:p>
    <w:p w:rsidR="0038573F" w:rsidRPr="00DE268A" w:rsidRDefault="0038573F" w:rsidP="0038573F">
      <w:pPr>
        <w:pStyle w:val="SemEspaamento"/>
        <w:jc w:val="center"/>
        <w:rPr>
          <w:rFonts w:ascii="Times New Roman" w:hAnsi="Times New Roman" w:cs="Times New Roman"/>
        </w:rPr>
      </w:pPr>
      <w:r w:rsidRPr="00DE268A">
        <w:rPr>
          <w:rFonts w:ascii="Times New Roman" w:hAnsi="Times New Roman" w:cs="Times New Roman"/>
        </w:rPr>
        <w:t>Secretária Municipal da Assistência Social</w:t>
      </w:r>
    </w:p>
    <w:p w:rsidR="0038296D" w:rsidRPr="0038296D" w:rsidRDefault="0038296D" w:rsidP="0038573F">
      <w:pPr>
        <w:rPr>
          <w:b/>
          <w:bCs/>
          <w:sz w:val="20"/>
          <w:szCs w:val="20"/>
        </w:rPr>
      </w:pPr>
    </w:p>
    <w:sectPr w:rsidR="0038296D" w:rsidRPr="0038296D" w:rsidSect="007668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4E6" w:rsidRDefault="004024E6" w:rsidP="0038296D">
      <w:pPr>
        <w:spacing w:after="0" w:line="240" w:lineRule="auto"/>
      </w:pPr>
      <w:r>
        <w:separator/>
      </w:r>
    </w:p>
  </w:endnote>
  <w:endnote w:type="continuationSeparator" w:id="1">
    <w:p w:rsidR="004024E6" w:rsidRDefault="004024E6" w:rsidP="0038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4E6" w:rsidRDefault="004024E6" w:rsidP="0038296D">
      <w:pPr>
        <w:spacing w:after="0" w:line="240" w:lineRule="auto"/>
      </w:pPr>
      <w:r>
        <w:separator/>
      </w:r>
    </w:p>
  </w:footnote>
  <w:footnote w:type="continuationSeparator" w:id="1">
    <w:p w:rsidR="004024E6" w:rsidRDefault="004024E6" w:rsidP="0038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96D" w:rsidRPr="0038296D" w:rsidRDefault="0038296D" w:rsidP="0038296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-1070610</wp:posOffset>
          </wp:positionH>
          <wp:positionV relativeFrom="paragraph">
            <wp:posOffset>-459105</wp:posOffset>
          </wp:positionV>
          <wp:extent cx="7549022" cy="10687050"/>
          <wp:effectExtent l="0" t="0" r="0" b="0"/>
          <wp:wrapNone/>
          <wp:docPr id="2" name="Imagem 2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Padrão do plano de fund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022" cy="1068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B6F0E"/>
    <w:multiLevelType w:val="multilevel"/>
    <w:tmpl w:val="741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38296D"/>
    <w:rsid w:val="00014FE4"/>
    <w:rsid w:val="00136B64"/>
    <w:rsid w:val="00255864"/>
    <w:rsid w:val="002B1E0C"/>
    <w:rsid w:val="0038296D"/>
    <w:rsid w:val="0038573F"/>
    <w:rsid w:val="004024E6"/>
    <w:rsid w:val="005601A2"/>
    <w:rsid w:val="00560EEE"/>
    <w:rsid w:val="00597916"/>
    <w:rsid w:val="00667017"/>
    <w:rsid w:val="007668C2"/>
    <w:rsid w:val="007E20C2"/>
    <w:rsid w:val="00821E30"/>
    <w:rsid w:val="008A1C5B"/>
    <w:rsid w:val="00A80A5F"/>
    <w:rsid w:val="00B15FD0"/>
    <w:rsid w:val="00C26FC6"/>
    <w:rsid w:val="00CA359E"/>
    <w:rsid w:val="00DE268A"/>
    <w:rsid w:val="00E0557C"/>
    <w:rsid w:val="00F32BBA"/>
    <w:rsid w:val="00FE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8C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96D"/>
  </w:style>
  <w:style w:type="paragraph" w:styleId="Rodap">
    <w:name w:val="footer"/>
    <w:basedOn w:val="Normal"/>
    <w:link w:val="Rodap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96D"/>
  </w:style>
  <w:style w:type="paragraph" w:styleId="NormalWeb">
    <w:name w:val="Normal (Web)"/>
    <w:basedOn w:val="Normal"/>
    <w:uiPriority w:val="99"/>
    <w:unhideWhenUsed/>
    <w:rsid w:val="00385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38573F"/>
    <w:pPr>
      <w:spacing w:after="0" w:line="240" w:lineRule="auto"/>
    </w:pPr>
    <w:rPr>
      <w:kern w:val="2"/>
    </w:rPr>
  </w:style>
  <w:style w:type="character" w:styleId="Forte">
    <w:name w:val="Strong"/>
    <w:basedOn w:val="Fontepargpadro"/>
    <w:uiPriority w:val="22"/>
    <w:qFormat/>
    <w:rsid w:val="0038573F"/>
    <w:rPr>
      <w:b/>
      <w:bCs/>
    </w:rPr>
  </w:style>
  <w:style w:type="paragraph" w:customStyle="1" w:styleId="isselectedend">
    <w:name w:val="isselectedend"/>
    <w:basedOn w:val="Normal"/>
    <w:rsid w:val="008A1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cairon morais</dc:creator>
  <cp:lastModifiedBy>Usuario</cp:lastModifiedBy>
  <cp:revision>2</cp:revision>
  <cp:lastPrinted>2026-03-17T11:24:00Z</cp:lastPrinted>
  <dcterms:created xsi:type="dcterms:W3CDTF">2026-03-17T11:24:00Z</dcterms:created>
  <dcterms:modified xsi:type="dcterms:W3CDTF">2026-03-17T11:24:00Z</dcterms:modified>
</cp:coreProperties>
</file>