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DBC52F" w14:textId="67285D8F" w:rsidR="009B2CD2" w:rsidRDefault="009B2CD2"/>
    <w:p w14:paraId="7B8CE8CF" w14:textId="77777777" w:rsidR="009B2CD2" w:rsidRPr="009B2CD2" w:rsidRDefault="009B2CD2" w:rsidP="009A4646">
      <w:pPr>
        <w:autoSpaceDE w:val="0"/>
        <w:autoSpaceDN w:val="0"/>
        <w:adjustRightInd w:val="0"/>
        <w:spacing w:after="0" w:line="240" w:lineRule="auto"/>
        <w:jc w:val="center"/>
        <w:rPr>
          <w:rFonts w:cstheme="minorHAnsi"/>
          <w:color w:val="000000"/>
          <w:sz w:val="24"/>
          <w:szCs w:val="24"/>
        </w:rPr>
      </w:pPr>
    </w:p>
    <w:p w14:paraId="21A2F2AF" w14:textId="25FD1F6A" w:rsidR="009B2CD2" w:rsidRPr="009A4646" w:rsidRDefault="009B2CD2" w:rsidP="009A4646">
      <w:pPr>
        <w:autoSpaceDE w:val="0"/>
        <w:autoSpaceDN w:val="0"/>
        <w:adjustRightInd w:val="0"/>
        <w:spacing w:after="0" w:line="240" w:lineRule="auto"/>
        <w:jc w:val="center"/>
        <w:rPr>
          <w:rFonts w:cstheme="minorHAnsi"/>
          <w:b/>
          <w:bCs/>
          <w:color w:val="000000"/>
          <w:sz w:val="24"/>
          <w:szCs w:val="24"/>
        </w:rPr>
      </w:pPr>
      <w:r w:rsidRPr="009B2CD2">
        <w:rPr>
          <w:rFonts w:cstheme="minorHAnsi"/>
          <w:b/>
          <w:bCs/>
          <w:color w:val="000000"/>
          <w:sz w:val="24"/>
          <w:szCs w:val="24"/>
        </w:rPr>
        <w:t xml:space="preserve">EDITAL DE CHAMAMENTO PÚBLICO </w:t>
      </w:r>
      <w:r w:rsidR="009A4646">
        <w:rPr>
          <w:rFonts w:cstheme="minorHAnsi"/>
          <w:b/>
          <w:bCs/>
          <w:color w:val="000000"/>
          <w:sz w:val="24"/>
          <w:szCs w:val="24"/>
        </w:rPr>
        <w:t>/</w:t>
      </w:r>
      <w:r w:rsidRPr="009B2CD2">
        <w:rPr>
          <w:rFonts w:cstheme="minorHAnsi"/>
          <w:b/>
          <w:bCs/>
          <w:color w:val="000000"/>
          <w:sz w:val="24"/>
          <w:szCs w:val="24"/>
        </w:rPr>
        <w:t xml:space="preserve">CREDENCIAMENTO Nº </w:t>
      </w:r>
      <w:r w:rsidR="009169C0">
        <w:rPr>
          <w:rFonts w:cstheme="minorHAnsi"/>
          <w:b/>
          <w:bCs/>
          <w:color w:val="000000"/>
          <w:sz w:val="24"/>
          <w:szCs w:val="24"/>
        </w:rPr>
        <w:t>01</w:t>
      </w:r>
      <w:r w:rsidRPr="009B2CD2">
        <w:rPr>
          <w:rFonts w:cstheme="minorHAnsi"/>
          <w:b/>
          <w:bCs/>
          <w:color w:val="000000"/>
          <w:sz w:val="24"/>
          <w:szCs w:val="24"/>
        </w:rPr>
        <w:t>/2025</w:t>
      </w:r>
    </w:p>
    <w:p w14:paraId="5C1EC07D" w14:textId="77777777" w:rsidR="009A4646" w:rsidRPr="009B2CD2" w:rsidRDefault="009A4646" w:rsidP="009A4646">
      <w:pPr>
        <w:autoSpaceDE w:val="0"/>
        <w:autoSpaceDN w:val="0"/>
        <w:adjustRightInd w:val="0"/>
        <w:spacing w:after="0" w:line="240" w:lineRule="auto"/>
        <w:jc w:val="center"/>
        <w:rPr>
          <w:rFonts w:cstheme="minorHAnsi"/>
          <w:color w:val="000000"/>
          <w:sz w:val="24"/>
          <w:szCs w:val="24"/>
        </w:rPr>
      </w:pPr>
    </w:p>
    <w:p w14:paraId="1148FF51" w14:textId="77777777" w:rsidR="0011250D" w:rsidRPr="0011250D" w:rsidRDefault="009B2CD2" w:rsidP="0011250D">
      <w:pPr>
        <w:spacing w:before="1" w:line="254" w:lineRule="auto"/>
        <w:ind w:left="1517" w:right="1119"/>
        <w:jc w:val="both"/>
        <w:rPr>
          <w:bCs/>
          <w:sz w:val="24"/>
          <w:szCs w:val="24"/>
        </w:rPr>
      </w:pPr>
      <w:r w:rsidRPr="009B2CD2">
        <w:rPr>
          <w:rFonts w:cstheme="minorHAnsi"/>
          <w:b/>
          <w:bCs/>
          <w:color w:val="000000"/>
          <w:sz w:val="24"/>
          <w:szCs w:val="24"/>
        </w:rPr>
        <w:t xml:space="preserve">OBJETO: </w:t>
      </w:r>
      <w:r w:rsidR="0011250D" w:rsidRPr="0011250D">
        <w:rPr>
          <w:bCs/>
          <w:sz w:val="24"/>
          <w:szCs w:val="24"/>
        </w:rPr>
        <w:t>CREDENCIAMENTO</w:t>
      </w:r>
      <w:r w:rsidR="0011250D" w:rsidRPr="0011250D">
        <w:rPr>
          <w:bCs/>
          <w:spacing w:val="-10"/>
          <w:sz w:val="24"/>
          <w:szCs w:val="24"/>
        </w:rPr>
        <w:t xml:space="preserve"> </w:t>
      </w:r>
      <w:r w:rsidR="0011250D" w:rsidRPr="0011250D">
        <w:rPr>
          <w:bCs/>
          <w:sz w:val="24"/>
          <w:szCs w:val="24"/>
        </w:rPr>
        <w:t>de</w:t>
      </w:r>
      <w:r w:rsidR="0011250D" w:rsidRPr="0011250D">
        <w:rPr>
          <w:bCs/>
          <w:spacing w:val="-10"/>
          <w:sz w:val="24"/>
          <w:szCs w:val="24"/>
        </w:rPr>
        <w:t xml:space="preserve"> </w:t>
      </w:r>
      <w:r w:rsidR="0011250D" w:rsidRPr="0011250D">
        <w:rPr>
          <w:bCs/>
          <w:sz w:val="24"/>
          <w:szCs w:val="24"/>
        </w:rPr>
        <w:t>profissional</w:t>
      </w:r>
      <w:r w:rsidR="0011250D" w:rsidRPr="0011250D">
        <w:rPr>
          <w:bCs/>
          <w:spacing w:val="-10"/>
          <w:sz w:val="24"/>
          <w:szCs w:val="24"/>
        </w:rPr>
        <w:t xml:space="preserve"> </w:t>
      </w:r>
      <w:r w:rsidR="0011250D" w:rsidRPr="0011250D">
        <w:rPr>
          <w:bCs/>
          <w:sz w:val="24"/>
          <w:szCs w:val="24"/>
        </w:rPr>
        <w:t>Leiloeiro</w:t>
      </w:r>
      <w:r w:rsidR="0011250D" w:rsidRPr="0011250D">
        <w:rPr>
          <w:bCs/>
          <w:spacing w:val="-12"/>
          <w:sz w:val="24"/>
          <w:szCs w:val="24"/>
        </w:rPr>
        <w:t xml:space="preserve"> </w:t>
      </w:r>
      <w:r w:rsidR="0011250D" w:rsidRPr="0011250D">
        <w:rPr>
          <w:bCs/>
          <w:sz w:val="24"/>
          <w:szCs w:val="24"/>
        </w:rPr>
        <w:t>Oficial,</w:t>
      </w:r>
      <w:r w:rsidR="0011250D" w:rsidRPr="0011250D">
        <w:rPr>
          <w:bCs/>
          <w:spacing w:val="-10"/>
          <w:sz w:val="24"/>
          <w:szCs w:val="24"/>
        </w:rPr>
        <w:t xml:space="preserve"> r</w:t>
      </w:r>
      <w:r w:rsidR="0011250D" w:rsidRPr="0011250D">
        <w:rPr>
          <w:rFonts w:eastAsia="Calibri" w:cstheme="minorHAnsi"/>
          <w:bCs/>
          <w:sz w:val="24"/>
          <w:szCs w:val="24"/>
        </w:rPr>
        <w:t>egularmente credenciado na Junta Comercial, para realizar leilões presenciais e/ou eletrônicos visando à alienação de bens móveis inservíveis, bens apreendidos ou qualquer outro bem passível de leilão, pertencentes ao Município de Nova Palma/RS</w:t>
      </w:r>
      <w:r w:rsidR="0011250D" w:rsidRPr="0011250D">
        <w:rPr>
          <w:bCs/>
          <w:sz w:val="24"/>
          <w:szCs w:val="24"/>
        </w:rPr>
        <w:t>.</w:t>
      </w:r>
    </w:p>
    <w:p w14:paraId="02069BCD" w14:textId="38777ACD" w:rsidR="0011250D" w:rsidRDefault="0011250D" w:rsidP="009B2CD2">
      <w:pPr>
        <w:autoSpaceDE w:val="0"/>
        <w:autoSpaceDN w:val="0"/>
        <w:adjustRightInd w:val="0"/>
        <w:spacing w:after="0" w:line="240" w:lineRule="auto"/>
        <w:rPr>
          <w:rFonts w:cstheme="minorHAnsi"/>
          <w:b/>
          <w:bCs/>
          <w:color w:val="000000"/>
          <w:sz w:val="24"/>
          <w:szCs w:val="24"/>
        </w:rPr>
      </w:pPr>
    </w:p>
    <w:p w14:paraId="057290BE" w14:textId="77777777" w:rsidR="0011250D" w:rsidRDefault="0011250D" w:rsidP="009B2CD2">
      <w:pPr>
        <w:autoSpaceDE w:val="0"/>
        <w:autoSpaceDN w:val="0"/>
        <w:adjustRightInd w:val="0"/>
        <w:spacing w:after="0" w:line="240" w:lineRule="auto"/>
        <w:rPr>
          <w:rFonts w:cstheme="minorHAnsi"/>
          <w:b/>
          <w:bCs/>
          <w:color w:val="000000"/>
          <w:sz w:val="24"/>
          <w:szCs w:val="24"/>
        </w:rPr>
      </w:pPr>
    </w:p>
    <w:p w14:paraId="06BDD413" w14:textId="5293A6CB" w:rsidR="009B2CD2" w:rsidRPr="009B2CD2" w:rsidRDefault="009B2CD2" w:rsidP="009B2CD2">
      <w:pPr>
        <w:autoSpaceDE w:val="0"/>
        <w:autoSpaceDN w:val="0"/>
        <w:adjustRightInd w:val="0"/>
        <w:spacing w:after="0" w:line="240" w:lineRule="auto"/>
        <w:rPr>
          <w:rFonts w:cstheme="minorHAnsi"/>
          <w:color w:val="000000"/>
          <w:sz w:val="24"/>
          <w:szCs w:val="24"/>
        </w:rPr>
      </w:pPr>
      <w:r w:rsidRPr="009B2CD2">
        <w:rPr>
          <w:rFonts w:cstheme="minorHAnsi"/>
          <w:b/>
          <w:bCs/>
          <w:color w:val="000000"/>
          <w:sz w:val="24"/>
          <w:szCs w:val="24"/>
        </w:rPr>
        <w:t xml:space="preserve">1. PREÂMBULO </w:t>
      </w:r>
    </w:p>
    <w:p w14:paraId="3B7D9075" w14:textId="5FB49E5B" w:rsidR="009B2CD2" w:rsidRPr="009B2CD2" w:rsidRDefault="009B2CD2" w:rsidP="00CE761D">
      <w:pPr>
        <w:autoSpaceDE w:val="0"/>
        <w:autoSpaceDN w:val="0"/>
        <w:adjustRightInd w:val="0"/>
        <w:spacing w:after="218" w:line="240" w:lineRule="auto"/>
        <w:jc w:val="both"/>
        <w:rPr>
          <w:rFonts w:cstheme="minorHAnsi"/>
          <w:color w:val="000000"/>
          <w:sz w:val="24"/>
          <w:szCs w:val="24"/>
        </w:rPr>
      </w:pPr>
      <w:r w:rsidRPr="009B2CD2">
        <w:rPr>
          <w:rFonts w:cstheme="minorHAnsi"/>
          <w:color w:val="000000"/>
          <w:sz w:val="24"/>
          <w:szCs w:val="24"/>
        </w:rPr>
        <w:t xml:space="preserve">1.1. O MUNICÍPIO DE </w:t>
      </w:r>
      <w:r w:rsidR="007E202D">
        <w:rPr>
          <w:rFonts w:cstheme="minorHAnsi"/>
          <w:color w:val="000000"/>
          <w:sz w:val="24"/>
          <w:szCs w:val="24"/>
        </w:rPr>
        <w:t>NOVA PALMA/RS</w:t>
      </w:r>
      <w:r w:rsidRPr="009B2CD2">
        <w:rPr>
          <w:rFonts w:cstheme="minorHAnsi"/>
          <w:color w:val="000000"/>
          <w:sz w:val="24"/>
          <w:szCs w:val="24"/>
        </w:rPr>
        <w:t xml:space="preserve">, inscrito no CNPJ sob o nº </w:t>
      </w:r>
      <w:r w:rsidR="007E202D">
        <w:rPr>
          <w:rFonts w:cstheme="minorHAnsi"/>
          <w:color w:val="000000"/>
          <w:sz w:val="24"/>
          <w:szCs w:val="24"/>
        </w:rPr>
        <w:t>88.488.358/0001-56</w:t>
      </w:r>
      <w:r w:rsidRPr="009B2CD2">
        <w:rPr>
          <w:rFonts w:cstheme="minorHAnsi"/>
          <w:color w:val="000000"/>
          <w:sz w:val="24"/>
          <w:szCs w:val="24"/>
        </w:rPr>
        <w:t xml:space="preserve">, torna público aos interessados que está promovendo o Edital de Chamamento Público, Credenciamento nº </w:t>
      </w:r>
      <w:r w:rsidR="009169C0">
        <w:rPr>
          <w:rFonts w:cstheme="minorHAnsi"/>
          <w:color w:val="000000"/>
          <w:sz w:val="24"/>
          <w:szCs w:val="24"/>
        </w:rPr>
        <w:t>01</w:t>
      </w:r>
      <w:r w:rsidRPr="009B2CD2">
        <w:rPr>
          <w:rFonts w:cstheme="minorHAnsi"/>
          <w:color w:val="000000"/>
          <w:sz w:val="24"/>
          <w:szCs w:val="24"/>
        </w:rPr>
        <w:t xml:space="preserve">/2025, </w:t>
      </w:r>
      <w:r w:rsidR="00F05420">
        <w:rPr>
          <w:rFonts w:cstheme="minorHAnsi"/>
          <w:color w:val="000000"/>
          <w:sz w:val="24"/>
          <w:szCs w:val="24"/>
        </w:rPr>
        <w:t xml:space="preserve">Processo nº 623/2025, </w:t>
      </w:r>
      <w:r w:rsidRPr="009B2CD2">
        <w:rPr>
          <w:rFonts w:cstheme="minorHAnsi"/>
          <w:color w:val="000000"/>
          <w:sz w:val="24"/>
          <w:szCs w:val="24"/>
        </w:rPr>
        <w:t>visando o credenciamento de Leiloeiro Oficial, devidamente cadastrado na Junta Comercial do Estado, visando à realização e condução de Leilões na modalidade online/</w:t>
      </w:r>
      <w:r w:rsidR="00D74EE7">
        <w:rPr>
          <w:rFonts w:cstheme="minorHAnsi"/>
          <w:color w:val="000000"/>
          <w:sz w:val="24"/>
          <w:szCs w:val="24"/>
        </w:rPr>
        <w:t>presencial</w:t>
      </w:r>
      <w:r w:rsidRPr="009B2CD2">
        <w:rPr>
          <w:rFonts w:cstheme="minorHAnsi"/>
          <w:color w:val="000000"/>
          <w:sz w:val="24"/>
          <w:szCs w:val="24"/>
        </w:rPr>
        <w:t xml:space="preserve"> do Município de </w:t>
      </w:r>
      <w:r w:rsidR="00D74EE7">
        <w:rPr>
          <w:rFonts w:cstheme="minorHAnsi"/>
          <w:color w:val="000000"/>
          <w:sz w:val="24"/>
          <w:szCs w:val="24"/>
        </w:rPr>
        <w:t>Nova Palma/RS</w:t>
      </w:r>
      <w:r w:rsidRPr="009B2CD2">
        <w:rPr>
          <w:rFonts w:cstheme="minorHAnsi"/>
          <w:color w:val="000000"/>
          <w:sz w:val="24"/>
          <w:szCs w:val="24"/>
        </w:rPr>
        <w:t xml:space="preserve">, de acordo com o que determina a Lei 14.133/2021, pelo Decreto Federal n.º 21.981/32 e pela Instrução Normativa n° 52/2022, mediante as condições deste Edital, o qual </w:t>
      </w:r>
      <w:r w:rsidR="00227D20">
        <w:rPr>
          <w:rFonts w:cstheme="minorHAnsi"/>
          <w:color w:val="000000"/>
          <w:sz w:val="24"/>
          <w:szCs w:val="24"/>
        </w:rPr>
        <w:t xml:space="preserve">será disponibilizado </w:t>
      </w:r>
      <w:r w:rsidRPr="009B2CD2">
        <w:rPr>
          <w:rFonts w:cstheme="minorHAnsi"/>
          <w:color w:val="000000"/>
          <w:sz w:val="24"/>
          <w:szCs w:val="24"/>
        </w:rPr>
        <w:t xml:space="preserve">no site do município, a saber: </w:t>
      </w:r>
      <w:hyperlink r:id="rId6" w:history="1">
        <w:r w:rsidR="00B3418F" w:rsidRPr="009B2CD2">
          <w:rPr>
            <w:rStyle w:val="Hyperlink"/>
            <w:rFonts w:cstheme="minorHAnsi"/>
            <w:color w:val="000000" w:themeColor="text1"/>
            <w:sz w:val="24"/>
            <w:szCs w:val="24"/>
            <w:u w:val="none"/>
          </w:rPr>
          <w:t>www.</w:t>
        </w:r>
        <w:r w:rsidR="00B3418F" w:rsidRPr="00B3418F">
          <w:rPr>
            <w:rStyle w:val="Hyperlink"/>
            <w:rFonts w:cstheme="minorHAnsi"/>
            <w:color w:val="000000" w:themeColor="text1"/>
            <w:sz w:val="24"/>
            <w:szCs w:val="24"/>
            <w:u w:val="none"/>
          </w:rPr>
          <w:t>novapalma.rs.gov.br</w:t>
        </w:r>
      </w:hyperlink>
      <w:r w:rsidR="00B3418F">
        <w:rPr>
          <w:rFonts w:cstheme="minorHAnsi"/>
          <w:color w:val="000000"/>
          <w:sz w:val="24"/>
          <w:szCs w:val="24"/>
        </w:rPr>
        <w:t xml:space="preserve"> e </w:t>
      </w:r>
      <w:r w:rsidR="00B3418F" w:rsidRPr="009B2CD2">
        <w:rPr>
          <w:rFonts w:cstheme="minorHAnsi"/>
          <w:color w:val="000000" w:themeColor="text1"/>
          <w:sz w:val="24"/>
          <w:szCs w:val="24"/>
        </w:rPr>
        <w:t>www.bnc.org.br</w:t>
      </w:r>
      <w:r w:rsidR="00B3418F" w:rsidRPr="00B3418F">
        <w:rPr>
          <w:rFonts w:cstheme="minorHAnsi"/>
          <w:color w:val="000000" w:themeColor="text1"/>
          <w:sz w:val="24"/>
          <w:szCs w:val="24"/>
        </w:rPr>
        <w:t xml:space="preserve"> </w:t>
      </w:r>
      <w:r w:rsidRPr="009B2CD2">
        <w:rPr>
          <w:rFonts w:cstheme="minorHAnsi"/>
          <w:color w:val="000000"/>
          <w:sz w:val="24"/>
          <w:szCs w:val="24"/>
        </w:rPr>
        <w:t xml:space="preserve">, sem custo adicional. </w:t>
      </w:r>
    </w:p>
    <w:p w14:paraId="5B1BA1C6" w14:textId="0B48FC94" w:rsidR="009B2CD2" w:rsidRPr="009B2CD2" w:rsidRDefault="009B2CD2" w:rsidP="00CE761D">
      <w:pPr>
        <w:autoSpaceDE w:val="0"/>
        <w:autoSpaceDN w:val="0"/>
        <w:adjustRightInd w:val="0"/>
        <w:spacing w:after="218" w:line="240" w:lineRule="auto"/>
        <w:jc w:val="both"/>
        <w:rPr>
          <w:rFonts w:cstheme="minorHAnsi"/>
          <w:color w:val="000000" w:themeColor="text1"/>
          <w:sz w:val="24"/>
          <w:szCs w:val="24"/>
        </w:rPr>
      </w:pPr>
      <w:r w:rsidRPr="009B2CD2">
        <w:rPr>
          <w:rFonts w:cstheme="minorHAnsi"/>
          <w:color w:val="000000"/>
          <w:sz w:val="24"/>
          <w:szCs w:val="24"/>
        </w:rPr>
        <w:t xml:space="preserve">1.2. O TERMO DE ADESÃO AO CREDENCIAMENTO E A DOCUMENTAÇÃO DE HABILITAÇÃO deverão ser encaminhadas, EXCLUSIVAMENTE por meio eletrônico, para o seguinte endereço: </w:t>
      </w:r>
      <w:r w:rsidRPr="009B2CD2">
        <w:rPr>
          <w:rFonts w:cstheme="minorHAnsi"/>
          <w:color w:val="000000" w:themeColor="text1"/>
          <w:sz w:val="24"/>
          <w:szCs w:val="24"/>
        </w:rPr>
        <w:t xml:space="preserve">www.bnc.org.br (Bolsa Nacional de Compras – BNC), a partir do dia </w:t>
      </w:r>
      <w:r w:rsidR="00AE0E91">
        <w:rPr>
          <w:rFonts w:cstheme="minorHAnsi"/>
          <w:color w:val="000000" w:themeColor="text1"/>
          <w:sz w:val="24"/>
          <w:szCs w:val="24"/>
        </w:rPr>
        <w:t>07</w:t>
      </w:r>
      <w:r w:rsidR="00CE761D" w:rsidRPr="00CE761D">
        <w:rPr>
          <w:rFonts w:cstheme="minorHAnsi"/>
          <w:color w:val="000000" w:themeColor="text1"/>
          <w:sz w:val="24"/>
          <w:szCs w:val="24"/>
        </w:rPr>
        <w:t xml:space="preserve"> </w:t>
      </w:r>
      <w:r w:rsidRPr="009B2CD2">
        <w:rPr>
          <w:rFonts w:cstheme="minorHAnsi"/>
          <w:color w:val="000000" w:themeColor="text1"/>
          <w:sz w:val="24"/>
          <w:szCs w:val="24"/>
        </w:rPr>
        <w:t xml:space="preserve">de </w:t>
      </w:r>
      <w:r w:rsidR="00CE761D" w:rsidRPr="00CE761D">
        <w:rPr>
          <w:rFonts w:cstheme="minorHAnsi"/>
          <w:color w:val="000000" w:themeColor="text1"/>
          <w:sz w:val="24"/>
          <w:szCs w:val="24"/>
        </w:rPr>
        <w:t>outubro</w:t>
      </w:r>
      <w:r w:rsidRPr="009B2CD2">
        <w:rPr>
          <w:rFonts w:cstheme="minorHAnsi"/>
          <w:color w:val="000000" w:themeColor="text1"/>
          <w:sz w:val="24"/>
          <w:szCs w:val="24"/>
        </w:rPr>
        <w:t xml:space="preserve"> de 2025. </w:t>
      </w:r>
    </w:p>
    <w:p w14:paraId="4E1A0C36" w14:textId="3366ADEF" w:rsidR="009B2CD2" w:rsidRPr="009B2CD2" w:rsidRDefault="009B2CD2" w:rsidP="00CE761D">
      <w:pPr>
        <w:autoSpaceDE w:val="0"/>
        <w:autoSpaceDN w:val="0"/>
        <w:adjustRightInd w:val="0"/>
        <w:spacing w:after="218" w:line="240" w:lineRule="auto"/>
        <w:jc w:val="both"/>
        <w:rPr>
          <w:rFonts w:cstheme="minorHAnsi"/>
          <w:color w:val="0462C1"/>
          <w:sz w:val="24"/>
          <w:szCs w:val="24"/>
        </w:rPr>
      </w:pPr>
      <w:r w:rsidRPr="009B2CD2">
        <w:rPr>
          <w:rFonts w:cstheme="minorHAnsi"/>
          <w:color w:val="000000"/>
          <w:sz w:val="24"/>
          <w:szCs w:val="24"/>
        </w:rPr>
        <w:t xml:space="preserve">1.3. Qualquer Informação sobre esta Licitação poderá ser obtida junto ao Departamento de Licitações, no horário </w:t>
      </w:r>
      <w:r w:rsidR="00CE761D">
        <w:rPr>
          <w:rFonts w:cstheme="minorHAnsi"/>
          <w:color w:val="000000"/>
          <w:sz w:val="24"/>
          <w:szCs w:val="24"/>
        </w:rPr>
        <w:t>das 07:30h às 11:30h e dás 13: 30h às 17:30h</w:t>
      </w:r>
      <w:r w:rsidRPr="009B2CD2">
        <w:rPr>
          <w:rFonts w:cstheme="minorHAnsi"/>
          <w:color w:val="000000"/>
          <w:sz w:val="24"/>
          <w:szCs w:val="24"/>
        </w:rPr>
        <w:t>, telefone (</w:t>
      </w:r>
      <w:r w:rsidR="00CE761D">
        <w:rPr>
          <w:rFonts w:cstheme="minorHAnsi"/>
          <w:color w:val="000000"/>
          <w:sz w:val="24"/>
          <w:szCs w:val="24"/>
        </w:rPr>
        <w:t>55</w:t>
      </w:r>
      <w:r w:rsidRPr="009B2CD2">
        <w:rPr>
          <w:rFonts w:cstheme="minorHAnsi"/>
          <w:color w:val="000000"/>
          <w:sz w:val="24"/>
          <w:szCs w:val="24"/>
        </w:rPr>
        <w:t xml:space="preserve">) </w:t>
      </w:r>
      <w:r w:rsidR="00CE761D">
        <w:rPr>
          <w:rFonts w:cstheme="minorHAnsi"/>
          <w:color w:val="000000"/>
          <w:sz w:val="24"/>
          <w:szCs w:val="24"/>
        </w:rPr>
        <w:t>3266-1166/1188</w:t>
      </w:r>
      <w:r w:rsidRPr="009B2CD2">
        <w:rPr>
          <w:rFonts w:cstheme="minorHAnsi"/>
          <w:color w:val="000000"/>
          <w:sz w:val="24"/>
          <w:szCs w:val="24"/>
        </w:rPr>
        <w:t xml:space="preserve">, ou através do e-mail </w:t>
      </w:r>
      <w:r w:rsidR="00CE761D" w:rsidRPr="00BB446D">
        <w:rPr>
          <w:rFonts w:cstheme="minorHAnsi"/>
          <w:color w:val="000000" w:themeColor="text1"/>
          <w:sz w:val="24"/>
          <w:szCs w:val="24"/>
        </w:rPr>
        <w:t>adm2@novapalma.rs.gov.br</w:t>
      </w:r>
      <w:r w:rsidRPr="009B2CD2">
        <w:rPr>
          <w:rFonts w:cstheme="minorHAnsi"/>
          <w:color w:val="000000" w:themeColor="text1"/>
          <w:sz w:val="24"/>
          <w:szCs w:val="24"/>
        </w:rPr>
        <w:t xml:space="preserve">. </w:t>
      </w:r>
    </w:p>
    <w:p w14:paraId="585340F1" w14:textId="2351ABBD" w:rsidR="009B2CD2" w:rsidRPr="009B2CD2" w:rsidRDefault="009B2CD2" w:rsidP="00CE761D">
      <w:pPr>
        <w:autoSpaceDE w:val="0"/>
        <w:autoSpaceDN w:val="0"/>
        <w:adjustRightInd w:val="0"/>
        <w:spacing w:after="218" w:line="240" w:lineRule="auto"/>
        <w:jc w:val="both"/>
        <w:rPr>
          <w:rFonts w:cstheme="minorHAnsi"/>
          <w:color w:val="000000"/>
          <w:sz w:val="24"/>
          <w:szCs w:val="24"/>
        </w:rPr>
      </w:pPr>
      <w:r w:rsidRPr="009B2CD2">
        <w:rPr>
          <w:rFonts w:cstheme="minorHAnsi"/>
          <w:color w:val="000000"/>
          <w:sz w:val="24"/>
          <w:szCs w:val="24"/>
        </w:rPr>
        <w:t xml:space="preserve">1.4. Os documentos para Credenciamento deverão ser enviados, a partir das 8h do dia </w:t>
      </w:r>
      <w:r w:rsidR="00FB4B37">
        <w:rPr>
          <w:rFonts w:cstheme="minorHAnsi"/>
          <w:color w:val="000000"/>
          <w:sz w:val="24"/>
          <w:szCs w:val="24"/>
        </w:rPr>
        <w:t>07</w:t>
      </w:r>
      <w:r w:rsidRPr="009B2CD2">
        <w:rPr>
          <w:rFonts w:cstheme="minorHAnsi"/>
          <w:color w:val="000000"/>
          <w:sz w:val="24"/>
          <w:szCs w:val="24"/>
        </w:rPr>
        <w:t xml:space="preserve"> de </w:t>
      </w:r>
      <w:r w:rsidR="00BB446D">
        <w:rPr>
          <w:rFonts w:cstheme="minorHAnsi"/>
          <w:color w:val="000000"/>
          <w:sz w:val="24"/>
          <w:szCs w:val="24"/>
        </w:rPr>
        <w:t>outubro</w:t>
      </w:r>
      <w:r w:rsidRPr="009B2CD2">
        <w:rPr>
          <w:rFonts w:cstheme="minorHAnsi"/>
          <w:color w:val="000000"/>
          <w:sz w:val="24"/>
          <w:szCs w:val="24"/>
        </w:rPr>
        <w:t xml:space="preserve"> de 2025 no mesmo endereço mencionando item 1.2. </w:t>
      </w:r>
    </w:p>
    <w:p w14:paraId="0CEF48C7" w14:textId="77777777" w:rsidR="009B2CD2" w:rsidRPr="009B2CD2" w:rsidRDefault="009B2CD2" w:rsidP="00CE761D">
      <w:pPr>
        <w:autoSpaceDE w:val="0"/>
        <w:autoSpaceDN w:val="0"/>
        <w:adjustRightInd w:val="0"/>
        <w:spacing w:after="0" w:line="240" w:lineRule="auto"/>
        <w:jc w:val="both"/>
        <w:rPr>
          <w:rFonts w:cstheme="minorHAnsi"/>
          <w:color w:val="000000"/>
          <w:sz w:val="24"/>
          <w:szCs w:val="24"/>
        </w:rPr>
      </w:pPr>
      <w:r w:rsidRPr="009B2CD2">
        <w:rPr>
          <w:rFonts w:cstheme="minorHAnsi"/>
          <w:color w:val="000000"/>
          <w:sz w:val="24"/>
          <w:szCs w:val="24"/>
        </w:rPr>
        <w:t xml:space="preserve">1.5. Fica permitido o credenciamento a qualquer tempo, enquanto perdurar a vigência deste Edital, iniciando- se o prazo a partir da data de sua publicação, bastando para tanto comprovar o atendimento a todos os requisitos fixados neste Edital e seus anexos com a entrega da documentação pertinente. </w:t>
      </w:r>
    </w:p>
    <w:p w14:paraId="52C7AAFF" w14:textId="77777777" w:rsidR="009B2CD2" w:rsidRPr="009B2CD2" w:rsidRDefault="009B2CD2" w:rsidP="009B2CD2">
      <w:pPr>
        <w:autoSpaceDE w:val="0"/>
        <w:autoSpaceDN w:val="0"/>
        <w:adjustRightInd w:val="0"/>
        <w:spacing w:after="0" w:line="240" w:lineRule="auto"/>
        <w:rPr>
          <w:rFonts w:cstheme="minorHAnsi"/>
          <w:color w:val="000000"/>
          <w:sz w:val="24"/>
          <w:szCs w:val="24"/>
        </w:rPr>
      </w:pPr>
    </w:p>
    <w:p w14:paraId="50F7D506" w14:textId="77777777" w:rsidR="009B2CD2" w:rsidRPr="009B2CD2" w:rsidRDefault="009B2CD2" w:rsidP="009B2CD2">
      <w:pPr>
        <w:autoSpaceDE w:val="0"/>
        <w:autoSpaceDN w:val="0"/>
        <w:adjustRightInd w:val="0"/>
        <w:spacing w:after="0" w:line="240" w:lineRule="auto"/>
        <w:rPr>
          <w:rFonts w:cstheme="minorHAnsi"/>
          <w:color w:val="000000"/>
          <w:sz w:val="24"/>
          <w:szCs w:val="24"/>
        </w:rPr>
      </w:pPr>
      <w:r w:rsidRPr="009B2CD2">
        <w:rPr>
          <w:rFonts w:cstheme="minorHAnsi"/>
          <w:b/>
          <w:bCs/>
          <w:color w:val="000000"/>
          <w:sz w:val="24"/>
          <w:szCs w:val="24"/>
        </w:rPr>
        <w:t xml:space="preserve">2. OBJETO </w:t>
      </w:r>
    </w:p>
    <w:p w14:paraId="4EB41F98" w14:textId="3118C252" w:rsidR="009B2CD2" w:rsidRDefault="009B2CD2" w:rsidP="00210B75">
      <w:pPr>
        <w:autoSpaceDE w:val="0"/>
        <w:autoSpaceDN w:val="0"/>
        <w:adjustRightInd w:val="0"/>
        <w:spacing w:after="0" w:line="240" w:lineRule="auto"/>
        <w:jc w:val="both"/>
        <w:rPr>
          <w:rFonts w:cstheme="minorHAnsi"/>
          <w:color w:val="000000"/>
          <w:sz w:val="24"/>
          <w:szCs w:val="24"/>
        </w:rPr>
      </w:pPr>
      <w:r w:rsidRPr="009B2CD2">
        <w:rPr>
          <w:rFonts w:cstheme="minorHAnsi"/>
          <w:color w:val="000000"/>
          <w:sz w:val="24"/>
          <w:szCs w:val="24"/>
        </w:rPr>
        <w:t xml:space="preserve">2.1. O objeto do presente edital é o credenciamento para futura contratação de leiloeiro público oficial com a finalidade de preparar, organizar, divulgar e intermediar a alienação de bens móveis inservíveis do Município de </w:t>
      </w:r>
      <w:r w:rsidR="00210B75">
        <w:rPr>
          <w:rFonts w:cstheme="minorHAnsi"/>
          <w:color w:val="000000"/>
          <w:sz w:val="24"/>
          <w:szCs w:val="24"/>
        </w:rPr>
        <w:t>Nova Palma</w:t>
      </w:r>
      <w:r w:rsidRPr="009B2CD2">
        <w:rPr>
          <w:rFonts w:cstheme="minorHAnsi"/>
          <w:color w:val="000000"/>
          <w:sz w:val="24"/>
          <w:szCs w:val="24"/>
        </w:rPr>
        <w:t>/</w:t>
      </w:r>
      <w:r w:rsidR="00210B75">
        <w:rPr>
          <w:rFonts w:cstheme="minorHAnsi"/>
          <w:color w:val="000000"/>
          <w:sz w:val="24"/>
          <w:szCs w:val="24"/>
        </w:rPr>
        <w:t>RS</w:t>
      </w:r>
      <w:r w:rsidRPr="009B2CD2">
        <w:rPr>
          <w:rFonts w:cstheme="minorHAnsi"/>
          <w:color w:val="000000"/>
          <w:sz w:val="24"/>
          <w:szCs w:val="24"/>
        </w:rPr>
        <w:t xml:space="preserve">, nos termos e condições descritos e especificados no Anexo </w:t>
      </w:r>
      <w:r w:rsidR="00210B75">
        <w:rPr>
          <w:rFonts w:cstheme="minorHAnsi"/>
          <w:color w:val="000000"/>
          <w:sz w:val="24"/>
          <w:szCs w:val="24"/>
        </w:rPr>
        <w:t>I</w:t>
      </w:r>
      <w:r w:rsidRPr="009B2CD2">
        <w:rPr>
          <w:rFonts w:cstheme="minorHAnsi"/>
          <w:color w:val="000000"/>
          <w:sz w:val="24"/>
          <w:szCs w:val="24"/>
        </w:rPr>
        <w:t xml:space="preserve"> – Termo de Referência deste edital. Valor total estimado do objeto: A remuneração do leiloeiro se dará por comissão paga pelo próprio arrematante que participar do leilão. </w:t>
      </w:r>
    </w:p>
    <w:p w14:paraId="1DE39C5B" w14:textId="77777777" w:rsidR="00210B75" w:rsidRDefault="00210B75" w:rsidP="00210B75">
      <w:pPr>
        <w:autoSpaceDE w:val="0"/>
        <w:autoSpaceDN w:val="0"/>
        <w:adjustRightInd w:val="0"/>
        <w:spacing w:after="0" w:line="240" w:lineRule="auto"/>
        <w:jc w:val="both"/>
        <w:rPr>
          <w:rFonts w:cstheme="minorHAnsi"/>
          <w:color w:val="000000"/>
          <w:sz w:val="24"/>
          <w:szCs w:val="24"/>
        </w:rPr>
      </w:pPr>
    </w:p>
    <w:p w14:paraId="6F2CF0F1" w14:textId="10B376EF" w:rsidR="009B2CD2" w:rsidRDefault="009B2CD2" w:rsidP="00200BD6">
      <w:pPr>
        <w:autoSpaceDE w:val="0"/>
        <w:autoSpaceDN w:val="0"/>
        <w:adjustRightInd w:val="0"/>
        <w:spacing w:after="0" w:line="240" w:lineRule="auto"/>
        <w:jc w:val="both"/>
        <w:rPr>
          <w:rFonts w:cstheme="minorHAnsi"/>
          <w:color w:val="000000"/>
          <w:sz w:val="24"/>
          <w:szCs w:val="24"/>
        </w:rPr>
      </w:pPr>
      <w:r w:rsidRPr="009B2CD2">
        <w:rPr>
          <w:rFonts w:cstheme="minorHAnsi"/>
          <w:color w:val="000000"/>
          <w:sz w:val="24"/>
          <w:szCs w:val="24"/>
        </w:rPr>
        <w:t xml:space="preserve">2.1.1. O valor da arrematação do bem será depositado em conta; </w:t>
      </w:r>
    </w:p>
    <w:p w14:paraId="4FE655F0" w14:textId="77777777" w:rsidR="00210B75" w:rsidRDefault="00210B75" w:rsidP="00200BD6">
      <w:pPr>
        <w:autoSpaceDE w:val="0"/>
        <w:autoSpaceDN w:val="0"/>
        <w:adjustRightInd w:val="0"/>
        <w:spacing w:after="0" w:line="240" w:lineRule="auto"/>
        <w:jc w:val="both"/>
        <w:rPr>
          <w:rFonts w:cstheme="minorHAnsi"/>
          <w:color w:val="000000"/>
          <w:sz w:val="24"/>
          <w:szCs w:val="24"/>
        </w:rPr>
      </w:pPr>
    </w:p>
    <w:p w14:paraId="2A244EE1" w14:textId="77777777" w:rsidR="009B2CD2" w:rsidRPr="009B2CD2" w:rsidRDefault="009B2CD2" w:rsidP="00200BD6">
      <w:pPr>
        <w:autoSpaceDE w:val="0"/>
        <w:autoSpaceDN w:val="0"/>
        <w:adjustRightInd w:val="0"/>
        <w:spacing w:after="0" w:line="240" w:lineRule="auto"/>
        <w:jc w:val="both"/>
        <w:rPr>
          <w:rFonts w:cstheme="minorHAnsi"/>
          <w:color w:val="000000"/>
          <w:sz w:val="24"/>
          <w:szCs w:val="24"/>
        </w:rPr>
      </w:pPr>
      <w:r w:rsidRPr="009B2CD2">
        <w:rPr>
          <w:rFonts w:cstheme="minorHAnsi"/>
          <w:color w:val="000000"/>
          <w:sz w:val="24"/>
          <w:szCs w:val="24"/>
        </w:rPr>
        <w:t xml:space="preserve">2.2. O valor da comissão do Leiloeiro será depositado em conta indicada diretamente pelo leiloeiro, de sua titularidade, no edital de Leilão. </w:t>
      </w:r>
    </w:p>
    <w:p w14:paraId="129A2DB7" w14:textId="3CA36F1D" w:rsidR="009B2CD2" w:rsidRPr="009A4646" w:rsidRDefault="009B2CD2" w:rsidP="00200BD6">
      <w:pPr>
        <w:jc w:val="both"/>
        <w:rPr>
          <w:rFonts w:cstheme="minorHAnsi"/>
          <w:sz w:val="24"/>
          <w:szCs w:val="24"/>
        </w:rPr>
      </w:pPr>
    </w:p>
    <w:p w14:paraId="0B140EEA" w14:textId="39454299" w:rsidR="009B2CD2" w:rsidRPr="009B2CD2" w:rsidRDefault="00210B75" w:rsidP="00200BD6">
      <w:pPr>
        <w:autoSpaceDE w:val="0"/>
        <w:autoSpaceDN w:val="0"/>
        <w:adjustRightInd w:val="0"/>
        <w:spacing w:after="0" w:line="240" w:lineRule="auto"/>
        <w:jc w:val="both"/>
        <w:rPr>
          <w:rFonts w:cstheme="minorHAnsi"/>
          <w:b/>
          <w:bCs/>
          <w:color w:val="000000" w:themeColor="text1"/>
          <w:sz w:val="24"/>
          <w:szCs w:val="24"/>
        </w:rPr>
      </w:pPr>
      <w:r w:rsidRPr="00654784">
        <w:rPr>
          <w:rFonts w:cstheme="minorHAnsi"/>
          <w:b/>
          <w:bCs/>
          <w:color w:val="000000" w:themeColor="text1"/>
          <w:sz w:val="24"/>
          <w:szCs w:val="24"/>
        </w:rPr>
        <w:t xml:space="preserve">3. </w:t>
      </w:r>
      <w:r w:rsidR="009B2CD2" w:rsidRPr="009B2CD2">
        <w:rPr>
          <w:rFonts w:cstheme="minorHAnsi"/>
          <w:b/>
          <w:bCs/>
          <w:color w:val="000000" w:themeColor="text1"/>
          <w:sz w:val="24"/>
          <w:szCs w:val="24"/>
        </w:rPr>
        <w:t>DA LEGISLAÇÃO APLICÁVEL</w:t>
      </w:r>
    </w:p>
    <w:p w14:paraId="1B8CE6B3" w14:textId="5F58537C" w:rsidR="009B2CD2" w:rsidRPr="009B2CD2" w:rsidRDefault="009B2CD2" w:rsidP="00200BD6">
      <w:pPr>
        <w:autoSpaceDE w:val="0"/>
        <w:autoSpaceDN w:val="0"/>
        <w:adjustRightInd w:val="0"/>
        <w:spacing w:after="242" w:line="240" w:lineRule="auto"/>
        <w:jc w:val="both"/>
        <w:rPr>
          <w:rFonts w:cstheme="minorHAnsi"/>
          <w:color w:val="000000"/>
          <w:sz w:val="24"/>
          <w:szCs w:val="24"/>
        </w:rPr>
      </w:pPr>
      <w:r w:rsidRPr="009B2CD2">
        <w:rPr>
          <w:rFonts w:cstheme="minorHAnsi"/>
          <w:color w:val="000000"/>
          <w:sz w:val="24"/>
          <w:szCs w:val="24"/>
        </w:rPr>
        <w:lastRenderedPageBreak/>
        <w:t>3.1. O certame será regido pela Lei Federal nº 14.133/2021, de 01 de abril de 2021, pelo Decreto Federal ° 21.981/32, pela Instrução Normativa N° 52, de 29 de julho de 2022 e bem como pelas condições estabelecidas no presente edital</w:t>
      </w:r>
      <w:r w:rsidR="00437B96">
        <w:rPr>
          <w:rFonts w:cstheme="minorHAnsi"/>
          <w:color w:val="000000"/>
          <w:sz w:val="24"/>
          <w:szCs w:val="24"/>
        </w:rPr>
        <w:t xml:space="preserve"> e conduzido pela comissão designada na Portaria nº 7812/2025</w:t>
      </w:r>
      <w:r w:rsidRPr="009B2CD2">
        <w:rPr>
          <w:rFonts w:cstheme="minorHAnsi"/>
          <w:color w:val="000000"/>
          <w:sz w:val="24"/>
          <w:szCs w:val="24"/>
        </w:rPr>
        <w:t xml:space="preserve">. </w:t>
      </w:r>
    </w:p>
    <w:p w14:paraId="077B23A4" w14:textId="77777777" w:rsidR="009B2CD2" w:rsidRPr="009B2CD2" w:rsidRDefault="009B2CD2" w:rsidP="00200BD6">
      <w:pPr>
        <w:autoSpaceDE w:val="0"/>
        <w:autoSpaceDN w:val="0"/>
        <w:adjustRightInd w:val="0"/>
        <w:spacing w:after="0" w:line="240" w:lineRule="auto"/>
        <w:jc w:val="both"/>
        <w:rPr>
          <w:rFonts w:cstheme="minorHAnsi"/>
          <w:color w:val="000000"/>
          <w:sz w:val="24"/>
          <w:szCs w:val="24"/>
        </w:rPr>
      </w:pPr>
      <w:r w:rsidRPr="009B2CD2">
        <w:rPr>
          <w:rFonts w:cstheme="minorHAnsi"/>
          <w:color w:val="000000"/>
          <w:sz w:val="24"/>
          <w:szCs w:val="24"/>
        </w:rPr>
        <w:t xml:space="preserve">3.2. O credenciamento pressupõe o aceite das condições aqui estabelecidas. </w:t>
      </w:r>
    </w:p>
    <w:p w14:paraId="1A13106A" w14:textId="77777777" w:rsidR="009B2CD2" w:rsidRPr="009B2CD2" w:rsidRDefault="009B2CD2" w:rsidP="00200BD6">
      <w:pPr>
        <w:autoSpaceDE w:val="0"/>
        <w:autoSpaceDN w:val="0"/>
        <w:adjustRightInd w:val="0"/>
        <w:spacing w:after="0" w:line="240" w:lineRule="auto"/>
        <w:jc w:val="both"/>
        <w:rPr>
          <w:rFonts w:cstheme="minorHAnsi"/>
          <w:color w:val="000000"/>
          <w:sz w:val="24"/>
          <w:szCs w:val="24"/>
        </w:rPr>
      </w:pPr>
    </w:p>
    <w:p w14:paraId="68697112" w14:textId="77777777" w:rsidR="009B2CD2" w:rsidRPr="009B2CD2" w:rsidRDefault="009B2CD2" w:rsidP="00200BD6">
      <w:pPr>
        <w:autoSpaceDE w:val="0"/>
        <w:autoSpaceDN w:val="0"/>
        <w:adjustRightInd w:val="0"/>
        <w:spacing w:after="0" w:line="240" w:lineRule="auto"/>
        <w:jc w:val="both"/>
        <w:rPr>
          <w:rFonts w:cstheme="minorHAnsi"/>
          <w:color w:val="000000"/>
          <w:sz w:val="24"/>
          <w:szCs w:val="24"/>
        </w:rPr>
      </w:pPr>
      <w:r w:rsidRPr="009B2CD2">
        <w:rPr>
          <w:rFonts w:cstheme="minorHAnsi"/>
          <w:b/>
          <w:bCs/>
          <w:color w:val="000000"/>
          <w:sz w:val="24"/>
          <w:szCs w:val="24"/>
        </w:rPr>
        <w:t xml:space="preserve">4. DO PRAZO DE EXECUÇÃO. </w:t>
      </w:r>
    </w:p>
    <w:p w14:paraId="3023B314" w14:textId="727E1FD5" w:rsidR="009B2CD2" w:rsidRPr="009B2CD2" w:rsidRDefault="009B2CD2" w:rsidP="00200BD6">
      <w:pPr>
        <w:autoSpaceDE w:val="0"/>
        <w:autoSpaceDN w:val="0"/>
        <w:adjustRightInd w:val="0"/>
        <w:spacing w:after="0" w:line="240" w:lineRule="auto"/>
        <w:jc w:val="both"/>
        <w:rPr>
          <w:rFonts w:cstheme="minorHAnsi"/>
          <w:color w:val="000000"/>
          <w:sz w:val="24"/>
          <w:szCs w:val="24"/>
        </w:rPr>
      </w:pPr>
      <w:r w:rsidRPr="009B2CD2">
        <w:rPr>
          <w:rFonts w:cstheme="minorHAnsi"/>
          <w:color w:val="000000"/>
          <w:sz w:val="24"/>
          <w:szCs w:val="24"/>
        </w:rPr>
        <w:t xml:space="preserve">4.1. Os serviços a serem executados deverão ser prestados de acordo com o Termo de Referência (ANEXO I). </w:t>
      </w:r>
    </w:p>
    <w:p w14:paraId="6499E38D" w14:textId="77777777" w:rsidR="009B2CD2" w:rsidRPr="009B2CD2" w:rsidRDefault="009B2CD2" w:rsidP="00200BD6">
      <w:pPr>
        <w:autoSpaceDE w:val="0"/>
        <w:autoSpaceDN w:val="0"/>
        <w:adjustRightInd w:val="0"/>
        <w:spacing w:after="0" w:line="240" w:lineRule="auto"/>
        <w:jc w:val="both"/>
        <w:rPr>
          <w:rFonts w:cstheme="minorHAnsi"/>
          <w:color w:val="000000"/>
          <w:sz w:val="24"/>
          <w:szCs w:val="24"/>
        </w:rPr>
      </w:pPr>
    </w:p>
    <w:p w14:paraId="7EBB7787" w14:textId="77777777" w:rsidR="009B2CD2" w:rsidRPr="009B2CD2" w:rsidRDefault="009B2CD2" w:rsidP="00200BD6">
      <w:pPr>
        <w:autoSpaceDE w:val="0"/>
        <w:autoSpaceDN w:val="0"/>
        <w:adjustRightInd w:val="0"/>
        <w:spacing w:after="0" w:line="240" w:lineRule="auto"/>
        <w:jc w:val="both"/>
        <w:rPr>
          <w:rFonts w:cstheme="minorHAnsi"/>
          <w:color w:val="000000"/>
          <w:sz w:val="24"/>
          <w:szCs w:val="24"/>
        </w:rPr>
      </w:pPr>
      <w:r w:rsidRPr="009B2CD2">
        <w:rPr>
          <w:rFonts w:cstheme="minorHAnsi"/>
          <w:b/>
          <w:bCs/>
          <w:color w:val="000000"/>
          <w:sz w:val="24"/>
          <w:szCs w:val="24"/>
        </w:rPr>
        <w:t xml:space="preserve">5. PREVISÃO DE RECURSOS ORÇAMENTÁRIOS. </w:t>
      </w:r>
    </w:p>
    <w:p w14:paraId="78E5780A" w14:textId="52423A06" w:rsidR="009B2CD2" w:rsidRPr="009B2CD2" w:rsidRDefault="009B2CD2" w:rsidP="00200BD6">
      <w:pPr>
        <w:autoSpaceDE w:val="0"/>
        <w:autoSpaceDN w:val="0"/>
        <w:adjustRightInd w:val="0"/>
        <w:spacing w:after="0" w:line="240" w:lineRule="auto"/>
        <w:jc w:val="both"/>
        <w:rPr>
          <w:rFonts w:cstheme="minorHAnsi"/>
          <w:color w:val="000000"/>
          <w:sz w:val="24"/>
          <w:szCs w:val="24"/>
        </w:rPr>
      </w:pPr>
      <w:r w:rsidRPr="009B2CD2">
        <w:rPr>
          <w:rFonts w:cstheme="minorHAnsi"/>
          <w:color w:val="000000"/>
          <w:sz w:val="24"/>
          <w:szCs w:val="24"/>
        </w:rPr>
        <w:t xml:space="preserve">5.1. A futura contratação não irá gerar ônus para a Administração Pública do Município de </w:t>
      </w:r>
      <w:r w:rsidR="000127E9">
        <w:rPr>
          <w:rFonts w:cstheme="minorHAnsi"/>
          <w:color w:val="000000"/>
          <w:sz w:val="24"/>
          <w:szCs w:val="24"/>
        </w:rPr>
        <w:t>Nova Palma/RS</w:t>
      </w:r>
      <w:r w:rsidRPr="009B2CD2">
        <w:rPr>
          <w:rFonts w:cstheme="minorHAnsi"/>
          <w:color w:val="000000"/>
          <w:sz w:val="24"/>
          <w:szCs w:val="24"/>
        </w:rPr>
        <w:t xml:space="preserve">. As despesas decorrentes da presente contratação correrão por conta do arrematante. </w:t>
      </w:r>
    </w:p>
    <w:p w14:paraId="163B1D88" w14:textId="77777777" w:rsidR="009B2CD2" w:rsidRPr="009B2CD2" w:rsidRDefault="009B2CD2" w:rsidP="00200BD6">
      <w:pPr>
        <w:autoSpaceDE w:val="0"/>
        <w:autoSpaceDN w:val="0"/>
        <w:adjustRightInd w:val="0"/>
        <w:spacing w:after="0" w:line="240" w:lineRule="auto"/>
        <w:jc w:val="both"/>
        <w:rPr>
          <w:rFonts w:cstheme="minorHAnsi"/>
          <w:color w:val="000000"/>
          <w:sz w:val="24"/>
          <w:szCs w:val="24"/>
        </w:rPr>
      </w:pPr>
    </w:p>
    <w:p w14:paraId="74E8B4A8" w14:textId="77777777" w:rsidR="009B2CD2" w:rsidRPr="009B2CD2" w:rsidRDefault="009B2CD2" w:rsidP="00200BD6">
      <w:pPr>
        <w:autoSpaceDE w:val="0"/>
        <w:autoSpaceDN w:val="0"/>
        <w:adjustRightInd w:val="0"/>
        <w:spacing w:after="0" w:line="240" w:lineRule="auto"/>
        <w:jc w:val="both"/>
        <w:rPr>
          <w:rFonts w:cstheme="minorHAnsi"/>
          <w:color w:val="000000"/>
          <w:sz w:val="24"/>
          <w:szCs w:val="24"/>
        </w:rPr>
      </w:pPr>
      <w:r w:rsidRPr="009B2CD2">
        <w:rPr>
          <w:rFonts w:cstheme="minorHAnsi"/>
          <w:b/>
          <w:bCs/>
          <w:color w:val="000000"/>
          <w:sz w:val="24"/>
          <w:szCs w:val="24"/>
        </w:rPr>
        <w:t xml:space="preserve">6. DA PARTICIPAÇÃO NO CREDENCIAMENTO. </w:t>
      </w:r>
    </w:p>
    <w:p w14:paraId="1E679176" w14:textId="51B8DBE9" w:rsidR="009B2CD2" w:rsidRPr="009B2CD2" w:rsidRDefault="009B2CD2" w:rsidP="00200BD6">
      <w:pPr>
        <w:autoSpaceDE w:val="0"/>
        <w:autoSpaceDN w:val="0"/>
        <w:adjustRightInd w:val="0"/>
        <w:spacing w:after="242" w:line="240" w:lineRule="auto"/>
        <w:jc w:val="both"/>
        <w:rPr>
          <w:rFonts w:cstheme="minorHAnsi"/>
          <w:color w:val="000000"/>
          <w:sz w:val="24"/>
          <w:szCs w:val="24"/>
        </w:rPr>
      </w:pPr>
      <w:r w:rsidRPr="009B2CD2">
        <w:rPr>
          <w:rFonts w:cstheme="minorHAnsi"/>
          <w:color w:val="000000"/>
          <w:sz w:val="24"/>
          <w:szCs w:val="24"/>
        </w:rPr>
        <w:t xml:space="preserve">6.1. Poderão participar do certame Pessoas Físicas e Jurídicas na qualidade de Empresário Individual nos termos do Art. 58 da DREI 52/2022, que sejam Leiloeiros Oficiais devidamente registrados na Junta Comercial do Estado e que atendam às exigências estabelecidas neste Edital de Credenciamento. </w:t>
      </w:r>
    </w:p>
    <w:p w14:paraId="06441C3C" w14:textId="77777777" w:rsidR="009B2CD2" w:rsidRPr="009B2CD2" w:rsidRDefault="009B2CD2" w:rsidP="00545AC6">
      <w:pPr>
        <w:autoSpaceDE w:val="0"/>
        <w:autoSpaceDN w:val="0"/>
        <w:adjustRightInd w:val="0"/>
        <w:spacing w:after="0" w:line="240" w:lineRule="auto"/>
        <w:jc w:val="both"/>
        <w:rPr>
          <w:rFonts w:cstheme="minorHAnsi"/>
          <w:color w:val="000000"/>
          <w:sz w:val="24"/>
          <w:szCs w:val="24"/>
        </w:rPr>
      </w:pPr>
      <w:r w:rsidRPr="009B2CD2">
        <w:rPr>
          <w:rFonts w:cstheme="minorHAnsi"/>
          <w:color w:val="000000"/>
          <w:sz w:val="24"/>
          <w:szCs w:val="24"/>
        </w:rPr>
        <w:t xml:space="preserve">6.2. Vedações. </w:t>
      </w:r>
    </w:p>
    <w:p w14:paraId="7DFBDE65" w14:textId="77777777" w:rsidR="009B2CD2" w:rsidRPr="009B2CD2" w:rsidRDefault="009B2CD2" w:rsidP="00545AC6">
      <w:pPr>
        <w:autoSpaceDE w:val="0"/>
        <w:autoSpaceDN w:val="0"/>
        <w:adjustRightInd w:val="0"/>
        <w:spacing w:after="239" w:line="240" w:lineRule="auto"/>
        <w:jc w:val="both"/>
        <w:rPr>
          <w:rFonts w:cstheme="minorHAnsi"/>
          <w:color w:val="000000"/>
          <w:sz w:val="24"/>
          <w:szCs w:val="24"/>
        </w:rPr>
      </w:pPr>
      <w:r w:rsidRPr="009B2CD2">
        <w:rPr>
          <w:rFonts w:cstheme="minorHAnsi"/>
          <w:color w:val="000000"/>
          <w:sz w:val="24"/>
          <w:szCs w:val="24"/>
        </w:rPr>
        <w:t xml:space="preserve">6.2.1. Não poderão participar da licitação ou participar da execução do contrato, direta ou indiretamente: todas as licitantes que se encontrem nas condições previstas no artigo 14 da Lei n° 14.133/2021, bem como empresas reunidas em consórcio, conforme artigo 15 da Lei n° 14.133/2021. </w:t>
      </w:r>
    </w:p>
    <w:p w14:paraId="428FB629" w14:textId="77777777" w:rsidR="009B2CD2" w:rsidRPr="009B2CD2" w:rsidRDefault="009B2CD2" w:rsidP="00073CC2">
      <w:pPr>
        <w:autoSpaceDE w:val="0"/>
        <w:autoSpaceDN w:val="0"/>
        <w:adjustRightInd w:val="0"/>
        <w:spacing w:after="239" w:line="240" w:lineRule="auto"/>
        <w:jc w:val="both"/>
        <w:rPr>
          <w:rFonts w:cstheme="minorHAnsi"/>
          <w:color w:val="000000"/>
          <w:sz w:val="24"/>
          <w:szCs w:val="24"/>
        </w:rPr>
      </w:pPr>
      <w:r w:rsidRPr="009B2CD2">
        <w:rPr>
          <w:rFonts w:cstheme="minorHAnsi"/>
          <w:color w:val="000000"/>
          <w:sz w:val="24"/>
          <w:szCs w:val="24"/>
        </w:rPr>
        <w:t xml:space="preserve">6.2.2. A simples participação na licitação importa total, irrestrita e irretratável submissão dos proponentes às condições deste Edital. </w:t>
      </w:r>
    </w:p>
    <w:p w14:paraId="1E4C2B46" w14:textId="77777777" w:rsidR="009B2CD2" w:rsidRPr="009B2CD2" w:rsidRDefault="009B2CD2" w:rsidP="00073CC2">
      <w:pPr>
        <w:autoSpaceDE w:val="0"/>
        <w:autoSpaceDN w:val="0"/>
        <w:adjustRightInd w:val="0"/>
        <w:spacing w:after="0" w:line="240" w:lineRule="auto"/>
        <w:jc w:val="both"/>
        <w:rPr>
          <w:rFonts w:cstheme="minorHAnsi"/>
          <w:color w:val="000000"/>
          <w:sz w:val="24"/>
          <w:szCs w:val="24"/>
        </w:rPr>
      </w:pPr>
      <w:r w:rsidRPr="009B2CD2">
        <w:rPr>
          <w:rFonts w:cstheme="minorHAnsi"/>
          <w:color w:val="000000"/>
          <w:sz w:val="24"/>
          <w:szCs w:val="24"/>
        </w:rPr>
        <w:t xml:space="preserve">6.2.3. O licitante obriga-se durante a participação de todas as fases do certame, a atuar em conformidade com a legislação vigente sobre proteção de dados pessoais e dados pessoais sensíveis, em especial a Lei nº 13.709/2018 (LGPD). </w:t>
      </w:r>
    </w:p>
    <w:p w14:paraId="6B24D0E1" w14:textId="77777777" w:rsidR="009B2CD2" w:rsidRPr="009B2CD2" w:rsidRDefault="009B2CD2" w:rsidP="00073CC2">
      <w:pPr>
        <w:autoSpaceDE w:val="0"/>
        <w:autoSpaceDN w:val="0"/>
        <w:adjustRightInd w:val="0"/>
        <w:spacing w:after="0" w:line="240" w:lineRule="auto"/>
        <w:jc w:val="both"/>
        <w:rPr>
          <w:rFonts w:cstheme="minorHAnsi"/>
          <w:color w:val="000000"/>
          <w:sz w:val="24"/>
          <w:szCs w:val="24"/>
        </w:rPr>
      </w:pPr>
    </w:p>
    <w:p w14:paraId="7E6E2745" w14:textId="77777777" w:rsidR="009B2CD2" w:rsidRPr="009B2CD2" w:rsidRDefault="009B2CD2" w:rsidP="00D413BA">
      <w:pPr>
        <w:autoSpaceDE w:val="0"/>
        <w:autoSpaceDN w:val="0"/>
        <w:adjustRightInd w:val="0"/>
        <w:spacing w:after="0" w:line="240" w:lineRule="auto"/>
        <w:jc w:val="both"/>
        <w:rPr>
          <w:rFonts w:cstheme="minorHAnsi"/>
          <w:color w:val="000000"/>
          <w:sz w:val="24"/>
          <w:szCs w:val="24"/>
        </w:rPr>
      </w:pPr>
      <w:r w:rsidRPr="009B2CD2">
        <w:rPr>
          <w:rFonts w:cstheme="minorHAnsi"/>
          <w:b/>
          <w:bCs/>
          <w:color w:val="000000"/>
          <w:sz w:val="24"/>
          <w:szCs w:val="24"/>
        </w:rPr>
        <w:t xml:space="preserve">7. CREDENCIAMENTO </w:t>
      </w:r>
    </w:p>
    <w:p w14:paraId="62E572AF" w14:textId="56550DD4" w:rsidR="009B2CD2" w:rsidRDefault="009B2CD2" w:rsidP="00D413BA">
      <w:pPr>
        <w:autoSpaceDE w:val="0"/>
        <w:autoSpaceDN w:val="0"/>
        <w:adjustRightInd w:val="0"/>
        <w:spacing w:after="0" w:line="240" w:lineRule="auto"/>
        <w:jc w:val="both"/>
        <w:rPr>
          <w:rFonts w:cstheme="minorHAnsi"/>
          <w:color w:val="000000"/>
          <w:sz w:val="24"/>
          <w:szCs w:val="24"/>
        </w:rPr>
      </w:pPr>
      <w:r w:rsidRPr="009B2CD2">
        <w:rPr>
          <w:rFonts w:cstheme="minorHAnsi"/>
          <w:color w:val="000000"/>
          <w:sz w:val="24"/>
          <w:szCs w:val="24"/>
        </w:rPr>
        <w:t>7.1. Os proponentes interessados deverão encaminhar O TERMO DE ADESÃO AO CREDENCIAMENTO E A DOCUMENTAÇÃO DE HABILITAÇÃO, EXCLUSIVAMENTE por meio eletrônico, para o seguinte sítio eletrônico</w:t>
      </w:r>
      <w:r w:rsidRPr="009B6E99">
        <w:rPr>
          <w:rFonts w:cstheme="minorHAnsi"/>
          <w:color w:val="000000" w:themeColor="text1"/>
          <w:sz w:val="24"/>
          <w:szCs w:val="24"/>
        </w:rPr>
        <w:t xml:space="preserve">: www.bnc.org.br </w:t>
      </w:r>
      <w:r w:rsidRPr="009B2CD2">
        <w:rPr>
          <w:rFonts w:cstheme="minorHAnsi"/>
          <w:color w:val="000000"/>
          <w:sz w:val="24"/>
          <w:szCs w:val="24"/>
        </w:rPr>
        <w:t xml:space="preserve">(Bolsa Nacional de Compras – </w:t>
      </w:r>
      <w:r w:rsidRPr="009B2CD2">
        <w:rPr>
          <w:rFonts w:cstheme="minorHAnsi"/>
          <w:b/>
          <w:bCs/>
          <w:color w:val="000000"/>
          <w:sz w:val="24"/>
          <w:szCs w:val="24"/>
        </w:rPr>
        <w:t>BNC</w:t>
      </w:r>
      <w:r w:rsidRPr="009B2CD2">
        <w:rPr>
          <w:rFonts w:cstheme="minorHAnsi"/>
          <w:color w:val="000000"/>
          <w:sz w:val="24"/>
          <w:szCs w:val="24"/>
        </w:rPr>
        <w:t xml:space="preserve">) a partir do dia </w:t>
      </w:r>
      <w:r w:rsidR="00910A7A">
        <w:rPr>
          <w:rFonts w:cstheme="minorHAnsi"/>
          <w:color w:val="000000"/>
          <w:sz w:val="24"/>
          <w:szCs w:val="24"/>
        </w:rPr>
        <w:t>07</w:t>
      </w:r>
      <w:r w:rsidRPr="009B2CD2">
        <w:rPr>
          <w:rFonts w:cstheme="minorHAnsi"/>
          <w:color w:val="000000"/>
          <w:sz w:val="24"/>
          <w:szCs w:val="24"/>
        </w:rPr>
        <w:t xml:space="preserve"> de </w:t>
      </w:r>
      <w:r w:rsidR="00545AC6">
        <w:rPr>
          <w:rFonts w:cstheme="minorHAnsi"/>
          <w:color w:val="000000"/>
          <w:sz w:val="24"/>
          <w:szCs w:val="24"/>
        </w:rPr>
        <w:t>outubro</w:t>
      </w:r>
      <w:r w:rsidRPr="009B2CD2">
        <w:rPr>
          <w:rFonts w:cstheme="minorHAnsi"/>
          <w:color w:val="000000"/>
          <w:sz w:val="24"/>
          <w:szCs w:val="24"/>
        </w:rPr>
        <w:t xml:space="preserve"> de 2025, com o título “Requerimento de Credenciamento, CREDENCIAMENTO nº </w:t>
      </w:r>
      <w:r w:rsidR="00910A7A">
        <w:rPr>
          <w:rFonts w:cstheme="minorHAnsi"/>
          <w:color w:val="000000"/>
          <w:sz w:val="24"/>
          <w:szCs w:val="24"/>
        </w:rPr>
        <w:t>01</w:t>
      </w:r>
      <w:r w:rsidRPr="009B2CD2">
        <w:rPr>
          <w:rFonts w:cstheme="minorHAnsi"/>
          <w:color w:val="000000"/>
          <w:sz w:val="24"/>
          <w:szCs w:val="24"/>
        </w:rPr>
        <w:t xml:space="preserve">/2025”. </w:t>
      </w:r>
    </w:p>
    <w:p w14:paraId="7E773474" w14:textId="3E2451CF" w:rsidR="00073CC2" w:rsidRDefault="00073CC2" w:rsidP="00D413BA">
      <w:pPr>
        <w:autoSpaceDE w:val="0"/>
        <w:autoSpaceDN w:val="0"/>
        <w:adjustRightInd w:val="0"/>
        <w:spacing w:after="0" w:line="240" w:lineRule="auto"/>
        <w:jc w:val="both"/>
        <w:rPr>
          <w:rFonts w:cstheme="minorHAnsi"/>
          <w:color w:val="000000"/>
          <w:sz w:val="24"/>
          <w:szCs w:val="24"/>
        </w:rPr>
      </w:pPr>
    </w:p>
    <w:p w14:paraId="03FC093E" w14:textId="6927AF72" w:rsidR="00073CC2" w:rsidRPr="00073CC2" w:rsidRDefault="00073CC2" w:rsidP="00D413BA">
      <w:pPr>
        <w:spacing w:after="240" w:line="276" w:lineRule="auto"/>
        <w:jc w:val="both"/>
        <w:rPr>
          <w:rFonts w:cstheme="minorHAnsi"/>
          <w:color w:val="000000"/>
          <w:sz w:val="24"/>
          <w:szCs w:val="24"/>
        </w:rPr>
      </w:pPr>
      <w:r>
        <w:rPr>
          <w:rFonts w:cstheme="minorHAnsi"/>
          <w:color w:val="000000"/>
          <w:sz w:val="24"/>
          <w:szCs w:val="24"/>
        </w:rPr>
        <w:t>7.2</w:t>
      </w:r>
      <w:r w:rsidRPr="00073CC2">
        <w:rPr>
          <w:rFonts w:cstheme="minorHAnsi"/>
          <w:color w:val="000000"/>
          <w:sz w:val="24"/>
          <w:szCs w:val="24"/>
        </w:rPr>
        <w:t xml:space="preserve">. As instruções para o credenciamento podem ser solicitadas por meio do e-mail: </w:t>
      </w:r>
      <w:hyperlink r:id="rId7" w:history="1">
        <w:r w:rsidRPr="00073CC2">
          <w:rPr>
            <w:rFonts w:cstheme="minorHAnsi"/>
            <w:color w:val="000000"/>
            <w:sz w:val="24"/>
            <w:szCs w:val="24"/>
          </w:rPr>
          <w:t>contato@bnc.org.br</w:t>
        </w:r>
      </w:hyperlink>
      <w:r w:rsidRPr="00073CC2">
        <w:rPr>
          <w:rFonts w:cstheme="minorHAnsi"/>
          <w:color w:val="000000"/>
          <w:sz w:val="24"/>
          <w:szCs w:val="24"/>
        </w:rPr>
        <w:t>, ou pelo telefone (42) 3026-4550.</w:t>
      </w:r>
    </w:p>
    <w:p w14:paraId="176D7DB7" w14:textId="77777777" w:rsidR="009B2CD2" w:rsidRPr="009B2CD2" w:rsidRDefault="009B2CD2" w:rsidP="00D413BA">
      <w:pPr>
        <w:autoSpaceDE w:val="0"/>
        <w:autoSpaceDN w:val="0"/>
        <w:adjustRightInd w:val="0"/>
        <w:spacing w:after="0" w:line="240" w:lineRule="auto"/>
        <w:jc w:val="both"/>
        <w:rPr>
          <w:rFonts w:cstheme="minorHAnsi"/>
          <w:color w:val="000000"/>
          <w:sz w:val="24"/>
          <w:szCs w:val="24"/>
        </w:rPr>
      </w:pPr>
    </w:p>
    <w:p w14:paraId="5E7C9CA9" w14:textId="77777777" w:rsidR="009B2CD2" w:rsidRPr="009B2CD2" w:rsidRDefault="009B2CD2" w:rsidP="00D413BA">
      <w:pPr>
        <w:autoSpaceDE w:val="0"/>
        <w:autoSpaceDN w:val="0"/>
        <w:adjustRightInd w:val="0"/>
        <w:spacing w:after="0" w:line="240" w:lineRule="auto"/>
        <w:jc w:val="both"/>
        <w:rPr>
          <w:rFonts w:cstheme="minorHAnsi"/>
          <w:b/>
          <w:bCs/>
          <w:color w:val="000000"/>
          <w:sz w:val="24"/>
          <w:szCs w:val="24"/>
        </w:rPr>
      </w:pPr>
      <w:r w:rsidRPr="009B2CD2">
        <w:rPr>
          <w:rFonts w:cstheme="minorHAnsi"/>
          <w:b/>
          <w:bCs/>
          <w:color w:val="000000"/>
          <w:sz w:val="24"/>
          <w:szCs w:val="24"/>
        </w:rPr>
        <w:t xml:space="preserve">8. DA HABILITAÇÃO </w:t>
      </w:r>
    </w:p>
    <w:p w14:paraId="6D92EEA9" w14:textId="579D1D50" w:rsidR="009B2CD2" w:rsidRPr="009B2CD2" w:rsidRDefault="009B2CD2" w:rsidP="00D413BA">
      <w:pPr>
        <w:autoSpaceDE w:val="0"/>
        <w:autoSpaceDN w:val="0"/>
        <w:adjustRightInd w:val="0"/>
        <w:spacing w:after="0" w:line="240" w:lineRule="auto"/>
        <w:jc w:val="both"/>
        <w:rPr>
          <w:rFonts w:cstheme="minorHAnsi"/>
          <w:color w:val="000000"/>
          <w:sz w:val="24"/>
          <w:szCs w:val="24"/>
        </w:rPr>
      </w:pPr>
      <w:r w:rsidRPr="009B2CD2">
        <w:rPr>
          <w:rFonts w:cstheme="minorHAnsi"/>
          <w:color w:val="000000"/>
          <w:sz w:val="24"/>
          <w:szCs w:val="24"/>
        </w:rPr>
        <w:t>8.1. A proponente interessada deverá apresentar a seguinte documentação de Habilitação</w:t>
      </w:r>
      <w:r w:rsidR="00073CC2">
        <w:rPr>
          <w:rFonts w:cstheme="minorHAnsi"/>
          <w:color w:val="000000"/>
          <w:sz w:val="24"/>
          <w:szCs w:val="24"/>
        </w:rPr>
        <w:t>.</w:t>
      </w:r>
    </w:p>
    <w:p w14:paraId="77CF6836" w14:textId="77777777" w:rsidR="009B2CD2" w:rsidRPr="009B2CD2" w:rsidRDefault="009B2CD2" w:rsidP="00D413BA">
      <w:pPr>
        <w:autoSpaceDE w:val="0"/>
        <w:autoSpaceDN w:val="0"/>
        <w:adjustRightInd w:val="0"/>
        <w:spacing w:after="0" w:line="240" w:lineRule="auto"/>
        <w:jc w:val="both"/>
        <w:rPr>
          <w:rFonts w:cstheme="minorHAnsi"/>
          <w:color w:val="000000"/>
          <w:sz w:val="24"/>
          <w:szCs w:val="24"/>
        </w:rPr>
      </w:pPr>
    </w:p>
    <w:p w14:paraId="6ADDE0CB" w14:textId="37A51821" w:rsidR="009B2CD2" w:rsidRPr="009B2CD2" w:rsidRDefault="009B2CD2" w:rsidP="00D413BA">
      <w:pPr>
        <w:autoSpaceDE w:val="0"/>
        <w:autoSpaceDN w:val="0"/>
        <w:adjustRightInd w:val="0"/>
        <w:spacing w:after="0" w:line="240" w:lineRule="auto"/>
        <w:jc w:val="both"/>
        <w:rPr>
          <w:rFonts w:cstheme="minorHAnsi"/>
          <w:b/>
          <w:bCs/>
          <w:color w:val="000000"/>
          <w:sz w:val="24"/>
          <w:szCs w:val="24"/>
        </w:rPr>
      </w:pPr>
      <w:r w:rsidRPr="009B2CD2">
        <w:rPr>
          <w:rFonts w:cstheme="minorHAnsi"/>
          <w:b/>
          <w:bCs/>
          <w:color w:val="000000"/>
          <w:sz w:val="24"/>
          <w:szCs w:val="24"/>
        </w:rPr>
        <w:t xml:space="preserve">8.2. HABILITAÇÃO JURÍDICA </w:t>
      </w:r>
    </w:p>
    <w:p w14:paraId="5D05AB47" w14:textId="77777777" w:rsidR="009B2CD2" w:rsidRPr="009B2CD2" w:rsidRDefault="009B2CD2" w:rsidP="00D413BA">
      <w:pPr>
        <w:autoSpaceDE w:val="0"/>
        <w:autoSpaceDN w:val="0"/>
        <w:adjustRightInd w:val="0"/>
        <w:spacing w:after="0" w:line="240" w:lineRule="auto"/>
        <w:jc w:val="both"/>
        <w:rPr>
          <w:rFonts w:cstheme="minorHAnsi"/>
          <w:color w:val="000000"/>
          <w:sz w:val="24"/>
          <w:szCs w:val="24"/>
        </w:rPr>
      </w:pPr>
      <w:r w:rsidRPr="009B2CD2">
        <w:rPr>
          <w:rFonts w:cstheme="minorHAnsi"/>
          <w:color w:val="000000"/>
          <w:sz w:val="24"/>
          <w:szCs w:val="24"/>
        </w:rPr>
        <w:t xml:space="preserve">8.2.1. Documento de identidade do Leiloeiro Oficial ou outro documento oficial de identificação com foto; </w:t>
      </w:r>
    </w:p>
    <w:p w14:paraId="64EA9016" w14:textId="3D88B369" w:rsidR="009B2CD2" w:rsidRPr="009A4646" w:rsidRDefault="009B2CD2" w:rsidP="00D413BA">
      <w:pPr>
        <w:jc w:val="both"/>
        <w:rPr>
          <w:rFonts w:cstheme="minorHAnsi"/>
          <w:sz w:val="24"/>
          <w:szCs w:val="24"/>
        </w:rPr>
      </w:pPr>
    </w:p>
    <w:p w14:paraId="54DE9684" w14:textId="77777777" w:rsidR="009B2CD2" w:rsidRPr="009B2CD2" w:rsidRDefault="009B2CD2" w:rsidP="00D413BA">
      <w:pPr>
        <w:autoSpaceDE w:val="0"/>
        <w:autoSpaceDN w:val="0"/>
        <w:adjustRightInd w:val="0"/>
        <w:spacing w:after="234" w:line="240" w:lineRule="auto"/>
        <w:jc w:val="both"/>
        <w:rPr>
          <w:rFonts w:cstheme="minorHAnsi"/>
          <w:color w:val="000000"/>
          <w:sz w:val="24"/>
          <w:szCs w:val="24"/>
        </w:rPr>
      </w:pPr>
      <w:r w:rsidRPr="009B2CD2">
        <w:rPr>
          <w:rFonts w:cstheme="minorHAnsi"/>
          <w:color w:val="000000"/>
          <w:sz w:val="24"/>
          <w:szCs w:val="24"/>
        </w:rPr>
        <w:t xml:space="preserve">8.2.2. no caso de pessoa jurídica, na forma de firma individual (Empresário Individual), com o objeto e CNAE de LEILOEIRO PÚBLICO OFICIAL, além do documento do leiloeiro oficial, deverá apresentar Requerimento de Empresário e registro na Junta Comercial; </w:t>
      </w:r>
    </w:p>
    <w:p w14:paraId="7A411FA4" w14:textId="417A71BC" w:rsidR="009B2CD2" w:rsidRPr="009B2CD2" w:rsidRDefault="009B2CD2" w:rsidP="00D413BA">
      <w:pPr>
        <w:autoSpaceDE w:val="0"/>
        <w:autoSpaceDN w:val="0"/>
        <w:adjustRightInd w:val="0"/>
        <w:spacing w:after="234" w:line="240" w:lineRule="auto"/>
        <w:jc w:val="both"/>
        <w:rPr>
          <w:rFonts w:cstheme="minorHAnsi"/>
          <w:color w:val="000000"/>
          <w:sz w:val="24"/>
          <w:szCs w:val="24"/>
        </w:rPr>
      </w:pPr>
      <w:r w:rsidRPr="009B2CD2">
        <w:rPr>
          <w:rFonts w:cstheme="minorHAnsi"/>
          <w:color w:val="000000"/>
          <w:sz w:val="24"/>
          <w:szCs w:val="24"/>
        </w:rPr>
        <w:lastRenderedPageBreak/>
        <w:t xml:space="preserve">8.2.3. Certidão de matrícula como Leiloeiro Oficial ou declaração atestando a regularidade do Leiloeiro Oficial, junto a Junta Comercial do Estado; </w:t>
      </w:r>
    </w:p>
    <w:p w14:paraId="2F67D7AE" w14:textId="77777777" w:rsidR="009B2CD2" w:rsidRPr="009B2CD2" w:rsidRDefault="009B2CD2" w:rsidP="00D413BA">
      <w:pPr>
        <w:autoSpaceDE w:val="0"/>
        <w:autoSpaceDN w:val="0"/>
        <w:adjustRightInd w:val="0"/>
        <w:spacing w:after="234" w:line="240" w:lineRule="auto"/>
        <w:jc w:val="both"/>
        <w:rPr>
          <w:rFonts w:cstheme="minorHAnsi"/>
          <w:color w:val="000000"/>
          <w:sz w:val="24"/>
          <w:szCs w:val="24"/>
        </w:rPr>
      </w:pPr>
      <w:r w:rsidRPr="009B2CD2">
        <w:rPr>
          <w:rFonts w:cstheme="minorHAnsi"/>
          <w:color w:val="000000"/>
          <w:sz w:val="24"/>
          <w:szCs w:val="24"/>
        </w:rPr>
        <w:t xml:space="preserve">8.2.4. Prova de regularidade com a Fazenda Pública Federal, referente à Certidão de Débitos relativos a Créditos Tributários Federais e à Dívida Ativa da União; </w:t>
      </w:r>
    </w:p>
    <w:p w14:paraId="3DCA06DA" w14:textId="77777777" w:rsidR="009B2CD2" w:rsidRPr="009B2CD2" w:rsidRDefault="009B2CD2" w:rsidP="00D413BA">
      <w:pPr>
        <w:autoSpaceDE w:val="0"/>
        <w:autoSpaceDN w:val="0"/>
        <w:adjustRightInd w:val="0"/>
        <w:spacing w:after="234" w:line="240" w:lineRule="auto"/>
        <w:jc w:val="both"/>
        <w:rPr>
          <w:rFonts w:cstheme="minorHAnsi"/>
          <w:color w:val="000000"/>
          <w:sz w:val="24"/>
          <w:szCs w:val="24"/>
        </w:rPr>
      </w:pPr>
      <w:r w:rsidRPr="009B2CD2">
        <w:rPr>
          <w:rFonts w:cstheme="minorHAnsi"/>
          <w:color w:val="000000"/>
          <w:sz w:val="24"/>
          <w:szCs w:val="24"/>
        </w:rPr>
        <w:t xml:space="preserve">8.2.5. Prova de regularidade para com a Fazenda Estadual do local onde esteja registrada a matrícula do Leiloeiro, na forma da lei; </w:t>
      </w:r>
    </w:p>
    <w:p w14:paraId="0A75AE78" w14:textId="77777777" w:rsidR="009B2CD2" w:rsidRPr="009B2CD2" w:rsidRDefault="009B2CD2" w:rsidP="00D413BA">
      <w:pPr>
        <w:autoSpaceDE w:val="0"/>
        <w:autoSpaceDN w:val="0"/>
        <w:adjustRightInd w:val="0"/>
        <w:spacing w:after="234" w:line="240" w:lineRule="auto"/>
        <w:jc w:val="both"/>
        <w:rPr>
          <w:rFonts w:cstheme="minorHAnsi"/>
          <w:color w:val="000000"/>
          <w:sz w:val="24"/>
          <w:szCs w:val="24"/>
        </w:rPr>
      </w:pPr>
      <w:r w:rsidRPr="009B2CD2">
        <w:rPr>
          <w:rFonts w:cstheme="minorHAnsi"/>
          <w:color w:val="000000"/>
          <w:sz w:val="24"/>
          <w:szCs w:val="24"/>
        </w:rPr>
        <w:t xml:space="preserve">8.2.6. Prova de regularidade com a Fazenda Pública Municipal referente ao domicílio do interessado; </w:t>
      </w:r>
    </w:p>
    <w:p w14:paraId="5FB2D9D4" w14:textId="77777777" w:rsidR="009B2CD2" w:rsidRPr="009B2CD2" w:rsidRDefault="009B2CD2" w:rsidP="00D413BA">
      <w:pPr>
        <w:autoSpaceDE w:val="0"/>
        <w:autoSpaceDN w:val="0"/>
        <w:adjustRightInd w:val="0"/>
        <w:spacing w:after="234" w:line="240" w:lineRule="auto"/>
        <w:jc w:val="both"/>
        <w:rPr>
          <w:rFonts w:cstheme="minorHAnsi"/>
          <w:color w:val="000000"/>
          <w:sz w:val="24"/>
          <w:szCs w:val="24"/>
        </w:rPr>
      </w:pPr>
      <w:r w:rsidRPr="009B2CD2">
        <w:rPr>
          <w:rFonts w:cstheme="minorHAnsi"/>
          <w:color w:val="000000"/>
          <w:sz w:val="24"/>
          <w:szCs w:val="24"/>
        </w:rPr>
        <w:t xml:space="preserve">8.2.7. Prova de inexistência de débitos inadimplidos perante a Justiça do Trabalho, mediante a apresentação de certidão negativa. </w:t>
      </w:r>
    </w:p>
    <w:p w14:paraId="6B5B889C" w14:textId="7F289597" w:rsidR="009B2CD2" w:rsidRDefault="009B2CD2" w:rsidP="00D413BA">
      <w:pPr>
        <w:autoSpaceDE w:val="0"/>
        <w:autoSpaceDN w:val="0"/>
        <w:adjustRightInd w:val="0"/>
        <w:spacing w:after="0" w:line="240" w:lineRule="auto"/>
        <w:jc w:val="both"/>
        <w:rPr>
          <w:rFonts w:cstheme="minorHAnsi"/>
          <w:color w:val="000000"/>
          <w:sz w:val="24"/>
          <w:szCs w:val="24"/>
        </w:rPr>
      </w:pPr>
      <w:r w:rsidRPr="009B2CD2">
        <w:rPr>
          <w:rFonts w:cstheme="minorHAnsi"/>
          <w:color w:val="000000"/>
          <w:sz w:val="24"/>
          <w:szCs w:val="24"/>
        </w:rPr>
        <w:t xml:space="preserve">8.2.8. Certidões negativas de antecedentes criminais e certidão de distribuição de feitos cíveis das Justiças Federal e Estadual. </w:t>
      </w:r>
    </w:p>
    <w:p w14:paraId="52FFBA90" w14:textId="77777777" w:rsidR="00D413BA" w:rsidRPr="009B2CD2" w:rsidRDefault="00D413BA" w:rsidP="00D413BA">
      <w:pPr>
        <w:autoSpaceDE w:val="0"/>
        <w:autoSpaceDN w:val="0"/>
        <w:adjustRightInd w:val="0"/>
        <w:spacing w:after="0" w:line="240" w:lineRule="auto"/>
        <w:jc w:val="both"/>
        <w:rPr>
          <w:rFonts w:cstheme="minorHAnsi"/>
          <w:color w:val="000000"/>
          <w:sz w:val="24"/>
          <w:szCs w:val="24"/>
        </w:rPr>
      </w:pPr>
    </w:p>
    <w:p w14:paraId="3194A669" w14:textId="0F9BD383" w:rsidR="009B2CD2" w:rsidRPr="009B2CD2" w:rsidRDefault="009B2CD2" w:rsidP="00D413BA">
      <w:pPr>
        <w:autoSpaceDE w:val="0"/>
        <w:autoSpaceDN w:val="0"/>
        <w:adjustRightInd w:val="0"/>
        <w:spacing w:after="0" w:line="240" w:lineRule="auto"/>
        <w:jc w:val="both"/>
        <w:rPr>
          <w:rFonts w:cstheme="minorHAnsi"/>
          <w:b/>
          <w:bCs/>
          <w:color w:val="000000"/>
          <w:sz w:val="24"/>
          <w:szCs w:val="24"/>
        </w:rPr>
      </w:pPr>
      <w:r w:rsidRPr="009B2CD2">
        <w:rPr>
          <w:rFonts w:cstheme="minorHAnsi"/>
          <w:b/>
          <w:bCs/>
          <w:color w:val="000000"/>
          <w:sz w:val="24"/>
          <w:szCs w:val="24"/>
        </w:rPr>
        <w:t>8.3. HABILITAÇÃO FISCAL, SOCIAL E TRABALHISTA</w:t>
      </w:r>
    </w:p>
    <w:p w14:paraId="62C23828" w14:textId="4FF13E88" w:rsidR="00AD7870" w:rsidRDefault="009B2CD2" w:rsidP="00D413BA">
      <w:pPr>
        <w:autoSpaceDE w:val="0"/>
        <w:autoSpaceDN w:val="0"/>
        <w:adjustRightInd w:val="0"/>
        <w:spacing w:after="237" w:line="240" w:lineRule="auto"/>
        <w:jc w:val="both"/>
        <w:rPr>
          <w:rFonts w:cstheme="minorHAnsi"/>
          <w:color w:val="000000"/>
          <w:sz w:val="24"/>
          <w:szCs w:val="24"/>
        </w:rPr>
      </w:pPr>
      <w:r w:rsidRPr="009B2CD2">
        <w:rPr>
          <w:rFonts w:cstheme="minorHAnsi"/>
          <w:color w:val="000000"/>
          <w:sz w:val="24"/>
          <w:szCs w:val="24"/>
        </w:rPr>
        <w:t>8.3.1. Cadastro de Pessoas Físicas (CPF) do Ministério da Fazenda</w:t>
      </w:r>
      <w:r w:rsidR="00AD7870">
        <w:rPr>
          <w:rFonts w:cstheme="minorHAnsi"/>
          <w:color w:val="000000"/>
          <w:sz w:val="24"/>
          <w:szCs w:val="24"/>
        </w:rPr>
        <w:t>.</w:t>
      </w:r>
      <w:r w:rsidRPr="009B2CD2">
        <w:rPr>
          <w:rFonts w:cstheme="minorHAnsi"/>
          <w:color w:val="000000"/>
          <w:sz w:val="24"/>
          <w:szCs w:val="24"/>
        </w:rPr>
        <w:t xml:space="preserve"> </w:t>
      </w:r>
    </w:p>
    <w:p w14:paraId="34903EEA" w14:textId="4A02A6B5" w:rsidR="009B2CD2" w:rsidRPr="009B2CD2" w:rsidRDefault="009B2CD2" w:rsidP="00D413BA">
      <w:pPr>
        <w:autoSpaceDE w:val="0"/>
        <w:autoSpaceDN w:val="0"/>
        <w:adjustRightInd w:val="0"/>
        <w:spacing w:after="237" w:line="240" w:lineRule="auto"/>
        <w:jc w:val="both"/>
        <w:rPr>
          <w:rFonts w:cstheme="minorHAnsi"/>
          <w:color w:val="000000"/>
          <w:sz w:val="24"/>
          <w:szCs w:val="24"/>
        </w:rPr>
      </w:pPr>
      <w:r w:rsidRPr="009B2CD2">
        <w:rPr>
          <w:rFonts w:cstheme="minorHAnsi"/>
          <w:color w:val="000000"/>
          <w:sz w:val="24"/>
          <w:szCs w:val="24"/>
        </w:rPr>
        <w:t xml:space="preserve">8.3.2. Prova de regularidade para com a Fazenda Estadual e Municipal do local onde esteja registrada a matrícula do Leiloeiro, na forma da lei. </w:t>
      </w:r>
    </w:p>
    <w:p w14:paraId="1CCA7499" w14:textId="327AE338" w:rsidR="009B2CD2" w:rsidRDefault="009B2CD2" w:rsidP="00D413BA">
      <w:pPr>
        <w:autoSpaceDE w:val="0"/>
        <w:autoSpaceDN w:val="0"/>
        <w:adjustRightInd w:val="0"/>
        <w:spacing w:after="237" w:line="240" w:lineRule="auto"/>
        <w:jc w:val="both"/>
        <w:rPr>
          <w:rFonts w:cstheme="minorHAnsi"/>
          <w:color w:val="000000"/>
          <w:sz w:val="24"/>
          <w:szCs w:val="24"/>
        </w:rPr>
      </w:pPr>
      <w:r w:rsidRPr="009B2CD2">
        <w:rPr>
          <w:rFonts w:cstheme="minorHAnsi"/>
          <w:color w:val="000000"/>
          <w:sz w:val="24"/>
          <w:szCs w:val="24"/>
        </w:rPr>
        <w:t xml:space="preserve">8.3.3. Prova de regularidade fiscal perante a Fazenda Nacional, mediante apresentação de certidão expedida conjuntamente pela Secretaria da Receita Federal do Brasil (RFB) e pela Procuradoria 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 </w:t>
      </w:r>
    </w:p>
    <w:p w14:paraId="4F3B5E77" w14:textId="6AB1A5B7" w:rsidR="008F2D42" w:rsidRPr="008F2D42" w:rsidRDefault="008F2D42" w:rsidP="006E4FDC">
      <w:pPr>
        <w:spacing w:after="240" w:line="276" w:lineRule="auto"/>
        <w:jc w:val="both"/>
        <w:rPr>
          <w:rFonts w:cstheme="minorHAnsi"/>
          <w:color w:val="000000"/>
          <w:sz w:val="24"/>
          <w:szCs w:val="24"/>
        </w:rPr>
      </w:pPr>
      <w:r w:rsidRPr="008F2D42">
        <w:rPr>
          <w:rFonts w:cstheme="minorHAnsi"/>
          <w:color w:val="000000"/>
          <w:sz w:val="24"/>
          <w:szCs w:val="24"/>
        </w:rPr>
        <w:t>8.3.4 Prova de regularidade relativa à Seguridade Social e ao FGTS, que demonstre cumprimento dos encargos sociais instituídos por lei;</w:t>
      </w:r>
    </w:p>
    <w:p w14:paraId="1DE7C00A" w14:textId="29A7694B" w:rsidR="009B2CD2" w:rsidRDefault="009B2CD2" w:rsidP="006E4FDC">
      <w:pPr>
        <w:autoSpaceDE w:val="0"/>
        <w:autoSpaceDN w:val="0"/>
        <w:adjustRightInd w:val="0"/>
        <w:spacing w:after="0" w:line="240" w:lineRule="auto"/>
        <w:jc w:val="both"/>
        <w:rPr>
          <w:rFonts w:cstheme="minorHAnsi"/>
          <w:color w:val="000000"/>
          <w:sz w:val="24"/>
          <w:szCs w:val="24"/>
        </w:rPr>
      </w:pPr>
      <w:r w:rsidRPr="009B2CD2">
        <w:rPr>
          <w:rFonts w:cstheme="minorHAnsi"/>
          <w:color w:val="000000"/>
          <w:sz w:val="24"/>
          <w:szCs w:val="24"/>
        </w:rPr>
        <w:t>8.3.</w:t>
      </w:r>
      <w:r w:rsidR="008F2D42">
        <w:rPr>
          <w:rFonts w:cstheme="minorHAnsi"/>
          <w:color w:val="000000"/>
          <w:sz w:val="24"/>
          <w:szCs w:val="24"/>
        </w:rPr>
        <w:t>5</w:t>
      </w:r>
      <w:r w:rsidRPr="009B2CD2">
        <w:rPr>
          <w:rFonts w:cstheme="minorHAnsi"/>
          <w:color w:val="000000"/>
          <w:sz w:val="24"/>
          <w:szCs w:val="24"/>
        </w:rPr>
        <w:t xml:space="preserve">. Todos os documentos neste tópico mencionados deverão ser apresentados na forma prevista na Lei 14.133/2021. </w:t>
      </w:r>
    </w:p>
    <w:p w14:paraId="3C2BD80A" w14:textId="77777777" w:rsidR="008F2D42" w:rsidRPr="009B2CD2" w:rsidRDefault="008F2D42" w:rsidP="006E4FDC">
      <w:pPr>
        <w:autoSpaceDE w:val="0"/>
        <w:autoSpaceDN w:val="0"/>
        <w:adjustRightInd w:val="0"/>
        <w:spacing w:after="0" w:line="240" w:lineRule="auto"/>
        <w:jc w:val="both"/>
        <w:rPr>
          <w:rFonts w:cstheme="minorHAnsi"/>
          <w:color w:val="000000"/>
          <w:sz w:val="24"/>
          <w:szCs w:val="24"/>
        </w:rPr>
      </w:pPr>
    </w:p>
    <w:p w14:paraId="5EBF0AC9" w14:textId="77777777" w:rsidR="009B2CD2" w:rsidRPr="009B2CD2" w:rsidRDefault="009B2CD2" w:rsidP="0062454C">
      <w:pPr>
        <w:autoSpaceDE w:val="0"/>
        <w:autoSpaceDN w:val="0"/>
        <w:adjustRightInd w:val="0"/>
        <w:spacing w:after="0" w:line="240" w:lineRule="auto"/>
        <w:jc w:val="both"/>
        <w:rPr>
          <w:rFonts w:cstheme="minorHAnsi"/>
          <w:color w:val="000000"/>
          <w:sz w:val="24"/>
          <w:szCs w:val="24"/>
        </w:rPr>
      </w:pPr>
      <w:r w:rsidRPr="009B2CD2">
        <w:rPr>
          <w:rFonts w:cstheme="minorHAnsi"/>
          <w:b/>
          <w:bCs/>
          <w:color w:val="000000"/>
          <w:sz w:val="24"/>
          <w:szCs w:val="24"/>
        </w:rPr>
        <w:t>8.4.</w:t>
      </w:r>
      <w:r w:rsidRPr="009B2CD2">
        <w:rPr>
          <w:rFonts w:cstheme="minorHAnsi"/>
          <w:color w:val="000000"/>
          <w:sz w:val="24"/>
          <w:szCs w:val="24"/>
        </w:rPr>
        <w:t xml:space="preserve"> </w:t>
      </w:r>
      <w:r w:rsidRPr="009B2CD2">
        <w:rPr>
          <w:rFonts w:cstheme="minorHAnsi"/>
          <w:b/>
          <w:bCs/>
          <w:color w:val="000000"/>
          <w:sz w:val="24"/>
          <w:szCs w:val="24"/>
        </w:rPr>
        <w:t>QUANTO A QUALIFICAÇÃO TÉCNICA</w:t>
      </w:r>
      <w:r w:rsidRPr="009B2CD2">
        <w:rPr>
          <w:rFonts w:cstheme="minorHAnsi"/>
          <w:color w:val="000000"/>
          <w:sz w:val="24"/>
          <w:szCs w:val="24"/>
        </w:rPr>
        <w:t xml:space="preserve">: </w:t>
      </w:r>
    </w:p>
    <w:p w14:paraId="620DA1FA" w14:textId="77777777" w:rsidR="009B2CD2" w:rsidRPr="009B2CD2" w:rsidRDefault="009B2CD2" w:rsidP="0062454C">
      <w:pPr>
        <w:autoSpaceDE w:val="0"/>
        <w:autoSpaceDN w:val="0"/>
        <w:adjustRightInd w:val="0"/>
        <w:spacing w:after="242" w:line="240" w:lineRule="auto"/>
        <w:jc w:val="both"/>
        <w:rPr>
          <w:rFonts w:cstheme="minorHAnsi"/>
          <w:color w:val="000000"/>
          <w:sz w:val="24"/>
          <w:szCs w:val="24"/>
        </w:rPr>
      </w:pPr>
      <w:r w:rsidRPr="009B2CD2">
        <w:rPr>
          <w:rFonts w:cstheme="minorHAnsi"/>
          <w:color w:val="000000"/>
          <w:sz w:val="24"/>
          <w:szCs w:val="24"/>
        </w:rPr>
        <w:t xml:space="preserve">8.4.1. Documento de identidade do Leiloeiro Oficial ou outro documento oficial de identificação com foto; no caso de pessoa jurídica, na forma de firma individual (Empresário Individual), com o objeto e CNAE de LEILOEIRO PÚBLICO OFICIAL, além do documento do leiloeiro oficial, deverá apresentar Requerimento de Empresário e registro na Junta Comercial; </w:t>
      </w:r>
    </w:p>
    <w:p w14:paraId="400BCF4F" w14:textId="55890B64" w:rsidR="009B2CD2" w:rsidRPr="009B2CD2" w:rsidRDefault="009B2CD2" w:rsidP="0062454C">
      <w:pPr>
        <w:autoSpaceDE w:val="0"/>
        <w:autoSpaceDN w:val="0"/>
        <w:adjustRightInd w:val="0"/>
        <w:spacing w:after="242" w:line="240" w:lineRule="auto"/>
        <w:jc w:val="both"/>
        <w:rPr>
          <w:rFonts w:cstheme="minorHAnsi"/>
          <w:color w:val="000000"/>
          <w:sz w:val="24"/>
          <w:szCs w:val="24"/>
        </w:rPr>
      </w:pPr>
      <w:r w:rsidRPr="009B2CD2">
        <w:rPr>
          <w:rFonts w:cstheme="minorHAnsi"/>
          <w:color w:val="000000"/>
          <w:sz w:val="24"/>
          <w:szCs w:val="24"/>
        </w:rPr>
        <w:t xml:space="preserve">8.4.2. Certidão de matrícula como Leiloeiro Oficial ou declaração atestando a regularidade do Leiloeiro Oficial, junto a Junta Comercial do Estado. </w:t>
      </w:r>
    </w:p>
    <w:p w14:paraId="201CDB39" w14:textId="5F8E18BC" w:rsidR="009B2CD2" w:rsidRPr="009B2CD2" w:rsidRDefault="009B2CD2" w:rsidP="0062454C">
      <w:pPr>
        <w:autoSpaceDE w:val="0"/>
        <w:autoSpaceDN w:val="0"/>
        <w:adjustRightInd w:val="0"/>
        <w:spacing w:after="242" w:line="240" w:lineRule="auto"/>
        <w:jc w:val="both"/>
        <w:rPr>
          <w:rFonts w:cstheme="minorHAnsi"/>
          <w:color w:val="000000"/>
          <w:sz w:val="24"/>
          <w:szCs w:val="24"/>
        </w:rPr>
      </w:pPr>
      <w:r w:rsidRPr="009B2CD2">
        <w:rPr>
          <w:rFonts w:cstheme="minorHAnsi"/>
          <w:color w:val="000000"/>
          <w:sz w:val="24"/>
          <w:szCs w:val="24"/>
        </w:rPr>
        <w:t>8.4.3. Certidão de registro de Leiloeiro Oficial, emitida pela Junta Comercial do Estado</w:t>
      </w:r>
      <w:r w:rsidR="0062454C">
        <w:rPr>
          <w:rFonts w:cstheme="minorHAnsi"/>
          <w:color w:val="000000"/>
          <w:sz w:val="24"/>
          <w:szCs w:val="24"/>
        </w:rPr>
        <w:t>.</w:t>
      </w:r>
    </w:p>
    <w:p w14:paraId="3EA1055D" w14:textId="14ABF616" w:rsidR="009B2CD2" w:rsidRDefault="009B2CD2" w:rsidP="0062454C">
      <w:pPr>
        <w:autoSpaceDE w:val="0"/>
        <w:autoSpaceDN w:val="0"/>
        <w:adjustRightInd w:val="0"/>
        <w:spacing w:after="0" w:line="240" w:lineRule="auto"/>
        <w:jc w:val="both"/>
        <w:rPr>
          <w:rFonts w:cstheme="minorHAnsi"/>
          <w:color w:val="000000"/>
          <w:sz w:val="24"/>
          <w:szCs w:val="24"/>
        </w:rPr>
      </w:pPr>
      <w:r w:rsidRPr="009B2CD2">
        <w:rPr>
          <w:rFonts w:cstheme="minorHAnsi"/>
          <w:color w:val="000000"/>
          <w:sz w:val="24"/>
          <w:szCs w:val="24"/>
        </w:rPr>
        <w:t xml:space="preserve">8.4.4. Atestado, certidão e/ou declaração fornecida por pessoas jurídicas de direito público ou privado, que comprove ter o licitante efetuado Leilão de forma satisfatória; </w:t>
      </w:r>
    </w:p>
    <w:p w14:paraId="240C55FA" w14:textId="77777777" w:rsidR="0062454C" w:rsidRPr="009B2CD2" w:rsidRDefault="0062454C" w:rsidP="0062454C">
      <w:pPr>
        <w:autoSpaceDE w:val="0"/>
        <w:autoSpaceDN w:val="0"/>
        <w:adjustRightInd w:val="0"/>
        <w:spacing w:after="0" w:line="240" w:lineRule="auto"/>
        <w:jc w:val="both"/>
        <w:rPr>
          <w:rFonts w:cstheme="minorHAnsi"/>
          <w:color w:val="000000"/>
          <w:sz w:val="24"/>
          <w:szCs w:val="24"/>
        </w:rPr>
      </w:pPr>
    </w:p>
    <w:p w14:paraId="42579EF8" w14:textId="084B2334" w:rsidR="009B2CD2" w:rsidRDefault="009B2CD2" w:rsidP="0062454C">
      <w:pPr>
        <w:autoSpaceDE w:val="0"/>
        <w:autoSpaceDN w:val="0"/>
        <w:adjustRightInd w:val="0"/>
        <w:spacing w:after="0" w:line="240" w:lineRule="auto"/>
        <w:jc w:val="both"/>
        <w:rPr>
          <w:rFonts w:cstheme="minorHAnsi"/>
          <w:color w:val="000000"/>
          <w:sz w:val="24"/>
          <w:szCs w:val="24"/>
        </w:rPr>
      </w:pPr>
      <w:r w:rsidRPr="009B2CD2">
        <w:rPr>
          <w:rFonts w:cstheme="minorHAnsi"/>
          <w:color w:val="000000"/>
          <w:sz w:val="24"/>
          <w:szCs w:val="24"/>
        </w:rPr>
        <w:t xml:space="preserve">8.4.5. O atestado/certidão/declaração deverá conter a identidade do signatário. </w:t>
      </w:r>
    </w:p>
    <w:p w14:paraId="45922B07" w14:textId="77777777" w:rsidR="0062454C" w:rsidRPr="009B2CD2" w:rsidRDefault="0062454C" w:rsidP="0062454C">
      <w:pPr>
        <w:autoSpaceDE w:val="0"/>
        <w:autoSpaceDN w:val="0"/>
        <w:adjustRightInd w:val="0"/>
        <w:spacing w:after="0" w:line="240" w:lineRule="auto"/>
        <w:jc w:val="both"/>
        <w:rPr>
          <w:rFonts w:cstheme="minorHAnsi"/>
          <w:color w:val="000000"/>
          <w:sz w:val="24"/>
          <w:szCs w:val="24"/>
        </w:rPr>
      </w:pPr>
    </w:p>
    <w:p w14:paraId="367A764C" w14:textId="77777777" w:rsidR="009B2CD2" w:rsidRPr="009B2CD2" w:rsidRDefault="009B2CD2" w:rsidP="0062454C">
      <w:pPr>
        <w:autoSpaceDE w:val="0"/>
        <w:autoSpaceDN w:val="0"/>
        <w:adjustRightInd w:val="0"/>
        <w:spacing w:after="0" w:line="240" w:lineRule="auto"/>
        <w:jc w:val="both"/>
        <w:rPr>
          <w:rFonts w:cstheme="minorHAnsi"/>
          <w:b/>
          <w:bCs/>
          <w:color w:val="000000"/>
          <w:sz w:val="24"/>
          <w:szCs w:val="24"/>
        </w:rPr>
      </w:pPr>
      <w:r w:rsidRPr="009B2CD2">
        <w:rPr>
          <w:rFonts w:cstheme="minorHAnsi"/>
          <w:b/>
          <w:bCs/>
          <w:color w:val="000000"/>
          <w:sz w:val="24"/>
          <w:szCs w:val="24"/>
        </w:rPr>
        <w:t xml:space="preserve">8.5. DECLARAÇÕES COMPLEMENTARES. </w:t>
      </w:r>
    </w:p>
    <w:p w14:paraId="13191229" w14:textId="09107A75" w:rsidR="009B2CD2" w:rsidRPr="009B2CD2" w:rsidRDefault="009B2CD2" w:rsidP="0062454C">
      <w:pPr>
        <w:autoSpaceDE w:val="0"/>
        <w:autoSpaceDN w:val="0"/>
        <w:adjustRightInd w:val="0"/>
        <w:spacing w:after="225" w:line="240" w:lineRule="auto"/>
        <w:jc w:val="both"/>
        <w:rPr>
          <w:rFonts w:cstheme="minorHAnsi"/>
          <w:color w:val="000000"/>
          <w:sz w:val="24"/>
          <w:szCs w:val="24"/>
        </w:rPr>
      </w:pPr>
      <w:r w:rsidRPr="009B2CD2">
        <w:rPr>
          <w:rFonts w:cstheme="minorHAnsi"/>
          <w:color w:val="000000"/>
          <w:sz w:val="24"/>
          <w:szCs w:val="24"/>
        </w:rPr>
        <w:t xml:space="preserve">8.5.1. A proponente deverá DECLARAR em documento único (conforme modelo Anexo </w:t>
      </w:r>
      <w:r w:rsidR="0062454C">
        <w:rPr>
          <w:rFonts w:cstheme="minorHAnsi"/>
          <w:color w:val="000000"/>
          <w:sz w:val="24"/>
          <w:szCs w:val="24"/>
        </w:rPr>
        <w:t>II</w:t>
      </w:r>
      <w:r w:rsidRPr="009B2CD2">
        <w:rPr>
          <w:rFonts w:cstheme="minorHAnsi"/>
          <w:color w:val="000000"/>
          <w:sz w:val="24"/>
          <w:szCs w:val="24"/>
        </w:rPr>
        <w:t xml:space="preserve">); </w:t>
      </w:r>
    </w:p>
    <w:p w14:paraId="43DA6C7C" w14:textId="58369984" w:rsidR="009B2CD2" w:rsidRDefault="009B2CD2" w:rsidP="0062454C">
      <w:pPr>
        <w:autoSpaceDE w:val="0"/>
        <w:autoSpaceDN w:val="0"/>
        <w:adjustRightInd w:val="0"/>
        <w:spacing w:after="0" w:line="240" w:lineRule="auto"/>
        <w:jc w:val="both"/>
        <w:rPr>
          <w:rFonts w:cstheme="minorHAnsi"/>
          <w:color w:val="000000"/>
          <w:sz w:val="24"/>
          <w:szCs w:val="24"/>
        </w:rPr>
      </w:pPr>
      <w:r w:rsidRPr="009B2CD2">
        <w:rPr>
          <w:rFonts w:cstheme="minorHAnsi"/>
          <w:color w:val="000000"/>
          <w:sz w:val="24"/>
          <w:szCs w:val="24"/>
        </w:rPr>
        <w:lastRenderedPageBreak/>
        <w:t xml:space="preserve">8.5.2. DECLARAÇÃO, expedida pelo proponente, de que possui condições de realizar Leilão on-line, atendendo às seguintes exigências: </w:t>
      </w:r>
    </w:p>
    <w:p w14:paraId="41AC53F1" w14:textId="77777777" w:rsidR="0062454C" w:rsidRPr="009B2CD2" w:rsidRDefault="0062454C" w:rsidP="0062454C">
      <w:pPr>
        <w:autoSpaceDE w:val="0"/>
        <w:autoSpaceDN w:val="0"/>
        <w:adjustRightInd w:val="0"/>
        <w:spacing w:after="0" w:line="240" w:lineRule="auto"/>
        <w:jc w:val="both"/>
        <w:rPr>
          <w:rFonts w:cstheme="minorHAnsi"/>
          <w:color w:val="000000"/>
          <w:sz w:val="24"/>
          <w:szCs w:val="24"/>
        </w:rPr>
      </w:pPr>
    </w:p>
    <w:p w14:paraId="2D80B6BA" w14:textId="77777777" w:rsidR="009B2CD2" w:rsidRPr="009B2CD2" w:rsidRDefault="009B2CD2" w:rsidP="0062454C">
      <w:pPr>
        <w:autoSpaceDE w:val="0"/>
        <w:autoSpaceDN w:val="0"/>
        <w:adjustRightInd w:val="0"/>
        <w:spacing w:after="234" w:line="240" w:lineRule="auto"/>
        <w:jc w:val="both"/>
        <w:rPr>
          <w:rFonts w:cstheme="minorHAnsi"/>
          <w:color w:val="000000"/>
          <w:sz w:val="24"/>
          <w:szCs w:val="24"/>
        </w:rPr>
      </w:pPr>
      <w:r w:rsidRPr="009B2CD2">
        <w:rPr>
          <w:rFonts w:cstheme="minorHAnsi"/>
          <w:color w:val="000000"/>
          <w:sz w:val="24"/>
          <w:szCs w:val="24"/>
        </w:rPr>
        <w:t xml:space="preserve">8.5.2.1.A descrição do lote e dos respectivos lances recebidos, bem como dos lotes que não receberam lances após serem ofertados; </w:t>
      </w:r>
    </w:p>
    <w:p w14:paraId="3DEEC3B4" w14:textId="0B1D091D" w:rsidR="009B2CD2" w:rsidRPr="009B2CD2" w:rsidRDefault="009B2CD2" w:rsidP="0062454C">
      <w:pPr>
        <w:autoSpaceDE w:val="0"/>
        <w:autoSpaceDN w:val="0"/>
        <w:adjustRightInd w:val="0"/>
        <w:spacing w:after="234" w:line="240" w:lineRule="auto"/>
        <w:jc w:val="both"/>
        <w:rPr>
          <w:rFonts w:cstheme="minorHAnsi"/>
          <w:color w:val="000000" w:themeColor="text1"/>
          <w:sz w:val="24"/>
          <w:szCs w:val="24"/>
        </w:rPr>
      </w:pPr>
      <w:r w:rsidRPr="009B2CD2">
        <w:rPr>
          <w:rFonts w:cstheme="minorHAnsi"/>
          <w:color w:val="000000" w:themeColor="text1"/>
          <w:sz w:val="24"/>
          <w:szCs w:val="24"/>
        </w:rPr>
        <w:t xml:space="preserve">8.5.2.2. Possibilitar o Leilão on-line, no momento do leilão; </w:t>
      </w:r>
    </w:p>
    <w:p w14:paraId="0BD6AAD5" w14:textId="77777777" w:rsidR="009B2CD2" w:rsidRPr="009B2CD2" w:rsidRDefault="009B2CD2" w:rsidP="0062454C">
      <w:pPr>
        <w:autoSpaceDE w:val="0"/>
        <w:autoSpaceDN w:val="0"/>
        <w:adjustRightInd w:val="0"/>
        <w:spacing w:after="234" w:line="240" w:lineRule="auto"/>
        <w:jc w:val="both"/>
        <w:rPr>
          <w:rFonts w:cstheme="minorHAnsi"/>
          <w:color w:val="000000"/>
          <w:sz w:val="24"/>
          <w:szCs w:val="24"/>
        </w:rPr>
      </w:pPr>
      <w:r w:rsidRPr="009B2CD2">
        <w:rPr>
          <w:rFonts w:cstheme="minorHAnsi"/>
          <w:color w:val="000000"/>
          <w:sz w:val="24"/>
          <w:szCs w:val="24"/>
        </w:rPr>
        <w:t xml:space="preserve">8.5.2.3. Possibilitar a realização do Leilão com recepção e estímulo de lances em tempo "real", via internet; </w:t>
      </w:r>
    </w:p>
    <w:p w14:paraId="45646A12" w14:textId="77777777" w:rsidR="009B2CD2" w:rsidRPr="009B2CD2" w:rsidRDefault="009B2CD2" w:rsidP="0062454C">
      <w:pPr>
        <w:autoSpaceDE w:val="0"/>
        <w:autoSpaceDN w:val="0"/>
        <w:adjustRightInd w:val="0"/>
        <w:spacing w:after="234" w:line="240" w:lineRule="auto"/>
        <w:jc w:val="both"/>
        <w:rPr>
          <w:rFonts w:cstheme="minorHAnsi"/>
          <w:color w:val="000000"/>
          <w:sz w:val="24"/>
          <w:szCs w:val="24"/>
        </w:rPr>
      </w:pPr>
      <w:r w:rsidRPr="009B2CD2">
        <w:rPr>
          <w:rFonts w:cstheme="minorHAnsi"/>
          <w:color w:val="000000"/>
          <w:sz w:val="24"/>
          <w:szCs w:val="24"/>
        </w:rPr>
        <w:t xml:space="preserve">8.5.2.4. Possuir mecanismo que permita a apresentação somente de lance de valor superior ao do último lance ofertado, observado o incremento mínimo fixado para o item/lote; </w:t>
      </w:r>
    </w:p>
    <w:p w14:paraId="38461353" w14:textId="77777777" w:rsidR="009B2CD2" w:rsidRPr="009B2CD2" w:rsidRDefault="009B2CD2" w:rsidP="0062454C">
      <w:pPr>
        <w:autoSpaceDE w:val="0"/>
        <w:autoSpaceDN w:val="0"/>
        <w:adjustRightInd w:val="0"/>
        <w:spacing w:after="234" w:line="240" w:lineRule="auto"/>
        <w:jc w:val="both"/>
        <w:rPr>
          <w:rFonts w:cstheme="minorHAnsi"/>
          <w:color w:val="000000"/>
          <w:sz w:val="24"/>
          <w:szCs w:val="24"/>
        </w:rPr>
      </w:pPr>
      <w:r w:rsidRPr="009B2CD2">
        <w:rPr>
          <w:rFonts w:cstheme="minorHAnsi"/>
          <w:color w:val="000000"/>
          <w:sz w:val="24"/>
          <w:szCs w:val="24"/>
        </w:rPr>
        <w:t xml:space="preserve">8.5.2.5. Possibilitar que a cada lance, seja o participante informado, de imediato, do recebimento do lance ofertado; </w:t>
      </w:r>
    </w:p>
    <w:p w14:paraId="7360285F" w14:textId="77777777" w:rsidR="009B2CD2" w:rsidRPr="009B2CD2" w:rsidRDefault="009B2CD2" w:rsidP="0062454C">
      <w:pPr>
        <w:autoSpaceDE w:val="0"/>
        <w:autoSpaceDN w:val="0"/>
        <w:adjustRightInd w:val="0"/>
        <w:spacing w:after="234" w:line="240" w:lineRule="auto"/>
        <w:jc w:val="both"/>
        <w:rPr>
          <w:rFonts w:cstheme="minorHAnsi"/>
          <w:color w:val="000000"/>
          <w:sz w:val="24"/>
          <w:szCs w:val="24"/>
        </w:rPr>
      </w:pPr>
      <w:r w:rsidRPr="009B2CD2">
        <w:rPr>
          <w:rFonts w:cstheme="minorHAnsi"/>
          <w:color w:val="000000"/>
          <w:sz w:val="24"/>
          <w:szCs w:val="24"/>
        </w:rPr>
        <w:t xml:space="preserve">8.5.2.6. Possuir site próprio, como titular do domínio, ou assinatura de ferramenta compatível, que possibilite a realização de Leilão pela internet, inclusive com lances on-line, e que permita a visualização de fotos dos bens ofertados; </w:t>
      </w:r>
    </w:p>
    <w:p w14:paraId="4AF9C0D1" w14:textId="77777777" w:rsidR="009B2CD2" w:rsidRPr="009B2CD2" w:rsidRDefault="009B2CD2" w:rsidP="0062454C">
      <w:pPr>
        <w:autoSpaceDE w:val="0"/>
        <w:autoSpaceDN w:val="0"/>
        <w:adjustRightInd w:val="0"/>
        <w:spacing w:after="234" w:line="240" w:lineRule="auto"/>
        <w:jc w:val="both"/>
        <w:rPr>
          <w:rFonts w:cstheme="minorHAnsi"/>
          <w:color w:val="000000"/>
          <w:sz w:val="24"/>
          <w:szCs w:val="24"/>
        </w:rPr>
      </w:pPr>
      <w:r w:rsidRPr="009B2CD2">
        <w:rPr>
          <w:rFonts w:cstheme="minorHAnsi"/>
          <w:color w:val="000000"/>
          <w:sz w:val="24"/>
          <w:szCs w:val="24"/>
        </w:rPr>
        <w:t xml:space="preserve">8.5.2.7. DECLARAÇÃO, expedida pelo proponente, de que divulgará o evento em endereço eletrônico, bem como em material impresso e outros meios de comunicação de grande alcance, de forma a conter, no mínimo, as seguintes informações: características dos bens, fotos, editais, contatos do leiloeiro e outros; </w:t>
      </w:r>
    </w:p>
    <w:p w14:paraId="6A66F8F3" w14:textId="77777777" w:rsidR="009B2CD2" w:rsidRPr="009B2CD2" w:rsidRDefault="009B2CD2" w:rsidP="00366B86">
      <w:pPr>
        <w:autoSpaceDE w:val="0"/>
        <w:autoSpaceDN w:val="0"/>
        <w:adjustRightInd w:val="0"/>
        <w:spacing w:after="234" w:line="240" w:lineRule="auto"/>
        <w:jc w:val="both"/>
        <w:rPr>
          <w:rFonts w:cstheme="minorHAnsi"/>
          <w:color w:val="000000"/>
          <w:sz w:val="24"/>
          <w:szCs w:val="24"/>
        </w:rPr>
      </w:pPr>
      <w:r w:rsidRPr="009B2CD2">
        <w:rPr>
          <w:rFonts w:cstheme="minorHAnsi"/>
          <w:color w:val="000000"/>
          <w:sz w:val="24"/>
          <w:szCs w:val="24"/>
        </w:rPr>
        <w:t xml:space="preserve">8.5.2.8. DECLARAÇÃO, expedida pelo proponente, de que todas as despesas inerentes à execução dos leilões correrão por sua conta, inclusive nos casos de suspensão, revogação ou anulação do Leilão, por decisão judicial ou administrativa; </w:t>
      </w:r>
    </w:p>
    <w:p w14:paraId="0B69791E" w14:textId="77777777" w:rsidR="009B2CD2" w:rsidRPr="009B2CD2" w:rsidRDefault="009B2CD2" w:rsidP="00366B86">
      <w:pPr>
        <w:autoSpaceDE w:val="0"/>
        <w:autoSpaceDN w:val="0"/>
        <w:adjustRightInd w:val="0"/>
        <w:spacing w:after="234" w:line="240" w:lineRule="auto"/>
        <w:jc w:val="both"/>
        <w:rPr>
          <w:rFonts w:cstheme="minorHAnsi"/>
          <w:color w:val="000000"/>
          <w:sz w:val="24"/>
          <w:szCs w:val="24"/>
        </w:rPr>
      </w:pPr>
      <w:r w:rsidRPr="009B2CD2">
        <w:rPr>
          <w:rFonts w:cstheme="minorHAnsi"/>
          <w:color w:val="000000"/>
          <w:sz w:val="24"/>
          <w:szCs w:val="24"/>
        </w:rPr>
        <w:t xml:space="preserve">8.5.2.9. DECLARAÇÃO DE CIÊNCIA, expedida pelo proponente, de que não será devida pela Administração nenhuma comissão ao Leiloeiro; </w:t>
      </w:r>
    </w:p>
    <w:p w14:paraId="68582A85" w14:textId="77777777" w:rsidR="009B2CD2" w:rsidRPr="009B2CD2" w:rsidRDefault="009B2CD2" w:rsidP="00366B86">
      <w:pPr>
        <w:autoSpaceDE w:val="0"/>
        <w:autoSpaceDN w:val="0"/>
        <w:adjustRightInd w:val="0"/>
        <w:spacing w:after="234" w:line="240" w:lineRule="auto"/>
        <w:jc w:val="both"/>
        <w:rPr>
          <w:rFonts w:cstheme="minorHAnsi"/>
          <w:color w:val="000000"/>
          <w:sz w:val="24"/>
          <w:szCs w:val="24"/>
        </w:rPr>
      </w:pPr>
      <w:r w:rsidRPr="009B2CD2">
        <w:rPr>
          <w:rFonts w:cstheme="minorHAnsi"/>
          <w:color w:val="000000"/>
          <w:sz w:val="24"/>
          <w:szCs w:val="24"/>
        </w:rPr>
        <w:t xml:space="preserve">8.5.2.10. DECLARAÇÃO, expedida pelo proponente, de que não é servidor, ocupante de cargo em comissão, terceirizado ou estagiário de qualquer Órgão ou Entidade da Administração Direta ou Indireta do Município; </w:t>
      </w:r>
    </w:p>
    <w:p w14:paraId="19641A1E" w14:textId="331067A5" w:rsidR="009B2CD2" w:rsidRDefault="009B2CD2" w:rsidP="00366B86">
      <w:pPr>
        <w:autoSpaceDE w:val="0"/>
        <w:autoSpaceDN w:val="0"/>
        <w:adjustRightInd w:val="0"/>
        <w:spacing w:after="0" w:line="240" w:lineRule="auto"/>
        <w:jc w:val="both"/>
        <w:rPr>
          <w:rFonts w:cstheme="minorHAnsi"/>
          <w:color w:val="000000"/>
          <w:sz w:val="24"/>
          <w:szCs w:val="24"/>
        </w:rPr>
      </w:pPr>
      <w:r w:rsidRPr="009B2CD2">
        <w:rPr>
          <w:rFonts w:cstheme="minorHAnsi"/>
          <w:color w:val="000000"/>
          <w:sz w:val="24"/>
          <w:szCs w:val="24"/>
        </w:rPr>
        <w:t xml:space="preserve">8.5.2.11. DECLARAÇÃO de que não se encontra inidôneo para licitar com órgão da Administração Pública Federal, Estadual, Municipal e que inexiste fato superveniente impeditivo de sua habilitação. </w:t>
      </w:r>
    </w:p>
    <w:p w14:paraId="1764E95B" w14:textId="77777777" w:rsidR="00366B86" w:rsidRPr="009B2CD2" w:rsidRDefault="00366B86" w:rsidP="00366B86">
      <w:pPr>
        <w:autoSpaceDE w:val="0"/>
        <w:autoSpaceDN w:val="0"/>
        <w:adjustRightInd w:val="0"/>
        <w:spacing w:after="0" w:line="240" w:lineRule="auto"/>
        <w:jc w:val="both"/>
        <w:rPr>
          <w:rFonts w:cstheme="minorHAnsi"/>
          <w:color w:val="000000"/>
          <w:sz w:val="24"/>
          <w:szCs w:val="24"/>
        </w:rPr>
      </w:pPr>
    </w:p>
    <w:p w14:paraId="304AB6A8" w14:textId="01298A95" w:rsidR="009B2CD2" w:rsidRPr="009B2CD2" w:rsidRDefault="009B2CD2" w:rsidP="00366B86">
      <w:pPr>
        <w:autoSpaceDE w:val="0"/>
        <w:autoSpaceDN w:val="0"/>
        <w:adjustRightInd w:val="0"/>
        <w:spacing w:after="235" w:line="240" w:lineRule="auto"/>
        <w:jc w:val="both"/>
        <w:rPr>
          <w:rFonts w:cstheme="minorHAnsi"/>
          <w:color w:val="000000"/>
          <w:sz w:val="24"/>
          <w:szCs w:val="24"/>
        </w:rPr>
      </w:pPr>
      <w:r w:rsidRPr="009B2CD2">
        <w:rPr>
          <w:rFonts w:cstheme="minorHAnsi"/>
          <w:color w:val="000000"/>
          <w:sz w:val="24"/>
          <w:szCs w:val="24"/>
        </w:rPr>
        <w:t xml:space="preserve">8.6. A proponente deverá apresentar o TERMO DE ADESÃO AO CREDENCIAMENTO EDITAL DE CHAMAMENTO PÚBLICO CREDENCIAMENTO Nº </w:t>
      </w:r>
      <w:r w:rsidR="00910A7A">
        <w:rPr>
          <w:rFonts w:cstheme="minorHAnsi"/>
          <w:color w:val="000000"/>
          <w:sz w:val="24"/>
          <w:szCs w:val="24"/>
        </w:rPr>
        <w:t>01</w:t>
      </w:r>
      <w:r w:rsidRPr="009B2CD2">
        <w:rPr>
          <w:rFonts w:cstheme="minorHAnsi"/>
          <w:color w:val="000000"/>
          <w:sz w:val="24"/>
          <w:szCs w:val="24"/>
        </w:rPr>
        <w:t xml:space="preserve">/2025”, (conforme modelo Anexo </w:t>
      </w:r>
      <w:r w:rsidR="00366B86">
        <w:rPr>
          <w:rFonts w:cstheme="minorHAnsi"/>
          <w:color w:val="000000"/>
          <w:sz w:val="24"/>
          <w:szCs w:val="24"/>
        </w:rPr>
        <w:t>III</w:t>
      </w:r>
      <w:r w:rsidRPr="009B2CD2">
        <w:rPr>
          <w:rFonts w:cstheme="minorHAnsi"/>
          <w:color w:val="000000"/>
          <w:sz w:val="24"/>
          <w:szCs w:val="24"/>
        </w:rPr>
        <w:t xml:space="preserve">). </w:t>
      </w:r>
    </w:p>
    <w:p w14:paraId="3D4E28FE" w14:textId="680EE571" w:rsidR="009B2CD2" w:rsidRPr="009A4646" w:rsidRDefault="009B2CD2" w:rsidP="00366B86">
      <w:pPr>
        <w:autoSpaceDE w:val="0"/>
        <w:autoSpaceDN w:val="0"/>
        <w:adjustRightInd w:val="0"/>
        <w:spacing w:after="0" w:line="240" w:lineRule="auto"/>
        <w:jc w:val="both"/>
        <w:rPr>
          <w:rFonts w:cstheme="minorHAnsi"/>
          <w:color w:val="000000"/>
          <w:sz w:val="24"/>
          <w:szCs w:val="24"/>
        </w:rPr>
      </w:pPr>
      <w:r w:rsidRPr="009B2CD2">
        <w:rPr>
          <w:rFonts w:cstheme="minorHAnsi"/>
          <w:color w:val="000000"/>
          <w:sz w:val="24"/>
          <w:szCs w:val="24"/>
        </w:rPr>
        <w:t xml:space="preserve">8.7. A proponente enquadrada como MICROEMPREENDEDOR INDIVIDUAL, MICROEMPRESA OU EMPRESA DE PEQUENO PORTE, deverá apresentar a DECLARAÇÃO conforme Anexo IV. </w:t>
      </w:r>
    </w:p>
    <w:p w14:paraId="7F9C14EE" w14:textId="77777777" w:rsidR="008470C8" w:rsidRDefault="008470C8" w:rsidP="00366B86">
      <w:pPr>
        <w:autoSpaceDE w:val="0"/>
        <w:autoSpaceDN w:val="0"/>
        <w:adjustRightInd w:val="0"/>
        <w:spacing w:after="0" w:line="240" w:lineRule="auto"/>
        <w:jc w:val="both"/>
        <w:rPr>
          <w:rFonts w:cstheme="minorHAnsi"/>
          <w:b/>
          <w:bCs/>
          <w:color w:val="000000"/>
          <w:sz w:val="24"/>
          <w:szCs w:val="24"/>
        </w:rPr>
      </w:pPr>
    </w:p>
    <w:p w14:paraId="32EDC408" w14:textId="70B234AF" w:rsidR="009B2CD2" w:rsidRPr="009B2CD2" w:rsidRDefault="009B2CD2" w:rsidP="00366B86">
      <w:pPr>
        <w:autoSpaceDE w:val="0"/>
        <w:autoSpaceDN w:val="0"/>
        <w:adjustRightInd w:val="0"/>
        <w:spacing w:after="0" w:line="240" w:lineRule="auto"/>
        <w:jc w:val="both"/>
        <w:rPr>
          <w:rFonts w:cstheme="minorHAnsi"/>
          <w:color w:val="000000"/>
          <w:sz w:val="24"/>
          <w:szCs w:val="24"/>
        </w:rPr>
      </w:pPr>
      <w:r w:rsidRPr="009B2CD2">
        <w:rPr>
          <w:rFonts w:cstheme="minorHAnsi"/>
          <w:b/>
          <w:bCs/>
          <w:color w:val="000000"/>
          <w:sz w:val="24"/>
          <w:szCs w:val="24"/>
        </w:rPr>
        <w:t xml:space="preserve">9. DO ENVIO E ANÁLISE DOS DOCUMENTOS DE HABILITAÇÃO. </w:t>
      </w:r>
    </w:p>
    <w:p w14:paraId="66864756" w14:textId="77777777" w:rsidR="009B2CD2" w:rsidRPr="009B2CD2" w:rsidRDefault="009B2CD2" w:rsidP="00366B86">
      <w:pPr>
        <w:autoSpaceDE w:val="0"/>
        <w:autoSpaceDN w:val="0"/>
        <w:adjustRightInd w:val="0"/>
        <w:spacing w:after="239" w:line="240" w:lineRule="auto"/>
        <w:jc w:val="both"/>
        <w:rPr>
          <w:rFonts w:cstheme="minorHAnsi"/>
          <w:color w:val="000000"/>
          <w:sz w:val="24"/>
          <w:szCs w:val="24"/>
        </w:rPr>
      </w:pPr>
      <w:r w:rsidRPr="009B2CD2">
        <w:rPr>
          <w:rFonts w:cstheme="minorHAnsi"/>
          <w:color w:val="000000"/>
          <w:sz w:val="24"/>
          <w:szCs w:val="24"/>
        </w:rPr>
        <w:t xml:space="preserve">9.1. Aberto o período para solicitações de credenciamento, os interessados deverão se credenciar junto a plataforma BNC (BOLSA NACIONAL DE COMPRAS). </w:t>
      </w:r>
    </w:p>
    <w:p w14:paraId="486BA5AD" w14:textId="32017F27" w:rsidR="009B2CD2" w:rsidRPr="009B2CD2" w:rsidRDefault="009B2CD2" w:rsidP="00366B86">
      <w:pPr>
        <w:autoSpaceDE w:val="0"/>
        <w:autoSpaceDN w:val="0"/>
        <w:adjustRightInd w:val="0"/>
        <w:spacing w:after="239" w:line="240" w:lineRule="auto"/>
        <w:jc w:val="both"/>
        <w:rPr>
          <w:rFonts w:cstheme="minorHAnsi"/>
          <w:color w:val="000000"/>
          <w:sz w:val="24"/>
          <w:szCs w:val="24"/>
        </w:rPr>
      </w:pPr>
      <w:r w:rsidRPr="009B2CD2">
        <w:rPr>
          <w:rFonts w:cstheme="minorHAnsi"/>
          <w:color w:val="000000"/>
          <w:sz w:val="24"/>
          <w:szCs w:val="24"/>
        </w:rPr>
        <w:t xml:space="preserve">9.2. A análise dos documentos de habilitação será realizada pela Agente de Contratações e Equipe de apoio no prazo prorrogável por </w:t>
      </w:r>
      <w:r w:rsidR="00250931">
        <w:rPr>
          <w:rFonts w:cstheme="minorHAnsi"/>
          <w:color w:val="000000"/>
          <w:sz w:val="24"/>
          <w:szCs w:val="24"/>
        </w:rPr>
        <w:t>I</w:t>
      </w:r>
      <w:r w:rsidRPr="009B2CD2">
        <w:rPr>
          <w:rFonts w:cstheme="minorHAnsi"/>
          <w:color w:val="000000"/>
          <w:sz w:val="24"/>
          <w:szCs w:val="24"/>
        </w:rPr>
        <w:t xml:space="preserve">gual período de 5 (cinco) dias úteis, contados a partir da do recebimento na </w:t>
      </w:r>
      <w:proofErr w:type="spellStart"/>
      <w:r w:rsidRPr="009B2CD2">
        <w:rPr>
          <w:rFonts w:cstheme="minorHAnsi"/>
          <w:color w:val="000000"/>
          <w:sz w:val="24"/>
          <w:szCs w:val="24"/>
        </w:rPr>
        <w:t>Palataforma</w:t>
      </w:r>
      <w:proofErr w:type="spellEnd"/>
      <w:r w:rsidRPr="009B2CD2">
        <w:rPr>
          <w:rFonts w:cstheme="minorHAnsi"/>
          <w:color w:val="000000"/>
          <w:sz w:val="24"/>
          <w:szCs w:val="24"/>
        </w:rPr>
        <w:t xml:space="preserve"> BNC. </w:t>
      </w:r>
    </w:p>
    <w:p w14:paraId="64BFCC37" w14:textId="77777777" w:rsidR="009B2CD2" w:rsidRPr="009B2CD2" w:rsidRDefault="009B2CD2" w:rsidP="00812C34">
      <w:pPr>
        <w:autoSpaceDE w:val="0"/>
        <w:autoSpaceDN w:val="0"/>
        <w:adjustRightInd w:val="0"/>
        <w:spacing w:after="239" w:line="240" w:lineRule="auto"/>
        <w:jc w:val="both"/>
        <w:rPr>
          <w:rFonts w:cstheme="minorHAnsi"/>
          <w:color w:val="000000"/>
          <w:sz w:val="24"/>
          <w:szCs w:val="24"/>
        </w:rPr>
      </w:pPr>
      <w:r w:rsidRPr="009B2CD2">
        <w:rPr>
          <w:rFonts w:cstheme="minorHAnsi"/>
          <w:color w:val="000000"/>
          <w:sz w:val="24"/>
          <w:szCs w:val="24"/>
        </w:rPr>
        <w:lastRenderedPageBreak/>
        <w:t xml:space="preserve">9.3. O Agente de Contratações poderá, durante a análise da documentação, convocar os interessados para prestarem quaisquer esclarecimentos porventura necessários, bem como para complementarem, caso queiram, os documentos apresentados. </w:t>
      </w:r>
    </w:p>
    <w:p w14:paraId="2D0A492D" w14:textId="77777777" w:rsidR="009B2CD2" w:rsidRPr="009B2CD2" w:rsidRDefault="009B2CD2" w:rsidP="00812C34">
      <w:pPr>
        <w:autoSpaceDE w:val="0"/>
        <w:autoSpaceDN w:val="0"/>
        <w:adjustRightInd w:val="0"/>
        <w:spacing w:after="239" w:line="240" w:lineRule="auto"/>
        <w:jc w:val="both"/>
        <w:rPr>
          <w:rFonts w:cstheme="minorHAnsi"/>
          <w:color w:val="000000"/>
          <w:sz w:val="24"/>
          <w:szCs w:val="24"/>
        </w:rPr>
      </w:pPr>
      <w:r w:rsidRPr="009B2CD2">
        <w:rPr>
          <w:rFonts w:cstheme="minorHAnsi"/>
          <w:color w:val="000000"/>
          <w:sz w:val="24"/>
          <w:szCs w:val="24"/>
        </w:rPr>
        <w:t xml:space="preserve">9.4. Será considerado habilitado o Leiloeiro Oficial que atender a todos os requisitos previstos neste Edital de Credenciamento. </w:t>
      </w:r>
    </w:p>
    <w:p w14:paraId="7EA60C19" w14:textId="0E1EE1F1" w:rsidR="009B2CD2" w:rsidRDefault="009B2CD2" w:rsidP="00812C34">
      <w:pPr>
        <w:autoSpaceDE w:val="0"/>
        <w:autoSpaceDN w:val="0"/>
        <w:adjustRightInd w:val="0"/>
        <w:spacing w:after="0" w:line="240" w:lineRule="auto"/>
        <w:jc w:val="both"/>
        <w:rPr>
          <w:rFonts w:cstheme="minorHAnsi"/>
          <w:color w:val="000000"/>
          <w:sz w:val="24"/>
          <w:szCs w:val="24"/>
        </w:rPr>
      </w:pPr>
      <w:r w:rsidRPr="009B2CD2">
        <w:rPr>
          <w:rFonts w:cstheme="minorHAnsi"/>
          <w:color w:val="000000"/>
          <w:sz w:val="24"/>
          <w:szCs w:val="24"/>
        </w:rPr>
        <w:t xml:space="preserve">9.5. Será considerado inabilitado o Leiloeiro Oficial que deixar de apresentar a documentação solicitada, apresentá-la com vícios/defeitos, contrariar qualquer exigência contida neste Edital, ou cujos documentos estiverem com prazo(s) de validade expirado(s). </w:t>
      </w:r>
    </w:p>
    <w:p w14:paraId="51CE8F00" w14:textId="77777777" w:rsidR="00812C34" w:rsidRPr="009B2CD2" w:rsidRDefault="00812C34" w:rsidP="00812C34">
      <w:pPr>
        <w:autoSpaceDE w:val="0"/>
        <w:autoSpaceDN w:val="0"/>
        <w:adjustRightInd w:val="0"/>
        <w:spacing w:after="0" w:line="240" w:lineRule="auto"/>
        <w:jc w:val="both"/>
        <w:rPr>
          <w:rFonts w:cstheme="minorHAnsi"/>
          <w:color w:val="000000"/>
          <w:sz w:val="24"/>
          <w:szCs w:val="24"/>
        </w:rPr>
      </w:pPr>
    </w:p>
    <w:p w14:paraId="432B2999" w14:textId="77777777" w:rsidR="009B2CD2" w:rsidRPr="009B2CD2" w:rsidRDefault="009B2CD2" w:rsidP="00812C34">
      <w:pPr>
        <w:autoSpaceDE w:val="0"/>
        <w:autoSpaceDN w:val="0"/>
        <w:adjustRightInd w:val="0"/>
        <w:spacing w:after="235" w:line="240" w:lineRule="auto"/>
        <w:jc w:val="both"/>
        <w:rPr>
          <w:rFonts w:cstheme="minorHAnsi"/>
          <w:color w:val="000000"/>
          <w:sz w:val="24"/>
          <w:szCs w:val="24"/>
        </w:rPr>
      </w:pPr>
      <w:r w:rsidRPr="009B2CD2">
        <w:rPr>
          <w:rFonts w:cstheme="minorHAnsi"/>
          <w:color w:val="000000"/>
          <w:sz w:val="24"/>
          <w:szCs w:val="24"/>
        </w:rPr>
        <w:t xml:space="preserve">9.5.1. Não será causa de inabilitação a mera irregularidade formal que não afete o conteúdo, a idoneidade do documento, ou não impeça seu entendimento, sendo a decisão sobre a regularidade do documento de responsabilidade da Comissão. </w:t>
      </w:r>
    </w:p>
    <w:p w14:paraId="69E798A3" w14:textId="77777777" w:rsidR="009B2CD2" w:rsidRPr="009B2CD2" w:rsidRDefault="009B2CD2" w:rsidP="00812C34">
      <w:pPr>
        <w:autoSpaceDE w:val="0"/>
        <w:autoSpaceDN w:val="0"/>
        <w:adjustRightInd w:val="0"/>
        <w:spacing w:after="0" w:line="240" w:lineRule="auto"/>
        <w:jc w:val="both"/>
        <w:rPr>
          <w:rFonts w:cstheme="minorHAnsi"/>
          <w:color w:val="000000"/>
          <w:sz w:val="24"/>
          <w:szCs w:val="24"/>
        </w:rPr>
      </w:pPr>
      <w:r w:rsidRPr="009B2CD2">
        <w:rPr>
          <w:rFonts w:cstheme="minorHAnsi"/>
          <w:color w:val="000000"/>
          <w:sz w:val="24"/>
          <w:szCs w:val="24"/>
        </w:rPr>
        <w:t xml:space="preserve">9.5.2. A ocorrência de fato superveniente que possa acarretar inabilitação de Leiloeiro deverá ser comunicada imediatamente à Administração, no momento em que se verificar. </w:t>
      </w:r>
    </w:p>
    <w:p w14:paraId="74D79F0C" w14:textId="77777777" w:rsidR="009B2CD2" w:rsidRPr="009B2CD2" w:rsidRDefault="009B2CD2" w:rsidP="009B2CD2">
      <w:pPr>
        <w:autoSpaceDE w:val="0"/>
        <w:autoSpaceDN w:val="0"/>
        <w:adjustRightInd w:val="0"/>
        <w:spacing w:after="0" w:line="240" w:lineRule="auto"/>
        <w:rPr>
          <w:rFonts w:cstheme="minorHAnsi"/>
          <w:color w:val="000000"/>
          <w:sz w:val="24"/>
          <w:szCs w:val="24"/>
        </w:rPr>
      </w:pPr>
    </w:p>
    <w:p w14:paraId="0EFD768A" w14:textId="77777777" w:rsidR="009B2CD2" w:rsidRPr="009B2CD2" w:rsidRDefault="009B2CD2" w:rsidP="00812C34">
      <w:pPr>
        <w:autoSpaceDE w:val="0"/>
        <w:autoSpaceDN w:val="0"/>
        <w:adjustRightInd w:val="0"/>
        <w:spacing w:after="0" w:line="240" w:lineRule="auto"/>
        <w:jc w:val="both"/>
        <w:rPr>
          <w:rFonts w:cstheme="minorHAnsi"/>
          <w:color w:val="000000" w:themeColor="text1"/>
          <w:sz w:val="24"/>
          <w:szCs w:val="24"/>
        </w:rPr>
      </w:pPr>
      <w:r w:rsidRPr="009B2CD2">
        <w:rPr>
          <w:rFonts w:cstheme="minorHAnsi"/>
          <w:b/>
          <w:bCs/>
          <w:color w:val="000000" w:themeColor="text1"/>
          <w:sz w:val="24"/>
          <w:szCs w:val="24"/>
        </w:rPr>
        <w:t xml:space="preserve">10. DA ORDEM DE CLASSIFICAÇÃO PARA REALIZAÇÃO DOS EVENTUAIS LEILÕES </w:t>
      </w:r>
    </w:p>
    <w:p w14:paraId="2CB94441" w14:textId="77777777" w:rsidR="009B2CD2" w:rsidRPr="009B2CD2" w:rsidRDefault="009B2CD2" w:rsidP="00812C34">
      <w:pPr>
        <w:autoSpaceDE w:val="0"/>
        <w:autoSpaceDN w:val="0"/>
        <w:adjustRightInd w:val="0"/>
        <w:spacing w:after="242" w:line="240" w:lineRule="auto"/>
        <w:jc w:val="both"/>
        <w:rPr>
          <w:rFonts w:cstheme="minorHAnsi"/>
          <w:color w:val="000000" w:themeColor="text1"/>
          <w:sz w:val="24"/>
          <w:szCs w:val="24"/>
        </w:rPr>
      </w:pPr>
      <w:r w:rsidRPr="009B2CD2">
        <w:rPr>
          <w:rFonts w:cstheme="minorHAnsi"/>
          <w:color w:val="000000" w:themeColor="text1"/>
          <w:sz w:val="24"/>
          <w:szCs w:val="24"/>
        </w:rPr>
        <w:t xml:space="preserve">10.1. O Agente de Contratação, após análise da documentação dos participantes e verificadas a sua regularidade, procederá à </w:t>
      </w:r>
      <w:r w:rsidRPr="009B2CD2">
        <w:rPr>
          <w:rFonts w:cstheme="minorHAnsi"/>
          <w:b/>
          <w:bCs/>
          <w:color w:val="000000" w:themeColor="text1"/>
          <w:sz w:val="24"/>
          <w:szCs w:val="24"/>
        </w:rPr>
        <w:t>realização de sorteio público entre os Leiloeiros Oficiais habilitados</w:t>
      </w:r>
      <w:r w:rsidRPr="009B2CD2">
        <w:rPr>
          <w:rFonts w:cstheme="minorHAnsi"/>
          <w:color w:val="000000" w:themeColor="text1"/>
          <w:sz w:val="24"/>
          <w:szCs w:val="24"/>
        </w:rPr>
        <w:t xml:space="preserve">, para definição da ordem de convocação, seguido de rodízio sequencial conforme a necessidade da Administração. </w:t>
      </w:r>
    </w:p>
    <w:p w14:paraId="5A7C4D53" w14:textId="38E955D5" w:rsidR="009B2CD2" w:rsidRPr="009B2CD2" w:rsidRDefault="009B2CD2" w:rsidP="00812C34">
      <w:pPr>
        <w:autoSpaceDE w:val="0"/>
        <w:autoSpaceDN w:val="0"/>
        <w:adjustRightInd w:val="0"/>
        <w:spacing w:after="242" w:line="240" w:lineRule="auto"/>
        <w:jc w:val="both"/>
        <w:rPr>
          <w:rFonts w:cstheme="minorHAnsi"/>
          <w:color w:val="000000" w:themeColor="text1"/>
          <w:sz w:val="24"/>
          <w:szCs w:val="24"/>
        </w:rPr>
      </w:pPr>
      <w:r w:rsidRPr="009B2CD2">
        <w:rPr>
          <w:rFonts w:cstheme="minorHAnsi"/>
          <w:color w:val="000000" w:themeColor="text1"/>
          <w:sz w:val="24"/>
          <w:szCs w:val="24"/>
        </w:rPr>
        <w:t xml:space="preserve">10.2. O sorteio público será realizado em data e local a serem previamente publicados no sítio eletrônico oficial do Município de </w:t>
      </w:r>
      <w:r w:rsidR="00812C34" w:rsidRPr="00812C34">
        <w:rPr>
          <w:rFonts w:cstheme="minorHAnsi"/>
          <w:color w:val="000000" w:themeColor="text1"/>
          <w:sz w:val="24"/>
          <w:szCs w:val="24"/>
        </w:rPr>
        <w:t>Nova Palma/RS</w:t>
      </w:r>
      <w:r w:rsidRPr="009B2CD2">
        <w:rPr>
          <w:rFonts w:cstheme="minorHAnsi"/>
          <w:color w:val="000000" w:themeColor="text1"/>
          <w:sz w:val="24"/>
          <w:szCs w:val="24"/>
        </w:rPr>
        <w:t xml:space="preserve">, com convocação de todos os Leiloeiros habilitados, garantindo-se ampla publicidade, transparência e isonomia entre os participantes. </w:t>
      </w:r>
    </w:p>
    <w:p w14:paraId="6DAF4F94" w14:textId="77777777" w:rsidR="009B2CD2" w:rsidRPr="009B2CD2" w:rsidRDefault="009B2CD2" w:rsidP="00812C34">
      <w:pPr>
        <w:autoSpaceDE w:val="0"/>
        <w:autoSpaceDN w:val="0"/>
        <w:adjustRightInd w:val="0"/>
        <w:spacing w:after="242" w:line="240" w:lineRule="auto"/>
        <w:jc w:val="both"/>
        <w:rPr>
          <w:rFonts w:cstheme="minorHAnsi"/>
          <w:color w:val="000000" w:themeColor="text1"/>
          <w:sz w:val="24"/>
          <w:szCs w:val="24"/>
        </w:rPr>
      </w:pPr>
      <w:r w:rsidRPr="009B2CD2">
        <w:rPr>
          <w:rFonts w:cstheme="minorHAnsi"/>
          <w:color w:val="000000" w:themeColor="text1"/>
          <w:sz w:val="24"/>
          <w:szCs w:val="24"/>
        </w:rPr>
        <w:t xml:space="preserve">10.3. A relação numerada de Leiloeiros credenciados será organizada conforme o resultado do sorteio, e utilizada para fins de convocação, sendo mantido rodízio subsequente e equitativo entre os credenciados. </w:t>
      </w:r>
    </w:p>
    <w:p w14:paraId="798CC637" w14:textId="77777777" w:rsidR="009B2CD2" w:rsidRPr="009B2CD2" w:rsidRDefault="009B2CD2" w:rsidP="00812C34">
      <w:pPr>
        <w:autoSpaceDE w:val="0"/>
        <w:autoSpaceDN w:val="0"/>
        <w:adjustRightInd w:val="0"/>
        <w:spacing w:after="242" w:line="240" w:lineRule="auto"/>
        <w:jc w:val="both"/>
        <w:rPr>
          <w:rFonts w:cstheme="minorHAnsi"/>
          <w:color w:val="000000" w:themeColor="text1"/>
          <w:sz w:val="24"/>
          <w:szCs w:val="24"/>
        </w:rPr>
      </w:pPr>
      <w:r w:rsidRPr="009B2CD2">
        <w:rPr>
          <w:rFonts w:cstheme="minorHAnsi"/>
          <w:color w:val="000000" w:themeColor="text1"/>
          <w:sz w:val="24"/>
          <w:szCs w:val="24"/>
        </w:rPr>
        <w:t xml:space="preserve">10.4. Havendo novos credenciamentos, os novos Leiloeiros serão incluídos ao final da lista, devendo ser realizados sorteios suplementares para garantir o equilíbrio no rodízio, nos termos da legislação aplicável. </w:t>
      </w:r>
    </w:p>
    <w:p w14:paraId="289D2A16" w14:textId="60F5C82F" w:rsidR="009B2CD2" w:rsidRPr="009B2CD2" w:rsidRDefault="009B2CD2" w:rsidP="00812C34">
      <w:pPr>
        <w:autoSpaceDE w:val="0"/>
        <w:autoSpaceDN w:val="0"/>
        <w:adjustRightInd w:val="0"/>
        <w:spacing w:after="242" w:line="240" w:lineRule="auto"/>
        <w:jc w:val="both"/>
        <w:rPr>
          <w:rFonts w:cstheme="minorHAnsi"/>
          <w:color w:val="000000"/>
          <w:sz w:val="24"/>
          <w:szCs w:val="24"/>
        </w:rPr>
      </w:pPr>
      <w:r w:rsidRPr="009B2CD2">
        <w:rPr>
          <w:rFonts w:cstheme="minorHAnsi"/>
          <w:color w:val="000000"/>
          <w:sz w:val="24"/>
          <w:szCs w:val="24"/>
        </w:rPr>
        <w:t>10.5. Informamos que o CREDENCIAMENTO de profissional Leiloeiro Oficial, devidamente cadastrado na Junta Comercial do Estado, visando à realização e condução de Leilões na modalidade: online/</w:t>
      </w:r>
      <w:r w:rsidR="00812C34">
        <w:rPr>
          <w:rFonts w:cstheme="minorHAnsi"/>
          <w:color w:val="000000"/>
          <w:sz w:val="24"/>
          <w:szCs w:val="24"/>
        </w:rPr>
        <w:t>Presencial</w:t>
      </w:r>
      <w:r w:rsidRPr="009B2CD2">
        <w:rPr>
          <w:rFonts w:cstheme="minorHAnsi"/>
          <w:color w:val="000000"/>
          <w:sz w:val="24"/>
          <w:szCs w:val="24"/>
        </w:rPr>
        <w:t xml:space="preserve"> no Município de </w:t>
      </w:r>
      <w:r w:rsidR="00812C34">
        <w:rPr>
          <w:rFonts w:cstheme="minorHAnsi"/>
          <w:color w:val="000000"/>
          <w:sz w:val="24"/>
          <w:szCs w:val="24"/>
        </w:rPr>
        <w:t>Nova Palma/RS</w:t>
      </w:r>
      <w:r w:rsidRPr="009B2CD2">
        <w:rPr>
          <w:rFonts w:cstheme="minorHAnsi"/>
          <w:color w:val="000000"/>
          <w:sz w:val="24"/>
          <w:szCs w:val="24"/>
        </w:rPr>
        <w:t xml:space="preserve">, será realizado de acordo com a ordem de classificação na Plataforma BNC. </w:t>
      </w:r>
    </w:p>
    <w:p w14:paraId="75B3E681" w14:textId="500DAE55" w:rsidR="009B2CD2" w:rsidRPr="009B2CD2" w:rsidRDefault="009B2CD2" w:rsidP="00812C34">
      <w:pPr>
        <w:pStyle w:val="Default"/>
        <w:jc w:val="both"/>
        <w:rPr>
          <w:rFonts w:asciiTheme="minorHAnsi" w:hAnsiTheme="minorHAnsi" w:cstheme="minorHAnsi"/>
        </w:rPr>
      </w:pPr>
      <w:r w:rsidRPr="009B2CD2">
        <w:rPr>
          <w:rFonts w:asciiTheme="minorHAnsi" w:hAnsiTheme="minorHAnsi" w:cstheme="minorHAnsi"/>
        </w:rPr>
        <w:t xml:space="preserve">10.6. Havendo novos credenciados, conforme descrito no item 10.8, estes serão alocados ao final da fila seguindo a ordem de credenciamento na Plataforma BNC. </w:t>
      </w:r>
    </w:p>
    <w:p w14:paraId="0DCACE47" w14:textId="77777777" w:rsidR="009B2CD2" w:rsidRPr="009B2CD2" w:rsidRDefault="009B2CD2" w:rsidP="00812C34">
      <w:pPr>
        <w:autoSpaceDE w:val="0"/>
        <w:autoSpaceDN w:val="0"/>
        <w:adjustRightInd w:val="0"/>
        <w:spacing w:after="0" w:line="240" w:lineRule="auto"/>
        <w:jc w:val="both"/>
        <w:rPr>
          <w:rFonts w:cstheme="minorHAnsi"/>
          <w:color w:val="000000"/>
          <w:sz w:val="24"/>
          <w:szCs w:val="24"/>
        </w:rPr>
      </w:pPr>
    </w:p>
    <w:p w14:paraId="3858379C" w14:textId="20635227" w:rsidR="009B2CD2" w:rsidRPr="009B2CD2" w:rsidRDefault="009B2CD2" w:rsidP="00812C34">
      <w:pPr>
        <w:autoSpaceDE w:val="0"/>
        <w:autoSpaceDN w:val="0"/>
        <w:adjustRightInd w:val="0"/>
        <w:spacing w:after="234" w:line="240" w:lineRule="auto"/>
        <w:jc w:val="both"/>
        <w:rPr>
          <w:rFonts w:cstheme="minorHAnsi"/>
          <w:color w:val="000000" w:themeColor="text1"/>
          <w:sz w:val="24"/>
          <w:szCs w:val="24"/>
        </w:rPr>
      </w:pPr>
      <w:r w:rsidRPr="009B2CD2">
        <w:rPr>
          <w:rFonts w:cstheme="minorHAnsi"/>
          <w:color w:val="000000"/>
          <w:sz w:val="24"/>
          <w:szCs w:val="24"/>
        </w:rPr>
        <w:t xml:space="preserve">10.7. A lista dos Leiloeiros credenciados, segundo os critérios do edital, será divulgada e mantida atualizada por meio do sítio eletrônico </w:t>
      </w:r>
      <w:r w:rsidRPr="009B2CD2">
        <w:rPr>
          <w:rFonts w:cstheme="minorHAnsi"/>
          <w:color w:val="000000" w:themeColor="text1"/>
          <w:sz w:val="24"/>
          <w:szCs w:val="24"/>
        </w:rPr>
        <w:t>https://www.</w:t>
      </w:r>
      <w:r w:rsidR="00587D8C" w:rsidRPr="00196165">
        <w:rPr>
          <w:rFonts w:cstheme="minorHAnsi"/>
          <w:color w:val="000000" w:themeColor="text1"/>
          <w:sz w:val="24"/>
          <w:szCs w:val="24"/>
        </w:rPr>
        <w:t>novapalma.rs.gov.br</w:t>
      </w:r>
      <w:r w:rsidRPr="009B2CD2">
        <w:rPr>
          <w:rFonts w:cstheme="minorHAnsi"/>
          <w:color w:val="000000" w:themeColor="text1"/>
          <w:sz w:val="24"/>
          <w:szCs w:val="24"/>
        </w:rPr>
        <w:t>/</w:t>
      </w:r>
      <w:r w:rsidR="00196165">
        <w:rPr>
          <w:rFonts w:cstheme="minorHAnsi"/>
          <w:color w:val="000000" w:themeColor="text1"/>
          <w:sz w:val="24"/>
          <w:szCs w:val="24"/>
        </w:rPr>
        <w:t>.</w:t>
      </w:r>
    </w:p>
    <w:p w14:paraId="2B5A2FE5" w14:textId="40886EB3" w:rsidR="009B2CD2" w:rsidRPr="009B2CD2" w:rsidRDefault="009B2CD2" w:rsidP="00812C34">
      <w:pPr>
        <w:autoSpaceDE w:val="0"/>
        <w:autoSpaceDN w:val="0"/>
        <w:adjustRightInd w:val="0"/>
        <w:spacing w:after="234" w:line="240" w:lineRule="auto"/>
        <w:jc w:val="both"/>
        <w:rPr>
          <w:rFonts w:cstheme="minorHAnsi"/>
          <w:color w:val="000000"/>
          <w:sz w:val="24"/>
          <w:szCs w:val="24"/>
        </w:rPr>
      </w:pPr>
      <w:r w:rsidRPr="009B2CD2">
        <w:rPr>
          <w:rFonts w:cstheme="minorHAnsi"/>
          <w:color w:val="000000"/>
          <w:sz w:val="24"/>
          <w:szCs w:val="24"/>
        </w:rPr>
        <w:t>10.8. Após o sorteio o Leiloeiro será convocado para assinar o TERMO DE CONTRATO, no prazo de 05 (cinco) dias úteis. (Preferencialmente por certificado digital)</w:t>
      </w:r>
      <w:r w:rsidR="00196165">
        <w:rPr>
          <w:rFonts w:cstheme="minorHAnsi"/>
          <w:color w:val="000000"/>
          <w:sz w:val="24"/>
          <w:szCs w:val="24"/>
        </w:rPr>
        <w:t>.</w:t>
      </w:r>
    </w:p>
    <w:p w14:paraId="19429AFA" w14:textId="2A77343F" w:rsidR="009B2CD2" w:rsidRPr="009B2CD2" w:rsidRDefault="009B2CD2" w:rsidP="009B2CD2">
      <w:pPr>
        <w:autoSpaceDE w:val="0"/>
        <w:autoSpaceDN w:val="0"/>
        <w:adjustRightInd w:val="0"/>
        <w:spacing w:after="0" w:line="240" w:lineRule="auto"/>
        <w:rPr>
          <w:rFonts w:cstheme="minorHAnsi"/>
          <w:color w:val="0462C1"/>
          <w:sz w:val="24"/>
          <w:szCs w:val="24"/>
        </w:rPr>
      </w:pPr>
      <w:r w:rsidRPr="009B2CD2">
        <w:rPr>
          <w:rFonts w:cstheme="minorHAnsi"/>
          <w:color w:val="0462C1"/>
          <w:sz w:val="24"/>
          <w:szCs w:val="24"/>
        </w:rPr>
        <w:t xml:space="preserve"> </w:t>
      </w:r>
    </w:p>
    <w:p w14:paraId="2B40194D" w14:textId="77777777" w:rsidR="009B2CD2" w:rsidRPr="009B2CD2" w:rsidRDefault="009B2CD2" w:rsidP="009B2CD2">
      <w:pPr>
        <w:autoSpaceDE w:val="0"/>
        <w:autoSpaceDN w:val="0"/>
        <w:adjustRightInd w:val="0"/>
        <w:spacing w:after="0" w:line="240" w:lineRule="auto"/>
        <w:rPr>
          <w:rFonts w:cstheme="minorHAnsi"/>
          <w:b/>
          <w:bCs/>
          <w:color w:val="000000" w:themeColor="text1"/>
          <w:sz w:val="24"/>
          <w:szCs w:val="24"/>
        </w:rPr>
      </w:pPr>
      <w:r w:rsidRPr="009B2CD2">
        <w:rPr>
          <w:rFonts w:cstheme="minorHAnsi"/>
          <w:b/>
          <w:bCs/>
          <w:color w:val="000000" w:themeColor="text1"/>
          <w:sz w:val="24"/>
          <w:szCs w:val="24"/>
        </w:rPr>
        <w:t xml:space="preserve">11. DO TERMO DE CONTRATO </w:t>
      </w:r>
    </w:p>
    <w:p w14:paraId="55176674" w14:textId="7372DE05" w:rsidR="009B2CD2" w:rsidRPr="009B2CD2" w:rsidRDefault="009B2CD2" w:rsidP="00117B46">
      <w:pPr>
        <w:autoSpaceDE w:val="0"/>
        <w:autoSpaceDN w:val="0"/>
        <w:adjustRightInd w:val="0"/>
        <w:spacing w:after="237" w:line="240" w:lineRule="auto"/>
        <w:jc w:val="both"/>
        <w:rPr>
          <w:rFonts w:cstheme="minorHAnsi"/>
          <w:color w:val="000000"/>
          <w:sz w:val="24"/>
          <w:szCs w:val="24"/>
        </w:rPr>
      </w:pPr>
      <w:r w:rsidRPr="009B2CD2">
        <w:rPr>
          <w:rFonts w:cstheme="minorHAnsi"/>
          <w:color w:val="000000"/>
          <w:sz w:val="24"/>
          <w:szCs w:val="24"/>
        </w:rPr>
        <w:lastRenderedPageBreak/>
        <w:t xml:space="preserve">11.1. As contratações para a prestação dos serviços de que este instrumento convocatório trata dar-se-ão de forma direta, por inexigibilidade de licitação, através do sistema de credenciamento, com arrimo no disposto no art. 74, </w:t>
      </w:r>
      <w:r w:rsidR="00CE21F7">
        <w:rPr>
          <w:rFonts w:cstheme="minorHAnsi"/>
          <w:color w:val="000000"/>
          <w:sz w:val="24"/>
          <w:szCs w:val="24"/>
        </w:rPr>
        <w:t>inciso IV</w:t>
      </w:r>
      <w:r w:rsidRPr="009B2CD2">
        <w:rPr>
          <w:rFonts w:cstheme="minorHAnsi"/>
          <w:color w:val="000000"/>
          <w:sz w:val="24"/>
          <w:szCs w:val="24"/>
        </w:rPr>
        <w:t xml:space="preserve">, da Lei nº 14.133/2021. </w:t>
      </w:r>
    </w:p>
    <w:p w14:paraId="7DC254EA" w14:textId="77777777" w:rsidR="009B2CD2" w:rsidRPr="009B2CD2" w:rsidRDefault="009B2CD2" w:rsidP="00117B46">
      <w:pPr>
        <w:autoSpaceDE w:val="0"/>
        <w:autoSpaceDN w:val="0"/>
        <w:adjustRightInd w:val="0"/>
        <w:spacing w:after="237" w:line="240" w:lineRule="auto"/>
        <w:jc w:val="both"/>
        <w:rPr>
          <w:rFonts w:cstheme="minorHAnsi"/>
          <w:color w:val="000000"/>
          <w:sz w:val="24"/>
          <w:szCs w:val="24"/>
        </w:rPr>
      </w:pPr>
      <w:r w:rsidRPr="009B2CD2">
        <w:rPr>
          <w:rFonts w:cstheme="minorHAnsi"/>
          <w:color w:val="000000"/>
          <w:sz w:val="24"/>
          <w:szCs w:val="24"/>
        </w:rPr>
        <w:t xml:space="preserve">11.2. Após ser habilitado, o proponente será convocado para assinar o TERMO DE CONTRATO, no prazo de 05 (cinco) dias úteis </w:t>
      </w:r>
    </w:p>
    <w:p w14:paraId="2340A0FA" w14:textId="3083E3DB" w:rsidR="009B2CD2" w:rsidRPr="009B2CD2" w:rsidRDefault="009B2CD2" w:rsidP="00117B46">
      <w:pPr>
        <w:autoSpaceDE w:val="0"/>
        <w:autoSpaceDN w:val="0"/>
        <w:adjustRightInd w:val="0"/>
        <w:spacing w:after="237" w:line="240" w:lineRule="auto"/>
        <w:jc w:val="both"/>
        <w:rPr>
          <w:rFonts w:cstheme="minorHAnsi"/>
          <w:color w:val="000000"/>
          <w:sz w:val="24"/>
          <w:szCs w:val="24"/>
        </w:rPr>
      </w:pPr>
      <w:r w:rsidRPr="009B2CD2">
        <w:rPr>
          <w:rFonts w:cstheme="minorHAnsi"/>
          <w:color w:val="000000"/>
          <w:sz w:val="24"/>
          <w:szCs w:val="24"/>
        </w:rPr>
        <w:t xml:space="preserve">11.3. O mencionado instrumento contratual será formalizado na conformidade dos termos da minuta constituinte do Anexo </w:t>
      </w:r>
      <w:r w:rsidR="00117B46">
        <w:rPr>
          <w:rFonts w:cstheme="minorHAnsi"/>
          <w:color w:val="000000"/>
          <w:sz w:val="24"/>
          <w:szCs w:val="24"/>
        </w:rPr>
        <w:t>V</w:t>
      </w:r>
      <w:r w:rsidRPr="009B2CD2">
        <w:rPr>
          <w:rFonts w:cstheme="minorHAnsi"/>
          <w:color w:val="000000"/>
          <w:sz w:val="24"/>
          <w:szCs w:val="24"/>
        </w:rPr>
        <w:t xml:space="preserve"> deste Edital, presentes as disposições do art. 90 da Lei nº 14.133/2021. </w:t>
      </w:r>
    </w:p>
    <w:p w14:paraId="016C55FD" w14:textId="5F68AFA2" w:rsidR="009B2CD2" w:rsidRPr="009B2CD2" w:rsidRDefault="009B2CD2" w:rsidP="00117B46">
      <w:pPr>
        <w:autoSpaceDE w:val="0"/>
        <w:autoSpaceDN w:val="0"/>
        <w:adjustRightInd w:val="0"/>
        <w:spacing w:after="237" w:line="240" w:lineRule="auto"/>
        <w:jc w:val="both"/>
        <w:rPr>
          <w:rFonts w:cstheme="minorHAnsi"/>
          <w:color w:val="000000"/>
          <w:sz w:val="24"/>
          <w:szCs w:val="24"/>
        </w:rPr>
      </w:pPr>
      <w:r w:rsidRPr="009B2CD2">
        <w:rPr>
          <w:rFonts w:cstheme="minorHAnsi"/>
          <w:color w:val="000000"/>
          <w:sz w:val="24"/>
          <w:szCs w:val="24"/>
        </w:rPr>
        <w:t xml:space="preserve">11.4. O credenciamento para prestação dos serviços de que o presente Edital trata não gera vínculo empregatício entre a o(a) Credenciado(a) e o Município de </w:t>
      </w:r>
      <w:r w:rsidR="0018055B">
        <w:rPr>
          <w:rFonts w:cstheme="minorHAnsi"/>
          <w:color w:val="000000"/>
          <w:sz w:val="24"/>
          <w:szCs w:val="24"/>
        </w:rPr>
        <w:t>Nova Palma/RS</w:t>
      </w:r>
      <w:r w:rsidRPr="009B2CD2">
        <w:rPr>
          <w:rFonts w:cstheme="minorHAnsi"/>
          <w:color w:val="000000"/>
          <w:sz w:val="24"/>
          <w:szCs w:val="24"/>
        </w:rPr>
        <w:t xml:space="preserve">. </w:t>
      </w:r>
    </w:p>
    <w:p w14:paraId="342B831C" w14:textId="3EDFDC1E" w:rsidR="009B2CD2" w:rsidRPr="009B2CD2" w:rsidRDefault="009B2CD2" w:rsidP="00F62867">
      <w:pPr>
        <w:autoSpaceDE w:val="0"/>
        <w:autoSpaceDN w:val="0"/>
        <w:adjustRightInd w:val="0"/>
        <w:spacing w:after="237" w:line="240" w:lineRule="auto"/>
        <w:jc w:val="both"/>
        <w:rPr>
          <w:rFonts w:cstheme="minorHAnsi"/>
          <w:color w:val="000000"/>
          <w:sz w:val="24"/>
          <w:szCs w:val="24"/>
        </w:rPr>
      </w:pPr>
      <w:r w:rsidRPr="009B2CD2">
        <w:rPr>
          <w:rFonts w:cstheme="minorHAnsi"/>
          <w:color w:val="000000"/>
          <w:sz w:val="24"/>
          <w:szCs w:val="24"/>
        </w:rPr>
        <w:t xml:space="preserve">11.5. Até a data prevista para ocorrência de assinatura do Termo de Contrato, o Município de </w:t>
      </w:r>
      <w:r w:rsidR="00B15A2F">
        <w:rPr>
          <w:rFonts w:cstheme="minorHAnsi"/>
          <w:color w:val="000000"/>
          <w:sz w:val="24"/>
          <w:szCs w:val="24"/>
        </w:rPr>
        <w:t>Nova Palma/RS</w:t>
      </w:r>
      <w:r w:rsidRPr="009B2CD2">
        <w:rPr>
          <w:rFonts w:cstheme="minorHAnsi"/>
          <w:color w:val="000000"/>
          <w:sz w:val="24"/>
          <w:szCs w:val="24"/>
        </w:rPr>
        <w:t xml:space="preserve">, poderá inabilitar o convocado para prestação dos serviços, mediante despacho fundamentado, se tiver informação segura sobre qualquer fato ou circunstância, anterior ou posterior à fase de habilitação, que desabone a sua habilitação jurídica, regularidade fiscal, regularidade trabalhista ou qualificação técnica. </w:t>
      </w:r>
    </w:p>
    <w:p w14:paraId="0451857F" w14:textId="77777777" w:rsidR="009B2CD2" w:rsidRPr="009B2CD2" w:rsidRDefault="009B2CD2" w:rsidP="009B2CD2">
      <w:pPr>
        <w:autoSpaceDE w:val="0"/>
        <w:autoSpaceDN w:val="0"/>
        <w:adjustRightInd w:val="0"/>
        <w:spacing w:after="237" w:line="240" w:lineRule="auto"/>
        <w:rPr>
          <w:rFonts w:cstheme="minorHAnsi"/>
          <w:color w:val="000000"/>
          <w:sz w:val="24"/>
          <w:szCs w:val="24"/>
        </w:rPr>
      </w:pPr>
      <w:r w:rsidRPr="009B2CD2">
        <w:rPr>
          <w:rFonts w:cstheme="minorHAnsi"/>
          <w:color w:val="000000"/>
          <w:sz w:val="24"/>
          <w:szCs w:val="24"/>
        </w:rPr>
        <w:t xml:space="preserve">11.6. O termo de contrato será formalizado com presença, no que couber, das cláusulas previstas no art. 89 da Lei 14.133/2021. </w:t>
      </w:r>
    </w:p>
    <w:p w14:paraId="467AFA38" w14:textId="77777777" w:rsidR="009B2CD2" w:rsidRPr="009B2CD2" w:rsidRDefault="009B2CD2" w:rsidP="009B2CD2">
      <w:pPr>
        <w:autoSpaceDE w:val="0"/>
        <w:autoSpaceDN w:val="0"/>
        <w:adjustRightInd w:val="0"/>
        <w:spacing w:after="237" w:line="240" w:lineRule="auto"/>
        <w:rPr>
          <w:rFonts w:cstheme="minorHAnsi"/>
          <w:color w:val="000000"/>
          <w:sz w:val="24"/>
          <w:szCs w:val="24"/>
        </w:rPr>
      </w:pPr>
      <w:r w:rsidRPr="009B2CD2">
        <w:rPr>
          <w:rFonts w:cstheme="minorHAnsi"/>
          <w:color w:val="000000"/>
          <w:sz w:val="24"/>
          <w:szCs w:val="24"/>
        </w:rPr>
        <w:t xml:space="preserve">11.7. O contrato poderá ser alterado, com a devida motivação, nos casos previstos no art. 124 da Lei 14.133/2021. </w:t>
      </w:r>
    </w:p>
    <w:p w14:paraId="76DE0474" w14:textId="77777777" w:rsidR="009B2CD2" w:rsidRPr="009B2CD2" w:rsidRDefault="009B2CD2" w:rsidP="00DD38DB">
      <w:pPr>
        <w:autoSpaceDE w:val="0"/>
        <w:autoSpaceDN w:val="0"/>
        <w:adjustRightInd w:val="0"/>
        <w:spacing w:after="0" w:line="240" w:lineRule="auto"/>
        <w:jc w:val="both"/>
        <w:rPr>
          <w:rFonts w:cstheme="minorHAnsi"/>
          <w:color w:val="000000"/>
          <w:sz w:val="24"/>
          <w:szCs w:val="24"/>
        </w:rPr>
      </w:pPr>
      <w:r w:rsidRPr="009B2CD2">
        <w:rPr>
          <w:rFonts w:cstheme="minorHAnsi"/>
          <w:color w:val="000000"/>
          <w:sz w:val="24"/>
          <w:szCs w:val="24"/>
        </w:rPr>
        <w:t xml:space="preserve">11.8. Os CREDENCIADOS não terão vínculo empregatício com o Município, sendo de exclusiva responsabilidade daquele as despesas com seguros de natureza trabalhista vigentes, transporte, alimentação e quaisquer outros encargos que forem devidos, referentes à prestação dos serviços. </w:t>
      </w:r>
    </w:p>
    <w:p w14:paraId="3E5DD106" w14:textId="77777777" w:rsidR="009B2CD2" w:rsidRPr="009B2CD2" w:rsidRDefault="009B2CD2" w:rsidP="00DD38DB">
      <w:pPr>
        <w:autoSpaceDE w:val="0"/>
        <w:autoSpaceDN w:val="0"/>
        <w:adjustRightInd w:val="0"/>
        <w:spacing w:after="0" w:line="240" w:lineRule="auto"/>
        <w:jc w:val="both"/>
        <w:rPr>
          <w:rFonts w:cstheme="minorHAnsi"/>
          <w:color w:val="000000"/>
          <w:sz w:val="24"/>
          <w:szCs w:val="24"/>
        </w:rPr>
      </w:pPr>
    </w:p>
    <w:p w14:paraId="3028A8D3" w14:textId="06BDD709" w:rsidR="009B2CD2" w:rsidRPr="009B2CD2" w:rsidRDefault="009B2CD2" w:rsidP="00134CEE">
      <w:pPr>
        <w:autoSpaceDE w:val="0"/>
        <w:autoSpaceDN w:val="0"/>
        <w:adjustRightInd w:val="0"/>
        <w:spacing w:after="0" w:line="240" w:lineRule="auto"/>
        <w:jc w:val="both"/>
        <w:rPr>
          <w:rFonts w:cstheme="minorHAnsi"/>
          <w:b/>
          <w:bCs/>
          <w:color w:val="000000"/>
          <w:sz w:val="24"/>
          <w:szCs w:val="24"/>
        </w:rPr>
      </w:pPr>
      <w:r w:rsidRPr="009B2CD2">
        <w:rPr>
          <w:rFonts w:cstheme="minorHAnsi"/>
          <w:b/>
          <w:bCs/>
          <w:color w:val="000000"/>
          <w:sz w:val="24"/>
          <w:szCs w:val="24"/>
        </w:rPr>
        <w:t>12. DAS OBRIGAÇÕES DA CREDENCIANTE (MUNICÍPIO)</w:t>
      </w:r>
    </w:p>
    <w:p w14:paraId="22E171BC" w14:textId="77777777" w:rsidR="009B2CD2" w:rsidRPr="009B2CD2" w:rsidRDefault="009B2CD2" w:rsidP="00134CEE">
      <w:pPr>
        <w:autoSpaceDE w:val="0"/>
        <w:autoSpaceDN w:val="0"/>
        <w:adjustRightInd w:val="0"/>
        <w:spacing w:after="0" w:line="240" w:lineRule="auto"/>
        <w:jc w:val="both"/>
        <w:rPr>
          <w:rFonts w:cstheme="minorHAnsi"/>
          <w:color w:val="000000"/>
          <w:sz w:val="24"/>
          <w:szCs w:val="24"/>
        </w:rPr>
      </w:pPr>
      <w:r w:rsidRPr="009B2CD2">
        <w:rPr>
          <w:rFonts w:cstheme="minorHAnsi"/>
          <w:color w:val="000000"/>
          <w:sz w:val="24"/>
          <w:szCs w:val="24"/>
        </w:rPr>
        <w:t xml:space="preserve">12.1. Acompanhar e fiscalizar o cumprimento das obrigações da Contratada, através de comissão/servidor especialmente designado, anotando em registro próprio as falhas detectadas, indicando dia, mês e ano, bem como o nome dos empregados eventualmente envolvidos, e encaminhando os apontamentos à autoridade competente para as providências cabíveis. </w:t>
      </w:r>
    </w:p>
    <w:p w14:paraId="2EDCF02C" w14:textId="77777777" w:rsidR="00714D78" w:rsidRPr="00714D78" w:rsidRDefault="00714D78" w:rsidP="00134CEE">
      <w:pPr>
        <w:autoSpaceDE w:val="0"/>
        <w:autoSpaceDN w:val="0"/>
        <w:adjustRightInd w:val="0"/>
        <w:spacing w:after="0" w:line="240" w:lineRule="auto"/>
        <w:jc w:val="both"/>
        <w:rPr>
          <w:rFonts w:cstheme="minorHAnsi"/>
          <w:color w:val="000000"/>
          <w:sz w:val="24"/>
          <w:szCs w:val="24"/>
        </w:rPr>
      </w:pPr>
    </w:p>
    <w:p w14:paraId="6CF690AA" w14:textId="77777777" w:rsidR="00714D78" w:rsidRPr="00714D78" w:rsidRDefault="00714D78" w:rsidP="00134CEE">
      <w:pPr>
        <w:autoSpaceDE w:val="0"/>
        <w:autoSpaceDN w:val="0"/>
        <w:adjustRightInd w:val="0"/>
        <w:spacing w:after="237" w:line="240" w:lineRule="auto"/>
        <w:jc w:val="both"/>
        <w:rPr>
          <w:rFonts w:cstheme="minorHAnsi"/>
          <w:color w:val="000000"/>
          <w:sz w:val="24"/>
          <w:szCs w:val="24"/>
        </w:rPr>
      </w:pPr>
      <w:r w:rsidRPr="00714D78">
        <w:rPr>
          <w:rFonts w:cstheme="minorHAnsi"/>
          <w:color w:val="000000"/>
          <w:sz w:val="24"/>
          <w:szCs w:val="24"/>
        </w:rPr>
        <w:t xml:space="preserve">12.2. Permitir o livre acesso dos empregados, encarregados e/ou prepostos da CONTRATADA para a execução do contrato; </w:t>
      </w:r>
    </w:p>
    <w:p w14:paraId="4A18AAF1" w14:textId="6DC09F5C" w:rsidR="00714D78" w:rsidRDefault="00714D78" w:rsidP="00134CEE">
      <w:pPr>
        <w:autoSpaceDE w:val="0"/>
        <w:autoSpaceDN w:val="0"/>
        <w:adjustRightInd w:val="0"/>
        <w:spacing w:after="0" w:line="240" w:lineRule="auto"/>
        <w:jc w:val="both"/>
        <w:rPr>
          <w:rFonts w:cstheme="minorHAnsi"/>
          <w:color w:val="000000"/>
          <w:sz w:val="24"/>
          <w:szCs w:val="24"/>
        </w:rPr>
      </w:pPr>
      <w:r w:rsidRPr="00714D78">
        <w:rPr>
          <w:rFonts w:cstheme="minorHAnsi"/>
          <w:color w:val="000000"/>
          <w:sz w:val="24"/>
          <w:szCs w:val="24"/>
        </w:rPr>
        <w:t xml:space="preserve">12.3. Prestar as informações e os esclarecimentos que venham a ser solicitados pelos empregados, encarregados e/ou prepostos da CONTRATADA, desde que inerentes ao objeto do Contrato. </w:t>
      </w:r>
    </w:p>
    <w:p w14:paraId="11AE72ED" w14:textId="77777777" w:rsidR="00353FFF" w:rsidRPr="00714D78" w:rsidRDefault="00353FFF" w:rsidP="00134CEE">
      <w:pPr>
        <w:autoSpaceDE w:val="0"/>
        <w:autoSpaceDN w:val="0"/>
        <w:adjustRightInd w:val="0"/>
        <w:spacing w:after="0" w:line="240" w:lineRule="auto"/>
        <w:jc w:val="both"/>
        <w:rPr>
          <w:rFonts w:cstheme="minorHAnsi"/>
          <w:color w:val="000000"/>
          <w:sz w:val="24"/>
          <w:szCs w:val="24"/>
        </w:rPr>
      </w:pPr>
    </w:p>
    <w:p w14:paraId="2F62A9A8" w14:textId="77777777" w:rsidR="00714D78" w:rsidRPr="00714D78" w:rsidRDefault="00714D78" w:rsidP="00134CEE">
      <w:pPr>
        <w:autoSpaceDE w:val="0"/>
        <w:autoSpaceDN w:val="0"/>
        <w:adjustRightInd w:val="0"/>
        <w:spacing w:after="0" w:line="240" w:lineRule="auto"/>
        <w:jc w:val="both"/>
        <w:rPr>
          <w:rFonts w:cstheme="minorHAnsi"/>
          <w:color w:val="000000"/>
          <w:sz w:val="24"/>
          <w:szCs w:val="24"/>
        </w:rPr>
      </w:pPr>
      <w:r w:rsidRPr="00714D78">
        <w:rPr>
          <w:rFonts w:cstheme="minorHAnsi"/>
          <w:b/>
          <w:bCs/>
          <w:color w:val="000000"/>
          <w:sz w:val="24"/>
          <w:szCs w:val="24"/>
        </w:rPr>
        <w:t xml:space="preserve">13. DAS OBRIGAÇÕES DOS CREDENCIADOS </w:t>
      </w:r>
    </w:p>
    <w:p w14:paraId="77135E28" w14:textId="036CD636" w:rsidR="00714D78" w:rsidRPr="00714D78" w:rsidRDefault="00714D78" w:rsidP="00134CEE">
      <w:pPr>
        <w:autoSpaceDE w:val="0"/>
        <w:autoSpaceDN w:val="0"/>
        <w:adjustRightInd w:val="0"/>
        <w:spacing w:after="0" w:line="240" w:lineRule="auto"/>
        <w:jc w:val="both"/>
        <w:rPr>
          <w:rFonts w:cstheme="minorHAnsi"/>
          <w:color w:val="000000"/>
          <w:sz w:val="24"/>
          <w:szCs w:val="24"/>
        </w:rPr>
      </w:pPr>
      <w:r w:rsidRPr="00714D78">
        <w:rPr>
          <w:rFonts w:cstheme="minorHAnsi"/>
          <w:color w:val="000000"/>
          <w:sz w:val="24"/>
          <w:szCs w:val="24"/>
        </w:rPr>
        <w:t xml:space="preserve">13.1. As obrigações do Credenciado constam do ANEXO </w:t>
      </w:r>
      <w:r w:rsidR="00134CEE">
        <w:rPr>
          <w:rFonts w:cstheme="minorHAnsi"/>
          <w:color w:val="000000"/>
          <w:sz w:val="24"/>
          <w:szCs w:val="24"/>
        </w:rPr>
        <w:t>I</w:t>
      </w:r>
      <w:r w:rsidRPr="00714D78">
        <w:rPr>
          <w:rFonts w:cstheme="minorHAnsi"/>
          <w:color w:val="000000"/>
          <w:sz w:val="24"/>
          <w:szCs w:val="24"/>
        </w:rPr>
        <w:t xml:space="preserve"> – TERMO DE REFERÊNCIA</w:t>
      </w:r>
      <w:r w:rsidR="00134CEE">
        <w:rPr>
          <w:rFonts w:cstheme="minorHAnsi"/>
          <w:color w:val="000000"/>
          <w:sz w:val="24"/>
          <w:szCs w:val="24"/>
        </w:rPr>
        <w:t>.</w:t>
      </w:r>
    </w:p>
    <w:p w14:paraId="3D10135A" w14:textId="77777777" w:rsidR="00714D78" w:rsidRPr="00714D78" w:rsidRDefault="00714D78" w:rsidP="00714D78">
      <w:pPr>
        <w:autoSpaceDE w:val="0"/>
        <w:autoSpaceDN w:val="0"/>
        <w:adjustRightInd w:val="0"/>
        <w:spacing w:after="0" w:line="240" w:lineRule="auto"/>
        <w:rPr>
          <w:rFonts w:cstheme="minorHAnsi"/>
          <w:color w:val="000000"/>
          <w:sz w:val="24"/>
          <w:szCs w:val="24"/>
        </w:rPr>
      </w:pPr>
    </w:p>
    <w:p w14:paraId="2CC3300C" w14:textId="77777777" w:rsidR="00714D78" w:rsidRPr="00714D78" w:rsidRDefault="00714D78" w:rsidP="00714D78">
      <w:pPr>
        <w:autoSpaceDE w:val="0"/>
        <w:autoSpaceDN w:val="0"/>
        <w:adjustRightInd w:val="0"/>
        <w:spacing w:after="0" w:line="240" w:lineRule="auto"/>
        <w:rPr>
          <w:rFonts w:cstheme="minorHAnsi"/>
          <w:color w:val="000000"/>
          <w:sz w:val="24"/>
          <w:szCs w:val="24"/>
        </w:rPr>
      </w:pPr>
      <w:r w:rsidRPr="00714D78">
        <w:rPr>
          <w:rFonts w:cstheme="minorHAnsi"/>
          <w:b/>
          <w:bCs/>
          <w:color w:val="000000"/>
          <w:sz w:val="24"/>
          <w:szCs w:val="24"/>
        </w:rPr>
        <w:t xml:space="preserve">14. DAS INFRAÇÕES E SANÇÕES ADMINISTRATIVAS </w:t>
      </w:r>
    </w:p>
    <w:p w14:paraId="571719B8" w14:textId="77777777" w:rsidR="00714D78" w:rsidRPr="00714D78" w:rsidRDefault="00714D78" w:rsidP="007648CF">
      <w:pPr>
        <w:autoSpaceDE w:val="0"/>
        <w:autoSpaceDN w:val="0"/>
        <w:adjustRightInd w:val="0"/>
        <w:spacing w:after="237" w:line="240" w:lineRule="auto"/>
        <w:jc w:val="both"/>
        <w:rPr>
          <w:rFonts w:cstheme="minorHAnsi"/>
          <w:color w:val="000000"/>
          <w:sz w:val="24"/>
          <w:szCs w:val="24"/>
        </w:rPr>
      </w:pPr>
      <w:r w:rsidRPr="00714D78">
        <w:rPr>
          <w:rFonts w:cstheme="minorHAnsi"/>
          <w:color w:val="000000"/>
          <w:sz w:val="24"/>
          <w:szCs w:val="24"/>
        </w:rPr>
        <w:t xml:space="preserve">14.1. O atraso injustificado na execução do Contrato sujeitará o(a) Credenciado(a) a pagamento de multa de mora de 0,5% (meio por cento) por dia, a incidir sobre o valor daquele, aplicada na forma prevista no art. 162 da Lei nº 14.133/2021. </w:t>
      </w:r>
    </w:p>
    <w:p w14:paraId="2C428E1F" w14:textId="77777777" w:rsidR="00714D78" w:rsidRPr="00714D78" w:rsidRDefault="00714D78" w:rsidP="007648CF">
      <w:pPr>
        <w:autoSpaceDE w:val="0"/>
        <w:autoSpaceDN w:val="0"/>
        <w:adjustRightInd w:val="0"/>
        <w:spacing w:after="237" w:line="240" w:lineRule="auto"/>
        <w:jc w:val="both"/>
        <w:rPr>
          <w:rFonts w:cstheme="minorHAnsi"/>
          <w:color w:val="000000"/>
          <w:sz w:val="24"/>
          <w:szCs w:val="24"/>
        </w:rPr>
      </w:pPr>
      <w:r w:rsidRPr="00714D78">
        <w:rPr>
          <w:rFonts w:cstheme="minorHAnsi"/>
          <w:color w:val="000000"/>
          <w:sz w:val="24"/>
          <w:szCs w:val="24"/>
        </w:rPr>
        <w:t xml:space="preserve">14.2. Contar-se-á o termo inicial de incidência da multa da data estipulada na ordem de serviço emitida pela Credenciada ou, quando for o caso, após prazo concedido através de notificação. </w:t>
      </w:r>
    </w:p>
    <w:p w14:paraId="105312C8" w14:textId="77777777" w:rsidR="00714D78" w:rsidRPr="00714D78" w:rsidRDefault="00714D78" w:rsidP="007648CF">
      <w:pPr>
        <w:autoSpaceDE w:val="0"/>
        <w:autoSpaceDN w:val="0"/>
        <w:adjustRightInd w:val="0"/>
        <w:spacing w:after="0" w:line="240" w:lineRule="auto"/>
        <w:jc w:val="both"/>
        <w:rPr>
          <w:rFonts w:cstheme="minorHAnsi"/>
          <w:color w:val="000000"/>
          <w:sz w:val="24"/>
          <w:szCs w:val="24"/>
        </w:rPr>
      </w:pPr>
      <w:r w:rsidRPr="00714D78">
        <w:rPr>
          <w:rFonts w:cstheme="minorHAnsi"/>
          <w:color w:val="000000"/>
          <w:sz w:val="24"/>
          <w:szCs w:val="24"/>
        </w:rPr>
        <w:t xml:space="preserve">14.3. A inexecução total ou parcial do Contrato ou o descumprimento de qualquer das obrigações contratuais ou condições estabelecidas neste Edital de Credenciamento sujeitará o (a) Credenciado (a), </w:t>
      </w:r>
      <w:r w:rsidRPr="00714D78">
        <w:rPr>
          <w:rFonts w:cstheme="minorHAnsi"/>
          <w:color w:val="000000"/>
          <w:sz w:val="24"/>
          <w:szCs w:val="24"/>
        </w:rPr>
        <w:lastRenderedPageBreak/>
        <w:t xml:space="preserve">nos termos do art. 156 da Lei nº 14.133/2021 e sem prejuízo da responsabilidade civil e criminal, às penalidades de: </w:t>
      </w:r>
    </w:p>
    <w:p w14:paraId="5E043C20" w14:textId="77777777" w:rsidR="00714D78" w:rsidRPr="00714D78" w:rsidRDefault="00714D78" w:rsidP="007648CF">
      <w:pPr>
        <w:autoSpaceDE w:val="0"/>
        <w:autoSpaceDN w:val="0"/>
        <w:adjustRightInd w:val="0"/>
        <w:spacing w:after="222" w:line="240" w:lineRule="auto"/>
        <w:jc w:val="both"/>
        <w:rPr>
          <w:rFonts w:cstheme="minorHAnsi"/>
          <w:color w:val="000000"/>
          <w:sz w:val="24"/>
          <w:szCs w:val="24"/>
        </w:rPr>
      </w:pPr>
      <w:r w:rsidRPr="00714D78">
        <w:rPr>
          <w:rFonts w:cstheme="minorHAnsi"/>
          <w:color w:val="000000"/>
          <w:sz w:val="24"/>
          <w:szCs w:val="24"/>
        </w:rPr>
        <w:t xml:space="preserve">I. Advertência; </w:t>
      </w:r>
    </w:p>
    <w:p w14:paraId="63837DAD" w14:textId="77777777" w:rsidR="00714D78" w:rsidRPr="00714D78" w:rsidRDefault="00714D78" w:rsidP="007648CF">
      <w:pPr>
        <w:autoSpaceDE w:val="0"/>
        <w:autoSpaceDN w:val="0"/>
        <w:adjustRightInd w:val="0"/>
        <w:spacing w:after="222" w:line="240" w:lineRule="auto"/>
        <w:jc w:val="both"/>
        <w:rPr>
          <w:rFonts w:cstheme="minorHAnsi"/>
          <w:color w:val="000000"/>
          <w:sz w:val="24"/>
          <w:szCs w:val="24"/>
        </w:rPr>
      </w:pPr>
      <w:r w:rsidRPr="00714D78">
        <w:rPr>
          <w:rFonts w:cstheme="minorHAnsi"/>
          <w:color w:val="000000"/>
          <w:sz w:val="24"/>
          <w:szCs w:val="24"/>
        </w:rPr>
        <w:t xml:space="preserve">II. Multa compensatória de 10% (dez por cento), incidente sobre o valor do Contrato ou da parcela inadimplida, no caso de inexecução parcial; </w:t>
      </w:r>
    </w:p>
    <w:p w14:paraId="46793ED2" w14:textId="77777777" w:rsidR="00714D78" w:rsidRPr="00714D78" w:rsidRDefault="00714D78" w:rsidP="007648CF">
      <w:pPr>
        <w:autoSpaceDE w:val="0"/>
        <w:autoSpaceDN w:val="0"/>
        <w:adjustRightInd w:val="0"/>
        <w:spacing w:after="222" w:line="240" w:lineRule="auto"/>
        <w:jc w:val="both"/>
        <w:rPr>
          <w:rFonts w:cstheme="minorHAnsi"/>
          <w:color w:val="000000"/>
          <w:sz w:val="24"/>
          <w:szCs w:val="24"/>
        </w:rPr>
      </w:pPr>
      <w:r w:rsidRPr="00714D78">
        <w:rPr>
          <w:rFonts w:cstheme="minorHAnsi"/>
          <w:color w:val="000000"/>
          <w:sz w:val="24"/>
          <w:szCs w:val="24"/>
        </w:rPr>
        <w:t xml:space="preserve">III. Multa compensatória de 20% (vinte por cento) sobre o valor do Contrato, em caso de inexecução total desse; </w:t>
      </w:r>
    </w:p>
    <w:p w14:paraId="346BEA7D" w14:textId="45D7D85B" w:rsidR="00714D78" w:rsidRPr="00714D78" w:rsidRDefault="00714D78" w:rsidP="007648CF">
      <w:pPr>
        <w:autoSpaceDE w:val="0"/>
        <w:autoSpaceDN w:val="0"/>
        <w:adjustRightInd w:val="0"/>
        <w:spacing w:after="222" w:line="240" w:lineRule="auto"/>
        <w:jc w:val="both"/>
        <w:rPr>
          <w:rFonts w:cstheme="minorHAnsi"/>
          <w:color w:val="000000"/>
          <w:sz w:val="24"/>
          <w:szCs w:val="24"/>
        </w:rPr>
      </w:pPr>
      <w:r w:rsidRPr="00714D78">
        <w:rPr>
          <w:rFonts w:cstheme="minorHAnsi"/>
          <w:color w:val="000000"/>
          <w:sz w:val="24"/>
          <w:szCs w:val="24"/>
        </w:rPr>
        <w:t xml:space="preserve">IV. Suspensão temporária de participação em licitação e impedimento de contratar com o Município de </w:t>
      </w:r>
      <w:r w:rsidR="007648CF">
        <w:rPr>
          <w:rFonts w:cstheme="minorHAnsi"/>
          <w:color w:val="000000"/>
          <w:sz w:val="24"/>
          <w:szCs w:val="24"/>
        </w:rPr>
        <w:t>Nova Palma/RS</w:t>
      </w:r>
      <w:r w:rsidRPr="00714D78">
        <w:rPr>
          <w:rFonts w:cstheme="minorHAnsi"/>
          <w:color w:val="000000"/>
          <w:sz w:val="24"/>
          <w:szCs w:val="24"/>
        </w:rPr>
        <w:t xml:space="preserve">, por prazo não superior a 02 (dois) anos; e </w:t>
      </w:r>
    </w:p>
    <w:p w14:paraId="2B0F7BFA" w14:textId="4E32A055" w:rsidR="00714D78" w:rsidRDefault="00714D78" w:rsidP="007648CF">
      <w:pPr>
        <w:autoSpaceDE w:val="0"/>
        <w:autoSpaceDN w:val="0"/>
        <w:adjustRightInd w:val="0"/>
        <w:spacing w:after="0" w:line="240" w:lineRule="auto"/>
        <w:jc w:val="both"/>
        <w:rPr>
          <w:rFonts w:cstheme="minorHAnsi"/>
          <w:color w:val="000000"/>
          <w:sz w:val="24"/>
          <w:szCs w:val="24"/>
        </w:rPr>
      </w:pPr>
      <w:r w:rsidRPr="00714D78">
        <w:rPr>
          <w:rFonts w:cstheme="minorHAnsi"/>
          <w:color w:val="000000"/>
          <w:sz w:val="24"/>
          <w:szCs w:val="24"/>
        </w:rPr>
        <w:t xml:space="preserve">V. Declaração de inidoneidade para licitar ou contratar com a Administração Pública, enquanto perdurarem os motivos determinantes da punição ou até que seja promovida sua reabilitação perante a própria autoridade que aplicou a penalidade, a ser concedida sempre que o contratado ressarcir a Administração pelos prejuízos resultantes e depois de decorrido o prazo da sanção aplicada com base no subitem anterior. </w:t>
      </w:r>
    </w:p>
    <w:p w14:paraId="073DC70E" w14:textId="77777777" w:rsidR="005648D1" w:rsidRPr="00714D78" w:rsidRDefault="005648D1" w:rsidP="007648CF">
      <w:pPr>
        <w:autoSpaceDE w:val="0"/>
        <w:autoSpaceDN w:val="0"/>
        <w:adjustRightInd w:val="0"/>
        <w:spacing w:after="0" w:line="240" w:lineRule="auto"/>
        <w:jc w:val="both"/>
        <w:rPr>
          <w:rFonts w:cstheme="minorHAnsi"/>
          <w:color w:val="000000"/>
          <w:sz w:val="24"/>
          <w:szCs w:val="24"/>
        </w:rPr>
      </w:pPr>
    </w:p>
    <w:p w14:paraId="0C13F300" w14:textId="77777777" w:rsidR="00714D78" w:rsidRPr="00714D78" w:rsidRDefault="00714D78" w:rsidP="001753A9">
      <w:pPr>
        <w:autoSpaceDE w:val="0"/>
        <w:autoSpaceDN w:val="0"/>
        <w:adjustRightInd w:val="0"/>
        <w:spacing w:after="0" w:line="240" w:lineRule="auto"/>
        <w:jc w:val="both"/>
        <w:rPr>
          <w:rFonts w:cstheme="minorHAnsi"/>
          <w:color w:val="000000"/>
          <w:sz w:val="24"/>
          <w:szCs w:val="24"/>
        </w:rPr>
      </w:pPr>
      <w:r w:rsidRPr="00714D78">
        <w:rPr>
          <w:rFonts w:cstheme="minorHAnsi"/>
          <w:color w:val="000000"/>
          <w:sz w:val="24"/>
          <w:szCs w:val="24"/>
        </w:rPr>
        <w:t xml:space="preserve">14.4. As sanções de suspensão temporária de participação em licitação e impedimento de contratar e de declaração de inidoneidade para licitar ou contratar com a Administração Pública poderão ser aplicadas, também, às empresas e aos profissionais que, em razão de contrato regido pela Lei n° 14.133/2021: </w:t>
      </w:r>
    </w:p>
    <w:p w14:paraId="49A9A999" w14:textId="77777777" w:rsidR="00714D78" w:rsidRPr="00714D78" w:rsidRDefault="00714D78" w:rsidP="001753A9">
      <w:pPr>
        <w:autoSpaceDE w:val="0"/>
        <w:autoSpaceDN w:val="0"/>
        <w:adjustRightInd w:val="0"/>
        <w:spacing w:after="237" w:line="240" w:lineRule="auto"/>
        <w:jc w:val="both"/>
        <w:rPr>
          <w:rFonts w:cstheme="minorHAnsi"/>
          <w:color w:val="000000"/>
          <w:sz w:val="24"/>
          <w:szCs w:val="24"/>
        </w:rPr>
      </w:pPr>
      <w:r w:rsidRPr="00714D78">
        <w:rPr>
          <w:rFonts w:cstheme="minorHAnsi"/>
          <w:color w:val="000000"/>
          <w:sz w:val="24"/>
          <w:szCs w:val="24"/>
        </w:rPr>
        <w:t xml:space="preserve">I. Hajam sofrido condenação definitiva por praticarem, por meios dolosos, fraude fiscal no recolhimento de quaisquer tributos; </w:t>
      </w:r>
    </w:p>
    <w:p w14:paraId="0CDC3C4F" w14:textId="77777777" w:rsidR="00714D78" w:rsidRPr="00714D78" w:rsidRDefault="00714D78" w:rsidP="001753A9">
      <w:pPr>
        <w:autoSpaceDE w:val="0"/>
        <w:autoSpaceDN w:val="0"/>
        <w:adjustRightInd w:val="0"/>
        <w:spacing w:after="237" w:line="240" w:lineRule="auto"/>
        <w:jc w:val="both"/>
        <w:rPr>
          <w:rFonts w:cstheme="minorHAnsi"/>
          <w:color w:val="000000"/>
          <w:sz w:val="24"/>
          <w:szCs w:val="24"/>
        </w:rPr>
      </w:pPr>
      <w:r w:rsidRPr="00714D78">
        <w:rPr>
          <w:rFonts w:cstheme="minorHAnsi"/>
          <w:color w:val="000000"/>
          <w:sz w:val="24"/>
          <w:szCs w:val="24"/>
        </w:rPr>
        <w:t xml:space="preserve">II. Tenham praticado atos ilícitos visando a frustrar os objetivos do credenciamento; </w:t>
      </w:r>
    </w:p>
    <w:p w14:paraId="0164E4C6" w14:textId="3E8E907F" w:rsidR="00714D78" w:rsidRDefault="00714D78" w:rsidP="001753A9">
      <w:pPr>
        <w:autoSpaceDE w:val="0"/>
        <w:autoSpaceDN w:val="0"/>
        <w:adjustRightInd w:val="0"/>
        <w:spacing w:after="0" w:line="240" w:lineRule="auto"/>
        <w:jc w:val="both"/>
        <w:rPr>
          <w:rFonts w:cstheme="minorHAnsi"/>
          <w:color w:val="000000"/>
          <w:sz w:val="24"/>
          <w:szCs w:val="24"/>
        </w:rPr>
      </w:pPr>
      <w:r w:rsidRPr="00714D78">
        <w:rPr>
          <w:rFonts w:cstheme="minorHAnsi"/>
          <w:color w:val="000000"/>
          <w:sz w:val="24"/>
          <w:szCs w:val="24"/>
        </w:rPr>
        <w:t xml:space="preserve">III. Demonstrem não possuir idoneidade para contratar com a Administração em virtude de atos ilícitos praticados. </w:t>
      </w:r>
    </w:p>
    <w:p w14:paraId="7E4A1CB1" w14:textId="77777777" w:rsidR="001753A9" w:rsidRPr="00714D78" w:rsidRDefault="001753A9" w:rsidP="001753A9">
      <w:pPr>
        <w:autoSpaceDE w:val="0"/>
        <w:autoSpaceDN w:val="0"/>
        <w:adjustRightInd w:val="0"/>
        <w:spacing w:after="0" w:line="240" w:lineRule="auto"/>
        <w:jc w:val="both"/>
        <w:rPr>
          <w:rFonts w:cstheme="minorHAnsi"/>
          <w:color w:val="000000"/>
          <w:sz w:val="24"/>
          <w:szCs w:val="24"/>
        </w:rPr>
      </w:pPr>
    </w:p>
    <w:p w14:paraId="16A940F8" w14:textId="59437314" w:rsidR="00714D78" w:rsidRPr="00714D78" w:rsidRDefault="00714D78" w:rsidP="001753A9">
      <w:pPr>
        <w:autoSpaceDE w:val="0"/>
        <w:autoSpaceDN w:val="0"/>
        <w:adjustRightInd w:val="0"/>
        <w:spacing w:after="237" w:line="240" w:lineRule="auto"/>
        <w:jc w:val="both"/>
        <w:rPr>
          <w:rFonts w:cstheme="minorHAnsi"/>
          <w:color w:val="000000"/>
          <w:sz w:val="24"/>
          <w:szCs w:val="24"/>
        </w:rPr>
      </w:pPr>
      <w:r w:rsidRPr="00714D78">
        <w:rPr>
          <w:rFonts w:cstheme="minorHAnsi"/>
          <w:color w:val="000000"/>
          <w:sz w:val="24"/>
          <w:szCs w:val="24"/>
        </w:rPr>
        <w:t>14.5. As penalidades serão aplicadas após regular processo administrativo, em que seja assegurado ao(à) Credenciado(a) o contraditório e a ampla defesa, com os meios e recursos a ele inerentes</w:t>
      </w:r>
      <w:r w:rsidR="00CE21F7">
        <w:rPr>
          <w:rFonts w:cstheme="minorHAnsi"/>
          <w:color w:val="000000"/>
          <w:sz w:val="24"/>
          <w:szCs w:val="24"/>
        </w:rPr>
        <w:t xml:space="preserve">, conforme procedimento da Lei Municipal </w:t>
      </w:r>
      <w:r w:rsidR="00CE21F7" w:rsidRPr="00714D78">
        <w:rPr>
          <w:rFonts w:cstheme="minorHAnsi"/>
          <w:color w:val="000000"/>
          <w:sz w:val="24"/>
          <w:szCs w:val="24"/>
        </w:rPr>
        <w:t>n°</w:t>
      </w:r>
      <w:r w:rsidR="00CE21F7">
        <w:rPr>
          <w:rFonts w:cstheme="minorHAnsi"/>
          <w:color w:val="000000"/>
          <w:sz w:val="24"/>
          <w:szCs w:val="24"/>
        </w:rPr>
        <w:t>2017/25</w:t>
      </w:r>
      <w:r w:rsidRPr="00714D78">
        <w:rPr>
          <w:rFonts w:cstheme="minorHAnsi"/>
          <w:color w:val="000000"/>
          <w:sz w:val="24"/>
          <w:szCs w:val="24"/>
        </w:rPr>
        <w:t xml:space="preserve">. </w:t>
      </w:r>
    </w:p>
    <w:p w14:paraId="762E370B" w14:textId="77777777" w:rsidR="00714D78" w:rsidRPr="00714D78" w:rsidRDefault="00714D78" w:rsidP="001753A9">
      <w:pPr>
        <w:autoSpaceDE w:val="0"/>
        <w:autoSpaceDN w:val="0"/>
        <w:adjustRightInd w:val="0"/>
        <w:spacing w:after="237" w:line="240" w:lineRule="auto"/>
        <w:jc w:val="both"/>
        <w:rPr>
          <w:rFonts w:cstheme="minorHAnsi"/>
          <w:color w:val="000000"/>
          <w:sz w:val="24"/>
          <w:szCs w:val="24"/>
        </w:rPr>
      </w:pPr>
      <w:r w:rsidRPr="00714D78">
        <w:rPr>
          <w:rFonts w:cstheme="minorHAnsi"/>
          <w:color w:val="000000"/>
          <w:sz w:val="24"/>
          <w:szCs w:val="24"/>
        </w:rPr>
        <w:t xml:space="preserve">14.6. As sanções de advertência, de suspensão temporária de participação em licitação e impedimento de contratar e a de declaração de inidoneidade poderão ser aplicadas juntamente com a de multa, facultada a defesa prévia do interessado, no correspondente processo administrativo, no prazo de 05 (cinco) dias úteis. </w:t>
      </w:r>
    </w:p>
    <w:p w14:paraId="66029B3D" w14:textId="77777777" w:rsidR="00714D78" w:rsidRPr="00714D78" w:rsidRDefault="00714D78" w:rsidP="001753A9">
      <w:pPr>
        <w:autoSpaceDE w:val="0"/>
        <w:autoSpaceDN w:val="0"/>
        <w:adjustRightInd w:val="0"/>
        <w:spacing w:after="237" w:line="240" w:lineRule="auto"/>
        <w:jc w:val="both"/>
        <w:rPr>
          <w:rFonts w:cstheme="minorHAnsi"/>
          <w:color w:val="000000"/>
          <w:sz w:val="24"/>
          <w:szCs w:val="24"/>
        </w:rPr>
      </w:pPr>
      <w:r w:rsidRPr="00714D78">
        <w:rPr>
          <w:rFonts w:cstheme="minorHAnsi"/>
          <w:color w:val="000000"/>
          <w:sz w:val="24"/>
          <w:szCs w:val="24"/>
        </w:rPr>
        <w:t xml:space="preserve">14.7. Na aplicação da penalidade, a autoridade competente levará em consideração a gravidade da conduta do infrator, o caráter educativo da pena, bem como o dano causado à Administração, observado o princípio da proporcionalidade. </w:t>
      </w:r>
    </w:p>
    <w:p w14:paraId="0D0A6D86" w14:textId="77777777" w:rsidR="00714D78" w:rsidRPr="00714D78" w:rsidRDefault="00714D78" w:rsidP="001753A9">
      <w:pPr>
        <w:autoSpaceDE w:val="0"/>
        <w:autoSpaceDN w:val="0"/>
        <w:adjustRightInd w:val="0"/>
        <w:spacing w:after="237" w:line="240" w:lineRule="auto"/>
        <w:jc w:val="both"/>
        <w:rPr>
          <w:rFonts w:cstheme="minorHAnsi"/>
          <w:color w:val="000000"/>
          <w:sz w:val="24"/>
          <w:szCs w:val="24"/>
        </w:rPr>
      </w:pPr>
      <w:r w:rsidRPr="00714D78">
        <w:rPr>
          <w:rFonts w:cstheme="minorHAnsi"/>
          <w:color w:val="000000"/>
          <w:sz w:val="24"/>
          <w:szCs w:val="24"/>
        </w:rPr>
        <w:t xml:space="preserve">14.8. O recolhimento da multa deverá ocorrer no prazo máximo de 10 (dez) dias, contado da data do recebimento da correspondente comunicação da autoridade competente. </w:t>
      </w:r>
    </w:p>
    <w:p w14:paraId="6418528B" w14:textId="77777777" w:rsidR="00714D78" w:rsidRPr="00714D78" w:rsidRDefault="00714D78" w:rsidP="001753A9">
      <w:pPr>
        <w:autoSpaceDE w:val="0"/>
        <w:autoSpaceDN w:val="0"/>
        <w:adjustRightInd w:val="0"/>
        <w:spacing w:after="237" w:line="240" w:lineRule="auto"/>
        <w:jc w:val="both"/>
        <w:rPr>
          <w:rFonts w:cstheme="minorHAnsi"/>
          <w:color w:val="000000"/>
          <w:sz w:val="24"/>
          <w:szCs w:val="24"/>
        </w:rPr>
      </w:pPr>
      <w:r w:rsidRPr="00714D78">
        <w:rPr>
          <w:rFonts w:cstheme="minorHAnsi"/>
          <w:color w:val="000000"/>
          <w:sz w:val="24"/>
          <w:szCs w:val="24"/>
        </w:rPr>
        <w:t xml:space="preserve">14.9. As penalidades aplicadas serão obrigatoriamente registradas no Cadastro de Fornecedores do Município. </w:t>
      </w:r>
    </w:p>
    <w:p w14:paraId="1423866D" w14:textId="77777777" w:rsidR="00714D78" w:rsidRPr="00714D78" w:rsidRDefault="00714D78" w:rsidP="001753A9">
      <w:pPr>
        <w:autoSpaceDE w:val="0"/>
        <w:autoSpaceDN w:val="0"/>
        <w:adjustRightInd w:val="0"/>
        <w:spacing w:after="0" w:line="240" w:lineRule="auto"/>
        <w:jc w:val="both"/>
        <w:rPr>
          <w:rFonts w:cstheme="minorHAnsi"/>
          <w:color w:val="000000"/>
          <w:sz w:val="24"/>
          <w:szCs w:val="24"/>
        </w:rPr>
      </w:pPr>
      <w:r w:rsidRPr="00714D78">
        <w:rPr>
          <w:rFonts w:cstheme="minorHAnsi"/>
          <w:color w:val="000000"/>
          <w:sz w:val="24"/>
          <w:szCs w:val="24"/>
        </w:rPr>
        <w:t xml:space="preserve">14.10. A cominação de penalidade administrativa ao(à) Credenciado(a) não impede ocorrência de rescisão do seu contrato. </w:t>
      </w:r>
    </w:p>
    <w:p w14:paraId="31E8B49A" w14:textId="77777777" w:rsidR="00714D78" w:rsidRPr="00714D78" w:rsidRDefault="00714D78" w:rsidP="001753A9">
      <w:pPr>
        <w:autoSpaceDE w:val="0"/>
        <w:autoSpaceDN w:val="0"/>
        <w:adjustRightInd w:val="0"/>
        <w:spacing w:after="0" w:line="240" w:lineRule="auto"/>
        <w:jc w:val="both"/>
        <w:rPr>
          <w:rFonts w:cstheme="minorHAnsi"/>
          <w:color w:val="000000"/>
          <w:sz w:val="24"/>
          <w:szCs w:val="24"/>
        </w:rPr>
      </w:pPr>
    </w:p>
    <w:p w14:paraId="476549D8" w14:textId="77777777" w:rsidR="00714D78" w:rsidRPr="00714D78" w:rsidRDefault="00714D78" w:rsidP="001753A9">
      <w:pPr>
        <w:autoSpaceDE w:val="0"/>
        <w:autoSpaceDN w:val="0"/>
        <w:adjustRightInd w:val="0"/>
        <w:spacing w:after="0" w:line="240" w:lineRule="auto"/>
        <w:jc w:val="both"/>
        <w:rPr>
          <w:rFonts w:cstheme="minorHAnsi"/>
          <w:color w:val="000000"/>
          <w:sz w:val="24"/>
          <w:szCs w:val="24"/>
        </w:rPr>
      </w:pPr>
      <w:r w:rsidRPr="00714D78">
        <w:rPr>
          <w:rFonts w:cstheme="minorHAnsi"/>
          <w:b/>
          <w:bCs/>
          <w:color w:val="000000"/>
          <w:sz w:val="24"/>
          <w:szCs w:val="24"/>
        </w:rPr>
        <w:t xml:space="preserve">15. DA EXTINÇÃO </w:t>
      </w:r>
    </w:p>
    <w:p w14:paraId="13CEAB67" w14:textId="77777777" w:rsidR="00714D78" w:rsidRPr="00714D78" w:rsidRDefault="00714D78" w:rsidP="001753A9">
      <w:pPr>
        <w:autoSpaceDE w:val="0"/>
        <w:autoSpaceDN w:val="0"/>
        <w:adjustRightInd w:val="0"/>
        <w:spacing w:after="0" w:line="240" w:lineRule="auto"/>
        <w:jc w:val="both"/>
        <w:rPr>
          <w:rFonts w:cstheme="minorHAnsi"/>
          <w:color w:val="000000"/>
          <w:sz w:val="24"/>
          <w:szCs w:val="24"/>
        </w:rPr>
      </w:pPr>
      <w:r w:rsidRPr="00714D78">
        <w:rPr>
          <w:rFonts w:cstheme="minorHAnsi"/>
          <w:color w:val="000000"/>
          <w:sz w:val="24"/>
          <w:szCs w:val="24"/>
        </w:rPr>
        <w:lastRenderedPageBreak/>
        <w:t xml:space="preserve">15.1. As possibilidades de extinção do contrato estão previstas nos artigos 137, 138 e 139 da Lei nº 14.133/2021. </w:t>
      </w:r>
    </w:p>
    <w:p w14:paraId="7A925047" w14:textId="77777777" w:rsidR="00714D78" w:rsidRPr="00714D78" w:rsidRDefault="00714D78" w:rsidP="00714D78">
      <w:pPr>
        <w:autoSpaceDE w:val="0"/>
        <w:autoSpaceDN w:val="0"/>
        <w:adjustRightInd w:val="0"/>
        <w:spacing w:after="0" w:line="240" w:lineRule="auto"/>
        <w:rPr>
          <w:rFonts w:cstheme="minorHAnsi"/>
          <w:color w:val="000000"/>
          <w:sz w:val="24"/>
          <w:szCs w:val="24"/>
        </w:rPr>
      </w:pPr>
    </w:p>
    <w:p w14:paraId="5A1EA708" w14:textId="77777777" w:rsidR="00714D78" w:rsidRPr="00714D78" w:rsidRDefault="00714D78" w:rsidP="001753A9">
      <w:pPr>
        <w:autoSpaceDE w:val="0"/>
        <w:autoSpaceDN w:val="0"/>
        <w:adjustRightInd w:val="0"/>
        <w:spacing w:after="0" w:line="240" w:lineRule="auto"/>
        <w:jc w:val="both"/>
        <w:rPr>
          <w:rFonts w:cstheme="minorHAnsi"/>
          <w:color w:val="000000"/>
          <w:sz w:val="24"/>
          <w:szCs w:val="24"/>
        </w:rPr>
      </w:pPr>
      <w:r w:rsidRPr="00714D78">
        <w:rPr>
          <w:rFonts w:cstheme="minorHAnsi"/>
          <w:b/>
          <w:bCs/>
          <w:color w:val="000000"/>
          <w:sz w:val="24"/>
          <w:szCs w:val="24"/>
        </w:rPr>
        <w:t xml:space="preserve">16. DAS MEDIDAS ACAUTELATÓRIAS </w:t>
      </w:r>
    </w:p>
    <w:p w14:paraId="64FAC5D4" w14:textId="77777777" w:rsidR="00714D78" w:rsidRPr="00714D78" w:rsidRDefault="00714D78" w:rsidP="001753A9">
      <w:pPr>
        <w:autoSpaceDE w:val="0"/>
        <w:autoSpaceDN w:val="0"/>
        <w:adjustRightInd w:val="0"/>
        <w:spacing w:after="0" w:line="240" w:lineRule="auto"/>
        <w:jc w:val="both"/>
        <w:rPr>
          <w:rFonts w:cstheme="minorHAnsi"/>
          <w:color w:val="000000"/>
          <w:sz w:val="24"/>
          <w:szCs w:val="24"/>
        </w:rPr>
      </w:pPr>
      <w:r w:rsidRPr="00714D78">
        <w:rPr>
          <w:rFonts w:cstheme="minorHAnsi"/>
          <w:color w:val="000000"/>
          <w:sz w:val="24"/>
          <w:szCs w:val="24"/>
        </w:rPr>
        <w:t xml:space="preserve">16.1. Em caso de risco iminente, a Administração Pública poderá motivadamente adotar providências acauteladoras sem a prévia manifestação do interessado. </w:t>
      </w:r>
    </w:p>
    <w:p w14:paraId="038453C0" w14:textId="77777777" w:rsidR="00714D78" w:rsidRPr="00714D78" w:rsidRDefault="00714D78" w:rsidP="001753A9">
      <w:pPr>
        <w:autoSpaceDE w:val="0"/>
        <w:autoSpaceDN w:val="0"/>
        <w:adjustRightInd w:val="0"/>
        <w:spacing w:after="0" w:line="240" w:lineRule="auto"/>
        <w:jc w:val="both"/>
        <w:rPr>
          <w:rFonts w:cstheme="minorHAnsi"/>
          <w:color w:val="000000"/>
          <w:sz w:val="24"/>
          <w:szCs w:val="24"/>
        </w:rPr>
      </w:pPr>
    </w:p>
    <w:p w14:paraId="068D984A" w14:textId="77777777" w:rsidR="00714D78" w:rsidRPr="00714D78" w:rsidRDefault="00714D78" w:rsidP="001753A9">
      <w:pPr>
        <w:autoSpaceDE w:val="0"/>
        <w:autoSpaceDN w:val="0"/>
        <w:adjustRightInd w:val="0"/>
        <w:spacing w:after="0" w:line="240" w:lineRule="auto"/>
        <w:jc w:val="both"/>
        <w:rPr>
          <w:rFonts w:cstheme="minorHAnsi"/>
          <w:color w:val="000000"/>
          <w:sz w:val="24"/>
          <w:szCs w:val="24"/>
        </w:rPr>
      </w:pPr>
      <w:r w:rsidRPr="00714D78">
        <w:rPr>
          <w:rFonts w:cstheme="minorHAnsi"/>
          <w:b/>
          <w:bCs/>
          <w:color w:val="000000"/>
          <w:sz w:val="24"/>
          <w:szCs w:val="24"/>
        </w:rPr>
        <w:t xml:space="preserve">17. DOS RECURSOS </w:t>
      </w:r>
    </w:p>
    <w:p w14:paraId="0117F074" w14:textId="77777777" w:rsidR="00714D78" w:rsidRPr="00714D78" w:rsidRDefault="00714D78" w:rsidP="001753A9">
      <w:pPr>
        <w:autoSpaceDE w:val="0"/>
        <w:autoSpaceDN w:val="0"/>
        <w:adjustRightInd w:val="0"/>
        <w:spacing w:after="237" w:line="240" w:lineRule="auto"/>
        <w:jc w:val="both"/>
        <w:rPr>
          <w:rFonts w:cstheme="minorHAnsi"/>
          <w:color w:val="000000"/>
          <w:sz w:val="24"/>
          <w:szCs w:val="24"/>
        </w:rPr>
      </w:pPr>
      <w:r w:rsidRPr="00714D78">
        <w:rPr>
          <w:rFonts w:cstheme="minorHAnsi"/>
          <w:color w:val="000000"/>
          <w:sz w:val="24"/>
          <w:szCs w:val="24"/>
        </w:rPr>
        <w:t xml:space="preserve">17.1. Dos atos da Administração praticados com referência aos procedimentos de habilitação, de credenciamento e de execução dos correspondentes contratos serão admitidos: </w:t>
      </w:r>
    </w:p>
    <w:p w14:paraId="0E705402" w14:textId="77777777" w:rsidR="00714D78" w:rsidRPr="00714D78" w:rsidRDefault="00714D78" w:rsidP="001753A9">
      <w:pPr>
        <w:autoSpaceDE w:val="0"/>
        <w:autoSpaceDN w:val="0"/>
        <w:adjustRightInd w:val="0"/>
        <w:spacing w:after="0" w:line="240" w:lineRule="auto"/>
        <w:jc w:val="both"/>
        <w:rPr>
          <w:rFonts w:cstheme="minorHAnsi"/>
          <w:color w:val="000000"/>
          <w:sz w:val="24"/>
          <w:szCs w:val="24"/>
        </w:rPr>
      </w:pPr>
      <w:r w:rsidRPr="00714D78">
        <w:rPr>
          <w:rFonts w:cstheme="minorHAnsi"/>
          <w:color w:val="000000"/>
          <w:sz w:val="24"/>
          <w:szCs w:val="24"/>
        </w:rPr>
        <w:t xml:space="preserve">17.2. Recurso hierárquico, no prazo de 05 (cinco) dias úteis, a contar da data da intimação do ato ou da lavratura da ata, nos casos de: </w:t>
      </w:r>
    </w:p>
    <w:p w14:paraId="0653773F" w14:textId="77777777" w:rsidR="00714D78" w:rsidRPr="00714D78" w:rsidRDefault="00714D78" w:rsidP="001753A9">
      <w:pPr>
        <w:autoSpaceDE w:val="0"/>
        <w:autoSpaceDN w:val="0"/>
        <w:adjustRightInd w:val="0"/>
        <w:spacing w:after="222" w:line="240" w:lineRule="auto"/>
        <w:jc w:val="both"/>
        <w:rPr>
          <w:rFonts w:cstheme="minorHAnsi"/>
          <w:color w:val="000000"/>
          <w:sz w:val="24"/>
          <w:szCs w:val="24"/>
        </w:rPr>
      </w:pPr>
      <w:r w:rsidRPr="00714D78">
        <w:rPr>
          <w:rFonts w:cstheme="minorHAnsi"/>
          <w:color w:val="000000"/>
          <w:sz w:val="24"/>
          <w:szCs w:val="24"/>
        </w:rPr>
        <w:t xml:space="preserve">I. Habilitação ou inabilitarão de requerente de credenciamento; </w:t>
      </w:r>
    </w:p>
    <w:p w14:paraId="4B125270" w14:textId="77777777" w:rsidR="00714D78" w:rsidRPr="00714D78" w:rsidRDefault="00714D78" w:rsidP="001753A9">
      <w:pPr>
        <w:autoSpaceDE w:val="0"/>
        <w:autoSpaceDN w:val="0"/>
        <w:adjustRightInd w:val="0"/>
        <w:spacing w:after="222" w:line="240" w:lineRule="auto"/>
        <w:jc w:val="both"/>
        <w:rPr>
          <w:rFonts w:cstheme="minorHAnsi"/>
          <w:color w:val="000000"/>
          <w:sz w:val="24"/>
          <w:szCs w:val="24"/>
        </w:rPr>
      </w:pPr>
      <w:r w:rsidRPr="00714D78">
        <w:rPr>
          <w:rFonts w:cstheme="minorHAnsi"/>
          <w:color w:val="000000"/>
          <w:sz w:val="24"/>
          <w:szCs w:val="24"/>
        </w:rPr>
        <w:t xml:space="preserve">II. Anulação ou revogação do processo de credenciamento; </w:t>
      </w:r>
    </w:p>
    <w:p w14:paraId="18F16AC5" w14:textId="77777777" w:rsidR="00714D78" w:rsidRPr="00714D78" w:rsidRDefault="00714D78" w:rsidP="001753A9">
      <w:pPr>
        <w:autoSpaceDE w:val="0"/>
        <w:autoSpaceDN w:val="0"/>
        <w:adjustRightInd w:val="0"/>
        <w:spacing w:after="222" w:line="240" w:lineRule="auto"/>
        <w:jc w:val="both"/>
        <w:rPr>
          <w:rFonts w:cstheme="minorHAnsi"/>
          <w:color w:val="000000"/>
          <w:sz w:val="24"/>
          <w:szCs w:val="24"/>
        </w:rPr>
      </w:pPr>
      <w:r w:rsidRPr="00714D78">
        <w:rPr>
          <w:rFonts w:cstheme="minorHAnsi"/>
          <w:color w:val="000000"/>
          <w:sz w:val="24"/>
          <w:szCs w:val="24"/>
        </w:rPr>
        <w:t xml:space="preserve">III. Aplicação de pena de advertência, de multa ou de suspensão temporária; </w:t>
      </w:r>
    </w:p>
    <w:p w14:paraId="0099BBB8" w14:textId="77777777" w:rsidR="00714D78" w:rsidRPr="00714D78" w:rsidRDefault="00714D78" w:rsidP="001753A9">
      <w:pPr>
        <w:autoSpaceDE w:val="0"/>
        <w:autoSpaceDN w:val="0"/>
        <w:adjustRightInd w:val="0"/>
        <w:spacing w:after="0" w:line="240" w:lineRule="auto"/>
        <w:jc w:val="both"/>
        <w:rPr>
          <w:rFonts w:cstheme="minorHAnsi"/>
          <w:color w:val="000000"/>
          <w:sz w:val="24"/>
          <w:szCs w:val="24"/>
        </w:rPr>
      </w:pPr>
      <w:r w:rsidRPr="00714D78">
        <w:rPr>
          <w:rFonts w:cstheme="minorHAnsi"/>
          <w:color w:val="000000"/>
          <w:sz w:val="24"/>
          <w:szCs w:val="24"/>
        </w:rPr>
        <w:t xml:space="preserve">IV. Extinção do Contrato por ato unilateral da Administração, nos casos a que se refere o inciso I do artigo 138 da Lei nº 14.133/2021; </w:t>
      </w:r>
    </w:p>
    <w:p w14:paraId="24C34582" w14:textId="77777777" w:rsidR="00714D78" w:rsidRPr="00714D78" w:rsidRDefault="00714D78" w:rsidP="001753A9">
      <w:pPr>
        <w:autoSpaceDE w:val="0"/>
        <w:autoSpaceDN w:val="0"/>
        <w:adjustRightInd w:val="0"/>
        <w:spacing w:after="237" w:line="240" w:lineRule="auto"/>
        <w:jc w:val="both"/>
        <w:rPr>
          <w:rFonts w:cstheme="minorHAnsi"/>
          <w:color w:val="000000"/>
          <w:sz w:val="24"/>
          <w:szCs w:val="24"/>
        </w:rPr>
      </w:pPr>
      <w:r w:rsidRPr="00714D78">
        <w:rPr>
          <w:rFonts w:cstheme="minorHAnsi"/>
          <w:color w:val="000000"/>
          <w:sz w:val="24"/>
          <w:szCs w:val="24"/>
        </w:rPr>
        <w:t xml:space="preserve">17.3. Representação, no prazo de 05 (cinco) dias úteis, a contar da data da intimação da decisão relacionada com o objeto deste Edital ou do Contrato, de que não caiba recurso hierárquico; </w:t>
      </w:r>
    </w:p>
    <w:p w14:paraId="2C820A6A" w14:textId="1A63E35E" w:rsidR="00714D78" w:rsidRPr="00714D78" w:rsidRDefault="00714D78" w:rsidP="001753A9">
      <w:pPr>
        <w:autoSpaceDE w:val="0"/>
        <w:autoSpaceDN w:val="0"/>
        <w:adjustRightInd w:val="0"/>
        <w:spacing w:after="0" w:line="240" w:lineRule="auto"/>
        <w:jc w:val="both"/>
        <w:rPr>
          <w:rFonts w:cstheme="minorHAnsi"/>
          <w:color w:val="000000"/>
          <w:sz w:val="24"/>
          <w:szCs w:val="24"/>
        </w:rPr>
      </w:pPr>
      <w:r w:rsidRPr="00714D78">
        <w:rPr>
          <w:rFonts w:cstheme="minorHAnsi"/>
          <w:color w:val="000000"/>
          <w:sz w:val="24"/>
          <w:szCs w:val="24"/>
        </w:rPr>
        <w:t xml:space="preserve">17.4. Pedido de reconsideração, no prazo de 10 (dez) dias úteis, a contar da data da intimação do ato, no caso de declaração de inidoneidade para licitar ou contratar com a Administração Pública. </w:t>
      </w:r>
    </w:p>
    <w:p w14:paraId="13D65941" w14:textId="77777777" w:rsidR="00714D78" w:rsidRPr="00714D78" w:rsidRDefault="00714D78" w:rsidP="001753A9">
      <w:pPr>
        <w:autoSpaceDE w:val="0"/>
        <w:autoSpaceDN w:val="0"/>
        <w:adjustRightInd w:val="0"/>
        <w:spacing w:after="237" w:line="240" w:lineRule="auto"/>
        <w:jc w:val="both"/>
        <w:rPr>
          <w:rFonts w:cstheme="minorHAnsi"/>
          <w:color w:val="000000"/>
          <w:sz w:val="24"/>
          <w:szCs w:val="24"/>
        </w:rPr>
      </w:pPr>
      <w:r w:rsidRPr="00714D78">
        <w:rPr>
          <w:rFonts w:cstheme="minorHAnsi"/>
          <w:color w:val="000000"/>
          <w:sz w:val="24"/>
          <w:szCs w:val="24"/>
        </w:rPr>
        <w:t xml:space="preserve">17.5. Nenhum prazo de recurso, representação ou pedido de reconsideração se inicia ou corre sem que os autos do processo estejam com vista franqueada ao interessado. </w:t>
      </w:r>
    </w:p>
    <w:p w14:paraId="212AD6CD" w14:textId="77777777" w:rsidR="00714D78" w:rsidRPr="00714D78" w:rsidRDefault="00714D78" w:rsidP="001753A9">
      <w:pPr>
        <w:autoSpaceDE w:val="0"/>
        <w:autoSpaceDN w:val="0"/>
        <w:adjustRightInd w:val="0"/>
        <w:spacing w:after="237" w:line="240" w:lineRule="auto"/>
        <w:jc w:val="both"/>
        <w:rPr>
          <w:rFonts w:cstheme="minorHAnsi"/>
          <w:color w:val="000000"/>
          <w:sz w:val="24"/>
          <w:szCs w:val="24"/>
        </w:rPr>
      </w:pPr>
      <w:r w:rsidRPr="00714D78">
        <w:rPr>
          <w:rFonts w:cstheme="minorHAnsi"/>
          <w:color w:val="000000"/>
          <w:sz w:val="24"/>
          <w:szCs w:val="24"/>
        </w:rPr>
        <w:t xml:space="preserve">17.6. O recurso previsto contra caso de habilitação ou inabilitação do requerente de credenciamento terá efeito suspensivo, podendo a autoridade competente, motivadamente e presentes razões de interesse público, atribuir ao recurso interposto eficácia suspensiva aos demais recursos. </w:t>
      </w:r>
    </w:p>
    <w:p w14:paraId="037F3531" w14:textId="05164BB8" w:rsidR="00714D78" w:rsidRDefault="00714D78" w:rsidP="001753A9">
      <w:pPr>
        <w:autoSpaceDE w:val="0"/>
        <w:autoSpaceDN w:val="0"/>
        <w:adjustRightInd w:val="0"/>
        <w:spacing w:after="0" w:line="240" w:lineRule="auto"/>
        <w:jc w:val="both"/>
        <w:rPr>
          <w:rFonts w:cstheme="minorHAnsi"/>
          <w:color w:val="000000"/>
          <w:sz w:val="24"/>
          <w:szCs w:val="24"/>
        </w:rPr>
      </w:pPr>
      <w:r w:rsidRPr="00714D78">
        <w:rPr>
          <w:rFonts w:cstheme="minorHAnsi"/>
          <w:color w:val="000000"/>
          <w:sz w:val="24"/>
          <w:szCs w:val="24"/>
        </w:rPr>
        <w:t xml:space="preserve">17.7. O recurso será dirigido à autoridade superior, por intermédio da que praticou o ato recorrido, a qual poderá reconsiderar sua decisão, no prazo de 05 (cinco) dias úteis ou, nesse mesmo prazo, fazê-lo subir, devidamente informados, cabendo, neste caso, a decisão ser proferida dentro do prazo de 05 (cinco) dias úteis, contado do recebimento do recurso, sob pena de responsabilidade. </w:t>
      </w:r>
    </w:p>
    <w:p w14:paraId="436378A8" w14:textId="77777777" w:rsidR="001753A9" w:rsidRPr="00714D78" w:rsidRDefault="001753A9" w:rsidP="001753A9">
      <w:pPr>
        <w:autoSpaceDE w:val="0"/>
        <w:autoSpaceDN w:val="0"/>
        <w:adjustRightInd w:val="0"/>
        <w:spacing w:after="0" w:line="240" w:lineRule="auto"/>
        <w:jc w:val="both"/>
        <w:rPr>
          <w:rFonts w:cstheme="minorHAnsi"/>
          <w:color w:val="000000"/>
          <w:sz w:val="24"/>
          <w:szCs w:val="24"/>
        </w:rPr>
      </w:pPr>
    </w:p>
    <w:p w14:paraId="42284D8D" w14:textId="77777777" w:rsidR="00714D78" w:rsidRPr="00714D78" w:rsidRDefault="00714D78" w:rsidP="00714D78">
      <w:pPr>
        <w:autoSpaceDE w:val="0"/>
        <w:autoSpaceDN w:val="0"/>
        <w:adjustRightInd w:val="0"/>
        <w:spacing w:after="0" w:line="240" w:lineRule="auto"/>
        <w:rPr>
          <w:rFonts w:cstheme="minorHAnsi"/>
          <w:color w:val="000000"/>
          <w:sz w:val="24"/>
          <w:szCs w:val="24"/>
        </w:rPr>
      </w:pPr>
      <w:r w:rsidRPr="00714D78">
        <w:rPr>
          <w:rFonts w:cstheme="minorHAnsi"/>
          <w:b/>
          <w:bCs/>
          <w:color w:val="000000"/>
          <w:sz w:val="24"/>
          <w:szCs w:val="24"/>
        </w:rPr>
        <w:t xml:space="preserve">18. DA IMPUGNAÇÃO DO EDITAL </w:t>
      </w:r>
    </w:p>
    <w:p w14:paraId="1F33EF45" w14:textId="613A6EE7" w:rsidR="00714D78" w:rsidRPr="00714D78" w:rsidRDefault="00714D78" w:rsidP="001753A9">
      <w:pPr>
        <w:autoSpaceDE w:val="0"/>
        <w:autoSpaceDN w:val="0"/>
        <w:adjustRightInd w:val="0"/>
        <w:spacing w:after="0" w:line="240" w:lineRule="auto"/>
        <w:jc w:val="both"/>
        <w:rPr>
          <w:rFonts w:cstheme="minorHAnsi"/>
          <w:color w:val="000000"/>
          <w:sz w:val="24"/>
          <w:szCs w:val="24"/>
        </w:rPr>
      </w:pPr>
      <w:r w:rsidRPr="00714D78">
        <w:rPr>
          <w:rFonts w:cstheme="minorHAnsi"/>
          <w:color w:val="000000"/>
          <w:sz w:val="24"/>
          <w:szCs w:val="24"/>
        </w:rPr>
        <w:t xml:space="preserve">18.1. Qualquer cidadão é parte legítima para impugnar o presente Edital por irregularidade na aplicação da Lei que o rege, devendo protocolar pedido até o prazo de </w:t>
      </w:r>
      <w:r w:rsidR="0077043F">
        <w:rPr>
          <w:rFonts w:cstheme="minorHAnsi"/>
          <w:color w:val="000000"/>
          <w:sz w:val="24"/>
          <w:szCs w:val="24"/>
        </w:rPr>
        <w:t>03</w:t>
      </w:r>
      <w:r w:rsidRPr="00714D78">
        <w:rPr>
          <w:rFonts w:cstheme="minorHAnsi"/>
          <w:color w:val="000000"/>
          <w:sz w:val="24"/>
          <w:szCs w:val="24"/>
        </w:rPr>
        <w:t xml:space="preserve"> (</w:t>
      </w:r>
      <w:r w:rsidR="0077043F">
        <w:rPr>
          <w:rFonts w:cstheme="minorHAnsi"/>
          <w:color w:val="000000"/>
          <w:sz w:val="24"/>
          <w:szCs w:val="24"/>
        </w:rPr>
        <w:t>três</w:t>
      </w:r>
      <w:r w:rsidRPr="00714D78">
        <w:rPr>
          <w:rFonts w:cstheme="minorHAnsi"/>
          <w:color w:val="000000"/>
          <w:sz w:val="24"/>
          <w:szCs w:val="24"/>
        </w:rPr>
        <w:t xml:space="preserve">) dias úteis após a publicação oficial deste edital. </w:t>
      </w:r>
    </w:p>
    <w:p w14:paraId="266EE3C3" w14:textId="77777777" w:rsidR="00714D78" w:rsidRPr="00714D78" w:rsidRDefault="00714D78" w:rsidP="00714D78">
      <w:pPr>
        <w:autoSpaceDE w:val="0"/>
        <w:autoSpaceDN w:val="0"/>
        <w:adjustRightInd w:val="0"/>
        <w:spacing w:after="0" w:line="240" w:lineRule="auto"/>
        <w:rPr>
          <w:rFonts w:cstheme="minorHAnsi"/>
          <w:color w:val="000000"/>
          <w:sz w:val="24"/>
          <w:szCs w:val="24"/>
        </w:rPr>
      </w:pPr>
    </w:p>
    <w:p w14:paraId="07248470" w14:textId="77777777" w:rsidR="00714D78" w:rsidRPr="00714D78" w:rsidRDefault="00714D78" w:rsidP="00714D78">
      <w:pPr>
        <w:autoSpaceDE w:val="0"/>
        <w:autoSpaceDN w:val="0"/>
        <w:adjustRightInd w:val="0"/>
        <w:spacing w:after="0" w:line="240" w:lineRule="auto"/>
        <w:rPr>
          <w:rFonts w:cstheme="minorHAnsi"/>
          <w:color w:val="000000"/>
          <w:sz w:val="24"/>
          <w:szCs w:val="24"/>
        </w:rPr>
      </w:pPr>
      <w:r w:rsidRPr="00714D78">
        <w:rPr>
          <w:rFonts w:cstheme="minorHAnsi"/>
          <w:b/>
          <w:bCs/>
          <w:color w:val="000000"/>
          <w:sz w:val="24"/>
          <w:szCs w:val="24"/>
        </w:rPr>
        <w:t xml:space="preserve">19. DA GESTÃO E FISCALIZAÇÃO DO CONTRATO E DA VIGÊNCIA </w:t>
      </w:r>
    </w:p>
    <w:p w14:paraId="1EF972F0" w14:textId="39D90F60" w:rsidR="00714D78" w:rsidRPr="00714D78" w:rsidRDefault="00714D78" w:rsidP="007B5249">
      <w:pPr>
        <w:autoSpaceDE w:val="0"/>
        <w:autoSpaceDN w:val="0"/>
        <w:adjustRightInd w:val="0"/>
        <w:spacing w:after="237" w:line="240" w:lineRule="auto"/>
        <w:jc w:val="both"/>
        <w:rPr>
          <w:rFonts w:cstheme="minorHAnsi"/>
          <w:color w:val="000000"/>
          <w:sz w:val="24"/>
          <w:szCs w:val="24"/>
        </w:rPr>
      </w:pPr>
      <w:r w:rsidRPr="00714D78">
        <w:rPr>
          <w:rFonts w:cstheme="minorHAnsi"/>
          <w:color w:val="000000"/>
          <w:sz w:val="24"/>
          <w:szCs w:val="24"/>
        </w:rPr>
        <w:t xml:space="preserve">19.1. A </w:t>
      </w:r>
      <w:r w:rsidR="002D6747">
        <w:rPr>
          <w:rFonts w:cstheme="minorHAnsi"/>
          <w:color w:val="000000"/>
          <w:sz w:val="24"/>
          <w:szCs w:val="24"/>
        </w:rPr>
        <w:t>fiscalização</w:t>
      </w:r>
      <w:r w:rsidRPr="00714D78">
        <w:rPr>
          <w:rFonts w:cstheme="minorHAnsi"/>
          <w:color w:val="000000"/>
          <w:sz w:val="24"/>
          <w:szCs w:val="24"/>
        </w:rPr>
        <w:t xml:space="preserve"> do contrato será realizada por meio </w:t>
      </w:r>
      <w:r w:rsidR="0077043F">
        <w:rPr>
          <w:rFonts w:cstheme="minorHAnsi"/>
          <w:color w:val="000000"/>
          <w:sz w:val="24"/>
          <w:szCs w:val="24"/>
        </w:rPr>
        <w:t>do</w:t>
      </w:r>
      <w:r w:rsidRPr="00714D78">
        <w:rPr>
          <w:rFonts w:cstheme="minorHAnsi"/>
          <w:color w:val="000000"/>
          <w:sz w:val="24"/>
          <w:szCs w:val="24"/>
        </w:rPr>
        <w:t xml:space="preserve"> Servidor</w:t>
      </w:r>
      <w:r w:rsidR="0077043F">
        <w:rPr>
          <w:rFonts w:cstheme="minorHAnsi"/>
          <w:color w:val="000000"/>
          <w:sz w:val="24"/>
          <w:szCs w:val="24"/>
        </w:rPr>
        <w:t xml:space="preserve"> Flavio Farias </w:t>
      </w:r>
      <w:proofErr w:type="spellStart"/>
      <w:r w:rsidR="0077043F">
        <w:rPr>
          <w:rFonts w:cstheme="minorHAnsi"/>
          <w:color w:val="000000"/>
          <w:sz w:val="24"/>
          <w:szCs w:val="24"/>
        </w:rPr>
        <w:t>Trenti</w:t>
      </w:r>
      <w:r w:rsidR="002D6747">
        <w:rPr>
          <w:rFonts w:cstheme="minorHAnsi"/>
          <w:color w:val="000000"/>
          <w:sz w:val="24"/>
          <w:szCs w:val="24"/>
        </w:rPr>
        <w:t>n</w:t>
      </w:r>
      <w:proofErr w:type="spellEnd"/>
      <w:r w:rsidR="0077043F">
        <w:rPr>
          <w:rFonts w:cstheme="minorHAnsi"/>
          <w:color w:val="000000"/>
          <w:sz w:val="24"/>
          <w:szCs w:val="24"/>
        </w:rPr>
        <w:t xml:space="preserve"> Maciel</w:t>
      </w:r>
      <w:r w:rsidRPr="00714D78">
        <w:rPr>
          <w:rFonts w:cstheme="minorHAnsi"/>
          <w:color w:val="000000"/>
          <w:sz w:val="24"/>
          <w:szCs w:val="24"/>
        </w:rPr>
        <w:t xml:space="preserve">, </w:t>
      </w:r>
      <w:r w:rsidR="002D6747">
        <w:rPr>
          <w:rFonts w:cstheme="minorHAnsi"/>
          <w:color w:val="000000"/>
          <w:sz w:val="24"/>
          <w:szCs w:val="24"/>
        </w:rPr>
        <w:t xml:space="preserve">servidor do </w:t>
      </w:r>
      <w:r w:rsidRPr="00714D78">
        <w:rPr>
          <w:rFonts w:cstheme="minorHAnsi"/>
          <w:color w:val="000000"/>
          <w:sz w:val="24"/>
          <w:szCs w:val="24"/>
        </w:rPr>
        <w:t xml:space="preserve">Município de </w:t>
      </w:r>
      <w:r w:rsidR="002D6747">
        <w:rPr>
          <w:rFonts w:cstheme="minorHAnsi"/>
          <w:color w:val="000000"/>
          <w:sz w:val="24"/>
          <w:szCs w:val="24"/>
        </w:rPr>
        <w:t>Nova Palma/RS</w:t>
      </w:r>
      <w:r w:rsidRPr="00714D78">
        <w:rPr>
          <w:rFonts w:cstheme="minorHAnsi"/>
          <w:color w:val="000000"/>
          <w:sz w:val="24"/>
          <w:szCs w:val="24"/>
        </w:rPr>
        <w:t xml:space="preserve"> e pela</w:t>
      </w:r>
      <w:r w:rsidR="002D6747">
        <w:rPr>
          <w:rFonts w:cstheme="minorHAnsi"/>
          <w:color w:val="000000"/>
          <w:sz w:val="24"/>
          <w:szCs w:val="24"/>
        </w:rPr>
        <w:t>s</w:t>
      </w:r>
      <w:r w:rsidRPr="00714D78">
        <w:rPr>
          <w:rFonts w:cstheme="minorHAnsi"/>
          <w:color w:val="000000"/>
          <w:sz w:val="24"/>
          <w:szCs w:val="24"/>
        </w:rPr>
        <w:t xml:space="preserve"> Secretária</w:t>
      </w:r>
      <w:r w:rsidR="002D6747">
        <w:rPr>
          <w:rFonts w:cstheme="minorHAnsi"/>
          <w:color w:val="000000"/>
          <w:sz w:val="24"/>
          <w:szCs w:val="24"/>
        </w:rPr>
        <w:t>s beneficiadas</w:t>
      </w:r>
      <w:r w:rsidRPr="00714D78">
        <w:rPr>
          <w:rFonts w:cstheme="minorHAnsi"/>
          <w:color w:val="000000"/>
          <w:sz w:val="24"/>
          <w:szCs w:val="24"/>
        </w:rPr>
        <w:t xml:space="preserve">, </w:t>
      </w:r>
      <w:r w:rsidR="002D6747">
        <w:rPr>
          <w:rFonts w:cstheme="minorHAnsi"/>
          <w:color w:val="000000"/>
          <w:sz w:val="24"/>
          <w:szCs w:val="24"/>
        </w:rPr>
        <w:t>para</w:t>
      </w:r>
      <w:r w:rsidRPr="00714D78">
        <w:rPr>
          <w:rFonts w:cstheme="minorHAnsi"/>
          <w:color w:val="000000"/>
          <w:sz w:val="24"/>
          <w:szCs w:val="24"/>
        </w:rPr>
        <w:t xml:space="preserve"> a conferência do recebimento </w:t>
      </w:r>
      <w:r w:rsidR="002D6747">
        <w:rPr>
          <w:rFonts w:cstheme="minorHAnsi"/>
          <w:color w:val="000000"/>
          <w:sz w:val="24"/>
          <w:szCs w:val="24"/>
        </w:rPr>
        <w:t xml:space="preserve">e andamento </w:t>
      </w:r>
      <w:r w:rsidRPr="00714D78">
        <w:rPr>
          <w:rFonts w:cstheme="minorHAnsi"/>
          <w:color w:val="000000"/>
          <w:sz w:val="24"/>
          <w:szCs w:val="24"/>
        </w:rPr>
        <w:t xml:space="preserve">do serviço. </w:t>
      </w:r>
    </w:p>
    <w:p w14:paraId="62BB2825" w14:textId="77777777" w:rsidR="00714D78" w:rsidRPr="00714D78" w:rsidRDefault="00714D78" w:rsidP="007B5249">
      <w:pPr>
        <w:autoSpaceDE w:val="0"/>
        <w:autoSpaceDN w:val="0"/>
        <w:adjustRightInd w:val="0"/>
        <w:spacing w:after="237" w:line="240" w:lineRule="auto"/>
        <w:jc w:val="both"/>
        <w:rPr>
          <w:rFonts w:cstheme="minorHAnsi"/>
          <w:color w:val="000000"/>
          <w:sz w:val="24"/>
          <w:szCs w:val="24"/>
        </w:rPr>
      </w:pPr>
      <w:r w:rsidRPr="00714D78">
        <w:rPr>
          <w:rFonts w:cstheme="minorHAnsi"/>
          <w:color w:val="000000"/>
          <w:sz w:val="24"/>
          <w:szCs w:val="24"/>
        </w:rPr>
        <w:t>19.2. Caberá a(os) fiscal(</w:t>
      </w:r>
      <w:proofErr w:type="spellStart"/>
      <w:r w:rsidRPr="00714D78">
        <w:rPr>
          <w:rFonts w:cstheme="minorHAnsi"/>
          <w:color w:val="000000"/>
          <w:sz w:val="24"/>
          <w:szCs w:val="24"/>
        </w:rPr>
        <w:t>is</w:t>
      </w:r>
      <w:proofErr w:type="spellEnd"/>
      <w:r w:rsidRPr="00714D78">
        <w:rPr>
          <w:rFonts w:cstheme="minorHAnsi"/>
          <w:color w:val="000000"/>
          <w:sz w:val="24"/>
          <w:szCs w:val="24"/>
        </w:rPr>
        <w:t xml:space="preserve">) da contratação, verificar se os itens, objeto do presente CONTRATO, atendem a todas as especificações e demais requisitos exigidos, bem como legitimar a liquidação dos pagamentos devidos ao contratado e participar de todos os atos que se fizerem necessários para o adimplemento a que se referir o objeto licitado, orientando as autoridades da necessidade de serem aplicadas sanções ou a rescisão contratual. </w:t>
      </w:r>
    </w:p>
    <w:p w14:paraId="40FFEDCE" w14:textId="77777777" w:rsidR="00714D78" w:rsidRPr="00714D78" w:rsidRDefault="00714D78" w:rsidP="002D6747">
      <w:pPr>
        <w:autoSpaceDE w:val="0"/>
        <w:autoSpaceDN w:val="0"/>
        <w:adjustRightInd w:val="0"/>
        <w:spacing w:after="237" w:line="240" w:lineRule="auto"/>
        <w:jc w:val="both"/>
        <w:rPr>
          <w:rFonts w:cstheme="minorHAnsi"/>
          <w:color w:val="000000"/>
          <w:sz w:val="24"/>
          <w:szCs w:val="24"/>
        </w:rPr>
      </w:pPr>
      <w:r w:rsidRPr="00714D78">
        <w:rPr>
          <w:rFonts w:cstheme="minorHAnsi"/>
          <w:color w:val="000000"/>
          <w:sz w:val="24"/>
          <w:szCs w:val="24"/>
        </w:rPr>
        <w:lastRenderedPageBreak/>
        <w:t xml:space="preserve">19.3. O fiscal do contrato anotará todas as ocorrências relacionadas à execução do contrato, com a descrição do que for necessário para a regularização das faltas ou dos defeitos observados. (Lei nº 14.133, de 2021, art. 117, §1º); </w:t>
      </w:r>
    </w:p>
    <w:p w14:paraId="3552D3EC" w14:textId="77777777" w:rsidR="00714D78" w:rsidRPr="00714D78" w:rsidRDefault="00714D78" w:rsidP="002D6747">
      <w:pPr>
        <w:autoSpaceDE w:val="0"/>
        <w:autoSpaceDN w:val="0"/>
        <w:adjustRightInd w:val="0"/>
        <w:spacing w:after="237" w:line="240" w:lineRule="auto"/>
        <w:jc w:val="both"/>
        <w:rPr>
          <w:rFonts w:cstheme="minorHAnsi"/>
          <w:color w:val="000000"/>
          <w:sz w:val="24"/>
          <w:szCs w:val="24"/>
        </w:rPr>
      </w:pPr>
      <w:r w:rsidRPr="00714D78">
        <w:rPr>
          <w:rFonts w:cstheme="minorHAnsi"/>
          <w:color w:val="000000"/>
          <w:sz w:val="24"/>
          <w:szCs w:val="24"/>
        </w:rPr>
        <w:t xml:space="preserve">19.4. Identificada qualquer inexatidão ou irregularidade, o fiscal do contrato informará ao gestor, para que sejam adotadas as medidas necessárias e saneadoras, se for o caso. </w:t>
      </w:r>
    </w:p>
    <w:p w14:paraId="4598E7A4" w14:textId="77777777" w:rsidR="00714D78" w:rsidRPr="00714D78" w:rsidRDefault="00714D78" w:rsidP="002D6747">
      <w:pPr>
        <w:autoSpaceDE w:val="0"/>
        <w:autoSpaceDN w:val="0"/>
        <w:adjustRightInd w:val="0"/>
        <w:spacing w:after="237" w:line="240" w:lineRule="auto"/>
        <w:jc w:val="both"/>
        <w:rPr>
          <w:rFonts w:cstheme="minorHAnsi"/>
          <w:color w:val="000000"/>
          <w:sz w:val="24"/>
          <w:szCs w:val="24"/>
        </w:rPr>
      </w:pPr>
      <w:r w:rsidRPr="00714D78">
        <w:rPr>
          <w:rFonts w:cstheme="minorHAnsi"/>
          <w:color w:val="000000"/>
          <w:sz w:val="24"/>
          <w:szCs w:val="24"/>
        </w:rPr>
        <w:t xml:space="preserve">19.5. A omissão, total ou parcial, da fiscalização, não eximirá o fornecedor da integral responsabilidade pelos encargos ou serviços que são de sua competência. </w:t>
      </w:r>
    </w:p>
    <w:p w14:paraId="15FB4F6E" w14:textId="77777777" w:rsidR="00714D78" w:rsidRPr="00714D78" w:rsidRDefault="00714D78" w:rsidP="002D6747">
      <w:pPr>
        <w:autoSpaceDE w:val="0"/>
        <w:autoSpaceDN w:val="0"/>
        <w:adjustRightInd w:val="0"/>
        <w:spacing w:after="237" w:line="240" w:lineRule="auto"/>
        <w:jc w:val="both"/>
        <w:rPr>
          <w:rFonts w:cstheme="minorHAnsi"/>
          <w:color w:val="000000"/>
          <w:sz w:val="24"/>
          <w:szCs w:val="24"/>
        </w:rPr>
      </w:pPr>
      <w:r w:rsidRPr="00714D78">
        <w:rPr>
          <w:rFonts w:cstheme="minorHAnsi"/>
          <w:color w:val="000000"/>
          <w:sz w:val="24"/>
          <w:szCs w:val="24"/>
        </w:rPr>
        <w:t xml:space="preserve">19.6. O prazo de vigência da contratação é de 12 (doze) meses contados da data da assinatura do contrato, prorrogável na forma da Lei nº 14.133, de 2021. </w:t>
      </w:r>
    </w:p>
    <w:p w14:paraId="6522E20F" w14:textId="77777777" w:rsidR="00714D78" w:rsidRPr="00714D78" w:rsidRDefault="00714D78" w:rsidP="002D6747">
      <w:pPr>
        <w:autoSpaceDE w:val="0"/>
        <w:autoSpaceDN w:val="0"/>
        <w:adjustRightInd w:val="0"/>
        <w:spacing w:after="0" w:line="240" w:lineRule="auto"/>
        <w:jc w:val="both"/>
        <w:rPr>
          <w:rFonts w:cstheme="minorHAnsi"/>
          <w:color w:val="000000"/>
          <w:sz w:val="24"/>
          <w:szCs w:val="24"/>
        </w:rPr>
      </w:pPr>
      <w:r w:rsidRPr="00714D78">
        <w:rPr>
          <w:rFonts w:cstheme="minorHAnsi"/>
          <w:color w:val="000000"/>
          <w:sz w:val="24"/>
          <w:szCs w:val="24"/>
        </w:rPr>
        <w:t xml:space="preserve">19.7. A contratação poderá ter prorrogações sucessivas, respeitada a vigência máxima decenal, desde que a autoridade competente ateste que as condições e os preços permanecem vantajosos para a Administração, permitida a negociação com o contratado ou a extinção contratual sem ônus para qualquer das partes, nos termos do art. 107 da Lei 14.133/2021. </w:t>
      </w:r>
    </w:p>
    <w:p w14:paraId="1DFB9547" w14:textId="06475503" w:rsidR="00714D78" w:rsidRPr="009A4646" w:rsidRDefault="00714D78" w:rsidP="009B2CD2">
      <w:pPr>
        <w:autoSpaceDE w:val="0"/>
        <w:autoSpaceDN w:val="0"/>
        <w:adjustRightInd w:val="0"/>
        <w:spacing w:after="0" w:line="240" w:lineRule="auto"/>
        <w:rPr>
          <w:rFonts w:cstheme="minorHAnsi"/>
          <w:color w:val="000000"/>
          <w:sz w:val="24"/>
          <w:szCs w:val="24"/>
        </w:rPr>
      </w:pPr>
    </w:p>
    <w:p w14:paraId="05FC12E8" w14:textId="77777777" w:rsidR="00714D78" w:rsidRPr="00714D78" w:rsidRDefault="00714D78" w:rsidP="002D6747">
      <w:pPr>
        <w:autoSpaceDE w:val="0"/>
        <w:autoSpaceDN w:val="0"/>
        <w:adjustRightInd w:val="0"/>
        <w:spacing w:after="0" w:line="240" w:lineRule="auto"/>
        <w:jc w:val="both"/>
        <w:rPr>
          <w:rFonts w:cstheme="minorHAnsi"/>
          <w:color w:val="000000"/>
          <w:sz w:val="24"/>
          <w:szCs w:val="24"/>
        </w:rPr>
      </w:pPr>
      <w:r w:rsidRPr="00714D78">
        <w:rPr>
          <w:rFonts w:cstheme="minorHAnsi"/>
          <w:b/>
          <w:bCs/>
          <w:color w:val="000000"/>
          <w:sz w:val="24"/>
          <w:szCs w:val="24"/>
        </w:rPr>
        <w:t xml:space="preserve">20. DAS DISPOSIÇÕES GERAIS </w:t>
      </w:r>
    </w:p>
    <w:p w14:paraId="326DFB2A" w14:textId="77777777" w:rsidR="00714D78" w:rsidRPr="00714D78" w:rsidRDefault="00714D78" w:rsidP="002D6747">
      <w:pPr>
        <w:autoSpaceDE w:val="0"/>
        <w:autoSpaceDN w:val="0"/>
        <w:adjustRightInd w:val="0"/>
        <w:spacing w:after="237" w:line="240" w:lineRule="auto"/>
        <w:jc w:val="both"/>
        <w:rPr>
          <w:rFonts w:cstheme="minorHAnsi"/>
          <w:color w:val="000000"/>
          <w:sz w:val="24"/>
          <w:szCs w:val="24"/>
        </w:rPr>
      </w:pPr>
      <w:r w:rsidRPr="00714D78">
        <w:rPr>
          <w:rFonts w:cstheme="minorHAnsi"/>
          <w:color w:val="000000"/>
          <w:sz w:val="24"/>
          <w:szCs w:val="24"/>
        </w:rPr>
        <w:t xml:space="preserve">20.1. O desatendimento de exigências formais não essenciais não importará no afastamento do interessado, desde que seja possível a aferição da sua qualificação. </w:t>
      </w:r>
    </w:p>
    <w:p w14:paraId="40494C88" w14:textId="77777777" w:rsidR="00714D78" w:rsidRPr="00714D78" w:rsidRDefault="00714D78" w:rsidP="002D6747">
      <w:pPr>
        <w:autoSpaceDE w:val="0"/>
        <w:autoSpaceDN w:val="0"/>
        <w:adjustRightInd w:val="0"/>
        <w:spacing w:after="237" w:line="240" w:lineRule="auto"/>
        <w:jc w:val="both"/>
        <w:rPr>
          <w:rFonts w:cstheme="minorHAnsi"/>
          <w:color w:val="000000"/>
          <w:sz w:val="24"/>
          <w:szCs w:val="24"/>
        </w:rPr>
      </w:pPr>
      <w:r w:rsidRPr="00714D78">
        <w:rPr>
          <w:rFonts w:cstheme="minorHAnsi"/>
          <w:color w:val="000000"/>
          <w:sz w:val="24"/>
          <w:szCs w:val="24"/>
        </w:rPr>
        <w:t xml:space="preserve">20.2. É facultada à autoridade competente, em qualquer fase do procedimento, a promoção de diligência destinada a esclarecer ou complementar a instrução do processo, inclusive com a fixação de prazo de resposta. </w:t>
      </w:r>
    </w:p>
    <w:p w14:paraId="5709C1D1" w14:textId="77777777" w:rsidR="00714D78" w:rsidRPr="00714D78" w:rsidRDefault="00714D78" w:rsidP="002D6747">
      <w:pPr>
        <w:autoSpaceDE w:val="0"/>
        <w:autoSpaceDN w:val="0"/>
        <w:adjustRightInd w:val="0"/>
        <w:spacing w:after="237" w:line="240" w:lineRule="auto"/>
        <w:jc w:val="both"/>
        <w:rPr>
          <w:rFonts w:cstheme="minorHAnsi"/>
          <w:color w:val="000000"/>
          <w:sz w:val="24"/>
          <w:szCs w:val="24"/>
        </w:rPr>
      </w:pPr>
      <w:r w:rsidRPr="00714D78">
        <w:rPr>
          <w:rFonts w:cstheme="minorHAnsi"/>
          <w:color w:val="000000"/>
          <w:sz w:val="24"/>
          <w:szCs w:val="24"/>
        </w:rPr>
        <w:t>20.3. Na contagem dos prazos estabelecidos neste Edital e no Contrato, excluir -</w:t>
      </w:r>
      <w:proofErr w:type="spellStart"/>
      <w:r w:rsidRPr="00714D78">
        <w:rPr>
          <w:rFonts w:cstheme="minorHAnsi"/>
          <w:color w:val="000000"/>
          <w:sz w:val="24"/>
          <w:szCs w:val="24"/>
        </w:rPr>
        <w:t>se-á</w:t>
      </w:r>
      <w:proofErr w:type="spellEnd"/>
      <w:r w:rsidRPr="00714D78">
        <w:rPr>
          <w:rFonts w:cstheme="minorHAnsi"/>
          <w:color w:val="000000"/>
          <w:sz w:val="24"/>
          <w:szCs w:val="24"/>
        </w:rPr>
        <w:t xml:space="preserve"> o dia do início e incluir- </w:t>
      </w:r>
      <w:proofErr w:type="spellStart"/>
      <w:r w:rsidRPr="00714D78">
        <w:rPr>
          <w:rFonts w:cstheme="minorHAnsi"/>
          <w:color w:val="000000"/>
          <w:sz w:val="24"/>
          <w:szCs w:val="24"/>
        </w:rPr>
        <w:t>se-á</w:t>
      </w:r>
      <w:proofErr w:type="spellEnd"/>
      <w:r w:rsidRPr="00714D78">
        <w:rPr>
          <w:rFonts w:cstheme="minorHAnsi"/>
          <w:color w:val="000000"/>
          <w:sz w:val="24"/>
          <w:szCs w:val="24"/>
        </w:rPr>
        <w:t xml:space="preserve"> o do vencimento. </w:t>
      </w:r>
    </w:p>
    <w:p w14:paraId="2C5D428C" w14:textId="77777777" w:rsidR="00714D78" w:rsidRPr="00714D78" w:rsidRDefault="00714D78" w:rsidP="002D6747">
      <w:pPr>
        <w:autoSpaceDE w:val="0"/>
        <w:autoSpaceDN w:val="0"/>
        <w:adjustRightInd w:val="0"/>
        <w:spacing w:after="237" w:line="240" w:lineRule="auto"/>
        <w:jc w:val="both"/>
        <w:rPr>
          <w:rFonts w:cstheme="minorHAnsi"/>
          <w:color w:val="000000"/>
          <w:sz w:val="24"/>
          <w:szCs w:val="24"/>
        </w:rPr>
      </w:pPr>
      <w:r w:rsidRPr="00714D78">
        <w:rPr>
          <w:rFonts w:cstheme="minorHAnsi"/>
          <w:color w:val="000000"/>
          <w:sz w:val="24"/>
          <w:szCs w:val="24"/>
        </w:rPr>
        <w:t xml:space="preserve">20.4. Os referidos prazos somente se iniciam e vencem em dias de expediente. </w:t>
      </w:r>
    </w:p>
    <w:p w14:paraId="10CEC39D" w14:textId="77777777" w:rsidR="00714D78" w:rsidRPr="00714D78" w:rsidRDefault="00714D78" w:rsidP="002D6747">
      <w:pPr>
        <w:autoSpaceDE w:val="0"/>
        <w:autoSpaceDN w:val="0"/>
        <w:adjustRightInd w:val="0"/>
        <w:spacing w:after="237" w:line="240" w:lineRule="auto"/>
        <w:jc w:val="both"/>
        <w:rPr>
          <w:rFonts w:cstheme="minorHAnsi"/>
          <w:color w:val="000000"/>
          <w:sz w:val="24"/>
          <w:szCs w:val="24"/>
        </w:rPr>
      </w:pPr>
      <w:r w:rsidRPr="00714D78">
        <w:rPr>
          <w:rFonts w:cstheme="minorHAnsi"/>
          <w:color w:val="000000"/>
          <w:sz w:val="24"/>
          <w:szCs w:val="24"/>
        </w:rPr>
        <w:t xml:space="preserve">20.5. Os casos omissos serão resolvidos com base nas disposições constantes da Lei n˚ 14.133/2021 e nas demais Leis a que este instrumento de convocação se encontra subordinado. </w:t>
      </w:r>
    </w:p>
    <w:p w14:paraId="31389139" w14:textId="5F5B01D6" w:rsidR="00714D78" w:rsidRPr="00A760C3" w:rsidRDefault="00714D78" w:rsidP="00A760C3">
      <w:pPr>
        <w:autoSpaceDE w:val="0"/>
        <w:autoSpaceDN w:val="0"/>
        <w:adjustRightInd w:val="0"/>
        <w:spacing w:after="0" w:line="240" w:lineRule="auto"/>
        <w:jc w:val="both"/>
        <w:rPr>
          <w:rFonts w:cstheme="minorHAnsi"/>
          <w:color w:val="000000" w:themeColor="text1"/>
          <w:sz w:val="24"/>
          <w:szCs w:val="24"/>
        </w:rPr>
      </w:pPr>
      <w:r w:rsidRPr="00714D78">
        <w:rPr>
          <w:rFonts w:cstheme="minorHAnsi"/>
          <w:color w:val="000000"/>
          <w:sz w:val="24"/>
          <w:szCs w:val="24"/>
        </w:rPr>
        <w:t>20.6. Para fins de garantir a ampla publicidade, este edital será divulgado</w:t>
      </w:r>
      <w:r w:rsidR="00A760C3">
        <w:rPr>
          <w:rFonts w:cstheme="minorHAnsi"/>
          <w:color w:val="000000"/>
          <w:sz w:val="24"/>
          <w:szCs w:val="24"/>
        </w:rPr>
        <w:t xml:space="preserve"> no site do Município</w:t>
      </w:r>
      <w:r w:rsidR="00A760C3" w:rsidRPr="00A760C3">
        <w:rPr>
          <w:rFonts w:cstheme="minorHAnsi"/>
          <w:color w:val="000000" w:themeColor="text1"/>
          <w:sz w:val="24"/>
          <w:szCs w:val="24"/>
        </w:rPr>
        <w:t>, Diário do Município, jornal de circulação regional, PNCP, TCE/RS e P</w:t>
      </w:r>
      <w:r w:rsidR="00DD47C7">
        <w:rPr>
          <w:rFonts w:cstheme="minorHAnsi"/>
          <w:color w:val="000000" w:themeColor="text1"/>
          <w:sz w:val="24"/>
          <w:szCs w:val="24"/>
        </w:rPr>
        <w:t>l</w:t>
      </w:r>
      <w:r w:rsidR="00A760C3" w:rsidRPr="00A760C3">
        <w:rPr>
          <w:rFonts w:cstheme="minorHAnsi"/>
          <w:color w:val="000000" w:themeColor="text1"/>
          <w:sz w:val="24"/>
          <w:szCs w:val="24"/>
        </w:rPr>
        <w:t>a</w:t>
      </w:r>
      <w:r w:rsidR="00DD47C7">
        <w:rPr>
          <w:rFonts w:cstheme="minorHAnsi"/>
          <w:color w:val="000000" w:themeColor="text1"/>
          <w:sz w:val="24"/>
          <w:szCs w:val="24"/>
        </w:rPr>
        <w:t>t</w:t>
      </w:r>
      <w:r w:rsidR="00A760C3" w:rsidRPr="00A760C3">
        <w:rPr>
          <w:rFonts w:cstheme="minorHAnsi"/>
          <w:color w:val="000000" w:themeColor="text1"/>
          <w:sz w:val="24"/>
          <w:szCs w:val="24"/>
        </w:rPr>
        <w:t>af</w:t>
      </w:r>
      <w:r w:rsidR="00DD47C7">
        <w:rPr>
          <w:rFonts w:cstheme="minorHAnsi"/>
          <w:color w:val="000000" w:themeColor="text1"/>
          <w:sz w:val="24"/>
          <w:szCs w:val="24"/>
        </w:rPr>
        <w:t>or</w:t>
      </w:r>
      <w:r w:rsidR="00A760C3" w:rsidRPr="00A760C3">
        <w:rPr>
          <w:rFonts w:cstheme="minorHAnsi"/>
          <w:color w:val="000000" w:themeColor="text1"/>
          <w:sz w:val="24"/>
          <w:szCs w:val="24"/>
        </w:rPr>
        <w:t>ma BNC.</w:t>
      </w:r>
    </w:p>
    <w:p w14:paraId="4A7B86BA" w14:textId="77777777" w:rsidR="00A760C3" w:rsidRPr="00714D78" w:rsidRDefault="00A760C3" w:rsidP="00A760C3">
      <w:pPr>
        <w:autoSpaceDE w:val="0"/>
        <w:autoSpaceDN w:val="0"/>
        <w:adjustRightInd w:val="0"/>
        <w:spacing w:after="0" w:line="240" w:lineRule="auto"/>
        <w:jc w:val="both"/>
        <w:rPr>
          <w:rFonts w:cstheme="minorHAnsi"/>
          <w:color w:val="0462C1"/>
          <w:sz w:val="24"/>
          <w:szCs w:val="24"/>
        </w:rPr>
      </w:pPr>
    </w:p>
    <w:p w14:paraId="62281691" w14:textId="77777777" w:rsidR="00714D78" w:rsidRPr="00714D78" w:rsidRDefault="00714D78" w:rsidP="00714D78">
      <w:pPr>
        <w:autoSpaceDE w:val="0"/>
        <w:autoSpaceDN w:val="0"/>
        <w:adjustRightInd w:val="0"/>
        <w:spacing w:after="0" w:line="240" w:lineRule="auto"/>
        <w:rPr>
          <w:rFonts w:cstheme="minorHAnsi"/>
          <w:color w:val="000000"/>
          <w:sz w:val="24"/>
          <w:szCs w:val="24"/>
        </w:rPr>
      </w:pPr>
      <w:r w:rsidRPr="00714D78">
        <w:rPr>
          <w:rFonts w:cstheme="minorHAnsi"/>
          <w:color w:val="000000"/>
          <w:sz w:val="24"/>
          <w:szCs w:val="24"/>
        </w:rPr>
        <w:t xml:space="preserve">20.7. São anexos deste edital: </w:t>
      </w:r>
    </w:p>
    <w:p w14:paraId="2C206679" w14:textId="2B2E19FB" w:rsidR="00714D78" w:rsidRPr="00714D78" w:rsidRDefault="00A760C3" w:rsidP="00714D78">
      <w:pPr>
        <w:autoSpaceDE w:val="0"/>
        <w:autoSpaceDN w:val="0"/>
        <w:adjustRightInd w:val="0"/>
        <w:spacing w:after="222" w:line="240" w:lineRule="auto"/>
        <w:rPr>
          <w:rFonts w:cstheme="minorHAnsi"/>
          <w:color w:val="000000"/>
          <w:sz w:val="24"/>
          <w:szCs w:val="24"/>
        </w:rPr>
      </w:pPr>
      <w:r>
        <w:rPr>
          <w:rFonts w:cstheme="minorHAnsi"/>
          <w:color w:val="000000"/>
          <w:sz w:val="24"/>
          <w:szCs w:val="24"/>
        </w:rPr>
        <w:t>I</w:t>
      </w:r>
      <w:r w:rsidR="00714D78" w:rsidRPr="00714D78">
        <w:rPr>
          <w:rFonts w:cstheme="minorHAnsi"/>
          <w:color w:val="000000"/>
          <w:sz w:val="24"/>
          <w:szCs w:val="24"/>
        </w:rPr>
        <w:t xml:space="preserve">. Termo de Referência – TR. </w:t>
      </w:r>
    </w:p>
    <w:p w14:paraId="7207F0EB" w14:textId="5A2ED1FD" w:rsidR="00714D78" w:rsidRPr="00714D78" w:rsidRDefault="00A760C3" w:rsidP="00714D78">
      <w:pPr>
        <w:autoSpaceDE w:val="0"/>
        <w:autoSpaceDN w:val="0"/>
        <w:adjustRightInd w:val="0"/>
        <w:spacing w:after="222" w:line="240" w:lineRule="auto"/>
        <w:rPr>
          <w:rFonts w:cstheme="minorHAnsi"/>
          <w:color w:val="000000"/>
          <w:sz w:val="24"/>
          <w:szCs w:val="24"/>
        </w:rPr>
      </w:pPr>
      <w:r>
        <w:rPr>
          <w:rFonts w:cstheme="minorHAnsi"/>
          <w:color w:val="000000"/>
          <w:sz w:val="24"/>
          <w:szCs w:val="24"/>
        </w:rPr>
        <w:t>II</w:t>
      </w:r>
      <w:r w:rsidR="00714D78" w:rsidRPr="00714D78">
        <w:rPr>
          <w:rFonts w:cstheme="minorHAnsi"/>
          <w:color w:val="000000"/>
          <w:sz w:val="24"/>
          <w:szCs w:val="24"/>
        </w:rPr>
        <w:t xml:space="preserve">. Modelo de Declaração ÚNICA. </w:t>
      </w:r>
    </w:p>
    <w:p w14:paraId="35B253B8" w14:textId="6B8BA7AA" w:rsidR="00714D78" w:rsidRDefault="00A760C3" w:rsidP="00714D78">
      <w:pPr>
        <w:autoSpaceDE w:val="0"/>
        <w:autoSpaceDN w:val="0"/>
        <w:adjustRightInd w:val="0"/>
        <w:spacing w:after="222" w:line="240" w:lineRule="auto"/>
        <w:rPr>
          <w:rFonts w:cstheme="minorHAnsi"/>
          <w:color w:val="000000"/>
          <w:sz w:val="24"/>
          <w:szCs w:val="24"/>
        </w:rPr>
      </w:pPr>
      <w:r>
        <w:rPr>
          <w:rFonts w:cstheme="minorHAnsi"/>
          <w:color w:val="000000"/>
          <w:sz w:val="24"/>
          <w:szCs w:val="24"/>
        </w:rPr>
        <w:t>III</w:t>
      </w:r>
      <w:r w:rsidR="00714D78" w:rsidRPr="00714D78">
        <w:rPr>
          <w:rFonts w:cstheme="minorHAnsi"/>
          <w:color w:val="000000"/>
          <w:sz w:val="24"/>
          <w:szCs w:val="24"/>
        </w:rPr>
        <w:t xml:space="preserve">. Modelo De Termo de Adesão ao Credenciamento. </w:t>
      </w:r>
    </w:p>
    <w:p w14:paraId="67AC0484" w14:textId="1A4866C3" w:rsidR="00A760C3" w:rsidRPr="00714D78" w:rsidRDefault="00A760C3" w:rsidP="00714D78">
      <w:pPr>
        <w:autoSpaceDE w:val="0"/>
        <w:autoSpaceDN w:val="0"/>
        <w:adjustRightInd w:val="0"/>
        <w:spacing w:after="222" w:line="240" w:lineRule="auto"/>
        <w:rPr>
          <w:rFonts w:cstheme="minorHAnsi"/>
          <w:color w:val="000000"/>
          <w:sz w:val="24"/>
          <w:szCs w:val="24"/>
        </w:rPr>
      </w:pPr>
      <w:r>
        <w:rPr>
          <w:rFonts w:cstheme="minorHAnsi"/>
          <w:color w:val="000000"/>
          <w:sz w:val="24"/>
          <w:szCs w:val="24"/>
        </w:rPr>
        <w:t>IV. Declaração Microempreendedor.</w:t>
      </w:r>
    </w:p>
    <w:p w14:paraId="15428680" w14:textId="77777777" w:rsidR="00714D78" w:rsidRPr="00714D78" w:rsidRDefault="00714D78" w:rsidP="00714D78">
      <w:pPr>
        <w:autoSpaceDE w:val="0"/>
        <w:autoSpaceDN w:val="0"/>
        <w:adjustRightInd w:val="0"/>
        <w:spacing w:after="222" w:line="240" w:lineRule="auto"/>
        <w:rPr>
          <w:rFonts w:cstheme="minorHAnsi"/>
          <w:color w:val="000000"/>
          <w:sz w:val="24"/>
          <w:szCs w:val="24"/>
        </w:rPr>
      </w:pPr>
      <w:r w:rsidRPr="00714D78">
        <w:rPr>
          <w:rFonts w:cstheme="minorHAnsi"/>
          <w:color w:val="000000"/>
          <w:sz w:val="24"/>
          <w:szCs w:val="24"/>
        </w:rPr>
        <w:t xml:space="preserve">V. Minuta de Contrato Administrativo. </w:t>
      </w:r>
    </w:p>
    <w:p w14:paraId="784AE784" w14:textId="77777777" w:rsidR="00714D78" w:rsidRPr="00714D78" w:rsidRDefault="00714D78" w:rsidP="00714D78">
      <w:pPr>
        <w:autoSpaceDE w:val="0"/>
        <w:autoSpaceDN w:val="0"/>
        <w:adjustRightInd w:val="0"/>
        <w:spacing w:after="0" w:line="240" w:lineRule="auto"/>
        <w:rPr>
          <w:rFonts w:cstheme="minorHAnsi"/>
          <w:color w:val="000000"/>
          <w:sz w:val="24"/>
          <w:szCs w:val="24"/>
        </w:rPr>
      </w:pPr>
    </w:p>
    <w:p w14:paraId="6CA0B254" w14:textId="77777777" w:rsidR="00714D78" w:rsidRPr="00714D78" w:rsidRDefault="00714D78" w:rsidP="00DD47C7">
      <w:pPr>
        <w:autoSpaceDE w:val="0"/>
        <w:autoSpaceDN w:val="0"/>
        <w:adjustRightInd w:val="0"/>
        <w:spacing w:after="0" w:line="240" w:lineRule="auto"/>
        <w:jc w:val="both"/>
        <w:rPr>
          <w:rFonts w:cstheme="minorHAnsi"/>
          <w:color w:val="000000"/>
          <w:sz w:val="24"/>
          <w:szCs w:val="24"/>
        </w:rPr>
      </w:pPr>
      <w:r w:rsidRPr="00714D78">
        <w:rPr>
          <w:rFonts w:cstheme="minorHAnsi"/>
          <w:b/>
          <w:bCs/>
          <w:color w:val="000000"/>
          <w:sz w:val="24"/>
          <w:szCs w:val="24"/>
        </w:rPr>
        <w:t xml:space="preserve">21. DO FORO. </w:t>
      </w:r>
    </w:p>
    <w:p w14:paraId="6BE638A0" w14:textId="78C5D3BE" w:rsidR="00714D78" w:rsidRPr="00714D78" w:rsidRDefault="00714D78" w:rsidP="00DD47C7">
      <w:pPr>
        <w:autoSpaceDE w:val="0"/>
        <w:autoSpaceDN w:val="0"/>
        <w:adjustRightInd w:val="0"/>
        <w:spacing w:after="0" w:line="240" w:lineRule="auto"/>
        <w:jc w:val="both"/>
        <w:rPr>
          <w:rFonts w:cstheme="minorHAnsi"/>
          <w:color w:val="000000"/>
          <w:sz w:val="24"/>
          <w:szCs w:val="24"/>
        </w:rPr>
      </w:pPr>
      <w:r w:rsidRPr="00714D78">
        <w:rPr>
          <w:rFonts w:cstheme="minorHAnsi"/>
          <w:color w:val="000000"/>
          <w:sz w:val="24"/>
          <w:szCs w:val="24"/>
        </w:rPr>
        <w:t xml:space="preserve">21.1. O foro para dirimir questões relativas ao presente Edital será o da Comarca de </w:t>
      </w:r>
      <w:r w:rsidR="00A760C3">
        <w:rPr>
          <w:rFonts w:cstheme="minorHAnsi"/>
          <w:color w:val="000000"/>
          <w:sz w:val="24"/>
          <w:szCs w:val="24"/>
        </w:rPr>
        <w:t>Faxinal do Soturno/RS</w:t>
      </w:r>
      <w:r w:rsidRPr="00714D78">
        <w:rPr>
          <w:rFonts w:cstheme="minorHAnsi"/>
          <w:color w:val="000000"/>
          <w:sz w:val="24"/>
          <w:szCs w:val="24"/>
        </w:rPr>
        <w:t xml:space="preserve">, com exclusão de qualquer outro por mais privilegiado que seja. </w:t>
      </w:r>
    </w:p>
    <w:p w14:paraId="7A17328E" w14:textId="77777777" w:rsidR="00714D78" w:rsidRPr="00714D78" w:rsidRDefault="00714D78" w:rsidP="00DD47C7">
      <w:pPr>
        <w:autoSpaceDE w:val="0"/>
        <w:autoSpaceDN w:val="0"/>
        <w:adjustRightInd w:val="0"/>
        <w:spacing w:after="0" w:line="240" w:lineRule="auto"/>
        <w:jc w:val="both"/>
        <w:rPr>
          <w:rFonts w:cstheme="minorHAnsi"/>
          <w:color w:val="000000"/>
          <w:sz w:val="24"/>
          <w:szCs w:val="24"/>
        </w:rPr>
      </w:pPr>
    </w:p>
    <w:p w14:paraId="7994F55B" w14:textId="54C96FC6" w:rsidR="00714D78" w:rsidRPr="009A4646" w:rsidRDefault="00DD47C7" w:rsidP="00714D78">
      <w:pPr>
        <w:autoSpaceDE w:val="0"/>
        <w:autoSpaceDN w:val="0"/>
        <w:adjustRightInd w:val="0"/>
        <w:spacing w:after="0" w:line="240" w:lineRule="auto"/>
        <w:rPr>
          <w:rFonts w:cstheme="minorHAnsi"/>
          <w:color w:val="000000"/>
          <w:sz w:val="24"/>
          <w:szCs w:val="24"/>
        </w:rPr>
      </w:pPr>
      <w:r>
        <w:rPr>
          <w:rFonts w:cstheme="minorHAnsi"/>
          <w:color w:val="000000"/>
          <w:sz w:val="24"/>
          <w:szCs w:val="24"/>
        </w:rPr>
        <w:t xml:space="preserve">Nova Palma/RS, </w:t>
      </w:r>
      <w:r w:rsidR="00910A7A">
        <w:rPr>
          <w:rFonts w:cstheme="minorHAnsi"/>
          <w:color w:val="000000"/>
          <w:sz w:val="24"/>
          <w:szCs w:val="24"/>
        </w:rPr>
        <w:t>06</w:t>
      </w:r>
      <w:r w:rsidR="00714D78" w:rsidRPr="009A4646">
        <w:rPr>
          <w:rFonts w:cstheme="minorHAnsi"/>
          <w:color w:val="000000"/>
          <w:sz w:val="24"/>
          <w:szCs w:val="24"/>
        </w:rPr>
        <w:t xml:space="preserve"> de </w:t>
      </w:r>
      <w:r>
        <w:rPr>
          <w:rFonts w:cstheme="minorHAnsi"/>
          <w:color w:val="000000"/>
          <w:sz w:val="24"/>
          <w:szCs w:val="24"/>
        </w:rPr>
        <w:t>outubro</w:t>
      </w:r>
      <w:r w:rsidR="00714D78" w:rsidRPr="009A4646">
        <w:rPr>
          <w:rFonts w:cstheme="minorHAnsi"/>
          <w:color w:val="000000"/>
          <w:sz w:val="24"/>
          <w:szCs w:val="24"/>
        </w:rPr>
        <w:t xml:space="preserve"> de 2025</w:t>
      </w:r>
      <w:r>
        <w:rPr>
          <w:rFonts w:cstheme="minorHAnsi"/>
          <w:color w:val="000000"/>
          <w:sz w:val="24"/>
          <w:szCs w:val="24"/>
        </w:rPr>
        <w:t>.</w:t>
      </w:r>
    </w:p>
    <w:p w14:paraId="6F0F3402" w14:textId="354B2B3C" w:rsidR="00714D78" w:rsidRPr="009A4646" w:rsidRDefault="00714D78" w:rsidP="00714D78">
      <w:pPr>
        <w:autoSpaceDE w:val="0"/>
        <w:autoSpaceDN w:val="0"/>
        <w:adjustRightInd w:val="0"/>
        <w:spacing w:after="0" w:line="240" w:lineRule="auto"/>
        <w:rPr>
          <w:rFonts w:cstheme="minorHAnsi"/>
          <w:color w:val="000000"/>
          <w:sz w:val="24"/>
          <w:szCs w:val="24"/>
        </w:rPr>
      </w:pPr>
    </w:p>
    <w:p w14:paraId="711A0030" w14:textId="77777777" w:rsidR="00714D78" w:rsidRPr="009A4646" w:rsidRDefault="00714D78" w:rsidP="00714D78">
      <w:pPr>
        <w:autoSpaceDE w:val="0"/>
        <w:autoSpaceDN w:val="0"/>
        <w:adjustRightInd w:val="0"/>
        <w:spacing w:after="0" w:line="240" w:lineRule="auto"/>
        <w:rPr>
          <w:rFonts w:cstheme="minorHAnsi"/>
          <w:color w:val="000000"/>
          <w:sz w:val="24"/>
          <w:szCs w:val="24"/>
        </w:rPr>
      </w:pPr>
    </w:p>
    <w:p w14:paraId="1FC6760A" w14:textId="4D26E4EE" w:rsidR="00714D78" w:rsidRDefault="00DD47C7" w:rsidP="00714D78">
      <w:pPr>
        <w:autoSpaceDE w:val="0"/>
        <w:autoSpaceDN w:val="0"/>
        <w:adjustRightInd w:val="0"/>
        <w:spacing w:after="0" w:line="240" w:lineRule="auto"/>
        <w:rPr>
          <w:rFonts w:cstheme="minorHAnsi"/>
          <w:color w:val="000000"/>
          <w:sz w:val="24"/>
          <w:szCs w:val="24"/>
        </w:rPr>
      </w:pPr>
      <w:proofErr w:type="spellStart"/>
      <w:r>
        <w:rPr>
          <w:rFonts w:cstheme="minorHAnsi"/>
          <w:color w:val="000000"/>
          <w:sz w:val="24"/>
          <w:szCs w:val="24"/>
        </w:rPr>
        <w:t>Jucemara</w:t>
      </w:r>
      <w:proofErr w:type="spellEnd"/>
      <w:r>
        <w:rPr>
          <w:rFonts w:cstheme="minorHAnsi"/>
          <w:color w:val="000000"/>
          <w:sz w:val="24"/>
          <w:szCs w:val="24"/>
        </w:rPr>
        <w:t xml:space="preserve"> Rossato</w:t>
      </w:r>
    </w:p>
    <w:p w14:paraId="68295706" w14:textId="3A26025D" w:rsidR="00DD47C7" w:rsidRPr="009A4646" w:rsidRDefault="00DD47C7" w:rsidP="00714D78">
      <w:pPr>
        <w:autoSpaceDE w:val="0"/>
        <w:autoSpaceDN w:val="0"/>
        <w:adjustRightInd w:val="0"/>
        <w:spacing w:after="0" w:line="240" w:lineRule="auto"/>
        <w:rPr>
          <w:rFonts w:cstheme="minorHAnsi"/>
          <w:color w:val="000000"/>
          <w:sz w:val="24"/>
          <w:szCs w:val="24"/>
        </w:rPr>
      </w:pPr>
      <w:r>
        <w:rPr>
          <w:rFonts w:cstheme="minorHAnsi"/>
          <w:color w:val="000000"/>
          <w:sz w:val="24"/>
          <w:szCs w:val="24"/>
        </w:rPr>
        <w:t>Prefeita</w:t>
      </w:r>
    </w:p>
    <w:p w14:paraId="6EA443E9" w14:textId="2ECE3962" w:rsidR="00714D78" w:rsidRPr="009A4646" w:rsidRDefault="00714D78" w:rsidP="00714D78">
      <w:pPr>
        <w:autoSpaceDE w:val="0"/>
        <w:autoSpaceDN w:val="0"/>
        <w:adjustRightInd w:val="0"/>
        <w:spacing w:after="0" w:line="240" w:lineRule="auto"/>
        <w:rPr>
          <w:rFonts w:cstheme="minorHAnsi"/>
          <w:color w:val="000000"/>
          <w:sz w:val="24"/>
          <w:szCs w:val="24"/>
        </w:rPr>
      </w:pPr>
    </w:p>
    <w:p w14:paraId="387C2245" w14:textId="0D3B775A" w:rsidR="00714D78" w:rsidRPr="009A4646" w:rsidRDefault="00714D78" w:rsidP="00714D78">
      <w:pPr>
        <w:autoSpaceDE w:val="0"/>
        <w:autoSpaceDN w:val="0"/>
        <w:adjustRightInd w:val="0"/>
        <w:spacing w:after="0" w:line="240" w:lineRule="auto"/>
        <w:rPr>
          <w:rFonts w:cstheme="minorHAnsi"/>
          <w:color w:val="000000"/>
          <w:sz w:val="24"/>
          <w:szCs w:val="24"/>
        </w:rPr>
      </w:pPr>
    </w:p>
    <w:p w14:paraId="3D5E79B5" w14:textId="6C6FEF91" w:rsidR="00714D78" w:rsidRPr="009A4646" w:rsidRDefault="00714D78" w:rsidP="00714D78">
      <w:pPr>
        <w:autoSpaceDE w:val="0"/>
        <w:autoSpaceDN w:val="0"/>
        <w:adjustRightInd w:val="0"/>
        <w:spacing w:after="0" w:line="240" w:lineRule="auto"/>
        <w:rPr>
          <w:rFonts w:cstheme="minorHAnsi"/>
          <w:color w:val="000000"/>
          <w:sz w:val="24"/>
          <w:szCs w:val="24"/>
        </w:rPr>
      </w:pPr>
    </w:p>
    <w:p w14:paraId="1D466D36" w14:textId="31D87ADF" w:rsidR="00714D78" w:rsidRPr="009A4646" w:rsidRDefault="00714D78" w:rsidP="00714D78">
      <w:pPr>
        <w:autoSpaceDE w:val="0"/>
        <w:autoSpaceDN w:val="0"/>
        <w:adjustRightInd w:val="0"/>
        <w:spacing w:after="0" w:line="240" w:lineRule="auto"/>
        <w:rPr>
          <w:rFonts w:cstheme="minorHAnsi"/>
          <w:color w:val="000000"/>
          <w:sz w:val="24"/>
          <w:szCs w:val="24"/>
        </w:rPr>
      </w:pPr>
    </w:p>
    <w:p w14:paraId="58EE9713" w14:textId="54269A7A" w:rsidR="00714D78" w:rsidRPr="009A4646" w:rsidRDefault="00714D78" w:rsidP="00714D78">
      <w:pPr>
        <w:autoSpaceDE w:val="0"/>
        <w:autoSpaceDN w:val="0"/>
        <w:adjustRightInd w:val="0"/>
        <w:spacing w:after="0" w:line="240" w:lineRule="auto"/>
        <w:rPr>
          <w:rFonts w:cstheme="minorHAnsi"/>
          <w:color w:val="000000"/>
          <w:sz w:val="24"/>
          <w:szCs w:val="24"/>
        </w:rPr>
      </w:pPr>
    </w:p>
    <w:p w14:paraId="68012DB5" w14:textId="4E7B32A3" w:rsidR="00714D78" w:rsidRPr="009C28F8" w:rsidRDefault="004A1E5F" w:rsidP="00714D78">
      <w:pPr>
        <w:autoSpaceDE w:val="0"/>
        <w:autoSpaceDN w:val="0"/>
        <w:adjustRightInd w:val="0"/>
        <w:spacing w:after="0" w:line="240" w:lineRule="auto"/>
        <w:rPr>
          <w:rFonts w:cstheme="minorHAnsi"/>
          <w:b/>
          <w:bCs/>
          <w:color w:val="000000"/>
          <w:sz w:val="24"/>
          <w:szCs w:val="24"/>
        </w:rPr>
      </w:pPr>
      <w:r>
        <w:rPr>
          <w:rFonts w:cstheme="minorHAnsi"/>
          <w:b/>
          <w:bCs/>
          <w:color w:val="000000"/>
          <w:sz w:val="24"/>
          <w:szCs w:val="24"/>
        </w:rPr>
        <w:t xml:space="preserve">ANEXO </w:t>
      </w:r>
      <w:r w:rsidR="009C28F8" w:rsidRPr="009C28F8">
        <w:rPr>
          <w:rFonts w:cstheme="minorHAnsi"/>
          <w:b/>
          <w:bCs/>
          <w:color w:val="000000"/>
          <w:sz w:val="24"/>
          <w:szCs w:val="24"/>
        </w:rPr>
        <w:t>I.</w:t>
      </w:r>
      <w:r w:rsidR="00714D78" w:rsidRPr="009C28F8">
        <w:rPr>
          <w:rFonts w:cstheme="minorHAnsi"/>
          <w:b/>
          <w:bCs/>
          <w:color w:val="000000"/>
          <w:sz w:val="24"/>
          <w:szCs w:val="24"/>
        </w:rPr>
        <w:t xml:space="preserve"> TERMO DE REFERÊNCIA</w:t>
      </w:r>
    </w:p>
    <w:p w14:paraId="23C94881" w14:textId="7BEF54E7" w:rsidR="000B25F0" w:rsidRPr="009A4646" w:rsidRDefault="000B25F0" w:rsidP="00714D78">
      <w:pPr>
        <w:autoSpaceDE w:val="0"/>
        <w:autoSpaceDN w:val="0"/>
        <w:adjustRightInd w:val="0"/>
        <w:spacing w:after="0" w:line="240" w:lineRule="auto"/>
        <w:rPr>
          <w:rFonts w:cstheme="minorHAnsi"/>
          <w:color w:val="000000"/>
          <w:sz w:val="24"/>
          <w:szCs w:val="24"/>
        </w:rPr>
      </w:pPr>
    </w:p>
    <w:p w14:paraId="5CDF026D" w14:textId="77777777" w:rsidR="003B7CED" w:rsidRDefault="003B7CED" w:rsidP="003B7CED">
      <w:pPr>
        <w:spacing w:line="276" w:lineRule="auto"/>
        <w:ind w:left="142"/>
        <w:jc w:val="both"/>
        <w:rPr>
          <w:rFonts w:cstheme="minorHAnsi"/>
          <w:color w:val="8EAADB" w:themeColor="accent1" w:themeTint="99"/>
          <w:sz w:val="24"/>
          <w:szCs w:val="24"/>
        </w:rPr>
      </w:pPr>
    </w:p>
    <w:p w14:paraId="726CFD84" w14:textId="77777777" w:rsidR="003B7CED" w:rsidRDefault="003B7CED" w:rsidP="003B7CED">
      <w:pPr>
        <w:pBdr>
          <w:top w:val="single" w:sz="4" w:space="1" w:color="auto"/>
          <w:left w:val="single" w:sz="4" w:space="4" w:color="auto"/>
          <w:bottom w:val="single" w:sz="4" w:space="1" w:color="auto"/>
          <w:right w:val="single" w:sz="4" w:space="4" w:color="auto"/>
        </w:pBdr>
        <w:shd w:val="clear" w:color="auto" w:fill="FFFFFF" w:themeFill="background1"/>
        <w:spacing w:line="276" w:lineRule="auto"/>
        <w:jc w:val="both"/>
        <w:rPr>
          <w:rFonts w:ascii="Cambria" w:hAnsi="Cambria"/>
          <w:b/>
        </w:rPr>
      </w:pPr>
      <w:r>
        <w:rPr>
          <w:rFonts w:ascii="Cambria" w:hAnsi="Cambria"/>
          <w:b/>
        </w:rPr>
        <w:t xml:space="preserve">1. SETOR REQUISITANTE </w:t>
      </w:r>
    </w:p>
    <w:p w14:paraId="5A46B3B4" w14:textId="77777777" w:rsidR="003B7CED" w:rsidRDefault="003B7CED" w:rsidP="003B7CED">
      <w:pPr>
        <w:suppressAutoHyphens/>
        <w:autoSpaceDN w:val="0"/>
        <w:spacing w:line="276" w:lineRule="auto"/>
        <w:jc w:val="both"/>
        <w:textAlignment w:val="baseline"/>
        <w:rPr>
          <w:rFonts w:cstheme="minorHAnsi"/>
          <w:bCs/>
          <w:kern w:val="3"/>
          <w:lang w:eastAsia="zh-CN"/>
        </w:rPr>
      </w:pPr>
      <w:r>
        <w:rPr>
          <w:rFonts w:cstheme="minorHAnsi"/>
          <w:bCs/>
          <w:kern w:val="3"/>
          <w:lang w:eastAsia="zh-CN"/>
        </w:rPr>
        <w:t xml:space="preserve">Secretaria Municipal de Administração </w:t>
      </w:r>
    </w:p>
    <w:p w14:paraId="6568D8E1" w14:textId="77777777" w:rsidR="003B7CED" w:rsidRDefault="003B7CED" w:rsidP="003B7CED">
      <w:pPr>
        <w:suppressAutoHyphens/>
        <w:autoSpaceDN w:val="0"/>
        <w:spacing w:line="276" w:lineRule="auto"/>
        <w:jc w:val="both"/>
        <w:textAlignment w:val="baseline"/>
        <w:rPr>
          <w:rFonts w:cstheme="minorHAnsi"/>
          <w:bCs/>
          <w:kern w:val="3"/>
          <w:lang w:eastAsia="zh-CN"/>
        </w:rPr>
      </w:pPr>
      <w:r>
        <w:rPr>
          <w:rFonts w:cstheme="minorHAnsi"/>
          <w:bCs/>
          <w:kern w:val="3"/>
          <w:lang w:eastAsia="zh-CN"/>
        </w:rPr>
        <w:t xml:space="preserve">Secretaria Municipal de Finanças </w:t>
      </w:r>
    </w:p>
    <w:p w14:paraId="02551D70" w14:textId="77777777" w:rsidR="003B7CED" w:rsidRDefault="003B7CED" w:rsidP="003B7CED">
      <w:pPr>
        <w:suppressAutoHyphens/>
        <w:autoSpaceDN w:val="0"/>
        <w:spacing w:line="276" w:lineRule="auto"/>
        <w:jc w:val="both"/>
        <w:textAlignment w:val="baseline"/>
        <w:rPr>
          <w:rFonts w:cstheme="minorHAnsi"/>
          <w:bCs/>
          <w:kern w:val="3"/>
          <w:lang w:eastAsia="zh-CN"/>
        </w:rPr>
      </w:pPr>
      <w:r>
        <w:rPr>
          <w:rFonts w:cstheme="minorHAnsi"/>
          <w:bCs/>
          <w:kern w:val="3"/>
          <w:lang w:eastAsia="zh-CN"/>
        </w:rPr>
        <w:t xml:space="preserve">Secretaria Municipal Educação </w:t>
      </w:r>
    </w:p>
    <w:p w14:paraId="1657022B" w14:textId="77777777" w:rsidR="003B7CED" w:rsidRDefault="003B7CED" w:rsidP="003B7CED">
      <w:pPr>
        <w:suppressAutoHyphens/>
        <w:autoSpaceDN w:val="0"/>
        <w:spacing w:line="276" w:lineRule="auto"/>
        <w:jc w:val="both"/>
        <w:textAlignment w:val="baseline"/>
        <w:rPr>
          <w:rFonts w:cstheme="minorHAnsi"/>
          <w:bCs/>
          <w:kern w:val="3"/>
          <w:lang w:eastAsia="zh-CN"/>
        </w:rPr>
      </w:pPr>
      <w:r>
        <w:rPr>
          <w:rFonts w:cstheme="minorHAnsi"/>
          <w:bCs/>
          <w:kern w:val="3"/>
          <w:lang w:eastAsia="zh-CN"/>
        </w:rPr>
        <w:t xml:space="preserve">Secretaria Municipal de Agricultura, Desenvolvimento Econômico e Meio Ambiente </w:t>
      </w:r>
    </w:p>
    <w:p w14:paraId="22FAF31B" w14:textId="77777777" w:rsidR="003B7CED" w:rsidRDefault="003B7CED" w:rsidP="003B7CED">
      <w:pPr>
        <w:suppressAutoHyphens/>
        <w:autoSpaceDN w:val="0"/>
        <w:spacing w:line="276" w:lineRule="auto"/>
        <w:jc w:val="both"/>
        <w:textAlignment w:val="baseline"/>
        <w:rPr>
          <w:rFonts w:cstheme="minorHAnsi"/>
          <w:bCs/>
          <w:kern w:val="3"/>
          <w:lang w:eastAsia="zh-CN"/>
        </w:rPr>
      </w:pPr>
      <w:r>
        <w:rPr>
          <w:rFonts w:cstheme="minorHAnsi"/>
          <w:bCs/>
          <w:kern w:val="3"/>
          <w:lang w:eastAsia="zh-CN"/>
        </w:rPr>
        <w:t xml:space="preserve">Secretaria Municipal de Saúde e Assistência Social </w:t>
      </w:r>
    </w:p>
    <w:p w14:paraId="104D283B" w14:textId="77777777" w:rsidR="003B7CED" w:rsidRDefault="003B7CED" w:rsidP="003B7CED">
      <w:pPr>
        <w:suppressAutoHyphens/>
        <w:autoSpaceDN w:val="0"/>
        <w:spacing w:line="276" w:lineRule="auto"/>
        <w:jc w:val="both"/>
        <w:textAlignment w:val="baseline"/>
        <w:rPr>
          <w:rFonts w:cstheme="minorHAnsi"/>
          <w:bCs/>
          <w:kern w:val="3"/>
          <w:lang w:eastAsia="zh-CN"/>
        </w:rPr>
      </w:pPr>
      <w:r>
        <w:rPr>
          <w:rFonts w:cstheme="minorHAnsi"/>
          <w:bCs/>
          <w:kern w:val="3"/>
          <w:lang w:eastAsia="zh-CN"/>
        </w:rPr>
        <w:t>Secretaria Municipal de Indústria, Comércio, Turismo, Cultura e Desporto.</w:t>
      </w:r>
    </w:p>
    <w:p w14:paraId="7B0D159A" w14:textId="77777777" w:rsidR="003B7CED" w:rsidRDefault="003B7CED" w:rsidP="003B7CED">
      <w:pPr>
        <w:suppressAutoHyphens/>
        <w:autoSpaceDN w:val="0"/>
        <w:spacing w:line="276" w:lineRule="auto"/>
        <w:jc w:val="both"/>
        <w:textAlignment w:val="baseline"/>
        <w:rPr>
          <w:rFonts w:cstheme="minorHAnsi"/>
          <w:bCs/>
          <w:kern w:val="3"/>
          <w:lang w:eastAsia="zh-CN"/>
        </w:rPr>
      </w:pPr>
      <w:r>
        <w:rPr>
          <w:rFonts w:cstheme="minorHAnsi"/>
          <w:bCs/>
          <w:kern w:val="3"/>
          <w:lang w:eastAsia="zh-CN"/>
        </w:rPr>
        <w:t xml:space="preserve">Secretaria Municipal de Obras e Trânsito  </w:t>
      </w:r>
    </w:p>
    <w:p w14:paraId="4002C1A9" w14:textId="77777777" w:rsidR="003B7CED" w:rsidRDefault="003B7CED" w:rsidP="003B7CED">
      <w:pPr>
        <w:suppressAutoHyphens/>
        <w:autoSpaceDN w:val="0"/>
        <w:spacing w:line="276" w:lineRule="auto"/>
        <w:jc w:val="both"/>
        <w:textAlignment w:val="baseline"/>
        <w:rPr>
          <w:rFonts w:ascii="Calibri" w:eastAsia="MS Mincho" w:hAnsi="Calibri" w:cs="Calibri"/>
        </w:rPr>
      </w:pPr>
      <w:r>
        <w:rPr>
          <w:rFonts w:cstheme="minorHAnsi"/>
          <w:bCs/>
          <w:kern w:val="3"/>
          <w:lang w:eastAsia="zh-CN"/>
        </w:rPr>
        <w:t>Gabinete da Prefeita.</w:t>
      </w:r>
    </w:p>
    <w:p w14:paraId="44CC4F07" w14:textId="77777777" w:rsidR="003B7CED" w:rsidRDefault="003B7CED" w:rsidP="003B7CED">
      <w:pPr>
        <w:spacing w:line="276" w:lineRule="auto"/>
        <w:jc w:val="both"/>
        <w:rPr>
          <w:rFonts w:eastAsia="Times New Roman" w:cstheme="minorHAnsi"/>
          <w:color w:val="EE0000"/>
          <w:lang w:eastAsia="pt-BR"/>
        </w:rPr>
      </w:pPr>
    </w:p>
    <w:p w14:paraId="6D00A930" w14:textId="77777777" w:rsidR="003B7CED" w:rsidRDefault="003B7CED" w:rsidP="003B7CED">
      <w:pPr>
        <w:pBdr>
          <w:top w:val="single" w:sz="4" w:space="1" w:color="auto"/>
          <w:left w:val="single" w:sz="4" w:space="4" w:color="auto"/>
          <w:bottom w:val="single" w:sz="4" w:space="1" w:color="auto"/>
          <w:right w:val="single" w:sz="4" w:space="4" w:color="auto"/>
        </w:pBdr>
        <w:autoSpaceDE w:val="0"/>
        <w:autoSpaceDN w:val="0"/>
        <w:adjustRightInd w:val="0"/>
        <w:spacing w:line="276" w:lineRule="auto"/>
        <w:jc w:val="both"/>
        <w:rPr>
          <w:rFonts w:ascii="Cambria" w:eastAsia="Calibri" w:hAnsi="Cambria" w:cs="Arial"/>
          <w:b/>
          <w:bCs/>
        </w:rPr>
      </w:pPr>
      <w:r>
        <w:rPr>
          <w:rFonts w:ascii="Cambria" w:eastAsia="Calibri" w:hAnsi="Cambria" w:cs="Arial"/>
          <w:b/>
          <w:bCs/>
        </w:rPr>
        <w:t xml:space="preserve">2. DO OBJETO </w:t>
      </w:r>
    </w:p>
    <w:p w14:paraId="4D679AFC" w14:textId="77777777" w:rsidR="003B7CED" w:rsidRDefault="003B7CED" w:rsidP="003B7CED">
      <w:pPr>
        <w:autoSpaceDE w:val="0"/>
        <w:autoSpaceDN w:val="0"/>
        <w:adjustRightInd w:val="0"/>
        <w:spacing w:before="240" w:after="240" w:line="276" w:lineRule="auto"/>
        <w:jc w:val="both"/>
        <w:rPr>
          <w:rFonts w:eastAsia="Calibri" w:cstheme="minorHAnsi"/>
        </w:rPr>
      </w:pPr>
      <w:bookmarkStart w:id="0" w:name="_Hlk204872878"/>
      <w:bookmarkStart w:id="1" w:name="_Hlk207866723"/>
      <w:r>
        <w:rPr>
          <w:rFonts w:eastAsia="Calibri" w:cstheme="minorHAnsi"/>
        </w:rPr>
        <w:t xml:space="preserve">2.1. </w:t>
      </w:r>
      <w:bookmarkEnd w:id="0"/>
      <w:r>
        <w:rPr>
          <w:rFonts w:eastAsia="Calibri" w:cstheme="minorHAnsi"/>
        </w:rPr>
        <w:t>O presente termo de referência tem por objetivo a contratação de serviços de leiloeiro oficial, regularmente credenciado na Junta Comercial, para realizar leilões presenciais e/ou eletrônicos visando à alienação de bens móveis inservíveis, bens apreendidos ou qualquer outro bem passível de leilão, pertencentes ao Município de Nova Palma/RS.</w:t>
      </w:r>
    </w:p>
    <w:bookmarkEnd w:id="1"/>
    <w:p w14:paraId="1AB19BD4" w14:textId="77777777" w:rsidR="003B7CED" w:rsidRDefault="003B7CED" w:rsidP="003B7CED">
      <w:pPr>
        <w:shd w:val="clear" w:color="auto" w:fill="FFFFFF" w:themeFill="background1"/>
        <w:spacing w:line="276" w:lineRule="auto"/>
        <w:jc w:val="both"/>
        <w:rPr>
          <w:rFonts w:eastAsia="Times New Roman" w:cstheme="minorHAnsi"/>
          <w:lang w:eastAsia="pt-BR"/>
        </w:rPr>
      </w:pPr>
      <w:r>
        <w:rPr>
          <w:rFonts w:cstheme="minorHAnsi"/>
        </w:rPr>
        <w:t>2.2. Os serviços tem natureza comuns, tendo em vista que seus padrões de desempenho e qualidade podem ser objetivamente definidos pelo termo de referência e edital, por meio de especificações usuais de mercado, nos termos do art. 6º, inciso XIII, da Lei Federal nº 14.133/2021.</w:t>
      </w:r>
    </w:p>
    <w:p w14:paraId="2AB3C52C" w14:textId="77777777" w:rsidR="003B7CED" w:rsidRDefault="003B7CED" w:rsidP="003B7CED">
      <w:pPr>
        <w:spacing w:before="240" w:line="276" w:lineRule="auto"/>
        <w:jc w:val="both"/>
        <w:rPr>
          <w:rFonts w:cstheme="minorHAnsi"/>
        </w:rPr>
      </w:pPr>
      <w:r>
        <w:rPr>
          <w:rFonts w:cstheme="minorHAnsi"/>
        </w:rPr>
        <w:t>2.3. O prazo de vigência da contratação será de 12 (doze) meses, contados a partir da assinatura do contrato, podendo ser prorrogado por igual período.</w:t>
      </w:r>
    </w:p>
    <w:tbl>
      <w:tblPr>
        <w:tblStyle w:val="Tabelacomgrade"/>
        <w:tblW w:w="8784" w:type="dxa"/>
        <w:tblLook w:val="04A0" w:firstRow="1" w:lastRow="0" w:firstColumn="1" w:lastColumn="0" w:noHBand="0" w:noVBand="1"/>
      </w:tblPr>
      <w:tblGrid>
        <w:gridCol w:w="726"/>
        <w:gridCol w:w="6499"/>
        <w:gridCol w:w="1559"/>
      </w:tblGrid>
      <w:tr w:rsidR="003B7CED" w14:paraId="03A3CA21" w14:textId="77777777" w:rsidTr="003B7CED">
        <w:tc>
          <w:tcPr>
            <w:tcW w:w="726" w:type="dxa"/>
            <w:tcBorders>
              <w:top w:val="single" w:sz="4" w:space="0" w:color="auto"/>
              <w:left w:val="single" w:sz="4" w:space="0" w:color="auto"/>
              <w:bottom w:val="single" w:sz="4" w:space="0" w:color="auto"/>
              <w:right w:val="single" w:sz="4" w:space="0" w:color="auto"/>
            </w:tcBorders>
            <w:hideMark/>
          </w:tcPr>
          <w:p w14:paraId="4D9FE274" w14:textId="77777777" w:rsidR="003B7CED" w:rsidRDefault="003B7CED">
            <w:pPr>
              <w:spacing w:after="160" w:line="256" w:lineRule="auto"/>
              <w:jc w:val="both"/>
              <w:rPr>
                <w:rFonts w:asciiTheme="minorHAnsi" w:hAnsiTheme="minorHAnsi" w:cstheme="minorHAnsi"/>
                <w:b/>
                <w:bCs/>
              </w:rPr>
            </w:pPr>
            <w:r>
              <w:rPr>
                <w:rFonts w:asciiTheme="minorHAnsi" w:hAnsiTheme="minorHAnsi" w:cstheme="minorHAnsi"/>
                <w:b/>
                <w:bCs/>
              </w:rPr>
              <w:t>ITEM</w:t>
            </w:r>
          </w:p>
        </w:tc>
        <w:tc>
          <w:tcPr>
            <w:tcW w:w="6499" w:type="dxa"/>
            <w:tcBorders>
              <w:top w:val="single" w:sz="4" w:space="0" w:color="auto"/>
              <w:left w:val="single" w:sz="4" w:space="0" w:color="auto"/>
              <w:bottom w:val="single" w:sz="4" w:space="0" w:color="auto"/>
              <w:right w:val="single" w:sz="4" w:space="0" w:color="auto"/>
            </w:tcBorders>
            <w:hideMark/>
          </w:tcPr>
          <w:p w14:paraId="09BF6232" w14:textId="77777777" w:rsidR="003B7CED" w:rsidRDefault="003B7CED">
            <w:pPr>
              <w:spacing w:after="160" w:line="256" w:lineRule="auto"/>
              <w:jc w:val="both"/>
              <w:rPr>
                <w:rFonts w:asciiTheme="minorHAnsi" w:hAnsiTheme="minorHAnsi" w:cstheme="minorHAnsi"/>
                <w:b/>
                <w:bCs/>
              </w:rPr>
            </w:pPr>
            <w:r>
              <w:rPr>
                <w:rFonts w:ascii="LiberationSerif-Bold" w:hAnsi="LiberationSerif-Bold" w:cs="LiberationSerif-Bold"/>
                <w:b/>
                <w:bCs/>
              </w:rPr>
              <w:t>ESPECIFICAÇÃO</w:t>
            </w:r>
          </w:p>
        </w:tc>
        <w:tc>
          <w:tcPr>
            <w:tcW w:w="1559" w:type="dxa"/>
            <w:tcBorders>
              <w:top w:val="single" w:sz="4" w:space="0" w:color="auto"/>
              <w:left w:val="single" w:sz="4" w:space="0" w:color="auto"/>
              <w:bottom w:val="single" w:sz="4" w:space="0" w:color="auto"/>
              <w:right w:val="single" w:sz="4" w:space="0" w:color="auto"/>
            </w:tcBorders>
            <w:hideMark/>
          </w:tcPr>
          <w:p w14:paraId="0E26DAC7" w14:textId="77777777" w:rsidR="003B7CED" w:rsidRDefault="003B7CED">
            <w:pPr>
              <w:spacing w:after="160" w:line="256" w:lineRule="auto"/>
              <w:jc w:val="both"/>
              <w:rPr>
                <w:rFonts w:asciiTheme="minorHAnsi" w:hAnsiTheme="minorHAnsi" w:cstheme="minorHAnsi"/>
                <w:b/>
                <w:bCs/>
              </w:rPr>
            </w:pPr>
            <w:r>
              <w:rPr>
                <w:rFonts w:asciiTheme="minorHAnsi" w:hAnsiTheme="minorHAnsi" w:cstheme="minorHAnsi"/>
                <w:b/>
                <w:bCs/>
              </w:rPr>
              <w:t>QUANTIDADE</w:t>
            </w:r>
          </w:p>
        </w:tc>
      </w:tr>
      <w:tr w:rsidR="003B7CED" w14:paraId="22FBB6F0" w14:textId="77777777" w:rsidTr="003B7CED">
        <w:trPr>
          <w:trHeight w:val="984"/>
        </w:trPr>
        <w:tc>
          <w:tcPr>
            <w:tcW w:w="726" w:type="dxa"/>
            <w:tcBorders>
              <w:top w:val="single" w:sz="4" w:space="0" w:color="auto"/>
              <w:left w:val="single" w:sz="4" w:space="0" w:color="auto"/>
              <w:bottom w:val="single" w:sz="4" w:space="0" w:color="auto"/>
              <w:right w:val="single" w:sz="4" w:space="0" w:color="auto"/>
            </w:tcBorders>
            <w:hideMark/>
          </w:tcPr>
          <w:p w14:paraId="3D8E128E" w14:textId="77777777" w:rsidR="003B7CED" w:rsidRDefault="003B7CED">
            <w:pPr>
              <w:spacing w:after="160" w:line="256" w:lineRule="auto"/>
              <w:jc w:val="both"/>
              <w:rPr>
                <w:rFonts w:asciiTheme="minorHAnsi" w:hAnsiTheme="minorHAnsi" w:cstheme="minorHAnsi"/>
              </w:rPr>
            </w:pPr>
            <w:r>
              <w:rPr>
                <w:rFonts w:asciiTheme="minorHAnsi" w:hAnsiTheme="minorHAnsi" w:cstheme="minorHAnsi"/>
              </w:rPr>
              <w:t>1</w:t>
            </w:r>
          </w:p>
        </w:tc>
        <w:tc>
          <w:tcPr>
            <w:tcW w:w="6499" w:type="dxa"/>
            <w:tcBorders>
              <w:top w:val="single" w:sz="4" w:space="0" w:color="auto"/>
              <w:left w:val="single" w:sz="4" w:space="0" w:color="auto"/>
              <w:bottom w:val="single" w:sz="4" w:space="0" w:color="auto"/>
              <w:right w:val="single" w:sz="4" w:space="0" w:color="auto"/>
            </w:tcBorders>
            <w:hideMark/>
          </w:tcPr>
          <w:p w14:paraId="0E6A9EC4" w14:textId="77777777" w:rsidR="003B7CED" w:rsidRDefault="003B7CED">
            <w:pPr>
              <w:spacing w:after="160" w:line="256" w:lineRule="auto"/>
              <w:jc w:val="both"/>
              <w:rPr>
                <w:rFonts w:asciiTheme="minorHAnsi" w:hAnsiTheme="minorHAnsi" w:cstheme="minorHAnsi"/>
              </w:rPr>
            </w:pPr>
            <w:r>
              <w:rPr>
                <w:rFonts w:asciiTheme="minorHAnsi" w:hAnsiTheme="minorHAnsi" w:cstheme="minorHAnsi"/>
              </w:rPr>
              <w:t>Contratação de serviços de leiloeiro oficial, para atuar na preparação, organização e condução de leilão público destinado à alienação de bens móveis considerados inservíveis pela Prefeitura Municipal de Nova Palma.</w:t>
            </w:r>
          </w:p>
        </w:tc>
        <w:tc>
          <w:tcPr>
            <w:tcW w:w="1559" w:type="dxa"/>
            <w:tcBorders>
              <w:top w:val="single" w:sz="4" w:space="0" w:color="auto"/>
              <w:left w:val="single" w:sz="4" w:space="0" w:color="auto"/>
              <w:bottom w:val="single" w:sz="4" w:space="0" w:color="auto"/>
              <w:right w:val="single" w:sz="4" w:space="0" w:color="auto"/>
            </w:tcBorders>
            <w:hideMark/>
          </w:tcPr>
          <w:p w14:paraId="2B597C21" w14:textId="77777777" w:rsidR="003B7CED" w:rsidRDefault="003B7CED">
            <w:pPr>
              <w:spacing w:after="160" w:line="256" w:lineRule="auto"/>
              <w:jc w:val="both"/>
              <w:rPr>
                <w:rFonts w:asciiTheme="minorHAnsi" w:hAnsiTheme="minorHAnsi" w:cstheme="minorHAnsi"/>
              </w:rPr>
            </w:pPr>
            <w:r>
              <w:rPr>
                <w:rFonts w:asciiTheme="minorHAnsi" w:hAnsiTheme="minorHAnsi" w:cstheme="minorHAnsi"/>
              </w:rPr>
              <w:t>1</w:t>
            </w:r>
          </w:p>
        </w:tc>
      </w:tr>
    </w:tbl>
    <w:p w14:paraId="2DA5CA77" w14:textId="77777777" w:rsidR="003B7CED" w:rsidRDefault="003B7CED" w:rsidP="003B7CED">
      <w:pPr>
        <w:spacing w:before="240" w:line="276" w:lineRule="auto"/>
        <w:jc w:val="both"/>
        <w:rPr>
          <w:rFonts w:cstheme="minorHAnsi"/>
          <w:color w:val="EE0000"/>
        </w:rPr>
      </w:pPr>
    </w:p>
    <w:p w14:paraId="4C54F053" w14:textId="77777777" w:rsidR="003B7CED" w:rsidRDefault="003B7CED" w:rsidP="003B7CED">
      <w:pPr>
        <w:pBdr>
          <w:top w:val="single" w:sz="4" w:space="1" w:color="auto"/>
          <w:left w:val="single" w:sz="4" w:space="4" w:color="auto"/>
          <w:bottom w:val="single" w:sz="4" w:space="1" w:color="auto"/>
          <w:right w:val="single" w:sz="4" w:space="4" w:color="auto"/>
        </w:pBdr>
        <w:autoSpaceDE w:val="0"/>
        <w:autoSpaceDN w:val="0"/>
        <w:adjustRightInd w:val="0"/>
        <w:spacing w:line="276" w:lineRule="auto"/>
        <w:jc w:val="both"/>
        <w:rPr>
          <w:rFonts w:ascii="Cambria" w:eastAsia="Calibri" w:hAnsi="Cambria" w:cs="Arial"/>
          <w:b/>
          <w:bCs/>
        </w:rPr>
      </w:pPr>
      <w:r>
        <w:rPr>
          <w:rFonts w:ascii="Cambria" w:eastAsia="Calibri" w:hAnsi="Cambria" w:cs="Arial"/>
          <w:b/>
          <w:bCs/>
        </w:rPr>
        <w:t xml:space="preserve">3. </w:t>
      </w:r>
      <w:r>
        <w:rPr>
          <w:rFonts w:ascii="Cambria" w:hAnsi="Cambria" w:cstheme="minorHAnsi"/>
          <w:b/>
          <w:bCs/>
        </w:rPr>
        <w:t>FUNDAMENTAÇÃO DA CONTRATAÇÃO</w:t>
      </w:r>
    </w:p>
    <w:p w14:paraId="719489B9" w14:textId="77777777" w:rsidR="003B7CED" w:rsidRDefault="003B7CED" w:rsidP="003B7CED">
      <w:pPr>
        <w:widowControl w:val="0"/>
        <w:tabs>
          <w:tab w:val="left" w:pos="661"/>
        </w:tabs>
        <w:suppressAutoHyphens/>
        <w:autoSpaceDN w:val="0"/>
        <w:spacing w:before="1" w:line="276" w:lineRule="auto"/>
        <w:ind w:right="152"/>
        <w:jc w:val="both"/>
        <w:textAlignment w:val="baseline"/>
        <w:rPr>
          <w:rFonts w:eastAsia="Times New Roman" w:cstheme="minorHAnsi"/>
          <w:lang w:eastAsia="pt-BR"/>
        </w:rPr>
      </w:pPr>
    </w:p>
    <w:p w14:paraId="6A747BC9" w14:textId="77777777" w:rsidR="003B7CED" w:rsidRDefault="003B7CED" w:rsidP="003B7CED">
      <w:pPr>
        <w:widowControl w:val="0"/>
        <w:tabs>
          <w:tab w:val="left" w:pos="661"/>
        </w:tabs>
        <w:suppressAutoHyphens/>
        <w:autoSpaceDN w:val="0"/>
        <w:spacing w:before="1" w:line="276" w:lineRule="auto"/>
        <w:ind w:right="152"/>
        <w:jc w:val="both"/>
        <w:textAlignment w:val="baseline"/>
        <w:rPr>
          <w:rFonts w:cstheme="minorHAnsi"/>
        </w:rPr>
      </w:pPr>
      <w:r>
        <w:rPr>
          <w:rFonts w:cstheme="minorHAnsi"/>
        </w:rPr>
        <w:lastRenderedPageBreak/>
        <w:t>3.1. Baseia-se na análise dos elementos do estudo técnico preliminar correspondente.</w:t>
      </w:r>
    </w:p>
    <w:p w14:paraId="11BDB859" w14:textId="77777777" w:rsidR="003B7CED" w:rsidRDefault="003B7CED" w:rsidP="003B7CED">
      <w:pPr>
        <w:widowControl w:val="0"/>
        <w:tabs>
          <w:tab w:val="left" w:pos="661"/>
        </w:tabs>
        <w:suppressAutoHyphens/>
        <w:autoSpaceDN w:val="0"/>
        <w:spacing w:before="1" w:line="276" w:lineRule="auto"/>
        <w:ind w:right="152"/>
        <w:jc w:val="both"/>
        <w:textAlignment w:val="baseline"/>
        <w:rPr>
          <w:rFonts w:cstheme="minorHAnsi"/>
        </w:rPr>
      </w:pPr>
    </w:p>
    <w:p w14:paraId="3655D825" w14:textId="77777777" w:rsidR="003B7CED" w:rsidRDefault="003B7CED" w:rsidP="003B7CED">
      <w:pPr>
        <w:pBdr>
          <w:top w:val="single" w:sz="4" w:space="1" w:color="auto"/>
          <w:left w:val="single" w:sz="4" w:space="4" w:color="auto"/>
          <w:bottom w:val="single" w:sz="4" w:space="1" w:color="auto"/>
          <w:right w:val="single" w:sz="4" w:space="4" w:color="auto"/>
        </w:pBdr>
        <w:spacing w:line="276" w:lineRule="auto"/>
        <w:jc w:val="both"/>
        <w:rPr>
          <w:rFonts w:ascii="Calibri" w:hAnsi="Calibri" w:cs="Calibri"/>
          <w:bCs/>
          <w:color w:val="000000" w:themeColor="text1"/>
        </w:rPr>
      </w:pPr>
      <w:r>
        <w:rPr>
          <w:rFonts w:ascii="Calibri" w:hAnsi="Calibri" w:cs="Calibri"/>
          <w:b/>
          <w:bCs/>
          <w:color w:val="000000" w:themeColor="text1"/>
        </w:rPr>
        <w:t xml:space="preserve">4. REQUISITOS DA CONTRATAÇÃO </w:t>
      </w:r>
    </w:p>
    <w:p w14:paraId="1651C48F" w14:textId="77777777" w:rsidR="003B7CED" w:rsidRDefault="003B7CED" w:rsidP="003B7CED">
      <w:pPr>
        <w:shd w:val="clear" w:color="auto" w:fill="FFFFFF" w:themeFill="background1"/>
        <w:jc w:val="both"/>
        <w:rPr>
          <w:rFonts w:ascii="Calibri" w:hAnsi="Calibri" w:cs="Calibri"/>
          <w:color w:val="EE0000"/>
        </w:rPr>
      </w:pPr>
    </w:p>
    <w:p w14:paraId="59EE4F81" w14:textId="77777777" w:rsidR="003B7CED" w:rsidRDefault="003B7CED" w:rsidP="003B7CED">
      <w:pPr>
        <w:shd w:val="clear" w:color="auto" w:fill="FFFFFF" w:themeFill="background1"/>
        <w:jc w:val="both"/>
        <w:rPr>
          <w:rFonts w:ascii="Calibri" w:hAnsi="Calibri" w:cs="Calibri"/>
        </w:rPr>
      </w:pPr>
      <w:bookmarkStart w:id="2" w:name="_Hlk209420873"/>
      <w:r>
        <w:rPr>
          <w:rFonts w:ascii="Calibri" w:hAnsi="Calibri" w:cs="Calibri"/>
        </w:rPr>
        <w:t>4.1. Busca-se no mercado a melhor solução que atenda ao fornecimento do objeto pretendido, com vistas a suprir a demanda de trabalho de maneira adequada, sendo observados alguns requisitos mínimos, tais como:</w:t>
      </w:r>
    </w:p>
    <w:p w14:paraId="266CF27D" w14:textId="77777777" w:rsidR="003B7CED" w:rsidRDefault="003B7CED" w:rsidP="003B7CED">
      <w:pPr>
        <w:spacing w:before="240"/>
        <w:jc w:val="both"/>
        <w:rPr>
          <w:rFonts w:cstheme="minorHAnsi"/>
        </w:rPr>
      </w:pPr>
      <w:bookmarkStart w:id="3" w:name="_Hlk205382681"/>
      <w:r>
        <w:rPr>
          <w:rFonts w:cstheme="minorHAnsi"/>
        </w:rPr>
        <w:t>4.1.1. Comprovação de registro como Leiloeiro Oficial junto à Junta Comercial do Estado, conforme Decreto nº 21.981/32.</w:t>
      </w:r>
    </w:p>
    <w:p w14:paraId="3C9F6B18" w14:textId="77777777" w:rsidR="003B7CED" w:rsidRDefault="003B7CED" w:rsidP="003B7CED">
      <w:pPr>
        <w:spacing w:before="240"/>
        <w:jc w:val="both"/>
        <w:rPr>
          <w:rFonts w:cstheme="minorHAnsi"/>
        </w:rPr>
      </w:pPr>
      <w:r>
        <w:rPr>
          <w:rFonts w:cstheme="minorHAnsi"/>
        </w:rPr>
        <w:t>4.1.2. Apresentação de certidão atualizada da Junta Comercial que ateste o exercício regular da atividade.</w:t>
      </w:r>
    </w:p>
    <w:p w14:paraId="4ADC4EB6" w14:textId="77777777" w:rsidR="003B7CED" w:rsidRDefault="003B7CED" w:rsidP="003B7CED">
      <w:pPr>
        <w:spacing w:before="240"/>
        <w:jc w:val="both"/>
        <w:rPr>
          <w:rFonts w:cstheme="minorHAnsi"/>
        </w:rPr>
      </w:pPr>
      <w:r>
        <w:rPr>
          <w:rFonts w:cstheme="minorHAnsi"/>
        </w:rPr>
        <w:t>4.1.3. Comprovação de que não possui impedimentos legais para contratar com a Administração Pública possuindo Regularidade fiscal e trabalhista (Certidões Negativas de Débitos Federais, Estaduais, Municipais, FGTS e INSS).</w:t>
      </w:r>
    </w:p>
    <w:p w14:paraId="00C4718A" w14:textId="77777777" w:rsidR="003B7CED" w:rsidRDefault="003B7CED" w:rsidP="003B7CED">
      <w:pPr>
        <w:spacing w:before="240"/>
        <w:jc w:val="both"/>
        <w:rPr>
          <w:rFonts w:cstheme="minorHAnsi"/>
        </w:rPr>
      </w:pPr>
      <w:r>
        <w:rPr>
          <w:rFonts w:cstheme="minorHAnsi"/>
        </w:rPr>
        <w:t xml:space="preserve"> 4.1.4. Responsabilizar-se por toda a divulgação, organização e condução do leilão, incluindo elaboração de editais, fotografias e descrição dos bens.</w:t>
      </w:r>
    </w:p>
    <w:p w14:paraId="0B44714F" w14:textId="77777777" w:rsidR="003B7CED" w:rsidRDefault="003B7CED" w:rsidP="003B7CED">
      <w:pPr>
        <w:spacing w:before="240" w:line="276" w:lineRule="auto"/>
        <w:jc w:val="both"/>
        <w:rPr>
          <w:rFonts w:ascii="Calibri" w:hAnsi="Calibri" w:cs="Calibri"/>
        </w:rPr>
      </w:pPr>
      <w:r>
        <w:rPr>
          <w:rFonts w:cstheme="minorHAnsi"/>
        </w:rPr>
        <w:t xml:space="preserve">4.1.5. </w:t>
      </w:r>
      <w:r>
        <w:rPr>
          <w:rFonts w:ascii="Calibri" w:hAnsi="Calibri" w:cs="Calibri"/>
        </w:rPr>
        <w:t>O leiloeiro deverá possuir site próprio para a divulgação dos leilões realizados pelo contrato a ser firmado. Tal divulgação também deverá ser realizada por, pelo menos, um dos meios apresentados a seguir: mala direta, faixas, publicação em jornal de grande circulação, folders e/ou panfletos; podendo também ser utilizados outros meios, além destes, desde que sem ônus à Administração.</w:t>
      </w:r>
    </w:p>
    <w:p w14:paraId="5BBBA3B0" w14:textId="77777777" w:rsidR="003B7CED" w:rsidRDefault="003B7CED" w:rsidP="003B7CED">
      <w:pPr>
        <w:spacing w:before="240" w:line="276" w:lineRule="auto"/>
        <w:jc w:val="both"/>
        <w:rPr>
          <w:rFonts w:ascii="Calibri" w:hAnsi="Calibri" w:cs="Calibri"/>
        </w:rPr>
      </w:pPr>
      <w:r>
        <w:rPr>
          <w:rFonts w:cstheme="minorHAnsi"/>
        </w:rPr>
        <w:t xml:space="preserve">4.1.6. </w:t>
      </w:r>
      <w:r>
        <w:rPr>
          <w:rFonts w:ascii="Calibri" w:hAnsi="Calibri" w:cs="Calibri"/>
        </w:rPr>
        <w:t>O leiloeiro poderá disponibilizar catálogo impresso aos arrematantes, contendo a relação de bens que compõem os lotes levados a leilão;</w:t>
      </w:r>
    </w:p>
    <w:p w14:paraId="488380EC" w14:textId="77777777" w:rsidR="003B7CED" w:rsidRDefault="003B7CED" w:rsidP="003B7CED">
      <w:pPr>
        <w:spacing w:before="240"/>
        <w:jc w:val="both"/>
        <w:rPr>
          <w:rFonts w:cstheme="minorHAnsi"/>
        </w:rPr>
      </w:pPr>
      <w:r>
        <w:rPr>
          <w:rFonts w:cstheme="minorHAnsi"/>
        </w:rPr>
        <w:t>4.1.7. Realizar a arrecadação dos valores, emissão de recibos e repasse dos montantes arrecadados à Administração, conforme cronograma e regras do contrato.</w:t>
      </w:r>
    </w:p>
    <w:p w14:paraId="77F5C821" w14:textId="77777777" w:rsidR="003B7CED" w:rsidRDefault="003B7CED" w:rsidP="003B7CED">
      <w:pPr>
        <w:spacing w:before="240"/>
        <w:jc w:val="both"/>
        <w:rPr>
          <w:rFonts w:cstheme="minorHAnsi"/>
        </w:rPr>
      </w:pPr>
      <w:r>
        <w:rPr>
          <w:rFonts w:cstheme="minorHAnsi"/>
        </w:rPr>
        <w:t>4.1.8. Prestar contas e apresentar relatórios detalhados de cada leilão realizado.</w:t>
      </w:r>
    </w:p>
    <w:p w14:paraId="2B0B977F" w14:textId="77777777" w:rsidR="003B7CED" w:rsidRDefault="003B7CED" w:rsidP="003B7CED">
      <w:pPr>
        <w:spacing w:before="240"/>
        <w:jc w:val="both"/>
        <w:rPr>
          <w:rFonts w:cstheme="minorHAnsi"/>
        </w:rPr>
      </w:pPr>
      <w:r>
        <w:rPr>
          <w:rFonts w:cstheme="minorHAnsi"/>
        </w:rPr>
        <w:t>4.1.9. Cumprimento das normas previstas no Decreto nº 21.981/32 e na legislação específica sobre leilões públicos.</w:t>
      </w:r>
    </w:p>
    <w:p w14:paraId="76BFA033" w14:textId="77777777" w:rsidR="003B7CED" w:rsidRDefault="003B7CED" w:rsidP="003B7CED">
      <w:pPr>
        <w:spacing w:before="240"/>
        <w:jc w:val="both"/>
        <w:rPr>
          <w:rFonts w:cstheme="minorHAnsi"/>
        </w:rPr>
      </w:pPr>
      <w:r>
        <w:rPr>
          <w:rFonts w:cstheme="minorHAnsi"/>
        </w:rPr>
        <w:t>4.1.10. Observância à Lei Geral de Proteção de Dados (LGPD) nos procedimentos envolvendo dados pessoais de arrematantes.</w:t>
      </w:r>
    </w:p>
    <w:p w14:paraId="3071C628" w14:textId="77777777" w:rsidR="003B7CED" w:rsidRDefault="003B7CED" w:rsidP="003B7CED">
      <w:pPr>
        <w:autoSpaceDE w:val="0"/>
        <w:autoSpaceDN w:val="0"/>
        <w:adjustRightInd w:val="0"/>
        <w:spacing w:before="240"/>
        <w:jc w:val="both"/>
        <w:rPr>
          <w:rFonts w:cstheme="minorHAnsi"/>
        </w:rPr>
      </w:pPr>
      <w:r>
        <w:rPr>
          <w:rFonts w:cstheme="minorHAnsi"/>
        </w:rPr>
        <w:t xml:space="preserve">4.1.11. A contratada deverá fornecer diretamente os serviços, não podendo transferir a responsabilidade pelo objeto licitado para nenhuma outra empresa ou instituição de qualquer natureza, ficando a mesma responsabilizada por todos os custos e riscos com a execução dos serviços. </w:t>
      </w:r>
    </w:p>
    <w:p w14:paraId="17CBA94D" w14:textId="77777777" w:rsidR="003B7CED" w:rsidRDefault="003B7CED" w:rsidP="003B7CED">
      <w:pPr>
        <w:autoSpaceDE w:val="0"/>
        <w:autoSpaceDN w:val="0"/>
        <w:adjustRightInd w:val="0"/>
        <w:spacing w:before="240"/>
        <w:jc w:val="both"/>
        <w:rPr>
          <w:rFonts w:cstheme="minorHAnsi"/>
        </w:rPr>
      </w:pPr>
      <w:r>
        <w:rPr>
          <w:rFonts w:cstheme="minorHAnsi"/>
        </w:rPr>
        <w:t xml:space="preserve">4.1.12. </w:t>
      </w:r>
      <w:bookmarkEnd w:id="3"/>
      <w:r>
        <w:rPr>
          <w:rFonts w:cstheme="minorHAnsi"/>
        </w:rPr>
        <w:t>Os serviços deverão ser executados no endereço da Secretaria Municipal de Obras (Rua Nações Unidas, Nº 35 e/ou Prefeitura Municipal (Avenida Dom Érico Ferrari 145), ambas no município de Nova Palma -RS, Bairro Centro, CEP: 97250-000</w:t>
      </w:r>
    </w:p>
    <w:p w14:paraId="7B2AAE5C" w14:textId="77777777" w:rsidR="003B7CED" w:rsidRDefault="003B7CED" w:rsidP="003B7CED">
      <w:pPr>
        <w:spacing w:before="240" w:line="276" w:lineRule="auto"/>
        <w:jc w:val="both"/>
        <w:rPr>
          <w:rFonts w:eastAsia="Times New Roman" w:cstheme="minorHAnsi"/>
          <w:lang w:eastAsia="pt-BR"/>
        </w:rPr>
      </w:pPr>
      <w:r>
        <w:rPr>
          <w:rFonts w:cstheme="minorHAnsi"/>
        </w:rPr>
        <w:t xml:space="preserve">4.1.13. </w:t>
      </w:r>
      <w:r>
        <w:rPr>
          <w:rFonts w:ascii="Calibri" w:hAnsi="Calibri" w:cs="Calibri"/>
        </w:rPr>
        <w:t xml:space="preserve">O Leiloeiro Oficial deverá possuir todos os equipamentos necessários a boa execução dos serviços, dispondo </w:t>
      </w:r>
      <w:r>
        <w:rPr>
          <w:rFonts w:cstheme="minorHAnsi"/>
        </w:rPr>
        <w:t>de infraestrutura, pessoal, meios auxiliares, bem como outros meios necessários ao cumprimento de todas as responsabilidades incumbidas a ele;</w:t>
      </w:r>
    </w:p>
    <w:p w14:paraId="2F6FF2E3" w14:textId="77777777" w:rsidR="003B7CED" w:rsidRDefault="003B7CED" w:rsidP="003B7CED">
      <w:pPr>
        <w:spacing w:before="240" w:line="276" w:lineRule="auto"/>
        <w:jc w:val="both"/>
        <w:rPr>
          <w:rFonts w:ascii="Calibri" w:hAnsi="Calibri" w:cs="Calibri"/>
        </w:rPr>
      </w:pPr>
      <w:r>
        <w:rPr>
          <w:rFonts w:ascii="Calibri" w:hAnsi="Calibri" w:cs="Calibri"/>
        </w:rPr>
        <w:lastRenderedPageBreak/>
        <w:t>4.1.14. O Leiloeiro Oficial deverá possuir sistema informatizado que o permita realizar o leilão online, via web browser (Internet), simultaneamente ao presencial, e em tempo real, com pessoal próprio em condições de acompanhar com a presteza necessária.</w:t>
      </w:r>
    </w:p>
    <w:p w14:paraId="74C5C4DB" w14:textId="77777777" w:rsidR="003B7CED" w:rsidRDefault="003B7CED" w:rsidP="003B7CED">
      <w:pPr>
        <w:autoSpaceDE w:val="0"/>
        <w:autoSpaceDN w:val="0"/>
        <w:adjustRightInd w:val="0"/>
        <w:spacing w:before="240" w:line="276" w:lineRule="auto"/>
        <w:jc w:val="both"/>
        <w:rPr>
          <w:rFonts w:cstheme="minorHAnsi"/>
        </w:rPr>
      </w:pPr>
      <w:r>
        <w:rPr>
          <w:rFonts w:ascii="Calibri" w:hAnsi="Calibri" w:cs="Calibri"/>
        </w:rPr>
        <w:t xml:space="preserve">4.1.15. </w:t>
      </w:r>
      <w:r>
        <w:rPr>
          <w:rFonts w:cstheme="minorHAnsi"/>
        </w:rPr>
        <w:t xml:space="preserve">Na comissão do Leiloeiro Oficial, independentemente dos valores arrematados, já deverão estar inclusos os custos com o pessoal e demais despesas operacionais necessárias </w:t>
      </w:r>
      <w:proofErr w:type="spellStart"/>
      <w:r>
        <w:rPr>
          <w:rFonts w:cstheme="minorHAnsi"/>
        </w:rPr>
        <w:t>a</w:t>
      </w:r>
      <w:proofErr w:type="spellEnd"/>
      <w:r>
        <w:rPr>
          <w:rFonts w:cstheme="minorHAnsi"/>
        </w:rPr>
        <w:t xml:space="preserve"> execução dos serviços, não cabendo nenhuma cobrança futura por parte do contratado ao contratante por serviços prestados;</w:t>
      </w:r>
    </w:p>
    <w:p w14:paraId="621DEFF4" w14:textId="77777777" w:rsidR="003B7CED" w:rsidRDefault="003B7CED" w:rsidP="003B7CED">
      <w:pPr>
        <w:autoSpaceDE w:val="0"/>
        <w:autoSpaceDN w:val="0"/>
        <w:adjustRightInd w:val="0"/>
        <w:spacing w:before="240"/>
        <w:jc w:val="both"/>
        <w:rPr>
          <w:rFonts w:cstheme="minorHAnsi"/>
        </w:rPr>
      </w:pPr>
      <w:r>
        <w:rPr>
          <w:rFonts w:cstheme="minorHAnsi"/>
        </w:rPr>
        <w:t>4.1.16. Não cabe à Contratante qualquer responsabilidade pela cobrança da taxa de comissão devida pelos arrematantes, nem pelos gastos despendidos pelo leiloeiro para recebê-la;</w:t>
      </w:r>
    </w:p>
    <w:p w14:paraId="318B6126" w14:textId="77777777" w:rsidR="003B7CED" w:rsidRDefault="003B7CED" w:rsidP="003B7CED">
      <w:pPr>
        <w:autoSpaceDE w:val="0"/>
        <w:autoSpaceDN w:val="0"/>
        <w:adjustRightInd w:val="0"/>
        <w:spacing w:before="240"/>
        <w:jc w:val="both"/>
        <w:rPr>
          <w:rFonts w:cstheme="minorHAnsi"/>
        </w:rPr>
      </w:pPr>
      <w:r>
        <w:rPr>
          <w:rFonts w:cstheme="minorHAnsi"/>
        </w:rPr>
        <w:t>4.1.17. O leiloeiro será o responsável pelo recolhimento de impostos, taxas, contribuições à Previdência Social, encargos trabalhistas, prêmios de seguro, emolumentos e demais despesas que se façam necessárias à execução dos serviços contratados, tudo previsto em legislação vigente.</w:t>
      </w:r>
    </w:p>
    <w:p w14:paraId="4B1AABCC" w14:textId="77777777" w:rsidR="003B7CED" w:rsidRDefault="003B7CED" w:rsidP="003B7CED">
      <w:pPr>
        <w:spacing w:before="240" w:line="276" w:lineRule="auto"/>
        <w:jc w:val="both"/>
        <w:rPr>
          <w:rFonts w:ascii="Calibri" w:hAnsi="Calibri" w:cs="Calibri"/>
        </w:rPr>
      </w:pPr>
      <w:r>
        <w:rPr>
          <w:rFonts w:ascii="Calibri" w:hAnsi="Calibri" w:cs="Calibri"/>
        </w:rPr>
        <w:t>4.1.18. O Leiloeiro Oficial deverá ter equipe composta por pessoas capacitadas para realização do leilão e a prestação dos serviços, a fim de atender os arrematantes com celeridade e qualidade;</w:t>
      </w:r>
    </w:p>
    <w:p w14:paraId="593D8567" w14:textId="77777777" w:rsidR="003B7CED" w:rsidRDefault="003B7CED" w:rsidP="003B7CED">
      <w:pPr>
        <w:spacing w:before="240" w:line="276" w:lineRule="auto"/>
        <w:jc w:val="both"/>
        <w:rPr>
          <w:rFonts w:cstheme="minorHAnsi"/>
        </w:rPr>
      </w:pPr>
      <w:r>
        <w:rPr>
          <w:rFonts w:cstheme="minorHAnsi"/>
        </w:rPr>
        <w:t>4.1.19. Deverão permanecer todos os bens a serem leiloados nas dependências próprias da Contratante, podendo, a critério da Administração, serem armazenados em locais indicados pela contratada.</w:t>
      </w:r>
    </w:p>
    <w:p w14:paraId="2833A785" w14:textId="77777777" w:rsidR="003B7CED" w:rsidRDefault="003B7CED" w:rsidP="003B7CED">
      <w:pPr>
        <w:spacing w:before="240" w:line="276" w:lineRule="auto"/>
        <w:jc w:val="both"/>
        <w:rPr>
          <w:rFonts w:ascii="Calibri" w:hAnsi="Calibri" w:cs="Calibri"/>
        </w:rPr>
      </w:pPr>
      <w:r>
        <w:rPr>
          <w:rFonts w:ascii="Calibri" w:hAnsi="Calibri" w:cs="Calibri"/>
        </w:rPr>
        <w:t>4.1.20. O Contratado deverá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ao objeto da licitação.</w:t>
      </w:r>
    </w:p>
    <w:bookmarkEnd w:id="2"/>
    <w:p w14:paraId="60AE70C2" w14:textId="77777777" w:rsidR="003B7CED" w:rsidRDefault="003B7CED" w:rsidP="003B7CED">
      <w:pPr>
        <w:spacing w:line="276" w:lineRule="auto"/>
        <w:ind w:left="142"/>
        <w:jc w:val="both"/>
        <w:rPr>
          <w:rFonts w:cstheme="minorHAnsi"/>
        </w:rPr>
      </w:pPr>
    </w:p>
    <w:p w14:paraId="1F289B58" w14:textId="77777777" w:rsidR="003B7CED" w:rsidRDefault="003B7CED" w:rsidP="003B7CED">
      <w:pPr>
        <w:spacing w:line="276" w:lineRule="auto"/>
        <w:ind w:left="142"/>
        <w:jc w:val="both"/>
        <w:rPr>
          <w:rFonts w:cstheme="minorHAnsi"/>
        </w:rPr>
      </w:pPr>
      <w:r>
        <w:rPr>
          <w:rFonts w:cstheme="minorHAnsi"/>
        </w:rPr>
        <w:t xml:space="preserve"> Sustentabilidade:</w:t>
      </w:r>
    </w:p>
    <w:p w14:paraId="73DC42C7" w14:textId="77777777" w:rsidR="003B7CED" w:rsidRDefault="003B7CED" w:rsidP="003B7CED">
      <w:pPr>
        <w:jc w:val="both"/>
        <w:rPr>
          <w:rFonts w:cstheme="minorHAnsi"/>
          <w:b/>
          <w:bCs/>
        </w:rPr>
      </w:pPr>
      <w:r>
        <w:rPr>
          <w:rFonts w:cstheme="minorHAnsi"/>
        </w:rPr>
        <w:t>4.1.21. Não se identifica nenhum impacto ambiental para a contratação pretendida.</w:t>
      </w:r>
    </w:p>
    <w:p w14:paraId="63FAB4E4" w14:textId="77777777" w:rsidR="003B7CED" w:rsidRDefault="003B7CED" w:rsidP="003B7CED">
      <w:pPr>
        <w:autoSpaceDE w:val="0"/>
        <w:autoSpaceDN w:val="0"/>
        <w:adjustRightInd w:val="0"/>
        <w:spacing w:line="276" w:lineRule="auto"/>
        <w:jc w:val="both"/>
        <w:rPr>
          <w:rFonts w:ascii="Cambria" w:eastAsia="Calibri" w:hAnsi="Cambria" w:cs="Arial"/>
          <w:b/>
          <w:bCs/>
        </w:rPr>
      </w:pPr>
    </w:p>
    <w:p w14:paraId="23FA7E8C" w14:textId="77777777" w:rsidR="003B7CED" w:rsidRDefault="003B7CED" w:rsidP="003B7CED">
      <w:pPr>
        <w:spacing w:line="276" w:lineRule="auto"/>
        <w:jc w:val="both"/>
        <w:rPr>
          <w:rFonts w:eastAsia="Times New Roman" w:cstheme="minorHAnsi"/>
          <w:lang w:eastAsia="pt-BR"/>
        </w:rPr>
      </w:pPr>
      <w:r>
        <w:rPr>
          <w:rFonts w:cstheme="minorHAnsi"/>
        </w:rPr>
        <w:t>Subcontratação</w:t>
      </w:r>
    </w:p>
    <w:p w14:paraId="5BD59407" w14:textId="77777777" w:rsidR="003B7CED" w:rsidRDefault="003B7CED" w:rsidP="003B7CED">
      <w:pPr>
        <w:spacing w:line="276" w:lineRule="auto"/>
        <w:jc w:val="both"/>
        <w:rPr>
          <w:rFonts w:cstheme="minorHAnsi"/>
        </w:rPr>
      </w:pPr>
      <w:r>
        <w:rPr>
          <w:rFonts w:cstheme="minorHAnsi"/>
        </w:rPr>
        <w:t>4.1.22.</w:t>
      </w:r>
      <w:r>
        <w:rPr>
          <w:rFonts w:cstheme="minorHAnsi"/>
        </w:rPr>
        <w:tab/>
        <w:t>Não será admitida a subcontratação dos serviços, ou seja, a contratação de outra empresa para a entrega total ou parcial dos serviços contratados, ficando a mesma sob responsabilidade total da contratada.</w:t>
      </w:r>
    </w:p>
    <w:p w14:paraId="2B9CC236" w14:textId="77777777" w:rsidR="003B7CED" w:rsidRDefault="003B7CED" w:rsidP="003B7CED">
      <w:pPr>
        <w:spacing w:line="276" w:lineRule="auto"/>
        <w:ind w:left="142"/>
        <w:jc w:val="both"/>
        <w:rPr>
          <w:rFonts w:cstheme="minorHAnsi"/>
          <w:color w:val="EE0000"/>
        </w:rPr>
      </w:pPr>
    </w:p>
    <w:p w14:paraId="37D35A26" w14:textId="77777777" w:rsidR="003B7CED" w:rsidRDefault="003B7CED" w:rsidP="003B7CED">
      <w:pPr>
        <w:spacing w:line="276" w:lineRule="auto"/>
        <w:jc w:val="both"/>
        <w:rPr>
          <w:rFonts w:cstheme="minorHAnsi"/>
        </w:rPr>
      </w:pPr>
      <w:r>
        <w:rPr>
          <w:rFonts w:cstheme="minorHAnsi"/>
        </w:rPr>
        <w:t xml:space="preserve">Garantia da contratação </w:t>
      </w:r>
    </w:p>
    <w:p w14:paraId="4236370D" w14:textId="77777777" w:rsidR="003B7CED" w:rsidRDefault="003B7CED" w:rsidP="003B7CED">
      <w:pPr>
        <w:spacing w:line="276" w:lineRule="auto"/>
        <w:jc w:val="both"/>
        <w:rPr>
          <w:rFonts w:cstheme="minorHAnsi"/>
        </w:rPr>
      </w:pPr>
      <w:r>
        <w:rPr>
          <w:rFonts w:cstheme="minorHAnsi"/>
        </w:rPr>
        <w:t>4.1.23. Em relação aos serviços não será exigida garantia dos mesmos, contudo as execuções serão acompanhadas e fiscalizadas por servidor designado.</w:t>
      </w:r>
    </w:p>
    <w:p w14:paraId="34EABFFF" w14:textId="77777777" w:rsidR="003B7CED" w:rsidRDefault="003B7CED" w:rsidP="003B7CED">
      <w:pPr>
        <w:widowControl w:val="0"/>
        <w:tabs>
          <w:tab w:val="left" w:pos="661"/>
        </w:tabs>
        <w:suppressAutoHyphens/>
        <w:autoSpaceDN w:val="0"/>
        <w:spacing w:before="1" w:line="276" w:lineRule="auto"/>
        <w:ind w:right="152"/>
        <w:jc w:val="both"/>
        <w:textAlignment w:val="baseline"/>
        <w:rPr>
          <w:rFonts w:cstheme="minorHAnsi"/>
          <w:color w:val="EE0000"/>
        </w:rPr>
      </w:pPr>
    </w:p>
    <w:p w14:paraId="2CD45E0C" w14:textId="77777777" w:rsidR="003B7CED" w:rsidRDefault="003B7CED" w:rsidP="003B7CED">
      <w:pPr>
        <w:pBdr>
          <w:top w:val="single" w:sz="4" w:space="1" w:color="auto"/>
          <w:left w:val="single" w:sz="4" w:space="4" w:color="auto"/>
          <w:bottom w:val="single" w:sz="4" w:space="1" w:color="auto"/>
          <w:right w:val="single" w:sz="4" w:space="4" w:color="auto"/>
        </w:pBdr>
        <w:autoSpaceDE w:val="0"/>
        <w:autoSpaceDN w:val="0"/>
        <w:adjustRightInd w:val="0"/>
        <w:spacing w:line="276" w:lineRule="auto"/>
        <w:jc w:val="both"/>
        <w:rPr>
          <w:rFonts w:ascii="Cambria" w:eastAsia="Calibri" w:hAnsi="Cambria" w:cs="Arial"/>
          <w:b/>
          <w:bCs/>
        </w:rPr>
      </w:pPr>
      <w:r>
        <w:rPr>
          <w:rFonts w:ascii="Cambria" w:eastAsia="Calibri" w:hAnsi="Cambria" w:cs="Arial"/>
          <w:b/>
          <w:bCs/>
        </w:rPr>
        <w:t xml:space="preserve">6. </w:t>
      </w:r>
      <w:r>
        <w:rPr>
          <w:rFonts w:ascii="Cambria" w:hAnsi="Cambria" w:cstheme="minorHAnsi"/>
          <w:b/>
          <w:bCs/>
        </w:rPr>
        <w:t>DESCRIÇÃO DA SOLUÇÃO</w:t>
      </w:r>
    </w:p>
    <w:p w14:paraId="6A28C5FA" w14:textId="77777777" w:rsidR="003B7CED" w:rsidRDefault="003B7CED" w:rsidP="003B7CED">
      <w:pPr>
        <w:spacing w:before="240" w:line="276" w:lineRule="auto"/>
        <w:jc w:val="both"/>
        <w:rPr>
          <w:rFonts w:ascii="Calibri" w:eastAsia="Times New Roman" w:hAnsi="Calibri" w:cs="Calibri"/>
          <w:color w:val="000000" w:themeColor="text1"/>
          <w:lang w:eastAsia="pt-BR"/>
        </w:rPr>
      </w:pPr>
      <w:bookmarkStart w:id="4" w:name="_Hlk209421905"/>
      <w:r>
        <w:rPr>
          <w:rFonts w:ascii="Calibri" w:hAnsi="Calibri" w:cs="Calibri"/>
          <w:color w:val="000000" w:themeColor="text1"/>
        </w:rPr>
        <w:t>6.1. A solução objeto de planejamento trata-se de contratação de serviços, que já se encontram suficientemente descritos e detalhados quando da especificação no tópico "Requisitos da contratação", não demandando descrição complementar da solução como um todo."</w:t>
      </w:r>
    </w:p>
    <w:p w14:paraId="393FFCEF" w14:textId="77777777" w:rsidR="003B7CED" w:rsidRDefault="003B7CED" w:rsidP="003B7CED">
      <w:pPr>
        <w:autoSpaceDE w:val="0"/>
        <w:autoSpaceDN w:val="0"/>
        <w:adjustRightInd w:val="0"/>
        <w:spacing w:before="240" w:after="240" w:line="276" w:lineRule="auto"/>
        <w:rPr>
          <w:rFonts w:cstheme="minorHAnsi"/>
        </w:rPr>
      </w:pPr>
      <w:r>
        <w:rPr>
          <w:rFonts w:cstheme="minorHAnsi"/>
        </w:rPr>
        <w:t>6.2.A solução mais adequada é efetuar a contratação através de credenciamento de todos os Leiloeiros Oficiais interessados e que estejam regulares na Junta Comercial, Industrial e Serviços do Rio Grande do Sul, fundamentada no inciso IV do Art. 74 da Lei 14.133/2021.</w:t>
      </w:r>
    </w:p>
    <w:bookmarkEnd w:id="4"/>
    <w:p w14:paraId="66D732FD" w14:textId="77777777" w:rsidR="003B7CED" w:rsidRDefault="003B7CED" w:rsidP="003B7CED">
      <w:pPr>
        <w:pBdr>
          <w:top w:val="single" w:sz="4" w:space="1" w:color="auto"/>
          <w:left w:val="single" w:sz="4" w:space="4" w:color="auto"/>
          <w:bottom w:val="single" w:sz="4" w:space="1" w:color="auto"/>
          <w:right w:val="single" w:sz="4" w:space="4" w:color="auto"/>
        </w:pBdr>
        <w:autoSpaceDE w:val="0"/>
        <w:autoSpaceDN w:val="0"/>
        <w:adjustRightInd w:val="0"/>
        <w:spacing w:line="276" w:lineRule="auto"/>
        <w:jc w:val="both"/>
        <w:rPr>
          <w:rFonts w:ascii="Calibri" w:hAnsi="Calibri" w:cs="Calibri"/>
        </w:rPr>
      </w:pPr>
      <w:r>
        <w:rPr>
          <w:rFonts w:ascii="Cambria" w:eastAsia="Calibri" w:hAnsi="Cambria" w:cs="Arial"/>
          <w:b/>
          <w:bCs/>
        </w:rPr>
        <w:lastRenderedPageBreak/>
        <w:t xml:space="preserve">7. </w:t>
      </w:r>
      <w:r>
        <w:rPr>
          <w:rFonts w:ascii="Cambria" w:hAnsi="Cambria" w:cstheme="minorHAnsi"/>
          <w:b/>
          <w:bCs/>
        </w:rPr>
        <w:t>MODELO DE EXECUÇÃO DO OBJETO</w:t>
      </w:r>
    </w:p>
    <w:p w14:paraId="68CC0FC4" w14:textId="77777777" w:rsidR="003B7CED" w:rsidRDefault="003B7CED" w:rsidP="003B7CED">
      <w:pPr>
        <w:autoSpaceDE w:val="0"/>
        <w:autoSpaceDN w:val="0"/>
        <w:adjustRightInd w:val="0"/>
        <w:spacing w:before="240" w:line="276" w:lineRule="auto"/>
        <w:jc w:val="both"/>
        <w:rPr>
          <w:rFonts w:cs="Arial"/>
          <w:color w:val="000000" w:themeColor="text1"/>
        </w:rPr>
      </w:pPr>
      <w:r>
        <w:rPr>
          <w:rFonts w:cs="Arial"/>
          <w:color w:val="000000" w:themeColor="text1"/>
        </w:rPr>
        <w:t>7.1. Finalizado o credenciamento, os serviços serão executados conforme discriminado abaixo:</w:t>
      </w:r>
    </w:p>
    <w:p w14:paraId="7785B5B4" w14:textId="77777777" w:rsidR="003B7CED" w:rsidRDefault="003B7CED" w:rsidP="003B7CED">
      <w:pPr>
        <w:autoSpaceDE w:val="0"/>
        <w:autoSpaceDN w:val="0"/>
        <w:adjustRightInd w:val="0"/>
        <w:spacing w:before="240"/>
        <w:jc w:val="both"/>
        <w:rPr>
          <w:rFonts w:cstheme="minorHAnsi"/>
          <w:color w:val="000000" w:themeColor="text1"/>
        </w:rPr>
      </w:pPr>
      <w:r>
        <w:rPr>
          <w:rFonts w:cstheme="minorHAnsi"/>
          <w:color w:val="000000" w:themeColor="text1"/>
        </w:rPr>
        <w:t>7.1.1. Convocado o Leiloeiro Oficial e emitida respectiva ordem de serviço, a contratada deverá realizar a avaliação de todos os bens, loteamento e todos os passos necessários para que seja realizado o futuro leilão.</w:t>
      </w:r>
    </w:p>
    <w:p w14:paraId="5F98C2FC" w14:textId="77777777" w:rsidR="003B7CED" w:rsidRDefault="003B7CED" w:rsidP="003B7CED">
      <w:pPr>
        <w:autoSpaceDE w:val="0"/>
        <w:autoSpaceDN w:val="0"/>
        <w:adjustRightInd w:val="0"/>
        <w:spacing w:before="240"/>
        <w:jc w:val="both"/>
        <w:rPr>
          <w:rFonts w:cstheme="minorHAnsi"/>
          <w:color w:val="000000" w:themeColor="text1"/>
        </w:rPr>
      </w:pPr>
      <w:r>
        <w:rPr>
          <w:rFonts w:cstheme="minorHAnsi"/>
          <w:color w:val="000000" w:themeColor="text1"/>
        </w:rPr>
        <w:t>7.1.2. A contratante com o contratado, organizará cronograma para início do processo de alienação com os bens relacionados.</w:t>
      </w:r>
    </w:p>
    <w:p w14:paraId="027D1C7C" w14:textId="77777777" w:rsidR="003B7CED" w:rsidRDefault="003B7CED" w:rsidP="003B7CED">
      <w:pPr>
        <w:autoSpaceDE w:val="0"/>
        <w:autoSpaceDN w:val="0"/>
        <w:adjustRightInd w:val="0"/>
        <w:spacing w:before="240"/>
        <w:jc w:val="both"/>
        <w:rPr>
          <w:rFonts w:cstheme="minorHAnsi"/>
          <w:color w:val="000000" w:themeColor="text1"/>
        </w:rPr>
      </w:pPr>
      <w:r>
        <w:rPr>
          <w:rFonts w:cstheme="minorHAnsi"/>
          <w:color w:val="000000" w:themeColor="text1"/>
        </w:rPr>
        <w:t>7.1.3. O Arrematante recolherá o valor dos bens arrematados, via Instrumento de Cobrança a ser definido, à Contratante do leilão, no prazo de 05 (cinco) dias úteis, a contar da realização do leilão, deduzida a comissão do Leiloeiro Oficial que será pago diretamente àquele.</w:t>
      </w:r>
    </w:p>
    <w:p w14:paraId="14BA79D8" w14:textId="77777777" w:rsidR="003B7CED" w:rsidRDefault="003B7CED" w:rsidP="003B7CED">
      <w:pPr>
        <w:autoSpaceDE w:val="0"/>
        <w:autoSpaceDN w:val="0"/>
        <w:adjustRightInd w:val="0"/>
        <w:spacing w:before="240"/>
        <w:jc w:val="both"/>
        <w:rPr>
          <w:rFonts w:cstheme="minorHAnsi"/>
          <w:color w:val="000000" w:themeColor="text1"/>
        </w:rPr>
      </w:pPr>
      <w:r>
        <w:rPr>
          <w:rFonts w:cstheme="minorHAnsi"/>
          <w:color w:val="000000" w:themeColor="text1"/>
        </w:rPr>
        <w:t>7.1.4. Não cabe a Prefeitura Municipal de Nova palma qualquer responsabilidade pela cobrança dos valores devidos pelos arrematantes, nem pelos gastos despendidos pelo Leiloeiro para recebê-la</w:t>
      </w:r>
    </w:p>
    <w:p w14:paraId="50E1212C" w14:textId="77777777" w:rsidR="003B7CED" w:rsidRDefault="003B7CED" w:rsidP="003B7CED">
      <w:pPr>
        <w:autoSpaceDE w:val="0"/>
        <w:autoSpaceDN w:val="0"/>
        <w:adjustRightInd w:val="0"/>
        <w:spacing w:before="240" w:line="276" w:lineRule="auto"/>
        <w:jc w:val="both"/>
        <w:rPr>
          <w:rFonts w:cstheme="minorHAnsi"/>
          <w:color w:val="000000" w:themeColor="text1"/>
        </w:rPr>
      </w:pPr>
      <w:r>
        <w:rPr>
          <w:rFonts w:cstheme="minorHAnsi"/>
          <w:color w:val="000000" w:themeColor="text1"/>
        </w:rPr>
        <w:t>7.1.5. Após a realização de cada leilão, o leiloeiro oficial deverá disponibilizar à Administração, relatório consolidado, contendo, pelo menos, os seguintes dados: data do leilão, número e descrição do lote, valor do lance inicial e de arrematação de cada lote, bem como o valor total alcançado no leilão, dados do arrematante (nome, CPF e outros), sem prejuízo de outras informações a serem solicitadas;</w:t>
      </w:r>
    </w:p>
    <w:p w14:paraId="67C26D53" w14:textId="77777777" w:rsidR="003B7CED" w:rsidRDefault="003B7CED" w:rsidP="003B7CED">
      <w:pPr>
        <w:autoSpaceDE w:val="0"/>
        <w:autoSpaceDN w:val="0"/>
        <w:adjustRightInd w:val="0"/>
        <w:spacing w:before="240" w:line="276" w:lineRule="auto"/>
        <w:jc w:val="both"/>
        <w:rPr>
          <w:rFonts w:cstheme="minorHAnsi"/>
          <w:color w:val="000000" w:themeColor="text1"/>
        </w:rPr>
      </w:pPr>
      <w:r>
        <w:rPr>
          <w:rFonts w:cstheme="minorHAnsi"/>
          <w:color w:val="000000" w:themeColor="text1"/>
        </w:rPr>
        <w:t>7.1.6. A contratada e sua equipe prepararão o local do leilão, presencial ou online, que será disponibilizado pela contratante, até o dia anterior à realização da sessão.</w:t>
      </w:r>
    </w:p>
    <w:p w14:paraId="28E8E8EA" w14:textId="77777777" w:rsidR="003B7CED" w:rsidRDefault="003B7CED" w:rsidP="003B7CED">
      <w:pPr>
        <w:autoSpaceDE w:val="0"/>
        <w:autoSpaceDN w:val="0"/>
        <w:adjustRightInd w:val="0"/>
        <w:spacing w:line="276" w:lineRule="auto"/>
        <w:jc w:val="both"/>
        <w:rPr>
          <w:rFonts w:cs="Arial"/>
          <w:color w:val="EE0000"/>
        </w:rPr>
      </w:pPr>
    </w:p>
    <w:p w14:paraId="0A3C11BB" w14:textId="77777777" w:rsidR="003B7CED" w:rsidRDefault="003B7CED" w:rsidP="003B7CED">
      <w:pPr>
        <w:pBdr>
          <w:top w:val="single" w:sz="4" w:space="1" w:color="auto"/>
          <w:left w:val="single" w:sz="4" w:space="4" w:color="auto"/>
          <w:bottom w:val="single" w:sz="4" w:space="1" w:color="auto"/>
          <w:right w:val="single" w:sz="4" w:space="4" w:color="auto"/>
        </w:pBdr>
        <w:autoSpaceDE w:val="0"/>
        <w:autoSpaceDN w:val="0"/>
        <w:adjustRightInd w:val="0"/>
        <w:spacing w:line="276" w:lineRule="auto"/>
        <w:jc w:val="both"/>
        <w:rPr>
          <w:rFonts w:cs="Arial"/>
        </w:rPr>
      </w:pPr>
      <w:r>
        <w:rPr>
          <w:rFonts w:ascii="Cambria" w:eastAsia="Calibri" w:hAnsi="Cambria" w:cs="Arial"/>
          <w:b/>
          <w:bCs/>
        </w:rPr>
        <w:t xml:space="preserve">8. </w:t>
      </w:r>
      <w:r>
        <w:rPr>
          <w:rFonts w:ascii="Cambria" w:hAnsi="Cambria" w:cstheme="minorHAnsi"/>
          <w:b/>
          <w:bCs/>
        </w:rPr>
        <w:t>MODELO DE GESTÃO DO CONTRATO</w:t>
      </w:r>
    </w:p>
    <w:p w14:paraId="3D80F9AB" w14:textId="77777777" w:rsidR="003B7CED" w:rsidRDefault="003B7CED" w:rsidP="003B7CED">
      <w:pPr>
        <w:autoSpaceDE w:val="0"/>
        <w:autoSpaceDN w:val="0"/>
        <w:adjustRightInd w:val="0"/>
        <w:spacing w:before="240" w:after="240" w:line="276" w:lineRule="auto"/>
        <w:jc w:val="both"/>
        <w:rPr>
          <w:rFonts w:cstheme="minorHAnsi"/>
        </w:rPr>
      </w:pPr>
      <w:r>
        <w:rPr>
          <w:rFonts w:cstheme="minorHAnsi"/>
        </w:rPr>
        <w:t>8.1. As demandas dos bens inservíveis serão devidamente relacionadas quando da contratação do Leiloeiro Oficial credenciado.</w:t>
      </w:r>
    </w:p>
    <w:p w14:paraId="17F6DA95" w14:textId="77777777" w:rsidR="003B7CED" w:rsidRDefault="003B7CED" w:rsidP="003B7CED">
      <w:pPr>
        <w:autoSpaceDE w:val="0"/>
        <w:autoSpaceDN w:val="0"/>
        <w:adjustRightInd w:val="0"/>
        <w:spacing w:before="240" w:after="240" w:line="276" w:lineRule="auto"/>
        <w:jc w:val="both"/>
        <w:rPr>
          <w:rFonts w:cstheme="minorHAnsi"/>
        </w:rPr>
      </w:pPr>
      <w:r>
        <w:rPr>
          <w:rFonts w:cstheme="minorHAnsi"/>
        </w:rPr>
        <w:t>8.2. A execução dos serviços será iniciada, de forma imediata, após a assinatura do contrato, na forma que segue:</w:t>
      </w:r>
    </w:p>
    <w:p w14:paraId="742C4836" w14:textId="77777777" w:rsidR="003B7CED" w:rsidRDefault="003B7CED" w:rsidP="003B7CED">
      <w:pPr>
        <w:autoSpaceDE w:val="0"/>
        <w:autoSpaceDN w:val="0"/>
        <w:adjustRightInd w:val="0"/>
        <w:spacing w:before="240" w:after="240" w:line="276" w:lineRule="auto"/>
        <w:jc w:val="both"/>
        <w:rPr>
          <w:rFonts w:cstheme="minorHAnsi"/>
        </w:rPr>
      </w:pPr>
      <w:r>
        <w:rPr>
          <w:rFonts w:cstheme="minorHAnsi"/>
        </w:rPr>
        <w:t>8.2.1. Após a assinatura do contrato, a contratante promoverá reunião inicial com a Contratada para apresentação das condições gerais relativas à execução dos serviços como o plano de fiscalização, que conterá informações acerca das obrigações contratuais, dos mecanismos de fiscalização, das estratégias para execução do objeto, do método de aferição dos resultados e das sanções aplicáveis, dentre outros aspectos.</w:t>
      </w:r>
    </w:p>
    <w:p w14:paraId="61DB47C3" w14:textId="77777777" w:rsidR="003B7CED" w:rsidRDefault="003B7CED" w:rsidP="003B7CED">
      <w:pPr>
        <w:autoSpaceDE w:val="0"/>
        <w:autoSpaceDN w:val="0"/>
        <w:adjustRightInd w:val="0"/>
        <w:spacing w:before="240" w:after="240" w:line="276" w:lineRule="auto"/>
        <w:jc w:val="both"/>
        <w:rPr>
          <w:rFonts w:cstheme="minorHAnsi"/>
        </w:rPr>
      </w:pPr>
      <w:r>
        <w:rPr>
          <w:rFonts w:cstheme="minorHAnsi"/>
        </w:rPr>
        <w:t>8.2.2. O leilão será realizado de acordo com expressa determinação da Contratante, em data aprazada em conjunto.</w:t>
      </w:r>
    </w:p>
    <w:p w14:paraId="345CDF54" w14:textId="77777777" w:rsidR="003B7CED" w:rsidRDefault="003B7CED" w:rsidP="003B7CED">
      <w:pPr>
        <w:autoSpaceDE w:val="0"/>
        <w:autoSpaceDN w:val="0"/>
        <w:adjustRightInd w:val="0"/>
        <w:spacing w:before="240" w:line="276" w:lineRule="auto"/>
        <w:jc w:val="both"/>
        <w:rPr>
          <w:rFonts w:cstheme="minorHAnsi"/>
        </w:rPr>
      </w:pPr>
      <w:r>
        <w:rPr>
          <w:rFonts w:cstheme="minorHAnsi"/>
        </w:rPr>
        <w:t>8.2.3. O Leiloeiro Oficial poderá, motivadamente e mediante autorização expressa da contratante, alterar a data de realização do Leilão, respeitando sempre o prazo mínimo legal de publicidade.</w:t>
      </w:r>
    </w:p>
    <w:p w14:paraId="69F06B09" w14:textId="77777777" w:rsidR="003B7CED" w:rsidRDefault="003B7CED" w:rsidP="003B7CED">
      <w:pPr>
        <w:autoSpaceDE w:val="0"/>
        <w:autoSpaceDN w:val="0"/>
        <w:adjustRightInd w:val="0"/>
        <w:spacing w:before="240" w:line="276" w:lineRule="auto"/>
        <w:jc w:val="both"/>
        <w:rPr>
          <w:rFonts w:cstheme="minorHAnsi"/>
        </w:rPr>
      </w:pPr>
      <w:r>
        <w:rPr>
          <w:rFonts w:cstheme="minorHAnsi"/>
        </w:rPr>
        <w:t>8.2.4. O Leiloeiro Oficial dispor-se-á a toda e qualquer fiscalização da contratante, no tocante à execução dos serviços, assim como ao cumprimento das obrigações previstas em contrato.</w:t>
      </w:r>
    </w:p>
    <w:p w14:paraId="47472A16" w14:textId="77777777" w:rsidR="003B7CED" w:rsidRDefault="003B7CED" w:rsidP="003B7CED">
      <w:pPr>
        <w:autoSpaceDE w:val="0"/>
        <w:autoSpaceDN w:val="0"/>
        <w:adjustRightInd w:val="0"/>
        <w:spacing w:before="240" w:line="276" w:lineRule="auto"/>
        <w:jc w:val="both"/>
        <w:rPr>
          <w:rFonts w:cstheme="minorHAnsi"/>
        </w:rPr>
      </w:pPr>
      <w:r>
        <w:rPr>
          <w:rFonts w:cstheme="minorHAnsi"/>
        </w:rPr>
        <w:t>8.2.5. O serviço somente será considerado realizado, após cumpridas todas as obrigações assumidas pelo contratado e atestado sua conclusão pela contratante.</w:t>
      </w:r>
    </w:p>
    <w:p w14:paraId="10266476" w14:textId="77777777" w:rsidR="003B7CED" w:rsidRDefault="003B7CED" w:rsidP="003B7CED">
      <w:pPr>
        <w:autoSpaceDE w:val="0"/>
        <w:autoSpaceDN w:val="0"/>
        <w:adjustRightInd w:val="0"/>
        <w:spacing w:before="240" w:line="276" w:lineRule="auto"/>
        <w:jc w:val="both"/>
        <w:rPr>
          <w:rFonts w:cstheme="minorHAnsi"/>
        </w:rPr>
      </w:pPr>
      <w:r>
        <w:rPr>
          <w:rFonts w:cstheme="minorHAnsi"/>
        </w:rPr>
        <w:t>8.2.6. O contrato deverá ser executado fielmente pelas partes, de acordo com as cláusulas avençadas e as normas da Lei nº 14.133, de 2021, e cada parte responderá pelas consequências de sua inexecução total ou parcial (Lei nº 14.133/2021, art. 115, caput).</w:t>
      </w:r>
    </w:p>
    <w:p w14:paraId="2BE8CDDF" w14:textId="77777777" w:rsidR="003B7CED" w:rsidRDefault="003B7CED" w:rsidP="003B7CED">
      <w:pPr>
        <w:tabs>
          <w:tab w:val="left" w:pos="825"/>
        </w:tabs>
        <w:spacing w:before="240" w:line="276" w:lineRule="auto"/>
        <w:jc w:val="both"/>
        <w:rPr>
          <w:rFonts w:cstheme="minorHAnsi"/>
        </w:rPr>
      </w:pPr>
      <w:r>
        <w:rPr>
          <w:rFonts w:cstheme="minorHAnsi"/>
        </w:rPr>
        <w:lastRenderedPageBreak/>
        <w:t>8.2.7. Em caso de impedimento, ordem de paralisação ou suspensão do contrato, o cronograma de execução será prorrogado automaticamente pelo tempo correspondente, anotadas tais circunstâncias mediante simples apostila (Lei nº 14.133/2021, art. 115, §5º).</w:t>
      </w:r>
    </w:p>
    <w:p w14:paraId="1D2EB709" w14:textId="77777777" w:rsidR="003B7CED" w:rsidRDefault="003B7CED" w:rsidP="003B7CED">
      <w:pPr>
        <w:tabs>
          <w:tab w:val="left" w:pos="825"/>
        </w:tabs>
        <w:spacing w:before="240" w:line="276" w:lineRule="auto"/>
        <w:jc w:val="both"/>
        <w:rPr>
          <w:rFonts w:cstheme="minorHAnsi"/>
        </w:rPr>
      </w:pPr>
      <w:r>
        <w:rPr>
          <w:rFonts w:cstheme="minorHAnsi"/>
        </w:rPr>
        <w:t>8.2.8. A execução do contrato deverá ser acompanhada e fiscalizada pelo servidor da secretaria de finanças FLAVIO FARIAS TRENTIN MACIEL.</w:t>
      </w:r>
    </w:p>
    <w:p w14:paraId="243091A3" w14:textId="77777777" w:rsidR="003B7CED" w:rsidRDefault="003B7CED" w:rsidP="003B7CED">
      <w:pPr>
        <w:tabs>
          <w:tab w:val="left" w:pos="825"/>
        </w:tabs>
        <w:spacing w:before="240" w:line="276" w:lineRule="auto"/>
        <w:jc w:val="both"/>
        <w:rPr>
          <w:rFonts w:cstheme="minorHAnsi"/>
          <w:color w:val="EE0000"/>
        </w:rPr>
      </w:pPr>
      <w:r>
        <w:rPr>
          <w:rFonts w:cstheme="minorHAnsi"/>
        </w:rPr>
        <w:t>8.2.9. O representante da Contratante deverá ter a qualificação necessária para o acompanhamento e controle da execução dos serviços e do contrato.</w:t>
      </w:r>
    </w:p>
    <w:p w14:paraId="764FEAFC" w14:textId="77777777" w:rsidR="003B7CED" w:rsidRDefault="003B7CED" w:rsidP="003B7CED">
      <w:pPr>
        <w:tabs>
          <w:tab w:val="left" w:pos="825"/>
        </w:tabs>
        <w:spacing w:before="240" w:line="276" w:lineRule="auto"/>
        <w:jc w:val="both"/>
        <w:rPr>
          <w:rFonts w:cstheme="minorHAnsi"/>
        </w:rPr>
      </w:pPr>
      <w:r>
        <w:rPr>
          <w:rFonts w:cstheme="minorHAnsi"/>
        </w:rPr>
        <w:t>8.2.10. O fiscal do contrato anotará em registro próprio todas as ocorrências relacionadas à execução do contrato, determinando o que for necessário para a regularização das faltas ou dos defeitos observados (Lei nº 14.133/2021, art. 117, §1º).</w:t>
      </w:r>
    </w:p>
    <w:p w14:paraId="72F6BE67" w14:textId="77777777" w:rsidR="003B7CED" w:rsidRDefault="003B7CED" w:rsidP="003B7CED">
      <w:pPr>
        <w:tabs>
          <w:tab w:val="left" w:pos="825"/>
        </w:tabs>
        <w:spacing w:before="240" w:line="276" w:lineRule="auto"/>
        <w:jc w:val="both"/>
        <w:rPr>
          <w:rFonts w:cstheme="minorHAnsi"/>
        </w:rPr>
      </w:pPr>
      <w:r>
        <w:rPr>
          <w:rFonts w:cstheme="minorHAnsi"/>
        </w:rPr>
        <w:t>8.2.11. O fiscal do contrato informará a seus superiores, em tempo hábil para a adoção das medidas convenientes, a situação que demandar decisão ou providência que ultrapasse sua competência (Lei nº 14.133/2021, art. 117, §2º).</w:t>
      </w:r>
    </w:p>
    <w:p w14:paraId="7EF3752B" w14:textId="77777777" w:rsidR="003B7CED" w:rsidRDefault="003B7CED" w:rsidP="003B7CED">
      <w:pPr>
        <w:autoSpaceDE w:val="0"/>
        <w:autoSpaceDN w:val="0"/>
        <w:adjustRightInd w:val="0"/>
        <w:spacing w:before="240" w:line="276" w:lineRule="auto"/>
        <w:jc w:val="both"/>
        <w:rPr>
          <w:rFonts w:cstheme="minorHAnsi"/>
          <w:lang w:eastAsia="pt-BR"/>
        </w:rPr>
      </w:pPr>
      <w:r>
        <w:rPr>
          <w:rFonts w:cstheme="minorHAnsi"/>
        </w:rPr>
        <w:t>8.2.12. O contratado será obrigado a reparar, corrigir, remover, reconstruir ou substituir, a suas expensas, no total ou em parte, o objeto do contrato em que se verificarem vícios, defeitos ou incorreções resultantes de sua execução ou de materiais nela empregados (Lei nº 14.133/2021, art. 119).</w:t>
      </w:r>
    </w:p>
    <w:p w14:paraId="5CE2E748" w14:textId="77777777" w:rsidR="003B7CED" w:rsidRDefault="003B7CED" w:rsidP="003B7CED">
      <w:pPr>
        <w:autoSpaceDE w:val="0"/>
        <w:autoSpaceDN w:val="0"/>
        <w:adjustRightInd w:val="0"/>
        <w:spacing w:before="240" w:after="240" w:line="276" w:lineRule="auto"/>
        <w:jc w:val="both"/>
        <w:rPr>
          <w:rFonts w:cstheme="minorHAnsi"/>
        </w:rPr>
      </w:pPr>
      <w:r>
        <w:rPr>
          <w:rFonts w:cstheme="minorHAnsi"/>
        </w:rPr>
        <w:t>8.2.13. O contratado será responsável pelos danos causados diretamente à Administração ou a terceiros em razão da execução do contrato, e não excluirá nem reduzirá essa responsabilidade a fiscalização ou o acompanhamento pelo contratante (Lei nº 14.133 /2021, art. 120).</w:t>
      </w:r>
    </w:p>
    <w:p w14:paraId="07CFAE52" w14:textId="77777777" w:rsidR="003B7CED" w:rsidRDefault="003B7CED" w:rsidP="003B7CED">
      <w:pPr>
        <w:autoSpaceDE w:val="0"/>
        <w:autoSpaceDN w:val="0"/>
        <w:adjustRightInd w:val="0"/>
        <w:spacing w:before="240" w:line="276" w:lineRule="auto"/>
        <w:jc w:val="both"/>
        <w:rPr>
          <w:rFonts w:cstheme="minorHAnsi"/>
        </w:rPr>
      </w:pPr>
      <w:r>
        <w:rPr>
          <w:rFonts w:cstheme="minorHAnsi"/>
        </w:rPr>
        <w:t>8.2.14. Somente o contratado será responsável pelos encargos trabalhistas, previdenciários, fiscais e comerciais resultantes da execução do contrato (Lei nº14.133/2021, art. 121, caput).</w:t>
      </w:r>
    </w:p>
    <w:p w14:paraId="455F2840" w14:textId="77777777" w:rsidR="003B7CED" w:rsidRDefault="003B7CED" w:rsidP="003B7CED">
      <w:pPr>
        <w:autoSpaceDE w:val="0"/>
        <w:autoSpaceDN w:val="0"/>
        <w:adjustRightInd w:val="0"/>
        <w:spacing w:before="240" w:line="276" w:lineRule="auto"/>
        <w:jc w:val="both"/>
        <w:rPr>
          <w:rFonts w:cstheme="minorHAnsi"/>
        </w:rPr>
      </w:pPr>
      <w:r>
        <w:rPr>
          <w:rFonts w:cstheme="minorHAnsi"/>
        </w:rPr>
        <w:t>8.2.15. A inadimplência do contratado em relação aos encargos trabalhistas, fiscais e comerciais não transferirá à Administração a responsabilidade pelo seu pagamento e não poderá onerar o objeto do contrato (Lei nº 14.133/2021, art. 121, §1º).</w:t>
      </w:r>
    </w:p>
    <w:p w14:paraId="6E97FC62" w14:textId="77777777" w:rsidR="003B7CED" w:rsidRDefault="003B7CED" w:rsidP="003B7CED">
      <w:pPr>
        <w:autoSpaceDE w:val="0"/>
        <w:autoSpaceDN w:val="0"/>
        <w:adjustRightInd w:val="0"/>
        <w:spacing w:before="240" w:line="276" w:lineRule="auto"/>
        <w:jc w:val="both"/>
        <w:rPr>
          <w:rFonts w:cstheme="minorHAnsi"/>
        </w:rPr>
      </w:pPr>
      <w:r>
        <w:rPr>
          <w:rFonts w:cstheme="minorHAnsi"/>
        </w:rPr>
        <w:t>8.2.16. As comunicações entre o órgão ou entidade e a contratada devem ser realizadas por escrito sempre que o ato exigir tal formalidade, admitindo-se, excepcionalmente, o uso de mensagem eletrônica para esse fim (IN 5/2017, art. 44, §2º).</w:t>
      </w:r>
    </w:p>
    <w:p w14:paraId="57BA3356" w14:textId="77777777" w:rsidR="003B7CED" w:rsidRDefault="003B7CED" w:rsidP="003B7CED">
      <w:pPr>
        <w:autoSpaceDE w:val="0"/>
        <w:autoSpaceDN w:val="0"/>
        <w:adjustRightInd w:val="0"/>
        <w:spacing w:before="240" w:line="276" w:lineRule="auto"/>
        <w:jc w:val="both"/>
        <w:rPr>
          <w:rFonts w:cstheme="minorHAnsi"/>
        </w:rPr>
      </w:pPr>
      <w:r>
        <w:rPr>
          <w:rFonts w:cstheme="minorHAnsi"/>
        </w:rPr>
        <w:t>8.2.17. O órgão ou entidade poderá convocar representante da empresa para adoção de providências que devam ser cumpridas de imediato (IN 5/2017, art. 44, §3º)</w:t>
      </w:r>
    </w:p>
    <w:p w14:paraId="1D504E46" w14:textId="77777777" w:rsidR="003B7CED" w:rsidRDefault="003B7CED" w:rsidP="003B7CED">
      <w:pPr>
        <w:autoSpaceDE w:val="0"/>
        <w:autoSpaceDN w:val="0"/>
        <w:adjustRightInd w:val="0"/>
        <w:spacing w:before="240" w:line="276" w:lineRule="auto"/>
        <w:jc w:val="both"/>
        <w:rPr>
          <w:rFonts w:cstheme="minorHAnsi"/>
        </w:rPr>
      </w:pPr>
      <w:r>
        <w:rPr>
          <w:rFonts w:cstheme="minorHAnsi"/>
        </w:rPr>
        <w:t>8.2.18. Após a assinatura do contrato ou instrumento equivalente, o órgão ou entidade convocará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 (IN 5/2017, art. 44, 31º).</w:t>
      </w:r>
    </w:p>
    <w:p w14:paraId="2CD799B7" w14:textId="77777777" w:rsidR="003B7CED" w:rsidRDefault="003B7CED" w:rsidP="003B7CED">
      <w:pPr>
        <w:autoSpaceDE w:val="0"/>
        <w:autoSpaceDN w:val="0"/>
        <w:adjustRightInd w:val="0"/>
        <w:spacing w:before="240" w:line="276" w:lineRule="auto"/>
        <w:jc w:val="both"/>
        <w:rPr>
          <w:rFonts w:cstheme="minorHAnsi"/>
        </w:rPr>
      </w:pPr>
      <w:r>
        <w:rPr>
          <w:rFonts w:cstheme="minorHAnsi"/>
        </w:rPr>
        <w:t>8.2.19. Em caso de descumprimento das obrigações dispostas em contrato por parte do contratado, o Leiloeiro Oficial estará passível de denúncia à JUCISRS para aplicação das sanções cabíveis conforme disposto na Seção XIII da 1.1.1Instrução Normativa DREI/ME Nº 52, DE 29 DE JULHO DE 2022.</w:t>
      </w:r>
    </w:p>
    <w:p w14:paraId="6630C37E" w14:textId="77777777" w:rsidR="003B7CED" w:rsidRDefault="003B7CED" w:rsidP="003B7CED">
      <w:pPr>
        <w:tabs>
          <w:tab w:val="left" w:pos="825"/>
        </w:tabs>
        <w:spacing w:line="276" w:lineRule="auto"/>
        <w:jc w:val="both"/>
        <w:rPr>
          <w:rFonts w:cstheme="minorHAnsi"/>
          <w:color w:val="EE0000"/>
          <w:lang w:val="pt-PT"/>
        </w:rPr>
      </w:pPr>
    </w:p>
    <w:p w14:paraId="77C89395" w14:textId="77777777" w:rsidR="003B7CED" w:rsidRDefault="003B7CED" w:rsidP="003B7CED">
      <w:pPr>
        <w:pBdr>
          <w:top w:val="single" w:sz="4" w:space="1" w:color="auto"/>
          <w:left w:val="single" w:sz="4" w:space="4" w:color="auto"/>
          <w:bottom w:val="single" w:sz="4" w:space="1" w:color="auto"/>
          <w:right w:val="single" w:sz="4" w:space="4" w:color="auto"/>
        </w:pBdr>
        <w:autoSpaceDE w:val="0"/>
        <w:autoSpaceDN w:val="0"/>
        <w:adjustRightInd w:val="0"/>
        <w:spacing w:line="276" w:lineRule="auto"/>
        <w:jc w:val="both"/>
        <w:rPr>
          <w:rFonts w:cstheme="minorHAnsi"/>
          <w:color w:val="EE0000"/>
          <w:lang w:eastAsia="pt-BR"/>
        </w:rPr>
      </w:pPr>
      <w:r>
        <w:rPr>
          <w:rFonts w:ascii="Cambria" w:eastAsia="Calibri" w:hAnsi="Cambria" w:cs="Arial"/>
          <w:b/>
          <w:bCs/>
        </w:rPr>
        <w:t xml:space="preserve">9. </w:t>
      </w:r>
      <w:r>
        <w:rPr>
          <w:rFonts w:ascii="Cambria" w:hAnsi="Cambria" w:cstheme="minorHAnsi"/>
          <w:b/>
          <w:bCs/>
        </w:rPr>
        <w:t>CRITÉRIOS DE MEDIÇÃO E PAGAMENTO</w:t>
      </w:r>
      <w:r>
        <w:rPr>
          <w:rFonts w:ascii="Cambria" w:hAnsi="Cambria" w:cstheme="minorHAnsi"/>
          <w:b/>
          <w:bCs/>
          <w:color w:val="EE0000"/>
        </w:rPr>
        <w:tab/>
      </w:r>
    </w:p>
    <w:p w14:paraId="64D2C106" w14:textId="77777777" w:rsidR="003B7CED" w:rsidRDefault="003B7CED" w:rsidP="003B7CED">
      <w:pPr>
        <w:spacing w:line="276" w:lineRule="auto"/>
        <w:jc w:val="both"/>
        <w:rPr>
          <w:rFonts w:cstheme="minorHAnsi"/>
          <w:color w:val="EE0000"/>
        </w:rPr>
      </w:pPr>
    </w:p>
    <w:p w14:paraId="0443F3CD" w14:textId="77777777" w:rsidR="003B7CED" w:rsidRDefault="003B7CED" w:rsidP="003B7CED">
      <w:pPr>
        <w:spacing w:after="240" w:line="276" w:lineRule="auto"/>
        <w:jc w:val="both"/>
        <w:rPr>
          <w:rFonts w:cstheme="minorHAnsi"/>
          <w:color w:val="000000" w:themeColor="text1"/>
        </w:rPr>
      </w:pPr>
      <w:r>
        <w:rPr>
          <w:rFonts w:cstheme="minorHAnsi"/>
          <w:color w:val="000000" w:themeColor="text1"/>
        </w:rPr>
        <w:t>9.1. O Leiloeiro Oficial se obriga a, em até 05 (cinco) dias contados da realização do leilão público, efetuar o envio ao Contratante do Dossiê de Arrematação do bem leiloado, bem como de leilão declarado deserto ou de leilão fracassado, contendo a seguinte documentação:</w:t>
      </w:r>
    </w:p>
    <w:p w14:paraId="3DECB32C" w14:textId="77777777" w:rsidR="003B7CED" w:rsidRDefault="003B7CED" w:rsidP="003B7CED">
      <w:pPr>
        <w:autoSpaceDE w:val="0"/>
        <w:autoSpaceDN w:val="0"/>
        <w:adjustRightInd w:val="0"/>
        <w:spacing w:after="240"/>
        <w:jc w:val="both"/>
        <w:rPr>
          <w:rFonts w:cstheme="minorHAnsi"/>
        </w:rPr>
      </w:pPr>
      <w:r>
        <w:rPr>
          <w:rFonts w:cstheme="minorHAnsi"/>
        </w:rPr>
        <w:t>9.1.1. Relatório Final circunstanciado sobre o Leilão e o resultado deste, acompanhado de toda a documentação pertinente;</w:t>
      </w:r>
    </w:p>
    <w:p w14:paraId="3CA28590" w14:textId="77777777" w:rsidR="003B7CED" w:rsidRDefault="003B7CED" w:rsidP="003B7CED">
      <w:pPr>
        <w:autoSpaceDE w:val="0"/>
        <w:autoSpaceDN w:val="0"/>
        <w:adjustRightInd w:val="0"/>
        <w:spacing w:after="240"/>
        <w:jc w:val="both"/>
        <w:rPr>
          <w:rFonts w:cstheme="minorHAnsi"/>
        </w:rPr>
      </w:pPr>
      <w:r>
        <w:rPr>
          <w:rFonts w:cstheme="minorHAnsi"/>
        </w:rPr>
        <w:t xml:space="preserve">9.1.2. Termo de Declaração de Leilão Deserto ou de Leilão fracassado, conforme o caso. </w:t>
      </w:r>
    </w:p>
    <w:p w14:paraId="41EAB257" w14:textId="77777777" w:rsidR="003B7CED" w:rsidRDefault="003B7CED" w:rsidP="003B7CED">
      <w:pPr>
        <w:autoSpaceDE w:val="0"/>
        <w:autoSpaceDN w:val="0"/>
        <w:adjustRightInd w:val="0"/>
        <w:spacing w:after="240"/>
        <w:jc w:val="both"/>
        <w:rPr>
          <w:rFonts w:cstheme="minorHAnsi"/>
        </w:rPr>
      </w:pPr>
      <w:r>
        <w:rPr>
          <w:rFonts w:cstheme="minorHAnsi"/>
        </w:rPr>
        <w:t>9.1.3. O fiscal técnico do contrato realizará o recebimento provisório do objeto do contrato mediante termo detalhado que comprove o cumprimento das exigências de caráter técnico.</w:t>
      </w:r>
    </w:p>
    <w:p w14:paraId="63C882F4" w14:textId="77777777" w:rsidR="003B7CED" w:rsidRDefault="003B7CED" w:rsidP="003B7CED">
      <w:pPr>
        <w:autoSpaceDE w:val="0"/>
        <w:autoSpaceDN w:val="0"/>
        <w:adjustRightInd w:val="0"/>
        <w:spacing w:after="240"/>
        <w:jc w:val="both"/>
        <w:rPr>
          <w:rFonts w:cstheme="minorHAnsi"/>
        </w:rPr>
      </w:pPr>
      <w:r>
        <w:rPr>
          <w:rFonts w:cstheme="minorHAnsi"/>
        </w:rPr>
        <w:t>9.1.4. O fiscal administrativo do contrato realizará o recebimento provisório do objeto do contrato mediante termo detalhado que comprove o cumprimento das exigências de caráter administrativo.</w:t>
      </w:r>
    </w:p>
    <w:p w14:paraId="1E54B232" w14:textId="77777777" w:rsidR="003B7CED" w:rsidRDefault="003B7CED" w:rsidP="003B7CED">
      <w:pPr>
        <w:spacing w:after="240"/>
        <w:jc w:val="both"/>
        <w:rPr>
          <w:rFonts w:cstheme="minorHAnsi"/>
        </w:rPr>
      </w:pPr>
      <w:r>
        <w:rPr>
          <w:rFonts w:cstheme="minorHAnsi"/>
        </w:rPr>
        <w:t>9.1.5. 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3244DCB1" w14:textId="77777777" w:rsidR="003B7CED" w:rsidRDefault="003B7CED" w:rsidP="003B7CED">
      <w:pPr>
        <w:spacing w:after="240"/>
        <w:jc w:val="both"/>
        <w:rPr>
          <w:rFonts w:cstheme="minorHAnsi"/>
        </w:rPr>
      </w:pPr>
      <w:r>
        <w:rPr>
          <w:rFonts w:cstheme="minorHAnsi"/>
        </w:rPr>
        <w:t>9.1.6. Os serviços poderão ser rejeitados, no todo ou em parte, quando em desacordo com as especificações constantes neste Termo de Referência e na proposta, sem prejuízo da aplicação das penalidades.</w:t>
      </w:r>
    </w:p>
    <w:p w14:paraId="16D33271" w14:textId="77777777" w:rsidR="003B7CED" w:rsidRDefault="003B7CED" w:rsidP="003B7CED">
      <w:pPr>
        <w:spacing w:after="240"/>
        <w:jc w:val="both"/>
        <w:rPr>
          <w:rFonts w:cstheme="minorHAnsi"/>
        </w:rPr>
      </w:pPr>
      <w:r>
        <w:rPr>
          <w:rFonts w:cstheme="minorHAnsi"/>
        </w:rPr>
        <w:t>9.1.7. Os serviços serão recebidos definitivamente no prazo de 05 (cinco) dias, contados do recebimento provisório, por servidor ou comissão designada pela autoridade competente, após a verificação da qualidade e quantidade do serviço e consequente aceitação mediante termo detalhado.</w:t>
      </w:r>
    </w:p>
    <w:p w14:paraId="3F42DF1C" w14:textId="77777777" w:rsidR="003B7CED" w:rsidRDefault="003B7CED" w:rsidP="003B7CED">
      <w:pPr>
        <w:spacing w:after="240"/>
        <w:jc w:val="both"/>
        <w:rPr>
          <w:rFonts w:cstheme="minorHAnsi"/>
        </w:rPr>
      </w:pPr>
      <w:r>
        <w:rPr>
          <w:rFonts w:cstheme="minorHAnsi"/>
        </w:rPr>
        <w:t>9.1.8. Emitir Termo Circunstanciado para efeito de recebimento definitivo dos serviços prestados, com base nos relatórios e documentações apresentadas.</w:t>
      </w:r>
    </w:p>
    <w:p w14:paraId="037608A5" w14:textId="77777777" w:rsidR="003B7CED" w:rsidRDefault="003B7CED" w:rsidP="003B7CED">
      <w:pPr>
        <w:spacing w:after="240"/>
        <w:jc w:val="both"/>
        <w:rPr>
          <w:rFonts w:cstheme="minorHAnsi"/>
        </w:rPr>
      </w:pPr>
      <w:r>
        <w:rPr>
          <w:rFonts w:cstheme="minorHAnsi"/>
        </w:rPr>
        <w:t>9.1.9. A retirada de todos os bens somente poderá ser efetuada após a devida comprovação do pagamento do instrumento de cobrança e inclusive da comissão do Leiloeiro Oficial.</w:t>
      </w:r>
    </w:p>
    <w:p w14:paraId="623662C1" w14:textId="77777777" w:rsidR="003B7CED" w:rsidRDefault="003B7CED" w:rsidP="003B7CED">
      <w:pPr>
        <w:spacing w:after="240"/>
        <w:jc w:val="both"/>
        <w:rPr>
          <w:rFonts w:cstheme="minorHAnsi"/>
        </w:rPr>
      </w:pPr>
      <w:r>
        <w:rPr>
          <w:rFonts w:cstheme="minorHAnsi"/>
        </w:rPr>
        <w:t>9.1.10. Arrematados os bens, o arrematante terá o prazo máximo de 05 (cinco) dias úteis para realizar o pagamento.</w:t>
      </w:r>
    </w:p>
    <w:p w14:paraId="5B776486" w14:textId="77777777" w:rsidR="003B7CED" w:rsidRDefault="003B7CED" w:rsidP="003B7CED">
      <w:pPr>
        <w:spacing w:after="240"/>
        <w:jc w:val="both"/>
        <w:rPr>
          <w:rFonts w:cstheme="minorHAnsi"/>
        </w:rPr>
      </w:pPr>
      <w:r>
        <w:rPr>
          <w:rFonts w:cstheme="minorHAnsi"/>
        </w:rPr>
        <w:t>9.1.11. A arrematação far-se-á mediante CONTRAPARTIDA FINANCEIRA E PERMUTA do preço pelo arrematante, por meio de Instrumento de Cobrança válido e fornecido pelo Leiloeiro Oficial.</w:t>
      </w:r>
    </w:p>
    <w:p w14:paraId="0E583D6D" w14:textId="77777777" w:rsidR="003B7CED" w:rsidRDefault="003B7CED" w:rsidP="003B7CED">
      <w:pPr>
        <w:spacing w:after="240"/>
        <w:jc w:val="both"/>
        <w:rPr>
          <w:rFonts w:cstheme="minorHAnsi"/>
        </w:rPr>
      </w:pPr>
      <w:r>
        <w:rPr>
          <w:rFonts w:cstheme="minorHAnsi"/>
        </w:rPr>
        <w:t>9.1.12. Pela prestação dos serviços o Leiloeiro Oficial credenciado receberá o percentual de 5% (cinco por cento) sobre o valor do lance vencedor, a ser pago pelo arrematante no ato do leilão, conforme o disposto nos parágrafos 1º e 2º do Art. 6º do Decreto 11.461/2023.</w:t>
      </w:r>
    </w:p>
    <w:p w14:paraId="6A3942C8" w14:textId="77777777" w:rsidR="003B7CED" w:rsidRDefault="003B7CED" w:rsidP="003B7CED">
      <w:pPr>
        <w:spacing w:after="240"/>
        <w:jc w:val="both"/>
        <w:rPr>
          <w:rFonts w:cstheme="minorHAnsi"/>
        </w:rPr>
      </w:pPr>
      <w:r>
        <w:rPr>
          <w:rFonts w:cstheme="minorHAnsi"/>
        </w:rPr>
        <w:t>9.1.13. Não caberá ao Contratante qualquer responsabilidade pela cobrança das comissões devidas pelos arrematantes, nem pelos gastos do Leiloeiro Oficial para recebe-las</w:t>
      </w:r>
      <w:r>
        <w:rPr>
          <w:rFonts w:cstheme="minorHAnsi"/>
          <w:b/>
          <w:bCs/>
        </w:rPr>
        <w:t>.</w:t>
      </w:r>
    </w:p>
    <w:p w14:paraId="31C3D7BC" w14:textId="77777777" w:rsidR="003B7CED" w:rsidRDefault="003B7CED" w:rsidP="003B7CED">
      <w:pPr>
        <w:spacing w:line="276" w:lineRule="auto"/>
        <w:jc w:val="both"/>
        <w:rPr>
          <w:rFonts w:cstheme="minorHAnsi"/>
          <w:color w:val="EE0000"/>
        </w:rPr>
      </w:pPr>
    </w:p>
    <w:p w14:paraId="41382269" w14:textId="77777777" w:rsidR="003B7CED" w:rsidRDefault="003B7CED" w:rsidP="003B7CED">
      <w:pPr>
        <w:pBdr>
          <w:top w:val="single" w:sz="4" w:space="1" w:color="auto"/>
          <w:left w:val="single" w:sz="4" w:space="4" w:color="auto"/>
          <w:bottom w:val="single" w:sz="4" w:space="1" w:color="auto"/>
          <w:right w:val="single" w:sz="4" w:space="4" w:color="auto"/>
        </w:pBdr>
        <w:autoSpaceDE w:val="0"/>
        <w:autoSpaceDN w:val="0"/>
        <w:adjustRightInd w:val="0"/>
        <w:spacing w:line="276" w:lineRule="auto"/>
        <w:jc w:val="both"/>
        <w:rPr>
          <w:rFonts w:cstheme="minorHAnsi"/>
        </w:rPr>
      </w:pPr>
      <w:r>
        <w:rPr>
          <w:rFonts w:ascii="Cambria" w:eastAsia="Calibri" w:hAnsi="Cambria" w:cs="Arial"/>
          <w:b/>
          <w:bCs/>
        </w:rPr>
        <w:t xml:space="preserve">10. </w:t>
      </w:r>
      <w:r>
        <w:rPr>
          <w:rFonts w:ascii="Cambria" w:hAnsi="Cambria" w:cstheme="minorHAnsi"/>
          <w:b/>
          <w:bCs/>
        </w:rPr>
        <w:t>CRITÉRIOS DE SELEÇÃO DO FORNECEDOR</w:t>
      </w:r>
      <w:r>
        <w:rPr>
          <w:rFonts w:ascii="Cambria" w:hAnsi="Cambria" w:cstheme="minorHAnsi"/>
          <w:b/>
          <w:bCs/>
        </w:rPr>
        <w:tab/>
      </w:r>
    </w:p>
    <w:p w14:paraId="218CEB31" w14:textId="77777777" w:rsidR="003B7CED" w:rsidRDefault="003B7CED" w:rsidP="003B7CED">
      <w:pPr>
        <w:pStyle w:val="Default"/>
      </w:pPr>
    </w:p>
    <w:p w14:paraId="3627707F" w14:textId="77777777" w:rsidR="003B7CED" w:rsidRDefault="003B7CED" w:rsidP="003B7CED">
      <w:pPr>
        <w:autoSpaceDE w:val="0"/>
        <w:autoSpaceDN w:val="0"/>
        <w:adjustRightInd w:val="0"/>
        <w:spacing w:after="240" w:line="276" w:lineRule="auto"/>
        <w:jc w:val="both"/>
        <w:rPr>
          <w:rFonts w:cstheme="minorHAnsi"/>
        </w:rPr>
      </w:pPr>
      <w:r>
        <w:rPr>
          <w:rFonts w:cstheme="minorHAnsi"/>
        </w:rPr>
        <w:t xml:space="preserve">10.1. A contratação será realizada através de credenciamento de todos os Leiloeiros Oficiais interessados e que estejam regulares na Junta Comercial, Industrial e Serviços do Rio Grande do Sul, fundamentada no inciso IV do </w:t>
      </w:r>
      <w:r>
        <w:rPr>
          <w:rFonts w:cstheme="minorHAnsi"/>
        </w:rPr>
        <w:lastRenderedPageBreak/>
        <w:t>Art. 74 da Lei 14.133/2021 sendo que a escolha do contratado, após o credenciamento, será efetuada através de sorteio público.</w:t>
      </w:r>
    </w:p>
    <w:p w14:paraId="22138CBC" w14:textId="77777777" w:rsidR="003B7CED" w:rsidRDefault="003B7CED" w:rsidP="003B7CED">
      <w:pPr>
        <w:pBdr>
          <w:top w:val="single" w:sz="4" w:space="1" w:color="auto"/>
          <w:left w:val="single" w:sz="4" w:space="4" w:color="auto"/>
          <w:bottom w:val="single" w:sz="4" w:space="1" w:color="auto"/>
          <w:right w:val="single" w:sz="4" w:space="4" w:color="auto"/>
        </w:pBdr>
        <w:autoSpaceDE w:val="0"/>
        <w:autoSpaceDN w:val="0"/>
        <w:adjustRightInd w:val="0"/>
        <w:spacing w:line="276" w:lineRule="auto"/>
        <w:jc w:val="both"/>
        <w:rPr>
          <w:rFonts w:cs="Calibri"/>
          <w:bCs/>
        </w:rPr>
      </w:pPr>
      <w:r>
        <w:rPr>
          <w:rFonts w:ascii="Cambria" w:eastAsia="Calibri" w:hAnsi="Cambria" w:cs="Arial"/>
          <w:b/>
          <w:bCs/>
        </w:rPr>
        <w:t>11.</w:t>
      </w:r>
      <w:r>
        <w:t xml:space="preserve"> </w:t>
      </w:r>
      <w:r>
        <w:rPr>
          <w:rFonts w:ascii="Cambria" w:eastAsia="Calibri" w:hAnsi="Cambria" w:cs="Arial"/>
          <w:b/>
          <w:bCs/>
        </w:rPr>
        <w:t>ESTIMATIVA DO VALOR DA CONTRATAÇÃO</w:t>
      </w:r>
      <w:r>
        <w:rPr>
          <w:rFonts w:ascii="Calibri" w:hAnsi="Calibri" w:cs="Calibri"/>
          <w:b/>
          <w:bCs/>
        </w:rPr>
        <w:t xml:space="preserve">        </w:t>
      </w:r>
    </w:p>
    <w:p w14:paraId="630ABE8B" w14:textId="77777777" w:rsidR="003B7CED" w:rsidRDefault="003B7CED" w:rsidP="003B7CED">
      <w:pPr>
        <w:spacing w:line="276" w:lineRule="auto"/>
        <w:jc w:val="both"/>
        <w:rPr>
          <w:rFonts w:ascii="Calibri" w:hAnsi="Calibri" w:cs="Calibri"/>
          <w:bCs/>
        </w:rPr>
      </w:pPr>
    </w:p>
    <w:p w14:paraId="2E3CC7D1" w14:textId="77777777" w:rsidR="003B7CED" w:rsidRDefault="003B7CED" w:rsidP="003B7CED">
      <w:pPr>
        <w:jc w:val="both"/>
        <w:rPr>
          <w:rFonts w:ascii="Calibri" w:hAnsi="Calibri" w:cs="Calibri"/>
          <w:bCs/>
        </w:rPr>
      </w:pPr>
      <w:r>
        <w:rPr>
          <w:rFonts w:ascii="Calibri" w:hAnsi="Calibri" w:cs="Calibri"/>
          <w:bCs/>
        </w:rPr>
        <w:t>11.1.A presente contratação não prevê custos para a Administração.</w:t>
      </w:r>
    </w:p>
    <w:p w14:paraId="6CCA7749" w14:textId="77777777" w:rsidR="003B7CED" w:rsidRDefault="003B7CED" w:rsidP="003B7CED">
      <w:pPr>
        <w:jc w:val="both"/>
        <w:rPr>
          <w:rFonts w:ascii="Calibri" w:hAnsi="Calibri" w:cs="Calibri"/>
          <w:bCs/>
        </w:rPr>
      </w:pPr>
      <w:r>
        <w:rPr>
          <w:rFonts w:ascii="Calibri" w:hAnsi="Calibri" w:cs="Calibri"/>
          <w:bCs/>
        </w:rPr>
        <w:t>11.2. O custo estimado total da contratação é de 5 % (cinco por cento), de comissão sobre os valores dos lotes arrematados, pagos pelo arrematante.</w:t>
      </w:r>
    </w:p>
    <w:p w14:paraId="2E4F2DF9" w14:textId="77777777" w:rsidR="003B7CED" w:rsidRDefault="003B7CED" w:rsidP="003B7CED">
      <w:pPr>
        <w:jc w:val="both"/>
        <w:rPr>
          <w:rFonts w:ascii="Calibri" w:hAnsi="Calibri" w:cs="Calibri"/>
          <w:bCs/>
        </w:rPr>
      </w:pPr>
      <w:r>
        <w:rPr>
          <w:rFonts w:ascii="Calibri" w:hAnsi="Calibri" w:cs="Calibri"/>
          <w:bCs/>
        </w:rPr>
        <w:t>11.3. A remuneração do Leiloeiro Oficial se dará conforme o preconizado no art.6º do Decreto Nº 11.461/2021:</w:t>
      </w:r>
    </w:p>
    <w:p w14:paraId="2EA36613" w14:textId="77777777" w:rsidR="003B7CED" w:rsidRDefault="003B7CED" w:rsidP="003B7CED">
      <w:pPr>
        <w:ind w:left="2694"/>
        <w:jc w:val="both"/>
        <w:rPr>
          <w:rFonts w:ascii="Calibri" w:hAnsi="Calibri" w:cs="Calibri"/>
          <w:bCs/>
        </w:rPr>
      </w:pPr>
      <w:r>
        <w:rPr>
          <w:rFonts w:ascii="Calibri" w:hAnsi="Calibri" w:cs="Calibri"/>
          <w:bCs/>
        </w:rPr>
        <w:t>art. 6º - Na hipótese de realização de leilão por intermédio de</w:t>
      </w:r>
    </w:p>
    <w:p w14:paraId="4D8FBEB8" w14:textId="77777777" w:rsidR="003B7CED" w:rsidRDefault="003B7CED" w:rsidP="003B7CED">
      <w:pPr>
        <w:ind w:left="2694"/>
        <w:jc w:val="both"/>
        <w:rPr>
          <w:rFonts w:ascii="Calibri" w:hAnsi="Calibri" w:cs="Calibri"/>
          <w:bCs/>
        </w:rPr>
      </w:pPr>
      <w:r>
        <w:rPr>
          <w:rFonts w:ascii="Calibri" w:hAnsi="Calibri" w:cs="Calibri"/>
          <w:bCs/>
        </w:rPr>
        <w:t>leiloeiro oficial, sua seleção será mediante credenciamento.</w:t>
      </w:r>
    </w:p>
    <w:p w14:paraId="1E946E30" w14:textId="77777777" w:rsidR="003B7CED" w:rsidRDefault="003B7CED" w:rsidP="003B7CED">
      <w:pPr>
        <w:ind w:left="2694"/>
        <w:jc w:val="both"/>
        <w:rPr>
          <w:rFonts w:ascii="Calibri" w:hAnsi="Calibri" w:cs="Calibri"/>
          <w:bCs/>
        </w:rPr>
      </w:pPr>
      <w:r>
        <w:rPr>
          <w:rFonts w:ascii="Calibri" w:hAnsi="Calibri" w:cs="Calibri"/>
          <w:bCs/>
        </w:rPr>
        <w:t>§ 1º O credenciamento de que trata o caput observará, como</w:t>
      </w:r>
    </w:p>
    <w:p w14:paraId="3F53FD02" w14:textId="77777777" w:rsidR="003B7CED" w:rsidRDefault="003B7CED" w:rsidP="003B7CED">
      <w:pPr>
        <w:ind w:left="2694"/>
        <w:jc w:val="both"/>
        <w:rPr>
          <w:rFonts w:ascii="Calibri" w:hAnsi="Calibri" w:cs="Calibri"/>
          <w:bCs/>
        </w:rPr>
      </w:pPr>
      <w:r>
        <w:rPr>
          <w:rFonts w:ascii="Calibri" w:hAnsi="Calibri" w:cs="Calibri"/>
          <w:bCs/>
        </w:rPr>
        <w:t>parâmetro máximo da taxa de comissão a ser paga pelos arrematantes a todos os credenciados, o montante de cinco por cento do valor do bem arrematado;</w:t>
      </w:r>
    </w:p>
    <w:p w14:paraId="141DF9D7" w14:textId="77777777" w:rsidR="003B7CED" w:rsidRDefault="003B7CED" w:rsidP="003B7CED">
      <w:pPr>
        <w:ind w:left="2694"/>
        <w:jc w:val="both"/>
        <w:rPr>
          <w:rFonts w:ascii="Calibri" w:hAnsi="Calibri" w:cs="Calibri"/>
          <w:bCs/>
        </w:rPr>
      </w:pPr>
      <w:r>
        <w:rPr>
          <w:rFonts w:ascii="Calibri" w:hAnsi="Calibri" w:cs="Calibri"/>
          <w:bCs/>
        </w:rPr>
        <w:t>§ 2º É vedada a previsão de taxa de comissão a ser paga</w:t>
      </w:r>
    </w:p>
    <w:p w14:paraId="5D0664DA" w14:textId="77777777" w:rsidR="003B7CED" w:rsidRDefault="003B7CED" w:rsidP="003B7CED">
      <w:pPr>
        <w:ind w:left="2694"/>
        <w:jc w:val="both"/>
        <w:rPr>
          <w:rFonts w:ascii="Calibri" w:hAnsi="Calibri" w:cs="Calibri"/>
          <w:bCs/>
        </w:rPr>
      </w:pPr>
      <w:r>
        <w:rPr>
          <w:rFonts w:ascii="Calibri" w:hAnsi="Calibri" w:cs="Calibri"/>
          <w:bCs/>
        </w:rPr>
        <w:t>pelos comitentes.</w:t>
      </w:r>
    </w:p>
    <w:p w14:paraId="5957DE6E" w14:textId="77777777" w:rsidR="003B7CED" w:rsidRDefault="003B7CED" w:rsidP="003B7CED">
      <w:pPr>
        <w:ind w:left="2694"/>
        <w:jc w:val="both"/>
        <w:rPr>
          <w:rFonts w:ascii="Calibri" w:hAnsi="Calibri" w:cs="Calibri"/>
          <w:bCs/>
        </w:rPr>
      </w:pPr>
    </w:p>
    <w:p w14:paraId="1AFCF6A2" w14:textId="77777777" w:rsidR="003B7CED" w:rsidRDefault="003B7CED" w:rsidP="003B7CED">
      <w:pPr>
        <w:ind w:left="2694"/>
        <w:jc w:val="both"/>
        <w:rPr>
          <w:rFonts w:ascii="Calibri" w:hAnsi="Calibri" w:cs="Calibri"/>
          <w:bCs/>
        </w:rPr>
      </w:pPr>
    </w:p>
    <w:p w14:paraId="758E6211" w14:textId="77777777" w:rsidR="003B7CED" w:rsidRDefault="003B7CED" w:rsidP="003B7CED">
      <w:pPr>
        <w:pBdr>
          <w:top w:val="single" w:sz="4" w:space="1" w:color="auto"/>
          <w:left w:val="single" w:sz="4" w:space="4" w:color="auto"/>
          <w:bottom w:val="single" w:sz="4" w:space="1" w:color="auto"/>
          <w:right w:val="single" w:sz="4" w:space="4" w:color="auto"/>
        </w:pBdr>
        <w:autoSpaceDE w:val="0"/>
        <w:autoSpaceDN w:val="0"/>
        <w:adjustRightInd w:val="0"/>
        <w:spacing w:line="276" w:lineRule="auto"/>
        <w:jc w:val="both"/>
        <w:rPr>
          <w:rFonts w:cs="Calibri"/>
          <w:bCs/>
        </w:rPr>
      </w:pPr>
      <w:r>
        <w:rPr>
          <w:rFonts w:ascii="Cambria" w:eastAsia="Calibri" w:hAnsi="Cambria" w:cs="Arial"/>
          <w:b/>
          <w:bCs/>
        </w:rPr>
        <w:t>12.</w:t>
      </w:r>
      <w:r>
        <w:t xml:space="preserve"> </w:t>
      </w:r>
      <w:r>
        <w:rPr>
          <w:rFonts w:ascii="Cambria" w:eastAsia="Calibri" w:hAnsi="Cambria" w:cs="Arial"/>
          <w:b/>
          <w:bCs/>
        </w:rPr>
        <w:t xml:space="preserve">ADEQUAÇÃO ORÇAMENTÁRIA </w:t>
      </w:r>
      <w:r>
        <w:rPr>
          <w:rFonts w:ascii="Calibri" w:hAnsi="Calibri" w:cs="Calibri"/>
          <w:b/>
          <w:bCs/>
        </w:rPr>
        <w:t xml:space="preserve">        </w:t>
      </w:r>
    </w:p>
    <w:p w14:paraId="72550F5F" w14:textId="77777777" w:rsidR="003B7CED" w:rsidRDefault="003B7CED" w:rsidP="003B7CED">
      <w:pPr>
        <w:autoSpaceDE w:val="0"/>
        <w:autoSpaceDN w:val="0"/>
        <w:adjustRightInd w:val="0"/>
        <w:spacing w:line="276" w:lineRule="auto"/>
        <w:rPr>
          <w:rFonts w:cstheme="minorHAnsi"/>
        </w:rPr>
      </w:pPr>
      <w:r>
        <w:rPr>
          <w:rFonts w:cstheme="minorHAnsi"/>
        </w:rPr>
        <w:t>12.1. Não é necessária a indicação da dotação orçamentária, uma vez que a contratação não gerará ônus aos cofres públicos.</w:t>
      </w:r>
    </w:p>
    <w:p w14:paraId="443BB09D" w14:textId="77777777" w:rsidR="003B7CED" w:rsidRDefault="003B7CED" w:rsidP="003B7CED">
      <w:pPr>
        <w:autoSpaceDE w:val="0"/>
        <w:autoSpaceDN w:val="0"/>
        <w:adjustRightInd w:val="0"/>
        <w:rPr>
          <w:rFonts w:cstheme="minorHAnsi"/>
        </w:rPr>
      </w:pPr>
    </w:p>
    <w:p w14:paraId="40F34FAD" w14:textId="77777777" w:rsidR="003B7CED" w:rsidRDefault="003B7CED" w:rsidP="003B7CED">
      <w:pPr>
        <w:pBdr>
          <w:top w:val="single" w:sz="4" w:space="1" w:color="auto"/>
          <w:left w:val="single" w:sz="4" w:space="4" w:color="auto"/>
          <w:bottom w:val="single" w:sz="4" w:space="1" w:color="auto"/>
          <w:right w:val="single" w:sz="4" w:space="4" w:color="auto"/>
        </w:pBdr>
        <w:autoSpaceDE w:val="0"/>
        <w:autoSpaceDN w:val="0"/>
        <w:adjustRightInd w:val="0"/>
        <w:spacing w:line="276" w:lineRule="auto"/>
        <w:jc w:val="both"/>
        <w:rPr>
          <w:rFonts w:cstheme="minorHAnsi"/>
          <w:color w:val="000000" w:themeColor="text1"/>
        </w:rPr>
      </w:pPr>
      <w:r>
        <w:rPr>
          <w:rFonts w:ascii="Cambria" w:eastAsia="Calibri" w:hAnsi="Cambria" w:cs="Arial"/>
          <w:b/>
          <w:bCs/>
          <w:color w:val="000000" w:themeColor="text1"/>
        </w:rPr>
        <w:t xml:space="preserve">13. </w:t>
      </w:r>
      <w:r>
        <w:rPr>
          <w:rFonts w:ascii="Cambria" w:hAnsi="Cambria" w:cstheme="minorHAnsi"/>
          <w:b/>
          <w:bCs/>
          <w:color w:val="000000" w:themeColor="text1"/>
        </w:rPr>
        <w:t>OBRIGAÇÕES DA CONTRATANTE</w:t>
      </w:r>
    </w:p>
    <w:p w14:paraId="5144751E" w14:textId="77777777" w:rsidR="003B7CED" w:rsidRDefault="003B7CED" w:rsidP="003B7CED">
      <w:pPr>
        <w:pStyle w:val="Textbody"/>
        <w:spacing w:before="240" w:line="276" w:lineRule="auto"/>
        <w:jc w:val="both"/>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São obrigações da Contratante:</w:t>
      </w:r>
    </w:p>
    <w:p w14:paraId="4A4DCE7F" w14:textId="77777777" w:rsidR="003B7CED" w:rsidRDefault="003B7CED" w:rsidP="003B7CED">
      <w:pPr>
        <w:pStyle w:val="Textbody"/>
        <w:spacing w:before="240" w:line="276" w:lineRule="auto"/>
        <w:jc w:val="both"/>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13.1. Exigir o cumprimento de todas as obrigações assumidas pelo(s) Contratado(s), de acordo com o contrato e seus anexos;</w:t>
      </w:r>
    </w:p>
    <w:p w14:paraId="25F7CCBC" w14:textId="77777777" w:rsidR="003B7CED" w:rsidRDefault="003B7CED" w:rsidP="003B7CED">
      <w:pPr>
        <w:pStyle w:val="Textbody"/>
        <w:spacing w:before="240" w:line="276" w:lineRule="auto"/>
        <w:jc w:val="both"/>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13.2. Receber os serviços  no prazo e condições estabelecidas no Termo de Referência e contrato(s);</w:t>
      </w:r>
    </w:p>
    <w:p w14:paraId="2E75FFAC" w14:textId="77777777" w:rsidR="003B7CED" w:rsidRDefault="003B7CED" w:rsidP="003B7CED">
      <w:pPr>
        <w:pStyle w:val="Textbody"/>
        <w:spacing w:before="240" w:line="276" w:lineRule="auto"/>
        <w:jc w:val="both"/>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13.3. Notificar o Contratado(s), por escrito, sobre a incorreta execução dos serviços , para que os mesmos sejam reparados ou corrigidos, no total ou em parte, às suas expensas;</w:t>
      </w:r>
    </w:p>
    <w:p w14:paraId="7FDE25DF" w14:textId="77777777" w:rsidR="003B7CED" w:rsidRDefault="003B7CED" w:rsidP="003B7CED">
      <w:pPr>
        <w:pStyle w:val="Textbody"/>
        <w:spacing w:before="240" w:line="276" w:lineRule="auto"/>
        <w:jc w:val="both"/>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13.4. Acompanhar e fiscalizar a execução das entregas e o cumprimento das obrigações pelo(s) Contratado(s);</w:t>
      </w:r>
    </w:p>
    <w:p w14:paraId="085FEBA7" w14:textId="77777777" w:rsidR="003B7CED" w:rsidRDefault="003B7CED" w:rsidP="003B7CED">
      <w:pPr>
        <w:pStyle w:val="Textbody"/>
        <w:spacing w:before="240" w:line="276" w:lineRule="auto"/>
        <w:jc w:val="both"/>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13.5.  Aplicar ao(s) Contratado(s) as sanções previstas na lei.</w:t>
      </w:r>
    </w:p>
    <w:p w14:paraId="62E02116" w14:textId="77777777" w:rsidR="003B7CED" w:rsidRDefault="003B7CED" w:rsidP="003B7CED">
      <w:pPr>
        <w:pStyle w:val="Textbody"/>
        <w:spacing w:line="276" w:lineRule="auto"/>
        <w:ind w:left="142"/>
        <w:jc w:val="both"/>
        <w:rPr>
          <w:rFonts w:asciiTheme="minorHAnsi" w:hAnsiTheme="minorHAnsi" w:cstheme="minorHAnsi"/>
          <w:color w:val="000000" w:themeColor="text1"/>
          <w:sz w:val="24"/>
          <w:szCs w:val="24"/>
        </w:rPr>
      </w:pPr>
    </w:p>
    <w:p w14:paraId="4B622468" w14:textId="77777777" w:rsidR="003B7CED" w:rsidRDefault="003B7CED" w:rsidP="003B7CED">
      <w:pPr>
        <w:pBdr>
          <w:top w:val="single" w:sz="4" w:space="1" w:color="auto"/>
          <w:left w:val="single" w:sz="4" w:space="4" w:color="auto"/>
          <w:bottom w:val="single" w:sz="4" w:space="1" w:color="auto"/>
          <w:right w:val="single" w:sz="4" w:space="4" w:color="auto"/>
        </w:pBdr>
        <w:autoSpaceDE w:val="0"/>
        <w:autoSpaceDN w:val="0"/>
        <w:adjustRightInd w:val="0"/>
        <w:spacing w:line="276" w:lineRule="auto"/>
        <w:jc w:val="both"/>
        <w:rPr>
          <w:rFonts w:cstheme="minorHAnsi"/>
          <w:color w:val="000000" w:themeColor="text1"/>
          <w:sz w:val="24"/>
          <w:szCs w:val="24"/>
        </w:rPr>
      </w:pPr>
      <w:r>
        <w:rPr>
          <w:rFonts w:ascii="Cambria" w:eastAsia="Calibri" w:hAnsi="Cambria" w:cs="Arial"/>
          <w:b/>
          <w:bCs/>
          <w:color w:val="000000" w:themeColor="text1"/>
        </w:rPr>
        <w:t xml:space="preserve">14. </w:t>
      </w:r>
      <w:r>
        <w:rPr>
          <w:rFonts w:ascii="Cambria" w:hAnsi="Cambria" w:cstheme="minorHAnsi"/>
          <w:b/>
          <w:bCs/>
          <w:color w:val="000000" w:themeColor="text1"/>
        </w:rPr>
        <w:t>OBRIGAÇÕES DA CONTRATADA</w:t>
      </w:r>
    </w:p>
    <w:p w14:paraId="0F1B7457" w14:textId="77777777" w:rsidR="003B7CED" w:rsidRDefault="003B7CED" w:rsidP="003B7CED">
      <w:pPr>
        <w:pStyle w:val="Textbody"/>
        <w:spacing w:before="4" w:line="276" w:lineRule="auto"/>
        <w:jc w:val="both"/>
        <w:rPr>
          <w:rFonts w:asciiTheme="minorHAnsi" w:hAnsiTheme="minorHAnsi" w:cstheme="minorHAnsi"/>
          <w:b/>
          <w:color w:val="000000" w:themeColor="text1"/>
          <w:sz w:val="24"/>
          <w:szCs w:val="24"/>
        </w:rPr>
      </w:pPr>
    </w:p>
    <w:p w14:paraId="2B4AD6D1" w14:textId="77777777" w:rsidR="003B7CED" w:rsidRDefault="003B7CED" w:rsidP="003B7CED">
      <w:pPr>
        <w:widowControl w:val="0"/>
        <w:tabs>
          <w:tab w:val="left" w:pos="1374"/>
        </w:tabs>
        <w:suppressAutoHyphens/>
        <w:autoSpaceDN w:val="0"/>
        <w:spacing w:before="240" w:line="276" w:lineRule="auto"/>
        <w:ind w:right="152"/>
        <w:jc w:val="both"/>
        <w:textAlignment w:val="baseline"/>
        <w:rPr>
          <w:rFonts w:cstheme="minorHAnsi"/>
          <w:color w:val="000000" w:themeColor="text1"/>
          <w:sz w:val="24"/>
          <w:szCs w:val="24"/>
        </w:rPr>
      </w:pPr>
      <w:r>
        <w:rPr>
          <w:rFonts w:cstheme="minorHAnsi"/>
          <w:color w:val="000000" w:themeColor="text1"/>
        </w:rPr>
        <w:lastRenderedPageBreak/>
        <w:t>14.1. O(s) Contratado(s) deverá (ao) cumprir todas as obrigações constantes deste termo de referência e em seus anexos, assumindo como exclusivamente seus os riscos e as despesas decorrentes da boa e perfeita execução do objeto, observando, ainda, as obrigações a seguir dispostas:</w:t>
      </w:r>
    </w:p>
    <w:p w14:paraId="711FE604" w14:textId="77777777" w:rsidR="003B7CED" w:rsidRDefault="003B7CED" w:rsidP="003B7CED">
      <w:pPr>
        <w:pStyle w:val="PargrafodaLista"/>
        <w:widowControl w:val="0"/>
        <w:tabs>
          <w:tab w:val="left" w:pos="1538"/>
        </w:tabs>
        <w:suppressAutoHyphens/>
        <w:autoSpaceDN w:val="0"/>
        <w:spacing w:before="240" w:line="276" w:lineRule="auto"/>
        <w:ind w:left="0" w:right="152"/>
        <w:jc w:val="both"/>
        <w:textAlignment w:val="baseline"/>
        <w:rPr>
          <w:rFonts w:asciiTheme="minorHAnsi" w:hAnsiTheme="minorHAnsi" w:cstheme="minorHAnsi"/>
          <w:color w:val="000000" w:themeColor="text1"/>
        </w:rPr>
      </w:pPr>
      <w:r>
        <w:rPr>
          <w:rFonts w:asciiTheme="minorHAnsi" w:hAnsiTheme="minorHAnsi" w:cstheme="minorHAnsi"/>
          <w:color w:val="000000" w:themeColor="text1"/>
        </w:rPr>
        <w:t>14.2. Efetuar a entrega dos serviços, conforme especificações, prazo e local determinados no termo de referência.</w:t>
      </w:r>
    </w:p>
    <w:p w14:paraId="6FC81C57" w14:textId="77777777" w:rsidR="003B7CED" w:rsidRDefault="003B7CED" w:rsidP="003B7CED">
      <w:pPr>
        <w:pStyle w:val="Textbody"/>
        <w:spacing w:before="240" w:line="276" w:lineRule="auto"/>
        <w:jc w:val="both"/>
        <w:rPr>
          <w:rFonts w:asciiTheme="minorHAnsi" w:hAnsiTheme="minorHAnsi"/>
          <w:color w:val="000000" w:themeColor="text1"/>
          <w:sz w:val="24"/>
          <w:szCs w:val="24"/>
        </w:rPr>
      </w:pPr>
      <w:r>
        <w:rPr>
          <w:rFonts w:asciiTheme="minorHAnsi" w:hAnsiTheme="minorHAnsi"/>
          <w:color w:val="000000" w:themeColor="text1"/>
          <w:sz w:val="24"/>
          <w:szCs w:val="24"/>
        </w:rPr>
        <w:t>14.3. Responsabilizar-se pelos vícios e danos decorrentes da execução dos serviços</w:t>
      </w:r>
    </w:p>
    <w:p w14:paraId="6AF41D3B" w14:textId="77777777" w:rsidR="003B7CED" w:rsidRDefault="003B7CED" w:rsidP="003B7CED">
      <w:pPr>
        <w:pStyle w:val="Textbody"/>
        <w:spacing w:before="240" w:line="276" w:lineRule="auto"/>
        <w:jc w:val="both"/>
        <w:rPr>
          <w:rFonts w:asciiTheme="minorHAnsi" w:hAnsiTheme="minorHAnsi" w:cstheme="minorHAnsi"/>
          <w:b/>
          <w:color w:val="000000" w:themeColor="text1"/>
          <w:sz w:val="24"/>
          <w:szCs w:val="24"/>
        </w:rPr>
      </w:pPr>
      <w:r>
        <w:rPr>
          <w:rFonts w:asciiTheme="minorHAnsi" w:hAnsiTheme="minorHAnsi"/>
          <w:color w:val="000000" w:themeColor="text1"/>
          <w:sz w:val="24"/>
          <w:szCs w:val="24"/>
        </w:rPr>
        <w:t>14.4. Substituir, reparar ou corrigir, às suas expensas imediatamente, a inadequada entrega dos produtos.</w:t>
      </w:r>
    </w:p>
    <w:p w14:paraId="3212425E" w14:textId="77777777" w:rsidR="003B7CED" w:rsidRDefault="003B7CED" w:rsidP="003B7CED">
      <w:pPr>
        <w:widowControl w:val="0"/>
        <w:tabs>
          <w:tab w:val="left" w:pos="1612"/>
        </w:tabs>
        <w:suppressAutoHyphens/>
        <w:autoSpaceDN w:val="0"/>
        <w:spacing w:before="240" w:line="276" w:lineRule="auto"/>
        <w:ind w:right="152"/>
        <w:jc w:val="both"/>
        <w:textAlignment w:val="baseline"/>
        <w:rPr>
          <w:rFonts w:cstheme="minorHAnsi"/>
          <w:color w:val="000000" w:themeColor="text1"/>
          <w:sz w:val="24"/>
          <w:szCs w:val="24"/>
        </w:rPr>
      </w:pPr>
      <w:r>
        <w:rPr>
          <w:rFonts w:cstheme="minorHAnsi"/>
          <w:color w:val="000000" w:themeColor="text1"/>
        </w:rPr>
        <w:t>14.5. Manter durante toda a vigência do contrato, em compatibilidade com as obrigações assumidas, todas as condições exigidas para habilitação na contratação;</w:t>
      </w:r>
    </w:p>
    <w:p w14:paraId="0188D337" w14:textId="77777777" w:rsidR="003B7CED" w:rsidRDefault="003B7CED" w:rsidP="003B7CED">
      <w:pPr>
        <w:autoSpaceDE w:val="0"/>
        <w:autoSpaceDN w:val="0"/>
        <w:adjustRightInd w:val="0"/>
        <w:spacing w:before="240" w:line="276" w:lineRule="auto"/>
        <w:jc w:val="both"/>
        <w:rPr>
          <w:rFonts w:cs="Arial"/>
          <w:color w:val="000000" w:themeColor="text1"/>
        </w:rPr>
      </w:pPr>
      <w:r>
        <w:rPr>
          <w:rFonts w:cs="Arial"/>
          <w:color w:val="000000" w:themeColor="text1"/>
        </w:rPr>
        <w:t xml:space="preserve">14.6. Durante a execução, a Contratada é obrigada a prestar informações sobre o andamento das mesmas, e, caso ocorra imprevistos deverá notificar de imediato o Município de Nova Palma sobre o fato, assim como as devidas medidas que serão tomadas visando à normalização da entrega dos serviços. </w:t>
      </w:r>
    </w:p>
    <w:p w14:paraId="791B87E5" w14:textId="77777777" w:rsidR="003B7CED" w:rsidRDefault="003B7CED" w:rsidP="003B7CED">
      <w:pPr>
        <w:autoSpaceDE w:val="0"/>
        <w:autoSpaceDN w:val="0"/>
        <w:adjustRightInd w:val="0"/>
        <w:spacing w:before="240" w:line="276" w:lineRule="auto"/>
        <w:jc w:val="both"/>
        <w:rPr>
          <w:rFonts w:cs="Arial"/>
          <w:color w:val="000000" w:themeColor="text1"/>
        </w:rPr>
      </w:pPr>
      <w:r>
        <w:rPr>
          <w:rFonts w:cs="Arial"/>
          <w:color w:val="000000" w:themeColor="text1"/>
        </w:rPr>
        <w:t xml:space="preserve">14.7. Em caso de recusa das entregas, o contratado deverá efetivar seu reparo imediatamente, ficando todos os custos decorrentes da substituição às suas expensas. </w:t>
      </w:r>
    </w:p>
    <w:p w14:paraId="30394EC2" w14:textId="77777777" w:rsidR="003B7CED" w:rsidRDefault="003B7CED" w:rsidP="003B7CED">
      <w:pPr>
        <w:autoSpaceDE w:val="0"/>
        <w:autoSpaceDN w:val="0"/>
        <w:adjustRightInd w:val="0"/>
        <w:spacing w:before="240" w:line="276" w:lineRule="auto"/>
        <w:jc w:val="both"/>
        <w:rPr>
          <w:rFonts w:cs="Arial"/>
          <w:color w:val="000000" w:themeColor="text1"/>
        </w:rPr>
      </w:pPr>
      <w:r>
        <w:rPr>
          <w:rFonts w:cs="Arial"/>
          <w:color w:val="000000" w:themeColor="text1"/>
        </w:rPr>
        <w:t xml:space="preserve">14.8. A Contratada é obrigada a pagar todos os tributos, contribuições fiscais que incidam ou venham a incidir, direta e indiretamente, sobre os serviços prestados, fornecer Nota Fiscal correspondente, assim como se responsabilizar pelas despesas operacionais e administrativas. </w:t>
      </w:r>
    </w:p>
    <w:p w14:paraId="218F4384" w14:textId="77777777" w:rsidR="003B7CED" w:rsidRDefault="003B7CED" w:rsidP="003B7CED">
      <w:pPr>
        <w:autoSpaceDE w:val="0"/>
        <w:autoSpaceDN w:val="0"/>
        <w:adjustRightInd w:val="0"/>
        <w:spacing w:before="240" w:line="276" w:lineRule="auto"/>
        <w:jc w:val="both"/>
        <w:rPr>
          <w:rFonts w:cs="Arial"/>
          <w:color w:val="000000" w:themeColor="text1"/>
        </w:rPr>
      </w:pPr>
    </w:p>
    <w:p w14:paraId="101DED08" w14:textId="77777777" w:rsidR="003B7CED" w:rsidRDefault="003B7CED" w:rsidP="003B7CED">
      <w:pPr>
        <w:pBdr>
          <w:top w:val="single" w:sz="4" w:space="1" w:color="auto"/>
          <w:left w:val="single" w:sz="4" w:space="4" w:color="auto"/>
          <w:bottom w:val="single" w:sz="4" w:space="1" w:color="auto"/>
          <w:right w:val="single" w:sz="4" w:space="4" w:color="auto"/>
        </w:pBdr>
        <w:autoSpaceDE w:val="0"/>
        <w:autoSpaceDN w:val="0"/>
        <w:adjustRightInd w:val="0"/>
        <w:spacing w:line="276" w:lineRule="auto"/>
        <w:jc w:val="both"/>
        <w:rPr>
          <w:rFonts w:cstheme="minorHAnsi"/>
        </w:rPr>
      </w:pPr>
      <w:r>
        <w:rPr>
          <w:rFonts w:ascii="Cambria" w:eastAsia="Calibri" w:hAnsi="Cambria" w:cs="Arial"/>
          <w:b/>
          <w:bCs/>
        </w:rPr>
        <w:t xml:space="preserve">15. </w:t>
      </w:r>
      <w:r>
        <w:rPr>
          <w:rFonts w:ascii="Cambria" w:hAnsi="Cambria" w:cstheme="minorHAnsi"/>
          <w:b/>
          <w:bCs/>
        </w:rPr>
        <w:t>DO REAJUSTE DOS PREÇOS CONTRATADOS</w:t>
      </w:r>
    </w:p>
    <w:p w14:paraId="671B09B8" w14:textId="77777777" w:rsidR="003B7CED" w:rsidRDefault="003B7CED" w:rsidP="003B7CED">
      <w:pPr>
        <w:pStyle w:val="Textbody"/>
        <w:spacing w:line="276" w:lineRule="auto"/>
        <w:jc w:val="both"/>
        <w:rPr>
          <w:rFonts w:asciiTheme="minorHAnsi" w:hAnsiTheme="minorHAnsi" w:cstheme="minorHAnsi"/>
          <w:color w:val="EE0000"/>
          <w:sz w:val="24"/>
          <w:szCs w:val="24"/>
        </w:rPr>
      </w:pPr>
    </w:p>
    <w:p w14:paraId="1350D26E" w14:textId="77777777" w:rsidR="003B7CED" w:rsidRDefault="003B7CED" w:rsidP="003B7CED">
      <w:pPr>
        <w:jc w:val="both"/>
        <w:rPr>
          <w:rFonts w:ascii="Calibri" w:hAnsi="Calibri" w:cs="Calibri"/>
          <w:bCs/>
          <w:sz w:val="24"/>
          <w:szCs w:val="24"/>
        </w:rPr>
      </w:pPr>
      <w:r>
        <w:rPr>
          <w:rFonts w:cstheme="minorHAnsi"/>
        </w:rPr>
        <w:t xml:space="preserve">15.1. Não haverá reajustes de valores uma vez </w:t>
      </w:r>
      <w:r>
        <w:rPr>
          <w:rFonts w:ascii="Calibri" w:hAnsi="Calibri" w:cs="Calibri"/>
          <w:bCs/>
        </w:rPr>
        <w:t>que a presente contratação não prevê custos para a Administração.</w:t>
      </w:r>
    </w:p>
    <w:p w14:paraId="0A7B8472" w14:textId="22C93D75" w:rsidR="00376DEB" w:rsidRDefault="00376DEB" w:rsidP="00714D78">
      <w:pPr>
        <w:autoSpaceDE w:val="0"/>
        <w:autoSpaceDN w:val="0"/>
        <w:adjustRightInd w:val="0"/>
        <w:spacing w:after="0" w:line="240" w:lineRule="auto"/>
        <w:rPr>
          <w:rFonts w:cstheme="minorHAnsi"/>
          <w:color w:val="000000"/>
          <w:sz w:val="24"/>
          <w:szCs w:val="24"/>
        </w:rPr>
      </w:pPr>
    </w:p>
    <w:p w14:paraId="1D47886C" w14:textId="5C4965AF" w:rsidR="003B7CED" w:rsidRDefault="003B7CED" w:rsidP="00714D78">
      <w:pPr>
        <w:autoSpaceDE w:val="0"/>
        <w:autoSpaceDN w:val="0"/>
        <w:adjustRightInd w:val="0"/>
        <w:spacing w:after="0" w:line="240" w:lineRule="auto"/>
        <w:rPr>
          <w:rFonts w:cstheme="minorHAnsi"/>
          <w:color w:val="000000"/>
          <w:sz w:val="24"/>
          <w:szCs w:val="24"/>
        </w:rPr>
      </w:pPr>
    </w:p>
    <w:p w14:paraId="06CECB3C" w14:textId="46577C69" w:rsidR="003B7CED" w:rsidRDefault="003B7CED" w:rsidP="00714D78">
      <w:pPr>
        <w:autoSpaceDE w:val="0"/>
        <w:autoSpaceDN w:val="0"/>
        <w:adjustRightInd w:val="0"/>
        <w:spacing w:after="0" w:line="240" w:lineRule="auto"/>
        <w:rPr>
          <w:rFonts w:cstheme="minorHAnsi"/>
          <w:color w:val="000000"/>
          <w:sz w:val="24"/>
          <w:szCs w:val="24"/>
        </w:rPr>
      </w:pPr>
    </w:p>
    <w:p w14:paraId="254CAA27" w14:textId="09286420" w:rsidR="003B7CED" w:rsidRDefault="003B7CED" w:rsidP="00714D78">
      <w:pPr>
        <w:autoSpaceDE w:val="0"/>
        <w:autoSpaceDN w:val="0"/>
        <w:adjustRightInd w:val="0"/>
        <w:spacing w:after="0" w:line="240" w:lineRule="auto"/>
        <w:rPr>
          <w:rFonts w:cstheme="minorHAnsi"/>
          <w:color w:val="000000"/>
          <w:sz w:val="24"/>
          <w:szCs w:val="24"/>
        </w:rPr>
      </w:pPr>
    </w:p>
    <w:p w14:paraId="6D95DDD0" w14:textId="296B6BA0" w:rsidR="003B7CED" w:rsidRDefault="003B7CED" w:rsidP="00714D78">
      <w:pPr>
        <w:autoSpaceDE w:val="0"/>
        <w:autoSpaceDN w:val="0"/>
        <w:adjustRightInd w:val="0"/>
        <w:spacing w:after="0" w:line="240" w:lineRule="auto"/>
        <w:rPr>
          <w:rFonts w:cstheme="minorHAnsi"/>
          <w:color w:val="000000"/>
          <w:sz w:val="24"/>
          <w:szCs w:val="24"/>
        </w:rPr>
      </w:pPr>
    </w:p>
    <w:p w14:paraId="190CA4BB" w14:textId="151857FA" w:rsidR="003B7CED" w:rsidRDefault="003B7CED" w:rsidP="00714D78">
      <w:pPr>
        <w:autoSpaceDE w:val="0"/>
        <w:autoSpaceDN w:val="0"/>
        <w:adjustRightInd w:val="0"/>
        <w:spacing w:after="0" w:line="240" w:lineRule="auto"/>
        <w:rPr>
          <w:rFonts w:cstheme="minorHAnsi"/>
          <w:color w:val="000000"/>
          <w:sz w:val="24"/>
          <w:szCs w:val="24"/>
        </w:rPr>
      </w:pPr>
    </w:p>
    <w:p w14:paraId="61F3D494" w14:textId="622F2BE6" w:rsidR="003B7CED" w:rsidRDefault="003B7CED" w:rsidP="00714D78">
      <w:pPr>
        <w:autoSpaceDE w:val="0"/>
        <w:autoSpaceDN w:val="0"/>
        <w:adjustRightInd w:val="0"/>
        <w:spacing w:after="0" w:line="240" w:lineRule="auto"/>
        <w:rPr>
          <w:rFonts w:cstheme="minorHAnsi"/>
          <w:color w:val="000000"/>
          <w:sz w:val="24"/>
          <w:szCs w:val="24"/>
        </w:rPr>
      </w:pPr>
    </w:p>
    <w:p w14:paraId="46B3F33E" w14:textId="00875F74" w:rsidR="003B7CED" w:rsidRDefault="003B7CED" w:rsidP="00714D78">
      <w:pPr>
        <w:autoSpaceDE w:val="0"/>
        <w:autoSpaceDN w:val="0"/>
        <w:adjustRightInd w:val="0"/>
        <w:spacing w:after="0" w:line="240" w:lineRule="auto"/>
        <w:rPr>
          <w:rFonts w:cstheme="minorHAnsi"/>
          <w:color w:val="000000"/>
          <w:sz w:val="24"/>
          <w:szCs w:val="24"/>
        </w:rPr>
      </w:pPr>
    </w:p>
    <w:p w14:paraId="64659505" w14:textId="2812BD48" w:rsidR="003B7CED" w:rsidRDefault="003B7CED" w:rsidP="00714D78">
      <w:pPr>
        <w:autoSpaceDE w:val="0"/>
        <w:autoSpaceDN w:val="0"/>
        <w:adjustRightInd w:val="0"/>
        <w:spacing w:after="0" w:line="240" w:lineRule="auto"/>
        <w:rPr>
          <w:rFonts w:cstheme="minorHAnsi"/>
          <w:color w:val="000000"/>
          <w:sz w:val="24"/>
          <w:szCs w:val="24"/>
        </w:rPr>
      </w:pPr>
    </w:p>
    <w:p w14:paraId="71F437A3" w14:textId="4107692B" w:rsidR="003B7CED" w:rsidRDefault="003B7CED" w:rsidP="00714D78">
      <w:pPr>
        <w:autoSpaceDE w:val="0"/>
        <w:autoSpaceDN w:val="0"/>
        <w:adjustRightInd w:val="0"/>
        <w:spacing w:after="0" w:line="240" w:lineRule="auto"/>
        <w:rPr>
          <w:rFonts w:cstheme="minorHAnsi"/>
          <w:color w:val="000000"/>
          <w:sz w:val="24"/>
          <w:szCs w:val="24"/>
        </w:rPr>
      </w:pPr>
    </w:p>
    <w:p w14:paraId="545A6153" w14:textId="2A548AAA" w:rsidR="003B7CED" w:rsidRDefault="003B7CED" w:rsidP="00714D78">
      <w:pPr>
        <w:autoSpaceDE w:val="0"/>
        <w:autoSpaceDN w:val="0"/>
        <w:adjustRightInd w:val="0"/>
        <w:spacing w:after="0" w:line="240" w:lineRule="auto"/>
        <w:rPr>
          <w:rFonts w:cstheme="minorHAnsi"/>
          <w:color w:val="000000"/>
          <w:sz w:val="24"/>
          <w:szCs w:val="24"/>
        </w:rPr>
      </w:pPr>
    </w:p>
    <w:p w14:paraId="0858699D" w14:textId="42D854F2" w:rsidR="003B7CED" w:rsidRDefault="003B7CED" w:rsidP="00714D78">
      <w:pPr>
        <w:autoSpaceDE w:val="0"/>
        <w:autoSpaceDN w:val="0"/>
        <w:adjustRightInd w:val="0"/>
        <w:spacing w:after="0" w:line="240" w:lineRule="auto"/>
        <w:rPr>
          <w:rFonts w:cstheme="minorHAnsi"/>
          <w:color w:val="000000"/>
          <w:sz w:val="24"/>
          <w:szCs w:val="24"/>
        </w:rPr>
      </w:pPr>
    </w:p>
    <w:p w14:paraId="003FA880" w14:textId="252FEF26" w:rsidR="003B7CED" w:rsidRDefault="003B7CED" w:rsidP="00714D78">
      <w:pPr>
        <w:autoSpaceDE w:val="0"/>
        <w:autoSpaceDN w:val="0"/>
        <w:adjustRightInd w:val="0"/>
        <w:spacing w:after="0" w:line="240" w:lineRule="auto"/>
        <w:rPr>
          <w:rFonts w:cstheme="minorHAnsi"/>
          <w:color w:val="000000"/>
          <w:sz w:val="24"/>
          <w:szCs w:val="24"/>
        </w:rPr>
      </w:pPr>
    </w:p>
    <w:p w14:paraId="3AF64492" w14:textId="14B16D02" w:rsidR="003B7CED" w:rsidRDefault="003B7CED" w:rsidP="00714D78">
      <w:pPr>
        <w:autoSpaceDE w:val="0"/>
        <w:autoSpaceDN w:val="0"/>
        <w:adjustRightInd w:val="0"/>
        <w:spacing w:after="0" w:line="240" w:lineRule="auto"/>
        <w:rPr>
          <w:rFonts w:cstheme="minorHAnsi"/>
          <w:color w:val="000000"/>
          <w:sz w:val="24"/>
          <w:szCs w:val="24"/>
        </w:rPr>
      </w:pPr>
    </w:p>
    <w:p w14:paraId="75AFA2A4" w14:textId="6DFF6144" w:rsidR="003B7CED" w:rsidRDefault="003B7CED" w:rsidP="00714D78">
      <w:pPr>
        <w:autoSpaceDE w:val="0"/>
        <w:autoSpaceDN w:val="0"/>
        <w:adjustRightInd w:val="0"/>
        <w:spacing w:after="0" w:line="240" w:lineRule="auto"/>
        <w:rPr>
          <w:rFonts w:cstheme="minorHAnsi"/>
          <w:color w:val="000000"/>
          <w:sz w:val="24"/>
          <w:szCs w:val="24"/>
        </w:rPr>
      </w:pPr>
    </w:p>
    <w:p w14:paraId="794358EC" w14:textId="27B7533E" w:rsidR="003B7CED" w:rsidRDefault="003B7CED" w:rsidP="00714D78">
      <w:pPr>
        <w:autoSpaceDE w:val="0"/>
        <w:autoSpaceDN w:val="0"/>
        <w:adjustRightInd w:val="0"/>
        <w:spacing w:after="0" w:line="240" w:lineRule="auto"/>
        <w:rPr>
          <w:rFonts w:cstheme="minorHAnsi"/>
          <w:color w:val="000000"/>
          <w:sz w:val="24"/>
          <w:szCs w:val="24"/>
        </w:rPr>
      </w:pPr>
    </w:p>
    <w:p w14:paraId="3F012E97" w14:textId="2B65321F" w:rsidR="003B7CED" w:rsidRDefault="003B7CED" w:rsidP="00714D78">
      <w:pPr>
        <w:autoSpaceDE w:val="0"/>
        <w:autoSpaceDN w:val="0"/>
        <w:adjustRightInd w:val="0"/>
        <w:spacing w:after="0" w:line="240" w:lineRule="auto"/>
        <w:rPr>
          <w:rFonts w:cstheme="minorHAnsi"/>
          <w:color w:val="000000"/>
          <w:sz w:val="24"/>
          <w:szCs w:val="24"/>
        </w:rPr>
      </w:pPr>
    </w:p>
    <w:p w14:paraId="64408BE0" w14:textId="1B430E8F" w:rsidR="003B7CED" w:rsidRDefault="003B7CED" w:rsidP="00714D78">
      <w:pPr>
        <w:autoSpaceDE w:val="0"/>
        <w:autoSpaceDN w:val="0"/>
        <w:adjustRightInd w:val="0"/>
        <w:spacing w:after="0" w:line="240" w:lineRule="auto"/>
        <w:rPr>
          <w:rFonts w:cstheme="minorHAnsi"/>
          <w:color w:val="000000"/>
          <w:sz w:val="24"/>
          <w:szCs w:val="24"/>
        </w:rPr>
      </w:pPr>
    </w:p>
    <w:p w14:paraId="769232ED" w14:textId="77777777" w:rsidR="003B7CED" w:rsidRDefault="003B7CED" w:rsidP="00714D78">
      <w:pPr>
        <w:autoSpaceDE w:val="0"/>
        <w:autoSpaceDN w:val="0"/>
        <w:adjustRightInd w:val="0"/>
        <w:spacing w:after="0" w:line="240" w:lineRule="auto"/>
        <w:rPr>
          <w:rFonts w:cstheme="minorHAnsi"/>
          <w:color w:val="000000"/>
          <w:sz w:val="24"/>
          <w:szCs w:val="24"/>
        </w:rPr>
      </w:pPr>
    </w:p>
    <w:p w14:paraId="4B5B2341" w14:textId="77777777" w:rsidR="00376DEB" w:rsidRPr="009A4646" w:rsidRDefault="00376DEB" w:rsidP="00714D78">
      <w:pPr>
        <w:autoSpaceDE w:val="0"/>
        <w:autoSpaceDN w:val="0"/>
        <w:adjustRightInd w:val="0"/>
        <w:spacing w:after="0" w:line="240" w:lineRule="auto"/>
        <w:rPr>
          <w:rFonts w:cstheme="minorHAnsi"/>
          <w:color w:val="000000"/>
          <w:sz w:val="24"/>
          <w:szCs w:val="24"/>
        </w:rPr>
      </w:pPr>
    </w:p>
    <w:p w14:paraId="15A825D5" w14:textId="6EC020C9" w:rsidR="000B25F0" w:rsidRPr="009A4646" w:rsidRDefault="000B25F0" w:rsidP="00714D78">
      <w:pPr>
        <w:autoSpaceDE w:val="0"/>
        <w:autoSpaceDN w:val="0"/>
        <w:adjustRightInd w:val="0"/>
        <w:spacing w:after="0" w:line="240" w:lineRule="auto"/>
        <w:rPr>
          <w:rFonts w:cstheme="minorHAnsi"/>
          <w:color w:val="000000"/>
          <w:sz w:val="24"/>
          <w:szCs w:val="24"/>
        </w:rPr>
      </w:pPr>
    </w:p>
    <w:p w14:paraId="5BB6B900" w14:textId="0BE42A1E" w:rsidR="000B25F0" w:rsidRPr="009A4646" w:rsidRDefault="000B25F0" w:rsidP="00714D78">
      <w:pPr>
        <w:autoSpaceDE w:val="0"/>
        <w:autoSpaceDN w:val="0"/>
        <w:adjustRightInd w:val="0"/>
        <w:spacing w:after="0" w:line="240" w:lineRule="auto"/>
        <w:rPr>
          <w:rFonts w:cstheme="minorHAnsi"/>
          <w:color w:val="000000"/>
          <w:sz w:val="24"/>
          <w:szCs w:val="24"/>
        </w:rPr>
      </w:pPr>
    </w:p>
    <w:p w14:paraId="4B3070B4" w14:textId="1C607EE3" w:rsidR="000B25F0" w:rsidRPr="009A4646" w:rsidRDefault="000B25F0" w:rsidP="00714D78">
      <w:pPr>
        <w:autoSpaceDE w:val="0"/>
        <w:autoSpaceDN w:val="0"/>
        <w:adjustRightInd w:val="0"/>
        <w:spacing w:after="0" w:line="240" w:lineRule="auto"/>
        <w:rPr>
          <w:rFonts w:cstheme="minorHAnsi"/>
          <w:color w:val="000000"/>
          <w:sz w:val="24"/>
          <w:szCs w:val="24"/>
        </w:rPr>
      </w:pPr>
    </w:p>
    <w:p w14:paraId="3CF0879B" w14:textId="728F2789" w:rsidR="000B25F0" w:rsidRPr="009A4646" w:rsidRDefault="000B25F0" w:rsidP="00714D78">
      <w:pPr>
        <w:autoSpaceDE w:val="0"/>
        <w:autoSpaceDN w:val="0"/>
        <w:adjustRightInd w:val="0"/>
        <w:spacing w:after="0" w:line="240" w:lineRule="auto"/>
        <w:rPr>
          <w:rFonts w:cstheme="minorHAnsi"/>
          <w:color w:val="000000"/>
          <w:sz w:val="24"/>
          <w:szCs w:val="24"/>
        </w:rPr>
      </w:pPr>
    </w:p>
    <w:p w14:paraId="737DAAD8" w14:textId="3D3A4EF7" w:rsidR="000B25F0" w:rsidRDefault="00A8322C" w:rsidP="000B25F0">
      <w:pPr>
        <w:autoSpaceDE w:val="0"/>
        <w:autoSpaceDN w:val="0"/>
        <w:adjustRightInd w:val="0"/>
        <w:spacing w:after="0" w:line="240" w:lineRule="auto"/>
        <w:rPr>
          <w:rFonts w:cstheme="minorHAnsi"/>
          <w:b/>
          <w:bCs/>
          <w:color w:val="000000"/>
          <w:sz w:val="24"/>
          <w:szCs w:val="24"/>
        </w:rPr>
      </w:pPr>
      <w:r>
        <w:rPr>
          <w:rFonts w:cstheme="minorHAnsi"/>
          <w:b/>
          <w:bCs/>
          <w:color w:val="000000"/>
          <w:sz w:val="24"/>
          <w:szCs w:val="24"/>
        </w:rPr>
        <w:t xml:space="preserve">ANEXO </w:t>
      </w:r>
      <w:r w:rsidR="009E4692">
        <w:rPr>
          <w:rFonts w:cstheme="minorHAnsi"/>
          <w:b/>
          <w:bCs/>
          <w:color w:val="000000"/>
          <w:sz w:val="24"/>
          <w:szCs w:val="24"/>
        </w:rPr>
        <w:t>II</w:t>
      </w:r>
      <w:r w:rsidR="000B25F0" w:rsidRPr="000B25F0">
        <w:rPr>
          <w:rFonts w:cstheme="minorHAnsi"/>
          <w:b/>
          <w:bCs/>
          <w:color w:val="000000"/>
          <w:sz w:val="24"/>
          <w:szCs w:val="24"/>
        </w:rPr>
        <w:t xml:space="preserve">. </w:t>
      </w:r>
      <w:r w:rsidR="00896F82" w:rsidRPr="000B25F0">
        <w:rPr>
          <w:rFonts w:cstheme="minorHAnsi"/>
          <w:b/>
          <w:bCs/>
          <w:color w:val="000000"/>
          <w:sz w:val="24"/>
          <w:szCs w:val="24"/>
        </w:rPr>
        <w:t xml:space="preserve">MODELO DE DECLARAÇÃO ÚNICA </w:t>
      </w:r>
    </w:p>
    <w:p w14:paraId="00F42257" w14:textId="77777777" w:rsidR="00896F82" w:rsidRPr="000B25F0" w:rsidRDefault="00896F82" w:rsidP="000B25F0">
      <w:pPr>
        <w:autoSpaceDE w:val="0"/>
        <w:autoSpaceDN w:val="0"/>
        <w:adjustRightInd w:val="0"/>
        <w:spacing w:after="0" w:line="240" w:lineRule="auto"/>
        <w:rPr>
          <w:rFonts w:cstheme="minorHAnsi"/>
          <w:color w:val="000000"/>
          <w:sz w:val="24"/>
          <w:szCs w:val="24"/>
        </w:rPr>
      </w:pPr>
    </w:p>
    <w:p w14:paraId="7F6667F3" w14:textId="0E40A3D8" w:rsidR="000B25F0" w:rsidRDefault="000B25F0" w:rsidP="00376DEB">
      <w:pPr>
        <w:autoSpaceDE w:val="0"/>
        <w:autoSpaceDN w:val="0"/>
        <w:adjustRightInd w:val="0"/>
        <w:spacing w:after="0" w:line="240" w:lineRule="auto"/>
        <w:jc w:val="both"/>
        <w:rPr>
          <w:rFonts w:cstheme="minorHAnsi"/>
          <w:color w:val="000000"/>
          <w:sz w:val="24"/>
          <w:szCs w:val="24"/>
        </w:rPr>
      </w:pPr>
      <w:r w:rsidRPr="000B25F0">
        <w:rPr>
          <w:rFonts w:cstheme="minorHAnsi"/>
          <w:color w:val="000000"/>
          <w:sz w:val="24"/>
          <w:szCs w:val="24"/>
        </w:rPr>
        <w:t xml:space="preserve">Eu, leiloeiro oficial na forma do Decreto nº 21.981, de 1932, com registro na Junta Comercial do Estado de </w:t>
      </w:r>
      <w:r w:rsidR="001E589F">
        <w:rPr>
          <w:rFonts w:cstheme="minorHAnsi"/>
          <w:color w:val="000000"/>
          <w:sz w:val="24"/>
          <w:szCs w:val="24"/>
        </w:rPr>
        <w:t>.....</w:t>
      </w:r>
      <w:r w:rsidRPr="000B25F0">
        <w:rPr>
          <w:rFonts w:cstheme="minorHAnsi"/>
          <w:color w:val="000000"/>
          <w:sz w:val="24"/>
          <w:szCs w:val="24"/>
        </w:rPr>
        <w:t xml:space="preserve"> sob o nº RG nº inscrito no CPF/MF nº, com endereço profissional na rua/avenida, residente e domiciliado</w:t>
      </w:r>
      <w:r w:rsidR="00376DEB">
        <w:rPr>
          <w:rFonts w:cstheme="minorHAnsi"/>
          <w:color w:val="000000"/>
          <w:sz w:val="24"/>
          <w:szCs w:val="24"/>
        </w:rPr>
        <w:t>.</w:t>
      </w:r>
    </w:p>
    <w:p w14:paraId="1D818E66" w14:textId="77777777" w:rsidR="00376DEB" w:rsidRPr="000B25F0" w:rsidRDefault="00376DEB" w:rsidP="00376DEB">
      <w:pPr>
        <w:autoSpaceDE w:val="0"/>
        <w:autoSpaceDN w:val="0"/>
        <w:adjustRightInd w:val="0"/>
        <w:spacing w:after="0" w:line="240" w:lineRule="auto"/>
        <w:jc w:val="both"/>
        <w:rPr>
          <w:rFonts w:cstheme="minorHAnsi"/>
          <w:color w:val="000000"/>
          <w:sz w:val="24"/>
          <w:szCs w:val="24"/>
        </w:rPr>
      </w:pPr>
    </w:p>
    <w:p w14:paraId="16AEE2E5" w14:textId="77777777" w:rsidR="000B25F0" w:rsidRPr="000B25F0" w:rsidRDefault="000B25F0" w:rsidP="00376DEB">
      <w:pPr>
        <w:autoSpaceDE w:val="0"/>
        <w:autoSpaceDN w:val="0"/>
        <w:adjustRightInd w:val="0"/>
        <w:spacing w:after="0" w:line="240" w:lineRule="auto"/>
        <w:jc w:val="both"/>
        <w:rPr>
          <w:rFonts w:cstheme="minorHAnsi"/>
          <w:color w:val="000000"/>
          <w:sz w:val="24"/>
          <w:szCs w:val="24"/>
        </w:rPr>
      </w:pPr>
      <w:r w:rsidRPr="000B25F0">
        <w:rPr>
          <w:rFonts w:cstheme="minorHAnsi"/>
          <w:color w:val="000000"/>
          <w:sz w:val="24"/>
          <w:szCs w:val="24"/>
        </w:rPr>
        <w:t xml:space="preserve">DECLARO, para os devidos fins que: </w:t>
      </w:r>
    </w:p>
    <w:p w14:paraId="4E432A5B" w14:textId="77777777" w:rsidR="000B25F0" w:rsidRPr="000B25F0" w:rsidRDefault="000B25F0" w:rsidP="00376DEB">
      <w:pPr>
        <w:autoSpaceDE w:val="0"/>
        <w:autoSpaceDN w:val="0"/>
        <w:adjustRightInd w:val="0"/>
        <w:spacing w:after="38" w:line="240" w:lineRule="auto"/>
        <w:jc w:val="both"/>
        <w:rPr>
          <w:rFonts w:cstheme="minorHAnsi"/>
          <w:color w:val="000000"/>
          <w:sz w:val="24"/>
          <w:szCs w:val="24"/>
        </w:rPr>
      </w:pPr>
      <w:r w:rsidRPr="000B25F0">
        <w:rPr>
          <w:rFonts w:cstheme="minorHAnsi"/>
          <w:color w:val="000000"/>
          <w:sz w:val="24"/>
          <w:szCs w:val="24"/>
        </w:rPr>
        <w:t xml:space="preserve">I. Não sou parlamentar de qualquer esfera do governo, bem como não me enquadro nas pessoas mencionadas no art. 14º da Lei 14.133/2021. </w:t>
      </w:r>
    </w:p>
    <w:p w14:paraId="01BCC39F" w14:textId="77777777" w:rsidR="000B25F0" w:rsidRPr="000B25F0" w:rsidRDefault="000B25F0" w:rsidP="00376DEB">
      <w:pPr>
        <w:autoSpaceDE w:val="0"/>
        <w:autoSpaceDN w:val="0"/>
        <w:adjustRightInd w:val="0"/>
        <w:spacing w:after="38" w:line="240" w:lineRule="auto"/>
        <w:jc w:val="both"/>
        <w:rPr>
          <w:rFonts w:cstheme="minorHAnsi"/>
          <w:color w:val="000000"/>
          <w:sz w:val="24"/>
          <w:szCs w:val="24"/>
        </w:rPr>
      </w:pPr>
      <w:r w:rsidRPr="000B25F0">
        <w:rPr>
          <w:rFonts w:cstheme="minorHAnsi"/>
          <w:color w:val="000000"/>
          <w:sz w:val="24"/>
          <w:szCs w:val="24"/>
        </w:rPr>
        <w:t xml:space="preserve">II. Não fui declarado inidôneos para licitar com a Administração Pública; </w:t>
      </w:r>
    </w:p>
    <w:p w14:paraId="41A96714" w14:textId="1A4AD23F" w:rsidR="000B25F0" w:rsidRPr="000B25F0" w:rsidRDefault="000B25F0" w:rsidP="00376DEB">
      <w:pPr>
        <w:autoSpaceDE w:val="0"/>
        <w:autoSpaceDN w:val="0"/>
        <w:adjustRightInd w:val="0"/>
        <w:spacing w:after="38" w:line="240" w:lineRule="auto"/>
        <w:jc w:val="both"/>
        <w:rPr>
          <w:rFonts w:cstheme="minorHAnsi"/>
          <w:color w:val="000000"/>
          <w:sz w:val="24"/>
          <w:szCs w:val="24"/>
        </w:rPr>
      </w:pPr>
      <w:r w:rsidRPr="000B25F0">
        <w:rPr>
          <w:rFonts w:cstheme="minorHAnsi"/>
          <w:color w:val="000000"/>
          <w:sz w:val="24"/>
          <w:szCs w:val="24"/>
        </w:rPr>
        <w:t xml:space="preserve">III. Não estamos punidos com “Suspensão” ou “Impedimento” do direito de contratar ou licitar com o Município de </w:t>
      </w:r>
      <w:r w:rsidR="00DE0E22">
        <w:rPr>
          <w:rFonts w:cstheme="minorHAnsi"/>
          <w:color w:val="000000"/>
          <w:sz w:val="24"/>
          <w:szCs w:val="24"/>
        </w:rPr>
        <w:t>Nova Palma/RS</w:t>
      </w:r>
      <w:r w:rsidRPr="000B25F0">
        <w:rPr>
          <w:rFonts w:cstheme="minorHAnsi"/>
          <w:color w:val="000000"/>
          <w:sz w:val="24"/>
          <w:szCs w:val="24"/>
        </w:rPr>
        <w:t xml:space="preserve">; </w:t>
      </w:r>
    </w:p>
    <w:p w14:paraId="1AE44C94" w14:textId="77777777" w:rsidR="000B25F0" w:rsidRPr="000B25F0" w:rsidRDefault="000B25F0" w:rsidP="00376DEB">
      <w:pPr>
        <w:autoSpaceDE w:val="0"/>
        <w:autoSpaceDN w:val="0"/>
        <w:adjustRightInd w:val="0"/>
        <w:spacing w:after="0" w:line="240" w:lineRule="auto"/>
        <w:jc w:val="both"/>
        <w:rPr>
          <w:rFonts w:cstheme="minorHAnsi"/>
          <w:color w:val="000000"/>
          <w:sz w:val="24"/>
          <w:szCs w:val="24"/>
        </w:rPr>
      </w:pPr>
      <w:r w:rsidRPr="000B25F0">
        <w:rPr>
          <w:rFonts w:cstheme="minorHAnsi"/>
          <w:color w:val="000000"/>
          <w:sz w:val="24"/>
          <w:szCs w:val="24"/>
        </w:rPr>
        <w:t xml:space="preserve">IV. Não empregamos menor de dezoito anos em trabalho noturno, perigoso ou insalubre e não emprega menor de dezesseis anos, em cumprimento do disposto no inciso XXXIII do artigo 7º da Constituição Federal, sob penas da Lei; </w:t>
      </w:r>
    </w:p>
    <w:p w14:paraId="435A79DF" w14:textId="77777777" w:rsidR="000B25F0" w:rsidRPr="000B25F0" w:rsidRDefault="000B25F0" w:rsidP="00376DEB">
      <w:pPr>
        <w:autoSpaceDE w:val="0"/>
        <w:autoSpaceDN w:val="0"/>
        <w:adjustRightInd w:val="0"/>
        <w:spacing w:after="0" w:line="240" w:lineRule="auto"/>
        <w:jc w:val="both"/>
        <w:rPr>
          <w:rFonts w:cstheme="minorHAnsi"/>
          <w:color w:val="000000"/>
          <w:sz w:val="24"/>
          <w:szCs w:val="24"/>
        </w:rPr>
      </w:pPr>
    </w:p>
    <w:p w14:paraId="01022B05" w14:textId="77777777" w:rsidR="000B25F0" w:rsidRPr="000B25F0" w:rsidRDefault="000B25F0" w:rsidP="00376DEB">
      <w:pPr>
        <w:autoSpaceDE w:val="0"/>
        <w:autoSpaceDN w:val="0"/>
        <w:adjustRightInd w:val="0"/>
        <w:spacing w:after="0" w:line="240" w:lineRule="auto"/>
        <w:jc w:val="both"/>
        <w:rPr>
          <w:rFonts w:cstheme="minorHAnsi"/>
          <w:color w:val="000000"/>
          <w:sz w:val="24"/>
          <w:szCs w:val="24"/>
        </w:rPr>
      </w:pPr>
      <w:r w:rsidRPr="000B25F0">
        <w:rPr>
          <w:rFonts w:cstheme="minorHAnsi"/>
          <w:color w:val="000000"/>
          <w:sz w:val="24"/>
          <w:szCs w:val="24"/>
        </w:rPr>
        <w:t xml:space="preserve">Ressalva: Empregamos menor, a partir de quatorze anos, na condição de aprendiz ( ). </w:t>
      </w:r>
    </w:p>
    <w:p w14:paraId="4B390B79" w14:textId="77777777" w:rsidR="000B25F0" w:rsidRPr="000B25F0" w:rsidRDefault="000B25F0" w:rsidP="00376DEB">
      <w:pPr>
        <w:autoSpaceDE w:val="0"/>
        <w:autoSpaceDN w:val="0"/>
        <w:adjustRightInd w:val="0"/>
        <w:spacing w:after="0" w:line="240" w:lineRule="auto"/>
        <w:jc w:val="both"/>
        <w:rPr>
          <w:rFonts w:cstheme="minorHAnsi"/>
          <w:color w:val="000000"/>
          <w:sz w:val="24"/>
          <w:szCs w:val="24"/>
        </w:rPr>
      </w:pPr>
      <w:r w:rsidRPr="000B25F0">
        <w:rPr>
          <w:rFonts w:cstheme="minorHAnsi"/>
          <w:color w:val="000000"/>
          <w:sz w:val="24"/>
          <w:szCs w:val="24"/>
        </w:rPr>
        <w:t xml:space="preserve">V. Não fomos apenados com rescisão de contrato, quer por deficiência dos serviços prestados, quer por outro motivo igualmente grave, no transcorrer dos últimos 5 (cinco) anos. </w:t>
      </w:r>
    </w:p>
    <w:p w14:paraId="667A04B0" w14:textId="77777777" w:rsidR="000B25F0" w:rsidRPr="000B25F0" w:rsidRDefault="000B25F0" w:rsidP="00376DEB">
      <w:pPr>
        <w:autoSpaceDE w:val="0"/>
        <w:autoSpaceDN w:val="0"/>
        <w:adjustRightInd w:val="0"/>
        <w:spacing w:after="0" w:line="240" w:lineRule="auto"/>
        <w:jc w:val="both"/>
        <w:rPr>
          <w:rFonts w:cstheme="minorHAnsi"/>
          <w:color w:val="000000"/>
          <w:sz w:val="24"/>
          <w:szCs w:val="24"/>
        </w:rPr>
      </w:pPr>
    </w:p>
    <w:p w14:paraId="7212B02C" w14:textId="06E887A5" w:rsidR="000B25F0" w:rsidRPr="000B25F0" w:rsidRDefault="000B25F0" w:rsidP="00376DEB">
      <w:pPr>
        <w:autoSpaceDE w:val="0"/>
        <w:autoSpaceDN w:val="0"/>
        <w:adjustRightInd w:val="0"/>
        <w:spacing w:after="0" w:line="240" w:lineRule="auto"/>
        <w:jc w:val="both"/>
        <w:rPr>
          <w:rFonts w:cstheme="minorHAnsi"/>
          <w:color w:val="000000"/>
          <w:sz w:val="24"/>
          <w:szCs w:val="24"/>
        </w:rPr>
      </w:pPr>
      <w:r w:rsidRPr="000B25F0">
        <w:rPr>
          <w:rFonts w:cstheme="minorHAnsi"/>
          <w:color w:val="000000"/>
          <w:sz w:val="24"/>
          <w:szCs w:val="24"/>
        </w:rPr>
        <w:t xml:space="preserve">DECLARO para fins de participação no Edital de CREDENCIAMENTO n.º </w:t>
      </w:r>
      <w:r w:rsidR="006D68D9">
        <w:rPr>
          <w:rFonts w:cstheme="minorHAnsi"/>
          <w:color w:val="000000"/>
          <w:sz w:val="24"/>
          <w:szCs w:val="24"/>
        </w:rPr>
        <w:t>01</w:t>
      </w:r>
      <w:r w:rsidRPr="000B25F0">
        <w:rPr>
          <w:rFonts w:cstheme="minorHAnsi"/>
          <w:color w:val="000000"/>
          <w:sz w:val="24"/>
          <w:szCs w:val="24"/>
        </w:rPr>
        <w:t xml:space="preserve">/2025, de que TODOS os documentos apresentados são legítimos e autênticos, estando sujeito as penalidades previstas no artigo 299 do Código Penal no caso de conteúdo falso. </w:t>
      </w:r>
    </w:p>
    <w:p w14:paraId="51FD78D3" w14:textId="44361216" w:rsidR="000B25F0" w:rsidRPr="000B25F0" w:rsidRDefault="000B25F0" w:rsidP="00376DEB">
      <w:pPr>
        <w:autoSpaceDE w:val="0"/>
        <w:autoSpaceDN w:val="0"/>
        <w:adjustRightInd w:val="0"/>
        <w:spacing w:after="0" w:line="240" w:lineRule="auto"/>
        <w:jc w:val="both"/>
        <w:rPr>
          <w:rFonts w:cstheme="minorHAnsi"/>
          <w:color w:val="000000"/>
          <w:sz w:val="24"/>
          <w:szCs w:val="24"/>
        </w:rPr>
      </w:pPr>
      <w:r w:rsidRPr="000B25F0">
        <w:rPr>
          <w:rFonts w:cstheme="minorHAnsi"/>
          <w:color w:val="000000"/>
          <w:sz w:val="24"/>
          <w:szCs w:val="24"/>
        </w:rPr>
        <w:t xml:space="preserve">DECLARO para fins de participação no Edital de CREDENCIAMENTO n.º </w:t>
      </w:r>
      <w:r w:rsidR="006D68D9">
        <w:rPr>
          <w:rFonts w:cstheme="minorHAnsi"/>
          <w:color w:val="000000"/>
          <w:sz w:val="24"/>
          <w:szCs w:val="24"/>
        </w:rPr>
        <w:t>01</w:t>
      </w:r>
      <w:r w:rsidRPr="000B25F0">
        <w:rPr>
          <w:rFonts w:cstheme="minorHAnsi"/>
          <w:color w:val="000000"/>
          <w:sz w:val="24"/>
          <w:szCs w:val="24"/>
        </w:rPr>
        <w:t xml:space="preserve">/2025, de que pela prestação dos serviços, EU, o Leiloeiro(a) Oficial Credenciado receberei o percentual de 5% (cinco por cento) sobre o valor da venda de cada bem alienado, a ser pago pelo arrematante no ato do leilão, não cabendo a Prefeitura Municipal, a responsabilidade pela cobrança da comissão devida pelo arrematante, nem pelos gastos despendidos pelo leiloeiro(a) oficial para recebê-lo. </w:t>
      </w:r>
    </w:p>
    <w:p w14:paraId="041125C6" w14:textId="21790539" w:rsidR="000B25F0" w:rsidRPr="000B25F0" w:rsidRDefault="000B25F0" w:rsidP="00376DEB">
      <w:pPr>
        <w:autoSpaceDE w:val="0"/>
        <w:autoSpaceDN w:val="0"/>
        <w:adjustRightInd w:val="0"/>
        <w:spacing w:after="0" w:line="240" w:lineRule="auto"/>
        <w:jc w:val="both"/>
        <w:rPr>
          <w:rFonts w:cstheme="minorHAnsi"/>
          <w:color w:val="000000"/>
          <w:sz w:val="24"/>
          <w:szCs w:val="24"/>
        </w:rPr>
      </w:pPr>
      <w:r w:rsidRPr="000B25F0">
        <w:rPr>
          <w:rFonts w:cstheme="minorHAnsi"/>
          <w:color w:val="000000"/>
          <w:sz w:val="24"/>
          <w:szCs w:val="24"/>
        </w:rPr>
        <w:t xml:space="preserve">Neste mesmo ato, atestamos que estamos em situação regular para o exercício da profissão, não estando destituído/cancelado/irregular ou suspenso do exercício da função de Leiloeiro(a) pela Junta Comercial do Estado. </w:t>
      </w:r>
    </w:p>
    <w:p w14:paraId="20E2DEB8" w14:textId="14975F25" w:rsidR="000B25F0" w:rsidRPr="000B25F0" w:rsidRDefault="000B25F0" w:rsidP="00376DEB">
      <w:pPr>
        <w:autoSpaceDE w:val="0"/>
        <w:autoSpaceDN w:val="0"/>
        <w:adjustRightInd w:val="0"/>
        <w:spacing w:after="0" w:line="240" w:lineRule="auto"/>
        <w:jc w:val="both"/>
        <w:rPr>
          <w:rFonts w:cstheme="minorHAnsi"/>
          <w:color w:val="000000"/>
          <w:sz w:val="24"/>
          <w:szCs w:val="24"/>
        </w:rPr>
      </w:pPr>
      <w:r w:rsidRPr="000B25F0">
        <w:rPr>
          <w:rFonts w:cstheme="minorHAnsi"/>
          <w:color w:val="000000"/>
          <w:sz w:val="24"/>
          <w:szCs w:val="24"/>
        </w:rPr>
        <w:t>DECLARO que possuo condições de realizar Leilão on-line</w:t>
      </w:r>
      <w:r w:rsidR="00DE0E22">
        <w:rPr>
          <w:rFonts w:cstheme="minorHAnsi"/>
          <w:color w:val="000000"/>
          <w:sz w:val="24"/>
          <w:szCs w:val="24"/>
        </w:rPr>
        <w:t>/Presencial</w:t>
      </w:r>
      <w:r w:rsidRPr="000B25F0">
        <w:rPr>
          <w:rFonts w:cstheme="minorHAnsi"/>
          <w:color w:val="000000"/>
          <w:sz w:val="24"/>
          <w:szCs w:val="24"/>
        </w:rPr>
        <w:t xml:space="preserve">, atendendo às seguintes exigências: </w:t>
      </w:r>
    </w:p>
    <w:p w14:paraId="3A86FEC1" w14:textId="77777777" w:rsidR="000B25F0" w:rsidRPr="000B25F0" w:rsidRDefault="000B25F0" w:rsidP="00376DEB">
      <w:pPr>
        <w:autoSpaceDE w:val="0"/>
        <w:autoSpaceDN w:val="0"/>
        <w:adjustRightInd w:val="0"/>
        <w:spacing w:after="0" w:line="240" w:lineRule="auto"/>
        <w:jc w:val="both"/>
        <w:rPr>
          <w:rFonts w:cstheme="minorHAnsi"/>
          <w:color w:val="000000"/>
          <w:sz w:val="24"/>
          <w:szCs w:val="24"/>
        </w:rPr>
      </w:pPr>
      <w:r w:rsidRPr="000B25F0">
        <w:rPr>
          <w:rFonts w:cstheme="minorHAnsi"/>
          <w:color w:val="000000"/>
          <w:sz w:val="24"/>
          <w:szCs w:val="24"/>
        </w:rPr>
        <w:t xml:space="preserve">I. A descrição do lote e dos respectivos lances recebidos, bem como dos lotes que não receberam lances após serem ofertados; </w:t>
      </w:r>
    </w:p>
    <w:p w14:paraId="4914645C" w14:textId="4617708D" w:rsidR="000B25F0" w:rsidRPr="000B25F0" w:rsidRDefault="000B25F0" w:rsidP="00376DEB">
      <w:pPr>
        <w:autoSpaceDE w:val="0"/>
        <w:autoSpaceDN w:val="0"/>
        <w:adjustRightInd w:val="0"/>
        <w:spacing w:after="42" w:line="240" w:lineRule="auto"/>
        <w:jc w:val="both"/>
        <w:rPr>
          <w:rFonts w:cstheme="minorHAnsi"/>
          <w:color w:val="000000"/>
          <w:sz w:val="24"/>
          <w:szCs w:val="24"/>
        </w:rPr>
      </w:pPr>
      <w:r w:rsidRPr="000B25F0">
        <w:rPr>
          <w:rFonts w:cstheme="minorHAnsi"/>
          <w:color w:val="000000"/>
          <w:sz w:val="24"/>
          <w:szCs w:val="24"/>
        </w:rPr>
        <w:t>II. Possibilitar a realização do Leilão com recepção e estímulo de lances em tempo "real", via internet</w:t>
      </w:r>
      <w:r w:rsidR="00DE0E22">
        <w:rPr>
          <w:rFonts w:cstheme="minorHAnsi"/>
          <w:color w:val="000000"/>
          <w:sz w:val="24"/>
          <w:szCs w:val="24"/>
        </w:rPr>
        <w:t>, quando não for presencial ou em conjunto</w:t>
      </w:r>
      <w:r w:rsidRPr="000B25F0">
        <w:rPr>
          <w:rFonts w:cstheme="minorHAnsi"/>
          <w:color w:val="000000"/>
          <w:sz w:val="24"/>
          <w:szCs w:val="24"/>
        </w:rPr>
        <w:t xml:space="preserve">; </w:t>
      </w:r>
    </w:p>
    <w:p w14:paraId="2E5AFB15" w14:textId="77777777" w:rsidR="000B25F0" w:rsidRPr="000B25F0" w:rsidRDefault="000B25F0" w:rsidP="00376DEB">
      <w:pPr>
        <w:autoSpaceDE w:val="0"/>
        <w:autoSpaceDN w:val="0"/>
        <w:adjustRightInd w:val="0"/>
        <w:spacing w:after="42" w:line="240" w:lineRule="auto"/>
        <w:jc w:val="both"/>
        <w:rPr>
          <w:rFonts w:cstheme="minorHAnsi"/>
          <w:color w:val="000000"/>
          <w:sz w:val="24"/>
          <w:szCs w:val="24"/>
        </w:rPr>
      </w:pPr>
      <w:r w:rsidRPr="000B25F0">
        <w:rPr>
          <w:rFonts w:cstheme="minorHAnsi"/>
          <w:color w:val="000000"/>
          <w:sz w:val="24"/>
          <w:szCs w:val="24"/>
        </w:rPr>
        <w:t xml:space="preserve">III. Possuir mecanismo que permita a apresentação somente de lance de valor superior ao do último lance ofertado, observado o incremento mínimo fixado para o item/lote; </w:t>
      </w:r>
    </w:p>
    <w:p w14:paraId="735F306A" w14:textId="77777777" w:rsidR="000B25F0" w:rsidRPr="000B25F0" w:rsidRDefault="000B25F0" w:rsidP="00376DEB">
      <w:pPr>
        <w:autoSpaceDE w:val="0"/>
        <w:autoSpaceDN w:val="0"/>
        <w:adjustRightInd w:val="0"/>
        <w:spacing w:after="42" w:line="240" w:lineRule="auto"/>
        <w:jc w:val="both"/>
        <w:rPr>
          <w:rFonts w:cstheme="minorHAnsi"/>
          <w:color w:val="000000"/>
          <w:sz w:val="24"/>
          <w:szCs w:val="24"/>
        </w:rPr>
      </w:pPr>
      <w:r w:rsidRPr="000B25F0">
        <w:rPr>
          <w:rFonts w:cstheme="minorHAnsi"/>
          <w:color w:val="000000"/>
          <w:sz w:val="24"/>
          <w:szCs w:val="24"/>
        </w:rPr>
        <w:t xml:space="preserve">IV. Possibilitar que a cada lance, seja o participante informado, de imediato, do recebimento do lance ofertado; </w:t>
      </w:r>
    </w:p>
    <w:p w14:paraId="25D13FE8" w14:textId="77777777" w:rsidR="000B25F0" w:rsidRPr="000B25F0" w:rsidRDefault="000B25F0" w:rsidP="00376DEB">
      <w:pPr>
        <w:autoSpaceDE w:val="0"/>
        <w:autoSpaceDN w:val="0"/>
        <w:adjustRightInd w:val="0"/>
        <w:spacing w:after="0" w:line="240" w:lineRule="auto"/>
        <w:jc w:val="both"/>
        <w:rPr>
          <w:rFonts w:cstheme="minorHAnsi"/>
          <w:color w:val="000000"/>
          <w:sz w:val="24"/>
          <w:szCs w:val="24"/>
        </w:rPr>
      </w:pPr>
      <w:r w:rsidRPr="000B25F0">
        <w:rPr>
          <w:rFonts w:cstheme="minorHAnsi"/>
          <w:color w:val="000000"/>
          <w:sz w:val="24"/>
          <w:szCs w:val="24"/>
        </w:rPr>
        <w:t xml:space="preserve">V. Possuir site próprio, como titular do domínio, ou assinatura de ferramenta compatível, que possibilite a realização de Leilão pela internet, inclusive com lances on-line, e que permita a visualização de fotos dos bens ofertados; </w:t>
      </w:r>
    </w:p>
    <w:p w14:paraId="678D623F" w14:textId="77777777" w:rsidR="000B25F0" w:rsidRPr="000B25F0" w:rsidRDefault="000B25F0" w:rsidP="00376DEB">
      <w:pPr>
        <w:autoSpaceDE w:val="0"/>
        <w:autoSpaceDN w:val="0"/>
        <w:adjustRightInd w:val="0"/>
        <w:spacing w:after="0" w:line="240" w:lineRule="auto"/>
        <w:jc w:val="both"/>
        <w:rPr>
          <w:rFonts w:cstheme="minorHAnsi"/>
          <w:color w:val="000000"/>
          <w:sz w:val="24"/>
          <w:szCs w:val="24"/>
        </w:rPr>
      </w:pPr>
    </w:p>
    <w:p w14:paraId="35FF0937" w14:textId="77777777" w:rsidR="000B25F0" w:rsidRPr="000B25F0" w:rsidRDefault="000B25F0" w:rsidP="00376DEB">
      <w:pPr>
        <w:autoSpaceDE w:val="0"/>
        <w:autoSpaceDN w:val="0"/>
        <w:adjustRightInd w:val="0"/>
        <w:spacing w:after="0" w:line="240" w:lineRule="auto"/>
        <w:jc w:val="both"/>
        <w:rPr>
          <w:rFonts w:cstheme="minorHAnsi"/>
          <w:color w:val="000000"/>
          <w:sz w:val="24"/>
          <w:szCs w:val="24"/>
        </w:rPr>
      </w:pPr>
      <w:r w:rsidRPr="000B25F0">
        <w:rPr>
          <w:rFonts w:cstheme="minorHAnsi"/>
          <w:color w:val="000000"/>
          <w:sz w:val="24"/>
          <w:szCs w:val="24"/>
        </w:rPr>
        <w:lastRenderedPageBreak/>
        <w:t xml:space="preserve">DECLARO que divulgarei o evento em endereço eletrônico, bem como em material impresso e outros meios de comunicação de grande alcance, de forma a conter, no mínimo, as seguintes informações: características dos bens, fotos, editais, contatos do leiloeiro e outros; </w:t>
      </w:r>
    </w:p>
    <w:p w14:paraId="14116643" w14:textId="77777777" w:rsidR="000B25F0" w:rsidRPr="000B25F0" w:rsidRDefault="000B25F0" w:rsidP="00376DEB">
      <w:pPr>
        <w:autoSpaceDE w:val="0"/>
        <w:autoSpaceDN w:val="0"/>
        <w:adjustRightInd w:val="0"/>
        <w:spacing w:after="0" w:line="240" w:lineRule="auto"/>
        <w:jc w:val="both"/>
        <w:rPr>
          <w:rFonts w:cstheme="minorHAnsi"/>
          <w:color w:val="000000"/>
          <w:sz w:val="24"/>
          <w:szCs w:val="24"/>
        </w:rPr>
      </w:pPr>
      <w:r w:rsidRPr="000B25F0">
        <w:rPr>
          <w:rFonts w:cstheme="minorHAnsi"/>
          <w:color w:val="000000"/>
          <w:sz w:val="24"/>
          <w:szCs w:val="24"/>
        </w:rPr>
        <w:t xml:space="preserve">DECLARO que todas as despesas inerentes à execução dos leilões correrão por sua conta, inclusive nos casos de suspensão, revogação ou anulação do Leilão, por decisão judicial ou administrativa; </w:t>
      </w:r>
    </w:p>
    <w:p w14:paraId="7A8CE5AA" w14:textId="77777777" w:rsidR="000B25F0" w:rsidRPr="000B25F0" w:rsidRDefault="000B25F0" w:rsidP="00376DEB">
      <w:pPr>
        <w:autoSpaceDE w:val="0"/>
        <w:autoSpaceDN w:val="0"/>
        <w:adjustRightInd w:val="0"/>
        <w:spacing w:after="0" w:line="240" w:lineRule="auto"/>
        <w:jc w:val="both"/>
        <w:rPr>
          <w:rFonts w:cstheme="minorHAnsi"/>
          <w:color w:val="000000"/>
          <w:sz w:val="24"/>
          <w:szCs w:val="24"/>
        </w:rPr>
      </w:pPr>
      <w:r w:rsidRPr="000B25F0">
        <w:rPr>
          <w:rFonts w:cstheme="minorHAnsi"/>
          <w:color w:val="000000"/>
          <w:sz w:val="24"/>
          <w:szCs w:val="24"/>
        </w:rPr>
        <w:t xml:space="preserve">DECLARO CIÊNCIA de que não será devida pela Administração nenhuma comissão ao Leiloeiro; </w:t>
      </w:r>
    </w:p>
    <w:p w14:paraId="0A5395FC" w14:textId="77777777" w:rsidR="000B25F0" w:rsidRPr="000B25F0" w:rsidRDefault="000B25F0" w:rsidP="00376DEB">
      <w:pPr>
        <w:autoSpaceDE w:val="0"/>
        <w:autoSpaceDN w:val="0"/>
        <w:adjustRightInd w:val="0"/>
        <w:spacing w:after="0" w:line="240" w:lineRule="auto"/>
        <w:jc w:val="both"/>
        <w:rPr>
          <w:rFonts w:cstheme="minorHAnsi"/>
          <w:color w:val="000000"/>
          <w:sz w:val="24"/>
          <w:szCs w:val="24"/>
        </w:rPr>
      </w:pPr>
      <w:r w:rsidRPr="000B25F0">
        <w:rPr>
          <w:rFonts w:cstheme="minorHAnsi"/>
          <w:color w:val="000000"/>
          <w:sz w:val="24"/>
          <w:szCs w:val="24"/>
        </w:rPr>
        <w:t xml:space="preserve">DECLARO que não sou servidor, ocupante de cargo em comissão, terceirizado ou estagiário de qualquer Órgão ou Entidade da Administração Direta ou Indireta do Município; </w:t>
      </w:r>
    </w:p>
    <w:p w14:paraId="43AD9553" w14:textId="4C64E23C" w:rsidR="000B25F0" w:rsidRPr="000B25F0" w:rsidRDefault="000B25F0" w:rsidP="00376DEB">
      <w:pPr>
        <w:autoSpaceDE w:val="0"/>
        <w:autoSpaceDN w:val="0"/>
        <w:adjustRightInd w:val="0"/>
        <w:spacing w:after="0" w:line="240" w:lineRule="auto"/>
        <w:jc w:val="both"/>
        <w:rPr>
          <w:rFonts w:cstheme="minorHAnsi"/>
          <w:color w:val="000000"/>
          <w:sz w:val="24"/>
          <w:szCs w:val="24"/>
        </w:rPr>
      </w:pPr>
      <w:r w:rsidRPr="000B25F0">
        <w:rPr>
          <w:rFonts w:cstheme="minorHAnsi"/>
          <w:color w:val="000000"/>
          <w:sz w:val="24"/>
          <w:szCs w:val="24"/>
        </w:rPr>
        <w:t xml:space="preserve">DECLARO que não inexiste fato superveniente impeditivo de sua habilitação. </w:t>
      </w:r>
    </w:p>
    <w:p w14:paraId="2804C7A5" w14:textId="77777777" w:rsidR="00346105" w:rsidRDefault="00346105" w:rsidP="00376DEB">
      <w:pPr>
        <w:autoSpaceDE w:val="0"/>
        <w:autoSpaceDN w:val="0"/>
        <w:adjustRightInd w:val="0"/>
        <w:spacing w:after="0" w:line="240" w:lineRule="auto"/>
        <w:jc w:val="both"/>
        <w:rPr>
          <w:rFonts w:cstheme="minorHAnsi"/>
          <w:b/>
          <w:bCs/>
          <w:color w:val="000000"/>
          <w:sz w:val="24"/>
          <w:szCs w:val="24"/>
        </w:rPr>
      </w:pPr>
    </w:p>
    <w:p w14:paraId="78ECB7FD" w14:textId="4CFD2F1A" w:rsidR="000B25F0" w:rsidRPr="009A4646" w:rsidRDefault="000B25F0" w:rsidP="000B25F0">
      <w:pPr>
        <w:autoSpaceDE w:val="0"/>
        <w:autoSpaceDN w:val="0"/>
        <w:adjustRightInd w:val="0"/>
        <w:spacing w:after="0" w:line="240" w:lineRule="auto"/>
        <w:rPr>
          <w:rFonts w:cstheme="minorHAnsi"/>
          <w:b/>
          <w:bCs/>
          <w:color w:val="000000"/>
          <w:sz w:val="24"/>
          <w:szCs w:val="24"/>
        </w:rPr>
      </w:pPr>
      <w:r w:rsidRPr="009A4646">
        <w:rPr>
          <w:rFonts w:cstheme="minorHAnsi"/>
          <w:b/>
          <w:bCs/>
          <w:color w:val="000000"/>
          <w:sz w:val="24"/>
          <w:szCs w:val="24"/>
        </w:rPr>
        <w:t>Data NOME</w:t>
      </w:r>
    </w:p>
    <w:p w14:paraId="658C9C7E" w14:textId="5E5C6C2E" w:rsidR="000B25F0" w:rsidRPr="009A4646" w:rsidRDefault="000B25F0" w:rsidP="000B25F0">
      <w:pPr>
        <w:autoSpaceDE w:val="0"/>
        <w:autoSpaceDN w:val="0"/>
        <w:adjustRightInd w:val="0"/>
        <w:spacing w:after="0" w:line="240" w:lineRule="auto"/>
        <w:rPr>
          <w:rFonts w:cstheme="minorHAnsi"/>
          <w:b/>
          <w:bCs/>
          <w:color w:val="000000"/>
          <w:sz w:val="24"/>
          <w:szCs w:val="24"/>
        </w:rPr>
      </w:pPr>
    </w:p>
    <w:p w14:paraId="1AAF1BD2" w14:textId="4ACB0B79" w:rsidR="000B25F0" w:rsidRPr="009A4646" w:rsidRDefault="000B25F0" w:rsidP="000B25F0">
      <w:pPr>
        <w:autoSpaceDE w:val="0"/>
        <w:autoSpaceDN w:val="0"/>
        <w:adjustRightInd w:val="0"/>
        <w:spacing w:after="0" w:line="240" w:lineRule="auto"/>
        <w:rPr>
          <w:rFonts w:cstheme="minorHAnsi"/>
          <w:b/>
          <w:bCs/>
          <w:color w:val="000000"/>
          <w:sz w:val="24"/>
          <w:szCs w:val="24"/>
        </w:rPr>
      </w:pPr>
    </w:p>
    <w:p w14:paraId="6A840608" w14:textId="3B8B8000" w:rsidR="000B25F0" w:rsidRPr="009A4646" w:rsidRDefault="000B25F0" w:rsidP="000B25F0">
      <w:pPr>
        <w:autoSpaceDE w:val="0"/>
        <w:autoSpaceDN w:val="0"/>
        <w:adjustRightInd w:val="0"/>
        <w:spacing w:after="0" w:line="240" w:lineRule="auto"/>
        <w:rPr>
          <w:rFonts w:cstheme="minorHAnsi"/>
          <w:b/>
          <w:bCs/>
          <w:sz w:val="24"/>
          <w:szCs w:val="24"/>
        </w:rPr>
      </w:pPr>
      <w:r w:rsidRPr="009A4646">
        <w:rPr>
          <w:rFonts w:cstheme="minorHAnsi"/>
          <w:b/>
          <w:bCs/>
          <w:sz w:val="24"/>
          <w:szCs w:val="24"/>
        </w:rPr>
        <w:t>ASSINATURA (Preferencialmente através de certificado digital)</w:t>
      </w:r>
    </w:p>
    <w:p w14:paraId="71BA5497" w14:textId="144C27D5" w:rsidR="000B25F0" w:rsidRPr="009A4646" w:rsidRDefault="000B25F0" w:rsidP="000B25F0">
      <w:pPr>
        <w:autoSpaceDE w:val="0"/>
        <w:autoSpaceDN w:val="0"/>
        <w:adjustRightInd w:val="0"/>
        <w:spacing w:after="0" w:line="240" w:lineRule="auto"/>
        <w:rPr>
          <w:rFonts w:cstheme="minorHAnsi"/>
          <w:b/>
          <w:bCs/>
          <w:sz w:val="24"/>
          <w:szCs w:val="24"/>
        </w:rPr>
      </w:pPr>
    </w:p>
    <w:p w14:paraId="48A0DD56" w14:textId="5E58069B" w:rsidR="000B25F0" w:rsidRPr="009A4646" w:rsidRDefault="000B25F0" w:rsidP="000B25F0">
      <w:pPr>
        <w:autoSpaceDE w:val="0"/>
        <w:autoSpaceDN w:val="0"/>
        <w:adjustRightInd w:val="0"/>
        <w:spacing w:after="0" w:line="240" w:lineRule="auto"/>
        <w:rPr>
          <w:rFonts w:cstheme="minorHAnsi"/>
          <w:b/>
          <w:bCs/>
          <w:sz w:val="24"/>
          <w:szCs w:val="24"/>
        </w:rPr>
      </w:pPr>
    </w:p>
    <w:p w14:paraId="72024465" w14:textId="5C06B998" w:rsidR="000B25F0" w:rsidRPr="009A4646" w:rsidRDefault="000B25F0" w:rsidP="000B25F0">
      <w:pPr>
        <w:autoSpaceDE w:val="0"/>
        <w:autoSpaceDN w:val="0"/>
        <w:adjustRightInd w:val="0"/>
        <w:spacing w:after="0" w:line="240" w:lineRule="auto"/>
        <w:rPr>
          <w:rFonts w:cstheme="minorHAnsi"/>
          <w:b/>
          <w:bCs/>
          <w:sz w:val="24"/>
          <w:szCs w:val="24"/>
        </w:rPr>
      </w:pPr>
    </w:p>
    <w:p w14:paraId="090AF36F" w14:textId="1B32D394" w:rsidR="000B25F0" w:rsidRDefault="000B25F0" w:rsidP="000B25F0">
      <w:pPr>
        <w:autoSpaceDE w:val="0"/>
        <w:autoSpaceDN w:val="0"/>
        <w:adjustRightInd w:val="0"/>
        <w:spacing w:after="0" w:line="240" w:lineRule="auto"/>
        <w:rPr>
          <w:rFonts w:cstheme="minorHAnsi"/>
          <w:b/>
          <w:bCs/>
          <w:sz w:val="24"/>
          <w:szCs w:val="24"/>
        </w:rPr>
      </w:pPr>
    </w:p>
    <w:p w14:paraId="07EBA3D2" w14:textId="75F8549A" w:rsidR="00072E0E" w:rsidRDefault="00072E0E" w:rsidP="000B25F0">
      <w:pPr>
        <w:autoSpaceDE w:val="0"/>
        <w:autoSpaceDN w:val="0"/>
        <w:adjustRightInd w:val="0"/>
        <w:spacing w:after="0" w:line="240" w:lineRule="auto"/>
        <w:rPr>
          <w:rFonts w:cstheme="minorHAnsi"/>
          <w:b/>
          <w:bCs/>
          <w:sz w:val="24"/>
          <w:szCs w:val="24"/>
        </w:rPr>
      </w:pPr>
    </w:p>
    <w:p w14:paraId="52D28351" w14:textId="71049F80" w:rsidR="00072E0E" w:rsidRDefault="00072E0E" w:rsidP="000B25F0">
      <w:pPr>
        <w:autoSpaceDE w:val="0"/>
        <w:autoSpaceDN w:val="0"/>
        <w:adjustRightInd w:val="0"/>
        <w:spacing w:after="0" w:line="240" w:lineRule="auto"/>
        <w:rPr>
          <w:rFonts w:cstheme="minorHAnsi"/>
          <w:b/>
          <w:bCs/>
          <w:sz w:val="24"/>
          <w:szCs w:val="24"/>
        </w:rPr>
      </w:pPr>
    </w:p>
    <w:p w14:paraId="5967F2FA" w14:textId="03E135DE" w:rsidR="00072E0E" w:rsidRDefault="00072E0E" w:rsidP="000B25F0">
      <w:pPr>
        <w:autoSpaceDE w:val="0"/>
        <w:autoSpaceDN w:val="0"/>
        <w:adjustRightInd w:val="0"/>
        <w:spacing w:after="0" w:line="240" w:lineRule="auto"/>
        <w:rPr>
          <w:rFonts w:cstheme="minorHAnsi"/>
          <w:b/>
          <w:bCs/>
          <w:sz w:val="24"/>
          <w:szCs w:val="24"/>
        </w:rPr>
      </w:pPr>
    </w:p>
    <w:p w14:paraId="71DC3F57" w14:textId="2976E791" w:rsidR="00072E0E" w:rsidRDefault="00072E0E" w:rsidP="000B25F0">
      <w:pPr>
        <w:autoSpaceDE w:val="0"/>
        <w:autoSpaceDN w:val="0"/>
        <w:adjustRightInd w:val="0"/>
        <w:spacing w:after="0" w:line="240" w:lineRule="auto"/>
        <w:rPr>
          <w:rFonts w:cstheme="minorHAnsi"/>
          <w:b/>
          <w:bCs/>
          <w:sz w:val="24"/>
          <w:szCs w:val="24"/>
        </w:rPr>
      </w:pPr>
    </w:p>
    <w:p w14:paraId="519E5C00" w14:textId="433C39ED" w:rsidR="00072E0E" w:rsidRDefault="00072E0E" w:rsidP="000B25F0">
      <w:pPr>
        <w:autoSpaceDE w:val="0"/>
        <w:autoSpaceDN w:val="0"/>
        <w:adjustRightInd w:val="0"/>
        <w:spacing w:after="0" w:line="240" w:lineRule="auto"/>
        <w:rPr>
          <w:rFonts w:cstheme="minorHAnsi"/>
          <w:b/>
          <w:bCs/>
          <w:sz w:val="24"/>
          <w:szCs w:val="24"/>
        </w:rPr>
      </w:pPr>
    </w:p>
    <w:p w14:paraId="78870F56" w14:textId="70645910" w:rsidR="00072E0E" w:rsidRDefault="00072E0E" w:rsidP="000B25F0">
      <w:pPr>
        <w:autoSpaceDE w:val="0"/>
        <w:autoSpaceDN w:val="0"/>
        <w:adjustRightInd w:val="0"/>
        <w:spacing w:after="0" w:line="240" w:lineRule="auto"/>
        <w:rPr>
          <w:rFonts w:cstheme="minorHAnsi"/>
          <w:b/>
          <w:bCs/>
          <w:sz w:val="24"/>
          <w:szCs w:val="24"/>
        </w:rPr>
      </w:pPr>
    </w:p>
    <w:p w14:paraId="54B9C0B5" w14:textId="7522D05E" w:rsidR="00072E0E" w:rsidRDefault="00072E0E" w:rsidP="000B25F0">
      <w:pPr>
        <w:autoSpaceDE w:val="0"/>
        <w:autoSpaceDN w:val="0"/>
        <w:adjustRightInd w:val="0"/>
        <w:spacing w:after="0" w:line="240" w:lineRule="auto"/>
        <w:rPr>
          <w:rFonts w:cstheme="minorHAnsi"/>
          <w:b/>
          <w:bCs/>
          <w:sz w:val="24"/>
          <w:szCs w:val="24"/>
        </w:rPr>
      </w:pPr>
    </w:p>
    <w:p w14:paraId="53A0A693" w14:textId="55233C21" w:rsidR="00072E0E" w:rsidRDefault="00072E0E" w:rsidP="000B25F0">
      <w:pPr>
        <w:autoSpaceDE w:val="0"/>
        <w:autoSpaceDN w:val="0"/>
        <w:adjustRightInd w:val="0"/>
        <w:spacing w:after="0" w:line="240" w:lineRule="auto"/>
        <w:rPr>
          <w:rFonts w:cstheme="minorHAnsi"/>
          <w:b/>
          <w:bCs/>
          <w:sz w:val="24"/>
          <w:szCs w:val="24"/>
        </w:rPr>
      </w:pPr>
    </w:p>
    <w:p w14:paraId="43C698F4" w14:textId="34E68FC0" w:rsidR="00072E0E" w:rsidRDefault="00072E0E" w:rsidP="000B25F0">
      <w:pPr>
        <w:autoSpaceDE w:val="0"/>
        <w:autoSpaceDN w:val="0"/>
        <w:adjustRightInd w:val="0"/>
        <w:spacing w:after="0" w:line="240" w:lineRule="auto"/>
        <w:rPr>
          <w:rFonts w:cstheme="minorHAnsi"/>
          <w:b/>
          <w:bCs/>
          <w:sz w:val="24"/>
          <w:szCs w:val="24"/>
        </w:rPr>
      </w:pPr>
    </w:p>
    <w:p w14:paraId="0C257AB1" w14:textId="14E085C9" w:rsidR="00072E0E" w:rsidRDefault="00072E0E" w:rsidP="000B25F0">
      <w:pPr>
        <w:autoSpaceDE w:val="0"/>
        <w:autoSpaceDN w:val="0"/>
        <w:adjustRightInd w:val="0"/>
        <w:spacing w:after="0" w:line="240" w:lineRule="auto"/>
        <w:rPr>
          <w:rFonts w:cstheme="minorHAnsi"/>
          <w:b/>
          <w:bCs/>
          <w:sz w:val="24"/>
          <w:szCs w:val="24"/>
        </w:rPr>
      </w:pPr>
    </w:p>
    <w:p w14:paraId="04792D51" w14:textId="37CC1FDE" w:rsidR="00072E0E" w:rsidRDefault="00072E0E" w:rsidP="000B25F0">
      <w:pPr>
        <w:autoSpaceDE w:val="0"/>
        <w:autoSpaceDN w:val="0"/>
        <w:adjustRightInd w:val="0"/>
        <w:spacing w:after="0" w:line="240" w:lineRule="auto"/>
        <w:rPr>
          <w:rFonts w:cstheme="minorHAnsi"/>
          <w:b/>
          <w:bCs/>
          <w:sz w:val="24"/>
          <w:szCs w:val="24"/>
        </w:rPr>
      </w:pPr>
    </w:p>
    <w:p w14:paraId="2CEF5E44" w14:textId="76002FA4" w:rsidR="00072E0E" w:rsidRDefault="00072E0E" w:rsidP="000B25F0">
      <w:pPr>
        <w:autoSpaceDE w:val="0"/>
        <w:autoSpaceDN w:val="0"/>
        <w:adjustRightInd w:val="0"/>
        <w:spacing w:after="0" w:line="240" w:lineRule="auto"/>
        <w:rPr>
          <w:rFonts w:cstheme="minorHAnsi"/>
          <w:b/>
          <w:bCs/>
          <w:sz w:val="24"/>
          <w:szCs w:val="24"/>
        </w:rPr>
      </w:pPr>
    </w:p>
    <w:p w14:paraId="003097B9" w14:textId="63395278" w:rsidR="00072E0E" w:rsidRDefault="00072E0E" w:rsidP="000B25F0">
      <w:pPr>
        <w:autoSpaceDE w:val="0"/>
        <w:autoSpaceDN w:val="0"/>
        <w:adjustRightInd w:val="0"/>
        <w:spacing w:after="0" w:line="240" w:lineRule="auto"/>
        <w:rPr>
          <w:rFonts w:cstheme="minorHAnsi"/>
          <w:b/>
          <w:bCs/>
          <w:sz w:val="24"/>
          <w:szCs w:val="24"/>
        </w:rPr>
      </w:pPr>
    </w:p>
    <w:p w14:paraId="291DC3A0" w14:textId="75E6A6EA" w:rsidR="00072E0E" w:rsidRDefault="00072E0E" w:rsidP="000B25F0">
      <w:pPr>
        <w:autoSpaceDE w:val="0"/>
        <w:autoSpaceDN w:val="0"/>
        <w:adjustRightInd w:val="0"/>
        <w:spacing w:after="0" w:line="240" w:lineRule="auto"/>
        <w:rPr>
          <w:rFonts w:cstheme="minorHAnsi"/>
          <w:b/>
          <w:bCs/>
          <w:sz w:val="24"/>
          <w:szCs w:val="24"/>
        </w:rPr>
      </w:pPr>
    </w:p>
    <w:p w14:paraId="2C9E5E63" w14:textId="5297CDB6" w:rsidR="00072E0E" w:rsidRDefault="00072E0E" w:rsidP="000B25F0">
      <w:pPr>
        <w:autoSpaceDE w:val="0"/>
        <w:autoSpaceDN w:val="0"/>
        <w:adjustRightInd w:val="0"/>
        <w:spacing w:after="0" w:line="240" w:lineRule="auto"/>
        <w:rPr>
          <w:rFonts w:cstheme="minorHAnsi"/>
          <w:b/>
          <w:bCs/>
          <w:sz w:val="24"/>
          <w:szCs w:val="24"/>
        </w:rPr>
      </w:pPr>
    </w:p>
    <w:p w14:paraId="24BB9F7A" w14:textId="4CE1D56D" w:rsidR="00072E0E" w:rsidRDefault="00072E0E" w:rsidP="000B25F0">
      <w:pPr>
        <w:autoSpaceDE w:val="0"/>
        <w:autoSpaceDN w:val="0"/>
        <w:adjustRightInd w:val="0"/>
        <w:spacing w:after="0" w:line="240" w:lineRule="auto"/>
        <w:rPr>
          <w:rFonts w:cstheme="minorHAnsi"/>
          <w:b/>
          <w:bCs/>
          <w:sz w:val="24"/>
          <w:szCs w:val="24"/>
        </w:rPr>
      </w:pPr>
    </w:p>
    <w:p w14:paraId="0EC582BA" w14:textId="4A34E207" w:rsidR="00072E0E" w:rsidRDefault="00072E0E" w:rsidP="000B25F0">
      <w:pPr>
        <w:autoSpaceDE w:val="0"/>
        <w:autoSpaceDN w:val="0"/>
        <w:adjustRightInd w:val="0"/>
        <w:spacing w:after="0" w:line="240" w:lineRule="auto"/>
        <w:rPr>
          <w:rFonts w:cstheme="minorHAnsi"/>
          <w:b/>
          <w:bCs/>
          <w:sz w:val="24"/>
          <w:szCs w:val="24"/>
        </w:rPr>
      </w:pPr>
    </w:p>
    <w:p w14:paraId="69CFF2D1" w14:textId="69A338AE" w:rsidR="00072E0E" w:rsidRDefault="00072E0E" w:rsidP="000B25F0">
      <w:pPr>
        <w:autoSpaceDE w:val="0"/>
        <w:autoSpaceDN w:val="0"/>
        <w:adjustRightInd w:val="0"/>
        <w:spacing w:after="0" w:line="240" w:lineRule="auto"/>
        <w:rPr>
          <w:rFonts w:cstheme="minorHAnsi"/>
          <w:b/>
          <w:bCs/>
          <w:sz w:val="24"/>
          <w:szCs w:val="24"/>
        </w:rPr>
      </w:pPr>
    </w:p>
    <w:p w14:paraId="35C2559C" w14:textId="7B5B18CF" w:rsidR="00072E0E" w:rsidRDefault="00072E0E" w:rsidP="000B25F0">
      <w:pPr>
        <w:autoSpaceDE w:val="0"/>
        <w:autoSpaceDN w:val="0"/>
        <w:adjustRightInd w:val="0"/>
        <w:spacing w:after="0" w:line="240" w:lineRule="auto"/>
        <w:rPr>
          <w:rFonts w:cstheme="minorHAnsi"/>
          <w:b/>
          <w:bCs/>
          <w:sz w:val="24"/>
          <w:szCs w:val="24"/>
        </w:rPr>
      </w:pPr>
    </w:p>
    <w:p w14:paraId="70D3C6EA" w14:textId="0782F9D2" w:rsidR="00072E0E" w:rsidRDefault="00072E0E" w:rsidP="000B25F0">
      <w:pPr>
        <w:autoSpaceDE w:val="0"/>
        <w:autoSpaceDN w:val="0"/>
        <w:adjustRightInd w:val="0"/>
        <w:spacing w:after="0" w:line="240" w:lineRule="auto"/>
        <w:rPr>
          <w:rFonts w:cstheme="minorHAnsi"/>
          <w:b/>
          <w:bCs/>
          <w:sz w:val="24"/>
          <w:szCs w:val="24"/>
        </w:rPr>
      </w:pPr>
    </w:p>
    <w:p w14:paraId="46B695AD" w14:textId="6598E403" w:rsidR="00072E0E" w:rsidRDefault="00072E0E" w:rsidP="000B25F0">
      <w:pPr>
        <w:autoSpaceDE w:val="0"/>
        <w:autoSpaceDN w:val="0"/>
        <w:adjustRightInd w:val="0"/>
        <w:spacing w:after="0" w:line="240" w:lineRule="auto"/>
        <w:rPr>
          <w:rFonts w:cstheme="minorHAnsi"/>
          <w:b/>
          <w:bCs/>
          <w:sz w:val="24"/>
          <w:szCs w:val="24"/>
        </w:rPr>
      </w:pPr>
    </w:p>
    <w:p w14:paraId="357042F3" w14:textId="2EC5216C" w:rsidR="00072E0E" w:rsidRDefault="00072E0E" w:rsidP="000B25F0">
      <w:pPr>
        <w:autoSpaceDE w:val="0"/>
        <w:autoSpaceDN w:val="0"/>
        <w:adjustRightInd w:val="0"/>
        <w:spacing w:after="0" w:line="240" w:lineRule="auto"/>
        <w:rPr>
          <w:rFonts w:cstheme="minorHAnsi"/>
          <w:b/>
          <w:bCs/>
          <w:sz w:val="24"/>
          <w:szCs w:val="24"/>
        </w:rPr>
      </w:pPr>
    </w:p>
    <w:p w14:paraId="5B9FE81A" w14:textId="20980C4F" w:rsidR="00072E0E" w:rsidRDefault="00072E0E" w:rsidP="000B25F0">
      <w:pPr>
        <w:autoSpaceDE w:val="0"/>
        <w:autoSpaceDN w:val="0"/>
        <w:adjustRightInd w:val="0"/>
        <w:spacing w:after="0" w:line="240" w:lineRule="auto"/>
        <w:rPr>
          <w:rFonts w:cstheme="minorHAnsi"/>
          <w:b/>
          <w:bCs/>
          <w:sz w:val="24"/>
          <w:szCs w:val="24"/>
        </w:rPr>
      </w:pPr>
    </w:p>
    <w:p w14:paraId="041CE488" w14:textId="6377E0DD" w:rsidR="00072E0E" w:rsidRDefault="00072E0E" w:rsidP="000B25F0">
      <w:pPr>
        <w:autoSpaceDE w:val="0"/>
        <w:autoSpaceDN w:val="0"/>
        <w:adjustRightInd w:val="0"/>
        <w:spacing w:after="0" w:line="240" w:lineRule="auto"/>
        <w:rPr>
          <w:rFonts w:cstheme="minorHAnsi"/>
          <w:b/>
          <w:bCs/>
          <w:sz w:val="24"/>
          <w:szCs w:val="24"/>
        </w:rPr>
      </w:pPr>
    </w:p>
    <w:p w14:paraId="08FA659D" w14:textId="0918FE06" w:rsidR="00072E0E" w:rsidRDefault="00072E0E" w:rsidP="000B25F0">
      <w:pPr>
        <w:autoSpaceDE w:val="0"/>
        <w:autoSpaceDN w:val="0"/>
        <w:adjustRightInd w:val="0"/>
        <w:spacing w:after="0" w:line="240" w:lineRule="auto"/>
        <w:rPr>
          <w:rFonts w:cstheme="minorHAnsi"/>
          <w:b/>
          <w:bCs/>
          <w:sz w:val="24"/>
          <w:szCs w:val="24"/>
        </w:rPr>
      </w:pPr>
    </w:p>
    <w:p w14:paraId="1ED5D252" w14:textId="0BF258BA" w:rsidR="00072E0E" w:rsidRDefault="00072E0E" w:rsidP="000B25F0">
      <w:pPr>
        <w:autoSpaceDE w:val="0"/>
        <w:autoSpaceDN w:val="0"/>
        <w:adjustRightInd w:val="0"/>
        <w:spacing w:after="0" w:line="240" w:lineRule="auto"/>
        <w:rPr>
          <w:rFonts w:cstheme="minorHAnsi"/>
          <w:b/>
          <w:bCs/>
          <w:sz w:val="24"/>
          <w:szCs w:val="24"/>
        </w:rPr>
      </w:pPr>
    </w:p>
    <w:p w14:paraId="6B428F3D" w14:textId="737E15C9" w:rsidR="00072E0E" w:rsidRDefault="00072E0E" w:rsidP="000B25F0">
      <w:pPr>
        <w:autoSpaceDE w:val="0"/>
        <w:autoSpaceDN w:val="0"/>
        <w:adjustRightInd w:val="0"/>
        <w:spacing w:after="0" w:line="240" w:lineRule="auto"/>
        <w:rPr>
          <w:rFonts w:cstheme="minorHAnsi"/>
          <w:b/>
          <w:bCs/>
          <w:sz w:val="24"/>
          <w:szCs w:val="24"/>
        </w:rPr>
      </w:pPr>
    </w:p>
    <w:p w14:paraId="4716BF53" w14:textId="4EB69E01" w:rsidR="00072E0E" w:rsidRDefault="00072E0E" w:rsidP="000B25F0">
      <w:pPr>
        <w:autoSpaceDE w:val="0"/>
        <w:autoSpaceDN w:val="0"/>
        <w:adjustRightInd w:val="0"/>
        <w:spacing w:after="0" w:line="240" w:lineRule="auto"/>
        <w:rPr>
          <w:rFonts w:cstheme="minorHAnsi"/>
          <w:b/>
          <w:bCs/>
          <w:sz w:val="24"/>
          <w:szCs w:val="24"/>
        </w:rPr>
      </w:pPr>
    </w:p>
    <w:p w14:paraId="4ED877CF" w14:textId="61792C2B" w:rsidR="00072E0E" w:rsidRDefault="00072E0E" w:rsidP="000B25F0">
      <w:pPr>
        <w:autoSpaceDE w:val="0"/>
        <w:autoSpaceDN w:val="0"/>
        <w:adjustRightInd w:val="0"/>
        <w:spacing w:after="0" w:line="240" w:lineRule="auto"/>
        <w:rPr>
          <w:rFonts w:cstheme="minorHAnsi"/>
          <w:b/>
          <w:bCs/>
          <w:sz w:val="24"/>
          <w:szCs w:val="24"/>
        </w:rPr>
      </w:pPr>
    </w:p>
    <w:p w14:paraId="00A06403" w14:textId="24297A45" w:rsidR="00072E0E" w:rsidRDefault="00072E0E" w:rsidP="000B25F0">
      <w:pPr>
        <w:autoSpaceDE w:val="0"/>
        <w:autoSpaceDN w:val="0"/>
        <w:adjustRightInd w:val="0"/>
        <w:spacing w:after="0" w:line="240" w:lineRule="auto"/>
        <w:rPr>
          <w:rFonts w:cstheme="minorHAnsi"/>
          <w:b/>
          <w:bCs/>
          <w:sz w:val="24"/>
          <w:szCs w:val="24"/>
        </w:rPr>
      </w:pPr>
    </w:p>
    <w:p w14:paraId="66445EDD" w14:textId="67F839A9" w:rsidR="00072E0E" w:rsidRDefault="00072E0E" w:rsidP="000B25F0">
      <w:pPr>
        <w:autoSpaceDE w:val="0"/>
        <w:autoSpaceDN w:val="0"/>
        <w:adjustRightInd w:val="0"/>
        <w:spacing w:after="0" w:line="240" w:lineRule="auto"/>
        <w:rPr>
          <w:rFonts w:cstheme="minorHAnsi"/>
          <w:b/>
          <w:bCs/>
          <w:sz w:val="24"/>
          <w:szCs w:val="24"/>
        </w:rPr>
      </w:pPr>
    </w:p>
    <w:p w14:paraId="38C8E3CF" w14:textId="0DD846C2" w:rsidR="00072E0E" w:rsidRDefault="00072E0E" w:rsidP="000B25F0">
      <w:pPr>
        <w:autoSpaceDE w:val="0"/>
        <w:autoSpaceDN w:val="0"/>
        <w:adjustRightInd w:val="0"/>
        <w:spacing w:after="0" w:line="240" w:lineRule="auto"/>
        <w:rPr>
          <w:rFonts w:cstheme="minorHAnsi"/>
          <w:b/>
          <w:bCs/>
          <w:sz w:val="24"/>
          <w:szCs w:val="24"/>
        </w:rPr>
      </w:pPr>
    </w:p>
    <w:p w14:paraId="3D1F29B0" w14:textId="6F8F1B07" w:rsidR="00072E0E" w:rsidRDefault="00072E0E" w:rsidP="000B25F0">
      <w:pPr>
        <w:autoSpaceDE w:val="0"/>
        <w:autoSpaceDN w:val="0"/>
        <w:adjustRightInd w:val="0"/>
        <w:spacing w:after="0" w:line="240" w:lineRule="auto"/>
        <w:rPr>
          <w:rFonts w:cstheme="minorHAnsi"/>
          <w:b/>
          <w:bCs/>
          <w:sz w:val="24"/>
          <w:szCs w:val="24"/>
        </w:rPr>
      </w:pPr>
    </w:p>
    <w:p w14:paraId="600CD06E" w14:textId="66A4F396" w:rsidR="00072E0E" w:rsidRDefault="00072E0E" w:rsidP="000B25F0">
      <w:pPr>
        <w:autoSpaceDE w:val="0"/>
        <w:autoSpaceDN w:val="0"/>
        <w:adjustRightInd w:val="0"/>
        <w:spacing w:after="0" w:line="240" w:lineRule="auto"/>
        <w:rPr>
          <w:rFonts w:cstheme="minorHAnsi"/>
          <w:b/>
          <w:bCs/>
          <w:sz w:val="24"/>
          <w:szCs w:val="24"/>
        </w:rPr>
      </w:pPr>
    </w:p>
    <w:p w14:paraId="6121A359" w14:textId="62846FB6" w:rsidR="00072E0E" w:rsidRDefault="00072E0E" w:rsidP="000B25F0">
      <w:pPr>
        <w:autoSpaceDE w:val="0"/>
        <w:autoSpaceDN w:val="0"/>
        <w:adjustRightInd w:val="0"/>
        <w:spacing w:after="0" w:line="240" w:lineRule="auto"/>
        <w:rPr>
          <w:rFonts w:cstheme="minorHAnsi"/>
          <w:b/>
          <w:bCs/>
          <w:sz w:val="24"/>
          <w:szCs w:val="24"/>
        </w:rPr>
      </w:pPr>
    </w:p>
    <w:p w14:paraId="0DBE85EB" w14:textId="612431F4" w:rsidR="00072E0E" w:rsidRDefault="00072E0E" w:rsidP="000B25F0">
      <w:pPr>
        <w:autoSpaceDE w:val="0"/>
        <w:autoSpaceDN w:val="0"/>
        <w:adjustRightInd w:val="0"/>
        <w:spacing w:after="0" w:line="240" w:lineRule="auto"/>
        <w:rPr>
          <w:rFonts w:cstheme="minorHAnsi"/>
          <w:b/>
          <w:bCs/>
          <w:sz w:val="24"/>
          <w:szCs w:val="24"/>
        </w:rPr>
      </w:pPr>
    </w:p>
    <w:p w14:paraId="449D5693" w14:textId="630F25AF" w:rsidR="00072E0E" w:rsidRDefault="00072E0E" w:rsidP="000B25F0">
      <w:pPr>
        <w:autoSpaceDE w:val="0"/>
        <w:autoSpaceDN w:val="0"/>
        <w:adjustRightInd w:val="0"/>
        <w:spacing w:after="0" w:line="240" w:lineRule="auto"/>
        <w:rPr>
          <w:rFonts w:cstheme="minorHAnsi"/>
          <w:b/>
          <w:bCs/>
          <w:sz w:val="24"/>
          <w:szCs w:val="24"/>
        </w:rPr>
      </w:pPr>
    </w:p>
    <w:p w14:paraId="57259412" w14:textId="57AE6D26" w:rsidR="00072E0E" w:rsidRDefault="00072E0E" w:rsidP="000B25F0">
      <w:pPr>
        <w:autoSpaceDE w:val="0"/>
        <w:autoSpaceDN w:val="0"/>
        <w:adjustRightInd w:val="0"/>
        <w:spacing w:after="0" w:line="240" w:lineRule="auto"/>
        <w:rPr>
          <w:rFonts w:cstheme="minorHAnsi"/>
          <w:b/>
          <w:bCs/>
          <w:sz w:val="24"/>
          <w:szCs w:val="24"/>
        </w:rPr>
      </w:pPr>
    </w:p>
    <w:p w14:paraId="599E393F" w14:textId="26071C0D" w:rsidR="00072E0E" w:rsidRDefault="00072E0E" w:rsidP="000B25F0">
      <w:pPr>
        <w:autoSpaceDE w:val="0"/>
        <w:autoSpaceDN w:val="0"/>
        <w:adjustRightInd w:val="0"/>
        <w:spacing w:after="0" w:line="240" w:lineRule="auto"/>
        <w:rPr>
          <w:rFonts w:cstheme="minorHAnsi"/>
          <w:b/>
          <w:bCs/>
          <w:sz w:val="24"/>
          <w:szCs w:val="24"/>
        </w:rPr>
      </w:pPr>
    </w:p>
    <w:p w14:paraId="79CBE35B" w14:textId="1DDE0296" w:rsidR="00072E0E" w:rsidRDefault="00072E0E" w:rsidP="000B25F0">
      <w:pPr>
        <w:autoSpaceDE w:val="0"/>
        <w:autoSpaceDN w:val="0"/>
        <w:adjustRightInd w:val="0"/>
        <w:spacing w:after="0" w:line="240" w:lineRule="auto"/>
        <w:rPr>
          <w:rFonts w:cstheme="minorHAnsi"/>
          <w:b/>
          <w:bCs/>
          <w:sz w:val="24"/>
          <w:szCs w:val="24"/>
        </w:rPr>
      </w:pPr>
    </w:p>
    <w:p w14:paraId="6915F6F4" w14:textId="77777777" w:rsidR="00072E0E" w:rsidRPr="009A4646" w:rsidRDefault="00072E0E" w:rsidP="000B25F0">
      <w:pPr>
        <w:autoSpaceDE w:val="0"/>
        <w:autoSpaceDN w:val="0"/>
        <w:adjustRightInd w:val="0"/>
        <w:spacing w:after="0" w:line="240" w:lineRule="auto"/>
        <w:rPr>
          <w:rFonts w:cstheme="minorHAnsi"/>
          <w:b/>
          <w:bCs/>
          <w:sz w:val="24"/>
          <w:szCs w:val="24"/>
        </w:rPr>
      </w:pPr>
    </w:p>
    <w:p w14:paraId="4B62D6CA" w14:textId="29D6F161" w:rsidR="000B25F0" w:rsidRPr="009A4646" w:rsidRDefault="000B25F0" w:rsidP="000B25F0">
      <w:pPr>
        <w:autoSpaceDE w:val="0"/>
        <w:autoSpaceDN w:val="0"/>
        <w:adjustRightInd w:val="0"/>
        <w:spacing w:after="0" w:line="240" w:lineRule="auto"/>
        <w:rPr>
          <w:rFonts w:cstheme="minorHAnsi"/>
          <w:b/>
          <w:bCs/>
          <w:sz w:val="24"/>
          <w:szCs w:val="24"/>
        </w:rPr>
      </w:pPr>
    </w:p>
    <w:p w14:paraId="35F6E297" w14:textId="5B5F9837" w:rsidR="000B25F0" w:rsidRPr="009A4646" w:rsidRDefault="000B25F0" w:rsidP="000B25F0">
      <w:pPr>
        <w:autoSpaceDE w:val="0"/>
        <w:autoSpaceDN w:val="0"/>
        <w:adjustRightInd w:val="0"/>
        <w:spacing w:after="0" w:line="240" w:lineRule="auto"/>
        <w:rPr>
          <w:rFonts w:cstheme="minorHAnsi"/>
          <w:b/>
          <w:bCs/>
          <w:sz w:val="24"/>
          <w:szCs w:val="24"/>
        </w:rPr>
      </w:pPr>
    </w:p>
    <w:p w14:paraId="29CE34F1" w14:textId="0C866A15" w:rsidR="000B25F0" w:rsidRPr="000B25F0" w:rsidRDefault="000B25F0" w:rsidP="000B25F0">
      <w:pPr>
        <w:autoSpaceDE w:val="0"/>
        <w:autoSpaceDN w:val="0"/>
        <w:adjustRightInd w:val="0"/>
        <w:spacing w:after="0" w:line="240" w:lineRule="auto"/>
        <w:rPr>
          <w:rFonts w:cstheme="minorHAnsi"/>
          <w:color w:val="000000"/>
          <w:sz w:val="24"/>
          <w:szCs w:val="24"/>
        </w:rPr>
      </w:pPr>
      <w:r w:rsidRPr="000B25F0">
        <w:rPr>
          <w:rFonts w:cstheme="minorHAnsi"/>
          <w:b/>
          <w:bCs/>
          <w:color w:val="000000"/>
          <w:sz w:val="24"/>
          <w:szCs w:val="24"/>
        </w:rPr>
        <w:t xml:space="preserve">ANEXO </w:t>
      </w:r>
      <w:r w:rsidR="009E4692">
        <w:rPr>
          <w:rFonts w:cstheme="minorHAnsi"/>
          <w:b/>
          <w:bCs/>
          <w:color w:val="000000"/>
          <w:sz w:val="24"/>
          <w:szCs w:val="24"/>
        </w:rPr>
        <w:t>III</w:t>
      </w:r>
      <w:r w:rsidRPr="000B25F0">
        <w:rPr>
          <w:rFonts w:cstheme="minorHAnsi"/>
          <w:b/>
          <w:bCs/>
          <w:color w:val="000000"/>
          <w:sz w:val="24"/>
          <w:szCs w:val="24"/>
        </w:rPr>
        <w:t xml:space="preserve"> - TERMO DE ADESÃO AO CREDENCIAMENTO EDITAL DE CREDENCIAMENTO Nº </w:t>
      </w:r>
      <w:r w:rsidR="006D68D9">
        <w:rPr>
          <w:rFonts w:cstheme="minorHAnsi"/>
          <w:b/>
          <w:bCs/>
          <w:color w:val="000000"/>
          <w:sz w:val="24"/>
          <w:szCs w:val="24"/>
        </w:rPr>
        <w:t>01</w:t>
      </w:r>
      <w:r w:rsidRPr="000B25F0">
        <w:rPr>
          <w:rFonts w:cstheme="minorHAnsi"/>
          <w:b/>
          <w:bCs/>
          <w:color w:val="000000"/>
          <w:sz w:val="24"/>
          <w:szCs w:val="24"/>
        </w:rPr>
        <w:t xml:space="preserve">/2025. </w:t>
      </w:r>
    </w:p>
    <w:p w14:paraId="4413208E" w14:textId="77777777" w:rsidR="00D1057C" w:rsidRDefault="00D1057C" w:rsidP="000B25F0">
      <w:pPr>
        <w:autoSpaceDE w:val="0"/>
        <w:autoSpaceDN w:val="0"/>
        <w:adjustRightInd w:val="0"/>
        <w:spacing w:after="0" w:line="240" w:lineRule="auto"/>
        <w:rPr>
          <w:rFonts w:cstheme="minorHAnsi"/>
          <w:b/>
          <w:bCs/>
          <w:color w:val="000000"/>
          <w:sz w:val="24"/>
          <w:szCs w:val="24"/>
        </w:rPr>
      </w:pPr>
    </w:p>
    <w:p w14:paraId="76F024A1" w14:textId="77777777" w:rsidR="00D1057C" w:rsidRDefault="00D1057C" w:rsidP="000B25F0">
      <w:pPr>
        <w:autoSpaceDE w:val="0"/>
        <w:autoSpaceDN w:val="0"/>
        <w:adjustRightInd w:val="0"/>
        <w:spacing w:after="0" w:line="240" w:lineRule="auto"/>
        <w:rPr>
          <w:rFonts w:cstheme="minorHAnsi"/>
          <w:b/>
          <w:bCs/>
          <w:color w:val="000000"/>
          <w:sz w:val="24"/>
          <w:szCs w:val="24"/>
        </w:rPr>
      </w:pPr>
    </w:p>
    <w:p w14:paraId="66D1D2FF" w14:textId="6D9474E1" w:rsidR="000B25F0" w:rsidRDefault="000B25F0" w:rsidP="000B25F0">
      <w:pPr>
        <w:autoSpaceDE w:val="0"/>
        <w:autoSpaceDN w:val="0"/>
        <w:adjustRightInd w:val="0"/>
        <w:spacing w:after="0" w:line="240" w:lineRule="auto"/>
        <w:rPr>
          <w:rFonts w:cstheme="minorHAnsi"/>
          <w:b/>
          <w:bCs/>
          <w:color w:val="000000"/>
          <w:sz w:val="24"/>
          <w:szCs w:val="24"/>
        </w:rPr>
      </w:pPr>
      <w:r w:rsidRPr="000B25F0">
        <w:rPr>
          <w:rFonts w:cstheme="minorHAnsi"/>
          <w:b/>
          <w:bCs/>
          <w:color w:val="000000"/>
          <w:sz w:val="24"/>
          <w:szCs w:val="24"/>
        </w:rPr>
        <w:t xml:space="preserve">TERMO DE ADESÃO AO CREDENCIAMENTO EDITAL DE CREDENCIAMENTO Nº </w:t>
      </w:r>
      <w:r w:rsidR="006D68D9">
        <w:rPr>
          <w:rFonts w:cstheme="minorHAnsi"/>
          <w:b/>
          <w:bCs/>
          <w:color w:val="000000"/>
          <w:sz w:val="24"/>
          <w:szCs w:val="24"/>
        </w:rPr>
        <w:t>01</w:t>
      </w:r>
      <w:r w:rsidRPr="000B25F0">
        <w:rPr>
          <w:rFonts w:cstheme="minorHAnsi"/>
          <w:b/>
          <w:bCs/>
          <w:color w:val="000000"/>
          <w:sz w:val="24"/>
          <w:szCs w:val="24"/>
        </w:rPr>
        <w:t>/2025</w:t>
      </w:r>
    </w:p>
    <w:p w14:paraId="66E33F41" w14:textId="77777777" w:rsidR="00152C9E" w:rsidRPr="000B25F0" w:rsidRDefault="00152C9E" w:rsidP="000B25F0">
      <w:pPr>
        <w:autoSpaceDE w:val="0"/>
        <w:autoSpaceDN w:val="0"/>
        <w:adjustRightInd w:val="0"/>
        <w:spacing w:after="0" w:line="240" w:lineRule="auto"/>
        <w:rPr>
          <w:rFonts w:cstheme="minorHAnsi"/>
          <w:color w:val="000000"/>
          <w:sz w:val="24"/>
          <w:szCs w:val="24"/>
        </w:rPr>
      </w:pPr>
    </w:p>
    <w:p w14:paraId="64604EA2" w14:textId="0EF7B4C2" w:rsidR="000B25F0" w:rsidRPr="000B25F0" w:rsidRDefault="000B25F0" w:rsidP="00D1057C">
      <w:pPr>
        <w:autoSpaceDE w:val="0"/>
        <w:autoSpaceDN w:val="0"/>
        <w:adjustRightInd w:val="0"/>
        <w:spacing w:after="0" w:line="240" w:lineRule="auto"/>
        <w:jc w:val="both"/>
        <w:rPr>
          <w:rFonts w:cstheme="minorHAnsi"/>
          <w:color w:val="000000"/>
          <w:sz w:val="24"/>
          <w:szCs w:val="24"/>
        </w:rPr>
      </w:pPr>
      <w:r w:rsidRPr="000B25F0">
        <w:rPr>
          <w:rFonts w:cstheme="minorHAnsi"/>
          <w:color w:val="000000"/>
          <w:sz w:val="24"/>
          <w:szCs w:val="24"/>
        </w:rPr>
        <w:t>Através do presente, Eu,</w:t>
      </w:r>
      <w:r w:rsidR="00D1057C">
        <w:rPr>
          <w:rFonts w:cstheme="minorHAnsi"/>
          <w:color w:val="000000"/>
          <w:sz w:val="24"/>
          <w:szCs w:val="24"/>
        </w:rPr>
        <w:t xml:space="preserve"> </w:t>
      </w:r>
      <w:r w:rsidRPr="000B25F0">
        <w:rPr>
          <w:rFonts w:cstheme="minorHAnsi"/>
          <w:color w:val="000000"/>
          <w:sz w:val="24"/>
          <w:szCs w:val="24"/>
        </w:rPr>
        <w:t xml:space="preserve">Leiloeiro(a) Oficial devidamente inscrito(a) na Junta Comercial do Estado sob a matrícula nº, telefone ( ), e-mail , com endereço profissional na rua/avenida , residente e domiciliado Município de, venho aderir ao CREDENCIAMENTO com a finalidade de preparar, organizar, divulgar e intermediar a alienação de bens móveis inservíveis e/ou imóveis do Município de </w:t>
      </w:r>
      <w:r w:rsidR="004B7AEA">
        <w:rPr>
          <w:rFonts w:cstheme="minorHAnsi"/>
          <w:color w:val="000000"/>
          <w:sz w:val="24"/>
          <w:szCs w:val="24"/>
        </w:rPr>
        <w:t>Nova Palma/RS</w:t>
      </w:r>
      <w:r w:rsidRPr="000B25F0">
        <w:rPr>
          <w:rFonts w:cstheme="minorHAnsi"/>
          <w:color w:val="000000"/>
          <w:sz w:val="24"/>
          <w:szCs w:val="24"/>
        </w:rPr>
        <w:t xml:space="preserve"> nos termos e condições descritos e especificados no Anexo II – Termo de Referência deste edital. </w:t>
      </w:r>
    </w:p>
    <w:p w14:paraId="5DB58DD8" w14:textId="75DE8232" w:rsidR="000B25F0" w:rsidRPr="000B25F0" w:rsidRDefault="000B25F0" w:rsidP="00D1057C">
      <w:pPr>
        <w:autoSpaceDE w:val="0"/>
        <w:autoSpaceDN w:val="0"/>
        <w:adjustRightInd w:val="0"/>
        <w:spacing w:after="0" w:line="240" w:lineRule="auto"/>
        <w:jc w:val="both"/>
        <w:rPr>
          <w:rFonts w:cstheme="minorHAnsi"/>
          <w:color w:val="000000"/>
          <w:sz w:val="24"/>
          <w:szCs w:val="24"/>
        </w:rPr>
      </w:pPr>
      <w:r w:rsidRPr="000B25F0">
        <w:rPr>
          <w:rFonts w:cstheme="minorHAnsi"/>
          <w:color w:val="000000"/>
          <w:sz w:val="24"/>
          <w:szCs w:val="24"/>
        </w:rPr>
        <w:t xml:space="preserve">A futura contratação não irá gerar ônus para a Administração Pública do Município de </w:t>
      </w:r>
      <w:r w:rsidR="00D1057C">
        <w:rPr>
          <w:rFonts w:cstheme="minorHAnsi"/>
          <w:color w:val="000000"/>
          <w:sz w:val="24"/>
          <w:szCs w:val="24"/>
        </w:rPr>
        <w:t>Nova Palma/RS</w:t>
      </w:r>
      <w:r w:rsidRPr="000B25F0">
        <w:rPr>
          <w:rFonts w:cstheme="minorHAnsi"/>
          <w:color w:val="000000"/>
          <w:sz w:val="24"/>
          <w:szCs w:val="24"/>
        </w:rPr>
        <w:t xml:space="preserve">. As despesas decorrentes da presente contratação correrão por conta do arrematante. </w:t>
      </w:r>
    </w:p>
    <w:p w14:paraId="190F6E03" w14:textId="77777777" w:rsidR="000B25F0" w:rsidRPr="000B25F0" w:rsidRDefault="000B25F0" w:rsidP="00D1057C">
      <w:pPr>
        <w:autoSpaceDE w:val="0"/>
        <w:autoSpaceDN w:val="0"/>
        <w:adjustRightInd w:val="0"/>
        <w:spacing w:after="0" w:line="240" w:lineRule="auto"/>
        <w:jc w:val="both"/>
        <w:rPr>
          <w:rFonts w:cstheme="minorHAnsi"/>
          <w:color w:val="000000"/>
          <w:sz w:val="24"/>
          <w:szCs w:val="24"/>
        </w:rPr>
      </w:pPr>
      <w:r w:rsidRPr="000B25F0">
        <w:rPr>
          <w:rFonts w:cstheme="minorHAnsi"/>
          <w:color w:val="000000"/>
          <w:sz w:val="24"/>
          <w:szCs w:val="24"/>
        </w:rPr>
        <w:t xml:space="preserve">O valor da arrematação do bem será depositado em Conta Corrente; </w:t>
      </w:r>
    </w:p>
    <w:p w14:paraId="7FFC3B0F" w14:textId="7435BFB5" w:rsidR="000B25F0" w:rsidRDefault="000B25F0" w:rsidP="00D1057C">
      <w:pPr>
        <w:autoSpaceDE w:val="0"/>
        <w:autoSpaceDN w:val="0"/>
        <w:adjustRightInd w:val="0"/>
        <w:spacing w:after="0" w:line="240" w:lineRule="auto"/>
        <w:jc w:val="both"/>
        <w:rPr>
          <w:rFonts w:cstheme="minorHAnsi"/>
          <w:color w:val="000000"/>
          <w:sz w:val="24"/>
          <w:szCs w:val="24"/>
        </w:rPr>
      </w:pPr>
      <w:r w:rsidRPr="000B25F0">
        <w:rPr>
          <w:rFonts w:cstheme="minorHAnsi"/>
          <w:color w:val="000000"/>
          <w:sz w:val="24"/>
          <w:szCs w:val="24"/>
        </w:rPr>
        <w:t xml:space="preserve">O valor da comissão do Leiloeiro será depositado em conta indicada diretamente pelo leiloeiro, de sua titularidade, no edital de Leilão. </w:t>
      </w:r>
    </w:p>
    <w:p w14:paraId="4D087339" w14:textId="77777777" w:rsidR="00D1057C" w:rsidRPr="000B25F0" w:rsidRDefault="00D1057C" w:rsidP="00D1057C">
      <w:pPr>
        <w:autoSpaceDE w:val="0"/>
        <w:autoSpaceDN w:val="0"/>
        <w:adjustRightInd w:val="0"/>
        <w:spacing w:after="0" w:line="240" w:lineRule="auto"/>
        <w:jc w:val="both"/>
        <w:rPr>
          <w:rFonts w:cstheme="minorHAnsi"/>
          <w:color w:val="000000"/>
          <w:sz w:val="24"/>
          <w:szCs w:val="24"/>
        </w:rPr>
      </w:pPr>
    </w:p>
    <w:p w14:paraId="15872C57" w14:textId="77777777" w:rsidR="006D68D9" w:rsidRDefault="006D68D9" w:rsidP="00D1057C">
      <w:pPr>
        <w:autoSpaceDE w:val="0"/>
        <w:autoSpaceDN w:val="0"/>
        <w:adjustRightInd w:val="0"/>
        <w:spacing w:after="0" w:line="240" w:lineRule="auto"/>
        <w:jc w:val="center"/>
        <w:rPr>
          <w:rFonts w:cstheme="minorHAnsi"/>
          <w:b/>
          <w:bCs/>
          <w:color w:val="000000"/>
          <w:sz w:val="24"/>
          <w:szCs w:val="24"/>
        </w:rPr>
      </w:pPr>
    </w:p>
    <w:p w14:paraId="0A72A3B7" w14:textId="7354C143" w:rsidR="000B25F0" w:rsidRPr="000B25F0" w:rsidRDefault="000B25F0" w:rsidP="00D1057C">
      <w:pPr>
        <w:autoSpaceDE w:val="0"/>
        <w:autoSpaceDN w:val="0"/>
        <w:adjustRightInd w:val="0"/>
        <w:spacing w:after="0" w:line="240" w:lineRule="auto"/>
        <w:jc w:val="center"/>
        <w:rPr>
          <w:rFonts w:cstheme="minorHAnsi"/>
          <w:color w:val="000000"/>
          <w:sz w:val="24"/>
          <w:szCs w:val="24"/>
        </w:rPr>
      </w:pPr>
      <w:r w:rsidRPr="000B25F0">
        <w:rPr>
          <w:rFonts w:cstheme="minorHAnsi"/>
          <w:b/>
          <w:bCs/>
          <w:color w:val="000000"/>
          <w:sz w:val="24"/>
          <w:szCs w:val="24"/>
        </w:rPr>
        <w:t>Data NOME</w:t>
      </w:r>
    </w:p>
    <w:p w14:paraId="6AFF614B" w14:textId="223D4312" w:rsidR="000B25F0" w:rsidRPr="000B25F0" w:rsidRDefault="000B25F0" w:rsidP="00D1057C">
      <w:pPr>
        <w:autoSpaceDE w:val="0"/>
        <w:autoSpaceDN w:val="0"/>
        <w:adjustRightInd w:val="0"/>
        <w:spacing w:after="0" w:line="240" w:lineRule="auto"/>
        <w:jc w:val="center"/>
        <w:rPr>
          <w:rFonts w:cstheme="minorHAnsi"/>
          <w:color w:val="000000"/>
          <w:sz w:val="24"/>
          <w:szCs w:val="24"/>
        </w:rPr>
      </w:pPr>
      <w:r w:rsidRPr="000B25F0">
        <w:rPr>
          <w:rFonts w:cstheme="minorHAnsi"/>
          <w:b/>
          <w:bCs/>
          <w:color w:val="000000"/>
          <w:sz w:val="24"/>
          <w:szCs w:val="24"/>
        </w:rPr>
        <w:t>MATRÍCULA</w:t>
      </w:r>
    </w:p>
    <w:p w14:paraId="7D5F5C41" w14:textId="346EFF45" w:rsidR="000B25F0" w:rsidRPr="009A4646" w:rsidRDefault="000B25F0" w:rsidP="00D1057C">
      <w:pPr>
        <w:autoSpaceDE w:val="0"/>
        <w:autoSpaceDN w:val="0"/>
        <w:adjustRightInd w:val="0"/>
        <w:spacing w:after="0" w:line="240" w:lineRule="auto"/>
        <w:jc w:val="center"/>
        <w:rPr>
          <w:rFonts w:cstheme="minorHAnsi"/>
          <w:b/>
          <w:bCs/>
          <w:color w:val="000000"/>
          <w:sz w:val="24"/>
          <w:szCs w:val="24"/>
        </w:rPr>
      </w:pPr>
      <w:r w:rsidRPr="009A4646">
        <w:rPr>
          <w:rFonts w:cstheme="minorHAnsi"/>
          <w:b/>
          <w:bCs/>
          <w:color w:val="000000"/>
          <w:sz w:val="24"/>
          <w:szCs w:val="24"/>
        </w:rPr>
        <w:t>ASSINATURA (Preferencialmente através de certificado digital)</w:t>
      </w:r>
    </w:p>
    <w:p w14:paraId="2143C24D" w14:textId="3F81BB58" w:rsidR="009A4646" w:rsidRPr="009A4646" w:rsidRDefault="009A4646" w:rsidP="00D1057C">
      <w:pPr>
        <w:autoSpaceDE w:val="0"/>
        <w:autoSpaceDN w:val="0"/>
        <w:adjustRightInd w:val="0"/>
        <w:spacing w:after="0" w:line="240" w:lineRule="auto"/>
        <w:jc w:val="center"/>
        <w:rPr>
          <w:rFonts w:cstheme="minorHAnsi"/>
          <w:b/>
          <w:bCs/>
          <w:color w:val="000000"/>
          <w:sz w:val="24"/>
          <w:szCs w:val="24"/>
        </w:rPr>
      </w:pPr>
    </w:p>
    <w:p w14:paraId="6EFD01B9" w14:textId="7B37FF7A" w:rsidR="009A4646" w:rsidRPr="009A4646" w:rsidRDefault="009A4646" w:rsidP="000B25F0">
      <w:pPr>
        <w:autoSpaceDE w:val="0"/>
        <w:autoSpaceDN w:val="0"/>
        <w:adjustRightInd w:val="0"/>
        <w:spacing w:after="0" w:line="240" w:lineRule="auto"/>
        <w:rPr>
          <w:rFonts w:cstheme="minorHAnsi"/>
          <w:b/>
          <w:bCs/>
          <w:color w:val="000000"/>
          <w:sz w:val="24"/>
          <w:szCs w:val="24"/>
        </w:rPr>
      </w:pPr>
    </w:p>
    <w:p w14:paraId="2E50F377" w14:textId="4929B4D6" w:rsidR="009A4646" w:rsidRDefault="009A4646" w:rsidP="000B25F0">
      <w:pPr>
        <w:autoSpaceDE w:val="0"/>
        <w:autoSpaceDN w:val="0"/>
        <w:adjustRightInd w:val="0"/>
        <w:spacing w:after="0" w:line="240" w:lineRule="auto"/>
        <w:rPr>
          <w:rFonts w:cstheme="minorHAnsi"/>
          <w:b/>
          <w:bCs/>
          <w:color w:val="000000"/>
          <w:sz w:val="24"/>
          <w:szCs w:val="24"/>
        </w:rPr>
      </w:pPr>
    </w:p>
    <w:p w14:paraId="600B5D97" w14:textId="2F12609E" w:rsidR="009E4692" w:rsidRDefault="009E4692" w:rsidP="000B25F0">
      <w:pPr>
        <w:autoSpaceDE w:val="0"/>
        <w:autoSpaceDN w:val="0"/>
        <w:adjustRightInd w:val="0"/>
        <w:spacing w:after="0" w:line="240" w:lineRule="auto"/>
        <w:rPr>
          <w:rFonts w:cstheme="minorHAnsi"/>
          <w:b/>
          <w:bCs/>
          <w:color w:val="000000"/>
          <w:sz w:val="24"/>
          <w:szCs w:val="24"/>
        </w:rPr>
      </w:pPr>
    </w:p>
    <w:p w14:paraId="6F11636A" w14:textId="0AAFCCE7" w:rsidR="009E4692" w:rsidRDefault="009E4692" w:rsidP="000B25F0">
      <w:pPr>
        <w:autoSpaceDE w:val="0"/>
        <w:autoSpaceDN w:val="0"/>
        <w:adjustRightInd w:val="0"/>
        <w:spacing w:after="0" w:line="240" w:lineRule="auto"/>
        <w:rPr>
          <w:rFonts w:cstheme="minorHAnsi"/>
          <w:b/>
          <w:bCs/>
          <w:color w:val="000000"/>
          <w:sz w:val="24"/>
          <w:szCs w:val="24"/>
        </w:rPr>
      </w:pPr>
    </w:p>
    <w:p w14:paraId="155480BA" w14:textId="65DB2BFF" w:rsidR="00072E0E" w:rsidRDefault="00072E0E" w:rsidP="000B25F0">
      <w:pPr>
        <w:autoSpaceDE w:val="0"/>
        <w:autoSpaceDN w:val="0"/>
        <w:adjustRightInd w:val="0"/>
        <w:spacing w:after="0" w:line="240" w:lineRule="auto"/>
        <w:rPr>
          <w:rFonts w:cstheme="minorHAnsi"/>
          <w:b/>
          <w:bCs/>
          <w:color w:val="000000"/>
          <w:sz w:val="24"/>
          <w:szCs w:val="24"/>
        </w:rPr>
      </w:pPr>
    </w:p>
    <w:p w14:paraId="2433B9F8" w14:textId="6F721AE2" w:rsidR="00072E0E" w:rsidRDefault="00072E0E" w:rsidP="000B25F0">
      <w:pPr>
        <w:autoSpaceDE w:val="0"/>
        <w:autoSpaceDN w:val="0"/>
        <w:adjustRightInd w:val="0"/>
        <w:spacing w:after="0" w:line="240" w:lineRule="auto"/>
        <w:rPr>
          <w:rFonts w:cstheme="minorHAnsi"/>
          <w:b/>
          <w:bCs/>
          <w:color w:val="000000"/>
          <w:sz w:val="24"/>
          <w:szCs w:val="24"/>
        </w:rPr>
      </w:pPr>
    </w:p>
    <w:p w14:paraId="077E4E5C" w14:textId="1390D573" w:rsidR="00072E0E" w:rsidRDefault="00072E0E" w:rsidP="000B25F0">
      <w:pPr>
        <w:autoSpaceDE w:val="0"/>
        <w:autoSpaceDN w:val="0"/>
        <w:adjustRightInd w:val="0"/>
        <w:spacing w:after="0" w:line="240" w:lineRule="auto"/>
        <w:rPr>
          <w:rFonts w:cstheme="minorHAnsi"/>
          <w:b/>
          <w:bCs/>
          <w:color w:val="000000"/>
          <w:sz w:val="24"/>
          <w:szCs w:val="24"/>
        </w:rPr>
      </w:pPr>
    </w:p>
    <w:p w14:paraId="36594ED5" w14:textId="1B3201BF" w:rsidR="00072E0E" w:rsidRDefault="00072E0E" w:rsidP="000B25F0">
      <w:pPr>
        <w:autoSpaceDE w:val="0"/>
        <w:autoSpaceDN w:val="0"/>
        <w:adjustRightInd w:val="0"/>
        <w:spacing w:after="0" w:line="240" w:lineRule="auto"/>
        <w:rPr>
          <w:rFonts w:cstheme="minorHAnsi"/>
          <w:b/>
          <w:bCs/>
          <w:color w:val="000000"/>
          <w:sz w:val="24"/>
          <w:szCs w:val="24"/>
        </w:rPr>
      </w:pPr>
    </w:p>
    <w:p w14:paraId="6879B0FC" w14:textId="1F87A105" w:rsidR="00072E0E" w:rsidRDefault="00072E0E" w:rsidP="000B25F0">
      <w:pPr>
        <w:autoSpaceDE w:val="0"/>
        <w:autoSpaceDN w:val="0"/>
        <w:adjustRightInd w:val="0"/>
        <w:spacing w:after="0" w:line="240" w:lineRule="auto"/>
        <w:rPr>
          <w:rFonts w:cstheme="minorHAnsi"/>
          <w:b/>
          <w:bCs/>
          <w:color w:val="000000"/>
          <w:sz w:val="24"/>
          <w:szCs w:val="24"/>
        </w:rPr>
      </w:pPr>
    </w:p>
    <w:p w14:paraId="3138FEC1" w14:textId="729205F5" w:rsidR="00072E0E" w:rsidRDefault="00072E0E" w:rsidP="000B25F0">
      <w:pPr>
        <w:autoSpaceDE w:val="0"/>
        <w:autoSpaceDN w:val="0"/>
        <w:adjustRightInd w:val="0"/>
        <w:spacing w:after="0" w:line="240" w:lineRule="auto"/>
        <w:rPr>
          <w:rFonts w:cstheme="minorHAnsi"/>
          <w:b/>
          <w:bCs/>
          <w:color w:val="000000"/>
          <w:sz w:val="24"/>
          <w:szCs w:val="24"/>
        </w:rPr>
      </w:pPr>
    </w:p>
    <w:p w14:paraId="66FB6BA8" w14:textId="565DFC59" w:rsidR="00072E0E" w:rsidRDefault="00072E0E" w:rsidP="000B25F0">
      <w:pPr>
        <w:autoSpaceDE w:val="0"/>
        <w:autoSpaceDN w:val="0"/>
        <w:adjustRightInd w:val="0"/>
        <w:spacing w:after="0" w:line="240" w:lineRule="auto"/>
        <w:rPr>
          <w:rFonts w:cstheme="minorHAnsi"/>
          <w:b/>
          <w:bCs/>
          <w:color w:val="000000"/>
          <w:sz w:val="24"/>
          <w:szCs w:val="24"/>
        </w:rPr>
      </w:pPr>
    </w:p>
    <w:p w14:paraId="6EA6C6E2" w14:textId="0F28C32A" w:rsidR="00072E0E" w:rsidRDefault="00072E0E" w:rsidP="000B25F0">
      <w:pPr>
        <w:autoSpaceDE w:val="0"/>
        <w:autoSpaceDN w:val="0"/>
        <w:adjustRightInd w:val="0"/>
        <w:spacing w:after="0" w:line="240" w:lineRule="auto"/>
        <w:rPr>
          <w:rFonts w:cstheme="minorHAnsi"/>
          <w:b/>
          <w:bCs/>
          <w:color w:val="000000"/>
          <w:sz w:val="24"/>
          <w:szCs w:val="24"/>
        </w:rPr>
      </w:pPr>
    </w:p>
    <w:p w14:paraId="29D3EDDD" w14:textId="4258F553" w:rsidR="00072E0E" w:rsidRDefault="00072E0E" w:rsidP="000B25F0">
      <w:pPr>
        <w:autoSpaceDE w:val="0"/>
        <w:autoSpaceDN w:val="0"/>
        <w:adjustRightInd w:val="0"/>
        <w:spacing w:after="0" w:line="240" w:lineRule="auto"/>
        <w:rPr>
          <w:rFonts w:cstheme="minorHAnsi"/>
          <w:b/>
          <w:bCs/>
          <w:color w:val="000000"/>
          <w:sz w:val="24"/>
          <w:szCs w:val="24"/>
        </w:rPr>
      </w:pPr>
    </w:p>
    <w:p w14:paraId="69C85A46" w14:textId="463C2990" w:rsidR="00072E0E" w:rsidRDefault="00072E0E" w:rsidP="000B25F0">
      <w:pPr>
        <w:autoSpaceDE w:val="0"/>
        <w:autoSpaceDN w:val="0"/>
        <w:adjustRightInd w:val="0"/>
        <w:spacing w:after="0" w:line="240" w:lineRule="auto"/>
        <w:rPr>
          <w:rFonts w:cstheme="minorHAnsi"/>
          <w:b/>
          <w:bCs/>
          <w:color w:val="000000"/>
          <w:sz w:val="24"/>
          <w:szCs w:val="24"/>
        </w:rPr>
      </w:pPr>
    </w:p>
    <w:p w14:paraId="0D135601" w14:textId="39D70BED" w:rsidR="00072E0E" w:rsidRDefault="00072E0E" w:rsidP="000B25F0">
      <w:pPr>
        <w:autoSpaceDE w:val="0"/>
        <w:autoSpaceDN w:val="0"/>
        <w:adjustRightInd w:val="0"/>
        <w:spacing w:after="0" w:line="240" w:lineRule="auto"/>
        <w:rPr>
          <w:rFonts w:cstheme="minorHAnsi"/>
          <w:b/>
          <w:bCs/>
          <w:color w:val="000000"/>
          <w:sz w:val="24"/>
          <w:szCs w:val="24"/>
        </w:rPr>
      </w:pPr>
    </w:p>
    <w:p w14:paraId="09F15958" w14:textId="0AFD3B12" w:rsidR="00072E0E" w:rsidRDefault="00072E0E" w:rsidP="000B25F0">
      <w:pPr>
        <w:autoSpaceDE w:val="0"/>
        <w:autoSpaceDN w:val="0"/>
        <w:adjustRightInd w:val="0"/>
        <w:spacing w:after="0" w:line="240" w:lineRule="auto"/>
        <w:rPr>
          <w:rFonts w:cstheme="minorHAnsi"/>
          <w:b/>
          <w:bCs/>
          <w:color w:val="000000"/>
          <w:sz w:val="24"/>
          <w:szCs w:val="24"/>
        </w:rPr>
      </w:pPr>
    </w:p>
    <w:p w14:paraId="2FCFDA90" w14:textId="5400828E" w:rsidR="00072E0E" w:rsidRDefault="00072E0E" w:rsidP="000B25F0">
      <w:pPr>
        <w:autoSpaceDE w:val="0"/>
        <w:autoSpaceDN w:val="0"/>
        <w:adjustRightInd w:val="0"/>
        <w:spacing w:after="0" w:line="240" w:lineRule="auto"/>
        <w:rPr>
          <w:rFonts w:cstheme="minorHAnsi"/>
          <w:b/>
          <w:bCs/>
          <w:color w:val="000000"/>
          <w:sz w:val="24"/>
          <w:szCs w:val="24"/>
        </w:rPr>
      </w:pPr>
    </w:p>
    <w:p w14:paraId="329D5CED" w14:textId="5A02B3AF" w:rsidR="00072E0E" w:rsidRDefault="00072E0E" w:rsidP="000B25F0">
      <w:pPr>
        <w:autoSpaceDE w:val="0"/>
        <w:autoSpaceDN w:val="0"/>
        <w:adjustRightInd w:val="0"/>
        <w:spacing w:after="0" w:line="240" w:lineRule="auto"/>
        <w:rPr>
          <w:rFonts w:cstheme="minorHAnsi"/>
          <w:b/>
          <w:bCs/>
          <w:color w:val="000000"/>
          <w:sz w:val="24"/>
          <w:szCs w:val="24"/>
        </w:rPr>
      </w:pPr>
    </w:p>
    <w:p w14:paraId="34B41445" w14:textId="7B7A70C8" w:rsidR="00072E0E" w:rsidRDefault="00072E0E" w:rsidP="000B25F0">
      <w:pPr>
        <w:autoSpaceDE w:val="0"/>
        <w:autoSpaceDN w:val="0"/>
        <w:adjustRightInd w:val="0"/>
        <w:spacing w:after="0" w:line="240" w:lineRule="auto"/>
        <w:rPr>
          <w:rFonts w:cstheme="minorHAnsi"/>
          <w:b/>
          <w:bCs/>
          <w:color w:val="000000"/>
          <w:sz w:val="24"/>
          <w:szCs w:val="24"/>
        </w:rPr>
      </w:pPr>
    </w:p>
    <w:p w14:paraId="2345A111" w14:textId="4140DF1E" w:rsidR="00072E0E" w:rsidRDefault="00072E0E" w:rsidP="000B25F0">
      <w:pPr>
        <w:autoSpaceDE w:val="0"/>
        <w:autoSpaceDN w:val="0"/>
        <w:adjustRightInd w:val="0"/>
        <w:spacing w:after="0" w:line="240" w:lineRule="auto"/>
        <w:rPr>
          <w:rFonts w:cstheme="minorHAnsi"/>
          <w:b/>
          <w:bCs/>
          <w:color w:val="000000"/>
          <w:sz w:val="24"/>
          <w:szCs w:val="24"/>
        </w:rPr>
      </w:pPr>
    </w:p>
    <w:p w14:paraId="70BC68D9" w14:textId="070F3CB4" w:rsidR="00072E0E" w:rsidRDefault="00072E0E" w:rsidP="000B25F0">
      <w:pPr>
        <w:autoSpaceDE w:val="0"/>
        <w:autoSpaceDN w:val="0"/>
        <w:adjustRightInd w:val="0"/>
        <w:spacing w:after="0" w:line="240" w:lineRule="auto"/>
        <w:rPr>
          <w:rFonts w:cstheme="minorHAnsi"/>
          <w:b/>
          <w:bCs/>
          <w:color w:val="000000"/>
          <w:sz w:val="24"/>
          <w:szCs w:val="24"/>
        </w:rPr>
      </w:pPr>
    </w:p>
    <w:p w14:paraId="6E988035" w14:textId="6B7B61A5" w:rsidR="00072E0E" w:rsidRDefault="00072E0E" w:rsidP="000B25F0">
      <w:pPr>
        <w:autoSpaceDE w:val="0"/>
        <w:autoSpaceDN w:val="0"/>
        <w:adjustRightInd w:val="0"/>
        <w:spacing w:after="0" w:line="240" w:lineRule="auto"/>
        <w:rPr>
          <w:rFonts w:cstheme="minorHAnsi"/>
          <w:b/>
          <w:bCs/>
          <w:color w:val="000000"/>
          <w:sz w:val="24"/>
          <w:szCs w:val="24"/>
        </w:rPr>
      </w:pPr>
    </w:p>
    <w:p w14:paraId="775DE276" w14:textId="67C5BBE1" w:rsidR="00072E0E" w:rsidRDefault="00072E0E" w:rsidP="000B25F0">
      <w:pPr>
        <w:autoSpaceDE w:val="0"/>
        <w:autoSpaceDN w:val="0"/>
        <w:adjustRightInd w:val="0"/>
        <w:spacing w:after="0" w:line="240" w:lineRule="auto"/>
        <w:rPr>
          <w:rFonts w:cstheme="minorHAnsi"/>
          <w:b/>
          <w:bCs/>
          <w:color w:val="000000"/>
          <w:sz w:val="24"/>
          <w:szCs w:val="24"/>
        </w:rPr>
      </w:pPr>
    </w:p>
    <w:p w14:paraId="27C5A00D" w14:textId="6399C91E" w:rsidR="00072E0E" w:rsidRDefault="00072E0E" w:rsidP="000B25F0">
      <w:pPr>
        <w:autoSpaceDE w:val="0"/>
        <w:autoSpaceDN w:val="0"/>
        <w:adjustRightInd w:val="0"/>
        <w:spacing w:after="0" w:line="240" w:lineRule="auto"/>
        <w:rPr>
          <w:rFonts w:cstheme="minorHAnsi"/>
          <w:b/>
          <w:bCs/>
          <w:color w:val="000000"/>
          <w:sz w:val="24"/>
          <w:szCs w:val="24"/>
        </w:rPr>
      </w:pPr>
    </w:p>
    <w:p w14:paraId="1DC57F28" w14:textId="3CABF3A7" w:rsidR="00072E0E" w:rsidRDefault="00072E0E" w:rsidP="000B25F0">
      <w:pPr>
        <w:autoSpaceDE w:val="0"/>
        <w:autoSpaceDN w:val="0"/>
        <w:adjustRightInd w:val="0"/>
        <w:spacing w:after="0" w:line="240" w:lineRule="auto"/>
        <w:rPr>
          <w:rFonts w:cstheme="minorHAnsi"/>
          <w:b/>
          <w:bCs/>
          <w:color w:val="000000"/>
          <w:sz w:val="24"/>
          <w:szCs w:val="24"/>
        </w:rPr>
      </w:pPr>
    </w:p>
    <w:p w14:paraId="2BAF2A81" w14:textId="79FE72B9" w:rsidR="00072E0E" w:rsidRDefault="00072E0E" w:rsidP="000B25F0">
      <w:pPr>
        <w:autoSpaceDE w:val="0"/>
        <w:autoSpaceDN w:val="0"/>
        <w:adjustRightInd w:val="0"/>
        <w:spacing w:after="0" w:line="240" w:lineRule="auto"/>
        <w:rPr>
          <w:rFonts w:cstheme="minorHAnsi"/>
          <w:b/>
          <w:bCs/>
          <w:color w:val="000000"/>
          <w:sz w:val="24"/>
          <w:szCs w:val="24"/>
        </w:rPr>
      </w:pPr>
    </w:p>
    <w:p w14:paraId="58407A53" w14:textId="3CA1A9A1" w:rsidR="00072E0E" w:rsidRDefault="00072E0E" w:rsidP="000B25F0">
      <w:pPr>
        <w:autoSpaceDE w:val="0"/>
        <w:autoSpaceDN w:val="0"/>
        <w:adjustRightInd w:val="0"/>
        <w:spacing w:after="0" w:line="240" w:lineRule="auto"/>
        <w:rPr>
          <w:rFonts w:cstheme="minorHAnsi"/>
          <w:b/>
          <w:bCs/>
          <w:color w:val="000000"/>
          <w:sz w:val="24"/>
          <w:szCs w:val="24"/>
        </w:rPr>
      </w:pPr>
    </w:p>
    <w:p w14:paraId="20F55969" w14:textId="77777777" w:rsidR="00072E0E" w:rsidRDefault="00072E0E" w:rsidP="000B25F0">
      <w:pPr>
        <w:autoSpaceDE w:val="0"/>
        <w:autoSpaceDN w:val="0"/>
        <w:adjustRightInd w:val="0"/>
        <w:spacing w:after="0" w:line="240" w:lineRule="auto"/>
        <w:rPr>
          <w:rFonts w:cstheme="minorHAnsi"/>
          <w:b/>
          <w:bCs/>
          <w:color w:val="000000"/>
          <w:sz w:val="24"/>
          <w:szCs w:val="24"/>
        </w:rPr>
      </w:pPr>
    </w:p>
    <w:p w14:paraId="22D68C5D" w14:textId="77777777" w:rsidR="00D1057C" w:rsidRPr="009E4692" w:rsidRDefault="009E4692" w:rsidP="00D1057C">
      <w:pPr>
        <w:spacing w:before="100" w:beforeAutospacing="1" w:after="100" w:afterAutospacing="1" w:line="240" w:lineRule="auto"/>
        <w:outlineLvl w:val="2"/>
        <w:rPr>
          <w:rFonts w:eastAsia="Times New Roman" w:cstheme="minorHAnsi"/>
          <w:b/>
          <w:bCs/>
          <w:sz w:val="24"/>
          <w:szCs w:val="24"/>
          <w:lang w:eastAsia="pt-BR"/>
        </w:rPr>
      </w:pPr>
      <w:r w:rsidRPr="00D1057C">
        <w:rPr>
          <w:rFonts w:cstheme="minorHAnsi"/>
          <w:b/>
          <w:bCs/>
          <w:color w:val="000000"/>
          <w:sz w:val="24"/>
          <w:szCs w:val="24"/>
        </w:rPr>
        <w:t>ANEXO IV</w:t>
      </w:r>
      <w:r w:rsidR="00D1057C" w:rsidRPr="00D1057C">
        <w:rPr>
          <w:rFonts w:cstheme="minorHAnsi"/>
          <w:b/>
          <w:bCs/>
          <w:color w:val="000000"/>
          <w:sz w:val="24"/>
          <w:szCs w:val="24"/>
        </w:rPr>
        <w:t xml:space="preserve"> - </w:t>
      </w:r>
      <w:r w:rsidR="00D1057C" w:rsidRPr="009E4692">
        <w:rPr>
          <w:rFonts w:eastAsia="Times New Roman" w:cstheme="minorHAnsi"/>
          <w:b/>
          <w:bCs/>
          <w:sz w:val="24"/>
          <w:szCs w:val="24"/>
          <w:lang w:eastAsia="pt-BR"/>
        </w:rPr>
        <w:t>DECLARAÇÃO DE ENQUADRAMENTO COMO MEI, ME OU EPP</w:t>
      </w:r>
    </w:p>
    <w:p w14:paraId="23328C6C" w14:textId="1BD39CB6" w:rsidR="009E4692" w:rsidRPr="00D1057C" w:rsidRDefault="009E4692" w:rsidP="000B25F0">
      <w:pPr>
        <w:autoSpaceDE w:val="0"/>
        <w:autoSpaceDN w:val="0"/>
        <w:adjustRightInd w:val="0"/>
        <w:spacing w:after="0" w:line="240" w:lineRule="auto"/>
        <w:rPr>
          <w:rFonts w:cstheme="minorHAnsi"/>
          <w:b/>
          <w:bCs/>
          <w:color w:val="000000"/>
          <w:sz w:val="24"/>
          <w:szCs w:val="24"/>
        </w:rPr>
      </w:pPr>
    </w:p>
    <w:p w14:paraId="58234A05" w14:textId="77777777" w:rsidR="009E4692" w:rsidRPr="009E4692" w:rsidRDefault="009E4692" w:rsidP="00D1057C">
      <w:pPr>
        <w:spacing w:before="100" w:beforeAutospacing="1" w:after="100" w:afterAutospacing="1" w:line="240" w:lineRule="auto"/>
        <w:jc w:val="center"/>
        <w:outlineLvl w:val="2"/>
        <w:rPr>
          <w:rFonts w:eastAsia="Times New Roman" w:cstheme="minorHAnsi"/>
          <w:b/>
          <w:bCs/>
          <w:sz w:val="24"/>
          <w:szCs w:val="24"/>
          <w:lang w:eastAsia="pt-BR"/>
        </w:rPr>
      </w:pPr>
      <w:r w:rsidRPr="009E4692">
        <w:rPr>
          <w:rFonts w:eastAsia="Times New Roman" w:cstheme="minorHAnsi"/>
          <w:b/>
          <w:bCs/>
          <w:sz w:val="24"/>
          <w:szCs w:val="24"/>
          <w:lang w:eastAsia="pt-BR"/>
        </w:rPr>
        <w:t>DECLARAÇÃO DE ENQUADRAMENTO COMO MEI, ME OU EPP</w:t>
      </w:r>
    </w:p>
    <w:p w14:paraId="5CDB76EF" w14:textId="77777777" w:rsidR="009E4692" w:rsidRPr="009E4692" w:rsidRDefault="009E4692" w:rsidP="009E4692">
      <w:pPr>
        <w:spacing w:before="100" w:beforeAutospacing="1" w:after="100" w:afterAutospacing="1" w:line="240" w:lineRule="auto"/>
        <w:rPr>
          <w:rFonts w:eastAsia="Times New Roman" w:cstheme="minorHAnsi"/>
          <w:sz w:val="24"/>
          <w:szCs w:val="24"/>
          <w:lang w:eastAsia="pt-BR"/>
        </w:rPr>
      </w:pPr>
      <w:r w:rsidRPr="009E4692">
        <w:rPr>
          <w:rFonts w:eastAsia="Times New Roman" w:cstheme="minorHAnsi"/>
          <w:b/>
          <w:bCs/>
          <w:sz w:val="24"/>
          <w:szCs w:val="24"/>
          <w:lang w:eastAsia="pt-BR"/>
        </w:rPr>
        <w:t>[RAZÃO SOCIAL DA EMPRESA]</w:t>
      </w:r>
      <w:r w:rsidRPr="009E4692">
        <w:rPr>
          <w:rFonts w:eastAsia="Times New Roman" w:cstheme="minorHAnsi"/>
          <w:sz w:val="24"/>
          <w:szCs w:val="24"/>
          <w:lang w:eastAsia="pt-BR"/>
        </w:rPr>
        <w:t xml:space="preserve">, pessoa jurídica de direito privado, inscrita no CNPJ sob o nº </w:t>
      </w:r>
      <w:r w:rsidRPr="009E4692">
        <w:rPr>
          <w:rFonts w:eastAsia="Times New Roman" w:cstheme="minorHAnsi"/>
          <w:b/>
          <w:bCs/>
          <w:sz w:val="24"/>
          <w:szCs w:val="24"/>
          <w:lang w:eastAsia="pt-BR"/>
        </w:rPr>
        <w:t>[NÚMERO DO CNPJ]</w:t>
      </w:r>
      <w:r w:rsidRPr="009E4692">
        <w:rPr>
          <w:rFonts w:eastAsia="Times New Roman" w:cstheme="minorHAnsi"/>
          <w:sz w:val="24"/>
          <w:szCs w:val="24"/>
          <w:lang w:eastAsia="pt-BR"/>
        </w:rPr>
        <w:t xml:space="preserve">, com sede à </w:t>
      </w:r>
      <w:r w:rsidRPr="009E4692">
        <w:rPr>
          <w:rFonts w:eastAsia="Times New Roman" w:cstheme="minorHAnsi"/>
          <w:b/>
          <w:bCs/>
          <w:sz w:val="24"/>
          <w:szCs w:val="24"/>
          <w:lang w:eastAsia="pt-BR"/>
        </w:rPr>
        <w:t>[ENDEREÇO COMPLETO]</w:t>
      </w:r>
      <w:r w:rsidRPr="009E4692">
        <w:rPr>
          <w:rFonts w:eastAsia="Times New Roman" w:cstheme="minorHAnsi"/>
          <w:sz w:val="24"/>
          <w:szCs w:val="24"/>
          <w:lang w:eastAsia="pt-BR"/>
        </w:rPr>
        <w:t xml:space="preserve">, neste ato representada por seu(sua) representante legal, </w:t>
      </w:r>
      <w:r w:rsidRPr="009E4692">
        <w:rPr>
          <w:rFonts w:eastAsia="Times New Roman" w:cstheme="minorHAnsi"/>
          <w:b/>
          <w:bCs/>
          <w:sz w:val="24"/>
          <w:szCs w:val="24"/>
          <w:lang w:eastAsia="pt-BR"/>
        </w:rPr>
        <w:t>[NOME COMPLETO]</w:t>
      </w:r>
      <w:r w:rsidRPr="009E4692">
        <w:rPr>
          <w:rFonts w:eastAsia="Times New Roman" w:cstheme="minorHAnsi"/>
          <w:sz w:val="24"/>
          <w:szCs w:val="24"/>
          <w:lang w:eastAsia="pt-BR"/>
        </w:rPr>
        <w:t xml:space="preserve">, portador(a) do CPF nº </w:t>
      </w:r>
      <w:r w:rsidRPr="009E4692">
        <w:rPr>
          <w:rFonts w:eastAsia="Times New Roman" w:cstheme="minorHAnsi"/>
          <w:b/>
          <w:bCs/>
          <w:sz w:val="24"/>
          <w:szCs w:val="24"/>
          <w:lang w:eastAsia="pt-BR"/>
        </w:rPr>
        <w:t>[CPF]</w:t>
      </w:r>
      <w:r w:rsidRPr="009E4692">
        <w:rPr>
          <w:rFonts w:eastAsia="Times New Roman" w:cstheme="minorHAnsi"/>
          <w:sz w:val="24"/>
          <w:szCs w:val="24"/>
          <w:lang w:eastAsia="pt-BR"/>
        </w:rPr>
        <w:t xml:space="preserve"> e RG nº </w:t>
      </w:r>
      <w:r w:rsidRPr="009E4692">
        <w:rPr>
          <w:rFonts w:eastAsia="Times New Roman" w:cstheme="minorHAnsi"/>
          <w:b/>
          <w:bCs/>
          <w:sz w:val="24"/>
          <w:szCs w:val="24"/>
          <w:lang w:eastAsia="pt-BR"/>
        </w:rPr>
        <w:t>[RG]</w:t>
      </w:r>
      <w:r w:rsidRPr="009E4692">
        <w:rPr>
          <w:rFonts w:eastAsia="Times New Roman" w:cstheme="minorHAnsi"/>
          <w:sz w:val="24"/>
          <w:szCs w:val="24"/>
          <w:lang w:eastAsia="pt-BR"/>
        </w:rPr>
        <w:t>, DECLARA, para os devidos fins, sob as penas da lei, que:</w:t>
      </w:r>
    </w:p>
    <w:p w14:paraId="6A6E95D9" w14:textId="77777777" w:rsidR="009E4692" w:rsidRPr="009E4692" w:rsidRDefault="009E4692" w:rsidP="009E4692">
      <w:pPr>
        <w:numPr>
          <w:ilvl w:val="0"/>
          <w:numId w:val="1"/>
        </w:numPr>
        <w:spacing w:before="100" w:beforeAutospacing="1" w:after="100" w:afterAutospacing="1" w:line="240" w:lineRule="auto"/>
        <w:rPr>
          <w:rFonts w:eastAsia="Times New Roman" w:cstheme="minorHAnsi"/>
          <w:sz w:val="24"/>
          <w:szCs w:val="24"/>
          <w:lang w:eastAsia="pt-BR"/>
        </w:rPr>
      </w:pPr>
      <w:r w:rsidRPr="009E4692">
        <w:rPr>
          <w:rFonts w:eastAsia="Times New Roman" w:cstheme="minorHAnsi"/>
          <w:sz w:val="24"/>
          <w:szCs w:val="24"/>
          <w:lang w:eastAsia="pt-BR"/>
        </w:rPr>
        <w:t>Encontra-se regularmente constituída e em funcionamento;</w:t>
      </w:r>
    </w:p>
    <w:p w14:paraId="2F779CAB" w14:textId="77777777" w:rsidR="009E4692" w:rsidRPr="009E4692" w:rsidRDefault="009E4692" w:rsidP="009E4692">
      <w:pPr>
        <w:numPr>
          <w:ilvl w:val="0"/>
          <w:numId w:val="1"/>
        </w:numPr>
        <w:spacing w:before="100" w:beforeAutospacing="1" w:after="100" w:afterAutospacing="1" w:line="240" w:lineRule="auto"/>
        <w:rPr>
          <w:rFonts w:eastAsia="Times New Roman" w:cstheme="minorHAnsi"/>
          <w:sz w:val="24"/>
          <w:szCs w:val="24"/>
          <w:lang w:eastAsia="pt-BR"/>
        </w:rPr>
      </w:pPr>
      <w:r w:rsidRPr="009E4692">
        <w:rPr>
          <w:rFonts w:eastAsia="Times New Roman" w:cstheme="minorHAnsi"/>
          <w:sz w:val="24"/>
          <w:szCs w:val="24"/>
          <w:lang w:eastAsia="pt-BR"/>
        </w:rPr>
        <w:t>Está enquadrada como:</w:t>
      </w:r>
    </w:p>
    <w:p w14:paraId="1AC2291C" w14:textId="77777777" w:rsidR="009E4692" w:rsidRPr="009E4692" w:rsidRDefault="009E4692" w:rsidP="009E4692">
      <w:pPr>
        <w:spacing w:before="100" w:beforeAutospacing="1" w:after="100" w:afterAutospacing="1" w:line="240" w:lineRule="auto"/>
        <w:rPr>
          <w:rFonts w:eastAsia="Times New Roman" w:cstheme="minorHAnsi"/>
          <w:sz w:val="24"/>
          <w:szCs w:val="24"/>
          <w:lang w:eastAsia="pt-BR"/>
        </w:rPr>
      </w:pPr>
      <w:r w:rsidRPr="009E4692">
        <w:rPr>
          <w:rFonts w:ascii="Times New Roman" w:eastAsia="Times New Roman" w:hAnsi="Times New Roman" w:cs="Times New Roman"/>
          <w:b/>
          <w:bCs/>
          <w:sz w:val="24"/>
          <w:szCs w:val="24"/>
          <w:lang w:eastAsia="pt-BR"/>
        </w:rPr>
        <w:t xml:space="preserve">( ) </w:t>
      </w:r>
      <w:r w:rsidRPr="009E4692">
        <w:rPr>
          <w:rFonts w:eastAsia="Times New Roman" w:cstheme="minorHAnsi"/>
          <w:b/>
          <w:bCs/>
          <w:sz w:val="24"/>
          <w:szCs w:val="24"/>
          <w:lang w:eastAsia="pt-BR"/>
        </w:rPr>
        <w:t>MICROEMPREENDEDOR INDIVIDUAL (MEI)</w:t>
      </w:r>
      <w:r w:rsidRPr="009E4692">
        <w:rPr>
          <w:rFonts w:eastAsia="Times New Roman" w:cstheme="minorHAnsi"/>
          <w:sz w:val="24"/>
          <w:szCs w:val="24"/>
          <w:lang w:eastAsia="pt-BR"/>
        </w:rPr>
        <w:br/>
      </w:r>
      <w:r w:rsidRPr="009E4692">
        <w:rPr>
          <w:rFonts w:ascii="Times New Roman" w:eastAsia="Times New Roman" w:hAnsi="Times New Roman" w:cs="Times New Roman"/>
          <w:b/>
          <w:bCs/>
          <w:sz w:val="24"/>
          <w:szCs w:val="24"/>
          <w:lang w:eastAsia="pt-BR"/>
        </w:rPr>
        <w:t xml:space="preserve">( ) </w:t>
      </w:r>
      <w:r w:rsidRPr="009E4692">
        <w:rPr>
          <w:rFonts w:eastAsia="Times New Roman" w:cstheme="minorHAnsi"/>
          <w:b/>
          <w:bCs/>
          <w:sz w:val="24"/>
          <w:szCs w:val="24"/>
          <w:lang w:eastAsia="pt-BR"/>
        </w:rPr>
        <w:t>MICROEMPRESA (ME)</w:t>
      </w:r>
      <w:r w:rsidRPr="009E4692">
        <w:rPr>
          <w:rFonts w:eastAsia="Times New Roman" w:cstheme="minorHAnsi"/>
          <w:sz w:val="24"/>
          <w:szCs w:val="24"/>
          <w:lang w:eastAsia="pt-BR"/>
        </w:rPr>
        <w:br/>
      </w:r>
      <w:r w:rsidRPr="009E4692">
        <w:rPr>
          <w:rFonts w:ascii="Times New Roman" w:eastAsia="Times New Roman" w:hAnsi="Times New Roman" w:cs="Times New Roman"/>
          <w:b/>
          <w:bCs/>
          <w:sz w:val="24"/>
          <w:szCs w:val="24"/>
          <w:lang w:eastAsia="pt-BR"/>
        </w:rPr>
        <w:t xml:space="preserve">( ) </w:t>
      </w:r>
      <w:r w:rsidRPr="009E4692">
        <w:rPr>
          <w:rFonts w:eastAsia="Times New Roman" w:cstheme="minorHAnsi"/>
          <w:b/>
          <w:bCs/>
          <w:sz w:val="24"/>
          <w:szCs w:val="24"/>
          <w:lang w:eastAsia="pt-BR"/>
        </w:rPr>
        <w:t>EMPRESA DE PEQUENO PORTE (EPP)</w:t>
      </w:r>
    </w:p>
    <w:p w14:paraId="25AFDA9C" w14:textId="77777777" w:rsidR="009E4692" w:rsidRPr="009E4692" w:rsidRDefault="009E4692" w:rsidP="009E4692">
      <w:pPr>
        <w:spacing w:before="100" w:beforeAutospacing="1" w:after="100" w:afterAutospacing="1" w:line="240" w:lineRule="auto"/>
        <w:rPr>
          <w:rFonts w:eastAsia="Times New Roman" w:cstheme="minorHAnsi"/>
          <w:sz w:val="24"/>
          <w:szCs w:val="24"/>
          <w:lang w:eastAsia="pt-BR"/>
        </w:rPr>
      </w:pPr>
      <w:r w:rsidRPr="009E4692">
        <w:rPr>
          <w:rFonts w:eastAsia="Times New Roman" w:cstheme="minorHAnsi"/>
          <w:sz w:val="24"/>
          <w:szCs w:val="24"/>
          <w:lang w:eastAsia="pt-BR"/>
        </w:rPr>
        <w:t>nos termos da Lei Complementar nº 123, de 14 de dezembro de 2006, estando em situação regular perante os órgãos competentes, inclusive quanto ao porte empresarial declarado.</w:t>
      </w:r>
    </w:p>
    <w:p w14:paraId="6662586E" w14:textId="77777777" w:rsidR="009E4692" w:rsidRPr="009E4692" w:rsidRDefault="009E4692" w:rsidP="009E4692">
      <w:pPr>
        <w:spacing w:before="100" w:beforeAutospacing="1" w:after="100" w:afterAutospacing="1" w:line="240" w:lineRule="auto"/>
        <w:rPr>
          <w:rFonts w:eastAsia="Times New Roman" w:cstheme="minorHAnsi"/>
          <w:sz w:val="24"/>
          <w:szCs w:val="24"/>
          <w:lang w:eastAsia="pt-BR"/>
        </w:rPr>
      </w:pPr>
      <w:r w:rsidRPr="009E4692">
        <w:rPr>
          <w:rFonts w:eastAsia="Times New Roman" w:cstheme="minorHAnsi"/>
          <w:sz w:val="24"/>
          <w:szCs w:val="24"/>
          <w:lang w:eastAsia="pt-BR"/>
        </w:rPr>
        <w:t xml:space="preserve">Declara ainda que, até a presente data, </w:t>
      </w:r>
      <w:r w:rsidRPr="009E4692">
        <w:rPr>
          <w:rFonts w:eastAsia="Times New Roman" w:cstheme="minorHAnsi"/>
          <w:b/>
          <w:bCs/>
          <w:sz w:val="24"/>
          <w:szCs w:val="24"/>
          <w:lang w:eastAsia="pt-BR"/>
        </w:rPr>
        <w:t>o faturamento anual da empresa não ultrapassa os limites estabelecidos para o respectivo enquadramento</w:t>
      </w:r>
      <w:r w:rsidRPr="009E4692">
        <w:rPr>
          <w:rFonts w:eastAsia="Times New Roman" w:cstheme="minorHAnsi"/>
          <w:sz w:val="24"/>
          <w:szCs w:val="24"/>
          <w:lang w:eastAsia="pt-BR"/>
        </w:rPr>
        <w:t>, conforme legislação vigente.</w:t>
      </w:r>
    </w:p>
    <w:p w14:paraId="65E751EB" w14:textId="77777777" w:rsidR="009E4692" w:rsidRPr="009E4692" w:rsidRDefault="009E4692" w:rsidP="009E4692">
      <w:pPr>
        <w:spacing w:before="100" w:beforeAutospacing="1" w:after="100" w:afterAutospacing="1" w:line="240" w:lineRule="auto"/>
        <w:rPr>
          <w:rFonts w:eastAsia="Times New Roman" w:cstheme="minorHAnsi"/>
          <w:sz w:val="24"/>
          <w:szCs w:val="24"/>
          <w:lang w:eastAsia="pt-BR"/>
        </w:rPr>
      </w:pPr>
      <w:r w:rsidRPr="009E4692">
        <w:rPr>
          <w:rFonts w:eastAsia="Times New Roman" w:cstheme="minorHAnsi"/>
          <w:sz w:val="24"/>
          <w:szCs w:val="24"/>
          <w:lang w:eastAsia="pt-BR"/>
        </w:rPr>
        <w:t>Por ser expressão da verdade, firmamos a presente declaração para os fins que se fizerem necessários.</w:t>
      </w:r>
    </w:p>
    <w:p w14:paraId="763E9C07" w14:textId="77777777" w:rsidR="009E4692" w:rsidRPr="009E4692" w:rsidRDefault="00E97227" w:rsidP="009E4692">
      <w:pPr>
        <w:spacing w:after="0" w:line="240" w:lineRule="auto"/>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pict w14:anchorId="6A1E58FA">
          <v:rect id="_x0000_i1025" style="width:0;height:1.5pt" o:hralign="center" o:hrstd="t" o:hr="t" fillcolor="#a0a0a0" stroked="f"/>
        </w:pict>
      </w:r>
    </w:p>
    <w:p w14:paraId="5AF4BBD1" w14:textId="77777777" w:rsidR="009E4692" w:rsidRPr="009E4692" w:rsidRDefault="009E4692" w:rsidP="009E4692">
      <w:pPr>
        <w:spacing w:before="100" w:beforeAutospacing="1" w:after="100" w:afterAutospacing="1" w:line="240" w:lineRule="auto"/>
        <w:rPr>
          <w:rFonts w:eastAsia="Times New Roman" w:cstheme="minorHAnsi"/>
          <w:sz w:val="24"/>
          <w:szCs w:val="24"/>
          <w:lang w:eastAsia="pt-BR"/>
        </w:rPr>
      </w:pPr>
      <w:r w:rsidRPr="009E4692">
        <w:rPr>
          <w:rFonts w:eastAsia="Times New Roman" w:cstheme="minorHAnsi"/>
          <w:b/>
          <w:bCs/>
          <w:sz w:val="24"/>
          <w:szCs w:val="24"/>
          <w:lang w:eastAsia="pt-BR"/>
        </w:rPr>
        <w:t>[Cidade - UF], [Data]</w:t>
      </w:r>
    </w:p>
    <w:p w14:paraId="79D623C1" w14:textId="77777777" w:rsidR="009E4692" w:rsidRPr="009E4692" w:rsidRDefault="00E97227" w:rsidP="009E4692">
      <w:pPr>
        <w:spacing w:after="0" w:line="240" w:lineRule="auto"/>
        <w:rPr>
          <w:rFonts w:eastAsia="Times New Roman" w:cstheme="minorHAnsi"/>
          <w:sz w:val="24"/>
          <w:szCs w:val="24"/>
          <w:lang w:eastAsia="pt-BR"/>
        </w:rPr>
      </w:pPr>
      <w:r>
        <w:rPr>
          <w:rFonts w:eastAsia="Times New Roman" w:cstheme="minorHAnsi"/>
          <w:sz w:val="24"/>
          <w:szCs w:val="24"/>
          <w:lang w:eastAsia="pt-BR"/>
        </w:rPr>
        <w:pict w14:anchorId="29485CF7">
          <v:rect id="_x0000_i1026" style="width:0;height:1.5pt" o:hralign="center" o:hrstd="t" o:hr="t" fillcolor="#a0a0a0" stroked="f"/>
        </w:pict>
      </w:r>
    </w:p>
    <w:p w14:paraId="2726935C" w14:textId="77777777" w:rsidR="009E4692" w:rsidRPr="009E4692" w:rsidRDefault="009E4692" w:rsidP="009E4692">
      <w:pPr>
        <w:spacing w:before="100" w:beforeAutospacing="1" w:after="100" w:afterAutospacing="1" w:line="240" w:lineRule="auto"/>
        <w:rPr>
          <w:rFonts w:eastAsia="Times New Roman" w:cstheme="minorHAnsi"/>
          <w:sz w:val="24"/>
          <w:szCs w:val="24"/>
          <w:lang w:eastAsia="pt-BR"/>
        </w:rPr>
      </w:pPr>
      <w:r w:rsidRPr="009E4692">
        <w:rPr>
          <w:rFonts w:eastAsia="Times New Roman" w:cstheme="minorHAnsi"/>
          <w:b/>
          <w:bCs/>
          <w:sz w:val="24"/>
          <w:szCs w:val="24"/>
          <w:lang w:eastAsia="pt-BR"/>
        </w:rPr>
        <w:t>[Nome do Representante Legal]</w:t>
      </w:r>
      <w:r w:rsidRPr="009E4692">
        <w:rPr>
          <w:rFonts w:eastAsia="Times New Roman" w:cstheme="minorHAnsi"/>
          <w:sz w:val="24"/>
          <w:szCs w:val="24"/>
          <w:lang w:eastAsia="pt-BR"/>
        </w:rPr>
        <w:br/>
        <w:t>CPF: [CPF]</w:t>
      </w:r>
      <w:r w:rsidRPr="009E4692">
        <w:rPr>
          <w:rFonts w:eastAsia="Times New Roman" w:cstheme="minorHAnsi"/>
          <w:sz w:val="24"/>
          <w:szCs w:val="24"/>
          <w:lang w:eastAsia="pt-BR"/>
        </w:rPr>
        <w:br/>
        <w:t xml:space="preserve">Cargo: [Cargo ou </w:t>
      </w:r>
      <w:proofErr w:type="spellStart"/>
      <w:r w:rsidRPr="009E4692">
        <w:rPr>
          <w:rFonts w:eastAsia="Times New Roman" w:cstheme="minorHAnsi"/>
          <w:sz w:val="24"/>
          <w:szCs w:val="24"/>
          <w:lang w:eastAsia="pt-BR"/>
        </w:rPr>
        <w:t>Sócio-Administrador</w:t>
      </w:r>
      <w:proofErr w:type="spellEnd"/>
      <w:r w:rsidRPr="009E4692">
        <w:rPr>
          <w:rFonts w:eastAsia="Times New Roman" w:cstheme="minorHAnsi"/>
          <w:sz w:val="24"/>
          <w:szCs w:val="24"/>
          <w:lang w:eastAsia="pt-BR"/>
        </w:rPr>
        <w:t>]</w:t>
      </w:r>
    </w:p>
    <w:p w14:paraId="286EA492" w14:textId="37AC5074" w:rsidR="009E4692" w:rsidRDefault="009E4692" w:rsidP="000B25F0">
      <w:pPr>
        <w:autoSpaceDE w:val="0"/>
        <w:autoSpaceDN w:val="0"/>
        <w:adjustRightInd w:val="0"/>
        <w:spacing w:after="0" w:line="240" w:lineRule="auto"/>
        <w:rPr>
          <w:rFonts w:cstheme="minorHAnsi"/>
          <w:b/>
          <w:bCs/>
          <w:color w:val="000000"/>
          <w:sz w:val="24"/>
          <w:szCs w:val="24"/>
        </w:rPr>
      </w:pPr>
    </w:p>
    <w:p w14:paraId="68973CB1" w14:textId="0D00483E" w:rsidR="009E4692" w:rsidRDefault="009E4692" w:rsidP="000B25F0">
      <w:pPr>
        <w:autoSpaceDE w:val="0"/>
        <w:autoSpaceDN w:val="0"/>
        <w:adjustRightInd w:val="0"/>
        <w:spacing w:after="0" w:line="240" w:lineRule="auto"/>
        <w:rPr>
          <w:rFonts w:cstheme="minorHAnsi"/>
          <w:b/>
          <w:bCs/>
          <w:color w:val="000000"/>
          <w:sz w:val="24"/>
          <w:szCs w:val="24"/>
        </w:rPr>
      </w:pPr>
    </w:p>
    <w:p w14:paraId="5EE02240" w14:textId="578EE623" w:rsidR="009E4692" w:rsidRDefault="009E4692" w:rsidP="000B25F0">
      <w:pPr>
        <w:autoSpaceDE w:val="0"/>
        <w:autoSpaceDN w:val="0"/>
        <w:adjustRightInd w:val="0"/>
        <w:spacing w:after="0" w:line="240" w:lineRule="auto"/>
        <w:rPr>
          <w:rFonts w:cstheme="minorHAnsi"/>
          <w:b/>
          <w:bCs/>
          <w:color w:val="000000"/>
          <w:sz w:val="24"/>
          <w:szCs w:val="24"/>
        </w:rPr>
      </w:pPr>
    </w:p>
    <w:p w14:paraId="201FB458" w14:textId="7B564F75" w:rsidR="009E4692" w:rsidRDefault="009E4692" w:rsidP="000B25F0">
      <w:pPr>
        <w:autoSpaceDE w:val="0"/>
        <w:autoSpaceDN w:val="0"/>
        <w:adjustRightInd w:val="0"/>
        <w:spacing w:after="0" w:line="240" w:lineRule="auto"/>
        <w:rPr>
          <w:rFonts w:cstheme="minorHAnsi"/>
          <w:b/>
          <w:bCs/>
          <w:color w:val="000000"/>
          <w:sz w:val="24"/>
          <w:szCs w:val="24"/>
        </w:rPr>
      </w:pPr>
    </w:p>
    <w:p w14:paraId="39334440" w14:textId="7ECE11C1" w:rsidR="009E4692" w:rsidRDefault="009E4692" w:rsidP="000B25F0">
      <w:pPr>
        <w:autoSpaceDE w:val="0"/>
        <w:autoSpaceDN w:val="0"/>
        <w:adjustRightInd w:val="0"/>
        <w:spacing w:after="0" w:line="240" w:lineRule="auto"/>
        <w:rPr>
          <w:rFonts w:cstheme="minorHAnsi"/>
          <w:b/>
          <w:bCs/>
          <w:color w:val="000000"/>
          <w:sz w:val="24"/>
          <w:szCs w:val="24"/>
        </w:rPr>
      </w:pPr>
    </w:p>
    <w:p w14:paraId="428C1665" w14:textId="1343EF25" w:rsidR="009E4692" w:rsidRDefault="009E4692" w:rsidP="000B25F0">
      <w:pPr>
        <w:autoSpaceDE w:val="0"/>
        <w:autoSpaceDN w:val="0"/>
        <w:adjustRightInd w:val="0"/>
        <w:spacing w:after="0" w:line="240" w:lineRule="auto"/>
        <w:rPr>
          <w:rFonts w:cstheme="minorHAnsi"/>
          <w:b/>
          <w:bCs/>
          <w:color w:val="000000"/>
          <w:sz w:val="24"/>
          <w:szCs w:val="24"/>
        </w:rPr>
      </w:pPr>
    </w:p>
    <w:p w14:paraId="303A18BD" w14:textId="3FD3CA46" w:rsidR="009E4692" w:rsidRDefault="009E4692" w:rsidP="000B25F0">
      <w:pPr>
        <w:autoSpaceDE w:val="0"/>
        <w:autoSpaceDN w:val="0"/>
        <w:adjustRightInd w:val="0"/>
        <w:spacing w:after="0" w:line="240" w:lineRule="auto"/>
        <w:rPr>
          <w:rFonts w:cstheme="minorHAnsi"/>
          <w:b/>
          <w:bCs/>
          <w:color w:val="000000"/>
          <w:sz w:val="24"/>
          <w:szCs w:val="24"/>
        </w:rPr>
      </w:pPr>
    </w:p>
    <w:p w14:paraId="3B03C170" w14:textId="1A20AFA5" w:rsidR="009E4692" w:rsidRDefault="009E4692" w:rsidP="000B25F0">
      <w:pPr>
        <w:autoSpaceDE w:val="0"/>
        <w:autoSpaceDN w:val="0"/>
        <w:adjustRightInd w:val="0"/>
        <w:spacing w:after="0" w:line="240" w:lineRule="auto"/>
        <w:rPr>
          <w:rFonts w:cstheme="minorHAnsi"/>
          <w:b/>
          <w:bCs/>
          <w:color w:val="000000"/>
          <w:sz w:val="24"/>
          <w:szCs w:val="24"/>
        </w:rPr>
      </w:pPr>
    </w:p>
    <w:p w14:paraId="72FF0B21" w14:textId="3D5AE80D" w:rsidR="009E4692" w:rsidRDefault="009E4692" w:rsidP="000B25F0">
      <w:pPr>
        <w:autoSpaceDE w:val="0"/>
        <w:autoSpaceDN w:val="0"/>
        <w:adjustRightInd w:val="0"/>
        <w:spacing w:after="0" w:line="240" w:lineRule="auto"/>
        <w:rPr>
          <w:rFonts w:cstheme="minorHAnsi"/>
          <w:b/>
          <w:bCs/>
          <w:color w:val="000000"/>
          <w:sz w:val="24"/>
          <w:szCs w:val="24"/>
        </w:rPr>
      </w:pPr>
    </w:p>
    <w:p w14:paraId="63850653" w14:textId="0150828F" w:rsidR="009E4692" w:rsidRDefault="009E4692" w:rsidP="000B25F0">
      <w:pPr>
        <w:autoSpaceDE w:val="0"/>
        <w:autoSpaceDN w:val="0"/>
        <w:adjustRightInd w:val="0"/>
        <w:spacing w:after="0" w:line="240" w:lineRule="auto"/>
        <w:rPr>
          <w:rFonts w:cstheme="minorHAnsi"/>
          <w:b/>
          <w:bCs/>
          <w:color w:val="000000"/>
          <w:sz w:val="24"/>
          <w:szCs w:val="24"/>
        </w:rPr>
      </w:pPr>
    </w:p>
    <w:p w14:paraId="08AD6AB7" w14:textId="77777777" w:rsidR="009E4692" w:rsidRPr="009A4646" w:rsidRDefault="009E4692" w:rsidP="000B25F0">
      <w:pPr>
        <w:autoSpaceDE w:val="0"/>
        <w:autoSpaceDN w:val="0"/>
        <w:adjustRightInd w:val="0"/>
        <w:spacing w:after="0" w:line="240" w:lineRule="auto"/>
        <w:rPr>
          <w:rFonts w:cstheme="minorHAnsi"/>
          <w:b/>
          <w:bCs/>
          <w:color w:val="000000"/>
          <w:sz w:val="24"/>
          <w:szCs w:val="24"/>
        </w:rPr>
      </w:pPr>
    </w:p>
    <w:p w14:paraId="71641F5D" w14:textId="2914249A" w:rsidR="009A4646" w:rsidRPr="009A4646" w:rsidRDefault="009A4646" w:rsidP="000B25F0">
      <w:pPr>
        <w:autoSpaceDE w:val="0"/>
        <w:autoSpaceDN w:val="0"/>
        <w:adjustRightInd w:val="0"/>
        <w:spacing w:after="0" w:line="240" w:lineRule="auto"/>
        <w:rPr>
          <w:rFonts w:cstheme="minorHAnsi"/>
          <w:b/>
          <w:bCs/>
          <w:color w:val="000000"/>
          <w:sz w:val="24"/>
          <w:szCs w:val="24"/>
        </w:rPr>
      </w:pPr>
    </w:p>
    <w:p w14:paraId="5816BC17" w14:textId="2E0FAA03" w:rsidR="009A4646" w:rsidRDefault="009A4646" w:rsidP="009A4646">
      <w:pPr>
        <w:autoSpaceDE w:val="0"/>
        <w:autoSpaceDN w:val="0"/>
        <w:adjustRightInd w:val="0"/>
        <w:spacing w:after="0" w:line="240" w:lineRule="auto"/>
        <w:rPr>
          <w:rFonts w:cstheme="minorHAnsi"/>
          <w:b/>
          <w:bCs/>
          <w:color w:val="000000"/>
          <w:sz w:val="24"/>
          <w:szCs w:val="24"/>
        </w:rPr>
      </w:pPr>
      <w:r w:rsidRPr="009A4646">
        <w:rPr>
          <w:rFonts w:cstheme="minorHAnsi"/>
          <w:b/>
          <w:bCs/>
          <w:color w:val="000000"/>
          <w:sz w:val="24"/>
          <w:szCs w:val="24"/>
        </w:rPr>
        <w:t xml:space="preserve">ANEXO V - MINUTA DE CONTRATO Nº XXX/202X </w:t>
      </w:r>
    </w:p>
    <w:p w14:paraId="29FA12FA" w14:textId="77777777" w:rsidR="00A916A9" w:rsidRPr="009A4646" w:rsidRDefault="00A916A9" w:rsidP="009A4646">
      <w:pPr>
        <w:autoSpaceDE w:val="0"/>
        <w:autoSpaceDN w:val="0"/>
        <w:adjustRightInd w:val="0"/>
        <w:spacing w:after="0" w:line="240" w:lineRule="auto"/>
        <w:rPr>
          <w:rFonts w:cstheme="minorHAnsi"/>
          <w:color w:val="000000"/>
          <w:sz w:val="24"/>
          <w:szCs w:val="24"/>
        </w:rPr>
      </w:pPr>
    </w:p>
    <w:p w14:paraId="7B3AB02B" w14:textId="0DBF2E7E" w:rsidR="009A4646" w:rsidRDefault="009A4646" w:rsidP="00A916A9">
      <w:pPr>
        <w:autoSpaceDE w:val="0"/>
        <w:autoSpaceDN w:val="0"/>
        <w:adjustRightInd w:val="0"/>
        <w:spacing w:after="0" w:line="240" w:lineRule="auto"/>
        <w:jc w:val="both"/>
        <w:rPr>
          <w:rFonts w:cstheme="minorHAnsi"/>
          <w:color w:val="000000"/>
          <w:sz w:val="24"/>
          <w:szCs w:val="24"/>
        </w:rPr>
      </w:pPr>
      <w:r w:rsidRPr="009A4646">
        <w:rPr>
          <w:rFonts w:cstheme="minorHAnsi"/>
          <w:color w:val="000000"/>
          <w:sz w:val="24"/>
          <w:szCs w:val="24"/>
        </w:rPr>
        <w:t xml:space="preserve">O MUNICÍPIO DE </w:t>
      </w:r>
      <w:r w:rsidR="00A916A9">
        <w:rPr>
          <w:rFonts w:cstheme="minorHAnsi"/>
          <w:color w:val="000000"/>
          <w:sz w:val="24"/>
          <w:szCs w:val="24"/>
        </w:rPr>
        <w:t>NOVA PALMA/RS</w:t>
      </w:r>
      <w:r w:rsidRPr="009A4646">
        <w:rPr>
          <w:rFonts w:cstheme="minorHAnsi"/>
          <w:color w:val="000000"/>
          <w:sz w:val="24"/>
          <w:szCs w:val="24"/>
        </w:rPr>
        <w:t xml:space="preserve">, pessoa jurídica de direito público, estabelecido na </w:t>
      </w:r>
      <w:r w:rsidR="00A916A9">
        <w:rPr>
          <w:rFonts w:cstheme="minorHAnsi"/>
          <w:color w:val="000000"/>
          <w:sz w:val="24"/>
          <w:szCs w:val="24"/>
        </w:rPr>
        <w:t>AV. Dom Erico Ferrari, nº 145</w:t>
      </w:r>
      <w:r w:rsidRPr="009A4646">
        <w:rPr>
          <w:rFonts w:cstheme="minorHAnsi"/>
          <w:color w:val="000000"/>
          <w:sz w:val="24"/>
          <w:szCs w:val="24"/>
        </w:rPr>
        <w:t xml:space="preserve">, inscrito no CNPJ sob o nº </w:t>
      </w:r>
      <w:r w:rsidR="00A916A9">
        <w:rPr>
          <w:rFonts w:cstheme="minorHAnsi"/>
          <w:color w:val="000000"/>
          <w:sz w:val="24"/>
          <w:szCs w:val="24"/>
        </w:rPr>
        <w:t>88.488.358/0001-56</w:t>
      </w:r>
      <w:r w:rsidRPr="009A4646">
        <w:rPr>
          <w:rFonts w:cstheme="minorHAnsi"/>
          <w:color w:val="000000"/>
          <w:sz w:val="24"/>
          <w:szCs w:val="24"/>
        </w:rPr>
        <w:t>, neste ato representada pel</w:t>
      </w:r>
      <w:r w:rsidR="00A916A9">
        <w:rPr>
          <w:rFonts w:cstheme="minorHAnsi"/>
          <w:color w:val="000000"/>
          <w:sz w:val="24"/>
          <w:szCs w:val="24"/>
        </w:rPr>
        <w:t>a</w:t>
      </w:r>
      <w:r w:rsidRPr="009A4646">
        <w:rPr>
          <w:rFonts w:cstheme="minorHAnsi"/>
          <w:color w:val="000000"/>
          <w:sz w:val="24"/>
          <w:szCs w:val="24"/>
        </w:rPr>
        <w:t xml:space="preserve"> Prefeit</w:t>
      </w:r>
      <w:r w:rsidR="00A916A9">
        <w:rPr>
          <w:rFonts w:cstheme="minorHAnsi"/>
          <w:color w:val="000000"/>
          <w:sz w:val="24"/>
          <w:szCs w:val="24"/>
        </w:rPr>
        <w:t>a</w:t>
      </w:r>
      <w:r w:rsidRPr="009A4646">
        <w:rPr>
          <w:rFonts w:cstheme="minorHAnsi"/>
          <w:color w:val="000000"/>
          <w:sz w:val="24"/>
          <w:szCs w:val="24"/>
        </w:rPr>
        <w:t xml:space="preserve"> Municipal, </w:t>
      </w:r>
      <w:r w:rsidR="00A916A9">
        <w:rPr>
          <w:rFonts w:cstheme="minorHAnsi"/>
          <w:color w:val="000000"/>
          <w:sz w:val="24"/>
          <w:szCs w:val="24"/>
        </w:rPr>
        <w:t xml:space="preserve">Sra. </w:t>
      </w:r>
      <w:proofErr w:type="spellStart"/>
      <w:r w:rsidR="00A916A9">
        <w:rPr>
          <w:rFonts w:cstheme="minorHAnsi"/>
          <w:color w:val="000000"/>
          <w:sz w:val="24"/>
          <w:szCs w:val="24"/>
        </w:rPr>
        <w:t>Jucemara</w:t>
      </w:r>
      <w:proofErr w:type="spellEnd"/>
      <w:r w:rsidR="00A916A9">
        <w:rPr>
          <w:rFonts w:cstheme="minorHAnsi"/>
          <w:color w:val="000000"/>
          <w:sz w:val="24"/>
          <w:szCs w:val="24"/>
        </w:rPr>
        <w:t xml:space="preserve"> Rossato</w:t>
      </w:r>
      <w:r w:rsidRPr="009A4646">
        <w:rPr>
          <w:rFonts w:cstheme="minorHAnsi"/>
          <w:color w:val="000000"/>
          <w:sz w:val="24"/>
          <w:szCs w:val="24"/>
        </w:rPr>
        <w:t xml:space="preserve">, doravante denominada CONTRATANTE, e a empresa XXX, inscrita no CNPJ nº 000, estabelecida em XXX, doravante denominada CONTRATADA, resolvem celebrar este contrato, em decorrência do CREDENCIAMENTO nº </w:t>
      </w:r>
      <w:r w:rsidR="00A07EFB">
        <w:rPr>
          <w:rFonts w:cstheme="minorHAnsi"/>
          <w:color w:val="000000"/>
          <w:sz w:val="24"/>
          <w:szCs w:val="24"/>
        </w:rPr>
        <w:t>01</w:t>
      </w:r>
      <w:r w:rsidRPr="009A4646">
        <w:rPr>
          <w:rFonts w:cstheme="minorHAnsi"/>
          <w:color w:val="000000"/>
          <w:sz w:val="24"/>
          <w:szCs w:val="24"/>
        </w:rPr>
        <w:t>/202</w:t>
      </w:r>
      <w:r w:rsidR="00A07EFB">
        <w:rPr>
          <w:rFonts w:cstheme="minorHAnsi"/>
          <w:color w:val="000000"/>
          <w:sz w:val="24"/>
          <w:szCs w:val="24"/>
        </w:rPr>
        <w:t>5</w:t>
      </w:r>
      <w:r w:rsidRPr="009A4646">
        <w:rPr>
          <w:rFonts w:cstheme="minorHAnsi"/>
          <w:color w:val="000000"/>
          <w:sz w:val="24"/>
          <w:szCs w:val="24"/>
        </w:rPr>
        <w:t xml:space="preserve">, </w:t>
      </w:r>
      <w:r w:rsidR="00A916A9">
        <w:rPr>
          <w:rFonts w:cstheme="minorHAnsi"/>
          <w:color w:val="000000"/>
          <w:sz w:val="24"/>
          <w:szCs w:val="24"/>
        </w:rPr>
        <w:t>Processo</w:t>
      </w:r>
      <w:r w:rsidRPr="009A4646">
        <w:rPr>
          <w:rFonts w:cstheme="minorHAnsi"/>
          <w:color w:val="000000"/>
          <w:sz w:val="24"/>
          <w:szCs w:val="24"/>
        </w:rPr>
        <w:t xml:space="preserve"> nº </w:t>
      </w:r>
      <w:r w:rsidR="00A07EFB">
        <w:rPr>
          <w:rFonts w:cstheme="minorHAnsi"/>
          <w:color w:val="000000"/>
          <w:sz w:val="24"/>
          <w:szCs w:val="24"/>
        </w:rPr>
        <w:t>623</w:t>
      </w:r>
      <w:r w:rsidRPr="009A4646">
        <w:rPr>
          <w:rFonts w:cstheme="minorHAnsi"/>
          <w:color w:val="000000"/>
          <w:sz w:val="24"/>
          <w:szCs w:val="24"/>
        </w:rPr>
        <w:t>/202</w:t>
      </w:r>
      <w:r w:rsidR="00A07EFB">
        <w:rPr>
          <w:rFonts w:cstheme="minorHAnsi"/>
          <w:color w:val="000000"/>
          <w:sz w:val="24"/>
          <w:szCs w:val="24"/>
        </w:rPr>
        <w:t>5</w:t>
      </w:r>
      <w:r w:rsidRPr="009A4646">
        <w:rPr>
          <w:rFonts w:cstheme="minorHAnsi"/>
          <w:color w:val="000000"/>
          <w:sz w:val="24"/>
          <w:szCs w:val="24"/>
        </w:rPr>
        <w:t xml:space="preserve"> homologado em **/**/2025, mediante as cláusulas a seguir: </w:t>
      </w:r>
    </w:p>
    <w:p w14:paraId="1DB0A9A1" w14:textId="77777777" w:rsidR="00A916A9" w:rsidRPr="009A4646" w:rsidRDefault="00A916A9" w:rsidP="00A916A9">
      <w:pPr>
        <w:autoSpaceDE w:val="0"/>
        <w:autoSpaceDN w:val="0"/>
        <w:adjustRightInd w:val="0"/>
        <w:spacing w:after="0" w:line="240" w:lineRule="auto"/>
        <w:jc w:val="both"/>
        <w:rPr>
          <w:rFonts w:cstheme="minorHAnsi"/>
          <w:color w:val="000000"/>
          <w:sz w:val="24"/>
          <w:szCs w:val="24"/>
        </w:rPr>
      </w:pPr>
    </w:p>
    <w:p w14:paraId="15855E74" w14:textId="77777777" w:rsidR="009A4646" w:rsidRPr="009A4646" w:rsidRDefault="009A4646" w:rsidP="009A4646">
      <w:pPr>
        <w:autoSpaceDE w:val="0"/>
        <w:autoSpaceDN w:val="0"/>
        <w:adjustRightInd w:val="0"/>
        <w:spacing w:after="0" w:line="240" w:lineRule="auto"/>
        <w:rPr>
          <w:rFonts w:cstheme="minorHAnsi"/>
          <w:color w:val="000000"/>
          <w:sz w:val="24"/>
          <w:szCs w:val="24"/>
        </w:rPr>
      </w:pPr>
      <w:r w:rsidRPr="009A4646">
        <w:rPr>
          <w:rFonts w:cstheme="minorHAnsi"/>
          <w:b/>
          <w:bCs/>
          <w:color w:val="000000"/>
          <w:sz w:val="24"/>
          <w:szCs w:val="24"/>
        </w:rPr>
        <w:t xml:space="preserve">1. CLÁUSULA PRIMEIRA: OBJETO E SEUS ELEMENTOS CARACTERÍSTICOS. </w:t>
      </w:r>
    </w:p>
    <w:p w14:paraId="3885534B" w14:textId="609A7B19" w:rsidR="009A4646" w:rsidRPr="009A4646" w:rsidRDefault="009A4646" w:rsidP="006861F5">
      <w:pPr>
        <w:autoSpaceDE w:val="0"/>
        <w:autoSpaceDN w:val="0"/>
        <w:adjustRightInd w:val="0"/>
        <w:spacing w:after="30" w:line="240" w:lineRule="auto"/>
        <w:jc w:val="both"/>
        <w:rPr>
          <w:rFonts w:cstheme="minorHAnsi"/>
          <w:color w:val="000000"/>
          <w:sz w:val="24"/>
          <w:szCs w:val="24"/>
        </w:rPr>
      </w:pPr>
      <w:r w:rsidRPr="009A4646">
        <w:rPr>
          <w:rFonts w:cstheme="minorHAnsi"/>
          <w:color w:val="000000"/>
          <w:sz w:val="24"/>
          <w:szCs w:val="24"/>
        </w:rPr>
        <w:t xml:space="preserve">1.1. O objeto do presente edital é o credenciamento para futura contratação de leiloeiro público oficial com a finalidade de preparar, organizar, divulgar e intermediar a alienação de bens móveis inservíveis e/ou imóveis do Município de </w:t>
      </w:r>
      <w:r w:rsidR="006861F5">
        <w:rPr>
          <w:rFonts w:cstheme="minorHAnsi"/>
          <w:color w:val="000000"/>
          <w:sz w:val="24"/>
          <w:szCs w:val="24"/>
        </w:rPr>
        <w:t>Nova Palma/RS</w:t>
      </w:r>
      <w:r w:rsidRPr="009A4646">
        <w:rPr>
          <w:rFonts w:cstheme="minorHAnsi"/>
          <w:color w:val="000000"/>
          <w:sz w:val="24"/>
          <w:szCs w:val="24"/>
        </w:rPr>
        <w:t xml:space="preserve">, CONFORME ESPECIFICAÇÕES E QUANTIDADES E VALORES CONSTANTES no Termo de Referência anexo ao edital de chamamento público, CREDENCIAMENTO nº </w:t>
      </w:r>
      <w:r w:rsidR="00A07EFB">
        <w:rPr>
          <w:rFonts w:cstheme="minorHAnsi"/>
          <w:color w:val="000000"/>
          <w:sz w:val="24"/>
          <w:szCs w:val="24"/>
        </w:rPr>
        <w:t>01</w:t>
      </w:r>
      <w:r w:rsidRPr="009A4646">
        <w:rPr>
          <w:rFonts w:cstheme="minorHAnsi"/>
          <w:color w:val="000000"/>
          <w:sz w:val="24"/>
          <w:szCs w:val="24"/>
        </w:rPr>
        <w:t>/202</w:t>
      </w:r>
      <w:r w:rsidR="00A07EFB">
        <w:rPr>
          <w:rFonts w:cstheme="minorHAnsi"/>
          <w:color w:val="000000"/>
          <w:sz w:val="24"/>
          <w:szCs w:val="24"/>
        </w:rPr>
        <w:t>5</w:t>
      </w:r>
      <w:r w:rsidRPr="009A4646">
        <w:rPr>
          <w:rFonts w:cstheme="minorHAnsi"/>
          <w:color w:val="000000"/>
          <w:sz w:val="24"/>
          <w:szCs w:val="24"/>
        </w:rPr>
        <w:t xml:space="preserve">. </w:t>
      </w:r>
    </w:p>
    <w:p w14:paraId="6DD94533" w14:textId="77777777" w:rsidR="009A4646" w:rsidRPr="009A4646" w:rsidRDefault="009A4646" w:rsidP="006861F5">
      <w:pPr>
        <w:autoSpaceDE w:val="0"/>
        <w:autoSpaceDN w:val="0"/>
        <w:adjustRightInd w:val="0"/>
        <w:spacing w:after="0" w:line="240" w:lineRule="auto"/>
        <w:jc w:val="both"/>
        <w:rPr>
          <w:rFonts w:cstheme="minorHAnsi"/>
          <w:color w:val="000000"/>
          <w:sz w:val="24"/>
          <w:szCs w:val="24"/>
        </w:rPr>
      </w:pPr>
      <w:r w:rsidRPr="009A4646">
        <w:rPr>
          <w:rFonts w:cstheme="minorHAnsi"/>
          <w:color w:val="000000"/>
          <w:sz w:val="24"/>
          <w:szCs w:val="24"/>
        </w:rPr>
        <w:t xml:space="preserve">1.2. Valor total estimado do objeto: A remuneração do leiloeiro se dará por comissão paga pelo próprio arrematante que participar do leilão. </w:t>
      </w:r>
    </w:p>
    <w:p w14:paraId="4340B761" w14:textId="77777777" w:rsidR="009A4646" w:rsidRPr="009A4646" w:rsidRDefault="009A4646" w:rsidP="006861F5">
      <w:pPr>
        <w:autoSpaceDE w:val="0"/>
        <w:autoSpaceDN w:val="0"/>
        <w:adjustRightInd w:val="0"/>
        <w:spacing w:after="54" w:line="240" w:lineRule="auto"/>
        <w:jc w:val="both"/>
        <w:rPr>
          <w:rFonts w:cstheme="minorHAnsi"/>
          <w:color w:val="000000"/>
          <w:sz w:val="24"/>
          <w:szCs w:val="24"/>
        </w:rPr>
      </w:pPr>
      <w:r w:rsidRPr="009A4646">
        <w:rPr>
          <w:rFonts w:cstheme="minorHAnsi"/>
          <w:color w:val="000000"/>
          <w:sz w:val="24"/>
          <w:szCs w:val="24"/>
        </w:rPr>
        <w:t xml:space="preserve">1.2.1. O valor da arrematação do bem será depositado em Conta Corrente; </w:t>
      </w:r>
    </w:p>
    <w:p w14:paraId="24C7D5D6" w14:textId="77777777" w:rsidR="009A4646" w:rsidRPr="009A4646" w:rsidRDefault="009A4646" w:rsidP="009A4646">
      <w:pPr>
        <w:autoSpaceDE w:val="0"/>
        <w:autoSpaceDN w:val="0"/>
        <w:adjustRightInd w:val="0"/>
        <w:spacing w:after="0" w:line="240" w:lineRule="auto"/>
        <w:rPr>
          <w:rFonts w:cstheme="minorHAnsi"/>
          <w:color w:val="000000"/>
          <w:sz w:val="24"/>
          <w:szCs w:val="24"/>
        </w:rPr>
      </w:pPr>
      <w:r w:rsidRPr="009A4646">
        <w:rPr>
          <w:rFonts w:cstheme="minorHAnsi"/>
          <w:color w:val="000000"/>
          <w:sz w:val="24"/>
          <w:szCs w:val="24"/>
        </w:rPr>
        <w:t xml:space="preserve">1.2.2. O valor da comissão do Leiloeiro será depositado em conta indicada diretamente pelo leiloeiro, de sua titularidade, no edital de Leilão. </w:t>
      </w:r>
    </w:p>
    <w:p w14:paraId="2163452A" w14:textId="77777777" w:rsidR="009A4646" w:rsidRPr="009A4646" w:rsidRDefault="009A4646" w:rsidP="009A4646">
      <w:pPr>
        <w:autoSpaceDE w:val="0"/>
        <w:autoSpaceDN w:val="0"/>
        <w:adjustRightInd w:val="0"/>
        <w:spacing w:after="0" w:line="240" w:lineRule="auto"/>
        <w:rPr>
          <w:rFonts w:cstheme="minorHAnsi"/>
          <w:color w:val="000000"/>
          <w:sz w:val="24"/>
          <w:szCs w:val="24"/>
        </w:rPr>
      </w:pPr>
    </w:p>
    <w:p w14:paraId="78612E9A" w14:textId="77777777" w:rsidR="009A4646" w:rsidRPr="009A4646" w:rsidRDefault="009A4646" w:rsidP="009A4646">
      <w:pPr>
        <w:autoSpaceDE w:val="0"/>
        <w:autoSpaceDN w:val="0"/>
        <w:adjustRightInd w:val="0"/>
        <w:spacing w:after="0" w:line="240" w:lineRule="auto"/>
        <w:rPr>
          <w:rFonts w:cstheme="minorHAnsi"/>
          <w:color w:val="000000"/>
          <w:sz w:val="24"/>
          <w:szCs w:val="24"/>
        </w:rPr>
      </w:pPr>
      <w:r w:rsidRPr="009A4646">
        <w:rPr>
          <w:rFonts w:cstheme="minorHAnsi"/>
          <w:b/>
          <w:bCs/>
          <w:color w:val="000000"/>
          <w:sz w:val="24"/>
          <w:szCs w:val="24"/>
        </w:rPr>
        <w:t xml:space="preserve">1.3. DO PRAZO DE EXECUÇÃO. </w:t>
      </w:r>
    </w:p>
    <w:p w14:paraId="4345BBB0" w14:textId="77777777" w:rsidR="009A4646" w:rsidRPr="009A4646" w:rsidRDefault="009A4646" w:rsidP="003223BF">
      <w:pPr>
        <w:autoSpaceDE w:val="0"/>
        <w:autoSpaceDN w:val="0"/>
        <w:adjustRightInd w:val="0"/>
        <w:spacing w:after="42" w:line="240" w:lineRule="auto"/>
        <w:jc w:val="both"/>
        <w:rPr>
          <w:rFonts w:cstheme="minorHAnsi"/>
          <w:color w:val="000000"/>
          <w:sz w:val="24"/>
          <w:szCs w:val="24"/>
        </w:rPr>
      </w:pPr>
      <w:r w:rsidRPr="009A4646">
        <w:rPr>
          <w:rFonts w:cstheme="minorHAnsi"/>
          <w:color w:val="000000"/>
          <w:sz w:val="24"/>
          <w:szCs w:val="24"/>
        </w:rPr>
        <w:t xml:space="preserve">1.3.1. A contratada deverá prestar os serviços objeto deste Termo de Contrato em conformidade com os prazos estabelecidos no Termo de Referência (ANEXO II) deste edital. </w:t>
      </w:r>
    </w:p>
    <w:p w14:paraId="653E1E96" w14:textId="77777777" w:rsidR="009A4646" w:rsidRPr="009A4646" w:rsidRDefault="009A4646" w:rsidP="003223BF">
      <w:pPr>
        <w:autoSpaceDE w:val="0"/>
        <w:autoSpaceDN w:val="0"/>
        <w:adjustRightInd w:val="0"/>
        <w:spacing w:after="42" w:line="240" w:lineRule="auto"/>
        <w:jc w:val="both"/>
        <w:rPr>
          <w:rFonts w:cstheme="minorHAnsi"/>
          <w:color w:val="000000"/>
          <w:sz w:val="24"/>
          <w:szCs w:val="24"/>
        </w:rPr>
      </w:pPr>
      <w:r w:rsidRPr="009A4646">
        <w:rPr>
          <w:rFonts w:cstheme="minorHAnsi"/>
          <w:color w:val="000000"/>
          <w:sz w:val="24"/>
          <w:szCs w:val="24"/>
        </w:rPr>
        <w:t xml:space="preserve">1.3.2. Este contrato rege-se pelas disposições expressas na Lei nº 14.133/20211 e pelos preceitos de direito público, sendo aplicados, supletivamente, os princípios da teoria geral dos contratos e as disposições de direito privado. </w:t>
      </w:r>
    </w:p>
    <w:p w14:paraId="1B283D8E" w14:textId="0CF63775" w:rsidR="009A4646" w:rsidRPr="009A4646" w:rsidRDefault="009A4646" w:rsidP="003223BF">
      <w:pPr>
        <w:autoSpaceDE w:val="0"/>
        <w:autoSpaceDN w:val="0"/>
        <w:adjustRightInd w:val="0"/>
        <w:spacing w:after="0" w:line="240" w:lineRule="auto"/>
        <w:jc w:val="both"/>
        <w:rPr>
          <w:rFonts w:cstheme="minorHAnsi"/>
          <w:color w:val="000000"/>
          <w:sz w:val="24"/>
          <w:szCs w:val="24"/>
        </w:rPr>
      </w:pPr>
      <w:r w:rsidRPr="009A4646">
        <w:rPr>
          <w:rFonts w:cstheme="minorHAnsi"/>
          <w:color w:val="000000"/>
          <w:sz w:val="24"/>
          <w:szCs w:val="24"/>
        </w:rPr>
        <w:t>1.3.3. Os casos omissos serão resolvidos à luz da referida lei, recorrendo-se à analogia, aos costumes e aos princípios gerais do direito</w:t>
      </w:r>
      <w:r w:rsidR="003223BF">
        <w:rPr>
          <w:rFonts w:cstheme="minorHAnsi"/>
          <w:color w:val="000000"/>
          <w:sz w:val="24"/>
          <w:szCs w:val="24"/>
        </w:rPr>
        <w:t>.</w:t>
      </w:r>
    </w:p>
    <w:p w14:paraId="71CE3AFD" w14:textId="77777777" w:rsidR="009A4646" w:rsidRPr="009A4646" w:rsidRDefault="009A4646" w:rsidP="009A4646">
      <w:pPr>
        <w:autoSpaceDE w:val="0"/>
        <w:autoSpaceDN w:val="0"/>
        <w:adjustRightInd w:val="0"/>
        <w:spacing w:after="0" w:line="240" w:lineRule="auto"/>
        <w:rPr>
          <w:rFonts w:cstheme="minorHAnsi"/>
          <w:color w:val="000000"/>
          <w:sz w:val="24"/>
          <w:szCs w:val="24"/>
        </w:rPr>
      </w:pPr>
    </w:p>
    <w:p w14:paraId="0FB9E3EA" w14:textId="77777777" w:rsidR="009A4646" w:rsidRPr="009A4646" w:rsidRDefault="009A4646" w:rsidP="003223BF">
      <w:pPr>
        <w:autoSpaceDE w:val="0"/>
        <w:autoSpaceDN w:val="0"/>
        <w:adjustRightInd w:val="0"/>
        <w:spacing w:after="0" w:line="240" w:lineRule="auto"/>
        <w:jc w:val="both"/>
        <w:rPr>
          <w:rFonts w:cstheme="minorHAnsi"/>
          <w:color w:val="000000"/>
          <w:sz w:val="24"/>
          <w:szCs w:val="24"/>
        </w:rPr>
      </w:pPr>
      <w:r w:rsidRPr="009A4646">
        <w:rPr>
          <w:rFonts w:cstheme="minorHAnsi"/>
          <w:b/>
          <w:bCs/>
          <w:color w:val="000000"/>
          <w:sz w:val="24"/>
          <w:szCs w:val="24"/>
        </w:rPr>
        <w:t xml:space="preserve">2. CLÁUSULA SEGUNDA: O PREÇO E AS CONDIÇÕES DE PAGAMENTO, OS CRITÉRIOS, A DATABASE E A PERIODICIDADE DO REAJUSTAMENTO DE PREÇOS E OS CRITÉRIOS DE ATUALIZAÇÃO MONETÁRIA ENTRE A DATA DO ADIMPLEMENTO DAS OBRIGAÇÕES E A DO EFETIVO PAGAMENTO </w:t>
      </w:r>
    </w:p>
    <w:p w14:paraId="69693FFA" w14:textId="5615005E" w:rsidR="009A4646" w:rsidRPr="009A4646" w:rsidRDefault="009A4646" w:rsidP="003223BF">
      <w:pPr>
        <w:autoSpaceDE w:val="0"/>
        <w:autoSpaceDN w:val="0"/>
        <w:adjustRightInd w:val="0"/>
        <w:spacing w:after="52" w:line="240" w:lineRule="auto"/>
        <w:jc w:val="both"/>
        <w:rPr>
          <w:rFonts w:cstheme="minorHAnsi"/>
          <w:color w:val="000000"/>
          <w:sz w:val="24"/>
          <w:szCs w:val="24"/>
        </w:rPr>
      </w:pPr>
      <w:r w:rsidRPr="009A4646">
        <w:rPr>
          <w:rFonts w:cstheme="minorHAnsi"/>
          <w:color w:val="000000"/>
          <w:sz w:val="24"/>
          <w:szCs w:val="24"/>
        </w:rPr>
        <w:t xml:space="preserve">2.1. A presente contratação não irá gerar ônus para a Administração Pública do Município de </w:t>
      </w:r>
      <w:r w:rsidR="003223BF">
        <w:rPr>
          <w:rFonts w:cstheme="minorHAnsi"/>
          <w:color w:val="000000"/>
          <w:sz w:val="24"/>
          <w:szCs w:val="24"/>
        </w:rPr>
        <w:t>Nova Palma/RS</w:t>
      </w:r>
      <w:r w:rsidRPr="009A4646">
        <w:rPr>
          <w:rFonts w:cstheme="minorHAnsi"/>
          <w:color w:val="000000"/>
          <w:sz w:val="24"/>
          <w:szCs w:val="24"/>
        </w:rPr>
        <w:t xml:space="preserve">. </w:t>
      </w:r>
    </w:p>
    <w:p w14:paraId="05C84DF7" w14:textId="77777777" w:rsidR="009A4646" w:rsidRPr="009A4646" w:rsidRDefault="009A4646" w:rsidP="003223BF">
      <w:pPr>
        <w:autoSpaceDE w:val="0"/>
        <w:autoSpaceDN w:val="0"/>
        <w:adjustRightInd w:val="0"/>
        <w:spacing w:after="52" w:line="240" w:lineRule="auto"/>
        <w:jc w:val="both"/>
        <w:rPr>
          <w:rFonts w:cstheme="minorHAnsi"/>
          <w:color w:val="000000"/>
          <w:sz w:val="24"/>
          <w:szCs w:val="24"/>
        </w:rPr>
      </w:pPr>
      <w:r w:rsidRPr="009A4646">
        <w:rPr>
          <w:rFonts w:cstheme="minorHAnsi"/>
          <w:color w:val="000000"/>
          <w:sz w:val="24"/>
          <w:szCs w:val="24"/>
        </w:rPr>
        <w:t xml:space="preserve">2.2. As despesas decorrentes da presente contratação correrão por conta do arrematante e não haverá pagamento do Município ao leiloeiro. </w:t>
      </w:r>
    </w:p>
    <w:p w14:paraId="70639EAC" w14:textId="77777777" w:rsidR="009A4646" w:rsidRPr="009A4646" w:rsidRDefault="009A4646" w:rsidP="003223BF">
      <w:pPr>
        <w:autoSpaceDE w:val="0"/>
        <w:autoSpaceDN w:val="0"/>
        <w:adjustRightInd w:val="0"/>
        <w:spacing w:after="52" w:line="240" w:lineRule="auto"/>
        <w:jc w:val="both"/>
        <w:rPr>
          <w:rFonts w:cstheme="minorHAnsi"/>
          <w:color w:val="000000"/>
          <w:sz w:val="24"/>
          <w:szCs w:val="24"/>
        </w:rPr>
      </w:pPr>
      <w:r w:rsidRPr="009A4646">
        <w:rPr>
          <w:rFonts w:cstheme="minorHAnsi"/>
          <w:color w:val="000000"/>
          <w:sz w:val="24"/>
          <w:szCs w:val="24"/>
        </w:rPr>
        <w:t xml:space="preserve">2.3. A CONTRATADA deverá obedecer aos itens dispostos no edital do processo administrativo, no estudo técnico preliminar e no termo de referência. </w:t>
      </w:r>
    </w:p>
    <w:p w14:paraId="38CB1130" w14:textId="77777777" w:rsidR="009A4646" w:rsidRPr="009A4646" w:rsidRDefault="009A4646" w:rsidP="003223BF">
      <w:pPr>
        <w:autoSpaceDE w:val="0"/>
        <w:autoSpaceDN w:val="0"/>
        <w:adjustRightInd w:val="0"/>
        <w:spacing w:after="52" w:line="240" w:lineRule="auto"/>
        <w:jc w:val="both"/>
        <w:rPr>
          <w:rFonts w:cstheme="minorHAnsi"/>
          <w:color w:val="000000"/>
          <w:sz w:val="24"/>
          <w:szCs w:val="24"/>
        </w:rPr>
      </w:pPr>
      <w:r w:rsidRPr="009A4646">
        <w:rPr>
          <w:rFonts w:cstheme="minorHAnsi"/>
          <w:color w:val="000000"/>
          <w:sz w:val="24"/>
          <w:szCs w:val="24"/>
        </w:rPr>
        <w:t xml:space="preserve">2.4. O contrato regular-se-á pelas suas cláusulas e pelos preceitos de direito público, e a ele será aplicado, supletivamente, os princípios da teoria geral dos contratos e as disposições de direito privado. </w:t>
      </w:r>
    </w:p>
    <w:p w14:paraId="615F3D12" w14:textId="77777777" w:rsidR="009A4646" w:rsidRPr="009A4646" w:rsidRDefault="009A4646" w:rsidP="003223BF">
      <w:pPr>
        <w:autoSpaceDE w:val="0"/>
        <w:autoSpaceDN w:val="0"/>
        <w:adjustRightInd w:val="0"/>
        <w:spacing w:after="52" w:line="240" w:lineRule="auto"/>
        <w:jc w:val="both"/>
        <w:rPr>
          <w:rFonts w:cstheme="minorHAnsi"/>
          <w:color w:val="000000"/>
          <w:sz w:val="24"/>
          <w:szCs w:val="24"/>
        </w:rPr>
      </w:pPr>
      <w:r w:rsidRPr="009A4646">
        <w:rPr>
          <w:rFonts w:cstheme="minorHAnsi"/>
          <w:color w:val="000000"/>
          <w:sz w:val="24"/>
          <w:szCs w:val="24"/>
        </w:rPr>
        <w:t xml:space="preserve">2.5. A Administração Pública Municipal convocará o licitante vencedor para assinar o termo de contrato ou para aceitar ou retirar o instrumento equivalente, dentro do prazo máximo de 03 (três) dias úteis, sob pena de decair o direito à contratação, sem prejuízo das sanções previstas na Lei nº 14.133/2021. </w:t>
      </w:r>
    </w:p>
    <w:p w14:paraId="1DB6C531" w14:textId="4209FE74" w:rsidR="009A4646" w:rsidRPr="009A4646" w:rsidRDefault="009A4646" w:rsidP="003223BF">
      <w:pPr>
        <w:autoSpaceDE w:val="0"/>
        <w:autoSpaceDN w:val="0"/>
        <w:adjustRightInd w:val="0"/>
        <w:spacing w:after="52" w:line="240" w:lineRule="auto"/>
        <w:jc w:val="both"/>
        <w:rPr>
          <w:rFonts w:cstheme="minorHAnsi"/>
          <w:color w:val="000000"/>
          <w:sz w:val="24"/>
          <w:szCs w:val="24"/>
        </w:rPr>
      </w:pPr>
      <w:r w:rsidRPr="009A4646">
        <w:rPr>
          <w:rFonts w:cstheme="minorHAnsi"/>
          <w:color w:val="000000"/>
          <w:sz w:val="24"/>
          <w:szCs w:val="24"/>
        </w:rPr>
        <w:t xml:space="preserve">2.6. Poderá a Administração Pública Municipal, quando o convocado não assinar o termo de contrato ou não aceitar ou não retirar o instrumento equivalente no prazo e nas condições estabelecidas, convocar os licitantes remanescentes, na ordem de </w:t>
      </w:r>
      <w:r w:rsidR="00CE21F7" w:rsidRPr="00BF2703">
        <w:rPr>
          <w:rFonts w:cstheme="minorHAnsi"/>
          <w:color w:val="000000" w:themeColor="text1"/>
          <w:sz w:val="24"/>
          <w:szCs w:val="24"/>
        </w:rPr>
        <w:t>sorteio</w:t>
      </w:r>
      <w:r w:rsidRPr="00BF2703">
        <w:rPr>
          <w:rFonts w:cstheme="minorHAnsi"/>
          <w:color w:val="000000" w:themeColor="text1"/>
          <w:sz w:val="24"/>
          <w:szCs w:val="24"/>
        </w:rPr>
        <w:t>,</w:t>
      </w:r>
      <w:r w:rsidRPr="009A4646">
        <w:rPr>
          <w:rFonts w:cstheme="minorHAnsi"/>
          <w:color w:val="000000"/>
          <w:sz w:val="24"/>
          <w:szCs w:val="24"/>
        </w:rPr>
        <w:t xml:space="preserve"> para a celebração do contrato nas condições propostas pelo licitante vencedor. </w:t>
      </w:r>
    </w:p>
    <w:p w14:paraId="07B7A0A0" w14:textId="77777777" w:rsidR="009A4646" w:rsidRPr="009A4646" w:rsidRDefault="009A4646" w:rsidP="003223BF">
      <w:pPr>
        <w:autoSpaceDE w:val="0"/>
        <w:autoSpaceDN w:val="0"/>
        <w:adjustRightInd w:val="0"/>
        <w:spacing w:after="52" w:line="240" w:lineRule="auto"/>
        <w:jc w:val="both"/>
        <w:rPr>
          <w:rFonts w:cstheme="minorHAnsi"/>
          <w:color w:val="000000"/>
          <w:sz w:val="24"/>
          <w:szCs w:val="24"/>
        </w:rPr>
      </w:pPr>
      <w:r w:rsidRPr="009A4646">
        <w:rPr>
          <w:rFonts w:cstheme="minorHAnsi"/>
          <w:color w:val="000000"/>
          <w:sz w:val="24"/>
          <w:szCs w:val="24"/>
        </w:rPr>
        <w:lastRenderedPageBreak/>
        <w:t xml:space="preserve">2.7. Decorrido o prazo de validade da proposta indicado no edital sem convocação para a contratação, ficarão os licitantes liberados dos compromissos assumidos. </w:t>
      </w:r>
    </w:p>
    <w:p w14:paraId="21EC4137" w14:textId="2F8ACCED" w:rsidR="009A4646" w:rsidRPr="009A4646" w:rsidRDefault="009A4646" w:rsidP="003223BF">
      <w:pPr>
        <w:autoSpaceDE w:val="0"/>
        <w:autoSpaceDN w:val="0"/>
        <w:adjustRightInd w:val="0"/>
        <w:spacing w:after="0" w:line="240" w:lineRule="auto"/>
        <w:jc w:val="both"/>
        <w:rPr>
          <w:rFonts w:cstheme="minorHAnsi"/>
          <w:color w:val="000000"/>
          <w:sz w:val="24"/>
          <w:szCs w:val="24"/>
        </w:rPr>
      </w:pPr>
      <w:r w:rsidRPr="009A4646">
        <w:rPr>
          <w:rFonts w:cstheme="minorHAnsi"/>
          <w:color w:val="000000"/>
          <w:sz w:val="24"/>
          <w:szCs w:val="24"/>
        </w:rPr>
        <w:t xml:space="preserve">2.8. A recusa injustificada do adjudicatário em assinar o contrato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licitante (art. 90, § 5º), sendo que tal regra não se aplicará aos licitantes remanescentes convocados na forma do inciso I do § 4º do art. 90 da Lei nº 14.133/2021. </w:t>
      </w:r>
    </w:p>
    <w:p w14:paraId="7F8EAF0C" w14:textId="77777777" w:rsidR="009A4646" w:rsidRPr="009A4646" w:rsidRDefault="009A4646" w:rsidP="009A4646">
      <w:pPr>
        <w:autoSpaceDE w:val="0"/>
        <w:autoSpaceDN w:val="0"/>
        <w:adjustRightInd w:val="0"/>
        <w:spacing w:after="40" w:line="240" w:lineRule="auto"/>
        <w:rPr>
          <w:rFonts w:cstheme="minorHAnsi"/>
          <w:color w:val="000000"/>
          <w:sz w:val="24"/>
          <w:szCs w:val="24"/>
        </w:rPr>
      </w:pPr>
      <w:r w:rsidRPr="009A4646">
        <w:rPr>
          <w:rFonts w:cstheme="minorHAnsi"/>
          <w:color w:val="000000"/>
          <w:sz w:val="24"/>
          <w:szCs w:val="24"/>
        </w:rPr>
        <w:t xml:space="preserve">2.9. Os contratos e seus aditamentos terão forma escrita e serão juntados ao processo que tiver dado origem à contratação, divulgados e mantidos à disposição do público em sítio eletrônico oficial. </w:t>
      </w:r>
    </w:p>
    <w:p w14:paraId="1FDE57EC" w14:textId="77777777" w:rsidR="009A4646" w:rsidRPr="009A4646" w:rsidRDefault="009A4646" w:rsidP="009A4646">
      <w:pPr>
        <w:autoSpaceDE w:val="0"/>
        <w:autoSpaceDN w:val="0"/>
        <w:adjustRightInd w:val="0"/>
        <w:spacing w:after="40" w:line="240" w:lineRule="auto"/>
        <w:rPr>
          <w:rFonts w:cstheme="minorHAnsi"/>
          <w:color w:val="000000"/>
          <w:sz w:val="24"/>
          <w:szCs w:val="24"/>
        </w:rPr>
      </w:pPr>
      <w:r w:rsidRPr="009A4646">
        <w:rPr>
          <w:rFonts w:cstheme="minorHAnsi"/>
          <w:color w:val="000000"/>
          <w:sz w:val="24"/>
          <w:szCs w:val="24"/>
        </w:rPr>
        <w:t xml:space="preserve">2.10. Será admitida a forma eletrônica na celebração de contratos e de termos aditivos, atendidas as exigências legais. </w:t>
      </w:r>
    </w:p>
    <w:p w14:paraId="2FDFB640" w14:textId="77777777" w:rsidR="009A4646" w:rsidRPr="009A4646" w:rsidRDefault="009A4646" w:rsidP="009A4646">
      <w:pPr>
        <w:autoSpaceDE w:val="0"/>
        <w:autoSpaceDN w:val="0"/>
        <w:adjustRightInd w:val="0"/>
        <w:spacing w:after="40" w:line="240" w:lineRule="auto"/>
        <w:rPr>
          <w:rFonts w:cstheme="minorHAnsi"/>
          <w:color w:val="000000"/>
          <w:sz w:val="24"/>
          <w:szCs w:val="24"/>
        </w:rPr>
      </w:pPr>
      <w:r w:rsidRPr="009A4646">
        <w:rPr>
          <w:rFonts w:cstheme="minorHAnsi"/>
          <w:color w:val="000000"/>
          <w:sz w:val="24"/>
          <w:szCs w:val="24"/>
        </w:rPr>
        <w:t xml:space="preserve">2.11. Antes de formalizar ou prorrogar o prazo de vigência do contrato, a Administração verificará a regularidade fiscal do contratado, consultar o Cadastro Nacional de Empresas Inidôneas e Suspensas (CEIS) e o Cadastro Nacional de Empresas Punidas (CNEP), emitir as certidões negativas de inidoneidade, de impedimento e de débitos trabalhistas e para serem juntadas ao respectivo processo. </w:t>
      </w:r>
    </w:p>
    <w:p w14:paraId="345F93F6" w14:textId="77777777" w:rsidR="009A4646" w:rsidRPr="009A4646" w:rsidRDefault="009A4646" w:rsidP="009A4646">
      <w:pPr>
        <w:autoSpaceDE w:val="0"/>
        <w:autoSpaceDN w:val="0"/>
        <w:adjustRightInd w:val="0"/>
        <w:spacing w:after="0" w:line="240" w:lineRule="auto"/>
        <w:rPr>
          <w:rFonts w:cstheme="minorHAnsi"/>
          <w:color w:val="000000"/>
          <w:sz w:val="24"/>
          <w:szCs w:val="24"/>
        </w:rPr>
      </w:pPr>
      <w:r w:rsidRPr="009A4646">
        <w:rPr>
          <w:rFonts w:cstheme="minorHAnsi"/>
          <w:color w:val="000000"/>
          <w:sz w:val="24"/>
          <w:szCs w:val="24"/>
        </w:rPr>
        <w:t xml:space="preserve">2.12. Os contratos administrativos obedecerão ao disposto no art. 92 da Lei nº 14.133/2021. </w:t>
      </w:r>
    </w:p>
    <w:p w14:paraId="51BC0E9F" w14:textId="77777777" w:rsidR="009A4646" w:rsidRPr="009A4646" w:rsidRDefault="009A4646" w:rsidP="009A4646">
      <w:pPr>
        <w:autoSpaceDE w:val="0"/>
        <w:autoSpaceDN w:val="0"/>
        <w:adjustRightInd w:val="0"/>
        <w:spacing w:after="0" w:line="240" w:lineRule="auto"/>
        <w:rPr>
          <w:rFonts w:cstheme="minorHAnsi"/>
          <w:color w:val="000000"/>
          <w:sz w:val="24"/>
          <w:szCs w:val="24"/>
        </w:rPr>
      </w:pPr>
    </w:p>
    <w:p w14:paraId="3689C3D4" w14:textId="77777777" w:rsidR="009A4646" w:rsidRPr="009A4646" w:rsidRDefault="009A4646" w:rsidP="009A4646">
      <w:pPr>
        <w:autoSpaceDE w:val="0"/>
        <w:autoSpaceDN w:val="0"/>
        <w:adjustRightInd w:val="0"/>
        <w:spacing w:after="0" w:line="240" w:lineRule="auto"/>
        <w:rPr>
          <w:rFonts w:cstheme="minorHAnsi"/>
          <w:color w:val="000000"/>
          <w:sz w:val="24"/>
          <w:szCs w:val="24"/>
        </w:rPr>
      </w:pPr>
      <w:r w:rsidRPr="009A4646">
        <w:rPr>
          <w:rFonts w:cstheme="minorHAnsi"/>
          <w:b/>
          <w:bCs/>
          <w:color w:val="000000"/>
          <w:sz w:val="24"/>
          <w:szCs w:val="24"/>
        </w:rPr>
        <w:t xml:space="preserve">2.13. OBRIGAÇÕES DA CONTRATADA: </w:t>
      </w:r>
    </w:p>
    <w:p w14:paraId="5E2A5C3A" w14:textId="77777777" w:rsidR="009A4646" w:rsidRPr="009A4646" w:rsidRDefault="009A4646" w:rsidP="003B17BC">
      <w:pPr>
        <w:autoSpaceDE w:val="0"/>
        <w:autoSpaceDN w:val="0"/>
        <w:adjustRightInd w:val="0"/>
        <w:spacing w:after="42" w:line="240" w:lineRule="auto"/>
        <w:jc w:val="both"/>
        <w:rPr>
          <w:rFonts w:cstheme="minorHAnsi"/>
          <w:color w:val="000000"/>
          <w:sz w:val="24"/>
          <w:szCs w:val="24"/>
        </w:rPr>
      </w:pPr>
      <w:r w:rsidRPr="009A4646">
        <w:rPr>
          <w:rFonts w:cstheme="minorHAnsi"/>
          <w:color w:val="000000"/>
          <w:sz w:val="24"/>
          <w:szCs w:val="24"/>
        </w:rPr>
        <w:t xml:space="preserve">2.13.1. A CONTRATADA deve cumprir todas as obrigações constantes no Edital, seus anexos e sua proposta, assumindo como exclusivamente seus os riscos e as despesas decorrentes da boa e perfeita execução do objeto e, ainda; </w:t>
      </w:r>
    </w:p>
    <w:p w14:paraId="1A211076" w14:textId="77777777" w:rsidR="009A4646" w:rsidRPr="009A4646" w:rsidRDefault="009A4646" w:rsidP="003B17BC">
      <w:pPr>
        <w:autoSpaceDE w:val="0"/>
        <w:autoSpaceDN w:val="0"/>
        <w:adjustRightInd w:val="0"/>
        <w:spacing w:after="42" w:line="240" w:lineRule="auto"/>
        <w:jc w:val="both"/>
        <w:rPr>
          <w:rFonts w:cstheme="minorHAnsi"/>
          <w:color w:val="000000"/>
          <w:sz w:val="24"/>
          <w:szCs w:val="24"/>
        </w:rPr>
      </w:pPr>
      <w:r w:rsidRPr="009A4646">
        <w:rPr>
          <w:rFonts w:cstheme="minorHAnsi"/>
          <w:color w:val="000000"/>
          <w:sz w:val="24"/>
          <w:szCs w:val="24"/>
        </w:rPr>
        <w:t xml:space="preserve">2.13.2. A CONTRATADA fica obrigada a manter, durante toda a execução do contrato, em compatibilidade com as obrigações por ele assumidas, todas as condições exigidas para a habilitação na licitação. </w:t>
      </w:r>
    </w:p>
    <w:p w14:paraId="01814E38" w14:textId="3DB95FDF" w:rsidR="009A4646" w:rsidRPr="009A4646" w:rsidRDefault="009A4646" w:rsidP="003B17BC">
      <w:pPr>
        <w:autoSpaceDE w:val="0"/>
        <w:autoSpaceDN w:val="0"/>
        <w:adjustRightInd w:val="0"/>
        <w:spacing w:after="0" w:line="240" w:lineRule="auto"/>
        <w:jc w:val="both"/>
        <w:rPr>
          <w:rFonts w:cstheme="minorHAnsi"/>
          <w:color w:val="000000"/>
          <w:sz w:val="24"/>
          <w:szCs w:val="24"/>
        </w:rPr>
      </w:pPr>
      <w:r w:rsidRPr="009A4646">
        <w:rPr>
          <w:rFonts w:cstheme="minorHAnsi"/>
          <w:color w:val="000000"/>
          <w:sz w:val="24"/>
          <w:szCs w:val="24"/>
        </w:rPr>
        <w:t xml:space="preserve">2.13.3. As demais obrigações da Contratada constam do ANEXO I – TERMO DE REFERÊNCIA do Edital. </w:t>
      </w:r>
    </w:p>
    <w:p w14:paraId="58A27B88" w14:textId="77777777" w:rsidR="009A4646" w:rsidRPr="009A4646" w:rsidRDefault="009A4646" w:rsidP="003B17BC">
      <w:pPr>
        <w:autoSpaceDE w:val="0"/>
        <w:autoSpaceDN w:val="0"/>
        <w:adjustRightInd w:val="0"/>
        <w:spacing w:after="0" w:line="240" w:lineRule="auto"/>
        <w:jc w:val="both"/>
        <w:rPr>
          <w:rFonts w:cstheme="minorHAnsi"/>
          <w:color w:val="000000"/>
          <w:sz w:val="24"/>
          <w:szCs w:val="24"/>
        </w:rPr>
      </w:pPr>
    </w:p>
    <w:p w14:paraId="6C69EB4B" w14:textId="77777777" w:rsidR="009A4646" w:rsidRPr="009A4646" w:rsidRDefault="009A4646" w:rsidP="003B17BC">
      <w:pPr>
        <w:autoSpaceDE w:val="0"/>
        <w:autoSpaceDN w:val="0"/>
        <w:adjustRightInd w:val="0"/>
        <w:spacing w:after="0" w:line="240" w:lineRule="auto"/>
        <w:jc w:val="both"/>
        <w:rPr>
          <w:rFonts w:cstheme="minorHAnsi"/>
          <w:color w:val="000000"/>
          <w:sz w:val="24"/>
          <w:szCs w:val="24"/>
        </w:rPr>
      </w:pPr>
      <w:r w:rsidRPr="009A4646">
        <w:rPr>
          <w:rFonts w:cstheme="minorHAnsi"/>
          <w:b/>
          <w:bCs/>
          <w:color w:val="000000"/>
          <w:sz w:val="24"/>
          <w:szCs w:val="24"/>
        </w:rPr>
        <w:t xml:space="preserve">2.14. OBRIGAÇÕES DO CONTRATANTE: </w:t>
      </w:r>
    </w:p>
    <w:p w14:paraId="36748E37" w14:textId="77777777" w:rsidR="009A4646" w:rsidRPr="009A4646" w:rsidRDefault="009A4646" w:rsidP="003B17BC">
      <w:pPr>
        <w:autoSpaceDE w:val="0"/>
        <w:autoSpaceDN w:val="0"/>
        <w:adjustRightInd w:val="0"/>
        <w:spacing w:after="0" w:line="240" w:lineRule="auto"/>
        <w:jc w:val="both"/>
        <w:rPr>
          <w:rFonts w:cstheme="minorHAnsi"/>
          <w:color w:val="000000"/>
          <w:sz w:val="24"/>
          <w:szCs w:val="24"/>
        </w:rPr>
      </w:pPr>
      <w:r w:rsidRPr="009A4646">
        <w:rPr>
          <w:rFonts w:cstheme="minorHAnsi"/>
          <w:color w:val="000000"/>
          <w:sz w:val="24"/>
          <w:szCs w:val="24"/>
        </w:rPr>
        <w:t xml:space="preserve">2.14.1. Acompanhar e fiscalizar o cumprimento das obrigações da Contratada, através de comissão/servidor especialmente designado, anotando em registro próprio as falhas detectadas, indicando dia, mês e ano, bem como o nome dos empregados eventualmente envolvidos, e encaminhando os apontamentos à autoridade competente para as providências cabíveis. </w:t>
      </w:r>
    </w:p>
    <w:p w14:paraId="30809219" w14:textId="77777777" w:rsidR="009A4646" w:rsidRPr="009A4646" w:rsidRDefault="009A4646" w:rsidP="003B17BC">
      <w:pPr>
        <w:autoSpaceDE w:val="0"/>
        <w:autoSpaceDN w:val="0"/>
        <w:adjustRightInd w:val="0"/>
        <w:spacing w:after="42" w:line="240" w:lineRule="auto"/>
        <w:jc w:val="both"/>
        <w:rPr>
          <w:rFonts w:cstheme="minorHAnsi"/>
          <w:color w:val="000000"/>
          <w:sz w:val="24"/>
          <w:szCs w:val="24"/>
        </w:rPr>
      </w:pPr>
      <w:r w:rsidRPr="009A4646">
        <w:rPr>
          <w:rFonts w:cstheme="minorHAnsi"/>
          <w:color w:val="000000"/>
          <w:sz w:val="24"/>
          <w:szCs w:val="24"/>
        </w:rPr>
        <w:t xml:space="preserve">2.15. Permitir o acesso dos empregados, encarregados e/ou prepostos da CONTRATADA para a execução do contrato; </w:t>
      </w:r>
    </w:p>
    <w:p w14:paraId="4F7192D0" w14:textId="77777777" w:rsidR="009A4646" w:rsidRPr="009A4646" w:rsidRDefault="009A4646" w:rsidP="003B17BC">
      <w:pPr>
        <w:autoSpaceDE w:val="0"/>
        <w:autoSpaceDN w:val="0"/>
        <w:adjustRightInd w:val="0"/>
        <w:spacing w:after="0" w:line="240" w:lineRule="auto"/>
        <w:jc w:val="both"/>
        <w:rPr>
          <w:rFonts w:cstheme="minorHAnsi"/>
          <w:color w:val="000000"/>
          <w:sz w:val="24"/>
          <w:szCs w:val="24"/>
        </w:rPr>
      </w:pPr>
      <w:r w:rsidRPr="009A4646">
        <w:rPr>
          <w:rFonts w:cstheme="minorHAnsi"/>
          <w:color w:val="000000"/>
          <w:sz w:val="24"/>
          <w:szCs w:val="24"/>
        </w:rPr>
        <w:t xml:space="preserve">2.16. Prestar as informações e os esclarecimentos que venham a ser solicitados pelos empregados, encarregados e/ou prepostos da CONTRATADA, desde que inerentes ao objeto do Contrato; </w:t>
      </w:r>
    </w:p>
    <w:p w14:paraId="531A0536" w14:textId="77777777" w:rsidR="009A4646" w:rsidRPr="009A4646" w:rsidRDefault="009A4646" w:rsidP="009A4646">
      <w:pPr>
        <w:autoSpaceDE w:val="0"/>
        <w:autoSpaceDN w:val="0"/>
        <w:adjustRightInd w:val="0"/>
        <w:spacing w:after="0" w:line="240" w:lineRule="auto"/>
        <w:rPr>
          <w:rFonts w:cstheme="minorHAnsi"/>
          <w:color w:val="000000"/>
          <w:sz w:val="24"/>
          <w:szCs w:val="24"/>
        </w:rPr>
      </w:pPr>
    </w:p>
    <w:p w14:paraId="2846C5AE" w14:textId="77777777" w:rsidR="009A4646" w:rsidRPr="009A4646" w:rsidRDefault="009A4646" w:rsidP="003B17BC">
      <w:pPr>
        <w:autoSpaceDE w:val="0"/>
        <w:autoSpaceDN w:val="0"/>
        <w:adjustRightInd w:val="0"/>
        <w:spacing w:after="0" w:line="240" w:lineRule="auto"/>
        <w:jc w:val="both"/>
        <w:rPr>
          <w:rFonts w:cstheme="minorHAnsi"/>
          <w:color w:val="000000"/>
          <w:sz w:val="24"/>
          <w:szCs w:val="24"/>
        </w:rPr>
      </w:pPr>
      <w:r w:rsidRPr="009A4646">
        <w:rPr>
          <w:rFonts w:cstheme="minorHAnsi"/>
          <w:b/>
          <w:bCs/>
          <w:color w:val="000000"/>
          <w:sz w:val="24"/>
          <w:szCs w:val="24"/>
        </w:rPr>
        <w:t xml:space="preserve">3. CLÁUSULA TERCEIRA: A OBRIGAÇÃO DE O CONTRATADO CUMPRIR AS EXIGÊNCIAS DE RESERVA DE CARGOS PREVISTA EM LEI, BEM COMO EM OUTRAS NORMAS ESPECÍFICAS, PARA PESSOA COM DEFICIÊNCIA, PARA REABILITADO DA PREVIDÊNCIA SOCIAL E PARA APRENDIZ. </w:t>
      </w:r>
    </w:p>
    <w:p w14:paraId="3E1A6E9D" w14:textId="77777777" w:rsidR="009A4646" w:rsidRPr="009A4646" w:rsidRDefault="009A4646" w:rsidP="003B17BC">
      <w:pPr>
        <w:autoSpaceDE w:val="0"/>
        <w:autoSpaceDN w:val="0"/>
        <w:adjustRightInd w:val="0"/>
        <w:spacing w:after="0" w:line="240" w:lineRule="auto"/>
        <w:jc w:val="both"/>
        <w:rPr>
          <w:rFonts w:cstheme="minorHAnsi"/>
          <w:color w:val="000000"/>
          <w:sz w:val="24"/>
          <w:szCs w:val="24"/>
        </w:rPr>
      </w:pPr>
      <w:r w:rsidRPr="009A4646">
        <w:rPr>
          <w:rFonts w:cstheme="minorHAnsi"/>
          <w:color w:val="000000"/>
          <w:sz w:val="24"/>
          <w:szCs w:val="24"/>
        </w:rPr>
        <w:t xml:space="preserve">3.1. A CONTRATADA fica obrigada a cumprir as exigências de reserva de cargos prevista em lei, bem como em outras normas específicas, para pessoa com deficiência, para reabilitado da previdência social e para aprendiz. </w:t>
      </w:r>
    </w:p>
    <w:p w14:paraId="1712650A" w14:textId="77777777" w:rsidR="009A4646" w:rsidRPr="009A4646" w:rsidRDefault="009A4646" w:rsidP="003B17BC">
      <w:pPr>
        <w:autoSpaceDE w:val="0"/>
        <w:autoSpaceDN w:val="0"/>
        <w:adjustRightInd w:val="0"/>
        <w:spacing w:after="0" w:line="240" w:lineRule="auto"/>
        <w:jc w:val="both"/>
        <w:rPr>
          <w:rFonts w:cstheme="minorHAnsi"/>
          <w:color w:val="000000"/>
          <w:sz w:val="24"/>
          <w:szCs w:val="24"/>
        </w:rPr>
      </w:pPr>
    </w:p>
    <w:p w14:paraId="37BAE89B" w14:textId="77777777" w:rsidR="009A4646" w:rsidRPr="009A4646" w:rsidRDefault="009A4646" w:rsidP="003B17BC">
      <w:pPr>
        <w:autoSpaceDE w:val="0"/>
        <w:autoSpaceDN w:val="0"/>
        <w:adjustRightInd w:val="0"/>
        <w:spacing w:after="0" w:line="240" w:lineRule="auto"/>
        <w:jc w:val="both"/>
        <w:rPr>
          <w:rFonts w:cstheme="minorHAnsi"/>
          <w:b/>
          <w:bCs/>
          <w:color w:val="000000"/>
          <w:sz w:val="24"/>
          <w:szCs w:val="24"/>
        </w:rPr>
      </w:pPr>
      <w:r w:rsidRPr="009A4646">
        <w:rPr>
          <w:rFonts w:cstheme="minorHAnsi"/>
          <w:b/>
          <w:bCs/>
          <w:color w:val="000000"/>
          <w:sz w:val="24"/>
          <w:szCs w:val="24"/>
        </w:rPr>
        <w:t xml:space="preserve">CLÁUSULA TERCEIRA: DA VIGÊNCIA, DA PRORROGAÇÃO E DA FISCALIZAÇÃO </w:t>
      </w:r>
    </w:p>
    <w:p w14:paraId="187A5016" w14:textId="4E6AB88A" w:rsidR="009A4646" w:rsidRPr="009A4646" w:rsidRDefault="009A4646" w:rsidP="003B17BC">
      <w:pPr>
        <w:autoSpaceDE w:val="0"/>
        <w:autoSpaceDN w:val="0"/>
        <w:adjustRightInd w:val="0"/>
        <w:spacing w:after="0" w:line="240" w:lineRule="auto"/>
        <w:jc w:val="both"/>
        <w:rPr>
          <w:rFonts w:cstheme="minorHAnsi"/>
          <w:color w:val="000000"/>
          <w:sz w:val="24"/>
          <w:szCs w:val="24"/>
        </w:rPr>
      </w:pPr>
      <w:r w:rsidRPr="009A4646">
        <w:rPr>
          <w:rFonts w:cstheme="minorHAnsi"/>
          <w:color w:val="000000"/>
          <w:sz w:val="24"/>
          <w:szCs w:val="24"/>
        </w:rPr>
        <w:t xml:space="preserve">3.2. </w:t>
      </w:r>
      <w:r w:rsidR="00246A31" w:rsidRPr="00714D78">
        <w:rPr>
          <w:rFonts w:cstheme="minorHAnsi"/>
          <w:color w:val="000000"/>
          <w:sz w:val="24"/>
          <w:szCs w:val="24"/>
        </w:rPr>
        <w:t xml:space="preserve">A </w:t>
      </w:r>
      <w:r w:rsidR="00246A31">
        <w:rPr>
          <w:rFonts w:cstheme="minorHAnsi"/>
          <w:color w:val="000000"/>
          <w:sz w:val="24"/>
          <w:szCs w:val="24"/>
        </w:rPr>
        <w:t>fiscalização</w:t>
      </w:r>
      <w:r w:rsidR="00246A31" w:rsidRPr="00714D78">
        <w:rPr>
          <w:rFonts w:cstheme="minorHAnsi"/>
          <w:color w:val="000000"/>
          <w:sz w:val="24"/>
          <w:szCs w:val="24"/>
        </w:rPr>
        <w:t xml:space="preserve"> do contrato será realizada por meio </w:t>
      </w:r>
      <w:r w:rsidR="00246A31">
        <w:rPr>
          <w:rFonts w:cstheme="minorHAnsi"/>
          <w:color w:val="000000"/>
          <w:sz w:val="24"/>
          <w:szCs w:val="24"/>
        </w:rPr>
        <w:t>do</w:t>
      </w:r>
      <w:r w:rsidR="00246A31" w:rsidRPr="00714D78">
        <w:rPr>
          <w:rFonts w:cstheme="minorHAnsi"/>
          <w:color w:val="000000"/>
          <w:sz w:val="24"/>
          <w:szCs w:val="24"/>
        </w:rPr>
        <w:t xml:space="preserve"> Servidor</w:t>
      </w:r>
      <w:r w:rsidR="00246A31">
        <w:rPr>
          <w:rFonts w:cstheme="minorHAnsi"/>
          <w:color w:val="000000"/>
          <w:sz w:val="24"/>
          <w:szCs w:val="24"/>
        </w:rPr>
        <w:t xml:space="preserve"> Flavio Farias </w:t>
      </w:r>
      <w:proofErr w:type="spellStart"/>
      <w:r w:rsidR="00246A31">
        <w:rPr>
          <w:rFonts w:cstheme="minorHAnsi"/>
          <w:color w:val="000000"/>
          <w:sz w:val="24"/>
          <w:szCs w:val="24"/>
        </w:rPr>
        <w:t>Trentin</w:t>
      </w:r>
      <w:proofErr w:type="spellEnd"/>
      <w:r w:rsidR="00246A31">
        <w:rPr>
          <w:rFonts w:cstheme="minorHAnsi"/>
          <w:color w:val="000000"/>
          <w:sz w:val="24"/>
          <w:szCs w:val="24"/>
        </w:rPr>
        <w:t xml:space="preserve"> Maciel</w:t>
      </w:r>
      <w:r w:rsidR="00246A31" w:rsidRPr="00714D78">
        <w:rPr>
          <w:rFonts w:cstheme="minorHAnsi"/>
          <w:color w:val="000000"/>
          <w:sz w:val="24"/>
          <w:szCs w:val="24"/>
        </w:rPr>
        <w:t xml:space="preserve">, </w:t>
      </w:r>
      <w:r w:rsidR="00246A31">
        <w:rPr>
          <w:rFonts w:cstheme="minorHAnsi"/>
          <w:color w:val="000000"/>
          <w:sz w:val="24"/>
          <w:szCs w:val="24"/>
        </w:rPr>
        <w:t xml:space="preserve">servidor do </w:t>
      </w:r>
      <w:r w:rsidR="00246A31" w:rsidRPr="00714D78">
        <w:rPr>
          <w:rFonts w:cstheme="minorHAnsi"/>
          <w:color w:val="000000"/>
          <w:sz w:val="24"/>
          <w:szCs w:val="24"/>
        </w:rPr>
        <w:t xml:space="preserve">Município de </w:t>
      </w:r>
      <w:r w:rsidR="00246A31">
        <w:rPr>
          <w:rFonts w:cstheme="minorHAnsi"/>
          <w:color w:val="000000"/>
          <w:sz w:val="24"/>
          <w:szCs w:val="24"/>
        </w:rPr>
        <w:t>Nova Palma/RS</w:t>
      </w:r>
      <w:r w:rsidR="00246A31" w:rsidRPr="00714D78">
        <w:rPr>
          <w:rFonts w:cstheme="minorHAnsi"/>
          <w:color w:val="000000"/>
          <w:sz w:val="24"/>
          <w:szCs w:val="24"/>
        </w:rPr>
        <w:t xml:space="preserve"> e pela</w:t>
      </w:r>
      <w:r w:rsidR="00246A31">
        <w:rPr>
          <w:rFonts w:cstheme="minorHAnsi"/>
          <w:color w:val="000000"/>
          <w:sz w:val="24"/>
          <w:szCs w:val="24"/>
        </w:rPr>
        <w:t>s</w:t>
      </w:r>
      <w:r w:rsidR="00246A31" w:rsidRPr="00714D78">
        <w:rPr>
          <w:rFonts w:cstheme="minorHAnsi"/>
          <w:color w:val="000000"/>
          <w:sz w:val="24"/>
          <w:szCs w:val="24"/>
        </w:rPr>
        <w:t xml:space="preserve"> Secretária</w:t>
      </w:r>
      <w:r w:rsidR="00246A31">
        <w:rPr>
          <w:rFonts w:cstheme="minorHAnsi"/>
          <w:color w:val="000000"/>
          <w:sz w:val="24"/>
          <w:szCs w:val="24"/>
        </w:rPr>
        <w:t>s beneficiadas</w:t>
      </w:r>
      <w:r w:rsidR="00246A31" w:rsidRPr="00714D78">
        <w:rPr>
          <w:rFonts w:cstheme="minorHAnsi"/>
          <w:color w:val="000000"/>
          <w:sz w:val="24"/>
          <w:szCs w:val="24"/>
        </w:rPr>
        <w:t xml:space="preserve">, </w:t>
      </w:r>
      <w:r w:rsidR="00246A31">
        <w:rPr>
          <w:rFonts w:cstheme="minorHAnsi"/>
          <w:color w:val="000000"/>
          <w:sz w:val="24"/>
          <w:szCs w:val="24"/>
        </w:rPr>
        <w:t>para</w:t>
      </w:r>
      <w:r w:rsidR="00246A31" w:rsidRPr="00714D78">
        <w:rPr>
          <w:rFonts w:cstheme="minorHAnsi"/>
          <w:color w:val="000000"/>
          <w:sz w:val="24"/>
          <w:szCs w:val="24"/>
        </w:rPr>
        <w:t xml:space="preserve"> a conferência do recebimento </w:t>
      </w:r>
      <w:r w:rsidR="00246A31">
        <w:rPr>
          <w:rFonts w:cstheme="minorHAnsi"/>
          <w:color w:val="000000"/>
          <w:sz w:val="24"/>
          <w:szCs w:val="24"/>
        </w:rPr>
        <w:t xml:space="preserve">e andamento </w:t>
      </w:r>
      <w:r w:rsidR="00246A31" w:rsidRPr="00714D78">
        <w:rPr>
          <w:rFonts w:cstheme="minorHAnsi"/>
          <w:color w:val="000000"/>
          <w:sz w:val="24"/>
          <w:szCs w:val="24"/>
        </w:rPr>
        <w:t>do serviço.</w:t>
      </w:r>
      <w:r w:rsidRPr="009A4646">
        <w:rPr>
          <w:rFonts w:cstheme="minorHAnsi"/>
          <w:color w:val="000000"/>
          <w:sz w:val="24"/>
          <w:szCs w:val="24"/>
        </w:rPr>
        <w:t xml:space="preserve"> </w:t>
      </w:r>
    </w:p>
    <w:p w14:paraId="275F244D" w14:textId="136372B0" w:rsidR="009A4646" w:rsidRPr="009A4646" w:rsidRDefault="009A4646" w:rsidP="003B17BC">
      <w:pPr>
        <w:autoSpaceDE w:val="0"/>
        <w:autoSpaceDN w:val="0"/>
        <w:adjustRightInd w:val="0"/>
        <w:spacing w:after="40" w:line="240" w:lineRule="auto"/>
        <w:jc w:val="both"/>
        <w:rPr>
          <w:rFonts w:cstheme="minorHAnsi"/>
          <w:color w:val="000000"/>
          <w:sz w:val="24"/>
          <w:szCs w:val="24"/>
        </w:rPr>
      </w:pPr>
      <w:r w:rsidRPr="009A4646">
        <w:rPr>
          <w:rFonts w:cstheme="minorHAnsi"/>
          <w:color w:val="000000"/>
          <w:sz w:val="24"/>
          <w:szCs w:val="24"/>
        </w:rPr>
        <w:t>3.2.1. Caberá a(os) fiscal(</w:t>
      </w:r>
      <w:proofErr w:type="spellStart"/>
      <w:r w:rsidRPr="009A4646">
        <w:rPr>
          <w:rFonts w:cstheme="minorHAnsi"/>
          <w:color w:val="000000"/>
          <w:sz w:val="24"/>
          <w:szCs w:val="24"/>
        </w:rPr>
        <w:t>is</w:t>
      </w:r>
      <w:proofErr w:type="spellEnd"/>
      <w:r w:rsidRPr="009A4646">
        <w:rPr>
          <w:rFonts w:cstheme="minorHAnsi"/>
          <w:color w:val="000000"/>
          <w:sz w:val="24"/>
          <w:szCs w:val="24"/>
        </w:rPr>
        <w:t xml:space="preserve">) da contratação, verificar se </w:t>
      </w:r>
      <w:r w:rsidR="006A044E" w:rsidRPr="00BF2703">
        <w:rPr>
          <w:rFonts w:cstheme="minorHAnsi"/>
          <w:color w:val="000000" w:themeColor="text1"/>
          <w:sz w:val="24"/>
          <w:szCs w:val="24"/>
        </w:rPr>
        <w:t>o serviço</w:t>
      </w:r>
      <w:r w:rsidRPr="009A4646">
        <w:rPr>
          <w:rFonts w:cstheme="minorHAnsi"/>
          <w:color w:val="000000"/>
          <w:sz w:val="24"/>
          <w:szCs w:val="24"/>
        </w:rPr>
        <w:t xml:space="preserve">, objeto do presente CONTRATO, atende a todas as especificações e demais requisitos exigidos, participar de todos os atos que se fizerem </w:t>
      </w:r>
      <w:r w:rsidRPr="009A4646">
        <w:rPr>
          <w:rFonts w:cstheme="minorHAnsi"/>
          <w:color w:val="000000"/>
          <w:sz w:val="24"/>
          <w:szCs w:val="24"/>
        </w:rPr>
        <w:lastRenderedPageBreak/>
        <w:t xml:space="preserve">necessários para o adimplemento a que se referir o </w:t>
      </w:r>
      <w:r w:rsidR="006A044E" w:rsidRPr="00BF2703">
        <w:rPr>
          <w:rFonts w:cstheme="minorHAnsi"/>
          <w:color w:val="000000" w:themeColor="text1"/>
          <w:sz w:val="24"/>
          <w:szCs w:val="24"/>
        </w:rPr>
        <w:t>serviço contratado</w:t>
      </w:r>
      <w:r w:rsidRPr="009A4646">
        <w:rPr>
          <w:rFonts w:cstheme="minorHAnsi"/>
          <w:color w:val="000000"/>
          <w:sz w:val="24"/>
          <w:szCs w:val="24"/>
        </w:rPr>
        <w:t xml:space="preserve">, orientando as autoridades da necessidade de serem aplicadas sanções ou a rescisão contratual. </w:t>
      </w:r>
    </w:p>
    <w:p w14:paraId="08005C51" w14:textId="77777777" w:rsidR="009A4646" w:rsidRPr="009A4646" w:rsidRDefault="009A4646" w:rsidP="003B17BC">
      <w:pPr>
        <w:autoSpaceDE w:val="0"/>
        <w:autoSpaceDN w:val="0"/>
        <w:adjustRightInd w:val="0"/>
        <w:spacing w:after="40" w:line="240" w:lineRule="auto"/>
        <w:jc w:val="both"/>
        <w:rPr>
          <w:rFonts w:cstheme="minorHAnsi"/>
          <w:color w:val="000000"/>
          <w:sz w:val="24"/>
          <w:szCs w:val="24"/>
        </w:rPr>
      </w:pPr>
      <w:r w:rsidRPr="009A4646">
        <w:rPr>
          <w:rFonts w:cstheme="minorHAnsi"/>
          <w:color w:val="000000"/>
          <w:sz w:val="24"/>
          <w:szCs w:val="24"/>
        </w:rPr>
        <w:t xml:space="preserve">3.2.2. O fiscal do contrato anotará todas as ocorrências relacionadas à execução do contrato, com a descrição do que for necessário para a regularização das faltas ou dos defeitos observados. (Lei nº 14.133, de 2021, art. 117, §1º); </w:t>
      </w:r>
    </w:p>
    <w:p w14:paraId="10E247B3" w14:textId="77777777" w:rsidR="009A4646" w:rsidRPr="009A4646" w:rsidRDefault="009A4646" w:rsidP="00243AA5">
      <w:pPr>
        <w:autoSpaceDE w:val="0"/>
        <w:autoSpaceDN w:val="0"/>
        <w:adjustRightInd w:val="0"/>
        <w:spacing w:after="40" w:line="240" w:lineRule="auto"/>
        <w:jc w:val="both"/>
        <w:rPr>
          <w:rFonts w:cstheme="minorHAnsi"/>
          <w:color w:val="000000"/>
          <w:sz w:val="24"/>
          <w:szCs w:val="24"/>
        </w:rPr>
      </w:pPr>
      <w:r w:rsidRPr="009A4646">
        <w:rPr>
          <w:rFonts w:cstheme="minorHAnsi"/>
          <w:color w:val="000000"/>
          <w:sz w:val="24"/>
          <w:szCs w:val="24"/>
        </w:rPr>
        <w:t xml:space="preserve">3.2.3. Identificada qualquer inexatidão ou irregularidade, o fiscal do contrato informará ao gestor, para que sejam adotadas as medidas necessárias e saneadoras, se for o caso. </w:t>
      </w:r>
    </w:p>
    <w:p w14:paraId="53E56150" w14:textId="77777777" w:rsidR="009A4646" w:rsidRPr="009A4646" w:rsidRDefault="009A4646" w:rsidP="00243AA5">
      <w:pPr>
        <w:autoSpaceDE w:val="0"/>
        <w:autoSpaceDN w:val="0"/>
        <w:adjustRightInd w:val="0"/>
        <w:spacing w:after="0" w:line="240" w:lineRule="auto"/>
        <w:jc w:val="both"/>
        <w:rPr>
          <w:rFonts w:cstheme="minorHAnsi"/>
          <w:color w:val="000000"/>
          <w:sz w:val="24"/>
          <w:szCs w:val="24"/>
        </w:rPr>
      </w:pPr>
      <w:r w:rsidRPr="009A4646">
        <w:rPr>
          <w:rFonts w:cstheme="minorHAnsi"/>
          <w:color w:val="000000"/>
          <w:sz w:val="24"/>
          <w:szCs w:val="24"/>
        </w:rPr>
        <w:t xml:space="preserve">3.2.4. A omissão, total ou parcial, da fiscalização, não eximirá o fornecedor da integral responsabilidade pelos encargos ou serviços que são de sua competência. </w:t>
      </w:r>
    </w:p>
    <w:p w14:paraId="618842DF" w14:textId="4F00A4FA" w:rsidR="009A4646" w:rsidRPr="009A4646" w:rsidRDefault="009A4646" w:rsidP="00243AA5">
      <w:pPr>
        <w:autoSpaceDE w:val="0"/>
        <w:autoSpaceDN w:val="0"/>
        <w:adjustRightInd w:val="0"/>
        <w:spacing w:after="0" w:line="240" w:lineRule="auto"/>
        <w:jc w:val="both"/>
        <w:rPr>
          <w:rFonts w:cstheme="minorHAnsi"/>
          <w:color w:val="000000"/>
          <w:sz w:val="24"/>
          <w:szCs w:val="24"/>
        </w:rPr>
      </w:pPr>
      <w:r w:rsidRPr="009A4646">
        <w:rPr>
          <w:rFonts w:cstheme="minorHAnsi"/>
          <w:color w:val="000000"/>
          <w:sz w:val="24"/>
          <w:szCs w:val="24"/>
        </w:rPr>
        <w:t>3.3. O prazo de vigência da contratação é de 12 (doze) meses contados da data da assinatura do contrato, prorrogável na forma dos artigos 106 e 1</w:t>
      </w:r>
      <w:r w:rsidR="00592FEC">
        <w:rPr>
          <w:rFonts w:cstheme="minorHAnsi"/>
          <w:color w:val="000000"/>
          <w:sz w:val="24"/>
          <w:szCs w:val="24"/>
        </w:rPr>
        <w:t>1</w:t>
      </w:r>
      <w:r w:rsidRPr="009A4646">
        <w:rPr>
          <w:rFonts w:cstheme="minorHAnsi"/>
          <w:color w:val="000000"/>
          <w:sz w:val="24"/>
          <w:szCs w:val="24"/>
        </w:rPr>
        <w:t xml:space="preserve">0 da Lei nº 14.133, de 2021. </w:t>
      </w:r>
    </w:p>
    <w:p w14:paraId="79F43F6E" w14:textId="77777777" w:rsidR="006A044E" w:rsidRDefault="006A044E" w:rsidP="009A4646">
      <w:pPr>
        <w:autoSpaceDE w:val="0"/>
        <w:autoSpaceDN w:val="0"/>
        <w:adjustRightInd w:val="0"/>
        <w:spacing w:after="0" w:line="240" w:lineRule="auto"/>
        <w:rPr>
          <w:rFonts w:cstheme="minorHAnsi"/>
          <w:b/>
          <w:bCs/>
          <w:color w:val="000000"/>
          <w:sz w:val="24"/>
          <w:szCs w:val="24"/>
        </w:rPr>
      </w:pPr>
    </w:p>
    <w:p w14:paraId="475232C3" w14:textId="69338EA5" w:rsidR="009A4646" w:rsidRPr="009A4646" w:rsidRDefault="009A4646" w:rsidP="009A4646">
      <w:pPr>
        <w:autoSpaceDE w:val="0"/>
        <w:autoSpaceDN w:val="0"/>
        <w:adjustRightInd w:val="0"/>
        <w:spacing w:after="0" w:line="240" w:lineRule="auto"/>
        <w:rPr>
          <w:rFonts w:cstheme="minorHAnsi"/>
          <w:color w:val="000000"/>
          <w:sz w:val="24"/>
          <w:szCs w:val="24"/>
        </w:rPr>
      </w:pPr>
      <w:r w:rsidRPr="009A4646">
        <w:rPr>
          <w:rFonts w:cstheme="minorHAnsi"/>
          <w:b/>
          <w:bCs/>
          <w:color w:val="000000"/>
          <w:sz w:val="24"/>
          <w:szCs w:val="24"/>
        </w:rPr>
        <w:t xml:space="preserve">4. CLÁUSULA QUARTA: OS CASOS DE EXTINÇÃO. </w:t>
      </w:r>
    </w:p>
    <w:p w14:paraId="377245E5" w14:textId="77777777" w:rsidR="009A4646" w:rsidRPr="009A4646" w:rsidRDefault="009A4646" w:rsidP="009A4646">
      <w:pPr>
        <w:autoSpaceDE w:val="0"/>
        <w:autoSpaceDN w:val="0"/>
        <w:adjustRightInd w:val="0"/>
        <w:spacing w:after="0" w:line="240" w:lineRule="auto"/>
        <w:rPr>
          <w:rFonts w:cstheme="minorHAnsi"/>
          <w:color w:val="000000"/>
          <w:sz w:val="24"/>
          <w:szCs w:val="24"/>
        </w:rPr>
      </w:pPr>
      <w:r w:rsidRPr="009A4646">
        <w:rPr>
          <w:rFonts w:cstheme="minorHAnsi"/>
          <w:color w:val="000000"/>
          <w:sz w:val="24"/>
          <w:szCs w:val="24"/>
        </w:rPr>
        <w:t xml:space="preserve">4.1. Constituirão motivos para extinção do contrato, devendo ser formalmente motivada nos autos do processo, assegurados o contraditório e a ampla defesa, as seguintes situações: </w:t>
      </w:r>
    </w:p>
    <w:p w14:paraId="35F040FA" w14:textId="77777777" w:rsidR="009A4646" w:rsidRPr="009A4646" w:rsidRDefault="009A4646" w:rsidP="00451FB2">
      <w:pPr>
        <w:autoSpaceDE w:val="0"/>
        <w:autoSpaceDN w:val="0"/>
        <w:adjustRightInd w:val="0"/>
        <w:spacing w:after="41" w:line="240" w:lineRule="auto"/>
        <w:jc w:val="both"/>
        <w:rPr>
          <w:rFonts w:cstheme="minorHAnsi"/>
          <w:color w:val="000000"/>
          <w:sz w:val="24"/>
          <w:szCs w:val="24"/>
        </w:rPr>
      </w:pPr>
      <w:r w:rsidRPr="009A4646">
        <w:rPr>
          <w:rFonts w:cstheme="minorHAnsi"/>
          <w:color w:val="000000"/>
          <w:sz w:val="24"/>
          <w:szCs w:val="24"/>
        </w:rPr>
        <w:t xml:space="preserve">a) Não cumprimento ou cumprimento irregular de normas </w:t>
      </w:r>
      <w:proofErr w:type="spellStart"/>
      <w:r w:rsidRPr="009A4646">
        <w:rPr>
          <w:rFonts w:cstheme="minorHAnsi"/>
          <w:color w:val="000000"/>
          <w:sz w:val="24"/>
          <w:szCs w:val="24"/>
        </w:rPr>
        <w:t>editalícias</w:t>
      </w:r>
      <w:proofErr w:type="spellEnd"/>
      <w:r w:rsidRPr="009A4646">
        <w:rPr>
          <w:rFonts w:cstheme="minorHAnsi"/>
          <w:color w:val="000000"/>
          <w:sz w:val="24"/>
          <w:szCs w:val="24"/>
        </w:rPr>
        <w:t xml:space="preserve"> ou de cláusulas contratuais, de especificações, de projetos ou de prazos; </w:t>
      </w:r>
    </w:p>
    <w:p w14:paraId="5CF9880B" w14:textId="77777777" w:rsidR="009A4646" w:rsidRPr="009A4646" w:rsidRDefault="009A4646" w:rsidP="00451FB2">
      <w:pPr>
        <w:autoSpaceDE w:val="0"/>
        <w:autoSpaceDN w:val="0"/>
        <w:adjustRightInd w:val="0"/>
        <w:spacing w:after="41" w:line="240" w:lineRule="auto"/>
        <w:jc w:val="both"/>
        <w:rPr>
          <w:rFonts w:cstheme="minorHAnsi"/>
          <w:color w:val="000000"/>
          <w:sz w:val="24"/>
          <w:szCs w:val="24"/>
        </w:rPr>
      </w:pPr>
      <w:r w:rsidRPr="009A4646">
        <w:rPr>
          <w:rFonts w:cstheme="minorHAnsi"/>
          <w:color w:val="000000"/>
          <w:sz w:val="24"/>
          <w:szCs w:val="24"/>
        </w:rPr>
        <w:t xml:space="preserve">b) Desatendimento das determinações regulares emitidas pela autoridade designada para acompanhar e fiscalizar sua execução ou por autoridade superior; </w:t>
      </w:r>
    </w:p>
    <w:p w14:paraId="6BE4E3F0" w14:textId="77777777" w:rsidR="009A4646" w:rsidRPr="009A4646" w:rsidRDefault="009A4646" w:rsidP="00451FB2">
      <w:pPr>
        <w:autoSpaceDE w:val="0"/>
        <w:autoSpaceDN w:val="0"/>
        <w:adjustRightInd w:val="0"/>
        <w:spacing w:after="41" w:line="240" w:lineRule="auto"/>
        <w:jc w:val="both"/>
        <w:rPr>
          <w:rFonts w:cstheme="minorHAnsi"/>
          <w:color w:val="000000"/>
          <w:sz w:val="24"/>
          <w:szCs w:val="24"/>
        </w:rPr>
      </w:pPr>
      <w:r w:rsidRPr="009A4646">
        <w:rPr>
          <w:rFonts w:cstheme="minorHAnsi"/>
          <w:color w:val="000000"/>
          <w:sz w:val="24"/>
          <w:szCs w:val="24"/>
        </w:rPr>
        <w:t xml:space="preserve">c) Alteração social ou modificação da finalidade ou da estrutura da empresa que restrinja sua capacidade de concluir o contrato; </w:t>
      </w:r>
    </w:p>
    <w:p w14:paraId="47095524" w14:textId="77777777" w:rsidR="009A4646" w:rsidRPr="009A4646" w:rsidRDefault="009A4646" w:rsidP="00451FB2">
      <w:pPr>
        <w:autoSpaceDE w:val="0"/>
        <w:autoSpaceDN w:val="0"/>
        <w:adjustRightInd w:val="0"/>
        <w:spacing w:after="41" w:line="240" w:lineRule="auto"/>
        <w:jc w:val="both"/>
        <w:rPr>
          <w:rFonts w:cstheme="minorHAnsi"/>
          <w:color w:val="000000"/>
          <w:sz w:val="24"/>
          <w:szCs w:val="24"/>
        </w:rPr>
      </w:pPr>
      <w:r w:rsidRPr="009A4646">
        <w:rPr>
          <w:rFonts w:cstheme="minorHAnsi"/>
          <w:color w:val="000000"/>
          <w:sz w:val="24"/>
          <w:szCs w:val="24"/>
        </w:rPr>
        <w:t xml:space="preserve">d) Decretação de falência ou de insolvência civil, dissolução da sociedade ou falecimento do CONTRATADO; </w:t>
      </w:r>
    </w:p>
    <w:p w14:paraId="4C140FBB" w14:textId="77777777" w:rsidR="009A4646" w:rsidRPr="009A4646" w:rsidRDefault="009A4646" w:rsidP="00451FB2">
      <w:pPr>
        <w:autoSpaceDE w:val="0"/>
        <w:autoSpaceDN w:val="0"/>
        <w:adjustRightInd w:val="0"/>
        <w:spacing w:after="41" w:line="240" w:lineRule="auto"/>
        <w:jc w:val="both"/>
        <w:rPr>
          <w:rFonts w:cstheme="minorHAnsi"/>
          <w:color w:val="000000"/>
          <w:sz w:val="24"/>
          <w:szCs w:val="24"/>
        </w:rPr>
      </w:pPr>
      <w:r w:rsidRPr="009A4646">
        <w:rPr>
          <w:rFonts w:cstheme="minorHAnsi"/>
          <w:color w:val="000000"/>
          <w:sz w:val="24"/>
          <w:szCs w:val="24"/>
        </w:rPr>
        <w:t xml:space="preserve">e) Caso fortuito ou força maior, regularmente comprovados, impeditivos da execução do contrato; </w:t>
      </w:r>
    </w:p>
    <w:p w14:paraId="15CEC765" w14:textId="6B178D61" w:rsidR="009A4646" w:rsidRPr="009A4646" w:rsidRDefault="006A044E" w:rsidP="009A4646">
      <w:pPr>
        <w:autoSpaceDE w:val="0"/>
        <w:autoSpaceDN w:val="0"/>
        <w:adjustRightInd w:val="0"/>
        <w:spacing w:after="41" w:line="240" w:lineRule="auto"/>
        <w:rPr>
          <w:rFonts w:cstheme="minorHAnsi"/>
          <w:color w:val="000000"/>
          <w:sz w:val="24"/>
          <w:szCs w:val="24"/>
        </w:rPr>
      </w:pPr>
      <w:r>
        <w:rPr>
          <w:rFonts w:cstheme="minorHAnsi"/>
          <w:color w:val="000000"/>
          <w:sz w:val="24"/>
          <w:szCs w:val="24"/>
        </w:rPr>
        <w:t>f</w:t>
      </w:r>
      <w:r w:rsidR="009A4646" w:rsidRPr="009A4646">
        <w:rPr>
          <w:rFonts w:cstheme="minorHAnsi"/>
          <w:color w:val="000000"/>
          <w:sz w:val="24"/>
          <w:szCs w:val="24"/>
        </w:rPr>
        <w:t xml:space="preserve">) Razões de interesse público, justificadas pela autoridade máxima do órgão; </w:t>
      </w:r>
    </w:p>
    <w:p w14:paraId="38C432DA" w14:textId="34536EA9" w:rsidR="009A4646" w:rsidRPr="009A4646" w:rsidRDefault="006A044E" w:rsidP="00451FB2">
      <w:pPr>
        <w:autoSpaceDE w:val="0"/>
        <w:autoSpaceDN w:val="0"/>
        <w:adjustRightInd w:val="0"/>
        <w:spacing w:after="0" w:line="240" w:lineRule="auto"/>
        <w:jc w:val="both"/>
        <w:rPr>
          <w:rFonts w:cstheme="minorHAnsi"/>
          <w:color w:val="000000"/>
          <w:sz w:val="24"/>
          <w:szCs w:val="24"/>
        </w:rPr>
      </w:pPr>
      <w:r>
        <w:rPr>
          <w:rFonts w:cstheme="minorHAnsi"/>
          <w:color w:val="000000"/>
          <w:sz w:val="24"/>
          <w:szCs w:val="24"/>
        </w:rPr>
        <w:t>g</w:t>
      </w:r>
      <w:r w:rsidR="009A4646" w:rsidRPr="009A4646">
        <w:rPr>
          <w:rFonts w:cstheme="minorHAnsi"/>
          <w:color w:val="000000"/>
          <w:sz w:val="24"/>
          <w:szCs w:val="24"/>
        </w:rPr>
        <w:t xml:space="preserve">) Não cumprimento das obrigações relativas à reserva de cargos prevista em lei, bem como em outras normas específicas, para pessoa com deficiência, para reabilitado da Previdência Social ou para aprendiz. </w:t>
      </w:r>
    </w:p>
    <w:p w14:paraId="59DFA1C5" w14:textId="77777777" w:rsidR="009A4646" w:rsidRPr="009A4646" w:rsidRDefault="009A4646" w:rsidP="00451FB2">
      <w:pPr>
        <w:autoSpaceDE w:val="0"/>
        <w:autoSpaceDN w:val="0"/>
        <w:adjustRightInd w:val="0"/>
        <w:spacing w:after="0" w:line="240" w:lineRule="auto"/>
        <w:jc w:val="both"/>
        <w:rPr>
          <w:rFonts w:cstheme="minorHAnsi"/>
          <w:color w:val="000000"/>
          <w:sz w:val="24"/>
          <w:szCs w:val="24"/>
        </w:rPr>
      </w:pPr>
      <w:r w:rsidRPr="009A4646">
        <w:rPr>
          <w:rFonts w:cstheme="minorHAnsi"/>
          <w:color w:val="000000"/>
          <w:sz w:val="24"/>
          <w:szCs w:val="24"/>
        </w:rPr>
        <w:t xml:space="preserve">4.2. As hipóteses de extinção a que se referem as letras “b”, “c” e “d” do item anterior observarão as seguintes disposições: </w:t>
      </w:r>
    </w:p>
    <w:p w14:paraId="734DF4D4" w14:textId="77777777" w:rsidR="009A4646" w:rsidRPr="009A4646" w:rsidRDefault="009A4646" w:rsidP="00451FB2">
      <w:pPr>
        <w:autoSpaceDE w:val="0"/>
        <w:autoSpaceDN w:val="0"/>
        <w:adjustRightInd w:val="0"/>
        <w:spacing w:after="40" w:line="240" w:lineRule="auto"/>
        <w:jc w:val="both"/>
        <w:rPr>
          <w:rFonts w:cstheme="minorHAnsi"/>
          <w:color w:val="000000"/>
          <w:sz w:val="24"/>
          <w:szCs w:val="24"/>
        </w:rPr>
      </w:pPr>
      <w:r w:rsidRPr="009A4646">
        <w:rPr>
          <w:rFonts w:cstheme="minorHAnsi"/>
          <w:color w:val="000000"/>
          <w:sz w:val="24"/>
          <w:szCs w:val="24"/>
        </w:rPr>
        <w:t xml:space="preserve">a) Não serão admitidas em caso de calamidade pública, de grave perturbação da ordem interna ou de guerra, bem como quando decorrerem de ato ou fato que o CONTRATADO tenha praticado, do qual tenha participado ou para o qual tenha contribuído; </w:t>
      </w:r>
    </w:p>
    <w:p w14:paraId="10B6694C" w14:textId="7FC91B10" w:rsidR="009A4646" w:rsidRPr="009A4646" w:rsidRDefault="009A4646" w:rsidP="00451FB2">
      <w:pPr>
        <w:autoSpaceDE w:val="0"/>
        <w:autoSpaceDN w:val="0"/>
        <w:adjustRightInd w:val="0"/>
        <w:spacing w:after="0" w:line="240" w:lineRule="auto"/>
        <w:jc w:val="both"/>
        <w:rPr>
          <w:rFonts w:cstheme="minorHAnsi"/>
          <w:color w:val="000000"/>
          <w:sz w:val="24"/>
          <w:szCs w:val="24"/>
        </w:rPr>
      </w:pPr>
      <w:r w:rsidRPr="009A4646">
        <w:rPr>
          <w:rFonts w:cstheme="minorHAnsi"/>
          <w:color w:val="000000"/>
          <w:sz w:val="24"/>
          <w:szCs w:val="24"/>
        </w:rPr>
        <w:t xml:space="preserve">b) Assegurarão ao CONTRATADO o direito de optar pela suspensão do cumprimento das obrigações assumidas até a normalização da situação. </w:t>
      </w:r>
    </w:p>
    <w:p w14:paraId="626EC3EC" w14:textId="6A8B26D2" w:rsidR="009A4646" w:rsidRPr="009A4646" w:rsidRDefault="009A4646" w:rsidP="00451FB2">
      <w:pPr>
        <w:autoSpaceDE w:val="0"/>
        <w:autoSpaceDN w:val="0"/>
        <w:adjustRightInd w:val="0"/>
        <w:spacing w:after="0" w:line="240" w:lineRule="auto"/>
        <w:jc w:val="both"/>
        <w:rPr>
          <w:rFonts w:cstheme="minorHAnsi"/>
          <w:color w:val="000000"/>
          <w:sz w:val="24"/>
          <w:szCs w:val="24"/>
        </w:rPr>
      </w:pPr>
      <w:r w:rsidRPr="009A4646">
        <w:rPr>
          <w:rFonts w:cstheme="minorHAnsi"/>
          <w:color w:val="000000"/>
          <w:sz w:val="24"/>
          <w:szCs w:val="24"/>
        </w:rPr>
        <w:t xml:space="preserve">4.3. A extinção do contrato poderá ser: </w:t>
      </w:r>
    </w:p>
    <w:p w14:paraId="4E5F1671" w14:textId="77777777" w:rsidR="009A4646" w:rsidRPr="009A4646" w:rsidRDefault="009A4646" w:rsidP="00451FB2">
      <w:pPr>
        <w:autoSpaceDE w:val="0"/>
        <w:autoSpaceDN w:val="0"/>
        <w:adjustRightInd w:val="0"/>
        <w:spacing w:after="40" w:line="240" w:lineRule="auto"/>
        <w:jc w:val="both"/>
        <w:rPr>
          <w:rFonts w:cstheme="minorHAnsi"/>
          <w:color w:val="000000"/>
          <w:sz w:val="24"/>
          <w:szCs w:val="24"/>
        </w:rPr>
      </w:pPr>
      <w:r w:rsidRPr="009A4646">
        <w:rPr>
          <w:rFonts w:cstheme="minorHAnsi"/>
          <w:color w:val="000000"/>
          <w:sz w:val="24"/>
          <w:szCs w:val="24"/>
        </w:rPr>
        <w:t xml:space="preserve">a) Determinada por ato unilateral e escrito da Administração, exceto no caso de descumprimento decorrente de sua própria conduta; </w:t>
      </w:r>
    </w:p>
    <w:p w14:paraId="30ECC17F" w14:textId="77777777" w:rsidR="009A4646" w:rsidRPr="009A4646" w:rsidRDefault="009A4646" w:rsidP="00451FB2">
      <w:pPr>
        <w:autoSpaceDE w:val="0"/>
        <w:autoSpaceDN w:val="0"/>
        <w:adjustRightInd w:val="0"/>
        <w:spacing w:after="0" w:line="240" w:lineRule="auto"/>
        <w:jc w:val="both"/>
        <w:rPr>
          <w:rFonts w:cstheme="minorHAnsi"/>
          <w:color w:val="000000"/>
          <w:sz w:val="24"/>
          <w:szCs w:val="24"/>
        </w:rPr>
      </w:pPr>
      <w:r w:rsidRPr="009A4646">
        <w:rPr>
          <w:rFonts w:cstheme="minorHAnsi"/>
          <w:color w:val="000000"/>
          <w:sz w:val="24"/>
          <w:szCs w:val="24"/>
        </w:rPr>
        <w:t xml:space="preserve">b) Consensual, por acordo entre as partes, por conciliação, por mediação ou por comitê de resolução de disputas, desde que haja interesse da Administração; </w:t>
      </w:r>
    </w:p>
    <w:p w14:paraId="76A4AF73" w14:textId="77777777" w:rsidR="009A4646" w:rsidRPr="009A4646" w:rsidRDefault="009A4646" w:rsidP="00451FB2">
      <w:pPr>
        <w:autoSpaceDE w:val="0"/>
        <w:autoSpaceDN w:val="0"/>
        <w:adjustRightInd w:val="0"/>
        <w:spacing w:after="0" w:line="240" w:lineRule="auto"/>
        <w:jc w:val="both"/>
        <w:rPr>
          <w:rFonts w:cstheme="minorHAnsi"/>
          <w:color w:val="000000"/>
          <w:sz w:val="24"/>
          <w:szCs w:val="24"/>
        </w:rPr>
      </w:pPr>
      <w:r w:rsidRPr="009A4646">
        <w:rPr>
          <w:rFonts w:cstheme="minorHAnsi"/>
          <w:color w:val="000000"/>
          <w:sz w:val="24"/>
          <w:szCs w:val="24"/>
        </w:rPr>
        <w:t xml:space="preserve">c) Determinada por decisão arbitral, em decorrência de cláusula compromissória ou compromisso arbitral, ou por decisão judicial. </w:t>
      </w:r>
    </w:p>
    <w:p w14:paraId="26EBD846" w14:textId="4FAB49DA" w:rsidR="009A4646" w:rsidRPr="009A4646" w:rsidRDefault="009A4646" w:rsidP="00451FB2">
      <w:pPr>
        <w:autoSpaceDE w:val="0"/>
        <w:autoSpaceDN w:val="0"/>
        <w:adjustRightInd w:val="0"/>
        <w:spacing w:after="42" w:line="240" w:lineRule="auto"/>
        <w:jc w:val="both"/>
        <w:rPr>
          <w:rFonts w:cstheme="minorHAnsi"/>
          <w:color w:val="000000"/>
          <w:sz w:val="24"/>
          <w:szCs w:val="24"/>
        </w:rPr>
      </w:pPr>
      <w:r w:rsidRPr="009A4646">
        <w:rPr>
          <w:rFonts w:cstheme="minorHAnsi"/>
          <w:color w:val="000000"/>
          <w:sz w:val="24"/>
          <w:szCs w:val="24"/>
        </w:rPr>
        <w:t>4.</w:t>
      </w:r>
      <w:r w:rsidR="006A044E">
        <w:rPr>
          <w:rFonts w:cstheme="minorHAnsi"/>
          <w:color w:val="000000"/>
          <w:sz w:val="24"/>
          <w:szCs w:val="24"/>
        </w:rPr>
        <w:t>4</w:t>
      </w:r>
      <w:r w:rsidRPr="009A4646">
        <w:rPr>
          <w:rFonts w:cstheme="minorHAnsi"/>
          <w:color w:val="000000"/>
          <w:sz w:val="24"/>
          <w:szCs w:val="24"/>
        </w:rPr>
        <w:t xml:space="preserve">. A extinção determinada por ato unilateral da Administração e a extinção consensual serão precedidas de autorização escrita e fundamentada da autoridade competente e reduzidas a termo no respectivo processo. </w:t>
      </w:r>
    </w:p>
    <w:p w14:paraId="40D4B4E5" w14:textId="358E8EC1" w:rsidR="009A4646" w:rsidRPr="009A4646" w:rsidRDefault="009A4646" w:rsidP="00451FB2">
      <w:pPr>
        <w:autoSpaceDE w:val="0"/>
        <w:autoSpaceDN w:val="0"/>
        <w:adjustRightInd w:val="0"/>
        <w:spacing w:after="0" w:line="240" w:lineRule="auto"/>
        <w:jc w:val="both"/>
        <w:rPr>
          <w:rFonts w:cstheme="minorHAnsi"/>
          <w:color w:val="000000"/>
          <w:sz w:val="24"/>
          <w:szCs w:val="24"/>
        </w:rPr>
      </w:pPr>
      <w:r w:rsidRPr="009A4646">
        <w:rPr>
          <w:rFonts w:cstheme="minorHAnsi"/>
          <w:color w:val="000000"/>
          <w:sz w:val="24"/>
          <w:szCs w:val="24"/>
        </w:rPr>
        <w:t>4.</w:t>
      </w:r>
      <w:r w:rsidR="006A044E">
        <w:rPr>
          <w:rFonts w:cstheme="minorHAnsi"/>
          <w:color w:val="000000"/>
          <w:sz w:val="24"/>
          <w:szCs w:val="24"/>
        </w:rPr>
        <w:t>5</w:t>
      </w:r>
      <w:r w:rsidRPr="009A4646">
        <w:rPr>
          <w:rFonts w:cstheme="minorHAnsi"/>
          <w:color w:val="000000"/>
          <w:sz w:val="24"/>
          <w:szCs w:val="24"/>
        </w:rPr>
        <w:t xml:space="preserve">. Quando a extinção decorrer de culpa exclusiva da Administração, a CONTRATADA será ressarcida pelos prejuízos regularmente comprovados que houver sofrido e terá direito a: </w:t>
      </w:r>
    </w:p>
    <w:p w14:paraId="3B2C8943" w14:textId="77777777" w:rsidR="009A4646" w:rsidRPr="009A4646" w:rsidRDefault="009A4646" w:rsidP="00451FB2">
      <w:pPr>
        <w:autoSpaceDE w:val="0"/>
        <w:autoSpaceDN w:val="0"/>
        <w:adjustRightInd w:val="0"/>
        <w:spacing w:after="54" w:line="240" w:lineRule="auto"/>
        <w:jc w:val="both"/>
        <w:rPr>
          <w:rFonts w:cstheme="minorHAnsi"/>
          <w:color w:val="000000"/>
          <w:sz w:val="24"/>
          <w:szCs w:val="24"/>
        </w:rPr>
      </w:pPr>
      <w:r w:rsidRPr="009A4646">
        <w:rPr>
          <w:rFonts w:cstheme="minorHAnsi"/>
          <w:color w:val="000000"/>
          <w:sz w:val="24"/>
          <w:szCs w:val="24"/>
        </w:rPr>
        <w:t xml:space="preserve">a) Devolução da garantia; </w:t>
      </w:r>
    </w:p>
    <w:p w14:paraId="369AA189" w14:textId="77777777" w:rsidR="009A4646" w:rsidRPr="009A4646" w:rsidRDefault="009A4646" w:rsidP="00451FB2">
      <w:pPr>
        <w:autoSpaceDE w:val="0"/>
        <w:autoSpaceDN w:val="0"/>
        <w:adjustRightInd w:val="0"/>
        <w:spacing w:after="54" w:line="240" w:lineRule="auto"/>
        <w:jc w:val="both"/>
        <w:rPr>
          <w:rFonts w:cstheme="minorHAnsi"/>
          <w:color w:val="000000"/>
          <w:sz w:val="24"/>
          <w:szCs w:val="24"/>
        </w:rPr>
      </w:pPr>
      <w:r w:rsidRPr="009A4646">
        <w:rPr>
          <w:rFonts w:cstheme="minorHAnsi"/>
          <w:color w:val="000000"/>
          <w:sz w:val="24"/>
          <w:szCs w:val="24"/>
        </w:rPr>
        <w:t xml:space="preserve">b) Pagamentos devidos pela execução do contrato até a data de extinção; </w:t>
      </w:r>
    </w:p>
    <w:p w14:paraId="6533E892" w14:textId="77777777" w:rsidR="009A4646" w:rsidRPr="009A4646" w:rsidRDefault="009A4646" w:rsidP="00451FB2">
      <w:pPr>
        <w:autoSpaceDE w:val="0"/>
        <w:autoSpaceDN w:val="0"/>
        <w:adjustRightInd w:val="0"/>
        <w:spacing w:after="0" w:line="240" w:lineRule="auto"/>
        <w:jc w:val="both"/>
        <w:rPr>
          <w:rFonts w:cstheme="minorHAnsi"/>
          <w:color w:val="000000"/>
          <w:sz w:val="24"/>
          <w:szCs w:val="24"/>
        </w:rPr>
      </w:pPr>
      <w:r w:rsidRPr="009A4646">
        <w:rPr>
          <w:rFonts w:cstheme="minorHAnsi"/>
          <w:color w:val="000000"/>
          <w:sz w:val="24"/>
          <w:szCs w:val="24"/>
        </w:rPr>
        <w:t xml:space="preserve">c) Pagamento do custo da desmobilização. </w:t>
      </w:r>
    </w:p>
    <w:p w14:paraId="136E2725" w14:textId="677412EF" w:rsidR="009A4646" w:rsidRPr="009A4646" w:rsidRDefault="009A4646" w:rsidP="00451FB2">
      <w:pPr>
        <w:autoSpaceDE w:val="0"/>
        <w:autoSpaceDN w:val="0"/>
        <w:adjustRightInd w:val="0"/>
        <w:spacing w:after="0" w:line="240" w:lineRule="auto"/>
        <w:jc w:val="both"/>
        <w:rPr>
          <w:rFonts w:cstheme="minorHAnsi"/>
          <w:color w:val="000000"/>
          <w:sz w:val="24"/>
          <w:szCs w:val="24"/>
        </w:rPr>
      </w:pPr>
      <w:r w:rsidRPr="009A4646">
        <w:rPr>
          <w:rFonts w:cstheme="minorHAnsi"/>
          <w:color w:val="000000"/>
          <w:sz w:val="24"/>
          <w:szCs w:val="24"/>
        </w:rPr>
        <w:lastRenderedPageBreak/>
        <w:t>4.</w:t>
      </w:r>
      <w:r w:rsidR="006A044E">
        <w:rPr>
          <w:rFonts w:cstheme="minorHAnsi"/>
          <w:color w:val="000000"/>
          <w:sz w:val="24"/>
          <w:szCs w:val="24"/>
        </w:rPr>
        <w:t>6</w:t>
      </w:r>
      <w:r w:rsidRPr="009A4646">
        <w:rPr>
          <w:rFonts w:cstheme="minorHAnsi"/>
          <w:color w:val="000000"/>
          <w:sz w:val="24"/>
          <w:szCs w:val="24"/>
        </w:rPr>
        <w:t xml:space="preserve">. A extinção determinada por ato unilateral da Administração poderá acarretar, sem prejuízo das sanções previstas na Lei nº 14.133/2021, as seguintes consequências: </w:t>
      </w:r>
    </w:p>
    <w:p w14:paraId="03E084D2" w14:textId="77777777" w:rsidR="009A4646" w:rsidRPr="009A4646" w:rsidRDefault="009A4646" w:rsidP="00451FB2">
      <w:pPr>
        <w:autoSpaceDE w:val="0"/>
        <w:autoSpaceDN w:val="0"/>
        <w:adjustRightInd w:val="0"/>
        <w:spacing w:after="42" w:line="240" w:lineRule="auto"/>
        <w:jc w:val="both"/>
        <w:rPr>
          <w:rFonts w:cstheme="minorHAnsi"/>
          <w:color w:val="000000"/>
          <w:sz w:val="24"/>
          <w:szCs w:val="24"/>
        </w:rPr>
      </w:pPr>
      <w:r w:rsidRPr="009A4646">
        <w:rPr>
          <w:rFonts w:cstheme="minorHAnsi"/>
          <w:color w:val="000000"/>
          <w:sz w:val="24"/>
          <w:szCs w:val="24"/>
        </w:rPr>
        <w:t xml:space="preserve">a) Assunção imediata do objeto do contrato, no estado e local em que se encontrar, por ato próprio da Administração; </w:t>
      </w:r>
    </w:p>
    <w:p w14:paraId="57541F9D" w14:textId="77777777" w:rsidR="009A4646" w:rsidRPr="009A4646" w:rsidRDefault="009A4646" w:rsidP="00451FB2">
      <w:pPr>
        <w:autoSpaceDE w:val="0"/>
        <w:autoSpaceDN w:val="0"/>
        <w:adjustRightInd w:val="0"/>
        <w:spacing w:after="42" w:line="240" w:lineRule="auto"/>
        <w:jc w:val="both"/>
        <w:rPr>
          <w:rFonts w:cstheme="minorHAnsi"/>
          <w:color w:val="000000"/>
          <w:sz w:val="24"/>
          <w:szCs w:val="24"/>
        </w:rPr>
      </w:pPr>
      <w:r w:rsidRPr="009A4646">
        <w:rPr>
          <w:rFonts w:cstheme="minorHAnsi"/>
          <w:color w:val="000000"/>
          <w:sz w:val="24"/>
          <w:szCs w:val="24"/>
        </w:rPr>
        <w:t xml:space="preserve">b) Ocupação e utilização do local, das instalações, dos equipamentos, do material e do pessoal empregados na execução do contrato e necessários à sua continuidade; </w:t>
      </w:r>
    </w:p>
    <w:p w14:paraId="514DB422" w14:textId="77777777" w:rsidR="009A4646" w:rsidRPr="009A4646" w:rsidRDefault="009A4646" w:rsidP="00451FB2">
      <w:pPr>
        <w:autoSpaceDE w:val="0"/>
        <w:autoSpaceDN w:val="0"/>
        <w:adjustRightInd w:val="0"/>
        <w:spacing w:after="0" w:line="240" w:lineRule="auto"/>
        <w:jc w:val="both"/>
        <w:rPr>
          <w:rFonts w:cstheme="minorHAnsi"/>
          <w:color w:val="000000"/>
          <w:sz w:val="24"/>
          <w:szCs w:val="24"/>
        </w:rPr>
      </w:pPr>
      <w:r w:rsidRPr="009A4646">
        <w:rPr>
          <w:rFonts w:cstheme="minorHAnsi"/>
          <w:color w:val="000000"/>
          <w:sz w:val="24"/>
          <w:szCs w:val="24"/>
        </w:rPr>
        <w:t xml:space="preserve">c) Execução da garantia contratual para: </w:t>
      </w:r>
    </w:p>
    <w:p w14:paraId="2D045DFC" w14:textId="77777777" w:rsidR="009A4646" w:rsidRPr="009A4646" w:rsidRDefault="009A4646" w:rsidP="00451FB2">
      <w:pPr>
        <w:autoSpaceDE w:val="0"/>
        <w:autoSpaceDN w:val="0"/>
        <w:adjustRightInd w:val="0"/>
        <w:spacing w:after="42" w:line="240" w:lineRule="auto"/>
        <w:jc w:val="both"/>
        <w:rPr>
          <w:rFonts w:cstheme="minorHAnsi"/>
          <w:color w:val="000000"/>
          <w:sz w:val="24"/>
          <w:szCs w:val="24"/>
        </w:rPr>
      </w:pPr>
      <w:r w:rsidRPr="009A4646">
        <w:rPr>
          <w:rFonts w:cstheme="minorHAnsi"/>
          <w:color w:val="000000"/>
          <w:sz w:val="24"/>
          <w:szCs w:val="24"/>
        </w:rPr>
        <w:t xml:space="preserve">I. Ressarcimento da Administração Pública por prejuízos decorrentes da não execução; </w:t>
      </w:r>
    </w:p>
    <w:p w14:paraId="1B965A06" w14:textId="77777777" w:rsidR="009A4646" w:rsidRPr="009A4646" w:rsidRDefault="009A4646" w:rsidP="00451FB2">
      <w:pPr>
        <w:autoSpaceDE w:val="0"/>
        <w:autoSpaceDN w:val="0"/>
        <w:adjustRightInd w:val="0"/>
        <w:spacing w:after="42" w:line="240" w:lineRule="auto"/>
        <w:jc w:val="both"/>
        <w:rPr>
          <w:rFonts w:cstheme="minorHAnsi"/>
          <w:color w:val="000000"/>
          <w:sz w:val="24"/>
          <w:szCs w:val="24"/>
        </w:rPr>
      </w:pPr>
      <w:r w:rsidRPr="009A4646">
        <w:rPr>
          <w:rFonts w:cstheme="minorHAnsi"/>
          <w:color w:val="000000"/>
          <w:sz w:val="24"/>
          <w:szCs w:val="24"/>
        </w:rPr>
        <w:t xml:space="preserve">II. Pagamento de verbas trabalhistas, fundiárias e previdenciárias, quando cabível; </w:t>
      </w:r>
    </w:p>
    <w:p w14:paraId="72086AF9" w14:textId="77777777" w:rsidR="009A4646" w:rsidRPr="009A4646" w:rsidRDefault="009A4646" w:rsidP="00451FB2">
      <w:pPr>
        <w:autoSpaceDE w:val="0"/>
        <w:autoSpaceDN w:val="0"/>
        <w:adjustRightInd w:val="0"/>
        <w:spacing w:after="42" w:line="240" w:lineRule="auto"/>
        <w:jc w:val="both"/>
        <w:rPr>
          <w:rFonts w:cstheme="minorHAnsi"/>
          <w:color w:val="000000"/>
          <w:sz w:val="24"/>
          <w:szCs w:val="24"/>
        </w:rPr>
      </w:pPr>
      <w:r w:rsidRPr="009A4646">
        <w:rPr>
          <w:rFonts w:cstheme="minorHAnsi"/>
          <w:color w:val="000000"/>
          <w:sz w:val="24"/>
          <w:szCs w:val="24"/>
        </w:rPr>
        <w:t xml:space="preserve">III. Pagamento das multas devidas à Administração Pública; </w:t>
      </w:r>
    </w:p>
    <w:p w14:paraId="47FCC7A5" w14:textId="77777777" w:rsidR="009A4646" w:rsidRPr="009A4646" w:rsidRDefault="009A4646" w:rsidP="00451FB2">
      <w:pPr>
        <w:autoSpaceDE w:val="0"/>
        <w:autoSpaceDN w:val="0"/>
        <w:adjustRightInd w:val="0"/>
        <w:spacing w:after="0" w:line="240" w:lineRule="auto"/>
        <w:jc w:val="both"/>
        <w:rPr>
          <w:rFonts w:cstheme="minorHAnsi"/>
          <w:color w:val="000000"/>
          <w:sz w:val="24"/>
          <w:szCs w:val="24"/>
        </w:rPr>
      </w:pPr>
      <w:r w:rsidRPr="009A4646">
        <w:rPr>
          <w:rFonts w:cstheme="minorHAnsi"/>
          <w:color w:val="000000"/>
          <w:sz w:val="24"/>
          <w:szCs w:val="24"/>
        </w:rPr>
        <w:t xml:space="preserve">IV. Exigência da assunção da execução e da conclusão do objeto do contrato pela seguradora, quando cabível; </w:t>
      </w:r>
    </w:p>
    <w:p w14:paraId="4783E214" w14:textId="77777777" w:rsidR="009A4646" w:rsidRPr="009A4646" w:rsidRDefault="009A4646" w:rsidP="00451FB2">
      <w:pPr>
        <w:autoSpaceDE w:val="0"/>
        <w:autoSpaceDN w:val="0"/>
        <w:adjustRightInd w:val="0"/>
        <w:spacing w:after="0" w:line="240" w:lineRule="auto"/>
        <w:jc w:val="both"/>
        <w:rPr>
          <w:rFonts w:cstheme="minorHAnsi"/>
          <w:color w:val="000000"/>
          <w:sz w:val="24"/>
          <w:szCs w:val="24"/>
        </w:rPr>
      </w:pPr>
      <w:r w:rsidRPr="009A4646">
        <w:rPr>
          <w:rFonts w:cstheme="minorHAnsi"/>
          <w:color w:val="000000"/>
          <w:sz w:val="24"/>
          <w:szCs w:val="24"/>
        </w:rPr>
        <w:t xml:space="preserve">d) Retenção dos créditos decorrentes do contrato até o limite dos prejuízos causados à Administração Pública e das multas aplicadas. </w:t>
      </w:r>
    </w:p>
    <w:p w14:paraId="2984EAA4" w14:textId="77777777" w:rsidR="009A4646" w:rsidRPr="009A4646" w:rsidRDefault="009A4646" w:rsidP="00451FB2">
      <w:pPr>
        <w:autoSpaceDE w:val="0"/>
        <w:autoSpaceDN w:val="0"/>
        <w:adjustRightInd w:val="0"/>
        <w:spacing w:after="42" w:line="240" w:lineRule="auto"/>
        <w:jc w:val="both"/>
        <w:rPr>
          <w:rFonts w:cstheme="minorHAnsi"/>
          <w:color w:val="000000"/>
          <w:sz w:val="24"/>
          <w:szCs w:val="24"/>
        </w:rPr>
      </w:pPr>
      <w:r w:rsidRPr="009A4646">
        <w:rPr>
          <w:rFonts w:cstheme="minorHAnsi"/>
          <w:color w:val="000000"/>
          <w:sz w:val="24"/>
          <w:szCs w:val="24"/>
        </w:rPr>
        <w:t xml:space="preserve">4.8. A aplicação das medidas previstas nas letras “a” e “b” do item anterior ficará a critério da Administração, que poderá dar continuidade à obra ou ao serviço por execução direta ou indireta. </w:t>
      </w:r>
    </w:p>
    <w:p w14:paraId="6B2A5318" w14:textId="77777777" w:rsidR="009A4646" w:rsidRPr="009A4646" w:rsidRDefault="009A4646" w:rsidP="00451FB2">
      <w:pPr>
        <w:autoSpaceDE w:val="0"/>
        <w:autoSpaceDN w:val="0"/>
        <w:adjustRightInd w:val="0"/>
        <w:spacing w:after="42" w:line="240" w:lineRule="auto"/>
        <w:jc w:val="both"/>
        <w:rPr>
          <w:rFonts w:cstheme="minorHAnsi"/>
          <w:color w:val="000000"/>
          <w:sz w:val="24"/>
          <w:szCs w:val="24"/>
        </w:rPr>
      </w:pPr>
      <w:r w:rsidRPr="009A4646">
        <w:rPr>
          <w:rFonts w:cstheme="minorHAnsi"/>
          <w:color w:val="000000"/>
          <w:sz w:val="24"/>
          <w:szCs w:val="24"/>
        </w:rPr>
        <w:t xml:space="preserve">4.9. Na hipótese da letra “b”, o ato deverá ser precedido de autorização expressa do secretário municipal competente. </w:t>
      </w:r>
    </w:p>
    <w:p w14:paraId="51C29E6D" w14:textId="77777777" w:rsidR="009A4646" w:rsidRPr="009A4646" w:rsidRDefault="009A4646" w:rsidP="00451FB2">
      <w:pPr>
        <w:autoSpaceDE w:val="0"/>
        <w:autoSpaceDN w:val="0"/>
        <w:adjustRightInd w:val="0"/>
        <w:spacing w:after="0" w:line="240" w:lineRule="auto"/>
        <w:jc w:val="both"/>
        <w:rPr>
          <w:rFonts w:cstheme="minorHAnsi"/>
          <w:color w:val="000000"/>
          <w:sz w:val="24"/>
          <w:szCs w:val="24"/>
        </w:rPr>
      </w:pPr>
      <w:r w:rsidRPr="009A4646">
        <w:rPr>
          <w:rFonts w:cstheme="minorHAnsi"/>
          <w:color w:val="000000"/>
          <w:sz w:val="24"/>
          <w:szCs w:val="24"/>
        </w:rPr>
        <w:t xml:space="preserve">4.10. Os emitentes das garantias previstas no art. 96 da Lei nº 14.133/2021 serão notificados pelo CONTRATANTE quanto ao início de processo administrativo para apuração de descumprimento de cláusulas contratuais. </w:t>
      </w:r>
    </w:p>
    <w:p w14:paraId="3244AC37" w14:textId="77777777" w:rsidR="009A4646" w:rsidRPr="009A4646" w:rsidRDefault="009A4646" w:rsidP="009A4646">
      <w:pPr>
        <w:autoSpaceDE w:val="0"/>
        <w:autoSpaceDN w:val="0"/>
        <w:adjustRightInd w:val="0"/>
        <w:spacing w:after="0" w:line="240" w:lineRule="auto"/>
        <w:rPr>
          <w:rFonts w:cstheme="minorHAnsi"/>
          <w:color w:val="000000"/>
          <w:sz w:val="24"/>
          <w:szCs w:val="24"/>
        </w:rPr>
      </w:pPr>
    </w:p>
    <w:p w14:paraId="0F8F940C" w14:textId="77777777" w:rsidR="009A4646" w:rsidRPr="009A4646" w:rsidRDefault="009A4646" w:rsidP="00564003">
      <w:pPr>
        <w:autoSpaceDE w:val="0"/>
        <w:autoSpaceDN w:val="0"/>
        <w:adjustRightInd w:val="0"/>
        <w:spacing w:after="0" w:line="240" w:lineRule="auto"/>
        <w:jc w:val="both"/>
        <w:rPr>
          <w:rFonts w:cstheme="minorHAnsi"/>
          <w:color w:val="000000"/>
          <w:sz w:val="24"/>
          <w:szCs w:val="24"/>
        </w:rPr>
      </w:pPr>
      <w:r w:rsidRPr="009A4646">
        <w:rPr>
          <w:rFonts w:cstheme="minorHAnsi"/>
          <w:b/>
          <w:bCs/>
          <w:color w:val="000000"/>
          <w:sz w:val="24"/>
          <w:szCs w:val="24"/>
        </w:rPr>
        <w:t xml:space="preserve">5. CLÁUSULA QUINTA: DO FORO </w:t>
      </w:r>
    </w:p>
    <w:p w14:paraId="122F5093" w14:textId="7127FC58" w:rsidR="009A4646" w:rsidRPr="009A4646" w:rsidRDefault="009A4646" w:rsidP="00564003">
      <w:pPr>
        <w:autoSpaceDE w:val="0"/>
        <w:autoSpaceDN w:val="0"/>
        <w:adjustRightInd w:val="0"/>
        <w:spacing w:after="0" w:line="240" w:lineRule="auto"/>
        <w:jc w:val="both"/>
        <w:rPr>
          <w:rFonts w:cstheme="minorHAnsi"/>
          <w:color w:val="000000"/>
          <w:sz w:val="24"/>
          <w:szCs w:val="24"/>
        </w:rPr>
      </w:pPr>
      <w:r w:rsidRPr="009A4646">
        <w:rPr>
          <w:rFonts w:cstheme="minorHAnsi"/>
          <w:color w:val="000000"/>
          <w:sz w:val="24"/>
          <w:szCs w:val="24"/>
        </w:rPr>
        <w:t xml:space="preserve">5.1. Fica eleito o foro da comarca de </w:t>
      </w:r>
      <w:r w:rsidR="00451FB2">
        <w:rPr>
          <w:rFonts w:cstheme="minorHAnsi"/>
          <w:color w:val="000000"/>
          <w:sz w:val="24"/>
          <w:szCs w:val="24"/>
        </w:rPr>
        <w:t>Faxinal do Soturno/RS</w:t>
      </w:r>
      <w:r w:rsidRPr="009A4646">
        <w:rPr>
          <w:rFonts w:cstheme="minorHAnsi"/>
          <w:color w:val="000000"/>
          <w:sz w:val="24"/>
          <w:szCs w:val="24"/>
        </w:rPr>
        <w:t xml:space="preserve"> para dirimir dúvidas ou questões oriundas do presente Contrato, com renúncia expressa aos demais, sem prejuízo do inciso X do artigo nº 29 da Constituição Federal, com a redação introduzida pela Emenda Constitucional nº 19/98. </w:t>
      </w:r>
    </w:p>
    <w:p w14:paraId="22ED6FF0" w14:textId="52753EE5" w:rsidR="00287AAA" w:rsidRPr="00287AAA" w:rsidRDefault="00287AAA" w:rsidP="00287AAA">
      <w:pPr>
        <w:widowControl w:val="0"/>
        <w:autoSpaceDE w:val="0"/>
        <w:autoSpaceDN w:val="0"/>
        <w:adjustRightInd w:val="0"/>
        <w:jc w:val="both"/>
        <w:rPr>
          <w:rFonts w:cstheme="minorHAnsi"/>
          <w:color w:val="000000"/>
          <w:sz w:val="24"/>
          <w:szCs w:val="24"/>
        </w:rPr>
      </w:pPr>
      <w:r w:rsidRPr="00287AAA">
        <w:rPr>
          <w:rFonts w:cstheme="minorHAnsi"/>
          <w:color w:val="000000"/>
          <w:sz w:val="24"/>
          <w:szCs w:val="24"/>
        </w:rPr>
        <w:t>5.2. E, para firmeza e validade do que foi pactuado, lavrou-se o presente Contrato em 2 (duas) vias de igual teor e forma, para que surtam um só efeito, às quais, depois de lidas, são assinadas pelos representantes das partes, CONTRATANTE e CONTRATADA.</w:t>
      </w:r>
    </w:p>
    <w:p w14:paraId="5B842266" w14:textId="34D67904" w:rsidR="009A4646" w:rsidRPr="009A4646" w:rsidRDefault="009A4646" w:rsidP="00564003">
      <w:pPr>
        <w:autoSpaceDE w:val="0"/>
        <w:autoSpaceDN w:val="0"/>
        <w:adjustRightInd w:val="0"/>
        <w:spacing w:after="0" w:line="240" w:lineRule="auto"/>
        <w:jc w:val="both"/>
        <w:rPr>
          <w:rFonts w:cstheme="minorHAnsi"/>
          <w:color w:val="000000"/>
          <w:sz w:val="24"/>
          <w:szCs w:val="24"/>
        </w:rPr>
      </w:pPr>
    </w:p>
    <w:p w14:paraId="4E67B707" w14:textId="5E37AB72" w:rsidR="009A4646" w:rsidRPr="009A4646" w:rsidRDefault="00287AAA" w:rsidP="009A4646">
      <w:pPr>
        <w:autoSpaceDE w:val="0"/>
        <w:autoSpaceDN w:val="0"/>
        <w:adjustRightInd w:val="0"/>
        <w:spacing w:after="0" w:line="240" w:lineRule="auto"/>
        <w:rPr>
          <w:rFonts w:cstheme="minorHAnsi"/>
          <w:color w:val="000000"/>
          <w:sz w:val="24"/>
          <w:szCs w:val="24"/>
        </w:rPr>
      </w:pPr>
      <w:r>
        <w:rPr>
          <w:rFonts w:cstheme="minorHAnsi"/>
          <w:color w:val="000000"/>
          <w:sz w:val="24"/>
          <w:szCs w:val="24"/>
        </w:rPr>
        <w:t xml:space="preserve">Nova Palma/RS, </w:t>
      </w:r>
      <w:proofErr w:type="spellStart"/>
      <w:r w:rsidR="009A4646" w:rsidRPr="009A4646">
        <w:rPr>
          <w:rFonts w:cstheme="minorHAnsi"/>
          <w:color w:val="000000"/>
          <w:sz w:val="24"/>
          <w:szCs w:val="24"/>
        </w:rPr>
        <w:t>xxx</w:t>
      </w:r>
      <w:proofErr w:type="spellEnd"/>
      <w:r w:rsidR="009A4646" w:rsidRPr="009A4646">
        <w:rPr>
          <w:rFonts w:cstheme="minorHAnsi"/>
          <w:color w:val="000000"/>
          <w:sz w:val="24"/>
          <w:szCs w:val="24"/>
        </w:rPr>
        <w:t xml:space="preserve"> de </w:t>
      </w:r>
      <w:proofErr w:type="spellStart"/>
      <w:r w:rsidR="009A4646" w:rsidRPr="009A4646">
        <w:rPr>
          <w:rFonts w:cstheme="minorHAnsi"/>
          <w:color w:val="000000"/>
          <w:sz w:val="24"/>
          <w:szCs w:val="24"/>
        </w:rPr>
        <w:t>xxxx</w:t>
      </w:r>
      <w:proofErr w:type="spellEnd"/>
      <w:r w:rsidR="009A4646" w:rsidRPr="009A4646">
        <w:rPr>
          <w:rFonts w:cstheme="minorHAnsi"/>
          <w:color w:val="000000"/>
          <w:sz w:val="24"/>
          <w:szCs w:val="24"/>
        </w:rPr>
        <w:t xml:space="preserve"> de 2025. </w:t>
      </w:r>
    </w:p>
    <w:p w14:paraId="32BC6E7E" w14:textId="77777777" w:rsidR="00287AAA" w:rsidRDefault="00287AAA" w:rsidP="009A4646">
      <w:pPr>
        <w:autoSpaceDE w:val="0"/>
        <w:autoSpaceDN w:val="0"/>
        <w:adjustRightInd w:val="0"/>
        <w:spacing w:after="0" w:line="240" w:lineRule="auto"/>
        <w:rPr>
          <w:rFonts w:cstheme="minorHAnsi"/>
          <w:color w:val="000000"/>
          <w:sz w:val="24"/>
          <w:szCs w:val="24"/>
        </w:rPr>
      </w:pPr>
    </w:p>
    <w:p w14:paraId="586DCEB5" w14:textId="77777777" w:rsidR="003E2A84" w:rsidRDefault="009A4646" w:rsidP="009A4646">
      <w:pPr>
        <w:autoSpaceDE w:val="0"/>
        <w:autoSpaceDN w:val="0"/>
        <w:adjustRightInd w:val="0"/>
        <w:spacing w:after="0" w:line="240" w:lineRule="auto"/>
        <w:rPr>
          <w:rFonts w:cstheme="minorHAnsi"/>
          <w:color w:val="000000"/>
          <w:sz w:val="24"/>
          <w:szCs w:val="24"/>
        </w:rPr>
      </w:pPr>
      <w:r w:rsidRPr="009A4646">
        <w:rPr>
          <w:rFonts w:cstheme="minorHAnsi"/>
          <w:color w:val="000000"/>
          <w:sz w:val="24"/>
          <w:szCs w:val="24"/>
        </w:rPr>
        <w:t>Prefeit</w:t>
      </w:r>
      <w:r w:rsidR="00287AAA">
        <w:rPr>
          <w:rFonts w:cstheme="minorHAnsi"/>
          <w:color w:val="000000"/>
          <w:sz w:val="24"/>
          <w:szCs w:val="24"/>
        </w:rPr>
        <w:t>a</w:t>
      </w:r>
      <w:r w:rsidRPr="009A4646">
        <w:rPr>
          <w:rFonts w:cstheme="minorHAnsi"/>
          <w:color w:val="000000"/>
          <w:sz w:val="24"/>
          <w:szCs w:val="24"/>
        </w:rPr>
        <w:t xml:space="preserve"> Municipal </w:t>
      </w:r>
      <w:r w:rsidR="00287AAA">
        <w:rPr>
          <w:rFonts w:cstheme="minorHAnsi"/>
          <w:color w:val="000000"/>
          <w:sz w:val="24"/>
          <w:szCs w:val="24"/>
        </w:rPr>
        <w:t xml:space="preserve">                                 CONTRATADA</w:t>
      </w:r>
    </w:p>
    <w:p w14:paraId="22B4671C" w14:textId="079FE7E0" w:rsidR="009B2CD2" w:rsidRPr="009B2CD2" w:rsidRDefault="009A4646" w:rsidP="003E2A84">
      <w:pPr>
        <w:autoSpaceDE w:val="0"/>
        <w:autoSpaceDN w:val="0"/>
        <w:adjustRightInd w:val="0"/>
        <w:spacing w:after="0" w:line="240" w:lineRule="auto"/>
        <w:rPr>
          <w:rFonts w:cstheme="minorHAnsi"/>
          <w:color w:val="000000"/>
          <w:sz w:val="24"/>
          <w:szCs w:val="24"/>
        </w:rPr>
      </w:pPr>
      <w:r w:rsidRPr="009A4646">
        <w:rPr>
          <w:rFonts w:cstheme="minorHAnsi"/>
          <w:color w:val="000000"/>
          <w:sz w:val="24"/>
          <w:szCs w:val="24"/>
        </w:rPr>
        <w:t xml:space="preserve">CONTRATANTE </w:t>
      </w:r>
    </w:p>
    <w:p w14:paraId="1D28B6CA" w14:textId="77777777" w:rsidR="009B2CD2" w:rsidRPr="009A4646" w:rsidRDefault="009B2CD2">
      <w:pPr>
        <w:rPr>
          <w:rFonts w:cstheme="minorHAnsi"/>
          <w:sz w:val="24"/>
          <w:szCs w:val="24"/>
        </w:rPr>
      </w:pPr>
    </w:p>
    <w:sectPr w:rsidR="009B2CD2" w:rsidRPr="009A4646" w:rsidSect="002B7ABD">
      <w:pgSz w:w="11906" w:h="17337"/>
      <w:pgMar w:top="1184" w:right="904" w:bottom="685" w:left="1036"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LiberationSerif-Bold">
    <w:altName w:val="Calibri"/>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5D392C"/>
    <w:multiLevelType w:val="multilevel"/>
    <w:tmpl w:val="2E781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7F18"/>
    <w:rsid w:val="000127E9"/>
    <w:rsid w:val="00072E0E"/>
    <w:rsid w:val="00073CC2"/>
    <w:rsid w:val="000B25F0"/>
    <w:rsid w:val="000D3EA9"/>
    <w:rsid w:val="0011250D"/>
    <w:rsid w:val="00117B46"/>
    <w:rsid w:val="00134CEE"/>
    <w:rsid w:val="00152C9E"/>
    <w:rsid w:val="001753A9"/>
    <w:rsid w:val="0018055B"/>
    <w:rsid w:val="00196165"/>
    <w:rsid w:val="001E589F"/>
    <w:rsid w:val="00200BD6"/>
    <w:rsid w:val="00210B75"/>
    <w:rsid w:val="00227D20"/>
    <w:rsid w:val="0024210E"/>
    <w:rsid w:val="00243AA5"/>
    <w:rsid w:val="00246A31"/>
    <w:rsid w:val="00250931"/>
    <w:rsid w:val="00287AAA"/>
    <w:rsid w:val="002D6747"/>
    <w:rsid w:val="003223BF"/>
    <w:rsid w:val="00346105"/>
    <w:rsid w:val="00353FFF"/>
    <w:rsid w:val="00366B86"/>
    <w:rsid w:val="00376DEB"/>
    <w:rsid w:val="003B17BC"/>
    <w:rsid w:val="003B7CED"/>
    <w:rsid w:val="003E2A84"/>
    <w:rsid w:val="00437B96"/>
    <w:rsid w:val="00451FB2"/>
    <w:rsid w:val="00463C62"/>
    <w:rsid w:val="004A1E5F"/>
    <w:rsid w:val="004B7AEA"/>
    <w:rsid w:val="00545AC6"/>
    <w:rsid w:val="00564003"/>
    <w:rsid w:val="005648D1"/>
    <w:rsid w:val="00587D8C"/>
    <w:rsid w:val="00592FEC"/>
    <w:rsid w:val="0062454C"/>
    <w:rsid w:val="00654784"/>
    <w:rsid w:val="00683218"/>
    <w:rsid w:val="006861F5"/>
    <w:rsid w:val="00692F0C"/>
    <w:rsid w:val="006A044E"/>
    <w:rsid w:val="006D68D9"/>
    <w:rsid w:val="006E4FDC"/>
    <w:rsid w:val="00714D78"/>
    <w:rsid w:val="007648CF"/>
    <w:rsid w:val="0077043F"/>
    <w:rsid w:val="00772660"/>
    <w:rsid w:val="00781FEA"/>
    <w:rsid w:val="007A7CAE"/>
    <w:rsid w:val="007B5249"/>
    <w:rsid w:val="007E202D"/>
    <w:rsid w:val="00812C34"/>
    <w:rsid w:val="008470C8"/>
    <w:rsid w:val="008771E6"/>
    <w:rsid w:val="00896F82"/>
    <w:rsid w:val="008F2D42"/>
    <w:rsid w:val="00907F18"/>
    <w:rsid w:val="00910A7A"/>
    <w:rsid w:val="009169C0"/>
    <w:rsid w:val="00956730"/>
    <w:rsid w:val="0097057D"/>
    <w:rsid w:val="009A4646"/>
    <w:rsid w:val="009B2CD2"/>
    <w:rsid w:val="009B6E99"/>
    <w:rsid w:val="009C28F8"/>
    <w:rsid w:val="009E4692"/>
    <w:rsid w:val="00A07EFB"/>
    <w:rsid w:val="00A760C3"/>
    <w:rsid w:val="00A8322C"/>
    <w:rsid w:val="00A916A9"/>
    <w:rsid w:val="00AB4A4C"/>
    <w:rsid w:val="00AD7870"/>
    <w:rsid w:val="00AE0E91"/>
    <w:rsid w:val="00B15A2F"/>
    <w:rsid w:val="00B3418F"/>
    <w:rsid w:val="00BB446D"/>
    <w:rsid w:val="00BC4512"/>
    <w:rsid w:val="00BE597C"/>
    <w:rsid w:val="00BF2703"/>
    <w:rsid w:val="00C57630"/>
    <w:rsid w:val="00CE21F7"/>
    <w:rsid w:val="00CE761D"/>
    <w:rsid w:val="00D1057C"/>
    <w:rsid w:val="00D25319"/>
    <w:rsid w:val="00D413BA"/>
    <w:rsid w:val="00D47B24"/>
    <w:rsid w:val="00D74EE7"/>
    <w:rsid w:val="00DD0D8F"/>
    <w:rsid w:val="00DD38DB"/>
    <w:rsid w:val="00DD47C7"/>
    <w:rsid w:val="00DE0E22"/>
    <w:rsid w:val="00E97227"/>
    <w:rsid w:val="00EF0BC8"/>
    <w:rsid w:val="00F05420"/>
    <w:rsid w:val="00F62867"/>
    <w:rsid w:val="00FB4B3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ECF4EE"/>
  <w15:chartTrackingRefBased/>
  <w15:docId w15:val="{5DFA9F8B-E231-4CDC-B830-8200060885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3">
    <w:name w:val="heading 3"/>
    <w:basedOn w:val="Normal"/>
    <w:link w:val="Ttulo3Char"/>
    <w:uiPriority w:val="9"/>
    <w:qFormat/>
    <w:rsid w:val="009E4692"/>
    <w:pPr>
      <w:spacing w:before="100" w:beforeAutospacing="1" w:after="100" w:afterAutospacing="1" w:line="240" w:lineRule="auto"/>
      <w:outlineLvl w:val="2"/>
    </w:pPr>
    <w:rPr>
      <w:rFonts w:ascii="Times New Roman" w:eastAsia="Times New Roman" w:hAnsi="Times New Roman" w:cs="Times New Roman"/>
      <w:b/>
      <w:bCs/>
      <w:sz w:val="27"/>
      <w:szCs w:val="27"/>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Default">
    <w:name w:val="Default"/>
    <w:qFormat/>
    <w:rsid w:val="00781FEA"/>
    <w:pPr>
      <w:autoSpaceDE w:val="0"/>
      <w:autoSpaceDN w:val="0"/>
      <w:adjustRightInd w:val="0"/>
      <w:spacing w:after="0" w:line="240" w:lineRule="auto"/>
    </w:pPr>
    <w:rPr>
      <w:rFonts w:ascii="Arial" w:hAnsi="Arial" w:cs="Arial"/>
      <w:color w:val="000000"/>
      <w:sz w:val="24"/>
      <w:szCs w:val="24"/>
    </w:rPr>
  </w:style>
  <w:style w:type="character" w:styleId="Hyperlink">
    <w:name w:val="Hyperlink"/>
    <w:basedOn w:val="Fontepargpadro"/>
    <w:uiPriority w:val="99"/>
    <w:unhideWhenUsed/>
    <w:rsid w:val="00B3418F"/>
    <w:rPr>
      <w:color w:val="0563C1" w:themeColor="hyperlink"/>
      <w:u w:val="single"/>
    </w:rPr>
  </w:style>
  <w:style w:type="character" w:styleId="MenoPendente">
    <w:name w:val="Unresolved Mention"/>
    <w:basedOn w:val="Fontepargpadro"/>
    <w:uiPriority w:val="99"/>
    <w:semiHidden/>
    <w:unhideWhenUsed/>
    <w:rsid w:val="00B3418F"/>
    <w:rPr>
      <w:color w:val="605E5C"/>
      <w:shd w:val="clear" w:color="auto" w:fill="E1DFDD"/>
    </w:rPr>
  </w:style>
  <w:style w:type="character" w:customStyle="1" w:styleId="Ttulo3Char">
    <w:name w:val="Título 3 Char"/>
    <w:basedOn w:val="Fontepargpadro"/>
    <w:link w:val="Ttulo3"/>
    <w:uiPriority w:val="9"/>
    <w:rsid w:val="009E4692"/>
    <w:rPr>
      <w:rFonts w:ascii="Times New Roman" w:eastAsia="Times New Roman" w:hAnsi="Times New Roman" w:cs="Times New Roman"/>
      <w:b/>
      <w:bCs/>
      <w:sz w:val="27"/>
      <w:szCs w:val="27"/>
      <w:lang w:eastAsia="pt-BR"/>
    </w:rPr>
  </w:style>
  <w:style w:type="character" w:styleId="Forte">
    <w:name w:val="Strong"/>
    <w:basedOn w:val="Fontepargpadro"/>
    <w:uiPriority w:val="22"/>
    <w:qFormat/>
    <w:rsid w:val="009E4692"/>
    <w:rPr>
      <w:b/>
      <w:bCs/>
    </w:rPr>
  </w:style>
  <w:style w:type="paragraph" w:styleId="NormalWeb">
    <w:name w:val="Normal (Web)"/>
    <w:basedOn w:val="Normal"/>
    <w:uiPriority w:val="99"/>
    <w:semiHidden/>
    <w:unhideWhenUsed/>
    <w:rsid w:val="009E4692"/>
    <w:pPr>
      <w:spacing w:before="100" w:beforeAutospacing="1" w:after="100" w:afterAutospacing="1" w:line="240" w:lineRule="auto"/>
    </w:pPr>
    <w:rPr>
      <w:rFonts w:ascii="Times New Roman" w:eastAsia="Times New Roman" w:hAnsi="Times New Roman" w:cs="Times New Roman"/>
      <w:sz w:val="24"/>
      <w:szCs w:val="24"/>
      <w:lang w:eastAsia="pt-BR"/>
    </w:rPr>
  </w:style>
  <w:style w:type="table" w:styleId="Tabelacomgrade">
    <w:name w:val="Table Grid"/>
    <w:basedOn w:val="Tabelanormal"/>
    <w:rsid w:val="004A1E5F"/>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qFormat/>
    <w:rsid w:val="004A1E5F"/>
    <w:pPr>
      <w:spacing w:after="0" w:line="240" w:lineRule="auto"/>
      <w:ind w:left="720"/>
      <w:contextualSpacing/>
    </w:pPr>
    <w:rPr>
      <w:rFonts w:ascii="Times New Roman" w:eastAsia="Times New Roman" w:hAnsi="Times New Roman" w:cs="Times New Roman"/>
      <w:sz w:val="24"/>
      <w:szCs w:val="24"/>
      <w:lang w:eastAsia="pt-BR"/>
    </w:rPr>
  </w:style>
  <w:style w:type="paragraph" w:customStyle="1" w:styleId="Textbody">
    <w:name w:val="Text body"/>
    <w:basedOn w:val="Normal"/>
    <w:rsid w:val="004A1E5F"/>
    <w:pPr>
      <w:widowControl w:val="0"/>
      <w:suppressAutoHyphens/>
      <w:autoSpaceDN w:val="0"/>
      <w:spacing w:after="0" w:line="240" w:lineRule="auto"/>
      <w:textAlignment w:val="baseline"/>
    </w:pPr>
    <w:rPr>
      <w:rFonts w:ascii="Times New Roman" w:eastAsia="Times New Roman" w:hAnsi="Times New Roman" w:cs="Times New Roman"/>
      <w:sz w:val="21"/>
      <w:szCs w:val="21"/>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2595557">
      <w:bodyDiv w:val="1"/>
      <w:marLeft w:val="0"/>
      <w:marRight w:val="0"/>
      <w:marTop w:val="0"/>
      <w:marBottom w:val="0"/>
      <w:divBdr>
        <w:top w:val="none" w:sz="0" w:space="0" w:color="auto"/>
        <w:left w:val="none" w:sz="0" w:space="0" w:color="auto"/>
        <w:bottom w:val="none" w:sz="0" w:space="0" w:color="auto"/>
        <w:right w:val="none" w:sz="0" w:space="0" w:color="auto"/>
      </w:divBdr>
    </w:div>
    <w:div w:id="2124302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contato@bnc.org.br"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novapalma.rs.gov.br"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697F46-30B5-4B9F-8675-5999C119D5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25</Pages>
  <Words>10126</Words>
  <Characters>54684</Characters>
  <Application>Microsoft Office Word</Application>
  <DocSecurity>0</DocSecurity>
  <Lines>455</Lines>
  <Paragraphs>129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64681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16</cp:revision>
  <dcterms:created xsi:type="dcterms:W3CDTF">2025-10-03T12:59:00Z</dcterms:created>
  <dcterms:modified xsi:type="dcterms:W3CDTF">2025-10-06T11:13:00Z</dcterms:modified>
</cp:coreProperties>
</file>