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D110E" w14:textId="77777777" w:rsidR="007F7544" w:rsidRDefault="007F7544">
      <w:pPr>
        <w:spacing w:line="360" w:lineRule="auto"/>
        <w:rPr>
          <w:rFonts w:ascii="Gadugi" w:hAnsi="Gadugi" w:cs="Gadugi"/>
          <w:sz w:val="20"/>
        </w:rPr>
      </w:pPr>
    </w:p>
    <w:p w14:paraId="33643DAC" w14:textId="40D1B23F" w:rsidR="007F7544" w:rsidRDefault="00910DD7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>PROCESSO DE DISPENSA DE LICITAÇÃO Nº 4</w:t>
      </w:r>
      <w:r w:rsidR="00172441">
        <w:rPr>
          <w:rFonts w:ascii="Gadugi" w:hAnsi="Gadugi" w:cs="Gadugi"/>
          <w:b/>
          <w:bCs/>
          <w:sz w:val="20"/>
          <w:shd w:val="clear" w:color="auto" w:fill="FFFFFF"/>
        </w:rPr>
        <w:t>7</w:t>
      </w:r>
      <w:r>
        <w:rPr>
          <w:rFonts w:ascii="Gadugi" w:hAnsi="Gadugi" w:cs="Gadugi"/>
          <w:b/>
          <w:bCs/>
          <w:sz w:val="20"/>
          <w:shd w:val="clear" w:color="auto" w:fill="FFFFFF"/>
        </w:rPr>
        <w:t>/2025.</w:t>
      </w:r>
    </w:p>
    <w:p w14:paraId="279EC56E" w14:textId="77777777" w:rsidR="007F7544" w:rsidRDefault="00910DD7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1108CD8D" w14:textId="77777777" w:rsidR="007F7544" w:rsidRDefault="00910DD7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19C263BB" w14:textId="4232CD6D" w:rsidR="007F7544" w:rsidRDefault="00910DD7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 xml:space="preserve">Trata-se de Procedimento de Contratação Direta, com fundamento na hipótese do art. 75, inciso </w:t>
      </w:r>
      <w:r>
        <w:rPr>
          <w:rFonts w:ascii="Gadugi" w:hAnsi="Gadugi" w:cs="Gadugi"/>
          <w:shd w:val="clear" w:color="auto" w:fill="FFFFFF"/>
        </w:rPr>
        <w:t>II, da Lei nº 14.133, de 1º de abril de 2021.</w:t>
      </w:r>
    </w:p>
    <w:p w14:paraId="5178B7AD" w14:textId="2BF2BAD8" w:rsidR="007F7544" w:rsidRDefault="00910DD7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172441">
        <w:rPr>
          <w:rFonts w:ascii="Gadugi" w:hAnsi="Gadugi" w:cs="Gadugi"/>
          <w:b/>
          <w:bCs/>
          <w:shd w:val="clear" w:color="auto" w:fill="FFFFFF"/>
        </w:rPr>
        <w:t>2.064,24 (dois mil e sessenta e quatro reais e vinte e quatro reais)</w:t>
      </w:r>
      <w:r w:rsidR="00E14498">
        <w:rPr>
          <w:rFonts w:ascii="Gadugi" w:hAnsi="Gadugi" w:cs="Gadugi"/>
          <w:b/>
          <w:bCs/>
          <w:shd w:val="clear" w:color="auto" w:fill="FFFFFF"/>
        </w:rPr>
        <w:t>.</w:t>
      </w:r>
    </w:p>
    <w:p w14:paraId="1F2B5146" w14:textId="77777777" w:rsidR="007F7544" w:rsidRDefault="00910DD7">
      <w:pPr>
        <w:pStyle w:val="Nivel01"/>
        <w:numPr>
          <w:ilvl w:val="0"/>
          <w:numId w:val="3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RAZÃO DA ESCOLHA DO CONTRATADO</w:t>
      </w:r>
    </w:p>
    <w:p w14:paraId="5BD9B3B5" w14:textId="30258F2F" w:rsidR="007F7544" w:rsidRPr="00E14498" w:rsidRDefault="00910DD7" w:rsidP="00E14498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>A escolhida para firmar a presente contratação é a empresa</w:t>
      </w:r>
      <w:r>
        <w:rPr>
          <w:rFonts w:ascii="Gadugi" w:hAnsi="Gadugi" w:cs="Gadugi"/>
          <w:b/>
          <w:bCs/>
          <w:shd w:val="clear" w:color="auto" w:fill="FFFFFF"/>
        </w:rPr>
        <w:t xml:space="preserve"> </w:t>
      </w:r>
      <w:r w:rsidR="00172441">
        <w:rPr>
          <w:rFonts w:ascii="Gadugi" w:hAnsi="Gadugi" w:cs="Gadugi"/>
          <w:b/>
          <w:bCs/>
          <w:shd w:val="clear" w:color="auto" w:fill="FFFFFF"/>
        </w:rPr>
        <w:t xml:space="preserve">RAFAEL DA </w:t>
      </w:r>
      <w:r w:rsidR="00E14498">
        <w:rPr>
          <w:rFonts w:ascii="Gadugi" w:hAnsi="Gadugi" w:cs="Gadugi"/>
          <w:b/>
          <w:bCs/>
          <w:shd w:val="clear" w:color="auto" w:fill="FFFFFF"/>
        </w:rPr>
        <w:t>SILVA – CNPJ: 58.046.763/0001-53</w:t>
      </w:r>
      <w:r>
        <w:rPr>
          <w:rFonts w:ascii="Gadugi" w:hAnsi="Gadugi" w:cs="Gadugi"/>
          <w:shd w:val="clear" w:color="auto" w:fill="FFFFFF"/>
        </w:rPr>
        <w:t xml:space="preserve">, com sede na Rua </w:t>
      </w:r>
      <w:r w:rsidR="00E14498">
        <w:rPr>
          <w:rFonts w:ascii="Gadugi" w:hAnsi="Gadugi" w:cs="Gadugi"/>
          <w:shd w:val="clear" w:color="auto" w:fill="FFFFFF"/>
        </w:rPr>
        <w:t xml:space="preserve">Otto </w:t>
      </w:r>
      <w:proofErr w:type="spellStart"/>
      <w:r w:rsidR="00E14498">
        <w:rPr>
          <w:rFonts w:ascii="Gadugi" w:hAnsi="Gadugi" w:cs="Gadugi"/>
          <w:shd w:val="clear" w:color="auto" w:fill="FFFFFF"/>
        </w:rPr>
        <w:t>Radtke</w:t>
      </w:r>
      <w:proofErr w:type="spellEnd"/>
      <w:r>
        <w:rPr>
          <w:rFonts w:ascii="Gadugi" w:hAnsi="Gadugi" w:cs="Gadugi"/>
          <w:shd w:val="clear" w:color="auto" w:fill="FFFFFF"/>
        </w:rPr>
        <w:t xml:space="preserve">, </w:t>
      </w:r>
      <w:r w:rsidR="00E14498">
        <w:rPr>
          <w:rFonts w:ascii="Gadugi" w:hAnsi="Gadugi" w:cs="Gadugi"/>
          <w:shd w:val="clear" w:color="auto" w:fill="FFFFFF"/>
        </w:rPr>
        <w:t>367</w:t>
      </w:r>
      <w:r>
        <w:rPr>
          <w:rFonts w:ascii="Gadugi" w:hAnsi="Gadugi" w:cs="Gadugi"/>
          <w:shd w:val="clear" w:color="auto" w:fill="FFFFFF"/>
        </w:rPr>
        <w:t>, Centro – Santa Bárbara do Sul – CEP 98240-000</w:t>
      </w:r>
      <w:r>
        <w:rPr>
          <w:rFonts w:ascii="Gadugi" w:hAnsi="Gadugi" w:cs="Gadugi"/>
          <w:shd w:val="clear" w:color="auto" w:fill="FFFFFF"/>
        </w:rPr>
        <w:t xml:space="preserve">, com valor total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E14498">
        <w:rPr>
          <w:rFonts w:ascii="Gadugi" w:hAnsi="Gadugi" w:cs="Gadugi"/>
          <w:b/>
          <w:bCs/>
          <w:shd w:val="clear" w:color="auto" w:fill="FFFFFF"/>
        </w:rPr>
        <w:t>2.064,24 (dois mil e sessenta e quatro reais e vinte e quatro reais)</w:t>
      </w:r>
      <w:r w:rsidRPr="00E14498">
        <w:rPr>
          <w:rFonts w:ascii="Gadugi" w:hAnsi="Gadugi" w:cs="Gadugi"/>
          <w:b/>
          <w:bCs/>
          <w:shd w:val="clear" w:color="auto" w:fill="FFFFFF"/>
        </w:rPr>
        <w:t>.</w:t>
      </w:r>
    </w:p>
    <w:p w14:paraId="49D01952" w14:textId="77777777" w:rsidR="007F7544" w:rsidRDefault="00910DD7">
      <w:pPr>
        <w:pStyle w:val="Nivel2"/>
        <w:numPr>
          <w:ilvl w:val="1"/>
          <w:numId w:val="4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A contratada, acima foi escolhida porque é do ramo pertinente objeto demandado, apresentou toda a documentação referente a habilitação jurídica, regularidade fiscal e trabalhista, ofertou o menor preço dentre todos os proponentes, sendo compatível com o preço de referência, o que caracteriza a proposta mais vantajosa à Administração Pública local.</w:t>
      </w:r>
    </w:p>
    <w:p w14:paraId="4F682E36" w14:textId="77777777" w:rsidR="007F7544" w:rsidRDefault="00910DD7">
      <w:pPr>
        <w:pStyle w:val="Nivel01"/>
        <w:numPr>
          <w:ilvl w:val="0"/>
          <w:numId w:val="5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JUSTIFICATIVA DO PREÇO</w:t>
      </w:r>
    </w:p>
    <w:p w14:paraId="6AC1BC22" w14:textId="1847C270" w:rsidR="007F7544" w:rsidRDefault="00910DD7">
      <w:pPr>
        <w:pStyle w:val="Nivel2"/>
        <w:numPr>
          <w:ilvl w:val="1"/>
          <w:numId w:val="6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 xml:space="preserve">Os preços praticados são os usuais de mercado, notadamente se considerando </w:t>
      </w:r>
      <w:r w:rsidR="00E14498">
        <w:rPr>
          <w:rFonts w:ascii="Gadugi" w:hAnsi="Gadugi" w:cs="Gadugi"/>
          <w:shd w:val="clear" w:color="auto" w:fill="FFFFFF"/>
        </w:rPr>
        <w:t xml:space="preserve">a pesquisa de preços junta a outras empresas do ramo, bem como junto aos portais oficiais, PNCP e LICITACON cidadão, </w:t>
      </w:r>
      <w:r>
        <w:rPr>
          <w:rFonts w:ascii="Gadugi" w:hAnsi="Gadugi" w:cs="Gadugi"/>
          <w:shd w:val="clear" w:color="auto" w:fill="FFFFFF"/>
        </w:rPr>
        <w:t>conforme se verifica comparando-os com os dados constantes no Relatório de Pesquisa de Preços, apenso aos autos.</w:t>
      </w:r>
    </w:p>
    <w:p w14:paraId="255B617C" w14:textId="77777777" w:rsidR="007F7544" w:rsidRDefault="007F7544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3DB79290" w14:textId="77777777" w:rsidR="007F7544" w:rsidRDefault="007F7544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467E60D9" w14:textId="1D9FFC7C" w:rsidR="007F7544" w:rsidRDefault="00910DD7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Santa Bárbara do Sul/RS, 0</w:t>
      </w:r>
      <w:r w:rsidR="00E14498">
        <w:rPr>
          <w:rFonts w:ascii="Gadugi" w:hAnsi="Gadugi" w:cs="Gadugi"/>
          <w:shd w:val="clear" w:color="auto" w:fill="FFFFFF"/>
        </w:rPr>
        <w:t>7</w:t>
      </w:r>
      <w:r>
        <w:rPr>
          <w:rFonts w:ascii="Gadugi" w:hAnsi="Gadugi" w:cs="Gadugi"/>
          <w:shd w:val="clear" w:color="auto" w:fill="FFFFFF"/>
        </w:rPr>
        <w:t xml:space="preserve"> de abril de 2025</w:t>
      </w:r>
    </w:p>
    <w:p w14:paraId="7F6F17FC" w14:textId="77777777" w:rsidR="00E14498" w:rsidRDefault="00E14498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79564A0F" w14:textId="77777777" w:rsidR="007F7544" w:rsidRDefault="007F7544">
      <w:pPr>
        <w:pStyle w:val="Nivel2"/>
        <w:spacing w:before="0" w:after="0" w:line="360" w:lineRule="auto"/>
        <w:jc w:val="right"/>
      </w:pPr>
    </w:p>
    <w:p w14:paraId="7E640A7F" w14:textId="77777777" w:rsidR="007F7544" w:rsidRDefault="007F7544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5EF39D73" w14:textId="77777777" w:rsidR="007F7544" w:rsidRDefault="00910DD7">
      <w:pPr>
        <w:pStyle w:val="SemEspaamento"/>
        <w:jc w:val="center"/>
        <w:rPr>
          <w:rFonts w:ascii="Gadugi" w:hAnsi="Gadugi" w:cs="Gadugi"/>
        </w:rPr>
      </w:pPr>
      <w:r>
        <w:rPr>
          <w:rFonts w:ascii="Gadugi" w:hAnsi="Gadugi" w:cs="Gadugi"/>
          <w:b/>
        </w:rPr>
        <w:t xml:space="preserve">Jorge </w:t>
      </w:r>
      <w:proofErr w:type="spellStart"/>
      <w:r>
        <w:rPr>
          <w:rFonts w:ascii="Gadugi" w:hAnsi="Gadugi" w:cs="Gadugi"/>
          <w:b/>
        </w:rPr>
        <w:t>Gorgen</w:t>
      </w:r>
      <w:proofErr w:type="spellEnd"/>
    </w:p>
    <w:p w14:paraId="42EC3399" w14:textId="77777777" w:rsidR="007F7544" w:rsidRDefault="00910DD7">
      <w:pPr>
        <w:pStyle w:val="SemEspaamento"/>
        <w:jc w:val="center"/>
        <w:rPr>
          <w:rFonts w:ascii="Gadugi" w:hAnsi="Gadugi" w:cs="Gadugi"/>
        </w:rPr>
      </w:pPr>
      <w:r>
        <w:rPr>
          <w:rFonts w:ascii="Gadugi" w:hAnsi="Gadugi" w:cs="Gadugi"/>
          <w:b/>
        </w:rPr>
        <w:t>Assessor De Compras, Contratos e Licitações</w:t>
      </w:r>
    </w:p>
    <w:p w14:paraId="7A8440DB" w14:textId="77777777" w:rsidR="007F7544" w:rsidRDefault="00910DD7">
      <w:pPr>
        <w:pStyle w:val="SemEspaamento"/>
        <w:jc w:val="center"/>
        <w:rPr>
          <w:rFonts w:ascii="Gadugi" w:hAnsi="Gadugi" w:cs="Gadugi"/>
        </w:rPr>
      </w:pPr>
      <w:r>
        <w:rPr>
          <w:rFonts w:ascii="Gadugi" w:hAnsi="Gadugi" w:cs="Gadugi"/>
          <w:b/>
          <w:shd w:val="clear" w:color="auto" w:fill="FFFFFF"/>
        </w:rPr>
        <w:t>Portaria de nomeação nº 025/202</w:t>
      </w:r>
      <w:r>
        <w:rPr>
          <w:rFonts w:ascii="Gadugi" w:hAnsi="Gadugi" w:cs="Gadugi"/>
          <w:b/>
        </w:rPr>
        <w:t>5</w:t>
      </w:r>
    </w:p>
    <w:p w14:paraId="3EB90E51" w14:textId="77777777" w:rsidR="007F7544" w:rsidRDefault="00910DD7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lastRenderedPageBreak/>
        <w:t>AUTORIZAÇÃO DE CONTRATAÇÃO DIRETA</w:t>
      </w:r>
    </w:p>
    <w:p w14:paraId="5C66FD89" w14:textId="672A36E5" w:rsidR="007F7544" w:rsidRDefault="00910DD7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t>PROCESSO DE DISPENSA DE LICITAÇÃO N º 4</w:t>
      </w:r>
      <w:r w:rsidR="0007481D">
        <w:rPr>
          <w:rFonts w:ascii="Gadugi" w:hAnsi="Gadugi" w:cs="Gadugi"/>
          <w:b/>
          <w:sz w:val="20"/>
          <w:shd w:val="clear" w:color="auto" w:fill="FFFFFF"/>
        </w:rPr>
        <w:t>7</w:t>
      </w:r>
      <w:r>
        <w:rPr>
          <w:rFonts w:ascii="Gadugi" w:hAnsi="Gadugi" w:cs="Gadugi"/>
          <w:b/>
          <w:sz w:val="20"/>
          <w:shd w:val="clear" w:color="auto" w:fill="FFFFFF"/>
        </w:rPr>
        <w:t>/2025</w:t>
      </w:r>
    </w:p>
    <w:p w14:paraId="76194EE0" w14:textId="158E2759" w:rsidR="007F7544" w:rsidRDefault="00910DD7">
      <w:pPr>
        <w:pStyle w:val="SemEspaamento"/>
        <w:spacing w:before="120" w:after="240"/>
        <w:ind w:firstLine="567"/>
        <w:jc w:val="both"/>
      </w:pPr>
      <w:r>
        <w:rPr>
          <w:rFonts w:ascii="Gadugi" w:hAnsi="Gadugi" w:cs="Gadugi"/>
          <w:shd w:val="clear" w:color="auto" w:fill="FFFFFF"/>
        </w:rPr>
        <w:t>Trata-se de demanda d</w:t>
      </w:r>
      <w:r>
        <w:rPr>
          <w:rFonts w:ascii="Gadugi" w:hAnsi="Gadugi" w:cs="Gadugi"/>
        </w:rPr>
        <w:t xml:space="preserve">a Secretaria Municipal da Educação e Cultura, </w:t>
      </w:r>
      <w:r w:rsidR="0007481D">
        <w:rPr>
          <w:rFonts w:ascii="Gadugi" w:hAnsi="Gadugi" w:cs="Gadugi"/>
          <w:i/>
          <w:u w:val="single"/>
        </w:rPr>
        <w:t>CONFECÇÃO DE CALENDÁRIOS</w:t>
      </w:r>
    </w:p>
    <w:p w14:paraId="43F3ECF9" w14:textId="4D528D59" w:rsidR="007F7544" w:rsidRDefault="00910DD7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75, Inc </w:t>
      </w:r>
      <w:r>
        <w:rPr>
          <w:rFonts w:ascii="Gadugi" w:hAnsi="Gadugi" w:cs="Gadugi"/>
          <w:shd w:val="clear" w:color="auto" w:fill="FFFFFF"/>
        </w:rPr>
        <w:t>II da Lei nº 14.133, de 1º de abril de 2021.</w:t>
      </w:r>
    </w:p>
    <w:p w14:paraId="7FD6E133" w14:textId="7E363ED1" w:rsidR="007F7544" w:rsidRPr="008C1D65" w:rsidRDefault="00910DD7" w:rsidP="008C1D65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</w:rPr>
        <w:t xml:space="preserve">O valor estimado para pretendida contratação é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8C1D65">
        <w:rPr>
          <w:rFonts w:ascii="Gadugi" w:hAnsi="Gadugi" w:cs="Gadugi"/>
          <w:b/>
          <w:bCs/>
          <w:shd w:val="clear" w:color="auto" w:fill="FFFFFF"/>
        </w:rPr>
        <w:t>2.064,24 (dois mil e sessenta e quatro reais e vinte e quatro reais)</w:t>
      </w:r>
      <w:r w:rsidRPr="008C1D65">
        <w:rPr>
          <w:rFonts w:ascii="Gadugi" w:hAnsi="Gadugi" w:cs="Gadugi"/>
          <w:b/>
          <w:bCs/>
          <w:shd w:val="clear" w:color="auto" w:fill="FFFFFF"/>
        </w:rPr>
        <w:t>,</w:t>
      </w:r>
      <w:r w:rsidRPr="008C1D65">
        <w:rPr>
          <w:rFonts w:ascii="Gadugi" w:hAnsi="Gadugi" w:cs="Gadugi"/>
          <w:b/>
          <w:shd w:val="clear" w:color="auto" w:fill="FFFFFF"/>
        </w:rPr>
        <w:t xml:space="preserve"> </w:t>
      </w:r>
      <w:r w:rsidRPr="008C1D65">
        <w:rPr>
          <w:rFonts w:ascii="Gadugi" w:hAnsi="Gadugi" w:cs="Gadugi"/>
        </w:rPr>
        <w:t>conforme Relatório de Pesquisa de Preços.</w:t>
      </w:r>
    </w:p>
    <w:tbl>
      <w:tblPr>
        <w:tblpPr w:leftFromText="141" w:rightFromText="141" w:vertAnchor="text" w:horzAnchor="page" w:tblpX="1096" w:tblpY="82"/>
        <w:tblW w:w="10064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1015"/>
        <w:gridCol w:w="798"/>
        <w:gridCol w:w="1950"/>
        <w:gridCol w:w="2015"/>
        <w:gridCol w:w="4286"/>
      </w:tblGrid>
      <w:tr w:rsidR="007F7544" w14:paraId="57743A1B" w14:textId="77777777">
        <w:trPr>
          <w:trHeight w:val="73"/>
        </w:trPr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vAlign w:val="center"/>
          </w:tcPr>
          <w:p w14:paraId="718A4C13" w14:textId="77777777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I</w:t>
            </w:r>
            <w:r>
              <w:rPr>
                <w:rFonts w:ascii="Gadugi" w:hAnsi="Gadugi" w:cs="Gadugi"/>
                <w:sz w:val="16"/>
              </w:rPr>
              <w:t>tem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vAlign w:val="center"/>
          </w:tcPr>
          <w:p w14:paraId="61955A21" w14:textId="77777777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Unid. Med.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vAlign w:val="center"/>
          </w:tcPr>
          <w:p w14:paraId="39AF8D1D" w14:textId="77777777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Valor Referência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vAlign w:val="center"/>
          </w:tcPr>
          <w:p w14:paraId="1EC5654F" w14:textId="77777777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Quantidade</w:t>
            </w:r>
          </w:p>
        </w:tc>
        <w:tc>
          <w:tcPr>
            <w:tcW w:w="4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vAlign w:val="center"/>
          </w:tcPr>
          <w:p w14:paraId="15CC3E06" w14:textId="77777777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Descrição</w:t>
            </w:r>
          </w:p>
        </w:tc>
      </w:tr>
      <w:tr w:rsidR="007F7544" w14:paraId="5994116B" w14:textId="77777777">
        <w:trPr>
          <w:trHeight w:val="282"/>
        </w:trPr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5F40E" w14:textId="77777777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01</w:t>
            </w:r>
          </w:p>
        </w:tc>
        <w:tc>
          <w:tcPr>
            <w:tcW w:w="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0732F" w14:textId="7CEE3045" w:rsidR="007F7544" w:rsidRDefault="008C1D65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UND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DFB175" w14:textId="33154D96" w:rsidR="007F7544" w:rsidRDefault="00910DD7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 xml:space="preserve">R$ </w:t>
            </w:r>
            <w:r w:rsidR="008C1D65">
              <w:rPr>
                <w:rFonts w:ascii="Gadugi" w:hAnsi="Gadugi" w:cs="Gadugi"/>
                <w:sz w:val="16"/>
              </w:rPr>
              <w:t>13,76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A7B81B" w14:textId="69FF9EFA" w:rsidR="007F7544" w:rsidRDefault="008C1D65">
            <w:pPr>
              <w:jc w:val="center"/>
              <w:rPr>
                <w:rFonts w:ascii="Gadugi" w:hAnsi="Gadugi" w:cs="Gadugi"/>
                <w:sz w:val="16"/>
              </w:rPr>
            </w:pPr>
            <w:r>
              <w:rPr>
                <w:rFonts w:ascii="Gadugi" w:hAnsi="Gadugi" w:cs="Gadugi"/>
                <w:sz w:val="16"/>
              </w:rPr>
              <w:t>150</w:t>
            </w:r>
          </w:p>
        </w:tc>
        <w:tc>
          <w:tcPr>
            <w:tcW w:w="4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E0289" w14:textId="49FCAF69" w:rsidR="007F7544" w:rsidRDefault="008C1D65">
            <w:pPr>
              <w:ind w:left="227"/>
              <w:rPr>
                <w:rFonts w:ascii="Gadugi" w:hAnsi="Gadugi"/>
                <w:sz w:val="16"/>
                <w:szCs w:val="16"/>
              </w:rPr>
            </w:pPr>
            <w:r>
              <w:rPr>
                <w:rFonts w:ascii="Gadugi" w:hAnsi="Gadugi"/>
                <w:sz w:val="16"/>
                <w:szCs w:val="16"/>
              </w:rPr>
              <w:t>Calendários de mesa 2025</w:t>
            </w:r>
          </w:p>
        </w:tc>
      </w:tr>
    </w:tbl>
    <w:p w14:paraId="206D12EF" w14:textId="77777777" w:rsidR="007F7544" w:rsidRDefault="00910DD7">
      <w:pPr>
        <w:pStyle w:val="SemEspaamento"/>
        <w:spacing w:before="120" w:after="240"/>
        <w:jc w:val="both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ab/>
        <w:t>O Setor de Contabilidade certifica a existência de dotação orçamentária para suportar a presente despesa, demonstrando a compatibilidade da previsão de recursos orçamentários com o compromisso a ser assumido.</w:t>
      </w:r>
    </w:p>
    <w:p w14:paraId="137C253B" w14:textId="3420C5B7" w:rsidR="007F7544" w:rsidRDefault="00910DD7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Secretaria da </w:t>
      </w:r>
      <w:r w:rsidR="008C1D65">
        <w:rPr>
          <w:rFonts w:ascii="Gadugi" w:hAnsi="Gadugi" w:cs="Gadugi"/>
          <w:b/>
          <w:sz w:val="16"/>
        </w:rPr>
        <w:t>Administração</w:t>
      </w:r>
      <w:r>
        <w:rPr>
          <w:rFonts w:ascii="Gadugi" w:hAnsi="Gadugi" w:cs="Gadugi"/>
          <w:b/>
          <w:sz w:val="16"/>
        </w:rPr>
        <w:t>:</w:t>
      </w:r>
    </w:p>
    <w:p w14:paraId="1CAD0A13" w14:textId="2E18B1E2" w:rsidR="007F7544" w:rsidRDefault="00910DD7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Acesso: </w:t>
      </w:r>
      <w:r w:rsidR="008C1D65">
        <w:rPr>
          <w:rFonts w:ascii="Gadugi" w:hAnsi="Gadugi" w:cs="Gadugi"/>
          <w:b/>
          <w:sz w:val="16"/>
        </w:rPr>
        <w:t>33</w:t>
      </w:r>
    </w:p>
    <w:p w14:paraId="356832E0" w14:textId="73382A0E" w:rsidR="007F7544" w:rsidRDefault="00910DD7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 xml:space="preserve">Projeto: </w:t>
      </w:r>
      <w:r w:rsidR="008C1D65">
        <w:rPr>
          <w:rFonts w:ascii="Gadugi" w:hAnsi="Gadugi" w:cs="Gadugi"/>
          <w:b/>
          <w:sz w:val="16"/>
        </w:rPr>
        <w:t>2095</w:t>
      </w:r>
    </w:p>
    <w:p w14:paraId="79748926" w14:textId="6E571ACE" w:rsidR="007F7544" w:rsidRDefault="00910DD7">
      <w:pPr>
        <w:pStyle w:val="SemEspaamento"/>
        <w:ind w:firstLine="708"/>
        <w:rPr>
          <w:rFonts w:ascii="Gadugi" w:hAnsi="Gadugi" w:cs="Gadugi"/>
          <w:b/>
          <w:sz w:val="16"/>
        </w:rPr>
      </w:pPr>
      <w:r>
        <w:rPr>
          <w:rFonts w:ascii="Gadugi" w:hAnsi="Gadugi" w:cs="Gadugi"/>
          <w:b/>
          <w:sz w:val="16"/>
        </w:rPr>
        <w:t>Rubrica: 3390 3</w:t>
      </w:r>
      <w:r w:rsidR="008C1D65">
        <w:rPr>
          <w:rFonts w:ascii="Gadugi" w:hAnsi="Gadugi" w:cs="Gadugi"/>
          <w:b/>
          <w:sz w:val="16"/>
        </w:rPr>
        <w:t>2</w:t>
      </w:r>
    </w:p>
    <w:p w14:paraId="06BE657A" w14:textId="77777777" w:rsidR="007F7544" w:rsidRDefault="00910DD7">
      <w:pPr>
        <w:pStyle w:val="SemEspaamento"/>
        <w:ind w:firstLine="567"/>
        <w:jc w:val="both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5147B7BC" w14:textId="77777777" w:rsidR="007F7544" w:rsidRDefault="00910DD7">
      <w:pPr>
        <w:pStyle w:val="SemEspaamento"/>
        <w:ind w:firstLine="567"/>
        <w:jc w:val="both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A razão da escolha do futuro contratado e a justificativa do preço restam devidamente demonstradas.</w:t>
      </w:r>
    </w:p>
    <w:p w14:paraId="01CECBDA" w14:textId="77777777" w:rsidR="008C1D65" w:rsidRDefault="00910DD7" w:rsidP="008C1D65">
      <w:pPr>
        <w:pStyle w:val="Nivel2"/>
        <w:spacing w:before="0" w:after="0" w:line="240" w:lineRule="auto"/>
        <w:rPr>
          <w:rFonts w:ascii="Gadugi" w:hAnsi="Gadugi" w:cs="Gadugi"/>
          <w:b/>
          <w:bCs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ab/>
        <w:t>Por todo o exposto, considerando que a instrução do presente processo atende ao disposto no art. 75 da Lei nº 14.133, de 2021, aprovo os atos praticados e autorizo que seja promovida a contratação da –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 w:rsidR="008C1D65">
        <w:rPr>
          <w:rFonts w:ascii="Gadugi" w:hAnsi="Gadugi" w:cs="Gadugi"/>
          <w:b/>
          <w:bCs/>
          <w:shd w:val="clear" w:color="auto" w:fill="FFFFFF"/>
        </w:rPr>
        <w:t>RAFAEL DA SILVA – CNPJ: 58.046.763/0001-53</w:t>
      </w:r>
    </w:p>
    <w:p w14:paraId="5E0A3915" w14:textId="2657651D" w:rsidR="007F7544" w:rsidRDefault="00910DD7" w:rsidP="008C1D65">
      <w:pPr>
        <w:pStyle w:val="Nivel2"/>
        <w:spacing w:before="0" w:after="0" w:line="240" w:lineRule="auto"/>
        <w:ind w:firstLine="567"/>
        <w:rPr>
          <w:rFonts w:ascii="Gadugi" w:hAnsi="Gadugi" w:cs="Gadugi"/>
        </w:rPr>
      </w:pPr>
      <w:r>
        <w:rPr>
          <w:rFonts w:ascii="Gadugi" w:hAnsi="Gadugi" w:cs="Gadugi"/>
        </w:rPr>
        <w:t xml:space="preserve"> 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493CB930" w14:textId="55E1DE81" w:rsidR="007F7544" w:rsidRDefault="00910DD7">
      <w:pPr>
        <w:spacing w:before="120" w:after="240" w:line="259" w:lineRule="auto"/>
        <w:ind w:firstLine="567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  <w:shd w:val="clear" w:color="auto" w:fill="FFFFFF"/>
        </w:rPr>
        <w:tab/>
      </w:r>
      <w:r>
        <w:rPr>
          <w:rFonts w:ascii="Gadugi" w:hAnsi="Gadugi" w:cs="Gadugi"/>
          <w:sz w:val="20"/>
          <w:shd w:val="clear" w:color="auto" w:fill="FFFFFF"/>
        </w:rPr>
        <w:tab/>
      </w:r>
      <w:r>
        <w:rPr>
          <w:rFonts w:ascii="Gadugi" w:hAnsi="Gadugi" w:cs="Gadugi"/>
          <w:sz w:val="20"/>
          <w:shd w:val="clear" w:color="auto" w:fill="FFFFFF"/>
        </w:rPr>
        <w:tab/>
      </w:r>
      <w:r>
        <w:rPr>
          <w:rFonts w:ascii="Gadugi" w:hAnsi="Gadugi" w:cs="Gadugi"/>
          <w:sz w:val="20"/>
          <w:shd w:val="clear" w:color="auto" w:fill="FFFFFF"/>
        </w:rPr>
        <w:tab/>
      </w:r>
      <w:r>
        <w:rPr>
          <w:rFonts w:ascii="Gadugi" w:hAnsi="Gadugi" w:cs="Gadugi"/>
          <w:sz w:val="20"/>
          <w:shd w:val="clear" w:color="auto" w:fill="FFFFFF"/>
        </w:rPr>
        <w:tab/>
      </w:r>
      <w:r>
        <w:rPr>
          <w:rFonts w:ascii="Gadugi" w:hAnsi="Gadugi" w:cs="Gadugi"/>
          <w:sz w:val="20"/>
          <w:shd w:val="clear" w:color="auto" w:fill="FFFFFF"/>
        </w:rPr>
        <w:tab/>
      </w:r>
      <w:r>
        <w:rPr>
          <w:rFonts w:ascii="Gadugi" w:hAnsi="Gadugi" w:cs="Gadugi"/>
          <w:sz w:val="20"/>
          <w:shd w:val="clear" w:color="auto" w:fill="FFFFFF"/>
        </w:rPr>
        <w:tab/>
        <w:t xml:space="preserve">     Santa Bárbara do Sul/RS, 0</w:t>
      </w:r>
      <w:r w:rsidR="008C1D65">
        <w:rPr>
          <w:rFonts w:ascii="Gadugi" w:hAnsi="Gadugi" w:cs="Gadugi"/>
          <w:sz w:val="20"/>
          <w:shd w:val="clear" w:color="auto" w:fill="FFFFFF"/>
        </w:rPr>
        <w:t>7</w:t>
      </w:r>
      <w:r>
        <w:rPr>
          <w:rFonts w:ascii="Gadugi" w:hAnsi="Gadugi" w:cs="Gadugi"/>
          <w:sz w:val="20"/>
          <w:shd w:val="clear" w:color="auto" w:fill="FFFFFF"/>
        </w:rPr>
        <w:t xml:space="preserve"> de abril 202</w:t>
      </w:r>
      <w:r>
        <w:rPr>
          <w:rFonts w:ascii="Gadugi" w:hAnsi="Gadugi" w:cs="Gadugi"/>
          <w:sz w:val="20"/>
        </w:rPr>
        <w:t>5.</w:t>
      </w:r>
    </w:p>
    <w:p w14:paraId="0FB5BA60" w14:textId="77777777" w:rsidR="008C1D65" w:rsidRDefault="008C1D65">
      <w:pPr>
        <w:spacing w:before="120" w:after="240" w:line="259" w:lineRule="auto"/>
        <w:ind w:firstLine="567"/>
        <w:jc w:val="both"/>
        <w:rPr>
          <w:rFonts w:ascii="Gadugi" w:hAnsi="Gadugi" w:cs="Gadugi"/>
          <w:sz w:val="20"/>
        </w:rPr>
      </w:pPr>
    </w:p>
    <w:p w14:paraId="3E11238F" w14:textId="77777777" w:rsidR="008C1D65" w:rsidRDefault="008C1D65">
      <w:pPr>
        <w:spacing w:before="120" w:after="240" w:line="259" w:lineRule="auto"/>
        <w:ind w:firstLine="567"/>
        <w:jc w:val="both"/>
        <w:rPr>
          <w:rFonts w:ascii="Gadugi" w:hAnsi="Gadugi" w:cs="Gadugi"/>
          <w:sz w:val="20"/>
        </w:rPr>
      </w:pPr>
    </w:p>
    <w:p w14:paraId="41651195" w14:textId="77777777" w:rsidR="008C1D65" w:rsidRDefault="008C1D65">
      <w:pPr>
        <w:spacing w:before="120" w:after="240" w:line="259" w:lineRule="auto"/>
        <w:ind w:firstLine="567"/>
        <w:jc w:val="both"/>
        <w:rPr>
          <w:rFonts w:ascii="Gadugi" w:hAnsi="Gadugi" w:cs="Gadugi"/>
          <w:sz w:val="20"/>
        </w:rPr>
      </w:pPr>
    </w:p>
    <w:p w14:paraId="3999491E" w14:textId="77777777" w:rsidR="007F7544" w:rsidRDefault="007F7544">
      <w:pPr>
        <w:ind w:left="360"/>
        <w:jc w:val="center"/>
        <w:rPr>
          <w:rFonts w:ascii="Gadugi" w:hAnsi="Gadugi" w:cs="Gadugi"/>
          <w:sz w:val="20"/>
        </w:rPr>
      </w:pPr>
    </w:p>
    <w:p w14:paraId="4896E634" w14:textId="77777777" w:rsidR="007F7544" w:rsidRDefault="00910DD7">
      <w:pPr>
        <w:ind w:left="360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Leandro </w:t>
      </w:r>
      <w:proofErr w:type="spellStart"/>
      <w:r>
        <w:rPr>
          <w:rFonts w:ascii="Gadugi" w:hAnsi="Gadugi" w:cs="Gadugi"/>
          <w:sz w:val="20"/>
        </w:rPr>
        <w:t>Caraffini</w:t>
      </w:r>
      <w:proofErr w:type="spellEnd"/>
      <w:r>
        <w:rPr>
          <w:rFonts w:ascii="Gadugi" w:hAnsi="Gadugi" w:cs="Gadugi"/>
          <w:sz w:val="20"/>
        </w:rPr>
        <w:t xml:space="preserve"> </w:t>
      </w:r>
      <w:proofErr w:type="spellStart"/>
      <w:r>
        <w:rPr>
          <w:rFonts w:ascii="Gadugi" w:hAnsi="Gadugi" w:cs="Gadugi"/>
          <w:sz w:val="20"/>
        </w:rPr>
        <w:t>Veneral</w:t>
      </w:r>
      <w:proofErr w:type="spellEnd"/>
    </w:p>
    <w:p w14:paraId="31D19F35" w14:textId="328DFCB1" w:rsidR="007F7544" w:rsidRDefault="00910DD7" w:rsidP="008C1D65">
      <w:pPr>
        <w:ind w:left="360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Prefeito</w:t>
      </w:r>
    </w:p>
    <w:p w14:paraId="51D571B2" w14:textId="77777777" w:rsidR="007F7544" w:rsidRDefault="00910DD7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04779169" w14:textId="77777777" w:rsidR="007F7544" w:rsidRDefault="007F7544">
      <w:pPr>
        <w:spacing w:line="360" w:lineRule="auto"/>
        <w:jc w:val="center"/>
        <w:rPr>
          <w:rFonts w:ascii="Gadugi" w:hAnsi="Gadugi" w:cs="Gadugi"/>
          <w:sz w:val="20"/>
        </w:rPr>
      </w:pPr>
    </w:p>
    <w:p w14:paraId="7A121127" w14:textId="576F2689" w:rsidR="007F7544" w:rsidRDefault="00910DD7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PROCESSO DE DISPENSA DE LICITAÇÃO Nº 4</w:t>
      </w:r>
      <w:r w:rsidR="008C1D65">
        <w:rPr>
          <w:rFonts w:ascii="Gadugi" w:hAnsi="Gadugi" w:cs="Gadugi"/>
          <w:b/>
          <w:sz w:val="20"/>
        </w:rPr>
        <w:t>7</w:t>
      </w:r>
      <w:r>
        <w:rPr>
          <w:rFonts w:ascii="Gadugi" w:hAnsi="Gadugi" w:cs="Gadugi"/>
          <w:b/>
          <w:sz w:val="20"/>
        </w:rPr>
        <w:t>/2025</w:t>
      </w:r>
    </w:p>
    <w:p w14:paraId="22290539" w14:textId="77777777" w:rsidR="007F7544" w:rsidRDefault="007F7544">
      <w:pPr>
        <w:spacing w:line="360" w:lineRule="auto"/>
        <w:rPr>
          <w:rFonts w:ascii="Gadugi" w:hAnsi="Gadugi" w:cs="Gadugi"/>
          <w:sz w:val="20"/>
        </w:rPr>
      </w:pPr>
    </w:p>
    <w:p w14:paraId="1ABA1F85" w14:textId="77777777" w:rsidR="007F7544" w:rsidRDefault="007F7544">
      <w:pPr>
        <w:spacing w:line="360" w:lineRule="auto"/>
        <w:rPr>
          <w:rFonts w:ascii="Gadugi" w:hAnsi="Gadugi" w:cs="Gadugi"/>
          <w:sz w:val="20"/>
        </w:rPr>
      </w:pPr>
    </w:p>
    <w:p w14:paraId="7157F38D" w14:textId="7C6D0947" w:rsidR="007F7544" w:rsidRDefault="00910DD7">
      <w:pPr>
        <w:spacing w:line="360" w:lineRule="auto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</w:rPr>
        <w:t>DISPENSA DE LICITAÇÃO</w:t>
      </w:r>
      <w:r>
        <w:rPr>
          <w:rFonts w:ascii="Gadugi" w:hAnsi="Gadugi" w:cs="Gadugi"/>
          <w:sz w:val="20"/>
        </w:rPr>
        <w:t xml:space="preserve">, encontra-se de acordo com a legislação em vigor, em especial ao art. 75, inciso </w:t>
      </w:r>
      <w:r>
        <w:rPr>
          <w:rFonts w:ascii="Gadugi" w:hAnsi="Gadugi" w:cs="Gadugi"/>
          <w:sz w:val="20"/>
        </w:rPr>
        <w:t>II da Lei Federal 14.133/21.</w:t>
      </w:r>
    </w:p>
    <w:p w14:paraId="562757F1" w14:textId="77777777" w:rsidR="007F7544" w:rsidRDefault="007F7544">
      <w:pPr>
        <w:spacing w:line="360" w:lineRule="auto"/>
        <w:jc w:val="both"/>
        <w:rPr>
          <w:rFonts w:ascii="Gadugi" w:hAnsi="Gadugi" w:cs="Gadugi"/>
          <w:sz w:val="20"/>
        </w:rPr>
      </w:pPr>
    </w:p>
    <w:p w14:paraId="3E658BCC" w14:textId="77777777" w:rsidR="007F7544" w:rsidRDefault="007F7544">
      <w:pPr>
        <w:spacing w:line="360" w:lineRule="auto"/>
        <w:jc w:val="both"/>
        <w:rPr>
          <w:rFonts w:ascii="Gadugi" w:hAnsi="Gadugi" w:cs="Gadugi"/>
          <w:sz w:val="20"/>
        </w:rPr>
      </w:pPr>
    </w:p>
    <w:p w14:paraId="58B0E361" w14:textId="77777777" w:rsidR="007F7544" w:rsidRDefault="007F7544">
      <w:pPr>
        <w:spacing w:line="360" w:lineRule="auto"/>
        <w:jc w:val="both"/>
        <w:rPr>
          <w:rFonts w:ascii="Gadugi" w:hAnsi="Gadugi" w:cs="Gadugi"/>
          <w:sz w:val="20"/>
        </w:rPr>
      </w:pPr>
    </w:p>
    <w:p w14:paraId="7EF95C84" w14:textId="77777777" w:rsidR="008C1D65" w:rsidRDefault="008C1D65">
      <w:pPr>
        <w:spacing w:line="360" w:lineRule="auto"/>
        <w:jc w:val="both"/>
        <w:rPr>
          <w:rFonts w:ascii="Gadugi" w:hAnsi="Gadugi" w:cs="Gadugi"/>
          <w:sz w:val="20"/>
        </w:rPr>
      </w:pPr>
    </w:p>
    <w:p w14:paraId="42AB70EA" w14:textId="77777777" w:rsidR="008C1D65" w:rsidRDefault="008C1D65">
      <w:pPr>
        <w:spacing w:line="360" w:lineRule="auto"/>
        <w:jc w:val="both"/>
        <w:rPr>
          <w:rFonts w:ascii="Gadugi" w:hAnsi="Gadugi" w:cs="Gadugi"/>
          <w:sz w:val="20"/>
        </w:rPr>
      </w:pPr>
    </w:p>
    <w:p w14:paraId="150FEB04" w14:textId="5B6205CC" w:rsidR="007F7544" w:rsidRDefault="00910DD7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Santa Bárbara do Sul, 0</w:t>
      </w:r>
      <w:r w:rsidR="008C1D65">
        <w:rPr>
          <w:rFonts w:ascii="Gadugi" w:hAnsi="Gadugi" w:cs="Gadugi"/>
          <w:sz w:val="20"/>
        </w:rPr>
        <w:t>7</w:t>
      </w:r>
      <w:r>
        <w:rPr>
          <w:rFonts w:ascii="Gadugi" w:hAnsi="Gadugi" w:cs="Gadugi"/>
          <w:sz w:val="20"/>
        </w:rPr>
        <w:t xml:space="preserve"> de abril de 2025.</w:t>
      </w:r>
    </w:p>
    <w:p w14:paraId="1EB7A5B6" w14:textId="77777777" w:rsidR="007F7544" w:rsidRDefault="007F75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065D05DF" w14:textId="77777777" w:rsidR="007F7544" w:rsidRDefault="007F75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39B6EBD1" w14:textId="77777777" w:rsidR="007F7544" w:rsidRDefault="007F75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14C70F8C" w14:textId="77777777" w:rsidR="008C1D65" w:rsidRDefault="008C1D65">
      <w:pPr>
        <w:spacing w:line="360" w:lineRule="auto"/>
        <w:jc w:val="right"/>
        <w:rPr>
          <w:rFonts w:ascii="Gadugi" w:hAnsi="Gadugi" w:cs="Gadugi"/>
          <w:sz w:val="20"/>
        </w:rPr>
      </w:pPr>
    </w:p>
    <w:p w14:paraId="6F0040F8" w14:textId="77777777" w:rsidR="008C1D65" w:rsidRDefault="008C1D65">
      <w:pPr>
        <w:spacing w:line="360" w:lineRule="auto"/>
        <w:jc w:val="right"/>
        <w:rPr>
          <w:rFonts w:ascii="Gadugi" w:hAnsi="Gadugi" w:cs="Gadugi"/>
          <w:sz w:val="20"/>
        </w:rPr>
      </w:pPr>
    </w:p>
    <w:p w14:paraId="3981866B" w14:textId="77777777" w:rsidR="007F7544" w:rsidRDefault="007F75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390E9A60" w14:textId="6193B81F" w:rsidR="007F7544" w:rsidRDefault="008C1D65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Vivian Lima Vargas</w:t>
      </w:r>
    </w:p>
    <w:p w14:paraId="0045371C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Agente de Contratação/Pregoeira</w:t>
      </w:r>
    </w:p>
    <w:p w14:paraId="7A5FE5AA" w14:textId="77777777" w:rsidR="007F7544" w:rsidRDefault="00910DD7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i/>
          <w:sz w:val="20"/>
        </w:rPr>
        <w:t>Portaria de Nomeação 355/2025</w:t>
      </w:r>
    </w:p>
    <w:p w14:paraId="4BFAA950" w14:textId="77777777" w:rsidR="007F7544" w:rsidRDefault="007F7544">
      <w:pPr>
        <w:jc w:val="right"/>
        <w:rPr>
          <w:rFonts w:ascii="Gadugi" w:hAnsi="Gadugi" w:cs="Gadugi"/>
          <w:sz w:val="20"/>
        </w:rPr>
      </w:pPr>
    </w:p>
    <w:p w14:paraId="6A3E4258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71841377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72EBB2D7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5738D0A0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39A860F8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0B9CD194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1A20D92F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79389F4F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0C44A598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4091707D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26955510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49ECFEA2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32313684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p w14:paraId="250537B4" w14:textId="77777777" w:rsidR="007F7544" w:rsidRDefault="007F7544">
      <w:pPr>
        <w:pStyle w:val="SemEspaamento"/>
        <w:rPr>
          <w:rFonts w:ascii="Gadugi" w:hAnsi="Gadugi" w:cs="Gadugi"/>
        </w:rPr>
      </w:pPr>
    </w:p>
    <w:p w14:paraId="5436AE62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50CCD611" w14:textId="77777777" w:rsidR="007F7544" w:rsidRDefault="007F7544">
      <w:pPr>
        <w:rPr>
          <w:rFonts w:ascii="Gadugi" w:hAnsi="Gadugi" w:cs="Gadugi"/>
          <w:sz w:val="20"/>
        </w:rPr>
      </w:pPr>
    </w:p>
    <w:p w14:paraId="5D3D3CAA" w14:textId="77777777" w:rsidR="007F7544" w:rsidRDefault="007F7544">
      <w:pPr>
        <w:rPr>
          <w:rFonts w:ascii="Gadugi" w:hAnsi="Gadugi" w:cs="Gadugi"/>
          <w:sz w:val="20"/>
        </w:rPr>
      </w:pPr>
    </w:p>
    <w:p w14:paraId="114D3494" w14:textId="77777777" w:rsidR="007F7544" w:rsidRDefault="007F7544">
      <w:pPr>
        <w:rPr>
          <w:rFonts w:ascii="Gadugi" w:hAnsi="Gadugi" w:cs="Gadugi"/>
          <w:sz w:val="20"/>
        </w:rPr>
      </w:pPr>
    </w:p>
    <w:p w14:paraId="59E6DE0B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08E12264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3FF11A5D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1F8D38EE" w14:textId="77777777" w:rsidR="007F7544" w:rsidRDefault="007F7544">
      <w:pPr>
        <w:jc w:val="center"/>
        <w:rPr>
          <w:rFonts w:ascii="Gadugi" w:hAnsi="Gadugi" w:cs="Gadugi"/>
          <w:sz w:val="20"/>
        </w:rPr>
      </w:pPr>
    </w:p>
    <w:p w14:paraId="07CDBF75" w14:textId="77777777" w:rsidR="007F7544" w:rsidRDefault="007F7544">
      <w:pPr>
        <w:pStyle w:val="Normal11"/>
        <w:ind w:firstLine="708"/>
        <w:jc w:val="both"/>
        <w:rPr>
          <w:rFonts w:ascii="Gadugi" w:hAnsi="Gadugi" w:cs="Gadugi"/>
        </w:rPr>
      </w:pPr>
    </w:p>
    <w:p w14:paraId="7B36996F" w14:textId="44B4407F" w:rsidR="007F7544" w:rsidRDefault="00910DD7">
      <w:pPr>
        <w:pStyle w:val="Normal11"/>
        <w:spacing w:line="480" w:lineRule="auto"/>
        <w:ind w:firstLine="708"/>
        <w:jc w:val="both"/>
      </w:pPr>
      <w:r>
        <w:rPr>
          <w:rFonts w:ascii="Gadugi" w:hAnsi="Gadugi" w:cs="Gadugi"/>
        </w:rPr>
        <w:t xml:space="preserve">Torno Público, que foi </w:t>
      </w:r>
      <w:r>
        <w:rPr>
          <w:rFonts w:ascii="Gadugi" w:hAnsi="Gadugi" w:cs="Gadugi"/>
        </w:rPr>
        <w:t>realizado o processo de dispensa de licitação nº 4</w:t>
      </w:r>
      <w:r w:rsidR="00FC564A">
        <w:rPr>
          <w:rFonts w:ascii="Gadugi" w:hAnsi="Gadugi" w:cs="Gadugi"/>
        </w:rPr>
        <w:t>7</w:t>
      </w:r>
      <w:r>
        <w:rPr>
          <w:rFonts w:ascii="Gadugi" w:hAnsi="Gadugi" w:cs="Gadugi"/>
        </w:rPr>
        <w:t xml:space="preserve">/2025, com fulcro no art. 75, inciso VIII, da Lei Federal nº 14.133/21, </w:t>
      </w:r>
      <w:r w:rsidR="00FC564A">
        <w:rPr>
          <w:rFonts w:ascii="Gadugi" w:hAnsi="Gadugi" w:cs="Gadugi"/>
          <w:i/>
          <w:u w:val="single"/>
        </w:rPr>
        <w:t>CONFECÇÃO DE CALENDÁRIOS</w:t>
      </w:r>
      <w:r>
        <w:rPr>
          <w:rFonts w:ascii="Gadugi" w:hAnsi="Gadugi" w:cs="Gadugi"/>
          <w:i/>
          <w:u w:val="single"/>
        </w:rPr>
        <w:t>.</w:t>
      </w:r>
      <w:r>
        <w:rPr>
          <w:rFonts w:ascii="Gadugi" w:hAnsi="Gadugi" w:cs="Gadugi"/>
          <w:i/>
        </w:rPr>
        <w:t xml:space="preserve"> </w:t>
      </w: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 w:rsidR="00FC564A">
        <w:rPr>
          <w:rFonts w:ascii="Gadugi" w:hAnsi="Gadugi" w:cs="Gadugi"/>
          <w:b/>
          <w:bCs/>
          <w:shd w:val="clear" w:color="auto" w:fill="FFFFFF"/>
        </w:rPr>
        <w:t>RAFAEL DA SILVA – CNPJ: 58.046.763/0001-53</w:t>
      </w:r>
      <w:r>
        <w:rPr>
          <w:rFonts w:ascii="Gadugi" w:hAnsi="Gadugi" w:cs="Gadugi"/>
          <w:shd w:val="clear" w:color="auto" w:fill="FFFFFF"/>
        </w:rPr>
        <w:t xml:space="preserve">, com valor total de </w:t>
      </w:r>
      <w:r>
        <w:rPr>
          <w:rFonts w:ascii="Gadugi" w:hAnsi="Gadugi" w:cs="Gadugi"/>
          <w:b/>
          <w:shd w:val="clear" w:color="auto" w:fill="FFFFFF"/>
        </w:rPr>
        <w:t xml:space="preserve">R$ </w:t>
      </w:r>
      <w:r w:rsidR="00FC564A">
        <w:rPr>
          <w:rFonts w:ascii="Gadugi" w:hAnsi="Gadugi" w:cs="Gadugi"/>
          <w:b/>
          <w:shd w:val="clear" w:color="auto" w:fill="FFFFFF"/>
        </w:rPr>
        <w:t>2.064,24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>
        <w:rPr>
          <w:rFonts w:ascii="Gadugi" w:hAnsi="Gadugi" w:cs="Gadugi"/>
        </w:rPr>
        <w:t>para que produza seus jurídicos e legais efeitos.</w:t>
      </w:r>
    </w:p>
    <w:p w14:paraId="78A91E6C" w14:textId="77777777" w:rsidR="007F7544" w:rsidRDefault="00910DD7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 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0B01130B" w14:textId="77777777" w:rsidR="007F7544" w:rsidRDefault="007F7544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3443F93" w14:textId="77777777" w:rsidR="007F7544" w:rsidRDefault="007F7544">
      <w:pPr>
        <w:spacing w:line="360" w:lineRule="auto"/>
        <w:jc w:val="center"/>
        <w:rPr>
          <w:rFonts w:ascii="Gadugi" w:hAnsi="Gadugi" w:cs="Gadugi"/>
          <w:sz w:val="20"/>
        </w:rPr>
      </w:pPr>
    </w:p>
    <w:p w14:paraId="2C47B52F" w14:textId="77777777" w:rsidR="007F7544" w:rsidRDefault="00910DD7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ab/>
      </w:r>
    </w:p>
    <w:p w14:paraId="55FE8A30" w14:textId="787CE843" w:rsidR="007F7544" w:rsidRDefault="00910DD7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Santa Bárbara do sul, RS 0</w:t>
      </w:r>
      <w:r w:rsidR="00FC564A">
        <w:rPr>
          <w:rFonts w:ascii="Gadugi" w:hAnsi="Gadugi" w:cs="Gadugi"/>
          <w:sz w:val="20"/>
        </w:rPr>
        <w:t>7</w:t>
      </w:r>
      <w:r>
        <w:rPr>
          <w:rFonts w:ascii="Gadugi" w:hAnsi="Gadugi" w:cs="Gadugi"/>
          <w:sz w:val="20"/>
        </w:rPr>
        <w:t xml:space="preserve"> de abril de 2025.</w:t>
      </w:r>
    </w:p>
    <w:p w14:paraId="1F63FEB5" w14:textId="77777777" w:rsidR="005A736D" w:rsidRDefault="005A736D">
      <w:pPr>
        <w:spacing w:line="360" w:lineRule="auto"/>
        <w:jc w:val="right"/>
        <w:rPr>
          <w:rFonts w:ascii="Gadugi" w:hAnsi="Gadugi" w:cs="Gadugi"/>
          <w:sz w:val="20"/>
        </w:rPr>
      </w:pPr>
    </w:p>
    <w:p w14:paraId="21084388" w14:textId="77777777" w:rsidR="007F7544" w:rsidRDefault="007F75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5513880E" w14:textId="77777777" w:rsidR="007F7544" w:rsidRDefault="007F7544">
      <w:pPr>
        <w:spacing w:line="360" w:lineRule="auto"/>
        <w:jc w:val="right"/>
        <w:rPr>
          <w:rFonts w:ascii="Gadugi" w:hAnsi="Gadugi" w:cs="Gadugi"/>
          <w:sz w:val="20"/>
        </w:rPr>
      </w:pPr>
    </w:p>
    <w:p w14:paraId="69575E25" w14:textId="77777777" w:rsidR="007F7544" w:rsidRDefault="007F7544">
      <w:pPr>
        <w:jc w:val="center"/>
        <w:rPr>
          <w:rFonts w:ascii="Gadugi" w:hAnsi="Gadugi" w:cs="Gadugi"/>
          <w:sz w:val="20"/>
        </w:rPr>
      </w:pPr>
    </w:p>
    <w:p w14:paraId="57C3A235" w14:textId="77777777" w:rsidR="007F7544" w:rsidRDefault="007F7544">
      <w:pPr>
        <w:rPr>
          <w:rFonts w:ascii="Gadugi" w:hAnsi="Gadugi" w:cs="Gadugi"/>
          <w:sz w:val="20"/>
        </w:rPr>
      </w:pPr>
    </w:p>
    <w:p w14:paraId="0732B342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Leandro </w:t>
      </w:r>
      <w:proofErr w:type="spellStart"/>
      <w:r>
        <w:rPr>
          <w:rFonts w:ascii="Gadugi" w:hAnsi="Gadugi" w:cs="Gadugi"/>
          <w:sz w:val="20"/>
        </w:rPr>
        <w:t>Caraffini</w:t>
      </w:r>
      <w:proofErr w:type="spellEnd"/>
      <w:r>
        <w:rPr>
          <w:rFonts w:ascii="Gadugi" w:hAnsi="Gadugi" w:cs="Gadugi"/>
          <w:sz w:val="20"/>
        </w:rPr>
        <w:t xml:space="preserve"> </w:t>
      </w:r>
      <w:proofErr w:type="spellStart"/>
      <w:r>
        <w:rPr>
          <w:rFonts w:ascii="Gadugi" w:hAnsi="Gadugi" w:cs="Gadugi"/>
          <w:sz w:val="20"/>
        </w:rPr>
        <w:t>Veneral</w:t>
      </w:r>
      <w:proofErr w:type="spellEnd"/>
    </w:p>
    <w:p w14:paraId="3F13A2F3" w14:textId="77777777" w:rsidR="007F7544" w:rsidRDefault="00910DD7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>Prefeito</w:t>
      </w:r>
    </w:p>
    <w:p w14:paraId="6F5F120D" w14:textId="77777777" w:rsidR="007F7544" w:rsidRDefault="007F7544">
      <w:pPr>
        <w:pStyle w:val="SemEspaamento"/>
        <w:jc w:val="center"/>
        <w:rPr>
          <w:rFonts w:ascii="Gadugi" w:hAnsi="Gadugi" w:cs="Gadugi"/>
        </w:rPr>
      </w:pPr>
    </w:p>
    <w:sectPr w:rsidR="007F75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33" w:right="1134" w:bottom="2835" w:left="1701" w:header="1276" w:footer="1134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2378D" w14:textId="77777777" w:rsidR="00910DD7" w:rsidRDefault="00910DD7">
      <w:r>
        <w:separator/>
      </w:r>
    </w:p>
  </w:endnote>
  <w:endnote w:type="continuationSeparator" w:id="0">
    <w:p w14:paraId="00A89034" w14:textId="77777777" w:rsidR="00910DD7" w:rsidRDefault="0091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M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8D57" w14:textId="77777777" w:rsidR="007F7544" w:rsidRDefault="007F754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4B093" w14:textId="77777777" w:rsidR="007F7544" w:rsidRDefault="00910DD7">
    <w:pPr>
      <w:pStyle w:val="Rodap"/>
    </w:pPr>
    <w:r>
      <w:rPr>
        <w:noProof/>
      </w:rPr>
      <w:drawing>
        <wp:inline distT="0" distB="0" distL="0" distR="0" wp14:anchorId="47293674" wp14:editId="131ADC4E">
          <wp:extent cx="5400040" cy="1027430"/>
          <wp:effectExtent l="0" t="0" r="0" b="0"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27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B73B7" w14:textId="77777777" w:rsidR="007F7544" w:rsidRDefault="00910DD7">
    <w:pPr>
      <w:pStyle w:val="Rodap"/>
    </w:pPr>
    <w:r>
      <w:rPr>
        <w:noProof/>
      </w:rPr>
      <w:drawing>
        <wp:inline distT="0" distB="0" distL="0" distR="0" wp14:anchorId="041E4BCB" wp14:editId="194E560F">
          <wp:extent cx="5400040" cy="1027430"/>
          <wp:effectExtent l="0" t="0" r="0" b="0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27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8C01C" w14:textId="77777777" w:rsidR="00910DD7" w:rsidRDefault="00910DD7">
      <w:r>
        <w:separator/>
      </w:r>
    </w:p>
  </w:footnote>
  <w:footnote w:type="continuationSeparator" w:id="0">
    <w:p w14:paraId="37F8EEAC" w14:textId="77777777" w:rsidR="00910DD7" w:rsidRDefault="00910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D1A12" w14:textId="77777777" w:rsidR="007F7544" w:rsidRDefault="007F754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9588" w14:textId="77777777" w:rsidR="007F7544" w:rsidRDefault="00910DD7">
    <w:r>
      <w:rPr>
        <w:noProof/>
      </w:rPr>
      <w:drawing>
        <wp:anchor distT="0" distB="0" distL="114300" distR="114300" simplePos="0" relativeHeight="251657216" behindDoc="1" locked="0" layoutInCell="0" allowOverlap="1" wp14:anchorId="778B6DEC" wp14:editId="3B04EDF2">
          <wp:simplePos x="0" y="0"/>
          <wp:positionH relativeFrom="margin">
            <wp:posOffset>1436370</wp:posOffset>
          </wp:positionH>
          <wp:positionV relativeFrom="margin">
            <wp:posOffset>-772160</wp:posOffset>
          </wp:positionV>
          <wp:extent cx="2517775" cy="63055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9793B" w14:textId="77777777" w:rsidR="007F7544" w:rsidRDefault="00910DD7">
    <w:r>
      <w:rPr>
        <w:noProof/>
      </w:rPr>
      <w:drawing>
        <wp:anchor distT="0" distB="0" distL="114300" distR="114300" simplePos="0" relativeHeight="251658240" behindDoc="1" locked="0" layoutInCell="0" allowOverlap="1" wp14:anchorId="08825FDA" wp14:editId="0CA3D490">
          <wp:simplePos x="0" y="0"/>
          <wp:positionH relativeFrom="margin">
            <wp:posOffset>1436370</wp:posOffset>
          </wp:positionH>
          <wp:positionV relativeFrom="margin">
            <wp:posOffset>-772160</wp:posOffset>
          </wp:positionV>
          <wp:extent cx="2517775" cy="630555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1A5"/>
    <w:multiLevelType w:val="multilevel"/>
    <w:tmpl w:val="E8CA140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220E279C"/>
    <w:multiLevelType w:val="multilevel"/>
    <w:tmpl w:val="A6B2A4F4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2" w15:restartNumberingAfterBreak="0">
    <w:nsid w:val="356A5012"/>
    <w:multiLevelType w:val="multilevel"/>
    <w:tmpl w:val="177A2806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3" w15:restartNumberingAfterBreak="0">
    <w:nsid w:val="3C7C2AB7"/>
    <w:multiLevelType w:val="multilevel"/>
    <w:tmpl w:val="E90029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4800CD1"/>
    <w:multiLevelType w:val="multilevel"/>
    <w:tmpl w:val="A79A57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681C438A"/>
    <w:multiLevelType w:val="multilevel"/>
    <w:tmpl w:val="856C07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7B4F574A"/>
    <w:multiLevelType w:val="multilevel"/>
    <w:tmpl w:val="EA8452B8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 w:cs="Symbol" w:hint="default"/>
      </w:rPr>
    </w:lvl>
  </w:abstractNum>
  <w:abstractNum w:abstractNumId="7" w15:restartNumberingAfterBreak="0">
    <w:nsid w:val="7BE42A0A"/>
    <w:multiLevelType w:val="multilevel"/>
    <w:tmpl w:val="D2D012DC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num w:numId="1" w16cid:durableId="421025116">
    <w:abstractNumId w:val="5"/>
  </w:num>
  <w:num w:numId="2" w16cid:durableId="1931153678">
    <w:abstractNumId w:val="1"/>
  </w:num>
  <w:num w:numId="3" w16cid:durableId="952253568">
    <w:abstractNumId w:val="7"/>
  </w:num>
  <w:num w:numId="4" w16cid:durableId="1530682259">
    <w:abstractNumId w:val="0"/>
  </w:num>
  <w:num w:numId="5" w16cid:durableId="303900125">
    <w:abstractNumId w:val="2"/>
  </w:num>
  <w:num w:numId="6" w16cid:durableId="1451195735">
    <w:abstractNumId w:val="4"/>
  </w:num>
  <w:num w:numId="7" w16cid:durableId="752512975">
    <w:abstractNumId w:val="6"/>
  </w:num>
  <w:num w:numId="8" w16cid:durableId="6887998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44"/>
    <w:rsid w:val="0007481D"/>
    <w:rsid w:val="00172441"/>
    <w:rsid w:val="005A736D"/>
    <w:rsid w:val="007F7544"/>
    <w:rsid w:val="008B191A"/>
    <w:rsid w:val="008C1D65"/>
    <w:rsid w:val="00910DD7"/>
    <w:rsid w:val="00E14498"/>
    <w:rsid w:val="00FC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868D"/>
  <w15:docId w15:val="{5A7E0C92-433E-43CA-828B-E7C29BC3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basedOn w:val="Fontepargpadro"/>
    <w:qFormat/>
    <w:rPr>
      <w:i/>
      <w:color w:val="0F4761"/>
    </w:rPr>
  </w:style>
  <w:style w:type="character" w:styleId="RefernciaIntensa">
    <w:name w:val="Intense Reference"/>
    <w:basedOn w:val="Fontepargpadro"/>
    <w:qFormat/>
    <w:rPr>
      <w:b/>
      <w:smallCaps/>
      <w:color w:val="0F4761"/>
      <w:spacing w:val="5"/>
    </w:rPr>
  </w:style>
  <w:style w:type="character" w:styleId="nfaseSutil">
    <w:name w:val="Subtle Emphasis"/>
    <w:basedOn w:val="Fontepargpadro"/>
    <w:qFormat/>
    <w:rPr>
      <w:i/>
      <w:color w:val="404040"/>
    </w:rPr>
  </w:style>
  <w:style w:type="character" w:styleId="RefernciaSutil">
    <w:name w:val="Subtle Reference"/>
    <w:basedOn w:val="Fontepargpadro"/>
    <w:qFormat/>
    <w:rPr>
      <w:smallCaps/>
      <w:color w:val="5A5A5A"/>
    </w:rPr>
  </w:style>
  <w:style w:type="character" w:styleId="TtulodoLivro">
    <w:name w:val="Book Title"/>
    <w:basedOn w:val="Fontepargpadro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qFormat/>
    <w:rPr>
      <w:b/>
    </w:rPr>
  </w:style>
  <w:style w:type="character" w:styleId="Refdecomentrio">
    <w:name w:val="annotation reference"/>
    <w:basedOn w:val="Fontepargpadro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basedOn w:val="Fontepargpadro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</w:style>
  <w:style w:type="paragraph" w:styleId="Textodecomentrio">
    <w:name w:val="annotation text"/>
    <w:basedOn w:val="Normal"/>
    <w:rPr>
      <w:sz w:val="20"/>
    </w:rPr>
  </w:style>
  <w:style w:type="paragraph" w:styleId="Commarcadores5">
    <w:name w:val="List Bullet 5"/>
    <w:basedOn w:val="Normal"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" w:hAnsi="Ecofont_Spranq_eco_Sans" w:cs="Ecofont_Spranq_eco_Sans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numbering" w:customStyle="1" w:styleId="Marcador">
    <w:name w:val="Marcador •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736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dc:description/>
  <cp:lastModifiedBy>licitacao</cp:lastModifiedBy>
  <cp:revision>6</cp:revision>
  <cp:lastPrinted>2025-04-07T14:51:00Z</cp:lastPrinted>
  <dcterms:created xsi:type="dcterms:W3CDTF">2025-04-02T16:33:00Z</dcterms:created>
  <dcterms:modified xsi:type="dcterms:W3CDTF">2025-04-07T17:21:00Z</dcterms:modified>
  <dc:language>pt-BR</dc:language>
</cp:coreProperties>
</file>