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0C0C9" w14:textId="764FAAB3" w:rsidR="00831BB9" w:rsidRPr="00A86B0C" w:rsidRDefault="006330D2">
      <w:pPr>
        <w:pStyle w:val="Ttulo1"/>
        <w:spacing w:line="379" w:lineRule="auto"/>
        <w:ind w:left="850" w:firstLine="0"/>
        <w:jc w:val="center"/>
        <w:rPr>
          <w:rFonts w:ascii="Gadugi" w:hAnsi="Gadugi" w:cs="Gadugi"/>
          <w:spacing w:val="-5"/>
          <w:sz w:val="20"/>
          <w:szCs w:val="20"/>
          <w:u w:val="single"/>
        </w:rPr>
      </w:pPr>
      <w:r w:rsidRPr="00A86B0C">
        <w:rPr>
          <w:rFonts w:ascii="Gadugi" w:hAnsi="Gadugi" w:cs="Gadugi"/>
          <w:sz w:val="20"/>
          <w:szCs w:val="20"/>
          <w:u w:val="single"/>
        </w:rPr>
        <w:t>INEXIGIBILIDADE</w:t>
      </w:r>
      <w:r w:rsidRPr="00A86B0C">
        <w:rPr>
          <w:rFonts w:ascii="Gadugi" w:hAnsi="Gadugi" w:cs="Gadugi"/>
          <w:spacing w:val="-5"/>
          <w:sz w:val="20"/>
          <w:szCs w:val="20"/>
          <w:u w:val="single"/>
        </w:rPr>
        <w:t xml:space="preserve"> </w:t>
      </w:r>
      <w:r w:rsidRPr="00A86B0C">
        <w:rPr>
          <w:rFonts w:ascii="Gadugi" w:hAnsi="Gadugi" w:cs="Gadugi"/>
          <w:sz w:val="20"/>
          <w:szCs w:val="20"/>
          <w:u w:val="single"/>
        </w:rPr>
        <w:t>DE</w:t>
      </w:r>
      <w:r w:rsidRPr="00A86B0C">
        <w:rPr>
          <w:rFonts w:ascii="Gadugi" w:hAnsi="Gadugi" w:cs="Gadugi"/>
          <w:spacing w:val="-5"/>
          <w:sz w:val="20"/>
          <w:szCs w:val="20"/>
          <w:u w:val="single"/>
        </w:rPr>
        <w:t xml:space="preserve"> </w:t>
      </w:r>
      <w:r w:rsidRPr="00A86B0C">
        <w:rPr>
          <w:rFonts w:ascii="Gadugi" w:hAnsi="Gadugi" w:cs="Gadugi"/>
          <w:sz w:val="20"/>
          <w:szCs w:val="20"/>
          <w:u w:val="single"/>
        </w:rPr>
        <w:t>LICITAÇÃO</w:t>
      </w:r>
      <w:r w:rsidRPr="00A86B0C">
        <w:rPr>
          <w:rFonts w:ascii="Gadugi" w:hAnsi="Gadugi" w:cs="Gadugi"/>
          <w:spacing w:val="-5"/>
          <w:sz w:val="20"/>
          <w:szCs w:val="20"/>
          <w:u w:val="single"/>
          <w:lang w:val="pt-BR"/>
        </w:rPr>
        <w:t xml:space="preserve"> Nº  </w:t>
      </w:r>
      <w:r w:rsidR="00A86B0C" w:rsidRPr="00A86B0C">
        <w:rPr>
          <w:rFonts w:ascii="Gadugi" w:hAnsi="Gadugi" w:cs="Gadugi"/>
          <w:spacing w:val="-5"/>
          <w:sz w:val="20"/>
          <w:szCs w:val="20"/>
          <w:u w:val="single"/>
          <w:lang w:val="pt-BR"/>
        </w:rPr>
        <w:t>35</w:t>
      </w:r>
      <w:r w:rsidRPr="00A86B0C">
        <w:rPr>
          <w:rFonts w:ascii="Gadugi" w:hAnsi="Gadugi" w:cs="Gadugi"/>
          <w:spacing w:val="-5"/>
          <w:sz w:val="20"/>
          <w:szCs w:val="20"/>
          <w:u w:val="single"/>
          <w:lang w:val="pt-BR"/>
        </w:rPr>
        <w:t>/2025</w:t>
      </w:r>
    </w:p>
    <w:p w14:paraId="7A00A47A" w14:textId="77777777" w:rsidR="00831BB9" w:rsidRPr="00E61409" w:rsidRDefault="006330D2" w:rsidP="00A86B0C">
      <w:pPr>
        <w:pStyle w:val="Ttulo1"/>
        <w:spacing w:line="379" w:lineRule="auto"/>
        <w:ind w:left="567" w:firstLine="0"/>
        <w:jc w:val="right"/>
        <w:rPr>
          <w:rFonts w:ascii="Gadugi" w:hAnsi="Gadugi" w:cs="Gadugi"/>
          <w:sz w:val="20"/>
          <w:szCs w:val="20"/>
        </w:rPr>
      </w:pPr>
      <w:r w:rsidRPr="00E61409">
        <w:rPr>
          <w:rFonts w:ascii="Gadugi" w:hAnsi="Gadugi" w:cs="Gadugi"/>
          <w:spacing w:val="-5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(ART.74</w:t>
      </w:r>
      <w:r w:rsidRPr="00E61409">
        <w:rPr>
          <w:rFonts w:ascii="Gadugi" w:hAnsi="Gadugi" w:cs="Gadugi"/>
          <w:spacing w:val="-5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  <w:lang w:val="pt-BR"/>
        </w:rPr>
        <w:t xml:space="preserve">INCISOS V </w:t>
      </w:r>
      <w:r w:rsidRPr="00E61409">
        <w:rPr>
          <w:rFonts w:ascii="Gadugi" w:hAnsi="Gadugi" w:cs="Gadugi"/>
          <w:sz w:val="20"/>
          <w:szCs w:val="20"/>
        </w:rPr>
        <w:t>DA</w:t>
      </w:r>
      <w:r w:rsidRPr="00E61409">
        <w:rPr>
          <w:rFonts w:ascii="Gadugi" w:hAnsi="Gadugi" w:cs="Gadugi"/>
          <w:spacing w:val="-6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LEI</w:t>
      </w:r>
      <w:r w:rsidRPr="00E61409">
        <w:rPr>
          <w:rFonts w:ascii="Gadugi" w:hAnsi="Gadugi" w:cs="Gadugi"/>
          <w:spacing w:val="-5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Nº</w:t>
      </w:r>
      <w:r w:rsidRPr="00E61409">
        <w:rPr>
          <w:rFonts w:ascii="Gadugi" w:hAnsi="Gadugi" w:cs="Gadugi"/>
          <w:spacing w:val="-5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 xml:space="preserve">14.133/2021) </w:t>
      </w:r>
    </w:p>
    <w:p w14:paraId="05B2C4C6" w14:textId="7EBC25F1" w:rsidR="00831BB9" w:rsidRPr="00E61409" w:rsidRDefault="006330D2" w:rsidP="00A86B0C">
      <w:pPr>
        <w:pStyle w:val="Ttulo1"/>
        <w:spacing w:line="379" w:lineRule="auto"/>
        <w:ind w:left="567" w:firstLine="0"/>
        <w:jc w:val="right"/>
        <w:rPr>
          <w:rFonts w:ascii="Gadugi" w:hAnsi="Gadugi" w:cs="Gadugi"/>
          <w:sz w:val="20"/>
          <w:szCs w:val="20"/>
        </w:rPr>
      </w:pPr>
      <w:r w:rsidRPr="00E61409">
        <w:rPr>
          <w:rFonts w:ascii="Gadugi" w:hAnsi="Gadugi" w:cs="Gadugi"/>
          <w:sz w:val="20"/>
          <w:szCs w:val="20"/>
        </w:rPr>
        <w:t>PROCESSO ADMINISTRATIVO Nº</w:t>
      </w:r>
      <w:r w:rsidRPr="00E61409">
        <w:rPr>
          <w:rFonts w:ascii="Gadugi" w:hAnsi="Gadugi" w:cs="Gadugi"/>
          <w:sz w:val="20"/>
          <w:szCs w:val="20"/>
          <w:lang w:val="pt-BR"/>
        </w:rPr>
        <w:t xml:space="preserve"> </w:t>
      </w:r>
      <w:r w:rsidR="0081105C" w:rsidRPr="00E61409">
        <w:rPr>
          <w:rFonts w:ascii="Gadugi" w:hAnsi="Gadugi" w:cs="Gadugi"/>
          <w:sz w:val="20"/>
          <w:szCs w:val="20"/>
          <w:lang w:val="pt-BR"/>
        </w:rPr>
        <w:t>1</w:t>
      </w:r>
      <w:r w:rsidR="00A86B0C">
        <w:rPr>
          <w:rFonts w:ascii="Gadugi" w:hAnsi="Gadugi" w:cs="Gadugi"/>
          <w:sz w:val="20"/>
          <w:szCs w:val="20"/>
          <w:lang w:val="pt-BR"/>
        </w:rPr>
        <w:t>55</w:t>
      </w:r>
      <w:r w:rsidRPr="00E61409">
        <w:rPr>
          <w:rFonts w:ascii="Gadugi" w:hAnsi="Gadugi" w:cs="Gadugi"/>
          <w:sz w:val="20"/>
          <w:szCs w:val="20"/>
          <w:lang w:val="pt-BR"/>
        </w:rPr>
        <w:t>/2025</w:t>
      </w:r>
    </w:p>
    <w:p w14:paraId="36339B80" w14:textId="77777777" w:rsidR="00831BB9" w:rsidRPr="00E61409" w:rsidRDefault="00831BB9">
      <w:pPr>
        <w:pStyle w:val="Corpodetexto"/>
        <w:spacing w:before="4"/>
        <w:rPr>
          <w:rFonts w:ascii="Gadugi" w:hAnsi="Gadugi" w:cs="Gadugi"/>
          <w:b/>
          <w:sz w:val="20"/>
          <w:szCs w:val="20"/>
        </w:rPr>
      </w:pPr>
    </w:p>
    <w:p w14:paraId="74E1407C" w14:textId="77777777" w:rsidR="00831BB9" w:rsidRPr="00E61409" w:rsidRDefault="006330D2">
      <w:pPr>
        <w:pStyle w:val="PargrafodaLista"/>
        <w:numPr>
          <w:ilvl w:val="0"/>
          <w:numId w:val="2"/>
        </w:numPr>
        <w:tabs>
          <w:tab w:val="left" w:pos="1069"/>
        </w:tabs>
        <w:ind w:left="1069" w:hanging="359"/>
        <w:jc w:val="both"/>
        <w:rPr>
          <w:rFonts w:ascii="Gadugi" w:hAnsi="Gadugi" w:cs="Gadugi"/>
          <w:b/>
          <w:sz w:val="20"/>
          <w:szCs w:val="20"/>
        </w:rPr>
      </w:pPr>
      <w:r w:rsidRPr="00E61409">
        <w:rPr>
          <w:rFonts w:ascii="Gadugi" w:hAnsi="Gadugi" w:cs="Gadugi"/>
          <w:b/>
          <w:spacing w:val="-2"/>
          <w:sz w:val="20"/>
          <w:szCs w:val="20"/>
        </w:rPr>
        <w:t>PRÊAMBULO</w:t>
      </w:r>
    </w:p>
    <w:p w14:paraId="0073BDBA" w14:textId="06263CF6" w:rsidR="00831BB9" w:rsidRPr="00E61409" w:rsidRDefault="006330D2">
      <w:pPr>
        <w:pStyle w:val="Corpodetexto"/>
        <w:spacing w:before="257" w:line="360" w:lineRule="auto"/>
        <w:ind w:left="2" w:right="138" w:firstLine="566"/>
        <w:jc w:val="both"/>
        <w:rPr>
          <w:rFonts w:ascii="Gadugi" w:hAnsi="Gadugi" w:cs="Gadugi"/>
          <w:sz w:val="20"/>
          <w:szCs w:val="20"/>
        </w:rPr>
      </w:pPr>
      <w:r w:rsidRPr="00E61409">
        <w:rPr>
          <w:rFonts w:ascii="Gadugi" w:hAnsi="Gadugi" w:cs="Gadugi"/>
          <w:sz w:val="20"/>
          <w:szCs w:val="20"/>
          <w:lang w:val="pt-BR"/>
        </w:rPr>
        <w:t>A Prefeitura Municipal de Santa Bárbara do Sul</w:t>
      </w:r>
      <w:r w:rsidRPr="00E61409">
        <w:rPr>
          <w:rFonts w:ascii="Gadugi" w:hAnsi="Gadugi" w:cs="Gadugi"/>
          <w:sz w:val="20"/>
          <w:szCs w:val="20"/>
        </w:rPr>
        <w:t>,</w:t>
      </w:r>
      <w:r w:rsidRPr="00E61409">
        <w:rPr>
          <w:rFonts w:ascii="Gadugi" w:hAnsi="Gadugi" w:cs="Gadugi"/>
          <w:spacing w:val="-15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com</w:t>
      </w:r>
      <w:r w:rsidRPr="00E61409">
        <w:rPr>
          <w:rFonts w:ascii="Gadugi" w:hAnsi="Gadugi" w:cs="Gadugi"/>
          <w:spacing w:val="-15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personalidade</w:t>
      </w:r>
      <w:r w:rsidRPr="00E61409">
        <w:rPr>
          <w:rFonts w:ascii="Gadugi" w:hAnsi="Gadugi" w:cs="Gadugi"/>
          <w:spacing w:val="-15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jurídica</w:t>
      </w:r>
      <w:r w:rsidRPr="00E61409">
        <w:rPr>
          <w:rFonts w:ascii="Gadugi" w:hAnsi="Gadugi" w:cs="Gadugi"/>
          <w:spacing w:val="-15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de</w:t>
      </w:r>
      <w:r w:rsidRPr="00E61409">
        <w:rPr>
          <w:rFonts w:ascii="Gadugi" w:hAnsi="Gadugi" w:cs="Gadugi"/>
          <w:spacing w:val="-15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direito</w:t>
      </w:r>
      <w:r w:rsidRPr="00E61409">
        <w:rPr>
          <w:rFonts w:ascii="Gadugi" w:hAnsi="Gadugi" w:cs="Gadugi"/>
          <w:spacing w:val="-15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público,</w:t>
      </w:r>
      <w:r w:rsidRPr="00E61409">
        <w:rPr>
          <w:rFonts w:ascii="Gadugi" w:hAnsi="Gadugi" w:cs="Gadugi"/>
          <w:spacing w:val="-15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na</w:t>
      </w:r>
      <w:r w:rsidRPr="00E61409">
        <w:rPr>
          <w:rFonts w:ascii="Gadugi" w:hAnsi="Gadugi" w:cs="Gadugi"/>
          <w:spacing w:val="-15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forma</w:t>
      </w:r>
      <w:r w:rsidRPr="00E61409">
        <w:rPr>
          <w:rFonts w:ascii="Gadugi" w:hAnsi="Gadugi" w:cs="Gadugi"/>
          <w:spacing w:val="-15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leva</w:t>
      </w:r>
      <w:r w:rsidRPr="00E61409">
        <w:rPr>
          <w:rFonts w:ascii="Gadugi" w:hAnsi="Gadugi" w:cs="Gadugi"/>
          <w:spacing w:val="-14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ao</w:t>
      </w:r>
      <w:r w:rsidRPr="00E61409">
        <w:rPr>
          <w:rFonts w:ascii="Gadugi" w:hAnsi="Gadugi" w:cs="Gadugi"/>
          <w:spacing w:val="-13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conhecimento</w:t>
      </w:r>
      <w:r w:rsidRPr="00E61409">
        <w:rPr>
          <w:rFonts w:ascii="Gadugi" w:hAnsi="Gadugi" w:cs="Gadugi"/>
          <w:spacing w:val="-13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dos</w:t>
      </w:r>
      <w:r w:rsidRPr="00E61409">
        <w:rPr>
          <w:rFonts w:ascii="Gadugi" w:hAnsi="Gadugi" w:cs="Gadugi"/>
          <w:spacing w:val="-15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interessados</w:t>
      </w:r>
      <w:r w:rsidRPr="00E61409">
        <w:rPr>
          <w:rFonts w:ascii="Gadugi" w:hAnsi="Gadugi" w:cs="Gadugi"/>
          <w:spacing w:val="-13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a</w:t>
      </w:r>
      <w:r w:rsidRPr="00E61409">
        <w:rPr>
          <w:rFonts w:ascii="Gadugi" w:hAnsi="Gadugi" w:cs="Gadugi"/>
          <w:spacing w:val="-14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realização do seguinte processo administrativo de INEXIGIBILIDADE DE LICITAÇÃO</w:t>
      </w:r>
      <w:r w:rsidRPr="00E61409">
        <w:rPr>
          <w:rFonts w:ascii="Gadugi" w:hAnsi="Gadugi" w:cs="Gadugi"/>
          <w:sz w:val="20"/>
          <w:szCs w:val="20"/>
          <w:lang w:val="pt-BR"/>
        </w:rPr>
        <w:t xml:space="preserve"> Nº </w:t>
      </w:r>
      <w:r w:rsidR="00A86B0C">
        <w:rPr>
          <w:rFonts w:ascii="Gadugi" w:hAnsi="Gadugi" w:cs="Gadugi"/>
          <w:sz w:val="20"/>
          <w:szCs w:val="20"/>
          <w:lang w:val="pt-BR"/>
        </w:rPr>
        <w:t>35</w:t>
      </w:r>
      <w:r w:rsidRPr="00E61409">
        <w:rPr>
          <w:rFonts w:ascii="Gadugi" w:hAnsi="Gadugi" w:cs="Gadugi"/>
          <w:sz w:val="20"/>
          <w:szCs w:val="20"/>
          <w:lang w:val="pt-BR"/>
        </w:rPr>
        <w:t>/2025</w:t>
      </w:r>
      <w:r w:rsidRPr="00E61409">
        <w:rPr>
          <w:rFonts w:ascii="Gadugi" w:hAnsi="Gadugi" w:cs="Gadugi"/>
          <w:sz w:val="20"/>
          <w:szCs w:val="20"/>
        </w:rPr>
        <w:t>:</w:t>
      </w:r>
    </w:p>
    <w:p w14:paraId="7342329A" w14:textId="77777777" w:rsidR="00831BB9" w:rsidRPr="00E61409" w:rsidRDefault="00831BB9">
      <w:pPr>
        <w:pStyle w:val="Corpodetexto"/>
        <w:spacing w:before="257" w:line="360" w:lineRule="auto"/>
        <w:ind w:left="2" w:right="138" w:firstLine="566"/>
        <w:jc w:val="both"/>
        <w:rPr>
          <w:rFonts w:ascii="Gadugi" w:hAnsi="Gadugi" w:cs="Gadugi"/>
          <w:sz w:val="20"/>
          <w:szCs w:val="20"/>
        </w:rPr>
      </w:pPr>
    </w:p>
    <w:p w14:paraId="4D9C3A54" w14:textId="77777777" w:rsidR="00831BB9" w:rsidRPr="00E61409" w:rsidRDefault="006330D2">
      <w:pPr>
        <w:pStyle w:val="Ttulo1"/>
        <w:numPr>
          <w:ilvl w:val="0"/>
          <w:numId w:val="2"/>
        </w:numPr>
        <w:tabs>
          <w:tab w:val="left" w:pos="1069"/>
        </w:tabs>
        <w:ind w:left="1069" w:hanging="359"/>
        <w:jc w:val="both"/>
        <w:rPr>
          <w:rFonts w:ascii="Gadugi" w:hAnsi="Gadugi" w:cs="Gadugi"/>
          <w:sz w:val="20"/>
          <w:szCs w:val="20"/>
        </w:rPr>
      </w:pPr>
      <w:r w:rsidRPr="00E61409">
        <w:rPr>
          <w:rFonts w:ascii="Gadugi" w:hAnsi="Gadugi" w:cs="Gadugi"/>
          <w:spacing w:val="-2"/>
          <w:sz w:val="20"/>
          <w:szCs w:val="20"/>
        </w:rPr>
        <w:t>OBJETO</w:t>
      </w:r>
    </w:p>
    <w:p w14:paraId="7D767B9C" w14:textId="7DA14B8A" w:rsidR="00831BB9" w:rsidRPr="00E61409" w:rsidRDefault="006330D2" w:rsidP="0081105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360" w:lineRule="auto"/>
        <w:ind w:firstLine="709"/>
        <w:rPr>
          <w:rFonts w:ascii="Gadugi" w:hAnsi="Gadugi" w:cs="Gadugi"/>
          <w:bCs/>
          <w:i/>
          <w:sz w:val="20"/>
          <w:szCs w:val="20"/>
        </w:rPr>
      </w:pPr>
      <w:r w:rsidRPr="00E61409">
        <w:rPr>
          <w:rFonts w:ascii="Gadugi" w:hAnsi="Gadugi" w:cs="Gadugi"/>
          <w:sz w:val="20"/>
          <w:szCs w:val="20"/>
        </w:rPr>
        <w:t xml:space="preserve">Trata-se de contratação da empresa </w:t>
      </w:r>
      <w:r w:rsidR="00A86B0C">
        <w:rPr>
          <w:rFonts w:ascii="Gadugi" w:hAnsi="Gadugi" w:cs="Gadugi"/>
          <w:b/>
          <w:bCs/>
          <w:sz w:val="20"/>
          <w:szCs w:val="20"/>
          <w:lang w:val="pt-BR"/>
        </w:rPr>
        <w:t>VETERINÁRIA SANTA BÁRBARA LTDA – CNPJ: 93.138.063/0001-90,</w:t>
      </w:r>
      <w:r w:rsidR="0081105C" w:rsidRPr="00E61409">
        <w:rPr>
          <w:rFonts w:ascii="Gadugi" w:hAnsi="Gadugi" w:cs="Gadugi"/>
          <w:bCs/>
          <w:i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  <w:lang w:val="pt-BR"/>
        </w:rPr>
        <w:t xml:space="preserve">para SUBESTAÇÃO – ALUGUEL </w:t>
      </w:r>
      <w:r w:rsidR="0081105C" w:rsidRPr="00E61409">
        <w:rPr>
          <w:rFonts w:ascii="Gadugi" w:hAnsi="Gadugi" w:cs="Gadugi"/>
          <w:sz w:val="20"/>
          <w:szCs w:val="20"/>
          <w:lang w:val="pt-BR"/>
        </w:rPr>
        <w:t xml:space="preserve">PARA SEDE </w:t>
      </w:r>
      <w:r w:rsidR="00A86B0C">
        <w:rPr>
          <w:rFonts w:ascii="Gadugi" w:hAnsi="Gadugi" w:cs="Gadugi"/>
          <w:sz w:val="20"/>
          <w:szCs w:val="20"/>
          <w:lang w:val="pt-BR"/>
        </w:rPr>
        <w:t xml:space="preserve">ADMINISTRATIVA </w:t>
      </w:r>
      <w:r w:rsidR="0081105C" w:rsidRPr="00E61409">
        <w:rPr>
          <w:rFonts w:ascii="Gadugi" w:hAnsi="Gadugi" w:cs="Gadugi"/>
          <w:sz w:val="20"/>
          <w:szCs w:val="20"/>
          <w:lang w:val="pt-BR"/>
        </w:rPr>
        <w:t>DA</w:t>
      </w:r>
      <w:r w:rsidR="00A86B0C">
        <w:rPr>
          <w:rFonts w:ascii="Gadugi" w:hAnsi="Gadugi" w:cs="Gadugi"/>
          <w:sz w:val="20"/>
          <w:szCs w:val="20"/>
          <w:lang w:val="pt-BR"/>
        </w:rPr>
        <w:t>S</w:t>
      </w:r>
      <w:r w:rsidR="0081105C" w:rsidRPr="00E61409">
        <w:rPr>
          <w:rFonts w:ascii="Gadugi" w:hAnsi="Gadugi" w:cs="Gadugi"/>
          <w:sz w:val="20"/>
          <w:szCs w:val="20"/>
          <w:lang w:val="pt-BR"/>
        </w:rPr>
        <w:t xml:space="preserve"> SECRETARIA</w:t>
      </w:r>
      <w:r w:rsidR="00A86B0C">
        <w:rPr>
          <w:rFonts w:ascii="Gadugi" w:hAnsi="Gadugi" w:cs="Gadugi"/>
          <w:sz w:val="20"/>
          <w:szCs w:val="20"/>
          <w:lang w:val="pt-BR"/>
        </w:rPr>
        <w:t>S</w:t>
      </w:r>
      <w:r w:rsidR="0081105C" w:rsidRPr="00E61409">
        <w:rPr>
          <w:rFonts w:ascii="Gadugi" w:hAnsi="Gadugi" w:cs="Gadugi"/>
          <w:sz w:val="20"/>
          <w:szCs w:val="20"/>
          <w:lang w:val="pt-BR"/>
        </w:rPr>
        <w:t xml:space="preserve"> </w:t>
      </w:r>
      <w:r w:rsidR="00A86B0C">
        <w:rPr>
          <w:rFonts w:ascii="Gadugi" w:hAnsi="Gadugi" w:cs="Gadugi"/>
          <w:sz w:val="20"/>
          <w:szCs w:val="20"/>
          <w:lang w:val="pt-BR"/>
        </w:rPr>
        <w:t xml:space="preserve">DE </w:t>
      </w:r>
      <w:r w:rsidR="00813009">
        <w:rPr>
          <w:rFonts w:ascii="Gadugi" w:hAnsi="Gadugi" w:cs="Gadugi"/>
          <w:sz w:val="20"/>
          <w:szCs w:val="20"/>
          <w:lang w:val="pt-BR"/>
        </w:rPr>
        <w:t xml:space="preserve">AGRICULTURA E </w:t>
      </w:r>
      <w:r w:rsidR="00A86B0C">
        <w:rPr>
          <w:rFonts w:ascii="Gadugi" w:hAnsi="Gadugi" w:cs="Gadugi"/>
          <w:sz w:val="20"/>
          <w:szCs w:val="20"/>
          <w:lang w:val="pt-BR"/>
        </w:rPr>
        <w:t>MEIO AMBIENTE E INDÚSTRIA E COMÉRCIO.</w:t>
      </w:r>
    </w:p>
    <w:p w14:paraId="4570FA5F" w14:textId="77777777" w:rsidR="00831BB9" w:rsidRPr="00E61409" w:rsidRDefault="00831BB9">
      <w:pPr>
        <w:spacing w:before="139" w:line="360" w:lineRule="auto"/>
        <w:ind w:left="2" w:right="137" w:firstLine="1068"/>
        <w:jc w:val="both"/>
        <w:rPr>
          <w:rFonts w:ascii="Gadugi" w:hAnsi="Gadugi" w:cs="Gadugi"/>
          <w:sz w:val="20"/>
          <w:szCs w:val="20"/>
        </w:rPr>
      </w:pPr>
    </w:p>
    <w:p w14:paraId="1A41DB2A" w14:textId="77777777" w:rsidR="00831BB9" w:rsidRPr="00E61409" w:rsidRDefault="006330D2">
      <w:pPr>
        <w:pStyle w:val="Ttulo1"/>
        <w:numPr>
          <w:ilvl w:val="0"/>
          <w:numId w:val="2"/>
        </w:numPr>
        <w:tabs>
          <w:tab w:val="left" w:pos="1276"/>
        </w:tabs>
        <w:spacing w:line="360" w:lineRule="auto"/>
        <w:ind w:left="2" w:right="142" w:firstLine="708"/>
        <w:jc w:val="left"/>
        <w:rPr>
          <w:rFonts w:ascii="Gadugi" w:hAnsi="Gadugi" w:cs="Gadugi"/>
          <w:sz w:val="20"/>
          <w:szCs w:val="20"/>
        </w:rPr>
      </w:pPr>
      <w:r w:rsidRPr="00E61409">
        <w:rPr>
          <w:rFonts w:ascii="Gadugi" w:hAnsi="Gadugi" w:cs="Gadugi"/>
          <w:sz w:val="20"/>
          <w:szCs w:val="20"/>
        </w:rPr>
        <w:t>DADOS</w:t>
      </w:r>
      <w:r w:rsidRPr="00E61409">
        <w:rPr>
          <w:rFonts w:ascii="Gadugi" w:hAnsi="Gadugi" w:cs="Gadugi"/>
          <w:spacing w:val="-15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DO</w:t>
      </w:r>
      <w:r w:rsidRPr="00E61409">
        <w:rPr>
          <w:rFonts w:ascii="Gadugi" w:hAnsi="Gadugi" w:cs="Gadugi"/>
          <w:spacing w:val="-15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FORNECEDOR</w:t>
      </w:r>
      <w:r w:rsidRPr="00E61409">
        <w:rPr>
          <w:rFonts w:ascii="Gadugi" w:hAnsi="Gadugi" w:cs="Gadugi"/>
          <w:spacing w:val="-15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E</w:t>
      </w:r>
      <w:r w:rsidRPr="00E61409">
        <w:rPr>
          <w:rFonts w:ascii="Gadugi" w:hAnsi="Gadugi" w:cs="Gadugi"/>
          <w:spacing w:val="-15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RAZÃO</w:t>
      </w:r>
      <w:r w:rsidRPr="00E61409">
        <w:rPr>
          <w:rFonts w:ascii="Gadugi" w:hAnsi="Gadugi" w:cs="Gadugi"/>
          <w:spacing w:val="-15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DE</w:t>
      </w:r>
      <w:r w:rsidRPr="00E61409">
        <w:rPr>
          <w:rFonts w:ascii="Gadugi" w:hAnsi="Gadugi" w:cs="Gadugi"/>
          <w:spacing w:val="-15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SUA</w:t>
      </w:r>
      <w:r w:rsidRPr="00E61409">
        <w:rPr>
          <w:rFonts w:ascii="Gadugi" w:hAnsi="Gadugi" w:cs="Gadugi"/>
          <w:spacing w:val="-16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ESCOLHA</w:t>
      </w:r>
      <w:r w:rsidRPr="00E61409">
        <w:rPr>
          <w:rFonts w:ascii="Gadugi" w:hAnsi="Gadugi" w:cs="Gadugi"/>
          <w:spacing w:val="-15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E</w:t>
      </w:r>
      <w:r w:rsidRPr="00E61409">
        <w:rPr>
          <w:rFonts w:ascii="Gadugi" w:hAnsi="Gadugi" w:cs="Gadugi"/>
          <w:spacing w:val="-15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JUSTIFICATIVA DO PREÇO</w:t>
      </w:r>
    </w:p>
    <w:p w14:paraId="6B81AD20" w14:textId="59E127B9" w:rsidR="00831BB9" w:rsidRPr="00E61409" w:rsidRDefault="006330D2" w:rsidP="0081105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360" w:lineRule="auto"/>
        <w:ind w:firstLine="709"/>
        <w:rPr>
          <w:rFonts w:ascii="Gadugi" w:hAnsi="Gadugi" w:cs="Gadugi"/>
          <w:bCs/>
          <w:i/>
          <w:sz w:val="20"/>
          <w:szCs w:val="20"/>
        </w:rPr>
      </w:pPr>
      <w:r w:rsidRPr="00E61409">
        <w:rPr>
          <w:rFonts w:ascii="Gadugi" w:hAnsi="Gadugi" w:cs="Gadugi"/>
          <w:sz w:val="20"/>
          <w:szCs w:val="20"/>
        </w:rPr>
        <w:t xml:space="preserve">O fornecedor escolhido foi </w:t>
      </w:r>
      <w:r w:rsidR="00A86B0C">
        <w:rPr>
          <w:rFonts w:ascii="Gadugi" w:hAnsi="Gadugi" w:cs="Gadugi"/>
          <w:b/>
          <w:bCs/>
          <w:sz w:val="20"/>
          <w:szCs w:val="20"/>
          <w:lang w:val="pt-BR"/>
        </w:rPr>
        <w:t>VETERINÁRIA SANTA BÁRBARA LTDA – CNPJ: 93.138.063/0001-90</w:t>
      </w:r>
      <w:r w:rsidRPr="00E61409">
        <w:rPr>
          <w:rFonts w:ascii="Gadugi" w:hAnsi="Gadugi" w:cs="Gadugi"/>
          <w:sz w:val="20"/>
          <w:szCs w:val="20"/>
          <w:lang w:val="pt-BR"/>
        </w:rPr>
        <w:t xml:space="preserve">, </w:t>
      </w:r>
      <w:r w:rsidRPr="00E61409">
        <w:rPr>
          <w:rFonts w:ascii="Gadugi" w:hAnsi="Gadugi" w:cs="Gadugi"/>
          <w:color w:val="000000"/>
          <w:sz w:val="20"/>
          <w:szCs w:val="20"/>
          <w:shd w:val="clear" w:color="auto" w:fill="FFFFFF"/>
        </w:rPr>
        <w:t xml:space="preserve">residente </w:t>
      </w:r>
      <w:r w:rsidR="00A86B0C">
        <w:rPr>
          <w:rFonts w:ascii="Gadugi" w:hAnsi="Gadugi" w:cs="Gadugi"/>
          <w:color w:val="000000"/>
          <w:sz w:val="20"/>
          <w:szCs w:val="20"/>
          <w:shd w:val="clear" w:color="auto" w:fill="FFFFFF"/>
        </w:rPr>
        <w:t>na Rua Camelo Araujo Gomes, 11</w:t>
      </w:r>
      <w:r w:rsidR="00E61409" w:rsidRPr="00E61409">
        <w:rPr>
          <w:rFonts w:ascii="Gadugi" w:hAnsi="Gadugi" w:cs="Gadugi"/>
          <w:color w:val="000000"/>
          <w:sz w:val="20"/>
          <w:szCs w:val="20"/>
          <w:shd w:val="clear" w:color="auto" w:fill="FFFFFF"/>
        </w:rPr>
        <w:t>,</w:t>
      </w:r>
      <w:r w:rsidR="00A86B0C">
        <w:rPr>
          <w:rFonts w:ascii="Gadugi" w:hAnsi="Gadugi" w:cs="Gadugi"/>
          <w:color w:val="000000"/>
          <w:sz w:val="20"/>
          <w:szCs w:val="20"/>
          <w:shd w:val="clear" w:color="auto" w:fill="FFFFFF"/>
        </w:rPr>
        <w:t xml:space="preserve"> bairro Cerutti,</w:t>
      </w:r>
      <w:r w:rsidR="00E61409" w:rsidRPr="00E61409">
        <w:rPr>
          <w:rFonts w:ascii="Gadugi" w:hAnsi="Gadugi" w:cs="Gadugi"/>
          <w:color w:val="000000"/>
          <w:sz w:val="20"/>
          <w:szCs w:val="20"/>
          <w:shd w:val="clear" w:color="auto" w:fill="FFFFFF"/>
        </w:rPr>
        <w:t xml:space="preserve"> nesta cidade</w:t>
      </w:r>
      <w:r w:rsidRPr="00E61409">
        <w:rPr>
          <w:rFonts w:ascii="Gadugi" w:hAnsi="Gadugi" w:cs="Gadugi"/>
          <w:sz w:val="20"/>
          <w:szCs w:val="20"/>
          <w:lang w:val="pt-BR"/>
        </w:rPr>
        <w:t xml:space="preserve">. </w:t>
      </w:r>
      <w:r w:rsidRPr="00E61409">
        <w:rPr>
          <w:rFonts w:ascii="Gadugi" w:hAnsi="Gadugi" w:cs="Gadugi"/>
          <w:sz w:val="20"/>
          <w:szCs w:val="20"/>
        </w:rPr>
        <w:t xml:space="preserve">Escolheu-se a </w:t>
      </w:r>
      <w:r w:rsidRPr="00E61409">
        <w:rPr>
          <w:rFonts w:ascii="Gadugi" w:hAnsi="Gadugi" w:cs="Gadugi"/>
          <w:sz w:val="20"/>
          <w:szCs w:val="20"/>
          <w:lang w:val="pt-BR"/>
        </w:rPr>
        <w:t>o imóvel d</w:t>
      </w:r>
      <w:r w:rsidR="00E61409" w:rsidRPr="00E61409">
        <w:rPr>
          <w:rFonts w:ascii="Gadugi" w:hAnsi="Gadugi" w:cs="Gadugi"/>
          <w:sz w:val="20"/>
          <w:szCs w:val="20"/>
          <w:lang w:val="pt-BR"/>
        </w:rPr>
        <w:t>o</w:t>
      </w:r>
      <w:r w:rsidRPr="00E61409">
        <w:rPr>
          <w:rFonts w:ascii="Gadugi" w:hAnsi="Gadugi" w:cs="Gadugi"/>
          <w:sz w:val="20"/>
          <w:szCs w:val="20"/>
          <w:lang w:val="pt-BR"/>
        </w:rPr>
        <w:t xml:space="preserve"> locatári</w:t>
      </w:r>
      <w:r w:rsidR="00E61409" w:rsidRPr="00E61409">
        <w:rPr>
          <w:rFonts w:ascii="Gadugi" w:hAnsi="Gadugi" w:cs="Gadugi"/>
          <w:sz w:val="20"/>
          <w:szCs w:val="20"/>
          <w:lang w:val="pt-BR"/>
        </w:rPr>
        <w:t>o</w:t>
      </w:r>
      <w:r w:rsidRPr="00E61409">
        <w:rPr>
          <w:rFonts w:ascii="Gadugi" w:hAnsi="Gadugi" w:cs="Gadugi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  <w:lang w:val="pt-BR"/>
        </w:rPr>
        <w:t>supr</w:t>
      </w:r>
      <w:r w:rsidR="00E61409" w:rsidRPr="00E61409">
        <w:rPr>
          <w:rFonts w:ascii="Gadugi" w:hAnsi="Gadugi" w:cs="Gadugi"/>
          <w:sz w:val="20"/>
          <w:szCs w:val="20"/>
          <w:lang w:val="pt-BR"/>
        </w:rPr>
        <w:t>a</w:t>
      </w:r>
      <w:r w:rsidRPr="00E61409">
        <w:rPr>
          <w:rFonts w:ascii="Gadugi" w:hAnsi="Gadugi" w:cs="Gadugi"/>
          <w:sz w:val="20"/>
          <w:szCs w:val="20"/>
          <w:lang w:val="pt-BR"/>
        </w:rPr>
        <w:t>citad</w:t>
      </w:r>
      <w:r w:rsidR="00A86B0C">
        <w:rPr>
          <w:rFonts w:ascii="Gadugi" w:hAnsi="Gadugi" w:cs="Gadugi"/>
          <w:sz w:val="20"/>
          <w:szCs w:val="20"/>
          <w:lang w:val="pt-BR"/>
        </w:rPr>
        <w:t>o</w:t>
      </w:r>
      <w:r w:rsidRPr="00E61409">
        <w:rPr>
          <w:rFonts w:ascii="Gadugi" w:hAnsi="Gadugi" w:cs="Gadugi"/>
          <w:sz w:val="20"/>
          <w:szCs w:val="20"/>
          <w:lang w:val="pt-BR"/>
        </w:rPr>
        <w:t xml:space="preserve"> pois </w:t>
      </w:r>
      <w:r w:rsidR="00E61409" w:rsidRPr="00E61409">
        <w:rPr>
          <w:rFonts w:ascii="Gadugi" w:hAnsi="Gadugi" w:cs="Gadugi"/>
          <w:color w:val="000000"/>
          <w:sz w:val="20"/>
          <w:szCs w:val="20"/>
          <w:shd w:val="clear" w:color="auto" w:fill="FFFFFF"/>
          <w:lang w:val="pt-BR"/>
        </w:rPr>
        <w:t>o prédio</w:t>
      </w:r>
      <w:r w:rsidRPr="00E61409">
        <w:rPr>
          <w:rFonts w:ascii="Gadugi" w:hAnsi="Gadugi" w:cs="Gadugi"/>
          <w:color w:val="000000"/>
          <w:sz w:val="20"/>
          <w:szCs w:val="20"/>
          <w:shd w:val="clear" w:color="auto" w:fill="FFFFFF"/>
          <w:lang w:val="pt-BR"/>
        </w:rPr>
        <w:t xml:space="preserve"> estava </w:t>
      </w:r>
      <w:r w:rsidRPr="00E61409">
        <w:rPr>
          <w:rFonts w:ascii="Gadugi" w:hAnsi="Gadugi" w:cs="Gadugi"/>
          <w:color w:val="000000"/>
          <w:sz w:val="20"/>
          <w:szCs w:val="20"/>
          <w:shd w:val="clear" w:color="auto" w:fill="FFFFFF"/>
        </w:rPr>
        <w:t>disponível</w:t>
      </w:r>
      <w:r w:rsidR="00A86B0C">
        <w:rPr>
          <w:rFonts w:ascii="Gadugi" w:hAnsi="Gadugi" w:cs="Gadugi"/>
          <w:color w:val="000000"/>
          <w:sz w:val="20"/>
          <w:szCs w:val="20"/>
          <w:shd w:val="clear" w:color="auto" w:fill="FFFFFF"/>
        </w:rPr>
        <w:t>,</w:t>
      </w:r>
      <w:r w:rsidRPr="00E61409">
        <w:rPr>
          <w:rFonts w:ascii="Gadugi" w:hAnsi="Gadugi" w:cs="Gadugi"/>
          <w:color w:val="000000"/>
          <w:sz w:val="20"/>
          <w:szCs w:val="20"/>
          <w:shd w:val="clear" w:color="auto" w:fill="FFFFFF"/>
        </w:rPr>
        <w:t xml:space="preserve"> em boas condições de uso e com valor acessível, apresentou toda a documentação referente a habilitação jurídica, regularidade fiscal e trabalhista, ofertou preço compatível com o preço de mercado, o que caracteriza a proposta mais vantajosa à Administração Pública local.</w:t>
      </w:r>
    </w:p>
    <w:p w14:paraId="4CB3F1BF" w14:textId="4C170947" w:rsidR="00831BB9" w:rsidRPr="00E61409" w:rsidRDefault="006330D2" w:rsidP="006330D2">
      <w:pPr>
        <w:pStyle w:val="Corpodetexto"/>
        <w:spacing w:line="360" w:lineRule="auto"/>
        <w:ind w:right="41" w:firstLine="569"/>
        <w:rPr>
          <w:rFonts w:ascii="Gadugi" w:hAnsi="Gadugi" w:cs="Gadugi"/>
          <w:sz w:val="20"/>
          <w:szCs w:val="20"/>
        </w:rPr>
      </w:pPr>
      <w:r w:rsidRPr="006330D2">
        <w:rPr>
          <w:rFonts w:ascii="Gadugi" w:hAnsi="Gadugi" w:cs="Gadugi"/>
          <w:sz w:val="20"/>
          <w:szCs w:val="20"/>
        </w:rPr>
        <w:t xml:space="preserve">O valor estimado para a contratação é de R$ </w:t>
      </w:r>
      <w:r w:rsidR="00A86B0C">
        <w:rPr>
          <w:rFonts w:ascii="Gadugi" w:hAnsi="Gadugi" w:cs="Gadugi"/>
          <w:sz w:val="20"/>
          <w:szCs w:val="20"/>
        </w:rPr>
        <w:t>66.000,00</w:t>
      </w:r>
      <w:r w:rsidRPr="006330D2">
        <w:rPr>
          <w:rFonts w:ascii="Gadugi" w:hAnsi="Gadugi" w:cs="Gadugi"/>
          <w:sz w:val="20"/>
          <w:szCs w:val="20"/>
        </w:rPr>
        <w:t>, para um período de 12 meses. O prazo de vigência contratual poderá ser prorrogado por iguais e sucessivos períodos nos termos da Lei 14.133/21, se assim a administração entender.</w:t>
      </w:r>
    </w:p>
    <w:p w14:paraId="2E4E051A" w14:textId="77777777" w:rsidR="00831BB9" w:rsidRPr="00E61409" w:rsidRDefault="00831BB9">
      <w:pPr>
        <w:pStyle w:val="Corpodetexto"/>
        <w:spacing w:line="360" w:lineRule="auto"/>
        <w:ind w:right="41"/>
        <w:rPr>
          <w:rFonts w:ascii="Gadugi" w:hAnsi="Gadugi" w:cs="Gadugi"/>
          <w:sz w:val="20"/>
          <w:szCs w:val="20"/>
        </w:rPr>
      </w:pPr>
    </w:p>
    <w:p w14:paraId="022692B0" w14:textId="77777777" w:rsidR="00831BB9" w:rsidRPr="00E61409" w:rsidRDefault="006330D2">
      <w:pPr>
        <w:pStyle w:val="Ttulo1"/>
        <w:numPr>
          <w:ilvl w:val="0"/>
          <w:numId w:val="2"/>
        </w:numPr>
        <w:tabs>
          <w:tab w:val="left" w:pos="928"/>
        </w:tabs>
        <w:ind w:left="928" w:hanging="359"/>
        <w:jc w:val="left"/>
        <w:rPr>
          <w:rFonts w:ascii="Gadugi" w:hAnsi="Gadugi" w:cs="Gadugi"/>
          <w:sz w:val="20"/>
          <w:szCs w:val="20"/>
        </w:rPr>
      </w:pPr>
      <w:r w:rsidRPr="00E61409">
        <w:rPr>
          <w:rFonts w:ascii="Gadugi" w:hAnsi="Gadugi" w:cs="Gadugi"/>
          <w:sz w:val="20"/>
          <w:szCs w:val="20"/>
        </w:rPr>
        <w:t>DA</w:t>
      </w:r>
      <w:r w:rsidRPr="00E61409">
        <w:rPr>
          <w:rFonts w:ascii="Gadugi" w:hAnsi="Gadugi" w:cs="Gadugi"/>
          <w:spacing w:val="-4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 xml:space="preserve">FUNDAMENTAÇÃO </w:t>
      </w:r>
      <w:r w:rsidRPr="00E61409">
        <w:rPr>
          <w:rFonts w:ascii="Gadugi" w:hAnsi="Gadugi" w:cs="Gadugi"/>
          <w:spacing w:val="-2"/>
          <w:sz w:val="20"/>
          <w:szCs w:val="20"/>
        </w:rPr>
        <w:t>LEGAL</w:t>
      </w:r>
    </w:p>
    <w:p w14:paraId="0B56472C" w14:textId="07F521A1" w:rsidR="00D67A02" w:rsidRPr="00E61409" w:rsidRDefault="006330D2" w:rsidP="00D67A02">
      <w:pPr>
        <w:pStyle w:val="Corpodetexto"/>
        <w:spacing w:before="137" w:line="360" w:lineRule="auto"/>
        <w:ind w:left="2" w:right="137" w:firstLine="926"/>
        <w:jc w:val="both"/>
        <w:rPr>
          <w:rFonts w:ascii="Gadugi" w:hAnsi="Gadugi" w:cs="Gadugi"/>
          <w:sz w:val="20"/>
          <w:szCs w:val="20"/>
        </w:rPr>
      </w:pPr>
      <w:r w:rsidRPr="00E61409">
        <w:rPr>
          <w:rFonts w:ascii="Gadugi" w:hAnsi="Gadugi" w:cs="Gadugi"/>
          <w:sz w:val="20"/>
          <w:szCs w:val="20"/>
        </w:rPr>
        <w:t>A</w:t>
      </w:r>
      <w:r w:rsidRPr="00E61409">
        <w:rPr>
          <w:rFonts w:ascii="Gadugi" w:hAnsi="Gadugi" w:cs="Gadugi"/>
          <w:spacing w:val="-11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contratação</w:t>
      </w:r>
      <w:r w:rsidRPr="00E61409">
        <w:rPr>
          <w:rFonts w:ascii="Gadugi" w:hAnsi="Gadugi" w:cs="Gadugi"/>
          <w:spacing w:val="-9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direta</w:t>
      </w:r>
      <w:r w:rsidRPr="00E61409">
        <w:rPr>
          <w:rFonts w:ascii="Gadugi" w:hAnsi="Gadugi" w:cs="Gadugi"/>
          <w:spacing w:val="-9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da</w:t>
      </w:r>
      <w:r w:rsidRPr="00E61409">
        <w:rPr>
          <w:rFonts w:ascii="Gadugi" w:hAnsi="Gadugi" w:cs="Gadugi"/>
          <w:spacing w:val="-9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empresa</w:t>
      </w:r>
      <w:r w:rsidRPr="00E61409">
        <w:rPr>
          <w:rFonts w:ascii="Gadugi" w:hAnsi="Gadugi" w:cs="Gadugi"/>
          <w:spacing w:val="-11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supra</w:t>
      </w:r>
      <w:r w:rsidRPr="00E61409">
        <w:rPr>
          <w:rFonts w:ascii="Gadugi" w:hAnsi="Gadugi" w:cs="Gadugi"/>
          <w:spacing w:val="-12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identificada,</w:t>
      </w:r>
      <w:r w:rsidRPr="00E61409">
        <w:rPr>
          <w:rFonts w:ascii="Gadugi" w:hAnsi="Gadugi" w:cs="Gadugi"/>
          <w:spacing w:val="-11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através</w:t>
      </w:r>
      <w:r w:rsidRPr="00E61409">
        <w:rPr>
          <w:rFonts w:ascii="Gadugi" w:hAnsi="Gadugi" w:cs="Gadugi"/>
          <w:spacing w:val="-10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do</w:t>
      </w:r>
      <w:r w:rsidRPr="00E61409">
        <w:rPr>
          <w:rFonts w:ascii="Gadugi" w:hAnsi="Gadugi" w:cs="Gadugi"/>
          <w:spacing w:val="-11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processo</w:t>
      </w:r>
      <w:r w:rsidRPr="00E61409">
        <w:rPr>
          <w:rFonts w:ascii="Gadugi" w:hAnsi="Gadugi" w:cs="Gadugi"/>
          <w:spacing w:val="-6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de</w:t>
      </w:r>
      <w:r w:rsidRPr="00E61409">
        <w:rPr>
          <w:rFonts w:ascii="Gadugi" w:hAnsi="Gadugi" w:cs="Gadugi"/>
          <w:spacing w:val="-12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contratação</w:t>
      </w:r>
      <w:r w:rsidRPr="00E61409">
        <w:rPr>
          <w:rFonts w:ascii="Gadugi" w:hAnsi="Gadugi" w:cs="Gadugi"/>
          <w:spacing w:val="-9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para pequenas</w:t>
      </w:r>
      <w:r w:rsidRPr="00E61409">
        <w:rPr>
          <w:rFonts w:ascii="Gadugi" w:hAnsi="Gadugi" w:cs="Gadugi"/>
          <w:spacing w:val="-10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compras</w:t>
      </w:r>
      <w:r w:rsidRPr="00E61409">
        <w:rPr>
          <w:rFonts w:ascii="Gadugi" w:hAnsi="Gadugi" w:cs="Gadugi"/>
          <w:spacing w:val="-10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ou</w:t>
      </w:r>
      <w:r w:rsidRPr="00E61409">
        <w:rPr>
          <w:rFonts w:ascii="Gadugi" w:hAnsi="Gadugi" w:cs="Gadugi"/>
          <w:spacing w:val="-11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prestação</w:t>
      </w:r>
      <w:r w:rsidRPr="00E61409">
        <w:rPr>
          <w:rFonts w:ascii="Gadugi" w:hAnsi="Gadugi" w:cs="Gadugi"/>
          <w:spacing w:val="-11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de</w:t>
      </w:r>
      <w:r w:rsidRPr="00E61409">
        <w:rPr>
          <w:rFonts w:ascii="Gadugi" w:hAnsi="Gadugi" w:cs="Gadugi"/>
          <w:spacing w:val="-12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serviços,</w:t>
      </w:r>
      <w:r w:rsidRPr="00E61409">
        <w:rPr>
          <w:rFonts w:ascii="Gadugi" w:hAnsi="Gadugi" w:cs="Gadugi"/>
          <w:spacing w:val="-10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fundamenta-se</w:t>
      </w:r>
      <w:r w:rsidRPr="00E61409">
        <w:rPr>
          <w:rFonts w:ascii="Gadugi" w:hAnsi="Gadugi" w:cs="Gadugi"/>
          <w:spacing w:val="-11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nos dispostos no artigo 74, inciso</w:t>
      </w:r>
      <w:r w:rsidR="00D67A02">
        <w:rPr>
          <w:rFonts w:ascii="Gadugi" w:hAnsi="Gadugi" w:cs="Gadugi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  <w:lang w:val="pt-BR"/>
        </w:rPr>
        <w:t xml:space="preserve">V </w:t>
      </w:r>
      <w:r w:rsidRPr="00E61409">
        <w:rPr>
          <w:rFonts w:ascii="Gadugi" w:hAnsi="Gadugi" w:cs="Gadugi"/>
          <w:sz w:val="20"/>
          <w:szCs w:val="20"/>
        </w:rPr>
        <w:t>da Lei 14.133/21, que dispõe:</w:t>
      </w:r>
    </w:p>
    <w:p w14:paraId="430ADD67" w14:textId="77777777" w:rsidR="00831BB9" w:rsidRPr="00E61409" w:rsidRDefault="006330D2">
      <w:pPr>
        <w:pStyle w:val="Corpodetexto"/>
        <w:spacing w:line="360" w:lineRule="auto"/>
        <w:ind w:left="3545" w:right="239"/>
        <w:jc w:val="both"/>
        <w:rPr>
          <w:rFonts w:ascii="Gadugi" w:hAnsi="Gadugi" w:cs="Gadugi"/>
          <w:bCs/>
          <w:i/>
          <w:sz w:val="20"/>
          <w:szCs w:val="20"/>
        </w:rPr>
      </w:pPr>
      <w:r w:rsidRPr="00E61409">
        <w:rPr>
          <w:rFonts w:ascii="Gadugi" w:hAnsi="Gadugi" w:cs="Gadugi"/>
          <w:i/>
          <w:iCs/>
          <w:sz w:val="20"/>
          <w:szCs w:val="20"/>
          <w:lang w:val="pt-BR"/>
        </w:rPr>
        <w:t>“</w:t>
      </w:r>
      <w:r w:rsidRPr="00E61409">
        <w:rPr>
          <w:rFonts w:ascii="Gadugi" w:hAnsi="Gadugi" w:cs="Gadugi"/>
          <w:i/>
          <w:iCs/>
          <w:sz w:val="20"/>
          <w:szCs w:val="20"/>
        </w:rPr>
        <w:t>Art.</w:t>
      </w:r>
      <w:r w:rsidRPr="00E61409">
        <w:rPr>
          <w:rFonts w:ascii="Gadugi" w:hAnsi="Gadugi" w:cs="Gadugi"/>
          <w:i/>
          <w:iCs/>
          <w:spacing w:val="-5"/>
          <w:sz w:val="20"/>
          <w:szCs w:val="20"/>
        </w:rPr>
        <w:t xml:space="preserve"> </w:t>
      </w:r>
      <w:r w:rsidRPr="00E61409">
        <w:rPr>
          <w:rFonts w:ascii="Gadugi" w:hAnsi="Gadugi" w:cs="Gadugi"/>
          <w:i/>
          <w:iCs/>
          <w:sz w:val="20"/>
          <w:szCs w:val="20"/>
        </w:rPr>
        <w:t>74.</w:t>
      </w:r>
      <w:r w:rsidRPr="00E61409">
        <w:rPr>
          <w:rFonts w:ascii="Gadugi" w:hAnsi="Gadugi" w:cs="Gadugi"/>
          <w:i/>
          <w:iCs/>
          <w:spacing w:val="-5"/>
          <w:sz w:val="20"/>
          <w:szCs w:val="20"/>
        </w:rPr>
        <w:t xml:space="preserve"> </w:t>
      </w:r>
      <w:r w:rsidRPr="00E61409">
        <w:rPr>
          <w:rFonts w:ascii="Gadugi" w:hAnsi="Gadugi" w:cs="Gadugi"/>
          <w:i/>
          <w:iCs/>
          <w:sz w:val="20"/>
          <w:szCs w:val="20"/>
        </w:rPr>
        <w:t>É</w:t>
      </w:r>
      <w:r w:rsidRPr="00E61409">
        <w:rPr>
          <w:rFonts w:ascii="Gadugi" w:hAnsi="Gadugi" w:cs="Gadugi"/>
          <w:i/>
          <w:iCs/>
          <w:spacing w:val="-5"/>
          <w:sz w:val="20"/>
          <w:szCs w:val="20"/>
        </w:rPr>
        <w:t xml:space="preserve"> </w:t>
      </w:r>
      <w:r w:rsidRPr="00E61409">
        <w:rPr>
          <w:rFonts w:ascii="Gadugi" w:hAnsi="Gadugi" w:cs="Gadugi"/>
          <w:i/>
          <w:iCs/>
          <w:sz w:val="20"/>
          <w:szCs w:val="20"/>
        </w:rPr>
        <w:t>inexigível</w:t>
      </w:r>
      <w:r w:rsidRPr="00E61409">
        <w:rPr>
          <w:rFonts w:ascii="Gadugi" w:hAnsi="Gadugi" w:cs="Gadugi"/>
          <w:i/>
          <w:iCs/>
          <w:spacing w:val="-5"/>
          <w:sz w:val="20"/>
          <w:szCs w:val="20"/>
        </w:rPr>
        <w:t xml:space="preserve"> </w:t>
      </w:r>
      <w:r w:rsidRPr="00E61409">
        <w:rPr>
          <w:rFonts w:ascii="Gadugi" w:hAnsi="Gadugi" w:cs="Gadugi"/>
          <w:i/>
          <w:iCs/>
          <w:sz w:val="20"/>
          <w:szCs w:val="20"/>
        </w:rPr>
        <w:t>a</w:t>
      </w:r>
      <w:r w:rsidRPr="00E61409">
        <w:rPr>
          <w:rFonts w:ascii="Gadugi" w:hAnsi="Gadugi" w:cs="Gadugi"/>
          <w:i/>
          <w:iCs/>
          <w:spacing w:val="-5"/>
          <w:sz w:val="20"/>
          <w:szCs w:val="20"/>
        </w:rPr>
        <w:t xml:space="preserve"> </w:t>
      </w:r>
      <w:r w:rsidRPr="00E61409">
        <w:rPr>
          <w:rFonts w:ascii="Gadugi" w:hAnsi="Gadugi" w:cs="Gadugi"/>
          <w:i/>
          <w:iCs/>
          <w:sz w:val="20"/>
          <w:szCs w:val="20"/>
        </w:rPr>
        <w:t>licitação</w:t>
      </w:r>
      <w:r w:rsidRPr="00E61409">
        <w:rPr>
          <w:rFonts w:ascii="Gadugi" w:hAnsi="Gadugi" w:cs="Gadugi"/>
          <w:i/>
          <w:iCs/>
          <w:spacing w:val="-5"/>
          <w:sz w:val="20"/>
          <w:szCs w:val="20"/>
        </w:rPr>
        <w:t xml:space="preserve"> </w:t>
      </w:r>
      <w:r w:rsidRPr="00E61409">
        <w:rPr>
          <w:rFonts w:ascii="Gadugi" w:hAnsi="Gadugi" w:cs="Gadugi"/>
          <w:i/>
          <w:iCs/>
          <w:sz w:val="20"/>
          <w:szCs w:val="20"/>
        </w:rPr>
        <w:t>quando</w:t>
      </w:r>
      <w:r w:rsidRPr="00E61409">
        <w:rPr>
          <w:rFonts w:ascii="Gadugi" w:hAnsi="Gadugi" w:cs="Gadugi"/>
          <w:i/>
          <w:iCs/>
          <w:spacing w:val="-5"/>
          <w:sz w:val="20"/>
          <w:szCs w:val="20"/>
        </w:rPr>
        <w:t xml:space="preserve"> </w:t>
      </w:r>
      <w:r w:rsidRPr="00E61409">
        <w:rPr>
          <w:rFonts w:ascii="Gadugi" w:hAnsi="Gadugi" w:cs="Gadugi"/>
          <w:i/>
          <w:iCs/>
          <w:sz w:val="20"/>
          <w:szCs w:val="20"/>
        </w:rPr>
        <w:t>inviável</w:t>
      </w:r>
      <w:r w:rsidRPr="00E61409">
        <w:rPr>
          <w:rFonts w:ascii="Gadugi" w:hAnsi="Gadugi" w:cs="Gadugi"/>
          <w:i/>
          <w:iCs/>
          <w:spacing w:val="-5"/>
          <w:sz w:val="20"/>
          <w:szCs w:val="20"/>
        </w:rPr>
        <w:t xml:space="preserve"> </w:t>
      </w:r>
      <w:r w:rsidRPr="00E61409">
        <w:rPr>
          <w:rFonts w:ascii="Gadugi" w:hAnsi="Gadugi" w:cs="Gadugi"/>
          <w:i/>
          <w:iCs/>
          <w:sz w:val="20"/>
          <w:szCs w:val="20"/>
        </w:rPr>
        <w:t>a</w:t>
      </w:r>
      <w:r w:rsidRPr="00E61409">
        <w:rPr>
          <w:rFonts w:ascii="Gadugi" w:hAnsi="Gadugi" w:cs="Gadugi"/>
          <w:i/>
          <w:iCs/>
          <w:spacing w:val="-4"/>
          <w:sz w:val="20"/>
          <w:szCs w:val="20"/>
        </w:rPr>
        <w:t xml:space="preserve"> </w:t>
      </w:r>
      <w:r w:rsidRPr="00E61409">
        <w:rPr>
          <w:rFonts w:ascii="Gadugi" w:hAnsi="Gadugi" w:cs="Gadugi"/>
          <w:i/>
          <w:iCs/>
          <w:sz w:val="20"/>
          <w:szCs w:val="20"/>
        </w:rPr>
        <w:t>competição, em especial nos casos de:</w:t>
      </w:r>
    </w:p>
    <w:p w14:paraId="12DC7E08" w14:textId="77777777" w:rsidR="00831BB9" w:rsidRPr="00E61409" w:rsidRDefault="006330D2">
      <w:pPr>
        <w:pStyle w:val="Corpodetexto"/>
        <w:spacing w:line="360" w:lineRule="auto"/>
        <w:ind w:left="3404" w:right="141" w:firstLine="801"/>
        <w:jc w:val="both"/>
        <w:rPr>
          <w:rFonts w:ascii="Gadugi" w:hAnsi="Gadugi" w:cs="Gadugi"/>
          <w:bCs/>
          <w:i/>
          <w:sz w:val="20"/>
          <w:szCs w:val="20"/>
        </w:rPr>
      </w:pPr>
      <w:r w:rsidRPr="00E61409">
        <w:rPr>
          <w:rFonts w:ascii="Gadugi" w:hAnsi="Gadugi" w:cs="Gadugi"/>
          <w:i/>
          <w:iCs/>
          <w:sz w:val="20"/>
          <w:szCs w:val="20"/>
        </w:rPr>
        <w:lastRenderedPageBreak/>
        <w:t>V - aquisição ou locação de imóvel cujas características de instalações e de localização tornem necessária sua escolha.</w:t>
      </w:r>
    </w:p>
    <w:p w14:paraId="2FDBA291" w14:textId="02CE547A" w:rsidR="00831BB9" w:rsidRPr="00E61409" w:rsidRDefault="00831BB9" w:rsidP="006330D2">
      <w:pPr>
        <w:pStyle w:val="Corpodetexto"/>
        <w:spacing w:line="360" w:lineRule="auto"/>
        <w:ind w:right="141"/>
        <w:jc w:val="both"/>
        <w:rPr>
          <w:rFonts w:ascii="Gadugi" w:hAnsi="Gadugi"/>
          <w:sz w:val="20"/>
          <w:szCs w:val="20"/>
        </w:rPr>
      </w:pPr>
    </w:p>
    <w:p w14:paraId="30A91025" w14:textId="3D544BE0" w:rsidR="00831BB9" w:rsidRPr="00E61409" w:rsidRDefault="006330D2">
      <w:pPr>
        <w:pStyle w:val="Corpodetexto"/>
        <w:spacing w:line="360" w:lineRule="auto"/>
        <w:ind w:left="141" w:firstLine="854"/>
        <w:rPr>
          <w:rFonts w:ascii="Gadugi" w:hAnsi="Gadugi" w:cs="Gadugi"/>
          <w:b/>
          <w:bCs/>
          <w:sz w:val="20"/>
          <w:szCs w:val="20"/>
          <w:lang w:val="pt-BR"/>
        </w:rPr>
      </w:pPr>
      <w:r w:rsidRPr="00E61409">
        <w:rPr>
          <w:rFonts w:ascii="Gadugi" w:hAnsi="Gadugi" w:cs="Gadugi"/>
          <w:sz w:val="20"/>
          <w:szCs w:val="20"/>
        </w:rPr>
        <w:t xml:space="preserve">Sendo assim, justifica-se a escolha </w:t>
      </w:r>
      <w:r w:rsidRPr="00E61409">
        <w:rPr>
          <w:rFonts w:ascii="Gadugi" w:hAnsi="Gadugi" w:cs="Gadugi"/>
          <w:sz w:val="20"/>
          <w:szCs w:val="20"/>
          <w:lang w:val="pt-BR"/>
        </w:rPr>
        <w:t xml:space="preserve">de </w:t>
      </w:r>
      <w:r w:rsidR="00D67A02">
        <w:rPr>
          <w:rFonts w:ascii="Gadugi" w:hAnsi="Gadugi" w:cs="Gadugi"/>
          <w:b/>
          <w:bCs/>
          <w:sz w:val="20"/>
          <w:szCs w:val="20"/>
          <w:lang w:val="pt-BR"/>
        </w:rPr>
        <w:t>VETERINÁRIA SANTA BÁRBARA LTDA – CNPJ: 93.138.063/0001-90</w:t>
      </w:r>
      <w:r w:rsidR="00D67A02">
        <w:rPr>
          <w:rFonts w:ascii="Gadugi" w:hAnsi="Gadugi" w:cs="Gadugi"/>
          <w:b/>
          <w:bCs/>
          <w:sz w:val="20"/>
          <w:szCs w:val="20"/>
          <w:lang w:val="pt-BR"/>
        </w:rPr>
        <w:t>.</w:t>
      </w:r>
    </w:p>
    <w:p w14:paraId="78B73187" w14:textId="77777777" w:rsidR="00E61409" w:rsidRPr="00E61409" w:rsidRDefault="00E61409">
      <w:pPr>
        <w:pStyle w:val="Corpodetexto"/>
        <w:spacing w:line="360" w:lineRule="auto"/>
        <w:ind w:left="141" w:firstLine="854"/>
        <w:rPr>
          <w:rFonts w:ascii="Gadugi" w:hAnsi="Gadugi" w:cs="Gadugi"/>
          <w:sz w:val="20"/>
          <w:szCs w:val="20"/>
        </w:rPr>
      </w:pPr>
    </w:p>
    <w:p w14:paraId="60DD1EF3" w14:textId="197325CC" w:rsidR="00831BB9" w:rsidRPr="00D67A02" w:rsidRDefault="006330D2">
      <w:pPr>
        <w:pStyle w:val="Ttulo1"/>
        <w:numPr>
          <w:ilvl w:val="0"/>
          <w:numId w:val="2"/>
        </w:numPr>
        <w:tabs>
          <w:tab w:val="left" w:pos="928"/>
        </w:tabs>
        <w:spacing w:before="1"/>
        <w:ind w:left="928" w:hanging="359"/>
        <w:jc w:val="left"/>
        <w:rPr>
          <w:rFonts w:ascii="Gadugi" w:hAnsi="Gadugi" w:cs="Gadugi"/>
          <w:sz w:val="20"/>
          <w:szCs w:val="20"/>
        </w:rPr>
      </w:pPr>
      <w:r w:rsidRPr="00E61409">
        <w:rPr>
          <w:rFonts w:ascii="Gadugi" w:hAnsi="Gadugi" w:cs="Gadugi"/>
          <w:sz w:val="20"/>
          <w:szCs w:val="20"/>
        </w:rPr>
        <w:t>PREVISÃO</w:t>
      </w:r>
      <w:r w:rsidRPr="00E61409">
        <w:rPr>
          <w:rFonts w:ascii="Gadugi" w:hAnsi="Gadugi" w:cs="Gadugi"/>
          <w:spacing w:val="-3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DE</w:t>
      </w:r>
      <w:r w:rsidRPr="00E61409">
        <w:rPr>
          <w:rFonts w:ascii="Gadugi" w:hAnsi="Gadugi" w:cs="Gadugi"/>
          <w:spacing w:val="-1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RECURSOS</w:t>
      </w:r>
      <w:r w:rsidRPr="00E61409">
        <w:rPr>
          <w:rFonts w:ascii="Gadugi" w:hAnsi="Gadugi" w:cs="Gadugi"/>
          <w:spacing w:val="1"/>
          <w:sz w:val="20"/>
          <w:szCs w:val="20"/>
        </w:rPr>
        <w:t xml:space="preserve"> </w:t>
      </w:r>
      <w:r w:rsidRPr="00E61409">
        <w:rPr>
          <w:rFonts w:ascii="Gadugi" w:hAnsi="Gadugi" w:cs="Gadugi"/>
          <w:spacing w:val="-2"/>
          <w:sz w:val="20"/>
          <w:szCs w:val="20"/>
        </w:rPr>
        <w:t>ORÇAMENTÁRIOS</w:t>
      </w:r>
    </w:p>
    <w:p w14:paraId="45DDEF3B" w14:textId="77777777" w:rsidR="00D67A02" w:rsidRPr="00E61409" w:rsidRDefault="00D67A02" w:rsidP="00D67A02">
      <w:pPr>
        <w:pStyle w:val="Ttulo1"/>
        <w:tabs>
          <w:tab w:val="left" w:pos="928"/>
        </w:tabs>
        <w:spacing w:before="1"/>
        <w:ind w:firstLine="0"/>
        <w:jc w:val="right"/>
        <w:rPr>
          <w:rFonts w:ascii="Gadugi" w:hAnsi="Gadugi" w:cs="Gadugi"/>
          <w:sz w:val="20"/>
          <w:szCs w:val="20"/>
        </w:rPr>
      </w:pPr>
    </w:p>
    <w:p w14:paraId="1F3D4D77" w14:textId="616FC0EA" w:rsidR="00E61409" w:rsidRPr="00E61409" w:rsidRDefault="006330D2" w:rsidP="00E61409">
      <w:pPr>
        <w:pStyle w:val="PargrafodaLista"/>
        <w:numPr>
          <w:ilvl w:val="1"/>
          <w:numId w:val="2"/>
        </w:numPr>
        <w:tabs>
          <w:tab w:val="left" w:pos="1275"/>
        </w:tabs>
        <w:spacing w:line="360" w:lineRule="auto"/>
        <w:ind w:left="928" w:right="141" w:firstLine="787"/>
        <w:rPr>
          <w:rFonts w:ascii="Gadugi" w:hAnsi="Gadugi" w:cs="Gadugi"/>
          <w:b/>
          <w:bCs/>
          <w:i/>
          <w:sz w:val="20"/>
          <w:szCs w:val="20"/>
        </w:rPr>
      </w:pPr>
      <w:r w:rsidRPr="00E61409">
        <w:rPr>
          <w:rFonts w:ascii="Gadugi" w:hAnsi="Gadugi" w:cs="Gadugi"/>
          <w:sz w:val="20"/>
          <w:szCs w:val="20"/>
        </w:rPr>
        <w:t>As</w:t>
      </w:r>
      <w:r w:rsidRPr="00E61409">
        <w:rPr>
          <w:rFonts w:ascii="Gadugi" w:hAnsi="Gadugi" w:cs="Gadugi"/>
          <w:spacing w:val="34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despesas</w:t>
      </w:r>
      <w:r w:rsidRPr="00E61409">
        <w:rPr>
          <w:rFonts w:ascii="Gadugi" w:hAnsi="Gadugi" w:cs="Gadugi"/>
          <w:spacing w:val="35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decorrentes</w:t>
      </w:r>
      <w:r w:rsidRPr="00E61409">
        <w:rPr>
          <w:rFonts w:ascii="Gadugi" w:hAnsi="Gadugi" w:cs="Gadugi"/>
          <w:spacing w:val="37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deste</w:t>
      </w:r>
      <w:r w:rsidRPr="00E61409">
        <w:rPr>
          <w:rFonts w:ascii="Gadugi" w:hAnsi="Gadugi" w:cs="Gadugi"/>
          <w:spacing w:val="34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processo</w:t>
      </w:r>
      <w:r w:rsidRPr="00E61409">
        <w:rPr>
          <w:rFonts w:ascii="Gadugi" w:hAnsi="Gadugi" w:cs="Gadugi"/>
          <w:spacing w:val="37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de</w:t>
      </w:r>
      <w:r w:rsidRPr="00E61409">
        <w:rPr>
          <w:rFonts w:ascii="Gadugi" w:hAnsi="Gadugi" w:cs="Gadugi"/>
          <w:spacing w:val="38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inexigibilidade</w:t>
      </w:r>
      <w:r w:rsidRPr="00E61409">
        <w:rPr>
          <w:rFonts w:ascii="Gadugi" w:hAnsi="Gadugi" w:cs="Gadugi"/>
          <w:spacing w:val="35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de</w:t>
      </w:r>
      <w:r w:rsidRPr="00E61409">
        <w:rPr>
          <w:rFonts w:ascii="Gadugi" w:hAnsi="Gadugi" w:cs="Gadugi"/>
          <w:spacing w:val="34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licitação</w:t>
      </w:r>
      <w:r w:rsidRPr="00E61409">
        <w:rPr>
          <w:rFonts w:ascii="Gadugi" w:hAnsi="Gadugi" w:cs="Gadugi"/>
          <w:spacing w:val="37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correrão</w:t>
      </w:r>
      <w:r w:rsidRPr="00E61409">
        <w:rPr>
          <w:rFonts w:ascii="Gadugi" w:hAnsi="Gadugi" w:cs="Gadugi"/>
          <w:spacing w:val="35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por conta do exercício de 202</w:t>
      </w:r>
      <w:r w:rsidRPr="00E61409">
        <w:rPr>
          <w:rFonts w:ascii="Gadugi" w:hAnsi="Gadugi" w:cs="Gadugi"/>
          <w:sz w:val="20"/>
          <w:szCs w:val="20"/>
          <w:lang w:val="pt-BR"/>
        </w:rPr>
        <w:t>5</w:t>
      </w:r>
      <w:r>
        <w:rPr>
          <w:rFonts w:ascii="Gadugi" w:hAnsi="Gadugi" w:cs="Gadugi"/>
          <w:sz w:val="20"/>
          <w:szCs w:val="20"/>
        </w:rPr>
        <w:t>.</w:t>
      </w:r>
    </w:p>
    <w:p w14:paraId="7E9A46FC" w14:textId="58A24699" w:rsidR="00831BB9" w:rsidRPr="00E61409" w:rsidRDefault="006330D2" w:rsidP="00E61409">
      <w:pPr>
        <w:tabs>
          <w:tab w:val="left" w:pos="1275"/>
        </w:tabs>
        <w:spacing w:line="360" w:lineRule="auto"/>
        <w:ind w:left="928" w:right="141"/>
        <w:rPr>
          <w:rFonts w:ascii="Gadugi" w:hAnsi="Gadugi" w:cs="Gadugi"/>
          <w:b/>
          <w:bCs/>
          <w:i/>
          <w:sz w:val="20"/>
          <w:szCs w:val="20"/>
        </w:rPr>
      </w:pPr>
      <w:r w:rsidRPr="00E61409">
        <w:rPr>
          <w:rFonts w:ascii="Gadugi" w:hAnsi="Gadugi" w:cs="Gadugi"/>
          <w:b/>
          <w:bCs/>
          <w:i/>
          <w:iCs/>
          <w:sz w:val="20"/>
          <w:szCs w:val="20"/>
          <w:lang w:val="pt-BR"/>
        </w:rPr>
        <w:t>Secretaria d</w:t>
      </w:r>
      <w:r w:rsidR="00D67A02">
        <w:rPr>
          <w:rFonts w:ascii="Gadugi" w:hAnsi="Gadugi" w:cs="Gadugi"/>
          <w:b/>
          <w:bCs/>
          <w:i/>
          <w:iCs/>
          <w:sz w:val="20"/>
          <w:szCs w:val="20"/>
          <w:lang w:val="pt-BR"/>
        </w:rPr>
        <w:t>e Agricultura e Meio Ambiente e Secretaria de Indústria e Comércio</w:t>
      </w:r>
    </w:p>
    <w:p w14:paraId="7FA22994" w14:textId="77EE56D4" w:rsidR="00831BB9" w:rsidRPr="00E61409" w:rsidRDefault="006330D2">
      <w:pPr>
        <w:tabs>
          <w:tab w:val="left" w:pos="1275"/>
        </w:tabs>
        <w:spacing w:line="360" w:lineRule="auto"/>
        <w:ind w:left="928" w:right="141"/>
        <w:rPr>
          <w:rFonts w:ascii="Gadugi" w:hAnsi="Gadugi" w:cs="Gadugi"/>
          <w:b/>
          <w:bCs/>
          <w:sz w:val="20"/>
          <w:szCs w:val="20"/>
        </w:rPr>
      </w:pPr>
      <w:r w:rsidRPr="00E61409">
        <w:rPr>
          <w:rFonts w:ascii="Gadugi" w:hAnsi="Gadugi" w:cs="Gadugi"/>
          <w:b/>
          <w:bCs/>
          <w:sz w:val="20"/>
          <w:szCs w:val="20"/>
          <w:lang w:val="pt-BR"/>
        </w:rPr>
        <w:t xml:space="preserve">Acesso: </w:t>
      </w:r>
      <w:r w:rsidR="00D67A02">
        <w:rPr>
          <w:rFonts w:ascii="Gadugi" w:hAnsi="Gadugi" w:cs="Gadugi"/>
          <w:b/>
          <w:bCs/>
          <w:sz w:val="20"/>
          <w:szCs w:val="20"/>
          <w:lang w:val="pt-BR"/>
        </w:rPr>
        <w:t>401 e 443</w:t>
      </w:r>
    </w:p>
    <w:p w14:paraId="0B2212AC" w14:textId="2BF32708" w:rsidR="00831BB9" w:rsidRPr="00E61409" w:rsidRDefault="006330D2">
      <w:pPr>
        <w:tabs>
          <w:tab w:val="left" w:pos="1275"/>
        </w:tabs>
        <w:spacing w:line="360" w:lineRule="auto"/>
        <w:ind w:left="928" w:right="141"/>
        <w:rPr>
          <w:rFonts w:ascii="Gadugi" w:hAnsi="Gadugi" w:cs="Gadugi"/>
          <w:b/>
          <w:bCs/>
          <w:sz w:val="20"/>
          <w:szCs w:val="20"/>
        </w:rPr>
      </w:pPr>
      <w:r w:rsidRPr="00E61409">
        <w:rPr>
          <w:rFonts w:ascii="Gadugi" w:hAnsi="Gadugi" w:cs="Gadugi"/>
          <w:b/>
          <w:bCs/>
          <w:sz w:val="20"/>
          <w:szCs w:val="20"/>
          <w:lang w:val="pt-BR"/>
        </w:rPr>
        <w:t xml:space="preserve">Projeto: </w:t>
      </w:r>
      <w:r w:rsidR="00D67A02">
        <w:rPr>
          <w:rFonts w:ascii="Gadugi" w:hAnsi="Gadugi" w:cs="Gadugi"/>
          <w:b/>
          <w:bCs/>
          <w:sz w:val="20"/>
          <w:szCs w:val="20"/>
          <w:lang w:val="pt-BR"/>
        </w:rPr>
        <w:t xml:space="preserve">2006 e 2018 </w:t>
      </w:r>
    </w:p>
    <w:p w14:paraId="3533065C" w14:textId="2350511B" w:rsidR="00831BB9" w:rsidRPr="00E61409" w:rsidRDefault="006330D2">
      <w:pPr>
        <w:tabs>
          <w:tab w:val="left" w:pos="1275"/>
        </w:tabs>
        <w:spacing w:line="360" w:lineRule="auto"/>
        <w:ind w:left="928" w:right="141"/>
        <w:rPr>
          <w:rFonts w:ascii="Gadugi" w:hAnsi="Gadugi" w:cs="Gadugi"/>
          <w:b/>
          <w:bCs/>
          <w:sz w:val="20"/>
          <w:szCs w:val="20"/>
          <w:lang w:val="pt-BR"/>
        </w:rPr>
      </w:pPr>
      <w:r w:rsidRPr="00E61409">
        <w:rPr>
          <w:rFonts w:ascii="Gadugi" w:hAnsi="Gadugi" w:cs="Gadugi"/>
          <w:b/>
          <w:bCs/>
          <w:sz w:val="20"/>
          <w:szCs w:val="20"/>
          <w:lang w:val="pt-BR"/>
        </w:rPr>
        <w:t>Despesa: 3390-</w:t>
      </w:r>
      <w:r w:rsidR="00E61409" w:rsidRPr="00E61409">
        <w:rPr>
          <w:rFonts w:ascii="Gadugi" w:hAnsi="Gadugi" w:cs="Gadugi"/>
          <w:b/>
          <w:bCs/>
          <w:sz w:val="20"/>
          <w:szCs w:val="20"/>
          <w:lang w:val="pt-BR"/>
        </w:rPr>
        <w:t>3</w:t>
      </w:r>
      <w:r w:rsidR="00D67A02">
        <w:rPr>
          <w:rFonts w:ascii="Gadugi" w:hAnsi="Gadugi" w:cs="Gadugi"/>
          <w:b/>
          <w:bCs/>
          <w:sz w:val="20"/>
          <w:szCs w:val="20"/>
          <w:lang w:val="pt-BR"/>
        </w:rPr>
        <w:t>9</w:t>
      </w:r>
    </w:p>
    <w:p w14:paraId="6269526C" w14:textId="77777777" w:rsidR="00D67A02" w:rsidRPr="00E61409" w:rsidRDefault="00D67A02">
      <w:pPr>
        <w:pStyle w:val="Corpodetexto"/>
        <w:rPr>
          <w:rFonts w:ascii="Gadugi" w:hAnsi="Gadugi" w:cs="Gadugi"/>
          <w:sz w:val="20"/>
          <w:szCs w:val="20"/>
        </w:rPr>
      </w:pPr>
    </w:p>
    <w:p w14:paraId="20C99CE6" w14:textId="719A63F2" w:rsidR="00831BB9" w:rsidRPr="00D67A02" w:rsidRDefault="00D67A02" w:rsidP="00E61409">
      <w:pPr>
        <w:pStyle w:val="Ttulo1"/>
        <w:numPr>
          <w:ilvl w:val="0"/>
          <w:numId w:val="2"/>
        </w:numPr>
        <w:tabs>
          <w:tab w:val="left" w:pos="900"/>
        </w:tabs>
        <w:jc w:val="both"/>
        <w:rPr>
          <w:rFonts w:ascii="Gadugi" w:hAnsi="Gadugi" w:cs="Gadugi"/>
          <w:sz w:val="20"/>
          <w:szCs w:val="20"/>
        </w:rPr>
      </w:pPr>
      <w:r>
        <w:rPr>
          <w:rFonts w:ascii="Gadugi" w:hAnsi="Gadugi" w:cs="Gadugi"/>
          <w:sz w:val="20"/>
          <w:szCs w:val="20"/>
        </w:rPr>
        <w:t xml:space="preserve"> </w:t>
      </w:r>
      <w:r w:rsidR="006330D2" w:rsidRPr="00E61409">
        <w:rPr>
          <w:rFonts w:ascii="Gadugi" w:hAnsi="Gadugi" w:cs="Gadugi"/>
          <w:sz w:val="20"/>
          <w:szCs w:val="20"/>
        </w:rPr>
        <w:t>DOS</w:t>
      </w:r>
      <w:r w:rsidR="006330D2" w:rsidRPr="00E61409">
        <w:rPr>
          <w:rFonts w:ascii="Gadugi" w:hAnsi="Gadugi" w:cs="Gadugi"/>
          <w:spacing w:val="-2"/>
          <w:sz w:val="20"/>
          <w:szCs w:val="20"/>
        </w:rPr>
        <w:t xml:space="preserve"> </w:t>
      </w:r>
      <w:r w:rsidR="006330D2" w:rsidRPr="00E61409">
        <w:rPr>
          <w:rFonts w:ascii="Gadugi" w:hAnsi="Gadugi" w:cs="Gadugi"/>
          <w:sz w:val="20"/>
          <w:szCs w:val="20"/>
        </w:rPr>
        <w:t>RESPONSÁVEIS</w:t>
      </w:r>
      <w:r w:rsidR="006330D2" w:rsidRPr="00E61409">
        <w:rPr>
          <w:rFonts w:ascii="Gadugi" w:hAnsi="Gadugi" w:cs="Gadugi"/>
          <w:spacing w:val="-1"/>
          <w:sz w:val="20"/>
          <w:szCs w:val="20"/>
        </w:rPr>
        <w:t xml:space="preserve"> </w:t>
      </w:r>
      <w:r w:rsidR="006330D2" w:rsidRPr="00E61409">
        <w:rPr>
          <w:rFonts w:ascii="Gadugi" w:hAnsi="Gadugi" w:cs="Gadugi"/>
          <w:sz w:val="20"/>
          <w:szCs w:val="20"/>
        </w:rPr>
        <w:t>PELA</w:t>
      </w:r>
      <w:r w:rsidR="006330D2" w:rsidRPr="00E61409">
        <w:rPr>
          <w:rFonts w:ascii="Gadugi" w:hAnsi="Gadugi" w:cs="Gadugi"/>
          <w:spacing w:val="-1"/>
          <w:sz w:val="20"/>
          <w:szCs w:val="20"/>
        </w:rPr>
        <w:t xml:space="preserve"> </w:t>
      </w:r>
      <w:r w:rsidR="006330D2" w:rsidRPr="00E61409">
        <w:rPr>
          <w:rFonts w:ascii="Gadugi" w:hAnsi="Gadugi" w:cs="Gadugi"/>
          <w:sz w:val="20"/>
          <w:szCs w:val="20"/>
        </w:rPr>
        <w:t>FISCALIZAÇÃO</w:t>
      </w:r>
      <w:r w:rsidR="006330D2" w:rsidRPr="00E61409">
        <w:rPr>
          <w:rFonts w:ascii="Gadugi" w:hAnsi="Gadugi" w:cs="Gadugi"/>
          <w:spacing w:val="-1"/>
          <w:sz w:val="20"/>
          <w:szCs w:val="20"/>
        </w:rPr>
        <w:t xml:space="preserve"> </w:t>
      </w:r>
      <w:r w:rsidR="006330D2" w:rsidRPr="00E61409">
        <w:rPr>
          <w:rFonts w:ascii="Gadugi" w:hAnsi="Gadugi" w:cs="Gadugi"/>
          <w:sz w:val="20"/>
          <w:szCs w:val="20"/>
        </w:rPr>
        <w:t>E</w:t>
      </w:r>
      <w:r w:rsidR="006330D2" w:rsidRPr="00E61409">
        <w:rPr>
          <w:rFonts w:ascii="Gadugi" w:hAnsi="Gadugi" w:cs="Gadugi"/>
          <w:spacing w:val="-1"/>
          <w:sz w:val="20"/>
          <w:szCs w:val="20"/>
        </w:rPr>
        <w:t xml:space="preserve"> </w:t>
      </w:r>
      <w:r w:rsidR="006330D2" w:rsidRPr="00E61409">
        <w:rPr>
          <w:rFonts w:ascii="Gadugi" w:hAnsi="Gadugi" w:cs="Gadugi"/>
          <w:sz w:val="20"/>
          <w:szCs w:val="20"/>
        </w:rPr>
        <w:t>GESTÃO</w:t>
      </w:r>
      <w:r w:rsidR="006330D2" w:rsidRPr="00E61409">
        <w:rPr>
          <w:rFonts w:ascii="Gadugi" w:hAnsi="Gadugi" w:cs="Gadugi"/>
          <w:spacing w:val="-1"/>
          <w:sz w:val="20"/>
          <w:szCs w:val="20"/>
        </w:rPr>
        <w:t xml:space="preserve"> </w:t>
      </w:r>
      <w:r w:rsidR="006330D2" w:rsidRPr="00E61409">
        <w:rPr>
          <w:rFonts w:ascii="Gadugi" w:hAnsi="Gadugi" w:cs="Gadugi"/>
          <w:sz w:val="20"/>
          <w:szCs w:val="20"/>
        </w:rPr>
        <w:t>DA</w:t>
      </w:r>
      <w:r w:rsidR="006330D2" w:rsidRPr="00E61409">
        <w:rPr>
          <w:rFonts w:ascii="Gadugi" w:hAnsi="Gadugi" w:cs="Gadugi"/>
          <w:spacing w:val="-2"/>
          <w:sz w:val="20"/>
          <w:szCs w:val="20"/>
        </w:rPr>
        <w:t xml:space="preserve"> CONTRATAÇÃO</w:t>
      </w:r>
    </w:p>
    <w:p w14:paraId="7966A379" w14:textId="77777777" w:rsidR="00D67A02" w:rsidRPr="00E61409" w:rsidRDefault="00D67A02" w:rsidP="00D67A02">
      <w:pPr>
        <w:pStyle w:val="Ttulo1"/>
        <w:tabs>
          <w:tab w:val="left" w:pos="900"/>
        </w:tabs>
        <w:ind w:left="1070" w:firstLine="0"/>
        <w:jc w:val="right"/>
        <w:rPr>
          <w:rFonts w:ascii="Gadugi" w:hAnsi="Gadugi" w:cs="Gadugi"/>
          <w:sz w:val="20"/>
          <w:szCs w:val="20"/>
        </w:rPr>
      </w:pPr>
    </w:p>
    <w:p w14:paraId="7194F107" w14:textId="43E029AC" w:rsidR="00831BB9" w:rsidRDefault="006330D2">
      <w:pPr>
        <w:pStyle w:val="Corpodetexto"/>
        <w:spacing w:line="360" w:lineRule="auto"/>
        <w:ind w:left="2" w:right="137" w:firstLine="1274"/>
        <w:jc w:val="both"/>
        <w:rPr>
          <w:rFonts w:ascii="Gadugi" w:hAnsi="Gadugi" w:cs="Gadugi"/>
          <w:sz w:val="20"/>
          <w:szCs w:val="20"/>
          <w:lang w:val="pt-BR"/>
        </w:rPr>
      </w:pPr>
      <w:r w:rsidRPr="00E61409">
        <w:rPr>
          <w:rFonts w:ascii="Gadugi" w:hAnsi="Gadugi" w:cs="Gadugi"/>
          <w:sz w:val="20"/>
          <w:szCs w:val="20"/>
        </w:rPr>
        <w:t xml:space="preserve">O responsável pela fiscalização </w:t>
      </w:r>
      <w:r w:rsidRPr="00E61409">
        <w:rPr>
          <w:rFonts w:ascii="Gadugi" w:hAnsi="Gadugi" w:cs="Gadugi"/>
          <w:sz w:val="20"/>
          <w:szCs w:val="20"/>
          <w:lang w:val="pt-BR"/>
        </w:rPr>
        <w:t xml:space="preserve">da contratação </w:t>
      </w:r>
      <w:r w:rsidR="00D67A02">
        <w:rPr>
          <w:rFonts w:ascii="Gadugi" w:hAnsi="Gadugi" w:cs="Gadugi"/>
          <w:sz w:val="20"/>
          <w:szCs w:val="20"/>
          <w:lang w:val="pt-BR"/>
        </w:rPr>
        <w:t xml:space="preserve">será a </w:t>
      </w:r>
      <w:r w:rsidRPr="00E61409">
        <w:rPr>
          <w:rFonts w:ascii="Gadugi" w:hAnsi="Gadugi" w:cs="Gadugi"/>
          <w:sz w:val="20"/>
          <w:szCs w:val="20"/>
          <w:lang w:val="pt-BR"/>
        </w:rPr>
        <w:t xml:space="preserve">Sra. </w:t>
      </w:r>
      <w:r w:rsidR="00D67A02">
        <w:rPr>
          <w:rFonts w:ascii="Gadugi" w:hAnsi="Gadugi" w:cs="Gadugi"/>
          <w:sz w:val="20"/>
          <w:szCs w:val="20"/>
          <w:lang w:val="pt-BR"/>
        </w:rPr>
        <w:t>Rosana Donato</w:t>
      </w:r>
      <w:r w:rsidR="00E61409">
        <w:rPr>
          <w:rFonts w:ascii="Gadugi" w:hAnsi="Gadugi" w:cs="Gadugi"/>
          <w:sz w:val="20"/>
          <w:szCs w:val="20"/>
          <w:lang w:val="pt-BR"/>
        </w:rPr>
        <w:t xml:space="preserve"> – </w:t>
      </w:r>
      <w:r w:rsidR="00D67A02">
        <w:rPr>
          <w:rFonts w:ascii="Gadugi" w:hAnsi="Gadugi" w:cs="Gadugi"/>
          <w:sz w:val="20"/>
          <w:szCs w:val="20"/>
          <w:lang w:val="pt-BR"/>
        </w:rPr>
        <w:t>Fiscal do Meio Ambiente.</w:t>
      </w:r>
    </w:p>
    <w:p w14:paraId="7B903724" w14:textId="77777777" w:rsidR="006330D2" w:rsidRDefault="006330D2">
      <w:pPr>
        <w:pStyle w:val="Corpodetexto"/>
        <w:spacing w:line="360" w:lineRule="auto"/>
        <w:ind w:left="2" w:right="137" w:firstLine="1274"/>
        <w:jc w:val="both"/>
        <w:rPr>
          <w:rFonts w:ascii="Gadugi" w:hAnsi="Gadugi" w:cs="Gadugi"/>
          <w:sz w:val="20"/>
          <w:szCs w:val="20"/>
          <w:lang w:val="pt-BR"/>
        </w:rPr>
      </w:pPr>
    </w:p>
    <w:p w14:paraId="2E13E483" w14:textId="77777777" w:rsidR="006330D2" w:rsidRPr="00E61409" w:rsidRDefault="006330D2">
      <w:pPr>
        <w:pStyle w:val="Corpodetexto"/>
        <w:spacing w:line="360" w:lineRule="auto"/>
        <w:ind w:left="2" w:right="137" w:firstLine="1274"/>
        <w:jc w:val="both"/>
        <w:rPr>
          <w:rFonts w:ascii="Gadugi" w:hAnsi="Gadugi" w:cs="Gadugi"/>
          <w:sz w:val="20"/>
          <w:szCs w:val="20"/>
          <w:lang w:val="pt-BR"/>
        </w:rPr>
      </w:pPr>
    </w:p>
    <w:p w14:paraId="79EF92B3" w14:textId="1A928B04" w:rsidR="00831BB9" w:rsidRDefault="006330D2">
      <w:pPr>
        <w:pStyle w:val="Corpodetexto"/>
        <w:ind w:left="427"/>
        <w:jc w:val="right"/>
        <w:rPr>
          <w:rFonts w:ascii="Gadugi" w:hAnsi="Gadugi" w:cs="Gadugi"/>
          <w:sz w:val="20"/>
          <w:szCs w:val="20"/>
          <w:lang w:val="pt-BR"/>
        </w:rPr>
      </w:pPr>
      <w:r w:rsidRPr="00E61409">
        <w:rPr>
          <w:rFonts w:ascii="Gadugi" w:hAnsi="Gadugi" w:cs="Gadugi"/>
          <w:sz w:val="20"/>
          <w:szCs w:val="20"/>
          <w:lang w:val="pt-BR"/>
        </w:rPr>
        <w:t xml:space="preserve">Santa Bárbara do Sul / RS, </w:t>
      </w:r>
      <w:r w:rsidR="00D67A02">
        <w:rPr>
          <w:rFonts w:ascii="Gadugi" w:hAnsi="Gadugi" w:cs="Gadugi"/>
          <w:sz w:val="20"/>
          <w:szCs w:val="20"/>
          <w:lang w:val="pt-BR"/>
        </w:rPr>
        <w:t>10 de junho</w:t>
      </w:r>
      <w:r w:rsidRPr="00E61409">
        <w:rPr>
          <w:rFonts w:ascii="Gadugi" w:hAnsi="Gadugi" w:cs="Gadugi"/>
          <w:sz w:val="20"/>
          <w:szCs w:val="20"/>
          <w:lang w:val="pt-BR"/>
        </w:rPr>
        <w:t xml:space="preserve"> de 2025</w:t>
      </w:r>
      <w:r w:rsidR="00D67A02">
        <w:rPr>
          <w:rFonts w:ascii="Gadugi" w:hAnsi="Gadugi" w:cs="Gadugi"/>
          <w:sz w:val="20"/>
          <w:szCs w:val="20"/>
          <w:lang w:val="pt-BR"/>
        </w:rPr>
        <w:t>.</w:t>
      </w:r>
    </w:p>
    <w:p w14:paraId="408B673B" w14:textId="77777777" w:rsidR="006330D2" w:rsidRDefault="006330D2">
      <w:pPr>
        <w:pStyle w:val="Corpodetexto"/>
        <w:ind w:left="427"/>
        <w:jc w:val="right"/>
        <w:rPr>
          <w:rFonts w:ascii="Gadugi" w:hAnsi="Gadugi" w:cs="Gadugi"/>
          <w:sz w:val="20"/>
          <w:szCs w:val="20"/>
          <w:lang w:val="pt-BR"/>
        </w:rPr>
      </w:pPr>
    </w:p>
    <w:p w14:paraId="18ACBE69" w14:textId="77777777" w:rsidR="006330D2" w:rsidRDefault="006330D2">
      <w:pPr>
        <w:pStyle w:val="Corpodetexto"/>
        <w:ind w:left="427"/>
        <w:jc w:val="right"/>
        <w:rPr>
          <w:rFonts w:ascii="Gadugi" w:hAnsi="Gadugi" w:cs="Gadugi"/>
          <w:sz w:val="20"/>
          <w:szCs w:val="20"/>
          <w:lang w:val="pt-BR"/>
        </w:rPr>
      </w:pPr>
    </w:p>
    <w:p w14:paraId="58A8F19C" w14:textId="77777777" w:rsidR="006330D2" w:rsidRPr="00E61409" w:rsidRDefault="006330D2">
      <w:pPr>
        <w:pStyle w:val="Corpodetexto"/>
        <w:ind w:left="427"/>
        <w:jc w:val="right"/>
        <w:rPr>
          <w:rFonts w:ascii="Gadugi" w:hAnsi="Gadugi" w:cs="Gadugi"/>
          <w:sz w:val="20"/>
          <w:szCs w:val="20"/>
        </w:rPr>
      </w:pPr>
    </w:p>
    <w:p w14:paraId="76DBD249" w14:textId="77777777" w:rsidR="00831BB9" w:rsidRPr="00E61409" w:rsidRDefault="00831BB9">
      <w:pPr>
        <w:pStyle w:val="Corpodetexto"/>
        <w:ind w:left="427"/>
        <w:jc w:val="right"/>
        <w:rPr>
          <w:rFonts w:ascii="Gadugi" w:hAnsi="Gadugi" w:cs="Gadugi"/>
          <w:sz w:val="20"/>
          <w:szCs w:val="20"/>
        </w:rPr>
      </w:pPr>
    </w:p>
    <w:p w14:paraId="6A1F450F" w14:textId="77777777" w:rsidR="00831BB9" w:rsidRPr="00E61409" w:rsidRDefault="00831BB9">
      <w:pPr>
        <w:pStyle w:val="Corpodetexto"/>
        <w:rPr>
          <w:rFonts w:ascii="Gadugi" w:hAnsi="Gadugi" w:cs="Gadugi"/>
          <w:sz w:val="20"/>
          <w:szCs w:val="20"/>
        </w:rPr>
      </w:pPr>
    </w:p>
    <w:p w14:paraId="4CA94B1B" w14:textId="77777777" w:rsidR="00831BB9" w:rsidRPr="00E61409" w:rsidRDefault="006330D2">
      <w:pPr>
        <w:pStyle w:val="Corpodetexto"/>
        <w:ind w:left="427"/>
        <w:jc w:val="center"/>
        <w:rPr>
          <w:rFonts w:ascii="Gadugi" w:hAnsi="Gadugi" w:cs="Gadugi"/>
          <w:b/>
          <w:bCs/>
          <w:sz w:val="20"/>
          <w:szCs w:val="20"/>
        </w:rPr>
      </w:pPr>
      <w:r w:rsidRPr="00E61409">
        <w:rPr>
          <w:rFonts w:ascii="Gadugi" w:hAnsi="Gadugi" w:cs="Gadugi"/>
          <w:b/>
          <w:bCs/>
          <w:sz w:val="20"/>
          <w:szCs w:val="20"/>
          <w:lang w:val="pt-BR"/>
        </w:rPr>
        <w:t xml:space="preserve">Leandro </w:t>
      </w:r>
      <w:proofErr w:type="spellStart"/>
      <w:r w:rsidRPr="00E61409">
        <w:rPr>
          <w:rFonts w:ascii="Gadugi" w:hAnsi="Gadugi" w:cs="Gadugi"/>
          <w:b/>
          <w:bCs/>
          <w:sz w:val="20"/>
          <w:szCs w:val="20"/>
          <w:lang w:val="pt-BR"/>
        </w:rPr>
        <w:t>Caraffini</w:t>
      </w:r>
      <w:proofErr w:type="spellEnd"/>
      <w:r w:rsidRPr="00E61409">
        <w:rPr>
          <w:rFonts w:ascii="Gadugi" w:hAnsi="Gadugi" w:cs="Gadugi"/>
          <w:b/>
          <w:bCs/>
          <w:sz w:val="20"/>
          <w:szCs w:val="20"/>
          <w:lang w:val="pt-BR"/>
        </w:rPr>
        <w:t xml:space="preserve"> </w:t>
      </w:r>
      <w:proofErr w:type="spellStart"/>
      <w:r w:rsidRPr="00E61409">
        <w:rPr>
          <w:rFonts w:ascii="Gadugi" w:hAnsi="Gadugi" w:cs="Gadugi"/>
          <w:b/>
          <w:bCs/>
          <w:sz w:val="20"/>
          <w:szCs w:val="20"/>
          <w:lang w:val="pt-BR"/>
        </w:rPr>
        <w:t>Veneral</w:t>
      </w:r>
      <w:proofErr w:type="spellEnd"/>
    </w:p>
    <w:p w14:paraId="15B331EA" w14:textId="77777777" w:rsidR="00831BB9" w:rsidRPr="00E61409" w:rsidRDefault="006330D2">
      <w:pPr>
        <w:pStyle w:val="Corpodetexto"/>
        <w:ind w:left="427"/>
        <w:jc w:val="center"/>
        <w:rPr>
          <w:rFonts w:ascii="Gadugi" w:hAnsi="Gadugi" w:cs="Gadugi"/>
          <w:b/>
          <w:bCs/>
          <w:sz w:val="20"/>
          <w:szCs w:val="20"/>
        </w:rPr>
      </w:pPr>
      <w:r w:rsidRPr="00E61409">
        <w:rPr>
          <w:rFonts w:ascii="Gadugi" w:hAnsi="Gadugi" w:cs="Gadugi"/>
          <w:b/>
          <w:bCs/>
          <w:sz w:val="20"/>
          <w:szCs w:val="20"/>
          <w:lang w:val="pt-BR"/>
        </w:rPr>
        <w:t>Prefeito</w:t>
      </w:r>
    </w:p>
    <w:p w14:paraId="168E8F17" w14:textId="77777777" w:rsidR="00831BB9" w:rsidRDefault="00831BB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57" w:lineRule="atLeast"/>
        <w:rPr>
          <w:rFonts w:ascii="Gadugi" w:hAnsi="Gadugi" w:cs="Gadugi"/>
          <w:sz w:val="20"/>
          <w:szCs w:val="20"/>
        </w:rPr>
      </w:pPr>
    </w:p>
    <w:p w14:paraId="4547A90A" w14:textId="77777777" w:rsidR="006330D2" w:rsidRDefault="006330D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57" w:lineRule="atLeast"/>
        <w:rPr>
          <w:rFonts w:ascii="Gadugi" w:hAnsi="Gadugi" w:cs="Gadugi"/>
          <w:sz w:val="20"/>
          <w:szCs w:val="20"/>
        </w:rPr>
      </w:pPr>
    </w:p>
    <w:p w14:paraId="73E4A184" w14:textId="77777777" w:rsidR="006330D2" w:rsidRDefault="006330D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57" w:lineRule="atLeast"/>
        <w:rPr>
          <w:rFonts w:ascii="Gadugi" w:hAnsi="Gadugi" w:cs="Gadugi"/>
          <w:sz w:val="20"/>
          <w:szCs w:val="20"/>
        </w:rPr>
      </w:pPr>
    </w:p>
    <w:p w14:paraId="39675F98" w14:textId="77777777" w:rsidR="006330D2" w:rsidRDefault="006330D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57" w:lineRule="atLeast"/>
        <w:rPr>
          <w:rFonts w:ascii="Gadugi" w:hAnsi="Gadugi" w:cs="Gadugi"/>
          <w:sz w:val="20"/>
          <w:szCs w:val="20"/>
        </w:rPr>
      </w:pPr>
    </w:p>
    <w:p w14:paraId="068935BC" w14:textId="77777777" w:rsidR="006330D2" w:rsidRDefault="006330D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57" w:lineRule="atLeast"/>
        <w:rPr>
          <w:rFonts w:ascii="Gadugi" w:hAnsi="Gadugi" w:cs="Gadugi"/>
          <w:sz w:val="20"/>
          <w:szCs w:val="20"/>
        </w:rPr>
      </w:pPr>
    </w:p>
    <w:p w14:paraId="0426F007" w14:textId="77777777" w:rsidR="006330D2" w:rsidRDefault="006330D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57" w:lineRule="atLeast"/>
        <w:rPr>
          <w:rFonts w:ascii="Gadugi" w:hAnsi="Gadugi" w:cs="Gadugi"/>
          <w:sz w:val="20"/>
          <w:szCs w:val="20"/>
        </w:rPr>
      </w:pPr>
    </w:p>
    <w:p w14:paraId="09A274C3" w14:textId="77777777" w:rsidR="006330D2" w:rsidRDefault="006330D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57" w:lineRule="atLeast"/>
        <w:rPr>
          <w:rFonts w:ascii="Gadugi" w:hAnsi="Gadugi" w:cs="Gadugi"/>
          <w:sz w:val="20"/>
          <w:szCs w:val="20"/>
        </w:rPr>
      </w:pPr>
    </w:p>
    <w:p w14:paraId="0E024320" w14:textId="77777777" w:rsidR="006330D2" w:rsidRPr="00E61409" w:rsidRDefault="006330D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57" w:lineRule="atLeast"/>
        <w:rPr>
          <w:rFonts w:ascii="Gadugi" w:hAnsi="Gadugi" w:cs="Gadugi"/>
          <w:sz w:val="20"/>
          <w:szCs w:val="20"/>
        </w:rPr>
      </w:pPr>
    </w:p>
    <w:p w14:paraId="761417DB" w14:textId="77777777" w:rsidR="00831BB9" w:rsidRPr="00E61409" w:rsidRDefault="006330D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57" w:lineRule="atLeast"/>
        <w:jc w:val="center"/>
        <w:rPr>
          <w:rFonts w:ascii="Gadugi" w:eastAsia="Cambria" w:hAnsi="Gadugi" w:cs="Gadugi"/>
          <w:b/>
          <w:bCs/>
          <w:color w:val="000000"/>
          <w:sz w:val="20"/>
          <w:szCs w:val="20"/>
        </w:rPr>
      </w:pPr>
      <w:r w:rsidRPr="00E61409">
        <w:rPr>
          <w:rFonts w:ascii="Gadugi" w:eastAsia="Cambria" w:hAnsi="Gadugi" w:cs="Gadugi"/>
          <w:b/>
          <w:color w:val="000000"/>
          <w:sz w:val="20"/>
          <w:szCs w:val="20"/>
        </w:rPr>
        <w:t>ESTADO DO RIO GRANDE DO SUL</w:t>
      </w:r>
    </w:p>
    <w:p w14:paraId="7BE416BB" w14:textId="77777777" w:rsidR="00831BB9" w:rsidRPr="00E61409" w:rsidRDefault="006330D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57" w:lineRule="atLeast"/>
        <w:jc w:val="center"/>
        <w:rPr>
          <w:rFonts w:ascii="Gadugi" w:hAnsi="Gadugi" w:cs="Gadugi"/>
          <w:sz w:val="20"/>
          <w:szCs w:val="20"/>
        </w:rPr>
      </w:pPr>
      <w:r w:rsidRPr="00E61409">
        <w:rPr>
          <w:rFonts w:ascii="Gadugi" w:eastAsia="Cambria" w:hAnsi="Gadugi" w:cs="Gadugi"/>
          <w:b/>
          <w:color w:val="000000"/>
          <w:sz w:val="20"/>
          <w:szCs w:val="20"/>
        </w:rPr>
        <w:t>PREFEITURA MUNICIPAL DE SANTA BÁRBARA DO SUL</w:t>
      </w:r>
    </w:p>
    <w:p w14:paraId="7848EC9B" w14:textId="77777777" w:rsidR="00831BB9" w:rsidRPr="00E61409" w:rsidRDefault="006330D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57" w:lineRule="atLeast"/>
        <w:jc w:val="center"/>
        <w:rPr>
          <w:rFonts w:ascii="Gadugi" w:hAnsi="Gadugi" w:cs="Gadugi"/>
          <w:sz w:val="20"/>
          <w:szCs w:val="20"/>
        </w:rPr>
      </w:pPr>
      <w:r w:rsidRPr="00E61409">
        <w:rPr>
          <w:rFonts w:ascii="Gadugi" w:eastAsia="Cambria" w:hAnsi="Gadugi" w:cs="Gadugi"/>
          <w:b/>
          <w:color w:val="000000"/>
          <w:sz w:val="20"/>
          <w:szCs w:val="20"/>
        </w:rPr>
        <w:t>INEXIGIBILIDADE DE LICITAÇÃO</w:t>
      </w:r>
    </w:p>
    <w:p w14:paraId="20A9ED12" w14:textId="77777777" w:rsidR="00831BB9" w:rsidRPr="00E61409" w:rsidRDefault="00831BB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113" w:lineRule="atLeast"/>
        <w:ind w:firstLine="709"/>
        <w:rPr>
          <w:rFonts w:ascii="Gadugi" w:hAnsi="Gadugi" w:cs="Gadugi"/>
          <w:sz w:val="20"/>
          <w:szCs w:val="20"/>
        </w:rPr>
      </w:pPr>
    </w:p>
    <w:p w14:paraId="31F8A1A2" w14:textId="1F615CB2" w:rsidR="00831BB9" w:rsidRPr="00E61409" w:rsidRDefault="006330D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360" w:lineRule="auto"/>
        <w:ind w:firstLine="709"/>
        <w:rPr>
          <w:rFonts w:ascii="Gadugi" w:hAnsi="Gadugi" w:cs="Gadugi"/>
          <w:bCs/>
          <w:i/>
          <w:sz w:val="20"/>
          <w:szCs w:val="20"/>
        </w:rPr>
      </w:pPr>
      <w:r w:rsidRPr="00E61409">
        <w:rPr>
          <w:rFonts w:ascii="Gadugi" w:eastAsia="Cambria" w:hAnsi="Gadugi" w:cs="Gadugi"/>
          <w:color w:val="000000"/>
          <w:sz w:val="20"/>
          <w:szCs w:val="20"/>
        </w:rPr>
        <w:t>Torno público</w:t>
      </w:r>
      <w:r w:rsidRPr="00E61409">
        <w:rPr>
          <w:rFonts w:ascii="Gadugi" w:eastAsia="Cambria" w:hAnsi="Gadugi" w:cs="Gadugi"/>
          <w:color w:val="000000"/>
          <w:sz w:val="20"/>
          <w:szCs w:val="20"/>
          <w:lang w:val="pt-BR"/>
        </w:rPr>
        <w:t xml:space="preserve"> </w:t>
      </w:r>
      <w:r w:rsidRPr="00E61409">
        <w:rPr>
          <w:rFonts w:ascii="Gadugi" w:eastAsia="Cambria" w:hAnsi="Gadugi" w:cs="Gadugi"/>
          <w:color w:val="000000"/>
          <w:sz w:val="20"/>
          <w:szCs w:val="20"/>
        </w:rPr>
        <w:t xml:space="preserve">a Inexigibilidade de Licitação n.º </w:t>
      </w:r>
      <w:r w:rsidR="00D67A02">
        <w:rPr>
          <w:rFonts w:ascii="Gadugi" w:eastAsia="Cambria" w:hAnsi="Gadugi" w:cs="Gadugi"/>
          <w:color w:val="000000"/>
          <w:sz w:val="20"/>
          <w:szCs w:val="20"/>
          <w:lang w:val="pt-BR"/>
        </w:rPr>
        <w:t>35</w:t>
      </w:r>
      <w:r w:rsidRPr="00E61409">
        <w:rPr>
          <w:rFonts w:ascii="Gadugi" w:eastAsia="Cambria" w:hAnsi="Gadugi" w:cs="Gadugi"/>
          <w:color w:val="000000"/>
          <w:sz w:val="20"/>
          <w:szCs w:val="20"/>
        </w:rPr>
        <w:t>/2025,</w:t>
      </w:r>
      <w:r w:rsidRPr="00E61409">
        <w:rPr>
          <w:rFonts w:ascii="Gadugi" w:eastAsia="Cambria" w:hAnsi="Gadugi" w:cs="Gadugi"/>
          <w:color w:val="000000"/>
          <w:sz w:val="20"/>
          <w:szCs w:val="20"/>
          <w:lang w:val="pt-BR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ART.74</w:t>
      </w:r>
      <w:r w:rsidRPr="00E61409">
        <w:rPr>
          <w:rFonts w:ascii="Gadugi" w:hAnsi="Gadugi" w:cs="Gadugi"/>
          <w:spacing w:val="-5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  <w:lang w:val="pt-BR"/>
        </w:rPr>
        <w:t xml:space="preserve">INCISOS V </w:t>
      </w:r>
      <w:r w:rsidRPr="00E61409">
        <w:rPr>
          <w:rFonts w:ascii="Gadugi" w:hAnsi="Gadugi" w:cs="Gadugi"/>
          <w:sz w:val="20"/>
          <w:szCs w:val="20"/>
        </w:rPr>
        <w:t>DA</w:t>
      </w:r>
      <w:r w:rsidRPr="00E61409">
        <w:rPr>
          <w:rFonts w:ascii="Gadugi" w:hAnsi="Gadugi" w:cs="Gadugi"/>
          <w:spacing w:val="-6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LEI</w:t>
      </w:r>
      <w:r w:rsidRPr="00E61409">
        <w:rPr>
          <w:rFonts w:ascii="Gadugi" w:hAnsi="Gadugi" w:cs="Gadugi"/>
          <w:spacing w:val="-5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Nº</w:t>
      </w:r>
      <w:r w:rsidRPr="00E61409">
        <w:rPr>
          <w:rFonts w:ascii="Gadugi" w:hAnsi="Gadugi" w:cs="Gadugi"/>
          <w:spacing w:val="-5"/>
          <w:sz w:val="20"/>
          <w:szCs w:val="20"/>
        </w:rPr>
        <w:t xml:space="preserve"> </w:t>
      </w:r>
      <w:r w:rsidRPr="00E61409">
        <w:rPr>
          <w:rFonts w:ascii="Gadugi" w:hAnsi="Gadugi" w:cs="Gadugi"/>
          <w:sz w:val="20"/>
          <w:szCs w:val="20"/>
        </w:rPr>
        <w:t>14.133/2021</w:t>
      </w:r>
      <w:r w:rsidRPr="00E61409">
        <w:rPr>
          <w:rFonts w:ascii="Gadugi" w:eastAsia="Cambria" w:hAnsi="Gadugi" w:cs="Gadugi"/>
          <w:color w:val="000000"/>
          <w:sz w:val="20"/>
          <w:szCs w:val="20"/>
        </w:rPr>
        <w:t xml:space="preserve">, para fins de contratação de </w:t>
      </w:r>
      <w:r w:rsidR="00D67A02">
        <w:rPr>
          <w:rFonts w:ascii="Gadugi" w:hAnsi="Gadugi" w:cs="Gadugi"/>
          <w:b/>
          <w:bCs/>
          <w:sz w:val="20"/>
          <w:szCs w:val="20"/>
          <w:lang w:val="pt-BR"/>
        </w:rPr>
        <w:t>VETERINÁRIA SANTA BÁRBARA LTDA – CNPJ: 93.138.063/0001-90</w:t>
      </w:r>
      <w:r w:rsidR="00D67A02">
        <w:rPr>
          <w:rFonts w:ascii="Gadugi" w:hAnsi="Gadugi" w:cs="Gadugi"/>
          <w:b/>
          <w:bCs/>
          <w:sz w:val="20"/>
          <w:szCs w:val="20"/>
          <w:lang w:val="pt-BR"/>
        </w:rPr>
        <w:t>.</w:t>
      </w:r>
    </w:p>
    <w:p w14:paraId="2A5D9261" w14:textId="77777777" w:rsidR="00831BB9" w:rsidRPr="00E61409" w:rsidRDefault="006330D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360" w:lineRule="auto"/>
        <w:ind w:firstLine="709"/>
        <w:rPr>
          <w:rFonts w:ascii="Gadugi" w:hAnsi="Gadugi" w:cs="Gadugi"/>
          <w:sz w:val="20"/>
          <w:szCs w:val="20"/>
        </w:rPr>
      </w:pPr>
      <w:r w:rsidRPr="00E61409">
        <w:rPr>
          <w:rFonts w:ascii="Gadugi" w:eastAsia="Cambria" w:hAnsi="Gadugi" w:cs="Gadugi"/>
          <w:color w:val="000000"/>
          <w:sz w:val="20"/>
          <w:szCs w:val="20"/>
        </w:rPr>
        <w:t>Informações pormenorizadas encontram-se a disposição dos interessados, junto ao Setor Jurídico.Fone: 0 xx 55 3372-3244, sito a Av. Eduardo de Brito, 101, nesta cidade, no horário de expediente.</w:t>
      </w:r>
    </w:p>
    <w:p w14:paraId="62C55480" w14:textId="77777777" w:rsidR="00831BB9" w:rsidRPr="00E61409" w:rsidRDefault="00831BB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360" w:lineRule="auto"/>
        <w:ind w:firstLine="709"/>
        <w:rPr>
          <w:rFonts w:ascii="Gadugi" w:hAnsi="Gadugi" w:cs="Gadugi"/>
          <w:sz w:val="20"/>
          <w:szCs w:val="20"/>
        </w:rPr>
      </w:pPr>
    </w:p>
    <w:p w14:paraId="4747945B" w14:textId="77777777" w:rsidR="00831BB9" w:rsidRPr="00E61409" w:rsidRDefault="00831BB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360" w:lineRule="auto"/>
        <w:ind w:firstLine="709"/>
        <w:rPr>
          <w:rFonts w:ascii="Gadugi" w:hAnsi="Gadugi" w:cs="Gadugi"/>
          <w:sz w:val="20"/>
          <w:szCs w:val="20"/>
        </w:rPr>
      </w:pPr>
    </w:p>
    <w:p w14:paraId="20134971" w14:textId="39532F2F" w:rsidR="00831BB9" w:rsidRPr="00E61409" w:rsidRDefault="006330D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21" w:line="360" w:lineRule="auto"/>
        <w:ind w:left="397"/>
        <w:jc w:val="right"/>
        <w:rPr>
          <w:rFonts w:ascii="Gadugi" w:hAnsi="Gadugi" w:cs="Gadugi"/>
          <w:sz w:val="20"/>
          <w:szCs w:val="20"/>
        </w:rPr>
      </w:pPr>
      <w:r w:rsidRPr="00E61409">
        <w:rPr>
          <w:rFonts w:ascii="Gadugi" w:eastAsia="Cambria" w:hAnsi="Gadugi" w:cs="Gadugi"/>
          <w:color w:val="000000"/>
          <w:sz w:val="20"/>
          <w:szCs w:val="20"/>
        </w:rPr>
        <w:t>Santa Bárbara do Sul</w:t>
      </w:r>
      <w:r w:rsidR="00D67A02">
        <w:rPr>
          <w:rFonts w:ascii="Gadugi" w:eastAsia="Cambria" w:hAnsi="Gadugi" w:cs="Gadugi"/>
          <w:color w:val="000000"/>
          <w:sz w:val="20"/>
          <w:szCs w:val="20"/>
        </w:rPr>
        <w:t>/RS</w:t>
      </w:r>
      <w:r w:rsidRPr="00E61409">
        <w:rPr>
          <w:rFonts w:ascii="Gadugi" w:eastAsia="Cambria" w:hAnsi="Gadugi" w:cs="Gadugi"/>
          <w:color w:val="000000"/>
          <w:sz w:val="20"/>
          <w:szCs w:val="20"/>
        </w:rPr>
        <w:t xml:space="preserve">, </w:t>
      </w:r>
      <w:r w:rsidR="00D67A02">
        <w:rPr>
          <w:rFonts w:ascii="Gadugi" w:eastAsia="Cambria" w:hAnsi="Gadugi" w:cs="Gadugi"/>
          <w:color w:val="000000"/>
          <w:sz w:val="20"/>
          <w:szCs w:val="20"/>
          <w:lang w:val="pt-BR"/>
        </w:rPr>
        <w:t>10 de junho</w:t>
      </w:r>
      <w:r w:rsidRPr="00E61409">
        <w:rPr>
          <w:rFonts w:ascii="Gadugi" w:eastAsia="Cambria" w:hAnsi="Gadugi" w:cs="Gadugi"/>
          <w:color w:val="000000"/>
          <w:sz w:val="20"/>
          <w:szCs w:val="20"/>
          <w:lang w:val="pt-BR"/>
        </w:rPr>
        <w:t xml:space="preserve"> de 2025</w:t>
      </w:r>
      <w:r w:rsidR="00D67A02">
        <w:rPr>
          <w:rFonts w:ascii="Gadugi" w:eastAsia="Cambria" w:hAnsi="Gadugi" w:cs="Gadugi"/>
          <w:color w:val="000000"/>
          <w:sz w:val="20"/>
          <w:szCs w:val="20"/>
          <w:lang w:val="pt-BR"/>
        </w:rPr>
        <w:t>.</w:t>
      </w:r>
    </w:p>
    <w:p w14:paraId="1EF53A7C" w14:textId="77777777" w:rsidR="00831BB9" w:rsidRPr="00E61409" w:rsidRDefault="00831BB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360" w:lineRule="auto"/>
        <w:ind w:firstLine="709"/>
        <w:rPr>
          <w:rFonts w:ascii="Gadugi" w:hAnsi="Gadugi" w:cs="Gadugi"/>
          <w:sz w:val="20"/>
          <w:szCs w:val="20"/>
        </w:rPr>
      </w:pPr>
    </w:p>
    <w:p w14:paraId="40D176FF" w14:textId="77777777" w:rsidR="00831BB9" w:rsidRPr="00E61409" w:rsidRDefault="00831BB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238" w:after="238" w:line="360" w:lineRule="auto"/>
        <w:rPr>
          <w:rFonts w:ascii="Gadugi" w:hAnsi="Gadugi" w:cs="Gadugi"/>
          <w:sz w:val="20"/>
          <w:szCs w:val="20"/>
        </w:rPr>
      </w:pPr>
    </w:p>
    <w:p w14:paraId="3ECEE735" w14:textId="77777777" w:rsidR="00831BB9" w:rsidRPr="00E61409" w:rsidRDefault="006330D2" w:rsidP="00D67A0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ind w:left="748"/>
        <w:jc w:val="center"/>
        <w:rPr>
          <w:rFonts w:ascii="Gadugi" w:hAnsi="Gadugi" w:cs="Gadugi"/>
          <w:sz w:val="20"/>
          <w:szCs w:val="20"/>
        </w:rPr>
      </w:pPr>
      <w:r w:rsidRPr="00E61409">
        <w:rPr>
          <w:rFonts w:ascii="Gadugi" w:eastAsia="Cambria" w:hAnsi="Gadugi" w:cs="Gadugi"/>
          <w:b/>
          <w:color w:val="000000"/>
          <w:sz w:val="20"/>
          <w:szCs w:val="20"/>
        </w:rPr>
        <w:t>Leandro Caraffini Veneral</w:t>
      </w:r>
    </w:p>
    <w:p w14:paraId="2288BC8A" w14:textId="77777777" w:rsidR="00831BB9" w:rsidRPr="00E61409" w:rsidRDefault="006330D2" w:rsidP="00D67A02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360" w:lineRule="auto"/>
        <w:ind w:left="743"/>
        <w:jc w:val="center"/>
        <w:rPr>
          <w:rFonts w:ascii="Gadugi" w:hAnsi="Gadugi"/>
          <w:b/>
          <w:bCs/>
          <w:sz w:val="20"/>
          <w:szCs w:val="20"/>
        </w:rPr>
      </w:pPr>
      <w:r w:rsidRPr="00E61409">
        <w:rPr>
          <w:rFonts w:ascii="Gadugi" w:eastAsia="Cambria" w:hAnsi="Gadugi" w:cs="Gadugi"/>
          <w:b/>
          <w:bCs/>
          <w:color w:val="000000"/>
          <w:sz w:val="20"/>
          <w:szCs w:val="20"/>
        </w:rPr>
        <w:t>Prefeito Municipal</w:t>
      </w:r>
    </w:p>
    <w:p w14:paraId="72B5BD44" w14:textId="77777777" w:rsidR="00831BB9" w:rsidRPr="00E61409" w:rsidRDefault="00831BB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36" w:line="360" w:lineRule="auto"/>
        <w:ind w:left="743"/>
        <w:jc w:val="center"/>
        <w:rPr>
          <w:rFonts w:ascii="Gadugi" w:hAnsi="Gadugi" w:cs="Gadugi"/>
          <w:b/>
          <w:bCs/>
          <w:sz w:val="20"/>
          <w:szCs w:val="20"/>
        </w:rPr>
      </w:pPr>
    </w:p>
    <w:p w14:paraId="412AD051" w14:textId="77777777" w:rsidR="00831BB9" w:rsidRPr="00E61409" w:rsidRDefault="00831BB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36" w:line="360" w:lineRule="auto"/>
        <w:ind w:left="743"/>
        <w:jc w:val="center"/>
        <w:rPr>
          <w:rFonts w:ascii="Gadugi" w:hAnsi="Gadugi" w:cs="Gadugi"/>
          <w:b/>
          <w:bCs/>
          <w:sz w:val="20"/>
          <w:szCs w:val="20"/>
        </w:rPr>
      </w:pPr>
    </w:p>
    <w:p w14:paraId="22867B95" w14:textId="77777777" w:rsidR="00831BB9" w:rsidRPr="00E61409" w:rsidRDefault="00831BB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36" w:line="360" w:lineRule="auto"/>
        <w:ind w:left="743"/>
        <w:jc w:val="center"/>
        <w:rPr>
          <w:rFonts w:ascii="Gadugi" w:hAnsi="Gadugi" w:cs="Gadugi"/>
          <w:b/>
          <w:bCs/>
          <w:sz w:val="20"/>
          <w:szCs w:val="20"/>
        </w:rPr>
      </w:pPr>
    </w:p>
    <w:p w14:paraId="1C3FD9E6" w14:textId="77777777" w:rsidR="00831BB9" w:rsidRPr="00E61409" w:rsidRDefault="00831BB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36" w:line="360" w:lineRule="auto"/>
        <w:ind w:left="743"/>
        <w:jc w:val="center"/>
        <w:rPr>
          <w:rFonts w:ascii="Gadugi" w:hAnsi="Gadugi" w:cs="Gadugi"/>
          <w:b/>
          <w:bCs/>
          <w:sz w:val="20"/>
          <w:szCs w:val="20"/>
        </w:rPr>
      </w:pPr>
    </w:p>
    <w:p w14:paraId="58970D11" w14:textId="77777777" w:rsidR="00831BB9" w:rsidRPr="00E61409" w:rsidRDefault="00831BB9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136" w:line="360" w:lineRule="auto"/>
        <w:ind w:left="743"/>
        <w:jc w:val="center"/>
        <w:rPr>
          <w:rFonts w:ascii="Gadugi" w:hAnsi="Gadugi" w:cs="Gadugi"/>
          <w:b/>
          <w:bCs/>
          <w:sz w:val="20"/>
          <w:szCs w:val="20"/>
        </w:rPr>
      </w:pPr>
    </w:p>
    <w:p w14:paraId="35DD2E14" w14:textId="77777777" w:rsidR="00831BB9" w:rsidRPr="00E61409" w:rsidRDefault="00831BB9">
      <w:pPr>
        <w:spacing w:line="360" w:lineRule="auto"/>
        <w:rPr>
          <w:rFonts w:ascii="Gadugi" w:hAnsi="Gadugi" w:cs="Gadugi"/>
          <w:sz w:val="20"/>
          <w:szCs w:val="20"/>
        </w:rPr>
      </w:pPr>
    </w:p>
    <w:sectPr w:rsidR="00831BB9" w:rsidRPr="00E61409" w:rsidSect="00A86B0C">
      <w:headerReference w:type="default" r:id="rId7"/>
      <w:footerReference w:type="default" r:id="rId8"/>
      <w:type w:val="continuous"/>
      <w:pgSz w:w="11910" w:h="16840"/>
      <w:pgMar w:top="1418" w:right="992" w:bottom="280" w:left="1133" w:header="5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371CD6" w14:textId="77777777" w:rsidR="00831BB9" w:rsidRDefault="006330D2">
      <w:r>
        <w:separator/>
      </w:r>
    </w:p>
  </w:endnote>
  <w:endnote w:type="continuationSeparator" w:id="0">
    <w:p w14:paraId="00B25E8D" w14:textId="77777777" w:rsidR="00831BB9" w:rsidRDefault="006330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_Spranq_eco_Sans"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20B9D" w14:textId="77777777" w:rsidR="00831BB9" w:rsidRDefault="006330D2">
    <w:r>
      <w:rPr>
        <w:noProof/>
      </w:rPr>
      <w:drawing>
        <wp:anchor distT="0" distB="0" distL="114300" distR="114300" simplePos="0" relativeHeight="251663360" behindDoc="1" locked="0" layoutInCell="1" allowOverlap="1" wp14:anchorId="5A8B1CCB" wp14:editId="25DC7F13">
          <wp:simplePos x="0" y="0"/>
          <wp:positionH relativeFrom="margin">
            <wp:posOffset>923925</wp:posOffset>
          </wp:positionH>
          <wp:positionV relativeFrom="paragraph">
            <wp:posOffset>19978</wp:posOffset>
          </wp:positionV>
          <wp:extent cx="3863045" cy="734996"/>
          <wp:effectExtent l="0" t="0" r="0" b="0"/>
          <wp:wrapTight wrapText="bothSides">
            <wp:wrapPolygon edited="1">
              <wp:start x="0" y="0"/>
              <wp:lineTo x="0" y="21226"/>
              <wp:lineTo x="21488" y="21226"/>
              <wp:lineTo x="21488" y="0"/>
              <wp:lineTo x="0" y="0"/>
            </wp:wrapPolygon>
          </wp:wrapTight>
          <wp:docPr id="6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7586898" name="Imagem 2143018524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3863044" cy="7349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6A48A36" w14:textId="77777777" w:rsidR="00831BB9" w:rsidRDefault="00831BB9"/>
  <w:p w14:paraId="7156FCFA" w14:textId="77777777" w:rsidR="00831BB9" w:rsidRDefault="00831BB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CFF0A" w14:textId="77777777" w:rsidR="00831BB9" w:rsidRDefault="006330D2">
      <w:r>
        <w:separator/>
      </w:r>
    </w:p>
  </w:footnote>
  <w:footnote w:type="continuationSeparator" w:id="0">
    <w:p w14:paraId="081E61A3" w14:textId="77777777" w:rsidR="00831BB9" w:rsidRDefault="006330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B0AE0" w14:textId="77777777" w:rsidR="00831BB9" w:rsidRDefault="006330D2">
    <w:pPr>
      <w:ind w:left="567"/>
    </w:pPr>
    <w:r>
      <w:rPr>
        <w:noProof/>
      </w:rPr>
      <w:drawing>
        <wp:anchor distT="0" distB="0" distL="114300" distR="114300" simplePos="0" relativeHeight="251657216" behindDoc="0" locked="0" layoutInCell="1" allowOverlap="1" wp14:anchorId="3C1AC7CC" wp14:editId="7A04F50F">
          <wp:simplePos x="0" y="0"/>
          <wp:positionH relativeFrom="margin">
            <wp:posOffset>-658495</wp:posOffset>
          </wp:positionH>
          <wp:positionV relativeFrom="paragraph">
            <wp:posOffset>-90170</wp:posOffset>
          </wp:positionV>
          <wp:extent cx="7283167" cy="1409700"/>
          <wp:effectExtent l="0" t="0" r="0" b="0"/>
          <wp:wrapSquare wrapText="bothSides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93377160" name="Imagem 1060812878"/>
                  <pic:cNvPicPr>
                    <a:picLocks noChangeAspect="1"/>
                  </pic:cNvPicPr>
                </pic:nvPicPr>
                <pic:blipFill>
                  <a:blip r:embed="rId1">
                    <a:alphaModFix/>
                  </a:blip>
                  <a:stretch/>
                </pic:blipFill>
                <pic:spPr bwMode="auto">
                  <a:xfrm>
                    <a:off x="0" y="0"/>
                    <a:ext cx="7283167" cy="1409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1FD0EEF" w14:textId="77777777" w:rsidR="00831BB9" w:rsidRDefault="00831BB9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E700EC"/>
    <w:multiLevelType w:val="multilevel"/>
    <w:tmpl w:val="F676AD38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pStyle w:val="Nvel2-Red"/>
      <w:lvlText w:val="%1.%2."/>
      <w:lvlJc w:val="left"/>
      <w:pPr>
        <w:ind w:left="2559" w:hanging="432"/>
      </w:pPr>
      <w:rPr>
        <w:rFonts w:ascii="Cambria" w:eastAsia="Cambria" w:hAnsi="Cambria" w:cs="Cambria"/>
        <w:b w:val="0"/>
        <w:i w:val="0"/>
        <w:strike w:val="0"/>
        <w:color w:val="000000"/>
        <w:sz w:val="18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8018" w:hanging="504"/>
      </w:pPr>
      <w:rPr>
        <w:rFonts w:ascii="Cambria" w:eastAsia="Cambria" w:hAnsi="Cambria" w:cs="Cambria"/>
        <w:b w:val="0"/>
        <w:i w:val="0"/>
        <w:strike w:val="0"/>
        <w:color w:val="000000"/>
        <w:sz w:val="18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ascii="Cambria" w:eastAsia="Cambria" w:hAnsi="Cambria" w:cs="Cambria"/>
        <w:sz w:val="18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5A97560"/>
    <w:multiLevelType w:val="hybridMultilevel"/>
    <w:tmpl w:val="015A1B90"/>
    <w:lvl w:ilvl="0" w:tplc="EDEC0BCC">
      <w:start w:val="1"/>
      <w:numFmt w:val="decimal"/>
      <w:lvlText w:val="%1)"/>
      <w:lvlJc w:val="left"/>
      <w:pPr>
        <w:ind w:left="1070" w:hanging="360"/>
        <w:jc w:val="right"/>
      </w:pPr>
      <w:rPr>
        <w:rFonts w:ascii="Gadugi" w:eastAsia="Gadugi" w:hAnsi="Gadugi" w:cs="Gadugi" w:hint="default"/>
        <w:b/>
        <w:bCs/>
        <w:i w:val="0"/>
        <w:iCs w:val="0"/>
        <w:spacing w:val="0"/>
        <w:sz w:val="20"/>
        <w:szCs w:val="20"/>
        <w:lang w:val="pt-PT" w:eastAsia="en-US" w:bidi="ar-SA"/>
      </w:rPr>
    </w:lvl>
    <w:lvl w:ilvl="1" w:tplc="9496B492">
      <w:start w:val="1"/>
      <w:numFmt w:val="lowerLetter"/>
      <w:lvlText w:val="%2)"/>
      <w:lvlJc w:val="left"/>
      <w:pPr>
        <w:ind w:left="141" w:hanging="348"/>
        <w:jc w:val="left"/>
      </w:pPr>
      <w:rPr>
        <w:rFonts w:ascii="Gadugi" w:eastAsia="Gadugi" w:hAnsi="Gadugi" w:cs="Gadugi" w:hint="default"/>
        <w:b w:val="0"/>
        <w:bCs w:val="0"/>
        <w:i w:val="0"/>
        <w:iCs w:val="0"/>
        <w:spacing w:val="-1"/>
        <w:sz w:val="18"/>
        <w:szCs w:val="24"/>
        <w:lang w:val="pt-PT" w:eastAsia="en-US" w:bidi="ar-SA"/>
      </w:rPr>
    </w:lvl>
    <w:lvl w:ilvl="2" w:tplc="D9AEA932">
      <w:numFmt w:val="bullet"/>
      <w:lvlText w:val="•"/>
      <w:lvlJc w:val="left"/>
      <w:pPr>
        <w:ind w:left="1980" w:hanging="348"/>
      </w:pPr>
      <w:rPr>
        <w:rFonts w:hint="default"/>
        <w:lang w:val="pt-PT" w:eastAsia="en-US" w:bidi="ar-SA"/>
      </w:rPr>
    </w:lvl>
    <w:lvl w:ilvl="3" w:tplc="8064DAAA">
      <w:numFmt w:val="bullet"/>
      <w:lvlText w:val="•"/>
      <w:lvlJc w:val="left"/>
      <w:pPr>
        <w:ind w:left="2955" w:hanging="348"/>
      </w:pPr>
      <w:rPr>
        <w:rFonts w:hint="default"/>
        <w:lang w:val="pt-PT" w:eastAsia="en-US" w:bidi="ar-SA"/>
      </w:rPr>
    </w:lvl>
    <w:lvl w:ilvl="4" w:tplc="47168D22">
      <w:numFmt w:val="bullet"/>
      <w:lvlText w:val="•"/>
      <w:lvlJc w:val="left"/>
      <w:pPr>
        <w:ind w:left="3930" w:hanging="348"/>
      </w:pPr>
      <w:rPr>
        <w:rFonts w:hint="default"/>
        <w:lang w:val="pt-PT" w:eastAsia="en-US" w:bidi="ar-SA"/>
      </w:rPr>
    </w:lvl>
    <w:lvl w:ilvl="5" w:tplc="D06C411C">
      <w:numFmt w:val="bullet"/>
      <w:lvlText w:val="•"/>
      <w:lvlJc w:val="left"/>
      <w:pPr>
        <w:ind w:left="4905" w:hanging="348"/>
      </w:pPr>
      <w:rPr>
        <w:rFonts w:hint="default"/>
        <w:lang w:val="pt-PT" w:eastAsia="en-US" w:bidi="ar-SA"/>
      </w:rPr>
    </w:lvl>
    <w:lvl w:ilvl="6" w:tplc="3DD0BD7A">
      <w:numFmt w:val="bullet"/>
      <w:lvlText w:val="•"/>
      <w:lvlJc w:val="left"/>
      <w:pPr>
        <w:ind w:left="5880" w:hanging="348"/>
      </w:pPr>
      <w:rPr>
        <w:rFonts w:hint="default"/>
        <w:lang w:val="pt-PT" w:eastAsia="en-US" w:bidi="ar-SA"/>
      </w:rPr>
    </w:lvl>
    <w:lvl w:ilvl="7" w:tplc="66123650">
      <w:numFmt w:val="bullet"/>
      <w:lvlText w:val="•"/>
      <w:lvlJc w:val="left"/>
      <w:pPr>
        <w:ind w:left="6855" w:hanging="348"/>
      </w:pPr>
      <w:rPr>
        <w:rFonts w:hint="default"/>
        <w:lang w:val="pt-PT" w:eastAsia="en-US" w:bidi="ar-SA"/>
      </w:rPr>
    </w:lvl>
    <w:lvl w:ilvl="8" w:tplc="FB488014">
      <w:numFmt w:val="bullet"/>
      <w:lvlText w:val="•"/>
      <w:lvlJc w:val="left"/>
      <w:pPr>
        <w:ind w:left="7831" w:hanging="348"/>
      </w:pPr>
      <w:rPr>
        <w:rFonts w:hint="default"/>
        <w:lang w:val="pt-PT" w:eastAsia="en-US" w:bidi="ar-SA"/>
      </w:rPr>
    </w:lvl>
  </w:abstractNum>
  <w:abstractNum w:abstractNumId="2" w15:restartNumberingAfterBreak="0">
    <w:nsid w:val="3959520F"/>
    <w:multiLevelType w:val="multilevel"/>
    <w:tmpl w:val="7D7A43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3198" w:hanging="504"/>
      </w:p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EBA284D"/>
    <w:multiLevelType w:val="multilevel"/>
    <w:tmpl w:val="788037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9" w:hanging="432"/>
      </w:pPr>
    </w:lvl>
    <w:lvl w:ilvl="2">
      <w:start w:val="1"/>
      <w:numFmt w:val="decimal"/>
      <w:lvlText w:val="%1.%2.%3."/>
      <w:lvlJc w:val="left"/>
      <w:pPr>
        <w:ind w:left="3198" w:hanging="504"/>
      </w:p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2AD3BF0"/>
    <w:multiLevelType w:val="hybridMultilevel"/>
    <w:tmpl w:val="6D9092A0"/>
    <w:lvl w:ilvl="0" w:tplc="96E4459E">
      <w:start w:val="1"/>
      <w:numFmt w:val="upperLetter"/>
      <w:lvlText w:val="%1."/>
      <w:lvlJc w:val="left"/>
      <w:pPr>
        <w:ind w:left="720" w:hanging="360"/>
      </w:pPr>
      <w:rPr>
        <w:color w:val="000000" w:themeColor="text1"/>
      </w:rPr>
    </w:lvl>
    <w:lvl w:ilvl="1" w:tplc="39583484">
      <w:start w:val="1"/>
      <w:numFmt w:val="lowerLetter"/>
      <w:lvlText w:val="%2."/>
      <w:lvlJc w:val="left"/>
      <w:pPr>
        <w:ind w:left="1440" w:hanging="360"/>
      </w:pPr>
    </w:lvl>
    <w:lvl w:ilvl="2" w:tplc="2A86D30A">
      <w:start w:val="1"/>
      <w:numFmt w:val="lowerRoman"/>
      <w:lvlText w:val="%3."/>
      <w:lvlJc w:val="right"/>
      <w:pPr>
        <w:ind w:left="2160" w:hanging="180"/>
      </w:pPr>
    </w:lvl>
    <w:lvl w:ilvl="3" w:tplc="9C005A10">
      <w:start w:val="1"/>
      <w:numFmt w:val="decimal"/>
      <w:lvlText w:val="%4."/>
      <w:lvlJc w:val="left"/>
      <w:pPr>
        <w:ind w:left="2880" w:hanging="360"/>
      </w:pPr>
    </w:lvl>
    <w:lvl w:ilvl="4" w:tplc="82044598">
      <w:start w:val="1"/>
      <w:numFmt w:val="lowerLetter"/>
      <w:lvlText w:val="%5."/>
      <w:lvlJc w:val="left"/>
      <w:pPr>
        <w:ind w:left="3600" w:hanging="360"/>
      </w:pPr>
    </w:lvl>
    <w:lvl w:ilvl="5" w:tplc="6C405436">
      <w:start w:val="1"/>
      <w:numFmt w:val="lowerRoman"/>
      <w:lvlText w:val="%6."/>
      <w:lvlJc w:val="right"/>
      <w:pPr>
        <w:ind w:left="4320" w:hanging="180"/>
      </w:pPr>
    </w:lvl>
    <w:lvl w:ilvl="6" w:tplc="0484971A">
      <w:start w:val="1"/>
      <w:numFmt w:val="decimal"/>
      <w:lvlText w:val="%7."/>
      <w:lvlJc w:val="left"/>
      <w:pPr>
        <w:ind w:left="5040" w:hanging="360"/>
      </w:pPr>
    </w:lvl>
    <w:lvl w:ilvl="7" w:tplc="684EDF12">
      <w:start w:val="1"/>
      <w:numFmt w:val="lowerLetter"/>
      <w:lvlText w:val="%8."/>
      <w:lvlJc w:val="left"/>
      <w:pPr>
        <w:ind w:left="5760" w:hanging="360"/>
      </w:pPr>
    </w:lvl>
    <w:lvl w:ilvl="8" w:tplc="4CC0D00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29383C"/>
    <w:multiLevelType w:val="hybridMultilevel"/>
    <w:tmpl w:val="3BE8912E"/>
    <w:lvl w:ilvl="0" w:tplc="0CD48DFA">
      <w:start w:val="7"/>
      <w:numFmt w:val="decimal"/>
      <w:lvlText w:val="%1."/>
      <w:lvlJc w:val="left"/>
      <w:pPr>
        <w:ind w:left="809" w:hanging="240"/>
        <w:jc w:val="right"/>
      </w:pPr>
      <w:rPr>
        <w:rFonts w:ascii="Gadugi" w:eastAsia="Gadugi" w:hAnsi="Gadugi" w:cs="Gadugi" w:hint="default"/>
        <w:b/>
        <w:bCs/>
        <w:i w:val="0"/>
        <w:iCs w:val="0"/>
        <w:spacing w:val="0"/>
        <w:sz w:val="18"/>
        <w:szCs w:val="24"/>
        <w:lang w:val="pt-PT" w:eastAsia="en-US" w:bidi="ar-SA"/>
      </w:rPr>
    </w:lvl>
    <w:lvl w:ilvl="1" w:tplc="2DBCEFCE">
      <w:numFmt w:val="bullet"/>
      <w:lvlText w:val="•"/>
      <w:lvlJc w:val="left"/>
      <w:pPr>
        <w:ind w:left="1698" w:hanging="240"/>
      </w:pPr>
      <w:rPr>
        <w:rFonts w:hint="default"/>
        <w:lang w:val="pt-PT" w:eastAsia="en-US" w:bidi="ar-SA"/>
      </w:rPr>
    </w:lvl>
    <w:lvl w:ilvl="2" w:tplc="74B4944A">
      <w:numFmt w:val="bullet"/>
      <w:lvlText w:val="•"/>
      <w:lvlJc w:val="left"/>
      <w:pPr>
        <w:ind w:left="2596" w:hanging="240"/>
      </w:pPr>
      <w:rPr>
        <w:rFonts w:hint="default"/>
        <w:lang w:val="pt-PT" w:eastAsia="en-US" w:bidi="ar-SA"/>
      </w:rPr>
    </w:lvl>
    <w:lvl w:ilvl="3" w:tplc="44864F32">
      <w:numFmt w:val="bullet"/>
      <w:lvlText w:val="•"/>
      <w:lvlJc w:val="left"/>
      <w:pPr>
        <w:ind w:left="3494" w:hanging="240"/>
      </w:pPr>
      <w:rPr>
        <w:rFonts w:hint="default"/>
        <w:lang w:val="pt-PT" w:eastAsia="en-US" w:bidi="ar-SA"/>
      </w:rPr>
    </w:lvl>
    <w:lvl w:ilvl="4" w:tplc="B6E02AB0">
      <w:numFmt w:val="bullet"/>
      <w:lvlText w:val="•"/>
      <w:lvlJc w:val="left"/>
      <w:pPr>
        <w:ind w:left="4392" w:hanging="240"/>
      </w:pPr>
      <w:rPr>
        <w:rFonts w:hint="default"/>
        <w:lang w:val="pt-PT" w:eastAsia="en-US" w:bidi="ar-SA"/>
      </w:rPr>
    </w:lvl>
    <w:lvl w:ilvl="5" w:tplc="015C89D8">
      <w:numFmt w:val="bullet"/>
      <w:lvlText w:val="•"/>
      <w:lvlJc w:val="left"/>
      <w:pPr>
        <w:ind w:left="5290" w:hanging="240"/>
      </w:pPr>
      <w:rPr>
        <w:rFonts w:hint="default"/>
        <w:lang w:val="pt-PT" w:eastAsia="en-US" w:bidi="ar-SA"/>
      </w:rPr>
    </w:lvl>
    <w:lvl w:ilvl="6" w:tplc="A0D8EEEC">
      <w:numFmt w:val="bullet"/>
      <w:lvlText w:val="•"/>
      <w:lvlJc w:val="left"/>
      <w:pPr>
        <w:ind w:left="6188" w:hanging="240"/>
      </w:pPr>
      <w:rPr>
        <w:rFonts w:hint="default"/>
        <w:lang w:val="pt-PT" w:eastAsia="en-US" w:bidi="ar-SA"/>
      </w:rPr>
    </w:lvl>
    <w:lvl w:ilvl="7" w:tplc="53D8D77C">
      <w:numFmt w:val="bullet"/>
      <w:lvlText w:val="•"/>
      <w:lvlJc w:val="left"/>
      <w:pPr>
        <w:ind w:left="7086" w:hanging="240"/>
      </w:pPr>
      <w:rPr>
        <w:rFonts w:hint="default"/>
        <w:lang w:val="pt-PT" w:eastAsia="en-US" w:bidi="ar-SA"/>
      </w:rPr>
    </w:lvl>
    <w:lvl w:ilvl="8" w:tplc="634E4266">
      <w:numFmt w:val="bullet"/>
      <w:lvlText w:val="•"/>
      <w:lvlJc w:val="left"/>
      <w:pPr>
        <w:ind w:left="7985" w:hanging="240"/>
      </w:pPr>
      <w:rPr>
        <w:rFonts w:hint="default"/>
        <w:lang w:val="pt-PT" w:eastAsia="en-US" w:bidi="ar-SA"/>
      </w:rPr>
    </w:lvl>
  </w:abstractNum>
  <w:num w:numId="1" w16cid:durableId="1972317686">
    <w:abstractNumId w:val="5"/>
  </w:num>
  <w:num w:numId="2" w16cid:durableId="1725565394">
    <w:abstractNumId w:val="1"/>
  </w:num>
  <w:num w:numId="3" w16cid:durableId="45304617">
    <w:abstractNumId w:val="3"/>
  </w:num>
  <w:num w:numId="4" w16cid:durableId="1218322291">
    <w:abstractNumId w:val="2"/>
  </w:num>
  <w:num w:numId="5" w16cid:durableId="2111386023">
    <w:abstractNumId w:val="0"/>
  </w:num>
  <w:num w:numId="6" w16cid:durableId="14100781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31BB9"/>
    <w:rsid w:val="0004528C"/>
    <w:rsid w:val="006330D2"/>
    <w:rsid w:val="0081105C"/>
    <w:rsid w:val="00813009"/>
    <w:rsid w:val="00831BB9"/>
    <w:rsid w:val="00871273"/>
    <w:rsid w:val="00A2625D"/>
    <w:rsid w:val="00A86B0C"/>
    <w:rsid w:val="00C84CE3"/>
    <w:rsid w:val="00D67A02"/>
    <w:rsid w:val="00E61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1EDF8"/>
  <w15:docId w15:val="{F969503C-E4AD-44CA-AD02-A57460346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928" w:hanging="359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sz w:val="34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sz w:val="30"/>
      <w:szCs w:val="30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sz w:val="21"/>
      <w:szCs w:val="21"/>
    </w:rPr>
  </w:style>
  <w:style w:type="paragraph" w:styleId="SemEspaamento">
    <w:name w:val="No Spacing"/>
    <w:uiPriority w:val="1"/>
    <w:qFormat/>
  </w:style>
  <w:style w:type="paragraph" w:styleId="Ttulo">
    <w:name w:val="Title"/>
    <w:basedOn w:val="Normal"/>
    <w:next w:val="Normal"/>
    <w:link w:val="Ttulo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tuloChar">
    <w:name w:val="Título Char"/>
    <w:basedOn w:val="Fontepargpadro"/>
    <w:link w:val="Ttulo"/>
    <w:uiPriority w:val="10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Pr>
      <w:sz w:val="24"/>
      <w:szCs w:val="24"/>
    </w:rPr>
  </w:style>
  <w:style w:type="paragraph" w:styleId="Citao">
    <w:name w:val="Quote"/>
    <w:basedOn w:val="Normal"/>
    <w:next w:val="Normal"/>
    <w:link w:val="CitaoChar"/>
    <w:uiPriority w:val="29"/>
    <w:qFormat/>
    <w:pPr>
      <w:ind w:left="720" w:right="720"/>
    </w:pPr>
    <w:rPr>
      <w:i/>
    </w:rPr>
  </w:style>
  <w:style w:type="character" w:customStyle="1" w:styleId="CitaoChar">
    <w:name w:val="Citação Char"/>
    <w:link w:val="Citao"/>
    <w:uiPriority w:val="29"/>
    <w:rPr>
      <w:i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link w:val="CitaoIntensa"/>
    <w:uiPriority w:val="30"/>
    <w:rPr>
      <w:i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7143"/>
        <w:tab w:val="right" w:pos="14287"/>
      </w:tabs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RodapChar">
    <w:name w:val="Rodapé Char"/>
    <w:link w:val="Rodap"/>
    <w:uiPriority w:val="99"/>
  </w:style>
  <w:style w:type="table" w:styleId="Tabelacomgrade">
    <w:name w:val="Table Grid"/>
    <w:basedOn w:val="Tabe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40"/>
    </w:pPr>
    <w:rPr>
      <w:sz w:val="18"/>
    </w:rPr>
  </w:style>
  <w:style w:type="character" w:customStyle="1" w:styleId="TextodenotaderodapChar">
    <w:name w:val="Texto de nota de rodapé Char"/>
    <w:link w:val="Textodenotaderodap"/>
    <w:uiPriority w:val="99"/>
    <w:rPr>
      <w:sz w:val="18"/>
    </w:rPr>
  </w:style>
  <w:style w:type="character" w:styleId="Refdenotaderodap">
    <w:name w:val="footnote reference"/>
    <w:basedOn w:val="Fontepargpadro"/>
    <w:uiPriority w:val="99"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Pr>
      <w:sz w:val="20"/>
    </w:rPr>
  </w:style>
  <w:style w:type="character" w:customStyle="1" w:styleId="TextodenotadefimChar">
    <w:name w:val="Texto de nota de fim Char"/>
    <w:link w:val="Textodenotadefim"/>
    <w:uiPriority w:val="99"/>
    <w:rPr>
      <w:sz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pPr>
      <w:spacing w:after="57"/>
    </w:pPr>
  </w:style>
  <w:style w:type="paragraph" w:styleId="Sumrio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" w:hanging="359"/>
    </w:pPr>
  </w:style>
  <w:style w:type="paragraph" w:customStyle="1" w:styleId="TableParagraph">
    <w:name w:val="Table Paragraph"/>
    <w:basedOn w:val="Normal"/>
    <w:uiPriority w:val="1"/>
    <w:qFormat/>
    <w:pPr>
      <w:spacing w:before="9"/>
      <w:ind w:left="13"/>
    </w:pPr>
  </w:style>
  <w:style w:type="paragraph" w:customStyle="1" w:styleId="Nivel2">
    <w:name w:val="Nivel 2"/>
    <w:basedOn w:val="Rodap"/>
    <w:qFormat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 w:after="240" w:line="259" w:lineRule="auto"/>
      <w:jc w:val="both"/>
    </w:pPr>
    <w:rPr>
      <w:rFonts w:ascii="Calibri" w:hAnsi="Calibri" w:cs="Calibri"/>
      <w:color w:val="000000"/>
      <w:sz w:val="20"/>
      <w:szCs w:val="20"/>
      <w:lang w:val="pt-BR" w:eastAsia="zh-CN"/>
    </w:rPr>
  </w:style>
  <w:style w:type="paragraph" w:customStyle="1" w:styleId="Nivel01">
    <w:name w:val="Nivel 01"/>
    <w:qFormat/>
    <w:pPr>
      <w:keepNext/>
      <w:keepLines/>
      <w:widowControl/>
      <w:numPr>
        <w:numId w:val="5"/>
      </w:num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left" w:pos="567"/>
      </w:tabs>
      <w:spacing w:before="240"/>
      <w:ind w:left="0" w:firstLine="0"/>
      <w:jc w:val="both"/>
      <w:outlineLvl w:val="0"/>
    </w:pPr>
    <w:rPr>
      <w:rFonts w:ascii="Arial" w:eastAsiaTheme="majorEastAsia" w:hAnsi="Arial" w:cs="Arial"/>
      <w:b/>
      <w:bCs/>
      <w:sz w:val="20"/>
      <w:szCs w:val="20"/>
      <w:lang w:val="pt-BR" w:eastAsia="pt-BR"/>
    </w:rPr>
  </w:style>
  <w:style w:type="paragraph" w:customStyle="1" w:styleId="Nvel2-Red">
    <w:name w:val="Nível 2 -Red"/>
    <w:qFormat/>
    <w:pPr>
      <w:widowControl/>
      <w:numPr>
        <w:ilvl w:val="1"/>
        <w:numId w:val="5"/>
      </w:num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 w:after="120" w:line="276" w:lineRule="auto"/>
      <w:ind w:left="0" w:firstLine="0"/>
      <w:jc w:val="both"/>
    </w:pPr>
    <w:rPr>
      <w:rFonts w:ascii="Arial" w:eastAsia="Ecofont_Spranq_eco_Sans" w:hAnsi="Arial" w:cs="Arial"/>
      <w:i/>
      <w:iCs/>
      <w:color w:val="FF0000"/>
      <w:sz w:val="20"/>
      <w:szCs w:val="20"/>
      <w:lang w:val="pt-BR" w:eastAsia="pt-BR"/>
    </w:rPr>
  </w:style>
  <w:style w:type="paragraph" w:customStyle="1" w:styleId="Nivel3">
    <w:name w:val="Nivel 3"/>
    <w:qFormat/>
    <w:pPr>
      <w:widowControl/>
      <w:numPr>
        <w:ilvl w:val="2"/>
        <w:numId w:val="5"/>
      </w:num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20" w:after="120" w:line="276" w:lineRule="auto"/>
      <w:ind w:left="284" w:firstLine="0"/>
      <w:jc w:val="both"/>
    </w:pPr>
    <w:rPr>
      <w:rFonts w:ascii="Arial" w:eastAsia="Ecofont_Spranq_eco_Sans" w:hAnsi="Arial" w:cs="Arial"/>
      <w:color w:val="000000"/>
      <w:sz w:val="20"/>
      <w:szCs w:val="2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3</Pages>
  <Words>481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Nara Zanchettin</dc:creator>
  <cp:lastModifiedBy>Adm1</cp:lastModifiedBy>
  <cp:revision>17</cp:revision>
  <cp:lastPrinted>2025-06-10T14:47:00Z</cp:lastPrinted>
  <dcterms:created xsi:type="dcterms:W3CDTF">2025-01-21T19:44:00Z</dcterms:created>
  <dcterms:modified xsi:type="dcterms:W3CDTF">2025-06-10T14:53:00Z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2024-03-01T00:00:00Z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2025-01-21T00:00:00Z</vt:filetime>
  </property>
  <property fmtid="{D5CDD505-2E9C-101B-9397-08002B2CF9AE}" pid="5" name="Producer">
    <vt:lpwstr>Microsoft® Word 2019</vt:lpwstr>
  </property>
</Properties>
</file>