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77E6B" w14:textId="77777777" w:rsidR="00A7431C" w:rsidRDefault="00A7431C" w:rsidP="00A7431C">
      <w:pPr>
        <w:spacing w:line="276" w:lineRule="auto"/>
        <w:jc w:val="center"/>
        <w:rPr>
          <w:rFonts w:ascii="Arial" w:hAnsi="Arial" w:cs="Gadugi"/>
          <w:b/>
          <w:bCs/>
          <w:sz w:val="18"/>
          <w:szCs w:val="18"/>
          <w:shd w:val="clear" w:color="auto" w:fill="FFFFFF"/>
        </w:rPr>
      </w:pPr>
    </w:p>
    <w:p w14:paraId="0F900B0B" w14:textId="77777777" w:rsidR="00A7431C" w:rsidRDefault="00A7431C" w:rsidP="00A7431C">
      <w:pPr>
        <w:spacing w:line="276" w:lineRule="auto"/>
        <w:jc w:val="center"/>
        <w:rPr>
          <w:rFonts w:ascii="Arial" w:hAnsi="Arial" w:cs="Gadugi"/>
          <w:b/>
          <w:bCs/>
          <w:sz w:val="18"/>
          <w:szCs w:val="18"/>
          <w:shd w:val="clear" w:color="auto" w:fill="FFFFFF"/>
        </w:rPr>
      </w:pPr>
    </w:p>
    <w:p w14:paraId="3102C318" w14:textId="2970B142" w:rsidR="008C0DB9" w:rsidRDefault="00FA6700" w:rsidP="00A7431C">
      <w:pPr>
        <w:spacing w:line="276" w:lineRule="auto"/>
        <w:jc w:val="center"/>
        <w:rPr>
          <w:rFonts w:ascii="Arial" w:hAnsi="Arial" w:cs="Gadugi"/>
          <w:b/>
          <w:bCs/>
          <w:sz w:val="18"/>
          <w:szCs w:val="18"/>
          <w:shd w:val="clear" w:color="auto" w:fill="FFFFFF"/>
        </w:rPr>
      </w:pP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PROCESSO DE DISPENSA DE LICITAÇÃO Nº 5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9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/2026</w:t>
      </w:r>
    </w:p>
    <w:p w14:paraId="5EB73958" w14:textId="77777777" w:rsidR="00A7431C" w:rsidRDefault="00A7431C" w:rsidP="00A7431C">
      <w:pPr>
        <w:spacing w:line="276" w:lineRule="auto"/>
        <w:jc w:val="center"/>
        <w:rPr>
          <w:rFonts w:ascii="Arial" w:hAnsi="Arial"/>
          <w:sz w:val="18"/>
          <w:szCs w:val="18"/>
        </w:rPr>
      </w:pPr>
    </w:p>
    <w:p w14:paraId="52032E82" w14:textId="77777777" w:rsidR="008C0DB9" w:rsidRDefault="00FA6700" w:rsidP="005E090A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  <w:u w:val="single"/>
          <w:shd w:val="clear" w:color="auto" w:fill="FFFFFF"/>
        </w:rPr>
        <w:t>RAZÃO DA ESCOLHA DO CONTRATADO E A JUSTIFICATIVA DO PREÇO</w:t>
      </w:r>
    </w:p>
    <w:p w14:paraId="5F1C134E" w14:textId="77777777" w:rsidR="008C0DB9" w:rsidRDefault="00FA6700" w:rsidP="005E090A">
      <w:pPr>
        <w:pStyle w:val="Nivel01"/>
        <w:numPr>
          <w:ilvl w:val="0"/>
          <w:numId w:val="2"/>
        </w:numPr>
        <w:spacing w:before="0" w:after="0" w:line="360" w:lineRule="auto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INFORMAÇÕES BÁSICAS:</w:t>
      </w:r>
    </w:p>
    <w:p w14:paraId="531D8E9F" w14:textId="77777777" w:rsidR="008C0DB9" w:rsidRDefault="00FA6700" w:rsidP="005E090A">
      <w:pPr>
        <w:pStyle w:val="Nivel2"/>
        <w:spacing w:before="0" w:after="0" w:line="360" w:lineRule="auto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Trata-se de Procedimento de Contratação Direta, com fundamento na hipótese do art. 75, inciso III, da Lei nº 14.133, de 1º de abril de 2021.</w:t>
      </w:r>
    </w:p>
    <w:p w14:paraId="2FF54A32" w14:textId="77777777" w:rsidR="008C0DB9" w:rsidRDefault="00FA6700" w:rsidP="00A7431C">
      <w:pPr>
        <w:pStyle w:val="Nivel2"/>
        <w:spacing w:before="0" w:after="0" w:line="276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bCs/>
          <w:i/>
          <w:iCs/>
          <w:color w:val="595959" w:themeColor="text1" w:themeTint="A6"/>
          <w:sz w:val="18"/>
          <w:szCs w:val="18"/>
        </w:rPr>
        <w:t>Art. 75.</w:t>
      </w:r>
      <w:r>
        <w:rPr>
          <w:rFonts w:ascii="Arial" w:hAnsi="Arial" w:cs="Gadugi"/>
          <w:i/>
          <w:iCs/>
          <w:color w:val="595959" w:themeColor="text1" w:themeTint="A6"/>
          <w:sz w:val="18"/>
          <w:szCs w:val="18"/>
        </w:rPr>
        <w:t> É dispensável a licitação:</w:t>
      </w:r>
    </w:p>
    <w:p w14:paraId="702C313C" w14:textId="77777777" w:rsidR="008C0DB9" w:rsidRDefault="00FA6700" w:rsidP="00A7431C">
      <w:pPr>
        <w:pStyle w:val="Nivel2"/>
        <w:spacing w:before="0" w:after="0" w:line="276" w:lineRule="auto"/>
        <w:ind w:left="2127" w:firstLine="709"/>
        <w:jc w:val="right"/>
        <w:rPr>
          <w:rFonts w:ascii="Gadugi" w:hAnsi="Gadugi" w:cs="Gadugi"/>
          <w:b/>
          <w:bCs/>
          <w:i/>
          <w:iCs/>
          <w:color w:val="595959" w:themeColor="text1" w:themeTint="A6"/>
        </w:rPr>
      </w:pPr>
      <w:r>
        <w:rPr>
          <w:rStyle w:val="Forte"/>
          <w:rFonts w:ascii="Arial" w:hAnsi="Arial" w:cs="Gadugi"/>
          <w:bCs/>
          <w:i/>
          <w:iCs/>
          <w:color w:val="2B3950"/>
          <w:sz w:val="18"/>
          <w:szCs w:val="18"/>
        </w:rPr>
        <w:t>III </w:t>
      </w:r>
      <w:r>
        <w:rPr>
          <w:rFonts w:ascii="Arial" w:hAnsi="Arial" w:cs="Gadugi"/>
          <w:bCs/>
          <w:i/>
          <w:iCs/>
          <w:color w:val="2B3950"/>
          <w:sz w:val="18"/>
          <w:szCs w:val="18"/>
        </w:rPr>
        <w:t>- para contratação que mantenha todas as condições definidas em edital de licitação realizada há menos de 1 (um) ano, quando se verificar que naquela licitação:</w:t>
      </w:r>
    </w:p>
    <w:p w14:paraId="0D31EF85" w14:textId="4FBE7B3C" w:rsidR="005E090A" w:rsidRDefault="00FA6700" w:rsidP="005E090A">
      <w:pPr>
        <w:pStyle w:val="Corpodetexto"/>
        <w:numPr>
          <w:ilvl w:val="0"/>
          <w:numId w:val="5"/>
        </w:numPr>
        <w:spacing w:before="0" w:after="240" w:line="276" w:lineRule="auto"/>
        <w:jc w:val="right"/>
        <w:rPr>
          <w:rFonts w:ascii="Arial" w:hAnsi="Arial" w:cs="Gadugi"/>
          <w:bCs/>
          <w:i/>
          <w:iCs/>
          <w:color w:val="2B3950"/>
          <w:sz w:val="18"/>
          <w:szCs w:val="18"/>
        </w:rPr>
      </w:pPr>
      <w:r>
        <w:rPr>
          <w:rFonts w:ascii="Arial" w:hAnsi="Arial" w:cs="Gadugi"/>
          <w:bCs/>
          <w:i/>
          <w:iCs/>
          <w:color w:val="2B3950"/>
          <w:sz w:val="18"/>
          <w:szCs w:val="18"/>
        </w:rPr>
        <w:t>não surgiram licitantes interessados ou não foram apresentadas propostas válidas;</w:t>
      </w:r>
    </w:p>
    <w:p w14:paraId="74F16F86" w14:textId="2E339D9A" w:rsidR="008C0DB9" w:rsidRPr="005E090A" w:rsidRDefault="00FA6700" w:rsidP="005E090A">
      <w:pPr>
        <w:pStyle w:val="Corpodetexto"/>
        <w:spacing w:before="0" w:after="240" w:line="276" w:lineRule="auto"/>
        <w:jc w:val="both"/>
        <w:rPr>
          <w:rFonts w:ascii="Gadugi" w:hAnsi="Gadugi" w:cs="Gadugi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 xml:space="preserve">R$ 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40.500,00 (quarenta mil e quinhentos reais).</w:t>
      </w:r>
    </w:p>
    <w:p w14:paraId="118FB0BD" w14:textId="77777777" w:rsidR="005E090A" w:rsidRDefault="00FA6700" w:rsidP="005E090A">
      <w:pPr>
        <w:pStyle w:val="Nivel2"/>
        <w:spacing w:before="0" w:after="0" w:line="276" w:lineRule="auto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RAZÃO DA ESCOLHA DO CONTRATADO:</w:t>
      </w:r>
    </w:p>
    <w:p w14:paraId="60D53775" w14:textId="4DCD858D" w:rsidR="005E090A" w:rsidRDefault="00FA6700" w:rsidP="005E090A">
      <w:pPr>
        <w:pStyle w:val="Nivel2"/>
        <w:spacing w:before="0" w:after="0" w:line="360" w:lineRule="auto"/>
        <w:rPr>
          <w:rFonts w:ascii="Arial" w:hAnsi="Arial"/>
          <w:sz w:val="18"/>
          <w:szCs w:val="18"/>
        </w:rPr>
      </w:pP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A escolhida para firmar a presente contratação é a empresa 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GIACOMOLLI TERRAPLANAGEM LTDA – CNPJ: 07.717.109/0001-93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, com sede na Rua </w:t>
      </w:r>
      <w:r w:rsidR="005E090A">
        <w:rPr>
          <w:rFonts w:ascii="Arial" w:hAnsi="Arial" w:cs="Gadugi"/>
          <w:sz w:val="18"/>
          <w:szCs w:val="18"/>
          <w:shd w:val="clear" w:color="auto" w:fill="FFFFFF"/>
        </w:rPr>
        <w:t>Doutor Vasconcelos Pinto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, </w:t>
      </w:r>
      <w:r w:rsidR="005E090A">
        <w:rPr>
          <w:rFonts w:ascii="Arial" w:hAnsi="Arial" w:cs="Gadugi"/>
          <w:sz w:val="18"/>
          <w:szCs w:val="18"/>
          <w:shd w:val="clear" w:color="auto" w:fill="FFFFFF"/>
        </w:rPr>
        <w:t>955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, </w:t>
      </w:r>
      <w:r w:rsidR="005E090A">
        <w:rPr>
          <w:rFonts w:ascii="Arial" w:hAnsi="Arial" w:cs="Gadugi"/>
          <w:sz w:val="18"/>
          <w:szCs w:val="18"/>
          <w:shd w:val="clear" w:color="auto" w:fill="FFFFFF"/>
        </w:rPr>
        <w:t>Centro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, </w:t>
      </w:r>
      <w:r w:rsidR="00B67515" w:rsidRPr="005E090A">
        <w:rPr>
          <w:rFonts w:ascii="Arial" w:hAnsi="Arial" w:cs="Gadugi"/>
          <w:sz w:val="18"/>
          <w:szCs w:val="18"/>
          <w:shd w:val="clear" w:color="auto" w:fill="FFFFFF"/>
        </w:rPr>
        <w:t>Ibirubá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/RS - CEP </w:t>
      </w:r>
      <w:r w:rsidR="00B67515" w:rsidRPr="005E090A">
        <w:rPr>
          <w:rFonts w:ascii="Arial" w:hAnsi="Arial" w:cs="Gadugi"/>
          <w:sz w:val="18"/>
          <w:szCs w:val="18"/>
          <w:shd w:val="clear" w:color="auto" w:fill="FFFFFF"/>
        </w:rPr>
        <w:t>98.200-00</w:t>
      </w:r>
      <w:r w:rsidRPr="005E090A">
        <w:rPr>
          <w:rFonts w:ascii="Arial" w:hAnsi="Arial" w:cs="Gadugi"/>
          <w:sz w:val="18"/>
          <w:szCs w:val="18"/>
          <w:shd w:val="clear" w:color="auto" w:fill="FFFFFF"/>
        </w:rPr>
        <w:t xml:space="preserve">, com valor total estimado de </w:t>
      </w:r>
      <w:r w:rsidRP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 xml:space="preserve">R$ 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40.500,00 (quarenta mil e quinhentos reais).</w:t>
      </w:r>
    </w:p>
    <w:p w14:paraId="4B242027" w14:textId="6EBD65BB" w:rsidR="008C0DB9" w:rsidRPr="005E090A" w:rsidRDefault="00FA6700" w:rsidP="005E090A">
      <w:pPr>
        <w:pStyle w:val="Nivel2"/>
        <w:spacing w:before="0" w:after="0" w:line="360" w:lineRule="auto"/>
        <w:rPr>
          <w:rFonts w:ascii="Arial" w:hAnsi="Arial"/>
          <w:sz w:val="18"/>
          <w:szCs w:val="18"/>
        </w:rPr>
      </w:pPr>
      <w:r w:rsidRPr="005E090A">
        <w:rPr>
          <w:rFonts w:ascii="Arial" w:hAnsi="Arial" w:cs="Gadugi"/>
          <w:sz w:val="18"/>
          <w:szCs w:val="18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43F26783" w14:textId="77777777" w:rsidR="008C0DB9" w:rsidRDefault="00FA6700" w:rsidP="005E090A">
      <w:pPr>
        <w:pStyle w:val="Nivel2"/>
        <w:spacing w:before="0" w:after="0" w:line="360" w:lineRule="auto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JUSTIFICATIVA DO PREÇO:</w:t>
      </w:r>
    </w:p>
    <w:p w14:paraId="22EF3AE1" w14:textId="117F4B6B" w:rsidR="008C0DB9" w:rsidRDefault="00FA6700" w:rsidP="005E090A">
      <w:pPr>
        <w:pStyle w:val="Nivel2"/>
        <w:spacing w:before="0" w:after="0" w:line="360" w:lineRule="auto"/>
        <w:ind w:firstLine="709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Os preços apresentados pela futura contratada mostram-se compatíveis com os praticados no mercado para objetos da mesma natureza, conforme demonstrado no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Relatório de Pesquisa de Preços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 constante nos autos do processo administrativo.</w:t>
      </w:r>
    </w:p>
    <w:p w14:paraId="12A752D0" w14:textId="77777777" w:rsidR="008C0DB9" w:rsidRDefault="00FA6700" w:rsidP="005E090A">
      <w:pPr>
        <w:pStyle w:val="Nivel2"/>
        <w:spacing w:before="0" w:after="0" w:line="360" w:lineRule="auto"/>
        <w:ind w:firstLine="709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Dessa forma, verifica-se que o preço ofertado se mostra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compatível com o mercado e vantajoso para a Administração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, atendendo aos princípios da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>economicidade, eficiência e interesse público</w:t>
      </w:r>
      <w:r>
        <w:rPr>
          <w:rFonts w:ascii="Arial" w:hAnsi="Arial" w:cs="Gadugi"/>
          <w:sz w:val="18"/>
          <w:szCs w:val="18"/>
          <w:shd w:val="clear" w:color="auto" w:fill="FFFFFF"/>
        </w:rPr>
        <w:t>, razão pela qual se justifica a contratação nos termos propostos.</w:t>
      </w:r>
    </w:p>
    <w:p w14:paraId="3820AF68" w14:textId="77777777" w:rsidR="008C0DB9" w:rsidRDefault="008C0DB9" w:rsidP="00A7431C">
      <w:pPr>
        <w:pStyle w:val="Nivel2"/>
        <w:spacing w:before="0" w:after="0" w:line="276" w:lineRule="auto"/>
        <w:jc w:val="right"/>
        <w:rPr>
          <w:rFonts w:ascii="Arial" w:hAnsi="Arial" w:cs="Gadugi"/>
          <w:sz w:val="18"/>
          <w:szCs w:val="18"/>
          <w:shd w:val="clear" w:color="auto" w:fill="FFFFFF"/>
        </w:rPr>
      </w:pPr>
    </w:p>
    <w:p w14:paraId="1FBFE21B" w14:textId="77777777" w:rsidR="00A7431C" w:rsidRDefault="00A7431C" w:rsidP="00A7431C">
      <w:pPr>
        <w:pStyle w:val="Nivel2"/>
        <w:spacing w:before="0" w:after="0" w:line="276" w:lineRule="auto"/>
        <w:jc w:val="right"/>
        <w:rPr>
          <w:rFonts w:ascii="Arial" w:hAnsi="Arial" w:cs="Gadugi"/>
          <w:sz w:val="18"/>
          <w:szCs w:val="18"/>
          <w:shd w:val="clear" w:color="auto" w:fill="FFFFFF"/>
        </w:rPr>
      </w:pPr>
    </w:p>
    <w:p w14:paraId="58F60B50" w14:textId="7AE432A0" w:rsidR="008C0DB9" w:rsidRDefault="00FA6700" w:rsidP="00A7431C">
      <w:pPr>
        <w:pStyle w:val="Nivel2"/>
        <w:spacing w:before="0" w:after="0" w:line="276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Santa Bárbara do Sul/RS, </w:t>
      </w:r>
      <w:r w:rsidR="005E090A">
        <w:rPr>
          <w:rFonts w:ascii="Arial" w:hAnsi="Arial" w:cs="Gadugi"/>
          <w:sz w:val="18"/>
          <w:szCs w:val="18"/>
          <w:shd w:val="clear" w:color="auto" w:fill="FFFFFF"/>
        </w:rPr>
        <w:t>05 de agosto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 de 2026.</w:t>
      </w:r>
    </w:p>
    <w:p w14:paraId="721CD06E" w14:textId="77777777" w:rsidR="008C0DB9" w:rsidRDefault="008C0DB9" w:rsidP="00A7431C">
      <w:pPr>
        <w:spacing w:line="276" w:lineRule="auto"/>
        <w:jc w:val="center"/>
        <w:rPr>
          <w:rFonts w:ascii="Arial" w:hAnsi="Arial" w:cs="Gadugi"/>
          <w:i/>
          <w:sz w:val="18"/>
          <w:szCs w:val="18"/>
        </w:rPr>
      </w:pPr>
    </w:p>
    <w:p w14:paraId="5674FA08" w14:textId="77777777" w:rsidR="008C0DB9" w:rsidRDefault="008C0DB9" w:rsidP="00A7431C">
      <w:pPr>
        <w:spacing w:line="276" w:lineRule="auto"/>
        <w:jc w:val="center"/>
        <w:rPr>
          <w:rFonts w:ascii="Arial" w:hAnsi="Arial" w:cs="Gadugi"/>
          <w:i/>
          <w:sz w:val="18"/>
          <w:szCs w:val="18"/>
        </w:rPr>
      </w:pPr>
    </w:p>
    <w:p w14:paraId="37F32543" w14:textId="77777777" w:rsidR="005E090A" w:rsidRDefault="005E090A" w:rsidP="00A7431C">
      <w:pPr>
        <w:spacing w:line="276" w:lineRule="auto"/>
        <w:jc w:val="center"/>
        <w:rPr>
          <w:rFonts w:ascii="Arial" w:hAnsi="Arial" w:cs="Gadugi"/>
          <w:i/>
          <w:sz w:val="18"/>
          <w:szCs w:val="18"/>
        </w:rPr>
      </w:pPr>
    </w:p>
    <w:p w14:paraId="60A8D84D" w14:textId="77777777" w:rsidR="008C0DB9" w:rsidRDefault="00FA6700" w:rsidP="00A7431C">
      <w:pPr>
        <w:spacing w:line="276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i/>
          <w:sz w:val="18"/>
          <w:szCs w:val="18"/>
        </w:rPr>
        <w:t>Carolina da Costa Vianna</w:t>
      </w:r>
      <w:r>
        <w:rPr>
          <w:rFonts w:ascii="Arial" w:hAnsi="Arial" w:cs="Gadugi"/>
          <w:i/>
          <w:sz w:val="18"/>
          <w:szCs w:val="18"/>
        </w:rPr>
        <w:br/>
        <w:t>Setor de Licitações</w:t>
      </w:r>
    </w:p>
    <w:p w14:paraId="487EE22E" w14:textId="77777777" w:rsidR="008C0DB9" w:rsidRDefault="008C0DB9" w:rsidP="00A7431C">
      <w:pPr>
        <w:spacing w:line="276" w:lineRule="auto"/>
        <w:rPr>
          <w:rFonts w:ascii="Arial" w:hAnsi="Arial" w:cs="Gadugi"/>
          <w:i/>
          <w:sz w:val="18"/>
          <w:szCs w:val="18"/>
        </w:rPr>
      </w:pPr>
    </w:p>
    <w:p w14:paraId="46B7E13E" w14:textId="77777777" w:rsidR="008C0DB9" w:rsidRDefault="008C0DB9" w:rsidP="00A7431C">
      <w:pPr>
        <w:spacing w:line="276" w:lineRule="auto"/>
        <w:jc w:val="center"/>
        <w:rPr>
          <w:rFonts w:ascii="Arial" w:hAnsi="Arial" w:cs="Gadugi"/>
          <w:i/>
          <w:sz w:val="18"/>
          <w:szCs w:val="18"/>
        </w:rPr>
      </w:pPr>
    </w:p>
    <w:p w14:paraId="1748DBE5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6128A7E5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6FBDF5DF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658E6B9D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23C34CC4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1664AFCE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2FB938F2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6FCA5DD9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417F480A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4AFB8B5D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2F5303E5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28FA09F6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560E33E9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3074F6A5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7A755E91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0CFAA93B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7AD0724A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62F1BEA3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0217ACEB" w14:textId="77777777" w:rsidR="00A7431C" w:rsidRDefault="00A7431C">
      <w:pPr>
        <w:jc w:val="center"/>
        <w:rPr>
          <w:rFonts w:ascii="Arial" w:hAnsi="Arial" w:cs="Gadugi"/>
          <w:i/>
          <w:sz w:val="18"/>
          <w:szCs w:val="18"/>
        </w:rPr>
      </w:pPr>
    </w:p>
    <w:p w14:paraId="2F1E3F8F" w14:textId="77777777" w:rsidR="008C0DB9" w:rsidRDefault="008C0DB9">
      <w:pPr>
        <w:jc w:val="center"/>
        <w:rPr>
          <w:rFonts w:ascii="Arial" w:hAnsi="Arial" w:cs="Gadugi"/>
          <w:i/>
          <w:sz w:val="18"/>
          <w:szCs w:val="18"/>
        </w:rPr>
      </w:pPr>
    </w:p>
    <w:p w14:paraId="36792372" w14:textId="77777777" w:rsidR="008C0DB9" w:rsidRDefault="00FA6700">
      <w:pPr>
        <w:spacing w:before="120" w:after="288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  <w:shd w:val="clear" w:color="auto" w:fill="FFFFFF"/>
        </w:rPr>
        <w:t>AUTORIZAÇÃO DE CONTRATAÇÃO DIRETA</w:t>
      </w:r>
    </w:p>
    <w:p w14:paraId="6051A5BA" w14:textId="11A48C0B" w:rsidR="008C0DB9" w:rsidRDefault="00FA6700">
      <w:pPr>
        <w:spacing w:before="120" w:after="288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  <w:shd w:val="clear" w:color="auto" w:fill="FFFFFF"/>
        </w:rPr>
        <w:t>PROCESSO DE DISPENSA DE LICITAÇÃO N º 5</w:t>
      </w:r>
      <w:r w:rsidR="005E090A">
        <w:rPr>
          <w:rFonts w:ascii="Arial" w:hAnsi="Arial" w:cs="Gadugi"/>
          <w:b/>
          <w:sz w:val="18"/>
          <w:szCs w:val="18"/>
          <w:shd w:val="clear" w:color="auto" w:fill="FFFFFF"/>
        </w:rPr>
        <w:t>9</w:t>
      </w:r>
      <w:r>
        <w:rPr>
          <w:rFonts w:ascii="Arial" w:hAnsi="Arial" w:cs="Gadugi"/>
          <w:b/>
          <w:sz w:val="18"/>
          <w:szCs w:val="18"/>
          <w:shd w:val="clear" w:color="auto" w:fill="FFFFFF"/>
        </w:rPr>
        <w:t>/2026</w:t>
      </w:r>
    </w:p>
    <w:p w14:paraId="374FBE31" w14:textId="677B2B87" w:rsidR="008C0DB9" w:rsidRDefault="00FA6700">
      <w:pPr>
        <w:pStyle w:val="SemEspaamento"/>
        <w:spacing w:before="120" w:after="240"/>
        <w:ind w:firstLine="567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Trata-se de demanda da Secretaria </w:t>
      </w:r>
      <w:r w:rsidR="00A7431C">
        <w:rPr>
          <w:rFonts w:ascii="Arial" w:hAnsi="Arial" w:cs="Gadugi"/>
          <w:sz w:val="18"/>
          <w:szCs w:val="18"/>
          <w:shd w:val="clear" w:color="auto" w:fill="FFFFFF"/>
        </w:rPr>
        <w:t>de Obras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, </w:t>
      </w:r>
      <w:r w:rsidR="005E090A" w:rsidRPr="005E090A">
        <w:rPr>
          <w:rFonts w:ascii="Arial" w:hAnsi="Arial" w:cs="Gadugi"/>
          <w:b/>
          <w:bCs/>
          <w:i/>
          <w:iCs/>
          <w:sz w:val="18"/>
          <w:szCs w:val="18"/>
          <w:shd w:val="clear" w:color="auto" w:fill="FFFFFF"/>
        </w:rPr>
        <w:t>CONTRATAÇÃO DE SERVIÇOS HORAS MÁQUINAS PÁ CARREGADEIRA</w:t>
      </w:r>
      <w:r>
        <w:rPr>
          <w:rFonts w:ascii="Arial" w:hAnsi="Arial" w:cs="Gadugi"/>
          <w:b/>
          <w:bCs/>
          <w:i/>
          <w:iCs/>
          <w:sz w:val="18"/>
          <w:szCs w:val="18"/>
          <w:shd w:val="clear" w:color="auto" w:fill="FFFFFF"/>
        </w:rPr>
        <w:t>.</w:t>
      </w:r>
    </w:p>
    <w:p w14:paraId="09402DAE" w14:textId="77777777" w:rsidR="008C0DB9" w:rsidRDefault="00FA6700">
      <w:pPr>
        <w:pStyle w:val="SemEspaamento"/>
        <w:spacing w:before="120" w:after="240"/>
        <w:ind w:firstLine="567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Arial" w:hAnsi="Arial" w:cs="Gadugi"/>
          <w:sz w:val="18"/>
          <w:szCs w:val="18"/>
          <w:shd w:val="clear" w:color="auto" w:fill="FFFFFF"/>
        </w:rPr>
        <w:t xml:space="preserve">75, Inc. III, </w:t>
      </w:r>
      <w:bookmarkEnd w:id="0"/>
      <w:r>
        <w:rPr>
          <w:rFonts w:ascii="Arial" w:hAnsi="Arial" w:cs="Gadugi"/>
          <w:sz w:val="18"/>
          <w:szCs w:val="18"/>
          <w:shd w:val="clear" w:color="auto" w:fill="FFFFFF"/>
        </w:rPr>
        <w:t>da Lei nº 14.133, de 1º de abril de 2021.</w:t>
      </w:r>
    </w:p>
    <w:p w14:paraId="7E251172" w14:textId="77777777" w:rsidR="008C0DB9" w:rsidRDefault="00FA6700">
      <w:pPr>
        <w:pStyle w:val="Nivel2"/>
        <w:spacing w:before="0" w:after="0" w:line="360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bCs/>
          <w:i/>
          <w:iCs/>
          <w:color w:val="595959" w:themeColor="text1" w:themeTint="A6"/>
          <w:sz w:val="18"/>
          <w:szCs w:val="18"/>
        </w:rPr>
        <w:t>Art. 75.</w:t>
      </w:r>
      <w:r>
        <w:rPr>
          <w:rFonts w:ascii="Arial" w:hAnsi="Arial" w:cs="Gadugi"/>
          <w:i/>
          <w:iCs/>
          <w:color w:val="595959" w:themeColor="text1" w:themeTint="A6"/>
          <w:sz w:val="18"/>
          <w:szCs w:val="18"/>
        </w:rPr>
        <w:t> É dispensável a licitação:</w:t>
      </w:r>
    </w:p>
    <w:p w14:paraId="6F1B4D2E" w14:textId="77777777" w:rsidR="008C0DB9" w:rsidRDefault="00FA6700">
      <w:pPr>
        <w:pStyle w:val="Nivel2"/>
        <w:spacing w:before="0" w:after="0" w:line="240" w:lineRule="auto"/>
        <w:ind w:left="2127" w:firstLine="709"/>
        <w:jc w:val="right"/>
        <w:rPr>
          <w:rFonts w:ascii="Gadugi" w:hAnsi="Gadugi" w:cs="Gadugi"/>
          <w:b/>
          <w:bCs/>
          <w:i/>
          <w:iCs/>
          <w:color w:val="595959" w:themeColor="text1" w:themeTint="A6"/>
        </w:rPr>
      </w:pPr>
      <w:r>
        <w:rPr>
          <w:rStyle w:val="Forte"/>
          <w:rFonts w:ascii="Arial" w:hAnsi="Arial" w:cs="Gadugi"/>
          <w:bCs/>
          <w:i/>
          <w:iCs/>
          <w:color w:val="2B3950"/>
          <w:sz w:val="18"/>
          <w:szCs w:val="18"/>
        </w:rPr>
        <w:t>III </w:t>
      </w:r>
      <w:r>
        <w:rPr>
          <w:rFonts w:ascii="Arial" w:hAnsi="Arial" w:cs="Gadugi"/>
          <w:bCs/>
          <w:i/>
          <w:iCs/>
          <w:color w:val="2B3950"/>
          <w:sz w:val="18"/>
          <w:szCs w:val="18"/>
        </w:rPr>
        <w:t>- para contratação que mantenha todas as condições definidas em edital de licitação realizada há menos de 1 (um) ano, quando se verificar que naquela licitação:</w:t>
      </w:r>
    </w:p>
    <w:p w14:paraId="056CC6D7" w14:textId="77777777" w:rsidR="008C0DB9" w:rsidRDefault="00FA6700">
      <w:pPr>
        <w:pStyle w:val="Corpodetexto"/>
        <w:spacing w:before="0" w:after="240" w:line="408" w:lineRule="auto"/>
        <w:jc w:val="right"/>
        <w:rPr>
          <w:rFonts w:ascii="Gadugi" w:hAnsi="Gadugi" w:cs="Gadugi"/>
        </w:rPr>
      </w:pPr>
      <w:r>
        <w:rPr>
          <w:rStyle w:val="Forte"/>
          <w:rFonts w:ascii="Arial" w:hAnsi="Arial" w:cs="Gadugi"/>
          <w:bCs/>
          <w:i/>
          <w:iCs/>
          <w:color w:val="2B3950"/>
          <w:sz w:val="18"/>
          <w:szCs w:val="18"/>
        </w:rPr>
        <w:t>a)</w:t>
      </w:r>
      <w:r>
        <w:rPr>
          <w:rFonts w:ascii="Arial" w:hAnsi="Arial" w:cs="Gadugi"/>
          <w:bCs/>
          <w:i/>
          <w:iCs/>
          <w:color w:val="2B3950"/>
          <w:sz w:val="18"/>
          <w:szCs w:val="18"/>
        </w:rPr>
        <w:t> não surgiram licitantes interessados ou não foram apresentadas propostas válidas;</w:t>
      </w:r>
    </w:p>
    <w:p w14:paraId="7A57738F" w14:textId="77777777" w:rsidR="005E090A" w:rsidRDefault="00FA6700" w:rsidP="005E090A">
      <w:pPr>
        <w:pStyle w:val="Nivel2"/>
        <w:tabs>
          <w:tab w:val="left" w:pos="2108"/>
        </w:tabs>
        <w:ind w:left="567"/>
        <w:rPr>
          <w:rFonts w:ascii="Arial" w:hAnsi="Arial" w:cs="Gadugi"/>
          <w:b/>
          <w:bCs/>
          <w:sz w:val="18"/>
          <w:szCs w:val="18"/>
          <w:shd w:val="clear" w:color="auto" w:fill="FFFFFF"/>
        </w:rPr>
      </w:pPr>
      <w:r>
        <w:rPr>
          <w:rFonts w:ascii="Arial" w:hAnsi="Arial" w:cs="Gadugi"/>
          <w:sz w:val="18"/>
          <w:szCs w:val="18"/>
        </w:rPr>
        <w:t xml:space="preserve">O valor estimado para pretendida contratação é de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 xml:space="preserve">R$ 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40.500,00 (quarenta mil e quinhentos reais).</w:t>
      </w:r>
    </w:p>
    <w:p w14:paraId="3914D396" w14:textId="651F3C41" w:rsidR="008C0DB9" w:rsidRDefault="00FA6700" w:rsidP="005E090A">
      <w:pPr>
        <w:pStyle w:val="Nivel2"/>
        <w:tabs>
          <w:tab w:val="left" w:pos="2108"/>
        </w:tabs>
        <w:ind w:left="567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 xml:space="preserve">Conforme Relatório de Pesquisa de Preços. </w:t>
      </w:r>
    </w:p>
    <w:p w14:paraId="6F060525" w14:textId="77777777" w:rsidR="008C0DB9" w:rsidRDefault="00FA6700">
      <w:pPr>
        <w:pStyle w:val="SemEspaamento"/>
        <w:spacing w:before="120" w:after="240"/>
        <w:ind w:firstLine="708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55004C9C" w14:textId="3AD4D1B9" w:rsidR="008C0DB9" w:rsidRDefault="00FA6700">
      <w:pPr>
        <w:pStyle w:val="SemEspaamento"/>
        <w:ind w:firstLine="708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bCs/>
          <w:sz w:val="18"/>
          <w:szCs w:val="18"/>
        </w:rPr>
        <w:t xml:space="preserve">Secretaria </w:t>
      </w:r>
      <w:r w:rsidR="00A7431C">
        <w:rPr>
          <w:rFonts w:ascii="Arial" w:hAnsi="Arial" w:cs="Gadugi"/>
          <w:b/>
          <w:bCs/>
          <w:sz w:val="18"/>
          <w:szCs w:val="18"/>
        </w:rPr>
        <w:t>de Obras</w:t>
      </w:r>
    </w:p>
    <w:p w14:paraId="0787D35E" w14:textId="55E7FC0C" w:rsidR="008C0DB9" w:rsidRDefault="00FA6700">
      <w:pPr>
        <w:pStyle w:val="SemEspaamento"/>
        <w:ind w:firstLine="708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 xml:space="preserve">Acesso: </w:t>
      </w:r>
      <w:r w:rsidR="006D1034">
        <w:rPr>
          <w:rFonts w:ascii="Arial" w:hAnsi="Arial" w:cs="Gadugi"/>
          <w:b/>
          <w:sz w:val="18"/>
          <w:szCs w:val="18"/>
        </w:rPr>
        <w:t>3</w:t>
      </w:r>
      <w:r w:rsidR="00A7431C">
        <w:rPr>
          <w:rFonts w:ascii="Arial" w:hAnsi="Arial" w:cs="Gadugi"/>
          <w:b/>
          <w:sz w:val="18"/>
          <w:szCs w:val="18"/>
        </w:rPr>
        <w:t>81</w:t>
      </w:r>
    </w:p>
    <w:p w14:paraId="00C476B3" w14:textId="6F361551" w:rsidR="008C0DB9" w:rsidRDefault="00FA6700">
      <w:pPr>
        <w:pStyle w:val="SemEspaamento"/>
        <w:ind w:firstLine="708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Projeto: 20</w:t>
      </w:r>
      <w:r w:rsidR="00A7431C">
        <w:rPr>
          <w:rFonts w:ascii="Arial" w:hAnsi="Arial" w:cs="Gadugi"/>
          <w:b/>
          <w:sz w:val="18"/>
          <w:szCs w:val="18"/>
        </w:rPr>
        <w:t>21</w:t>
      </w:r>
    </w:p>
    <w:p w14:paraId="0C0A5153" w14:textId="15A74650" w:rsidR="008C0DB9" w:rsidRDefault="00FA6700">
      <w:pPr>
        <w:pStyle w:val="SemEspaamento"/>
        <w:ind w:firstLine="708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Rubrica: 3390 3</w:t>
      </w:r>
      <w:r w:rsidR="00A7431C">
        <w:rPr>
          <w:rFonts w:ascii="Arial" w:hAnsi="Arial" w:cs="Gadugi"/>
          <w:b/>
          <w:sz w:val="18"/>
          <w:szCs w:val="18"/>
        </w:rPr>
        <w:t>9</w:t>
      </w:r>
    </w:p>
    <w:p w14:paraId="02DE9BA6" w14:textId="77777777" w:rsidR="008C0DB9" w:rsidRDefault="008C0DB9">
      <w:pPr>
        <w:pStyle w:val="SemEspaamento"/>
        <w:ind w:firstLine="708"/>
        <w:rPr>
          <w:rFonts w:ascii="Arial" w:hAnsi="Arial" w:cs="Gadugi"/>
          <w:b/>
          <w:sz w:val="18"/>
          <w:szCs w:val="18"/>
        </w:rPr>
      </w:pPr>
    </w:p>
    <w:p w14:paraId="3105DAA7" w14:textId="77777777" w:rsidR="008C0DB9" w:rsidRDefault="00FA6700">
      <w:pPr>
        <w:pStyle w:val="SemEspaamento"/>
        <w:ind w:firstLine="567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48A2025D" w14:textId="77777777" w:rsidR="008C0DB9" w:rsidRDefault="00FA6700">
      <w:pPr>
        <w:pStyle w:val="SemEspaamento"/>
        <w:ind w:firstLine="567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A razão da escolha do futuro contratado e a justificativa do preço restam devidamente demonstradas.</w:t>
      </w:r>
    </w:p>
    <w:p w14:paraId="0A4179C6" w14:textId="08AFA8B6" w:rsidR="008C0DB9" w:rsidRDefault="00FA6700">
      <w:pPr>
        <w:pStyle w:val="Nivel2"/>
        <w:spacing w:before="0" w:after="0" w:line="240" w:lineRule="auto"/>
        <w:ind w:firstLine="709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Arial" w:hAnsi="Arial" w:cs="Gadugi"/>
          <w:b/>
          <w:sz w:val="18"/>
          <w:szCs w:val="18"/>
          <w:shd w:val="clear" w:color="auto" w:fill="FFFFFF"/>
        </w:rPr>
        <w:t xml:space="preserve"> </w:t>
      </w:r>
      <w:r w:rsidR="006D1034">
        <w:rPr>
          <w:rFonts w:ascii="Arial" w:hAnsi="Arial" w:cs="Gadugi"/>
          <w:b/>
          <w:bCs/>
          <w:sz w:val="18"/>
          <w:szCs w:val="18"/>
          <w:shd w:val="clear" w:color="auto" w:fill="FFFFFF"/>
        </w:rPr>
        <w:t>GIACOMOLLI TERRAPLANAGEM LTDA – CNPJ: 07.717.109/0001-93</w:t>
      </w:r>
      <w:r>
        <w:rPr>
          <w:rFonts w:ascii="Arial" w:hAnsi="Arial" w:cs="Gadugi"/>
          <w:sz w:val="18"/>
          <w:szCs w:val="18"/>
          <w:shd w:val="clear" w:color="auto" w:fill="FFFFFF"/>
        </w:rPr>
        <w:t>.</w:t>
      </w:r>
    </w:p>
    <w:p w14:paraId="0CE963C5" w14:textId="77777777" w:rsidR="008C0DB9" w:rsidRDefault="00FA6700">
      <w:pPr>
        <w:pStyle w:val="Nivel2"/>
        <w:spacing w:before="0" w:after="0" w:line="240" w:lineRule="auto"/>
        <w:ind w:firstLine="709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70A530F0" w14:textId="77777777" w:rsidR="008C0DB9" w:rsidRDefault="008C0DB9">
      <w:pPr>
        <w:pStyle w:val="Nivel2"/>
        <w:spacing w:before="0" w:after="0" w:line="240" w:lineRule="auto"/>
        <w:rPr>
          <w:rFonts w:ascii="Arial" w:hAnsi="Arial" w:cs="Gadugi"/>
          <w:sz w:val="18"/>
          <w:szCs w:val="18"/>
        </w:rPr>
      </w:pPr>
    </w:p>
    <w:p w14:paraId="0C53661F" w14:textId="77777777" w:rsidR="008C0DB9" w:rsidRDefault="008C0DB9">
      <w:pPr>
        <w:pStyle w:val="Nivel2"/>
        <w:spacing w:before="0" w:after="0" w:line="240" w:lineRule="auto"/>
        <w:ind w:firstLine="709"/>
        <w:rPr>
          <w:rFonts w:ascii="Arial" w:hAnsi="Arial" w:cs="Gadugi"/>
          <w:sz w:val="18"/>
          <w:szCs w:val="18"/>
        </w:rPr>
      </w:pPr>
    </w:p>
    <w:p w14:paraId="76815B58" w14:textId="307D9669" w:rsidR="008C0DB9" w:rsidRDefault="00FA6700">
      <w:pPr>
        <w:spacing w:before="120" w:after="240" w:line="259" w:lineRule="auto"/>
        <w:ind w:firstLine="567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  <w:shd w:val="clear" w:color="auto" w:fill="FFFFFF"/>
        </w:rPr>
        <w:t xml:space="preserve">Santa Bárbara do Sul/RS, </w:t>
      </w:r>
      <w:r w:rsidR="006D1034">
        <w:rPr>
          <w:rFonts w:ascii="Arial" w:hAnsi="Arial" w:cs="Gadugi"/>
          <w:sz w:val="18"/>
          <w:szCs w:val="18"/>
          <w:shd w:val="clear" w:color="auto" w:fill="FFFFFF"/>
        </w:rPr>
        <w:t>05 de agosto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 de 2026.</w:t>
      </w:r>
    </w:p>
    <w:p w14:paraId="5B9A45FD" w14:textId="77777777" w:rsidR="008C0DB9" w:rsidRDefault="008C0DB9">
      <w:pPr>
        <w:spacing w:before="120" w:after="120"/>
        <w:rPr>
          <w:rFonts w:ascii="Arial" w:hAnsi="Arial" w:cs="Gadugi"/>
          <w:sz w:val="18"/>
          <w:szCs w:val="18"/>
        </w:rPr>
      </w:pPr>
    </w:p>
    <w:p w14:paraId="487BE10A" w14:textId="77777777" w:rsidR="008C0DB9" w:rsidRDefault="00FA6700">
      <w:pPr>
        <w:spacing w:before="120" w:after="120"/>
        <w:ind w:left="360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i/>
          <w:iCs/>
          <w:sz w:val="18"/>
          <w:szCs w:val="18"/>
        </w:rPr>
        <w:t xml:space="preserve">Leandro </w:t>
      </w:r>
      <w:proofErr w:type="spellStart"/>
      <w:r>
        <w:rPr>
          <w:rFonts w:ascii="Arial" w:hAnsi="Arial" w:cs="Gadugi"/>
          <w:i/>
          <w:iCs/>
          <w:sz w:val="18"/>
          <w:szCs w:val="18"/>
        </w:rPr>
        <w:t>Caraffini</w:t>
      </w:r>
      <w:proofErr w:type="spellEnd"/>
      <w:r>
        <w:rPr>
          <w:rFonts w:ascii="Arial" w:hAnsi="Arial" w:cs="Gadugi"/>
          <w:i/>
          <w:iCs/>
          <w:sz w:val="18"/>
          <w:szCs w:val="18"/>
        </w:rPr>
        <w:t xml:space="preserve"> Veneral</w:t>
      </w:r>
    </w:p>
    <w:p w14:paraId="53750636" w14:textId="77777777" w:rsidR="008C0DB9" w:rsidRDefault="00FA6700">
      <w:pPr>
        <w:spacing w:before="120" w:after="120"/>
        <w:ind w:left="360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i/>
          <w:iCs/>
          <w:sz w:val="18"/>
          <w:szCs w:val="18"/>
        </w:rPr>
        <w:t>Prefeito</w:t>
      </w:r>
    </w:p>
    <w:p w14:paraId="4B7C2DB1" w14:textId="77777777" w:rsidR="008C0DB9" w:rsidRDefault="008C0DB9">
      <w:pPr>
        <w:spacing w:before="120" w:after="240"/>
        <w:ind w:left="360"/>
        <w:jc w:val="center"/>
        <w:rPr>
          <w:rFonts w:ascii="Arial" w:hAnsi="Arial" w:cs="Gadugi"/>
          <w:sz w:val="18"/>
          <w:szCs w:val="18"/>
        </w:rPr>
      </w:pPr>
    </w:p>
    <w:p w14:paraId="75F1C49A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571037F6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243FC77D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3DD4C833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27111270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54FD1838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0C970BC4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19AB1581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5364AB49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580BFCEA" w14:textId="77777777" w:rsidR="008C0DB9" w:rsidRDefault="008C0DB9">
      <w:pPr>
        <w:spacing w:line="360" w:lineRule="auto"/>
        <w:rPr>
          <w:rFonts w:ascii="Arial" w:hAnsi="Arial" w:cs="Gadugi"/>
          <w:b/>
          <w:sz w:val="18"/>
          <w:szCs w:val="18"/>
        </w:rPr>
      </w:pPr>
    </w:p>
    <w:p w14:paraId="5EF27E57" w14:textId="77777777" w:rsidR="008C0DB9" w:rsidRDefault="00FA6700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DESPACHO DE CONFORMIDADE</w:t>
      </w:r>
    </w:p>
    <w:p w14:paraId="17E5A793" w14:textId="77777777" w:rsidR="008C0DB9" w:rsidRDefault="008C0DB9">
      <w:pPr>
        <w:spacing w:line="360" w:lineRule="auto"/>
        <w:jc w:val="center"/>
        <w:rPr>
          <w:rFonts w:ascii="Arial" w:hAnsi="Arial" w:cs="Gadugi"/>
          <w:sz w:val="18"/>
          <w:szCs w:val="18"/>
        </w:rPr>
      </w:pPr>
    </w:p>
    <w:p w14:paraId="605A6F51" w14:textId="67FCF15A" w:rsidR="008C0DB9" w:rsidRDefault="00FA6700">
      <w:pPr>
        <w:spacing w:line="360" w:lineRule="au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PROCESSO DE DISPENSA DE LICITAÇÃO Nº 5</w:t>
      </w:r>
      <w:r w:rsidR="006D1034">
        <w:rPr>
          <w:rFonts w:ascii="Arial" w:hAnsi="Arial" w:cs="Gadugi"/>
          <w:b/>
          <w:sz w:val="18"/>
          <w:szCs w:val="18"/>
        </w:rPr>
        <w:t>9</w:t>
      </w:r>
      <w:r>
        <w:rPr>
          <w:rFonts w:ascii="Arial" w:hAnsi="Arial" w:cs="Gadugi"/>
          <w:b/>
          <w:sz w:val="18"/>
          <w:szCs w:val="18"/>
        </w:rPr>
        <w:t>/2026</w:t>
      </w:r>
    </w:p>
    <w:p w14:paraId="086D6A1E" w14:textId="77777777" w:rsidR="008C0DB9" w:rsidRDefault="008C0DB9">
      <w:pPr>
        <w:spacing w:line="360" w:lineRule="auto"/>
        <w:rPr>
          <w:rFonts w:ascii="Arial" w:hAnsi="Arial" w:cs="Gadugi"/>
          <w:sz w:val="18"/>
          <w:szCs w:val="18"/>
        </w:rPr>
      </w:pPr>
    </w:p>
    <w:p w14:paraId="688CC5C1" w14:textId="77777777" w:rsidR="008C0DB9" w:rsidRDefault="00FA6700">
      <w:pPr>
        <w:spacing w:line="360" w:lineRule="auto"/>
        <w:ind w:firstLine="709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Arial" w:hAnsi="Arial" w:cs="Gadugi"/>
          <w:b/>
          <w:sz w:val="18"/>
          <w:szCs w:val="18"/>
        </w:rPr>
        <w:t>DISPENSA DE LICITAÇÃO</w:t>
      </w:r>
      <w:r>
        <w:rPr>
          <w:rFonts w:ascii="Arial" w:hAnsi="Arial" w:cs="Gadugi"/>
          <w:sz w:val="18"/>
          <w:szCs w:val="18"/>
        </w:rPr>
        <w:t>, encontra-se de acordo com a legislação em vigor, em especial ao art. 75, inc. III, da Lei Federal 14.133/21.</w:t>
      </w:r>
    </w:p>
    <w:p w14:paraId="7B8B7A8A" w14:textId="77777777" w:rsidR="008C0DB9" w:rsidRDefault="00FA6700">
      <w:pPr>
        <w:spacing w:line="360" w:lineRule="auto"/>
        <w:ind w:firstLine="709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>Ressalto que, na qualidade de Agente de Contratação, limito-me à instrução processual e aos encaminhamentos administrativos necessários, promovendo a juntada e organização dos documentos que compõem o processo, sem emissão de juízo de mérito ou manifestação quanto à adequação, necessidade ou enquadramento legal da contratação.</w:t>
      </w:r>
    </w:p>
    <w:p w14:paraId="30E902E2" w14:textId="77777777" w:rsidR="008C0DB9" w:rsidRDefault="00FA6700">
      <w:pPr>
        <w:spacing w:line="360" w:lineRule="auto"/>
        <w:ind w:firstLine="709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>Assim, consigno que o presente registro tem por finalidade apenas dar seguimento à instrução administrativa do processo, nos termos do art. 72 da Lei nº 14.133/2021, cabendo à autoridade competente as decisões quanto à aprovação dos atos praticados e à eventual autorização da contratação da empresa.</w:t>
      </w:r>
    </w:p>
    <w:p w14:paraId="76207097" w14:textId="77777777" w:rsidR="008C0DB9" w:rsidRDefault="008C0DB9">
      <w:pPr>
        <w:spacing w:line="360" w:lineRule="auto"/>
        <w:jc w:val="both"/>
        <w:rPr>
          <w:rFonts w:ascii="Arial" w:hAnsi="Arial" w:cs="Gadugi"/>
          <w:sz w:val="18"/>
          <w:szCs w:val="18"/>
        </w:rPr>
      </w:pPr>
    </w:p>
    <w:p w14:paraId="558C3E8D" w14:textId="77777777" w:rsidR="008C0DB9" w:rsidRDefault="008C0DB9">
      <w:pPr>
        <w:spacing w:line="360" w:lineRule="auto"/>
        <w:jc w:val="both"/>
        <w:rPr>
          <w:rFonts w:ascii="Arial" w:hAnsi="Arial" w:cs="Gadugi"/>
          <w:sz w:val="18"/>
          <w:szCs w:val="18"/>
        </w:rPr>
      </w:pPr>
    </w:p>
    <w:p w14:paraId="00487E12" w14:textId="64D98D81" w:rsidR="008C0DB9" w:rsidRDefault="00FA6700">
      <w:pPr>
        <w:spacing w:line="360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 xml:space="preserve">Santa Bárbara do Sul/RS, </w:t>
      </w:r>
      <w:r w:rsidR="006D1034">
        <w:rPr>
          <w:rFonts w:ascii="Arial" w:hAnsi="Arial" w:cs="Gadugi"/>
          <w:sz w:val="18"/>
          <w:szCs w:val="18"/>
        </w:rPr>
        <w:t>05 de agosto</w:t>
      </w:r>
      <w:r>
        <w:rPr>
          <w:rFonts w:ascii="Arial" w:hAnsi="Arial" w:cs="Gadugi"/>
          <w:sz w:val="18"/>
          <w:szCs w:val="18"/>
        </w:rPr>
        <w:t xml:space="preserve"> de 2026.</w:t>
      </w:r>
    </w:p>
    <w:p w14:paraId="781919A7" w14:textId="77777777" w:rsidR="008C0DB9" w:rsidRDefault="008C0DB9">
      <w:pPr>
        <w:spacing w:line="360" w:lineRule="auto"/>
        <w:jc w:val="right"/>
        <w:rPr>
          <w:rFonts w:ascii="Arial" w:hAnsi="Arial" w:cs="Gadugi"/>
          <w:sz w:val="18"/>
          <w:szCs w:val="18"/>
        </w:rPr>
      </w:pPr>
    </w:p>
    <w:p w14:paraId="75FA26CF" w14:textId="77777777" w:rsidR="008C0DB9" w:rsidRDefault="008C0DB9">
      <w:pPr>
        <w:spacing w:line="360" w:lineRule="auto"/>
        <w:jc w:val="right"/>
        <w:rPr>
          <w:rFonts w:ascii="Arial" w:hAnsi="Arial" w:cs="Gadugi"/>
          <w:sz w:val="18"/>
          <w:szCs w:val="18"/>
        </w:rPr>
      </w:pPr>
    </w:p>
    <w:p w14:paraId="18AFC744" w14:textId="77777777" w:rsidR="008C0DB9" w:rsidRDefault="008C0DB9">
      <w:pPr>
        <w:spacing w:line="360" w:lineRule="auto"/>
        <w:jc w:val="right"/>
        <w:rPr>
          <w:rFonts w:ascii="Arial" w:hAnsi="Arial" w:cs="Gadugi"/>
          <w:sz w:val="18"/>
          <w:szCs w:val="18"/>
        </w:rPr>
      </w:pPr>
    </w:p>
    <w:p w14:paraId="2A7C3D1E" w14:textId="77777777" w:rsidR="008C0DB9" w:rsidRDefault="008C0DB9">
      <w:pPr>
        <w:spacing w:line="360" w:lineRule="auto"/>
        <w:rPr>
          <w:rFonts w:ascii="Arial" w:hAnsi="Arial" w:cs="Gadugi"/>
          <w:sz w:val="18"/>
          <w:szCs w:val="18"/>
        </w:rPr>
      </w:pPr>
    </w:p>
    <w:p w14:paraId="7B417153" w14:textId="44E30A0E" w:rsidR="008C0DB9" w:rsidRDefault="00A7431C">
      <w:pPr>
        <w:pStyle w:val="SemEspaamen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Cs/>
          <w:i/>
          <w:iCs/>
          <w:sz w:val="18"/>
          <w:szCs w:val="18"/>
        </w:rPr>
        <w:t>Vivian Lima Vargas</w:t>
      </w:r>
    </w:p>
    <w:p w14:paraId="18A57DA8" w14:textId="77777777" w:rsidR="008C0DB9" w:rsidRDefault="00FA6700">
      <w:pPr>
        <w:pStyle w:val="SemEspaamento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Cs/>
          <w:i/>
          <w:iCs/>
          <w:sz w:val="18"/>
          <w:szCs w:val="18"/>
        </w:rPr>
        <w:t>Agente de Contratação / Pregoeira</w:t>
      </w:r>
    </w:p>
    <w:p w14:paraId="1FD25D4A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Cs/>
          <w:i/>
          <w:iCs/>
          <w:sz w:val="18"/>
          <w:szCs w:val="18"/>
        </w:rPr>
        <w:t>Portaria 355/2025</w:t>
      </w:r>
    </w:p>
    <w:p w14:paraId="6451AFC1" w14:textId="77777777" w:rsidR="008C0DB9" w:rsidRDefault="008C0DB9">
      <w:pPr>
        <w:jc w:val="right"/>
        <w:rPr>
          <w:rFonts w:ascii="Arial" w:hAnsi="Arial" w:cs="Gadugi"/>
          <w:sz w:val="18"/>
          <w:szCs w:val="18"/>
        </w:rPr>
      </w:pPr>
    </w:p>
    <w:p w14:paraId="2CD07115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538EF0AB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2DB3B93F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62D679A8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5905FEB7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5609A6C5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4B4FA9CF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4A3246A9" w14:textId="77777777" w:rsidR="008C0DB9" w:rsidRDefault="008C0DB9">
      <w:pPr>
        <w:pStyle w:val="SemEspaamento"/>
        <w:jc w:val="center"/>
        <w:rPr>
          <w:rFonts w:ascii="Arial" w:hAnsi="Arial" w:cs="Gadugi"/>
          <w:sz w:val="18"/>
          <w:szCs w:val="18"/>
        </w:rPr>
      </w:pPr>
    </w:p>
    <w:p w14:paraId="05CDA0C8" w14:textId="77777777" w:rsidR="008C0DB9" w:rsidRDefault="008C0DB9">
      <w:pPr>
        <w:pStyle w:val="SemEspaamento"/>
        <w:rPr>
          <w:rFonts w:ascii="Gadugi" w:hAnsi="Gadugi" w:cs="Gadugi"/>
        </w:rPr>
      </w:pPr>
    </w:p>
    <w:p w14:paraId="3C9DD4E6" w14:textId="77777777" w:rsidR="008C0DB9" w:rsidRDefault="008C0DB9">
      <w:pPr>
        <w:pStyle w:val="SemEspaamento"/>
        <w:rPr>
          <w:rFonts w:ascii="Gadugi" w:hAnsi="Gadugi" w:cs="Gadugi"/>
        </w:rPr>
      </w:pPr>
    </w:p>
    <w:p w14:paraId="0DFD56E5" w14:textId="77777777" w:rsidR="008C0DB9" w:rsidRDefault="008C0DB9">
      <w:pPr>
        <w:pStyle w:val="SemEspaamento"/>
        <w:rPr>
          <w:rFonts w:ascii="Gadugi" w:hAnsi="Gadugi" w:cs="Gadugi"/>
        </w:rPr>
      </w:pPr>
    </w:p>
    <w:p w14:paraId="4AFB52C7" w14:textId="77777777" w:rsidR="008C0DB9" w:rsidRDefault="008C0DB9">
      <w:pPr>
        <w:pStyle w:val="SemEspaamento"/>
        <w:rPr>
          <w:rFonts w:ascii="Gadugi" w:hAnsi="Gadugi" w:cs="Gadugi"/>
        </w:rPr>
      </w:pPr>
    </w:p>
    <w:p w14:paraId="26A36FFD" w14:textId="77777777" w:rsidR="008C0DB9" w:rsidRDefault="008C0DB9">
      <w:pPr>
        <w:pStyle w:val="SemEspaamento"/>
        <w:rPr>
          <w:rFonts w:ascii="Gadugi" w:hAnsi="Gadugi" w:cs="Gadugi"/>
        </w:rPr>
      </w:pPr>
    </w:p>
    <w:p w14:paraId="670C12A0" w14:textId="77777777" w:rsidR="008C0DB9" w:rsidRDefault="008C0DB9">
      <w:pPr>
        <w:pStyle w:val="SemEspaamento"/>
        <w:rPr>
          <w:rFonts w:ascii="Gadugi" w:hAnsi="Gadugi" w:cs="Gadugi"/>
        </w:rPr>
      </w:pPr>
    </w:p>
    <w:p w14:paraId="55337C89" w14:textId="77777777" w:rsidR="008C0DB9" w:rsidRDefault="008C0DB9">
      <w:pPr>
        <w:pStyle w:val="SemEspaamento"/>
        <w:rPr>
          <w:rFonts w:ascii="Gadugi" w:hAnsi="Gadugi" w:cs="Gadugi"/>
        </w:rPr>
      </w:pPr>
    </w:p>
    <w:p w14:paraId="333D69A3" w14:textId="77777777" w:rsidR="008C0DB9" w:rsidRDefault="008C0DB9">
      <w:pPr>
        <w:pStyle w:val="SemEspaamento"/>
        <w:rPr>
          <w:rFonts w:ascii="Gadugi" w:hAnsi="Gadugi" w:cs="Gadugi"/>
        </w:rPr>
      </w:pPr>
    </w:p>
    <w:p w14:paraId="560A7232" w14:textId="77777777" w:rsidR="008C0DB9" w:rsidRDefault="008C0DB9">
      <w:pPr>
        <w:pStyle w:val="SemEspaamento"/>
        <w:rPr>
          <w:rFonts w:ascii="Gadugi" w:hAnsi="Gadugi" w:cs="Gadugi"/>
        </w:rPr>
      </w:pPr>
    </w:p>
    <w:p w14:paraId="69CBDC27" w14:textId="77777777" w:rsidR="008C0DB9" w:rsidRDefault="008C0DB9">
      <w:pPr>
        <w:pStyle w:val="SemEspaamento"/>
        <w:rPr>
          <w:rFonts w:ascii="Gadugi" w:hAnsi="Gadugi" w:cs="Gadugi"/>
        </w:rPr>
      </w:pPr>
    </w:p>
    <w:p w14:paraId="4CC9A4E6" w14:textId="77777777" w:rsidR="008C0DB9" w:rsidRDefault="008C0DB9">
      <w:pPr>
        <w:pStyle w:val="SemEspaamento"/>
        <w:rPr>
          <w:rFonts w:ascii="Gadugi" w:hAnsi="Gadugi" w:cs="Gadugi"/>
        </w:rPr>
      </w:pPr>
    </w:p>
    <w:p w14:paraId="6EC7F87F" w14:textId="77777777" w:rsidR="008C0DB9" w:rsidRDefault="008C0DB9">
      <w:pPr>
        <w:pStyle w:val="SemEspaamento"/>
        <w:rPr>
          <w:rFonts w:ascii="Gadugi" w:hAnsi="Gadugi" w:cs="Gadugi"/>
        </w:rPr>
      </w:pPr>
    </w:p>
    <w:p w14:paraId="08952464" w14:textId="77777777" w:rsidR="008C0DB9" w:rsidRDefault="008C0DB9">
      <w:pPr>
        <w:pStyle w:val="SemEspaamento"/>
        <w:rPr>
          <w:rFonts w:ascii="Gadugi" w:hAnsi="Gadugi" w:cs="Gadugi"/>
        </w:rPr>
      </w:pPr>
    </w:p>
    <w:p w14:paraId="5CA1B45E" w14:textId="77777777" w:rsidR="008C0DB9" w:rsidRDefault="008C0DB9">
      <w:pPr>
        <w:pStyle w:val="SemEspaamento"/>
        <w:rPr>
          <w:rFonts w:ascii="Gadugi" w:hAnsi="Gadugi" w:cs="Gadugi"/>
        </w:rPr>
      </w:pPr>
    </w:p>
    <w:p w14:paraId="7277A29D" w14:textId="77777777" w:rsidR="00B67515" w:rsidRDefault="00B67515">
      <w:pPr>
        <w:pStyle w:val="SemEspaamento"/>
        <w:rPr>
          <w:rFonts w:ascii="Gadugi" w:hAnsi="Gadugi" w:cs="Gadugi"/>
        </w:rPr>
      </w:pPr>
    </w:p>
    <w:p w14:paraId="7118D37F" w14:textId="77777777" w:rsidR="00B67515" w:rsidRDefault="00B67515">
      <w:pPr>
        <w:pStyle w:val="SemEspaamento"/>
        <w:rPr>
          <w:rFonts w:ascii="Gadugi" w:hAnsi="Gadugi" w:cs="Gadugi"/>
        </w:rPr>
      </w:pPr>
    </w:p>
    <w:p w14:paraId="42916226" w14:textId="77777777" w:rsidR="008C0DB9" w:rsidRDefault="008C0DB9">
      <w:pPr>
        <w:pStyle w:val="SemEspaamento"/>
        <w:rPr>
          <w:rFonts w:ascii="Gadugi" w:hAnsi="Gadugi" w:cs="Gadugi"/>
        </w:rPr>
      </w:pPr>
    </w:p>
    <w:p w14:paraId="5E6F2A23" w14:textId="77777777" w:rsidR="008C0DB9" w:rsidRDefault="008C0DB9">
      <w:pPr>
        <w:pStyle w:val="SemEspaamento"/>
        <w:rPr>
          <w:rFonts w:ascii="Gadugi" w:hAnsi="Gadugi" w:cs="Gadugi"/>
        </w:rPr>
      </w:pPr>
    </w:p>
    <w:p w14:paraId="69B074DA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  <w:u w:val="single"/>
        </w:rPr>
        <w:t>EXTRATO DE PUBLICAÇÃO FINAL</w:t>
      </w:r>
    </w:p>
    <w:p w14:paraId="317FBDDE" w14:textId="77777777" w:rsidR="008C0DB9" w:rsidRDefault="008C0DB9">
      <w:pPr>
        <w:rPr>
          <w:rFonts w:ascii="Arial" w:hAnsi="Arial" w:cs="Gadugi"/>
          <w:sz w:val="18"/>
          <w:szCs w:val="18"/>
        </w:rPr>
      </w:pPr>
    </w:p>
    <w:p w14:paraId="0CA3ABFE" w14:textId="77777777" w:rsidR="008C0DB9" w:rsidRDefault="008C0DB9">
      <w:pPr>
        <w:rPr>
          <w:rFonts w:ascii="Arial" w:hAnsi="Arial" w:cs="Gadugi"/>
          <w:sz w:val="18"/>
          <w:szCs w:val="18"/>
        </w:rPr>
      </w:pPr>
    </w:p>
    <w:p w14:paraId="7E09E78B" w14:textId="77777777" w:rsidR="008C0DB9" w:rsidRDefault="008C0DB9">
      <w:pPr>
        <w:rPr>
          <w:rFonts w:ascii="Arial" w:hAnsi="Arial" w:cs="Gadugi"/>
          <w:sz w:val="18"/>
          <w:szCs w:val="18"/>
        </w:rPr>
      </w:pPr>
    </w:p>
    <w:p w14:paraId="5D04A925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ESTADO DO RIO GRANDE DO SUL</w:t>
      </w:r>
    </w:p>
    <w:p w14:paraId="16D9CEC7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PREFEITURA MUNICIPAL DE SANTA BÁRBARA DO SUL</w:t>
      </w:r>
    </w:p>
    <w:p w14:paraId="3CDE7612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b/>
          <w:sz w:val="18"/>
          <w:szCs w:val="18"/>
        </w:rPr>
        <w:t>DISPENSA DE LICITAÇÃO</w:t>
      </w:r>
    </w:p>
    <w:p w14:paraId="3D6458D8" w14:textId="77777777" w:rsidR="008C0DB9" w:rsidRDefault="008C0DB9">
      <w:pPr>
        <w:jc w:val="center"/>
        <w:rPr>
          <w:rFonts w:ascii="Arial" w:hAnsi="Arial" w:cs="Gadugi"/>
          <w:sz w:val="18"/>
          <w:szCs w:val="18"/>
        </w:rPr>
      </w:pPr>
    </w:p>
    <w:p w14:paraId="4DB13B2C" w14:textId="77777777" w:rsidR="008C0DB9" w:rsidRDefault="008C0DB9">
      <w:pPr>
        <w:pStyle w:val="Normal11"/>
        <w:ind w:firstLine="708"/>
        <w:jc w:val="both"/>
        <w:rPr>
          <w:rFonts w:ascii="Arial" w:hAnsi="Arial" w:cs="Gadugi"/>
          <w:sz w:val="18"/>
          <w:szCs w:val="18"/>
        </w:rPr>
      </w:pPr>
    </w:p>
    <w:p w14:paraId="2337E59F" w14:textId="17549E8E" w:rsidR="008C0DB9" w:rsidRDefault="00FA6700">
      <w:pPr>
        <w:pStyle w:val="SemEspaamento"/>
        <w:spacing w:before="120" w:after="240"/>
        <w:ind w:firstLine="567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>Torno Público, que foi realizado o processo de dispensa de licitação nº 5</w:t>
      </w:r>
      <w:r w:rsidR="006D1034">
        <w:rPr>
          <w:rFonts w:ascii="Arial" w:hAnsi="Arial" w:cs="Gadugi"/>
          <w:sz w:val="18"/>
          <w:szCs w:val="18"/>
        </w:rPr>
        <w:t>9</w:t>
      </w:r>
      <w:r>
        <w:rPr>
          <w:rFonts w:ascii="Arial" w:hAnsi="Arial" w:cs="Gadugi"/>
          <w:sz w:val="18"/>
          <w:szCs w:val="18"/>
        </w:rPr>
        <w:t xml:space="preserve">/2026, com fulcro no art. 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75, inc. III, </w:t>
      </w:r>
      <w:r>
        <w:rPr>
          <w:rFonts w:ascii="Arial" w:hAnsi="Arial" w:cs="Gadugi"/>
          <w:sz w:val="18"/>
          <w:szCs w:val="18"/>
        </w:rPr>
        <w:t>da Lei Federal nº 14.133/21,</w:t>
      </w:r>
      <w:r>
        <w:rPr>
          <w:rFonts w:ascii="Arial" w:hAnsi="Arial"/>
          <w:sz w:val="18"/>
          <w:szCs w:val="18"/>
        </w:rPr>
        <w:t xml:space="preserve"> </w:t>
      </w:r>
      <w:r w:rsidR="005E090A" w:rsidRPr="005E090A">
        <w:rPr>
          <w:rFonts w:ascii="Arial" w:hAnsi="Arial" w:cs="Gadugi"/>
          <w:b/>
          <w:bCs/>
          <w:i/>
          <w:iCs/>
          <w:sz w:val="18"/>
          <w:szCs w:val="18"/>
          <w:shd w:val="clear" w:color="auto" w:fill="FFFFFF"/>
        </w:rPr>
        <w:t>CONTRATAÇÃO DE SERVIÇOS HORAS MÁQUINAS PÁ CARREGADEIRA</w:t>
      </w:r>
      <w:r w:rsidR="00A7431C">
        <w:rPr>
          <w:rFonts w:ascii="Arial" w:hAnsi="Arial" w:cs="Gadugi"/>
          <w:b/>
          <w:bCs/>
          <w:i/>
          <w:iCs/>
          <w:sz w:val="18"/>
          <w:szCs w:val="18"/>
          <w:shd w:val="clear" w:color="auto" w:fill="FFFFFF"/>
        </w:rPr>
        <w:t>.</w:t>
      </w:r>
    </w:p>
    <w:p w14:paraId="3270C80C" w14:textId="3C784BD9" w:rsidR="008C0DB9" w:rsidRDefault="00FA6700">
      <w:pPr>
        <w:pStyle w:val="SemEspaamento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>CONTRATADO:</w:t>
      </w:r>
      <w:r>
        <w:rPr>
          <w:rFonts w:ascii="Arial" w:hAnsi="Arial" w:cs="Gadugi"/>
          <w:b/>
          <w:sz w:val="18"/>
          <w:szCs w:val="18"/>
        </w:rPr>
        <w:t xml:space="preserve"> </w:t>
      </w:r>
      <w:r w:rsidR="006D1034">
        <w:rPr>
          <w:rFonts w:ascii="Arial" w:hAnsi="Arial" w:cs="Gadugi"/>
          <w:b/>
          <w:bCs/>
          <w:sz w:val="18"/>
          <w:szCs w:val="18"/>
          <w:shd w:val="clear" w:color="auto" w:fill="FFFFFF"/>
        </w:rPr>
        <w:t>GIACOMOLLI TERRAPLANAGEM LTDA – CNPJ: 07.717.109/0001-93</w:t>
      </w:r>
      <w:r>
        <w:rPr>
          <w:rFonts w:ascii="Arial" w:hAnsi="Arial" w:cs="Gadugi"/>
          <w:b/>
          <w:sz w:val="18"/>
          <w:szCs w:val="18"/>
          <w:shd w:val="clear" w:color="auto" w:fill="FFFFFF"/>
        </w:rPr>
        <w:t xml:space="preserve">, </w:t>
      </w:r>
      <w:r>
        <w:rPr>
          <w:rFonts w:ascii="Arial" w:hAnsi="Arial" w:cs="Gadugi"/>
          <w:sz w:val="18"/>
          <w:szCs w:val="18"/>
          <w:shd w:val="clear" w:color="auto" w:fill="FFFFFF"/>
        </w:rPr>
        <w:t xml:space="preserve">com valor total </w:t>
      </w:r>
      <w:r>
        <w:rPr>
          <w:rFonts w:ascii="Arial" w:hAnsi="Arial" w:cs="Gadugi"/>
          <w:b/>
          <w:bCs/>
          <w:sz w:val="18"/>
          <w:szCs w:val="18"/>
          <w:shd w:val="clear" w:color="auto" w:fill="FFFFFF"/>
        </w:rPr>
        <w:t xml:space="preserve">R$ 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>40.500,00 (quarenta mil e quinhentos reais)</w:t>
      </w:r>
      <w:r w:rsidR="005E090A">
        <w:rPr>
          <w:rFonts w:ascii="Arial" w:hAnsi="Arial" w:cs="Gadugi"/>
          <w:b/>
          <w:bCs/>
          <w:sz w:val="18"/>
          <w:szCs w:val="18"/>
          <w:shd w:val="clear" w:color="auto" w:fill="FFFFFF"/>
        </w:rPr>
        <w:t xml:space="preserve">, </w:t>
      </w:r>
      <w:r>
        <w:rPr>
          <w:rFonts w:ascii="Arial" w:hAnsi="Arial" w:cs="Gadugi"/>
          <w:sz w:val="18"/>
          <w:szCs w:val="18"/>
        </w:rPr>
        <w:t>para que produza seus jurídicos e legais efeitos.</w:t>
      </w:r>
    </w:p>
    <w:p w14:paraId="2BB7528C" w14:textId="77777777" w:rsidR="008C0DB9" w:rsidRDefault="00FA6700">
      <w:pPr>
        <w:spacing w:before="57" w:after="57"/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 xml:space="preserve">            </w:t>
      </w:r>
      <w:r>
        <w:rPr>
          <w:rFonts w:ascii="Arial" w:hAnsi="Arial" w:cs="Gadugi"/>
          <w:sz w:val="18"/>
          <w:szCs w:val="18"/>
        </w:rPr>
        <w:tab/>
      </w:r>
      <w:r>
        <w:rPr>
          <w:rFonts w:ascii="Arial" w:hAnsi="Arial" w:cs="Gadugi"/>
          <w:sz w:val="18"/>
          <w:szCs w:val="18"/>
        </w:rPr>
        <w:tab/>
      </w:r>
      <w:r>
        <w:rPr>
          <w:rFonts w:ascii="Arial" w:hAnsi="Arial" w:cs="Gadugi"/>
          <w:sz w:val="18"/>
          <w:szCs w:val="18"/>
        </w:rPr>
        <w:tab/>
      </w:r>
      <w:r>
        <w:rPr>
          <w:rFonts w:ascii="Arial" w:hAnsi="Arial" w:cs="Gadugi"/>
          <w:sz w:val="18"/>
          <w:szCs w:val="18"/>
        </w:rPr>
        <w:tab/>
      </w:r>
    </w:p>
    <w:p w14:paraId="32E684B3" w14:textId="77777777" w:rsidR="008C0DB9" w:rsidRDefault="008C0DB9">
      <w:pPr>
        <w:spacing w:line="360" w:lineRule="auto"/>
        <w:jc w:val="center"/>
        <w:rPr>
          <w:rFonts w:ascii="Arial" w:hAnsi="Arial" w:cs="Gadugi"/>
          <w:sz w:val="18"/>
          <w:szCs w:val="18"/>
        </w:rPr>
      </w:pPr>
    </w:p>
    <w:p w14:paraId="507D9793" w14:textId="482C3FC5" w:rsidR="008C0DB9" w:rsidRDefault="00FA6700">
      <w:pPr>
        <w:spacing w:line="360" w:lineRule="auto"/>
        <w:jc w:val="right"/>
        <w:rPr>
          <w:rFonts w:ascii="Arial" w:hAnsi="Arial"/>
          <w:sz w:val="18"/>
          <w:szCs w:val="18"/>
        </w:rPr>
      </w:pPr>
      <w:r>
        <w:rPr>
          <w:rFonts w:ascii="Arial" w:hAnsi="Arial" w:cs="Gadugi"/>
          <w:sz w:val="18"/>
          <w:szCs w:val="18"/>
        </w:rPr>
        <w:t xml:space="preserve">Santa Bárbara do Sul/RS, </w:t>
      </w:r>
      <w:r w:rsidR="006D1034">
        <w:rPr>
          <w:rFonts w:ascii="Arial" w:hAnsi="Arial" w:cs="Gadugi"/>
          <w:sz w:val="18"/>
          <w:szCs w:val="18"/>
        </w:rPr>
        <w:t>05 de agosto</w:t>
      </w:r>
      <w:r>
        <w:rPr>
          <w:rFonts w:ascii="Arial" w:hAnsi="Arial" w:cs="Gadugi"/>
          <w:sz w:val="18"/>
          <w:szCs w:val="18"/>
        </w:rPr>
        <w:t xml:space="preserve"> de 2026</w:t>
      </w:r>
    </w:p>
    <w:p w14:paraId="7D2CC65A" w14:textId="77777777" w:rsidR="008C0DB9" w:rsidRDefault="008C0DB9">
      <w:pPr>
        <w:spacing w:line="360" w:lineRule="auto"/>
        <w:jc w:val="right"/>
        <w:rPr>
          <w:rFonts w:ascii="Arial" w:hAnsi="Arial" w:cs="Gadugi"/>
          <w:sz w:val="18"/>
          <w:szCs w:val="18"/>
        </w:rPr>
      </w:pPr>
    </w:p>
    <w:p w14:paraId="39C276BD" w14:textId="77777777" w:rsidR="008C0DB9" w:rsidRDefault="008C0DB9">
      <w:pPr>
        <w:spacing w:line="360" w:lineRule="auto"/>
        <w:jc w:val="right"/>
        <w:rPr>
          <w:rFonts w:ascii="Arial" w:hAnsi="Arial" w:cs="Gadugi"/>
          <w:sz w:val="18"/>
          <w:szCs w:val="18"/>
        </w:rPr>
      </w:pPr>
    </w:p>
    <w:p w14:paraId="7451F6DD" w14:textId="77777777" w:rsidR="008C0DB9" w:rsidRDefault="008C0DB9">
      <w:pPr>
        <w:jc w:val="center"/>
        <w:rPr>
          <w:rFonts w:ascii="Arial" w:hAnsi="Arial" w:cs="Gadugi"/>
          <w:sz w:val="18"/>
          <w:szCs w:val="18"/>
        </w:rPr>
      </w:pPr>
    </w:p>
    <w:p w14:paraId="0778840F" w14:textId="77777777" w:rsidR="008C0DB9" w:rsidRDefault="008C0DB9">
      <w:pPr>
        <w:rPr>
          <w:rFonts w:ascii="Arial" w:hAnsi="Arial" w:cs="Gadugi"/>
          <w:sz w:val="18"/>
          <w:szCs w:val="18"/>
        </w:rPr>
      </w:pPr>
    </w:p>
    <w:p w14:paraId="356EEC05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i/>
          <w:iCs/>
          <w:sz w:val="18"/>
          <w:szCs w:val="18"/>
        </w:rPr>
        <w:t xml:space="preserve">Leandro </w:t>
      </w:r>
      <w:proofErr w:type="spellStart"/>
      <w:r>
        <w:rPr>
          <w:rFonts w:ascii="Arial" w:hAnsi="Arial" w:cs="Gadugi"/>
          <w:i/>
          <w:iCs/>
          <w:sz w:val="18"/>
          <w:szCs w:val="18"/>
        </w:rPr>
        <w:t>Caraffini</w:t>
      </w:r>
      <w:proofErr w:type="spellEnd"/>
      <w:r>
        <w:rPr>
          <w:rFonts w:ascii="Arial" w:hAnsi="Arial" w:cs="Gadugi"/>
          <w:i/>
          <w:iCs/>
          <w:sz w:val="18"/>
          <w:szCs w:val="18"/>
        </w:rPr>
        <w:t xml:space="preserve"> Veneral</w:t>
      </w:r>
    </w:p>
    <w:p w14:paraId="7B615AF9" w14:textId="77777777" w:rsidR="008C0DB9" w:rsidRDefault="00FA6700">
      <w:pPr>
        <w:jc w:val="center"/>
        <w:rPr>
          <w:rFonts w:ascii="Arial" w:hAnsi="Arial"/>
          <w:sz w:val="18"/>
          <w:szCs w:val="18"/>
        </w:rPr>
      </w:pPr>
      <w:r>
        <w:rPr>
          <w:rFonts w:ascii="Arial" w:hAnsi="Arial" w:cs="Gadugi"/>
          <w:i/>
          <w:iCs/>
          <w:sz w:val="18"/>
          <w:szCs w:val="18"/>
        </w:rPr>
        <w:t>Prefeito</w:t>
      </w:r>
    </w:p>
    <w:p w14:paraId="60EBF685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575D3417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2DA44626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1223F9F2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0938801A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579707FC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581A44A2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02C7DEE3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48BE4A62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473879FB" w14:textId="77777777" w:rsidR="008C0DB9" w:rsidRDefault="008C0DB9">
      <w:pPr>
        <w:pStyle w:val="SemEspaamento"/>
        <w:jc w:val="center"/>
        <w:rPr>
          <w:rFonts w:ascii="Arial" w:hAnsi="Arial" w:cs="Gadugi"/>
          <w:i/>
          <w:iCs/>
          <w:sz w:val="18"/>
          <w:szCs w:val="18"/>
        </w:rPr>
      </w:pPr>
    </w:p>
    <w:p w14:paraId="5CAC5DA3" w14:textId="77777777" w:rsidR="008C0DB9" w:rsidRDefault="008C0DB9">
      <w:pPr>
        <w:rPr>
          <w:rFonts w:ascii="Arial" w:hAnsi="Arial"/>
          <w:sz w:val="18"/>
          <w:szCs w:val="18"/>
        </w:rPr>
      </w:pPr>
    </w:p>
    <w:sectPr w:rsidR="008C0DB9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1276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C572C" w14:textId="77777777" w:rsidR="00FA6700" w:rsidRDefault="00FA6700">
      <w:r>
        <w:separator/>
      </w:r>
    </w:p>
  </w:endnote>
  <w:endnote w:type="continuationSeparator" w:id="0">
    <w:p w14:paraId="340C4AE3" w14:textId="77777777" w:rsidR="00FA6700" w:rsidRDefault="00FA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06093" w14:textId="77777777" w:rsidR="00FA6700" w:rsidRDefault="00FA6700">
      <w:r>
        <w:separator/>
      </w:r>
    </w:p>
  </w:footnote>
  <w:footnote w:type="continuationSeparator" w:id="0">
    <w:p w14:paraId="43AD62C0" w14:textId="77777777" w:rsidR="00FA6700" w:rsidRDefault="00FA6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EDA53" w14:textId="77777777" w:rsidR="008C0DB9" w:rsidRDefault="008C0DB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20701" w14:textId="77777777" w:rsidR="008C0DB9" w:rsidRDefault="00FA6700">
    <w:r>
      <w:rPr>
        <w:noProof/>
      </w:rPr>
      <w:drawing>
        <wp:anchor distT="0" distB="0" distL="114300" distR="114300" simplePos="0" relativeHeight="251657216" behindDoc="1" locked="0" layoutInCell="0" allowOverlap="1" wp14:anchorId="4CEBC37D" wp14:editId="0BB76163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F22CE" w14:textId="77777777" w:rsidR="008C0DB9" w:rsidRDefault="00FA6700">
    <w:r>
      <w:rPr>
        <w:noProof/>
      </w:rPr>
      <w:drawing>
        <wp:anchor distT="0" distB="0" distL="114300" distR="114300" simplePos="0" relativeHeight="251658240" behindDoc="1" locked="0" layoutInCell="0" allowOverlap="1" wp14:anchorId="151FD7AD" wp14:editId="01A1D0FB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25A1"/>
    <w:multiLevelType w:val="multilevel"/>
    <w:tmpl w:val="7700A0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5551A3"/>
    <w:multiLevelType w:val="multilevel"/>
    <w:tmpl w:val="3BD0EBE8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0F4B57F1"/>
    <w:multiLevelType w:val="hybridMultilevel"/>
    <w:tmpl w:val="E19E132A"/>
    <w:lvl w:ilvl="0" w:tplc="8B0CE0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E19B3"/>
    <w:multiLevelType w:val="multilevel"/>
    <w:tmpl w:val="59A20B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3AC25355"/>
    <w:multiLevelType w:val="multilevel"/>
    <w:tmpl w:val="59A20B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335961947">
    <w:abstractNumId w:val="4"/>
  </w:num>
  <w:num w:numId="2" w16cid:durableId="423692466">
    <w:abstractNumId w:val="1"/>
  </w:num>
  <w:num w:numId="3" w16cid:durableId="606035760">
    <w:abstractNumId w:val="0"/>
  </w:num>
  <w:num w:numId="4" w16cid:durableId="426198343">
    <w:abstractNumId w:val="3"/>
  </w:num>
  <w:num w:numId="5" w16cid:durableId="96869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DB9"/>
    <w:rsid w:val="00257669"/>
    <w:rsid w:val="005E090A"/>
    <w:rsid w:val="006D1034"/>
    <w:rsid w:val="008C0DB9"/>
    <w:rsid w:val="00A442D4"/>
    <w:rsid w:val="00A7431C"/>
    <w:rsid w:val="00B67515"/>
    <w:rsid w:val="00FA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77271"/>
  <w15:docId w15:val="{6E25AB60-4F46-4643-B6AF-F9F8F891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user">
    <w:name w:val="Conteúdo da lista (user)"/>
    <w:basedOn w:val="Normal"/>
    <w:qFormat/>
    <w:pPr>
      <w:ind w:left="567"/>
    </w:p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">
    <w:name w:val="Sem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4</Pages>
  <Words>915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dc:description/>
  <cp:lastModifiedBy>Carol vianna</cp:lastModifiedBy>
  <cp:revision>25</cp:revision>
  <cp:lastPrinted>2026-08-05T12:57:00Z</cp:lastPrinted>
  <dcterms:created xsi:type="dcterms:W3CDTF">2025-04-01T19:06:00Z</dcterms:created>
  <dcterms:modified xsi:type="dcterms:W3CDTF">2026-08-05T12:58:00Z</dcterms:modified>
  <dc:language>pt-BR</dc:language>
</cp:coreProperties>
</file>