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spacing w:lineRule="auto" w:line="288" w:before="240" w:after="0"/>
        <w:jc w:val="center"/>
        <w:rPr>
          <w:b w:val="false"/>
          <w:i w:val="false"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</w:rPr>
        <w:t>ANEXO IV</w:t>
      </w:r>
    </w:p>
    <w:p>
      <w:pPr>
        <w:pStyle w:val="Normal"/>
        <w:jc w:val="center"/>
        <w:rPr>
          <w:b/>
          <w:bCs/>
          <w:sz w:val="24"/>
          <w:szCs w:val="24"/>
        </w:rPr>
      </w:pPr>
      <w:r>
        <w:rPr>
          <w:rFonts w:ascii="Calibri" w:hAnsi="Calibri"/>
        </w:rPr>
      </w:r>
    </w:p>
    <w:p>
      <w:pPr>
        <w:pStyle w:val="Normal"/>
        <w:jc w:val="center"/>
        <w:rPr>
          <w:rFonts w:ascii="Calibri" w:hAnsi="Calibri"/>
        </w:rPr>
      </w:pPr>
      <w:r>
        <w:rPr>
          <w:rFonts w:ascii="Calibri" w:hAnsi="Calibri"/>
          <w:b/>
          <w:bCs/>
          <w:sz w:val="24"/>
          <w:szCs w:val="24"/>
        </w:rPr>
        <w:t>TERMO DE SELEÇÃO DO EDITAL DE CHAMAMENTO PÚBLICO</w:t>
      </w:r>
    </w:p>
    <w:p>
      <w:pPr>
        <w:pStyle w:val="Normal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both"/>
        <w:rPr>
          <w:rFonts w:ascii="Calibri" w:hAnsi="Calibri"/>
        </w:rPr>
      </w:pPr>
      <w:r>
        <w:rPr>
          <w:rFonts w:ascii="Calibri" w:hAnsi="Calibri"/>
          <w:b/>
          <w:bCs/>
          <w:sz w:val="24"/>
          <w:szCs w:val="24"/>
        </w:rPr>
        <w:t>Objeto</w:t>
      </w:r>
      <w:r>
        <w:rPr>
          <w:rFonts w:ascii="Calibri" w:hAnsi="Calibri"/>
          <w:sz w:val="24"/>
          <w:szCs w:val="24"/>
        </w:rPr>
        <w:t>: Seleção de empresa do ramo da construção civil para a produção de habitação de interesse social, no âmbito do Programa Minha Casa Minha Vida – MCMV, com recursos do Fundo de Arrendamento Residencial – FAR.</w:t>
      </w:r>
    </w:p>
    <w:p>
      <w:pPr>
        <w:pStyle w:val="Normal"/>
        <w:jc w:val="both"/>
        <w:rPr>
          <w:rFonts w:ascii="Calibri" w:hAnsi="Calibri"/>
        </w:rPr>
      </w:pPr>
      <w:bookmarkStart w:id="0" w:name="_Hlk155362992"/>
      <w:r>
        <w:rPr>
          <w:rFonts w:ascii="Calibri" w:hAnsi="Calibri"/>
          <w:b/>
          <w:bCs/>
          <w:sz w:val="24"/>
          <w:szCs w:val="24"/>
        </w:rPr>
        <w:t>Edital de Chamamento Público</w:t>
      </w:r>
      <w:r>
        <w:rPr>
          <w:rFonts w:ascii="Calibri" w:hAnsi="Calibri"/>
          <w:sz w:val="24"/>
          <w:szCs w:val="24"/>
        </w:rPr>
        <w:t xml:space="preserve">: </w:t>
      </w:r>
      <w:r>
        <w:rPr>
          <w:rFonts w:ascii="Calibri" w:hAnsi="Calibri" w:asciiTheme="minorHAnsi" w:cstheme="minorBidi" w:hAnsiTheme="minorHAnsi"/>
          <w:sz w:val="24"/>
          <w:szCs w:val="24"/>
          <w:shd w:fill="auto" w:val="clear"/>
        </w:rPr>
        <w:t>00</w:t>
      </w:r>
      <w:r>
        <w:rPr>
          <w:rFonts w:ascii="Calibri" w:hAnsi="Calibri" w:asciiTheme="minorHAnsi" w:cstheme="minorBidi" w:hAnsiTheme="minorHAnsi"/>
          <w:sz w:val="24"/>
          <w:szCs w:val="24"/>
          <w:shd w:fill="auto" w:val="clear"/>
        </w:rPr>
        <w:t>1</w:t>
      </w:r>
      <w:r>
        <w:rPr>
          <w:rFonts w:ascii="Calibri" w:hAnsi="Calibri" w:asciiTheme="minorHAnsi" w:cstheme="minorBidi" w:hAnsiTheme="minorHAnsi"/>
          <w:sz w:val="24"/>
          <w:szCs w:val="24"/>
          <w:shd w:fill="auto" w:val="clear"/>
        </w:rPr>
        <w:t>/2024</w:t>
      </w:r>
      <w:bookmarkEnd w:id="0"/>
    </w:p>
    <w:p>
      <w:pPr>
        <w:pStyle w:val="Normal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both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 xml:space="preserve">O </w:t>
      </w:r>
      <w:r>
        <w:rPr>
          <w:rFonts w:ascii="Calibri" w:hAnsi="Calibri"/>
          <w:b/>
          <w:bCs/>
          <w:sz w:val="24"/>
          <w:szCs w:val="24"/>
        </w:rPr>
        <w:t>MUNICÍPIO DO RIO GRANDE/RS</w:t>
      </w:r>
      <w:r>
        <w:rPr>
          <w:rFonts w:ascii="Calibri" w:hAnsi="Calibri"/>
          <w:sz w:val="24"/>
          <w:szCs w:val="24"/>
        </w:rPr>
        <w:t>, concluído o processo de seleção instituído pelo Chamamento Público acima epigrafado, conforme Processo Administrativo 50117/2023, declara habilitada e classificada a empresa de construção civil, abaixo qualificada:</w:t>
      </w:r>
    </w:p>
    <w:p>
      <w:pPr>
        <w:pStyle w:val="Normal"/>
        <w:jc w:val="center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>[</w:t>
      </w:r>
      <w:r>
        <w:rPr>
          <w:rFonts w:ascii="Calibri" w:hAnsi="Calibri"/>
          <w:sz w:val="24"/>
          <w:szCs w:val="24"/>
          <w:highlight w:val="yellow"/>
        </w:rPr>
        <w:t>qualificação da empresa selecionada</w:t>
      </w:r>
      <w:r>
        <w:rPr>
          <w:rFonts w:ascii="Calibri" w:hAnsi="Calibri"/>
          <w:sz w:val="24"/>
          <w:szCs w:val="24"/>
        </w:rPr>
        <w:t>]</w:t>
      </w:r>
    </w:p>
    <w:p>
      <w:pPr>
        <w:pStyle w:val="Normal"/>
        <w:jc w:val="both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>Empreendimentos: Loteamento Cidade de Águeda e Residencial Quintinha.</w:t>
      </w:r>
    </w:p>
    <w:p>
      <w:pPr>
        <w:pStyle w:val="Normal"/>
        <w:jc w:val="both"/>
        <w:rPr>
          <w:rFonts w:ascii="Calibri" w:hAnsi="Calibri"/>
        </w:rPr>
      </w:pPr>
      <w:r>
        <w:rPr>
          <w:rFonts w:ascii="Calibri" w:hAnsi="Calibri"/>
          <w:b/>
          <w:bCs/>
          <w:sz w:val="24"/>
          <w:szCs w:val="24"/>
        </w:rPr>
        <w:t>1</w:t>
      </w:r>
      <w:r>
        <w:rPr>
          <w:rFonts w:ascii="Calibri" w:hAnsi="Calibri"/>
          <w:sz w:val="24"/>
          <w:szCs w:val="24"/>
        </w:rPr>
        <w:t>. A empresa selecionada deverá apresentar à Caixa Econômica Federal a proposta contendo a documentação completa para análise e contratação da operação no âmbito do “Programa Minha Casa, Minha Vida”, no prazo e de acordo com as condições determinadas pela Caixa Econômica Federal.</w:t>
      </w:r>
    </w:p>
    <w:p>
      <w:pPr>
        <w:pStyle w:val="Normal"/>
        <w:jc w:val="both"/>
        <w:rPr>
          <w:rFonts w:ascii="Calibri" w:hAnsi="Calibri"/>
        </w:rPr>
      </w:pPr>
      <w:r>
        <w:rPr>
          <w:rFonts w:ascii="Calibri" w:hAnsi="Calibri"/>
          <w:b/>
          <w:bCs/>
          <w:sz w:val="24"/>
          <w:szCs w:val="24"/>
        </w:rPr>
        <w:t>2</w:t>
      </w:r>
      <w:r>
        <w:rPr>
          <w:rFonts w:ascii="Calibri" w:hAnsi="Calibri"/>
          <w:sz w:val="24"/>
          <w:szCs w:val="24"/>
        </w:rPr>
        <w:t>. A proposta a ser apresentada pela empresa deverá considerar as especificações técnicas para unidades habitacionais e infraestruturas incidentes indicados pelo Município, segundo os termos do Edital.</w:t>
      </w:r>
    </w:p>
    <w:p>
      <w:pPr>
        <w:pStyle w:val="Normal"/>
        <w:jc w:val="both"/>
        <w:rPr>
          <w:rFonts w:ascii="Calibri" w:hAnsi="Calibri"/>
        </w:rPr>
      </w:pPr>
      <w:r>
        <w:rPr>
          <w:rFonts w:ascii="Calibri" w:hAnsi="Calibri"/>
          <w:b/>
          <w:bCs/>
          <w:sz w:val="24"/>
          <w:szCs w:val="24"/>
        </w:rPr>
        <w:t>3</w:t>
      </w:r>
      <w:r>
        <w:rPr>
          <w:rFonts w:ascii="Calibri" w:hAnsi="Calibri"/>
          <w:sz w:val="24"/>
          <w:szCs w:val="24"/>
        </w:rPr>
        <w:t>. Findo o prazo estipulado sem que a empresa tenha cumprido as exigências constantes nos itens anteriores, a critério do Município, mediante consulta à Caixa Econômica Federal, este Termo de Seleção será considerado nulo e sem efeito.</w:t>
      </w:r>
    </w:p>
    <w:p>
      <w:pPr>
        <w:pStyle w:val="Normal"/>
        <w:jc w:val="center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>[local, data]</w:t>
      </w:r>
    </w:p>
    <w:p>
      <w:pPr>
        <w:pStyle w:val="Normal"/>
        <w:jc w:val="center"/>
        <w:rPr>
          <w:rFonts w:ascii="Calibri" w:hAnsi="Calibri"/>
        </w:rPr>
      </w:pPr>
      <w:r>
        <w:rPr>
          <w:rFonts w:ascii="Calibri" w:hAnsi="Calibri"/>
          <w:sz w:val="24"/>
          <w:szCs w:val="24"/>
          <w:highlight w:val="yellow"/>
        </w:rPr>
        <w:t>Comissão de Credenciamento [nome e matrícula dos servidores]</w:t>
      </w:r>
    </w:p>
    <w:p>
      <w:pPr>
        <w:pStyle w:val="Normal"/>
        <w:spacing w:before="0" w:after="0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both"/>
        <w:rPr>
          <w:rFonts w:ascii="Calibri" w:hAnsi="Calibri"/>
        </w:rPr>
      </w:pPr>
      <w:r>
        <w:rPr>
          <w:rFonts w:ascii="Calibri" w:hAnsi="Calibri"/>
          <w:szCs w:val="24"/>
        </w:rPr>
        <w:t>Secretária de Município da Coordenação, Planejamento, Habitação e Regularização Fundiária</w:t>
      </w:r>
    </w:p>
    <w:p>
      <w:pPr>
        <w:pStyle w:val="Normal"/>
        <w:jc w:val="center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jc w:val="center"/>
        <w:rPr>
          <w:b/>
          <w:bCs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Calibri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5" wp14:anchorId="69ADF8BA">
              <wp:simplePos x="0" y="0"/>
              <wp:positionH relativeFrom="column">
                <wp:posOffset>5830570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4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9.1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1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5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2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6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GENERAL OSÓRIO, Nº 467,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8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3233-8400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0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9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2" wp14:anchorId="154B6775">
              <wp:simplePos x="0" y="0"/>
              <wp:positionH relativeFrom="column">
                <wp:posOffset>-6106160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0.8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6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414020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2.5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4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-2076450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3.5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Gestão Administrativa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13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8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-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864</TotalTime>
  <Application>LibreOffice/7.6.0.3$Windows_X86_64 LibreOffice_project/69edd8b8ebc41d00b4de3915dc82f8f0fc3b6265</Application>
  <AppVersion>15.0000</AppVersion>
  <Pages>1</Pages>
  <Words>243</Words>
  <Characters>1520</Characters>
  <CharactersWithSpaces>1754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2021-07-05T20:09:00Z</dcterms:created>
  <dc:creator>Microsoft Office User</dc:creator>
  <dc:description/>
  <dc:language>pt-BR</dc:language>
  <cp:lastModifiedBy/>
  <cp:lastPrinted>2023-07-04T13:37:17Z</cp:lastPrinted>
  <dcterms:modified xsi:type="dcterms:W3CDTF">2024-02-14T17:34:45Z</dcterms:modified>
  <cp:revision>101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