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88" w:before="240" w:after="0"/>
        <w:jc w:val="center"/>
        <w:rPr>
          <w:b w:val="false"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>ANEXO VI</w:t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rFonts w:ascii="Calibri" w:hAnsi="Calibri"/>
        </w:rPr>
      </w:r>
    </w:p>
    <w:p>
      <w:pPr>
        <w:pStyle w:val="Normal"/>
        <w:jc w:val="center"/>
        <w:rPr>
          <w:rFonts w:ascii="Calibri" w:hAnsi="Calibri"/>
          <w:b/>
          <w:bCs/>
        </w:rPr>
      </w:pPr>
      <w:r>
        <w:rPr>
          <w:rFonts w:cs="Arial" w:ascii="Calibri" w:hAnsi="Calibri"/>
          <w:b/>
          <w:bCs/>
          <w:sz w:val="24"/>
        </w:rPr>
        <w:t>DECLARAÇÃO DE OPÇÃO POR NÃO REALIZAÇÃO DA VISITA TÉCNICA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Objeto:</w:t>
      </w:r>
      <w:r>
        <w:rPr>
          <w:rFonts w:ascii="Calibri" w:hAnsi="Calibri"/>
          <w:sz w:val="24"/>
          <w:szCs w:val="24"/>
        </w:rPr>
        <w:t xml:space="preserve"> Seleção de empresa do ramo da construção civil para a produção de habitação de interesse social, no âmbito do Programa Minha Casa Minha Vida – MCMV, com recursos do Fundo de Arrendamento Residencial – FAR.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Edital de Chamamento Público</w:t>
      </w:r>
      <w:r>
        <w:rPr>
          <w:rFonts w:ascii="Calibri" w:hAnsi="Calibri"/>
          <w:sz w:val="24"/>
          <w:szCs w:val="24"/>
        </w:rPr>
        <w:t xml:space="preserve">: </w:t>
      </w:r>
      <w:r>
        <w:rPr>
          <w:rFonts w:ascii="Calibri" w:hAnsi="Calibri"/>
          <w:sz w:val="24"/>
          <w:szCs w:val="24"/>
        </w:rPr>
        <w:t>001/2024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BodyText"/>
        <w:spacing w:lineRule="auto" w:line="360" w:before="11" w:after="0"/>
        <w:rPr>
          <w:rFonts w:ascii="Calibri" w:hAnsi="Calibri" w:eastAsia="等线" w:cs="" w:cstheme="minorBidi" w:eastAsiaTheme="minorEastAsia"/>
          <w:lang w:val="pt-BR"/>
        </w:rPr>
      </w:pPr>
      <w:r>
        <w:rPr>
          <w:rFonts w:eastAsia="等线" w:cs="" w:cstheme="minorBidi" w:eastAsiaTheme="minorEastAsia" w:ascii="Calibri" w:hAnsi="Calibri"/>
          <w:lang w:val="pt-BR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 xml:space="preserve">ATESTO para os devidos fins, que </w:t>
      </w:r>
      <w:r>
        <w:rPr>
          <w:rFonts w:cs="Arial" w:ascii="Calibri" w:hAnsi="Calibri"/>
          <w:sz w:val="24"/>
        </w:rPr>
        <w:t>a empresa ______________________optou por não realizar a visita técnica, mas que assume total responsabilidade sobre qualquer caso ocorrente posterior que poderia ser conhecido em tal visita.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Rio Grande ____de ______________de 2024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________________________________________________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[nome e assinatura do representante legal]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69ADF8BA">
              <wp:simplePos x="0" y="0"/>
              <wp:positionH relativeFrom="column">
                <wp:posOffset>5830570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9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GENERAL OSÓRIO, Nº 467,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8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3233-8400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0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2" wp14:anchorId="154B6775">
              <wp:simplePos x="0" y="0"/>
              <wp:positionH relativeFrom="column">
                <wp:posOffset>-6106160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0.8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6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414020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2.5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4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-2076450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3.5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3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qFormat/>
    <w:pPr>
      <w:widowControl w:val="false"/>
      <w:suppressAutoHyphens w:val="true"/>
      <w:spacing w:lineRule="auto" w:line="240" w:before="0" w:after="0"/>
      <w:ind w:left="222"/>
      <w:outlineLvl w:val="0"/>
    </w:pPr>
    <w:rPr>
      <w:rFonts w:ascii="Times New Roman" w:hAnsi="Times New Roman" w:eastAsia="Times New Roman" w:cs="Times New Roman"/>
      <w:b/>
      <w:bCs/>
      <w:kern w:val="0"/>
      <w:sz w:val="24"/>
      <w:szCs w:val="24"/>
      <w:lang w:val="pt-PT" w:eastAsia="en-US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Application>LibreOffice/7.6.0.3$Windows_X86_64 LibreOffice_project/69edd8b8ebc41d00b4de3915dc82f8f0fc3b6265</Application>
  <AppVersion>15.0000</AppVersion>
  <Pages>1</Pages>
  <Words>118</Words>
  <Characters>773</Characters>
  <CharactersWithSpaces>887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2021-07-05T20:09:00Z</dcterms:created>
  <dc:creator>Microsoft Office User</dc:creator>
  <dc:description/>
  <dc:language>pt-BR</dc:language>
  <cp:lastModifiedBy/>
  <cp:lastPrinted>2023-07-04T13:37:17Z</cp:lastPrinted>
  <dcterms:modified xsi:type="dcterms:W3CDTF">2024-02-14T17:38:27Z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