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25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</w:rPr>
        <w:t>para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de empresa especializada para execução das obras de implantação de Praças nos Bairros Hidráulica e Parque São Pedro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2</Pages>
  <Words>337</Words>
  <Characters>2386</Characters>
  <CharactersWithSpaces>2650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2026-01-08T10:48:23Z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