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>p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ara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 xml:space="preserve"> a prestação de serviços de engenharia a Contratação de Empresa Especializada para Construção da Praça São Jorge, na Vila Junção (Bairro América), no Município de Rio Grande/RS, conforme as especificações constantes no Termo de Referência/Memorial Descritivo.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0"/>
        <w:gridCol w:w="4534"/>
        <w:gridCol w:w="811"/>
        <w:gridCol w:w="2310"/>
        <w:gridCol w:w="2408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5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"/>
              <w:widowControl w:val="false"/>
              <w:shd w:val="clear" w:fill="auto"/>
              <w:spacing w:lineRule="auto" w:line="240" w:before="0" w:after="0"/>
              <w:ind w:left="0" w:right="0" w:hanging="0"/>
              <w:jc w:val="both"/>
              <w:rPr>
                <w:rFonts w:ascii="Aptos Narrow" w:hAnsi="Aptos Narrow" w:eastAsia="Aptos Narrow" w:cs="Aptos Narrow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Contratação de e</w:t>
            </w: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pt-PT" w:eastAsia="zh-CN" w:bidi="hi-IN"/>
              </w:rPr>
              <w:t>mpresa especializada para construção da Praça São Jorge, na Vila Junção (Bairro América), no Município de Rio Grande/RS, conforme condições, quantidades e exigências estabelecidas de acordo com memorial descritivo</w:t>
            </w: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, Termo de Referência e demais termos e documentos técnicos anexos ao processo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pt-PT" w:eastAsia="zh-CN" w:bidi="hi-IN"/>
              </w:rPr>
            </w:pPr>
            <w:r>
              <w:rPr>
                <w:rFonts w:eastAsia="Aptos Narrow" w:cs="Aptos Narrow" w:ascii="Aptos Narrow" w:hAnsi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pt-PT" w:eastAsia="zh-CN" w:bidi="hi-IN"/>
              </w:rPr>
              <w:t>Serviço</w:t>
            </w:r>
          </w:p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LibreOffice/7.4.5.1$Windows_X86_64 LibreOffice_project/9c0871452b3918c1019dde9bfac75448afc4b57f</Application>
  <AppVersion>15.0000</AppVersion>
  <Pages>2</Pages>
  <Words>356</Words>
  <Characters>2610</Characters>
  <CharactersWithSpaces>2920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2026-03-30T09:36:04Z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