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Apresentamos nossa proposta financeira para fornecimento de blocos com folhas A4 e A5 para o trabalho em campo dos Agentes de Combate às Endemias - SMS - Rio Grande/RS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lang w:val="pt-BR" w:eastAsia="zxx" w:bidi="ar-SA"/>
        </w:rPr>
        <w:t>,</w:t>
      </w:r>
      <w:r>
        <w:rPr>
          <w:rFonts w:eastAsia="Calibri" w:cs="Times New Roman" w:eastAsiaTheme="minorHAnsi"/>
          <w:b/>
          <w:bCs/>
          <w:color w:val="000000"/>
          <w:kern w:val="0"/>
          <w:sz w:val="24"/>
          <w:szCs w:val="24"/>
          <w:shd w:fill="auto" w:val="clear"/>
          <w:lang w:val="pt-BR" w:eastAsia="zxx" w:bidi="ar-SA"/>
        </w:rPr>
        <w:t xml:space="preserve"> 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conforme condições, quantidades e exigências estabelecidas no edital e seus anexos, pelos preços orçados conforme segue abaixo, nos termos do Edital e seus Anexos, referente a Dispensa Eletrônica nº 0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63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/2026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highlight w:val="none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O prazo de validade da proposta de preços é de 60 (sessenta) dias,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Style w:val="Tabelacomgrade"/>
        <w:tblW w:w="9000" w:type="dxa"/>
        <w:jc w:val="left"/>
        <w:tblInd w:w="-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00"/>
        <w:gridCol w:w="3383"/>
        <w:gridCol w:w="1234"/>
        <w:gridCol w:w="916"/>
        <w:gridCol w:w="1250"/>
        <w:gridCol w:w="1417"/>
      </w:tblGrid>
      <w:tr>
        <w:trPr/>
        <w:tc>
          <w:tcPr>
            <w:tcW w:w="80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Item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Descrição: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Unidade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Qtde.</w:t>
            </w:r>
          </w:p>
        </w:tc>
        <w:tc>
          <w:tcPr>
            <w:tcW w:w="125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unidade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Total</w:t>
            </w:r>
          </w:p>
        </w:tc>
      </w:tr>
      <w:tr>
        <w:trPr>
          <w:trHeight w:val="423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Bloco A4 com 50 folhas em cada bloco, gramatura de 75g. Tamanho A4, cor da folha branco. Impressão em preto e branco. Para impressão de arte frente: “Boletim de Ovitrampas”.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20</w:t>
            </w:r>
          </w:p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BLOCO A5 FRENTE- com 50 folhas cada, gramatura de 75g. Tamanho A5, cor branco. Para impressão de arte frente: Atestado de Visita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50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/>
        <w:tc>
          <w:tcPr>
            <w:tcW w:w="7583" w:type="dxa"/>
            <w:gridSpan w:val="5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cs="Arial"/>
                <w:b/>
                <w:bCs/>
                <w:sz w:val="20"/>
                <w:szCs w:val="20"/>
                <w:shd w:fill="auto" w:val="clear"/>
              </w:rPr>
              <w:t>Valor total da proposta</w:t>
            </w:r>
          </w:p>
        </w:tc>
        <w:tc>
          <w:tcPr>
            <w:tcW w:w="1417" w:type="dxa"/>
            <w:tcBorders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right"/>
              <w:rPr>
                <w:b/>
                <w:highlight w:val="none"/>
                <w:shd w:fill="auto" w:val="clear"/>
              </w:rPr>
            </w:pPr>
            <w:r>
              <w:rPr>
                <w:b/>
                <w:shd w:fill="auto" w:val="clear"/>
              </w:rPr>
            </w:r>
          </w:p>
        </w:tc>
      </w:tr>
    </w:tbl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2026.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Carlito">
    <w:altName w:val="Calibri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8" behindDoc="1" locked="0" layoutInCell="1" allowOverlap="1" wp14:anchorId="69ADF8BA">
              <wp:simplePos x="0" y="0"/>
              <wp:positionH relativeFrom="column">
                <wp:posOffset>5784850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5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9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42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5" behindDoc="1" locked="0" layoutInCell="1" allowOverlap="1" wp14:anchorId="154B6775">
              <wp:simplePos x="0" y="0"/>
              <wp:positionH relativeFrom="column">
                <wp:posOffset>-6129020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6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5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391160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7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8" behindDoc="1" locked="0" layoutInCell="1" allowOverlap="1" wp14:anchorId="69ADF8BA">
              <wp:simplePos x="0" y="0"/>
              <wp:positionH relativeFrom="column">
                <wp:posOffset>5784850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5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9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42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5" behindDoc="1" locked="0" layoutInCell="1" allowOverlap="1" wp14:anchorId="154B6775">
              <wp:simplePos x="0" y="0"/>
              <wp:positionH relativeFrom="column">
                <wp:posOffset>-6129020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6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5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391160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7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4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7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-2053590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7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1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4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7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-2053590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7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1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hanging="0"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hanging="0"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color w:val="000000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rlito" w:hAnsi="Carlito" w:eastAsia="Calibri" w:cs=""/>
      <w:color w:val="000000"/>
      <w:kern w:val="0"/>
      <w:sz w:val="24"/>
      <w:szCs w:val="24"/>
      <w:lang w:val="pt-BR" w:eastAsia="en-US" w:bidi="ar-SA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1344</TotalTime>
  <Application>LibreOffice/25.8.5.2$Windows_X86_64 LibreOffice_project/9c8b85f387cc00a89945a79c9e6239f32e450ac2</Application>
  <AppVersion>15.0000</AppVersion>
  <Pages>3</Pages>
  <Words>482</Words>
  <Characters>3599</Characters>
  <CharactersWithSpaces>4008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2025-05-05T10:18:00Z</dcterms:created>
  <dc:creator>Maria Teresa F Corrêa</dc:creator>
  <dc:description/>
  <dc:language>pt-BR</dc:language>
  <cp:lastModifiedBy/>
  <dcterms:modified xsi:type="dcterms:W3CDTF">2026-05-06T10:48:01Z</dcterms:modified>
  <cp:revision>144</cp:revision>
  <dc:subject/>
  <dc:title>05_TR_Servicos SEM Exclusividade mao de obra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