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58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aquisição de </w:t>
      </w:r>
      <w:r>
        <w:rPr>
          <w:rFonts w:eastAsia="Aptos Narrow" w:cs="Aptos Narrow" w:ascii="Aptos Narrow" w:hAnsi="Aptos Narrow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aquisição</w:t>
      </w:r>
      <w:r>
        <w:rPr>
          <w:rFonts w:eastAsia="Aptos Narrow" w:cs="Aptos Narrow" w:ascii="Aptos Narrow" w:hAnsi="Aptos Narrow"/>
          <w:b/>
          <w:bCs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 w:val="24"/>
          <w:szCs w:val="24"/>
          <w:u w:val="none"/>
          <w:shd w:fill="auto" w:val="clear"/>
          <w:vertAlign w:val="baseline"/>
          <w:lang w:val="pt-BR" w:eastAsia="zh-CN" w:bidi="hi-IN"/>
        </w:rPr>
        <w:t xml:space="preserve"> de Papel A4 75g, pacotes com 500 folhas (caixa com 10 pacotes) , com fornecimento parcelado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1"/>
        <w:gridCol w:w="992"/>
        <w:gridCol w:w="992"/>
        <w:gridCol w:w="1134"/>
        <w:gridCol w:w="2412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Papel A4 75g, pacotes com 500 folhas (caixa com 10 pacotes) 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CAIXA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6684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Aptos Narrow"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9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24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17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2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0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7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14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9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24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17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2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0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7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14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27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30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27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30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LibreOffice/25.8.3.2$Windows_X86_64 LibreOffice_project/8ca8d55c161d602844f5428fa4b58097424e324e</Application>
  <AppVersion>15.0000</AppVersion>
  <Pages>2</Pages>
  <Words>342</Words>
  <Characters>2490</Characters>
  <CharactersWithSpaces>2783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2026-06-15T11:08:55Z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