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widowControl/>
        <w:suppressAutoHyphens w:val="true"/>
        <w:bidi w:val="0"/>
        <w:jc w:val="both"/>
        <w:rPr>
          <w:rFonts w:ascii="Arial" w:hAnsi="Arial" w:eastAsia="Calibri" w:cs="Arial" w:eastAsiaTheme="minorHAnsi"/>
          <w:b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>presentamos a V.Sª, nossa proposta financeira para a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Dispensa Eletrôni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ca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 xml:space="preserve">nº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105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/2026 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>para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b/>
          <w:sz w:val="24"/>
          <w:szCs w:val="24"/>
          <w:shd w:fill="auto" w:val="clear"/>
        </w:rPr>
        <w:t>A</w:t>
      </w:r>
      <w:r>
        <w:rPr>
          <w:rFonts w:eastAsia="Calibri" w:cs="Arial" w:ascii="Arial" w:hAnsi="Arial" w:eastAsiaTheme="minorHAnsi"/>
          <w:b/>
          <w:sz w:val="24"/>
          <w:szCs w:val="24"/>
        </w:rPr>
        <w:t>quisição de Insumos agrícolas (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>Adubo NPK e Calcário Dolomítico</w:t>
      </w:r>
      <w:r>
        <w:rPr>
          <w:rFonts w:eastAsia="Calibri" w:cs="Arial" w:ascii="Arial" w:hAnsi="Arial" w:eastAsiaTheme="minorHAnsi"/>
          <w:b/>
          <w:sz w:val="24"/>
          <w:szCs w:val="24"/>
        </w:rPr>
        <w:t>) destinados ao beneficiamento do solo e manutenção do Horto Municipal do Balneário Cassino – SMC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0"/>
        <w:gridCol w:w="3538"/>
        <w:gridCol w:w="991"/>
        <w:gridCol w:w="991"/>
        <w:gridCol w:w="998"/>
        <w:gridCol w:w="1134"/>
        <w:gridCol w:w="2412"/>
      </w:tblGrid>
      <w:tr>
        <w:trPr>
          <w:trHeight w:val="870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8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Adubo NPK (formulação equili-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brada – equivalentes 10-10-10,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13-13-13, 10-20-10), saco 50kg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10</w:t>
            </w:r>
          </w:p>
        </w:tc>
        <w:tc>
          <w:tcPr>
            <w:tcW w:w="99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Calcário dolomítico (saco 25kg –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equivalentes Dolomítico faixa C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e Nutrox Cal Cem)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</w:p>
        </w:tc>
        <w:tc>
          <w:tcPr>
            <w:tcW w:w="99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79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5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6" behindDoc="1" locked="0" layoutInCell="1" allowOverlap="1" wp14:anchorId="1D9DAC9C">
              <wp:simplePos x="0" y="0"/>
              <wp:positionH relativeFrom="column">
                <wp:posOffset>5796280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4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4" behindDoc="1" locked="0" layoutInCell="1" allowOverlap="1" wp14:anchorId="356ADFB1">
              <wp:simplePos x="0" y="0"/>
              <wp:positionH relativeFrom="column">
                <wp:posOffset>-6123305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1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1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396875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2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6" behindDoc="1" locked="0" layoutInCell="1" allowOverlap="1" wp14:anchorId="1D9DAC9C">
              <wp:simplePos x="0" y="0"/>
              <wp:positionH relativeFrom="column">
                <wp:posOffset>5796280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4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4" behindDoc="1" locked="0" layoutInCell="1" allowOverlap="1" wp14:anchorId="356ADFB1">
              <wp:simplePos x="0" y="0"/>
              <wp:positionH relativeFrom="column">
                <wp:posOffset>-6123305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1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1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396875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2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-2058670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1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-2058670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1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LibreOffice/25.8.7.3$Windows_X86_64 LibreOffice_project/30742500f2d3eb4366ac312fa33d3dcabdb3eba5</Application>
  <AppVersion>15.0000</AppVersion>
  <Pages>2</Pages>
  <Words>366</Words>
  <Characters>2658</Characters>
  <CharactersWithSpaces>2966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2026-06-22T10:18:03Z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