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28503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XX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xx</w:t>
      </w:r>
      <w:r>
        <w:rPr>
          <w:sz w:val="23"/>
        </w:rPr>
        <w:t xml:space="preserve">, </w:t>
      </w:r>
      <w:r>
        <w:rPr>
          <w:rFonts w:eastAsia="Times New Roman"/>
          <w:color w:val="auto"/>
          <w:sz w:val="24"/>
          <w:lang w:val="pt-BR" w:eastAsia="pt-BR"/>
        </w:rPr>
        <w:t>inscrita no CNPJ sob o nº</w:t>
      </w:r>
      <w:r>
        <w:rPr>
          <w:sz w:val="23"/>
        </w:rPr>
        <w:t xml:space="preserve"> xx</w:t>
      </w:r>
      <w:r>
        <w:rPr>
          <w:rFonts w:eastAsia="Times New Roman"/>
          <w:color w:val="auto"/>
          <w:sz w:val="24"/>
          <w:lang w:val="pt-BR" w:eastAsia="pt-BR"/>
        </w:rPr>
        <w:t>, para o objeto: Pneus completo 3,50X8 com câmara de ar e com aro reforçado para a SM</w:t>
      </w:r>
      <w:r>
        <w:rPr>
          <w:rFonts w:eastAsia="Times New Roman"/>
          <w:color w:val="auto"/>
          <w:sz w:val="24"/>
          <w:lang w:val="pt-BR" w:eastAsia="pt-BR"/>
        </w:rPr>
        <w:t>ED</w:t>
      </w:r>
      <w:r>
        <w:rPr>
          <w:rFonts w:eastAsia="Times New Roman"/>
          <w:color w:val="auto"/>
          <w:sz w:val="24"/>
          <w:lang w:val="pt-BR" w:eastAsia="pt-BR"/>
        </w:rPr>
        <w:t xml:space="preserve"> - Rio Grande/RS.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Rio Grande, </w:t>
      </w:r>
      <w:r>
        <w:rPr>
          <w:rFonts w:eastAsia="Times New Roman"/>
          <w:color w:val="auto"/>
          <w:sz w:val="24"/>
          <w:lang w:val="pt-BR" w:eastAsia="pt-BR"/>
        </w:rPr>
        <w:t>30</w:t>
      </w:r>
      <w:r>
        <w:rPr>
          <w:rFonts w:eastAsia="Times New Roman"/>
          <w:color w:val="auto"/>
          <w:sz w:val="24"/>
          <w:lang w:val="pt-BR" w:eastAsia="pt-BR"/>
        </w:rPr>
        <w:t xml:space="preserve"> de julho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OpenSymbol">
    <w:altName w:val="Arial Unicode MS"/>
    <w:charset w:val="02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ED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ED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balanceSingleByteDoubleByteWidth/>
    <w:ulTrailSpace/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Smbolosdenumeraouser" w:customStyle="1">
    <w:name w:val="Símbolos de numeração (user)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user" w:customStyle="1">
    <w:name w:val="Marcadores (user)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user" w:customStyle="1">
    <w:name w:val="Suspensão do recuo (user)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user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user" w:customStyle="1">
    <w:name w:val="Conteúdo do quadro (user)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LibreOffice/26.2.4.2$Windows_X86_64 LibreOffice_project/0229ac93fcf0d7cbc6376066c6f35021cef002dc</Application>
  <AppVersion>15.0000</AppVersion>
  <Pages>1</Pages>
  <Words>126</Words>
  <Characters>614</Characters>
  <CharactersWithSpaces>725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2026-07-30T14:16:36Z</dcterms:modified>
  <cp:revision>17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