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39614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20</w:t>
      </w:r>
      <w:r>
        <w:rPr>
          <w:rFonts w:eastAsia="Times New Roman"/>
          <w:color w:val="auto"/>
          <w:sz w:val="24"/>
          <w:lang w:val="pt-BR" w:eastAsia="pt-BR"/>
        </w:rPr>
        <w:t>8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xx, CNPJ xx</w:t>
      </w:r>
      <w:r>
        <w:rPr>
          <w:sz w:val="23"/>
        </w:rPr>
        <w:t>,</w:t>
      </w:r>
      <w:r>
        <w:rPr>
          <w:rFonts w:eastAsia="Times New Roman"/>
          <w:color w:val="auto"/>
          <w:sz w:val="24"/>
          <w:lang w:val="pt-BR" w:eastAsia="pt-BR"/>
        </w:rPr>
        <w:t xml:space="preserve"> para o objeto: </w:t>
      </w:r>
      <w:r>
        <w:rPr>
          <w:rFonts w:eastAsia="Times New Roman"/>
          <w:color w:val="auto"/>
          <w:sz w:val="24"/>
          <w:lang w:val="pt-BR" w:eastAsia="pt-BR"/>
        </w:rPr>
        <w:t>F</w:t>
      </w:r>
      <w:r>
        <w:rPr>
          <w:rFonts w:eastAsia="Times New Roman"/>
          <w:color w:val="auto"/>
          <w:sz w:val="24"/>
          <w:lang w:val="pt-BR" w:eastAsia="pt-BR"/>
        </w:rPr>
        <w:t>ornecimento de tinta guache cor marrom, crachás transparentes, e fita crepe 48x50 para a SMMAMC – Prefeitura da Rio Grande-RS.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Rio Grande, </w:t>
      </w:r>
      <w:r>
        <w:rPr>
          <w:rFonts w:eastAsia="Times New Roman"/>
          <w:color w:val="auto"/>
          <w:sz w:val="24"/>
          <w:lang w:val="pt-BR" w:eastAsia="pt-BR"/>
        </w:rPr>
        <w:t>02</w:t>
      </w:r>
      <w:r>
        <w:rPr>
          <w:rFonts w:eastAsia="Times New Roman"/>
          <w:color w:val="auto"/>
          <w:sz w:val="24"/>
          <w:lang w:val="pt-BR" w:eastAsia="pt-BR"/>
        </w:rPr>
        <w:t xml:space="preserve"> de </w:t>
      </w:r>
      <w:r>
        <w:rPr>
          <w:rFonts w:eastAsia="Times New Roman"/>
          <w:color w:val="auto"/>
          <w:sz w:val="24"/>
          <w:lang w:val="pt-BR" w:eastAsia="pt-BR"/>
        </w:rPr>
        <w:t>outubro</w:t>
      </w:r>
      <w:r>
        <w:rPr>
          <w:rFonts w:eastAsia="Times New Roman"/>
          <w:color w:val="auto"/>
          <w:sz w:val="24"/>
          <w:lang w:val="pt-BR" w:eastAsia="pt-BR"/>
        </w:rPr>
        <w:t xml:space="preserve">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SMAP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SMAP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Smbolosdenumeraouser" w:customStyle="1">
    <w:name w:val="Símbolos de numeração (user)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user" w:customStyle="1">
    <w:name w:val="Marcadores (user)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user" w:customStyle="1">
    <w:name w:val="Suspensão do recuo (user)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user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user" w:customStyle="1">
    <w:name w:val="Conteúdo do quadro (user)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Application>LibreOffice/26.2.4.2$Windows_X86_64 LibreOffice_project/0229ac93fcf0d7cbc6376066c6f35021cef002dc</Application>
  <AppVersion>15.0000</AppVersion>
  <Pages>1</Pages>
  <Words>123</Words>
  <Characters>637</Characters>
  <CharactersWithSpaces>746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2026-10-02T16:00:15Z</dcterms:modified>
  <cp:revision>24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