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Apresentamos a V.Sª, nossa proposta financeira para a dispensa eletrônica nº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20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/2026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para</w:t>
      </w:r>
      <w:r>
        <w:rPr>
          <w:rFonts w:cs="Arial" w:ascii="Arial" w:hAnsi="Arial"/>
        </w:rPr>
        <w:t xml:space="preserve"> aquisição de carimbos para atender à demanda das Unidades de Saúde, da Vigilância e dos demais setores da Secretaria da Saúde, conforme especificações do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45"/>
        <w:gridCol w:w="5220"/>
        <w:gridCol w:w="839"/>
        <w:gridCol w:w="1018"/>
        <w:gridCol w:w="1488"/>
        <w:gridCol w:w="1704"/>
      </w:tblGrid>
      <w:tr>
        <w:trPr>
          <w:trHeight w:val="870" w:hRule="atLeast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01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287778 – Carimbos autoentintado com área para texto 38mmX14mm.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300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02</w:t>
            </w:r>
          </w:p>
        </w:tc>
        <w:tc>
          <w:tcPr>
            <w:tcW w:w="52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113674-Borrachas carimbo 38mmX14mm.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</w:t>
            </w: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100</w:t>
            </w: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03</w:t>
            </w:r>
          </w:p>
        </w:tc>
        <w:tc>
          <w:tcPr>
            <w:tcW w:w="52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32956-Carimbos autoentintado com área para texto 47mmX18mm.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</w:t>
            </w: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60</w:t>
            </w: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04</w:t>
            </w:r>
          </w:p>
        </w:tc>
        <w:tc>
          <w:tcPr>
            <w:tcW w:w="52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102160 – Borrachas carimbo 47mmX18mm.</w:t>
            </w:r>
          </w:p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</w:t>
            </w: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100</w:t>
            </w: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05</w:t>
            </w:r>
          </w:p>
        </w:tc>
        <w:tc>
          <w:tcPr>
            <w:tcW w:w="52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32956 – Carimbos autoentintado com área para texto 58mmX22mm.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</w:t>
            </w: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60</w:t>
            </w: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06</w:t>
            </w:r>
          </w:p>
        </w:tc>
        <w:tc>
          <w:tcPr>
            <w:tcW w:w="52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265215 – Borrachas carimbo 58mmX22mm..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</w:t>
            </w: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100</w:t>
            </w: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07</w:t>
            </w:r>
          </w:p>
        </w:tc>
        <w:tc>
          <w:tcPr>
            <w:tcW w:w="52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106336 - Carimbo com datador autoentintado  55x35mm.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</w:t>
            </w: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20</w:t>
            </w: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 w:eastAsiaTheme="minorHAnsi"/>
                <w:b w:val="false"/>
                <w:bCs w:val="false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eastAsiaTheme="min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BR" w:eastAsia="en-US" w:bidi="ar-SA"/>
              </w:rPr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 w:eastAsiaTheme="minorHAnsi"/>
                <w:b w:val="false"/>
                <w:bCs w:val="false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eastAsiaTheme="minorHAnsi" w:ascii="Arial" w:hAnsi="Arial"/>
                <w:b w:val="false"/>
                <w:bCs w:val="false"/>
                <w:color w:val="auto"/>
                <w:kern w:val="0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674" w:hRule="atLeast"/>
        </w:trPr>
        <w:tc>
          <w:tcPr>
            <w:tcW w:w="670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421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5" wp14:anchorId="1D9DAC9C">
              <wp:simplePos x="0" y="0"/>
              <wp:positionH relativeFrom="column">
                <wp:posOffset>5791200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2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 </w:t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RUA REPUBLICA </w:t>
    </w:r>
    <w:r>
      <w:rPr>
        <w:rFonts w:eastAsia="Calibri" w:cs="0"/>
        <w:b/>
        <w:bCs/>
        <w:color w:val="767171"/>
        <w:sz w:val="24"/>
        <w:szCs w:val="24"/>
      </w:rPr>
      <w:t>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2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</w:t>
    </w:r>
    <w:r>
      <w:rPr>
        <w:b/>
        <w:bCs/>
        <w:color w:val="767171"/>
      </w:rPr>
      <w:t>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3" wp14:anchorId="356ADFB1">
              <wp:simplePos x="0" y="0"/>
              <wp:positionH relativeFrom="column">
                <wp:posOffset>-6125845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5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394335</wp:posOffset>
              </wp:positionV>
              <wp:extent cx="3412490" cy="1088390"/>
              <wp:effectExtent l="79375" t="377190" r="79375" b="377825"/>
              <wp:wrapNone/>
              <wp:docPr id="16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5" wp14:anchorId="1D9DAC9C">
              <wp:simplePos x="0" y="0"/>
              <wp:positionH relativeFrom="column">
                <wp:posOffset>5791200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2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 </w:t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RUA REPUBLICA </w:t>
    </w:r>
    <w:r>
      <w:rPr>
        <w:rFonts w:eastAsia="Calibri" w:cs="0"/>
        <w:b/>
        <w:bCs/>
        <w:color w:val="767171"/>
        <w:sz w:val="24"/>
        <w:szCs w:val="24"/>
      </w:rPr>
      <w:t>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2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</w:t>
    </w:r>
    <w:r>
      <w:rPr>
        <w:b/>
        <w:bCs/>
        <w:color w:val="767171"/>
      </w:rPr>
      <w:t>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3" wp14:anchorId="356ADFB1">
              <wp:simplePos x="0" y="0"/>
              <wp:positionH relativeFrom="column">
                <wp:posOffset>-6125845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394335</wp:posOffset>
              </wp:positionV>
              <wp:extent cx="3412490" cy="1088390"/>
              <wp:effectExtent l="79375" t="377190" r="79375" b="377825"/>
              <wp:wrapNone/>
              <wp:docPr id="2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-2056130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-2056130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0"/>
      <w:color w:val="auto"/>
      <w:kern w:val="0"/>
      <w:sz w:val="20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111">
    <w:name w:val="LO-normal1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2">
    <w:name w:val="LO-normal2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Cabealhoerodap8">
    <w:name w:val="Cabeçalho e rodapé8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LibreOffice/25.8.4.2$Windows_X86_64 LibreOffice_project/290daaa01b999472f0c7a3890eb6a550fd74c6df</Application>
  <AppVersion>15.0000</AppVersion>
  <Pages>2</Pages>
  <Words>392</Words>
  <Characters>2833</Characters>
  <CharactersWithSpaces>3158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2026-02-25T13:24:02Z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