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both"/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sz w:val="24"/>
          <w:szCs w:val="24"/>
          <w:lang w:eastAsia="zxx"/>
        </w:rPr>
      </w:pPr>
      <w:r>
        <w:rPr>
          <w:rFonts w:cs="Arial" w:ascii="Arial" w:hAnsi="Arial"/>
          <w:b/>
          <w:sz w:val="24"/>
          <w:szCs w:val="24"/>
          <w:lang w:eastAsia="zxx"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  <w:sz w:val="24"/>
          <w:szCs w:val="24"/>
          <w:lang w:eastAsia="zxx"/>
        </w:rPr>
      </w:pPr>
      <w:r>
        <w:rPr>
          <w:rFonts w:eastAsia="Arial" w:cs="Arial" w:ascii="Arial" w:hAnsi="Arial"/>
          <w:sz w:val="24"/>
          <w:szCs w:val="24"/>
          <w:lang w:eastAsia="zxx"/>
        </w:rPr>
      </w:r>
    </w:p>
    <w:p>
      <w:pPr>
        <w:pStyle w:val="Normal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À Prefeitura Municipal do Rio Grande.</w:t>
      </w:r>
    </w:p>
    <w:p>
      <w:pPr>
        <w:pStyle w:val="Normal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</w:r>
    </w:p>
    <w:p>
      <w:pPr>
        <w:pStyle w:val="Normal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eastAsia="zxx"/>
        </w:rPr>
        <w:t xml:space="preserve"> </w:t>
      </w:r>
      <w:r>
        <w:rPr>
          <w:rFonts w:cs="Arial" w:ascii="Arial" w:hAnsi="Arial"/>
          <w:sz w:val="24"/>
          <w:szCs w:val="24"/>
          <w:lang w:eastAsia="zxx"/>
        </w:rPr>
        <w:tab/>
        <w:tab/>
        <w:t>Prezados Senhores,</w:t>
      </w:r>
    </w:p>
    <w:p>
      <w:pPr>
        <w:pStyle w:val="Ttulo1"/>
        <w:jc w:val="both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eastAsia="zxx"/>
        </w:rPr>
        <w:t xml:space="preserve"> </w:t>
      </w:r>
      <w:r>
        <w:rPr>
          <w:rFonts w:cs="Arial" w:ascii="Arial" w:hAnsi="Arial"/>
          <w:sz w:val="24"/>
          <w:szCs w:val="24"/>
          <w:lang w:eastAsia="zxx"/>
        </w:rPr>
        <w:tab/>
        <w:tab/>
        <w:t xml:space="preserve">Apresentamos a V.Sª, nossa proposta financeira para o </w:t>
      </w:r>
      <w:r>
        <w:rPr>
          <w:rFonts w:cs="Arial" w:ascii="Arial" w:hAnsi="Arial"/>
          <w:b/>
          <w:bCs/>
          <w:sz w:val="24"/>
          <w:szCs w:val="24"/>
          <w:lang w:eastAsia="zxx"/>
        </w:rPr>
        <w:t>LEILÃO PRESENCIAL</w:t>
      </w:r>
      <w:r>
        <w:rPr>
          <w:rFonts w:cs="Arial" w:ascii="Arial" w:hAnsi="Arial"/>
          <w:sz w:val="24"/>
          <w:szCs w:val="24"/>
          <w:lang w:eastAsia="zxx"/>
        </w:rPr>
        <w:t xml:space="preserve"> </w:t>
      </w:r>
      <w:r>
        <w:rPr>
          <w:rFonts w:cs="Arial" w:ascii="Arial" w:hAnsi="Arial"/>
          <w:b/>
          <w:bCs/>
          <w:sz w:val="24"/>
          <w:szCs w:val="24"/>
          <w:shd w:fill="auto" w:val="clear"/>
          <w:lang w:eastAsia="zxx"/>
        </w:rPr>
        <w:t>002</w:t>
      </w:r>
      <w:r>
        <w:rPr>
          <w:rFonts w:eastAsia="Times New Roman" w:cs="Arial" w:ascii="Arial" w:hAnsi="Arial"/>
          <w:b/>
          <w:sz w:val="24"/>
          <w:szCs w:val="24"/>
          <w:shd w:fill="auto" w:val="clear"/>
          <w:lang w:eastAsia="ar-SA"/>
        </w:rPr>
        <w:t>/2026</w:t>
      </w:r>
      <w:r>
        <w:rPr>
          <w:rFonts w:eastAsia="Times New Roman" w:cs="Arial" w:ascii="Arial" w:hAnsi="Arial"/>
          <w:b/>
          <w:sz w:val="24"/>
          <w:szCs w:val="24"/>
          <w:lang w:eastAsia="ar-SA"/>
        </w:rPr>
        <w:t xml:space="preserve"> -  C</w:t>
      </w:r>
      <w:r>
        <w:rPr>
          <w:rFonts w:eastAsia="HG Mincho Light J" w:cs="Arial" w:ascii="Arial" w:hAnsi="Arial"/>
          <w:b/>
          <w:bCs/>
          <w:color w:val="000000"/>
          <w:sz w:val="24"/>
          <w:szCs w:val="24"/>
          <w:lang w:val="pt-BR" w:eastAsia="zh-CN" w:bidi="zxx"/>
        </w:rPr>
        <w:t>oncessão de uso oneroso do</w:t>
      </w:r>
      <w:r>
        <w:rPr>
          <w:rFonts w:eastAsia="HG Mincho Light J" w:cs="Arial" w:ascii="Arial" w:hAnsi="Arial"/>
          <w:b/>
          <w:bCs/>
          <w:color w:val="000000"/>
          <w:kern w:val="0"/>
          <w:sz w:val="24"/>
          <w:szCs w:val="24"/>
          <w:lang w:val="pt-BR" w:eastAsia="zh-CN" w:bidi="zxx"/>
        </w:rPr>
        <w:t xml:space="preserve"> Quarto nº 21 e 21, incluindo a execução de obra de reforma estrutural e adequação arquitetônica do espaço, indispensável para sua utilização comercial, no Mercado Público Municipal, sito a Praça Xavier Ferreira nº 444, Centro – Rio Grande/RS. O espaço é destinado obrigatoriamente ao ramo de comércio de Restaurante, lancheria, bar e similares</w:t>
      </w:r>
      <w:r>
        <w:rPr>
          <w:rFonts w:eastAsia="HG Mincho Light J" w:cs="Arial" w:ascii="Arial" w:hAnsi="Arial"/>
          <w:b/>
          <w:bCs/>
          <w:color w:val="000000"/>
          <w:sz w:val="24"/>
          <w:szCs w:val="24"/>
          <w:lang w:val="pt-BR" w:eastAsia="zh-CN" w:bidi="zxx"/>
        </w:rPr>
        <w:t xml:space="preserve">, </w:t>
      </w:r>
      <w:r>
        <w:rPr>
          <w:rFonts w:cs="Arial" w:ascii="Arial" w:hAnsi="Arial"/>
          <w:sz w:val="24"/>
          <w:szCs w:val="24"/>
          <w:lang w:eastAsia="zxx"/>
        </w:rPr>
        <w:t>pelo preço conforme segue em tabela abaixo, nos termos do Edital e seus Anexos.</w:t>
      </w:r>
      <w:r>
        <w:rPr>
          <w:rFonts w:cs="Arial" w:ascii="Arial" w:hAnsi="Arial"/>
          <w:b/>
          <w:sz w:val="24"/>
          <w:szCs w:val="24"/>
          <w:lang w:eastAsia="zxx"/>
        </w:rPr>
        <w:t xml:space="preserve"> </w:t>
      </w:r>
    </w:p>
    <w:p>
      <w:pPr>
        <w:pStyle w:val="Normal"/>
        <w:numPr>
          <w:ilvl w:val="2"/>
          <w:numId w:val="2"/>
        </w:numPr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Declaramos que nos preços cotados estão incluídas todas as despesas que, direta ou indiretamente, fazem parte do presente objeto, tais como: Gastos da empresa com contratação de empresa de engenharia para elaboração dos projeto e realização das obras conforme os documentos técnicos anexos,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Caso nos seja adjudicado o objeto, comprometemos a assinar o Contrato no prazo determinado no documento de convocação, e, para esse fim, fornecemos os seguintes dados:</w:t>
      </w:r>
    </w:p>
    <w:p>
      <w:pPr>
        <w:pStyle w:val="Normal"/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</w:r>
    </w:p>
    <w:p>
      <w:pPr>
        <w:pStyle w:val="Normal"/>
        <w:ind w:hanging="0" w:left="57" w:right="0"/>
        <w:jc w:val="both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Dados da empresa:</w:t>
      </w:r>
    </w:p>
    <w:p>
      <w:pPr>
        <w:pStyle w:val="Normal"/>
        <w:rPr>
          <w:rFonts w:ascii="Arial" w:hAnsi="Arial" w:cs="Arial"/>
          <w:sz w:val="24"/>
          <w:szCs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szCs w:val="24"/>
          <w:lang w:eastAsia="zxx"/>
        </w:rPr>
        <w:t>Razão Social: ___________________________</w:t>
      </w:r>
      <w:r>
        <w:rPr>
          <w:rFonts w:cs="Arial" w:ascii="Arial" w:hAnsi="Arial"/>
          <w:sz w:val="24"/>
          <w:lang w:eastAsia="zxx"/>
        </w:rPr>
        <w:t>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________________________________________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 xml:space="preserve">Dados do Representante Legal da Empresa: </w:t>
      </w:r>
    </w:p>
    <w:p>
      <w:pPr>
        <w:pStyle w:val="Normal"/>
        <w:ind w:hanging="0" w:left="720" w:right="0"/>
        <w:rPr>
          <w:rFonts w:ascii="Arial" w:hAnsi="Arial" w:cs="Arial"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tbl>
      <w:tblPr>
        <w:tblW w:w="10120" w:type="dxa"/>
        <w:jc w:val="left"/>
        <w:tblInd w:w="-51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578"/>
        <w:gridCol w:w="2063"/>
        <w:gridCol w:w="4428"/>
        <w:gridCol w:w="2051"/>
      </w:tblGrid>
      <w:tr>
        <w:trPr>
          <w:trHeight w:val="300" w:hRule="atLeast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67171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center"/>
              <w:rPr>
                <w:rFonts w:ascii="Arial" w:hAnsi="Arial" w:eastAsia="Calibri" w:cs="Arial"/>
                <w:b/>
                <w:bCs/>
                <w:color w:val="auto"/>
                <w:kern w:val="0"/>
                <w:sz w:val="24"/>
                <w:szCs w:val="20"/>
                <w:highlight w:val="none"/>
                <w:shd w:fill="FFFF00" w:val="clear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b/>
                <w:bCs/>
                <w:color w:val="000000"/>
                <w:kern w:val="0"/>
                <w:sz w:val="24"/>
                <w:szCs w:val="20"/>
                <w:shd w:fill="FFFF00" w:val="clear"/>
                <w:lang w:val="pt-BR" w:eastAsia="en-US" w:bidi="ar-SA"/>
              </w:rPr>
              <w:t>QUARTO</w:t>
            </w:r>
          </w:p>
        </w:tc>
      </w:tr>
      <w:tr>
        <w:trPr>
          <w:trHeight w:val="300" w:hRule="atLeast"/>
        </w:trPr>
        <w:tc>
          <w:tcPr>
            <w:tcW w:w="15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 w:right="0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firstLine="57" w:left="283" w:right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NÚMERO DO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firstLine="57" w:left="283" w:right="0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Quarto</w:t>
            </w:r>
          </w:p>
          <w:p>
            <w:pPr>
              <w:pStyle w:val="Normal"/>
              <w:widowControl w:val="false"/>
              <w:suppressAutoHyphens w:val="false"/>
              <w:ind w:firstLine="567" w:left="0" w:right="0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</w: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firstLine="567" w:left="0" w:right="0"/>
              <w:rPr>
                <w:b/>
                <w:bCs/>
              </w:rPr>
            </w:pPr>
            <w:r>
              <w:rPr>
                <w:rFonts w:eastAsia="Arial" w:cs="Arial" w:ascii="Arial" w:hAnsi="Arial"/>
                <w:b/>
                <w:bCs/>
                <w:szCs w:val="20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szCs w:val="20"/>
              </w:rPr>
              <w:t>ÁREA</w:t>
            </w:r>
          </w:p>
          <w:p>
            <w:pPr>
              <w:pStyle w:val="Normal"/>
              <w:widowControl w:val="false"/>
              <w:suppressAutoHyphens w:val="false"/>
              <w:ind w:hanging="0" w:left="0" w:right="0"/>
              <w:rPr>
                <w:rFonts w:ascii="Arial" w:hAnsi="Arial" w:eastAsia="Arial" w:cs="Arial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szCs w:val="20"/>
              </w:rPr>
              <w:t>(metro Quadrado)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RAMO DE  ATIVIDADE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VALOR DA PROPOSTA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cs="Arial" w:ascii="Arial" w:hAnsi="Arial"/>
                <w:b/>
                <w:bCs/>
                <w:szCs w:val="20"/>
              </w:rPr>
              <w:t>ARREMATANTE</w:t>
            </w:r>
          </w:p>
        </w:tc>
      </w:tr>
      <w:tr>
        <w:trPr>
          <w:trHeight w:val="315" w:hRule="atLeast"/>
        </w:trPr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tulo1"/>
              <w:widowControl w:val="false"/>
              <w:spacing w:before="240" w:after="120"/>
              <w:jc w:val="center"/>
              <w:rPr>
                <w:rFonts w:ascii="Arial" w:hAnsi="Arial" w:eastAsia="HG Mincho Light J" w:cs="Arial"/>
                <w:color w:val="000000"/>
                <w:kern w:val="0"/>
                <w:sz w:val="24"/>
                <w:szCs w:val="24"/>
                <w:shd w:fill="auto" w:val="clear"/>
                <w:lang w:val="pt-BR" w:eastAsia="zh-CN" w:bidi="zxx"/>
              </w:rPr>
            </w:pPr>
            <w:r>
              <w:rPr>
                <w:rFonts w:eastAsia="HG Mincho Light J" w:cs="Arial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pt-BR" w:eastAsia="zh-CN" w:bidi="zxx"/>
              </w:rPr>
              <w:t>21/21a</w:t>
            </w: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Ttulo1"/>
              <w:widowControl w:val="false"/>
              <w:spacing w:before="240" w:after="120"/>
              <w:jc w:val="center"/>
              <w:rPr>
                <w:rFonts w:ascii="Arial" w:hAnsi="Arial" w:eastAsia="Calibri" w:cs="Arial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4"/>
                <w:szCs w:val="24"/>
                <w:lang w:val="pt-BR" w:eastAsia="zxx" w:bidi="ar-SA"/>
              </w:rPr>
              <w:t>101,78</w:t>
            </w:r>
          </w:p>
        </w:tc>
        <w:tc>
          <w:tcPr>
            <w:tcW w:w="4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eastAsia="Calibri" w:cs="Arial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4"/>
                <w:szCs w:val="24"/>
                <w:lang w:val="pt-BR" w:eastAsia="zxx" w:bidi="ar-SA"/>
              </w:rPr>
              <w:t>Restaurante, lancheria, bar e similares</w:t>
            </w:r>
          </w:p>
        </w:tc>
        <w:tc>
          <w:tcPr>
            <w:tcW w:w="20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firstLine="567" w:left="0" w:right="0"/>
              <w:rPr>
                <w:rFonts w:ascii="Arial" w:hAnsi="Arial" w:eastAsia="Calibri" w:cs="Arial"/>
                <w:color w:val="auto"/>
                <w:kern w:val="0"/>
                <w:sz w:val="24"/>
                <w:szCs w:val="24"/>
                <w:lang w:val="pt-BR" w:eastAsia="zxx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4"/>
                <w:szCs w:val="24"/>
                <w:lang w:val="pt-BR" w:eastAsia="zxx" w:bidi="ar-SA"/>
              </w:rPr>
            </w:r>
          </w:p>
        </w:tc>
      </w:tr>
    </w:tbl>
    <w:p>
      <w:pPr>
        <w:pStyle w:val="Normal"/>
        <w:ind w:hanging="0" w:left="-120" w:right="0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</w:r>
    </w:p>
    <w:p>
      <w:pPr>
        <w:pStyle w:val="Normal"/>
        <w:ind w:hanging="0" w:left="-120" w:right="0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  <w:t xml:space="preserve">VALOR TOTAL DA PROPOSTA: </w:t>
      </w:r>
    </w:p>
    <w:p>
      <w:pPr>
        <w:pStyle w:val="Normal"/>
        <w:ind w:hanging="0" w:left="-120" w:right="0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(Município), (Estado), ___ de ______ de 202  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4"/>
          <w:lang w:val="pt-BR" w:eastAsia="zxx"/>
        </w:rPr>
      </w:pPr>
      <w:r>
        <w:rPr>
          <w:rFonts w:eastAsia="Times New Roman" w:cs="Arial" w:ascii="Arial" w:hAnsi="Arial"/>
          <w:bCs/>
          <w:sz w:val="24"/>
          <w:lang w:val="pt-BR"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4" behindDoc="1" locked="0" layoutInCell="1" allowOverlap="1" wp14:anchorId="69ADF8BA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154B6775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4" behindDoc="1" locked="0" layoutInCell="1" allowOverlap="1" wp14:anchorId="69ADF8BA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LÍBANO,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154B6775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-2063750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-2063750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  <w:lang w:eastAsia="zxx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  <w:lang w:eastAsia="zxx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  <w:lang w:eastAsia="zxx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  <w:lang w:eastAsia="zxx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3z0">
    <w:name w:val="WW8Num3z0"/>
    <w:qFormat/>
    <w:rPr>
      <w:rFonts w:ascii="Wingdings" w:hAnsi="Wingdings" w:cs="Wingdings"/>
      <w:sz w:val="18"/>
      <w:lang w:eastAsia="zxx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18"/>
    </w:rPr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PargrafodaLista">
    <w:name w:val="Parágrafo da Lista"/>
    <w:basedOn w:val="Normal"/>
    <w:qFormat/>
    <w:pPr>
      <w:suppressAutoHyphens w:val="false"/>
      <w:spacing w:before="0" w:after="0"/>
      <w:ind w:hanging="0" w:left="720" w:right="0"/>
      <w:contextualSpacing/>
    </w:pPr>
    <w:rPr>
      <w:rFonts w:ascii="Ecofont_Spranq_eco_Sans;Calibri" w:hAnsi="Ecofont_Spranq_eco_Sans;Calibri" w:eastAsia="MS Mincho;Yu Gothic UI" w:cs="Tahoma"/>
      <w:color w:val="000000"/>
      <w:sz w:val="24"/>
      <w:lang w:val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>
    <w:name w:val="WW8Num6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1527</TotalTime>
  <Application>LibreOffice/26.2.4.2$Windows_X86_64 LibreOffice_project/0229ac93fcf0d7cbc6376066c6f35021cef002dc</Application>
  <AppVersion>15.0000</AppVersion>
  <Pages>2</Pages>
  <Words>413</Words>
  <Characters>2938</Characters>
  <CharactersWithSpaces>3312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2025-09-24T15:56:00Z</dcterms:created>
  <dc:creator>Pref. Pref.</dc:creator>
  <dc:description/>
  <dc:language>pt-BR</dc:language>
  <cp:lastModifiedBy/>
  <cp:lastPrinted>2023-07-04T13:37:17Z</cp:lastPrinted>
  <dcterms:modified xsi:type="dcterms:W3CDTF">2026-10-29T12:07:44Z</dcterms:modified>
  <cp:revision>126</cp:revision>
  <dc:subject/>
  <dc:title>GABEX/040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