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18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lâmpadas e refletores de LED para suprir a demanda de diversas secretarias do Município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9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7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4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9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7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4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7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7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LibreOffice/25.8.3.2$Windows_X86_64 LibreOffice_project/8ca8d55c161d602844f5428fa4b58097424e324e</Application>
  <AppVersion>15.0000</AppVersion>
  <Pages>2</Pages>
  <Words>356</Words>
  <Characters>2527</Characters>
  <CharactersWithSpaces>2812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2026-03-11T13:35:07Z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