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FFE0A">
      <w:pPr>
        <w:pStyle w:val="9"/>
        <w:jc w:val="center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</w:rPr>
        <w:t xml:space="preserve">AVISO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  <w:t>CHAMAMENTO PÚBLICO Nº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  <w:t>01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</w:rPr>
        <w:t>/2025</w:t>
      </w:r>
    </w:p>
    <w:p w14:paraId="71C53C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5B513920">
      <w:pPr>
        <w:tabs>
          <w:tab w:val="left" w:pos="1134"/>
          <w:tab w:val="left" w:pos="4253"/>
        </w:tabs>
        <w:ind w:firstLine="439" w:firstLineChars="183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O Município </w:t>
      </w:r>
      <w:r>
        <w:rPr>
          <w:rFonts w:hint="default" w:ascii="Times New Roman" w:hAnsi="Times New Roman" w:cs="Times New Roman"/>
          <w:sz w:val="24"/>
          <w:szCs w:val="24"/>
        </w:rPr>
        <w:t xml:space="preserve">de Teutônia torna público aos interessados que estará procedendo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o</w:t>
      </w:r>
      <w:r>
        <w:rPr>
          <w:rFonts w:hint="default" w:ascii="Times New Roman" w:hAnsi="Times New Roman" w:cs="Times New Roman"/>
          <w:sz w:val="24"/>
          <w:szCs w:val="24"/>
        </w:rPr>
        <w:t xml:space="preserve"> C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REDENCIAMENTO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a partir de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23 de abril de 2025,</w:t>
      </w:r>
      <w:r>
        <w:rPr>
          <w:rFonts w:hint="default" w:ascii="Times New Roman" w:hAnsi="Times New Roman" w:cs="Times New Roman"/>
          <w:sz w:val="24"/>
          <w:szCs w:val="24"/>
        </w:rPr>
        <w:t> 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visando a prestação de serviços de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 xml:space="preserve"> assistência veterinária apta</w:t>
      </w:r>
      <w:bookmarkStart w:id="0" w:name="_GoBack"/>
      <w:bookmarkEnd w:id="0"/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s a realizarem inseminação artificial em rebanho bovino e/ou suíno pertencentes aos produtos rurais do Município de Teutônia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.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O edital encontra-se disponível no site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"http://www.portaldecompraspublicas.com.br/"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2"/>
          <w:rFonts w:hint="default" w:ascii="Times New Roman" w:hAnsi="Times New Roman" w:cs="Times New Roman"/>
          <w:sz w:val="24"/>
          <w:szCs w:val="24"/>
        </w:rPr>
        <w:t>www.</w:t>
      </w:r>
      <w:r>
        <w:rPr>
          <w:rStyle w:val="12"/>
          <w:rFonts w:hint="default" w:ascii="Times New Roman" w:hAnsi="Times New Roman" w:cs="Times New Roman"/>
          <w:sz w:val="24"/>
          <w:szCs w:val="24"/>
          <w:lang w:val="pt-BR"/>
        </w:rPr>
        <w:t>teutonia.rs.gov</w:t>
      </w:r>
      <w:r>
        <w:rPr>
          <w:rStyle w:val="12"/>
          <w:rFonts w:hint="default" w:ascii="Times New Roman" w:hAnsi="Times New Roman" w:cs="Times New Roman"/>
          <w:sz w:val="24"/>
          <w:szCs w:val="24"/>
        </w:rPr>
        <w:t>.br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</w:rPr>
        <w:t>. Informações adicionais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poderão ser obtidas junto ao Setor de Licitações da Prefeitura Municipal, pelo telefone (51) 3762-7747 e ainda pelo e-mail </w:t>
      </w:r>
      <w:r>
        <w:rPr>
          <w:rFonts w:hint="default" w:ascii="Times New Roman" w:hAnsi="Times New Roman" w:cs="Times New Roman"/>
          <w:bCs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bCs/>
          <w:sz w:val="24"/>
          <w:szCs w:val="24"/>
        </w:rPr>
        <w:instrText xml:space="preserve"> HYPERLINK "mailto:licita@teutonia.rs.gov.br" </w:instrText>
      </w:r>
      <w:r>
        <w:rPr>
          <w:rFonts w:hint="default" w:ascii="Times New Roman" w:hAnsi="Times New Roman" w:cs="Times New Roman"/>
          <w:bCs/>
          <w:sz w:val="24"/>
          <w:szCs w:val="24"/>
        </w:rPr>
        <w:fldChar w:fldCharType="separate"/>
      </w:r>
      <w:r>
        <w:rPr>
          <w:rStyle w:val="12"/>
          <w:rFonts w:hint="default" w:ascii="Times New Roman" w:hAnsi="Times New Roman" w:cs="Times New Roman"/>
          <w:bCs/>
          <w:sz w:val="24"/>
          <w:szCs w:val="24"/>
        </w:rPr>
        <w:t>licita@teutonia.rs.gov.br</w:t>
      </w:r>
      <w:r>
        <w:rPr>
          <w:rFonts w:hint="default" w:ascii="Times New Roman" w:hAnsi="Times New Roman" w:cs="Times New Roman"/>
          <w:bCs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4CE7F17C">
      <w:pPr>
        <w:spacing w:line="276" w:lineRule="auto"/>
        <w:jc w:val="right"/>
        <w:rPr>
          <w:rFonts w:hint="default"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 Teutônia,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17 </w:t>
      </w:r>
      <w:r>
        <w:rPr>
          <w:rFonts w:hint="default" w:ascii="Times New Roman" w:hAnsi="Times New Roman" w:cs="Times New Roman"/>
          <w:sz w:val="24"/>
          <w:szCs w:val="24"/>
        </w:rPr>
        <w:t xml:space="preserve">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abril </w:t>
      </w:r>
      <w:r>
        <w:rPr>
          <w:rFonts w:hint="default" w:ascii="Times New Roman" w:hAnsi="Times New Roman" w:cs="Times New Roman"/>
          <w:sz w:val="24"/>
          <w:szCs w:val="24"/>
        </w:rPr>
        <w:t xml:space="preserve">de 2025.          </w:t>
      </w:r>
    </w:p>
    <w:p w14:paraId="421E67F1">
      <w:pPr>
        <w:pStyle w:val="34"/>
        <w:pageBreakBefore w:val="0"/>
        <w:kinsoku/>
        <w:wordWrap w:val="0"/>
        <w:overflowPunct/>
        <w:topLinePunct w:val="0"/>
        <w:autoSpaceDN/>
        <w:bidi w:val="0"/>
        <w:adjustRightInd/>
        <w:snapToGrid/>
        <w:spacing w:line="276" w:lineRule="auto"/>
        <w:ind w:right="18"/>
        <w:jc w:val="righ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</w:t>
      </w:r>
    </w:p>
    <w:p w14:paraId="3F0D5F55">
      <w:pPr>
        <w:pStyle w:val="34"/>
        <w:pageBreakBefore w:val="0"/>
        <w:kinsoku/>
        <w:wordWrap w:val="0"/>
        <w:overflowPunct/>
        <w:topLinePunct w:val="0"/>
        <w:autoSpaceDN/>
        <w:bidi w:val="0"/>
        <w:adjustRightInd/>
        <w:snapToGrid/>
        <w:spacing w:line="276" w:lineRule="auto"/>
        <w:ind w:right="18"/>
        <w:jc w:val="right"/>
        <w:textAlignment w:val="auto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Renato Airton Altmann</w:t>
      </w:r>
    </w:p>
    <w:p w14:paraId="2B02392E">
      <w:pPr>
        <w:pStyle w:val="34"/>
        <w:pageBreakBefore w:val="0"/>
        <w:kinsoku/>
        <w:wordWrap w:val="0"/>
        <w:overflowPunct/>
        <w:topLinePunct w:val="0"/>
        <w:autoSpaceDN/>
        <w:bidi w:val="0"/>
        <w:adjustRightInd/>
        <w:snapToGrid/>
        <w:spacing w:line="276" w:lineRule="auto"/>
        <w:ind w:right="18"/>
        <w:jc w:val="righ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Prefeito Municipa</w:t>
      </w:r>
      <w:r>
        <w:rPr>
          <w:rFonts w:hint="default" w:ascii="Times New Roman" w:hAnsi="Times New Roman" w:cs="Times New Roman"/>
          <w:sz w:val="24"/>
          <w:szCs w:val="24"/>
        </w:rPr>
        <w:t>l</w:t>
      </w:r>
    </w:p>
    <w:p w14:paraId="796D5F7F">
      <w:pPr>
        <w:pStyle w:val="19"/>
        <w:rPr>
          <w:color w:val="auto"/>
          <w:sz w:val="22"/>
          <w:szCs w:val="22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Quire Sans Pro Light">
    <w:altName w:val="Liberation Mono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Times New Roman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F2879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058251D3">
    <w:pPr>
      <w:pStyle w:val="17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e-mail: </w:t>
    </w:r>
    <w:r>
      <w:rPr>
        <w:rFonts w:hint="default" w:ascii="Montserrat" w:hAnsi="Montserrat" w:eastAsia="Montserrat" w:cs="Montserrat"/>
        <w:color w:val="1155CC"/>
        <w:sz w:val="20"/>
        <w:szCs w:val="20"/>
        <w:lang w:val="pt-BR"/>
      </w:rPr>
      <w:t>secprefeito</w:t>
    </w:r>
    <w:r>
      <w:rPr>
        <w:rFonts w:ascii="Montserrat" w:hAnsi="Montserrat" w:eastAsia="Montserrat" w:cs="Montserrat"/>
        <w:color w:val="1155CC"/>
        <w:sz w:val="20"/>
        <w:szCs w:val="20"/>
      </w:rPr>
      <w:t>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C95A06">
    <w:pPr>
      <w:pStyle w:val="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A7442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8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1D0286E3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738AA9E7">
          <w:pPr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between w:val="none" w:color="auto" w:sz="0" w:space="0"/>
            </w:pBd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57F5080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CB486B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19730">
    <w:pPr>
      <w:pStyle w:val="1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D05C7"/>
    <w:rsid w:val="000A224B"/>
    <w:rsid w:val="000D30D1"/>
    <w:rsid w:val="001F0056"/>
    <w:rsid w:val="00252EFA"/>
    <w:rsid w:val="00282DC7"/>
    <w:rsid w:val="002C5E9E"/>
    <w:rsid w:val="00305A3F"/>
    <w:rsid w:val="003236BF"/>
    <w:rsid w:val="004D27E2"/>
    <w:rsid w:val="005A7840"/>
    <w:rsid w:val="006C482B"/>
    <w:rsid w:val="00710BDD"/>
    <w:rsid w:val="007235DF"/>
    <w:rsid w:val="0079516A"/>
    <w:rsid w:val="00851791"/>
    <w:rsid w:val="008A7458"/>
    <w:rsid w:val="009E6F53"/>
    <w:rsid w:val="00A5351B"/>
    <w:rsid w:val="00A56C42"/>
    <w:rsid w:val="00A77C75"/>
    <w:rsid w:val="00A85D9E"/>
    <w:rsid w:val="00AD0487"/>
    <w:rsid w:val="00B02493"/>
    <w:rsid w:val="00B039BC"/>
    <w:rsid w:val="00C73FB5"/>
    <w:rsid w:val="00D6663D"/>
    <w:rsid w:val="00DD05C7"/>
    <w:rsid w:val="00E278AF"/>
    <w:rsid w:val="15A55092"/>
    <w:rsid w:val="1C3A255C"/>
    <w:rsid w:val="30A1122A"/>
    <w:rsid w:val="32767B29"/>
    <w:rsid w:val="3D121892"/>
    <w:rsid w:val="7316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7"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7"/>
    <w:basedOn w:val="1"/>
    <w:next w:val="1"/>
    <w:link w:val="32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33"/>
    <w:semiHidden/>
    <w:unhideWhenUsed/>
    <w:qFormat/>
    <w:uiPriority w:val="99"/>
    <w:pPr>
      <w:spacing w:after="120"/>
    </w:pPr>
  </w:style>
  <w:style w:type="character" w:styleId="12">
    <w:name w:val="Hyperlink"/>
    <w:basedOn w:val="13"/>
    <w:qFormat/>
    <w:uiPriority w:val="0"/>
    <w:rPr>
      <w:color w:val="0000FF"/>
      <w:u w:val="single"/>
    </w:rPr>
  </w:style>
  <w:style w:type="character" w:customStyle="1" w:styleId="13">
    <w:name w:val="Fonte parág. padrão1"/>
    <w:qFormat/>
    <w:uiPriority w:val="6"/>
  </w:style>
  <w:style w:type="paragraph" w:styleId="14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5">
    <w:name w:val="Normal (Web)"/>
    <w:basedOn w:val="1"/>
    <w:unhideWhenUsed/>
    <w:qFormat/>
    <w:uiPriority w:val="99"/>
    <w:pPr>
      <w:suppressAutoHyphens/>
      <w:spacing w:after="0" w:line="240" w:lineRule="auto"/>
    </w:pPr>
    <w:rPr>
      <w:rFonts w:ascii="Times New Roman" w:hAnsi="Times New Roman" w:eastAsia="SimSun" w:cs="Times New Roman"/>
      <w:kern w:val="1"/>
      <w:sz w:val="24"/>
      <w:szCs w:val="24"/>
      <w:lang w:eastAsia="zh-CN"/>
    </w:rPr>
  </w:style>
  <w:style w:type="paragraph" w:styleId="16">
    <w:name w:val="header"/>
    <w:basedOn w:val="1"/>
    <w:link w:val="2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footer"/>
    <w:basedOn w:val="1"/>
    <w:link w:val="2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Balloon Text"/>
    <w:basedOn w:val="1"/>
    <w:link w:val="2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9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0">
    <w:name w:val="Body Text Indent"/>
    <w:basedOn w:val="1"/>
    <w:link w:val="31"/>
    <w:unhideWhenUsed/>
    <w:uiPriority w:val="99"/>
    <w:pPr>
      <w:suppressAutoHyphens/>
      <w:spacing w:after="120" w:line="240" w:lineRule="auto"/>
      <w:ind w:left="283"/>
    </w:pPr>
    <w:rPr>
      <w:rFonts w:ascii="Times New Roman" w:hAnsi="Times New Roman" w:eastAsia="SimSun" w:cs="Times New Roman"/>
      <w:sz w:val="24"/>
      <w:szCs w:val="24"/>
      <w:lang w:eastAsia="zh-CN"/>
    </w:rPr>
  </w:style>
  <w:style w:type="table" w:styleId="21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Cabeçalho Char"/>
    <w:basedOn w:val="10"/>
    <w:link w:val="16"/>
    <w:qFormat/>
    <w:uiPriority w:val="99"/>
  </w:style>
  <w:style w:type="character" w:customStyle="1" w:styleId="24">
    <w:name w:val="Rodapé Char"/>
    <w:basedOn w:val="10"/>
    <w:link w:val="17"/>
    <w:qFormat/>
    <w:uiPriority w:val="99"/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table" w:customStyle="1" w:styleId="26">
    <w:name w:val="Grid Table Light"/>
    <w:basedOn w:val="11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_Style 21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_Style 22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9">
    <w:name w:val="Texto de balão Char"/>
    <w:basedOn w:val="10"/>
    <w:link w:val="18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30">
    <w:name w:val="western"/>
    <w:qFormat/>
    <w:uiPriority w:val="0"/>
    <w:pPr>
      <w:spacing w:after="0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customStyle="1" w:styleId="31">
    <w:name w:val="Recuo de corpo de texto Char"/>
    <w:basedOn w:val="10"/>
    <w:link w:val="20"/>
    <w:qFormat/>
    <w:uiPriority w:val="99"/>
    <w:rPr>
      <w:rFonts w:ascii="Times New Roman" w:hAnsi="Times New Roman" w:eastAsia="SimSun" w:cs="Times New Roman"/>
      <w:sz w:val="24"/>
      <w:szCs w:val="24"/>
      <w:lang w:eastAsia="zh-CN"/>
    </w:rPr>
  </w:style>
  <w:style w:type="character" w:customStyle="1" w:styleId="32">
    <w:name w:val="Título 7 Char"/>
    <w:basedOn w:val="10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customStyle="1" w:styleId="33">
    <w:name w:val="Corpo de texto Char"/>
    <w:basedOn w:val="10"/>
    <w:link w:val="7"/>
    <w:semiHidden/>
    <w:qFormat/>
    <w:uiPriority w:val="99"/>
  </w:style>
  <w:style w:type="paragraph" w:customStyle="1" w:styleId="34">
    <w:name w:val="Padrão"/>
    <w:qFormat/>
    <w:uiPriority w:val="6"/>
    <w:pPr>
      <w:widowControl w:val="0"/>
      <w:suppressAutoHyphens/>
      <w:autoSpaceDE w:val="0"/>
    </w:pPr>
    <w:rPr>
      <w:rFonts w:ascii="Times New Roman" w:hAnsi="Times New Roman" w:eastAsia="Times New Roman" w:cs="Times New Roman"/>
      <w:sz w:val="24"/>
      <w:szCs w:val="24"/>
      <w:lang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702</Characters>
  <Lines>5</Lines>
  <Paragraphs>1</Paragraphs>
  <TotalTime>5</TotalTime>
  <ScaleCrop>false</ScaleCrop>
  <LinksUpToDate>false</LinksUpToDate>
  <CharactersWithSpaces>830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2025-04-03T16:21:00Z</dcterms:created>
  <dc:creator>nicole leyser alves</dc:creator>
  <cp:lastModifiedBy>WPS_1709827922</cp:lastModifiedBy>
  <dcterms:modified xsi:type="dcterms:W3CDTF">2025-04-17T16:16:45Z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AFBA242B18474884A0CE61D5947E64CF_12</vt:lpwstr>
  </property>
</Properties>
</file>