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48C" w:rsidRDefault="00130E5E">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 xml:space="preserve"> Ata de Registro de Preços</w:t>
      </w:r>
    </w:p>
    <w:p w:rsidR="0081148C" w:rsidRDefault="00A94209">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Nº 330</w:t>
      </w:r>
      <w:r w:rsidR="00130E5E">
        <w:rPr>
          <w:rFonts w:ascii="Times New Roman" w:eastAsia="Arial-BoldMT" w:hAnsi="Times New Roman" w:cs="Times New Roman"/>
          <w:b/>
          <w:bCs/>
        </w:rPr>
        <w:t>-01/2025.</w:t>
      </w:r>
    </w:p>
    <w:p w:rsidR="0081148C" w:rsidRDefault="00130E5E">
      <w:pPr>
        <w:tabs>
          <w:tab w:val="left" w:pos="8360"/>
        </w:tabs>
        <w:ind w:rightChars="-24" w:right="-53"/>
        <w:rPr>
          <w:rFonts w:ascii="Times New Roman" w:eastAsia="Arial-BoldMT" w:hAnsi="Times New Roman"/>
          <w:b/>
          <w:bCs/>
        </w:rPr>
      </w:pPr>
      <w:r>
        <w:rPr>
          <w:rFonts w:ascii="Times New Roman" w:hAnsi="Times New Roman" w:cs="Times New Roman"/>
          <w:b/>
        </w:rPr>
        <w:tab/>
      </w:r>
    </w:p>
    <w:p w:rsidR="0081148C" w:rsidRDefault="00130E5E">
      <w:pPr>
        <w:tabs>
          <w:tab w:val="left" w:pos="8360"/>
        </w:tabs>
        <w:autoSpaceDE w:val="0"/>
        <w:spacing w:after="0" w:line="240" w:lineRule="auto"/>
        <w:ind w:rightChars="-24" w:right="-53"/>
        <w:rPr>
          <w:rFonts w:ascii="Times New Roman" w:eastAsia="Arial-BoldMT" w:hAnsi="Times New Roman"/>
          <w:b/>
          <w:bCs/>
          <w:sz w:val="23"/>
          <w:szCs w:val="23"/>
        </w:rPr>
      </w:pPr>
      <w:r>
        <w:rPr>
          <w:rFonts w:ascii="Times New Roman" w:eastAsia="Arial-BoldMT" w:hAnsi="Times New Roman" w:cs="Times New Roman"/>
          <w:b/>
          <w:bCs/>
          <w:sz w:val="23"/>
          <w:szCs w:val="23"/>
        </w:rPr>
        <w:t>DISPENSA DE LICITAÇÃO Nº 081-04/2025</w:t>
      </w:r>
    </w:p>
    <w:p w:rsidR="0081148C" w:rsidRDefault="00130E5E">
      <w:pPr>
        <w:tabs>
          <w:tab w:val="left" w:pos="8360"/>
        </w:tabs>
        <w:autoSpaceDE w:val="0"/>
        <w:spacing w:after="0" w:line="240" w:lineRule="auto"/>
        <w:ind w:rightChars="-24" w:right="-53"/>
        <w:rPr>
          <w:rFonts w:ascii="Times New Roman" w:eastAsia="Arial-BoldMT" w:hAnsi="Times New Roman"/>
          <w:b/>
          <w:bCs/>
          <w:sz w:val="23"/>
          <w:szCs w:val="23"/>
        </w:rPr>
      </w:pPr>
      <w:r>
        <w:rPr>
          <w:rFonts w:ascii="Times New Roman" w:eastAsia="Arial-BoldMT" w:hAnsi="Times New Roman" w:cs="Times New Roman"/>
          <w:b/>
          <w:bCs/>
          <w:sz w:val="23"/>
          <w:szCs w:val="23"/>
        </w:rPr>
        <w:t>NÚMERO CONTROLE: 081-04/2025</w:t>
      </w:r>
    </w:p>
    <w:p w:rsidR="0081148C" w:rsidRDefault="00130E5E">
      <w:pPr>
        <w:tabs>
          <w:tab w:val="left" w:pos="8360"/>
        </w:tabs>
        <w:autoSpaceDE w:val="0"/>
        <w:spacing w:after="0" w:line="240" w:lineRule="auto"/>
        <w:ind w:rightChars="-24" w:right="-53"/>
        <w:rPr>
          <w:rFonts w:ascii="Times New Roman" w:eastAsia="Arial-BoldMT" w:hAnsi="Times New Roman"/>
          <w:b/>
          <w:bCs/>
          <w:sz w:val="23"/>
          <w:szCs w:val="23"/>
        </w:rPr>
      </w:pPr>
      <w:r>
        <w:rPr>
          <w:rFonts w:ascii="Times New Roman" w:eastAsia="Arial-BoldMT" w:hAnsi="Times New Roman" w:cs="Times New Roman"/>
          <w:b/>
          <w:bCs/>
          <w:sz w:val="23"/>
          <w:szCs w:val="23"/>
        </w:rPr>
        <w:t>VALIDADE: 12 (DOZE) MESES</w:t>
      </w:r>
    </w:p>
    <w:p w:rsidR="0081148C" w:rsidRPr="000A3C2A" w:rsidRDefault="00130E5E" w:rsidP="000A3C2A">
      <w:pPr>
        <w:pStyle w:val="Corpodetexto"/>
        <w:tabs>
          <w:tab w:val="left" w:leader="dot" w:pos="7610"/>
          <w:tab w:val="left" w:pos="8360"/>
          <w:tab w:val="left" w:pos="8800"/>
        </w:tabs>
        <w:spacing w:line="240" w:lineRule="auto"/>
        <w:ind w:rightChars="-24" w:right="-53" w:firstLineChars="550" w:firstLine="1320"/>
        <w:rPr>
          <w:rFonts w:ascii="Times New Roman" w:hAnsi="Times New Roman" w:cs="Times New Roman"/>
          <w:sz w:val="24"/>
          <w:szCs w:val="24"/>
        </w:rPr>
      </w:pPr>
      <w:r w:rsidRPr="00884869">
        <w:rPr>
          <w:rFonts w:ascii="Times New Roman" w:hAnsi="Times New Roman" w:cs="Times New Roman"/>
          <w:sz w:val="24"/>
          <w:szCs w:val="24"/>
        </w:rPr>
        <w:t xml:space="preserve">Aos quatorze dias do mês de </w:t>
      </w:r>
      <w:r w:rsidRPr="00884869">
        <w:rPr>
          <w:rFonts w:ascii="Times New Roman" w:hAnsi="Times New Roman" w:cs="Times New Roman"/>
          <w:sz w:val="24"/>
          <w:szCs w:val="24"/>
          <w:lang w:val="pt-BR"/>
        </w:rPr>
        <w:t xml:space="preserve">novembro </w:t>
      </w:r>
      <w:r w:rsidRPr="00884869">
        <w:rPr>
          <w:rFonts w:ascii="Times New Roman" w:hAnsi="Times New Roman" w:cs="Times New Roman"/>
          <w:sz w:val="24"/>
          <w:szCs w:val="24"/>
        </w:rPr>
        <w:t xml:space="preserve">do ano de dois mil e vinte e </w:t>
      </w:r>
      <w:r w:rsidRPr="00884869">
        <w:rPr>
          <w:rFonts w:ascii="Times New Roman" w:hAnsi="Times New Roman" w:cs="Times New Roman"/>
          <w:sz w:val="24"/>
          <w:szCs w:val="24"/>
          <w:lang w:val="pt-BR"/>
        </w:rPr>
        <w:t>cinco</w:t>
      </w:r>
      <w:r w:rsidRPr="00884869">
        <w:rPr>
          <w:rFonts w:ascii="Times New Roman" w:hAnsi="Times New Roman" w:cs="Times New Roman"/>
          <w:sz w:val="24"/>
          <w:szCs w:val="24"/>
        </w:rPr>
        <w:t xml:space="preserve">, o </w:t>
      </w:r>
      <w:r w:rsidRPr="00884869">
        <w:rPr>
          <w:rFonts w:ascii="Times New Roman" w:hAnsi="Times New Roman" w:cs="Times New Roman"/>
          <w:b/>
          <w:sz w:val="24"/>
          <w:szCs w:val="24"/>
        </w:rPr>
        <w:t>MUNICÍPIO DE</w:t>
      </w:r>
      <w:r w:rsidRPr="00884869">
        <w:rPr>
          <w:rFonts w:ascii="Times New Roman" w:hAnsi="Times New Roman" w:cs="Times New Roman"/>
          <w:b/>
          <w:spacing w:val="40"/>
          <w:sz w:val="24"/>
          <w:szCs w:val="24"/>
        </w:rPr>
        <w:t xml:space="preserve"> </w:t>
      </w:r>
      <w:r w:rsidRPr="00884869">
        <w:rPr>
          <w:rFonts w:ascii="Times New Roman" w:hAnsi="Times New Roman" w:cs="Times New Roman"/>
          <w:b/>
          <w:sz w:val="24"/>
          <w:szCs w:val="24"/>
          <w:lang w:val="pt-BR"/>
        </w:rPr>
        <w:t>TEUTÔNIA</w:t>
      </w:r>
      <w:r w:rsidRPr="00884869">
        <w:rPr>
          <w:rFonts w:ascii="Times New Roman" w:hAnsi="Times New Roman" w:cs="Times New Roman"/>
          <w:b/>
          <w:sz w:val="24"/>
          <w:szCs w:val="24"/>
        </w:rPr>
        <w:t>/RS</w:t>
      </w:r>
      <w:r w:rsidRPr="00884869">
        <w:rPr>
          <w:rFonts w:ascii="Times New Roman" w:hAnsi="Times New Roman" w:cs="Times New Roman"/>
          <w:sz w:val="24"/>
          <w:szCs w:val="24"/>
        </w:rPr>
        <w:t xml:space="preserve">, pessoa jurídica de direito público, inscrito no CNPJ sob nº </w:t>
      </w:r>
      <w:r w:rsidRPr="00884869">
        <w:rPr>
          <w:rFonts w:ascii="Times New Roman" w:hAnsi="Times New Roman" w:cs="Times New Roman"/>
          <w:sz w:val="24"/>
          <w:szCs w:val="24"/>
          <w:lang w:val="pt-BR"/>
        </w:rPr>
        <w:t xml:space="preserve">88.661.400/0001-99, </w:t>
      </w:r>
      <w:r w:rsidRPr="00884869">
        <w:rPr>
          <w:rFonts w:ascii="Times New Roman" w:eastAsia="ArialMT" w:hAnsi="Times New Roman" w:cs="Times New Roman"/>
          <w:sz w:val="24"/>
          <w:szCs w:val="24"/>
        </w:rPr>
        <w:t xml:space="preserve">sita na </w:t>
      </w:r>
      <w:r w:rsidRPr="00884869">
        <w:rPr>
          <w:rFonts w:ascii="Times New Roman" w:hAnsi="Times New Roman" w:cs="Times New Roman"/>
          <w:sz w:val="24"/>
          <w:szCs w:val="24"/>
          <w:shd w:val="clear" w:color="auto" w:fill="FFFFFF"/>
        </w:rPr>
        <w:t>Avenida 1 Oeste, 878, Bairro Centro Administrativo</w:t>
      </w:r>
      <w:r w:rsidRPr="00884869">
        <w:rPr>
          <w:rFonts w:ascii="Times New Roman" w:eastAsia="ArialMT" w:hAnsi="Times New Roman" w:cs="Times New Roman"/>
          <w:sz w:val="24"/>
          <w:szCs w:val="24"/>
        </w:rPr>
        <w:t>, Teutônia/RS</w:t>
      </w:r>
      <w:r w:rsidRPr="00884869">
        <w:rPr>
          <w:rFonts w:ascii="Times New Roman" w:hAnsi="Times New Roman" w:cs="Times New Roman"/>
          <w:sz w:val="24"/>
          <w:szCs w:val="24"/>
        </w:rPr>
        <w:t xml:space="preserve">, neste ato representado pelo Prefeito Municipal, Sr. </w:t>
      </w:r>
      <w:r w:rsidRPr="00884869">
        <w:rPr>
          <w:rFonts w:ascii="Times New Roman" w:hAnsi="Times New Roman" w:cs="Times New Roman"/>
          <w:sz w:val="24"/>
          <w:szCs w:val="24"/>
          <w:lang w:val="pt-BR"/>
        </w:rPr>
        <w:t xml:space="preserve">Renato Airton </w:t>
      </w:r>
      <w:proofErr w:type="spellStart"/>
      <w:r w:rsidRPr="00884869">
        <w:rPr>
          <w:rFonts w:ascii="Times New Roman" w:hAnsi="Times New Roman" w:cs="Times New Roman"/>
          <w:sz w:val="24"/>
          <w:szCs w:val="24"/>
          <w:lang w:val="pt-BR"/>
        </w:rPr>
        <w:t>Altmann</w:t>
      </w:r>
      <w:proofErr w:type="spellEnd"/>
      <w:r w:rsidRPr="00884869">
        <w:rPr>
          <w:rFonts w:ascii="Times New Roman" w:hAnsi="Times New Roman" w:cs="Times New Roman"/>
          <w:sz w:val="24"/>
          <w:szCs w:val="24"/>
        </w:rPr>
        <w:t xml:space="preserve">, brasileiro, </w:t>
      </w:r>
      <w:r w:rsidRPr="00884869">
        <w:rPr>
          <w:rFonts w:ascii="Times New Roman" w:hAnsi="Times New Roman" w:cs="Times New Roman"/>
          <w:sz w:val="24"/>
          <w:szCs w:val="24"/>
          <w:lang w:val="pt-BR"/>
        </w:rPr>
        <w:t xml:space="preserve">inscrito no </w:t>
      </w:r>
      <w:r w:rsidRPr="00884869">
        <w:rPr>
          <w:rFonts w:ascii="Times New Roman" w:hAnsi="Times New Roman" w:cs="Times New Roman"/>
          <w:sz w:val="24"/>
          <w:szCs w:val="24"/>
        </w:rPr>
        <w:t>CPF</w:t>
      </w:r>
      <w:r w:rsidRPr="00884869">
        <w:rPr>
          <w:rFonts w:ascii="Times New Roman" w:hAnsi="Times New Roman" w:cs="Times New Roman"/>
          <w:sz w:val="24"/>
          <w:szCs w:val="24"/>
          <w:lang w:val="pt-BR"/>
        </w:rPr>
        <w:t xml:space="preserve"> sob o</w:t>
      </w:r>
      <w:r w:rsidRPr="00884869">
        <w:rPr>
          <w:rFonts w:ascii="Times New Roman" w:hAnsi="Times New Roman" w:cs="Times New Roman"/>
          <w:sz w:val="24"/>
          <w:szCs w:val="24"/>
        </w:rPr>
        <w:t xml:space="preserve"> nº 381.251.610-15, residente e domiciliado em </w:t>
      </w:r>
      <w:proofErr w:type="spellStart"/>
      <w:r w:rsidRPr="00884869">
        <w:rPr>
          <w:rFonts w:ascii="Times New Roman" w:hAnsi="Times New Roman" w:cs="Times New Roman"/>
          <w:sz w:val="24"/>
          <w:szCs w:val="24"/>
          <w:lang w:val="pt-BR"/>
        </w:rPr>
        <w:t>Teutônia</w:t>
      </w:r>
      <w:proofErr w:type="spellEnd"/>
      <w:r w:rsidRPr="00884869">
        <w:rPr>
          <w:rFonts w:ascii="Times New Roman" w:hAnsi="Times New Roman" w:cs="Times New Roman"/>
          <w:sz w:val="24"/>
          <w:szCs w:val="24"/>
        </w:rPr>
        <w:t xml:space="preserve">/RS, doravante denominado </w:t>
      </w:r>
      <w:r w:rsidRPr="00884869">
        <w:rPr>
          <w:rFonts w:ascii="Times New Roman" w:hAnsi="Times New Roman" w:cs="Times New Roman"/>
          <w:b/>
          <w:sz w:val="24"/>
          <w:szCs w:val="24"/>
        </w:rPr>
        <w:t>MUNICÍPIO</w:t>
      </w:r>
      <w:r w:rsidRPr="00884869">
        <w:rPr>
          <w:rFonts w:ascii="Times New Roman" w:hAnsi="Times New Roman" w:cs="Times New Roman"/>
          <w:sz w:val="24"/>
          <w:szCs w:val="24"/>
        </w:rPr>
        <w:t>, resolve</w:t>
      </w:r>
      <w:r w:rsidRPr="00884869">
        <w:rPr>
          <w:rFonts w:ascii="Times New Roman" w:hAnsi="Times New Roman" w:cs="Times New Roman"/>
          <w:spacing w:val="7"/>
          <w:sz w:val="24"/>
          <w:szCs w:val="24"/>
        </w:rPr>
        <w:t xml:space="preserve"> </w:t>
      </w:r>
      <w:r w:rsidRPr="00884869">
        <w:rPr>
          <w:rFonts w:ascii="Times New Roman" w:hAnsi="Times New Roman" w:cs="Times New Roman"/>
          <w:sz w:val="24"/>
          <w:szCs w:val="24"/>
        </w:rPr>
        <w:t>REGISTRAR</w:t>
      </w:r>
      <w:r w:rsidRPr="00884869">
        <w:rPr>
          <w:rFonts w:ascii="Times New Roman" w:hAnsi="Times New Roman" w:cs="Times New Roman"/>
          <w:spacing w:val="9"/>
          <w:sz w:val="24"/>
          <w:szCs w:val="24"/>
        </w:rPr>
        <w:t xml:space="preserve"> </w:t>
      </w:r>
      <w:r w:rsidRPr="00884869">
        <w:rPr>
          <w:rFonts w:ascii="Times New Roman" w:hAnsi="Times New Roman" w:cs="Times New Roman"/>
          <w:sz w:val="24"/>
          <w:szCs w:val="24"/>
        </w:rPr>
        <w:t>o</w:t>
      </w:r>
      <w:r w:rsidRPr="00884869">
        <w:rPr>
          <w:rFonts w:ascii="Times New Roman" w:hAnsi="Times New Roman" w:cs="Times New Roman"/>
          <w:spacing w:val="9"/>
          <w:sz w:val="24"/>
          <w:szCs w:val="24"/>
        </w:rPr>
        <w:t xml:space="preserve"> </w:t>
      </w:r>
      <w:r w:rsidRPr="00884869">
        <w:rPr>
          <w:rFonts w:ascii="Times New Roman" w:hAnsi="Times New Roman" w:cs="Times New Roman"/>
          <w:sz w:val="24"/>
          <w:szCs w:val="24"/>
        </w:rPr>
        <w:t>preço</w:t>
      </w:r>
      <w:r w:rsidRPr="00884869">
        <w:rPr>
          <w:rFonts w:ascii="Times New Roman" w:hAnsi="Times New Roman" w:cs="Times New Roman"/>
          <w:spacing w:val="9"/>
          <w:sz w:val="24"/>
          <w:szCs w:val="24"/>
        </w:rPr>
        <w:t xml:space="preserve"> </w:t>
      </w:r>
      <w:r w:rsidRPr="00884869">
        <w:rPr>
          <w:rFonts w:ascii="Times New Roman" w:hAnsi="Times New Roman" w:cs="Times New Roman"/>
          <w:sz w:val="24"/>
          <w:szCs w:val="24"/>
        </w:rPr>
        <w:t>oferecido</w:t>
      </w:r>
      <w:r w:rsidRPr="00884869">
        <w:rPr>
          <w:rFonts w:ascii="Times New Roman" w:hAnsi="Times New Roman" w:cs="Times New Roman"/>
          <w:spacing w:val="9"/>
          <w:sz w:val="24"/>
          <w:szCs w:val="24"/>
        </w:rPr>
        <w:t xml:space="preserve"> </w:t>
      </w:r>
      <w:r w:rsidRPr="00884869">
        <w:rPr>
          <w:rFonts w:ascii="Times New Roman" w:hAnsi="Times New Roman" w:cs="Times New Roman"/>
          <w:sz w:val="24"/>
          <w:szCs w:val="24"/>
        </w:rPr>
        <w:t>pela</w:t>
      </w:r>
      <w:r w:rsidRPr="00884869">
        <w:rPr>
          <w:rFonts w:ascii="Times New Roman" w:hAnsi="Times New Roman" w:cs="Times New Roman"/>
          <w:spacing w:val="10"/>
          <w:sz w:val="24"/>
          <w:szCs w:val="24"/>
        </w:rPr>
        <w:t xml:space="preserve"> </w:t>
      </w:r>
      <w:r w:rsidRPr="00884869">
        <w:rPr>
          <w:rFonts w:ascii="Times New Roman" w:hAnsi="Times New Roman" w:cs="Times New Roman"/>
          <w:spacing w:val="-2"/>
          <w:sz w:val="24"/>
          <w:szCs w:val="24"/>
        </w:rPr>
        <w:t>empresa</w:t>
      </w:r>
      <w:r w:rsidRPr="00884869">
        <w:rPr>
          <w:rFonts w:ascii="Times New Roman" w:hAnsi="Times New Roman" w:cs="Times New Roman"/>
          <w:spacing w:val="-2"/>
          <w:sz w:val="24"/>
          <w:szCs w:val="24"/>
          <w:lang w:val="pt-BR"/>
        </w:rPr>
        <w:t xml:space="preserve"> </w:t>
      </w:r>
      <w:r w:rsidR="00B51773" w:rsidRPr="00536C1D">
        <w:rPr>
          <w:rFonts w:ascii="Times New Roman" w:hAnsi="Times New Roman" w:cs="Times New Roman"/>
          <w:b/>
          <w:spacing w:val="-2"/>
          <w:sz w:val="24"/>
          <w:szCs w:val="24"/>
          <w:lang w:val="pt-BR"/>
        </w:rPr>
        <w:t>MODELO PNEUS LTDA</w:t>
      </w:r>
      <w:r w:rsidR="00536C1D">
        <w:rPr>
          <w:rFonts w:ascii="Times New Roman" w:hAnsi="Times New Roman" w:cs="Times New Roman"/>
          <w:spacing w:val="-2"/>
          <w:sz w:val="24"/>
          <w:szCs w:val="24"/>
          <w:lang w:val="pt-BR"/>
        </w:rPr>
        <w:t xml:space="preserve">, </w:t>
      </w:r>
      <w:r w:rsidRPr="00884869">
        <w:rPr>
          <w:rFonts w:ascii="Times New Roman" w:hAnsi="Times New Roman" w:cs="Times New Roman"/>
          <w:spacing w:val="-2"/>
          <w:sz w:val="24"/>
          <w:szCs w:val="24"/>
          <w:lang w:val="pt-BR"/>
        </w:rPr>
        <w:t>inscrita n</w:t>
      </w:r>
      <w:r w:rsidR="00536C1D">
        <w:rPr>
          <w:rFonts w:ascii="Times New Roman" w:hAnsi="Times New Roman" w:cs="Times New Roman"/>
          <w:spacing w:val="-2"/>
          <w:sz w:val="24"/>
          <w:szCs w:val="24"/>
          <w:lang w:val="pt-BR"/>
        </w:rPr>
        <w:t>o CNPJ sob nº 94.510.682/0001-26</w:t>
      </w:r>
      <w:r w:rsidRPr="00884869">
        <w:rPr>
          <w:rFonts w:ascii="Times New Roman" w:hAnsi="Times New Roman" w:cs="Times New Roman"/>
          <w:spacing w:val="-2"/>
          <w:sz w:val="24"/>
          <w:szCs w:val="24"/>
          <w:lang w:val="pt-BR"/>
        </w:rPr>
        <w:t>, com sede na</w:t>
      </w:r>
      <w:r w:rsidR="00536C1D">
        <w:rPr>
          <w:rFonts w:ascii="Times New Roman" w:hAnsi="Times New Roman" w:cs="Times New Roman"/>
          <w:spacing w:val="-2"/>
          <w:sz w:val="24"/>
          <w:szCs w:val="24"/>
          <w:lang w:val="pt-BR"/>
        </w:rPr>
        <w:t xml:space="preserve"> Av. Marechal Humberto de Alencar Castelo Branco, nº 56, Bairro </w:t>
      </w:r>
      <w:proofErr w:type="spellStart"/>
      <w:r w:rsidR="00536C1D">
        <w:rPr>
          <w:rFonts w:ascii="Times New Roman" w:hAnsi="Times New Roman" w:cs="Times New Roman"/>
          <w:spacing w:val="-2"/>
          <w:sz w:val="24"/>
          <w:szCs w:val="24"/>
          <w:lang w:val="pt-BR"/>
        </w:rPr>
        <w:t>Licorsul</w:t>
      </w:r>
      <w:proofErr w:type="spellEnd"/>
      <w:r w:rsidR="00536C1D">
        <w:rPr>
          <w:rFonts w:ascii="Times New Roman" w:hAnsi="Times New Roman" w:cs="Times New Roman"/>
          <w:spacing w:val="-2"/>
          <w:sz w:val="24"/>
          <w:szCs w:val="24"/>
          <w:lang w:val="pt-BR"/>
        </w:rPr>
        <w:t xml:space="preserve">, Município de Bento Gonçalves/RS, </w:t>
      </w:r>
      <w:r w:rsidRPr="00884869">
        <w:rPr>
          <w:rFonts w:ascii="Times New Roman" w:hAnsi="Times New Roman" w:cs="Times New Roman"/>
          <w:sz w:val="24"/>
          <w:szCs w:val="24"/>
        </w:rPr>
        <w:t xml:space="preserve">doravante denominada </w:t>
      </w:r>
      <w:r w:rsidRPr="00884869">
        <w:rPr>
          <w:rFonts w:ascii="Times New Roman" w:hAnsi="Times New Roman" w:cs="Times New Roman"/>
          <w:b/>
          <w:sz w:val="24"/>
          <w:szCs w:val="24"/>
        </w:rPr>
        <w:t>DETENTORA</w:t>
      </w:r>
      <w:r w:rsidRPr="00884869">
        <w:rPr>
          <w:rFonts w:ascii="Times New Roman" w:hAnsi="Times New Roman" w:cs="Times New Roman"/>
          <w:sz w:val="24"/>
          <w:szCs w:val="24"/>
        </w:rPr>
        <w:t>, neste ato representada por seu responsável legal, Sr</w:t>
      </w:r>
      <w:r w:rsidRPr="00884869">
        <w:rPr>
          <w:rFonts w:ascii="Times New Roman" w:hAnsi="Times New Roman" w:cs="Times New Roman"/>
          <w:sz w:val="24"/>
          <w:szCs w:val="24"/>
          <w:lang w:val="pt-BR"/>
        </w:rPr>
        <w:t xml:space="preserve">. </w:t>
      </w:r>
      <w:proofErr w:type="spellStart"/>
      <w:r w:rsidR="000A3C2A">
        <w:rPr>
          <w:rFonts w:ascii="Times New Roman" w:hAnsi="Times New Roman" w:cs="Times New Roman"/>
          <w:sz w:val="24"/>
          <w:szCs w:val="24"/>
          <w:lang w:val="pt-BR"/>
        </w:rPr>
        <w:t>Igelso</w:t>
      </w:r>
      <w:proofErr w:type="spellEnd"/>
      <w:r w:rsidR="000A3C2A">
        <w:rPr>
          <w:rFonts w:ascii="Times New Roman" w:hAnsi="Times New Roman" w:cs="Times New Roman"/>
          <w:sz w:val="24"/>
          <w:szCs w:val="24"/>
          <w:lang w:val="pt-BR"/>
        </w:rPr>
        <w:t xml:space="preserve"> Ludovico </w:t>
      </w:r>
      <w:proofErr w:type="spellStart"/>
      <w:r w:rsidR="000A3C2A">
        <w:rPr>
          <w:rFonts w:ascii="Times New Roman" w:hAnsi="Times New Roman" w:cs="Times New Roman"/>
          <w:sz w:val="24"/>
          <w:szCs w:val="24"/>
          <w:lang w:val="pt-BR"/>
        </w:rPr>
        <w:t>Cecon</w:t>
      </w:r>
      <w:proofErr w:type="spellEnd"/>
      <w:r w:rsidR="000A3C2A">
        <w:rPr>
          <w:rFonts w:ascii="Times New Roman" w:hAnsi="Times New Roman" w:cs="Times New Roman"/>
          <w:sz w:val="24"/>
          <w:szCs w:val="24"/>
          <w:lang w:val="pt-BR"/>
        </w:rPr>
        <w:t xml:space="preserve">, </w:t>
      </w:r>
      <w:r w:rsidRPr="00884869">
        <w:rPr>
          <w:rFonts w:ascii="Times New Roman" w:hAnsi="Times New Roman" w:cs="Times New Roman"/>
          <w:sz w:val="24"/>
          <w:szCs w:val="24"/>
        </w:rPr>
        <w:t>inscrito no CPF sob o nº</w:t>
      </w:r>
      <w:r w:rsidR="00DB6DC5">
        <w:rPr>
          <w:rFonts w:ascii="Times New Roman" w:hAnsi="Times New Roman" w:cs="Times New Roman"/>
          <w:sz w:val="24"/>
          <w:szCs w:val="24"/>
        </w:rPr>
        <w:t xml:space="preserve"> </w:t>
      </w:r>
      <w:r w:rsidR="000A3C2A">
        <w:rPr>
          <w:rFonts w:ascii="Times New Roman" w:hAnsi="Times New Roman" w:cs="Times New Roman"/>
          <w:sz w:val="24"/>
          <w:szCs w:val="24"/>
        </w:rPr>
        <w:t xml:space="preserve">102.757.970-15, residente e domiciliado na Rua Domingos Rubechini, nº </w:t>
      </w:r>
      <w:proofErr w:type="gramStart"/>
      <w:r w:rsidR="000A3C2A">
        <w:rPr>
          <w:rFonts w:ascii="Times New Roman" w:hAnsi="Times New Roman" w:cs="Times New Roman"/>
          <w:sz w:val="24"/>
          <w:szCs w:val="24"/>
        </w:rPr>
        <w:t>55,</w:t>
      </w:r>
      <w:proofErr w:type="gramEnd"/>
      <w:r w:rsidR="000A3C2A">
        <w:rPr>
          <w:rFonts w:ascii="Times New Roman" w:hAnsi="Times New Roman" w:cs="Times New Roman"/>
          <w:sz w:val="24"/>
          <w:szCs w:val="24"/>
        </w:rPr>
        <w:t>Município de Bento Gonçalves/RS</w:t>
      </w:r>
      <w:r w:rsidR="00DB6DC5">
        <w:rPr>
          <w:rFonts w:ascii="Times New Roman" w:hAnsi="Times New Roman" w:cs="Times New Roman"/>
          <w:sz w:val="24"/>
          <w:szCs w:val="24"/>
        </w:rPr>
        <w:t xml:space="preserve">, </w:t>
      </w:r>
      <w:r w:rsidRPr="00884869">
        <w:rPr>
          <w:rFonts w:ascii="Times New Roman" w:hAnsi="Times New Roman" w:cs="Times New Roman"/>
          <w:sz w:val="24"/>
          <w:szCs w:val="24"/>
        </w:rPr>
        <w:t xml:space="preserve">em face da </w:t>
      </w:r>
      <w:r w:rsidRPr="00884869">
        <w:rPr>
          <w:rFonts w:ascii="Times New Roman" w:hAnsi="Times New Roman" w:cs="Times New Roman"/>
          <w:sz w:val="24"/>
          <w:szCs w:val="24"/>
          <w:lang w:val="pt-BR"/>
        </w:rPr>
        <w:t>proposta nos autos da Dispensa de Licitação Nº 081-04/2025,</w:t>
      </w:r>
      <w:r w:rsidRPr="00884869">
        <w:rPr>
          <w:rFonts w:ascii="Times New Roman" w:hAnsi="Times New Roman" w:cs="Times New Roman"/>
          <w:sz w:val="24"/>
          <w:szCs w:val="24"/>
        </w:rPr>
        <w:t xml:space="preserve"> elaborad</w:t>
      </w:r>
      <w:r w:rsidRPr="00884869">
        <w:rPr>
          <w:rFonts w:ascii="Times New Roman" w:hAnsi="Times New Roman" w:cs="Times New Roman"/>
          <w:sz w:val="24"/>
          <w:szCs w:val="24"/>
          <w:lang w:val="pt-BR"/>
        </w:rPr>
        <w:t>a</w:t>
      </w:r>
      <w:r w:rsidRPr="00884869">
        <w:rPr>
          <w:rFonts w:ascii="Times New Roman" w:hAnsi="Times New Roman" w:cs="Times New Roman"/>
          <w:sz w:val="24"/>
          <w:szCs w:val="24"/>
        </w:rPr>
        <w:t xml:space="preserve"> com fulcro na Lei Federal 14.133/2021,</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no</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Decreto</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Municipal</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 xml:space="preserve">n° </w:t>
      </w:r>
      <w:r w:rsidRPr="00884869">
        <w:rPr>
          <w:rFonts w:ascii="Times New Roman" w:hAnsi="Times New Roman" w:cs="Times New Roman"/>
          <w:sz w:val="24"/>
          <w:szCs w:val="24"/>
          <w:lang w:val="pt-BR"/>
        </w:rPr>
        <w:t>3.250</w:t>
      </w:r>
      <w:r w:rsidRPr="00884869">
        <w:rPr>
          <w:rFonts w:ascii="Times New Roman" w:hAnsi="Times New Roman" w:cs="Times New Roman"/>
          <w:sz w:val="24"/>
          <w:szCs w:val="24"/>
        </w:rPr>
        <w:t>/2023</w:t>
      </w:r>
      <w:r w:rsidRPr="00884869">
        <w:rPr>
          <w:rFonts w:ascii="Times New Roman" w:hAnsi="Times New Roman" w:cs="Times New Roman"/>
          <w:sz w:val="24"/>
          <w:szCs w:val="24"/>
          <w:lang w:val="pt-BR"/>
        </w:rPr>
        <w:t xml:space="preserve">, </w:t>
      </w:r>
      <w:r w:rsidRPr="00884869">
        <w:rPr>
          <w:rFonts w:ascii="Times New Roman" w:eastAsia="Arial Unicode MS" w:hAnsi="Times New Roman" w:cs="Times New Roman"/>
          <w:snapToGrid w:val="0"/>
          <w:sz w:val="24"/>
          <w:szCs w:val="24"/>
          <w:lang w:eastAsia="pt-BR"/>
        </w:rPr>
        <w:t xml:space="preserve">Protocolo nº </w:t>
      </w:r>
      <w:r w:rsidRPr="00884869">
        <w:rPr>
          <w:rFonts w:ascii="Times New Roman" w:eastAsia="Arial Unicode MS" w:hAnsi="Times New Roman" w:cs="Times New Roman"/>
          <w:snapToGrid w:val="0"/>
          <w:sz w:val="24"/>
          <w:szCs w:val="24"/>
          <w:lang w:val="en-US" w:eastAsia="pt-BR"/>
        </w:rPr>
        <w:t xml:space="preserve">2025/5361 </w:t>
      </w:r>
      <w:r w:rsidRPr="00884869">
        <w:rPr>
          <w:rFonts w:ascii="Times New Roman" w:hAnsi="Times New Roman" w:cs="Times New Roman"/>
          <w:sz w:val="24"/>
          <w:szCs w:val="24"/>
        </w:rPr>
        <w:t>e demais normas</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aplicáveis,</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para</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a</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eventual</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aquisição,</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nas</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condições</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estabelecidas neste instrumento, dos objetos abaixo discriminados.</w:t>
      </w:r>
    </w:p>
    <w:p w:rsidR="0081148C" w:rsidRPr="00884869" w:rsidRDefault="00130E5E">
      <w:pPr>
        <w:pStyle w:val="Corpodetexto"/>
        <w:tabs>
          <w:tab w:val="left" w:pos="8360"/>
        </w:tabs>
        <w:spacing w:before="240" w:line="240" w:lineRule="auto"/>
        <w:ind w:rightChars="-24" w:right="-53"/>
        <w:rPr>
          <w:rFonts w:ascii="Times New Roman" w:eastAsia="SimSun" w:hAnsi="Times New Roman" w:cs="Times New Roman"/>
          <w:sz w:val="24"/>
          <w:szCs w:val="24"/>
        </w:rPr>
      </w:pPr>
      <w:r w:rsidRPr="00884869">
        <w:rPr>
          <w:rFonts w:ascii="Times New Roman" w:hAnsi="Times New Roman" w:cs="Times New Roman"/>
          <w:b/>
          <w:sz w:val="24"/>
          <w:szCs w:val="24"/>
        </w:rPr>
        <w:t>CLÁUSULA</w:t>
      </w:r>
      <w:r w:rsidRPr="00884869">
        <w:rPr>
          <w:rFonts w:ascii="Times New Roman" w:hAnsi="Times New Roman" w:cs="Times New Roman"/>
          <w:b/>
          <w:spacing w:val="40"/>
          <w:sz w:val="24"/>
          <w:szCs w:val="24"/>
        </w:rPr>
        <w:t xml:space="preserve"> </w:t>
      </w:r>
      <w:r w:rsidRPr="00884869">
        <w:rPr>
          <w:rFonts w:ascii="Times New Roman" w:hAnsi="Times New Roman" w:cs="Times New Roman"/>
          <w:b/>
          <w:sz w:val="24"/>
          <w:szCs w:val="24"/>
        </w:rPr>
        <w:t>PRIMEIRA</w:t>
      </w:r>
      <w:r w:rsidRPr="00884869">
        <w:rPr>
          <w:rFonts w:ascii="Times New Roman" w:hAnsi="Times New Roman" w:cs="Times New Roman"/>
          <w:b/>
          <w:spacing w:val="40"/>
          <w:sz w:val="24"/>
          <w:szCs w:val="24"/>
        </w:rPr>
        <w:t xml:space="preserve"> </w:t>
      </w:r>
      <w:r w:rsidRPr="00884869">
        <w:rPr>
          <w:rFonts w:ascii="Times New Roman" w:hAnsi="Times New Roman" w:cs="Times New Roman"/>
          <w:sz w:val="24"/>
          <w:szCs w:val="24"/>
        </w:rPr>
        <w:t>–</w:t>
      </w:r>
      <w:r w:rsidRPr="00884869">
        <w:rPr>
          <w:rFonts w:ascii="Times New Roman" w:hAnsi="Times New Roman" w:cs="Times New Roman"/>
          <w:spacing w:val="40"/>
          <w:sz w:val="24"/>
          <w:szCs w:val="24"/>
        </w:rPr>
        <w:t xml:space="preserve"> </w:t>
      </w:r>
      <w:r w:rsidRPr="00884869">
        <w:rPr>
          <w:rFonts w:ascii="Times New Roman" w:eastAsia="ArialMT" w:hAnsi="Times New Roman" w:cs="Times New Roman"/>
          <w:sz w:val="24"/>
          <w:szCs w:val="24"/>
        </w:rPr>
        <w:t>A presente Ata tem por objeto o Registro de Preços</w:t>
      </w:r>
      <w:r w:rsidRPr="00884869">
        <w:rPr>
          <w:rFonts w:ascii="Times New Roman" w:eastAsia="ArialMT" w:hAnsi="Times New Roman" w:cs="Times New Roman"/>
          <w:sz w:val="24"/>
          <w:szCs w:val="24"/>
          <w:lang w:val="pt-BR"/>
        </w:rPr>
        <w:t xml:space="preserve"> </w:t>
      </w:r>
      <w:r w:rsidRPr="00884869">
        <w:rPr>
          <w:rFonts w:ascii="Times New Roman" w:hAnsi="Times New Roman" w:cs="Times New Roman"/>
          <w:sz w:val="24"/>
          <w:szCs w:val="24"/>
          <w:lang w:val="pt-BR"/>
        </w:rPr>
        <w:t xml:space="preserve">visando a </w:t>
      </w:r>
      <w:r w:rsidRPr="00884869">
        <w:rPr>
          <w:rFonts w:ascii="Times New Roman" w:eastAsia="SimSun" w:hAnsi="Times New Roman" w:cs="Times New Roman"/>
          <w:sz w:val="24"/>
          <w:szCs w:val="24"/>
        </w:rPr>
        <w:t xml:space="preserve">aquisição de pneus </w:t>
      </w:r>
      <w:r w:rsidR="00DB6DC5">
        <w:rPr>
          <w:rFonts w:ascii="Times New Roman" w:eastAsia="SimSun" w:hAnsi="Times New Roman" w:cs="Times New Roman"/>
          <w:sz w:val="24"/>
          <w:szCs w:val="24"/>
        </w:rPr>
        <w:t xml:space="preserve">e protetor colarinho </w:t>
      </w:r>
      <w:r w:rsidR="007815AB" w:rsidRPr="00884869">
        <w:rPr>
          <w:rFonts w:ascii="Times New Roman" w:eastAsia="SimSun" w:hAnsi="Times New Roman" w:cs="Times New Roman"/>
          <w:sz w:val="24"/>
          <w:szCs w:val="24"/>
        </w:rPr>
        <w:t xml:space="preserve">para a manutenção da frota pública municipal, </w:t>
      </w:r>
      <w:r w:rsidRPr="00884869">
        <w:rPr>
          <w:rFonts w:ascii="Times New Roman" w:hAnsi="Times New Roman" w:cs="Times New Roman"/>
          <w:color w:val="000000"/>
          <w:sz w:val="24"/>
          <w:szCs w:val="24"/>
          <w:lang w:val="pt-BR"/>
        </w:rPr>
        <w:t xml:space="preserve">observadas </w:t>
      </w:r>
      <w:r w:rsidRPr="00884869">
        <w:rPr>
          <w:rFonts w:ascii="Times New Roman" w:hAnsi="Times New Roman" w:cs="Times New Roman"/>
          <w:sz w:val="24"/>
          <w:szCs w:val="24"/>
        </w:rPr>
        <w:t>as disposições estabelecidas n</w:t>
      </w:r>
      <w:r w:rsidR="007815AB" w:rsidRPr="00884869">
        <w:rPr>
          <w:rFonts w:ascii="Times New Roman" w:hAnsi="Times New Roman" w:cs="Times New Roman"/>
          <w:sz w:val="24"/>
          <w:szCs w:val="24"/>
          <w:lang w:val="pt-BR"/>
        </w:rPr>
        <w:t>a Dispensa de Licitação Nº 081</w:t>
      </w:r>
      <w:r w:rsidRPr="00884869">
        <w:rPr>
          <w:rFonts w:ascii="Times New Roman" w:hAnsi="Times New Roman" w:cs="Times New Roman"/>
          <w:sz w:val="24"/>
          <w:szCs w:val="24"/>
          <w:lang w:val="pt-BR"/>
        </w:rPr>
        <w:t xml:space="preserve">-04/2025 </w:t>
      </w:r>
      <w:r w:rsidRPr="00884869">
        <w:rPr>
          <w:rFonts w:ascii="Times New Roman" w:hAnsi="Times New Roman" w:cs="Times New Roman"/>
          <w:sz w:val="24"/>
          <w:szCs w:val="24"/>
        </w:rPr>
        <w:t>e a proposta da DETENTORA, independentemente de transcrição para este instrumento</w:t>
      </w:r>
      <w:r w:rsidRPr="00884869">
        <w:rPr>
          <w:rFonts w:ascii="Times New Roman" w:hAnsi="Times New Roman" w:cs="Times New Roman"/>
          <w:sz w:val="24"/>
          <w:szCs w:val="24"/>
          <w:lang w:val="pt-BR"/>
        </w:rPr>
        <w:t xml:space="preserve">, </w:t>
      </w:r>
      <w:r w:rsidRPr="00884869">
        <w:rPr>
          <w:rFonts w:ascii="Times New Roman" w:hAnsi="Times New Roman" w:cs="Times New Roman"/>
          <w:sz w:val="24"/>
          <w:szCs w:val="24"/>
        </w:rPr>
        <w:t>de acordo com o que segue:</w:t>
      </w:r>
    </w:p>
    <w:tbl>
      <w:tblPr>
        <w:tblpPr w:leftFromText="180" w:rightFromText="180" w:vertAnchor="text" w:horzAnchor="page" w:tblpX="1637" w:tblpY="18"/>
        <w:tblOverlap w:val="never"/>
        <w:tblW w:w="8970" w:type="dxa"/>
        <w:tblLayout w:type="fixed"/>
        <w:tblCellMar>
          <w:top w:w="55" w:type="dxa"/>
          <w:left w:w="55" w:type="dxa"/>
          <w:bottom w:w="55" w:type="dxa"/>
          <w:right w:w="55" w:type="dxa"/>
        </w:tblCellMar>
        <w:tblLook w:val="04A0"/>
      </w:tblPr>
      <w:tblGrid>
        <w:gridCol w:w="675"/>
        <w:gridCol w:w="660"/>
        <w:gridCol w:w="600"/>
        <w:gridCol w:w="4875"/>
        <w:gridCol w:w="1020"/>
        <w:gridCol w:w="1140"/>
      </w:tblGrid>
      <w:tr w:rsidR="0081148C">
        <w:trPr>
          <w:trHeight w:val="286"/>
          <w:tblHeader/>
        </w:trPr>
        <w:tc>
          <w:tcPr>
            <w:tcW w:w="675"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Item</w:t>
            </w:r>
          </w:p>
        </w:tc>
        <w:tc>
          <w:tcPr>
            <w:tcW w:w="660"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proofErr w:type="spellStart"/>
            <w:r>
              <w:rPr>
                <w:rFonts w:ascii="Times New Roman" w:hAnsi="Times New Roman" w:cs="Times New Roman"/>
                <w:bCs/>
                <w:i w:val="0"/>
                <w:szCs w:val="22"/>
              </w:rPr>
              <w:t>Qtde</w:t>
            </w:r>
            <w:proofErr w:type="spellEnd"/>
            <w:r>
              <w:rPr>
                <w:rFonts w:ascii="Times New Roman" w:hAnsi="Times New Roman" w:cs="Times New Roman"/>
                <w:bCs/>
                <w:i w:val="0"/>
                <w:szCs w:val="22"/>
              </w:rPr>
              <w:t>.</w:t>
            </w:r>
          </w:p>
        </w:tc>
        <w:tc>
          <w:tcPr>
            <w:tcW w:w="600"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proofErr w:type="spellStart"/>
            <w:r>
              <w:rPr>
                <w:rFonts w:ascii="Times New Roman" w:hAnsi="Times New Roman" w:cs="Times New Roman"/>
                <w:bCs/>
                <w:i w:val="0"/>
                <w:szCs w:val="22"/>
              </w:rPr>
              <w:t>Un</w:t>
            </w:r>
            <w:proofErr w:type="spellEnd"/>
          </w:p>
        </w:tc>
        <w:tc>
          <w:tcPr>
            <w:tcW w:w="4875"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Especificação/Marca</w:t>
            </w:r>
          </w:p>
        </w:tc>
        <w:tc>
          <w:tcPr>
            <w:tcW w:w="1020"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 xml:space="preserve">Valor </w:t>
            </w:r>
            <w:proofErr w:type="spellStart"/>
            <w:r>
              <w:rPr>
                <w:rFonts w:ascii="Times New Roman" w:hAnsi="Times New Roman" w:cs="Times New Roman"/>
                <w:bCs/>
                <w:i w:val="0"/>
                <w:szCs w:val="22"/>
              </w:rPr>
              <w:t>Un</w:t>
            </w:r>
            <w:proofErr w:type="spellEnd"/>
            <w:r>
              <w:rPr>
                <w:rFonts w:ascii="Times New Roman" w:hAnsi="Times New Roman" w:cs="Times New Roman"/>
                <w:bCs/>
                <w:i w:val="0"/>
                <w:szCs w:val="22"/>
              </w:rPr>
              <w:t xml:space="preserve"> (R$)</w:t>
            </w:r>
          </w:p>
        </w:tc>
        <w:tc>
          <w:tcPr>
            <w:tcW w:w="1140" w:type="dxa"/>
            <w:tcBorders>
              <w:top w:val="single" w:sz="4" w:space="0" w:color="000000"/>
              <w:left w:val="single" w:sz="4" w:space="0" w:color="000000"/>
              <w:bottom w:val="single" w:sz="4" w:space="0" w:color="auto"/>
              <w:right w:val="single" w:sz="4" w:space="0" w:color="000000"/>
            </w:tcBorders>
          </w:tcPr>
          <w:p w:rsidR="0081148C" w:rsidRDefault="00130E5E">
            <w:pPr>
              <w:pStyle w:val="Ttulodetabela"/>
              <w:snapToGrid w:val="0"/>
              <w:spacing w:before="0" w:after="0" w:line="240" w:lineRule="auto"/>
              <w:rPr>
                <w:rFonts w:ascii="Times New Roman" w:hAnsi="Times New Roman" w:cs="Times New Roman"/>
                <w:szCs w:val="22"/>
              </w:rPr>
            </w:pPr>
            <w:r>
              <w:rPr>
                <w:rFonts w:ascii="Times New Roman" w:hAnsi="Times New Roman" w:cs="Times New Roman"/>
                <w:bCs/>
                <w:i w:val="0"/>
                <w:szCs w:val="22"/>
              </w:rPr>
              <w:t>Valor Total (R$)</w:t>
            </w:r>
          </w:p>
        </w:tc>
      </w:tr>
      <w:tr w:rsidR="0081148C">
        <w:trPr>
          <w:trHeight w:val="509"/>
        </w:trPr>
        <w:tc>
          <w:tcPr>
            <w:tcW w:w="675" w:type="dxa"/>
            <w:tcBorders>
              <w:top w:val="single" w:sz="4" w:space="0" w:color="auto"/>
              <w:left w:val="single" w:sz="4" w:space="0" w:color="auto"/>
              <w:bottom w:val="single" w:sz="4" w:space="0" w:color="auto"/>
              <w:right w:val="single" w:sz="4" w:space="0" w:color="000000"/>
            </w:tcBorders>
            <w:vAlign w:val="center"/>
          </w:tcPr>
          <w:p w:rsidR="0081148C" w:rsidRPr="00A94209" w:rsidRDefault="00A94209">
            <w:pPr>
              <w:pStyle w:val="Ttulodetabela"/>
              <w:snapToGrid w:val="0"/>
              <w:spacing w:before="0" w:after="0" w:line="240" w:lineRule="auto"/>
              <w:rPr>
                <w:rFonts w:ascii="Times New Roman" w:hAnsi="Times New Roman" w:cs="Times New Roman"/>
                <w:szCs w:val="22"/>
              </w:rPr>
            </w:pPr>
            <w:proofErr w:type="gramStart"/>
            <w:r w:rsidRPr="00A94209">
              <w:rPr>
                <w:rFonts w:ascii="Times New Roman" w:hAnsi="Times New Roman" w:cs="Times New Roman"/>
                <w:b w:val="0"/>
                <w:i w:val="0"/>
                <w:szCs w:val="22"/>
              </w:rPr>
              <w:t>3</w:t>
            </w:r>
            <w:proofErr w:type="gramEnd"/>
          </w:p>
        </w:tc>
        <w:tc>
          <w:tcPr>
            <w:tcW w:w="660" w:type="dxa"/>
            <w:tcBorders>
              <w:top w:val="single" w:sz="4" w:space="0" w:color="auto"/>
              <w:left w:val="single" w:sz="4" w:space="0" w:color="000000"/>
              <w:bottom w:val="single" w:sz="4" w:space="0" w:color="auto"/>
              <w:right w:val="single" w:sz="4" w:space="0" w:color="000000"/>
            </w:tcBorders>
            <w:vAlign w:val="center"/>
          </w:tcPr>
          <w:p w:rsidR="0081148C" w:rsidRPr="00A94209" w:rsidRDefault="00A94209">
            <w:pPr>
              <w:snapToGrid w:val="0"/>
              <w:spacing w:after="0" w:line="240" w:lineRule="auto"/>
              <w:jc w:val="center"/>
              <w:rPr>
                <w:rFonts w:ascii="Times New Roman" w:hAnsi="Times New Roman"/>
              </w:rPr>
            </w:pPr>
            <w:r w:rsidRPr="00A94209">
              <w:rPr>
                <w:rFonts w:ascii="Times New Roman" w:hAnsi="Times New Roman"/>
              </w:rPr>
              <w:t>12</w:t>
            </w:r>
          </w:p>
        </w:tc>
        <w:tc>
          <w:tcPr>
            <w:tcW w:w="600" w:type="dxa"/>
            <w:tcBorders>
              <w:top w:val="single" w:sz="4" w:space="0" w:color="auto"/>
              <w:left w:val="single" w:sz="4" w:space="0" w:color="000000"/>
              <w:bottom w:val="single" w:sz="4" w:space="0" w:color="auto"/>
              <w:right w:val="single" w:sz="4" w:space="0" w:color="000000"/>
            </w:tcBorders>
            <w:vAlign w:val="center"/>
          </w:tcPr>
          <w:p w:rsidR="0081148C" w:rsidRPr="00A94209" w:rsidRDefault="007815AB">
            <w:pPr>
              <w:snapToGrid w:val="0"/>
              <w:spacing w:after="0" w:line="240" w:lineRule="auto"/>
              <w:jc w:val="center"/>
              <w:rPr>
                <w:rFonts w:ascii="Times New Roman" w:hAnsi="Times New Roman"/>
              </w:rPr>
            </w:pPr>
            <w:r w:rsidRPr="00A94209">
              <w:rPr>
                <w:rFonts w:ascii="Times New Roman" w:hAnsi="Times New Roman"/>
              </w:rPr>
              <w:t>PÇ</w:t>
            </w:r>
          </w:p>
        </w:tc>
        <w:tc>
          <w:tcPr>
            <w:tcW w:w="4875" w:type="dxa"/>
            <w:tcBorders>
              <w:top w:val="single" w:sz="4" w:space="0" w:color="auto"/>
              <w:left w:val="single" w:sz="4" w:space="0" w:color="000000"/>
              <w:bottom w:val="single" w:sz="4" w:space="0" w:color="auto"/>
              <w:right w:val="single" w:sz="4" w:space="0" w:color="000000"/>
            </w:tcBorders>
            <w:shd w:val="clear" w:color="auto" w:fill="auto"/>
          </w:tcPr>
          <w:p w:rsidR="0071094A" w:rsidRDefault="00A94209" w:rsidP="00A94209">
            <w:pPr>
              <w:spacing w:after="0" w:line="299" w:lineRule="atLeast"/>
              <w:jc w:val="both"/>
              <w:rPr>
                <w:rFonts w:ascii="Times New Roman" w:hAnsi="Times New Roman" w:cs="Times New Roman"/>
                <w:sz w:val="24"/>
                <w:szCs w:val="24"/>
              </w:rPr>
            </w:pPr>
            <w:r w:rsidRPr="00A94209">
              <w:rPr>
                <w:rFonts w:ascii="Times New Roman" w:hAnsi="Times New Roman" w:cs="Times New Roman"/>
                <w:sz w:val="24"/>
                <w:szCs w:val="24"/>
              </w:rPr>
              <w:t>PNEU NOVO 1400X24 20 LONAS Pneu novo 1400x24, 20 lonas, g2: motoniveladora case 845p</w:t>
            </w:r>
            <w:r>
              <w:rPr>
                <w:rFonts w:ascii="Times New Roman" w:hAnsi="Times New Roman" w:cs="Times New Roman"/>
                <w:sz w:val="24"/>
                <w:szCs w:val="24"/>
              </w:rPr>
              <w:t>.</w:t>
            </w:r>
          </w:p>
          <w:p w:rsidR="00A94209" w:rsidRPr="00A94209" w:rsidRDefault="00A94209" w:rsidP="00A94209">
            <w:pPr>
              <w:spacing w:after="0" w:line="299" w:lineRule="atLeast"/>
              <w:jc w:val="both"/>
              <w:rPr>
                <w:rFonts w:ascii="Times New Roman" w:hAnsi="Times New Roman" w:cs="Times New Roman"/>
                <w:i/>
                <w:sz w:val="24"/>
                <w:szCs w:val="24"/>
              </w:rPr>
            </w:pPr>
            <w:r w:rsidRPr="00A94209">
              <w:rPr>
                <w:rFonts w:ascii="Times New Roman" w:hAnsi="Times New Roman" w:cs="Times New Roman"/>
                <w:i/>
                <w:sz w:val="24"/>
                <w:szCs w:val="24"/>
              </w:rPr>
              <w:t>Marca: Pirelli</w:t>
            </w:r>
          </w:p>
        </w:tc>
        <w:tc>
          <w:tcPr>
            <w:tcW w:w="1020" w:type="dxa"/>
            <w:tcBorders>
              <w:top w:val="single" w:sz="4" w:space="0" w:color="auto"/>
              <w:left w:val="single" w:sz="4" w:space="0" w:color="000000"/>
              <w:bottom w:val="single" w:sz="4" w:space="0" w:color="auto"/>
              <w:right w:val="single" w:sz="4" w:space="0" w:color="000000"/>
            </w:tcBorders>
            <w:vAlign w:val="center"/>
          </w:tcPr>
          <w:p w:rsidR="0081148C" w:rsidRPr="00A94209" w:rsidRDefault="00A94209" w:rsidP="00884869">
            <w:pPr>
              <w:pStyle w:val="Ttulodetabela"/>
              <w:snapToGrid w:val="0"/>
              <w:spacing w:before="0" w:after="0" w:line="240" w:lineRule="auto"/>
              <w:rPr>
                <w:rFonts w:ascii="Times New Roman" w:hAnsi="Times New Roman" w:cs="Times New Roman"/>
                <w:b w:val="0"/>
                <w:i w:val="0"/>
                <w:szCs w:val="22"/>
              </w:rPr>
            </w:pPr>
            <w:r w:rsidRPr="00A94209">
              <w:rPr>
                <w:rFonts w:ascii="Times New Roman" w:hAnsi="Times New Roman" w:cs="Times New Roman"/>
                <w:b w:val="0"/>
                <w:i w:val="0"/>
                <w:szCs w:val="22"/>
              </w:rPr>
              <w:t>8.727,00</w:t>
            </w:r>
          </w:p>
        </w:tc>
        <w:tc>
          <w:tcPr>
            <w:tcW w:w="1140" w:type="dxa"/>
            <w:tcBorders>
              <w:top w:val="single" w:sz="4" w:space="0" w:color="auto"/>
              <w:left w:val="single" w:sz="4" w:space="0" w:color="000000"/>
              <w:bottom w:val="single" w:sz="4" w:space="0" w:color="auto"/>
              <w:right w:val="single" w:sz="4" w:space="0" w:color="auto"/>
            </w:tcBorders>
            <w:vAlign w:val="center"/>
          </w:tcPr>
          <w:p w:rsidR="0081148C" w:rsidRPr="00A94209" w:rsidRDefault="00A94209">
            <w:pPr>
              <w:pStyle w:val="Ttulodetabela"/>
              <w:snapToGrid w:val="0"/>
              <w:spacing w:before="0" w:after="0" w:line="240" w:lineRule="auto"/>
              <w:rPr>
                <w:rFonts w:ascii="Times New Roman" w:hAnsi="Times New Roman" w:cs="Times New Roman"/>
                <w:b w:val="0"/>
                <w:i w:val="0"/>
                <w:szCs w:val="22"/>
              </w:rPr>
            </w:pPr>
            <w:r w:rsidRPr="00A94209">
              <w:rPr>
                <w:rFonts w:ascii="Times New Roman" w:hAnsi="Times New Roman" w:cs="Times New Roman"/>
                <w:b w:val="0"/>
                <w:i w:val="0"/>
                <w:szCs w:val="22"/>
              </w:rPr>
              <w:t>104.724,00</w:t>
            </w:r>
          </w:p>
        </w:tc>
      </w:tr>
      <w:tr w:rsidR="007815AB">
        <w:trPr>
          <w:trHeight w:val="509"/>
        </w:trPr>
        <w:tc>
          <w:tcPr>
            <w:tcW w:w="675" w:type="dxa"/>
            <w:tcBorders>
              <w:top w:val="single" w:sz="4" w:space="0" w:color="auto"/>
              <w:left w:val="single" w:sz="4" w:space="0" w:color="auto"/>
              <w:bottom w:val="single" w:sz="4" w:space="0" w:color="auto"/>
              <w:right w:val="single" w:sz="4" w:space="0" w:color="000000"/>
            </w:tcBorders>
            <w:vAlign w:val="center"/>
          </w:tcPr>
          <w:p w:rsidR="007815AB" w:rsidRPr="00A94209" w:rsidRDefault="00A94209">
            <w:pPr>
              <w:pStyle w:val="Ttulodetabela"/>
              <w:snapToGrid w:val="0"/>
              <w:spacing w:before="0" w:after="0" w:line="240" w:lineRule="auto"/>
              <w:rPr>
                <w:rFonts w:ascii="Times New Roman" w:hAnsi="Times New Roman" w:cs="Times New Roman"/>
                <w:b w:val="0"/>
                <w:i w:val="0"/>
                <w:szCs w:val="22"/>
              </w:rPr>
            </w:pPr>
            <w:proofErr w:type="gramStart"/>
            <w:r w:rsidRPr="00A94209">
              <w:rPr>
                <w:rFonts w:ascii="Times New Roman" w:hAnsi="Times New Roman" w:cs="Times New Roman"/>
                <w:b w:val="0"/>
                <w:i w:val="0"/>
                <w:szCs w:val="22"/>
              </w:rPr>
              <w:t>5</w:t>
            </w:r>
            <w:proofErr w:type="gramEnd"/>
          </w:p>
        </w:tc>
        <w:tc>
          <w:tcPr>
            <w:tcW w:w="660" w:type="dxa"/>
            <w:tcBorders>
              <w:top w:val="single" w:sz="4" w:space="0" w:color="auto"/>
              <w:left w:val="single" w:sz="4" w:space="0" w:color="000000"/>
              <w:bottom w:val="single" w:sz="4" w:space="0" w:color="auto"/>
              <w:right w:val="single" w:sz="4" w:space="0" w:color="000000"/>
            </w:tcBorders>
            <w:vAlign w:val="center"/>
          </w:tcPr>
          <w:p w:rsidR="007815AB" w:rsidRPr="00A94209" w:rsidRDefault="00A94209">
            <w:pPr>
              <w:snapToGrid w:val="0"/>
              <w:spacing w:after="0" w:line="240" w:lineRule="auto"/>
              <w:jc w:val="center"/>
              <w:rPr>
                <w:rFonts w:ascii="Times New Roman" w:hAnsi="Times New Roman"/>
              </w:rPr>
            </w:pPr>
            <w:r w:rsidRPr="00A94209">
              <w:rPr>
                <w:rFonts w:ascii="Times New Roman" w:hAnsi="Times New Roman"/>
              </w:rPr>
              <w:t>24</w:t>
            </w:r>
          </w:p>
        </w:tc>
        <w:tc>
          <w:tcPr>
            <w:tcW w:w="600" w:type="dxa"/>
            <w:tcBorders>
              <w:top w:val="single" w:sz="4" w:space="0" w:color="auto"/>
              <w:left w:val="single" w:sz="4" w:space="0" w:color="000000"/>
              <w:bottom w:val="single" w:sz="4" w:space="0" w:color="auto"/>
              <w:right w:val="single" w:sz="4" w:space="0" w:color="000000"/>
            </w:tcBorders>
            <w:vAlign w:val="center"/>
          </w:tcPr>
          <w:p w:rsidR="007815AB" w:rsidRPr="00A94209" w:rsidRDefault="007815AB">
            <w:pPr>
              <w:snapToGrid w:val="0"/>
              <w:spacing w:after="0" w:line="240" w:lineRule="auto"/>
              <w:jc w:val="center"/>
              <w:rPr>
                <w:rFonts w:ascii="Times New Roman" w:hAnsi="Times New Roman"/>
              </w:rPr>
            </w:pPr>
            <w:r w:rsidRPr="00A94209">
              <w:rPr>
                <w:rFonts w:ascii="Times New Roman" w:hAnsi="Times New Roman"/>
              </w:rPr>
              <w:t>PÇ</w:t>
            </w:r>
          </w:p>
        </w:tc>
        <w:tc>
          <w:tcPr>
            <w:tcW w:w="4875" w:type="dxa"/>
            <w:tcBorders>
              <w:top w:val="single" w:sz="4" w:space="0" w:color="auto"/>
              <w:left w:val="single" w:sz="4" w:space="0" w:color="000000"/>
              <w:bottom w:val="single" w:sz="4" w:space="0" w:color="auto"/>
              <w:right w:val="single" w:sz="4" w:space="0" w:color="000000"/>
            </w:tcBorders>
            <w:shd w:val="clear" w:color="auto" w:fill="auto"/>
          </w:tcPr>
          <w:p w:rsidR="0071094A" w:rsidRDefault="00A94209" w:rsidP="00A94209">
            <w:pPr>
              <w:spacing w:after="0" w:line="275" w:lineRule="atLeast"/>
              <w:jc w:val="both"/>
              <w:rPr>
                <w:rFonts w:ascii="Times New Roman" w:hAnsi="Times New Roman" w:cs="Times New Roman"/>
                <w:sz w:val="24"/>
                <w:szCs w:val="24"/>
                <w:shd w:val="clear" w:color="auto" w:fill="FFFFFF"/>
              </w:rPr>
            </w:pPr>
            <w:r w:rsidRPr="00A94209">
              <w:rPr>
                <w:rFonts w:ascii="Times New Roman" w:hAnsi="Times New Roman" w:cs="Times New Roman"/>
                <w:sz w:val="24"/>
                <w:szCs w:val="24"/>
                <w:shd w:val="clear" w:color="auto" w:fill="FFFFFF"/>
              </w:rPr>
              <w:t xml:space="preserve">PROTETOR COLARINHO NOVO 750X16 Protetor colarinho novo 750x16: caminhão </w:t>
            </w:r>
            <w:proofErr w:type="spellStart"/>
            <w:proofErr w:type="gramStart"/>
            <w:r w:rsidRPr="00A94209">
              <w:rPr>
                <w:rFonts w:ascii="Times New Roman" w:hAnsi="Times New Roman" w:cs="Times New Roman"/>
                <w:sz w:val="24"/>
                <w:szCs w:val="24"/>
                <w:shd w:val="clear" w:color="auto" w:fill="FFFFFF"/>
              </w:rPr>
              <w:t>mb</w:t>
            </w:r>
            <w:proofErr w:type="spellEnd"/>
            <w:proofErr w:type="gramEnd"/>
            <w:r w:rsidRPr="00A94209">
              <w:rPr>
                <w:rFonts w:ascii="Times New Roman" w:hAnsi="Times New Roman" w:cs="Times New Roman"/>
                <w:sz w:val="24"/>
                <w:szCs w:val="24"/>
                <w:shd w:val="clear" w:color="auto" w:fill="FFFFFF"/>
              </w:rPr>
              <w:t xml:space="preserve"> l 608 1984/1984, caminhão </w:t>
            </w:r>
            <w:proofErr w:type="spellStart"/>
            <w:r w:rsidRPr="00A94209">
              <w:rPr>
                <w:rFonts w:ascii="Times New Roman" w:hAnsi="Times New Roman" w:cs="Times New Roman"/>
                <w:sz w:val="24"/>
                <w:szCs w:val="24"/>
                <w:shd w:val="clear" w:color="auto" w:fill="FFFFFF"/>
              </w:rPr>
              <w:t>mb</w:t>
            </w:r>
            <w:proofErr w:type="spellEnd"/>
            <w:r w:rsidRPr="00A94209">
              <w:rPr>
                <w:rFonts w:ascii="Times New Roman" w:hAnsi="Times New Roman" w:cs="Times New Roman"/>
                <w:sz w:val="24"/>
                <w:szCs w:val="24"/>
                <w:shd w:val="clear" w:color="auto" w:fill="FFFFFF"/>
              </w:rPr>
              <w:t xml:space="preserve"> l 608 1985/1985, </w:t>
            </w:r>
            <w:proofErr w:type="spellStart"/>
            <w:r w:rsidRPr="00A94209">
              <w:rPr>
                <w:rFonts w:ascii="Times New Roman" w:hAnsi="Times New Roman" w:cs="Times New Roman"/>
                <w:sz w:val="24"/>
                <w:szCs w:val="24"/>
                <w:shd w:val="clear" w:color="auto" w:fill="FFFFFF"/>
              </w:rPr>
              <w:t>toyota</w:t>
            </w:r>
            <w:proofErr w:type="spellEnd"/>
            <w:r w:rsidRPr="00A94209">
              <w:rPr>
                <w:rFonts w:ascii="Times New Roman" w:hAnsi="Times New Roman" w:cs="Times New Roman"/>
                <w:sz w:val="24"/>
                <w:szCs w:val="24"/>
                <w:shd w:val="clear" w:color="auto" w:fill="FFFFFF"/>
              </w:rPr>
              <w:t xml:space="preserve"> bandeirantes 1981/1981, </w:t>
            </w:r>
            <w:proofErr w:type="spellStart"/>
            <w:r w:rsidRPr="00A94209">
              <w:rPr>
                <w:rFonts w:ascii="Times New Roman" w:hAnsi="Times New Roman" w:cs="Times New Roman"/>
                <w:sz w:val="24"/>
                <w:szCs w:val="24"/>
                <w:shd w:val="clear" w:color="auto" w:fill="FFFFFF"/>
              </w:rPr>
              <w:t>toyota</w:t>
            </w:r>
            <w:proofErr w:type="spellEnd"/>
            <w:r w:rsidRPr="00A94209">
              <w:rPr>
                <w:rFonts w:ascii="Times New Roman" w:hAnsi="Times New Roman" w:cs="Times New Roman"/>
                <w:sz w:val="24"/>
                <w:szCs w:val="24"/>
                <w:shd w:val="clear" w:color="auto" w:fill="FFFFFF"/>
              </w:rPr>
              <w:t xml:space="preserve"> bandeirantes 1992/1992.</w:t>
            </w:r>
          </w:p>
          <w:p w:rsidR="00A94209" w:rsidRPr="00A94209" w:rsidRDefault="00A94209" w:rsidP="00A94209">
            <w:pPr>
              <w:spacing w:after="0" w:line="275" w:lineRule="atLeast"/>
              <w:jc w:val="both"/>
              <w:rPr>
                <w:rFonts w:ascii="Times New Roman" w:hAnsi="Times New Roman" w:cs="Times New Roman"/>
                <w:i/>
                <w:sz w:val="24"/>
                <w:szCs w:val="24"/>
                <w:highlight w:val="yellow"/>
              </w:rPr>
            </w:pPr>
            <w:r w:rsidRPr="00A94209">
              <w:rPr>
                <w:rFonts w:ascii="Times New Roman" w:hAnsi="Times New Roman" w:cs="Times New Roman"/>
                <w:i/>
                <w:sz w:val="24"/>
                <w:szCs w:val="24"/>
                <w:shd w:val="clear" w:color="auto" w:fill="FFFFFF"/>
              </w:rPr>
              <w:t>Marca: Vipal</w:t>
            </w:r>
          </w:p>
        </w:tc>
        <w:tc>
          <w:tcPr>
            <w:tcW w:w="1020" w:type="dxa"/>
            <w:tcBorders>
              <w:top w:val="single" w:sz="4" w:space="0" w:color="auto"/>
              <w:left w:val="single" w:sz="4" w:space="0" w:color="000000"/>
              <w:bottom w:val="single" w:sz="4" w:space="0" w:color="auto"/>
              <w:right w:val="single" w:sz="4" w:space="0" w:color="000000"/>
            </w:tcBorders>
            <w:vAlign w:val="center"/>
          </w:tcPr>
          <w:p w:rsidR="007815AB" w:rsidRPr="00A94209" w:rsidRDefault="00A94209" w:rsidP="00884869">
            <w:pPr>
              <w:pStyle w:val="Ttulodetabela"/>
              <w:snapToGrid w:val="0"/>
              <w:spacing w:before="0" w:after="0" w:line="240" w:lineRule="auto"/>
              <w:rPr>
                <w:rFonts w:ascii="Times New Roman" w:hAnsi="Times New Roman" w:cs="Times New Roman"/>
                <w:b w:val="0"/>
                <w:i w:val="0"/>
                <w:szCs w:val="22"/>
              </w:rPr>
            </w:pPr>
            <w:r w:rsidRPr="00A94209">
              <w:rPr>
                <w:rFonts w:ascii="Times New Roman" w:hAnsi="Times New Roman" w:cs="Times New Roman"/>
                <w:b w:val="0"/>
                <w:i w:val="0"/>
                <w:szCs w:val="22"/>
              </w:rPr>
              <w:t>32,00</w:t>
            </w:r>
          </w:p>
        </w:tc>
        <w:tc>
          <w:tcPr>
            <w:tcW w:w="1140" w:type="dxa"/>
            <w:tcBorders>
              <w:top w:val="single" w:sz="4" w:space="0" w:color="auto"/>
              <w:left w:val="single" w:sz="4" w:space="0" w:color="000000"/>
              <w:bottom w:val="single" w:sz="4" w:space="0" w:color="auto"/>
              <w:right w:val="single" w:sz="4" w:space="0" w:color="auto"/>
            </w:tcBorders>
            <w:vAlign w:val="center"/>
          </w:tcPr>
          <w:p w:rsidR="007815AB" w:rsidRPr="00A94209" w:rsidRDefault="00A94209">
            <w:pPr>
              <w:pStyle w:val="Ttulodetabela"/>
              <w:snapToGrid w:val="0"/>
              <w:spacing w:before="0" w:after="0" w:line="240" w:lineRule="auto"/>
              <w:rPr>
                <w:rFonts w:ascii="Times New Roman" w:hAnsi="Times New Roman" w:cs="Times New Roman"/>
                <w:b w:val="0"/>
                <w:i w:val="0"/>
                <w:szCs w:val="22"/>
              </w:rPr>
            </w:pPr>
            <w:r w:rsidRPr="00A94209">
              <w:rPr>
                <w:rFonts w:ascii="Times New Roman" w:hAnsi="Times New Roman" w:cs="Times New Roman"/>
                <w:b w:val="0"/>
                <w:i w:val="0"/>
                <w:szCs w:val="22"/>
              </w:rPr>
              <w:t>768,00</w:t>
            </w:r>
          </w:p>
        </w:tc>
      </w:tr>
      <w:tr w:rsidR="0081148C">
        <w:tc>
          <w:tcPr>
            <w:tcW w:w="8970" w:type="dxa"/>
            <w:gridSpan w:val="6"/>
            <w:tcBorders>
              <w:top w:val="single" w:sz="4" w:space="0" w:color="auto"/>
              <w:left w:val="single" w:sz="4" w:space="0" w:color="auto"/>
              <w:bottom w:val="single" w:sz="4" w:space="0" w:color="auto"/>
              <w:right w:val="single" w:sz="4" w:space="0" w:color="auto"/>
            </w:tcBorders>
            <w:vAlign w:val="center"/>
          </w:tcPr>
          <w:p w:rsidR="0081148C" w:rsidRDefault="007815AB" w:rsidP="007815AB">
            <w:pPr>
              <w:pStyle w:val="Ttulodetabela"/>
              <w:snapToGrid w:val="0"/>
              <w:spacing w:before="0" w:after="0" w:line="240" w:lineRule="auto"/>
              <w:rPr>
                <w:rFonts w:ascii="Times New Roman" w:hAnsi="Times New Roman" w:cs="Times New Roman"/>
                <w:i w:val="0"/>
                <w:szCs w:val="22"/>
              </w:rPr>
            </w:pPr>
            <w:r w:rsidRPr="00A94209">
              <w:rPr>
                <w:rFonts w:ascii="Times New Roman" w:hAnsi="Times New Roman" w:cs="Times New Roman"/>
                <w:i w:val="0"/>
                <w:szCs w:val="22"/>
              </w:rPr>
              <w:t xml:space="preserve">VALOR </w:t>
            </w:r>
            <w:r w:rsidR="00A94209" w:rsidRPr="00A94209">
              <w:rPr>
                <w:rFonts w:ascii="Times New Roman" w:hAnsi="Times New Roman" w:cs="Times New Roman"/>
                <w:i w:val="0"/>
                <w:szCs w:val="22"/>
              </w:rPr>
              <w:t>TOTAL: R$ 105.492,00</w:t>
            </w:r>
            <w:r w:rsidR="00130E5E" w:rsidRPr="00A94209">
              <w:rPr>
                <w:rFonts w:ascii="Times New Roman" w:hAnsi="Times New Roman" w:cs="Times New Roman"/>
                <w:i w:val="0"/>
                <w:szCs w:val="22"/>
              </w:rPr>
              <w:t xml:space="preserve"> </w:t>
            </w:r>
            <w:r w:rsidR="00A94209" w:rsidRPr="00A94209">
              <w:rPr>
                <w:rFonts w:ascii="Times New Roman" w:hAnsi="Times New Roman" w:cs="Times New Roman"/>
                <w:i w:val="0"/>
                <w:szCs w:val="22"/>
              </w:rPr>
              <w:t>(</w:t>
            </w:r>
            <w:proofErr w:type="gramStart"/>
            <w:r w:rsidR="00A94209" w:rsidRPr="00A94209">
              <w:rPr>
                <w:rFonts w:ascii="Times New Roman" w:hAnsi="Times New Roman" w:cs="Times New Roman"/>
                <w:i w:val="0"/>
                <w:szCs w:val="22"/>
              </w:rPr>
              <w:t>cento e cinco mil, quatrocentos e noventa e</w:t>
            </w:r>
            <w:proofErr w:type="gramEnd"/>
            <w:r w:rsidR="00A94209" w:rsidRPr="00A94209">
              <w:rPr>
                <w:rFonts w:ascii="Times New Roman" w:hAnsi="Times New Roman" w:cs="Times New Roman"/>
                <w:i w:val="0"/>
                <w:szCs w:val="22"/>
              </w:rPr>
              <w:t xml:space="preserve"> dois reais</w:t>
            </w:r>
            <w:r w:rsidR="00130E5E" w:rsidRPr="00A94209">
              <w:rPr>
                <w:rFonts w:ascii="Times New Roman" w:hAnsi="Times New Roman" w:cs="Times New Roman"/>
                <w:i w:val="0"/>
                <w:szCs w:val="22"/>
              </w:rPr>
              <w:t>)</w:t>
            </w:r>
          </w:p>
        </w:tc>
      </w:tr>
    </w:tbl>
    <w:p w:rsidR="0081148C" w:rsidRDefault="0081148C">
      <w:pPr>
        <w:suppressAutoHyphens/>
        <w:spacing w:after="0" w:line="240" w:lineRule="auto"/>
        <w:ind w:rightChars="181" w:right="398"/>
        <w:rPr>
          <w:rFonts w:ascii="Times New Roman" w:hAnsi="Times New Roman"/>
        </w:rPr>
      </w:pPr>
    </w:p>
    <w:p w:rsidR="0071094A" w:rsidRPr="00884869" w:rsidRDefault="0071094A" w:rsidP="0071094A">
      <w:pPr>
        <w:tabs>
          <w:tab w:val="left" w:pos="2835"/>
        </w:tabs>
        <w:autoSpaceDE w:val="0"/>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1º A entrega dos materiais/produtos é de responsabilidade da Detentora da Ata, devendo ser entregues ao Poder Público de forma adequada. As despesas extras com encargos, fretes ou demais gastos incidentes já deverão estar inclusas nos preços dos produtos.</w:t>
      </w:r>
    </w:p>
    <w:p w:rsidR="0071094A" w:rsidRPr="00884869" w:rsidRDefault="0071094A" w:rsidP="0071094A">
      <w:pPr>
        <w:pStyle w:val="PargrafodaLista"/>
        <w:spacing w:after="0" w:line="240" w:lineRule="auto"/>
        <w:ind w:left="0" w:right="3"/>
        <w:jc w:val="both"/>
        <w:rPr>
          <w:rFonts w:ascii="Times New Roman" w:hAnsi="Times New Roman" w:cs="Times New Roman"/>
          <w:sz w:val="24"/>
          <w:szCs w:val="24"/>
        </w:rPr>
      </w:pPr>
      <w:r w:rsidRPr="00884869">
        <w:rPr>
          <w:rFonts w:ascii="Times New Roman" w:hAnsi="Times New Roman" w:cs="Times New Roman"/>
          <w:sz w:val="24"/>
          <w:szCs w:val="24"/>
        </w:rPr>
        <w:lastRenderedPageBreak/>
        <w:t xml:space="preserve">§ 2º Os pneus entregues deverão ter certificação de qualidade pelo INMETRO (Instituto Nacional de Metrologia e Controle de Qualidade), e estarem em conformidade com as normas técnicas da ABNT (Associação Brasileira de Normas Técnicas). </w:t>
      </w:r>
    </w:p>
    <w:p w:rsidR="0071094A" w:rsidRPr="00884869" w:rsidRDefault="0071094A" w:rsidP="0071094A">
      <w:pPr>
        <w:pStyle w:val="PargrafodaLista"/>
        <w:spacing w:after="0" w:line="240" w:lineRule="auto"/>
        <w:ind w:left="0" w:right="3"/>
        <w:jc w:val="both"/>
        <w:rPr>
          <w:rFonts w:ascii="Times New Roman" w:hAnsi="Times New Roman" w:cs="Times New Roman"/>
          <w:sz w:val="24"/>
          <w:szCs w:val="24"/>
        </w:rPr>
      </w:pPr>
      <w:r w:rsidRPr="00884869">
        <w:rPr>
          <w:rFonts w:ascii="Times New Roman" w:hAnsi="Times New Roman" w:cs="Times New Roman"/>
          <w:sz w:val="24"/>
          <w:szCs w:val="24"/>
        </w:rPr>
        <w:t xml:space="preserve">§ 3º Os pneus devem estar em conformidade com os requisitos constantes na Portaria Nº 379 de 14/09/2021 do INMETRO, ou legislação superior, em vigor. </w:t>
      </w:r>
    </w:p>
    <w:p w:rsidR="0071094A" w:rsidRPr="00884869" w:rsidRDefault="0071094A" w:rsidP="0071094A">
      <w:pPr>
        <w:pStyle w:val="PargrafodaLista"/>
        <w:spacing w:after="0" w:line="240" w:lineRule="auto"/>
        <w:ind w:left="0" w:right="3"/>
        <w:jc w:val="both"/>
        <w:rPr>
          <w:rFonts w:ascii="Times New Roman" w:hAnsi="Times New Roman" w:cs="Times New Roman"/>
          <w:sz w:val="24"/>
          <w:szCs w:val="24"/>
        </w:rPr>
      </w:pPr>
      <w:r w:rsidRPr="00884869">
        <w:rPr>
          <w:rFonts w:ascii="Times New Roman" w:hAnsi="Times New Roman" w:cs="Times New Roman"/>
          <w:sz w:val="24"/>
          <w:szCs w:val="24"/>
        </w:rPr>
        <w:t xml:space="preserve">§ 4º Para os pneus de máquinas, implementos e equipamentos agrícolas, não é necessário </w:t>
      </w:r>
      <w:proofErr w:type="gramStart"/>
      <w:r w:rsidRPr="00884869">
        <w:rPr>
          <w:rFonts w:ascii="Times New Roman" w:hAnsi="Times New Roman" w:cs="Times New Roman"/>
          <w:sz w:val="24"/>
          <w:szCs w:val="24"/>
        </w:rPr>
        <w:t>a</w:t>
      </w:r>
      <w:proofErr w:type="gramEnd"/>
      <w:r w:rsidRPr="00884869">
        <w:rPr>
          <w:rFonts w:ascii="Times New Roman" w:hAnsi="Times New Roman" w:cs="Times New Roman"/>
          <w:sz w:val="24"/>
          <w:szCs w:val="24"/>
        </w:rPr>
        <w:t xml:space="preserve"> certificação do INMETRO, conforme ANEXO VI da Portaria N.º 379 de 14/09/2021 do INMETRO.</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5º</w:t>
      </w:r>
      <w:r w:rsidRPr="00884869">
        <w:rPr>
          <w:rFonts w:ascii="Times New Roman" w:hAnsi="Times New Roman" w:cs="Times New Roman"/>
          <w:b/>
          <w:bCs/>
          <w:sz w:val="24"/>
          <w:szCs w:val="24"/>
        </w:rPr>
        <w:t xml:space="preserve"> </w:t>
      </w:r>
      <w:r w:rsidRPr="00884869">
        <w:rPr>
          <w:rFonts w:ascii="Times New Roman" w:hAnsi="Times New Roman" w:cs="Times New Roman"/>
          <w:sz w:val="24"/>
          <w:szCs w:val="24"/>
        </w:rPr>
        <w:t xml:space="preserve">Quando da entrega do objeto, deverá ser apresentado o respectivo selo de certificação de qualidade do INMETRO. </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6º A apresentação do selo será dispensada quando os itens portarem o símbolo da marca de conformidade do INMETRO </w:t>
      </w:r>
      <w:proofErr w:type="gramStart"/>
      <w:r w:rsidRPr="00884869">
        <w:rPr>
          <w:rFonts w:ascii="Times New Roman" w:hAnsi="Times New Roman" w:cs="Times New Roman"/>
          <w:sz w:val="24"/>
          <w:szCs w:val="24"/>
        </w:rPr>
        <w:t>sob forma</w:t>
      </w:r>
      <w:proofErr w:type="gramEnd"/>
      <w:r w:rsidRPr="00884869">
        <w:rPr>
          <w:rFonts w:ascii="Times New Roman" w:hAnsi="Times New Roman" w:cs="Times New Roman"/>
          <w:sz w:val="24"/>
          <w:szCs w:val="24"/>
        </w:rPr>
        <w:t xml:space="preserve"> de decalque na sua superfície. </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7º Na entrega dos pneus, deverá estar fixada a Etiqueta Nacional de Conservação de Energia (ENCE) do INMETRO, conforme Portaria N.º 379 de 14/09/2021 do INMETRO ou legislação superior, em vigor. </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8º Para os pneus, máquinas, implementos e equipamentos agrícolas, não </w:t>
      </w:r>
      <w:proofErr w:type="gramStart"/>
      <w:r w:rsidRPr="00884869">
        <w:rPr>
          <w:rFonts w:ascii="Times New Roman" w:hAnsi="Times New Roman" w:cs="Times New Roman"/>
          <w:sz w:val="24"/>
          <w:szCs w:val="24"/>
        </w:rPr>
        <w:t>é necessário</w:t>
      </w:r>
      <w:proofErr w:type="gramEnd"/>
      <w:r w:rsidRPr="00884869">
        <w:rPr>
          <w:rFonts w:ascii="Times New Roman" w:hAnsi="Times New Roman" w:cs="Times New Roman"/>
          <w:sz w:val="24"/>
          <w:szCs w:val="24"/>
        </w:rPr>
        <w:t xml:space="preserve"> a Etiqueta Nacional de Conservação de Energia (ENCE).</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9º</w:t>
      </w:r>
      <w:r w:rsidRPr="00884869">
        <w:rPr>
          <w:rFonts w:ascii="Times New Roman" w:hAnsi="Times New Roman" w:cs="Times New Roman"/>
          <w:b/>
          <w:bCs/>
          <w:sz w:val="24"/>
          <w:szCs w:val="24"/>
        </w:rPr>
        <w:t xml:space="preserve"> </w:t>
      </w:r>
      <w:r w:rsidRPr="00884869">
        <w:rPr>
          <w:rFonts w:ascii="Times New Roman" w:hAnsi="Times New Roman" w:cs="Times New Roman"/>
          <w:sz w:val="24"/>
          <w:szCs w:val="24"/>
        </w:rPr>
        <w:t>A garantia mínima dos pneus deverá ser de 05 (cinco) anos, contra vícios de fabricação;</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10. A garantia mínima das câmaras e protetores deverá ser de 03 (três) anos, contra vícios de fabricação.</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11. Não serão aceitos pneus com data de fabricação superior a </w:t>
      </w:r>
      <w:proofErr w:type="gramStart"/>
      <w:r w:rsidRPr="00884869">
        <w:rPr>
          <w:rFonts w:ascii="Times New Roman" w:hAnsi="Times New Roman" w:cs="Times New Roman"/>
          <w:sz w:val="24"/>
          <w:szCs w:val="24"/>
        </w:rPr>
        <w:t>6</w:t>
      </w:r>
      <w:proofErr w:type="gramEnd"/>
      <w:r w:rsidRPr="00884869">
        <w:rPr>
          <w:rFonts w:ascii="Times New Roman" w:hAnsi="Times New Roman" w:cs="Times New Roman"/>
          <w:sz w:val="24"/>
          <w:szCs w:val="24"/>
        </w:rPr>
        <w:t xml:space="preserve"> (seis) meses, a contar do dia da entrega dos mesmos. A data de fabricação deverá constar no pneu, em alto relevo, bem como a marca e modelo do mesmo. Havendo codificação, o pneu deverá vir acompanhado de tabela com os</w:t>
      </w:r>
      <w:proofErr w:type="gramStart"/>
      <w:r w:rsidRPr="00884869">
        <w:rPr>
          <w:rFonts w:ascii="Times New Roman" w:hAnsi="Times New Roman" w:cs="Times New Roman"/>
          <w:sz w:val="24"/>
          <w:szCs w:val="24"/>
        </w:rPr>
        <w:t xml:space="preserve">  </w:t>
      </w:r>
      <w:proofErr w:type="gramEnd"/>
      <w:r w:rsidRPr="00884869">
        <w:rPr>
          <w:rFonts w:ascii="Times New Roman" w:hAnsi="Times New Roman" w:cs="Times New Roman"/>
          <w:sz w:val="24"/>
          <w:szCs w:val="24"/>
        </w:rPr>
        <w:t>respectivos significados.</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12. As quantidades são máximas, podendo, no entanto a Administração não fazer uso da totalidade.</w:t>
      </w:r>
    </w:p>
    <w:p w:rsidR="0071094A" w:rsidRPr="00884869" w:rsidRDefault="0071094A" w:rsidP="0071094A">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13. A Detentora da Ata ficará responsável pela substituição de toda e qualquer mercadoria que estiver fora dos padrões solicitados ou que seja considerada imprópria para o uso, no prazo máximo de 05 (cinco) dias, ficando ainda sujeita as demais penalidades legais.</w:t>
      </w:r>
    </w:p>
    <w:p w:rsidR="0081148C" w:rsidRPr="00884869" w:rsidRDefault="0081148C">
      <w:pPr>
        <w:spacing w:after="0" w:line="240" w:lineRule="auto"/>
        <w:jc w:val="both"/>
        <w:rPr>
          <w:rFonts w:ascii="Times New Roman" w:hAnsi="Times New Roman" w:cs="Times New Roman"/>
          <w:sz w:val="24"/>
          <w:szCs w:val="24"/>
        </w:rPr>
      </w:pPr>
    </w:p>
    <w:p w:rsidR="0081148C" w:rsidRPr="00884869" w:rsidRDefault="00130E5E">
      <w:pPr>
        <w:spacing w:after="0" w:line="20" w:lineRule="atLeast"/>
        <w:jc w:val="both"/>
        <w:rPr>
          <w:rFonts w:ascii="Times New Roman" w:hAnsi="Times New Roman" w:cs="Times New Roman"/>
          <w:sz w:val="24"/>
          <w:szCs w:val="24"/>
        </w:rPr>
      </w:pPr>
      <w:r w:rsidRPr="00884869">
        <w:rPr>
          <w:rFonts w:ascii="Times New Roman" w:hAnsi="Times New Roman" w:cs="Times New Roman"/>
          <w:b/>
          <w:bCs/>
          <w:sz w:val="24"/>
          <w:szCs w:val="24"/>
        </w:rPr>
        <w:t>CLÁUSULA SEGUNDA</w:t>
      </w:r>
      <w:r w:rsidRPr="00884869">
        <w:rPr>
          <w:rFonts w:ascii="Times New Roman" w:hAnsi="Times New Roman" w:cs="Times New Roman"/>
          <w:sz w:val="24"/>
          <w:szCs w:val="24"/>
        </w:rPr>
        <w:t xml:space="preserve"> – </w:t>
      </w:r>
      <w:proofErr w:type="gramStart"/>
      <w:r w:rsidRPr="00884869">
        <w:rPr>
          <w:rFonts w:ascii="Times New Roman" w:hAnsi="Times New Roman" w:cs="Times New Roman"/>
          <w:sz w:val="24"/>
          <w:szCs w:val="24"/>
        </w:rPr>
        <w:t>O acompanhamento e fiscalização desta Ata de Registro de Preços ficará</w:t>
      </w:r>
      <w:proofErr w:type="gramEnd"/>
      <w:r w:rsidRPr="00884869">
        <w:rPr>
          <w:rFonts w:ascii="Times New Roman" w:hAnsi="Times New Roman" w:cs="Times New Roman"/>
          <w:sz w:val="24"/>
          <w:szCs w:val="24"/>
        </w:rPr>
        <w:t xml:space="preserve"> a cargo do</w:t>
      </w:r>
      <w:r w:rsidR="00B31E57" w:rsidRPr="00884869">
        <w:rPr>
          <w:rFonts w:ascii="Times New Roman" w:hAnsi="Times New Roman" w:cs="Times New Roman"/>
          <w:sz w:val="24"/>
          <w:szCs w:val="24"/>
        </w:rPr>
        <w:t>s</w:t>
      </w:r>
      <w:r w:rsidRPr="00884869">
        <w:rPr>
          <w:rFonts w:ascii="Times New Roman" w:hAnsi="Times New Roman" w:cs="Times New Roman"/>
          <w:sz w:val="24"/>
          <w:szCs w:val="24"/>
        </w:rPr>
        <w:t xml:space="preserve"> servidor</w:t>
      </w:r>
      <w:r w:rsidR="00B31E57" w:rsidRPr="00884869">
        <w:rPr>
          <w:rFonts w:ascii="Times New Roman" w:hAnsi="Times New Roman" w:cs="Times New Roman"/>
          <w:sz w:val="24"/>
          <w:szCs w:val="24"/>
        </w:rPr>
        <w:t>es</w:t>
      </w:r>
      <w:r w:rsidR="00B31E57" w:rsidRPr="00884869">
        <w:rPr>
          <w:rFonts w:ascii="Times New Roman" w:eastAsia="Arial Unicode MS" w:hAnsi="Times New Roman" w:cs="Times New Roman"/>
          <w:sz w:val="24"/>
          <w:szCs w:val="24"/>
        </w:rPr>
        <w:t xml:space="preserve"> </w:t>
      </w:r>
      <w:proofErr w:type="spellStart"/>
      <w:r w:rsidR="00B31E57" w:rsidRPr="00884869">
        <w:rPr>
          <w:rFonts w:ascii="Times New Roman" w:eastAsia="Arial Unicode MS" w:hAnsi="Times New Roman" w:cs="Times New Roman"/>
          <w:sz w:val="24"/>
          <w:szCs w:val="24"/>
        </w:rPr>
        <w:t>Derli</w:t>
      </w:r>
      <w:proofErr w:type="spellEnd"/>
      <w:r w:rsidR="00B31E57" w:rsidRPr="00884869">
        <w:rPr>
          <w:rFonts w:ascii="Times New Roman" w:eastAsia="Arial Unicode MS" w:hAnsi="Times New Roman" w:cs="Times New Roman"/>
          <w:sz w:val="24"/>
          <w:szCs w:val="24"/>
        </w:rPr>
        <w:t xml:space="preserve"> Miguel </w:t>
      </w:r>
      <w:proofErr w:type="spellStart"/>
      <w:r w:rsidR="00B31E57" w:rsidRPr="00884869">
        <w:rPr>
          <w:rFonts w:ascii="Times New Roman" w:eastAsia="Arial Unicode MS" w:hAnsi="Times New Roman" w:cs="Times New Roman"/>
          <w:sz w:val="24"/>
          <w:szCs w:val="24"/>
        </w:rPr>
        <w:t>Loebens</w:t>
      </w:r>
      <w:proofErr w:type="spellEnd"/>
      <w:r w:rsidR="00B31E57" w:rsidRPr="00884869">
        <w:rPr>
          <w:rFonts w:ascii="Times New Roman" w:eastAsia="Arial Unicode MS" w:hAnsi="Times New Roman" w:cs="Times New Roman"/>
          <w:sz w:val="24"/>
          <w:szCs w:val="24"/>
        </w:rPr>
        <w:t xml:space="preserve"> e </w:t>
      </w:r>
      <w:r w:rsidRPr="00884869">
        <w:rPr>
          <w:rFonts w:ascii="Times New Roman" w:eastAsia="Arial Unicode MS" w:hAnsi="Times New Roman" w:cs="Times New Roman"/>
          <w:sz w:val="24"/>
          <w:szCs w:val="24"/>
        </w:rPr>
        <w:t>Milton Pedro Barbosa, o</w:t>
      </w:r>
      <w:r w:rsidR="00B31E57" w:rsidRPr="00884869">
        <w:rPr>
          <w:rFonts w:ascii="Times New Roman" w:eastAsia="Arial Unicode MS" w:hAnsi="Times New Roman" w:cs="Times New Roman"/>
          <w:sz w:val="24"/>
          <w:szCs w:val="24"/>
        </w:rPr>
        <w:t>s</w:t>
      </w:r>
      <w:r w:rsidRPr="00884869">
        <w:rPr>
          <w:rFonts w:ascii="Times New Roman" w:eastAsia="Arial Unicode MS" w:hAnsi="Times New Roman" w:cs="Times New Roman"/>
          <w:sz w:val="24"/>
          <w:szCs w:val="24"/>
        </w:rPr>
        <w:t xml:space="preserve"> </w:t>
      </w:r>
      <w:r w:rsidRPr="00884869">
        <w:rPr>
          <w:rFonts w:ascii="Times New Roman" w:hAnsi="Times New Roman" w:cs="Times New Roman"/>
          <w:sz w:val="24"/>
          <w:szCs w:val="24"/>
        </w:rPr>
        <w:t>qua</w:t>
      </w:r>
      <w:bookmarkStart w:id="0" w:name="_GoBack"/>
      <w:bookmarkEnd w:id="0"/>
      <w:r w:rsidR="00B31E57" w:rsidRPr="00884869">
        <w:rPr>
          <w:rFonts w:ascii="Times New Roman" w:hAnsi="Times New Roman" w:cs="Times New Roman"/>
          <w:sz w:val="24"/>
          <w:szCs w:val="24"/>
        </w:rPr>
        <w:t>is poderão</w:t>
      </w:r>
      <w:r w:rsidRPr="00884869">
        <w:rPr>
          <w:rFonts w:ascii="Times New Roman" w:hAnsi="Times New Roman" w:cs="Times New Roman"/>
          <w:sz w:val="24"/>
          <w:szCs w:val="24"/>
        </w:rPr>
        <w:t xml:space="preserve"> ser contatado pelo telefone 3762-7700, ramal </w:t>
      </w:r>
      <w:r w:rsidR="00B31E57" w:rsidRPr="00884869">
        <w:rPr>
          <w:rFonts w:ascii="Times New Roman" w:hAnsi="Times New Roman" w:cs="Times New Roman"/>
          <w:sz w:val="24"/>
          <w:szCs w:val="24"/>
        </w:rPr>
        <w:t xml:space="preserve">5144 e </w:t>
      </w:r>
      <w:r w:rsidRPr="00884869">
        <w:rPr>
          <w:rFonts w:ascii="Times New Roman" w:hAnsi="Times New Roman" w:cs="Times New Roman"/>
          <w:sz w:val="24"/>
          <w:szCs w:val="24"/>
        </w:rPr>
        <w:t>5105</w:t>
      </w:r>
      <w:r w:rsidR="00B31E57" w:rsidRPr="00884869">
        <w:rPr>
          <w:rFonts w:ascii="Times New Roman" w:hAnsi="Times New Roman" w:cs="Times New Roman"/>
          <w:sz w:val="24"/>
          <w:szCs w:val="24"/>
        </w:rPr>
        <w:t xml:space="preserve"> e</w:t>
      </w:r>
      <w:r w:rsidRPr="00884869">
        <w:rPr>
          <w:rFonts w:ascii="Times New Roman" w:hAnsi="Times New Roman" w:cs="Times New Roman"/>
          <w:sz w:val="24"/>
          <w:szCs w:val="24"/>
        </w:rPr>
        <w:t>, e ainda pelo Secretário Municipal de Obras, Viação e Transportes, que atuará como gestor. Estes anotarão em livro próprio todas as ocorrências relacionadas com a sua execução, determinando o que for necessário à regularização das faltas ou defeitos observados, tendo amplos poderes para recusar e/ou sustar os serviços que não tenham sido executados de acordo com as normas pertinentes, sendo que:</w:t>
      </w:r>
    </w:p>
    <w:p w:rsidR="0081148C" w:rsidRPr="00884869" w:rsidRDefault="00884869">
      <w:pPr>
        <w:pStyle w:val="Recuodecorpodetexto3"/>
        <w:numPr>
          <w:ilvl w:val="0"/>
          <w:numId w:val="1"/>
        </w:numPr>
        <w:tabs>
          <w:tab w:val="left" w:pos="720"/>
        </w:tabs>
        <w:spacing w:before="0" w:after="0" w:line="20" w:lineRule="atLeast"/>
        <w:ind w:firstLine="0"/>
        <w:rPr>
          <w:rFonts w:ascii="Times New Roman" w:hAnsi="Times New Roman"/>
          <w:sz w:val="24"/>
          <w:szCs w:val="24"/>
        </w:rPr>
      </w:pPr>
      <w:r w:rsidRPr="00884869">
        <w:rPr>
          <w:rFonts w:ascii="Times New Roman" w:hAnsi="Times New Roman"/>
          <w:sz w:val="24"/>
          <w:szCs w:val="24"/>
        </w:rPr>
        <w:t xml:space="preserve">As </w:t>
      </w:r>
      <w:r w:rsidR="00130E5E" w:rsidRPr="00884869">
        <w:rPr>
          <w:rFonts w:ascii="Times New Roman" w:hAnsi="Times New Roman"/>
          <w:sz w:val="24"/>
          <w:szCs w:val="24"/>
        </w:rPr>
        <w:t>decisões e providências que ultrapassem a sua competência serão solicitadas a seus superiores, em tempo hábil para adoção das medidas convenientes.</w:t>
      </w:r>
    </w:p>
    <w:p w:rsidR="0081148C" w:rsidRPr="00884869" w:rsidRDefault="00884869">
      <w:pPr>
        <w:pStyle w:val="Recuodecorpodetexto3"/>
        <w:numPr>
          <w:ilvl w:val="0"/>
          <w:numId w:val="1"/>
        </w:numPr>
        <w:tabs>
          <w:tab w:val="left" w:pos="720"/>
        </w:tabs>
        <w:spacing w:before="0" w:after="0" w:line="20" w:lineRule="atLeast"/>
        <w:ind w:firstLine="0"/>
        <w:rPr>
          <w:rFonts w:ascii="Times New Roman" w:hAnsi="Times New Roman"/>
          <w:sz w:val="24"/>
          <w:szCs w:val="24"/>
        </w:rPr>
      </w:pPr>
      <w:r w:rsidRPr="00884869">
        <w:rPr>
          <w:rFonts w:ascii="Times New Roman" w:hAnsi="Times New Roman"/>
          <w:sz w:val="24"/>
          <w:szCs w:val="24"/>
        </w:rPr>
        <w:t xml:space="preserve">A </w:t>
      </w:r>
      <w:r w:rsidR="00130E5E" w:rsidRPr="00884869">
        <w:rPr>
          <w:rFonts w:ascii="Times New Roman" w:hAnsi="Times New Roman"/>
          <w:sz w:val="24"/>
          <w:szCs w:val="24"/>
        </w:rPr>
        <w:t>fiscalização deste instrumento será auxiliada pelos órgãos de assessoramento jurídico e de controle interno do</w:t>
      </w:r>
      <w:r w:rsidRPr="00884869">
        <w:rPr>
          <w:rFonts w:ascii="Times New Roman" w:hAnsi="Times New Roman"/>
          <w:sz w:val="24"/>
          <w:szCs w:val="24"/>
        </w:rPr>
        <w:t xml:space="preserve"> MUNICÍPIO, que deverão </w:t>
      </w:r>
      <w:proofErr w:type="gramStart"/>
      <w:r w:rsidRPr="00884869">
        <w:rPr>
          <w:rFonts w:ascii="Times New Roman" w:hAnsi="Times New Roman"/>
          <w:sz w:val="24"/>
          <w:szCs w:val="24"/>
        </w:rPr>
        <w:t xml:space="preserve">dirimir </w:t>
      </w:r>
      <w:r w:rsidR="00130E5E" w:rsidRPr="00884869">
        <w:rPr>
          <w:rFonts w:ascii="Times New Roman" w:hAnsi="Times New Roman"/>
          <w:sz w:val="24"/>
          <w:szCs w:val="24"/>
        </w:rPr>
        <w:t>dúvidas</w:t>
      </w:r>
      <w:proofErr w:type="gramEnd"/>
      <w:r w:rsidR="00130E5E" w:rsidRPr="00884869">
        <w:rPr>
          <w:rFonts w:ascii="Times New Roman" w:hAnsi="Times New Roman"/>
          <w:sz w:val="24"/>
          <w:szCs w:val="24"/>
        </w:rPr>
        <w:t xml:space="preserve"> e subsidiá-lo com informações relevantes para prevenir riscos na execução contratual, consoante disposto no artigo 117, § 3º, da Lei 14.133/2021.</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w:t>
      </w:r>
      <w:r w:rsidRPr="00884869">
        <w:rPr>
          <w:rFonts w:ascii="Times New Roman" w:hAnsi="Times New Roman" w:cs="Times New Roman"/>
          <w:sz w:val="24"/>
          <w:szCs w:val="24"/>
        </w:rPr>
        <w:lastRenderedPageBreak/>
        <w:t xml:space="preserve">apoio à instrução processual e o encaminhamento da documentação pertinente ao setor de contratos para a formalização dos procedimentos relativos </w:t>
      </w:r>
      <w:proofErr w:type="gramStart"/>
      <w:r w:rsidRPr="00884869">
        <w:rPr>
          <w:rFonts w:ascii="Times New Roman" w:hAnsi="Times New Roman" w:cs="Times New Roman"/>
          <w:sz w:val="24"/>
          <w:szCs w:val="24"/>
        </w:rPr>
        <w:t>a</w:t>
      </w:r>
      <w:proofErr w:type="gramEnd"/>
      <w:r w:rsidRPr="00884869">
        <w:rPr>
          <w:rFonts w:ascii="Times New Roman" w:hAnsi="Times New Roman" w:cs="Times New Roman"/>
          <w:sz w:val="24"/>
          <w:szCs w:val="24"/>
        </w:rPr>
        <w:t xml:space="preserve"> alteração, reequilíbrio, prorrogação, pagamento, eventual aplicação de sanções, extinção do contrato, dentre outras, com vista a assegurar o cumprimento das cláusulas avençadas e a solução de problemas relativos ao objeto.</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2° O conjunto de atividades de gestão e fiscalização, são exercidas de acordo com as seguintes disposições:</w:t>
      </w:r>
    </w:p>
    <w:p w:rsidR="0081148C" w:rsidRPr="00884869" w:rsidRDefault="00130E5E">
      <w:pPr>
        <w:numPr>
          <w:ilvl w:val="0"/>
          <w:numId w:val="2"/>
        </w:numPr>
        <w:tabs>
          <w:tab w:val="left" w:pos="2268"/>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81148C" w:rsidRPr="00884869" w:rsidRDefault="00130E5E">
      <w:pPr>
        <w:numPr>
          <w:ilvl w:val="0"/>
          <w:numId w:val="2"/>
        </w:numPr>
        <w:tabs>
          <w:tab w:val="left" w:pos="2268"/>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sidRPr="00884869">
        <w:rPr>
          <w:rFonts w:ascii="Times New Roman" w:hAnsi="Times New Roman" w:cs="Times New Roman"/>
          <w:sz w:val="24"/>
          <w:szCs w:val="24"/>
        </w:rPr>
        <w:t>, vale</w:t>
      </w:r>
      <w:proofErr w:type="gramEnd"/>
      <w:r w:rsidRPr="00884869">
        <w:rPr>
          <w:rFonts w:ascii="Times New Roman" w:hAnsi="Times New Roman" w:cs="Times New Roman"/>
          <w:sz w:val="24"/>
          <w:szCs w:val="24"/>
        </w:rPr>
        <w:t>-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 3° É direito </w:t>
      </w:r>
      <w:proofErr w:type="gramStart"/>
      <w:r w:rsidRPr="00884869">
        <w:rPr>
          <w:rFonts w:ascii="Times New Roman" w:hAnsi="Times New Roman" w:cs="Times New Roman"/>
          <w:sz w:val="24"/>
          <w:szCs w:val="24"/>
        </w:rPr>
        <w:t>da Fiscalização rejeitar</w:t>
      </w:r>
      <w:proofErr w:type="gramEnd"/>
      <w:r w:rsidRPr="00884869">
        <w:rPr>
          <w:rFonts w:ascii="Times New Roman" w:hAnsi="Times New Roman" w:cs="Times New Roman"/>
          <w:sz w:val="24"/>
          <w:szCs w:val="24"/>
        </w:rPr>
        <w:t xml:space="preserve"> quaisquer serviços quando entender que a sua execução está fora dos padrões técnicos e de qualidade definidos nesta Ata de Registro de Preços,</w:t>
      </w:r>
      <w:r w:rsidR="00B31E57" w:rsidRPr="00884869">
        <w:rPr>
          <w:rFonts w:ascii="Times New Roman" w:hAnsi="Times New Roman" w:cs="Times New Roman"/>
          <w:sz w:val="24"/>
          <w:szCs w:val="24"/>
        </w:rPr>
        <w:t xml:space="preserve"> na Dispensa de Licitação Nº 081</w:t>
      </w:r>
      <w:r w:rsidRPr="00884869">
        <w:rPr>
          <w:rFonts w:ascii="Times New Roman" w:hAnsi="Times New Roman" w:cs="Times New Roman"/>
          <w:sz w:val="24"/>
          <w:szCs w:val="24"/>
        </w:rPr>
        <w:t>-04/2025, no Termo de Referência e/ou na proposta da DETENTORA, devendo esta reparar, corrigir ou substituir os serviços e peças rejeitados pela fiscalização.</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4° Quaisquer exigências da FISCALIZAÇÃO, inerente ao objeto deste instrumento, deverão ser prontamente atendidas pela DETENTORA, sem ônus para o MUNICÍPIO.</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6° A DETENTORA será responsável pelos danos causados diretamente ao MUNICÍPIO ou a terceiros em razão da execução desta Ata de Registro de Preço, e a fiscalização ou o acompanhamento pelo MUNICÍPIO não excluirá nem reduzirá essa responsabilidade.</w:t>
      </w:r>
    </w:p>
    <w:p w:rsidR="0081148C" w:rsidRPr="00884869" w:rsidRDefault="00130E5E" w:rsidP="000A3C2A">
      <w:pPr>
        <w:pStyle w:val="Corpodetexto"/>
        <w:tabs>
          <w:tab w:val="left" w:pos="9460"/>
        </w:tabs>
        <w:spacing w:beforeLines="100" w:after="0" w:line="240" w:lineRule="auto"/>
        <w:rPr>
          <w:rFonts w:ascii="Times New Roman" w:hAnsi="Times New Roman" w:cs="Times New Roman"/>
          <w:sz w:val="24"/>
          <w:szCs w:val="24"/>
        </w:rPr>
      </w:pPr>
      <w:r w:rsidRPr="00884869">
        <w:rPr>
          <w:rFonts w:ascii="Times New Roman" w:hAnsi="Times New Roman" w:cs="Times New Roman"/>
          <w:b/>
          <w:sz w:val="24"/>
          <w:szCs w:val="24"/>
        </w:rPr>
        <w:lastRenderedPageBreak/>
        <w:t xml:space="preserve">CLÁUSULA TERCEIRA – </w:t>
      </w:r>
      <w:r w:rsidRPr="00884869">
        <w:rPr>
          <w:rFonts w:ascii="Times New Roman" w:hAnsi="Times New Roman" w:cs="Times New Roman"/>
          <w:sz w:val="24"/>
          <w:szCs w:val="24"/>
        </w:rPr>
        <w:t xml:space="preserve">O prazo de vigência da Ata de Registro de Preços será de 12 (doze) meses, a contar de sua assinatura, prorrogável, na forma do art. 84, da Lei n° 14.133/2021, e artigo </w:t>
      </w:r>
      <w:r w:rsidRPr="00884869">
        <w:rPr>
          <w:rFonts w:ascii="Times New Roman" w:hAnsi="Times New Roman" w:cs="Times New Roman"/>
          <w:sz w:val="24"/>
          <w:szCs w:val="24"/>
          <w:lang w:val="pt-BR"/>
        </w:rPr>
        <w:t>136</w:t>
      </w:r>
      <w:r w:rsidRPr="00884869">
        <w:rPr>
          <w:rFonts w:ascii="Times New Roman" w:hAnsi="Times New Roman" w:cs="Times New Roman"/>
          <w:sz w:val="24"/>
          <w:szCs w:val="24"/>
        </w:rPr>
        <w:t>, do Decreto Municipal n° 3.2</w:t>
      </w:r>
      <w:r w:rsidRPr="00884869">
        <w:rPr>
          <w:rFonts w:ascii="Times New Roman" w:hAnsi="Times New Roman" w:cs="Times New Roman"/>
          <w:sz w:val="24"/>
          <w:szCs w:val="24"/>
          <w:lang w:val="pt-BR"/>
        </w:rPr>
        <w:t>50</w:t>
      </w:r>
      <w:r w:rsidRPr="00884869">
        <w:rPr>
          <w:rFonts w:ascii="Times New Roman" w:hAnsi="Times New Roman" w:cs="Times New Roman"/>
          <w:sz w:val="24"/>
          <w:szCs w:val="24"/>
        </w:rPr>
        <w:t>/2023, por igual período.</w:t>
      </w:r>
    </w:p>
    <w:p w:rsidR="0081148C" w:rsidRPr="00884869" w:rsidRDefault="00130E5E" w:rsidP="000A3C2A">
      <w:pPr>
        <w:pStyle w:val="Corpodetexto"/>
        <w:tabs>
          <w:tab w:val="left" w:pos="9460"/>
        </w:tabs>
        <w:spacing w:beforeLines="100" w:after="0" w:line="240" w:lineRule="auto"/>
        <w:rPr>
          <w:rFonts w:ascii="Times New Roman" w:hAnsi="Times New Roman" w:cs="Times New Roman"/>
          <w:sz w:val="24"/>
          <w:szCs w:val="24"/>
        </w:rPr>
      </w:pPr>
      <w:r w:rsidRPr="00884869">
        <w:rPr>
          <w:rFonts w:ascii="Times New Roman" w:hAnsi="Times New Roman" w:cs="Times New Roman"/>
          <w:sz w:val="24"/>
          <w:szCs w:val="24"/>
        </w:rPr>
        <w:t>§</w:t>
      </w:r>
      <w:r w:rsidRPr="00884869">
        <w:rPr>
          <w:rFonts w:ascii="Times New Roman" w:hAnsi="Times New Roman" w:cs="Times New Roman"/>
          <w:sz w:val="24"/>
          <w:szCs w:val="24"/>
          <w:lang w:val="pt-BR"/>
        </w:rPr>
        <w:t xml:space="preserve"> </w:t>
      </w:r>
      <w:r w:rsidRPr="00884869">
        <w:rPr>
          <w:rFonts w:ascii="Times New Roman" w:hAnsi="Times New Roman" w:cs="Times New Roman"/>
          <w:sz w:val="24"/>
          <w:szCs w:val="24"/>
        </w:rPr>
        <w:t>1º Durante o prazo de validade desta Ata de Registro de Preços, o MUNICÍPIO não será obrigado a firmar as contratações que dela poderão advir, facultando-se a realização de</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licitação específica para a contratação pretendida, sendo assegurado ao beneficiário do registro preferência na execução, em igualdade de condições.</w:t>
      </w:r>
    </w:p>
    <w:p w:rsidR="0081148C" w:rsidRPr="00884869" w:rsidRDefault="00130E5E" w:rsidP="000A3C2A">
      <w:pPr>
        <w:pStyle w:val="Corpodetexto"/>
        <w:tabs>
          <w:tab w:val="left" w:pos="9460"/>
        </w:tabs>
        <w:spacing w:beforeLines="100" w:after="0" w:line="240" w:lineRule="auto"/>
        <w:rPr>
          <w:rFonts w:ascii="Times New Roman" w:hAnsi="Times New Roman" w:cs="Times New Roman"/>
          <w:sz w:val="24"/>
          <w:szCs w:val="24"/>
        </w:rPr>
      </w:pPr>
      <w:r w:rsidRPr="00884869">
        <w:rPr>
          <w:rFonts w:ascii="Times New Roman" w:hAnsi="Times New Roman" w:cs="Times New Roman"/>
          <w:sz w:val="24"/>
          <w:szCs w:val="24"/>
        </w:rPr>
        <w:t>§</w:t>
      </w:r>
      <w:r w:rsidRPr="00884869">
        <w:rPr>
          <w:rFonts w:ascii="Times New Roman" w:hAnsi="Times New Roman" w:cs="Times New Roman"/>
          <w:sz w:val="24"/>
          <w:szCs w:val="24"/>
          <w:lang w:val="pt-BR"/>
        </w:rPr>
        <w:t xml:space="preserve"> </w:t>
      </w:r>
      <w:r w:rsidRPr="00884869">
        <w:rPr>
          <w:rFonts w:ascii="Times New Roman" w:hAnsi="Times New Roman" w:cs="Times New Roman"/>
          <w:sz w:val="24"/>
          <w:szCs w:val="24"/>
        </w:rPr>
        <w:t>2º A Administração não emitirá qualquer solicitação de aquisição sem a prévia existência do respectivo crédito orçamentário.</w:t>
      </w:r>
    </w:p>
    <w:p w:rsidR="0081148C" w:rsidRPr="00884869" w:rsidRDefault="0081148C">
      <w:pPr>
        <w:pStyle w:val="Corpodetexto"/>
        <w:tabs>
          <w:tab w:val="left" w:pos="9460"/>
        </w:tabs>
        <w:spacing w:before="0" w:after="0" w:line="240" w:lineRule="auto"/>
        <w:rPr>
          <w:rFonts w:ascii="Times New Roman" w:hAnsi="Times New Roman" w:cs="Times New Roman"/>
          <w:sz w:val="24"/>
          <w:szCs w:val="24"/>
        </w:rPr>
      </w:pPr>
    </w:p>
    <w:p w:rsidR="0081148C" w:rsidRPr="00884869" w:rsidRDefault="00130E5E">
      <w:pPr>
        <w:pStyle w:val="Corpodetexto"/>
        <w:spacing w:before="0" w:after="0" w:line="240" w:lineRule="auto"/>
        <w:rPr>
          <w:rFonts w:ascii="Times New Roman" w:hAnsi="Times New Roman" w:cs="Times New Roman"/>
          <w:sz w:val="24"/>
          <w:szCs w:val="24"/>
        </w:rPr>
      </w:pPr>
      <w:r w:rsidRPr="00884869">
        <w:rPr>
          <w:rFonts w:ascii="Times New Roman" w:hAnsi="Times New Roman" w:cs="Times New Roman"/>
          <w:b/>
          <w:sz w:val="24"/>
          <w:szCs w:val="24"/>
        </w:rPr>
        <w:t xml:space="preserve">CLÁUSULA QUARTA </w:t>
      </w:r>
      <w:r w:rsidRPr="00884869">
        <w:rPr>
          <w:rFonts w:ascii="Times New Roman" w:hAnsi="Times New Roman" w:cs="Times New Roman"/>
          <w:sz w:val="24"/>
          <w:szCs w:val="24"/>
        </w:rPr>
        <w:t>– O objeto será recebido provisoriamente pelos fiscais desta Ata, quando da realização dos serviços, e definitivamente, de forma tácita, no prazo de vinte dias após o recebimento provisório, uma</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vez</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verificada</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a</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qualidade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da</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quantidade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consequente</w:t>
      </w:r>
      <w:r w:rsidRPr="00884869">
        <w:rPr>
          <w:rFonts w:ascii="Times New Roman" w:hAnsi="Times New Roman" w:cs="Times New Roman"/>
          <w:spacing w:val="-4"/>
          <w:sz w:val="24"/>
          <w:szCs w:val="24"/>
        </w:rPr>
        <w:t xml:space="preserve"> </w:t>
      </w:r>
      <w:r w:rsidRPr="00884869">
        <w:rPr>
          <w:rFonts w:ascii="Times New Roman" w:hAnsi="Times New Roman" w:cs="Times New Roman"/>
          <w:sz w:val="24"/>
          <w:szCs w:val="24"/>
        </w:rPr>
        <w:t>aceitação, desde que até então nada conste em desabono aos serviços realizados e materiais fornecidos.</w:t>
      </w:r>
    </w:p>
    <w:p w:rsidR="0081148C" w:rsidRPr="00884869" w:rsidRDefault="0081148C">
      <w:pPr>
        <w:pStyle w:val="Corpodetexto"/>
        <w:spacing w:before="0" w:after="0" w:line="240" w:lineRule="auto"/>
        <w:rPr>
          <w:rFonts w:ascii="Times New Roman" w:hAnsi="Times New Roman" w:cs="Times New Roman"/>
          <w:sz w:val="24"/>
          <w:szCs w:val="24"/>
        </w:rPr>
      </w:pPr>
    </w:p>
    <w:p w:rsidR="0081148C" w:rsidRPr="00884869" w:rsidRDefault="00130E5E">
      <w:pPr>
        <w:pStyle w:val="Corpodetexto"/>
        <w:tabs>
          <w:tab w:val="left" w:pos="10120"/>
        </w:tabs>
        <w:spacing w:before="0" w:after="0" w:line="240" w:lineRule="auto"/>
        <w:rPr>
          <w:rFonts w:ascii="Times New Roman" w:hAnsi="Times New Roman" w:cs="Times New Roman"/>
          <w:spacing w:val="-2"/>
          <w:sz w:val="24"/>
          <w:szCs w:val="24"/>
        </w:rPr>
      </w:pPr>
      <w:r w:rsidRPr="00884869">
        <w:rPr>
          <w:rFonts w:ascii="Times New Roman" w:hAnsi="Times New Roman" w:cs="Times New Roman"/>
          <w:sz w:val="24"/>
          <w:szCs w:val="24"/>
        </w:rPr>
        <w:t xml:space="preserve">Parágrafo Único. O recebimento provisório ou definitivo não exclui a responsabilidade civil pelo fornecimento dos materiais e serviços, nem a ético-profissional pela perfeita execução deste </w:t>
      </w:r>
      <w:r w:rsidRPr="00884869">
        <w:rPr>
          <w:rFonts w:ascii="Times New Roman" w:hAnsi="Times New Roman" w:cs="Times New Roman"/>
          <w:spacing w:val="-2"/>
          <w:sz w:val="24"/>
          <w:szCs w:val="24"/>
        </w:rPr>
        <w:t>objeto.</w:t>
      </w:r>
    </w:p>
    <w:p w:rsidR="0081148C" w:rsidRPr="00884869" w:rsidRDefault="0081148C">
      <w:pPr>
        <w:pStyle w:val="Corpodetexto"/>
        <w:tabs>
          <w:tab w:val="left" w:pos="10120"/>
        </w:tabs>
        <w:spacing w:before="0" w:after="0" w:line="240" w:lineRule="auto"/>
        <w:rPr>
          <w:rFonts w:ascii="Times New Roman" w:hAnsi="Times New Roman" w:cs="Times New Roman"/>
          <w:spacing w:val="-2"/>
          <w:sz w:val="24"/>
          <w:szCs w:val="24"/>
        </w:rPr>
      </w:pPr>
    </w:p>
    <w:p w:rsidR="0081148C" w:rsidRPr="00884869" w:rsidRDefault="00130E5E">
      <w:pPr>
        <w:pStyle w:val="Corpodetexto"/>
        <w:spacing w:before="1" w:line="240" w:lineRule="auto"/>
        <w:rPr>
          <w:rFonts w:ascii="Times New Roman" w:hAnsi="Times New Roman" w:cs="Times New Roman"/>
          <w:sz w:val="24"/>
          <w:szCs w:val="24"/>
          <w:lang w:val="pt-BR"/>
        </w:rPr>
      </w:pPr>
      <w:r w:rsidRPr="00884869">
        <w:rPr>
          <w:rFonts w:ascii="Times New Roman" w:hAnsi="Times New Roman" w:cs="Times New Roman"/>
          <w:b/>
          <w:sz w:val="24"/>
          <w:szCs w:val="24"/>
        </w:rPr>
        <w:t xml:space="preserve">CLÁUSULA </w:t>
      </w:r>
      <w:r w:rsidRPr="00884869">
        <w:rPr>
          <w:rFonts w:ascii="Times New Roman" w:hAnsi="Times New Roman" w:cs="Times New Roman"/>
          <w:b/>
          <w:sz w:val="24"/>
          <w:szCs w:val="24"/>
          <w:lang w:val="pt-BR"/>
        </w:rPr>
        <w:t xml:space="preserve">QUINTA </w:t>
      </w:r>
      <w:r w:rsidRPr="00884869">
        <w:rPr>
          <w:rFonts w:ascii="Times New Roman" w:hAnsi="Times New Roman" w:cs="Times New Roman"/>
          <w:sz w:val="24"/>
          <w:szCs w:val="24"/>
        </w:rPr>
        <w:t xml:space="preserve">– O pagamento será depositado na conta bancária da DETENTORA, no prazo de até </w:t>
      </w:r>
      <w:r w:rsidRPr="00884869">
        <w:rPr>
          <w:rFonts w:ascii="Times New Roman" w:hAnsi="Times New Roman" w:cs="Times New Roman"/>
          <w:sz w:val="24"/>
          <w:szCs w:val="24"/>
          <w:lang w:val="pt-BR"/>
        </w:rPr>
        <w:t xml:space="preserve">15 </w:t>
      </w:r>
      <w:r w:rsidRPr="00884869">
        <w:rPr>
          <w:rFonts w:ascii="Times New Roman" w:hAnsi="Times New Roman" w:cs="Times New Roman"/>
          <w:sz w:val="24"/>
          <w:szCs w:val="24"/>
        </w:rPr>
        <w:t>(</w:t>
      </w:r>
      <w:r w:rsidRPr="00884869">
        <w:rPr>
          <w:rFonts w:ascii="Times New Roman" w:hAnsi="Times New Roman" w:cs="Times New Roman"/>
          <w:sz w:val="24"/>
          <w:szCs w:val="24"/>
          <w:lang w:val="pt-BR"/>
        </w:rPr>
        <w:t>quinze</w:t>
      </w:r>
      <w:r w:rsidRPr="00884869">
        <w:rPr>
          <w:rFonts w:ascii="Times New Roman" w:hAnsi="Times New Roman" w:cs="Times New Roman"/>
          <w:sz w:val="24"/>
          <w:szCs w:val="24"/>
        </w:rPr>
        <w:t>) dias</w:t>
      </w:r>
      <w:r w:rsidRPr="00884869">
        <w:rPr>
          <w:rFonts w:ascii="Times New Roman" w:hAnsi="Times New Roman" w:cs="Times New Roman"/>
          <w:sz w:val="24"/>
          <w:szCs w:val="24"/>
          <w:lang w:val="pt-BR"/>
        </w:rPr>
        <w:t xml:space="preserve"> úteis</w:t>
      </w:r>
      <w:r w:rsidRPr="00884869">
        <w:rPr>
          <w:rFonts w:ascii="Times New Roman" w:hAnsi="Times New Roman" w:cs="Times New Roman"/>
          <w:sz w:val="24"/>
          <w:szCs w:val="24"/>
        </w:rPr>
        <w:t>, após a entrega da respectiva Nota Fiscal, aprovada</w:t>
      </w:r>
      <w:r w:rsidRPr="00884869">
        <w:rPr>
          <w:rFonts w:ascii="Times New Roman" w:hAnsi="Times New Roman" w:cs="Times New Roman"/>
          <w:spacing w:val="-3"/>
          <w:sz w:val="24"/>
          <w:szCs w:val="24"/>
        </w:rPr>
        <w:t xml:space="preserve"> </w:t>
      </w:r>
      <w:r w:rsidRPr="00884869">
        <w:rPr>
          <w:rFonts w:ascii="Times New Roman" w:hAnsi="Times New Roman" w:cs="Times New Roman"/>
          <w:sz w:val="24"/>
          <w:szCs w:val="24"/>
        </w:rPr>
        <w:t>pelos fisca</w:t>
      </w:r>
      <w:r w:rsidRPr="00884869">
        <w:rPr>
          <w:rFonts w:ascii="Times New Roman" w:hAnsi="Times New Roman" w:cs="Times New Roman"/>
          <w:sz w:val="24"/>
          <w:szCs w:val="24"/>
          <w:lang w:val="pt-BR"/>
        </w:rPr>
        <w:t>is</w:t>
      </w:r>
      <w:r w:rsidRPr="00884869">
        <w:rPr>
          <w:rFonts w:ascii="Times New Roman" w:hAnsi="Times New Roman" w:cs="Times New Roman"/>
          <w:sz w:val="24"/>
          <w:szCs w:val="24"/>
        </w:rPr>
        <w:t xml:space="preserve"> desta Ata e pelo Gestor</w:t>
      </w:r>
      <w:r w:rsidRPr="00884869">
        <w:rPr>
          <w:rFonts w:ascii="Times New Roman" w:hAnsi="Times New Roman" w:cs="Times New Roman"/>
          <w:sz w:val="24"/>
          <w:szCs w:val="24"/>
          <w:lang w:val="pt-BR"/>
        </w:rPr>
        <w:t xml:space="preserve">. O pagamento corresponderá </w:t>
      </w:r>
      <w:proofErr w:type="gramStart"/>
      <w:r w:rsidRPr="00884869">
        <w:rPr>
          <w:rFonts w:ascii="Times New Roman" w:hAnsi="Times New Roman" w:cs="Times New Roman"/>
          <w:sz w:val="24"/>
          <w:szCs w:val="24"/>
          <w:lang w:val="pt-BR"/>
        </w:rPr>
        <w:t>a</w:t>
      </w:r>
      <w:proofErr w:type="gramEnd"/>
      <w:r w:rsidRPr="00884869">
        <w:rPr>
          <w:rFonts w:ascii="Times New Roman" w:hAnsi="Times New Roman" w:cs="Times New Roman"/>
          <w:sz w:val="24"/>
          <w:szCs w:val="24"/>
          <w:lang w:val="pt-BR"/>
        </w:rPr>
        <w:t xml:space="preserve"> prestação de serviços realizados ou do produto fornecido, de acordo com as medições.</w:t>
      </w:r>
    </w:p>
    <w:p w:rsidR="0081148C" w:rsidRPr="00884869" w:rsidRDefault="00130E5E">
      <w:pPr>
        <w:pStyle w:val="Corpodetexto"/>
        <w:spacing w:beforeLines="50" w:afterLines="50" w:line="240" w:lineRule="auto"/>
        <w:rPr>
          <w:rFonts w:ascii="Times New Roman" w:hAnsi="Times New Roman" w:cs="Times New Roman"/>
          <w:sz w:val="24"/>
          <w:szCs w:val="24"/>
        </w:rPr>
      </w:pPr>
      <w:r w:rsidRPr="00884869">
        <w:rPr>
          <w:rFonts w:ascii="Times New Roman" w:hAnsi="Times New Roman" w:cs="Times New Roman"/>
          <w:sz w:val="24"/>
          <w:szCs w:val="24"/>
        </w:rPr>
        <w:t>§</w:t>
      </w:r>
      <w:r w:rsidRPr="00884869">
        <w:rPr>
          <w:rFonts w:ascii="Times New Roman" w:hAnsi="Times New Roman" w:cs="Times New Roman"/>
          <w:sz w:val="24"/>
          <w:szCs w:val="24"/>
          <w:lang w:val="pt-BR"/>
        </w:rPr>
        <w:t xml:space="preserve"> 1</w:t>
      </w:r>
      <w:r w:rsidRPr="00884869">
        <w:rPr>
          <w:rFonts w:ascii="Times New Roman" w:hAnsi="Times New Roman" w:cs="Times New Roman"/>
          <w:sz w:val="24"/>
          <w:szCs w:val="24"/>
        </w:rPr>
        <w:t xml:space="preserve">º A </w:t>
      </w:r>
      <w:r w:rsidRPr="00884869">
        <w:rPr>
          <w:rFonts w:ascii="Times New Roman" w:hAnsi="Times New Roman" w:cs="Times New Roman"/>
          <w:sz w:val="24"/>
          <w:szCs w:val="24"/>
          <w:lang w:val="pt-BR"/>
        </w:rPr>
        <w:t>N</w:t>
      </w:r>
      <w:r w:rsidRPr="00884869">
        <w:rPr>
          <w:rFonts w:ascii="Times New Roman" w:hAnsi="Times New Roman" w:cs="Times New Roman"/>
          <w:sz w:val="24"/>
          <w:szCs w:val="24"/>
        </w:rPr>
        <w:t xml:space="preserve">ota </w:t>
      </w:r>
      <w:r w:rsidRPr="00884869">
        <w:rPr>
          <w:rFonts w:ascii="Times New Roman" w:hAnsi="Times New Roman" w:cs="Times New Roman"/>
          <w:sz w:val="24"/>
          <w:szCs w:val="24"/>
          <w:lang w:val="pt-BR"/>
        </w:rPr>
        <w:t>F</w:t>
      </w:r>
      <w:r w:rsidRPr="00884869">
        <w:rPr>
          <w:rFonts w:ascii="Times New Roman" w:hAnsi="Times New Roman" w:cs="Times New Roman"/>
          <w:sz w:val="24"/>
          <w:szCs w:val="24"/>
        </w:rPr>
        <w:t>iscal/fatura emitida pelo fornecedor deverá conter, em local de fácil visualização, a indicação do  número d</w:t>
      </w:r>
      <w:r w:rsidRPr="00884869">
        <w:rPr>
          <w:rFonts w:ascii="Times New Roman" w:hAnsi="Times New Roman" w:cs="Times New Roman"/>
          <w:sz w:val="24"/>
          <w:szCs w:val="24"/>
          <w:lang w:val="pt-BR"/>
        </w:rPr>
        <w:t xml:space="preserve">a Dispensa de Licitação </w:t>
      </w:r>
      <w:r w:rsidRPr="00884869">
        <w:rPr>
          <w:rFonts w:ascii="Times New Roman" w:hAnsi="Times New Roman" w:cs="Times New Roman"/>
          <w:sz w:val="24"/>
          <w:szCs w:val="24"/>
        </w:rPr>
        <w:t xml:space="preserve">e da </w:t>
      </w:r>
      <w:r w:rsidRPr="00884869">
        <w:rPr>
          <w:rFonts w:ascii="Times New Roman" w:hAnsi="Times New Roman" w:cs="Times New Roman"/>
          <w:sz w:val="24"/>
          <w:szCs w:val="24"/>
          <w:lang w:val="pt-BR"/>
        </w:rPr>
        <w:t>Nota de Empenho</w:t>
      </w:r>
      <w:r w:rsidRPr="00884869">
        <w:rPr>
          <w:rFonts w:ascii="Times New Roman" w:hAnsi="Times New Roman" w:cs="Times New Roman"/>
          <w:sz w:val="24"/>
          <w:szCs w:val="24"/>
        </w:rPr>
        <w:t>, a fim de se acelerar o trâmite de recebimento do</w:t>
      </w:r>
      <w:r w:rsidRPr="00884869">
        <w:rPr>
          <w:rFonts w:ascii="Times New Roman" w:hAnsi="Times New Roman" w:cs="Times New Roman"/>
          <w:sz w:val="24"/>
          <w:szCs w:val="24"/>
          <w:lang w:val="pt-BR"/>
        </w:rPr>
        <w:t>s</w:t>
      </w:r>
      <w:r w:rsidRPr="00884869">
        <w:rPr>
          <w:rFonts w:ascii="Times New Roman" w:hAnsi="Times New Roman" w:cs="Times New Roman"/>
          <w:sz w:val="24"/>
          <w:szCs w:val="24"/>
        </w:rPr>
        <w:t xml:space="preserve"> </w:t>
      </w:r>
      <w:r w:rsidRPr="00884869">
        <w:rPr>
          <w:rFonts w:ascii="Times New Roman" w:hAnsi="Times New Roman" w:cs="Times New Roman"/>
          <w:sz w:val="24"/>
          <w:szCs w:val="24"/>
          <w:lang w:val="pt-BR"/>
        </w:rPr>
        <w:t>serviços e</w:t>
      </w:r>
      <w:r w:rsidRPr="00884869">
        <w:rPr>
          <w:rFonts w:ascii="Times New Roman" w:hAnsi="Times New Roman" w:cs="Times New Roman"/>
          <w:sz w:val="24"/>
          <w:szCs w:val="24"/>
        </w:rPr>
        <w:t xml:space="preserve"> posterior liberação do documento fiscal para pagamento.</w:t>
      </w:r>
    </w:p>
    <w:p w:rsidR="0081148C" w:rsidRPr="00884869" w:rsidRDefault="00130E5E">
      <w:pPr>
        <w:pStyle w:val="Recuodecorpodetexto3"/>
        <w:tabs>
          <w:tab w:val="left" w:pos="720"/>
        </w:tabs>
        <w:spacing w:before="0" w:after="0" w:line="240" w:lineRule="auto"/>
        <w:ind w:firstLine="0"/>
        <w:rPr>
          <w:rFonts w:ascii="Times New Roman" w:hAnsi="Times New Roman"/>
          <w:sz w:val="24"/>
          <w:szCs w:val="24"/>
        </w:rPr>
      </w:pPr>
      <w:r w:rsidRPr="00884869">
        <w:rPr>
          <w:rFonts w:ascii="Times New Roman" w:hAnsi="Times New Roman"/>
          <w:sz w:val="24"/>
          <w:szCs w:val="24"/>
        </w:rPr>
        <w:t xml:space="preserve">§ 2º Somente será autorizado o pagamento a fornecedores que estiverem quitas com a Fazenda Municipal de </w:t>
      </w:r>
      <w:proofErr w:type="spellStart"/>
      <w:r w:rsidRPr="00884869">
        <w:rPr>
          <w:rFonts w:ascii="Times New Roman" w:hAnsi="Times New Roman"/>
          <w:sz w:val="24"/>
          <w:szCs w:val="24"/>
        </w:rPr>
        <w:t>Teutônia</w:t>
      </w:r>
      <w:proofErr w:type="spellEnd"/>
      <w:r w:rsidRPr="00884869">
        <w:rPr>
          <w:rFonts w:ascii="Times New Roman" w:hAnsi="Times New Roman"/>
          <w:sz w:val="24"/>
          <w:szCs w:val="24"/>
        </w:rPr>
        <w:t>.</w:t>
      </w:r>
    </w:p>
    <w:p w:rsidR="0081148C" w:rsidRPr="00884869" w:rsidRDefault="00130E5E">
      <w:pPr>
        <w:pStyle w:val="Corpodetexto21"/>
        <w:tabs>
          <w:tab w:val="left" w:pos="142"/>
          <w:tab w:val="left" w:pos="284"/>
          <w:tab w:val="left" w:pos="567"/>
        </w:tabs>
        <w:spacing w:line="240" w:lineRule="auto"/>
        <w:ind w:left="0"/>
        <w:rPr>
          <w:rFonts w:ascii="Times New Roman" w:hAnsi="Times New Roman"/>
          <w:sz w:val="24"/>
          <w:szCs w:val="24"/>
        </w:rPr>
      </w:pPr>
      <w:r w:rsidRPr="00884869">
        <w:rPr>
          <w:rFonts w:ascii="Times New Roman" w:hAnsi="Times New Roman"/>
          <w:sz w:val="24"/>
          <w:szCs w:val="24"/>
        </w:rPr>
        <w:t>§ 3º Serão processadas as retenções tributárias e previdenciárias nos termos da legislação que regula a matéria.</w:t>
      </w: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lang w:val="pt-PT"/>
        </w:rPr>
        <w:t>§</w:t>
      </w:r>
      <w:r w:rsidRPr="00884869">
        <w:rPr>
          <w:rFonts w:ascii="Times New Roman" w:hAnsi="Times New Roman" w:cs="Times New Roman"/>
          <w:sz w:val="24"/>
          <w:szCs w:val="24"/>
        </w:rPr>
        <w:t xml:space="preserve"> 4</w:t>
      </w:r>
      <w:r w:rsidRPr="00884869">
        <w:rPr>
          <w:rFonts w:ascii="Times New Roman" w:hAnsi="Times New Roman" w:cs="Times New Roman"/>
          <w:sz w:val="24"/>
          <w:szCs w:val="24"/>
          <w:lang w:val="pt-PT"/>
        </w:rPr>
        <w:t xml:space="preserve">º </w:t>
      </w:r>
      <w:r w:rsidRPr="00884869">
        <w:rPr>
          <w:rFonts w:ascii="Times New Roman" w:hAnsi="Times New Roman" w:cs="Times New Roman"/>
          <w:sz w:val="24"/>
          <w:szCs w:val="24"/>
        </w:rPr>
        <w:t xml:space="preserve"> P</w:t>
      </w:r>
      <w:r w:rsidRPr="00884869">
        <w:rPr>
          <w:rFonts w:ascii="Times New Roman" w:hAnsi="Times New Roman" w:cs="Times New Roman"/>
          <w:sz w:val="24"/>
          <w:szCs w:val="24"/>
          <w:lang w:val="pt-PT"/>
        </w:rPr>
        <w:t>oderá o Município de Teutônia</w:t>
      </w:r>
      <w:r w:rsidRPr="00884869">
        <w:rPr>
          <w:rFonts w:ascii="Times New Roman" w:hAnsi="Times New Roman" w:cs="Times New Roman"/>
          <w:sz w:val="24"/>
          <w:szCs w:val="24"/>
        </w:rPr>
        <w:t>/</w:t>
      </w:r>
      <w:r w:rsidRPr="00884869">
        <w:rPr>
          <w:rFonts w:ascii="Times New Roman" w:hAnsi="Times New Roman" w:cs="Times New Roman"/>
          <w:sz w:val="24"/>
          <w:szCs w:val="24"/>
          <w:lang w:val="pt-PT"/>
        </w:rPr>
        <w:t>RS compensar multas aplicadas com valores contratados e ainda não pagos</w:t>
      </w:r>
      <w:r w:rsidRPr="00884869">
        <w:rPr>
          <w:rFonts w:ascii="Times New Roman" w:hAnsi="Times New Roman" w:cs="Times New Roman"/>
          <w:sz w:val="24"/>
          <w:szCs w:val="24"/>
        </w:rPr>
        <w:t>.</w:t>
      </w:r>
    </w:p>
    <w:p w:rsidR="0081148C" w:rsidRPr="00884869" w:rsidRDefault="00130E5E" w:rsidP="000A3C2A">
      <w:pPr>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5º A despesa correrá nas seguintes dotações orçamentárias:</w:t>
      </w:r>
    </w:p>
    <w:p w:rsidR="0081148C" w:rsidRPr="00884869" w:rsidRDefault="0081148C">
      <w:pPr>
        <w:spacing w:after="0" w:line="240" w:lineRule="auto"/>
        <w:rPr>
          <w:rFonts w:ascii="Times New Roman" w:hAnsi="Times New Roman" w:cs="Times New Roman"/>
          <w:sz w:val="24"/>
          <w:szCs w:val="24"/>
        </w:rPr>
      </w:pPr>
    </w:p>
    <w:p w:rsidR="00B31E57" w:rsidRPr="00884869" w:rsidRDefault="00B31E57" w:rsidP="00B31E57">
      <w:pPr>
        <w:autoSpaceDE w:val="0"/>
        <w:autoSpaceDN w:val="0"/>
        <w:adjustRightInd w:val="0"/>
        <w:spacing w:after="0" w:line="240" w:lineRule="auto"/>
        <w:rPr>
          <w:rFonts w:ascii="Times New Roman" w:hAnsi="Times New Roman" w:cs="Times New Roman"/>
          <w:color w:val="000000"/>
          <w:sz w:val="24"/>
          <w:szCs w:val="24"/>
        </w:rPr>
      </w:pPr>
      <w:proofErr w:type="gramStart"/>
      <w:r w:rsidRPr="00884869">
        <w:rPr>
          <w:rFonts w:ascii="Times New Roman" w:hAnsi="Times New Roman" w:cs="Times New Roman"/>
          <w:color w:val="000000"/>
          <w:sz w:val="24"/>
          <w:szCs w:val="24"/>
        </w:rPr>
        <w:t>05 – SECRETARIA</w:t>
      </w:r>
      <w:proofErr w:type="gramEnd"/>
      <w:r w:rsidRPr="00884869">
        <w:rPr>
          <w:rFonts w:ascii="Times New Roman" w:hAnsi="Times New Roman" w:cs="Times New Roman"/>
          <w:color w:val="000000"/>
          <w:sz w:val="24"/>
          <w:szCs w:val="24"/>
        </w:rPr>
        <w:t xml:space="preserve"> DE OBRAS, VIAÇÃO E TRANSPORTES</w:t>
      </w:r>
    </w:p>
    <w:p w:rsidR="00B31E57" w:rsidRPr="00884869" w:rsidRDefault="00884869" w:rsidP="00B31E57">
      <w:pPr>
        <w:autoSpaceDE w:val="0"/>
        <w:autoSpaceDN w:val="0"/>
        <w:adjustRightInd w:val="0"/>
        <w:spacing w:after="0" w:line="240" w:lineRule="auto"/>
        <w:rPr>
          <w:rFonts w:ascii="Times New Roman" w:hAnsi="Times New Roman" w:cs="Times New Roman"/>
          <w:color w:val="000000"/>
          <w:sz w:val="24"/>
          <w:szCs w:val="24"/>
        </w:rPr>
      </w:pPr>
      <w:proofErr w:type="gramStart"/>
      <w:r w:rsidRPr="00884869">
        <w:rPr>
          <w:rFonts w:ascii="Times New Roman" w:hAnsi="Times New Roman" w:cs="Times New Roman"/>
          <w:color w:val="000000"/>
          <w:sz w:val="24"/>
          <w:szCs w:val="24"/>
        </w:rPr>
        <w:t>05.</w:t>
      </w:r>
      <w:r w:rsidR="00B31E57" w:rsidRPr="00884869">
        <w:rPr>
          <w:rFonts w:ascii="Times New Roman" w:hAnsi="Times New Roman" w:cs="Times New Roman"/>
          <w:color w:val="000000"/>
          <w:sz w:val="24"/>
          <w:szCs w:val="24"/>
        </w:rPr>
        <w:t>01 – SECRETARIA</w:t>
      </w:r>
      <w:proofErr w:type="gramEnd"/>
      <w:r w:rsidR="00B31E57" w:rsidRPr="00884869">
        <w:rPr>
          <w:rFonts w:ascii="Times New Roman" w:hAnsi="Times New Roman" w:cs="Times New Roman"/>
          <w:color w:val="000000"/>
          <w:sz w:val="24"/>
          <w:szCs w:val="24"/>
        </w:rPr>
        <w:t xml:space="preserve"> DE OBRAS, VIAÇÃO E TRANSPORTES</w:t>
      </w:r>
    </w:p>
    <w:p w:rsidR="00B31E57" w:rsidRPr="00884869" w:rsidRDefault="00B31E57" w:rsidP="00B31E57">
      <w:pPr>
        <w:autoSpaceDE w:val="0"/>
        <w:autoSpaceDN w:val="0"/>
        <w:adjustRightInd w:val="0"/>
        <w:spacing w:after="0" w:line="240" w:lineRule="auto"/>
        <w:rPr>
          <w:rFonts w:ascii="Times New Roman" w:hAnsi="Times New Roman" w:cs="Times New Roman"/>
          <w:color w:val="000000"/>
          <w:sz w:val="24"/>
          <w:szCs w:val="24"/>
        </w:rPr>
      </w:pPr>
      <w:r w:rsidRPr="00884869">
        <w:rPr>
          <w:rFonts w:ascii="Times New Roman" w:hAnsi="Times New Roman" w:cs="Times New Roman"/>
          <w:color w:val="000000"/>
          <w:sz w:val="24"/>
          <w:szCs w:val="24"/>
        </w:rPr>
        <w:t>15.451.0010.2008 MANUTENÇÃO DA FROTA DE VEÍCULOS, MAQ. E IMP.</w:t>
      </w:r>
    </w:p>
    <w:p w:rsidR="00B31E57" w:rsidRPr="00884869" w:rsidRDefault="00B31E57" w:rsidP="00B31E57">
      <w:pPr>
        <w:autoSpaceDE w:val="0"/>
        <w:autoSpaceDN w:val="0"/>
        <w:adjustRightInd w:val="0"/>
        <w:spacing w:after="0" w:line="240" w:lineRule="auto"/>
        <w:rPr>
          <w:rFonts w:ascii="Times New Roman" w:hAnsi="Times New Roman" w:cs="Times New Roman"/>
          <w:color w:val="000000"/>
          <w:sz w:val="24"/>
          <w:szCs w:val="24"/>
        </w:rPr>
      </w:pPr>
      <w:r w:rsidRPr="00884869">
        <w:rPr>
          <w:rFonts w:ascii="Times New Roman" w:hAnsi="Times New Roman" w:cs="Times New Roman"/>
          <w:color w:val="000000"/>
          <w:sz w:val="24"/>
          <w:szCs w:val="24"/>
        </w:rPr>
        <w:t>RODOVIÁRIOS</w:t>
      </w:r>
    </w:p>
    <w:p w:rsidR="0081148C" w:rsidRPr="00884869" w:rsidRDefault="00B31E57" w:rsidP="00B31E57">
      <w:pPr>
        <w:shd w:val="clear" w:color="auto" w:fill="FFFFFF"/>
        <w:autoSpaceDN w:val="0"/>
        <w:spacing w:after="0"/>
        <w:rPr>
          <w:rFonts w:ascii="Times New Roman" w:hAnsi="Times New Roman" w:cs="Times New Roman"/>
          <w:color w:val="000000"/>
          <w:sz w:val="24"/>
          <w:szCs w:val="24"/>
        </w:rPr>
      </w:pPr>
      <w:r w:rsidRPr="00884869">
        <w:rPr>
          <w:rFonts w:ascii="Times New Roman" w:hAnsi="Times New Roman" w:cs="Times New Roman"/>
          <w:color w:val="000000"/>
          <w:sz w:val="24"/>
          <w:szCs w:val="24"/>
        </w:rPr>
        <w:t>3.3.3.90.3000000000 MATERIAL DE CONSUMO – 512</w:t>
      </w:r>
    </w:p>
    <w:p w:rsidR="00B31E57" w:rsidRPr="00884869" w:rsidRDefault="00B31E57" w:rsidP="00B31E57">
      <w:pPr>
        <w:shd w:val="clear" w:color="auto" w:fill="FFFFFF"/>
        <w:autoSpaceDN w:val="0"/>
        <w:spacing w:after="0"/>
        <w:rPr>
          <w:rFonts w:ascii="Times New Roman" w:hAnsi="Times New Roman" w:cs="Times New Roman"/>
          <w:color w:val="000000"/>
          <w:sz w:val="24"/>
          <w:szCs w:val="24"/>
        </w:rPr>
      </w:pP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proofErr w:type="gramStart"/>
      <w:r w:rsidRPr="00884869">
        <w:rPr>
          <w:rFonts w:ascii="Times New Roman" w:hAnsi="Times New Roman" w:cs="Times New Roman"/>
          <w:sz w:val="24"/>
          <w:szCs w:val="24"/>
        </w:rPr>
        <w:t>07 - SECRETARIA</w:t>
      </w:r>
      <w:proofErr w:type="gramEnd"/>
      <w:r w:rsidRPr="00884869">
        <w:rPr>
          <w:rFonts w:ascii="Times New Roman" w:hAnsi="Times New Roman" w:cs="Times New Roman"/>
          <w:sz w:val="24"/>
          <w:szCs w:val="24"/>
        </w:rPr>
        <w:t xml:space="preserve"> MUNICIPAL DE EDUCAÇÃO</w:t>
      </w:r>
    </w:p>
    <w:p w:rsidR="00B31E57" w:rsidRPr="00884869" w:rsidRDefault="00884869" w:rsidP="00B31E57">
      <w:pPr>
        <w:autoSpaceDE w:val="0"/>
        <w:autoSpaceDN w:val="0"/>
        <w:adjustRightInd w:val="0"/>
        <w:spacing w:after="0" w:line="240" w:lineRule="auto"/>
        <w:rPr>
          <w:rFonts w:ascii="Times New Roman" w:hAnsi="Times New Roman" w:cs="Times New Roman"/>
          <w:sz w:val="24"/>
          <w:szCs w:val="24"/>
        </w:rPr>
      </w:pPr>
      <w:proofErr w:type="gramStart"/>
      <w:r w:rsidRPr="00884869">
        <w:rPr>
          <w:rFonts w:ascii="Times New Roman" w:hAnsi="Times New Roman" w:cs="Times New Roman"/>
          <w:sz w:val="24"/>
          <w:szCs w:val="24"/>
        </w:rPr>
        <w:lastRenderedPageBreak/>
        <w:t>07.</w:t>
      </w:r>
      <w:r w:rsidR="00B31E57" w:rsidRPr="00884869">
        <w:rPr>
          <w:rFonts w:ascii="Times New Roman" w:hAnsi="Times New Roman" w:cs="Times New Roman"/>
          <w:sz w:val="24"/>
          <w:szCs w:val="24"/>
        </w:rPr>
        <w:t>01 - FUNDO</w:t>
      </w:r>
      <w:proofErr w:type="gramEnd"/>
      <w:r w:rsidR="00B31E57" w:rsidRPr="00884869">
        <w:rPr>
          <w:rFonts w:ascii="Times New Roman" w:hAnsi="Times New Roman" w:cs="Times New Roman"/>
          <w:sz w:val="24"/>
          <w:szCs w:val="24"/>
        </w:rPr>
        <w:t xml:space="preserve"> MUNICIPAL DA EDUCAÇÃO</w:t>
      </w: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r w:rsidRPr="00884869">
        <w:rPr>
          <w:rFonts w:ascii="Times New Roman" w:hAnsi="Times New Roman" w:cs="Times New Roman"/>
          <w:sz w:val="24"/>
          <w:szCs w:val="24"/>
        </w:rPr>
        <w:t>12.361.0046.2043 - MANUTENÇÃO DE VEICULOS</w:t>
      </w: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r w:rsidRPr="00884869">
        <w:rPr>
          <w:rFonts w:ascii="Times New Roman" w:hAnsi="Times New Roman" w:cs="Times New Roman"/>
          <w:sz w:val="24"/>
          <w:szCs w:val="24"/>
        </w:rPr>
        <w:t>3.3.3.90.30.00.00.00.00 - MATERIAL DE CONSUMO – 740</w:t>
      </w: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p>
    <w:p w:rsidR="00B31E57" w:rsidRPr="00884869" w:rsidRDefault="00884869" w:rsidP="00B31E57">
      <w:pPr>
        <w:autoSpaceDE w:val="0"/>
        <w:autoSpaceDN w:val="0"/>
        <w:adjustRightInd w:val="0"/>
        <w:spacing w:after="0" w:line="240" w:lineRule="auto"/>
        <w:rPr>
          <w:rFonts w:ascii="Times New Roman" w:hAnsi="Times New Roman" w:cs="Times New Roman"/>
          <w:sz w:val="24"/>
          <w:szCs w:val="24"/>
        </w:rPr>
      </w:pPr>
      <w:proofErr w:type="gramStart"/>
      <w:r w:rsidRPr="00884869">
        <w:rPr>
          <w:rFonts w:ascii="Times New Roman" w:hAnsi="Times New Roman" w:cs="Times New Roman"/>
          <w:sz w:val="24"/>
          <w:szCs w:val="24"/>
        </w:rPr>
        <w:t>09 -</w:t>
      </w:r>
      <w:r w:rsidR="00B31E57" w:rsidRPr="00884869">
        <w:rPr>
          <w:rFonts w:ascii="Times New Roman" w:hAnsi="Times New Roman" w:cs="Times New Roman"/>
          <w:sz w:val="24"/>
          <w:szCs w:val="24"/>
        </w:rPr>
        <w:t xml:space="preserve"> SECRETARIA</w:t>
      </w:r>
      <w:proofErr w:type="gramEnd"/>
      <w:r w:rsidR="00B31E57" w:rsidRPr="00884869">
        <w:rPr>
          <w:rFonts w:ascii="Times New Roman" w:hAnsi="Times New Roman" w:cs="Times New Roman"/>
          <w:sz w:val="24"/>
          <w:szCs w:val="24"/>
        </w:rPr>
        <w:t xml:space="preserve"> DE AGRICULTURA E MEIO AMBIENTE</w:t>
      </w:r>
    </w:p>
    <w:p w:rsidR="00B31E57" w:rsidRPr="00884869" w:rsidRDefault="00884869" w:rsidP="00B31E57">
      <w:pPr>
        <w:autoSpaceDE w:val="0"/>
        <w:autoSpaceDN w:val="0"/>
        <w:adjustRightInd w:val="0"/>
        <w:spacing w:after="0" w:line="240" w:lineRule="auto"/>
        <w:rPr>
          <w:rFonts w:ascii="Times New Roman" w:hAnsi="Times New Roman" w:cs="Times New Roman"/>
          <w:sz w:val="24"/>
          <w:szCs w:val="24"/>
        </w:rPr>
      </w:pPr>
      <w:proofErr w:type="gramStart"/>
      <w:r w:rsidRPr="00884869">
        <w:rPr>
          <w:rFonts w:ascii="Times New Roman" w:hAnsi="Times New Roman" w:cs="Times New Roman"/>
          <w:sz w:val="24"/>
          <w:szCs w:val="24"/>
        </w:rPr>
        <w:t>09.01 -</w:t>
      </w:r>
      <w:r w:rsidR="00B31E57" w:rsidRPr="00884869">
        <w:rPr>
          <w:rFonts w:ascii="Times New Roman" w:hAnsi="Times New Roman" w:cs="Times New Roman"/>
          <w:sz w:val="24"/>
          <w:szCs w:val="24"/>
        </w:rPr>
        <w:t xml:space="preserve"> SECRETARIA</w:t>
      </w:r>
      <w:proofErr w:type="gramEnd"/>
      <w:r w:rsidR="00B31E57" w:rsidRPr="00884869">
        <w:rPr>
          <w:rFonts w:ascii="Times New Roman" w:hAnsi="Times New Roman" w:cs="Times New Roman"/>
          <w:sz w:val="24"/>
          <w:szCs w:val="24"/>
        </w:rPr>
        <w:t xml:space="preserve"> MUNICIPAL DA AGRICULTURA</w:t>
      </w:r>
    </w:p>
    <w:p w:rsidR="00B31E57" w:rsidRPr="00884869" w:rsidRDefault="00B31E57" w:rsidP="00B31E57">
      <w:pPr>
        <w:autoSpaceDE w:val="0"/>
        <w:autoSpaceDN w:val="0"/>
        <w:adjustRightInd w:val="0"/>
        <w:spacing w:after="0" w:line="240" w:lineRule="auto"/>
        <w:rPr>
          <w:rFonts w:ascii="Times New Roman" w:hAnsi="Times New Roman" w:cs="Times New Roman"/>
          <w:sz w:val="24"/>
          <w:szCs w:val="24"/>
        </w:rPr>
      </w:pPr>
      <w:r w:rsidRPr="00884869">
        <w:rPr>
          <w:rFonts w:ascii="Times New Roman" w:hAnsi="Times New Roman" w:cs="Times New Roman"/>
          <w:sz w:val="24"/>
          <w:szCs w:val="24"/>
        </w:rPr>
        <w:t>20.608.10.2008 MANUTENÇÃO DA FROTA DE VEÍCULOS, MÁQUINAS E</w:t>
      </w:r>
      <w:r w:rsidR="00884869" w:rsidRPr="00884869">
        <w:rPr>
          <w:rFonts w:ascii="Times New Roman" w:hAnsi="Times New Roman" w:cs="Times New Roman"/>
          <w:sz w:val="24"/>
          <w:szCs w:val="24"/>
        </w:rPr>
        <w:t xml:space="preserve"> IMPLEMENTOS </w:t>
      </w:r>
      <w:proofErr w:type="gramStart"/>
      <w:r w:rsidRPr="00884869">
        <w:rPr>
          <w:rFonts w:ascii="Times New Roman" w:hAnsi="Times New Roman" w:cs="Times New Roman"/>
          <w:sz w:val="24"/>
          <w:szCs w:val="24"/>
        </w:rPr>
        <w:t>RODOVIÁRIOS</w:t>
      </w:r>
      <w:proofErr w:type="gramEnd"/>
    </w:p>
    <w:p w:rsidR="00B31E57" w:rsidRPr="00884869" w:rsidRDefault="00B31E57" w:rsidP="00B31E57">
      <w:pPr>
        <w:shd w:val="clear" w:color="auto" w:fill="FFFFFF"/>
        <w:autoSpaceDN w:val="0"/>
        <w:spacing w:after="0"/>
        <w:rPr>
          <w:rFonts w:ascii="Times New Roman" w:hAnsi="Times New Roman" w:cs="Times New Roman"/>
          <w:sz w:val="24"/>
          <w:szCs w:val="24"/>
        </w:rPr>
      </w:pPr>
      <w:r w:rsidRPr="00884869">
        <w:rPr>
          <w:rFonts w:ascii="Times New Roman" w:hAnsi="Times New Roman" w:cs="Times New Roman"/>
          <w:sz w:val="24"/>
          <w:szCs w:val="24"/>
        </w:rPr>
        <w:t>3.3.3.90.30.00.00.00.00 MATERIAL DE CONSUMO – 1927</w:t>
      </w:r>
    </w:p>
    <w:p w:rsidR="00B31E57" w:rsidRPr="00884869" w:rsidRDefault="00B31E57" w:rsidP="00B31E57">
      <w:pPr>
        <w:shd w:val="clear" w:color="auto" w:fill="FFFFFF"/>
        <w:autoSpaceDN w:val="0"/>
        <w:spacing w:after="0"/>
        <w:rPr>
          <w:rFonts w:ascii="Times New Roman" w:eastAsia="Times New Roman" w:hAnsi="Times New Roman" w:cs="Times New Roman"/>
          <w:color w:val="000000"/>
          <w:sz w:val="24"/>
          <w:szCs w:val="24"/>
          <w:shd w:val="clear" w:color="auto" w:fill="FFFFFF"/>
        </w:rPr>
      </w:pP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b/>
          <w:bCs/>
          <w:sz w:val="24"/>
          <w:szCs w:val="24"/>
        </w:rPr>
        <w:t>CLÁUSULA SEXTA</w:t>
      </w:r>
      <w:r w:rsidRPr="00884869">
        <w:rPr>
          <w:rFonts w:ascii="Times New Roman" w:hAnsi="Times New Roman" w:cs="Times New Roman"/>
          <w:sz w:val="24"/>
          <w:szCs w:val="24"/>
        </w:rPr>
        <w:t xml:space="preserve"> – A contratação junto à DETENTORA será formalizada pela Secretaria interessada por intermédio de emissão de Nota de Empenho de despesa e Ordem de Entrega dos produtos, os quais serão </w:t>
      </w:r>
      <w:proofErr w:type="gramStart"/>
      <w:r w:rsidRPr="00884869">
        <w:rPr>
          <w:rFonts w:ascii="Times New Roman" w:hAnsi="Times New Roman" w:cs="Times New Roman"/>
          <w:sz w:val="24"/>
          <w:szCs w:val="24"/>
        </w:rPr>
        <w:t>emitidas</w:t>
      </w:r>
      <w:proofErr w:type="gramEnd"/>
      <w:r w:rsidRPr="00884869">
        <w:rPr>
          <w:rFonts w:ascii="Times New Roman" w:hAnsi="Times New Roman" w:cs="Times New Roman"/>
          <w:sz w:val="24"/>
          <w:szCs w:val="24"/>
        </w:rPr>
        <w:t xml:space="preserve"> de acordo com a estrita necessidade da Administração.</w:t>
      </w:r>
    </w:p>
    <w:p w:rsidR="0081148C" w:rsidRPr="00884869" w:rsidRDefault="00130E5E" w:rsidP="000A3C2A">
      <w:pPr>
        <w:tabs>
          <w:tab w:val="left" w:pos="9460"/>
        </w:tabs>
        <w:spacing w:beforeLines="50" w:afterLines="50" w:line="240" w:lineRule="auto"/>
        <w:jc w:val="both"/>
        <w:rPr>
          <w:rFonts w:ascii="Times New Roman" w:hAnsi="Times New Roman" w:cs="Times New Roman"/>
          <w:sz w:val="24"/>
          <w:szCs w:val="24"/>
        </w:rPr>
      </w:pPr>
      <w:r w:rsidRPr="00884869">
        <w:rPr>
          <w:rFonts w:ascii="Times New Roman" w:hAnsi="Times New Roman" w:cs="Times New Roman"/>
          <w:sz w:val="24"/>
          <w:szCs w:val="24"/>
        </w:rPr>
        <w:t>§ 1º A Administração não emitirá qualquer solicitação de aquisição sem a prévia existência do respectivo crédito orçamentário.</w:t>
      </w:r>
    </w:p>
    <w:p w:rsidR="0081148C" w:rsidRPr="00884869" w:rsidRDefault="00130E5E" w:rsidP="000A3C2A">
      <w:pPr>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2° As ordens de compra poderão ser encaminhadas por meio eletrônico ou por outra forma admitida pela Administração.</w:t>
      </w:r>
    </w:p>
    <w:p w:rsidR="0081148C" w:rsidRPr="00884869" w:rsidRDefault="0081148C">
      <w:pPr>
        <w:spacing w:after="0" w:line="240" w:lineRule="auto"/>
        <w:ind w:rightChars="181" w:right="398"/>
        <w:jc w:val="both"/>
        <w:rPr>
          <w:rFonts w:ascii="Times New Roman" w:hAnsi="Times New Roman" w:cs="Times New Roman"/>
          <w:sz w:val="24"/>
          <w:szCs w:val="24"/>
        </w:rPr>
      </w:pPr>
    </w:p>
    <w:p w:rsidR="00B31E57" w:rsidRPr="00884869" w:rsidRDefault="00130E5E" w:rsidP="00B31E57">
      <w:pPr>
        <w:tabs>
          <w:tab w:val="left" w:pos="1134"/>
        </w:tabs>
        <w:spacing w:after="0" w:line="240" w:lineRule="auto"/>
        <w:jc w:val="both"/>
        <w:rPr>
          <w:rFonts w:ascii="Times New Roman" w:hAnsi="Times New Roman" w:cs="Times New Roman"/>
          <w:sz w:val="24"/>
          <w:szCs w:val="24"/>
        </w:rPr>
      </w:pPr>
      <w:r w:rsidRPr="00884869">
        <w:rPr>
          <w:rFonts w:ascii="Times New Roman" w:eastAsia="Arial-BoldMT" w:hAnsi="Times New Roman" w:cs="Times New Roman"/>
          <w:b/>
          <w:bCs/>
          <w:sz w:val="24"/>
          <w:szCs w:val="24"/>
        </w:rPr>
        <w:t xml:space="preserve">CLÁUSULA SÉTIMA - </w:t>
      </w:r>
      <w:r w:rsidRPr="00884869">
        <w:rPr>
          <w:rFonts w:ascii="Times New Roman" w:hAnsi="Times New Roman" w:cs="Times New Roman"/>
          <w:sz w:val="24"/>
          <w:szCs w:val="24"/>
        </w:rPr>
        <w:t>Os materiais</w:t>
      </w:r>
      <w:r w:rsidR="00B31E57" w:rsidRPr="00884869">
        <w:rPr>
          <w:rFonts w:ascii="Times New Roman" w:hAnsi="Times New Roman" w:cs="Times New Roman"/>
          <w:sz w:val="24"/>
          <w:szCs w:val="24"/>
        </w:rPr>
        <w:t xml:space="preserve"> deverão ser entregues conforme a necessidade, no prazo de até 15 (quinze) dias, a contar da data de envio do pedido pelo Setor de Compras (Nota de Empenho).</w:t>
      </w:r>
    </w:p>
    <w:p w:rsidR="00B31E57" w:rsidRPr="00884869" w:rsidRDefault="00B31E57" w:rsidP="00B31E57">
      <w:pPr>
        <w:tabs>
          <w:tab w:val="left" w:pos="1134"/>
        </w:tabs>
        <w:spacing w:after="0" w:line="240" w:lineRule="auto"/>
        <w:jc w:val="both"/>
        <w:rPr>
          <w:rFonts w:ascii="Times New Roman" w:hAnsi="Times New Roman" w:cs="Times New Roman"/>
          <w:sz w:val="24"/>
          <w:szCs w:val="24"/>
        </w:rPr>
      </w:pPr>
      <w:r w:rsidRPr="00884869">
        <w:rPr>
          <w:rFonts w:ascii="Times New Roman" w:hAnsi="Times New Roman" w:cs="Times New Roman"/>
          <w:bCs/>
          <w:sz w:val="24"/>
          <w:szCs w:val="24"/>
        </w:rPr>
        <w:t>§ 1º Mediante escrita e justificada solicitação da Detentora da Ata, o prazo declinado acima poderá ser prorrogado uma única vez por igual período, contanto que a empresa Contratada proceda a tal solicitação durante o transcurso do prazo que, originariamente, lhe foi concedida para entrega dos itens, e sendo conveniente para a Administração tal pedido.</w:t>
      </w:r>
    </w:p>
    <w:p w:rsidR="00B31E57" w:rsidRPr="00884869" w:rsidRDefault="00B31E57" w:rsidP="00B31E57">
      <w:pPr>
        <w:tabs>
          <w:tab w:val="left" w:pos="675"/>
        </w:tabs>
        <w:suppressAutoHyphens/>
        <w:spacing w:after="0" w:line="240" w:lineRule="auto"/>
        <w:jc w:val="both"/>
        <w:rPr>
          <w:rFonts w:ascii="Times New Roman" w:hAnsi="Times New Roman" w:cs="Times New Roman"/>
          <w:bCs/>
          <w:sz w:val="24"/>
          <w:szCs w:val="24"/>
        </w:rPr>
      </w:pPr>
      <w:r w:rsidRPr="00884869">
        <w:rPr>
          <w:rFonts w:ascii="Times New Roman" w:hAnsi="Times New Roman" w:cs="Times New Roman"/>
          <w:bCs/>
          <w:sz w:val="24"/>
          <w:szCs w:val="24"/>
        </w:rPr>
        <w:t xml:space="preserve">§ 2º Os produtos deverão ser entregues no </w:t>
      </w:r>
      <w:r w:rsidRPr="00884869">
        <w:rPr>
          <w:rFonts w:ascii="Times New Roman" w:hAnsi="Times New Roman" w:cs="Times New Roman"/>
          <w:sz w:val="24"/>
          <w:szCs w:val="24"/>
        </w:rPr>
        <w:t xml:space="preserve">Almoxarifado Central da Prefeitura, situado na Avenida 01 Oeste, nº 507, Bairro Centro Administrativo, </w:t>
      </w:r>
      <w:proofErr w:type="spellStart"/>
      <w:r w:rsidRPr="00884869">
        <w:rPr>
          <w:rFonts w:ascii="Times New Roman" w:hAnsi="Times New Roman" w:cs="Times New Roman"/>
          <w:sz w:val="24"/>
          <w:szCs w:val="24"/>
        </w:rPr>
        <w:t>Teutônia</w:t>
      </w:r>
      <w:proofErr w:type="spellEnd"/>
      <w:r w:rsidRPr="00884869">
        <w:rPr>
          <w:rFonts w:ascii="Times New Roman" w:hAnsi="Times New Roman" w:cs="Times New Roman"/>
          <w:sz w:val="24"/>
          <w:szCs w:val="24"/>
        </w:rPr>
        <w:t>/RS</w:t>
      </w:r>
      <w:r w:rsidRPr="00884869">
        <w:rPr>
          <w:rFonts w:ascii="Times New Roman" w:hAnsi="Times New Roman" w:cs="Times New Roman"/>
          <w:sz w:val="24"/>
          <w:szCs w:val="24"/>
          <w:lang w:val="en-US"/>
        </w:rPr>
        <w:t xml:space="preserve">. </w:t>
      </w:r>
      <w:r w:rsidRPr="00884869">
        <w:rPr>
          <w:rFonts w:ascii="Times New Roman" w:hAnsi="Times New Roman" w:cs="Times New Roman"/>
          <w:sz w:val="24"/>
          <w:szCs w:val="24"/>
        </w:rPr>
        <w:t>Não haverá limitação e/ou carga mínima de quantitativos.</w:t>
      </w:r>
    </w:p>
    <w:p w:rsidR="00B31E57" w:rsidRPr="00884869" w:rsidRDefault="00B31E57" w:rsidP="00B31E57">
      <w:pPr>
        <w:tabs>
          <w:tab w:val="left" w:pos="1134"/>
        </w:tabs>
        <w:spacing w:after="0" w:line="240" w:lineRule="auto"/>
        <w:jc w:val="both"/>
        <w:rPr>
          <w:rFonts w:ascii="Times New Roman" w:hAnsi="Times New Roman" w:cs="Times New Roman"/>
          <w:bCs/>
          <w:sz w:val="24"/>
          <w:szCs w:val="24"/>
        </w:rPr>
      </w:pPr>
      <w:r w:rsidRPr="00884869">
        <w:rPr>
          <w:rFonts w:ascii="Times New Roman" w:hAnsi="Times New Roman" w:cs="Times New Roman"/>
          <w:bCs/>
          <w:sz w:val="24"/>
          <w:szCs w:val="24"/>
        </w:rPr>
        <w:t>§ 3º Os produtos devem vir acompanhados da Nota Fiscal/Fatura (constando o nº da Nota de Empenho).</w:t>
      </w:r>
    </w:p>
    <w:p w:rsidR="00B31E57" w:rsidRPr="00884869" w:rsidRDefault="00B31E57" w:rsidP="00B31E57">
      <w:pPr>
        <w:tabs>
          <w:tab w:val="left" w:pos="1134"/>
        </w:tabs>
        <w:spacing w:after="0" w:line="240" w:lineRule="auto"/>
        <w:jc w:val="both"/>
        <w:rPr>
          <w:rFonts w:ascii="Times New Roman" w:hAnsi="Times New Roman" w:cs="Times New Roman"/>
          <w:b/>
          <w:bCs/>
          <w:sz w:val="24"/>
          <w:szCs w:val="24"/>
        </w:rPr>
      </w:pPr>
      <w:r w:rsidRPr="00884869">
        <w:rPr>
          <w:rFonts w:ascii="Times New Roman" w:hAnsi="Times New Roman" w:cs="Times New Roman"/>
          <w:bCs/>
          <w:sz w:val="24"/>
          <w:szCs w:val="24"/>
        </w:rPr>
        <w:t xml:space="preserve">§ 4º </w:t>
      </w:r>
      <w:r w:rsidRPr="00884869">
        <w:rPr>
          <w:rFonts w:ascii="Times New Roman" w:hAnsi="Times New Roman" w:cs="Times New Roman"/>
          <w:sz w:val="24"/>
          <w:szCs w:val="24"/>
        </w:rPr>
        <w:t>Verificada a desconformidade de algum dos produtos, a licitante vencedora deverá promover as correções necessárias no prazo máximo de 05 (cinco) dias, sujeitando-se às penalidades previstas neste edital.</w:t>
      </w:r>
    </w:p>
    <w:p w:rsidR="0081148C" w:rsidRPr="00884869" w:rsidRDefault="0081148C" w:rsidP="00B31E57">
      <w:pPr>
        <w:pStyle w:val="Corpodetexto31"/>
        <w:rPr>
          <w:rFonts w:ascii="Times New Roman" w:hAnsi="Times New Roman" w:cs="Times New Roman"/>
          <w:sz w:val="24"/>
          <w:szCs w:val="24"/>
        </w:rPr>
      </w:pPr>
    </w:p>
    <w:p w:rsidR="0081148C" w:rsidRPr="00884869" w:rsidRDefault="00130E5E">
      <w:pPr>
        <w:tabs>
          <w:tab w:val="left" w:pos="9240"/>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b/>
          <w:bCs/>
          <w:sz w:val="24"/>
          <w:szCs w:val="24"/>
        </w:rPr>
        <w:t xml:space="preserve">CLÁUSULA OITAVA </w:t>
      </w:r>
      <w:r w:rsidRPr="00884869">
        <w:rPr>
          <w:rFonts w:ascii="Times New Roman" w:hAnsi="Times New Roman" w:cs="Times New Roman"/>
          <w:sz w:val="24"/>
          <w:szCs w:val="24"/>
        </w:rPr>
        <w:t>– São obrigações da DETENTORA:</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manter</w:t>
      </w:r>
      <w:proofErr w:type="gramEnd"/>
      <w:r w:rsidRPr="00884869">
        <w:rPr>
          <w:rFonts w:ascii="Times New Roman" w:hAnsi="Times New Roman" w:cs="Times New Roman"/>
          <w:sz w:val="24"/>
          <w:szCs w:val="24"/>
        </w:rPr>
        <w:t>, durante toda a vigência da Ata de Registro de Preço, compatibilidade com as obrigações por ela assumidas e as condições e qualificação exigidas no Termo de Referência.</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indicar</w:t>
      </w:r>
      <w:proofErr w:type="gramEnd"/>
      <w:r w:rsidRPr="00884869">
        <w:rPr>
          <w:rFonts w:ascii="Times New Roman" w:hAnsi="Times New Roman" w:cs="Times New Roman"/>
          <w:sz w:val="24"/>
          <w:szCs w:val="24"/>
        </w:rPr>
        <w:t xml:space="preserve"> preposto, bem como seu contato telefônico e eletrônico, para representá-la durante a execução desta Ata de Registro de Preços;</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no</w:t>
      </w:r>
      <w:proofErr w:type="gramEnd"/>
      <w:r w:rsidRPr="00884869">
        <w:rPr>
          <w:rFonts w:ascii="Times New Roman" w:hAnsi="Times New Roman" w:cs="Times New Roman"/>
          <w:sz w:val="24"/>
          <w:szCs w:val="24"/>
        </w:rPr>
        <w:t xml:space="preserve"> caso de solicitações extras, atender prontamente ao MUNICÍPIO;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efetuar</w:t>
      </w:r>
      <w:proofErr w:type="gramEnd"/>
      <w:r w:rsidRPr="00884869">
        <w:rPr>
          <w:rFonts w:ascii="Times New Roman" w:hAnsi="Times New Roman" w:cs="Times New Roman"/>
          <w:sz w:val="24"/>
          <w:szCs w:val="24"/>
        </w:rPr>
        <w:t xml:space="preserve">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lastRenderedPageBreak/>
        <w:t>prestar</w:t>
      </w:r>
      <w:proofErr w:type="gramEnd"/>
      <w:r w:rsidRPr="00884869">
        <w:rPr>
          <w:rFonts w:ascii="Times New Roman" w:hAnsi="Times New Roman" w:cs="Times New Roman"/>
          <w:sz w:val="24"/>
          <w:szCs w:val="24"/>
        </w:rPr>
        <w:t xml:space="preserve"> todos os esclarecimentos que forem solicitados pelo MUNICÍPIO;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fornecer</w:t>
      </w:r>
      <w:proofErr w:type="gramEnd"/>
      <w:r w:rsidRPr="00884869">
        <w:rPr>
          <w:rFonts w:ascii="Times New Roman" w:hAnsi="Times New Roman" w:cs="Times New Roman"/>
          <w:sz w:val="24"/>
          <w:szCs w:val="24"/>
        </w:rPr>
        <w:t>, sempre que solicitado pelo Município, comprovantes de pagamentos de empregados e do recolhimento dos encargos sociais, trabalhistas e fiscais, decorrentes da execução desta Ata de Registro de Preço;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não</w:t>
      </w:r>
      <w:proofErr w:type="gramEnd"/>
      <w:r w:rsidRPr="00884869">
        <w:rPr>
          <w:rFonts w:ascii="Times New Roman" w:hAnsi="Times New Roman" w:cs="Times New Roman"/>
          <w:sz w:val="24"/>
          <w:szCs w:val="24"/>
        </w:rPr>
        <w:t xml:space="preserve"> transferir a outrem, no todo ou em parte, o objeto do presente instrumento, sem prévia e expressa anuência do MUNICÍPIO;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não</w:t>
      </w:r>
      <w:proofErr w:type="gramEnd"/>
      <w:r w:rsidRPr="00884869">
        <w:rPr>
          <w:rFonts w:ascii="Times New Roman" w:hAnsi="Times New Roman" w:cs="Times New Roman"/>
          <w:sz w:val="24"/>
          <w:szCs w:val="24"/>
        </w:rPr>
        <w:t xml:space="preserve"> caucionar ou utilizar esta Ata de Registro de Preço para qualquer operação financeira, sem a prévia e expressa anuência do MUNICÍPIO, sob pena de rescisão contratual;</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manter</w:t>
      </w:r>
      <w:proofErr w:type="gramEnd"/>
      <w:r w:rsidRPr="00884869">
        <w:rPr>
          <w:rFonts w:ascii="Times New Roman" w:hAnsi="Times New Roman" w:cs="Times New Roman"/>
          <w:sz w:val="24"/>
          <w:szCs w:val="24"/>
        </w:rPr>
        <w:t xml:space="preserve"> quadro de pessoal suficiente para atendimento das solicitações, conforme previsto neste instrumento, sem interrupção, seja por motivo de férias, descanso semanal, licença, falta ao serviço e demissão de empregado;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utilizar</w:t>
      </w:r>
      <w:proofErr w:type="gramEnd"/>
      <w:r w:rsidRPr="00884869">
        <w:rPr>
          <w:rFonts w:ascii="Times New Roman" w:hAnsi="Times New Roman" w:cs="Times New Roman"/>
          <w:sz w:val="24"/>
          <w:szCs w:val="24"/>
        </w:rPr>
        <w:t xml:space="preserve"> pessoal qualificado, identificado, uniformizado, utilizando </w:t>
      </w:r>
      <w:proofErr w:type="spellStart"/>
      <w:r w:rsidRPr="00884869">
        <w:rPr>
          <w:rFonts w:ascii="Times New Roman" w:hAnsi="Times New Roman" w:cs="Times New Roman"/>
          <w:sz w:val="24"/>
          <w:szCs w:val="24"/>
        </w:rPr>
        <w:t>EPI's</w:t>
      </w:r>
      <w:proofErr w:type="spellEnd"/>
      <w:r w:rsidRPr="00884869">
        <w:rPr>
          <w:rFonts w:ascii="Times New Roman" w:hAnsi="Times New Roman" w:cs="Times New Roman"/>
          <w:sz w:val="24"/>
          <w:szCs w:val="24"/>
        </w:rPr>
        <w:t xml:space="preserve"> conforme determina a legislação, se for o caso, com bom comportamento, podendo ser exigida a substituição de qualquer empregado cujo comportamento seja julgado impróprio pelo MUNICÍPIO;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responder</w:t>
      </w:r>
      <w:proofErr w:type="gramEnd"/>
      <w:r w:rsidRPr="00884869">
        <w:rPr>
          <w:rFonts w:ascii="Times New Roman" w:hAnsi="Times New Roman" w:cs="Times New Roman"/>
          <w:sz w:val="24"/>
          <w:szCs w:val="24"/>
        </w:rPr>
        <w:t xml:space="preserve"> por quaisquer danos pessoais e materiais ocasionados por seus funcionários durante a execução desta Ata de Registro de Preços;</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reparar</w:t>
      </w:r>
      <w:proofErr w:type="gramEnd"/>
      <w:r w:rsidRPr="00884869">
        <w:rPr>
          <w:rFonts w:ascii="Times New Roman" w:hAnsi="Times New Roman" w:cs="Times New Roman"/>
          <w:sz w:val="24"/>
          <w:szCs w:val="24"/>
        </w:rPr>
        <w:t>, corrigir, remover ou substituir às suas expensas, qualquer dano que venha a surgir pelos serviços prestados;</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relatar</w:t>
      </w:r>
      <w:proofErr w:type="gramEnd"/>
      <w:r w:rsidRPr="00884869">
        <w:rPr>
          <w:rFonts w:ascii="Times New Roman" w:hAnsi="Times New Roman" w:cs="Times New Roman"/>
          <w:sz w:val="24"/>
          <w:szCs w:val="24"/>
        </w:rPr>
        <w:t xml:space="preserve"> ao MUNICÍPIO toda e qualquer irregularidade verificada no decorrer da execução desta Ata de Registro de Preço;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indenizar</w:t>
      </w:r>
      <w:proofErr w:type="gramEnd"/>
      <w:r w:rsidRPr="00884869">
        <w:rPr>
          <w:rFonts w:ascii="Times New Roman" w:hAnsi="Times New Roman" w:cs="Times New Roman"/>
          <w:sz w:val="24"/>
          <w:szCs w:val="24"/>
        </w:rPr>
        <w:t xml:space="preserve"> o MUNICÍPIO e/ou terceiros em razão de prejuízos ou danos causados pela DETENTORA, decorrentes de dolo ou culpa, durante a execução desta Ata de Registro de Preço;</w:t>
      </w:r>
    </w:p>
    <w:p w:rsidR="0081148C" w:rsidRPr="00884869" w:rsidRDefault="00130E5E">
      <w:pPr>
        <w:numPr>
          <w:ilvl w:val="0"/>
          <w:numId w:val="3"/>
        </w:numPr>
        <w:tabs>
          <w:tab w:val="left" w:pos="2268"/>
          <w:tab w:val="left" w:pos="9240"/>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comunicar</w:t>
      </w:r>
      <w:proofErr w:type="gramEnd"/>
      <w:r w:rsidRPr="00884869">
        <w:rPr>
          <w:rFonts w:ascii="Times New Roman" w:hAnsi="Times New Roman" w:cs="Times New Roman"/>
          <w:sz w:val="24"/>
          <w:szCs w:val="24"/>
        </w:rPr>
        <w:t xml:space="preserve"> ao MUNICÍPIO, no prazo máximo de 2 (dois) dias que antecedem a data de entrega do objeto, os motivos que impossibilitem o cumprimento do prazo previsto, com a devida comprovação, sem prejuízo de eventuais penalidades, caso a justificativa não seja aceita.</w:t>
      </w:r>
    </w:p>
    <w:p w:rsidR="0081148C" w:rsidRPr="00884869" w:rsidRDefault="00130E5E" w:rsidP="000A3C2A">
      <w:pPr>
        <w:tabs>
          <w:tab w:val="left" w:pos="9460"/>
        </w:tabs>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§1° O MUNICÍPIO reserva-se ao direito de promover avaliações, inspeções e diligências visando esclarecer quaisquer situações relacionadas ao fornecimento do objeto contratado, sendo obrigação da DETENTORA acolhê-las.</w:t>
      </w:r>
    </w:p>
    <w:p w:rsidR="0081148C" w:rsidRPr="00884869" w:rsidRDefault="00130E5E" w:rsidP="000A3C2A">
      <w:pPr>
        <w:tabs>
          <w:tab w:val="left" w:pos="9460"/>
        </w:tabs>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§2° Para a execução do objeto desta Ata, não será permitida a subcontratação de empresa terceirizada, salvo </w:t>
      </w:r>
      <w:proofErr w:type="gramStart"/>
      <w:r w:rsidRPr="00884869">
        <w:rPr>
          <w:rFonts w:ascii="Times New Roman" w:hAnsi="Times New Roman" w:cs="Times New Roman"/>
          <w:sz w:val="24"/>
          <w:szCs w:val="24"/>
        </w:rPr>
        <w:t>sob expressa</w:t>
      </w:r>
      <w:proofErr w:type="gramEnd"/>
      <w:r w:rsidRPr="00884869">
        <w:rPr>
          <w:rFonts w:ascii="Times New Roman" w:hAnsi="Times New Roman" w:cs="Times New Roman"/>
          <w:sz w:val="24"/>
          <w:szCs w:val="24"/>
        </w:rPr>
        <w:t xml:space="preserve"> anuência do MUNICÍPIO, a qual deverá ser emitida pelo Gestor deste instrumento.</w:t>
      </w:r>
    </w:p>
    <w:p w:rsidR="0081148C" w:rsidRPr="00884869" w:rsidRDefault="00130E5E" w:rsidP="000A3C2A">
      <w:pPr>
        <w:tabs>
          <w:tab w:val="left" w:pos="9460"/>
        </w:tabs>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rsidR="0081148C" w:rsidRPr="00884869" w:rsidRDefault="0081148C">
      <w:pPr>
        <w:tabs>
          <w:tab w:val="left" w:pos="9460"/>
        </w:tabs>
        <w:spacing w:after="0" w:line="240" w:lineRule="auto"/>
        <w:jc w:val="both"/>
        <w:rPr>
          <w:rFonts w:ascii="Times New Roman" w:hAnsi="Times New Roman" w:cs="Times New Roman"/>
          <w:sz w:val="24"/>
          <w:szCs w:val="24"/>
        </w:rPr>
      </w:pP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b/>
          <w:bCs/>
          <w:sz w:val="24"/>
          <w:szCs w:val="24"/>
        </w:rPr>
        <w:t>CLÁUSULA NONA</w:t>
      </w:r>
      <w:r w:rsidRPr="00884869">
        <w:rPr>
          <w:rFonts w:ascii="Times New Roman" w:hAnsi="Times New Roman" w:cs="Times New Roman"/>
          <w:sz w:val="24"/>
          <w:szCs w:val="24"/>
        </w:rPr>
        <w:t xml:space="preserve"> – O MUNICÍPIO obriga-se a:</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solicitar</w:t>
      </w:r>
      <w:proofErr w:type="gramEnd"/>
      <w:r w:rsidRPr="00884869">
        <w:rPr>
          <w:rFonts w:ascii="Times New Roman" w:hAnsi="Times New Roman" w:cs="Times New Roman"/>
          <w:sz w:val="24"/>
          <w:szCs w:val="24"/>
        </w:rPr>
        <w:t xml:space="preserve"> à DETENTORA, em tempo hábil, os serviços para atender às suas necessidades;</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fiscalizar</w:t>
      </w:r>
      <w:proofErr w:type="gramEnd"/>
      <w:r w:rsidRPr="00884869">
        <w:rPr>
          <w:rFonts w:ascii="Times New Roman" w:hAnsi="Times New Roman" w:cs="Times New Roman"/>
          <w:sz w:val="24"/>
          <w:szCs w:val="24"/>
        </w:rPr>
        <w:t xml:space="preserve"> o cumprimento desta Ata, por intermédio dos servidores designados;</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lastRenderedPageBreak/>
        <w:t>verificar</w:t>
      </w:r>
      <w:proofErr w:type="gramEnd"/>
      <w:r w:rsidRPr="00884869">
        <w:rPr>
          <w:rFonts w:ascii="Times New Roman" w:hAnsi="Times New Roman" w:cs="Times New Roman"/>
          <w:sz w:val="24"/>
          <w:szCs w:val="24"/>
        </w:rPr>
        <w:t xml:space="preserve"> a conformidade dos serviços prestados com as disposições desta Ata de Registro de Preço, da Dispensa de Licitação e da proposta da DETENTORA;</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efetuar</w:t>
      </w:r>
      <w:proofErr w:type="gramEnd"/>
      <w:r w:rsidRPr="00884869">
        <w:rPr>
          <w:rFonts w:ascii="Times New Roman" w:hAnsi="Times New Roman" w:cs="Times New Roman"/>
          <w:sz w:val="24"/>
          <w:szCs w:val="24"/>
        </w:rPr>
        <w:t xml:space="preserve"> o pagamento à DETENTORA, de acordo com a forma e prazo estabelecidos neste instrumento; e</w:t>
      </w:r>
    </w:p>
    <w:p w:rsidR="0081148C" w:rsidRPr="00884869" w:rsidRDefault="00130E5E">
      <w:pPr>
        <w:numPr>
          <w:ilvl w:val="0"/>
          <w:numId w:val="4"/>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comunicar</w:t>
      </w:r>
      <w:proofErr w:type="gramEnd"/>
      <w:r w:rsidRPr="00884869">
        <w:rPr>
          <w:rFonts w:ascii="Times New Roman" w:hAnsi="Times New Roman" w:cs="Times New Roman"/>
          <w:sz w:val="24"/>
          <w:szCs w:val="24"/>
        </w:rPr>
        <w:t xml:space="preserve"> à DETENTORA a ocorrência de quaisquer fatos que, a seu critério, exijam correção por parte desta.</w:t>
      </w:r>
    </w:p>
    <w:p w:rsidR="0081148C" w:rsidRPr="00884869" w:rsidRDefault="00130E5E" w:rsidP="000A3C2A">
      <w:pPr>
        <w:tabs>
          <w:tab w:val="left" w:pos="9460"/>
        </w:tabs>
        <w:spacing w:beforeLines="50"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rsidR="0081148C" w:rsidRPr="00884869" w:rsidRDefault="00130E5E">
      <w:pPr>
        <w:pStyle w:val="Corpodetexto"/>
        <w:tabs>
          <w:tab w:val="left" w:pos="9460"/>
        </w:tabs>
        <w:spacing w:before="253" w:line="240" w:lineRule="auto"/>
        <w:rPr>
          <w:rFonts w:ascii="Times New Roman" w:hAnsi="Times New Roman" w:cs="Times New Roman"/>
          <w:sz w:val="24"/>
          <w:szCs w:val="24"/>
          <w:lang w:val="pt-BR"/>
        </w:rPr>
      </w:pPr>
      <w:r w:rsidRPr="00884869">
        <w:rPr>
          <w:rFonts w:ascii="Times New Roman" w:hAnsi="Times New Roman" w:cs="Times New Roman"/>
          <w:b/>
          <w:sz w:val="24"/>
          <w:szCs w:val="24"/>
        </w:rPr>
        <w:t xml:space="preserve">CLÁUSULA </w:t>
      </w:r>
      <w:r w:rsidRPr="00884869">
        <w:rPr>
          <w:rFonts w:ascii="Times New Roman" w:hAnsi="Times New Roman" w:cs="Times New Roman"/>
          <w:b/>
          <w:sz w:val="24"/>
          <w:szCs w:val="24"/>
          <w:lang w:val="pt-BR"/>
        </w:rPr>
        <w:t xml:space="preserve">DÉCIMA </w:t>
      </w:r>
      <w:r w:rsidRPr="00884869">
        <w:rPr>
          <w:rFonts w:ascii="Times New Roman" w:hAnsi="Times New Roman" w:cs="Times New Roman"/>
          <w:sz w:val="24"/>
          <w:szCs w:val="24"/>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sidRPr="00884869">
        <w:rPr>
          <w:rFonts w:ascii="Times New Roman" w:hAnsi="Times New Roman" w:cs="Times New Roman"/>
          <w:sz w:val="24"/>
          <w:szCs w:val="24"/>
          <w:lang w:val="pt-BR"/>
        </w:rPr>
        <w:t xml:space="preserve"> </w:t>
      </w:r>
    </w:p>
    <w:p w:rsidR="0081148C" w:rsidRPr="00884869" w:rsidRDefault="00130E5E">
      <w:pPr>
        <w:pStyle w:val="Corpodetexto"/>
        <w:tabs>
          <w:tab w:val="left" w:pos="9460"/>
          <w:tab w:val="left" w:pos="10120"/>
        </w:tabs>
        <w:spacing w:before="253" w:line="240" w:lineRule="auto"/>
        <w:rPr>
          <w:rFonts w:ascii="Times New Roman" w:hAnsi="Times New Roman" w:cs="Times New Roman"/>
          <w:b/>
          <w:sz w:val="24"/>
          <w:szCs w:val="24"/>
          <w:lang w:val="pt-BR"/>
        </w:rPr>
      </w:pPr>
      <w:r w:rsidRPr="00884869">
        <w:rPr>
          <w:rFonts w:ascii="Times New Roman" w:hAnsi="Times New Roman" w:cs="Times New Roman"/>
          <w:b/>
          <w:sz w:val="24"/>
          <w:szCs w:val="24"/>
          <w:lang w:val="pt-BR"/>
        </w:rPr>
        <w:t xml:space="preserve">CLÁUSULA DÉCIMA PRIMEIRA - </w:t>
      </w:r>
      <w:r w:rsidRPr="00884869">
        <w:rPr>
          <w:rFonts w:ascii="Times New Roman" w:eastAsia="ArialMT" w:hAnsi="Times New Roman" w:cs="Times New Roman"/>
          <w:sz w:val="24"/>
          <w:szCs w:val="24"/>
        </w:rPr>
        <w:t>A Ata de Registro de Preços poderá ser cancelada pela Administração, de pleno direito</w:t>
      </w:r>
      <w:r w:rsidRPr="00884869">
        <w:rPr>
          <w:rFonts w:ascii="Times New Roman" w:eastAsia="ArialMT" w:hAnsi="Times New Roman" w:cs="Times New Roman"/>
          <w:sz w:val="24"/>
          <w:szCs w:val="24"/>
          <w:lang w:val="pt-BR"/>
        </w:rPr>
        <w:t>, quando:</w:t>
      </w:r>
    </w:p>
    <w:p w:rsidR="0081148C" w:rsidRPr="00884869" w:rsidRDefault="00130E5E">
      <w:pPr>
        <w:numPr>
          <w:ilvl w:val="0"/>
          <w:numId w:val="5"/>
        </w:numPr>
        <w:tabs>
          <w:tab w:val="left" w:pos="2268"/>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o</w:t>
      </w:r>
      <w:proofErr w:type="gramEnd"/>
      <w:r w:rsidRPr="00884869">
        <w:rPr>
          <w:rFonts w:ascii="Times New Roman" w:hAnsi="Times New Roman" w:cs="Times New Roman"/>
          <w:sz w:val="24"/>
          <w:szCs w:val="24"/>
        </w:rPr>
        <w:t xml:space="preserve"> fornecedor descumprir total ou parcialmente as condições da ata de registro de preços;</w:t>
      </w:r>
    </w:p>
    <w:p w:rsidR="0081148C" w:rsidRPr="00884869" w:rsidRDefault="00130E5E">
      <w:pPr>
        <w:numPr>
          <w:ilvl w:val="0"/>
          <w:numId w:val="5"/>
        </w:numPr>
        <w:tabs>
          <w:tab w:val="left" w:pos="9460"/>
        </w:tabs>
        <w:spacing w:after="0" w:line="240" w:lineRule="auto"/>
        <w:jc w:val="both"/>
        <w:rPr>
          <w:rFonts w:ascii="Times New Roman" w:hAnsi="Times New Roman" w:cs="Times New Roman"/>
          <w:sz w:val="24"/>
          <w:szCs w:val="24"/>
        </w:rPr>
      </w:pPr>
      <w:proofErr w:type="gramStart"/>
      <w:r w:rsidRPr="00884869">
        <w:rPr>
          <w:rFonts w:ascii="Times New Roman" w:hAnsi="Times New Roman" w:cs="Times New Roman"/>
          <w:sz w:val="24"/>
          <w:szCs w:val="24"/>
        </w:rPr>
        <w:t>o</w:t>
      </w:r>
      <w:proofErr w:type="gramEnd"/>
      <w:r w:rsidRPr="00884869">
        <w:rPr>
          <w:rFonts w:ascii="Times New Roman" w:hAnsi="Times New Roman" w:cs="Times New Roman"/>
          <w:sz w:val="24"/>
          <w:szCs w:val="24"/>
        </w:rPr>
        <w:t xml:space="preserve"> fornecedor não retirar a nota de empenho, ou instrumento equivalente, no prazo estabelecido pela Administração, sem justificativa aceitável; </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c) </w:t>
      </w:r>
      <w:r w:rsidRPr="00884869">
        <w:rPr>
          <w:rFonts w:ascii="Times New Roman" w:eastAsia="SimSun" w:hAnsi="Times New Roman" w:cs="Times New Roman"/>
          <w:sz w:val="24"/>
          <w:szCs w:val="24"/>
        </w:rPr>
        <w:t>não aceitar reduzir o seu preço registrado, na hipótese deste se tornar superior àqueles praticados no mercado;</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d) o fornecedor sofrer a sanção prevista nos incisos III ou IV do caput do art. 156 da Lei Federal nº 14.133/2021.</w:t>
      </w:r>
    </w:p>
    <w:p w:rsidR="0081148C" w:rsidRPr="00884869" w:rsidRDefault="00130E5E">
      <w:pPr>
        <w:tabs>
          <w:tab w:val="left" w:pos="9460"/>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e) ocorrer fato superveniente, decorrente de caso fortuito ou força maior, que prejudique o cumprimento da ata, devidamente comprovados e justificados, por razão de interesse público ou a pedido do fornecedor.</w:t>
      </w:r>
    </w:p>
    <w:p w:rsidR="0081148C" w:rsidRPr="00884869" w:rsidRDefault="0081148C">
      <w:pPr>
        <w:spacing w:after="0" w:line="240" w:lineRule="auto"/>
        <w:ind w:rightChars="181" w:right="398"/>
        <w:jc w:val="both"/>
        <w:rPr>
          <w:rFonts w:ascii="Times New Roman" w:hAnsi="Times New Roman" w:cs="Times New Roman"/>
          <w:sz w:val="24"/>
          <w:szCs w:val="24"/>
        </w:rPr>
      </w:pPr>
    </w:p>
    <w:p w:rsidR="0081148C" w:rsidRPr="00884869" w:rsidRDefault="00130E5E">
      <w:pPr>
        <w:spacing w:after="0" w:line="240" w:lineRule="auto"/>
        <w:jc w:val="both"/>
        <w:rPr>
          <w:rFonts w:ascii="Times New Roman" w:eastAsia="ArialMT" w:hAnsi="Times New Roman" w:cs="Times New Roman"/>
          <w:sz w:val="24"/>
          <w:szCs w:val="24"/>
        </w:rPr>
      </w:pPr>
      <w:r w:rsidRPr="00884869">
        <w:rPr>
          <w:rFonts w:ascii="Times New Roman" w:hAnsi="Times New Roman" w:cs="Times New Roman"/>
          <w:b/>
          <w:bCs/>
          <w:sz w:val="24"/>
          <w:szCs w:val="24"/>
        </w:rPr>
        <w:t>CLÁUSULA DÉCIMA SEGUNDA</w:t>
      </w:r>
      <w:r w:rsidRPr="00884869">
        <w:rPr>
          <w:rFonts w:ascii="Times New Roman" w:hAnsi="Times New Roman" w:cs="Times New Roman"/>
          <w:sz w:val="24"/>
          <w:szCs w:val="24"/>
        </w:rPr>
        <w:t xml:space="preserve"> - </w:t>
      </w:r>
      <w:r w:rsidRPr="00884869">
        <w:rPr>
          <w:rFonts w:ascii="Times New Roman" w:eastAsia="ArialMT" w:hAnsi="Times New Roman" w:cs="Times New Roman"/>
          <w:sz w:val="24"/>
          <w:szCs w:val="24"/>
        </w:rPr>
        <w:t xml:space="preserve">A recusa injustificada da empresa em prestar </w:t>
      </w:r>
      <w:proofErr w:type="gramStart"/>
      <w:r w:rsidRPr="00884869">
        <w:rPr>
          <w:rFonts w:ascii="Times New Roman" w:eastAsia="ArialMT" w:hAnsi="Times New Roman" w:cs="Times New Roman"/>
          <w:sz w:val="24"/>
          <w:szCs w:val="24"/>
        </w:rPr>
        <w:t>os serviços descrito na Cláusula Primeira, de conformidade com a proposta classificada na licitação</w:t>
      </w:r>
      <w:proofErr w:type="gramEnd"/>
      <w:r w:rsidRPr="00884869">
        <w:rPr>
          <w:rFonts w:ascii="Times New Roman" w:eastAsia="ArialMT" w:hAnsi="Times New Roman" w:cs="Times New Roman"/>
          <w:sz w:val="24"/>
          <w:szCs w:val="24"/>
        </w:rPr>
        <w:t>, ensejará a aplicação das penalidades previstas no art. 155 da Lei nº 14.133/2021, a critério da Administração, podendo ser aplicada sanção de:</w:t>
      </w: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a) advertência;</w:t>
      </w:r>
    </w:p>
    <w:p w:rsidR="0081148C" w:rsidRPr="00884869" w:rsidRDefault="00130E5E">
      <w:pPr>
        <w:spacing w:after="0" w:line="240" w:lineRule="auto"/>
        <w:jc w:val="both"/>
        <w:rPr>
          <w:rFonts w:ascii="Times New Roman" w:hAnsi="Times New Roman" w:cs="Times New Roman"/>
          <w:sz w:val="24"/>
          <w:szCs w:val="24"/>
        </w:rPr>
      </w:pPr>
      <w:bookmarkStart w:id="1" w:name="art156ii"/>
      <w:bookmarkEnd w:id="1"/>
      <w:r w:rsidRPr="00884869">
        <w:rPr>
          <w:rFonts w:ascii="Times New Roman" w:hAnsi="Times New Roman" w:cs="Times New Roman"/>
          <w:sz w:val="24"/>
          <w:szCs w:val="24"/>
        </w:rPr>
        <w:t xml:space="preserve">b) multa </w:t>
      </w:r>
      <w:proofErr w:type="gramStart"/>
      <w:r w:rsidRPr="00884869">
        <w:rPr>
          <w:rFonts w:ascii="Times New Roman" w:hAnsi="Times New Roman" w:cs="Times New Roman"/>
          <w:sz w:val="24"/>
          <w:szCs w:val="24"/>
        </w:rPr>
        <w:t>de no mínimo 0,5% (cinco décimos por cento) e máximo de 30% (trinta por cento) do valor do objeto licitado ou contratado</w:t>
      </w:r>
      <w:proofErr w:type="gramEnd"/>
      <w:r w:rsidRPr="00884869">
        <w:rPr>
          <w:rFonts w:ascii="Times New Roman" w:hAnsi="Times New Roman" w:cs="Times New Roman"/>
          <w:sz w:val="24"/>
          <w:szCs w:val="24"/>
        </w:rPr>
        <w:t>;</w:t>
      </w:r>
    </w:p>
    <w:p w:rsidR="0081148C" w:rsidRPr="00884869" w:rsidRDefault="00130E5E">
      <w:pPr>
        <w:spacing w:after="0" w:line="240" w:lineRule="auto"/>
        <w:jc w:val="both"/>
        <w:rPr>
          <w:rFonts w:ascii="Times New Roman" w:hAnsi="Times New Roman" w:cs="Times New Roman"/>
          <w:sz w:val="24"/>
          <w:szCs w:val="24"/>
        </w:rPr>
      </w:pPr>
      <w:bookmarkStart w:id="2" w:name="art156iii"/>
      <w:bookmarkEnd w:id="2"/>
      <w:r w:rsidRPr="00884869">
        <w:rPr>
          <w:rFonts w:ascii="Times New Roman" w:hAnsi="Times New Roman" w:cs="Times New Roman"/>
          <w:sz w:val="24"/>
          <w:szCs w:val="24"/>
        </w:rPr>
        <w:t xml:space="preserve">c) impedimento de licitar e contratar, no âmbito da Administração Pública direta e indireta do órgão licitante, pelo prazo máximo de </w:t>
      </w:r>
      <w:proofErr w:type="gramStart"/>
      <w:r w:rsidRPr="00884869">
        <w:rPr>
          <w:rFonts w:ascii="Times New Roman" w:hAnsi="Times New Roman" w:cs="Times New Roman"/>
          <w:sz w:val="24"/>
          <w:szCs w:val="24"/>
        </w:rPr>
        <w:t>3</w:t>
      </w:r>
      <w:proofErr w:type="gramEnd"/>
      <w:r w:rsidRPr="00884869">
        <w:rPr>
          <w:rFonts w:ascii="Times New Roman" w:hAnsi="Times New Roman" w:cs="Times New Roman"/>
          <w:sz w:val="24"/>
          <w:szCs w:val="24"/>
        </w:rPr>
        <w:t xml:space="preserve"> (três) anos.</w:t>
      </w:r>
    </w:p>
    <w:p w:rsidR="0081148C" w:rsidRPr="00884869" w:rsidRDefault="00130E5E">
      <w:pPr>
        <w:spacing w:after="0" w:line="240" w:lineRule="auto"/>
        <w:jc w:val="both"/>
        <w:rPr>
          <w:rFonts w:ascii="Times New Roman" w:hAnsi="Times New Roman" w:cs="Times New Roman"/>
          <w:sz w:val="24"/>
          <w:szCs w:val="24"/>
        </w:rPr>
      </w:pPr>
      <w:bookmarkStart w:id="3" w:name="art156iv"/>
      <w:bookmarkEnd w:id="3"/>
      <w:r w:rsidRPr="00884869">
        <w:rPr>
          <w:rFonts w:ascii="Times New Roman" w:hAnsi="Times New Roman" w:cs="Times New Roman"/>
          <w:sz w:val="24"/>
          <w:szCs w:val="24"/>
        </w:rPr>
        <w:t>d) declaração de inidoneidade para licitar ou contratar</w:t>
      </w:r>
      <w:bookmarkStart w:id="4" w:name="art156§2"/>
      <w:bookmarkStart w:id="5" w:name="art156§1"/>
      <w:bookmarkStart w:id="6" w:name="art156§5"/>
      <w:bookmarkEnd w:id="4"/>
      <w:bookmarkEnd w:id="5"/>
      <w:bookmarkEnd w:id="6"/>
      <w:r w:rsidRPr="00884869">
        <w:rPr>
          <w:rFonts w:ascii="Times New Roman" w:hAnsi="Times New Roman" w:cs="Times New Roman"/>
          <w:sz w:val="24"/>
          <w:szCs w:val="24"/>
        </w:rPr>
        <w:t xml:space="preserve"> no âmbito da Administração Pública direta e indireta de todos os entes federativos, pelo prazo mínimo de </w:t>
      </w:r>
      <w:proofErr w:type="gramStart"/>
      <w:r w:rsidRPr="00884869">
        <w:rPr>
          <w:rFonts w:ascii="Times New Roman" w:hAnsi="Times New Roman" w:cs="Times New Roman"/>
          <w:sz w:val="24"/>
          <w:szCs w:val="24"/>
        </w:rPr>
        <w:t>3</w:t>
      </w:r>
      <w:proofErr w:type="gramEnd"/>
      <w:r w:rsidRPr="00884869">
        <w:rPr>
          <w:rFonts w:ascii="Times New Roman" w:hAnsi="Times New Roman" w:cs="Times New Roman"/>
          <w:sz w:val="24"/>
          <w:szCs w:val="24"/>
        </w:rPr>
        <w:t xml:space="preserve"> (três) anos e máximo de 6 (seis) anos.</w:t>
      </w:r>
    </w:p>
    <w:p w:rsidR="0081148C" w:rsidRPr="00884869" w:rsidRDefault="0081148C">
      <w:pPr>
        <w:spacing w:after="0" w:line="240" w:lineRule="auto"/>
        <w:jc w:val="both"/>
        <w:rPr>
          <w:rFonts w:ascii="Times New Roman" w:hAnsi="Times New Roman" w:cs="Times New Roman"/>
          <w:sz w:val="24"/>
          <w:szCs w:val="24"/>
        </w:rPr>
      </w:pPr>
    </w:p>
    <w:p w:rsidR="0081148C" w:rsidRPr="00884869" w:rsidRDefault="00130E5E">
      <w:pPr>
        <w:pStyle w:val="Corpodetexto"/>
        <w:tabs>
          <w:tab w:val="left" w:pos="9900"/>
          <w:tab w:val="left" w:pos="10120"/>
        </w:tabs>
        <w:spacing w:before="1" w:line="240" w:lineRule="auto"/>
        <w:rPr>
          <w:rFonts w:ascii="Times New Roman" w:hAnsi="Times New Roman" w:cs="Times New Roman"/>
          <w:bCs/>
          <w:sz w:val="24"/>
          <w:szCs w:val="24"/>
          <w:lang w:val="pt-BR"/>
        </w:rPr>
      </w:pPr>
      <w:r w:rsidRPr="00884869">
        <w:rPr>
          <w:rFonts w:ascii="Times New Roman" w:hAnsi="Times New Roman" w:cs="Times New Roman"/>
          <w:b/>
          <w:sz w:val="24"/>
          <w:szCs w:val="24"/>
          <w:lang w:val="pt-BR"/>
        </w:rPr>
        <w:t>CL</w:t>
      </w:r>
      <w:r w:rsidRPr="00884869">
        <w:rPr>
          <w:rFonts w:ascii="Times New Roman" w:hAnsi="Times New Roman" w:cs="Times New Roman"/>
          <w:b/>
          <w:sz w:val="24"/>
          <w:szCs w:val="24"/>
        </w:rPr>
        <w:t xml:space="preserve">ÁUSULA DÉCIMA </w:t>
      </w:r>
      <w:r w:rsidRPr="00884869">
        <w:rPr>
          <w:rFonts w:ascii="Times New Roman" w:hAnsi="Times New Roman" w:cs="Times New Roman"/>
          <w:b/>
          <w:sz w:val="24"/>
          <w:szCs w:val="24"/>
          <w:lang w:val="pt-BR"/>
        </w:rPr>
        <w:t xml:space="preserve">TERCEIRA </w:t>
      </w:r>
      <w:r w:rsidRPr="00884869">
        <w:rPr>
          <w:rFonts w:ascii="Times New Roman" w:hAnsi="Times New Roman" w:cs="Times New Roman"/>
          <w:b/>
          <w:sz w:val="24"/>
          <w:szCs w:val="24"/>
        </w:rPr>
        <w:t xml:space="preserve">– </w:t>
      </w:r>
      <w:r w:rsidRPr="00884869">
        <w:rPr>
          <w:rFonts w:ascii="Times New Roman" w:hAnsi="Times New Roman" w:cs="Times New Roman"/>
          <w:bCs/>
          <w:sz w:val="24"/>
          <w:szCs w:val="24"/>
        </w:rPr>
        <w:t xml:space="preserve">Da </w:t>
      </w:r>
      <w:r w:rsidRPr="00884869">
        <w:rPr>
          <w:rFonts w:ascii="Times New Roman" w:hAnsi="Times New Roman" w:cs="Times New Roman"/>
          <w:bCs/>
          <w:sz w:val="24"/>
          <w:szCs w:val="24"/>
          <w:lang w:val="pt-BR"/>
        </w:rPr>
        <w:t>a</w:t>
      </w:r>
      <w:r w:rsidRPr="00884869">
        <w:rPr>
          <w:rFonts w:ascii="Times New Roman" w:hAnsi="Times New Roman" w:cs="Times New Roman"/>
          <w:bCs/>
          <w:sz w:val="24"/>
          <w:szCs w:val="24"/>
        </w:rPr>
        <w:t xml:space="preserve">dequação à Lei Geral </w:t>
      </w:r>
      <w:r w:rsidRPr="00884869">
        <w:rPr>
          <w:rFonts w:ascii="Times New Roman" w:hAnsi="Times New Roman" w:cs="Times New Roman"/>
          <w:bCs/>
          <w:sz w:val="24"/>
          <w:szCs w:val="24"/>
          <w:lang w:val="pt-BR"/>
        </w:rPr>
        <w:t>d</w:t>
      </w:r>
      <w:r w:rsidRPr="00884869">
        <w:rPr>
          <w:rFonts w:ascii="Times New Roman" w:hAnsi="Times New Roman" w:cs="Times New Roman"/>
          <w:bCs/>
          <w:sz w:val="24"/>
          <w:szCs w:val="24"/>
        </w:rPr>
        <w:t xml:space="preserve">e Proteção </w:t>
      </w:r>
      <w:r w:rsidRPr="00884869">
        <w:rPr>
          <w:rFonts w:ascii="Times New Roman" w:hAnsi="Times New Roman" w:cs="Times New Roman"/>
          <w:bCs/>
          <w:sz w:val="24"/>
          <w:szCs w:val="24"/>
          <w:lang w:val="pt-BR"/>
        </w:rPr>
        <w:t>d</w:t>
      </w:r>
      <w:r w:rsidRPr="00884869">
        <w:rPr>
          <w:rFonts w:ascii="Times New Roman" w:hAnsi="Times New Roman" w:cs="Times New Roman"/>
          <w:bCs/>
          <w:sz w:val="24"/>
          <w:szCs w:val="24"/>
        </w:rPr>
        <w:t>e Dados Pessoais - Lei Nº 13.709/2018 (L</w:t>
      </w:r>
      <w:r w:rsidRPr="00884869">
        <w:rPr>
          <w:rFonts w:ascii="Times New Roman" w:hAnsi="Times New Roman" w:cs="Times New Roman"/>
          <w:bCs/>
          <w:sz w:val="24"/>
          <w:szCs w:val="24"/>
          <w:lang w:val="pt-BR"/>
        </w:rPr>
        <w:t>GPD</w:t>
      </w:r>
      <w:r w:rsidRPr="00884869">
        <w:rPr>
          <w:rFonts w:ascii="Times New Roman" w:hAnsi="Times New Roman" w:cs="Times New Roman"/>
          <w:bCs/>
          <w:sz w:val="24"/>
          <w:szCs w:val="24"/>
        </w:rPr>
        <w:t>)</w:t>
      </w:r>
      <w:r w:rsidRPr="00884869">
        <w:rPr>
          <w:rFonts w:ascii="Times New Roman" w:hAnsi="Times New Roman" w:cs="Times New Roman"/>
          <w:bCs/>
          <w:sz w:val="24"/>
          <w:szCs w:val="24"/>
          <w:lang w:val="pt-BR"/>
        </w:rPr>
        <w:t>.</w:t>
      </w:r>
    </w:p>
    <w:p w:rsidR="0081148C" w:rsidRPr="00884869" w:rsidRDefault="00130E5E">
      <w:pPr>
        <w:numPr>
          <w:ilvl w:val="0"/>
          <w:numId w:val="6"/>
        </w:numPr>
        <w:tabs>
          <w:tab w:val="left" w:pos="2268"/>
        </w:tabs>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As PARTES observarão os preceitos da Lei nº 13.709/2018 (Lei Geral de Proteção de Dados - LGPD) e utilizarão os dados a que tiverem acesso em decorrência do presente </w:t>
      </w:r>
      <w:r w:rsidRPr="00884869">
        <w:rPr>
          <w:rFonts w:ascii="Times New Roman" w:hAnsi="Times New Roman" w:cs="Times New Roman"/>
          <w:sz w:val="24"/>
          <w:szCs w:val="24"/>
        </w:rPr>
        <w:lastRenderedPageBreak/>
        <w:t xml:space="preserve">contrato estritamente para o cumprimento dos fins a que se propõe o presente contrato, comprometendo-se a adotar as medidas técnicas e administrativas necessárias visando </w:t>
      </w:r>
      <w:proofErr w:type="gramStart"/>
      <w:r w:rsidRPr="00884869">
        <w:rPr>
          <w:rFonts w:ascii="Times New Roman" w:hAnsi="Times New Roman" w:cs="Times New Roman"/>
          <w:sz w:val="24"/>
          <w:szCs w:val="24"/>
        </w:rPr>
        <w:t>a</w:t>
      </w:r>
      <w:proofErr w:type="gramEnd"/>
      <w:r w:rsidRPr="00884869">
        <w:rPr>
          <w:rFonts w:ascii="Times New Roman" w:hAnsi="Times New Roman" w:cs="Times New Roman"/>
          <w:sz w:val="24"/>
          <w:szCs w:val="24"/>
        </w:rPr>
        <w:t xml:space="preserve">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b) A definição das PARTES enquanto controladores, operadores ou controladores conjuntos será prevista no Relatório de Atividade de Tratamento (RAT), elaborado </w:t>
      </w:r>
      <w:proofErr w:type="gramStart"/>
      <w:r w:rsidRPr="00884869">
        <w:rPr>
          <w:rFonts w:ascii="Times New Roman" w:hAnsi="Times New Roman" w:cs="Times New Roman"/>
          <w:sz w:val="24"/>
          <w:szCs w:val="24"/>
        </w:rPr>
        <w:t>pelo(</w:t>
      </w:r>
      <w:proofErr w:type="gramEnd"/>
      <w:r w:rsidRPr="00884869">
        <w:rPr>
          <w:rFonts w:ascii="Times New Roman" w:hAnsi="Times New Roman" w:cs="Times New Roman"/>
          <w:sz w:val="24"/>
          <w:szCs w:val="24"/>
        </w:rPr>
        <w:t>s) controlador(</w:t>
      </w:r>
      <w:proofErr w:type="spellStart"/>
      <w:r w:rsidRPr="00884869">
        <w:rPr>
          <w:rFonts w:ascii="Times New Roman" w:hAnsi="Times New Roman" w:cs="Times New Roman"/>
          <w:sz w:val="24"/>
          <w:szCs w:val="24"/>
        </w:rPr>
        <w:t>es</w:t>
      </w:r>
      <w:proofErr w:type="spellEnd"/>
      <w:r w:rsidRPr="00884869">
        <w:rPr>
          <w:rFonts w:ascii="Times New Roman" w:hAnsi="Times New Roman" w:cs="Times New Roman"/>
          <w:sz w:val="24"/>
          <w:szCs w:val="24"/>
        </w:rPr>
        <w:t xml:space="preserve">),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sz w:val="24"/>
          <w:szCs w:val="24"/>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rsidR="0081148C" w:rsidRPr="00884869" w:rsidRDefault="0081148C">
      <w:pPr>
        <w:spacing w:after="0" w:line="240" w:lineRule="auto"/>
        <w:jc w:val="both"/>
        <w:rPr>
          <w:rFonts w:ascii="Times New Roman" w:hAnsi="Times New Roman" w:cs="Times New Roman"/>
          <w:sz w:val="24"/>
          <w:szCs w:val="24"/>
        </w:rPr>
      </w:pPr>
    </w:p>
    <w:p w:rsidR="0081148C" w:rsidRPr="00884869" w:rsidRDefault="00130E5E">
      <w:pPr>
        <w:spacing w:after="0" w:line="240" w:lineRule="auto"/>
        <w:jc w:val="both"/>
        <w:rPr>
          <w:rFonts w:ascii="Times New Roman" w:hAnsi="Times New Roman" w:cs="Times New Roman"/>
          <w:sz w:val="24"/>
          <w:szCs w:val="24"/>
        </w:rPr>
      </w:pPr>
      <w:r w:rsidRPr="00884869">
        <w:rPr>
          <w:rFonts w:ascii="Times New Roman" w:hAnsi="Times New Roman" w:cs="Times New Roman"/>
          <w:b/>
          <w:bCs/>
          <w:sz w:val="24"/>
          <w:szCs w:val="24"/>
        </w:rPr>
        <w:t>CLÁUSULA DÉCIMA QUARTA</w:t>
      </w:r>
      <w:r w:rsidRPr="00884869">
        <w:rPr>
          <w:rFonts w:ascii="Times New Roman" w:hAnsi="Times New Roman" w:cs="Times New Roman"/>
          <w:sz w:val="24"/>
          <w:szCs w:val="24"/>
        </w:rPr>
        <w:t xml:space="preserve"> - Integram este instrumento a Dispensa de Licitação nº </w:t>
      </w:r>
      <w:r w:rsidR="00884869" w:rsidRPr="00884869">
        <w:rPr>
          <w:rFonts w:ascii="Times New Roman" w:hAnsi="Times New Roman" w:cs="Times New Roman"/>
          <w:sz w:val="24"/>
          <w:szCs w:val="24"/>
        </w:rPr>
        <w:t>081</w:t>
      </w:r>
      <w:r w:rsidRPr="00884869">
        <w:rPr>
          <w:rFonts w:ascii="Times New Roman" w:hAnsi="Times New Roman" w:cs="Times New Roman"/>
          <w:sz w:val="24"/>
          <w:szCs w:val="24"/>
        </w:rPr>
        <w:t xml:space="preserve">-04/2025, seus anexos, em especial o Termo de Referência, e a proposta da </w:t>
      </w:r>
      <w:r w:rsidRPr="00884869">
        <w:rPr>
          <w:rFonts w:ascii="Times New Roman" w:hAnsi="Times New Roman" w:cs="Times New Roman"/>
          <w:spacing w:val="-2"/>
          <w:sz w:val="24"/>
          <w:szCs w:val="24"/>
        </w:rPr>
        <w:t>DETENTORA.</w:t>
      </w:r>
    </w:p>
    <w:p w:rsidR="0081148C" w:rsidRPr="00884869" w:rsidRDefault="00130E5E">
      <w:pPr>
        <w:spacing w:before="253" w:after="0" w:line="240" w:lineRule="auto"/>
        <w:jc w:val="both"/>
        <w:rPr>
          <w:rFonts w:ascii="Times New Roman" w:hAnsi="Times New Roman" w:cs="Times New Roman"/>
          <w:sz w:val="24"/>
          <w:szCs w:val="24"/>
        </w:rPr>
      </w:pPr>
      <w:r w:rsidRPr="00884869">
        <w:rPr>
          <w:rFonts w:ascii="Times New Roman" w:hAnsi="Times New Roman" w:cs="Times New Roman"/>
          <w:b/>
          <w:sz w:val="24"/>
          <w:szCs w:val="24"/>
        </w:rPr>
        <w:t xml:space="preserve">CLÁUSULA DÉCIMA QUINTA – </w:t>
      </w:r>
      <w:r w:rsidRPr="00884869">
        <w:rPr>
          <w:rFonts w:ascii="Times New Roman" w:hAnsi="Times New Roman" w:cs="Times New Roman"/>
          <w:sz w:val="24"/>
          <w:szCs w:val="24"/>
        </w:rPr>
        <w:t xml:space="preserve">Fica eleito o Foro da Comarca de </w:t>
      </w:r>
      <w:proofErr w:type="spellStart"/>
      <w:r w:rsidRPr="00884869">
        <w:rPr>
          <w:rFonts w:ascii="Times New Roman" w:hAnsi="Times New Roman" w:cs="Times New Roman"/>
          <w:sz w:val="24"/>
          <w:szCs w:val="24"/>
        </w:rPr>
        <w:t>Teutônia</w:t>
      </w:r>
      <w:proofErr w:type="spellEnd"/>
      <w:r w:rsidRPr="00884869">
        <w:rPr>
          <w:rFonts w:ascii="Times New Roman" w:hAnsi="Times New Roman" w:cs="Times New Roman"/>
          <w:sz w:val="24"/>
          <w:szCs w:val="24"/>
        </w:rPr>
        <w:t>/RS para as questões resultantes desta Ata.</w:t>
      </w:r>
    </w:p>
    <w:p w:rsidR="0081148C" w:rsidRDefault="0081148C">
      <w:pPr>
        <w:spacing w:after="0" w:line="240" w:lineRule="auto"/>
        <w:ind w:rightChars="181" w:right="398"/>
        <w:rPr>
          <w:rFonts w:ascii="Times New Roman" w:hAnsi="Times New Roman"/>
          <w:sz w:val="23"/>
          <w:szCs w:val="23"/>
        </w:rPr>
      </w:pPr>
    </w:p>
    <w:p w:rsidR="0081148C" w:rsidRDefault="0081148C">
      <w:pPr>
        <w:tabs>
          <w:tab w:val="left" w:pos="4253"/>
        </w:tabs>
        <w:spacing w:after="0" w:line="240" w:lineRule="auto"/>
        <w:ind w:rightChars="181" w:right="398"/>
        <w:rPr>
          <w:rFonts w:ascii="Times New Roman" w:hAnsi="Times New Roman"/>
          <w:sz w:val="23"/>
          <w:szCs w:val="23"/>
        </w:rPr>
      </w:pPr>
    </w:p>
    <w:p w:rsidR="0081148C" w:rsidRDefault="0081148C">
      <w:pPr>
        <w:tabs>
          <w:tab w:val="left" w:pos="4253"/>
        </w:tabs>
        <w:spacing w:after="0" w:line="240" w:lineRule="auto"/>
        <w:ind w:rightChars="181" w:right="398"/>
        <w:rPr>
          <w:rFonts w:ascii="Times New Roman" w:hAnsi="Times New Roman"/>
          <w:sz w:val="23"/>
          <w:szCs w:val="23"/>
        </w:rPr>
      </w:pPr>
    </w:p>
    <w:p w:rsidR="0081148C" w:rsidRDefault="00130E5E">
      <w:pPr>
        <w:tabs>
          <w:tab w:val="left" w:pos="4253"/>
        </w:tabs>
        <w:spacing w:after="0" w:line="240" w:lineRule="auto"/>
        <w:ind w:rightChars="181" w:right="398" w:firstLineChars="100" w:firstLine="230"/>
        <w:rPr>
          <w:rFonts w:ascii="Times New Roman" w:hAnsi="Times New Roman"/>
          <w:sz w:val="23"/>
          <w:szCs w:val="23"/>
        </w:rPr>
      </w:pPr>
      <w:r>
        <w:rPr>
          <w:rFonts w:ascii="Times New Roman" w:hAnsi="Times New Roman" w:cs="Times New Roman"/>
          <w:sz w:val="23"/>
          <w:szCs w:val="23"/>
        </w:rPr>
        <w:t>______________________                                             _________________________</w:t>
      </w:r>
    </w:p>
    <w:p w:rsidR="00A94209" w:rsidRDefault="00130E5E">
      <w:pPr>
        <w:tabs>
          <w:tab w:val="left" w:pos="4253"/>
        </w:tabs>
        <w:spacing w:after="0" w:line="240" w:lineRule="auto"/>
        <w:ind w:left="575" w:rightChars="181" w:right="398" w:hangingChars="250" w:hanging="575"/>
        <w:rPr>
          <w:rFonts w:ascii="Times New Roman" w:hAnsi="Times New Roman" w:cs="Times New Roman"/>
          <w:sz w:val="23"/>
          <w:szCs w:val="23"/>
        </w:rPr>
      </w:pPr>
      <w:r>
        <w:rPr>
          <w:rFonts w:ascii="Times New Roman" w:hAnsi="Times New Roman" w:cs="Times New Roman"/>
          <w:sz w:val="23"/>
          <w:szCs w:val="23"/>
        </w:rPr>
        <w:t>RENATO AIRTON ALTM</w:t>
      </w:r>
      <w:r w:rsidR="00B31E57">
        <w:rPr>
          <w:rFonts w:ascii="Times New Roman" w:hAnsi="Times New Roman" w:cs="Times New Roman"/>
          <w:sz w:val="23"/>
          <w:szCs w:val="23"/>
        </w:rPr>
        <w:t xml:space="preserve">ANN                       </w:t>
      </w:r>
      <w:r w:rsidR="00A94209">
        <w:rPr>
          <w:rFonts w:ascii="Times New Roman" w:hAnsi="Times New Roman" w:cs="Times New Roman"/>
          <w:sz w:val="23"/>
          <w:szCs w:val="23"/>
        </w:rPr>
        <w:t xml:space="preserve">              </w:t>
      </w:r>
      <w:r w:rsidR="00B31E57">
        <w:rPr>
          <w:rFonts w:ascii="Times New Roman" w:hAnsi="Times New Roman" w:cs="Times New Roman"/>
          <w:sz w:val="23"/>
          <w:szCs w:val="23"/>
        </w:rPr>
        <w:t xml:space="preserve">   </w:t>
      </w:r>
      <w:r>
        <w:rPr>
          <w:rFonts w:ascii="Times New Roman" w:hAnsi="Times New Roman" w:cs="Times New Roman"/>
          <w:sz w:val="23"/>
          <w:szCs w:val="23"/>
        </w:rPr>
        <w:t xml:space="preserve">   </w:t>
      </w:r>
      <w:r w:rsidR="00A94209" w:rsidRPr="00A94209">
        <w:rPr>
          <w:rFonts w:ascii="Times New Roman" w:hAnsi="Times New Roman" w:cs="Times New Roman"/>
          <w:spacing w:val="-2"/>
          <w:sz w:val="24"/>
          <w:szCs w:val="24"/>
        </w:rPr>
        <w:t>MODELO PNEUS</w:t>
      </w:r>
      <w:r w:rsidR="00A94209" w:rsidRPr="00536C1D">
        <w:rPr>
          <w:rFonts w:ascii="Times New Roman" w:hAnsi="Times New Roman" w:cs="Times New Roman"/>
          <w:b/>
          <w:spacing w:val="-2"/>
          <w:sz w:val="24"/>
          <w:szCs w:val="24"/>
        </w:rPr>
        <w:t xml:space="preserve"> </w:t>
      </w:r>
      <w:r w:rsidR="00A94209" w:rsidRPr="00A94209">
        <w:rPr>
          <w:rFonts w:ascii="Times New Roman" w:hAnsi="Times New Roman" w:cs="Times New Roman"/>
          <w:spacing w:val="-2"/>
          <w:sz w:val="24"/>
          <w:szCs w:val="24"/>
        </w:rPr>
        <w:t>LTDA</w:t>
      </w:r>
      <w:r w:rsidR="00A94209" w:rsidRPr="00A94209">
        <w:rPr>
          <w:rFonts w:ascii="Times New Roman" w:hAnsi="Times New Roman" w:cs="Times New Roman"/>
          <w:sz w:val="23"/>
          <w:szCs w:val="23"/>
        </w:rPr>
        <w:t xml:space="preserve"> </w:t>
      </w:r>
    </w:p>
    <w:p w:rsidR="0081148C" w:rsidRDefault="00A94209">
      <w:pPr>
        <w:tabs>
          <w:tab w:val="left" w:pos="4253"/>
        </w:tabs>
        <w:spacing w:after="0" w:line="240" w:lineRule="auto"/>
        <w:ind w:left="575" w:rightChars="181" w:right="398" w:hangingChars="250" w:hanging="575"/>
        <w:rPr>
          <w:rFonts w:ascii="Times New Roman" w:hAnsi="Times New Roman"/>
          <w:sz w:val="23"/>
          <w:szCs w:val="23"/>
        </w:rPr>
      </w:pPr>
      <w:r>
        <w:rPr>
          <w:rFonts w:ascii="Times New Roman" w:hAnsi="Times New Roman" w:cs="Times New Roman"/>
          <w:sz w:val="23"/>
          <w:szCs w:val="23"/>
        </w:rPr>
        <w:t xml:space="preserve">     </w:t>
      </w:r>
      <w:r w:rsidR="00130E5E">
        <w:rPr>
          <w:rFonts w:ascii="Times New Roman" w:hAnsi="Times New Roman" w:cs="Times New Roman"/>
          <w:sz w:val="23"/>
          <w:szCs w:val="23"/>
        </w:rPr>
        <w:t xml:space="preserve">Prefeito Municipal   </w:t>
      </w:r>
      <w:r w:rsidR="00130E5E">
        <w:rPr>
          <w:rFonts w:ascii="Times New Roman" w:hAnsi="Times New Roman" w:cs="Times New Roman"/>
          <w:spacing w:val="-2"/>
          <w:sz w:val="23"/>
          <w:szCs w:val="23"/>
        </w:rPr>
        <w:tab/>
      </w:r>
      <w:r w:rsidR="00130E5E">
        <w:rPr>
          <w:rFonts w:ascii="Times New Roman" w:hAnsi="Times New Roman" w:cs="Times New Roman"/>
          <w:spacing w:val="-2"/>
          <w:sz w:val="23"/>
          <w:szCs w:val="23"/>
        </w:rPr>
        <w:tab/>
      </w:r>
      <w:r w:rsidR="00130E5E">
        <w:rPr>
          <w:rFonts w:ascii="Times New Roman" w:hAnsi="Times New Roman" w:cs="Times New Roman"/>
          <w:spacing w:val="-2"/>
          <w:sz w:val="23"/>
          <w:szCs w:val="23"/>
        </w:rPr>
        <w:tab/>
        <w:t xml:space="preserve">  </w:t>
      </w:r>
      <w:r w:rsidR="000A3C2A">
        <w:rPr>
          <w:rFonts w:ascii="Times New Roman" w:hAnsi="Times New Roman" w:cs="Times New Roman"/>
          <w:spacing w:val="-2"/>
          <w:sz w:val="23"/>
          <w:szCs w:val="23"/>
        </w:rPr>
        <w:t xml:space="preserve">        </w:t>
      </w:r>
      <w:r w:rsidR="00130E5E">
        <w:rPr>
          <w:rFonts w:ascii="Times New Roman" w:hAnsi="Times New Roman" w:cs="Times New Roman"/>
          <w:spacing w:val="-2"/>
          <w:sz w:val="23"/>
          <w:szCs w:val="23"/>
        </w:rPr>
        <w:t xml:space="preserve"> </w:t>
      </w:r>
      <w:proofErr w:type="spellStart"/>
      <w:r w:rsidR="000A3C2A">
        <w:rPr>
          <w:rFonts w:ascii="Times New Roman" w:hAnsi="Times New Roman" w:cs="Times New Roman"/>
          <w:sz w:val="24"/>
          <w:szCs w:val="24"/>
        </w:rPr>
        <w:t>Igelso</w:t>
      </w:r>
      <w:proofErr w:type="spellEnd"/>
      <w:r w:rsidR="000A3C2A">
        <w:rPr>
          <w:rFonts w:ascii="Times New Roman" w:hAnsi="Times New Roman" w:cs="Times New Roman"/>
          <w:sz w:val="24"/>
          <w:szCs w:val="24"/>
        </w:rPr>
        <w:t xml:space="preserve"> Ludovico </w:t>
      </w:r>
      <w:proofErr w:type="spellStart"/>
      <w:r w:rsidR="000A3C2A">
        <w:rPr>
          <w:rFonts w:ascii="Times New Roman" w:hAnsi="Times New Roman" w:cs="Times New Roman"/>
          <w:sz w:val="24"/>
          <w:szCs w:val="24"/>
        </w:rPr>
        <w:t>Cecon</w:t>
      </w:r>
      <w:proofErr w:type="spellEnd"/>
    </w:p>
    <w:p w:rsidR="0081148C" w:rsidRDefault="00130E5E">
      <w:pPr>
        <w:tabs>
          <w:tab w:val="left" w:pos="4253"/>
        </w:tabs>
        <w:spacing w:after="0" w:line="240" w:lineRule="auto"/>
        <w:ind w:rightChars="181" w:right="398" w:firstLineChars="200" w:firstLine="460"/>
        <w:rPr>
          <w:rFonts w:ascii="Times New Roman" w:hAnsi="Times New Roman"/>
          <w:sz w:val="23"/>
          <w:szCs w:val="23"/>
        </w:rPr>
      </w:pPr>
      <w:r>
        <w:rPr>
          <w:rFonts w:ascii="Times New Roman" w:hAnsi="Times New Roman" w:cs="Times New Roman"/>
          <w:sz w:val="23"/>
          <w:szCs w:val="23"/>
        </w:rPr>
        <w:t xml:space="preserve">                                                                                           </w:t>
      </w:r>
    </w:p>
    <w:p w:rsidR="0081148C" w:rsidRDefault="0081148C">
      <w:pPr>
        <w:rPr>
          <w:szCs w:val="24"/>
        </w:rPr>
      </w:pPr>
    </w:p>
    <w:sectPr w:rsidR="0081148C" w:rsidSect="0081148C">
      <w:headerReference w:type="default" r:id="rId10"/>
      <w:footerReference w:type="default" r:id="rId11"/>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C1D" w:rsidRDefault="00536C1D">
      <w:pPr>
        <w:spacing w:line="240" w:lineRule="auto"/>
      </w:pPr>
      <w:r>
        <w:separator/>
      </w:r>
    </w:p>
  </w:endnote>
  <w:endnote w:type="continuationSeparator" w:id="0">
    <w:p w:rsidR="00536C1D" w:rsidRDefault="00536C1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BoldMT">
    <w:altName w:val="Segoe Print"/>
    <w:charset w:val="00"/>
    <w:family w:val="auto"/>
    <w:pitch w:val="default"/>
    <w:sig w:usb0="00000000" w:usb1="00000000" w:usb2="00000000" w:usb3="00000000" w:csb0="00000001" w:csb1="00000000"/>
  </w:font>
  <w:font w:name="ArialMT">
    <w:altName w:val="Times New Roman"/>
    <w:charset w:val="00"/>
    <w:family w:val="auto"/>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Quire Sans Pro Light">
    <w:altName w:val="Segoe Print"/>
    <w:charset w:val="00"/>
    <w:family w:val="swiss"/>
    <w:pitch w:val="default"/>
    <w:sig w:usb0="00000000" w:usb1="00000000" w:usb2="00000000" w:usb3="00000000" w:csb0="00000001" w:csb1="00000000"/>
  </w:font>
  <w:font w:name="Montserrat">
    <w:altName w:val="Segoe Print"/>
    <w:charset w:val="00"/>
    <w:family w:val="auto"/>
    <w:pitch w:val="default"/>
    <w:sig w:usb0="00000000"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C1D" w:rsidRPr="00B31E57" w:rsidRDefault="00536C1D">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sidRPr="00B31E57">
      <w:rPr>
        <w:rFonts w:ascii="Times New Roman" w:eastAsia="Montserrat" w:hAnsi="Times New Roman" w:cs="Times New Roman"/>
        <w:color w:val="1155CC"/>
        <w:sz w:val="20"/>
        <w:szCs w:val="20"/>
      </w:rPr>
      <w:t>Av.</w:t>
    </w:r>
    <w:proofErr w:type="gramEnd"/>
    <w:r w:rsidRPr="00B31E57">
      <w:rPr>
        <w:rFonts w:ascii="Times New Roman" w:eastAsia="Montserrat" w:hAnsi="Times New Roman" w:cs="Times New Roman"/>
        <w:color w:val="1155CC"/>
        <w:sz w:val="20"/>
        <w:szCs w:val="20"/>
      </w:rPr>
      <w:t xml:space="preserve"> 1 Oeste, 878, Bairro Centro Administrativo, </w:t>
    </w:r>
    <w:proofErr w:type="spellStart"/>
    <w:r w:rsidRPr="00B31E57">
      <w:rPr>
        <w:rFonts w:ascii="Times New Roman" w:eastAsia="Montserrat" w:hAnsi="Times New Roman" w:cs="Times New Roman"/>
        <w:color w:val="1155CC"/>
        <w:sz w:val="20"/>
        <w:szCs w:val="20"/>
      </w:rPr>
      <w:t>Teutônia</w:t>
    </w:r>
    <w:proofErr w:type="spellEnd"/>
    <w:r w:rsidRPr="00B31E57">
      <w:rPr>
        <w:rFonts w:ascii="Times New Roman" w:eastAsia="Montserrat" w:hAnsi="Times New Roman" w:cs="Times New Roman"/>
        <w:color w:val="1155CC"/>
        <w:sz w:val="20"/>
        <w:szCs w:val="20"/>
      </w:rPr>
      <w:t xml:space="preserve"> | RS | (51) 3762-7700  </w:t>
    </w:r>
  </w:p>
  <w:p w:rsidR="00536C1D" w:rsidRPr="00B31E57" w:rsidRDefault="00536C1D">
    <w:pPr>
      <w:pStyle w:val="Rodap"/>
      <w:jc w:val="center"/>
      <w:rPr>
        <w:rFonts w:ascii="Times New Roman" w:hAnsi="Times New Roman" w:cs="Times New Roman"/>
      </w:rPr>
    </w:pPr>
    <w:proofErr w:type="gramStart"/>
    <w:r w:rsidRPr="00B31E57">
      <w:rPr>
        <w:rFonts w:ascii="Times New Roman" w:eastAsia="Montserrat" w:hAnsi="Times New Roman" w:cs="Times New Roman"/>
        <w:color w:val="1155CC"/>
        <w:sz w:val="20"/>
        <w:szCs w:val="20"/>
      </w:rPr>
      <w:t>e-mail</w:t>
    </w:r>
    <w:proofErr w:type="gramEnd"/>
    <w:r w:rsidRPr="00B31E57">
      <w:rPr>
        <w:rFonts w:ascii="Times New Roman" w:eastAsia="Montserrat" w:hAnsi="Times New Roman" w:cs="Times New Roman"/>
        <w:color w:val="1155CC"/>
        <w:sz w:val="20"/>
        <w:szCs w:val="20"/>
      </w:rPr>
      <w:t>: contratos@teutonia.rs.gov.br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C1D" w:rsidRDefault="00536C1D">
      <w:pPr>
        <w:spacing w:after="0"/>
      </w:pPr>
      <w:r>
        <w:separator/>
      </w:r>
    </w:p>
  </w:footnote>
  <w:footnote w:type="continuationSeparator" w:id="0">
    <w:p w:rsidR="00536C1D" w:rsidRDefault="00536C1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536C1D">
      <w:trPr>
        <w:trHeight w:val="1277"/>
        <w:jc w:val="center"/>
      </w:trPr>
      <w:tc>
        <w:tcPr>
          <w:tcW w:w="9090" w:type="dxa"/>
          <w:tcBorders>
            <w:top w:val="nil"/>
            <w:left w:val="nil"/>
            <w:bottom w:val="nil"/>
            <w:right w:val="nil"/>
          </w:tcBorders>
        </w:tcPr>
        <w:p w:rsidR="00536C1D" w:rsidRDefault="00536C1D">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536C1D" w:rsidRDefault="00BD5F0E">
    <w:pPr>
      <w:tabs>
        <w:tab w:val="center" w:pos="4680"/>
        <w:tab w:val="right" w:pos="9360"/>
      </w:tabs>
      <w:spacing w:after="0" w:line="240" w:lineRule="auto"/>
      <w:rPr>
        <w:color w:val="000000"/>
      </w:rPr>
    </w:pPr>
    <w:r w:rsidRPr="00BD5F0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A06309"/>
    <w:multiLevelType w:val="singleLevel"/>
    <w:tmpl w:val="9AA06309"/>
    <w:lvl w:ilvl="0">
      <w:start w:val="1"/>
      <w:numFmt w:val="lowerLetter"/>
      <w:suff w:val="space"/>
      <w:lvlText w:val="%1)"/>
      <w:lvlJc w:val="left"/>
    </w:lvl>
  </w:abstractNum>
  <w:abstractNum w:abstractNumId="1">
    <w:nsid w:val="A9066C10"/>
    <w:multiLevelType w:val="singleLevel"/>
    <w:tmpl w:val="A9066C10"/>
    <w:lvl w:ilvl="0">
      <w:start w:val="1"/>
      <w:numFmt w:val="lowerLetter"/>
      <w:suff w:val="space"/>
      <w:lvlText w:val="%1)"/>
      <w:lvlJc w:val="left"/>
    </w:lvl>
  </w:abstractNum>
  <w:abstractNum w:abstractNumId="2">
    <w:nsid w:val="AC2083D9"/>
    <w:multiLevelType w:val="singleLevel"/>
    <w:tmpl w:val="AC2083D9"/>
    <w:lvl w:ilvl="0">
      <w:start w:val="1"/>
      <w:numFmt w:val="lowerLetter"/>
      <w:suff w:val="space"/>
      <w:lvlText w:val="%1)"/>
      <w:lvlJc w:val="left"/>
    </w:lvl>
  </w:abstractNum>
  <w:abstractNum w:abstractNumId="3">
    <w:nsid w:val="489D8CFE"/>
    <w:multiLevelType w:val="singleLevel"/>
    <w:tmpl w:val="489D8CFE"/>
    <w:lvl w:ilvl="0">
      <w:start w:val="1"/>
      <w:numFmt w:val="lowerLetter"/>
      <w:suff w:val="space"/>
      <w:lvlText w:val="%1)"/>
      <w:lvlJc w:val="left"/>
    </w:lvl>
  </w:abstractNum>
  <w:abstractNum w:abstractNumId="4">
    <w:nsid w:val="7415575B"/>
    <w:multiLevelType w:val="singleLevel"/>
    <w:tmpl w:val="7415575B"/>
    <w:lvl w:ilvl="0">
      <w:start w:val="1"/>
      <w:numFmt w:val="lowerLetter"/>
      <w:suff w:val="space"/>
      <w:lvlText w:val="%1)"/>
      <w:lvlJc w:val="left"/>
    </w:lvl>
  </w:abstractNum>
  <w:abstractNum w:abstractNumId="5">
    <w:nsid w:val="75872450"/>
    <w:multiLevelType w:val="singleLevel"/>
    <w:tmpl w:val="75872450"/>
    <w:lvl w:ilvl="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D05C7"/>
    <w:rsid w:val="000A3C2A"/>
    <w:rsid w:val="000D30D1"/>
    <w:rsid w:val="00130E5E"/>
    <w:rsid w:val="001361D2"/>
    <w:rsid w:val="00143317"/>
    <w:rsid w:val="0019142F"/>
    <w:rsid w:val="001C6628"/>
    <w:rsid w:val="002017A7"/>
    <w:rsid w:val="00256899"/>
    <w:rsid w:val="00305A3F"/>
    <w:rsid w:val="003A6F98"/>
    <w:rsid w:val="0040361B"/>
    <w:rsid w:val="004245D2"/>
    <w:rsid w:val="004509F5"/>
    <w:rsid w:val="004D27E2"/>
    <w:rsid w:val="004D2F54"/>
    <w:rsid w:val="00532771"/>
    <w:rsid w:val="00536C1D"/>
    <w:rsid w:val="005569FC"/>
    <w:rsid w:val="0055751E"/>
    <w:rsid w:val="00575A9D"/>
    <w:rsid w:val="005A7840"/>
    <w:rsid w:val="005F1A63"/>
    <w:rsid w:val="00707EF1"/>
    <w:rsid w:val="0071094A"/>
    <w:rsid w:val="00710BDD"/>
    <w:rsid w:val="0072761B"/>
    <w:rsid w:val="00742D45"/>
    <w:rsid w:val="007815AB"/>
    <w:rsid w:val="0079516A"/>
    <w:rsid w:val="007D1974"/>
    <w:rsid w:val="0081148C"/>
    <w:rsid w:val="0084451C"/>
    <w:rsid w:val="00850783"/>
    <w:rsid w:val="00884869"/>
    <w:rsid w:val="008A7458"/>
    <w:rsid w:val="008F31A1"/>
    <w:rsid w:val="0093158B"/>
    <w:rsid w:val="009E6F53"/>
    <w:rsid w:val="00A0182F"/>
    <w:rsid w:val="00A245CA"/>
    <w:rsid w:val="00A25E2D"/>
    <w:rsid w:val="00A418D8"/>
    <w:rsid w:val="00A77C75"/>
    <w:rsid w:val="00A85D9E"/>
    <w:rsid w:val="00A94209"/>
    <w:rsid w:val="00AD0487"/>
    <w:rsid w:val="00B02493"/>
    <w:rsid w:val="00B039BC"/>
    <w:rsid w:val="00B31E57"/>
    <w:rsid w:val="00B51773"/>
    <w:rsid w:val="00BD5F0E"/>
    <w:rsid w:val="00BF55EB"/>
    <w:rsid w:val="00C158C7"/>
    <w:rsid w:val="00C31491"/>
    <w:rsid w:val="00C37427"/>
    <w:rsid w:val="00C73FB5"/>
    <w:rsid w:val="00C85173"/>
    <w:rsid w:val="00CF71AA"/>
    <w:rsid w:val="00D470C6"/>
    <w:rsid w:val="00D55837"/>
    <w:rsid w:val="00DB6DC5"/>
    <w:rsid w:val="00DD05C7"/>
    <w:rsid w:val="00E278AF"/>
    <w:rsid w:val="00E439EF"/>
    <w:rsid w:val="00EC5B0F"/>
    <w:rsid w:val="00EE2C84"/>
    <w:rsid w:val="00F87924"/>
    <w:rsid w:val="00FE709C"/>
    <w:rsid w:val="031F3D84"/>
    <w:rsid w:val="04E600CB"/>
    <w:rsid w:val="06D573AB"/>
    <w:rsid w:val="122F2209"/>
    <w:rsid w:val="17D76EA0"/>
    <w:rsid w:val="196D1D93"/>
    <w:rsid w:val="19790CAB"/>
    <w:rsid w:val="20472CFC"/>
    <w:rsid w:val="229D2256"/>
    <w:rsid w:val="248A06DA"/>
    <w:rsid w:val="36832FFC"/>
    <w:rsid w:val="39487007"/>
    <w:rsid w:val="5FF04863"/>
    <w:rsid w:val="67604131"/>
    <w:rsid w:val="691936F4"/>
    <w:rsid w:val="72492579"/>
    <w:rsid w:val="75BB0D13"/>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Body Text Indent 3" w:semiHidden="0" w:uiPriority="0" w:unhideWhenUsed="0" w:qFormat="1"/>
    <w:lsdException w:name="Strong" w:semiHidden="0" w:uiPriority="6" w:unhideWhenUsed="0" w:qFormat="1"/>
    <w:lsdException w:name="Emphasis" w:semiHidden="0" w:uiPriority="20" w:unhideWhenUsed="0" w:qFormat="1"/>
    <w:lsdException w:name="Normal (Web)" w:semiHidden="0" w:uiPriority="0" w:unhideWhenUsed="0"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48C"/>
    <w:pPr>
      <w:spacing w:after="160" w:line="259" w:lineRule="auto"/>
    </w:pPr>
    <w:rPr>
      <w:sz w:val="22"/>
      <w:szCs w:val="22"/>
    </w:rPr>
  </w:style>
  <w:style w:type="paragraph" w:styleId="Ttulo1">
    <w:name w:val="heading 1"/>
    <w:basedOn w:val="Normal"/>
    <w:next w:val="Normal"/>
    <w:uiPriority w:val="9"/>
    <w:qFormat/>
    <w:rsid w:val="0081148C"/>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81148C"/>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81148C"/>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81148C"/>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81148C"/>
    <w:pPr>
      <w:keepNext/>
      <w:keepLines/>
      <w:spacing w:before="220" w:after="40"/>
      <w:outlineLvl w:val="4"/>
    </w:pPr>
    <w:rPr>
      <w:b/>
    </w:rPr>
  </w:style>
  <w:style w:type="paragraph" w:styleId="Ttulo6">
    <w:name w:val="heading 6"/>
    <w:basedOn w:val="Normal"/>
    <w:next w:val="Normal"/>
    <w:uiPriority w:val="9"/>
    <w:semiHidden/>
    <w:unhideWhenUsed/>
    <w:qFormat/>
    <w:rsid w:val="0081148C"/>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6"/>
    <w:qFormat/>
    <w:rsid w:val="0081148C"/>
    <w:rPr>
      <w:b/>
      <w:bCs/>
    </w:rPr>
  </w:style>
  <w:style w:type="paragraph" w:styleId="Corpodetexto">
    <w:name w:val="Body Text"/>
    <w:basedOn w:val="Normal"/>
    <w:link w:val="CorpodetextoChar"/>
    <w:uiPriority w:val="1"/>
    <w:qFormat/>
    <w:rsid w:val="0081148C"/>
    <w:pPr>
      <w:tabs>
        <w:tab w:val="left" w:pos="2268"/>
      </w:tabs>
      <w:spacing w:before="120" w:after="120" w:line="360" w:lineRule="auto"/>
      <w:jc w:val="both"/>
    </w:pPr>
    <w:rPr>
      <w:rFonts w:ascii="Arial MT" w:eastAsia="Arial MT" w:hAnsi="Arial MT" w:cs="Arial MT"/>
      <w:lang w:val="pt-PT" w:eastAsia="en-US"/>
    </w:rPr>
  </w:style>
  <w:style w:type="paragraph" w:styleId="Ttulo">
    <w:name w:val="Title"/>
    <w:basedOn w:val="Normal"/>
    <w:next w:val="Normal"/>
    <w:uiPriority w:val="10"/>
    <w:qFormat/>
    <w:rsid w:val="0081148C"/>
    <w:pPr>
      <w:keepNext/>
      <w:keepLines/>
      <w:spacing w:before="480" w:after="120"/>
    </w:pPr>
    <w:rPr>
      <w:b/>
      <w:sz w:val="72"/>
      <w:szCs w:val="72"/>
    </w:rPr>
  </w:style>
  <w:style w:type="paragraph" w:styleId="NormalWeb">
    <w:name w:val="Normal (Web)"/>
    <w:basedOn w:val="Normal"/>
    <w:qFormat/>
    <w:rsid w:val="0081148C"/>
    <w:pPr>
      <w:tabs>
        <w:tab w:val="left" w:pos="2268"/>
      </w:tabs>
      <w:spacing w:before="280" w:after="280" w:line="360" w:lineRule="auto"/>
      <w:jc w:val="both"/>
    </w:pPr>
    <w:rPr>
      <w:rFonts w:ascii="Arial" w:eastAsia="SimSun" w:hAnsi="Arial" w:cs="Times New Roman"/>
      <w:szCs w:val="20"/>
      <w:lang w:eastAsia="ar-SA"/>
    </w:rPr>
  </w:style>
  <w:style w:type="paragraph" w:styleId="Cabealho">
    <w:name w:val="header"/>
    <w:basedOn w:val="Normal"/>
    <w:link w:val="CabealhoChar"/>
    <w:uiPriority w:val="99"/>
    <w:unhideWhenUsed/>
    <w:qFormat/>
    <w:rsid w:val="0081148C"/>
    <w:pPr>
      <w:tabs>
        <w:tab w:val="center" w:pos="4680"/>
        <w:tab w:val="right" w:pos="9360"/>
      </w:tabs>
      <w:spacing w:after="0" w:line="240" w:lineRule="auto"/>
    </w:pPr>
  </w:style>
  <w:style w:type="paragraph" w:styleId="Rodap">
    <w:name w:val="footer"/>
    <w:basedOn w:val="Normal"/>
    <w:link w:val="RodapChar"/>
    <w:uiPriority w:val="99"/>
    <w:unhideWhenUsed/>
    <w:qFormat/>
    <w:rsid w:val="0081148C"/>
    <w:pPr>
      <w:tabs>
        <w:tab w:val="center" w:pos="4680"/>
        <w:tab w:val="right" w:pos="9360"/>
      </w:tabs>
      <w:spacing w:after="0" w:line="240" w:lineRule="auto"/>
    </w:pPr>
  </w:style>
  <w:style w:type="paragraph" w:styleId="Recuodecorpodetexto3">
    <w:name w:val="Body Text Indent 3"/>
    <w:basedOn w:val="Normal"/>
    <w:link w:val="Recuodecorpodetexto3Char"/>
    <w:qFormat/>
    <w:rsid w:val="0081148C"/>
    <w:pPr>
      <w:widowControl w:val="0"/>
      <w:tabs>
        <w:tab w:val="left" w:pos="2268"/>
      </w:tabs>
      <w:autoSpaceDE w:val="0"/>
      <w:autoSpaceDN w:val="0"/>
      <w:spacing w:before="120" w:after="120" w:line="360" w:lineRule="auto"/>
      <w:ind w:firstLine="850"/>
      <w:jc w:val="both"/>
    </w:pPr>
    <w:rPr>
      <w:rFonts w:ascii="Courier New" w:eastAsia="SimSun" w:hAnsi="Courier New" w:cs="Times New Roman"/>
      <w:color w:val="000000"/>
      <w:sz w:val="20"/>
      <w:szCs w:val="20"/>
      <w:lang w:eastAsia="ar-SA"/>
    </w:rPr>
  </w:style>
  <w:style w:type="paragraph" w:styleId="Textodebalo">
    <w:name w:val="Balloon Text"/>
    <w:basedOn w:val="Normal"/>
    <w:link w:val="TextodebaloChar"/>
    <w:uiPriority w:val="99"/>
    <w:semiHidden/>
    <w:unhideWhenUsed/>
    <w:qFormat/>
    <w:rsid w:val="0081148C"/>
    <w:pPr>
      <w:spacing w:after="0" w:line="240" w:lineRule="auto"/>
    </w:pPr>
    <w:rPr>
      <w:rFonts w:ascii="Tahoma" w:hAnsi="Tahoma" w:cs="Tahoma"/>
      <w:sz w:val="16"/>
      <w:szCs w:val="16"/>
    </w:rPr>
  </w:style>
  <w:style w:type="paragraph" w:styleId="Subttulo">
    <w:name w:val="Subtitle"/>
    <w:basedOn w:val="Normal"/>
    <w:next w:val="Normal"/>
    <w:uiPriority w:val="11"/>
    <w:qFormat/>
    <w:rsid w:val="0081148C"/>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rsid w:val="0081148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81148C"/>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81148C"/>
  </w:style>
  <w:style w:type="character" w:customStyle="1" w:styleId="RodapChar">
    <w:name w:val="Rodapé Char"/>
    <w:basedOn w:val="Fontepargpadro"/>
    <w:link w:val="Rodap"/>
    <w:uiPriority w:val="99"/>
    <w:qFormat/>
    <w:rsid w:val="0081148C"/>
  </w:style>
  <w:style w:type="paragraph" w:styleId="PargrafodaLista">
    <w:name w:val="List Paragraph"/>
    <w:basedOn w:val="Normal"/>
    <w:link w:val="PargrafodaListaChar"/>
    <w:uiPriority w:val="34"/>
    <w:qFormat/>
    <w:rsid w:val="0081148C"/>
    <w:pPr>
      <w:ind w:left="720"/>
      <w:contextualSpacing/>
    </w:pPr>
  </w:style>
  <w:style w:type="table" w:customStyle="1" w:styleId="GridTableLight">
    <w:name w:val="Grid Table Light"/>
    <w:basedOn w:val="Tabelanormal"/>
    <w:uiPriority w:val="40"/>
    <w:qFormat/>
    <w:rsid w:val="0081148C"/>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81148C"/>
    <w:tblPr>
      <w:tblInd w:w="0" w:type="dxa"/>
      <w:tblCellMar>
        <w:top w:w="0" w:type="dxa"/>
        <w:left w:w="108" w:type="dxa"/>
        <w:bottom w:w="0" w:type="dxa"/>
        <w:right w:w="108" w:type="dxa"/>
      </w:tblCellMar>
    </w:tblPr>
  </w:style>
  <w:style w:type="table" w:customStyle="1" w:styleId="Style21">
    <w:name w:val="_Style 21"/>
    <w:basedOn w:val="Tabelanormal"/>
    <w:qFormat/>
    <w:rsid w:val="0081148C"/>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qFormat/>
    <w:rsid w:val="0081148C"/>
    <w:rPr>
      <w:rFonts w:ascii="Tahoma" w:hAnsi="Tahoma" w:cs="Tahoma"/>
      <w:sz w:val="16"/>
      <w:szCs w:val="16"/>
    </w:rPr>
  </w:style>
  <w:style w:type="character" w:customStyle="1" w:styleId="CorpodetextoChar">
    <w:name w:val="Corpo de texto Char"/>
    <w:basedOn w:val="Fontepargpadro"/>
    <w:link w:val="Corpodetexto"/>
    <w:uiPriority w:val="1"/>
    <w:qFormat/>
    <w:rsid w:val="0081148C"/>
    <w:rPr>
      <w:rFonts w:ascii="Arial MT" w:eastAsia="Arial MT" w:hAnsi="Arial MT" w:cs="Arial MT"/>
      <w:lang w:val="pt-PT" w:eastAsia="en-US"/>
    </w:rPr>
  </w:style>
  <w:style w:type="character" w:customStyle="1" w:styleId="Recuodecorpodetexto3Char">
    <w:name w:val="Recuo de corpo de texto 3 Char"/>
    <w:basedOn w:val="Fontepargpadro"/>
    <w:link w:val="Recuodecorpodetexto3"/>
    <w:qFormat/>
    <w:rsid w:val="0081148C"/>
    <w:rPr>
      <w:rFonts w:ascii="Courier New" w:eastAsia="SimSun" w:hAnsi="Courier New" w:cs="Times New Roman"/>
      <w:color w:val="000000"/>
      <w:sz w:val="20"/>
      <w:szCs w:val="20"/>
      <w:lang w:eastAsia="ar-SA"/>
    </w:rPr>
  </w:style>
  <w:style w:type="paragraph" w:customStyle="1" w:styleId="Ttulodetabela">
    <w:name w:val="Título de tabela"/>
    <w:basedOn w:val="Normal"/>
    <w:qFormat/>
    <w:rsid w:val="0081148C"/>
    <w:pPr>
      <w:widowControl w:val="0"/>
      <w:suppressLineNumbers/>
      <w:tabs>
        <w:tab w:val="left" w:pos="2268"/>
      </w:tabs>
      <w:spacing w:before="120" w:after="120" w:line="360" w:lineRule="auto"/>
      <w:jc w:val="center"/>
    </w:pPr>
    <w:rPr>
      <w:rFonts w:ascii="Arial" w:eastAsia="Lucida Sans Unicode" w:hAnsi="Arial" w:cs="Mangal"/>
      <w:b/>
      <w:i/>
      <w:kern w:val="1"/>
      <w:szCs w:val="20"/>
      <w:lang w:eastAsia="zh-CN" w:bidi="hi-IN"/>
    </w:rPr>
  </w:style>
  <w:style w:type="paragraph" w:customStyle="1" w:styleId="Corpodetexto21">
    <w:name w:val="Corpo de texto 21"/>
    <w:basedOn w:val="Normal"/>
    <w:qFormat/>
    <w:rsid w:val="0081148C"/>
    <w:pPr>
      <w:tabs>
        <w:tab w:val="left" w:pos="2268"/>
      </w:tabs>
      <w:overflowPunct w:val="0"/>
      <w:autoSpaceDE w:val="0"/>
      <w:spacing w:before="120" w:after="120" w:line="360" w:lineRule="auto"/>
      <w:ind w:left="360"/>
      <w:jc w:val="both"/>
      <w:textAlignment w:val="baseline"/>
    </w:pPr>
    <w:rPr>
      <w:rFonts w:ascii="Arial" w:eastAsia="SimSun" w:hAnsi="Arial" w:cs="Times New Roman"/>
      <w:szCs w:val="20"/>
      <w:lang w:eastAsia="ar-SA"/>
    </w:rPr>
  </w:style>
  <w:style w:type="character" w:customStyle="1" w:styleId="PargrafodaListaChar">
    <w:name w:val="Parágrafo da Lista Char"/>
    <w:link w:val="PargrafodaLista"/>
    <w:uiPriority w:val="34"/>
    <w:qFormat/>
    <w:locked/>
    <w:rsid w:val="0081148C"/>
  </w:style>
  <w:style w:type="character" w:customStyle="1" w:styleId="LinkdaInternet">
    <w:name w:val="Link da Internet"/>
    <w:uiPriority w:val="99"/>
    <w:unhideWhenUsed/>
    <w:qFormat/>
    <w:rsid w:val="0081148C"/>
    <w:rPr>
      <w:color w:val="0563C1"/>
      <w:u w:val="single"/>
    </w:rPr>
  </w:style>
  <w:style w:type="paragraph" w:customStyle="1" w:styleId="Corpodetexto1">
    <w:name w:val="Corpo de texto1"/>
    <w:basedOn w:val="Normal"/>
    <w:uiPriority w:val="7"/>
    <w:qFormat/>
    <w:rsid w:val="0081148C"/>
    <w:pPr>
      <w:spacing w:after="0" w:line="240" w:lineRule="auto"/>
      <w:jc w:val="both"/>
    </w:pPr>
    <w:rPr>
      <w:rFonts w:ascii="Times New Roman" w:eastAsia="Times New Roman" w:hAnsi="Times New Roman" w:cs="Times New Roman"/>
      <w:sz w:val="24"/>
      <w:szCs w:val="24"/>
    </w:rPr>
  </w:style>
  <w:style w:type="paragraph" w:customStyle="1" w:styleId="Corpodetexto31">
    <w:name w:val="Corpo de texto 31"/>
    <w:basedOn w:val="Padro"/>
    <w:qFormat/>
    <w:rsid w:val="0081148C"/>
    <w:pPr>
      <w:autoSpaceDE w:val="0"/>
      <w:jc w:val="both"/>
    </w:pPr>
    <w:rPr>
      <w:rFonts w:ascii="Courier New" w:eastAsia="Lucida Sans Unicode" w:hAnsi="Courier New" w:cs="Courier New"/>
      <w:kern w:val="2"/>
      <w:sz w:val="20"/>
    </w:rPr>
  </w:style>
  <w:style w:type="paragraph" w:customStyle="1" w:styleId="Padro">
    <w:name w:val="Padrão"/>
    <w:qFormat/>
    <w:rsid w:val="0081148C"/>
    <w:pPr>
      <w:widowControl w:val="0"/>
      <w:suppressAutoHyphens/>
    </w:pPr>
    <w:rPr>
      <w:rFonts w:ascii="Times New Roman" w:eastAsia="SimSun" w:hAnsi="Times New Roman" w:cs="Times New Roman"/>
      <w:sz w:val="24"/>
      <w:lang w:eastAsia="zh-CN"/>
    </w:rPr>
  </w:style>
</w:styles>
</file>

<file path=word/webSettings.xml><?xml version="1.0" encoding="utf-8"?>
<w:webSettings xmlns:r="http://schemas.openxmlformats.org/officeDocument/2006/relationships" xmlns:w="http://schemas.openxmlformats.org/wordprocessingml/2006/main">
  <w:divs>
    <w:div w:id="282225535">
      <w:bodyDiv w:val="1"/>
      <w:marLeft w:val="0"/>
      <w:marRight w:val="0"/>
      <w:marTop w:val="0"/>
      <w:marBottom w:val="0"/>
      <w:divBdr>
        <w:top w:val="none" w:sz="0" w:space="0" w:color="auto"/>
        <w:left w:val="none" w:sz="0" w:space="0" w:color="auto"/>
        <w:bottom w:val="none" w:sz="0" w:space="0" w:color="auto"/>
        <w:right w:val="none" w:sz="0" w:space="0" w:color="auto"/>
      </w:divBdr>
    </w:div>
    <w:div w:id="2075883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2FE628E1-61C5-451C-BBF2-D0EC10B1F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8</Pages>
  <Words>3603</Words>
  <Characters>19462</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5</cp:revision>
  <dcterms:created xsi:type="dcterms:W3CDTF">2025-11-14T14:04:00Z</dcterms:created>
  <dcterms:modified xsi:type="dcterms:W3CDTF">2025-11-14T17:47:00Z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A7359C8554784BB6BCE85EAE83E0FD2C_12</vt:lpwstr>
  </property>
</Properties>
</file>