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C21" w:rsidRDefault="00CF3FEE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EXTRATO DE IN</w:t>
      </w:r>
      <w:r w:rsidR="0078168B">
        <w:rPr>
          <w:rFonts w:ascii="Times New Roman" w:hAnsi="Times New Roman" w:cs="Times New Roman"/>
          <w:b/>
          <w:sz w:val="24"/>
          <w:szCs w:val="24"/>
        </w:rPr>
        <w:t>EXIGIBILIDADE DE LICITAÇÃO Nº 42</w:t>
      </w:r>
      <w:r>
        <w:rPr>
          <w:rFonts w:ascii="Times New Roman" w:hAnsi="Times New Roman" w:cs="Times New Roman"/>
          <w:b/>
          <w:sz w:val="24"/>
          <w:szCs w:val="24"/>
        </w:rPr>
        <w:t>/2025</w:t>
      </w:r>
    </w:p>
    <w:p w:rsidR="001B2C21" w:rsidRPr="00CF3FEE" w:rsidRDefault="00CF3FEE" w:rsidP="00CF3FEE">
      <w:pPr>
        <w:pStyle w:val="NormalWeb"/>
        <w:jc w:val="both"/>
      </w:pPr>
      <w:r w:rsidRPr="00CF3FEE">
        <w:rPr>
          <w:bCs/>
        </w:rPr>
        <w:t>O Município de Teutônia torna públic</w:t>
      </w:r>
      <w:r w:rsidR="00FA6CFC">
        <w:rPr>
          <w:bCs/>
        </w:rPr>
        <w:t>o aos interessados que formalizou a contratação</w:t>
      </w:r>
      <w:r w:rsidRPr="0078168B">
        <w:rPr>
          <w:bCs/>
        </w:rPr>
        <w:t xml:space="preserve"> </w:t>
      </w:r>
      <w:r w:rsidRPr="0078168B">
        <w:t>d</w:t>
      </w:r>
      <w:r w:rsidR="00FA6CFC">
        <w:t>a empresa</w:t>
      </w:r>
      <w:r w:rsidR="0078168B" w:rsidRPr="0078168B">
        <w:rPr>
          <w:b/>
        </w:rPr>
        <w:t xml:space="preserve"> JORNAL A HORA LTDA, CNPJ nº 04.280.850/0001-41</w:t>
      </w:r>
      <w:r w:rsidRPr="00CF3FEE">
        <w:t>,</w:t>
      </w:r>
      <w:r>
        <w:t xml:space="preserve"> </w:t>
      </w:r>
      <w:r w:rsidR="00FA6CFC">
        <w:t xml:space="preserve">para a realização do Circuito dos Vales – Etapa Teutônia, </w:t>
      </w:r>
      <w:r>
        <w:t xml:space="preserve">pelo valor </w:t>
      </w:r>
      <w:r w:rsidR="00FA6CFC">
        <w:t xml:space="preserve">total </w:t>
      </w:r>
      <w:r>
        <w:t xml:space="preserve">de R$ </w:t>
      </w:r>
      <w:r w:rsidR="0078168B">
        <w:t>35.000,00 (trinta e cinco mil reais)</w:t>
      </w:r>
      <w:r w:rsidR="00FA6CFC">
        <w:t>.</w:t>
      </w:r>
      <w:r w:rsidR="0078168B">
        <w:t xml:space="preserve"> </w:t>
      </w:r>
      <w:r w:rsidRPr="00CF3FEE">
        <w:rPr>
          <w:bCs/>
        </w:rPr>
        <w:t>Fundamento legal: Art. 74, I, da Lei Federal n</w:t>
      </w:r>
      <w:r w:rsidR="0078168B">
        <w:rPr>
          <w:bCs/>
        </w:rPr>
        <w:t xml:space="preserve">º 14.133/2021. Protocolo nº 8080/2025. </w:t>
      </w:r>
      <w:proofErr w:type="spellStart"/>
      <w:r w:rsidR="0078168B">
        <w:rPr>
          <w:bCs/>
        </w:rPr>
        <w:t>Teu</w:t>
      </w:r>
      <w:r w:rsidR="00DD3006">
        <w:rPr>
          <w:bCs/>
        </w:rPr>
        <w:t>tônia</w:t>
      </w:r>
      <w:proofErr w:type="spellEnd"/>
      <w:r w:rsidR="00DD3006">
        <w:rPr>
          <w:bCs/>
        </w:rPr>
        <w:t>/RS, 19</w:t>
      </w:r>
      <w:r w:rsidR="0078168B">
        <w:rPr>
          <w:bCs/>
        </w:rPr>
        <w:t>/11</w:t>
      </w:r>
      <w:r w:rsidRPr="00CF3FEE">
        <w:rPr>
          <w:bCs/>
        </w:rPr>
        <w:t>/2025.</w:t>
      </w:r>
    </w:p>
    <w:p w:rsidR="001B2C21" w:rsidRDefault="001B2C21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B2C21" w:rsidRDefault="00CF3FEE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Renato Airton Altmann</w:t>
      </w:r>
    </w:p>
    <w:p w:rsidR="001B2C21" w:rsidRDefault="00CF3FEE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Prefeito.</w:t>
      </w:r>
    </w:p>
    <w:p w:rsidR="001B2C21" w:rsidRDefault="001B2C21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B2C21" w:rsidRDefault="001B2C21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sectPr w:rsidR="001B2C21" w:rsidSect="001B2C21">
      <w:headerReference w:type="default" r:id="rId8"/>
      <w:footerReference w:type="default" r:id="rId9"/>
      <w:pgSz w:w="11906" w:h="16838"/>
      <w:pgMar w:top="398" w:right="1440" w:bottom="1440" w:left="1560" w:header="170" w:footer="43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5767" w:rsidRDefault="00255767">
      <w:pPr>
        <w:spacing w:line="240" w:lineRule="auto"/>
      </w:pPr>
      <w:r>
        <w:separator/>
      </w:r>
    </w:p>
  </w:endnote>
  <w:endnote w:type="continuationSeparator" w:id="0">
    <w:p w:rsidR="00255767" w:rsidRDefault="0025576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ire Sans Pro Light">
    <w:altName w:val="Segoe Print"/>
    <w:charset w:val="00"/>
    <w:family w:val="swiss"/>
    <w:pitch w:val="variable"/>
    <w:sig w:usb0="8000002F" w:usb1="0000000A" w:usb2="00000000" w:usb3="00000000" w:csb0="00000001" w:csb1="00000000"/>
  </w:font>
  <w:font w:name="Montserrat">
    <w:altName w:val="Segoe Print"/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C21" w:rsidRDefault="00CF3FEE">
    <w:pPr>
      <w:tabs>
        <w:tab w:val="center" w:pos="4680"/>
        <w:tab w:val="right" w:pos="10050"/>
      </w:tabs>
      <w:spacing w:after="0" w:line="240" w:lineRule="auto"/>
      <w:ind w:left="-992" w:right="-1032"/>
      <w:jc w:val="center"/>
      <w:rPr>
        <w:rFonts w:ascii="Times New Roman" w:eastAsia="Montserrat" w:hAnsi="Times New Roman" w:cs="Times New Roman"/>
        <w:color w:val="1155CC"/>
        <w:sz w:val="20"/>
        <w:szCs w:val="20"/>
      </w:rPr>
    </w:pPr>
    <w:proofErr w:type="gramStart"/>
    <w:r>
      <w:rPr>
        <w:rFonts w:ascii="Times New Roman" w:eastAsia="Montserrat" w:hAnsi="Times New Roman" w:cs="Times New Roman"/>
        <w:color w:val="1155CC"/>
        <w:sz w:val="20"/>
        <w:szCs w:val="20"/>
      </w:rPr>
      <w:t>Av.</w:t>
    </w:r>
    <w:proofErr w:type="gramEnd"/>
    <w:r>
      <w:rPr>
        <w:rFonts w:ascii="Times New Roman" w:eastAsia="Montserrat" w:hAnsi="Times New Roman" w:cs="Times New Roman"/>
        <w:color w:val="1155CC"/>
        <w:sz w:val="20"/>
        <w:szCs w:val="20"/>
      </w:rPr>
      <w:t xml:space="preserve"> 1 Oeste, 878, Bairro Centro Administrativo, Teutônia | RS | (51) 3762-7700  </w:t>
    </w:r>
  </w:p>
  <w:p w:rsidR="001B2C21" w:rsidRDefault="00CF3FEE">
    <w:pPr>
      <w:pStyle w:val="Rodap"/>
      <w:jc w:val="center"/>
      <w:rPr>
        <w:rFonts w:ascii="Times New Roman" w:hAnsi="Times New Roman" w:cs="Times New Roman"/>
      </w:rPr>
    </w:pPr>
    <w:proofErr w:type="gramStart"/>
    <w:r>
      <w:rPr>
        <w:rFonts w:ascii="Times New Roman" w:eastAsia="Montserrat" w:hAnsi="Times New Roman" w:cs="Times New Roman"/>
        <w:color w:val="1155CC"/>
        <w:sz w:val="20"/>
        <w:szCs w:val="20"/>
      </w:rPr>
      <w:t>e-mail</w:t>
    </w:r>
    <w:proofErr w:type="gramEnd"/>
    <w:r>
      <w:rPr>
        <w:rFonts w:ascii="Times New Roman" w:eastAsia="Montserrat" w:hAnsi="Times New Roman" w:cs="Times New Roman"/>
        <w:color w:val="1155CC"/>
        <w:sz w:val="20"/>
        <w:szCs w:val="20"/>
      </w:rPr>
      <w:t>: secprefeito@teutonia.rs.gov.br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5767" w:rsidRDefault="00255767">
      <w:pPr>
        <w:spacing w:after="0"/>
      </w:pPr>
      <w:r>
        <w:separator/>
      </w:r>
    </w:p>
  </w:footnote>
  <w:footnote w:type="continuationSeparator" w:id="0">
    <w:p w:rsidR="00255767" w:rsidRDefault="00255767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Style21"/>
      <w:tblW w:w="9090" w:type="dxa"/>
      <w:jc w:val="center"/>
      <w:tblLayout w:type="fixed"/>
      <w:tblLook w:val="04A0"/>
    </w:tblPr>
    <w:tblGrid>
      <w:gridCol w:w="9090"/>
    </w:tblGrid>
    <w:tr w:rsidR="001B2C21">
      <w:trPr>
        <w:trHeight w:val="1277"/>
        <w:jc w:val="center"/>
      </w:trPr>
      <w:tc>
        <w:tcPr>
          <w:tcW w:w="9090" w:type="dxa"/>
          <w:tcBorders>
            <w:top w:val="nil"/>
            <w:left w:val="nil"/>
            <w:bottom w:val="nil"/>
            <w:right w:val="nil"/>
          </w:tcBorders>
        </w:tcPr>
        <w:p w:rsidR="001B2C21" w:rsidRDefault="00CF3FEE">
          <w:pPr>
            <w:tabs>
              <w:tab w:val="center" w:pos="4680"/>
              <w:tab w:val="right" w:pos="9360"/>
            </w:tabs>
            <w:spacing w:after="0" w:line="240" w:lineRule="auto"/>
            <w:ind w:left="-1417"/>
            <w:jc w:val="center"/>
            <w:rPr>
              <w:rFonts w:ascii="Quire Sans Pro Light" w:eastAsia="Quire Sans Pro Light" w:hAnsi="Quire Sans Pro Light" w:cs="Quire Sans Pro Light"/>
              <w:b/>
              <w:color w:val="E283AE"/>
              <w:sz w:val="32"/>
              <w:szCs w:val="32"/>
            </w:rPr>
          </w:pPr>
          <w:r>
            <w:t xml:space="preserve">                          </w:t>
          </w:r>
          <w:r>
            <w:rPr>
              <w:noProof/>
            </w:rPr>
            <w:drawing>
              <wp:inline distT="114300" distB="114300" distL="114300" distR="114300">
                <wp:extent cx="3674110" cy="1130300"/>
                <wp:effectExtent l="0" t="0" r="0" b="0"/>
                <wp:docPr id="75118512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1185123" name="image1.png"/>
                        <pic:cNvPicPr preferRelativeResize="0"/>
                      </pic:nvPicPr>
                      <pic:blipFill>
                        <a:blip r:embed="rId1"/>
                        <a:srcRect r="4869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62229" cy="11572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1B2C21" w:rsidRDefault="00DD1C1E">
    <w:pPr>
      <w:tabs>
        <w:tab w:val="center" w:pos="4680"/>
        <w:tab w:val="right" w:pos="9360"/>
      </w:tabs>
      <w:spacing w:after="0" w:line="240" w:lineRule="auto"/>
      <w:rPr>
        <w:color w:val="000000"/>
      </w:rPr>
    </w:pPr>
    <w:r w:rsidRPr="00DD1C1E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-12.9pt;width:445.75pt;height:623.75pt;z-index:-251658752;mso-position-horizontal:center;mso-position-horizontal-relative:margin;mso-position-vertical-relative:margin;mso-width-relative:page;mso-height-relative:page">
          <v:imagedata r:id="rId2" o:title="image3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</w:compat>
  <w:rsids>
    <w:rsidRoot w:val="00DD05C7"/>
    <w:rsid w:val="001356C0"/>
    <w:rsid w:val="001541A1"/>
    <w:rsid w:val="001B2C21"/>
    <w:rsid w:val="001E0D8F"/>
    <w:rsid w:val="001F3233"/>
    <w:rsid w:val="002474F0"/>
    <w:rsid w:val="00255767"/>
    <w:rsid w:val="002D3978"/>
    <w:rsid w:val="0031364D"/>
    <w:rsid w:val="00333243"/>
    <w:rsid w:val="0037491C"/>
    <w:rsid w:val="00395646"/>
    <w:rsid w:val="00441AE0"/>
    <w:rsid w:val="004F1D36"/>
    <w:rsid w:val="005234CD"/>
    <w:rsid w:val="005A7840"/>
    <w:rsid w:val="005E024F"/>
    <w:rsid w:val="00631C59"/>
    <w:rsid w:val="00651195"/>
    <w:rsid w:val="00673DBA"/>
    <w:rsid w:val="00676802"/>
    <w:rsid w:val="00710BDD"/>
    <w:rsid w:val="007604A2"/>
    <w:rsid w:val="0078168B"/>
    <w:rsid w:val="0079516A"/>
    <w:rsid w:val="007E1B20"/>
    <w:rsid w:val="008F3B07"/>
    <w:rsid w:val="009B5FDF"/>
    <w:rsid w:val="00A3028A"/>
    <w:rsid w:val="00A306CB"/>
    <w:rsid w:val="00AE02C3"/>
    <w:rsid w:val="00B039BC"/>
    <w:rsid w:val="00B76996"/>
    <w:rsid w:val="00BE43C1"/>
    <w:rsid w:val="00C32427"/>
    <w:rsid w:val="00C45008"/>
    <w:rsid w:val="00C5048F"/>
    <w:rsid w:val="00C51BAA"/>
    <w:rsid w:val="00C73FB5"/>
    <w:rsid w:val="00CF3FEE"/>
    <w:rsid w:val="00CF6BFE"/>
    <w:rsid w:val="00DB54AE"/>
    <w:rsid w:val="00DD05C7"/>
    <w:rsid w:val="00DD1C1E"/>
    <w:rsid w:val="00DD3006"/>
    <w:rsid w:val="00E278AF"/>
    <w:rsid w:val="00E33350"/>
    <w:rsid w:val="00E40C5E"/>
    <w:rsid w:val="00E558F2"/>
    <w:rsid w:val="00E6411F"/>
    <w:rsid w:val="00F21C3E"/>
    <w:rsid w:val="00F36CB5"/>
    <w:rsid w:val="00F816A2"/>
    <w:rsid w:val="00FA6CFC"/>
    <w:rsid w:val="00FD48DD"/>
    <w:rsid w:val="097B3444"/>
    <w:rsid w:val="09BA63C3"/>
    <w:rsid w:val="138947D5"/>
    <w:rsid w:val="16517858"/>
    <w:rsid w:val="2F9A583A"/>
    <w:rsid w:val="32982380"/>
    <w:rsid w:val="39414511"/>
    <w:rsid w:val="3D74475E"/>
    <w:rsid w:val="4B8B0B6B"/>
    <w:rsid w:val="68E036B7"/>
    <w:rsid w:val="70422E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qFormat="1"/>
    <w:lsdException w:name="Table Grid" w:semiHidden="0" w:uiPriority="59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List Paragraph" w:semiHidden="0" w:uiPriority="34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2C21"/>
    <w:pPr>
      <w:spacing w:after="160" w:line="259" w:lineRule="auto"/>
    </w:pPr>
    <w:rPr>
      <w:rFonts w:ascii="Calibri" w:eastAsia="Calibri" w:hAnsi="Calibri" w:cs="Calibri"/>
      <w:sz w:val="22"/>
      <w:szCs w:val="22"/>
    </w:rPr>
  </w:style>
  <w:style w:type="paragraph" w:styleId="Ttulo1">
    <w:name w:val="heading 1"/>
    <w:basedOn w:val="Normal"/>
    <w:next w:val="Normal"/>
    <w:uiPriority w:val="9"/>
    <w:qFormat/>
    <w:rsid w:val="001B2C2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1B2C2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1B2C2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1B2C21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1B2C21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1B2C2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1B2C21"/>
    <w:rPr>
      <w:b/>
      <w:bCs/>
    </w:rPr>
  </w:style>
  <w:style w:type="paragraph" w:styleId="Ttulo">
    <w:name w:val="Title"/>
    <w:basedOn w:val="Normal"/>
    <w:next w:val="Normal"/>
    <w:uiPriority w:val="10"/>
    <w:qFormat/>
    <w:rsid w:val="001B2C21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qFormat/>
    <w:rsid w:val="001B2C21"/>
    <w:pPr>
      <w:tabs>
        <w:tab w:val="center" w:pos="4680"/>
        <w:tab w:val="right" w:pos="9360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rsid w:val="001B2C21"/>
    <w:pPr>
      <w:tabs>
        <w:tab w:val="center" w:pos="4680"/>
        <w:tab w:val="right" w:pos="9360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B2C2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rsid w:val="001B2C2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59"/>
    <w:qFormat/>
    <w:rsid w:val="001B2C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qFormat/>
    <w:rsid w:val="001B2C2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  <w:rsid w:val="001B2C21"/>
  </w:style>
  <w:style w:type="character" w:customStyle="1" w:styleId="RodapChar">
    <w:name w:val="Rodapé Char"/>
    <w:basedOn w:val="Fontepargpadro"/>
    <w:link w:val="Rodap"/>
    <w:uiPriority w:val="99"/>
    <w:qFormat/>
    <w:rsid w:val="001B2C21"/>
  </w:style>
  <w:style w:type="paragraph" w:styleId="PargrafodaLista">
    <w:name w:val="List Paragraph"/>
    <w:basedOn w:val="Normal"/>
    <w:uiPriority w:val="34"/>
    <w:qFormat/>
    <w:rsid w:val="001B2C21"/>
    <w:pPr>
      <w:ind w:left="720"/>
      <w:contextualSpacing/>
    </w:pPr>
  </w:style>
  <w:style w:type="table" w:customStyle="1" w:styleId="TabeladeGradeClara1">
    <w:name w:val="Tabela de Grade Clara1"/>
    <w:basedOn w:val="Tabelanormal"/>
    <w:uiPriority w:val="40"/>
    <w:qFormat/>
    <w:rsid w:val="001B2C21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0">
    <w:name w:val="_Style 20"/>
    <w:basedOn w:val="Tabelanormal"/>
    <w:qFormat/>
    <w:rsid w:val="001B2C2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1">
    <w:name w:val="_Style 21"/>
    <w:basedOn w:val="Tabelanormal"/>
    <w:qFormat/>
    <w:rsid w:val="001B2C2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padro">
    <w:name w:val="Texto padrão"/>
    <w:basedOn w:val="Normal"/>
    <w:uiPriority w:val="7"/>
    <w:qFormat/>
    <w:rsid w:val="001B2C21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B2C2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CF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6/GzycO7uwxfmxvZeQZOFdROzw==">CgMxLjA4AHIhMVJRYlBpLUNvdGRUVWw5LVNNNWVkTlV0d21IZVBTV1pI</go:docsCustomData>
</go:gDocsCustomXmlDataStorage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5"/>
  </customShpExts>
</s:customDat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388</Characters>
  <Application>Microsoft Office Word</Application>
  <DocSecurity>0</DocSecurity>
  <Lines>3</Lines>
  <Paragraphs>1</Paragraphs>
  <ScaleCrop>false</ScaleCrop>
  <Company/>
  <LinksUpToDate>false</LinksUpToDate>
  <CharactersWithSpaces>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 leyser alves</dc:creator>
  <cp:lastModifiedBy>dionas.dutra</cp:lastModifiedBy>
  <cp:revision>2</cp:revision>
  <dcterms:created xsi:type="dcterms:W3CDTF">2025-11-19T12:00:00Z</dcterms:created>
  <dcterms:modified xsi:type="dcterms:W3CDTF">2025-11-19T12:00:00Z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EB5E3B8C7E7243949713D83BBF1D34E2_12</vt:lpwstr>
  </property>
</Properties>
</file>