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D38EC9">
      <w:pPr>
        <w:pStyle w:val="35"/>
        <w:keepNext w:val="0"/>
        <w:keepLines w:val="0"/>
        <w:pageBreakBefore w:val="0"/>
        <w:widowControl/>
        <w:kinsoku/>
        <w:overflowPunct/>
        <w:topLinePunct w:val="0"/>
        <w:autoSpaceDN/>
        <w:bidi w:val="0"/>
        <w:adjustRightInd/>
        <w:snapToGrid/>
        <w:spacing w:after="0" w:line="276" w:lineRule="auto"/>
        <w:jc w:val="center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>RETIFICAÇÃO DO EDITAL DE</w:t>
      </w:r>
    </w:p>
    <w:p w14:paraId="79CA4823">
      <w:pPr>
        <w:pStyle w:val="35"/>
        <w:keepNext w:val="0"/>
        <w:keepLines w:val="0"/>
        <w:pageBreakBefore w:val="0"/>
        <w:widowControl/>
        <w:kinsoku/>
        <w:overflowPunct/>
        <w:topLinePunct w:val="0"/>
        <w:autoSpaceDN/>
        <w:bidi w:val="0"/>
        <w:adjustRightInd/>
        <w:snapToGrid/>
        <w:spacing w:after="0" w:line="276" w:lineRule="auto"/>
        <w:jc w:val="center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>PREGÃO ELETRÔNICO Nº 025/2025</w:t>
      </w:r>
    </w:p>
    <w:p w14:paraId="0DB143EC">
      <w:pPr>
        <w:pStyle w:val="35"/>
        <w:keepNext w:val="0"/>
        <w:keepLines w:val="0"/>
        <w:pageBreakBefore w:val="0"/>
        <w:widowControl/>
        <w:kinsoku/>
        <w:overflowPunct/>
        <w:topLinePunct w:val="0"/>
        <w:autoSpaceDN/>
        <w:bidi w:val="0"/>
        <w:adjustRightInd/>
        <w:snapToGrid/>
        <w:spacing w:after="0" w:line="276" w:lineRule="auto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</w:pPr>
    </w:p>
    <w:p w14:paraId="320DB7A2">
      <w:pPr>
        <w:pStyle w:val="2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0" w:right="6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O Município de Teutônia/RS torna pública, para conhecimento dos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pt-BR"/>
        </w:rPr>
        <w:t xml:space="preserve"> interessados, a retificação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do edital do Pregão Eletrônico N.º 025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 xml:space="preserve">/2025, o qual tem por objeto a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pt-BR"/>
        </w:rPr>
        <w:t>a</w:t>
      </w:r>
      <w:r>
        <w:rPr>
          <w:rFonts w:ascii="Times New Roman" w:hAnsi="Times New Roman" w:cs="Times New Roman"/>
          <w:i/>
          <w:iCs/>
          <w:sz w:val="24"/>
          <w:szCs w:val="24"/>
        </w:rPr>
        <w:t>quisição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pt-BR"/>
        </w:rPr>
        <w:t>, sob demanda,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de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pt-BR"/>
        </w:rPr>
        <w:t>materiais para artesanato e aviamentos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pt-BR"/>
        </w:rPr>
        <w:t xml:space="preserve">. </w:t>
      </w:r>
      <w:r>
        <w:rPr>
          <w:rFonts w:hint="default" w:ascii="Times New Roman" w:hAnsi="Times New Roman" w:eastAsia="SimSun" w:cs="Times New Roman"/>
          <w:sz w:val="24"/>
          <w:szCs w:val="24"/>
          <w:u w:val="single"/>
        </w:rPr>
        <w:t xml:space="preserve">A presente retificação visa à alteração do conteúdo descritivo dos itens </w:t>
      </w:r>
      <w:r>
        <w:rPr>
          <w:rFonts w:hint="default" w:ascii="Times New Roman" w:hAnsi="Times New Roman" w:eastAsia="SimSun" w:cs="Times New Roman"/>
          <w:sz w:val="24"/>
          <w:szCs w:val="24"/>
          <w:u w:val="single"/>
          <w:lang w:val="pt-BR"/>
        </w:rPr>
        <w:t>90, 91, 92, 94, 95, 96, 97, 98, 99, 100, 101 e 102.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pt-BR"/>
        </w:rPr>
        <w:t xml:space="preserve">A data para a sessão pública passa a ser 25 de junho 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pt-PT"/>
        </w:rPr>
        <w:t>de 20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pt-BR"/>
        </w:rPr>
        <w:t>25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pt-PT"/>
        </w:rPr>
        <w:t xml:space="preserve">, às 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pt-BR"/>
        </w:rPr>
        <w:t>8 horas.</w:t>
      </w:r>
      <w:r>
        <w:rPr>
          <w:rFonts w:hint="default"/>
          <w:b/>
          <w:bCs/>
          <w:color w:val="auto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As demais disposições do edital permanecem inalteradas.</w:t>
      </w:r>
      <w:r>
        <w:rPr>
          <w:rFonts w:hint="default" w:ascii="Times New Roman" w:hAnsi="Times New Roman" w:eastAsia="SimSu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A retificação encontra-se disponível no site 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"http://www.portaldecompraspublicas.com.br/"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Style w:val="12"/>
          <w:rFonts w:hint="default" w:ascii="Times New Roman" w:hAnsi="Times New Roman" w:cs="Times New Roman"/>
          <w:sz w:val="24"/>
          <w:szCs w:val="24"/>
          <w:lang w:val="pt-BR"/>
        </w:rPr>
        <w:t>www.teutonia.rs.gov.br</w:t>
      </w:r>
      <w:r>
        <w:rPr>
          <w:rFonts w:hint="default" w:ascii="Times New Roman" w:hAnsi="Times New Roman" w:cs="Times New Roman"/>
          <w:sz w:val="24"/>
          <w:szCs w:val="24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  <w:lang w:val="pt-BR"/>
        </w:rPr>
        <w:instrText xml:space="preserve"> HYPERLINK "http://www.portaldecompraspublicas.com.br" </w:instrTex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fldChar w:fldCharType="separate"/>
      </w:r>
      <w:r>
        <w:rPr>
          <w:rStyle w:val="12"/>
          <w:rFonts w:hint="default" w:ascii="Times New Roman" w:hAnsi="Times New Roman" w:cs="Times New Roman"/>
          <w:sz w:val="24"/>
          <w:szCs w:val="24"/>
          <w:lang w:val="pt-BR"/>
        </w:rPr>
        <w:t>www.portaldecompraspublicas.com.br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. Informações adicionais poderão ser obtidas na Prefeitura Municipal de Teutônia/RS pelo telefone (51) 3762-7747.</w:t>
      </w:r>
    </w:p>
    <w:p w14:paraId="732BEBDB">
      <w:pPr>
        <w:pStyle w:val="35"/>
        <w:keepNext w:val="0"/>
        <w:keepLines w:val="0"/>
        <w:pageBreakBefore w:val="0"/>
        <w:widowControl/>
        <w:kinsoku/>
        <w:overflowPunct/>
        <w:topLinePunct w:val="0"/>
        <w:autoSpaceDN/>
        <w:bidi w:val="0"/>
        <w:adjustRightInd/>
        <w:snapToGrid/>
        <w:spacing w:after="0" w:line="276" w:lineRule="auto"/>
        <w:jc w:val="right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00A92CA3">
      <w:pPr>
        <w:pStyle w:val="35"/>
        <w:keepNext w:val="0"/>
        <w:keepLines w:val="0"/>
        <w:pageBreakBefore w:val="0"/>
        <w:widowControl/>
        <w:kinsoku/>
        <w:overflowPunct/>
        <w:topLinePunct w:val="0"/>
        <w:autoSpaceDN/>
        <w:bidi w:val="0"/>
        <w:adjustRightInd/>
        <w:snapToGrid/>
        <w:spacing w:after="0" w:line="276" w:lineRule="auto"/>
        <w:jc w:val="righ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Teutônia, 10 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lang w:val="pt-BR"/>
        </w:rPr>
        <w:t>de junho de 2025.</w:t>
      </w:r>
    </w:p>
    <w:p w14:paraId="4DBF477A">
      <w:pPr>
        <w:pStyle w:val="35"/>
        <w:keepNext w:val="0"/>
        <w:keepLines w:val="0"/>
        <w:pageBreakBefore w:val="0"/>
        <w:widowControl/>
        <w:kinsoku/>
        <w:overflowPunct/>
        <w:topLinePunct w:val="0"/>
        <w:autoSpaceDN/>
        <w:bidi w:val="0"/>
        <w:adjustRightInd/>
        <w:snapToGrid/>
        <w:spacing w:after="0" w:line="276" w:lineRule="auto"/>
        <w:jc w:val="both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</w:pPr>
    </w:p>
    <w:p w14:paraId="0B8554CD">
      <w:pPr>
        <w:pStyle w:val="35"/>
        <w:keepNext w:val="0"/>
        <w:keepLines w:val="0"/>
        <w:pageBreakBefore w:val="0"/>
        <w:widowControl/>
        <w:kinsoku/>
        <w:overflowPunct/>
        <w:topLinePunct w:val="0"/>
        <w:autoSpaceDN/>
        <w:bidi w:val="0"/>
        <w:adjustRightInd/>
        <w:snapToGrid/>
        <w:spacing w:after="0" w:line="276" w:lineRule="auto"/>
        <w:jc w:val="both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</w:pPr>
    </w:p>
    <w:p w14:paraId="085EC5E1">
      <w:pPr>
        <w:pStyle w:val="35"/>
        <w:keepNext w:val="0"/>
        <w:keepLines w:val="0"/>
        <w:pageBreakBefore w:val="0"/>
        <w:widowControl/>
        <w:kinsoku/>
        <w:overflowPunct/>
        <w:topLinePunct w:val="0"/>
        <w:autoSpaceDN/>
        <w:bidi w:val="0"/>
        <w:adjustRightInd/>
        <w:snapToGrid/>
        <w:spacing w:after="0" w:line="276" w:lineRule="auto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pt-BR"/>
        </w:rPr>
      </w:pPr>
    </w:p>
    <w:p w14:paraId="13212511">
      <w:pPr>
        <w:pStyle w:val="35"/>
        <w:keepNext w:val="0"/>
        <w:keepLines w:val="0"/>
        <w:pageBreakBefore w:val="0"/>
        <w:widowControl/>
        <w:kinsoku/>
        <w:wordWrap w:val="0"/>
        <w:overflowPunct/>
        <w:topLinePunct w:val="0"/>
        <w:autoSpaceDN/>
        <w:bidi w:val="0"/>
        <w:adjustRightInd/>
        <w:snapToGrid/>
        <w:spacing w:after="0" w:line="276" w:lineRule="auto"/>
        <w:jc w:val="right"/>
        <w:textAlignment w:val="auto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                                                                                           RENATO AIRTON ALTMANN</w:t>
      </w:r>
    </w:p>
    <w:p w14:paraId="66F7824A">
      <w:pPr>
        <w:pStyle w:val="35"/>
        <w:keepNext w:val="0"/>
        <w:keepLines w:val="0"/>
        <w:pageBreakBefore w:val="0"/>
        <w:widowControl/>
        <w:kinsoku/>
        <w:wordWrap w:val="0"/>
        <w:overflowPunct/>
        <w:topLinePunct w:val="0"/>
        <w:autoSpaceDN/>
        <w:bidi w:val="0"/>
        <w:adjustRightInd/>
        <w:snapToGrid/>
        <w:spacing w:after="0" w:line="276" w:lineRule="auto"/>
        <w:jc w:val="righ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Prefeito Municipal</w:t>
      </w:r>
    </w:p>
    <w:p w14:paraId="33D28C79">
      <w:pPr>
        <w:pStyle w:val="19"/>
        <w:rPr>
          <w:rFonts w:hint="default" w:ascii="Times New Roman" w:hAnsi="Times New Roman" w:cs="Times New Roman"/>
          <w:color w:val="auto"/>
          <w:sz w:val="24"/>
          <w:szCs w:val="24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398" w:right="1440" w:bottom="1440" w:left="1560" w:header="170" w:footer="43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Quire Sans Pro Light">
    <w:altName w:val="Liberation Mono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ontserrat">
    <w:altName w:val="Times New Roman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1F2879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hAnsi="Montserrat" w:eastAsia="Montserrat" w:cs="Montserrat"/>
        <w:color w:val="1155CC"/>
        <w:sz w:val="20"/>
        <w:szCs w:val="20"/>
      </w:rPr>
    </w:pPr>
    <w:r>
      <w:rPr>
        <w:rFonts w:ascii="Montserrat" w:hAnsi="Montserrat" w:eastAsia="Montserrat" w:cs="Montserrat"/>
        <w:color w:val="1155CC"/>
        <w:sz w:val="20"/>
        <w:szCs w:val="20"/>
      </w:rPr>
      <w:t xml:space="preserve">Av. 1 Oeste, 878, Bairro Centro Administrativo, Teutônia | RS | (51) 3762-7700  </w:t>
    </w:r>
  </w:p>
  <w:p w14:paraId="058251D3">
    <w:pPr>
      <w:pStyle w:val="17"/>
      <w:jc w:val="center"/>
    </w:pPr>
    <w:r>
      <w:rPr>
        <w:rFonts w:ascii="Montserrat" w:hAnsi="Montserrat" w:eastAsia="Montserrat" w:cs="Montserrat"/>
        <w:color w:val="1155CC"/>
        <w:sz w:val="20"/>
        <w:szCs w:val="20"/>
      </w:rPr>
      <w:t xml:space="preserve">e-mail: </w:t>
    </w:r>
    <w:r>
      <w:rPr>
        <w:rFonts w:hint="default" w:ascii="Montserrat" w:hAnsi="Montserrat" w:eastAsia="Montserrat" w:cs="Montserrat"/>
        <w:color w:val="1155CC"/>
        <w:sz w:val="20"/>
        <w:szCs w:val="20"/>
        <w:lang w:val="pt-BR"/>
      </w:rPr>
      <w:t>secprefeito</w:t>
    </w:r>
    <w:r>
      <w:rPr>
        <w:rFonts w:ascii="Montserrat" w:hAnsi="Montserrat" w:eastAsia="Montserrat" w:cs="Montserrat"/>
        <w:color w:val="1155CC"/>
        <w:sz w:val="20"/>
        <w:szCs w:val="20"/>
      </w:rPr>
      <w:t>@teutonia.rs.gov.br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C95A06">
    <w:pPr>
      <w:pStyle w:val="1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2A7442">
    <w:pPr>
      <w:pStyle w:val="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28"/>
      <w:tblW w:w="9090" w:type="dxa"/>
      <w:jc w:val="center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090"/>
    </w:tblGrid>
    <w:tr w14:paraId="1D0286E3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277" w:hRule="atLeast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14:paraId="738AA9E7">
          <w:pPr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between w:val="none" w:color="auto" w:sz="0" w:space="0"/>
            </w:pBd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hAnsi="Quire Sans Pro Light" w:eastAsia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57F5080"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pict>
        <v:shape id="WordPictureWatermark1" o:spid="_x0000_s1025" o:spt="75" type="#_x0000_t75" style="position:absolute;left:0pt;margin-top:-12.9pt;height:623.75pt;width:445.75pt;mso-position-horizontal:center;mso-position-horizontal-relative:margin;mso-position-vertical-relative:margin;z-index:-251657216;mso-width-relative:page;mso-height-relative:page;" filled="f" o:preferrelative="t" stroked="f" coordsize="21600,21600">
          <v:path/>
          <v:fill on="f" focussize="0,0"/>
          <v:stroke on="f" joinstyle="miter"/>
          <v:imagedata r:id="rId2" gain="19661f" blacklevel="22938f" o:title="image3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CB486B">
    <w:pPr>
      <w:pStyle w:val="1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219730">
    <w:pPr>
      <w:pStyle w:val="1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hyphenationZone w:val="425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DD05C7"/>
    <w:rsid w:val="000A224B"/>
    <w:rsid w:val="000D30D1"/>
    <w:rsid w:val="001F0056"/>
    <w:rsid w:val="00252EFA"/>
    <w:rsid w:val="00282DC7"/>
    <w:rsid w:val="002C5E9E"/>
    <w:rsid w:val="00305A3F"/>
    <w:rsid w:val="003236BF"/>
    <w:rsid w:val="004D27E2"/>
    <w:rsid w:val="005A7840"/>
    <w:rsid w:val="006C482B"/>
    <w:rsid w:val="00710BDD"/>
    <w:rsid w:val="007235DF"/>
    <w:rsid w:val="0079516A"/>
    <w:rsid w:val="00851791"/>
    <w:rsid w:val="008A7458"/>
    <w:rsid w:val="009E6F53"/>
    <w:rsid w:val="00A5351B"/>
    <w:rsid w:val="00A56C42"/>
    <w:rsid w:val="00A77C75"/>
    <w:rsid w:val="00A85D9E"/>
    <w:rsid w:val="00AD0487"/>
    <w:rsid w:val="00B02493"/>
    <w:rsid w:val="00B039BC"/>
    <w:rsid w:val="00C73FB5"/>
    <w:rsid w:val="00D6663D"/>
    <w:rsid w:val="00DD05C7"/>
    <w:rsid w:val="00E278AF"/>
    <w:rsid w:val="05B530F6"/>
    <w:rsid w:val="17F51EB3"/>
    <w:rsid w:val="1C3A255C"/>
    <w:rsid w:val="235E4892"/>
    <w:rsid w:val="2EB03D5E"/>
    <w:rsid w:val="32767B29"/>
    <w:rsid w:val="3B2544F5"/>
    <w:rsid w:val="3D121892"/>
    <w:rsid w:val="422B00C1"/>
    <w:rsid w:val="49546D6D"/>
    <w:rsid w:val="6B760BE0"/>
    <w:rsid w:val="7316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7"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8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9">
    <w:name w:val="heading 7"/>
    <w:basedOn w:val="1"/>
    <w:next w:val="1"/>
    <w:link w:val="32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3F3F3F" w:themeColor="text1" w:themeTint="BF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link w:val="33"/>
    <w:semiHidden/>
    <w:unhideWhenUsed/>
    <w:qFormat/>
    <w:uiPriority w:val="99"/>
    <w:pPr>
      <w:spacing w:after="120"/>
    </w:pPr>
  </w:style>
  <w:style w:type="character" w:styleId="12">
    <w:name w:val="Hyperlink"/>
    <w:basedOn w:val="13"/>
    <w:qFormat/>
    <w:uiPriority w:val="0"/>
    <w:rPr>
      <w:color w:val="0000FF"/>
      <w:u w:val="single"/>
    </w:rPr>
  </w:style>
  <w:style w:type="character" w:customStyle="1" w:styleId="13">
    <w:name w:val="Fonte parág. padrão1"/>
    <w:qFormat/>
    <w:uiPriority w:val="6"/>
  </w:style>
  <w:style w:type="paragraph" w:styleId="14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paragraph" w:styleId="15">
    <w:name w:val="Normal (Web)"/>
    <w:basedOn w:val="1"/>
    <w:unhideWhenUsed/>
    <w:qFormat/>
    <w:uiPriority w:val="99"/>
    <w:pPr>
      <w:suppressAutoHyphens/>
      <w:spacing w:after="0" w:line="240" w:lineRule="auto"/>
    </w:pPr>
    <w:rPr>
      <w:rFonts w:ascii="Times New Roman" w:hAnsi="Times New Roman" w:eastAsia="SimSun" w:cs="Times New Roman"/>
      <w:kern w:val="1"/>
      <w:sz w:val="24"/>
      <w:szCs w:val="24"/>
      <w:lang w:eastAsia="zh-CN"/>
    </w:rPr>
  </w:style>
  <w:style w:type="paragraph" w:styleId="16">
    <w:name w:val="header"/>
    <w:basedOn w:val="1"/>
    <w:link w:val="23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7">
    <w:name w:val="footer"/>
    <w:basedOn w:val="1"/>
    <w:link w:val="24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8">
    <w:name w:val="Balloon Text"/>
    <w:basedOn w:val="1"/>
    <w:link w:val="29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9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20">
    <w:name w:val="Body Text Indent"/>
    <w:basedOn w:val="1"/>
    <w:link w:val="31"/>
    <w:unhideWhenUsed/>
    <w:qFormat/>
    <w:uiPriority w:val="99"/>
    <w:pPr>
      <w:suppressAutoHyphens/>
      <w:spacing w:after="120" w:line="240" w:lineRule="auto"/>
      <w:ind w:left="283"/>
    </w:pPr>
    <w:rPr>
      <w:rFonts w:ascii="Times New Roman" w:hAnsi="Times New Roman" w:eastAsia="SimSun" w:cs="Times New Roman"/>
      <w:sz w:val="24"/>
      <w:szCs w:val="24"/>
      <w:lang w:eastAsia="zh-CN"/>
    </w:rPr>
  </w:style>
  <w:style w:type="table" w:styleId="21">
    <w:name w:val="Table Grid"/>
    <w:basedOn w:val="11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3">
    <w:name w:val="Cabeçalho Char"/>
    <w:basedOn w:val="10"/>
    <w:link w:val="16"/>
    <w:qFormat/>
    <w:uiPriority w:val="99"/>
  </w:style>
  <w:style w:type="character" w:customStyle="1" w:styleId="24">
    <w:name w:val="Rodapé Char"/>
    <w:basedOn w:val="10"/>
    <w:link w:val="17"/>
    <w:qFormat/>
    <w:uiPriority w:val="99"/>
  </w:style>
  <w:style w:type="paragraph" w:styleId="25">
    <w:name w:val="List Paragraph"/>
    <w:basedOn w:val="1"/>
    <w:qFormat/>
    <w:uiPriority w:val="34"/>
    <w:pPr>
      <w:ind w:left="720"/>
      <w:contextualSpacing/>
    </w:pPr>
  </w:style>
  <w:style w:type="table" w:customStyle="1" w:styleId="26">
    <w:name w:val="Grid Table Light"/>
    <w:basedOn w:val="11"/>
    <w:qFormat/>
    <w:uiPriority w:val="40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_Style 21"/>
    <w:basedOn w:val="11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_Style 22"/>
    <w:basedOn w:val="11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9">
    <w:name w:val="Texto de balão Char"/>
    <w:basedOn w:val="10"/>
    <w:link w:val="18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30">
    <w:name w:val="western"/>
    <w:qFormat/>
    <w:uiPriority w:val="0"/>
    <w:pPr>
      <w:spacing w:after="0" w:line="240" w:lineRule="auto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character" w:customStyle="1" w:styleId="31">
    <w:name w:val="Recuo de corpo de texto Char"/>
    <w:basedOn w:val="10"/>
    <w:link w:val="20"/>
    <w:qFormat/>
    <w:uiPriority w:val="99"/>
    <w:rPr>
      <w:rFonts w:ascii="Times New Roman" w:hAnsi="Times New Roman" w:eastAsia="SimSun" w:cs="Times New Roman"/>
      <w:sz w:val="24"/>
      <w:szCs w:val="24"/>
      <w:lang w:eastAsia="zh-CN"/>
    </w:rPr>
  </w:style>
  <w:style w:type="character" w:customStyle="1" w:styleId="32">
    <w:name w:val="Título 7 Char"/>
    <w:basedOn w:val="10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3F3F3F" w:themeColor="text1" w:themeTint="BF"/>
    </w:rPr>
  </w:style>
  <w:style w:type="character" w:customStyle="1" w:styleId="33">
    <w:name w:val="Corpo de texto Char"/>
    <w:basedOn w:val="10"/>
    <w:link w:val="7"/>
    <w:semiHidden/>
    <w:qFormat/>
    <w:uiPriority w:val="99"/>
  </w:style>
  <w:style w:type="paragraph" w:customStyle="1" w:styleId="34">
    <w:name w:val="Padrão"/>
    <w:qFormat/>
    <w:uiPriority w:val="6"/>
    <w:pPr>
      <w:widowControl w:val="0"/>
      <w:suppressAutoHyphens/>
      <w:autoSpaceDE w:val="0"/>
    </w:pPr>
    <w:rPr>
      <w:rFonts w:ascii="Times New Roman" w:hAnsi="Times New Roman" w:eastAsia="Times New Roman" w:cs="Times New Roman"/>
      <w:sz w:val="24"/>
      <w:szCs w:val="24"/>
      <w:lang w:eastAsia="zh-CN" w:bidi="ar-SA"/>
    </w:rPr>
  </w:style>
  <w:style w:type="paragraph" w:customStyle="1" w:styleId="35">
    <w:name w:val="Texto padrão"/>
    <w:basedOn w:val="1"/>
    <w:qFormat/>
    <w:uiPriority w:val="7"/>
    <w:pPr>
      <w:autoSpaceDE w:val="0"/>
    </w:pPr>
    <w:rPr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129</Words>
  <Characters>702</Characters>
  <Lines>5</Lines>
  <Paragraphs>1</Paragraphs>
  <TotalTime>0</TotalTime>
  <ScaleCrop>false</ScaleCrop>
  <LinksUpToDate>false</LinksUpToDate>
  <CharactersWithSpaces>830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2025-04-03T16:21:00Z</dcterms:created>
  <dc:creator>nicole leyser alves</dc:creator>
  <cp:lastModifiedBy>WPS_1709827922</cp:lastModifiedBy>
  <dcterms:modified xsi:type="dcterms:W3CDTF">2025-06-10T16:25:45Z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AFBA242B18474884A0CE61D5947E64CF_12</vt:lpwstr>
  </property>
</Properties>
</file>