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BD" w:rsidRDefault="000F1A7B">
      <w:pPr>
        <w:tabs>
          <w:tab w:val="left" w:pos="8360"/>
        </w:tabs>
        <w:autoSpaceDE w:val="0"/>
        <w:spacing w:after="0" w:line="240" w:lineRule="auto"/>
        <w:ind w:rightChars="-24" w:right="-53"/>
        <w:jc w:val="center"/>
        <w:rPr>
          <w:rFonts w:ascii="Times New Roman" w:eastAsia="Arial-BoldMT" w:hAnsi="Times New Roman"/>
          <w:b/>
          <w:bCs/>
        </w:rPr>
      </w:pPr>
      <w:r>
        <w:rPr>
          <w:rFonts w:ascii="Times New Roman" w:eastAsia="Arial-BoldMT" w:hAnsi="Times New Roman" w:cs="Times New Roman"/>
          <w:b/>
          <w:bCs/>
        </w:rPr>
        <w:t>Minuta Ata de Registro de Preços</w:t>
      </w:r>
    </w:p>
    <w:p w:rsidR="00507FBD" w:rsidRDefault="00847657">
      <w:pPr>
        <w:tabs>
          <w:tab w:val="left" w:pos="8360"/>
        </w:tabs>
        <w:autoSpaceDE w:val="0"/>
        <w:spacing w:after="0" w:line="240" w:lineRule="auto"/>
        <w:ind w:rightChars="-24" w:right="-53"/>
        <w:jc w:val="center"/>
        <w:rPr>
          <w:rFonts w:ascii="Times New Roman" w:eastAsia="Arial-BoldMT" w:hAnsi="Times New Roman"/>
          <w:b/>
          <w:bCs/>
        </w:rPr>
      </w:pPr>
      <w:r>
        <w:rPr>
          <w:rFonts w:ascii="Times New Roman" w:eastAsia="Arial-BoldMT" w:hAnsi="Times New Roman" w:cs="Times New Roman"/>
          <w:b/>
          <w:bCs/>
        </w:rPr>
        <w:t>Nº xxx-01/2026</w:t>
      </w:r>
      <w:r w:rsidR="000F1A7B">
        <w:rPr>
          <w:rFonts w:ascii="Times New Roman" w:eastAsia="Arial-BoldMT" w:hAnsi="Times New Roman" w:cs="Times New Roman"/>
          <w:b/>
          <w:bCs/>
        </w:rPr>
        <w:t>.</w:t>
      </w:r>
    </w:p>
    <w:p w:rsidR="00507FBD" w:rsidRDefault="000F1A7B">
      <w:pPr>
        <w:tabs>
          <w:tab w:val="left" w:pos="8360"/>
        </w:tabs>
        <w:ind w:rightChars="-24" w:right="-53"/>
        <w:rPr>
          <w:rFonts w:ascii="Times New Roman" w:eastAsia="Arial-BoldMT" w:hAnsi="Times New Roman"/>
          <w:b/>
          <w:bCs/>
        </w:rPr>
      </w:pPr>
      <w:r>
        <w:rPr>
          <w:rFonts w:ascii="Times New Roman" w:hAnsi="Times New Roman" w:cs="Times New Roman"/>
          <w:b/>
        </w:rPr>
        <w:tab/>
      </w:r>
    </w:p>
    <w:p w:rsidR="00507FBD" w:rsidRDefault="000F1A7B">
      <w:pPr>
        <w:tabs>
          <w:tab w:val="left" w:pos="8360"/>
        </w:tabs>
        <w:autoSpaceDE w:val="0"/>
        <w:spacing w:after="0" w:line="240" w:lineRule="auto"/>
        <w:ind w:rightChars="-24" w:right="-53"/>
        <w:rPr>
          <w:rFonts w:ascii="Times New Roman" w:eastAsia="Arial-BoldMT" w:hAnsi="Times New Roman"/>
          <w:b/>
          <w:bCs/>
        </w:rPr>
      </w:pPr>
      <w:r>
        <w:rPr>
          <w:rFonts w:ascii="Times New Roman" w:eastAsia="Arial-BoldMT" w:hAnsi="Times New Roman" w:cs="Times New Roman"/>
          <w:b/>
          <w:bCs/>
        </w:rPr>
        <w:t>PREGÃO ELETRÔNICO Nº 0</w:t>
      </w:r>
      <w:r w:rsidR="00847657">
        <w:rPr>
          <w:rFonts w:ascii="Times New Roman" w:eastAsia="Arial-BoldMT" w:hAnsi="Times New Roman" w:cs="Times New Roman"/>
          <w:b/>
          <w:bCs/>
        </w:rPr>
        <w:t>56/2026</w:t>
      </w:r>
    </w:p>
    <w:p w:rsidR="00507FBD" w:rsidRDefault="000F1A7B">
      <w:pPr>
        <w:tabs>
          <w:tab w:val="left" w:pos="8360"/>
        </w:tabs>
        <w:autoSpaceDE w:val="0"/>
        <w:spacing w:after="0" w:line="240" w:lineRule="auto"/>
        <w:ind w:rightChars="-24" w:right="-53"/>
        <w:rPr>
          <w:rFonts w:ascii="Times New Roman" w:eastAsia="Arial-BoldMT" w:hAnsi="Times New Roman"/>
          <w:b/>
          <w:bCs/>
        </w:rPr>
      </w:pPr>
      <w:r>
        <w:rPr>
          <w:rFonts w:ascii="Times New Roman" w:eastAsia="Arial-BoldMT" w:hAnsi="Times New Roman" w:cs="Times New Roman"/>
          <w:b/>
          <w:bCs/>
        </w:rPr>
        <w:t>NÚMERO CONTROLE: 0</w:t>
      </w:r>
      <w:r w:rsidR="00847657">
        <w:rPr>
          <w:rFonts w:ascii="Times New Roman" w:eastAsia="Arial-BoldMT" w:hAnsi="Times New Roman"/>
          <w:b/>
          <w:bCs/>
        </w:rPr>
        <w:t>56</w:t>
      </w:r>
      <w:r w:rsidR="00847657">
        <w:rPr>
          <w:rFonts w:ascii="Times New Roman" w:eastAsia="Arial-BoldMT" w:hAnsi="Times New Roman" w:cs="Times New Roman"/>
          <w:b/>
          <w:bCs/>
        </w:rPr>
        <w:t>/2026</w:t>
      </w:r>
    </w:p>
    <w:p w:rsidR="00507FBD" w:rsidRDefault="000F1A7B">
      <w:pPr>
        <w:tabs>
          <w:tab w:val="left" w:pos="8360"/>
        </w:tabs>
        <w:autoSpaceDE w:val="0"/>
        <w:spacing w:after="0" w:line="240" w:lineRule="auto"/>
        <w:ind w:rightChars="-24" w:right="-53"/>
        <w:rPr>
          <w:rFonts w:ascii="Times New Roman" w:eastAsia="Arial-BoldMT" w:hAnsi="Times New Roman"/>
          <w:b/>
          <w:bCs/>
        </w:rPr>
      </w:pPr>
      <w:r>
        <w:rPr>
          <w:rFonts w:ascii="Times New Roman" w:eastAsia="Arial-BoldMT" w:hAnsi="Times New Roman" w:cs="Times New Roman"/>
          <w:b/>
          <w:bCs/>
        </w:rPr>
        <w:t>VALIDADE: 12 (DOZE) MESES</w:t>
      </w:r>
    </w:p>
    <w:p w:rsidR="00507FBD" w:rsidRDefault="00507FBD">
      <w:pPr>
        <w:pStyle w:val="Corpodetexto"/>
        <w:tabs>
          <w:tab w:val="left" w:leader="dot" w:pos="7610"/>
          <w:tab w:val="left" w:pos="8360"/>
          <w:tab w:val="left" w:pos="8800"/>
        </w:tabs>
        <w:spacing w:line="240" w:lineRule="auto"/>
        <w:ind w:rightChars="-24" w:right="-53"/>
        <w:rPr>
          <w:rFonts w:ascii="Times New Roman" w:hAnsi="Times New Roman" w:cs="Times New Roman"/>
        </w:rPr>
      </w:pPr>
    </w:p>
    <w:p w:rsidR="00507FBD" w:rsidRDefault="000F1A7B">
      <w:pPr>
        <w:pStyle w:val="Corpodetexto"/>
        <w:tabs>
          <w:tab w:val="left" w:leader="dot" w:pos="7610"/>
          <w:tab w:val="left" w:pos="8360"/>
          <w:tab w:val="left" w:pos="8800"/>
        </w:tabs>
        <w:spacing w:line="240" w:lineRule="auto"/>
        <w:ind w:rightChars="-24" w:right="-53" w:firstLineChars="550" w:firstLine="1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Aos ……. dias do mês de ……. do ano de dois mil e vinte e </w:t>
      </w:r>
      <w:r w:rsidR="00847657">
        <w:rPr>
          <w:rFonts w:ascii="Times New Roman" w:hAnsi="Times New Roman" w:cs="Times New Roman"/>
          <w:lang w:val="pt-BR"/>
        </w:rPr>
        <w:t>seis</w:t>
      </w:r>
      <w:r>
        <w:rPr>
          <w:rFonts w:ascii="Times New Roman" w:hAnsi="Times New Roman" w:cs="Times New Roman"/>
        </w:rPr>
        <w:t xml:space="preserve">, o </w:t>
      </w:r>
      <w:r>
        <w:rPr>
          <w:rFonts w:ascii="Times New Roman" w:hAnsi="Times New Roman" w:cs="Times New Roman"/>
          <w:b/>
        </w:rPr>
        <w:t>MUNICÍPIO DE</w:t>
      </w:r>
      <w:r>
        <w:rPr>
          <w:rFonts w:ascii="Times New Roman" w:hAnsi="Times New Roman" w:cs="Times New Roman"/>
          <w:b/>
          <w:spacing w:val="40"/>
        </w:rPr>
        <w:t xml:space="preserve"> </w:t>
      </w:r>
      <w:r>
        <w:rPr>
          <w:rFonts w:ascii="Times New Roman" w:hAnsi="Times New Roman" w:cs="Times New Roman"/>
          <w:b/>
          <w:lang w:val="pt-BR"/>
        </w:rPr>
        <w:t>TEUTÔNIA</w:t>
      </w:r>
      <w:r>
        <w:rPr>
          <w:rFonts w:ascii="Times New Roman" w:hAnsi="Times New Roman" w:cs="Times New Roman"/>
          <w:b/>
        </w:rPr>
        <w:t>/RS</w:t>
      </w:r>
      <w:r>
        <w:rPr>
          <w:rFonts w:ascii="Times New Roman" w:hAnsi="Times New Roman" w:cs="Times New Roman"/>
        </w:rPr>
        <w:t xml:space="preserve">, pessoa jurídica de direito público, inscrito no CNPJ sob nº </w:t>
      </w:r>
      <w:r>
        <w:rPr>
          <w:rFonts w:ascii="Times New Roman" w:hAnsi="Times New Roman" w:cs="Times New Roman"/>
          <w:lang w:val="pt-BR"/>
        </w:rPr>
        <w:t xml:space="preserve">88.661.400/0001-99, </w:t>
      </w:r>
      <w:r>
        <w:rPr>
          <w:rFonts w:ascii="Times New Roman" w:eastAsia="ArialMT" w:hAnsi="Times New Roman" w:cs="Times New Roman"/>
        </w:rPr>
        <w:t xml:space="preserve">sita na </w:t>
      </w:r>
      <w:r>
        <w:rPr>
          <w:rFonts w:ascii="Times New Roman" w:hAnsi="Times New Roman" w:cs="Times New Roman"/>
          <w:shd w:val="clear" w:color="auto" w:fill="FFFFFF"/>
        </w:rPr>
        <w:t>Avenida 1 Oeste, 878, Bairro Centro Administrativo</w:t>
      </w:r>
      <w:r>
        <w:rPr>
          <w:rFonts w:ascii="Times New Roman" w:eastAsia="ArialMT" w:hAnsi="Times New Roman" w:cs="Times New Roman"/>
        </w:rPr>
        <w:t>, Teutônia/RS</w:t>
      </w:r>
      <w:r>
        <w:rPr>
          <w:rFonts w:ascii="Times New Roman" w:hAnsi="Times New Roman" w:cs="Times New Roman"/>
        </w:rPr>
        <w:t xml:space="preserve">, neste ato representado pelo Prefeito Municipal, Sr. </w:t>
      </w:r>
      <w:r>
        <w:rPr>
          <w:rFonts w:ascii="Times New Roman" w:hAnsi="Times New Roman" w:cs="Times New Roman"/>
          <w:lang w:val="pt-BR"/>
        </w:rPr>
        <w:t>Renato Airton Altmann</w:t>
      </w:r>
      <w:r>
        <w:rPr>
          <w:rFonts w:ascii="Times New Roman" w:hAnsi="Times New Roman" w:cs="Times New Roman"/>
        </w:rPr>
        <w:t xml:space="preserve">, brasileiro, </w:t>
      </w:r>
      <w:r>
        <w:rPr>
          <w:rFonts w:ascii="Times New Roman" w:hAnsi="Times New Roman" w:cs="Times New Roman"/>
          <w:lang w:val="pt-BR"/>
        </w:rPr>
        <w:t xml:space="preserve">inscrito no </w:t>
      </w:r>
      <w:r>
        <w:rPr>
          <w:rFonts w:ascii="Times New Roman" w:hAnsi="Times New Roman" w:cs="Times New Roman"/>
        </w:rPr>
        <w:t>CPF</w:t>
      </w:r>
      <w:r>
        <w:rPr>
          <w:rFonts w:ascii="Times New Roman" w:hAnsi="Times New Roman" w:cs="Times New Roman"/>
          <w:lang w:val="pt-BR"/>
        </w:rPr>
        <w:t xml:space="preserve"> sob o</w:t>
      </w:r>
      <w:r>
        <w:rPr>
          <w:rFonts w:ascii="Times New Roman" w:hAnsi="Times New Roman" w:cs="Times New Roman"/>
        </w:rPr>
        <w:t xml:space="preserve"> nº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381.251.610-15, residente e domiciliado em </w:t>
      </w:r>
      <w:r>
        <w:rPr>
          <w:rFonts w:ascii="Times New Roman" w:hAnsi="Times New Roman" w:cs="Times New Roman"/>
          <w:lang w:val="pt-BR"/>
        </w:rPr>
        <w:t>Teutônia</w:t>
      </w:r>
      <w:r>
        <w:rPr>
          <w:rFonts w:ascii="Times New Roman" w:hAnsi="Times New Roman" w:cs="Times New Roman"/>
        </w:rPr>
        <w:t xml:space="preserve">/RS, doravante denominado </w:t>
      </w:r>
      <w:r>
        <w:rPr>
          <w:rFonts w:ascii="Times New Roman" w:hAnsi="Times New Roman" w:cs="Times New Roman"/>
          <w:b/>
        </w:rPr>
        <w:t>MUNICÍPIO</w:t>
      </w:r>
      <w:r>
        <w:rPr>
          <w:rFonts w:ascii="Times New Roman" w:hAnsi="Times New Roman" w:cs="Times New Roman"/>
        </w:rPr>
        <w:t>, resolve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REGISTRAR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preço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oferecido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10"/>
        </w:rPr>
        <w:t xml:space="preserve"> </w:t>
      </w:r>
      <w:r>
        <w:rPr>
          <w:rFonts w:ascii="Times New Roman" w:hAnsi="Times New Roman" w:cs="Times New Roman"/>
          <w:spacing w:val="-2"/>
        </w:rPr>
        <w:t>empresa</w:t>
      </w:r>
      <w:r>
        <w:rPr>
          <w:rFonts w:ascii="Times New Roman" w:hAnsi="Times New Roman" w:cs="Times New Roman"/>
          <w:spacing w:val="-2"/>
          <w:lang w:val="pt-BR"/>
        </w:rPr>
        <w:t xml:space="preserve"> XX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8"/>
        </w:rPr>
        <w:t xml:space="preserve"> </w:t>
      </w:r>
      <w:r>
        <w:rPr>
          <w:rFonts w:ascii="Times New Roman" w:hAnsi="Times New Roman" w:cs="Times New Roman"/>
        </w:rPr>
        <w:t>inscrita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CNPJ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5"/>
        </w:rPr>
        <w:t>sob</w:t>
      </w:r>
      <w:r>
        <w:rPr>
          <w:rFonts w:ascii="Times New Roman" w:hAnsi="Times New Roman" w:cs="Times New Roman"/>
          <w:spacing w:val="-5"/>
          <w:lang w:val="pt-BR"/>
        </w:rPr>
        <w:t xml:space="preserve"> </w:t>
      </w:r>
      <w:r>
        <w:rPr>
          <w:rFonts w:ascii="Times New Roman" w:hAnsi="Times New Roman" w:cs="Times New Roman"/>
        </w:rPr>
        <w:t xml:space="preserve">nº …………...…., com sede na Rua ..., doravante denominada </w:t>
      </w:r>
      <w:r>
        <w:rPr>
          <w:rFonts w:ascii="Times New Roman" w:hAnsi="Times New Roman" w:cs="Times New Roman"/>
          <w:b/>
        </w:rPr>
        <w:t>DETENTORA</w:t>
      </w:r>
      <w:r>
        <w:rPr>
          <w:rFonts w:ascii="Times New Roman" w:hAnsi="Times New Roman" w:cs="Times New Roman"/>
        </w:rPr>
        <w:t xml:space="preserve">, neste ato representada por seu(a) responsável legal, Sr(a). ….., inscrito no CPF sob o nº …., residente e domiciliado(a) na ….., em face da proposta classificada em </w:t>
      </w:r>
      <w:r>
        <w:rPr>
          <w:rFonts w:ascii="Times New Roman" w:hAnsi="Times New Roman" w:cs="Times New Roman"/>
        </w:rPr>
        <w:t>primeiro lugar no Pregão na Forma Eletrônica nº 0</w:t>
      </w:r>
      <w:r>
        <w:rPr>
          <w:rFonts w:ascii="Times New Roman" w:hAnsi="Times New Roman" w:cs="Times New Roman"/>
          <w:lang w:val="pt-BR"/>
        </w:rPr>
        <w:t>56</w:t>
      </w:r>
      <w:r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  <w:lang w:val="pt-BR"/>
        </w:rPr>
        <w:t>6</w:t>
      </w:r>
      <w:r>
        <w:rPr>
          <w:rFonts w:ascii="Times New Roman" w:hAnsi="Times New Roman" w:cs="Times New Roman"/>
        </w:rPr>
        <w:t>, elaborado com fulcro na Lei Federal 14.133/2021,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Decreto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Municipal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n° </w:t>
      </w:r>
      <w:r>
        <w:rPr>
          <w:rFonts w:ascii="Times New Roman" w:hAnsi="Times New Roman" w:cs="Times New Roman"/>
          <w:lang w:val="pt-BR"/>
        </w:rPr>
        <w:t>3.250</w:t>
      </w:r>
      <w:r>
        <w:rPr>
          <w:rFonts w:ascii="Times New Roman" w:hAnsi="Times New Roman" w:cs="Times New Roman"/>
        </w:rPr>
        <w:t>/2023</w:t>
      </w:r>
      <w:r>
        <w:rPr>
          <w:rFonts w:ascii="Times New Roman" w:hAnsi="Times New Roman" w:cs="Times New Roman"/>
          <w:lang w:val="pt-BR"/>
        </w:rPr>
        <w:t xml:space="preserve">, </w:t>
      </w:r>
      <w:r>
        <w:rPr>
          <w:rFonts w:ascii="Times New Roman" w:eastAsia="Arial Unicode MS" w:hAnsi="Times New Roman" w:cs="Times New Roman"/>
          <w:snapToGrid w:val="0"/>
          <w:lang w:eastAsia="pt-BR"/>
        </w:rPr>
        <w:t xml:space="preserve">Protocolo nº </w:t>
      </w:r>
      <w:r w:rsidR="00847657">
        <w:rPr>
          <w:rFonts w:ascii="Times New Roman" w:eastAsia="Arial Unicode MS" w:hAnsi="Times New Roman" w:cs="Times New Roman"/>
          <w:snapToGrid w:val="0"/>
          <w:lang w:val="en-US" w:eastAsia="pt-BR"/>
        </w:rPr>
        <w:t>2026</w:t>
      </w:r>
      <w:r>
        <w:rPr>
          <w:rFonts w:ascii="Times New Roman" w:eastAsia="Arial Unicode MS" w:hAnsi="Times New Roman" w:cs="Times New Roman"/>
          <w:snapToGrid w:val="0"/>
          <w:lang w:val="en-US" w:eastAsia="pt-BR"/>
        </w:rPr>
        <w:t>/</w:t>
      </w:r>
      <w:r w:rsidR="00847657">
        <w:rPr>
          <w:rFonts w:ascii="Times New Roman" w:eastAsia="Arial Unicode MS" w:hAnsi="Times New Roman" w:cs="Times New Roman"/>
          <w:snapToGrid w:val="0"/>
          <w:lang w:val="en-US" w:eastAsia="pt-BR"/>
        </w:rPr>
        <w:t>5455</w:t>
      </w:r>
      <w:r>
        <w:rPr>
          <w:rFonts w:ascii="Times New Roman" w:eastAsia="Arial Unicode MS" w:hAnsi="Times New Roman" w:cs="Times New Roman"/>
          <w:snapToGrid w:val="0"/>
          <w:lang w:val="en-US" w:eastAsia="pt-BR"/>
        </w:rPr>
        <w:t xml:space="preserve"> </w:t>
      </w:r>
      <w:r>
        <w:rPr>
          <w:rFonts w:ascii="Times New Roman" w:hAnsi="Times New Roman" w:cs="Times New Roman"/>
        </w:rPr>
        <w:t>e demais normas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aplicáveis,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eventual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aquisição,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condições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estabelecidas neste </w:t>
      </w:r>
      <w:r>
        <w:rPr>
          <w:rFonts w:ascii="Times New Roman" w:hAnsi="Times New Roman" w:cs="Times New Roman"/>
        </w:rPr>
        <w:t>instrumento, dos objetos abaixo discriminados.</w:t>
      </w:r>
    </w:p>
    <w:p w:rsidR="00507FBD" w:rsidRDefault="000F1A7B">
      <w:pPr>
        <w:pStyle w:val="Corpodetexto"/>
        <w:tabs>
          <w:tab w:val="left" w:pos="8360"/>
        </w:tabs>
        <w:spacing w:before="253" w:line="240" w:lineRule="auto"/>
        <w:ind w:rightChars="-24" w:right="-53"/>
        <w:rPr>
          <w:rFonts w:ascii="Times New Roman" w:hAnsi="Times New Roman" w:cs="Times New Roman"/>
          <w:color w:val="000000"/>
          <w:lang w:val="pt-BR"/>
        </w:rPr>
      </w:pPr>
      <w:r>
        <w:rPr>
          <w:rFonts w:ascii="Times New Roman" w:hAnsi="Times New Roman" w:cs="Times New Roman"/>
          <w:b/>
        </w:rPr>
        <w:t>CLÁUSULA</w:t>
      </w:r>
      <w:r>
        <w:rPr>
          <w:rFonts w:ascii="Times New Roman" w:hAnsi="Times New Roman" w:cs="Times New Roman"/>
          <w:b/>
          <w:spacing w:val="40"/>
        </w:rPr>
        <w:t xml:space="preserve"> </w:t>
      </w:r>
      <w:r>
        <w:rPr>
          <w:rFonts w:ascii="Times New Roman" w:hAnsi="Times New Roman" w:cs="Times New Roman"/>
          <w:b/>
        </w:rPr>
        <w:t>PRIMEIRA</w:t>
      </w:r>
      <w:r>
        <w:rPr>
          <w:rFonts w:ascii="Times New Roman" w:hAnsi="Times New Roman" w:cs="Times New Roman"/>
          <w:b/>
          <w:spacing w:val="40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eastAsia="ArialMT" w:hAnsi="Times New Roman" w:cs="Times New Roman"/>
        </w:rPr>
        <w:t>A presente Ata tem por objeto o Registro de Preços</w:t>
      </w:r>
      <w:r>
        <w:rPr>
          <w:rFonts w:ascii="Times New Roman" w:eastAsia="ArialMT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 xml:space="preserve">visando a </w:t>
      </w:r>
      <w:r>
        <w:rPr>
          <w:rFonts w:ascii="Times New Roman" w:hAnsi="Times New Roman" w:cs="Times New Roman"/>
        </w:rPr>
        <w:t xml:space="preserve">aquisição </w:t>
      </w:r>
      <w:r>
        <w:rPr>
          <w:rFonts w:ascii="Times New Roman" w:hAnsi="Times New Roman" w:cs="Times New Roman"/>
          <w:lang w:val="pt-BR"/>
        </w:rPr>
        <w:t>de materiais esportivos e pedagógicos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pt-BR"/>
        </w:rPr>
        <w:t xml:space="preserve"> a serem adquiridos sob demanda e necessidade pelas Secretarias Municipais</w:t>
      </w:r>
      <w:r>
        <w:rPr>
          <w:rFonts w:ascii="Times New Roman" w:hAnsi="Times New Roman" w:cs="Times New Roman"/>
          <w:color w:val="000000"/>
          <w:lang w:val="pt-BR"/>
        </w:rPr>
        <w:t xml:space="preserve">, </w:t>
      </w:r>
      <w:r>
        <w:rPr>
          <w:rFonts w:ascii="Times New Roman" w:hAnsi="Times New Roman" w:cs="Times New Roman"/>
        </w:rPr>
        <w:t>conf</w:t>
      </w:r>
      <w:r>
        <w:rPr>
          <w:rFonts w:ascii="Times New Roman" w:hAnsi="Times New Roman" w:cs="Times New Roman"/>
        </w:rPr>
        <w:t xml:space="preserve">orme as disposições estabelecidas no Pregão na Forma Eletrônica </w:t>
      </w:r>
      <w:r>
        <w:rPr>
          <w:rFonts w:ascii="Times New Roman" w:hAnsi="Times New Roman" w:cs="Times New Roman"/>
          <w:lang w:val="pt-BR"/>
        </w:rPr>
        <w:t>n</w:t>
      </w:r>
      <w:r>
        <w:rPr>
          <w:rFonts w:ascii="Times New Roman" w:hAnsi="Times New Roman" w:cs="Times New Roman"/>
        </w:rPr>
        <w:t>º 0</w:t>
      </w:r>
      <w:r w:rsidR="00847657">
        <w:rPr>
          <w:rFonts w:ascii="Times New Roman" w:hAnsi="Times New Roman" w:cs="Times New Roman"/>
        </w:rPr>
        <w:t>56</w:t>
      </w:r>
      <w:r>
        <w:rPr>
          <w:rFonts w:ascii="Times New Roman" w:hAnsi="Times New Roman" w:cs="Times New Roman"/>
          <w:lang w:val="pt-BR"/>
        </w:rPr>
        <w:t>/</w:t>
      </w:r>
      <w:r>
        <w:rPr>
          <w:rFonts w:ascii="Times New Roman" w:hAnsi="Times New Roman" w:cs="Times New Roman"/>
        </w:rPr>
        <w:t>202</w:t>
      </w:r>
      <w:r w:rsidR="00847657">
        <w:rPr>
          <w:rFonts w:ascii="Times New Roman" w:hAnsi="Times New Roman" w:cs="Times New Roman"/>
          <w:lang w:val="pt-BR"/>
        </w:rPr>
        <w:t>6</w:t>
      </w:r>
      <w:r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</w:rPr>
        <w:t>e a proposta da DETENTORA, independentemente de transcrição para este instrumento</w:t>
      </w:r>
      <w:r>
        <w:rPr>
          <w:rFonts w:ascii="Times New Roman" w:hAnsi="Times New Roman" w:cs="Times New Roman"/>
          <w:lang w:val="pt-BR"/>
        </w:rPr>
        <w:t xml:space="preserve">, </w:t>
      </w:r>
      <w:r>
        <w:rPr>
          <w:rFonts w:ascii="Times New Roman" w:hAnsi="Times New Roman" w:cs="Times New Roman"/>
        </w:rPr>
        <w:t>de acordo com o que segue:</w:t>
      </w:r>
    </w:p>
    <w:tbl>
      <w:tblPr>
        <w:tblpPr w:leftFromText="180" w:rightFromText="180" w:vertAnchor="text" w:horzAnchor="page" w:tblpX="1637" w:tblpY="18"/>
        <w:tblOverlap w:val="never"/>
        <w:tblW w:w="89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40"/>
        <w:gridCol w:w="735"/>
        <w:gridCol w:w="660"/>
        <w:gridCol w:w="4875"/>
        <w:gridCol w:w="1020"/>
        <w:gridCol w:w="1140"/>
      </w:tblGrid>
      <w:tr w:rsidR="00507FBD">
        <w:trPr>
          <w:trHeight w:val="286"/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i w:val="0"/>
                <w:sz w:val="21"/>
                <w:szCs w:val="21"/>
              </w:rPr>
              <w:t>Item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i w:val="0"/>
                <w:sz w:val="21"/>
                <w:szCs w:val="21"/>
              </w:rPr>
              <w:t>Qtde.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i w:val="0"/>
                <w:sz w:val="21"/>
                <w:szCs w:val="21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i w:val="0"/>
                <w:sz w:val="21"/>
                <w:szCs w:val="21"/>
              </w:rPr>
              <w:t>Especificação/Marca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i w:val="0"/>
                <w:sz w:val="21"/>
                <w:szCs w:val="21"/>
              </w:rPr>
              <w:t>Valor Un (R$)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i w:val="0"/>
                <w:sz w:val="21"/>
                <w:szCs w:val="21"/>
              </w:rPr>
              <w:t>Valor Total (R$)</w:t>
            </w:r>
          </w:p>
        </w:tc>
      </w:tr>
      <w:tr w:rsidR="00507FBD">
        <w:trPr>
          <w:trHeight w:val="6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1</w:t>
            </w:r>
            <w:proofErr w:type="gramEnd"/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84765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CJ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7FBD" w:rsidRDefault="000F1A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ARCO BAMBOLÊ EM PVC </w:t>
            </w:r>
            <w:proofErr w:type="gramStart"/>
            <w:r>
              <w:rPr>
                <w:rFonts w:ascii="Times New Roman" w:hAnsi="Times New Roman" w:cs="Times New Roman"/>
              </w:rPr>
              <w:t>68CM</w:t>
            </w:r>
            <w:proofErr w:type="gramEnd"/>
            <w:r>
              <w:rPr>
                <w:rFonts w:ascii="Times New Roman" w:hAnsi="Times New Roman" w:cs="Times New Roman"/>
              </w:rPr>
              <w:t xml:space="preserve"> DIÂMETRO 10 UNIDADES Arco bambolê, conjunto com 10 (dez) unidades em cores variadas, fabricado de PVC tubular reforçado por junção plástica com 68cm de diâmetro, 1/2 polegada de espessura e cores variadas.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***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507FBD" w:rsidRDefault="000F1A7B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***</w:t>
            </w:r>
          </w:p>
        </w:tc>
      </w:tr>
      <w:tr w:rsidR="00507FBD">
        <w:trPr>
          <w:trHeight w:val="74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2</w:t>
            </w:r>
            <w:proofErr w:type="gramEnd"/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47657">
              <w:rPr>
                <w:rFonts w:ascii="Times New Roman" w:hAnsi="Times New Roman"/>
              </w:rPr>
              <w:t>2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CJ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7FBD" w:rsidRDefault="000F1A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BARALHO DE CARTAS Baralho de cartas plastificado, com naipes tradicionais e estojo duplo. 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***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507FBD" w:rsidRDefault="000F1A7B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***</w:t>
            </w:r>
          </w:p>
        </w:tc>
      </w:tr>
      <w:tr w:rsidR="00507FBD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3</w:t>
            </w:r>
            <w:proofErr w:type="gramEnd"/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5</w:t>
            </w:r>
            <w:proofErr w:type="gramEnd"/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7FBD" w:rsidRDefault="000F1A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BICICLETA INFANTIL ARO 18 Bicicleta infantil aro18, com rodinha de auxilio, sem marcha, material de aço com alumínio reforçado nas rodas. 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***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507FBD" w:rsidRDefault="000F1A7B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2"/>
              </w:rPr>
              <w:t>***</w:t>
            </w:r>
          </w:p>
        </w:tc>
      </w:tr>
      <w:tr w:rsidR="00507FBD"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1"/>
                <w:szCs w:val="21"/>
              </w:rPr>
              <w:t>...</w:t>
            </w: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i w:val="0"/>
                <w:sz w:val="21"/>
                <w:szCs w:val="21"/>
              </w:rPr>
              <w:t>..</w:t>
            </w:r>
            <w:proofErr w:type="gramEnd"/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FBD" w:rsidRDefault="000F1A7B">
            <w:pPr>
              <w:pStyle w:val="Ttulodetabela"/>
              <w:spacing w:before="0"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/>
                <w:i w:val="0"/>
                <w:iCs/>
                <w:sz w:val="21"/>
                <w:szCs w:val="21"/>
              </w:rPr>
              <w:t>..</w:t>
            </w:r>
            <w:proofErr w:type="gramEnd"/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7FBD" w:rsidRDefault="000F1A7B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...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FBD" w:rsidRDefault="00507FBD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07FBD" w:rsidRDefault="00507FBD">
            <w:pPr>
              <w:pStyle w:val="Ttulodetabela"/>
              <w:snapToGrid w:val="0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1"/>
                <w:szCs w:val="21"/>
              </w:rPr>
            </w:pPr>
          </w:p>
        </w:tc>
      </w:tr>
    </w:tbl>
    <w:p w:rsidR="00507FBD" w:rsidRDefault="00507FBD">
      <w:pPr>
        <w:suppressAutoHyphens/>
        <w:spacing w:after="0" w:line="240" w:lineRule="auto"/>
        <w:ind w:rightChars="181" w:right="398"/>
        <w:rPr>
          <w:rFonts w:ascii="Times New Roman" w:hAnsi="Times New Roman"/>
        </w:rPr>
      </w:pPr>
    </w:p>
    <w:p w:rsidR="00507FBD" w:rsidRPr="00847657" w:rsidRDefault="000F1A7B" w:rsidP="00847657">
      <w:pPr>
        <w:tabs>
          <w:tab w:val="left" w:pos="2835"/>
        </w:tabs>
        <w:autoSpaceDE w:val="0"/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§ 1º A entrega dos materiais/produtos é de responsabilidade da Detentora da Ata, devendo ser entregues ao Poder Público de forma adequada. As despesas extras com encargos, fretes ou demais gastos incidentes já deverão estar inclusas nos </w:t>
      </w:r>
      <w:r w:rsidRPr="00847657">
        <w:rPr>
          <w:rFonts w:ascii="Times New Roman" w:hAnsi="Times New Roman" w:cs="Times New Roman"/>
        </w:rPr>
        <w:t>preços dos produtos.</w:t>
      </w:r>
    </w:p>
    <w:p w:rsidR="00507FBD" w:rsidRPr="00847657" w:rsidRDefault="000F1A7B" w:rsidP="00847657">
      <w:pPr>
        <w:pStyle w:val="NormalWeb"/>
        <w:spacing w:before="0" w:after="0" w:line="276" w:lineRule="auto"/>
        <w:rPr>
          <w:rFonts w:ascii="Times New Roman" w:hAnsi="Times New Roman"/>
          <w:szCs w:val="22"/>
        </w:rPr>
      </w:pPr>
      <w:r w:rsidRPr="00847657">
        <w:rPr>
          <w:rFonts w:ascii="Times New Roman" w:hAnsi="Times New Roman"/>
          <w:szCs w:val="22"/>
        </w:rPr>
        <w:t>§ 2º Os materiais devem, preferencialmente, serem acondicionados em embalagem individual adequada, com o menor volume possível, que utilize materiais duráveis e recicláveis, de forma a garantir a máxima proteção durante transporte e ar</w:t>
      </w:r>
      <w:r w:rsidRPr="00847657">
        <w:rPr>
          <w:rFonts w:ascii="Times New Roman" w:hAnsi="Times New Roman"/>
          <w:szCs w:val="22"/>
        </w:rPr>
        <w:t>mazenamento.</w:t>
      </w:r>
    </w:p>
    <w:p w:rsidR="00507FBD" w:rsidRPr="00847657" w:rsidRDefault="000F1A7B" w:rsidP="00847657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lastRenderedPageBreak/>
        <w:t xml:space="preserve">§ 3º </w:t>
      </w:r>
      <w:r w:rsidRPr="00847657">
        <w:rPr>
          <w:rFonts w:ascii="Times New Roman" w:hAnsi="Times New Roman" w:cs="Times New Roman"/>
        </w:rPr>
        <w:t>Os itens deverão ser entregues montados, em pleno funcionamento</w:t>
      </w:r>
      <w:r w:rsidRPr="00847657">
        <w:rPr>
          <w:rFonts w:ascii="Times New Roman" w:hAnsi="Times New Roman" w:cs="Times New Roman"/>
        </w:rPr>
        <w:t>.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§ </w:t>
      </w:r>
      <w:r w:rsidRPr="00847657">
        <w:rPr>
          <w:rFonts w:ascii="Times New Roman" w:hAnsi="Times New Roman" w:cs="Times New Roman"/>
        </w:rPr>
        <w:t>4</w:t>
      </w:r>
      <w:r w:rsidRPr="00847657">
        <w:rPr>
          <w:rFonts w:ascii="Times New Roman" w:hAnsi="Times New Roman" w:cs="Times New Roman"/>
        </w:rPr>
        <w:t>º As quantidades são máximas, podendo, no entanto a Administração não fazer uso da totalidade.</w:t>
      </w:r>
    </w:p>
    <w:p w:rsidR="00507FBD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§ </w:t>
      </w:r>
      <w:r w:rsidRPr="00847657">
        <w:rPr>
          <w:rFonts w:ascii="Times New Roman" w:hAnsi="Times New Roman" w:cs="Times New Roman"/>
        </w:rPr>
        <w:t>5</w:t>
      </w:r>
      <w:r w:rsidRPr="00847657">
        <w:rPr>
          <w:rFonts w:ascii="Times New Roman" w:hAnsi="Times New Roman" w:cs="Times New Roman"/>
        </w:rPr>
        <w:t>º A Detentora da Ata ficará responsável pela substituição de toda e qual</w:t>
      </w:r>
      <w:r w:rsidRPr="00847657">
        <w:rPr>
          <w:rFonts w:ascii="Times New Roman" w:hAnsi="Times New Roman" w:cs="Times New Roman"/>
        </w:rPr>
        <w:t xml:space="preserve">quer mercadoria que estiver fora dos padrões solicitados ou que seja considerada imprópria para o uso, no prazo máximo de </w:t>
      </w:r>
      <w:r w:rsidRPr="00847657">
        <w:rPr>
          <w:rFonts w:ascii="Times New Roman" w:hAnsi="Times New Roman" w:cs="Times New Roman"/>
        </w:rPr>
        <w:t xml:space="preserve">05 </w:t>
      </w:r>
      <w:r w:rsidRPr="00847657">
        <w:rPr>
          <w:rFonts w:ascii="Times New Roman" w:hAnsi="Times New Roman" w:cs="Times New Roman"/>
        </w:rPr>
        <w:t>(</w:t>
      </w:r>
      <w:r w:rsidRPr="00847657">
        <w:rPr>
          <w:rFonts w:ascii="Times New Roman" w:hAnsi="Times New Roman" w:cs="Times New Roman"/>
        </w:rPr>
        <w:t>cinco</w:t>
      </w:r>
      <w:r w:rsidRPr="00847657">
        <w:rPr>
          <w:rFonts w:ascii="Times New Roman" w:hAnsi="Times New Roman" w:cs="Times New Roman"/>
        </w:rPr>
        <w:t xml:space="preserve">) </w:t>
      </w:r>
      <w:r w:rsidRPr="00847657">
        <w:rPr>
          <w:rFonts w:ascii="Times New Roman" w:hAnsi="Times New Roman" w:cs="Times New Roman"/>
        </w:rPr>
        <w:t>dias</w:t>
      </w:r>
      <w:r w:rsidRPr="00847657">
        <w:rPr>
          <w:rFonts w:ascii="Times New Roman" w:hAnsi="Times New Roman" w:cs="Times New Roman"/>
        </w:rPr>
        <w:t>, ficando ainda sujeita as demais penalidades legais.</w:t>
      </w:r>
    </w:p>
    <w:p w:rsidR="00847657" w:rsidRPr="00847657" w:rsidRDefault="00847657" w:rsidP="0084765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pStyle w:val="NormalWeb"/>
        <w:spacing w:before="0" w:after="0" w:line="276" w:lineRule="auto"/>
        <w:rPr>
          <w:rFonts w:ascii="Times New Roman" w:eastAsia="Arial Unicode MS" w:hAnsi="Times New Roman"/>
          <w:szCs w:val="22"/>
          <w:lang w:eastAsia="pt-BR"/>
        </w:rPr>
      </w:pPr>
      <w:r w:rsidRPr="00847657">
        <w:rPr>
          <w:rFonts w:ascii="Times New Roman" w:hAnsi="Times New Roman"/>
          <w:b/>
          <w:bCs/>
          <w:szCs w:val="22"/>
        </w:rPr>
        <w:t>CLÁUSULA SEGUNDA</w:t>
      </w:r>
      <w:r w:rsidRPr="00847657">
        <w:rPr>
          <w:rFonts w:ascii="Times New Roman" w:hAnsi="Times New Roman"/>
          <w:szCs w:val="22"/>
        </w:rPr>
        <w:t xml:space="preserve"> – </w:t>
      </w:r>
      <w:proofErr w:type="gramStart"/>
      <w:r w:rsidRPr="00847657">
        <w:rPr>
          <w:rFonts w:ascii="Times New Roman" w:hAnsi="Times New Roman"/>
          <w:szCs w:val="22"/>
        </w:rPr>
        <w:t>O acompanhamento e fiscalização desta Ata de Registro de Preços ficará</w:t>
      </w:r>
      <w:proofErr w:type="gramEnd"/>
      <w:r w:rsidRPr="00847657">
        <w:rPr>
          <w:rFonts w:ascii="Times New Roman" w:hAnsi="Times New Roman"/>
          <w:szCs w:val="22"/>
        </w:rPr>
        <w:t xml:space="preserve"> a cargo d</w:t>
      </w:r>
      <w:r w:rsidRPr="00847657">
        <w:rPr>
          <w:rFonts w:ascii="Times New Roman" w:hAnsi="Times New Roman"/>
          <w:szCs w:val="22"/>
        </w:rPr>
        <w:t>o</w:t>
      </w:r>
      <w:r w:rsidR="00847657" w:rsidRPr="00847657">
        <w:rPr>
          <w:rFonts w:ascii="Times New Roman" w:hAnsi="Times New Roman"/>
          <w:szCs w:val="22"/>
        </w:rPr>
        <w:t>s</w:t>
      </w:r>
      <w:r w:rsidRPr="00847657">
        <w:rPr>
          <w:rFonts w:ascii="Times New Roman" w:hAnsi="Times New Roman"/>
          <w:szCs w:val="22"/>
        </w:rPr>
        <w:t xml:space="preserve"> servi</w:t>
      </w:r>
      <w:r w:rsidRPr="00847657">
        <w:rPr>
          <w:rFonts w:ascii="Times New Roman" w:hAnsi="Times New Roman"/>
          <w:szCs w:val="22"/>
        </w:rPr>
        <w:t>dor</w:t>
      </w:r>
      <w:r w:rsidR="00847657" w:rsidRPr="00847657">
        <w:rPr>
          <w:rFonts w:ascii="Times New Roman" w:hAnsi="Times New Roman"/>
          <w:szCs w:val="22"/>
        </w:rPr>
        <w:t xml:space="preserve">es: </w:t>
      </w:r>
      <w:r w:rsidR="00847657" w:rsidRPr="00847657">
        <w:rPr>
          <w:rFonts w:ascii="Times New Roman" w:eastAsia="Arial Unicode MS" w:hAnsi="Times New Roman"/>
          <w:szCs w:val="22"/>
          <w:lang w:eastAsia="pt-BR"/>
        </w:rPr>
        <w:t xml:space="preserve">Shana Muller Vogel – Matrícula nº 2415/4231, Mateus Josué Mühl – Matrícula nº 7780 e Nicole Eduarda Bissolotti Heilmann – Matrícula nº 7843, </w:t>
      </w:r>
      <w:r w:rsidRPr="00847657">
        <w:rPr>
          <w:rFonts w:ascii="Times New Roman" w:eastAsia="Arial Unicode MS" w:hAnsi="Times New Roman"/>
          <w:szCs w:val="22"/>
        </w:rPr>
        <w:t>o</w:t>
      </w:r>
      <w:r w:rsidR="00847657" w:rsidRPr="00847657">
        <w:rPr>
          <w:rFonts w:ascii="Times New Roman" w:eastAsia="Arial Unicode MS" w:hAnsi="Times New Roman"/>
          <w:szCs w:val="22"/>
        </w:rPr>
        <w:t>s</w:t>
      </w:r>
      <w:r w:rsidRPr="00847657">
        <w:rPr>
          <w:rFonts w:ascii="Times New Roman" w:hAnsi="Times New Roman"/>
          <w:szCs w:val="22"/>
        </w:rPr>
        <w:t xml:space="preserve"> qua</w:t>
      </w:r>
      <w:r w:rsidR="00847657" w:rsidRPr="00847657">
        <w:rPr>
          <w:rFonts w:ascii="Times New Roman" w:hAnsi="Times New Roman"/>
          <w:szCs w:val="22"/>
        </w:rPr>
        <w:t>is</w:t>
      </w:r>
      <w:r w:rsidRPr="00847657">
        <w:rPr>
          <w:rFonts w:ascii="Times New Roman" w:hAnsi="Times New Roman"/>
          <w:szCs w:val="22"/>
        </w:rPr>
        <w:t xml:space="preserve"> poder</w:t>
      </w:r>
      <w:r w:rsidR="00847657" w:rsidRPr="00847657">
        <w:rPr>
          <w:rFonts w:ascii="Times New Roman" w:hAnsi="Times New Roman"/>
          <w:szCs w:val="22"/>
        </w:rPr>
        <w:t>ão</w:t>
      </w:r>
      <w:r w:rsidRPr="00847657">
        <w:rPr>
          <w:rFonts w:ascii="Times New Roman" w:hAnsi="Times New Roman"/>
          <w:szCs w:val="22"/>
        </w:rPr>
        <w:t xml:space="preserve"> ser contatad</w:t>
      </w:r>
      <w:r w:rsidRPr="00847657">
        <w:rPr>
          <w:rFonts w:ascii="Times New Roman" w:hAnsi="Times New Roman"/>
          <w:szCs w:val="22"/>
        </w:rPr>
        <w:t>o</w:t>
      </w:r>
      <w:r w:rsidR="00847657" w:rsidRPr="00847657">
        <w:rPr>
          <w:rFonts w:ascii="Times New Roman" w:hAnsi="Times New Roman"/>
          <w:szCs w:val="22"/>
        </w:rPr>
        <w:t>s</w:t>
      </w:r>
      <w:r w:rsidRPr="00847657">
        <w:rPr>
          <w:rFonts w:ascii="Times New Roman" w:hAnsi="Times New Roman"/>
          <w:szCs w:val="22"/>
        </w:rPr>
        <w:t xml:space="preserve"> pelo telefone 3762-7700, ramal </w:t>
      </w:r>
      <w:r w:rsidRPr="00847657">
        <w:rPr>
          <w:rFonts w:ascii="Times New Roman" w:hAnsi="Times New Roman"/>
          <w:szCs w:val="22"/>
        </w:rPr>
        <w:t>0172</w:t>
      </w:r>
      <w:r w:rsidRPr="00847657">
        <w:rPr>
          <w:rFonts w:ascii="Times New Roman" w:hAnsi="Times New Roman"/>
          <w:szCs w:val="22"/>
        </w:rPr>
        <w:t xml:space="preserve">, </w:t>
      </w:r>
      <w:r w:rsidRPr="00847657">
        <w:rPr>
          <w:rFonts w:ascii="Times New Roman" w:hAnsi="Times New Roman"/>
          <w:szCs w:val="22"/>
        </w:rPr>
        <w:t>e</w:t>
      </w:r>
      <w:r w:rsidR="00847657" w:rsidRPr="00847657">
        <w:rPr>
          <w:rFonts w:ascii="Times New Roman" w:hAnsi="Times New Roman"/>
          <w:szCs w:val="22"/>
        </w:rPr>
        <w:t xml:space="preserve"> ainda pelo S</w:t>
      </w:r>
      <w:r w:rsidRPr="00847657">
        <w:rPr>
          <w:rFonts w:ascii="Times New Roman" w:hAnsi="Times New Roman"/>
          <w:szCs w:val="22"/>
        </w:rPr>
        <w:t>ecretári</w:t>
      </w:r>
      <w:r w:rsidR="00847657" w:rsidRPr="00847657">
        <w:rPr>
          <w:rFonts w:ascii="Times New Roman" w:hAnsi="Times New Roman"/>
          <w:szCs w:val="22"/>
        </w:rPr>
        <w:t>o</w:t>
      </w:r>
      <w:r w:rsidRPr="00847657">
        <w:rPr>
          <w:rFonts w:ascii="Times New Roman" w:hAnsi="Times New Roman"/>
          <w:szCs w:val="22"/>
        </w:rPr>
        <w:t xml:space="preserve"> </w:t>
      </w:r>
      <w:r w:rsidRPr="00847657">
        <w:rPr>
          <w:rFonts w:ascii="Times New Roman" w:hAnsi="Times New Roman"/>
          <w:szCs w:val="22"/>
        </w:rPr>
        <w:t xml:space="preserve">Municipal de </w:t>
      </w:r>
      <w:r w:rsidRPr="00847657">
        <w:rPr>
          <w:rFonts w:ascii="Times New Roman" w:hAnsi="Times New Roman"/>
          <w:szCs w:val="22"/>
        </w:rPr>
        <w:t>Educaç</w:t>
      </w:r>
      <w:r w:rsidR="00847657" w:rsidRPr="00847657">
        <w:rPr>
          <w:rFonts w:ascii="Times New Roman" w:hAnsi="Times New Roman"/>
          <w:szCs w:val="22"/>
        </w:rPr>
        <w:t>ão</w:t>
      </w:r>
      <w:r w:rsidRPr="00847657">
        <w:rPr>
          <w:rFonts w:ascii="Times New Roman" w:eastAsia="Arial Unicode MS" w:hAnsi="Times New Roman"/>
          <w:szCs w:val="22"/>
        </w:rPr>
        <w:t xml:space="preserve">, </w:t>
      </w:r>
      <w:r w:rsidRPr="00847657">
        <w:rPr>
          <w:rFonts w:ascii="Times New Roman" w:hAnsi="Times New Roman"/>
          <w:szCs w:val="22"/>
        </w:rPr>
        <w:t>que atua</w:t>
      </w:r>
      <w:r w:rsidR="00847657" w:rsidRPr="00847657">
        <w:rPr>
          <w:rFonts w:ascii="Times New Roman" w:hAnsi="Times New Roman"/>
          <w:szCs w:val="22"/>
        </w:rPr>
        <w:t>rá como gestor</w:t>
      </w:r>
      <w:r w:rsidRPr="00847657">
        <w:rPr>
          <w:rFonts w:ascii="Times New Roman" w:hAnsi="Times New Roman"/>
          <w:szCs w:val="22"/>
        </w:rPr>
        <w:t>. Estes anotarão em livro próprio todas as ocorrências relacionadas com a sua execução, determinando o que for necess</w:t>
      </w:r>
      <w:r w:rsidRPr="00847657">
        <w:rPr>
          <w:rFonts w:ascii="Times New Roman" w:hAnsi="Times New Roman"/>
          <w:szCs w:val="22"/>
        </w:rPr>
        <w:t>ário à regularização das faltas ou defeitos observados, tendo amplos poderes para recusar e/ou sustar os serviços que não te</w:t>
      </w:r>
      <w:r w:rsidRPr="00847657">
        <w:rPr>
          <w:rFonts w:ascii="Times New Roman" w:hAnsi="Times New Roman"/>
          <w:szCs w:val="22"/>
        </w:rPr>
        <w:t>nham sido executados de acordo com as normas pertinentes, sendo que:</w:t>
      </w:r>
    </w:p>
    <w:p w:rsidR="00507FBD" w:rsidRPr="00847657" w:rsidRDefault="000F1A7B" w:rsidP="00847657">
      <w:pPr>
        <w:pStyle w:val="NormalWeb"/>
        <w:spacing w:before="0" w:after="0" w:line="276" w:lineRule="auto"/>
        <w:rPr>
          <w:rFonts w:ascii="Times New Roman" w:hAnsi="Times New Roman"/>
          <w:szCs w:val="22"/>
        </w:rPr>
      </w:pPr>
      <w:proofErr w:type="gramStart"/>
      <w:r w:rsidRPr="00847657">
        <w:rPr>
          <w:rFonts w:ascii="Times New Roman" w:hAnsi="Times New Roman"/>
          <w:szCs w:val="22"/>
        </w:rPr>
        <w:t>as</w:t>
      </w:r>
      <w:proofErr w:type="gramEnd"/>
      <w:r w:rsidRPr="00847657">
        <w:rPr>
          <w:rFonts w:ascii="Times New Roman" w:hAnsi="Times New Roman"/>
          <w:szCs w:val="22"/>
        </w:rPr>
        <w:t xml:space="preserve"> decisões e providências que ultrapassem a sua competência serão solicitadas a seus superiores, em tempo hábil para adoção das medidas convenientes.</w:t>
      </w:r>
    </w:p>
    <w:p w:rsidR="00507FBD" w:rsidRPr="00847657" w:rsidRDefault="000F1A7B" w:rsidP="00847657">
      <w:pPr>
        <w:pStyle w:val="NormalWeb"/>
        <w:spacing w:before="0" w:after="0" w:line="276" w:lineRule="auto"/>
        <w:rPr>
          <w:rFonts w:ascii="Times New Roman" w:hAnsi="Times New Roman"/>
          <w:szCs w:val="22"/>
        </w:rPr>
      </w:pPr>
      <w:proofErr w:type="gramStart"/>
      <w:r w:rsidRPr="00847657">
        <w:rPr>
          <w:rFonts w:ascii="Times New Roman" w:hAnsi="Times New Roman"/>
          <w:szCs w:val="22"/>
        </w:rPr>
        <w:t>a</w:t>
      </w:r>
      <w:proofErr w:type="gramEnd"/>
      <w:r w:rsidRPr="00847657">
        <w:rPr>
          <w:rFonts w:ascii="Times New Roman" w:hAnsi="Times New Roman"/>
          <w:szCs w:val="22"/>
        </w:rPr>
        <w:t xml:space="preserve"> fiscalização deste instrumento ser</w:t>
      </w:r>
      <w:r w:rsidRPr="00847657">
        <w:rPr>
          <w:rFonts w:ascii="Times New Roman" w:hAnsi="Times New Roman"/>
          <w:szCs w:val="22"/>
        </w:rPr>
        <w:t>á auxiliada pelos órgãos de assessoramento jurídico e de controle interno do MUNICÍPIO, que deverão dirimir dúvidas e subsidiá-lo com informações relevantes para prevenir riscos na execução contratual, consoante disposto no artigo 117, § 3º, da Lei 14.133/</w:t>
      </w:r>
      <w:r w:rsidRPr="00847657">
        <w:rPr>
          <w:rFonts w:ascii="Times New Roman" w:hAnsi="Times New Roman"/>
          <w:szCs w:val="22"/>
        </w:rPr>
        <w:t>2021.</w:t>
      </w:r>
    </w:p>
    <w:p w:rsidR="00507FBD" w:rsidRPr="00847657" w:rsidRDefault="000F1A7B" w:rsidP="00847657">
      <w:pPr>
        <w:pStyle w:val="NormalWeb"/>
        <w:spacing w:before="0" w:after="0" w:line="276" w:lineRule="auto"/>
        <w:rPr>
          <w:rFonts w:ascii="Times New Roman" w:hAnsi="Times New Roman"/>
          <w:szCs w:val="22"/>
        </w:rPr>
      </w:pPr>
      <w:r w:rsidRPr="00847657">
        <w:rPr>
          <w:rFonts w:ascii="Times New Roman" w:hAnsi="Times New Roman"/>
          <w:szCs w:val="22"/>
        </w:rPr>
        <w:t>§ 1° As atividades de gestão e fiscalização da execução contratual são o conjunto de ações que tem por objetivo aferir o cumprimento dos resultados previstos pelo MUNICÍPIO para o serviço contratado, verificar a regularidade das obrigações contratuai</w:t>
      </w:r>
      <w:r w:rsidRPr="00847657">
        <w:rPr>
          <w:rFonts w:ascii="Times New Roman" w:hAnsi="Times New Roman"/>
          <w:szCs w:val="22"/>
        </w:rPr>
        <w:t xml:space="preserve">s, bem como prestar apoio à instrução processual e o encaminhamento da documentação pertinente ao setor de contratos para a </w:t>
      </w:r>
      <w:r w:rsidRPr="00847657">
        <w:rPr>
          <w:rFonts w:ascii="Times New Roman" w:hAnsi="Times New Roman"/>
          <w:szCs w:val="22"/>
        </w:rPr>
        <w:t xml:space="preserve">formalização dos procedimentos relativos </w:t>
      </w:r>
      <w:proofErr w:type="gramStart"/>
      <w:r w:rsidRPr="00847657">
        <w:rPr>
          <w:rFonts w:ascii="Times New Roman" w:hAnsi="Times New Roman"/>
          <w:szCs w:val="22"/>
        </w:rPr>
        <w:t>a</w:t>
      </w:r>
      <w:proofErr w:type="gramEnd"/>
      <w:r w:rsidRPr="00847657">
        <w:rPr>
          <w:rFonts w:ascii="Times New Roman" w:hAnsi="Times New Roman"/>
          <w:szCs w:val="22"/>
        </w:rPr>
        <w:t xml:space="preserve"> alteração, reequilíbrio, prorrogação, pagamento, eventual aplicação de sanções, extinção </w:t>
      </w:r>
      <w:r w:rsidRPr="00847657">
        <w:rPr>
          <w:rFonts w:ascii="Times New Roman" w:hAnsi="Times New Roman"/>
          <w:szCs w:val="22"/>
        </w:rPr>
        <w:t>do contrato, dentre outras, com vista a assegurar o cumprimento das cláusulas avençadas e a solução de problemas relativos ao objeto.</w:t>
      </w:r>
    </w:p>
    <w:p w:rsidR="00507FBD" w:rsidRPr="00847657" w:rsidRDefault="000F1A7B" w:rsidP="00847657">
      <w:pPr>
        <w:pStyle w:val="NormalWeb"/>
        <w:spacing w:before="0" w:after="0" w:line="276" w:lineRule="auto"/>
        <w:rPr>
          <w:rFonts w:ascii="Times New Roman" w:hAnsi="Times New Roman"/>
          <w:szCs w:val="22"/>
        </w:rPr>
      </w:pPr>
      <w:r w:rsidRPr="00847657">
        <w:rPr>
          <w:rFonts w:ascii="Times New Roman" w:hAnsi="Times New Roman"/>
          <w:szCs w:val="22"/>
        </w:rPr>
        <w:t>§ 2° O conjunto de atividades de gestão e fiscalização, são exercidas de acordo com as seguintes disposições:</w:t>
      </w:r>
    </w:p>
    <w:p w:rsidR="00507FBD" w:rsidRPr="00847657" w:rsidRDefault="000F1A7B" w:rsidP="00847657">
      <w:pPr>
        <w:pStyle w:val="NormalWeb"/>
        <w:spacing w:before="0" w:after="0" w:line="276" w:lineRule="auto"/>
        <w:rPr>
          <w:rFonts w:ascii="Times New Roman" w:hAnsi="Times New Roman"/>
          <w:szCs w:val="22"/>
        </w:rPr>
      </w:pPr>
      <w:r w:rsidRPr="00847657">
        <w:rPr>
          <w:rFonts w:ascii="Times New Roman" w:hAnsi="Times New Roman"/>
          <w:szCs w:val="22"/>
        </w:rPr>
        <w:t>Gestor do Co</w:t>
      </w:r>
      <w:r w:rsidRPr="00847657">
        <w:rPr>
          <w:rFonts w:ascii="Times New Roman" w:hAnsi="Times New Roman"/>
          <w:szCs w:val="22"/>
        </w:rPr>
        <w:t>ntrato: coordenar as atividades de fiscalização do contrato; indicar existência de recurso orçamentário nas hipóteses de aditivo contratual; analisar e decidir as demandas recebidas dos fiscais, acompanhadas de suas manifestações; acompanhar o prazo de exe</w:t>
      </w:r>
      <w:r w:rsidRPr="00847657">
        <w:rPr>
          <w:rFonts w:ascii="Times New Roman" w:hAnsi="Times New Roman"/>
          <w:szCs w:val="22"/>
        </w:rPr>
        <w:t>cução e vigência do contrato; atestar a realização da despesa, após ateste do fiscal; encaminhar os autos conclusos para pagamento à Secretaria da Fazenda à unidade de orçamento e finanças; encaminhar à unidade competente documentos pertinentes à prorrogaç</w:t>
      </w:r>
      <w:r w:rsidRPr="00847657">
        <w:rPr>
          <w:rFonts w:ascii="Times New Roman" w:hAnsi="Times New Roman"/>
          <w:szCs w:val="22"/>
        </w:rPr>
        <w:t>ão, alteração, reequilíbrio, pagamento, eventuais aplicações de sanções e extinção do contrato.</w:t>
      </w:r>
    </w:p>
    <w:p w:rsidR="00507FBD" w:rsidRPr="00847657" w:rsidRDefault="000F1A7B" w:rsidP="00847657">
      <w:pPr>
        <w:numPr>
          <w:ilvl w:val="0"/>
          <w:numId w:val="2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Fiscal do Contrato: acompanhar a execução do contrato de acordo com o projeto básico; registrar todas as ocorrências e irregularidades relacionadas com a execuç</w:t>
      </w:r>
      <w:r w:rsidRPr="00847657">
        <w:rPr>
          <w:rFonts w:ascii="Times New Roman" w:hAnsi="Times New Roman" w:cs="Times New Roman"/>
        </w:rPr>
        <w:t>ão do contrato; acompanhar a regularidade da execução dos serviços e as ocorrências evidenciadas; comunicar ao Gestor do Contrato eventuais inadimplementos das obrigações contratuais, propondo aplicação de penalidades e, se for o caso, a rescisão contratua</w:t>
      </w:r>
      <w:r w:rsidRPr="00847657">
        <w:rPr>
          <w:rFonts w:ascii="Times New Roman" w:hAnsi="Times New Roman" w:cs="Times New Roman"/>
        </w:rPr>
        <w:t>l; solicitar à DETENTORA correções e/ou substituições quando do recebimento de serviços divergentes do contrato; atestar a regularidade da prestação dos serviços e encaminhá-la ao Gestor do Contrato para atesto da despesa, realizar o recebimento provisório</w:t>
      </w:r>
      <w:r w:rsidRPr="00847657">
        <w:rPr>
          <w:rFonts w:ascii="Times New Roman" w:hAnsi="Times New Roman" w:cs="Times New Roman"/>
        </w:rPr>
        <w:t xml:space="preserve"> dos serviços; acompanhar a execução do contrato quanto às obrigações previdenciárias, fiscais e trabalhistas; analisar, por amostragem, os comprovantes de recolhimento mensal das contribuições previdenciárias estabelecidas para o empregador e seus emprega</w:t>
      </w:r>
      <w:r w:rsidRPr="00847657">
        <w:rPr>
          <w:rFonts w:ascii="Times New Roman" w:hAnsi="Times New Roman" w:cs="Times New Roman"/>
        </w:rPr>
        <w:t xml:space="preserve">dos; comprovantes de recolhimento </w:t>
      </w:r>
      <w:r w:rsidRPr="00847657">
        <w:rPr>
          <w:rFonts w:ascii="Times New Roman" w:hAnsi="Times New Roman" w:cs="Times New Roman"/>
        </w:rPr>
        <w:lastRenderedPageBreak/>
        <w:t>mensal do Fundo de Garantia por Tempo de Serviço; comprovante de pagamento de salários</w:t>
      </w:r>
      <w:proofErr w:type="gramStart"/>
      <w:r w:rsidRPr="00847657">
        <w:rPr>
          <w:rFonts w:ascii="Times New Roman" w:hAnsi="Times New Roman" w:cs="Times New Roman"/>
        </w:rPr>
        <w:t>, vale</w:t>
      </w:r>
      <w:proofErr w:type="gramEnd"/>
      <w:r w:rsidRPr="00847657">
        <w:rPr>
          <w:rFonts w:ascii="Times New Roman" w:hAnsi="Times New Roman" w:cs="Times New Roman"/>
        </w:rPr>
        <w:t>- transporte, auxílio-alimentação e demais obrigações contidas na convenção coletiva, acordo coletivo ou sentença normativa; comun</w:t>
      </w:r>
      <w:r w:rsidRPr="00847657">
        <w:rPr>
          <w:rFonts w:ascii="Times New Roman" w:hAnsi="Times New Roman" w:cs="Times New Roman"/>
        </w:rPr>
        <w:t>icar ao Gestor do Contrato eventuais inadimplementos das obrigações contratuais, recomendando a aplicação de penalidades; calcular multas; certificar a regularidade da documentação analisada e encaminhá-la ao Gestor do Contrato para atesto da despesa.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 3°</w:t>
      </w:r>
      <w:r w:rsidRPr="00847657">
        <w:rPr>
          <w:rFonts w:ascii="Times New Roman" w:hAnsi="Times New Roman" w:cs="Times New Roman"/>
        </w:rPr>
        <w:t xml:space="preserve"> É direito </w:t>
      </w:r>
      <w:proofErr w:type="gramStart"/>
      <w:r w:rsidRPr="00847657">
        <w:rPr>
          <w:rFonts w:ascii="Times New Roman" w:hAnsi="Times New Roman" w:cs="Times New Roman"/>
        </w:rPr>
        <w:t>da Fiscalização rejeitar</w:t>
      </w:r>
      <w:proofErr w:type="gramEnd"/>
      <w:r w:rsidRPr="00847657">
        <w:rPr>
          <w:rFonts w:ascii="Times New Roman" w:hAnsi="Times New Roman" w:cs="Times New Roman"/>
        </w:rPr>
        <w:t xml:space="preserve"> quaisquer serviços quando entender que a sua execução está fora dos padrões técnicos e de qualidade definidos nesta Ata de Registro de Preços, no Edital de Pregão Eletrônico n° 0</w:t>
      </w:r>
      <w:r w:rsidR="00847657" w:rsidRPr="00847657">
        <w:rPr>
          <w:rFonts w:ascii="Times New Roman" w:hAnsi="Times New Roman" w:cs="Times New Roman"/>
        </w:rPr>
        <w:t>56/2026</w:t>
      </w:r>
      <w:r w:rsidRPr="00847657">
        <w:rPr>
          <w:rFonts w:ascii="Times New Roman" w:hAnsi="Times New Roman" w:cs="Times New Roman"/>
        </w:rPr>
        <w:t>, no Termo de Referência e/ou na pr</w:t>
      </w:r>
      <w:r w:rsidRPr="00847657">
        <w:rPr>
          <w:rFonts w:ascii="Times New Roman" w:hAnsi="Times New Roman" w:cs="Times New Roman"/>
        </w:rPr>
        <w:t>oposta da DETENTORA, devendo esta reparar, corrigir ou substituir os serviços e peças rejeitados pela fiscalização.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§ 4° Quaisquer exigências da FISCALIZAÇÃO, inerente ao objeto deste instrumento, deverão ser prontamente atendidas pela DETENTORA, sem ônus </w:t>
      </w:r>
      <w:r w:rsidRPr="00847657">
        <w:rPr>
          <w:rFonts w:ascii="Times New Roman" w:hAnsi="Times New Roman" w:cs="Times New Roman"/>
        </w:rPr>
        <w:t>para o MUNICÍPIO.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§ 5° A fiscalização exercida no interesse do MUNICÍPIO não exclui nem reduz a responsabilidade da DETENTORA, inclusive perante terceiros, por qualquer irregularidade, e, na sua ocorrência, não implica corresponsabilidade do Poder Público </w:t>
      </w:r>
      <w:r w:rsidRPr="00847657">
        <w:rPr>
          <w:rFonts w:ascii="Times New Roman" w:hAnsi="Times New Roman" w:cs="Times New Roman"/>
        </w:rPr>
        <w:t>ou de seus agentes e prepostos.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 6° A DETENTORA será responsável pelos danos causados diretamente ao MUNICÍPIO ou a terceiros em razão da execução desta Ata de Registro de Preço, e a fiscalização ou o acompanhamento pelo MUNICÍPIO não excluirá nem reduzir</w:t>
      </w:r>
      <w:r w:rsidRPr="00847657">
        <w:rPr>
          <w:rFonts w:ascii="Times New Roman" w:hAnsi="Times New Roman" w:cs="Times New Roman"/>
        </w:rPr>
        <w:t>á essa responsabilidade.</w:t>
      </w:r>
    </w:p>
    <w:p w:rsidR="00507FBD" w:rsidRPr="00847657" w:rsidRDefault="000F1A7B" w:rsidP="00847657">
      <w:pPr>
        <w:pStyle w:val="Corpodetexto"/>
        <w:tabs>
          <w:tab w:val="left" w:pos="9460"/>
        </w:tabs>
        <w:spacing w:beforeLines="100" w:after="0" w:line="276" w:lineRule="auto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b/>
        </w:rPr>
        <w:t xml:space="preserve">CLÁUSULA TERCEIRA – </w:t>
      </w:r>
      <w:r w:rsidRPr="00847657">
        <w:rPr>
          <w:rFonts w:ascii="Times New Roman" w:hAnsi="Times New Roman" w:cs="Times New Roman"/>
        </w:rPr>
        <w:t xml:space="preserve">O prazo de vigência da Ata de Registro de Preços será de 12 (doze) meses, a contar de sua assinatura, prorrogável, na forma do art. 84, da Lei n° 14.133/2021, e artigo </w:t>
      </w:r>
      <w:r w:rsidRPr="00847657">
        <w:rPr>
          <w:rFonts w:ascii="Times New Roman" w:hAnsi="Times New Roman" w:cs="Times New Roman"/>
          <w:lang w:val="pt-BR"/>
        </w:rPr>
        <w:t>136</w:t>
      </w:r>
      <w:r w:rsidRPr="00847657">
        <w:rPr>
          <w:rFonts w:ascii="Times New Roman" w:hAnsi="Times New Roman" w:cs="Times New Roman"/>
        </w:rPr>
        <w:t>, do Decreto Municipal n° 3.2</w:t>
      </w:r>
      <w:r w:rsidRPr="00847657">
        <w:rPr>
          <w:rFonts w:ascii="Times New Roman" w:hAnsi="Times New Roman" w:cs="Times New Roman"/>
          <w:lang w:val="pt-BR"/>
        </w:rPr>
        <w:t>50</w:t>
      </w:r>
      <w:r w:rsidRPr="00847657">
        <w:rPr>
          <w:rFonts w:ascii="Times New Roman" w:hAnsi="Times New Roman" w:cs="Times New Roman"/>
        </w:rPr>
        <w:t>/2023, po</w:t>
      </w:r>
      <w:r w:rsidRPr="00847657">
        <w:rPr>
          <w:rFonts w:ascii="Times New Roman" w:hAnsi="Times New Roman" w:cs="Times New Roman"/>
        </w:rPr>
        <w:t>r igual período.</w:t>
      </w:r>
    </w:p>
    <w:p w:rsidR="00507FBD" w:rsidRPr="00847657" w:rsidRDefault="000F1A7B" w:rsidP="00847657">
      <w:pPr>
        <w:pStyle w:val="Corpodetexto"/>
        <w:tabs>
          <w:tab w:val="left" w:pos="9460"/>
        </w:tabs>
        <w:spacing w:beforeLines="100" w:after="0" w:line="276" w:lineRule="auto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</w:t>
      </w:r>
      <w:r w:rsidRPr="00847657">
        <w:rPr>
          <w:rFonts w:ascii="Times New Roman" w:hAnsi="Times New Roman" w:cs="Times New Roman"/>
          <w:lang w:val="pt-BR"/>
        </w:rPr>
        <w:t xml:space="preserve"> </w:t>
      </w:r>
      <w:r w:rsidRPr="00847657">
        <w:rPr>
          <w:rFonts w:ascii="Times New Roman" w:hAnsi="Times New Roman" w:cs="Times New Roman"/>
        </w:rPr>
        <w:t>1º Durante o prazo de validade desta Ata de Registro de Preços, o MUNICÍPIO não será obrigado a firmar as contratações que dela poderão advir, facultando-se a realização de</w:t>
      </w:r>
      <w:r w:rsidRPr="00847657">
        <w:rPr>
          <w:rFonts w:ascii="Times New Roman" w:hAnsi="Times New Roman" w:cs="Times New Roman"/>
          <w:spacing w:val="-3"/>
        </w:rPr>
        <w:t xml:space="preserve"> </w:t>
      </w:r>
      <w:r w:rsidRPr="00847657">
        <w:rPr>
          <w:rFonts w:ascii="Times New Roman" w:hAnsi="Times New Roman" w:cs="Times New Roman"/>
        </w:rPr>
        <w:t>licitação específica para a contratação pretendida, sendo assegu</w:t>
      </w:r>
      <w:r w:rsidRPr="00847657">
        <w:rPr>
          <w:rFonts w:ascii="Times New Roman" w:hAnsi="Times New Roman" w:cs="Times New Roman"/>
        </w:rPr>
        <w:t>rado ao beneficiário do registro preferência na execução, em igualdade de condições.</w:t>
      </w:r>
    </w:p>
    <w:p w:rsidR="00507FBD" w:rsidRPr="00847657" w:rsidRDefault="000F1A7B" w:rsidP="00847657">
      <w:pPr>
        <w:pStyle w:val="Corpodetexto"/>
        <w:tabs>
          <w:tab w:val="left" w:pos="9460"/>
        </w:tabs>
        <w:spacing w:beforeLines="100" w:after="0" w:line="276" w:lineRule="auto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</w:t>
      </w:r>
      <w:r w:rsidRPr="00847657">
        <w:rPr>
          <w:rFonts w:ascii="Times New Roman" w:hAnsi="Times New Roman" w:cs="Times New Roman"/>
          <w:lang w:val="pt-BR"/>
        </w:rPr>
        <w:t xml:space="preserve"> </w:t>
      </w:r>
      <w:r w:rsidRPr="00847657">
        <w:rPr>
          <w:rFonts w:ascii="Times New Roman" w:hAnsi="Times New Roman" w:cs="Times New Roman"/>
        </w:rPr>
        <w:t>2º A Administração não emitirá qualquer solicitação de aquisição sem a prévia existência do respectivo crédito orçamentário.</w:t>
      </w:r>
    </w:p>
    <w:p w:rsidR="00507FBD" w:rsidRPr="00847657" w:rsidRDefault="00507FBD" w:rsidP="00847657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pStyle w:val="Corpodetexto"/>
        <w:spacing w:before="0" w:after="0" w:line="276" w:lineRule="auto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b/>
        </w:rPr>
        <w:t xml:space="preserve">CLÁUSULA QUARTA </w:t>
      </w:r>
      <w:r w:rsidRPr="00847657">
        <w:rPr>
          <w:rFonts w:ascii="Times New Roman" w:hAnsi="Times New Roman" w:cs="Times New Roman"/>
        </w:rPr>
        <w:t>– O objeto será recebido pr</w:t>
      </w:r>
      <w:r w:rsidRPr="00847657">
        <w:rPr>
          <w:rFonts w:ascii="Times New Roman" w:hAnsi="Times New Roman" w:cs="Times New Roman"/>
        </w:rPr>
        <w:t>ovisoriamente pelos fiscais desta Ata, quando da realização dos serviços, e definitivamente, de forma tácita, no prazo de vinte dias após o recebimento provisório, uma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vez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verificada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a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qualidade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e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da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quantidade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e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>consequente</w:t>
      </w:r>
      <w:r w:rsidRPr="00847657">
        <w:rPr>
          <w:rFonts w:ascii="Times New Roman" w:hAnsi="Times New Roman" w:cs="Times New Roman"/>
          <w:spacing w:val="-4"/>
        </w:rPr>
        <w:t xml:space="preserve"> </w:t>
      </w:r>
      <w:r w:rsidRPr="00847657">
        <w:rPr>
          <w:rFonts w:ascii="Times New Roman" w:hAnsi="Times New Roman" w:cs="Times New Roman"/>
        </w:rPr>
        <w:t xml:space="preserve">aceitação, desde que até então </w:t>
      </w:r>
      <w:r w:rsidRPr="00847657">
        <w:rPr>
          <w:rFonts w:ascii="Times New Roman" w:hAnsi="Times New Roman" w:cs="Times New Roman"/>
        </w:rPr>
        <w:t>nada conste em desabono aos serviços realizados e materiais fornecidos.</w:t>
      </w:r>
    </w:p>
    <w:p w:rsidR="00507FBD" w:rsidRPr="00847657" w:rsidRDefault="00507FBD" w:rsidP="00847657">
      <w:pPr>
        <w:pStyle w:val="Corpodetexto"/>
        <w:spacing w:before="0" w:after="0" w:line="276" w:lineRule="auto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pStyle w:val="Corpodetexto"/>
        <w:tabs>
          <w:tab w:val="left" w:pos="10120"/>
        </w:tabs>
        <w:spacing w:before="0" w:after="0" w:line="276" w:lineRule="auto"/>
        <w:rPr>
          <w:rFonts w:ascii="Times New Roman" w:hAnsi="Times New Roman" w:cs="Times New Roman"/>
          <w:spacing w:val="-2"/>
        </w:rPr>
      </w:pPr>
      <w:r w:rsidRPr="00847657">
        <w:rPr>
          <w:rFonts w:ascii="Times New Roman" w:hAnsi="Times New Roman" w:cs="Times New Roman"/>
        </w:rPr>
        <w:t>Parágrafo Único. O recebimento provisório ou definitivo não exclui a responsabilidade civil pelo fornecimento dos materiais e serviços, nem a ético-profissional pela perfeita execução</w:t>
      </w:r>
      <w:r w:rsidRPr="00847657">
        <w:rPr>
          <w:rFonts w:ascii="Times New Roman" w:hAnsi="Times New Roman" w:cs="Times New Roman"/>
        </w:rPr>
        <w:t xml:space="preserve"> deste </w:t>
      </w:r>
      <w:r w:rsidRPr="00847657">
        <w:rPr>
          <w:rFonts w:ascii="Times New Roman" w:hAnsi="Times New Roman" w:cs="Times New Roman"/>
          <w:spacing w:val="-2"/>
        </w:rPr>
        <w:t>objeto.</w:t>
      </w:r>
    </w:p>
    <w:p w:rsidR="00507FBD" w:rsidRPr="00847657" w:rsidRDefault="00507FBD" w:rsidP="00847657">
      <w:pPr>
        <w:pStyle w:val="Corpodetexto"/>
        <w:tabs>
          <w:tab w:val="left" w:pos="10120"/>
        </w:tabs>
        <w:spacing w:before="0" w:after="0" w:line="276" w:lineRule="auto"/>
        <w:rPr>
          <w:rFonts w:ascii="Times New Roman" w:hAnsi="Times New Roman" w:cs="Times New Roman"/>
          <w:spacing w:val="-2"/>
        </w:rPr>
      </w:pPr>
    </w:p>
    <w:p w:rsidR="00507FBD" w:rsidRPr="00847657" w:rsidRDefault="000F1A7B" w:rsidP="00847657">
      <w:pPr>
        <w:pStyle w:val="Corpodetexto"/>
        <w:spacing w:before="0" w:after="0" w:line="276" w:lineRule="auto"/>
        <w:rPr>
          <w:rFonts w:ascii="Times New Roman" w:hAnsi="Times New Roman" w:cs="Times New Roman"/>
          <w:lang w:val="pt-BR"/>
        </w:rPr>
      </w:pPr>
      <w:r w:rsidRPr="00847657">
        <w:rPr>
          <w:rFonts w:ascii="Times New Roman" w:hAnsi="Times New Roman" w:cs="Times New Roman"/>
          <w:b/>
        </w:rPr>
        <w:t xml:space="preserve">CLÁUSULA </w:t>
      </w:r>
      <w:r w:rsidRPr="00847657">
        <w:rPr>
          <w:rFonts w:ascii="Times New Roman" w:hAnsi="Times New Roman" w:cs="Times New Roman"/>
          <w:b/>
          <w:lang w:val="pt-BR"/>
        </w:rPr>
        <w:t xml:space="preserve">QUINTA </w:t>
      </w:r>
      <w:r w:rsidRPr="00847657">
        <w:rPr>
          <w:rFonts w:ascii="Times New Roman" w:hAnsi="Times New Roman" w:cs="Times New Roman"/>
        </w:rPr>
        <w:t xml:space="preserve">– O pagamento será depositado na conta bancária da DETENTORA, no prazo de até </w:t>
      </w:r>
      <w:r w:rsidR="00847657" w:rsidRPr="00847657">
        <w:rPr>
          <w:rFonts w:ascii="Times New Roman" w:hAnsi="Times New Roman" w:cs="Times New Roman"/>
          <w:lang w:val="pt-BR"/>
        </w:rPr>
        <w:t>10</w:t>
      </w:r>
      <w:r w:rsidRPr="00847657">
        <w:rPr>
          <w:rFonts w:ascii="Times New Roman" w:hAnsi="Times New Roman" w:cs="Times New Roman"/>
          <w:lang w:val="pt-BR"/>
        </w:rPr>
        <w:t xml:space="preserve"> </w:t>
      </w:r>
      <w:r w:rsidRPr="00847657">
        <w:rPr>
          <w:rFonts w:ascii="Times New Roman" w:hAnsi="Times New Roman" w:cs="Times New Roman"/>
        </w:rPr>
        <w:t>(</w:t>
      </w:r>
      <w:r w:rsidR="00847657" w:rsidRPr="00847657">
        <w:rPr>
          <w:rFonts w:ascii="Times New Roman" w:hAnsi="Times New Roman" w:cs="Times New Roman"/>
          <w:lang w:val="pt-BR"/>
        </w:rPr>
        <w:t>dez</w:t>
      </w:r>
      <w:r w:rsidRPr="00847657">
        <w:rPr>
          <w:rFonts w:ascii="Times New Roman" w:hAnsi="Times New Roman" w:cs="Times New Roman"/>
        </w:rPr>
        <w:t>) dias</w:t>
      </w:r>
      <w:r w:rsidRPr="00847657">
        <w:rPr>
          <w:rFonts w:ascii="Times New Roman" w:hAnsi="Times New Roman" w:cs="Times New Roman"/>
          <w:lang w:val="pt-BR"/>
        </w:rPr>
        <w:t xml:space="preserve"> úteis</w:t>
      </w:r>
      <w:r w:rsidRPr="00847657">
        <w:rPr>
          <w:rFonts w:ascii="Times New Roman" w:hAnsi="Times New Roman" w:cs="Times New Roman"/>
        </w:rPr>
        <w:t>, após a entrega da respectiva Nota Fiscal, aprovada</w:t>
      </w:r>
      <w:r w:rsidRPr="00847657">
        <w:rPr>
          <w:rFonts w:ascii="Times New Roman" w:hAnsi="Times New Roman" w:cs="Times New Roman"/>
          <w:spacing w:val="-3"/>
        </w:rPr>
        <w:t xml:space="preserve"> </w:t>
      </w:r>
      <w:r w:rsidRPr="00847657">
        <w:rPr>
          <w:rFonts w:ascii="Times New Roman" w:hAnsi="Times New Roman" w:cs="Times New Roman"/>
        </w:rPr>
        <w:t>pelos fisca</w:t>
      </w:r>
      <w:r w:rsidRPr="00847657">
        <w:rPr>
          <w:rFonts w:ascii="Times New Roman" w:hAnsi="Times New Roman" w:cs="Times New Roman"/>
          <w:lang w:val="pt-BR"/>
        </w:rPr>
        <w:t>is</w:t>
      </w:r>
      <w:r w:rsidRPr="00847657">
        <w:rPr>
          <w:rFonts w:ascii="Times New Roman" w:hAnsi="Times New Roman" w:cs="Times New Roman"/>
        </w:rPr>
        <w:t xml:space="preserve"> desta Ata e pelo Gestor</w:t>
      </w:r>
      <w:r w:rsidRPr="00847657">
        <w:rPr>
          <w:rFonts w:ascii="Times New Roman" w:hAnsi="Times New Roman" w:cs="Times New Roman"/>
          <w:lang w:val="pt-BR"/>
        </w:rPr>
        <w:t xml:space="preserve">. O pagamento corresponderá </w:t>
      </w:r>
      <w:proofErr w:type="gramStart"/>
      <w:r w:rsidRPr="00847657">
        <w:rPr>
          <w:rFonts w:ascii="Times New Roman" w:hAnsi="Times New Roman" w:cs="Times New Roman"/>
          <w:lang w:val="pt-BR"/>
        </w:rPr>
        <w:t>a</w:t>
      </w:r>
      <w:proofErr w:type="gramEnd"/>
      <w:r w:rsidRPr="00847657">
        <w:rPr>
          <w:rFonts w:ascii="Times New Roman" w:hAnsi="Times New Roman" w:cs="Times New Roman"/>
          <w:lang w:val="pt-BR"/>
        </w:rPr>
        <w:t xml:space="preserve"> </w:t>
      </w:r>
      <w:r w:rsidRPr="00847657">
        <w:rPr>
          <w:rFonts w:ascii="Times New Roman" w:hAnsi="Times New Roman" w:cs="Times New Roman"/>
          <w:lang w:val="pt-BR"/>
        </w:rPr>
        <w:t>prestação de serviços realizados ou do produto fornecido, de acordo com as medições.</w:t>
      </w:r>
    </w:p>
    <w:p w:rsidR="00507FBD" w:rsidRPr="00847657" w:rsidRDefault="000F1A7B" w:rsidP="00847657">
      <w:pPr>
        <w:pStyle w:val="Corpodetexto"/>
        <w:spacing w:beforeLines="50" w:afterLines="50" w:line="276" w:lineRule="auto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</w:t>
      </w:r>
      <w:r w:rsidRPr="00847657">
        <w:rPr>
          <w:rFonts w:ascii="Times New Roman" w:hAnsi="Times New Roman" w:cs="Times New Roman"/>
          <w:lang w:val="pt-BR"/>
        </w:rPr>
        <w:t xml:space="preserve"> 1</w:t>
      </w:r>
      <w:r w:rsidRPr="00847657">
        <w:rPr>
          <w:rFonts w:ascii="Times New Roman" w:hAnsi="Times New Roman" w:cs="Times New Roman"/>
        </w:rPr>
        <w:t xml:space="preserve">º A </w:t>
      </w:r>
      <w:r w:rsidRPr="00847657">
        <w:rPr>
          <w:rFonts w:ascii="Times New Roman" w:hAnsi="Times New Roman" w:cs="Times New Roman"/>
          <w:lang w:val="pt-BR"/>
        </w:rPr>
        <w:t>N</w:t>
      </w:r>
      <w:r w:rsidRPr="00847657">
        <w:rPr>
          <w:rFonts w:ascii="Times New Roman" w:hAnsi="Times New Roman" w:cs="Times New Roman"/>
        </w:rPr>
        <w:t xml:space="preserve">ota </w:t>
      </w:r>
      <w:r w:rsidRPr="00847657">
        <w:rPr>
          <w:rFonts w:ascii="Times New Roman" w:hAnsi="Times New Roman" w:cs="Times New Roman"/>
          <w:lang w:val="pt-BR"/>
        </w:rPr>
        <w:t>F</w:t>
      </w:r>
      <w:r w:rsidRPr="00847657">
        <w:rPr>
          <w:rFonts w:ascii="Times New Roman" w:hAnsi="Times New Roman" w:cs="Times New Roman"/>
        </w:rPr>
        <w:t xml:space="preserve">iscal/fatura emitida pelo fornecedor deverá conter, em local de fácil visualização, a indicação do  número do pregão eletrônico e da </w:t>
      </w:r>
      <w:r w:rsidRPr="00847657">
        <w:rPr>
          <w:rFonts w:ascii="Times New Roman" w:hAnsi="Times New Roman" w:cs="Times New Roman"/>
          <w:lang w:val="pt-BR"/>
        </w:rPr>
        <w:t>Nota de Empenho</w:t>
      </w:r>
      <w:r w:rsidRPr="00847657">
        <w:rPr>
          <w:rFonts w:ascii="Times New Roman" w:hAnsi="Times New Roman" w:cs="Times New Roman"/>
        </w:rPr>
        <w:t>, a fim de</w:t>
      </w:r>
      <w:r w:rsidRPr="00847657">
        <w:rPr>
          <w:rFonts w:ascii="Times New Roman" w:hAnsi="Times New Roman" w:cs="Times New Roman"/>
        </w:rPr>
        <w:t xml:space="preserve"> se acelerar o trâmite de recebimento do</w:t>
      </w:r>
      <w:r w:rsidRPr="00847657">
        <w:rPr>
          <w:rFonts w:ascii="Times New Roman" w:hAnsi="Times New Roman" w:cs="Times New Roman"/>
          <w:lang w:val="pt-BR"/>
        </w:rPr>
        <w:t>s</w:t>
      </w:r>
      <w:r w:rsidRPr="00847657">
        <w:rPr>
          <w:rFonts w:ascii="Times New Roman" w:hAnsi="Times New Roman" w:cs="Times New Roman"/>
        </w:rPr>
        <w:t xml:space="preserve"> </w:t>
      </w:r>
      <w:r w:rsidRPr="00847657">
        <w:rPr>
          <w:rFonts w:ascii="Times New Roman" w:hAnsi="Times New Roman" w:cs="Times New Roman"/>
          <w:lang w:val="pt-BR"/>
        </w:rPr>
        <w:t>serviços e</w:t>
      </w:r>
      <w:r w:rsidRPr="00847657">
        <w:rPr>
          <w:rFonts w:ascii="Times New Roman" w:hAnsi="Times New Roman" w:cs="Times New Roman"/>
        </w:rPr>
        <w:t xml:space="preserve"> posterior liberação do documento fiscal para pagamento.</w:t>
      </w:r>
    </w:p>
    <w:p w:rsidR="00507FBD" w:rsidRPr="00847657" w:rsidRDefault="000F1A7B" w:rsidP="00847657">
      <w:pPr>
        <w:pStyle w:val="Recuodecorpodetexto3"/>
        <w:tabs>
          <w:tab w:val="left" w:pos="720"/>
        </w:tabs>
        <w:spacing w:before="0" w:after="0" w:line="276" w:lineRule="auto"/>
        <w:ind w:firstLine="0"/>
        <w:rPr>
          <w:rFonts w:ascii="Times New Roman" w:hAnsi="Times New Roman"/>
          <w:sz w:val="22"/>
          <w:szCs w:val="22"/>
        </w:rPr>
      </w:pPr>
      <w:r w:rsidRPr="00847657">
        <w:rPr>
          <w:rFonts w:ascii="Times New Roman" w:hAnsi="Times New Roman"/>
          <w:sz w:val="22"/>
          <w:szCs w:val="22"/>
        </w:rPr>
        <w:lastRenderedPageBreak/>
        <w:t>§ 2º Somente será autorizado o pagamento a fornecedores que estiverem quitas com a Fazenda Municipal de Teutônia.</w:t>
      </w:r>
    </w:p>
    <w:p w:rsidR="00507FBD" w:rsidRPr="00847657" w:rsidRDefault="000F1A7B" w:rsidP="00847657">
      <w:pPr>
        <w:pStyle w:val="Corpodetexto21"/>
        <w:tabs>
          <w:tab w:val="left" w:pos="142"/>
          <w:tab w:val="left" w:pos="284"/>
          <w:tab w:val="left" w:pos="567"/>
        </w:tabs>
        <w:spacing w:before="0" w:after="0" w:line="276" w:lineRule="auto"/>
        <w:ind w:left="0"/>
        <w:rPr>
          <w:rFonts w:ascii="Times New Roman" w:hAnsi="Times New Roman"/>
          <w:szCs w:val="22"/>
        </w:rPr>
      </w:pPr>
      <w:r w:rsidRPr="00847657">
        <w:rPr>
          <w:rFonts w:ascii="Times New Roman" w:hAnsi="Times New Roman"/>
          <w:szCs w:val="22"/>
        </w:rPr>
        <w:t>§ 3º Serão processadas as retençõ</w:t>
      </w:r>
      <w:r w:rsidRPr="00847657">
        <w:rPr>
          <w:rFonts w:ascii="Times New Roman" w:hAnsi="Times New Roman"/>
          <w:szCs w:val="22"/>
        </w:rPr>
        <w:t>es tributárias e previdenciárias nos termos da legislação que regula a matéria.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lang w:val="pt-PT"/>
        </w:rPr>
        <w:t>§</w:t>
      </w:r>
      <w:r w:rsidRPr="00847657">
        <w:rPr>
          <w:rFonts w:ascii="Times New Roman" w:hAnsi="Times New Roman" w:cs="Times New Roman"/>
        </w:rPr>
        <w:t xml:space="preserve"> 4</w:t>
      </w:r>
      <w:r w:rsidRPr="00847657">
        <w:rPr>
          <w:rFonts w:ascii="Times New Roman" w:hAnsi="Times New Roman" w:cs="Times New Roman"/>
          <w:lang w:val="pt-PT"/>
        </w:rPr>
        <w:t xml:space="preserve">º </w:t>
      </w:r>
      <w:r w:rsidRPr="00847657">
        <w:rPr>
          <w:rFonts w:ascii="Times New Roman" w:hAnsi="Times New Roman" w:cs="Times New Roman"/>
        </w:rPr>
        <w:t xml:space="preserve"> P</w:t>
      </w:r>
      <w:r w:rsidRPr="00847657">
        <w:rPr>
          <w:rFonts w:ascii="Times New Roman" w:hAnsi="Times New Roman" w:cs="Times New Roman"/>
          <w:lang w:val="pt-PT"/>
        </w:rPr>
        <w:t>oderá o Município de Teutônia</w:t>
      </w:r>
      <w:r w:rsidRPr="00847657">
        <w:rPr>
          <w:rFonts w:ascii="Times New Roman" w:hAnsi="Times New Roman" w:cs="Times New Roman"/>
        </w:rPr>
        <w:t>/</w:t>
      </w:r>
      <w:r w:rsidRPr="00847657">
        <w:rPr>
          <w:rFonts w:ascii="Times New Roman" w:hAnsi="Times New Roman" w:cs="Times New Roman"/>
          <w:lang w:val="pt-PT"/>
        </w:rPr>
        <w:t>RS compensar multas aplicadas com valores contratados e ainda não pagos</w:t>
      </w:r>
      <w:r w:rsidRPr="00847657">
        <w:rPr>
          <w:rFonts w:ascii="Times New Roman" w:hAnsi="Times New Roman" w:cs="Times New Roman"/>
        </w:rPr>
        <w:t>.</w:t>
      </w:r>
    </w:p>
    <w:p w:rsidR="00507FBD" w:rsidRPr="00847657" w:rsidRDefault="000F1A7B" w:rsidP="00847657">
      <w:pPr>
        <w:spacing w:beforeLines="50"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 5º A despesa correrá nas seguintes dotações orçamentárias:</w:t>
      </w:r>
    </w:p>
    <w:p w:rsidR="00507FBD" w:rsidRPr="00847657" w:rsidRDefault="00507FBD" w:rsidP="0084765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06 – SECRETARIA</w:t>
      </w:r>
      <w:proofErr w:type="gramEnd"/>
      <w:r w:rsidRPr="00847657">
        <w:rPr>
          <w:rFonts w:ascii="Times New Roman" w:hAnsi="Times New Roman" w:cs="Times New Roman"/>
        </w:rPr>
        <w:t xml:space="preserve"> MUNICIPAL DE SAÚDE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06.01 – FUNDO</w:t>
      </w:r>
      <w:proofErr w:type="gramEnd"/>
      <w:r w:rsidRPr="00847657">
        <w:rPr>
          <w:rFonts w:ascii="Times New Roman" w:hAnsi="Times New Roman" w:cs="Times New Roman"/>
        </w:rPr>
        <w:t xml:space="preserve"> MUNICIPAL DA SAÚDE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10.301.0034.2198 – COFINANCIAMENTO FEDERAL PISO DA ATENÇÃO PRIMÁRIA À SAÚDE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3.3.9.0.3000000000 – MATERIAL DE CONSUMO – 640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10.302.0114.2197 – CENTRO DE ATENÇÃO PSICOSSOCIAL – CAPS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3.3.9.0.3000000000 – MATERIAL DE CONSUMO – 694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07 – SECRETARIA</w:t>
      </w:r>
      <w:proofErr w:type="gramEnd"/>
      <w:r w:rsidRPr="00847657">
        <w:rPr>
          <w:rFonts w:ascii="Times New Roman" w:hAnsi="Times New Roman" w:cs="Times New Roman"/>
        </w:rPr>
        <w:t xml:space="preserve"> MUNICIPAL DE EDUCAÇÃO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07.01 – FUNDO</w:t>
      </w:r>
      <w:proofErr w:type="gramEnd"/>
      <w:r w:rsidRPr="00847657">
        <w:rPr>
          <w:rFonts w:ascii="Times New Roman" w:hAnsi="Times New Roman" w:cs="Times New Roman"/>
        </w:rPr>
        <w:t xml:space="preserve"> MUNICIPAL DA EDUCAÇÃO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12.365.0041.2045 – MANUTENÇÃO DAS ATIVIDADES DO ENSINO INFANTIL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3.3.3.90.3000000000 – MATERIAL DE CONSUMO – 3747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07 – SECRETARIA</w:t>
      </w:r>
      <w:proofErr w:type="gramEnd"/>
      <w:r w:rsidRPr="00847657">
        <w:rPr>
          <w:rFonts w:ascii="Times New Roman" w:hAnsi="Times New Roman" w:cs="Times New Roman"/>
        </w:rPr>
        <w:t xml:space="preserve"> MUNICIPAL DE EDUCAÇÃO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07.01 – MANUTENÇÃO E DESENVOLVIMENTO DE ENSINO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12.361.0046.2003 – MANUTENÇÃO DAS ATIVIDADES DA SECRETARIA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3.3.3.90.3000000000 – MATERIAL DE CONSUMO – 1783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07 – SECRETARIA</w:t>
      </w:r>
      <w:proofErr w:type="gramEnd"/>
      <w:r w:rsidRPr="00847657">
        <w:rPr>
          <w:rFonts w:ascii="Times New Roman" w:hAnsi="Times New Roman" w:cs="Times New Roman"/>
        </w:rPr>
        <w:t xml:space="preserve"> MUNICIPAL DE EDUCAÇÃO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07.01 – MANUTENÇÃO E DESENVOLVIMENTO DE ENSINO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12.361.0047.2042 – MANUTENÇÃO DAS ATIVIDADES DO ENSINO FUNDAMENTAL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3.3.3.90.3000000000 – MATERIAL DE CONSUMO – 729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11 – SECRETARIA</w:t>
      </w:r>
      <w:proofErr w:type="gramEnd"/>
      <w:r w:rsidRPr="00847657">
        <w:rPr>
          <w:rFonts w:ascii="Times New Roman" w:hAnsi="Times New Roman" w:cs="Times New Roman"/>
        </w:rPr>
        <w:t xml:space="preserve"> MUNICIPAL DE JUVENTUDE, CULTURA, ESPORTE E LAZER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11.01 – SECRETARIA</w:t>
      </w:r>
      <w:proofErr w:type="gramEnd"/>
      <w:r w:rsidRPr="00847657">
        <w:rPr>
          <w:rFonts w:ascii="Times New Roman" w:hAnsi="Times New Roman" w:cs="Times New Roman"/>
        </w:rPr>
        <w:t xml:space="preserve"> MUNICIPAL DE JUVENTUDE, CULTURA, ESPORTE E LAZER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27.812.0010.2003 – MANUTENÇÃO DAS ATIVIDADES DA SECRETARIA</w:t>
      </w:r>
    </w:p>
    <w:p w:rsidR="00847657" w:rsidRPr="00847657" w:rsidRDefault="00847657" w:rsidP="00847657">
      <w:pPr>
        <w:keepNext/>
        <w:tabs>
          <w:tab w:val="left" w:pos="0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Lines="30" w:line="276" w:lineRule="auto"/>
        <w:jc w:val="both"/>
        <w:rPr>
          <w:rFonts w:ascii="Times New Roman" w:eastAsia="Times New Roman" w:hAnsi="Times New Roman" w:cs="Times New Roman"/>
          <w:lang w:val="en-US" w:eastAsia="zh-CN"/>
        </w:rPr>
      </w:pPr>
      <w:r w:rsidRPr="00847657">
        <w:rPr>
          <w:rFonts w:ascii="Times New Roman" w:hAnsi="Times New Roman" w:cs="Times New Roman"/>
        </w:rPr>
        <w:t>3.3.3.90.3000000000 – MATERIAL DE CONSUMO – 1111</w:t>
      </w:r>
    </w:p>
    <w:p w:rsidR="00507FBD" w:rsidRPr="00847657" w:rsidRDefault="00507FBD" w:rsidP="0084765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 </w:t>
      </w:r>
      <w:r w:rsidRPr="00847657">
        <w:rPr>
          <w:rFonts w:ascii="Times New Roman" w:hAnsi="Times New Roman" w:cs="Times New Roman"/>
          <w:b/>
          <w:bCs/>
        </w:rPr>
        <w:t>CLÁUSULA SEXTA</w:t>
      </w:r>
      <w:r w:rsidRPr="00847657">
        <w:rPr>
          <w:rFonts w:ascii="Times New Roman" w:hAnsi="Times New Roman" w:cs="Times New Roman"/>
        </w:rPr>
        <w:t xml:space="preserve"> – A contratação junto à DETENTORA será formalizada pela Secretaria interessada por intermédio de emissão de Nota de Empenho de despesa e Ordem de Entrega dos produtos, os quais serão </w:t>
      </w:r>
      <w:proofErr w:type="gramStart"/>
      <w:r w:rsidRPr="00847657">
        <w:rPr>
          <w:rFonts w:ascii="Times New Roman" w:hAnsi="Times New Roman" w:cs="Times New Roman"/>
        </w:rPr>
        <w:t>em</w:t>
      </w:r>
      <w:r w:rsidRPr="00847657">
        <w:rPr>
          <w:rFonts w:ascii="Times New Roman" w:hAnsi="Times New Roman" w:cs="Times New Roman"/>
        </w:rPr>
        <w:t>itidas</w:t>
      </w:r>
      <w:proofErr w:type="gramEnd"/>
      <w:r w:rsidRPr="00847657">
        <w:rPr>
          <w:rFonts w:ascii="Times New Roman" w:hAnsi="Times New Roman" w:cs="Times New Roman"/>
        </w:rPr>
        <w:t xml:space="preserve"> de acordo com a estrita necessidade da Administração.</w:t>
      </w:r>
    </w:p>
    <w:p w:rsidR="00507FBD" w:rsidRPr="00847657" w:rsidRDefault="000F1A7B" w:rsidP="00847657">
      <w:pPr>
        <w:tabs>
          <w:tab w:val="left" w:pos="9460"/>
        </w:tabs>
        <w:spacing w:beforeLines="50" w:afterLines="5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lastRenderedPageBreak/>
        <w:t>§ 1º A Administração não emitirá qualquer solicitação de aquisição sem a prévia existência do respectivo crédito orçamentário.</w:t>
      </w:r>
    </w:p>
    <w:p w:rsidR="00507FBD" w:rsidRPr="00847657" w:rsidRDefault="000F1A7B" w:rsidP="00847657">
      <w:pPr>
        <w:spacing w:beforeLines="50"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§ 2° As ordens de compra poderão ser encaminhadas por meio </w:t>
      </w:r>
      <w:r w:rsidRPr="00847657">
        <w:rPr>
          <w:rFonts w:ascii="Times New Roman" w:hAnsi="Times New Roman" w:cs="Times New Roman"/>
        </w:rPr>
        <w:t>eletrônico ou por outra forma admitida pela Administração.</w:t>
      </w:r>
    </w:p>
    <w:p w:rsidR="00507FBD" w:rsidRPr="00847657" w:rsidRDefault="00507FBD" w:rsidP="00847657">
      <w:pPr>
        <w:spacing w:after="0" w:line="276" w:lineRule="auto"/>
        <w:ind w:rightChars="181" w:right="398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eastAsia="Arial-BoldMT" w:hAnsi="Times New Roman" w:cs="Times New Roman"/>
          <w:b/>
          <w:bCs/>
        </w:rPr>
        <w:t xml:space="preserve">CLÁUSULA SÉTIMA - </w:t>
      </w:r>
      <w:r w:rsidRPr="00847657">
        <w:rPr>
          <w:rFonts w:ascii="Times New Roman" w:hAnsi="Times New Roman" w:cs="Times New Roman"/>
        </w:rPr>
        <w:t>Os produtos deverão ser entregues conforme a necessidade, no prazo de até 1</w:t>
      </w:r>
      <w:r w:rsidRPr="00847657">
        <w:rPr>
          <w:rFonts w:ascii="Times New Roman" w:hAnsi="Times New Roman" w:cs="Times New Roman"/>
        </w:rPr>
        <w:t>5</w:t>
      </w:r>
      <w:r w:rsidRPr="00847657">
        <w:rPr>
          <w:rFonts w:ascii="Times New Roman" w:hAnsi="Times New Roman" w:cs="Times New Roman"/>
        </w:rPr>
        <w:t xml:space="preserve"> (</w:t>
      </w:r>
      <w:r w:rsidRPr="00847657">
        <w:rPr>
          <w:rFonts w:ascii="Times New Roman" w:hAnsi="Times New Roman" w:cs="Times New Roman"/>
        </w:rPr>
        <w:t>quinze</w:t>
      </w:r>
      <w:r w:rsidRPr="00847657">
        <w:rPr>
          <w:rFonts w:ascii="Times New Roman" w:hAnsi="Times New Roman" w:cs="Times New Roman"/>
        </w:rPr>
        <w:t>) dias, a contar da data de envio do pedido pelo Setor de Compras (Nota de Empenho).</w:t>
      </w:r>
    </w:p>
    <w:p w:rsidR="00507FBD" w:rsidRPr="00847657" w:rsidRDefault="000F1A7B" w:rsidP="00847657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bCs/>
        </w:rPr>
        <w:t>§ 1º Medi</w:t>
      </w:r>
      <w:r w:rsidRPr="00847657">
        <w:rPr>
          <w:rFonts w:ascii="Times New Roman" w:hAnsi="Times New Roman" w:cs="Times New Roman"/>
          <w:bCs/>
        </w:rPr>
        <w:t>ante escrita e justificada solicitação da Detentora da Ata, o prazo declinado acima poderá ser prorrogado uma única vez por igual período, contanto que a empresa Contratada proceda a tal solicitação durante o transcurso do prazo que, originariamente, lhe f</w:t>
      </w:r>
      <w:r w:rsidRPr="00847657">
        <w:rPr>
          <w:rFonts w:ascii="Times New Roman" w:hAnsi="Times New Roman" w:cs="Times New Roman"/>
          <w:bCs/>
        </w:rPr>
        <w:t>oi concedida para entrega dos itens, e sendo conveniente para a Administração tal pedido.</w:t>
      </w:r>
    </w:p>
    <w:p w:rsidR="00507FBD" w:rsidRPr="00847657" w:rsidRDefault="000F1A7B" w:rsidP="00847657">
      <w:pPr>
        <w:tabs>
          <w:tab w:val="left" w:pos="675"/>
        </w:tabs>
        <w:suppressAutoHyphens/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847657">
        <w:rPr>
          <w:rFonts w:ascii="Times New Roman" w:hAnsi="Times New Roman" w:cs="Times New Roman"/>
          <w:bCs/>
        </w:rPr>
        <w:t xml:space="preserve">§ </w:t>
      </w:r>
      <w:r w:rsidRPr="00847657">
        <w:rPr>
          <w:rFonts w:ascii="Times New Roman" w:hAnsi="Times New Roman" w:cs="Times New Roman"/>
          <w:bCs/>
        </w:rPr>
        <w:t>2º Os produtos deverão ser entregues n</w:t>
      </w:r>
      <w:r w:rsidRPr="00847657">
        <w:rPr>
          <w:rFonts w:ascii="Times New Roman" w:hAnsi="Times New Roman" w:cs="Times New Roman"/>
          <w:bCs/>
        </w:rPr>
        <w:t xml:space="preserve">o </w:t>
      </w:r>
      <w:r w:rsidRPr="00847657">
        <w:rPr>
          <w:rFonts w:ascii="Times New Roman" w:hAnsi="Times New Roman" w:cs="Times New Roman"/>
        </w:rPr>
        <w:t>Almoxarifado Central da Prefeitura, situado na Avenida 01 Oeste, nº 507, Bairro Centro Administrativo, Teutônia/RS</w:t>
      </w:r>
      <w:r w:rsidRPr="00847657">
        <w:rPr>
          <w:rFonts w:ascii="Times New Roman" w:hAnsi="Times New Roman" w:cs="Times New Roman"/>
          <w:lang w:val="en-US"/>
        </w:rPr>
        <w:t xml:space="preserve">. </w:t>
      </w:r>
      <w:r w:rsidRPr="00847657">
        <w:rPr>
          <w:rFonts w:ascii="Times New Roman" w:hAnsi="Times New Roman" w:cs="Times New Roman"/>
        </w:rPr>
        <w:t>N</w:t>
      </w:r>
      <w:r w:rsidRPr="00847657">
        <w:rPr>
          <w:rFonts w:ascii="Times New Roman" w:hAnsi="Times New Roman" w:cs="Times New Roman"/>
        </w:rPr>
        <w:t>ão have</w:t>
      </w:r>
      <w:r w:rsidRPr="00847657">
        <w:rPr>
          <w:rFonts w:ascii="Times New Roman" w:hAnsi="Times New Roman" w:cs="Times New Roman"/>
        </w:rPr>
        <w:t>rá limitação e/ou carga mínima de quantitativos.</w:t>
      </w:r>
    </w:p>
    <w:p w:rsidR="00507FBD" w:rsidRPr="00847657" w:rsidRDefault="000F1A7B" w:rsidP="00847657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847657">
        <w:rPr>
          <w:rFonts w:ascii="Times New Roman" w:hAnsi="Times New Roman" w:cs="Times New Roman"/>
          <w:bCs/>
        </w:rPr>
        <w:t>§ 3º Os produtos devem vir acompanhados da Nota Fiscal/Fatura (constando o nº da Nota de Empenho).</w:t>
      </w:r>
    </w:p>
    <w:p w:rsidR="00507FBD" w:rsidRPr="00847657" w:rsidRDefault="000F1A7B" w:rsidP="00847657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847657">
        <w:rPr>
          <w:rFonts w:ascii="Times New Roman" w:hAnsi="Times New Roman" w:cs="Times New Roman"/>
          <w:bCs/>
        </w:rPr>
        <w:t xml:space="preserve">§ 4º </w:t>
      </w:r>
      <w:r w:rsidRPr="00847657">
        <w:rPr>
          <w:rFonts w:ascii="Times New Roman" w:hAnsi="Times New Roman" w:cs="Times New Roman"/>
        </w:rPr>
        <w:t xml:space="preserve">Verificada a desconformidade de algum dos produtos, a licitante vencedora deverá promover as correções necessárias no prazo máximo de </w:t>
      </w:r>
      <w:r w:rsidRPr="00847657">
        <w:rPr>
          <w:rFonts w:ascii="Times New Roman" w:hAnsi="Times New Roman" w:cs="Times New Roman"/>
        </w:rPr>
        <w:t xml:space="preserve">05 </w:t>
      </w:r>
      <w:r w:rsidRPr="00847657">
        <w:rPr>
          <w:rFonts w:ascii="Times New Roman" w:hAnsi="Times New Roman" w:cs="Times New Roman"/>
        </w:rPr>
        <w:t>(</w:t>
      </w:r>
      <w:r w:rsidRPr="00847657">
        <w:rPr>
          <w:rFonts w:ascii="Times New Roman" w:hAnsi="Times New Roman" w:cs="Times New Roman"/>
        </w:rPr>
        <w:t>cinco</w:t>
      </w:r>
      <w:r w:rsidRPr="00847657">
        <w:rPr>
          <w:rFonts w:ascii="Times New Roman" w:hAnsi="Times New Roman" w:cs="Times New Roman"/>
        </w:rPr>
        <w:t xml:space="preserve">) </w:t>
      </w:r>
      <w:r w:rsidRPr="00847657">
        <w:rPr>
          <w:rFonts w:ascii="Times New Roman" w:hAnsi="Times New Roman" w:cs="Times New Roman"/>
        </w:rPr>
        <w:t>dias</w:t>
      </w:r>
      <w:bookmarkStart w:id="0" w:name="_GoBack"/>
      <w:bookmarkEnd w:id="0"/>
      <w:r w:rsidRPr="00847657">
        <w:rPr>
          <w:rFonts w:ascii="Times New Roman" w:hAnsi="Times New Roman" w:cs="Times New Roman"/>
        </w:rPr>
        <w:t>, sujeitando-se às penalidades previstas neste edital.</w:t>
      </w:r>
    </w:p>
    <w:p w:rsidR="00507FBD" w:rsidRPr="00847657" w:rsidRDefault="00507FBD" w:rsidP="00847657">
      <w:pPr>
        <w:spacing w:after="0" w:line="276" w:lineRule="auto"/>
        <w:ind w:rightChars="181" w:right="398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b/>
          <w:bCs/>
        </w:rPr>
        <w:t xml:space="preserve">CLÁUSULA OITAVA </w:t>
      </w:r>
      <w:r w:rsidRPr="00847657">
        <w:rPr>
          <w:rFonts w:ascii="Times New Roman" w:hAnsi="Times New Roman" w:cs="Times New Roman"/>
        </w:rPr>
        <w:t>– São obrigações da DETENTORA: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mant</w:t>
      </w:r>
      <w:r w:rsidRPr="00847657">
        <w:rPr>
          <w:rFonts w:ascii="Times New Roman" w:hAnsi="Times New Roman" w:cs="Times New Roman"/>
        </w:rPr>
        <w:t>er</w:t>
      </w:r>
      <w:proofErr w:type="gramEnd"/>
      <w:r w:rsidRPr="00847657">
        <w:rPr>
          <w:rFonts w:ascii="Times New Roman" w:hAnsi="Times New Roman" w:cs="Times New Roman"/>
        </w:rPr>
        <w:t>, durante toda a vigência da Ata de Registro de Preço, compatibilidade com as obrigações por ela assumidas e as condições e qualificação exigidas no Edital da licitação;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indicar</w:t>
      </w:r>
      <w:proofErr w:type="gramEnd"/>
      <w:r w:rsidRPr="00847657">
        <w:rPr>
          <w:rFonts w:ascii="Times New Roman" w:hAnsi="Times New Roman" w:cs="Times New Roman"/>
        </w:rPr>
        <w:t xml:space="preserve"> preposto, bem como seu contato telefônico e eletrônico, para representá-la </w:t>
      </w:r>
      <w:r w:rsidRPr="00847657">
        <w:rPr>
          <w:rFonts w:ascii="Times New Roman" w:hAnsi="Times New Roman" w:cs="Times New Roman"/>
        </w:rPr>
        <w:t>durante a execução desta Ata de Registro de Preços;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no</w:t>
      </w:r>
      <w:proofErr w:type="gramEnd"/>
      <w:r w:rsidRPr="00847657">
        <w:rPr>
          <w:rFonts w:ascii="Times New Roman" w:hAnsi="Times New Roman" w:cs="Times New Roman"/>
        </w:rPr>
        <w:t xml:space="preserve"> caso de solicitações extras, atender prontamente ao MUNICÍPIO;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efetuar</w:t>
      </w:r>
      <w:proofErr w:type="gramEnd"/>
      <w:r w:rsidRPr="00847657">
        <w:rPr>
          <w:rFonts w:ascii="Times New Roman" w:hAnsi="Times New Roman" w:cs="Times New Roman"/>
        </w:rPr>
        <w:t xml:space="preserve"> a execução dos serviços/objeto em perfeitas condições, conforme especificações, prazos e locais indicados pela Fiscalização, indep</w:t>
      </w:r>
      <w:r w:rsidRPr="00847657">
        <w:rPr>
          <w:rFonts w:ascii="Times New Roman" w:hAnsi="Times New Roman" w:cs="Times New Roman"/>
        </w:rPr>
        <w:t>endentemente de qualquer contratempo, mesmo que para isso tenha que adquirir de suas concorrentes, se formalizado e admitido com antecedência;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prestar</w:t>
      </w:r>
      <w:proofErr w:type="gramEnd"/>
      <w:r w:rsidRPr="00847657">
        <w:rPr>
          <w:rFonts w:ascii="Times New Roman" w:hAnsi="Times New Roman" w:cs="Times New Roman"/>
        </w:rPr>
        <w:t xml:space="preserve"> todos os esclarecimentos que forem solicitados pelo MUNICÍPIO;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fornecer</w:t>
      </w:r>
      <w:proofErr w:type="gramEnd"/>
      <w:r w:rsidRPr="00847657">
        <w:rPr>
          <w:rFonts w:ascii="Times New Roman" w:hAnsi="Times New Roman" w:cs="Times New Roman"/>
        </w:rPr>
        <w:t>, sempre que solicitado pelo Munic</w:t>
      </w:r>
      <w:r w:rsidRPr="00847657">
        <w:rPr>
          <w:rFonts w:ascii="Times New Roman" w:hAnsi="Times New Roman" w:cs="Times New Roman"/>
        </w:rPr>
        <w:t>ípio, comprovantes de pagamentos de empregados e do recolhimento dos encargos sociais, trabalhistas e fiscais, decorrentes da execução desta Ata de Registro de Preço;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não</w:t>
      </w:r>
      <w:proofErr w:type="gramEnd"/>
      <w:r w:rsidRPr="00847657">
        <w:rPr>
          <w:rFonts w:ascii="Times New Roman" w:hAnsi="Times New Roman" w:cs="Times New Roman"/>
        </w:rPr>
        <w:t xml:space="preserve"> transferir a outrem, no todo ou em parte, o objeto do presente instrumento, sem prévi</w:t>
      </w:r>
      <w:r w:rsidRPr="00847657">
        <w:rPr>
          <w:rFonts w:ascii="Times New Roman" w:hAnsi="Times New Roman" w:cs="Times New Roman"/>
        </w:rPr>
        <w:t>a e expressa anuência do MUNICÍPIO;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não</w:t>
      </w:r>
      <w:proofErr w:type="gramEnd"/>
      <w:r w:rsidRPr="00847657">
        <w:rPr>
          <w:rFonts w:ascii="Times New Roman" w:hAnsi="Times New Roman" w:cs="Times New Roman"/>
        </w:rPr>
        <w:t xml:space="preserve"> caucionar ou utilizar esta Ata de Registro de Preço para qualquer operação financeira, sem a prévia e expressa anuência do MUNICÍPIO, sob pena de rescisão contratual;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manter</w:t>
      </w:r>
      <w:proofErr w:type="gramEnd"/>
      <w:r w:rsidRPr="00847657">
        <w:rPr>
          <w:rFonts w:ascii="Times New Roman" w:hAnsi="Times New Roman" w:cs="Times New Roman"/>
        </w:rPr>
        <w:t xml:space="preserve"> quadro de pessoal suficiente para atendime</w:t>
      </w:r>
      <w:r w:rsidRPr="00847657">
        <w:rPr>
          <w:rFonts w:ascii="Times New Roman" w:hAnsi="Times New Roman" w:cs="Times New Roman"/>
        </w:rPr>
        <w:t>nto das solicitações, conforme previsto neste instrumento, sem interrupção, seja por motivo de férias, descanso semanal, licença, falta ao serviço e demissão de empregado;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utilizar</w:t>
      </w:r>
      <w:proofErr w:type="gramEnd"/>
      <w:r w:rsidRPr="00847657">
        <w:rPr>
          <w:rFonts w:ascii="Times New Roman" w:hAnsi="Times New Roman" w:cs="Times New Roman"/>
        </w:rPr>
        <w:t xml:space="preserve"> pessoal qualificado, identificado, uniformizado, utilizando EPI's conforme </w:t>
      </w:r>
      <w:r w:rsidRPr="00847657">
        <w:rPr>
          <w:rFonts w:ascii="Times New Roman" w:hAnsi="Times New Roman" w:cs="Times New Roman"/>
        </w:rPr>
        <w:t>determina a legislação, se for o caso, com bom comportamento, podendo ser exigida a substituição de qualquer empregado cujo comportamento seja julgado impróprio pelo MUNICÍPIO;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responder</w:t>
      </w:r>
      <w:proofErr w:type="gramEnd"/>
      <w:r w:rsidRPr="00847657">
        <w:rPr>
          <w:rFonts w:ascii="Times New Roman" w:hAnsi="Times New Roman" w:cs="Times New Roman"/>
        </w:rPr>
        <w:t xml:space="preserve"> por quaisquer danos pessoais e materiais ocasionados por seus funcion</w:t>
      </w:r>
      <w:r w:rsidRPr="00847657">
        <w:rPr>
          <w:rFonts w:ascii="Times New Roman" w:hAnsi="Times New Roman" w:cs="Times New Roman"/>
        </w:rPr>
        <w:t>ários durante a execução desta Ata de Registro de Preços;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lastRenderedPageBreak/>
        <w:t>reparar</w:t>
      </w:r>
      <w:proofErr w:type="gramEnd"/>
      <w:r w:rsidRPr="00847657">
        <w:rPr>
          <w:rFonts w:ascii="Times New Roman" w:hAnsi="Times New Roman" w:cs="Times New Roman"/>
        </w:rPr>
        <w:t>, corrigir, remover ou substituir às suas expensas, qualquer dano que venha a surgir pelos serviços prestados;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relatar</w:t>
      </w:r>
      <w:proofErr w:type="gramEnd"/>
      <w:r w:rsidRPr="00847657">
        <w:rPr>
          <w:rFonts w:ascii="Times New Roman" w:hAnsi="Times New Roman" w:cs="Times New Roman"/>
        </w:rPr>
        <w:t xml:space="preserve"> ao MUNICÍPIO toda e qualquer irregularidade verificada no decorrer da ex</w:t>
      </w:r>
      <w:r w:rsidRPr="00847657">
        <w:rPr>
          <w:rFonts w:ascii="Times New Roman" w:hAnsi="Times New Roman" w:cs="Times New Roman"/>
        </w:rPr>
        <w:t>ecução desta Ata de Registro de Preço;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indenizar</w:t>
      </w:r>
      <w:proofErr w:type="gramEnd"/>
      <w:r w:rsidRPr="00847657">
        <w:rPr>
          <w:rFonts w:ascii="Times New Roman" w:hAnsi="Times New Roman" w:cs="Times New Roman"/>
        </w:rPr>
        <w:t xml:space="preserve"> o MUNICÍPIO e/ou terceiros em razão de prejuízos ou danos causados pela DETENTORA, decorrentes de dolo ou culpa, durante a execução desta Ata de Registro de Preço;</w:t>
      </w:r>
    </w:p>
    <w:p w:rsidR="00507FBD" w:rsidRPr="00847657" w:rsidRDefault="000F1A7B" w:rsidP="00847657">
      <w:pPr>
        <w:numPr>
          <w:ilvl w:val="0"/>
          <w:numId w:val="3"/>
        </w:numPr>
        <w:tabs>
          <w:tab w:val="left" w:pos="2268"/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comunicar</w:t>
      </w:r>
      <w:proofErr w:type="gramEnd"/>
      <w:r w:rsidRPr="00847657">
        <w:rPr>
          <w:rFonts w:ascii="Times New Roman" w:hAnsi="Times New Roman" w:cs="Times New Roman"/>
        </w:rPr>
        <w:t xml:space="preserve"> ao MUNICÍPIO, no prazo máximo de </w:t>
      </w:r>
      <w:r w:rsidRPr="00847657">
        <w:rPr>
          <w:rFonts w:ascii="Times New Roman" w:hAnsi="Times New Roman" w:cs="Times New Roman"/>
        </w:rPr>
        <w:t>2 (dois) dias que antecedem a data de entrega do objeto, os motivos que impossibilitem o cumprimento do prazo previsto, com a devida comprovação, sem prejuízo de eventuais penalidades, caso a justificativa não seja aceita.</w:t>
      </w:r>
    </w:p>
    <w:p w:rsidR="00507FBD" w:rsidRPr="00847657" w:rsidRDefault="000F1A7B" w:rsidP="00847657">
      <w:pPr>
        <w:tabs>
          <w:tab w:val="left" w:pos="9460"/>
        </w:tabs>
        <w:spacing w:beforeLines="50"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§1° O MUNICÍPIO reserva-se ao dir</w:t>
      </w:r>
      <w:r w:rsidRPr="00847657">
        <w:rPr>
          <w:rFonts w:ascii="Times New Roman" w:hAnsi="Times New Roman" w:cs="Times New Roman"/>
        </w:rPr>
        <w:t>eito de promover avaliações, inspeções e diligências visando esclarecer quaisquer situações relacionadas ao fornecimento do objeto contratado, sendo obrigação da DETENTORA acolhê-las.</w:t>
      </w:r>
    </w:p>
    <w:p w:rsidR="00507FBD" w:rsidRPr="00847657" w:rsidRDefault="000F1A7B" w:rsidP="00847657">
      <w:pPr>
        <w:tabs>
          <w:tab w:val="left" w:pos="9460"/>
        </w:tabs>
        <w:spacing w:beforeLines="50"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§2° Para a execução do objeto desta Ata, não será permitida a </w:t>
      </w:r>
      <w:r w:rsidRPr="00847657">
        <w:rPr>
          <w:rFonts w:ascii="Times New Roman" w:hAnsi="Times New Roman" w:cs="Times New Roman"/>
        </w:rPr>
        <w:t xml:space="preserve">subcontratação de empresa terceirizada, salvo </w:t>
      </w:r>
      <w:proofErr w:type="gramStart"/>
      <w:r w:rsidRPr="00847657">
        <w:rPr>
          <w:rFonts w:ascii="Times New Roman" w:hAnsi="Times New Roman" w:cs="Times New Roman"/>
        </w:rPr>
        <w:t>sob expressa</w:t>
      </w:r>
      <w:proofErr w:type="gramEnd"/>
      <w:r w:rsidRPr="00847657">
        <w:rPr>
          <w:rFonts w:ascii="Times New Roman" w:hAnsi="Times New Roman" w:cs="Times New Roman"/>
        </w:rPr>
        <w:t xml:space="preserve"> anuência do MUNICÍPIO, a qual deverá ser emitida pelo Gestor deste instrumento.</w:t>
      </w:r>
    </w:p>
    <w:p w:rsidR="00507FBD" w:rsidRPr="00847657" w:rsidRDefault="000F1A7B" w:rsidP="00847657">
      <w:pPr>
        <w:tabs>
          <w:tab w:val="left" w:pos="9460"/>
        </w:tabs>
        <w:spacing w:beforeLines="50"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§3° A DETENTORA será responsável pelos encargos sociais, taxas, encargos ou tributos, alvarás e qualquer outra despes</w:t>
      </w:r>
      <w:r w:rsidRPr="00847657">
        <w:rPr>
          <w:rFonts w:ascii="Times New Roman" w:hAnsi="Times New Roman" w:cs="Times New Roman"/>
        </w:rPr>
        <w:t>a que vier a incidir sobre o serviço, bem como qualquer responsabilidade do vínculo empregatício e obrigações previdenciárias, referentes ao pessoal utilizado nos serviços, no caso de reclamações trabalhistas, ações de responsabilidade civil e penal decorr</w:t>
      </w:r>
      <w:r w:rsidRPr="00847657">
        <w:rPr>
          <w:rFonts w:ascii="Times New Roman" w:hAnsi="Times New Roman" w:cs="Times New Roman"/>
        </w:rPr>
        <w:t>entes dos serviços de qualquer tipo de demanda, devendo atender o disposto na legislação trabalhista e previdenciária.</w:t>
      </w:r>
    </w:p>
    <w:p w:rsidR="00507FBD" w:rsidRPr="00847657" w:rsidRDefault="00507FBD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b/>
          <w:bCs/>
        </w:rPr>
        <w:t>CLÁUSULA NONA</w:t>
      </w:r>
      <w:r w:rsidRPr="00847657">
        <w:rPr>
          <w:rFonts w:ascii="Times New Roman" w:hAnsi="Times New Roman" w:cs="Times New Roman"/>
        </w:rPr>
        <w:t xml:space="preserve"> – O MUNICÍPIO obriga-se a:</w:t>
      </w:r>
    </w:p>
    <w:p w:rsidR="00507FBD" w:rsidRPr="00847657" w:rsidRDefault="000F1A7B" w:rsidP="00847657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solicitar</w:t>
      </w:r>
      <w:proofErr w:type="gramEnd"/>
      <w:r w:rsidRPr="00847657">
        <w:rPr>
          <w:rFonts w:ascii="Times New Roman" w:hAnsi="Times New Roman" w:cs="Times New Roman"/>
        </w:rPr>
        <w:t xml:space="preserve"> à DETENTORA, em tempo hábil, os serviços para atender às suas necessidades;</w:t>
      </w:r>
    </w:p>
    <w:p w:rsidR="00507FBD" w:rsidRPr="00847657" w:rsidRDefault="000F1A7B" w:rsidP="00847657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fiscaliza</w:t>
      </w:r>
      <w:r w:rsidRPr="00847657">
        <w:rPr>
          <w:rFonts w:ascii="Times New Roman" w:hAnsi="Times New Roman" w:cs="Times New Roman"/>
        </w:rPr>
        <w:t>r</w:t>
      </w:r>
      <w:proofErr w:type="gramEnd"/>
      <w:r w:rsidRPr="00847657">
        <w:rPr>
          <w:rFonts w:ascii="Times New Roman" w:hAnsi="Times New Roman" w:cs="Times New Roman"/>
        </w:rPr>
        <w:t xml:space="preserve"> o cumprimento desta Ata, por intermédio dos servidores designados;</w:t>
      </w:r>
    </w:p>
    <w:p w:rsidR="00507FBD" w:rsidRPr="00847657" w:rsidRDefault="000F1A7B" w:rsidP="00847657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verificar</w:t>
      </w:r>
      <w:proofErr w:type="gramEnd"/>
      <w:r w:rsidRPr="00847657">
        <w:rPr>
          <w:rFonts w:ascii="Times New Roman" w:hAnsi="Times New Roman" w:cs="Times New Roman"/>
        </w:rPr>
        <w:t xml:space="preserve"> a conformidade dos serviços prestados com as disposições desta Ata de Registro de Preço, do Edital da Licitação e da proposta da DETENTORA;</w:t>
      </w:r>
    </w:p>
    <w:p w:rsidR="00507FBD" w:rsidRPr="00847657" w:rsidRDefault="000F1A7B" w:rsidP="00847657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efetuar</w:t>
      </w:r>
      <w:proofErr w:type="gramEnd"/>
      <w:r w:rsidRPr="00847657">
        <w:rPr>
          <w:rFonts w:ascii="Times New Roman" w:hAnsi="Times New Roman" w:cs="Times New Roman"/>
        </w:rPr>
        <w:t xml:space="preserve"> o pagamento à DETENTORA, de a</w:t>
      </w:r>
      <w:r w:rsidRPr="00847657">
        <w:rPr>
          <w:rFonts w:ascii="Times New Roman" w:hAnsi="Times New Roman" w:cs="Times New Roman"/>
        </w:rPr>
        <w:t>cordo com a forma e prazo estabelecidos neste instrumento; e</w:t>
      </w:r>
    </w:p>
    <w:p w:rsidR="00507FBD" w:rsidRPr="00847657" w:rsidRDefault="000F1A7B" w:rsidP="00847657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comunicar</w:t>
      </w:r>
      <w:proofErr w:type="gramEnd"/>
      <w:r w:rsidRPr="00847657">
        <w:rPr>
          <w:rFonts w:ascii="Times New Roman" w:hAnsi="Times New Roman" w:cs="Times New Roman"/>
        </w:rPr>
        <w:t xml:space="preserve"> à DETENTORA a ocorrência de quaisquer fatos que, a seu critério, exijam correção por parte desta.</w:t>
      </w:r>
    </w:p>
    <w:p w:rsidR="00507FBD" w:rsidRDefault="000F1A7B" w:rsidP="00847657">
      <w:pPr>
        <w:tabs>
          <w:tab w:val="left" w:pos="9460"/>
        </w:tabs>
        <w:spacing w:beforeLines="50"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Parágrafo Único. O MUNICÍPIO não responderá por quaisquer compromissos assumidos pela D</w:t>
      </w:r>
      <w:r w:rsidRPr="00847657">
        <w:rPr>
          <w:rFonts w:ascii="Times New Roman" w:hAnsi="Times New Roman" w:cs="Times New Roman"/>
        </w:rPr>
        <w:t>ETENTORA com terceiros, ainda que vinculados à execução do objeto, bem como por qualquer dano causado a terceiros em decorrência de ato da DETENTORA, de seus empregados, prepostos ou subordinados.</w:t>
      </w:r>
    </w:p>
    <w:p w:rsidR="00847657" w:rsidRPr="00847657" w:rsidRDefault="00847657" w:rsidP="00847657">
      <w:pPr>
        <w:tabs>
          <w:tab w:val="left" w:pos="9460"/>
        </w:tabs>
        <w:spacing w:beforeLines="50" w:after="0" w:line="276" w:lineRule="auto"/>
        <w:jc w:val="both"/>
        <w:rPr>
          <w:rFonts w:ascii="Times New Roman" w:hAnsi="Times New Roman" w:cs="Times New Roman"/>
        </w:rPr>
      </w:pPr>
    </w:p>
    <w:p w:rsidR="00507FBD" w:rsidRDefault="000F1A7B" w:rsidP="00847657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lang w:val="pt-BR"/>
        </w:rPr>
      </w:pPr>
      <w:r w:rsidRPr="00847657">
        <w:rPr>
          <w:rFonts w:ascii="Times New Roman" w:hAnsi="Times New Roman" w:cs="Times New Roman"/>
          <w:b/>
        </w:rPr>
        <w:t xml:space="preserve">CLÁUSULA </w:t>
      </w:r>
      <w:r w:rsidRPr="00847657">
        <w:rPr>
          <w:rFonts w:ascii="Times New Roman" w:hAnsi="Times New Roman" w:cs="Times New Roman"/>
          <w:b/>
          <w:lang w:val="pt-BR"/>
        </w:rPr>
        <w:t xml:space="preserve">DÉCIMA </w:t>
      </w:r>
      <w:r w:rsidRPr="00847657">
        <w:rPr>
          <w:rFonts w:ascii="Times New Roman" w:hAnsi="Times New Roman" w:cs="Times New Roman"/>
        </w:rPr>
        <w:t>– Os preços registrados poderão ser revisto</w:t>
      </w:r>
      <w:r w:rsidRPr="00847657">
        <w:rPr>
          <w:rFonts w:ascii="Times New Roman" w:hAnsi="Times New Roman" w:cs="Times New Roman"/>
        </w:rPr>
        <w:t>s em decorrência de eventual redução dos preços praticados no mercado ou de fato que eleve o custo dos serviços ou bens registrados, cabendo ao órgão gerenciador promover as negociações junto aos fornecedores, observadas as disposições contidas no artigo 1</w:t>
      </w:r>
      <w:r w:rsidRPr="00847657">
        <w:rPr>
          <w:rFonts w:ascii="Times New Roman" w:hAnsi="Times New Roman" w:cs="Times New Roman"/>
        </w:rPr>
        <w:t>24 da Lei nº 14.133/2021.</w:t>
      </w:r>
      <w:r w:rsidRPr="00847657">
        <w:rPr>
          <w:rFonts w:ascii="Times New Roman" w:hAnsi="Times New Roman" w:cs="Times New Roman"/>
          <w:lang w:val="pt-BR"/>
        </w:rPr>
        <w:t xml:space="preserve"> </w:t>
      </w:r>
    </w:p>
    <w:p w:rsidR="00847657" w:rsidRPr="00847657" w:rsidRDefault="00847657" w:rsidP="00847657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lang w:val="pt-BR"/>
        </w:rPr>
      </w:pPr>
    </w:p>
    <w:p w:rsidR="00507FBD" w:rsidRPr="00847657" w:rsidRDefault="000F1A7B" w:rsidP="00847657">
      <w:pPr>
        <w:pStyle w:val="Corpodetexto"/>
        <w:tabs>
          <w:tab w:val="left" w:pos="9460"/>
          <w:tab w:val="left" w:pos="10120"/>
        </w:tabs>
        <w:spacing w:before="0" w:after="0" w:line="276" w:lineRule="auto"/>
        <w:rPr>
          <w:rFonts w:ascii="Times New Roman" w:hAnsi="Times New Roman" w:cs="Times New Roman"/>
          <w:b/>
          <w:lang w:val="pt-BR"/>
        </w:rPr>
      </w:pPr>
      <w:r w:rsidRPr="00847657">
        <w:rPr>
          <w:rFonts w:ascii="Times New Roman" w:hAnsi="Times New Roman" w:cs="Times New Roman"/>
          <w:b/>
          <w:lang w:val="pt-BR"/>
        </w:rPr>
        <w:t>CLÁUSULA DÉCIMA PRIMEIRA -</w:t>
      </w:r>
      <w:proofErr w:type="gramStart"/>
      <w:r w:rsidRPr="00847657">
        <w:rPr>
          <w:rFonts w:ascii="Times New Roman" w:hAnsi="Times New Roman" w:cs="Times New Roman"/>
          <w:b/>
          <w:lang w:val="pt-BR"/>
        </w:rPr>
        <w:t xml:space="preserve"> </w:t>
      </w:r>
      <w:r w:rsidRPr="00847657">
        <w:rPr>
          <w:rFonts w:ascii="Times New Roman" w:hAnsi="Times New Roman" w:cs="Times New Roman"/>
        </w:rPr>
        <w:t xml:space="preserve"> </w:t>
      </w:r>
      <w:proofErr w:type="gramEnd"/>
      <w:r w:rsidRPr="00847657">
        <w:rPr>
          <w:rFonts w:ascii="Times New Roman" w:eastAsia="ArialMT" w:hAnsi="Times New Roman" w:cs="Times New Roman"/>
        </w:rPr>
        <w:t>A Ata de Registro de Preços poderá ser cancelada pela Administração, de pleno direito</w:t>
      </w:r>
      <w:r w:rsidRPr="00847657">
        <w:rPr>
          <w:rFonts w:ascii="Times New Roman" w:eastAsia="ArialMT" w:hAnsi="Times New Roman" w:cs="Times New Roman"/>
          <w:lang w:val="pt-BR"/>
        </w:rPr>
        <w:t>, quando:</w:t>
      </w:r>
    </w:p>
    <w:p w:rsidR="00507FBD" w:rsidRPr="00847657" w:rsidRDefault="000F1A7B" w:rsidP="00847657">
      <w:pPr>
        <w:numPr>
          <w:ilvl w:val="0"/>
          <w:numId w:val="5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47657">
        <w:rPr>
          <w:rFonts w:ascii="Times New Roman" w:hAnsi="Times New Roman" w:cs="Times New Roman"/>
        </w:rPr>
        <w:t>o</w:t>
      </w:r>
      <w:proofErr w:type="gramEnd"/>
      <w:r w:rsidRPr="00847657">
        <w:rPr>
          <w:rFonts w:ascii="Times New Roman" w:hAnsi="Times New Roman" w:cs="Times New Roman"/>
        </w:rPr>
        <w:t xml:space="preserve"> fornecedor descumprir total ou parcialmente as condições da ata de registro de preços;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lastRenderedPageBreak/>
        <w:t xml:space="preserve">b) o fornecedor não retirar a nota de empenho, ou instrumento equivalente, no prazo estabelecido pela Administração, sem justificativa aceitável; 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 xml:space="preserve">c) </w:t>
      </w:r>
      <w:r w:rsidRPr="00847657">
        <w:rPr>
          <w:rFonts w:ascii="Times New Roman" w:eastAsia="SimSun" w:hAnsi="Times New Roman" w:cs="Times New Roman"/>
        </w:rPr>
        <w:t>não aceitar reduzir o seu preço registrado, na hipótese deste se tornar superior àqueles praticados no mer</w:t>
      </w:r>
      <w:r w:rsidRPr="00847657">
        <w:rPr>
          <w:rFonts w:ascii="Times New Roman" w:eastAsia="SimSun" w:hAnsi="Times New Roman" w:cs="Times New Roman"/>
        </w:rPr>
        <w:t>cado;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d) o fornecedor sofrer a sanção prevista nos incisos III ou IV do caput do art. 156 da Lei Federal nº 14.133/2021.</w:t>
      </w:r>
    </w:p>
    <w:p w:rsidR="00507FBD" w:rsidRPr="00847657" w:rsidRDefault="000F1A7B" w:rsidP="00847657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e) ocorrer fato superveniente, decorrente de caso fortuito ou força maior, que prejudique o cumprimento da ata, devidamente comprovados</w:t>
      </w:r>
      <w:r w:rsidRPr="00847657">
        <w:rPr>
          <w:rFonts w:ascii="Times New Roman" w:hAnsi="Times New Roman" w:cs="Times New Roman"/>
        </w:rPr>
        <w:t xml:space="preserve"> e justificados, por razão de interesse público ou a pedido do fornecedor.</w:t>
      </w:r>
    </w:p>
    <w:p w:rsidR="00507FBD" w:rsidRPr="00847657" w:rsidRDefault="00507FBD" w:rsidP="00847657">
      <w:pPr>
        <w:spacing w:after="0" w:line="276" w:lineRule="auto"/>
        <w:ind w:rightChars="181" w:right="398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eastAsia="ArialMT" w:hAnsi="Times New Roman" w:cs="Times New Roman"/>
        </w:rPr>
      </w:pPr>
      <w:r w:rsidRPr="00847657">
        <w:rPr>
          <w:rFonts w:ascii="Times New Roman" w:hAnsi="Times New Roman" w:cs="Times New Roman"/>
          <w:b/>
          <w:bCs/>
        </w:rPr>
        <w:t>CLÁUSULA DÉCIMA SEGUNDA</w:t>
      </w:r>
      <w:r w:rsidRPr="00847657">
        <w:rPr>
          <w:rFonts w:ascii="Times New Roman" w:hAnsi="Times New Roman" w:cs="Times New Roman"/>
        </w:rPr>
        <w:t xml:space="preserve"> - </w:t>
      </w:r>
      <w:r w:rsidRPr="00847657">
        <w:rPr>
          <w:rFonts w:ascii="Times New Roman" w:eastAsia="ArialMT" w:hAnsi="Times New Roman" w:cs="Times New Roman"/>
        </w:rPr>
        <w:t xml:space="preserve">A recusa injustificada da empresa em prestar </w:t>
      </w:r>
      <w:proofErr w:type="gramStart"/>
      <w:r w:rsidRPr="00847657">
        <w:rPr>
          <w:rFonts w:ascii="Times New Roman" w:eastAsia="ArialMT" w:hAnsi="Times New Roman" w:cs="Times New Roman"/>
        </w:rPr>
        <w:t>os serviços descrito na Cláusula Primeira, de conformidade com a proposta classificada na licitação</w:t>
      </w:r>
      <w:proofErr w:type="gramEnd"/>
      <w:r w:rsidRPr="00847657">
        <w:rPr>
          <w:rFonts w:ascii="Times New Roman" w:eastAsia="ArialMT" w:hAnsi="Times New Roman" w:cs="Times New Roman"/>
        </w:rPr>
        <w:t>, ensejará</w:t>
      </w:r>
      <w:r w:rsidRPr="00847657">
        <w:rPr>
          <w:rFonts w:ascii="Times New Roman" w:eastAsia="ArialMT" w:hAnsi="Times New Roman" w:cs="Times New Roman"/>
        </w:rPr>
        <w:t xml:space="preserve"> a aplicação das penalidades previstas em Edital e no art. 155 da Lei nº 14.133/2021, a critério da Administração, podendo ser aplicada sanção de: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a) advertência;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1" w:name="art156ii"/>
      <w:bookmarkEnd w:id="1"/>
      <w:r w:rsidRPr="00847657">
        <w:rPr>
          <w:rFonts w:ascii="Times New Roman" w:hAnsi="Times New Roman" w:cs="Times New Roman"/>
        </w:rPr>
        <w:t xml:space="preserve">b) multa </w:t>
      </w:r>
      <w:proofErr w:type="gramStart"/>
      <w:r w:rsidRPr="00847657">
        <w:rPr>
          <w:rFonts w:ascii="Times New Roman" w:hAnsi="Times New Roman" w:cs="Times New Roman"/>
        </w:rPr>
        <w:t>de no mínimo 0,5% (cinco décimos por cento) e máximo de 30% (trinta por cento) do va</w:t>
      </w:r>
      <w:r w:rsidRPr="00847657">
        <w:rPr>
          <w:rFonts w:ascii="Times New Roman" w:hAnsi="Times New Roman" w:cs="Times New Roman"/>
        </w:rPr>
        <w:t>lor do objeto licitado ou contratado</w:t>
      </w:r>
      <w:proofErr w:type="gramEnd"/>
      <w:r w:rsidRPr="00847657">
        <w:rPr>
          <w:rFonts w:ascii="Times New Roman" w:hAnsi="Times New Roman" w:cs="Times New Roman"/>
        </w:rPr>
        <w:t>;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2" w:name="art156iii"/>
      <w:bookmarkEnd w:id="2"/>
      <w:r w:rsidRPr="00847657">
        <w:rPr>
          <w:rFonts w:ascii="Times New Roman" w:hAnsi="Times New Roman" w:cs="Times New Roman"/>
        </w:rPr>
        <w:t xml:space="preserve">c) impedimento de licitar e contratar, no âmbito da Administração Pública direta e indireta do órgão licitante, pelo prazo máximo de </w:t>
      </w:r>
      <w:proofErr w:type="gramStart"/>
      <w:r w:rsidRPr="00847657">
        <w:rPr>
          <w:rFonts w:ascii="Times New Roman" w:hAnsi="Times New Roman" w:cs="Times New Roman"/>
        </w:rPr>
        <w:t>3</w:t>
      </w:r>
      <w:proofErr w:type="gramEnd"/>
      <w:r w:rsidRPr="00847657">
        <w:rPr>
          <w:rFonts w:ascii="Times New Roman" w:hAnsi="Times New Roman" w:cs="Times New Roman"/>
        </w:rPr>
        <w:t xml:space="preserve"> (três) anos.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3" w:name="art156iv"/>
      <w:bookmarkEnd w:id="3"/>
      <w:r w:rsidRPr="00847657">
        <w:rPr>
          <w:rFonts w:ascii="Times New Roman" w:hAnsi="Times New Roman" w:cs="Times New Roman"/>
        </w:rPr>
        <w:t>d) declaração de inidoneidade para licitar ou contratar</w:t>
      </w:r>
      <w:bookmarkStart w:id="4" w:name="art156§2"/>
      <w:bookmarkStart w:id="5" w:name="art156§1"/>
      <w:bookmarkStart w:id="6" w:name="art156§5"/>
      <w:bookmarkEnd w:id="4"/>
      <w:bookmarkEnd w:id="5"/>
      <w:bookmarkEnd w:id="6"/>
      <w:r w:rsidRPr="00847657">
        <w:rPr>
          <w:rFonts w:ascii="Times New Roman" w:hAnsi="Times New Roman" w:cs="Times New Roman"/>
        </w:rPr>
        <w:t xml:space="preserve"> no âmbito da A</w:t>
      </w:r>
      <w:r w:rsidRPr="00847657">
        <w:rPr>
          <w:rFonts w:ascii="Times New Roman" w:hAnsi="Times New Roman" w:cs="Times New Roman"/>
        </w:rPr>
        <w:t xml:space="preserve">dministração Pública direta e indireta de todos os entes federativos, pelo prazo mínimo de </w:t>
      </w:r>
      <w:proofErr w:type="gramStart"/>
      <w:r w:rsidRPr="00847657">
        <w:rPr>
          <w:rFonts w:ascii="Times New Roman" w:hAnsi="Times New Roman" w:cs="Times New Roman"/>
        </w:rPr>
        <w:t>3</w:t>
      </w:r>
      <w:proofErr w:type="gramEnd"/>
      <w:r w:rsidRPr="00847657">
        <w:rPr>
          <w:rFonts w:ascii="Times New Roman" w:hAnsi="Times New Roman" w:cs="Times New Roman"/>
        </w:rPr>
        <w:t xml:space="preserve"> (três) anos e máximo de 6 (seis) anos.</w:t>
      </w:r>
    </w:p>
    <w:p w:rsidR="00507FBD" w:rsidRPr="00847657" w:rsidRDefault="00507FBD" w:rsidP="0084765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pStyle w:val="Corpodetexto"/>
        <w:tabs>
          <w:tab w:val="left" w:pos="9900"/>
          <w:tab w:val="left" w:pos="10120"/>
        </w:tabs>
        <w:spacing w:before="0" w:after="0" w:line="276" w:lineRule="auto"/>
        <w:rPr>
          <w:rFonts w:ascii="Times New Roman" w:hAnsi="Times New Roman" w:cs="Times New Roman"/>
          <w:bCs/>
          <w:lang w:val="pt-BR"/>
        </w:rPr>
      </w:pPr>
      <w:r w:rsidRPr="00847657">
        <w:rPr>
          <w:rFonts w:ascii="Times New Roman" w:hAnsi="Times New Roman" w:cs="Times New Roman"/>
          <w:b/>
          <w:lang w:val="pt-BR"/>
        </w:rPr>
        <w:t>CL</w:t>
      </w:r>
      <w:r w:rsidRPr="00847657">
        <w:rPr>
          <w:rFonts w:ascii="Times New Roman" w:hAnsi="Times New Roman" w:cs="Times New Roman"/>
          <w:b/>
        </w:rPr>
        <w:t xml:space="preserve">ÁUSULA DÉCIMA </w:t>
      </w:r>
      <w:r w:rsidRPr="00847657">
        <w:rPr>
          <w:rFonts w:ascii="Times New Roman" w:hAnsi="Times New Roman" w:cs="Times New Roman"/>
          <w:b/>
          <w:lang w:val="pt-BR"/>
        </w:rPr>
        <w:t xml:space="preserve">TERCEIRA </w:t>
      </w:r>
      <w:r w:rsidRPr="00847657">
        <w:rPr>
          <w:rFonts w:ascii="Times New Roman" w:hAnsi="Times New Roman" w:cs="Times New Roman"/>
          <w:b/>
        </w:rPr>
        <w:t xml:space="preserve">– </w:t>
      </w:r>
      <w:r w:rsidRPr="00847657">
        <w:rPr>
          <w:rFonts w:ascii="Times New Roman" w:hAnsi="Times New Roman" w:cs="Times New Roman"/>
          <w:bCs/>
        </w:rPr>
        <w:t xml:space="preserve">Da </w:t>
      </w:r>
      <w:r w:rsidRPr="00847657">
        <w:rPr>
          <w:rFonts w:ascii="Times New Roman" w:hAnsi="Times New Roman" w:cs="Times New Roman"/>
          <w:bCs/>
          <w:lang w:val="pt-BR"/>
        </w:rPr>
        <w:t>a</w:t>
      </w:r>
      <w:r w:rsidRPr="00847657">
        <w:rPr>
          <w:rFonts w:ascii="Times New Roman" w:hAnsi="Times New Roman" w:cs="Times New Roman"/>
          <w:bCs/>
        </w:rPr>
        <w:t xml:space="preserve">dequação à Lei Geral </w:t>
      </w:r>
      <w:r w:rsidRPr="00847657">
        <w:rPr>
          <w:rFonts w:ascii="Times New Roman" w:hAnsi="Times New Roman" w:cs="Times New Roman"/>
          <w:bCs/>
          <w:lang w:val="pt-BR"/>
        </w:rPr>
        <w:t>d</w:t>
      </w:r>
      <w:r w:rsidRPr="00847657">
        <w:rPr>
          <w:rFonts w:ascii="Times New Roman" w:hAnsi="Times New Roman" w:cs="Times New Roman"/>
          <w:bCs/>
        </w:rPr>
        <w:t xml:space="preserve">e Proteção </w:t>
      </w:r>
      <w:r w:rsidRPr="00847657">
        <w:rPr>
          <w:rFonts w:ascii="Times New Roman" w:hAnsi="Times New Roman" w:cs="Times New Roman"/>
          <w:bCs/>
          <w:lang w:val="pt-BR"/>
        </w:rPr>
        <w:t>d</w:t>
      </w:r>
      <w:r w:rsidRPr="00847657">
        <w:rPr>
          <w:rFonts w:ascii="Times New Roman" w:hAnsi="Times New Roman" w:cs="Times New Roman"/>
          <w:bCs/>
        </w:rPr>
        <w:t>e Dados Pessoais - Lei Nº 13.709/2018 (L</w:t>
      </w:r>
      <w:r w:rsidRPr="00847657">
        <w:rPr>
          <w:rFonts w:ascii="Times New Roman" w:hAnsi="Times New Roman" w:cs="Times New Roman"/>
          <w:bCs/>
          <w:lang w:val="pt-BR"/>
        </w:rPr>
        <w:t>GPD</w:t>
      </w:r>
      <w:r w:rsidRPr="00847657">
        <w:rPr>
          <w:rFonts w:ascii="Times New Roman" w:hAnsi="Times New Roman" w:cs="Times New Roman"/>
          <w:bCs/>
        </w:rPr>
        <w:t>)</w:t>
      </w:r>
      <w:r w:rsidRPr="00847657">
        <w:rPr>
          <w:rFonts w:ascii="Times New Roman" w:hAnsi="Times New Roman" w:cs="Times New Roman"/>
          <w:bCs/>
          <w:lang w:val="pt-BR"/>
        </w:rPr>
        <w:t>.</w:t>
      </w:r>
    </w:p>
    <w:p w:rsidR="00507FBD" w:rsidRPr="00847657" w:rsidRDefault="000F1A7B" w:rsidP="00847657">
      <w:pPr>
        <w:numPr>
          <w:ilvl w:val="0"/>
          <w:numId w:val="6"/>
        </w:numPr>
        <w:tabs>
          <w:tab w:val="left" w:pos="2268"/>
        </w:tabs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As PARTES ob</w:t>
      </w:r>
      <w:r w:rsidRPr="00847657">
        <w:rPr>
          <w:rFonts w:ascii="Times New Roman" w:hAnsi="Times New Roman" w:cs="Times New Roman"/>
        </w:rPr>
        <w:t>servarão os preceitos da Lei nº 13.709/2018 (Lei Geral de Proteção de Dados - LGPD) e utilizarão os dados a que tiverem acesso em decorrência do presente contrato estritamente para o cumprimento dos fins a que se propõe o presente contrato, comprometendo-s</w:t>
      </w:r>
      <w:r w:rsidRPr="00847657">
        <w:rPr>
          <w:rFonts w:ascii="Times New Roman" w:hAnsi="Times New Roman" w:cs="Times New Roman"/>
        </w:rPr>
        <w:t xml:space="preserve">e a adotar as medidas técnicas e administrativas necessárias visando </w:t>
      </w:r>
      <w:proofErr w:type="gramStart"/>
      <w:r w:rsidRPr="00847657">
        <w:rPr>
          <w:rFonts w:ascii="Times New Roman" w:hAnsi="Times New Roman" w:cs="Times New Roman"/>
        </w:rPr>
        <w:t>a</w:t>
      </w:r>
      <w:proofErr w:type="gramEnd"/>
      <w:r w:rsidRPr="00847657">
        <w:rPr>
          <w:rFonts w:ascii="Times New Roman" w:hAnsi="Times New Roman" w:cs="Times New Roman"/>
        </w:rPr>
        <w:t xml:space="preserve"> proteção dos dados pessoais, em conformidade com o disposto na referida legislação e respeitando os princípios da LGPD. Os dados pessoais e sensíveis deverão ser tratados com respeito a</w:t>
      </w:r>
      <w:r w:rsidRPr="00847657">
        <w:rPr>
          <w:rFonts w:ascii="Times New Roman" w:hAnsi="Times New Roman" w:cs="Times New Roman"/>
        </w:rPr>
        <w:t>o sigilo e confidencialidade, não devendo ser compartilhados com terceiros a menos que necessário para atingir o fim proposto no contrato.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b) A definição das PARTES enquanto controladores, operadores ou controladores conjuntos será prevista no Relatório de</w:t>
      </w:r>
      <w:r w:rsidRPr="00847657">
        <w:rPr>
          <w:rFonts w:ascii="Times New Roman" w:hAnsi="Times New Roman" w:cs="Times New Roman"/>
        </w:rPr>
        <w:t xml:space="preserve"> Atividade de Tratamento (RAT), elaborado </w:t>
      </w:r>
      <w:proofErr w:type="gramStart"/>
      <w:r w:rsidRPr="00847657">
        <w:rPr>
          <w:rFonts w:ascii="Times New Roman" w:hAnsi="Times New Roman" w:cs="Times New Roman"/>
        </w:rPr>
        <w:t>pelo(</w:t>
      </w:r>
      <w:proofErr w:type="gramEnd"/>
      <w:r w:rsidRPr="00847657">
        <w:rPr>
          <w:rFonts w:ascii="Times New Roman" w:hAnsi="Times New Roman" w:cs="Times New Roman"/>
        </w:rPr>
        <w:t xml:space="preserve">s) controlador(es), conforme cada atividade. As PARTES deverão prover treinamentos periódicos às equipes que realizarem tratamento de dados pessoais e sensíveis, garantindo que o acesso somente seja concedido </w:t>
      </w:r>
      <w:r w:rsidRPr="00847657">
        <w:rPr>
          <w:rFonts w:ascii="Times New Roman" w:hAnsi="Times New Roman" w:cs="Times New Roman"/>
        </w:rPr>
        <w:t xml:space="preserve">aos que estejam sob a obrigação de confidencialidade dos dados pessoais tratados. Deverão também informar à parte contrária sobre a ocorrência de incidentes de segurança assim que tomarem conhecimento do evento, bem como deverão permitir à parte contrária </w:t>
      </w:r>
      <w:r w:rsidRPr="00847657">
        <w:rPr>
          <w:rFonts w:ascii="Times New Roman" w:hAnsi="Times New Roman" w:cs="Times New Roman"/>
        </w:rPr>
        <w:t xml:space="preserve">o acesso às informações sobre tratamentos de dados pessoais, inclusive para fins de auditoria. Ainda, as PARTES deverão garantir o atendimento aos direitos dos titulares de dados nos termos da LGPD. 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</w:rPr>
        <w:t>c) Em caso de transferência internacional de dados, as P</w:t>
      </w:r>
      <w:r w:rsidRPr="00847657">
        <w:rPr>
          <w:rFonts w:ascii="Times New Roman" w:hAnsi="Times New Roman" w:cs="Times New Roman"/>
        </w:rPr>
        <w:t>ARTES se comprometem a atender as exigências de LGPD. A PARTE, quando operadora, deverá comunicar a outra PARTE para que emita sua anuência nos casos de subcontratação de qualquer atividade que envolva tratamento de dados pessoais. Cada PARTE será responsá</w:t>
      </w:r>
      <w:r w:rsidRPr="00847657">
        <w:rPr>
          <w:rFonts w:ascii="Times New Roman" w:hAnsi="Times New Roman" w:cs="Times New Roman"/>
        </w:rPr>
        <w:t xml:space="preserve">vel pelos eventuais prejuízos que forem decorrentes das suas específicas atribuições. Ao fim da relação contratual, deverão as PARTES eliminar os dados </w:t>
      </w:r>
      <w:r w:rsidRPr="00847657">
        <w:rPr>
          <w:rFonts w:ascii="Times New Roman" w:hAnsi="Times New Roman" w:cs="Times New Roman"/>
        </w:rPr>
        <w:lastRenderedPageBreak/>
        <w:t>pessoais e sensíveis de suas bases de dados, salvo quando necessitarem mantê-los para cumprimento de obr</w:t>
      </w:r>
      <w:r w:rsidRPr="00847657">
        <w:rPr>
          <w:rFonts w:ascii="Times New Roman" w:hAnsi="Times New Roman" w:cs="Times New Roman"/>
        </w:rPr>
        <w:t xml:space="preserve">igação legal ou outra hipótese prevista na LGPD. </w:t>
      </w:r>
    </w:p>
    <w:p w:rsidR="00507FBD" w:rsidRPr="00847657" w:rsidRDefault="00507FBD" w:rsidP="0084765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b/>
          <w:bCs/>
        </w:rPr>
        <w:t>CLÁUSULA DÉCIMA QUARTA</w:t>
      </w:r>
      <w:r w:rsidRPr="00847657">
        <w:rPr>
          <w:rFonts w:ascii="Times New Roman" w:hAnsi="Times New Roman" w:cs="Times New Roman"/>
        </w:rPr>
        <w:t xml:space="preserve"> - Integram este instrumento o Edital no Pregão na Forma Eletrônica nº </w:t>
      </w:r>
      <w:r w:rsidRPr="00847657">
        <w:rPr>
          <w:rFonts w:ascii="Times New Roman" w:hAnsi="Times New Roman" w:cs="Times New Roman"/>
        </w:rPr>
        <w:t>0</w:t>
      </w:r>
      <w:r w:rsidR="00847657" w:rsidRPr="00847657">
        <w:rPr>
          <w:rFonts w:ascii="Times New Roman" w:hAnsi="Times New Roman" w:cs="Times New Roman"/>
        </w:rPr>
        <w:t>56/2026</w:t>
      </w:r>
      <w:r w:rsidRPr="00847657">
        <w:rPr>
          <w:rFonts w:ascii="Times New Roman" w:hAnsi="Times New Roman" w:cs="Times New Roman"/>
        </w:rPr>
        <w:t xml:space="preserve">, seus anexos, em especial o Termo de Referência, e a proposta da </w:t>
      </w:r>
      <w:r w:rsidRPr="00847657">
        <w:rPr>
          <w:rFonts w:ascii="Times New Roman" w:hAnsi="Times New Roman" w:cs="Times New Roman"/>
          <w:spacing w:val="-2"/>
        </w:rPr>
        <w:t>DETENTORA.</w:t>
      </w:r>
    </w:p>
    <w:p w:rsidR="00507FBD" w:rsidRPr="00847657" w:rsidRDefault="000F1A7B" w:rsidP="0084765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47657">
        <w:rPr>
          <w:rFonts w:ascii="Times New Roman" w:hAnsi="Times New Roman" w:cs="Times New Roman"/>
          <w:b/>
        </w:rPr>
        <w:t xml:space="preserve">CLÁUSULA DÉCIMA QUINTA – </w:t>
      </w:r>
      <w:r w:rsidRPr="00847657">
        <w:rPr>
          <w:rFonts w:ascii="Times New Roman" w:hAnsi="Times New Roman" w:cs="Times New Roman"/>
        </w:rPr>
        <w:t>Fica eleito o Foro da Comarca de Teutônia/RS para as questões resultantes desta Ata.</w:t>
      </w:r>
    </w:p>
    <w:p w:rsidR="00507FBD" w:rsidRDefault="00507FBD" w:rsidP="00847657">
      <w:pPr>
        <w:spacing w:after="0" w:line="240" w:lineRule="auto"/>
        <w:ind w:rightChars="181" w:right="398"/>
        <w:rPr>
          <w:rFonts w:ascii="Times New Roman" w:hAnsi="Times New Roman"/>
        </w:rPr>
      </w:pPr>
    </w:p>
    <w:p w:rsidR="00507FBD" w:rsidRDefault="00507FBD">
      <w:pPr>
        <w:tabs>
          <w:tab w:val="left" w:pos="4253"/>
        </w:tabs>
        <w:spacing w:after="0" w:line="240" w:lineRule="auto"/>
        <w:ind w:rightChars="181" w:right="398"/>
        <w:rPr>
          <w:rFonts w:ascii="Times New Roman" w:hAnsi="Times New Roman"/>
        </w:rPr>
      </w:pPr>
    </w:p>
    <w:p w:rsidR="00507FBD" w:rsidRDefault="00507FBD">
      <w:pPr>
        <w:tabs>
          <w:tab w:val="left" w:pos="4253"/>
        </w:tabs>
        <w:spacing w:after="0" w:line="240" w:lineRule="auto"/>
        <w:ind w:rightChars="181" w:right="398"/>
        <w:rPr>
          <w:rFonts w:ascii="Times New Roman" w:hAnsi="Times New Roman"/>
        </w:rPr>
      </w:pPr>
    </w:p>
    <w:p w:rsidR="00507FBD" w:rsidRDefault="000F1A7B">
      <w:pPr>
        <w:tabs>
          <w:tab w:val="left" w:pos="4253"/>
        </w:tabs>
        <w:spacing w:after="0" w:line="240" w:lineRule="auto"/>
        <w:ind w:rightChars="181" w:right="398" w:firstLineChars="100" w:firstLine="22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______________________                                                       _________________________</w:t>
      </w:r>
    </w:p>
    <w:p w:rsidR="00507FBD" w:rsidRDefault="000F1A7B">
      <w:pPr>
        <w:tabs>
          <w:tab w:val="left" w:pos="4253"/>
        </w:tabs>
        <w:spacing w:after="0" w:line="240" w:lineRule="auto"/>
        <w:ind w:rightChars="181" w:right="398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RENATO AIRTON ALTMANN                                            </w:t>
      </w:r>
      <w:r>
        <w:rPr>
          <w:rFonts w:ascii="Times New Roman" w:hAnsi="Times New Roman" w:cs="Times New Roman"/>
        </w:rPr>
        <w:t xml:space="preserve">               CONTRATADA</w:t>
      </w:r>
    </w:p>
    <w:p w:rsidR="00507FBD" w:rsidRDefault="000F1A7B">
      <w:pPr>
        <w:tabs>
          <w:tab w:val="left" w:pos="4253"/>
        </w:tabs>
        <w:spacing w:after="0" w:line="240" w:lineRule="auto"/>
        <w:ind w:rightChars="181" w:right="398" w:firstLineChars="200" w:firstLine="44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Prefeito Municipal                                                            Representante da CONTRATADA</w:t>
      </w:r>
    </w:p>
    <w:p w:rsidR="00507FBD" w:rsidRDefault="00507FBD">
      <w:pPr>
        <w:rPr>
          <w:szCs w:val="24"/>
        </w:rPr>
      </w:pPr>
    </w:p>
    <w:sectPr w:rsidR="00507FBD" w:rsidSect="00507FB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FBD" w:rsidRDefault="000F1A7B">
      <w:pPr>
        <w:spacing w:line="240" w:lineRule="auto"/>
      </w:pPr>
      <w:r>
        <w:separator/>
      </w:r>
    </w:p>
  </w:endnote>
  <w:endnote w:type="continuationSeparator" w:id="0">
    <w:p w:rsidR="00507FBD" w:rsidRDefault="000F1A7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-BoldMT">
    <w:altName w:val="Liberation Mono"/>
    <w:charset w:val="00"/>
    <w:family w:val="auto"/>
    <w:pitch w:val="default"/>
    <w:sig w:usb0="00000000" w:usb1="00000000" w:usb2="00000000" w:usb3="00000000" w:csb0="00000001" w:csb1="00000000"/>
  </w:font>
  <w:font w:name="ArialM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FBD" w:rsidRDefault="00507FB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FBD" w:rsidRDefault="000F1A7B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Teutônia | RS | (51) 3762-7700  </w:t>
    </w:r>
  </w:p>
  <w:p w:rsidR="00507FBD" w:rsidRDefault="000F1A7B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: </w:t>
    </w:r>
    <w:r>
      <w:rPr>
        <w:rFonts w:ascii="Montserrat" w:eastAsia="Montserrat" w:hAnsi="Montserrat" w:cs="Montserrat"/>
        <w:color w:val="1155CC"/>
        <w:sz w:val="20"/>
        <w:szCs w:val="20"/>
      </w:rPr>
      <w:t>licita@teutonia.rs.gov.br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FBD" w:rsidRDefault="00507FB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FBD" w:rsidRDefault="000F1A7B">
      <w:pPr>
        <w:spacing w:after="0"/>
      </w:pPr>
      <w:r>
        <w:separator/>
      </w:r>
    </w:p>
  </w:footnote>
  <w:footnote w:type="continuationSeparator" w:id="0">
    <w:p w:rsidR="00507FBD" w:rsidRDefault="000F1A7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FBD" w:rsidRDefault="00507FB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507FBD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507FBD" w:rsidRDefault="000F1A7B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07FBD" w:rsidRDefault="00507FBD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507FB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FBD" w:rsidRDefault="00507FB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AA06309"/>
    <w:multiLevelType w:val="singleLevel"/>
    <w:tmpl w:val="9AA06309"/>
    <w:lvl w:ilvl="0">
      <w:start w:val="1"/>
      <w:numFmt w:val="lowerLetter"/>
      <w:suff w:val="space"/>
      <w:lvlText w:val="%1)"/>
      <w:lvlJc w:val="left"/>
    </w:lvl>
  </w:abstractNum>
  <w:abstractNum w:abstractNumId="1">
    <w:nsid w:val="A9066C10"/>
    <w:multiLevelType w:val="singleLevel"/>
    <w:tmpl w:val="A9066C10"/>
    <w:lvl w:ilvl="0">
      <w:start w:val="1"/>
      <w:numFmt w:val="lowerLetter"/>
      <w:suff w:val="space"/>
      <w:lvlText w:val="%1)"/>
      <w:lvlJc w:val="left"/>
    </w:lvl>
  </w:abstractNum>
  <w:abstractNum w:abstractNumId="2">
    <w:nsid w:val="AC2083D9"/>
    <w:multiLevelType w:val="singleLevel"/>
    <w:tmpl w:val="AC2083D9"/>
    <w:lvl w:ilvl="0">
      <w:start w:val="1"/>
      <w:numFmt w:val="lowerLetter"/>
      <w:suff w:val="space"/>
      <w:lvlText w:val="%1)"/>
      <w:lvlJc w:val="left"/>
    </w:lvl>
  </w:abstractNum>
  <w:abstractNum w:abstractNumId="3">
    <w:nsid w:val="489D8CFE"/>
    <w:multiLevelType w:val="singleLevel"/>
    <w:tmpl w:val="489D8CFE"/>
    <w:lvl w:ilvl="0">
      <w:start w:val="1"/>
      <w:numFmt w:val="lowerLetter"/>
      <w:suff w:val="space"/>
      <w:lvlText w:val="%1)"/>
      <w:lvlJc w:val="left"/>
    </w:lvl>
  </w:abstractNum>
  <w:abstractNum w:abstractNumId="4">
    <w:nsid w:val="7415575B"/>
    <w:multiLevelType w:val="singleLevel"/>
    <w:tmpl w:val="7415575B"/>
    <w:lvl w:ilvl="0">
      <w:start w:val="1"/>
      <w:numFmt w:val="lowerLetter"/>
      <w:suff w:val="space"/>
      <w:lvlText w:val="%1)"/>
      <w:lvlJc w:val="left"/>
    </w:lvl>
  </w:abstractNum>
  <w:abstractNum w:abstractNumId="5">
    <w:nsid w:val="75872450"/>
    <w:multiLevelType w:val="singleLevel"/>
    <w:tmpl w:val="75872450"/>
    <w:lvl w:ilvl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D30D1"/>
    <w:rsid w:val="000F1A7B"/>
    <w:rsid w:val="001361D2"/>
    <w:rsid w:val="00143317"/>
    <w:rsid w:val="0019142F"/>
    <w:rsid w:val="001C6628"/>
    <w:rsid w:val="002017A7"/>
    <w:rsid w:val="00305A3F"/>
    <w:rsid w:val="003A6F98"/>
    <w:rsid w:val="0040361B"/>
    <w:rsid w:val="004245D2"/>
    <w:rsid w:val="004509F5"/>
    <w:rsid w:val="004D27E2"/>
    <w:rsid w:val="004D2F54"/>
    <w:rsid w:val="00507FBD"/>
    <w:rsid w:val="00532771"/>
    <w:rsid w:val="0055751E"/>
    <w:rsid w:val="005A7840"/>
    <w:rsid w:val="00707EF1"/>
    <w:rsid w:val="00710BDD"/>
    <w:rsid w:val="00742D45"/>
    <w:rsid w:val="0079516A"/>
    <w:rsid w:val="007D1974"/>
    <w:rsid w:val="0084451C"/>
    <w:rsid w:val="00847657"/>
    <w:rsid w:val="00850783"/>
    <w:rsid w:val="008A7458"/>
    <w:rsid w:val="008F31A1"/>
    <w:rsid w:val="009E6F53"/>
    <w:rsid w:val="00A0182F"/>
    <w:rsid w:val="00A245CA"/>
    <w:rsid w:val="00A25E2D"/>
    <w:rsid w:val="00A77C75"/>
    <w:rsid w:val="00A85D9E"/>
    <w:rsid w:val="00AD0487"/>
    <w:rsid w:val="00AD0889"/>
    <w:rsid w:val="00B02493"/>
    <w:rsid w:val="00B039BC"/>
    <w:rsid w:val="00BF55EB"/>
    <w:rsid w:val="00C158C7"/>
    <w:rsid w:val="00C31491"/>
    <w:rsid w:val="00C37427"/>
    <w:rsid w:val="00C73FB5"/>
    <w:rsid w:val="00C83D7A"/>
    <w:rsid w:val="00C85173"/>
    <w:rsid w:val="00CF71AA"/>
    <w:rsid w:val="00D470C6"/>
    <w:rsid w:val="00DD05C7"/>
    <w:rsid w:val="00E278AF"/>
    <w:rsid w:val="00E439EF"/>
    <w:rsid w:val="00EE2C84"/>
    <w:rsid w:val="00F87924"/>
    <w:rsid w:val="00FE709C"/>
    <w:rsid w:val="36832FFC"/>
    <w:rsid w:val="6919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Body Text Indent 3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FBD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07FB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07FB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07FB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07FB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507FB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07FB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07FBD"/>
    <w:pPr>
      <w:tabs>
        <w:tab w:val="left" w:pos="2268"/>
      </w:tabs>
      <w:spacing w:before="120" w:after="120" w:line="360" w:lineRule="auto"/>
      <w:jc w:val="both"/>
    </w:pPr>
    <w:rPr>
      <w:rFonts w:ascii="Arial MT" w:eastAsia="Arial MT" w:hAnsi="Arial MT" w:cs="Arial MT"/>
      <w:lang w:val="pt-PT" w:eastAsia="en-US"/>
    </w:rPr>
  </w:style>
  <w:style w:type="paragraph" w:styleId="Ttulo">
    <w:name w:val="Title"/>
    <w:basedOn w:val="Normal"/>
    <w:next w:val="Normal"/>
    <w:uiPriority w:val="10"/>
    <w:qFormat/>
    <w:rsid w:val="00507FBD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qFormat/>
    <w:rsid w:val="00507FBD"/>
    <w:pPr>
      <w:tabs>
        <w:tab w:val="left" w:pos="2268"/>
      </w:tabs>
      <w:spacing w:before="280" w:after="280" w:line="360" w:lineRule="auto"/>
      <w:jc w:val="both"/>
    </w:pPr>
    <w:rPr>
      <w:rFonts w:ascii="Arial" w:eastAsia="SimSun" w:hAnsi="Arial" w:cs="Times New Roman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qFormat/>
    <w:rsid w:val="00507FBD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07FBD"/>
    <w:pPr>
      <w:tabs>
        <w:tab w:val="center" w:pos="4680"/>
        <w:tab w:val="right" w:pos="9360"/>
      </w:tabs>
      <w:spacing w:after="0" w:line="240" w:lineRule="auto"/>
    </w:pPr>
  </w:style>
  <w:style w:type="paragraph" w:styleId="Recuodecorpodetexto3">
    <w:name w:val="Body Text Indent 3"/>
    <w:basedOn w:val="Normal"/>
    <w:link w:val="Recuodecorpodetexto3Char"/>
    <w:qFormat/>
    <w:rsid w:val="00507FBD"/>
    <w:pPr>
      <w:widowControl w:val="0"/>
      <w:tabs>
        <w:tab w:val="left" w:pos="2268"/>
      </w:tabs>
      <w:autoSpaceDE w:val="0"/>
      <w:autoSpaceDN w:val="0"/>
      <w:spacing w:before="120" w:after="120" w:line="360" w:lineRule="auto"/>
      <w:ind w:firstLine="850"/>
      <w:jc w:val="both"/>
    </w:pPr>
    <w:rPr>
      <w:rFonts w:ascii="Courier New" w:eastAsia="SimSun" w:hAnsi="Courier New" w:cs="Times New Roman"/>
      <w:color w:val="000000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7F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507F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507F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07FB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07FBD"/>
  </w:style>
  <w:style w:type="character" w:customStyle="1" w:styleId="RodapChar">
    <w:name w:val="Rodapé Char"/>
    <w:basedOn w:val="Fontepargpadro"/>
    <w:link w:val="Rodap"/>
    <w:uiPriority w:val="99"/>
    <w:rsid w:val="00507FBD"/>
  </w:style>
  <w:style w:type="paragraph" w:styleId="PargrafodaLista">
    <w:name w:val="List Paragraph"/>
    <w:basedOn w:val="Normal"/>
    <w:link w:val="PargrafodaListaChar"/>
    <w:uiPriority w:val="34"/>
    <w:qFormat/>
    <w:rsid w:val="00507FBD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qFormat/>
    <w:rsid w:val="00507FB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507FB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507FB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7FBD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507FBD"/>
    <w:rPr>
      <w:rFonts w:ascii="Arial MT" w:eastAsia="Arial MT" w:hAnsi="Arial MT" w:cs="Arial MT"/>
      <w:lang w:val="pt-PT" w:eastAsia="en-US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507FBD"/>
    <w:rPr>
      <w:rFonts w:ascii="Courier New" w:eastAsia="SimSun" w:hAnsi="Courier New" w:cs="Times New Roman"/>
      <w:color w:val="000000"/>
      <w:sz w:val="20"/>
      <w:szCs w:val="20"/>
      <w:lang w:eastAsia="ar-SA"/>
    </w:rPr>
  </w:style>
  <w:style w:type="paragraph" w:customStyle="1" w:styleId="Ttulodetabela">
    <w:name w:val="Título de tabela"/>
    <w:basedOn w:val="Normal"/>
    <w:qFormat/>
    <w:rsid w:val="00507FBD"/>
    <w:pPr>
      <w:widowControl w:val="0"/>
      <w:suppressLineNumbers/>
      <w:tabs>
        <w:tab w:val="left" w:pos="2268"/>
      </w:tabs>
      <w:spacing w:before="120" w:after="120" w:line="360" w:lineRule="auto"/>
      <w:jc w:val="center"/>
    </w:pPr>
    <w:rPr>
      <w:rFonts w:ascii="Arial" w:eastAsia="Lucida Sans Unicode" w:hAnsi="Arial" w:cs="Mangal"/>
      <w:b/>
      <w:i/>
      <w:kern w:val="1"/>
      <w:szCs w:val="20"/>
      <w:lang w:eastAsia="zh-CN" w:bidi="hi-IN"/>
    </w:rPr>
  </w:style>
  <w:style w:type="paragraph" w:customStyle="1" w:styleId="Corpodetexto21">
    <w:name w:val="Corpo de texto 21"/>
    <w:basedOn w:val="Normal"/>
    <w:qFormat/>
    <w:rsid w:val="00507FBD"/>
    <w:pPr>
      <w:tabs>
        <w:tab w:val="left" w:pos="2268"/>
      </w:tabs>
      <w:overflowPunct w:val="0"/>
      <w:autoSpaceDE w:val="0"/>
      <w:spacing w:before="120" w:after="120" w:line="360" w:lineRule="auto"/>
      <w:ind w:left="360"/>
      <w:jc w:val="both"/>
      <w:textAlignment w:val="baseline"/>
    </w:pPr>
    <w:rPr>
      <w:rFonts w:ascii="Arial" w:eastAsia="SimSun" w:hAnsi="Arial" w:cs="Times New Roman"/>
      <w:szCs w:val="20"/>
      <w:lang w:eastAsia="ar-SA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507FBD"/>
  </w:style>
  <w:style w:type="character" w:customStyle="1" w:styleId="LinkdaInternet">
    <w:name w:val="Link da Internet"/>
    <w:uiPriority w:val="99"/>
    <w:unhideWhenUsed/>
    <w:qFormat/>
    <w:rsid w:val="00507FB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8223F524-8DCC-4986-9095-D65BCC660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3469</Words>
  <Characters>18738</Characters>
  <Application>Microsoft Office Word</Application>
  <DocSecurity>0</DocSecurity>
  <Lines>156</Lines>
  <Paragraphs>44</Paragraphs>
  <ScaleCrop>false</ScaleCrop>
  <Company/>
  <LinksUpToDate>false</LinksUpToDate>
  <CharactersWithSpaces>22163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5</cp:revision>
  <dcterms:created xsi:type="dcterms:W3CDTF">2026-09-16T16:09:00Z</dcterms:created>
  <dcterms:modified xsi:type="dcterms:W3CDTF">2026-09-16T16:16:00Z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A7359C8554784BB6BCE85EAE83E0FD2C_12</vt:lpwstr>
  </property>
</Properties>
</file>